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D86A" w14:textId="3060F390" w:rsidR="0015317A" w:rsidRPr="0015317A" w:rsidRDefault="0015317A" w:rsidP="001531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5317A">
        <w:rPr>
          <w:rFonts w:ascii="TimesNewRomanPSMT" w:eastAsia="Times New Roman" w:hAnsi="TimesNewRomanPSMT" w:cs="Times New Roman"/>
          <w:sz w:val="28"/>
          <w:szCs w:val="28"/>
          <w:lang w:eastAsia="ru-RU"/>
        </w:rPr>
        <w:t>Санкт-Петербургский государственный</w:t>
      </w:r>
      <w:r>
        <w:rPr>
          <w:rFonts w:ascii="TimesNewRomanPSMT" w:eastAsia="Times New Roman" w:hAnsi="TimesNewRomanPSMT" w:cs="Times New Roman"/>
          <w:sz w:val="28"/>
          <w:szCs w:val="28"/>
          <w:lang w:eastAsia="ru-RU"/>
        </w:rPr>
        <w:t xml:space="preserve"> </w:t>
      </w:r>
      <w:r w:rsidRPr="0015317A">
        <w:rPr>
          <w:rFonts w:ascii="TimesNewRomanPSMT" w:eastAsia="Times New Roman" w:hAnsi="TimesNewRomanPSMT" w:cs="Times New Roman"/>
          <w:sz w:val="28"/>
          <w:szCs w:val="28"/>
          <w:lang w:eastAsia="ru-RU"/>
        </w:rPr>
        <w:t>университет</w:t>
      </w:r>
    </w:p>
    <w:p w14:paraId="1D194E49" w14:textId="77777777" w:rsidR="0015317A" w:rsidRPr="0015317A" w:rsidRDefault="0015317A" w:rsidP="0015317A">
      <w:pPr>
        <w:jc w:val="center"/>
        <w:rPr>
          <w:rFonts w:ascii="Times New Roman" w:hAnsi="Times New Roman" w:cs="Times New Roman"/>
          <w:color w:val="000000" w:themeColor="text1"/>
          <w:sz w:val="24"/>
          <w:szCs w:val="24"/>
        </w:rPr>
      </w:pPr>
      <w:r w:rsidRPr="0015317A">
        <w:rPr>
          <w:rFonts w:ascii="Times New Roman" w:hAnsi="Times New Roman" w:cs="Times New Roman"/>
          <w:color w:val="000000" w:themeColor="text1"/>
          <w:sz w:val="24"/>
          <w:szCs w:val="24"/>
        </w:rPr>
        <w:t>Юридический факультет</w:t>
      </w:r>
    </w:p>
    <w:p w14:paraId="6EDD0289" w14:textId="77777777" w:rsidR="0015317A" w:rsidRPr="0015317A" w:rsidRDefault="0015317A" w:rsidP="0015317A">
      <w:pPr>
        <w:jc w:val="center"/>
        <w:rPr>
          <w:rFonts w:ascii="Times New Roman" w:hAnsi="Times New Roman" w:cs="Times New Roman"/>
          <w:color w:val="000000" w:themeColor="text1"/>
          <w:sz w:val="24"/>
          <w:szCs w:val="24"/>
        </w:rPr>
      </w:pPr>
      <w:r w:rsidRPr="0015317A">
        <w:rPr>
          <w:rFonts w:ascii="Times New Roman" w:hAnsi="Times New Roman" w:cs="Times New Roman"/>
          <w:color w:val="000000" w:themeColor="text1"/>
          <w:sz w:val="24"/>
          <w:szCs w:val="24"/>
        </w:rPr>
        <w:t>Кафедра международного права</w:t>
      </w:r>
    </w:p>
    <w:p w14:paraId="751E5337" w14:textId="77777777" w:rsidR="0015317A" w:rsidRPr="0015317A" w:rsidRDefault="0015317A" w:rsidP="0015317A">
      <w:pPr>
        <w:spacing w:before="100" w:beforeAutospacing="1" w:after="100" w:afterAutospacing="1" w:line="240" w:lineRule="auto"/>
        <w:jc w:val="center"/>
        <w:rPr>
          <w:rFonts w:ascii="TimesNewRomanPS" w:eastAsia="Times New Roman" w:hAnsi="TimesNewRomanPS" w:cs="Times New Roman"/>
          <w:b/>
          <w:bCs/>
          <w:i/>
          <w:iCs/>
          <w:sz w:val="28"/>
          <w:szCs w:val="28"/>
          <w:lang w:eastAsia="ru-RU"/>
        </w:rPr>
      </w:pPr>
    </w:p>
    <w:p w14:paraId="276B56B9" w14:textId="77777777" w:rsidR="0015317A" w:rsidRPr="0015317A" w:rsidRDefault="0015317A" w:rsidP="0015317A">
      <w:pPr>
        <w:spacing w:before="100" w:beforeAutospacing="1" w:after="100" w:afterAutospacing="1" w:line="240" w:lineRule="auto"/>
        <w:jc w:val="center"/>
        <w:rPr>
          <w:rFonts w:ascii="TimesNewRomanPS" w:eastAsia="Times New Roman" w:hAnsi="TimesNewRomanPS" w:cs="Times New Roman"/>
          <w:b/>
          <w:bCs/>
          <w:i/>
          <w:iCs/>
          <w:sz w:val="28"/>
          <w:szCs w:val="28"/>
          <w:lang w:eastAsia="ru-RU"/>
        </w:rPr>
      </w:pPr>
    </w:p>
    <w:p w14:paraId="5BEAC6DB" w14:textId="77777777" w:rsidR="0015317A" w:rsidRPr="0015317A" w:rsidRDefault="0015317A" w:rsidP="0015317A">
      <w:pPr>
        <w:spacing w:before="100" w:beforeAutospacing="1" w:after="100" w:afterAutospacing="1" w:line="240" w:lineRule="auto"/>
        <w:jc w:val="center"/>
        <w:rPr>
          <w:rFonts w:ascii="TimesNewRomanPS" w:eastAsia="Times New Roman" w:hAnsi="TimesNewRomanPS" w:cs="Times New Roman"/>
          <w:b/>
          <w:bCs/>
          <w:i/>
          <w:iCs/>
          <w:sz w:val="28"/>
          <w:szCs w:val="28"/>
          <w:lang w:eastAsia="ru-RU"/>
        </w:rPr>
      </w:pPr>
    </w:p>
    <w:p w14:paraId="58DB9C9E" w14:textId="46AA9AE8" w:rsidR="0015317A" w:rsidRPr="0015317A" w:rsidRDefault="0015317A" w:rsidP="0015317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NewRomanPS" w:eastAsia="Times New Roman" w:hAnsi="TimesNewRomanPS" w:cs="Times New Roman"/>
          <w:b/>
          <w:bCs/>
          <w:i/>
          <w:iCs/>
          <w:sz w:val="28"/>
          <w:szCs w:val="28"/>
          <w:lang w:eastAsia="ru-RU"/>
        </w:rPr>
        <w:t>ЯКИМОВЕЦ</w:t>
      </w:r>
      <w:r w:rsidRPr="0015317A">
        <w:rPr>
          <w:rFonts w:ascii="TimesNewRomanPS" w:eastAsia="Times New Roman" w:hAnsi="TimesNewRomanPS" w:cs="Times New Roman"/>
          <w:b/>
          <w:bCs/>
          <w:i/>
          <w:iCs/>
          <w:sz w:val="28"/>
          <w:szCs w:val="28"/>
          <w:lang w:eastAsia="ru-RU"/>
        </w:rPr>
        <w:t xml:space="preserve"> </w:t>
      </w:r>
      <w:r>
        <w:rPr>
          <w:rFonts w:ascii="TimesNewRomanPS" w:eastAsia="Times New Roman" w:hAnsi="TimesNewRomanPS" w:cs="Times New Roman"/>
          <w:b/>
          <w:bCs/>
          <w:i/>
          <w:iCs/>
          <w:sz w:val="28"/>
          <w:szCs w:val="28"/>
          <w:lang w:eastAsia="ru-RU"/>
        </w:rPr>
        <w:t>Владимир</w:t>
      </w:r>
      <w:r w:rsidRPr="0015317A">
        <w:rPr>
          <w:rFonts w:ascii="TimesNewRomanPS" w:eastAsia="Times New Roman" w:hAnsi="TimesNewRomanPS" w:cs="Times New Roman"/>
          <w:b/>
          <w:bCs/>
          <w:i/>
          <w:iCs/>
          <w:sz w:val="28"/>
          <w:szCs w:val="28"/>
          <w:lang w:eastAsia="ru-RU"/>
        </w:rPr>
        <w:t xml:space="preserve"> </w:t>
      </w:r>
      <w:r>
        <w:rPr>
          <w:rFonts w:ascii="TimesNewRomanPS" w:eastAsia="Times New Roman" w:hAnsi="TimesNewRomanPS" w:cs="Times New Roman"/>
          <w:b/>
          <w:bCs/>
          <w:i/>
          <w:iCs/>
          <w:sz w:val="28"/>
          <w:szCs w:val="28"/>
          <w:lang w:eastAsia="ru-RU"/>
        </w:rPr>
        <w:t>Сергеевич</w:t>
      </w:r>
    </w:p>
    <w:p w14:paraId="7C144A2A" w14:textId="1A0599CA" w:rsidR="0015317A" w:rsidRDefault="0015317A" w:rsidP="0015317A">
      <w:pPr>
        <w:spacing w:after="0" w:line="240" w:lineRule="auto"/>
        <w:jc w:val="center"/>
        <w:rPr>
          <w:rFonts w:ascii="TimesNewRomanPS" w:eastAsia="Times New Roman" w:hAnsi="TimesNewRomanPS" w:cs="Times New Roman"/>
          <w:b/>
          <w:bCs/>
          <w:sz w:val="28"/>
          <w:szCs w:val="28"/>
          <w:lang w:eastAsia="ru-RU"/>
        </w:rPr>
      </w:pPr>
      <w:r w:rsidRPr="0015317A">
        <w:rPr>
          <w:rFonts w:ascii="TimesNewRomanPS" w:eastAsia="Times New Roman" w:hAnsi="TimesNewRomanPS" w:cs="Times New Roman"/>
          <w:b/>
          <w:bCs/>
          <w:sz w:val="28"/>
          <w:szCs w:val="28"/>
          <w:lang w:eastAsia="ru-RU"/>
        </w:rPr>
        <w:t>Выпускная квалификационная работа</w:t>
      </w:r>
    </w:p>
    <w:p w14:paraId="63E99640" w14:textId="77777777" w:rsidR="0015317A" w:rsidRPr="0015317A" w:rsidRDefault="0015317A" w:rsidP="0015317A">
      <w:pPr>
        <w:spacing w:after="0" w:line="240" w:lineRule="auto"/>
        <w:jc w:val="center"/>
        <w:rPr>
          <w:rFonts w:ascii="Times New Roman" w:eastAsia="Times New Roman" w:hAnsi="Times New Roman" w:cs="Times New Roman"/>
          <w:sz w:val="28"/>
          <w:szCs w:val="28"/>
          <w:lang w:eastAsia="ru-RU"/>
        </w:rPr>
      </w:pPr>
    </w:p>
    <w:p w14:paraId="316E1542" w14:textId="2AB0F3B9" w:rsidR="0015317A" w:rsidRPr="0015317A" w:rsidRDefault="0015317A" w:rsidP="0015317A">
      <w:pPr>
        <w:jc w:val="center"/>
        <w:rPr>
          <w:rFonts w:ascii="Times New Roman" w:hAnsi="Times New Roman" w:cs="Times New Roman"/>
          <w:b/>
          <w:color w:val="000000" w:themeColor="text1"/>
          <w:sz w:val="28"/>
          <w:szCs w:val="28"/>
        </w:rPr>
      </w:pPr>
      <w:r w:rsidRPr="0015317A">
        <w:rPr>
          <w:rFonts w:ascii="Times New Roman" w:eastAsia="Times New Roman" w:hAnsi="Times New Roman" w:cs="Times New Roman"/>
          <w:b/>
          <w:bCs/>
          <w:i/>
          <w:iCs/>
          <w:sz w:val="28"/>
          <w:szCs w:val="28"/>
          <w:lang w:eastAsia="ru-RU"/>
        </w:rPr>
        <w:t>«</w:t>
      </w:r>
      <w:r>
        <w:rPr>
          <w:rFonts w:ascii="Times New Roman" w:hAnsi="Times New Roman" w:cs="Times New Roman"/>
          <w:b/>
          <w:color w:val="000000" w:themeColor="text1"/>
          <w:sz w:val="28"/>
          <w:szCs w:val="28"/>
        </w:rPr>
        <w:t>В</w:t>
      </w:r>
      <w:r w:rsidRPr="0015317A">
        <w:rPr>
          <w:rFonts w:ascii="Times New Roman" w:hAnsi="Times New Roman" w:cs="Times New Roman"/>
          <w:b/>
          <w:color w:val="000000" w:themeColor="text1"/>
          <w:sz w:val="28"/>
          <w:szCs w:val="28"/>
        </w:rPr>
        <w:t>мешательство в геном человеческого эмбриона и права человека: международно-правовой аспект</w:t>
      </w:r>
      <w:r w:rsidRPr="0015317A">
        <w:rPr>
          <w:rFonts w:ascii="Times New Roman" w:eastAsia="Times New Roman" w:hAnsi="Times New Roman" w:cs="Times New Roman"/>
          <w:b/>
          <w:bCs/>
          <w:i/>
          <w:iCs/>
          <w:sz w:val="28"/>
          <w:szCs w:val="28"/>
          <w:lang w:eastAsia="ru-RU"/>
        </w:rPr>
        <w:t>»</w:t>
      </w:r>
    </w:p>
    <w:p w14:paraId="6732634F" w14:textId="77777777" w:rsidR="0015317A" w:rsidRPr="0015317A" w:rsidRDefault="0015317A" w:rsidP="0015317A">
      <w:pPr>
        <w:spacing w:after="0" w:line="240" w:lineRule="auto"/>
        <w:jc w:val="center"/>
        <w:rPr>
          <w:rFonts w:ascii="Times New Roman" w:eastAsia="Times New Roman" w:hAnsi="Times New Roman" w:cs="Times New Roman"/>
          <w:i/>
          <w:iCs/>
          <w:sz w:val="28"/>
          <w:szCs w:val="28"/>
          <w:lang w:eastAsia="ru-RU"/>
        </w:rPr>
      </w:pPr>
      <w:r w:rsidRPr="0015317A">
        <w:rPr>
          <w:rFonts w:ascii="Times New Roman" w:eastAsia="Times New Roman" w:hAnsi="Times New Roman" w:cs="Times New Roman"/>
          <w:sz w:val="28"/>
          <w:szCs w:val="28"/>
          <w:lang w:eastAsia="ru-RU"/>
        </w:rPr>
        <w:t>Уровень образования: магистратура</w:t>
      </w:r>
      <w:r w:rsidRPr="0015317A">
        <w:rPr>
          <w:rFonts w:ascii="Times New Roman" w:eastAsia="Times New Roman" w:hAnsi="Times New Roman" w:cs="Times New Roman"/>
          <w:sz w:val="28"/>
          <w:szCs w:val="28"/>
          <w:lang w:eastAsia="ru-RU"/>
        </w:rPr>
        <w:br/>
        <w:t xml:space="preserve">Направление </w:t>
      </w:r>
      <w:r w:rsidRPr="0015317A">
        <w:rPr>
          <w:rFonts w:ascii="Times New Roman" w:eastAsia="Times New Roman" w:hAnsi="Times New Roman" w:cs="Times New Roman"/>
          <w:color w:val="000000"/>
          <w:sz w:val="28"/>
          <w:szCs w:val="28"/>
          <w:shd w:val="clear" w:color="auto" w:fill="FFFFFF"/>
          <w:lang w:eastAsia="ru-RU"/>
        </w:rPr>
        <w:t>40.04.01</w:t>
      </w:r>
      <w:r w:rsidRPr="0015317A">
        <w:rPr>
          <w:rFonts w:ascii="Times New Roman" w:eastAsia="Times New Roman" w:hAnsi="Times New Roman" w:cs="Times New Roman"/>
          <w:sz w:val="28"/>
          <w:szCs w:val="28"/>
          <w:lang w:eastAsia="ru-RU"/>
        </w:rPr>
        <w:t xml:space="preserve"> </w:t>
      </w:r>
      <w:r w:rsidRPr="0015317A">
        <w:rPr>
          <w:rFonts w:ascii="Times New Roman" w:eastAsia="Times New Roman" w:hAnsi="Times New Roman" w:cs="Times New Roman"/>
          <w:i/>
          <w:iCs/>
          <w:sz w:val="28"/>
          <w:szCs w:val="28"/>
          <w:lang w:eastAsia="ru-RU"/>
        </w:rPr>
        <w:t xml:space="preserve">«Юриспруденция» </w:t>
      </w:r>
    </w:p>
    <w:p w14:paraId="1318C1D7" w14:textId="77777777" w:rsidR="0015317A" w:rsidRPr="0015317A" w:rsidRDefault="0015317A" w:rsidP="0015317A">
      <w:pPr>
        <w:spacing w:after="0" w:line="240" w:lineRule="auto"/>
        <w:jc w:val="center"/>
        <w:rPr>
          <w:rFonts w:ascii="Times New Roman" w:eastAsia="Times New Roman" w:hAnsi="Times New Roman" w:cs="Times New Roman"/>
          <w:sz w:val="28"/>
          <w:szCs w:val="28"/>
          <w:lang w:eastAsia="ru-RU"/>
        </w:rPr>
      </w:pPr>
      <w:r w:rsidRPr="0015317A">
        <w:rPr>
          <w:rFonts w:ascii="Times New Roman" w:eastAsia="Times New Roman" w:hAnsi="Times New Roman" w:cs="Times New Roman"/>
          <w:sz w:val="28"/>
          <w:szCs w:val="28"/>
          <w:lang w:eastAsia="ru-RU"/>
        </w:rPr>
        <w:t xml:space="preserve">Основная образовательная программа </w:t>
      </w:r>
      <w:r w:rsidRPr="0015317A">
        <w:rPr>
          <w:rFonts w:ascii="Times New Roman" w:eastAsia="Times New Roman" w:hAnsi="Times New Roman" w:cs="Times New Roman"/>
          <w:color w:val="000000"/>
          <w:sz w:val="28"/>
          <w:szCs w:val="28"/>
          <w:shd w:val="clear" w:color="auto" w:fill="FFFFFF"/>
          <w:lang w:eastAsia="ru-RU"/>
        </w:rPr>
        <w:t>ВМ.5815</w:t>
      </w:r>
      <w:r w:rsidRPr="0015317A">
        <w:rPr>
          <w:rFonts w:ascii="Times New Roman" w:eastAsia="Times New Roman" w:hAnsi="Times New Roman" w:cs="Times New Roman"/>
          <w:i/>
          <w:iCs/>
          <w:sz w:val="28"/>
          <w:szCs w:val="28"/>
          <w:lang w:eastAsia="ru-RU"/>
        </w:rPr>
        <w:t xml:space="preserve"> </w:t>
      </w:r>
      <w:r w:rsidRPr="0015317A">
        <w:rPr>
          <w:rFonts w:ascii="Times New Roman" w:eastAsia="Times New Roman" w:hAnsi="Times New Roman" w:cs="Times New Roman"/>
          <w:i/>
          <w:iCs/>
          <w:sz w:val="28"/>
          <w:szCs w:val="28"/>
          <w:lang w:eastAsia="ru-RU"/>
        </w:rPr>
        <w:br/>
        <w:t>«Международное частное право»</w:t>
      </w:r>
    </w:p>
    <w:p w14:paraId="37D11D69" w14:textId="77777777" w:rsidR="0015317A" w:rsidRPr="0015317A" w:rsidRDefault="0015317A" w:rsidP="0015317A">
      <w:pPr>
        <w:spacing w:before="100" w:beforeAutospacing="1" w:after="100" w:afterAutospacing="1" w:line="240" w:lineRule="auto"/>
        <w:jc w:val="center"/>
        <w:rPr>
          <w:rFonts w:ascii="TimesNewRomanPSMT" w:eastAsia="Times New Roman" w:hAnsi="TimesNewRomanPSMT" w:cs="Times New Roman"/>
          <w:sz w:val="28"/>
          <w:szCs w:val="28"/>
          <w:lang w:eastAsia="ru-RU"/>
        </w:rPr>
      </w:pPr>
    </w:p>
    <w:p w14:paraId="6C6229D9" w14:textId="77777777" w:rsidR="0015317A" w:rsidRPr="0015317A" w:rsidRDefault="0015317A" w:rsidP="0015317A">
      <w:pPr>
        <w:spacing w:before="100" w:beforeAutospacing="1" w:after="100" w:afterAutospacing="1" w:line="240" w:lineRule="auto"/>
        <w:jc w:val="center"/>
        <w:rPr>
          <w:rFonts w:ascii="TimesNewRomanPSMT" w:eastAsia="Times New Roman" w:hAnsi="TimesNewRomanPSMT" w:cs="Times New Roman"/>
          <w:sz w:val="28"/>
          <w:szCs w:val="28"/>
          <w:lang w:eastAsia="ru-RU"/>
        </w:rPr>
      </w:pPr>
    </w:p>
    <w:p w14:paraId="0CEC4878" w14:textId="77777777" w:rsidR="0015317A" w:rsidRPr="0015317A" w:rsidRDefault="0015317A" w:rsidP="0015317A">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5FA4E6F4" w14:textId="661D9556" w:rsidR="0015317A" w:rsidRPr="0015317A" w:rsidRDefault="0015317A" w:rsidP="0015317A">
      <w:pPr>
        <w:spacing w:before="100" w:beforeAutospacing="1" w:after="100" w:afterAutospacing="1" w:line="240" w:lineRule="auto"/>
        <w:ind w:left="5954"/>
        <w:contextualSpacing/>
        <w:rPr>
          <w:rFonts w:ascii="Times New Roman" w:eastAsia="Times New Roman" w:hAnsi="Times New Roman" w:cs="Times New Roman"/>
          <w:sz w:val="28"/>
          <w:szCs w:val="28"/>
          <w:lang w:eastAsia="ru-RU"/>
        </w:rPr>
      </w:pPr>
      <w:r w:rsidRPr="0015317A">
        <w:rPr>
          <w:rFonts w:ascii="Times New Roman" w:eastAsia="Times New Roman" w:hAnsi="Times New Roman" w:cs="Times New Roman"/>
          <w:sz w:val="28"/>
          <w:szCs w:val="28"/>
          <w:lang w:eastAsia="ru-RU"/>
        </w:rPr>
        <w:t xml:space="preserve">Научный руководитель: </w:t>
      </w:r>
    </w:p>
    <w:p w14:paraId="4214D306" w14:textId="77777777" w:rsidR="0015317A" w:rsidRPr="0015317A" w:rsidRDefault="0015317A" w:rsidP="0015317A">
      <w:pPr>
        <w:spacing w:before="100" w:beforeAutospacing="1" w:after="100" w:afterAutospacing="1" w:line="240" w:lineRule="auto"/>
        <w:ind w:left="5954"/>
        <w:contextualSpacing/>
        <w:rPr>
          <w:rFonts w:ascii="Times New Roman" w:eastAsia="Times New Roman" w:hAnsi="Times New Roman" w:cs="Times New Roman"/>
          <w:sz w:val="28"/>
          <w:szCs w:val="28"/>
          <w:lang w:eastAsia="ru-RU"/>
        </w:rPr>
      </w:pPr>
      <w:r w:rsidRPr="0015317A">
        <w:rPr>
          <w:rFonts w:ascii="Times New Roman" w:eastAsia="Times New Roman" w:hAnsi="Times New Roman" w:cs="Times New Roman"/>
          <w:sz w:val="28"/>
          <w:szCs w:val="28"/>
          <w:lang w:eastAsia="ru-RU"/>
        </w:rPr>
        <w:t>кандидат юридических наук, ассистент кафедры международного права</w:t>
      </w:r>
    </w:p>
    <w:p w14:paraId="17F6E188" w14:textId="33F070AF" w:rsidR="0015317A" w:rsidRPr="0015317A" w:rsidRDefault="0015317A" w:rsidP="0015317A">
      <w:pPr>
        <w:spacing w:before="100" w:beforeAutospacing="1" w:after="100" w:afterAutospacing="1" w:line="240" w:lineRule="auto"/>
        <w:ind w:left="5954"/>
        <w:contextualSpacing/>
        <w:rPr>
          <w:rFonts w:ascii="Times New Roman" w:eastAsia="Times New Roman" w:hAnsi="Times New Roman" w:cs="Times New Roman"/>
          <w:sz w:val="28"/>
          <w:szCs w:val="28"/>
          <w:lang w:eastAsia="ru-RU"/>
        </w:rPr>
      </w:pPr>
      <w:r w:rsidRPr="0015317A">
        <w:rPr>
          <w:rFonts w:ascii="Times New Roman" w:eastAsia="Times New Roman" w:hAnsi="Times New Roman" w:cs="Times New Roman"/>
          <w:sz w:val="28"/>
          <w:szCs w:val="28"/>
          <w:lang w:eastAsia="ru-RU"/>
        </w:rPr>
        <w:t>Игнатьев Александр Сергеевич</w:t>
      </w:r>
    </w:p>
    <w:p w14:paraId="17E2AE5E" w14:textId="2F62756A" w:rsidR="0015317A" w:rsidRDefault="0015317A" w:rsidP="0015317A">
      <w:pPr>
        <w:spacing w:after="0" w:line="360" w:lineRule="auto"/>
        <w:rPr>
          <w:rFonts w:ascii="TimesNewRomanPSMT" w:eastAsia="Times New Roman" w:hAnsi="TimesNewRomanPSMT" w:cs="Times New Roman"/>
          <w:sz w:val="28"/>
          <w:szCs w:val="28"/>
          <w:lang w:eastAsia="ru-RU"/>
        </w:rPr>
      </w:pPr>
    </w:p>
    <w:p w14:paraId="6F3F33C1" w14:textId="66B1618E" w:rsidR="0015317A" w:rsidRDefault="0015317A" w:rsidP="0015317A">
      <w:pPr>
        <w:spacing w:after="0" w:line="360" w:lineRule="auto"/>
        <w:rPr>
          <w:rFonts w:ascii="TimesNewRomanPSMT" w:eastAsia="Times New Roman" w:hAnsi="TimesNewRomanPSMT" w:cs="Times New Roman"/>
          <w:sz w:val="28"/>
          <w:szCs w:val="28"/>
          <w:lang w:eastAsia="ru-RU"/>
        </w:rPr>
      </w:pPr>
    </w:p>
    <w:p w14:paraId="3DF87AE6" w14:textId="008F9C21" w:rsidR="0015317A" w:rsidRDefault="0015317A" w:rsidP="0015317A">
      <w:pPr>
        <w:spacing w:after="0" w:line="360" w:lineRule="auto"/>
        <w:rPr>
          <w:rFonts w:ascii="TimesNewRomanPSMT" w:eastAsia="Times New Roman" w:hAnsi="TimesNewRomanPSMT" w:cs="Times New Roman"/>
          <w:sz w:val="28"/>
          <w:szCs w:val="28"/>
          <w:lang w:eastAsia="ru-RU"/>
        </w:rPr>
      </w:pPr>
    </w:p>
    <w:p w14:paraId="38F6FC68" w14:textId="77777777" w:rsidR="0015317A" w:rsidRDefault="0015317A" w:rsidP="0015317A">
      <w:pPr>
        <w:spacing w:after="0" w:line="360" w:lineRule="auto"/>
        <w:rPr>
          <w:rFonts w:ascii="Times New Roman" w:eastAsia="Times New Roman" w:hAnsi="Times New Roman" w:cs="Times New Roman"/>
          <w:sz w:val="28"/>
          <w:szCs w:val="28"/>
          <w:lang w:eastAsia="ru-RU"/>
        </w:rPr>
      </w:pPr>
    </w:p>
    <w:p w14:paraId="4A5D83E2" w14:textId="6EDC2EC4" w:rsidR="0015317A" w:rsidRDefault="0015317A" w:rsidP="0015317A">
      <w:pPr>
        <w:spacing w:after="0" w:line="360" w:lineRule="auto"/>
        <w:rPr>
          <w:rFonts w:ascii="Times New Roman" w:eastAsia="Times New Roman" w:hAnsi="Times New Roman" w:cs="Times New Roman"/>
          <w:sz w:val="28"/>
          <w:szCs w:val="28"/>
          <w:lang w:eastAsia="ru-RU"/>
        </w:rPr>
      </w:pPr>
    </w:p>
    <w:p w14:paraId="0FFAFC62" w14:textId="77777777" w:rsidR="0015317A" w:rsidRPr="0015317A" w:rsidRDefault="0015317A" w:rsidP="0015317A">
      <w:pPr>
        <w:spacing w:after="0" w:line="360" w:lineRule="auto"/>
        <w:rPr>
          <w:rFonts w:ascii="Times New Roman" w:eastAsia="Times New Roman" w:hAnsi="Times New Roman" w:cs="Times New Roman"/>
          <w:sz w:val="28"/>
          <w:szCs w:val="28"/>
          <w:lang w:eastAsia="ru-RU"/>
        </w:rPr>
      </w:pPr>
    </w:p>
    <w:p w14:paraId="7D96DF8C" w14:textId="77777777" w:rsidR="0015317A" w:rsidRDefault="0015317A" w:rsidP="0015317A">
      <w:pPr>
        <w:spacing w:after="0" w:line="240" w:lineRule="auto"/>
        <w:jc w:val="center"/>
        <w:rPr>
          <w:rFonts w:ascii="TimesNewRomanPSMT" w:eastAsia="Times New Roman" w:hAnsi="TimesNewRomanPSMT" w:cs="Times New Roman"/>
          <w:sz w:val="28"/>
          <w:szCs w:val="28"/>
          <w:lang w:eastAsia="ru-RU"/>
        </w:rPr>
      </w:pPr>
      <w:r w:rsidRPr="0015317A">
        <w:rPr>
          <w:rFonts w:ascii="TimesNewRomanPSMT" w:eastAsia="Times New Roman" w:hAnsi="TimesNewRomanPSMT" w:cs="Times New Roman"/>
          <w:sz w:val="28"/>
          <w:szCs w:val="28"/>
          <w:lang w:eastAsia="ru-RU"/>
        </w:rPr>
        <w:t xml:space="preserve">Санкт-Петербург </w:t>
      </w:r>
    </w:p>
    <w:p w14:paraId="3AE0E00B" w14:textId="200AF718" w:rsidR="0015317A" w:rsidRPr="0015317A" w:rsidRDefault="0015317A" w:rsidP="0015317A">
      <w:pPr>
        <w:spacing w:after="0" w:line="240" w:lineRule="auto"/>
        <w:jc w:val="center"/>
        <w:rPr>
          <w:rFonts w:ascii="Times New Roman" w:eastAsia="Times New Roman" w:hAnsi="Times New Roman" w:cs="Times New Roman"/>
          <w:sz w:val="24"/>
          <w:szCs w:val="24"/>
          <w:lang w:eastAsia="ru-RU"/>
        </w:rPr>
      </w:pPr>
      <w:r w:rsidRPr="0015317A">
        <w:rPr>
          <w:rFonts w:ascii="TimesNewRomanPSMT" w:eastAsia="Times New Roman" w:hAnsi="TimesNewRomanPSMT" w:cs="Times New Roman"/>
          <w:sz w:val="28"/>
          <w:szCs w:val="28"/>
          <w:lang w:eastAsia="ru-RU"/>
        </w:rPr>
        <w:t>2021</w:t>
      </w:r>
    </w:p>
    <w:sdt>
      <w:sdtPr>
        <w:rPr>
          <w:rFonts w:asciiTheme="minorHAnsi" w:eastAsiaTheme="minorHAnsi" w:hAnsiTheme="minorHAnsi" w:cstheme="minorBidi"/>
          <w:color w:val="auto"/>
          <w:sz w:val="22"/>
          <w:szCs w:val="22"/>
          <w:lang w:eastAsia="en-US"/>
        </w:rPr>
        <w:id w:val="-588234485"/>
        <w:docPartObj>
          <w:docPartGallery w:val="Table of Contents"/>
          <w:docPartUnique/>
        </w:docPartObj>
      </w:sdtPr>
      <w:sdtEndPr>
        <w:rPr>
          <w:b/>
          <w:bCs/>
        </w:rPr>
      </w:sdtEndPr>
      <w:sdtContent>
        <w:p w14:paraId="0BB91C61" w14:textId="2E9C3D1A" w:rsidR="007B7149" w:rsidRDefault="007B7149" w:rsidP="007B7149">
          <w:pPr>
            <w:pStyle w:val="ac"/>
            <w:jc w:val="center"/>
            <w:rPr>
              <w:rFonts w:ascii="Times New Roman" w:hAnsi="Times New Roman" w:cs="Times New Roman"/>
              <w:color w:val="auto"/>
              <w:sz w:val="28"/>
              <w:szCs w:val="28"/>
            </w:rPr>
          </w:pPr>
          <w:r w:rsidRPr="007C1F44">
            <w:rPr>
              <w:rFonts w:ascii="Times New Roman" w:hAnsi="Times New Roman" w:cs="Times New Roman"/>
              <w:color w:val="auto"/>
              <w:sz w:val="28"/>
              <w:szCs w:val="28"/>
            </w:rPr>
            <w:t>Содержание</w:t>
          </w:r>
        </w:p>
        <w:p w14:paraId="31611F61" w14:textId="77777777" w:rsidR="007C1F44" w:rsidRPr="007C1F44" w:rsidRDefault="007C1F44" w:rsidP="007C1F44">
          <w:pPr>
            <w:spacing w:after="0" w:line="240" w:lineRule="auto"/>
            <w:contextualSpacing/>
            <w:rPr>
              <w:lang w:eastAsia="ru-RU"/>
            </w:rPr>
          </w:pPr>
        </w:p>
        <w:p w14:paraId="318A41D5" w14:textId="3E0796DF" w:rsidR="007654D8" w:rsidRPr="007654D8" w:rsidRDefault="007B7149"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r w:rsidRPr="007654D8">
            <w:rPr>
              <w:rFonts w:ascii="Times New Roman" w:hAnsi="Times New Roman" w:cs="Times New Roman"/>
              <w:sz w:val="28"/>
              <w:szCs w:val="28"/>
            </w:rPr>
            <w:fldChar w:fldCharType="begin"/>
          </w:r>
          <w:r w:rsidRPr="007654D8">
            <w:rPr>
              <w:rFonts w:ascii="Times New Roman" w:hAnsi="Times New Roman" w:cs="Times New Roman"/>
              <w:sz w:val="28"/>
              <w:szCs w:val="28"/>
            </w:rPr>
            <w:instrText xml:space="preserve"> TOC \o "1-3" \h \z \u </w:instrText>
          </w:r>
          <w:r w:rsidRPr="007654D8">
            <w:rPr>
              <w:rFonts w:ascii="Times New Roman" w:hAnsi="Times New Roman" w:cs="Times New Roman"/>
              <w:sz w:val="28"/>
              <w:szCs w:val="28"/>
            </w:rPr>
            <w:fldChar w:fldCharType="separate"/>
          </w:r>
          <w:hyperlink w:anchor="_Toc71765812" w:history="1">
            <w:r w:rsidR="007654D8" w:rsidRPr="007654D8">
              <w:rPr>
                <w:rStyle w:val="a6"/>
                <w:rFonts w:ascii="Times New Roman" w:eastAsiaTheme="majorEastAsia" w:hAnsi="Times New Roman" w:cs="Times New Roman"/>
                <w:noProof/>
                <w:sz w:val="28"/>
                <w:szCs w:val="28"/>
              </w:rPr>
              <w:t>Введение</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_Toc71765812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3</w:t>
            </w:r>
            <w:r w:rsidR="007654D8" w:rsidRPr="007654D8">
              <w:rPr>
                <w:rFonts w:ascii="Times New Roman" w:hAnsi="Times New Roman" w:cs="Times New Roman"/>
                <w:noProof/>
                <w:webHidden/>
                <w:sz w:val="28"/>
                <w:szCs w:val="28"/>
              </w:rPr>
              <w:fldChar w:fldCharType="end"/>
            </w:r>
          </w:hyperlink>
        </w:p>
        <w:p w14:paraId="200C6285" w14:textId="0ED2CD60"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13" w:history="1">
            <w:r w:rsidR="007654D8" w:rsidRPr="007654D8">
              <w:rPr>
                <w:rStyle w:val="a6"/>
                <w:rFonts w:ascii="Times New Roman" w:eastAsiaTheme="majorEastAsia" w:hAnsi="Times New Roman" w:cs="Times New Roman"/>
                <w:noProof/>
                <w:sz w:val="28"/>
                <w:szCs w:val="28"/>
              </w:rPr>
              <w:t>Глава 1. Вмешательство в геном человеческого эмбриона как объект международно-правового регулирования</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_Toc71765813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6</w:t>
            </w:r>
            <w:r w:rsidR="007654D8" w:rsidRPr="007654D8">
              <w:rPr>
                <w:rFonts w:ascii="Times New Roman" w:hAnsi="Times New Roman" w:cs="Times New Roman"/>
                <w:noProof/>
                <w:webHidden/>
                <w:sz w:val="28"/>
                <w:szCs w:val="28"/>
              </w:rPr>
              <w:fldChar w:fldCharType="end"/>
            </w:r>
          </w:hyperlink>
        </w:p>
        <w:p w14:paraId="162C4F80" w14:textId="2F39D694"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14" w:history="1">
            <w:r w:rsidR="007654D8" w:rsidRPr="007654D8">
              <w:rPr>
                <w:rStyle w:val="a6"/>
                <w:rFonts w:ascii="Times New Roman" w:eastAsiaTheme="majorEastAsia" w:hAnsi="Times New Roman" w:cs="Times New Roman"/>
                <w:noProof/>
                <w:sz w:val="28"/>
                <w:szCs w:val="28"/>
              </w:rPr>
              <w:t>§ 1. Понятие вмешательства в человеческий геном на стадии эмбрионального развития (геном человеческого эмбриона)</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_Toc71765814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6</w:t>
            </w:r>
            <w:r w:rsidR="007654D8" w:rsidRPr="007654D8">
              <w:rPr>
                <w:rFonts w:ascii="Times New Roman" w:hAnsi="Times New Roman" w:cs="Times New Roman"/>
                <w:noProof/>
                <w:webHidden/>
                <w:sz w:val="28"/>
                <w:szCs w:val="28"/>
              </w:rPr>
              <w:fldChar w:fldCharType="end"/>
            </w:r>
          </w:hyperlink>
        </w:p>
        <w:p w14:paraId="3CF2AA68" w14:textId="1909F71B"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15" w:history="1">
            <w:r w:rsidR="007654D8" w:rsidRPr="007654D8">
              <w:rPr>
                <w:rStyle w:val="a6"/>
                <w:rFonts w:ascii="Times New Roman" w:eastAsiaTheme="majorEastAsia" w:hAnsi="Times New Roman" w:cs="Times New Roman"/>
                <w:noProof/>
                <w:sz w:val="28"/>
                <w:szCs w:val="28"/>
              </w:rPr>
              <w:t>§ 2. Источники международно-правового регулирования отношений по вмешательству в геном человеческого эмбриона</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_Toc71765815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10</w:t>
            </w:r>
            <w:r w:rsidR="007654D8" w:rsidRPr="007654D8">
              <w:rPr>
                <w:rFonts w:ascii="Times New Roman" w:hAnsi="Times New Roman" w:cs="Times New Roman"/>
                <w:noProof/>
                <w:webHidden/>
                <w:sz w:val="28"/>
                <w:szCs w:val="28"/>
              </w:rPr>
              <w:fldChar w:fldCharType="end"/>
            </w:r>
          </w:hyperlink>
        </w:p>
        <w:p w14:paraId="44802781" w14:textId="3DA8E6AB"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16" w:history="1">
            <w:r w:rsidR="007654D8" w:rsidRPr="007654D8">
              <w:rPr>
                <w:rStyle w:val="a6"/>
                <w:rFonts w:ascii="Times New Roman" w:hAnsi="Times New Roman" w:cs="Times New Roman"/>
                <w:noProof/>
                <w:sz w:val="28"/>
                <w:szCs w:val="28"/>
              </w:rPr>
              <w:t>Глава 2. Вмешательство в геном человеческого эмбриона и права человека: соответствие и допустимость</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_Toc71765816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22</w:t>
            </w:r>
            <w:r w:rsidR="007654D8" w:rsidRPr="007654D8">
              <w:rPr>
                <w:rFonts w:ascii="Times New Roman" w:hAnsi="Times New Roman" w:cs="Times New Roman"/>
                <w:noProof/>
                <w:webHidden/>
                <w:sz w:val="28"/>
                <w:szCs w:val="28"/>
              </w:rPr>
              <w:fldChar w:fldCharType="end"/>
            </w:r>
          </w:hyperlink>
        </w:p>
        <w:p w14:paraId="037863E6" w14:textId="648EEE66"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17" w:history="1">
            <w:r w:rsidR="007654D8" w:rsidRPr="007654D8">
              <w:rPr>
                <w:rStyle w:val="a6"/>
                <w:rFonts w:ascii="Times New Roman" w:hAnsi="Times New Roman" w:cs="Times New Roman"/>
                <w:noProof/>
                <w:sz w:val="28"/>
                <w:szCs w:val="28"/>
              </w:rPr>
              <w:t>§ 1. Вмешательство в геном человеческого эмбриона и право на жизнь</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_Toc71765817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22</w:t>
            </w:r>
            <w:r w:rsidR="007654D8" w:rsidRPr="007654D8">
              <w:rPr>
                <w:rFonts w:ascii="Times New Roman" w:hAnsi="Times New Roman" w:cs="Times New Roman"/>
                <w:noProof/>
                <w:webHidden/>
                <w:sz w:val="28"/>
                <w:szCs w:val="28"/>
              </w:rPr>
              <w:fldChar w:fldCharType="end"/>
            </w:r>
          </w:hyperlink>
        </w:p>
        <w:p w14:paraId="3C9D0E7A" w14:textId="2F39C5A8"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18" w:history="1">
            <w:r w:rsidR="007654D8" w:rsidRPr="007654D8">
              <w:rPr>
                <w:rStyle w:val="a6"/>
                <w:rFonts w:ascii="Times New Roman" w:hAnsi="Times New Roman" w:cs="Times New Roman"/>
                <w:noProof/>
                <w:sz w:val="28"/>
                <w:szCs w:val="28"/>
              </w:rPr>
              <w:t>§ 2. Вмешательство в геном человеческого эмбриона и право на человеческое достоинство и индивидуальность</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_Toc71765818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36</w:t>
            </w:r>
            <w:r w:rsidR="007654D8" w:rsidRPr="007654D8">
              <w:rPr>
                <w:rFonts w:ascii="Times New Roman" w:hAnsi="Times New Roman" w:cs="Times New Roman"/>
                <w:noProof/>
                <w:webHidden/>
                <w:sz w:val="28"/>
                <w:szCs w:val="28"/>
              </w:rPr>
              <w:fldChar w:fldCharType="end"/>
            </w:r>
          </w:hyperlink>
        </w:p>
        <w:p w14:paraId="70412054" w14:textId="4F118153"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19" w:history="1">
            <w:r w:rsidR="007654D8" w:rsidRPr="007654D8">
              <w:rPr>
                <w:rStyle w:val="a6"/>
                <w:rFonts w:ascii="Times New Roman" w:hAnsi="Times New Roman" w:cs="Times New Roman"/>
                <w:noProof/>
                <w:sz w:val="28"/>
                <w:szCs w:val="28"/>
              </w:rPr>
              <w:t>§ 3. Вмешательство в геном человеческого эмбриона и право будущих поколений</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_Toc71765819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46</w:t>
            </w:r>
            <w:r w:rsidR="007654D8" w:rsidRPr="007654D8">
              <w:rPr>
                <w:rFonts w:ascii="Times New Roman" w:hAnsi="Times New Roman" w:cs="Times New Roman"/>
                <w:noProof/>
                <w:webHidden/>
                <w:sz w:val="28"/>
                <w:szCs w:val="28"/>
              </w:rPr>
              <w:fldChar w:fldCharType="end"/>
            </w:r>
          </w:hyperlink>
        </w:p>
        <w:p w14:paraId="0D8237B2" w14:textId="778689A9"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20" w:history="1">
            <w:r w:rsidR="007654D8" w:rsidRPr="007654D8">
              <w:rPr>
                <w:rStyle w:val="a6"/>
                <w:rFonts w:ascii="Times New Roman" w:hAnsi="Times New Roman" w:cs="Times New Roman"/>
                <w:noProof/>
                <w:sz w:val="28"/>
                <w:szCs w:val="28"/>
              </w:rPr>
              <w:t>§ 4. Вмешательство в геном человеческого эмбриона и право на выбор вероисповедания</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_Toc71765820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51</w:t>
            </w:r>
            <w:r w:rsidR="007654D8" w:rsidRPr="007654D8">
              <w:rPr>
                <w:rFonts w:ascii="Times New Roman" w:hAnsi="Times New Roman" w:cs="Times New Roman"/>
                <w:noProof/>
                <w:webHidden/>
                <w:sz w:val="28"/>
                <w:szCs w:val="28"/>
              </w:rPr>
              <w:fldChar w:fldCharType="end"/>
            </w:r>
          </w:hyperlink>
        </w:p>
        <w:p w14:paraId="579F60D5" w14:textId="0C47EA66"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21" w:history="1">
            <w:r w:rsidR="007654D8" w:rsidRPr="007654D8">
              <w:rPr>
                <w:rStyle w:val="a6"/>
                <w:rFonts w:ascii="Times New Roman" w:hAnsi="Times New Roman" w:cs="Times New Roman"/>
                <w:noProof/>
                <w:sz w:val="28"/>
                <w:szCs w:val="28"/>
              </w:rPr>
              <w:t>§ 5. Допустимость вмешательства в геном человеческого эмбриона: условия и пределы</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_Toc71765821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59</w:t>
            </w:r>
            <w:r w:rsidR="007654D8" w:rsidRPr="007654D8">
              <w:rPr>
                <w:rFonts w:ascii="Times New Roman" w:hAnsi="Times New Roman" w:cs="Times New Roman"/>
                <w:noProof/>
                <w:webHidden/>
                <w:sz w:val="28"/>
                <w:szCs w:val="28"/>
              </w:rPr>
              <w:fldChar w:fldCharType="end"/>
            </w:r>
          </w:hyperlink>
        </w:p>
        <w:p w14:paraId="1852BBED" w14:textId="7064DCA0"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22" w:history="1">
            <w:r w:rsidR="007654D8" w:rsidRPr="007654D8">
              <w:rPr>
                <w:rStyle w:val="a6"/>
                <w:rFonts w:ascii="Times New Roman" w:hAnsi="Times New Roman" w:cs="Times New Roman"/>
                <w:noProof/>
                <w:sz w:val="28"/>
                <w:szCs w:val="28"/>
              </w:rPr>
              <w:t>Заключение</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_Toc71765822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64</w:t>
            </w:r>
            <w:r w:rsidR="007654D8" w:rsidRPr="007654D8">
              <w:rPr>
                <w:rFonts w:ascii="Times New Roman" w:hAnsi="Times New Roman" w:cs="Times New Roman"/>
                <w:noProof/>
                <w:webHidden/>
                <w:sz w:val="28"/>
                <w:szCs w:val="28"/>
              </w:rPr>
              <w:fldChar w:fldCharType="end"/>
            </w:r>
          </w:hyperlink>
        </w:p>
        <w:p w14:paraId="39001FD5" w14:textId="4A8C60F1" w:rsidR="007654D8" w:rsidRPr="007654D8" w:rsidRDefault="009A20FA" w:rsidP="007654D8">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1765823" w:history="1">
            <w:r w:rsidR="007654D8" w:rsidRPr="007654D8">
              <w:rPr>
                <w:rStyle w:val="a6"/>
                <w:rFonts w:ascii="Times New Roman" w:hAnsi="Times New Roman" w:cs="Times New Roman"/>
                <w:noProof/>
                <w:sz w:val="28"/>
                <w:szCs w:val="28"/>
              </w:rPr>
              <w:t>Список использованных источников</w:t>
            </w:r>
            <w:r w:rsidR="007654D8" w:rsidRPr="007654D8">
              <w:rPr>
                <w:rFonts w:ascii="Times New Roman" w:hAnsi="Times New Roman" w:cs="Times New Roman"/>
                <w:noProof/>
                <w:webHidden/>
                <w:sz w:val="28"/>
                <w:szCs w:val="28"/>
              </w:rPr>
              <w:tab/>
            </w:r>
            <w:r w:rsidR="007654D8" w:rsidRPr="007654D8">
              <w:rPr>
                <w:rFonts w:ascii="Times New Roman" w:hAnsi="Times New Roman" w:cs="Times New Roman"/>
                <w:noProof/>
                <w:webHidden/>
                <w:sz w:val="28"/>
                <w:szCs w:val="28"/>
              </w:rPr>
              <w:fldChar w:fldCharType="begin"/>
            </w:r>
            <w:r w:rsidR="007654D8" w:rsidRPr="007654D8">
              <w:rPr>
                <w:rFonts w:ascii="Times New Roman" w:hAnsi="Times New Roman" w:cs="Times New Roman"/>
                <w:noProof/>
                <w:webHidden/>
                <w:sz w:val="28"/>
                <w:szCs w:val="28"/>
              </w:rPr>
              <w:instrText xml:space="preserve"> PAGEREF _Toc71765823 \h </w:instrText>
            </w:r>
            <w:r w:rsidR="007654D8" w:rsidRPr="007654D8">
              <w:rPr>
                <w:rFonts w:ascii="Times New Roman" w:hAnsi="Times New Roman" w:cs="Times New Roman"/>
                <w:noProof/>
                <w:webHidden/>
                <w:sz w:val="28"/>
                <w:szCs w:val="28"/>
              </w:rPr>
            </w:r>
            <w:r w:rsidR="007654D8" w:rsidRPr="007654D8">
              <w:rPr>
                <w:rFonts w:ascii="Times New Roman" w:hAnsi="Times New Roman" w:cs="Times New Roman"/>
                <w:noProof/>
                <w:webHidden/>
                <w:sz w:val="28"/>
                <w:szCs w:val="28"/>
              </w:rPr>
              <w:fldChar w:fldCharType="separate"/>
            </w:r>
            <w:r w:rsidR="00B77024">
              <w:rPr>
                <w:rFonts w:ascii="Times New Roman" w:hAnsi="Times New Roman" w:cs="Times New Roman"/>
                <w:noProof/>
                <w:webHidden/>
                <w:sz w:val="28"/>
                <w:szCs w:val="28"/>
              </w:rPr>
              <w:t>66</w:t>
            </w:r>
            <w:r w:rsidR="007654D8" w:rsidRPr="007654D8">
              <w:rPr>
                <w:rFonts w:ascii="Times New Roman" w:hAnsi="Times New Roman" w:cs="Times New Roman"/>
                <w:noProof/>
                <w:webHidden/>
                <w:sz w:val="28"/>
                <w:szCs w:val="28"/>
              </w:rPr>
              <w:fldChar w:fldCharType="end"/>
            </w:r>
          </w:hyperlink>
        </w:p>
        <w:p w14:paraId="5AC540B3" w14:textId="77777777" w:rsidR="006E282E" w:rsidRDefault="007B7149" w:rsidP="006E282E">
          <w:pPr>
            <w:spacing w:after="0" w:line="360" w:lineRule="auto"/>
            <w:contextualSpacing/>
            <w:jc w:val="both"/>
            <w:rPr>
              <w:rFonts w:ascii="Times New Roman" w:hAnsi="Times New Roman" w:cs="Times New Roman"/>
              <w:b/>
              <w:bCs/>
              <w:sz w:val="28"/>
              <w:szCs w:val="28"/>
            </w:rPr>
          </w:pPr>
          <w:r w:rsidRPr="007654D8">
            <w:rPr>
              <w:rFonts w:ascii="Times New Roman" w:hAnsi="Times New Roman" w:cs="Times New Roman"/>
              <w:b/>
              <w:bCs/>
              <w:sz w:val="28"/>
              <w:szCs w:val="28"/>
            </w:rPr>
            <w:fldChar w:fldCharType="end"/>
          </w:r>
        </w:p>
        <w:p w14:paraId="0E534531" w14:textId="07909A92" w:rsidR="007B7149" w:rsidRPr="006E282E" w:rsidRDefault="006E282E" w:rsidP="006E282E">
          <w:pPr>
            <w:rPr>
              <w:rFonts w:ascii="Times New Roman" w:hAnsi="Times New Roman" w:cs="Times New Roman"/>
              <w:b/>
              <w:bCs/>
              <w:sz w:val="28"/>
              <w:szCs w:val="28"/>
            </w:rPr>
          </w:pPr>
          <w:r>
            <w:rPr>
              <w:rFonts w:ascii="Times New Roman" w:hAnsi="Times New Roman" w:cs="Times New Roman"/>
              <w:b/>
              <w:bCs/>
              <w:sz w:val="28"/>
              <w:szCs w:val="28"/>
            </w:rPr>
            <w:br w:type="page"/>
          </w:r>
        </w:p>
      </w:sdtContent>
    </w:sdt>
    <w:p w14:paraId="54FB300B" w14:textId="77777777" w:rsidR="007B7149" w:rsidRPr="007B7149" w:rsidRDefault="007B7149" w:rsidP="007B7149">
      <w:pPr>
        <w:keepNext/>
        <w:keepLines/>
        <w:spacing w:before="240" w:after="0"/>
        <w:jc w:val="center"/>
        <w:outlineLvl w:val="0"/>
        <w:rPr>
          <w:rFonts w:ascii="Times New Roman" w:eastAsiaTheme="majorEastAsia" w:hAnsi="Times New Roman" w:cstheme="majorBidi"/>
          <w:color w:val="000000" w:themeColor="text1"/>
          <w:sz w:val="28"/>
          <w:szCs w:val="32"/>
        </w:rPr>
      </w:pPr>
      <w:bookmarkStart w:id="0" w:name="_Toc66026629"/>
      <w:bookmarkStart w:id="1" w:name="_Toc71765812"/>
      <w:r w:rsidRPr="007B7149">
        <w:rPr>
          <w:rFonts w:ascii="Times New Roman" w:eastAsiaTheme="majorEastAsia" w:hAnsi="Times New Roman" w:cstheme="majorBidi"/>
          <w:color w:val="000000" w:themeColor="text1"/>
          <w:sz w:val="28"/>
          <w:szCs w:val="32"/>
        </w:rPr>
        <w:lastRenderedPageBreak/>
        <w:t>Введение</w:t>
      </w:r>
      <w:bookmarkEnd w:id="0"/>
      <w:bookmarkEnd w:id="1"/>
    </w:p>
    <w:p w14:paraId="436EF947" w14:textId="77777777" w:rsidR="007B7149" w:rsidRPr="007B7149" w:rsidRDefault="007B7149" w:rsidP="007B7149">
      <w:pPr>
        <w:spacing w:after="0" w:line="240" w:lineRule="auto"/>
        <w:contextualSpacing/>
      </w:pPr>
    </w:p>
    <w:p w14:paraId="135DE61F" w14:textId="487EF4A3"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b/>
          <w:bCs/>
          <w:sz w:val="28"/>
          <w:szCs w:val="28"/>
        </w:rPr>
        <w:t>Актуальность</w:t>
      </w:r>
      <w:r w:rsidRPr="00503916">
        <w:rPr>
          <w:rFonts w:ascii="Times New Roman" w:hAnsi="Times New Roman" w:cs="Times New Roman"/>
          <w:b/>
          <w:bCs/>
          <w:sz w:val="28"/>
          <w:szCs w:val="28"/>
        </w:rPr>
        <w:t>.</w:t>
      </w:r>
      <w:r w:rsidRPr="00503916">
        <w:rPr>
          <w:rFonts w:ascii="Times New Roman" w:hAnsi="Times New Roman" w:cs="Times New Roman"/>
          <w:sz w:val="28"/>
          <w:szCs w:val="28"/>
        </w:rPr>
        <w:t xml:space="preserve"> </w:t>
      </w:r>
      <w:r w:rsidR="00503916" w:rsidRPr="00503916">
        <w:rPr>
          <w:rFonts w:ascii="Times New Roman" w:hAnsi="Times New Roman" w:cs="Times New Roman"/>
          <w:sz w:val="28"/>
          <w:szCs w:val="28"/>
        </w:rPr>
        <w:t>Стремительное развитие медицинских технологий повлекло новые вызовы к пониманию природы человека, ответом на которые и явилась уточненная концепция его уникальности.</w:t>
      </w:r>
      <w:r w:rsidR="00A87B7A">
        <w:rPr>
          <w:rFonts w:ascii="Times New Roman" w:hAnsi="Times New Roman" w:cs="Times New Roman"/>
          <w:sz w:val="28"/>
          <w:szCs w:val="28"/>
        </w:rPr>
        <w:t xml:space="preserve"> </w:t>
      </w:r>
      <w:r w:rsidRPr="007B7149">
        <w:rPr>
          <w:rFonts w:ascii="Times New Roman" w:hAnsi="Times New Roman" w:cs="Times New Roman"/>
          <w:sz w:val="28"/>
          <w:szCs w:val="28"/>
        </w:rPr>
        <w:t xml:space="preserve">Данная концепция выражается в том, что человек выступает носителем на клеточном уровне совокупности определенной наследственной информации. Каждый человек проходит этап эмбрионального развития, в рамках которого происходит образование определенного кода дезоксирибонуклеиновой кислоты (далее – ДНК), что указывает на естественный биологический характер процесса. Естественный характер данного процесса подразумевает развитие эмбриона человека с тем набором генов, который был «присвоен» при оплодотворении. Например, эксперты Международного комитета по биоэтике (далее – МКБ), созданного под эгидой </w:t>
      </w:r>
      <w:r w:rsidR="00F4100D" w:rsidRPr="00F4100D">
        <w:rPr>
          <w:rFonts w:ascii="Times New Roman" w:hAnsi="Times New Roman" w:cs="Times New Roman"/>
          <w:sz w:val="28"/>
          <w:szCs w:val="28"/>
        </w:rPr>
        <w:t>Генеральной конференци</w:t>
      </w:r>
      <w:r w:rsidR="00F4100D">
        <w:rPr>
          <w:rFonts w:ascii="Times New Roman" w:hAnsi="Times New Roman" w:cs="Times New Roman"/>
          <w:sz w:val="28"/>
          <w:szCs w:val="28"/>
        </w:rPr>
        <w:t>и</w:t>
      </w:r>
      <w:r w:rsidR="00F4100D" w:rsidRPr="00F4100D">
        <w:rPr>
          <w:rFonts w:ascii="Times New Roman" w:hAnsi="Times New Roman" w:cs="Times New Roman"/>
          <w:sz w:val="28"/>
          <w:szCs w:val="28"/>
        </w:rPr>
        <w:t xml:space="preserve"> Организации Объединенных Наций по вопросам образования, науки и культуры </w:t>
      </w:r>
      <w:r w:rsidR="00503916">
        <w:rPr>
          <w:rFonts w:ascii="Times New Roman" w:hAnsi="Times New Roman" w:cs="Times New Roman"/>
          <w:sz w:val="28"/>
          <w:szCs w:val="28"/>
        </w:rPr>
        <w:t xml:space="preserve">(далее – ЮНЕСКО), которая является </w:t>
      </w:r>
      <w:r w:rsidRPr="007B7149">
        <w:rPr>
          <w:rFonts w:ascii="Times New Roman" w:hAnsi="Times New Roman" w:cs="Times New Roman"/>
          <w:sz w:val="28"/>
          <w:szCs w:val="28"/>
        </w:rPr>
        <w:t>специализированн</w:t>
      </w:r>
      <w:r w:rsidR="00503916">
        <w:rPr>
          <w:rFonts w:ascii="Times New Roman" w:hAnsi="Times New Roman" w:cs="Times New Roman"/>
          <w:sz w:val="28"/>
          <w:szCs w:val="28"/>
        </w:rPr>
        <w:t>ым</w:t>
      </w:r>
      <w:r w:rsidRPr="007B7149">
        <w:rPr>
          <w:rFonts w:ascii="Times New Roman" w:hAnsi="Times New Roman" w:cs="Times New Roman"/>
          <w:sz w:val="28"/>
          <w:szCs w:val="28"/>
        </w:rPr>
        <w:t xml:space="preserve"> учрежден</w:t>
      </w:r>
      <w:r w:rsidR="00503916">
        <w:rPr>
          <w:rFonts w:ascii="Times New Roman" w:hAnsi="Times New Roman" w:cs="Times New Roman"/>
          <w:sz w:val="28"/>
          <w:szCs w:val="28"/>
        </w:rPr>
        <w:t>ием</w:t>
      </w:r>
      <w:r w:rsidRPr="007B7149">
        <w:rPr>
          <w:rFonts w:ascii="Times New Roman" w:hAnsi="Times New Roman" w:cs="Times New Roman"/>
          <w:sz w:val="28"/>
          <w:szCs w:val="28"/>
        </w:rPr>
        <w:t xml:space="preserve"> ООН, в </w:t>
      </w:r>
      <w:r w:rsidR="00503916">
        <w:rPr>
          <w:rFonts w:ascii="Times New Roman" w:hAnsi="Times New Roman" w:cs="Times New Roman"/>
          <w:sz w:val="28"/>
          <w:szCs w:val="28"/>
        </w:rPr>
        <w:t>д</w:t>
      </w:r>
      <w:r w:rsidRPr="007B7149">
        <w:rPr>
          <w:rFonts w:ascii="Times New Roman" w:hAnsi="Times New Roman" w:cs="Times New Roman"/>
          <w:sz w:val="28"/>
          <w:szCs w:val="28"/>
        </w:rPr>
        <w:t>окладе «Переосмысление человеческого генома и прав человека» отождествляют понятия «геном наследников» и «достоинство»</w:t>
      </w:r>
      <w:r w:rsidRPr="007B7149">
        <w:rPr>
          <w:rFonts w:ascii="Times New Roman" w:hAnsi="Times New Roman" w:cs="Times New Roman"/>
          <w:sz w:val="28"/>
          <w:szCs w:val="28"/>
          <w:vertAlign w:val="superscript"/>
        </w:rPr>
        <w:footnoteReference w:id="1"/>
      </w:r>
      <w:r w:rsidRPr="007B7149">
        <w:rPr>
          <w:rFonts w:ascii="Times New Roman" w:hAnsi="Times New Roman" w:cs="Times New Roman"/>
          <w:sz w:val="28"/>
          <w:szCs w:val="28"/>
        </w:rPr>
        <w:t xml:space="preserve">. Профессор и директор канадского Центра геномики и политики при кафедре правовых и медицинских исследований Университета Макгилла </w:t>
      </w:r>
      <w:r w:rsidR="00503916">
        <w:rPr>
          <w:rFonts w:ascii="Times New Roman" w:hAnsi="Times New Roman" w:cs="Times New Roman"/>
          <w:sz w:val="28"/>
          <w:szCs w:val="28"/>
        </w:rPr>
        <w:t xml:space="preserve">Б.М. </w:t>
      </w:r>
      <w:r w:rsidRPr="007B7149">
        <w:rPr>
          <w:rFonts w:ascii="Times New Roman" w:hAnsi="Times New Roman" w:cs="Times New Roman"/>
          <w:sz w:val="28"/>
          <w:szCs w:val="28"/>
        </w:rPr>
        <w:t>Кнопперс</w:t>
      </w:r>
      <w:r w:rsidR="00503916">
        <w:rPr>
          <w:rFonts w:ascii="Times New Roman" w:hAnsi="Times New Roman" w:cs="Times New Roman"/>
          <w:sz w:val="28"/>
          <w:szCs w:val="28"/>
        </w:rPr>
        <w:t xml:space="preserve"> о</w:t>
      </w:r>
      <w:r w:rsidRPr="007B7149">
        <w:rPr>
          <w:rFonts w:ascii="Times New Roman" w:hAnsi="Times New Roman" w:cs="Times New Roman"/>
          <w:sz w:val="28"/>
          <w:szCs w:val="28"/>
        </w:rPr>
        <w:t>тмечает, что генетическая информация по своей сути является чувствительной и потому нуждается в особой и строгой защите</w:t>
      </w:r>
      <w:r w:rsidRPr="007B7149">
        <w:rPr>
          <w:rFonts w:ascii="Times New Roman" w:hAnsi="Times New Roman" w:cs="Times New Roman"/>
          <w:sz w:val="28"/>
          <w:szCs w:val="28"/>
          <w:vertAlign w:val="superscript"/>
        </w:rPr>
        <w:footnoteReference w:id="2"/>
      </w:r>
      <w:r w:rsidRPr="007B7149">
        <w:rPr>
          <w:rFonts w:ascii="Times New Roman" w:hAnsi="Times New Roman" w:cs="Times New Roman"/>
          <w:sz w:val="28"/>
          <w:szCs w:val="28"/>
        </w:rPr>
        <w:t>. Схожей позиции придерживается и Парламентская Ассамблея Совета Европы (далее – ПАСЕ), которая в Рекомендации от 12 октября 2017 г. заявила, что «преднамеренное редактирование зародышевой линии клеток у людей переступит грань, считающуюся этически нерушимой»</w:t>
      </w:r>
      <w:r w:rsidRPr="007B7149">
        <w:rPr>
          <w:rFonts w:ascii="Times New Roman" w:hAnsi="Times New Roman" w:cs="Times New Roman"/>
          <w:sz w:val="28"/>
          <w:szCs w:val="28"/>
          <w:vertAlign w:val="superscript"/>
        </w:rPr>
        <w:footnoteReference w:id="3"/>
      </w:r>
      <w:r w:rsidRPr="007B7149">
        <w:rPr>
          <w:rFonts w:ascii="Times New Roman" w:hAnsi="Times New Roman" w:cs="Times New Roman"/>
          <w:sz w:val="28"/>
          <w:szCs w:val="28"/>
        </w:rPr>
        <w:t xml:space="preserve">.  Вмешательство в </w:t>
      </w:r>
      <w:r w:rsidRPr="007B7149">
        <w:rPr>
          <w:rFonts w:ascii="Times New Roman" w:hAnsi="Times New Roman" w:cs="Times New Roman"/>
          <w:sz w:val="28"/>
          <w:szCs w:val="28"/>
        </w:rPr>
        <w:lastRenderedPageBreak/>
        <w:t>геном человека ставит под вопрос не только биологическую уникальность отдельно взятого человека, но и «неотъемлемое и равное достоинство всех людей, вследствие чего произойдет возврат к евгенике»</w:t>
      </w:r>
      <w:r w:rsidRPr="007B7149">
        <w:rPr>
          <w:rFonts w:ascii="Times New Roman" w:hAnsi="Times New Roman" w:cs="Times New Roman"/>
          <w:sz w:val="28"/>
          <w:szCs w:val="28"/>
          <w:vertAlign w:val="superscript"/>
        </w:rPr>
        <w:footnoteReference w:id="4"/>
      </w:r>
      <w:r w:rsidRPr="007B7149">
        <w:rPr>
          <w:rFonts w:ascii="Times New Roman" w:hAnsi="Times New Roman" w:cs="Times New Roman"/>
          <w:sz w:val="28"/>
          <w:szCs w:val="28"/>
        </w:rPr>
        <w:t>.</w:t>
      </w:r>
    </w:p>
    <w:p w14:paraId="1451F820" w14:textId="7E2E4881"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b/>
          <w:bCs/>
          <w:sz w:val="28"/>
          <w:szCs w:val="28"/>
        </w:rPr>
        <w:t xml:space="preserve">Степень изученности темы исследования. </w:t>
      </w:r>
      <w:r w:rsidRPr="007B7149">
        <w:rPr>
          <w:rFonts w:ascii="Times New Roman" w:hAnsi="Times New Roman" w:cs="Times New Roman"/>
          <w:sz w:val="28"/>
          <w:szCs w:val="28"/>
        </w:rPr>
        <w:t>Выбор темы научного исследования обусловлен недостаточным уровнем изученности</w:t>
      </w:r>
      <w:r w:rsidR="002E41EE">
        <w:rPr>
          <w:rFonts w:ascii="Times New Roman" w:hAnsi="Times New Roman" w:cs="Times New Roman"/>
          <w:sz w:val="28"/>
          <w:szCs w:val="28"/>
        </w:rPr>
        <w:t xml:space="preserve"> </w:t>
      </w:r>
      <w:r w:rsidRPr="007B7149">
        <w:rPr>
          <w:rFonts w:ascii="Times New Roman" w:hAnsi="Times New Roman" w:cs="Times New Roman"/>
          <w:sz w:val="28"/>
          <w:szCs w:val="28"/>
        </w:rPr>
        <w:t>с позици</w:t>
      </w:r>
      <w:r w:rsidR="002E41EE">
        <w:rPr>
          <w:rFonts w:ascii="Times New Roman" w:hAnsi="Times New Roman" w:cs="Times New Roman"/>
          <w:sz w:val="28"/>
          <w:szCs w:val="28"/>
        </w:rPr>
        <w:t xml:space="preserve">й международно-правовой доктрины и практики </w:t>
      </w:r>
      <w:r w:rsidRPr="007B7149">
        <w:rPr>
          <w:rFonts w:ascii="Times New Roman" w:hAnsi="Times New Roman" w:cs="Times New Roman"/>
          <w:sz w:val="28"/>
          <w:szCs w:val="28"/>
        </w:rPr>
        <w:t>вопросов, предполагающих осуществление процедуры редактирования генома человеческого эмбриона.</w:t>
      </w:r>
    </w:p>
    <w:p w14:paraId="27A89455" w14:textId="58F2411B"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Вопросы</w:t>
      </w:r>
      <w:r w:rsidR="002E41EE">
        <w:rPr>
          <w:rFonts w:ascii="Times New Roman" w:hAnsi="Times New Roman" w:cs="Times New Roman"/>
          <w:sz w:val="28"/>
          <w:szCs w:val="28"/>
        </w:rPr>
        <w:t xml:space="preserve"> </w:t>
      </w:r>
      <w:r w:rsidRPr="007B7149">
        <w:rPr>
          <w:rFonts w:ascii="Times New Roman" w:hAnsi="Times New Roman" w:cs="Times New Roman"/>
          <w:sz w:val="28"/>
          <w:szCs w:val="28"/>
        </w:rPr>
        <w:t xml:space="preserve">соотношения генетики и прав человека, </w:t>
      </w:r>
      <w:r w:rsidR="002E41EE">
        <w:rPr>
          <w:rFonts w:ascii="Times New Roman" w:hAnsi="Times New Roman" w:cs="Times New Roman"/>
          <w:sz w:val="28"/>
          <w:szCs w:val="28"/>
        </w:rPr>
        <w:t>технологий редактирования</w:t>
      </w:r>
      <w:r w:rsidRPr="007B7149">
        <w:rPr>
          <w:rFonts w:ascii="Times New Roman" w:hAnsi="Times New Roman" w:cs="Times New Roman"/>
          <w:sz w:val="28"/>
          <w:szCs w:val="28"/>
        </w:rPr>
        <w:t xml:space="preserve"> генома человека, существующих стандартов в области геномных исследований, взаимосвязи биоэтики и генетических данных, обращения с человеческим геномом и персональной ДНК-информацией были освещены в трудах таких ученых, как </w:t>
      </w:r>
      <w:r w:rsidR="00B75851">
        <w:rPr>
          <w:rFonts w:ascii="Times New Roman" w:hAnsi="Times New Roman" w:cs="Times New Roman"/>
          <w:sz w:val="28"/>
          <w:szCs w:val="28"/>
        </w:rPr>
        <w:t xml:space="preserve">Н.В. </w:t>
      </w:r>
      <w:r w:rsidRPr="007B7149">
        <w:rPr>
          <w:rFonts w:ascii="Times New Roman" w:hAnsi="Times New Roman" w:cs="Times New Roman"/>
          <w:sz w:val="28"/>
          <w:szCs w:val="28"/>
        </w:rPr>
        <w:t xml:space="preserve">Чебышев, </w:t>
      </w:r>
      <w:r w:rsidR="00B75851">
        <w:rPr>
          <w:rFonts w:ascii="Times New Roman" w:hAnsi="Times New Roman" w:cs="Times New Roman"/>
          <w:sz w:val="28"/>
          <w:szCs w:val="28"/>
        </w:rPr>
        <w:t xml:space="preserve">Е.К. </w:t>
      </w:r>
      <w:r w:rsidRPr="007B7149">
        <w:rPr>
          <w:rFonts w:ascii="Times New Roman" w:hAnsi="Times New Roman" w:cs="Times New Roman"/>
          <w:sz w:val="28"/>
          <w:szCs w:val="28"/>
        </w:rPr>
        <w:t xml:space="preserve">Гинтер, </w:t>
      </w:r>
      <w:r w:rsidR="00B75851">
        <w:rPr>
          <w:rFonts w:ascii="Times New Roman" w:hAnsi="Times New Roman" w:cs="Times New Roman"/>
          <w:sz w:val="28"/>
          <w:szCs w:val="28"/>
        </w:rPr>
        <w:t xml:space="preserve">Б.М. </w:t>
      </w:r>
      <w:r w:rsidRPr="007B7149">
        <w:rPr>
          <w:rFonts w:ascii="Times New Roman" w:hAnsi="Times New Roman" w:cs="Times New Roman"/>
          <w:sz w:val="28"/>
          <w:szCs w:val="28"/>
        </w:rPr>
        <w:t>Кнопперс</w:t>
      </w:r>
      <w:r w:rsidR="00B75851">
        <w:rPr>
          <w:rFonts w:ascii="Times New Roman" w:hAnsi="Times New Roman" w:cs="Times New Roman"/>
          <w:sz w:val="28"/>
          <w:szCs w:val="28"/>
        </w:rPr>
        <w:t xml:space="preserve"> </w:t>
      </w:r>
      <w:r w:rsidRPr="007B7149">
        <w:rPr>
          <w:rFonts w:ascii="Times New Roman" w:hAnsi="Times New Roman" w:cs="Times New Roman"/>
          <w:sz w:val="28"/>
          <w:szCs w:val="28"/>
        </w:rPr>
        <w:t>(</w:t>
      </w:r>
      <w:r w:rsidR="00B75851">
        <w:rPr>
          <w:rFonts w:ascii="Times New Roman" w:hAnsi="Times New Roman" w:cs="Times New Roman"/>
          <w:sz w:val="28"/>
          <w:szCs w:val="28"/>
          <w:lang w:val="en-US"/>
        </w:rPr>
        <w:t>B</w:t>
      </w:r>
      <w:r w:rsidR="00B75851" w:rsidRPr="00B75851">
        <w:rPr>
          <w:rFonts w:ascii="Times New Roman" w:hAnsi="Times New Roman" w:cs="Times New Roman"/>
          <w:sz w:val="28"/>
          <w:szCs w:val="28"/>
        </w:rPr>
        <w:t>.</w:t>
      </w:r>
      <w:r w:rsidR="00B75851">
        <w:rPr>
          <w:rFonts w:ascii="Times New Roman" w:hAnsi="Times New Roman" w:cs="Times New Roman"/>
          <w:sz w:val="28"/>
          <w:szCs w:val="28"/>
          <w:lang w:val="en-US"/>
        </w:rPr>
        <w:t>M</w:t>
      </w:r>
      <w:r w:rsidR="00B75851" w:rsidRPr="00B75851">
        <w:rPr>
          <w:rFonts w:ascii="Times New Roman" w:hAnsi="Times New Roman" w:cs="Times New Roman"/>
          <w:sz w:val="28"/>
          <w:szCs w:val="28"/>
        </w:rPr>
        <w:t xml:space="preserve">. </w:t>
      </w:r>
      <w:r w:rsidRPr="007B7149">
        <w:rPr>
          <w:rFonts w:ascii="Times New Roman" w:hAnsi="Times New Roman" w:cs="Times New Roman"/>
          <w:sz w:val="28"/>
          <w:szCs w:val="28"/>
          <w:lang w:val="en-US"/>
        </w:rPr>
        <w:t>Knoppers</w:t>
      </w:r>
      <w:r w:rsidRPr="007B7149">
        <w:rPr>
          <w:rFonts w:ascii="Times New Roman" w:hAnsi="Times New Roman" w:cs="Times New Roman"/>
          <w:sz w:val="28"/>
          <w:szCs w:val="28"/>
        </w:rPr>
        <w:t xml:space="preserve">), </w:t>
      </w:r>
      <w:r w:rsidR="00B75851">
        <w:rPr>
          <w:rFonts w:ascii="Times New Roman" w:hAnsi="Times New Roman" w:cs="Times New Roman"/>
          <w:sz w:val="28"/>
          <w:szCs w:val="28"/>
        </w:rPr>
        <w:t xml:space="preserve">Дж. </w:t>
      </w:r>
      <w:r w:rsidRPr="007B7149">
        <w:rPr>
          <w:rFonts w:ascii="Times New Roman" w:hAnsi="Times New Roman" w:cs="Times New Roman"/>
          <w:sz w:val="28"/>
          <w:szCs w:val="28"/>
        </w:rPr>
        <w:t>Монтгомери</w:t>
      </w:r>
      <w:r w:rsidR="00B75851">
        <w:rPr>
          <w:rFonts w:ascii="Times New Roman" w:hAnsi="Times New Roman" w:cs="Times New Roman"/>
          <w:sz w:val="28"/>
          <w:szCs w:val="28"/>
        </w:rPr>
        <w:t xml:space="preserve"> </w:t>
      </w:r>
      <w:r w:rsidRPr="007B7149">
        <w:rPr>
          <w:rFonts w:ascii="Times New Roman" w:hAnsi="Times New Roman" w:cs="Times New Roman"/>
          <w:sz w:val="28"/>
          <w:szCs w:val="28"/>
        </w:rPr>
        <w:t>(</w:t>
      </w:r>
      <w:r w:rsidR="00B75851">
        <w:rPr>
          <w:rFonts w:ascii="Times New Roman" w:hAnsi="Times New Roman" w:cs="Times New Roman"/>
          <w:sz w:val="28"/>
          <w:szCs w:val="28"/>
          <w:lang w:val="en-US"/>
        </w:rPr>
        <w:t>J</w:t>
      </w:r>
      <w:r w:rsidR="00B75851" w:rsidRPr="00B75851">
        <w:rPr>
          <w:rFonts w:ascii="Times New Roman" w:hAnsi="Times New Roman" w:cs="Times New Roman"/>
          <w:sz w:val="28"/>
          <w:szCs w:val="28"/>
        </w:rPr>
        <w:t xml:space="preserve">. </w:t>
      </w:r>
      <w:r w:rsidRPr="007B7149">
        <w:rPr>
          <w:rFonts w:ascii="Times New Roman" w:hAnsi="Times New Roman" w:cs="Times New Roman"/>
          <w:sz w:val="28"/>
          <w:szCs w:val="28"/>
          <w:lang w:val="en-US"/>
        </w:rPr>
        <w:t>Montgomery</w:t>
      </w:r>
      <w:r w:rsidRPr="007B7149">
        <w:rPr>
          <w:rFonts w:ascii="Times New Roman" w:hAnsi="Times New Roman" w:cs="Times New Roman"/>
          <w:sz w:val="28"/>
          <w:szCs w:val="28"/>
        </w:rPr>
        <w:t xml:space="preserve">), </w:t>
      </w:r>
      <w:r w:rsidR="00B75851">
        <w:rPr>
          <w:rFonts w:ascii="Times New Roman" w:hAnsi="Times New Roman" w:cs="Times New Roman"/>
          <w:sz w:val="28"/>
          <w:szCs w:val="28"/>
        </w:rPr>
        <w:t xml:space="preserve">П.А. </w:t>
      </w:r>
      <w:r w:rsidRPr="007B7149">
        <w:rPr>
          <w:rFonts w:ascii="Times New Roman" w:hAnsi="Times New Roman" w:cs="Times New Roman"/>
          <w:sz w:val="28"/>
          <w:szCs w:val="28"/>
        </w:rPr>
        <w:t xml:space="preserve">Калиниченко, </w:t>
      </w:r>
      <w:r w:rsidR="00B75851">
        <w:rPr>
          <w:rFonts w:ascii="Times New Roman" w:hAnsi="Times New Roman" w:cs="Times New Roman"/>
          <w:sz w:val="28"/>
          <w:szCs w:val="28"/>
        </w:rPr>
        <w:t xml:space="preserve">С.В. </w:t>
      </w:r>
      <w:r w:rsidRPr="007B7149">
        <w:rPr>
          <w:rFonts w:ascii="Times New Roman" w:hAnsi="Times New Roman" w:cs="Times New Roman"/>
          <w:sz w:val="28"/>
          <w:szCs w:val="28"/>
        </w:rPr>
        <w:t xml:space="preserve">Косилкин, </w:t>
      </w:r>
      <w:r w:rsidR="00B75851">
        <w:rPr>
          <w:rFonts w:ascii="Times New Roman" w:hAnsi="Times New Roman" w:cs="Times New Roman"/>
          <w:sz w:val="28"/>
          <w:szCs w:val="28"/>
        </w:rPr>
        <w:t xml:space="preserve">Е.Н. </w:t>
      </w:r>
      <w:r w:rsidRPr="007B7149">
        <w:rPr>
          <w:rFonts w:ascii="Times New Roman" w:hAnsi="Times New Roman" w:cs="Times New Roman"/>
          <w:sz w:val="28"/>
          <w:szCs w:val="28"/>
        </w:rPr>
        <w:t xml:space="preserve">Трикоз, </w:t>
      </w:r>
      <w:r w:rsidR="00B75851">
        <w:rPr>
          <w:rFonts w:ascii="Times New Roman" w:hAnsi="Times New Roman" w:cs="Times New Roman"/>
          <w:sz w:val="28"/>
          <w:szCs w:val="28"/>
        </w:rPr>
        <w:t xml:space="preserve">Е.Е. </w:t>
      </w:r>
      <w:r w:rsidRPr="007B7149">
        <w:rPr>
          <w:rFonts w:ascii="Times New Roman" w:hAnsi="Times New Roman" w:cs="Times New Roman"/>
          <w:sz w:val="28"/>
          <w:szCs w:val="28"/>
        </w:rPr>
        <w:t xml:space="preserve">Гуляева, </w:t>
      </w:r>
      <w:r w:rsidR="00B75851">
        <w:rPr>
          <w:rFonts w:ascii="Times New Roman" w:hAnsi="Times New Roman" w:cs="Times New Roman"/>
          <w:sz w:val="28"/>
          <w:szCs w:val="28"/>
        </w:rPr>
        <w:t xml:space="preserve">А. </w:t>
      </w:r>
      <w:r w:rsidRPr="007B7149">
        <w:rPr>
          <w:rFonts w:ascii="Times New Roman" w:hAnsi="Times New Roman" w:cs="Times New Roman"/>
          <w:sz w:val="28"/>
          <w:szCs w:val="28"/>
        </w:rPr>
        <w:t>Роджерс (</w:t>
      </w:r>
      <w:r w:rsidR="00B75851">
        <w:rPr>
          <w:rFonts w:ascii="Times New Roman" w:hAnsi="Times New Roman" w:cs="Times New Roman"/>
          <w:sz w:val="28"/>
          <w:szCs w:val="28"/>
          <w:lang w:val="en-US"/>
        </w:rPr>
        <w:t>A</w:t>
      </w:r>
      <w:r w:rsidR="00B75851" w:rsidRPr="00B75851">
        <w:rPr>
          <w:rFonts w:ascii="Times New Roman" w:hAnsi="Times New Roman" w:cs="Times New Roman"/>
          <w:sz w:val="28"/>
          <w:szCs w:val="28"/>
        </w:rPr>
        <w:t xml:space="preserve">. </w:t>
      </w:r>
      <w:r w:rsidRPr="007B7149">
        <w:rPr>
          <w:rFonts w:ascii="Times New Roman" w:hAnsi="Times New Roman" w:cs="Times New Roman"/>
          <w:sz w:val="28"/>
          <w:szCs w:val="28"/>
        </w:rPr>
        <w:t xml:space="preserve">Rogers), </w:t>
      </w:r>
      <w:r w:rsidR="00B75851">
        <w:rPr>
          <w:rFonts w:ascii="Times New Roman" w:hAnsi="Times New Roman" w:cs="Times New Roman"/>
          <w:sz w:val="28"/>
          <w:szCs w:val="28"/>
        </w:rPr>
        <w:t xml:space="preserve">Д.Д. </w:t>
      </w:r>
      <w:r w:rsidRPr="007B7149">
        <w:rPr>
          <w:rFonts w:ascii="Times New Roman" w:hAnsi="Times New Roman" w:cs="Times New Roman"/>
          <w:sz w:val="28"/>
          <w:szCs w:val="28"/>
        </w:rPr>
        <w:t>Де Бусинген (</w:t>
      </w:r>
      <w:r w:rsidR="00B75851">
        <w:rPr>
          <w:rFonts w:ascii="Times New Roman" w:hAnsi="Times New Roman" w:cs="Times New Roman"/>
          <w:sz w:val="28"/>
          <w:szCs w:val="28"/>
          <w:lang w:val="en-US"/>
        </w:rPr>
        <w:t>D</w:t>
      </w:r>
      <w:r w:rsidR="00B75851" w:rsidRPr="00B75851">
        <w:rPr>
          <w:rFonts w:ascii="Times New Roman" w:hAnsi="Times New Roman" w:cs="Times New Roman"/>
          <w:sz w:val="28"/>
          <w:szCs w:val="28"/>
        </w:rPr>
        <w:t>.</w:t>
      </w:r>
      <w:r w:rsidR="00B75851">
        <w:rPr>
          <w:rFonts w:ascii="Times New Roman" w:hAnsi="Times New Roman" w:cs="Times New Roman"/>
          <w:sz w:val="28"/>
          <w:szCs w:val="28"/>
          <w:lang w:val="en-US"/>
        </w:rPr>
        <w:t>D</w:t>
      </w:r>
      <w:r w:rsidR="00B75851" w:rsidRPr="00B75851">
        <w:rPr>
          <w:rFonts w:ascii="Times New Roman" w:hAnsi="Times New Roman" w:cs="Times New Roman"/>
          <w:sz w:val="28"/>
          <w:szCs w:val="28"/>
        </w:rPr>
        <w:t xml:space="preserve">. </w:t>
      </w:r>
      <w:r w:rsidRPr="007B7149">
        <w:rPr>
          <w:rFonts w:ascii="Times New Roman" w:hAnsi="Times New Roman" w:cs="Times New Roman"/>
          <w:sz w:val="28"/>
          <w:szCs w:val="28"/>
        </w:rPr>
        <w:t xml:space="preserve">De Bousingen), </w:t>
      </w:r>
      <w:r w:rsidR="00B75851">
        <w:rPr>
          <w:rFonts w:ascii="Times New Roman" w:hAnsi="Times New Roman" w:cs="Times New Roman"/>
          <w:sz w:val="28"/>
          <w:szCs w:val="28"/>
        </w:rPr>
        <w:t xml:space="preserve">А.Б. </w:t>
      </w:r>
      <w:r w:rsidRPr="007B7149">
        <w:rPr>
          <w:rFonts w:ascii="Times New Roman" w:hAnsi="Times New Roman" w:cs="Times New Roman"/>
          <w:sz w:val="28"/>
          <w:szCs w:val="28"/>
        </w:rPr>
        <w:t xml:space="preserve">Дубов, </w:t>
      </w:r>
      <w:r w:rsidR="00B75851">
        <w:rPr>
          <w:rFonts w:ascii="Times New Roman" w:hAnsi="Times New Roman" w:cs="Times New Roman"/>
          <w:sz w:val="28"/>
          <w:szCs w:val="28"/>
        </w:rPr>
        <w:t xml:space="preserve">В.Г. </w:t>
      </w:r>
      <w:r w:rsidRPr="007B7149">
        <w:rPr>
          <w:rFonts w:ascii="Times New Roman" w:hAnsi="Times New Roman" w:cs="Times New Roman"/>
          <w:sz w:val="28"/>
          <w:szCs w:val="28"/>
        </w:rPr>
        <w:t xml:space="preserve">Дьяков и некоторые другие. </w:t>
      </w:r>
    </w:p>
    <w:p w14:paraId="1AEAE79C" w14:textId="3D349A6C"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b/>
          <w:bCs/>
          <w:sz w:val="28"/>
          <w:szCs w:val="28"/>
        </w:rPr>
        <w:t>Цель выпускной квалификационной работы</w:t>
      </w:r>
      <w:r w:rsidRPr="007B7149">
        <w:rPr>
          <w:rFonts w:ascii="Times New Roman" w:hAnsi="Times New Roman" w:cs="Times New Roman"/>
          <w:sz w:val="28"/>
          <w:szCs w:val="28"/>
        </w:rPr>
        <w:t xml:space="preserve"> состоит в</w:t>
      </w:r>
      <w:r w:rsidR="002E41EE">
        <w:rPr>
          <w:rFonts w:ascii="Times New Roman" w:hAnsi="Times New Roman" w:cs="Times New Roman"/>
          <w:sz w:val="28"/>
          <w:szCs w:val="28"/>
        </w:rPr>
        <w:t xml:space="preserve"> определении, с точки зрения международно-правовой доктрины и практики, геномного вмешательства на стадии эмбрионального развития </w:t>
      </w:r>
      <w:r w:rsidR="002E41EE" w:rsidRPr="002E41EE">
        <w:rPr>
          <w:rFonts w:ascii="Times New Roman" w:hAnsi="Times New Roman" w:cs="Times New Roman"/>
          <w:sz w:val="28"/>
          <w:szCs w:val="28"/>
        </w:rPr>
        <w:t>как объект</w:t>
      </w:r>
      <w:r w:rsidR="002E41EE">
        <w:rPr>
          <w:rFonts w:ascii="Times New Roman" w:hAnsi="Times New Roman" w:cs="Times New Roman"/>
          <w:sz w:val="28"/>
          <w:szCs w:val="28"/>
        </w:rPr>
        <w:t>а</w:t>
      </w:r>
      <w:r w:rsidR="002E41EE" w:rsidRPr="002E41EE">
        <w:rPr>
          <w:rFonts w:ascii="Times New Roman" w:hAnsi="Times New Roman" w:cs="Times New Roman"/>
          <w:sz w:val="28"/>
          <w:szCs w:val="28"/>
        </w:rPr>
        <w:t xml:space="preserve"> международно-правового регулирования</w:t>
      </w:r>
      <w:r w:rsidR="002E41EE">
        <w:rPr>
          <w:rFonts w:ascii="Times New Roman" w:hAnsi="Times New Roman" w:cs="Times New Roman"/>
          <w:sz w:val="28"/>
          <w:szCs w:val="28"/>
        </w:rPr>
        <w:t xml:space="preserve"> и </w:t>
      </w:r>
      <w:r w:rsidRPr="007B7149">
        <w:rPr>
          <w:rFonts w:ascii="Times New Roman" w:hAnsi="Times New Roman" w:cs="Times New Roman"/>
          <w:sz w:val="28"/>
          <w:szCs w:val="28"/>
        </w:rPr>
        <w:t>соотношении названного вмешательства с общепризнанными правами человека.</w:t>
      </w:r>
    </w:p>
    <w:p w14:paraId="40C40046" w14:textId="77777777"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Для достижения поставленной цели необходимо выполнить следующие</w:t>
      </w:r>
    </w:p>
    <w:p w14:paraId="3A4B448A" w14:textId="77777777" w:rsidR="007B7149" w:rsidRPr="007B7149" w:rsidRDefault="007B7149" w:rsidP="007B7149">
      <w:pPr>
        <w:widowControl w:val="0"/>
        <w:spacing w:after="0" w:line="360" w:lineRule="auto"/>
        <w:contextualSpacing/>
        <w:jc w:val="both"/>
        <w:rPr>
          <w:rFonts w:ascii="Times New Roman" w:hAnsi="Times New Roman" w:cs="Times New Roman"/>
          <w:sz w:val="28"/>
          <w:szCs w:val="28"/>
        </w:rPr>
      </w:pPr>
      <w:r w:rsidRPr="007B7149">
        <w:rPr>
          <w:rFonts w:ascii="Times New Roman" w:hAnsi="Times New Roman" w:cs="Times New Roman"/>
          <w:b/>
          <w:bCs/>
          <w:sz w:val="28"/>
          <w:szCs w:val="28"/>
        </w:rPr>
        <w:t>задачи</w:t>
      </w:r>
      <w:r w:rsidRPr="007B7149">
        <w:rPr>
          <w:rFonts w:ascii="Times New Roman" w:hAnsi="Times New Roman" w:cs="Times New Roman"/>
          <w:sz w:val="28"/>
          <w:szCs w:val="28"/>
        </w:rPr>
        <w:t>:</w:t>
      </w:r>
    </w:p>
    <w:p w14:paraId="7F219A61" w14:textId="19F05914" w:rsidR="007B7149" w:rsidRPr="00FB36EE" w:rsidRDefault="007B7149" w:rsidP="00D31E68">
      <w:pPr>
        <w:pStyle w:val="ab"/>
        <w:widowControl w:val="0"/>
        <w:numPr>
          <w:ilvl w:val="0"/>
          <w:numId w:val="10"/>
        </w:numPr>
        <w:spacing w:after="0" w:line="360" w:lineRule="auto"/>
        <w:ind w:left="709" w:firstLine="0"/>
        <w:jc w:val="both"/>
        <w:rPr>
          <w:rFonts w:ascii="Times New Roman" w:hAnsi="Times New Roman" w:cs="Times New Roman"/>
          <w:sz w:val="28"/>
          <w:szCs w:val="28"/>
        </w:rPr>
      </w:pPr>
      <w:r w:rsidRPr="00FB36EE">
        <w:rPr>
          <w:rFonts w:ascii="Times New Roman" w:hAnsi="Times New Roman" w:cs="Times New Roman"/>
          <w:sz w:val="28"/>
          <w:szCs w:val="28"/>
        </w:rPr>
        <w:t>Проанализировать нормы международного права</w:t>
      </w:r>
      <w:r w:rsidR="00DC02BC" w:rsidRPr="00FB36EE">
        <w:rPr>
          <w:rFonts w:ascii="Times New Roman" w:hAnsi="Times New Roman" w:cs="Times New Roman"/>
          <w:sz w:val="28"/>
          <w:szCs w:val="28"/>
        </w:rPr>
        <w:t xml:space="preserve">, акты международных межгосударственных организаций, доклады созданных ими рабочих групп, а также решения международных судов, </w:t>
      </w:r>
      <w:r w:rsidR="007B4E51">
        <w:rPr>
          <w:rFonts w:ascii="Times New Roman" w:hAnsi="Times New Roman" w:cs="Times New Roman"/>
          <w:sz w:val="28"/>
          <w:szCs w:val="28"/>
        </w:rPr>
        <w:t xml:space="preserve">касающиеся регулирования отношений </w:t>
      </w:r>
      <w:r w:rsidRPr="00FB36EE">
        <w:rPr>
          <w:rFonts w:ascii="Times New Roman" w:hAnsi="Times New Roman" w:cs="Times New Roman"/>
          <w:sz w:val="28"/>
          <w:szCs w:val="28"/>
        </w:rPr>
        <w:t>по вмешательству в человеческий геном;</w:t>
      </w:r>
    </w:p>
    <w:p w14:paraId="4200C6F6" w14:textId="2E170956" w:rsidR="00FB36EE" w:rsidRPr="00E85403" w:rsidRDefault="007B4E51" w:rsidP="00D31E68">
      <w:pPr>
        <w:pStyle w:val="ab"/>
        <w:widowControl w:val="0"/>
        <w:numPr>
          <w:ilvl w:val="0"/>
          <w:numId w:val="10"/>
        </w:numPr>
        <w:spacing w:after="0" w:line="360" w:lineRule="auto"/>
        <w:ind w:left="709" w:firstLine="0"/>
        <w:jc w:val="both"/>
        <w:rPr>
          <w:rFonts w:ascii="Times New Roman" w:hAnsi="Times New Roman" w:cs="Times New Roman"/>
          <w:sz w:val="28"/>
          <w:szCs w:val="28"/>
        </w:rPr>
      </w:pPr>
      <w:r w:rsidRPr="00E85403">
        <w:rPr>
          <w:rFonts w:ascii="Times New Roman" w:hAnsi="Times New Roman" w:cs="Times New Roman"/>
          <w:sz w:val="28"/>
          <w:szCs w:val="28"/>
        </w:rPr>
        <w:t xml:space="preserve">Соотнести вмешательство в геном человеческого эмбриона с </w:t>
      </w:r>
      <w:r w:rsidRPr="00E85403">
        <w:rPr>
          <w:rFonts w:ascii="Times New Roman" w:hAnsi="Times New Roman" w:cs="Times New Roman"/>
          <w:sz w:val="28"/>
          <w:szCs w:val="28"/>
        </w:rPr>
        <w:lastRenderedPageBreak/>
        <w:t>правами человека</w:t>
      </w:r>
      <w:r w:rsidR="00E85403" w:rsidRPr="00E85403">
        <w:rPr>
          <w:rFonts w:ascii="Times New Roman" w:hAnsi="Times New Roman" w:cs="Times New Roman"/>
          <w:sz w:val="28"/>
          <w:szCs w:val="28"/>
        </w:rPr>
        <w:t xml:space="preserve"> (на примере права на жизнь, права на человеческое достоинство и индивидуальность, права будущих поколений и права на выбор вероисповедания)</w:t>
      </w:r>
      <w:r w:rsidR="00FB36EE" w:rsidRPr="00E85403">
        <w:rPr>
          <w:rFonts w:ascii="Times New Roman" w:hAnsi="Times New Roman" w:cs="Times New Roman"/>
          <w:sz w:val="28"/>
          <w:szCs w:val="28"/>
        </w:rPr>
        <w:t>;</w:t>
      </w:r>
    </w:p>
    <w:p w14:paraId="1203DEBB" w14:textId="7449ED2E" w:rsidR="007B7149" w:rsidRPr="00FB36EE" w:rsidRDefault="007B4E51" w:rsidP="00D31E68">
      <w:pPr>
        <w:pStyle w:val="ab"/>
        <w:widowControl w:val="0"/>
        <w:numPr>
          <w:ilvl w:val="0"/>
          <w:numId w:val="10"/>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У</w:t>
      </w:r>
      <w:r w:rsidR="007B7149" w:rsidRPr="00FB36EE">
        <w:rPr>
          <w:rFonts w:ascii="Times New Roman" w:hAnsi="Times New Roman" w:cs="Times New Roman"/>
          <w:sz w:val="28"/>
          <w:szCs w:val="28"/>
        </w:rPr>
        <w:t xml:space="preserve">становить </w:t>
      </w:r>
      <w:r w:rsidR="00A87B7A" w:rsidRPr="00FB36EE">
        <w:rPr>
          <w:rFonts w:ascii="Times New Roman" w:hAnsi="Times New Roman" w:cs="Times New Roman"/>
          <w:sz w:val="28"/>
          <w:szCs w:val="28"/>
        </w:rPr>
        <w:t xml:space="preserve">юридические </w:t>
      </w:r>
      <w:r w:rsidR="00FB36EE" w:rsidRPr="00FB36EE">
        <w:rPr>
          <w:rFonts w:ascii="Times New Roman" w:hAnsi="Times New Roman" w:cs="Times New Roman"/>
          <w:sz w:val="28"/>
          <w:szCs w:val="28"/>
        </w:rPr>
        <w:t xml:space="preserve">условия и </w:t>
      </w:r>
      <w:r w:rsidR="007B7149" w:rsidRPr="00FB36EE">
        <w:rPr>
          <w:rFonts w:ascii="Times New Roman" w:hAnsi="Times New Roman" w:cs="Times New Roman"/>
          <w:sz w:val="28"/>
          <w:szCs w:val="28"/>
        </w:rPr>
        <w:t>пределы вмешательства в геном человеческого эмбриона</w:t>
      </w:r>
      <w:r w:rsidR="00A87B7A" w:rsidRPr="00FB36EE">
        <w:rPr>
          <w:rFonts w:ascii="Times New Roman" w:hAnsi="Times New Roman" w:cs="Times New Roman"/>
          <w:sz w:val="28"/>
          <w:szCs w:val="28"/>
        </w:rPr>
        <w:t xml:space="preserve">, которые </w:t>
      </w:r>
      <w:r w:rsidR="004F0DD7" w:rsidRPr="00FB36EE">
        <w:rPr>
          <w:rFonts w:ascii="Times New Roman" w:hAnsi="Times New Roman" w:cs="Times New Roman"/>
          <w:sz w:val="28"/>
          <w:szCs w:val="28"/>
        </w:rPr>
        <w:t xml:space="preserve">уже </w:t>
      </w:r>
      <w:r w:rsidR="00A87B7A" w:rsidRPr="00FB36EE">
        <w:rPr>
          <w:rFonts w:ascii="Times New Roman" w:hAnsi="Times New Roman" w:cs="Times New Roman"/>
          <w:sz w:val="28"/>
          <w:szCs w:val="28"/>
        </w:rPr>
        <w:t>существуют</w:t>
      </w:r>
      <w:r w:rsidR="004F0DD7" w:rsidRPr="00FB36EE">
        <w:rPr>
          <w:rFonts w:ascii="Times New Roman" w:hAnsi="Times New Roman" w:cs="Times New Roman"/>
          <w:sz w:val="28"/>
          <w:szCs w:val="28"/>
        </w:rPr>
        <w:t xml:space="preserve"> в международно-правовом регулировании </w:t>
      </w:r>
      <w:r w:rsidR="00A87B7A" w:rsidRPr="00FB36EE">
        <w:rPr>
          <w:rFonts w:ascii="Times New Roman" w:hAnsi="Times New Roman" w:cs="Times New Roman"/>
          <w:sz w:val="28"/>
          <w:szCs w:val="28"/>
        </w:rPr>
        <w:t>или должны быть закреплены</w:t>
      </w:r>
      <w:r w:rsidR="00FB36EE">
        <w:rPr>
          <w:rFonts w:ascii="Times New Roman" w:hAnsi="Times New Roman" w:cs="Times New Roman"/>
          <w:sz w:val="28"/>
          <w:szCs w:val="28"/>
        </w:rPr>
        <w:t xml:space="preserve"> в соотношении с </w:t>
      </w:r>
      <w:r>
        <w:rPr>
          <w:rFonts w:ascii="Times New Roman" w:hAnsi="Times New Roman" w:cs="Times New Roman"/>
          <w:sz w:val="28"/>
          <w:szCs w:val="28"/>
        </w:rPr>
        <w:t>правами человека</w:t>
      </w:r>
      <w:r w:rsidR="00FB36EE">
        <w:rPr>
          <w:rFonts w:ascii="Times New Roman" w:hAnsi="Times New Roman" w:cs="Times New Roman"/>
          <w:sz w:val="28"/>
          <w:szCs w:val="28"/>
        </w:rPr>
        <w:t>.</w:t>
      </w:r>
    </w:p>
    <w:p w14:paraId="6B5816AD" w14:textId="5DF0D758" w:rsidR="007B7149" w:rsidRPr="007B7149" w:rsidRDefault="007B7149" w:rsidP="004F0DD7">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b/>
          <w:bCs/>
          <w:sz w:val="28"/>
          <w:szCs w:val="28"/>
        </w:rPr>
        <w:t>Методологическая</w:t>
      </w:r>
      <w:r w:rsidR="004F0DD7">
        <w:rPr>
          <w:rFonts w:ascii="Times New Roman" w:hAnsi="Times New Roman" w:cs="Times New Roman"/>
          <w:b/>
          <w:bCs/>
          <w:sz w:val="28"/>
          <w:szCs w:val="28"/>
        </w:rPr>
        <w:t xml:space="preserve"> о</w:t>
      </w:r>
      <w:r w:rsidRPr="007B7149">
        <w:rPr>
          <w:rFonts w:ascii="Times New Roman" w:hAnsi="Times New Roman" w:cs="Times New Roman"/>
          <w:b/>
          <w:bCs/>
          <w:sz w:val="28"/>
          <w:szCs w:val="28"/>
        </w:rPr>
        <w:t>снова исследования</w:t>
      </w:r>
      <w:r w:rsidRPr="007B7149">
        <w:rPr>
          <w:rFonts w:ascii="Times New Roman" w:hAnsi="Times New Roman" w:cs="Times New Roman"/>
          <w:sz w:val="28"/>
          <w:szCs w:val="28"/>
        </w:rPr>
        <w:t>.</w:t>
      </w:r>
      <w:r w:rsidR="004F0DD7">
        <w:rPr>
          <w:rFonts w:ascii="Times New Roman" w:hAnsi="Times New Roman" w:cs="Times New Roman"/>
          <w:sz w:val="28"/>
          <w:szCs w:val="28"/>
        </w:rPr>
        <w:t xml:space="preserve"> В целях изучения заявленной в </w:t>
      </w:r>
      <w:r w:rsidRPr="007B7149">
        <w:rPr>
          <w:rFonts w:ascii="Times New Roman" w:hAnsi="Times New Roman" w:cs="Times New Roman"/>
          <w:sz w:val="28"/>
          <w:szCs w:val="28"/>
        </w:rPr>
        <w:t>выпускной квалификационной работ</w:t>
      </w:r>
      <w:r w:rsidR="004F0DD7">
        <w:rPr>
          <w:rFonts w:ascii="Times New Roman" w:hAnsi="Times New Roman" w:cs="Times New Roman"/>
          <w:sz w:val="28"/>
          <w:szCs w:val="28"/>
        </w:rPr>
        <w:t xml:space="preserve">е проблематики </w:t>
      </w:r>
      <w:r w:rsidRPr="007B7149">
        <w:rPr>
          <w:rFonts w:ascii="Times New Roman" w:hAnsi="Times New Roman" w:cs="Times New Roman"/>
          <w:sz w:val="28"/>
          <w:szCs w:val="28"/>
        </w:rPr>
        <w:t>использова</w:t>
      </w:r>
      <w:r w:rsidR="004F0DD7">
        <w:rPr>
          <w:rFonts w:ascii="Times New Roman" w:hAnsi="Times New Roman" w:cs="Times New Roman"/>
          <w:sz w:val="28"/>
          <w:szCs w:val="28"/>
        </w:rPr>
        <w:t>лись</w:t>
      </w:r>
      <w:r w:rsidRPr="007B7149">
        <w:rPr>
          <w:rFonts w:ascii="Times New Roman" w:hAnsi="Times New Roman" w:cs="Times New Roman"/>
          <w:sz w:val="28"/>
          <w:szCs w:val="28"/>
        </w:rPr>
        <w:t xml:space="preserve"> общенаучны</w:t>
      </w:r>
      <w:r w:rsidR="004F0DD7">
        <w:rPr>
          <w:rFonts w:ascii="Times New Roman" w:hAnsi="Times New Roman" w:cs="Times New Roman"/>
          <w:sz w:val="28"/>
          <w:szCs w:val="28"/>
        </w:rPr>
        <w:t>е</w:t>
      </w:r>
      <w:r w:rsidRPr="007B7149">
        <w:rPr>
          <w:rFonts w:ascii="Times New Roman" w:hAnsi="Times New Roman" w:cs="Times New Roman"/>
          <w:sz w:val="28"/>
          <w:szCs w:val="28"/>
        </w:rPr>
        <w:t xml:space="preserve"> метод</w:t>
      </w:r>
      <w:r w:rsidR="004F0DD7">
        <w:rPr>
          <w:rFonts w:ascii="Times New Roman" w:hAnsi="Times New Roman" w:cs="Times New Roman"/>
          <w:sz w:val="28"/>
          <w:szCs w:val="28"/>
        </w:rPr>
        <w:t>ы</w:t>
      </w:r>
      <w:r w:rsidRPr="007B7149">
        <w:rPr>
          <w:rFonts w:ascii="Times New Roman" w:hAnsi="Times New Roman" w:cs="Times New Roman"/>
          <w:sz w:val="28"/>
          <w:szCs w:val="28"/>
        </w:rPr>
        <w:t xml:space="preserve"> исследования, а именно – анализ, синтез, индукция, дедукция, обобщение, системный и логический подходы, а также специальны</w:t>
      </w:r>
      <w:r w:rsidR="004F0DD7">
        <w:rPr>
          <w:rFonts w:ascii="Times New Roman" w:hAnsi="Times New Roman" w:cs="Times New Roman"/>
          <w:sz w:val="28"/>
          <w:szCs w:val="28"/>
        </w:rPr>
        <w:t>е</w:t>
      </w:r>
      <w:r w:rsidRPr="007B7149">
        <w:rPr>
          <w:rFonts w:ascii="Times New Roman" w:hAnsi="Times New Roman" w:cs="Times New Roman"/>
          <w:sz w:val="28"/>
          <w:szCs w:val="28"/>
        </w:rPr>
        <w:t xml:space="preserve"> метод</w:t>
      </w:r>
      <w:r w:rsidR="004F0DD7">
        <w:rPr>
          <w:rFonts w:ascii="Times New Roman" w:hAnsi="Times New Roman" w:cs="Times New Roman"/>
          <w:sz w:val="28"/>
          <w:szCs w:val="28"/>
        </w:rPr>
        <w:t>ы</w:t>
      </w:r>
      <w:r w:rsidRPr="007B7149">
        <w:rPr>
          <w:rFonts w:ascii="Times New Roman" w:hAnsi="Times New Roman" w:cs="Times New Roman"/>
          <w:sz w:val="28"/>
          <w:szCs w:val="28"/>
        </w:rPr>
        <w:t xml:space="preserve"> – сравнительно-правовой анализ, формально-юридический, метод правового моделирования.</w:t>
      </w:r>
      <w:r w:rsidRPr="007B7149">
        <w:rPr>
          <w:rFonts w:ascii="Times New Roman" w:hAnsi="Times New Roman" w:cs="Times New Roman"/>
          <w:sz w:val="28"/>
          <w:szCs w:val="28"/>
        </w:rPr>
        <w:br w:type="page"/>
      </w:r>
    </w:p>
    <w:p w14:paraId="2D6AE8BB" w14:textId="69BC799B" w:rsidR="007B7149" w:rsidRDefault="007B7149" w:rsidP="007B7149">
      <w:pPr>
        <w:keepNext/>
        <w:keepLines/>
        <w:spacing w:before="240" w:after="0"/>
        <w:jc w:val="center"/>
        <w:outlineLvl w:val="0"/>
        <w:rPr>
          <w:rFonts w:ascii="Times New Roman" w:eastAsiaTheme="majorEastAsia" w:hAnsi="Times New Roman" w:cstheme="majorBidi"/>
          <w:color w:val="000000" w:themeColor="text1"/>
          <w:sz w:val="28"/>
          <w:szCs w:val="32"/>
        </w:rPr>
      </w:pPr>
      <w:bookmarkStart w:id="4" w:name="_Toc66026630"/>
      <w:bookmarkStart w:id="5" w:name="_Toc71765813"/>
      <w:r w:rsidRPr="007B7149">
        <w:rPr>
          <w:rFonts w:ascii="Times New Roman" w:eastAsiaTheme="majorEastAsia" w:hAnsi="Times New Roman" w:cstheme="majorBidi"/>
          <w:color w:val="000000" w:themeColor="text1"/>
          <w:sz w:val="28"/>
          <w:szCs w:val="32"/>
        </w:rPr>
        <w:lastRenderedPageBreak/>
        <w:t xml:space="preserve">Глава 1. Вмешательство в </w:t>
      </w:r>
      <w:r w:rsidR="00A87B7A">
        <w:rPr>
          <w:rFonts w:ascii="Times New Roman" w:eastAsiaTheme="majorEastAsia" w:hAnsi="Times New Roman" w:cstheme="majorBidi"/>
          <w:color w:val="000000" w:themeColor="text1"/>
          <w:sz w:val="28"/>
          <w:szCs w:val="32"/>
        </w:rPr>
        <w:t xml:space="preserve">геном человеческого эмбриона </w:t>
      </w:r>
      <w:r w:rsidRPr="007B7149">
        <w:rPr>
          <w:rFonts w:ascii="Times New Roman" w:eastAsiaTheme="majorEastAsia" w:hAnsi="Times New Roman" w:cstheme="majorBidi"/>
          <w:color w:val="000000" w:themeColor="text1"/>
          <w:sz w:val="28"/>
          <w:szCs w:val="32"/>
        </w:rPr>
        <w:t>как объект международно-правового регулирования</w:t>
      </w:r>
      <w:bookmarkEnd w:id="4"/>
      <w:bookmarkEnd w:id="5"/>
    </w:p>
    <w:p w14:paraId="7E92186E" w14:textId="77777777" w:rsidR="00E85403" w:rsidRPr="007B7149" w:rsidRDefault="00E85403" w:rsidP="00E85403">
      <w:pPr>
        <w:keepNext/>
        <w:keepLines/>
        <w:spacing w:after="0" w:line="240" w:lineRule="auto"/>
        <w:contextualSpacing/>
        <w:jc w:val="center"/>
        <w:outlineLvl w:val="0"/>
        <w:rPr>
          <w:rFonts w:ascii="Times New Roman" w:eastAsiaTheme="majorEastAsia" w:hAnsi="Times New Roman" w:cstheme="majorBidi"/>
          <w:color w:val="000000" w:themeColor="text1"/>
          <w:sz w:val="28"/>
          <w:szCs w:val="32"/>
        </w:rPr>
      </w:pPr>
    </w:p>
    <w:p w14:paraId="796F0767" w14:textId="3CC5F520" w:rsidR="007B7149" w:rsidRPr="007B7149" w:rsidRDefault="007B7149" w:rsidP="007B7149">
      <w:pPr>
        <w:keepNext/>
        <w:keepLines/>
        <w:spacing w:after="0" w:line="240" w:lineRule="auto"/>
        <w:contextualSpacing/>
        <w:jc w:val="center"/>
        <w:outlineLvl w:val="0"/>
        <w:rPr>
          <w:rFonts w:ascii="Times New Roman" w:eastAsiaTheme="majorEastAsia" w:hAnsi="Times New Roman" w:cstheme="majorBidi"/>
          <w:color w:val="000000" w:themeColor="text1"/>
          <w:sz w:val="28"/>
          <w:szCs w:val="32"/>
        </w:rPr>
      </w:pPr>
      <w:bookmarkStart w:id="6" w:name="_Toc66026631"/>
      <w:bookmarkStart w:id="7" w:name="_Toc71765814"/>
      <w:r w:rsidRPr="007B7149">
        <w:rPr>
          <w:rFonts w:ascii="Times New Roman" w:eastAsiaTheme="majorEastAsia" w:hAnsi="Times New Roman" w:cs="Times New Roman"/>
          <w:color w:val="000000" w:themeColor="text1"/>
          <w:sz w:val="28"/>
          <w:szCs w:val="28"/>
        </w:rPr>
        <w:t xml:space="preserve">§ 1. </w:t>
      </w:r>
      <w:r w:rsidR="00A87B7A">
        <w:rPr>
          <w:rFonts w:ascii="Times New Roman" w:eastAsiaTheme="majorEastAsia" w:hAnsi="Times New Roman" w:cs="Times New Roman"/>
          <w:color w:val="000000" w:themeColor="text1"/>
          <w:sz w:val="28"/>
          <w:szCs w:val="28"/>
        </w:rPr>
        <w:t>Понятие вмешательства в человеческий геном на стадии эмбрионального развития (геном человеческого эмбриона)</w:t>
      </w:r>
      <w:bookmarkEnd w:id="6"/>
      <w:bookmarkEnd w:id="7"/>
    </w:p>
    <w:p w14:paraId="337BE079" w14:textId="77777777" w:rsidR="007B7149" w:rsidRPr="007B7149" w:rsidRDefault="007B7149" w:rsidP="00E85403">
      <w:pPr>
        <w:spacing w:after="0" w:line="240" w:lineRule="auto"/>
        <w:contextualSpacing/>
      </w:pPr>
    </w:p>
    <w:p w14:paraId="204717D9" w14:textId="77777777" w:rsidR="00A87B7A" w:rsidRDefault="00A87B7A" w:rsidP="00A87B7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Рассмотрение вопросов наследственности и изменчивости живых организмов чаще всего касается ключевой структурной единицы ДНК – гена. </w:t>
      </w:r>
      <w:r w:rsidRPr="00A87B7A">
        <w:rPr>
          <w:rFonts w:ascii="Times New Roman" w:hAnsi="Times New Roman" w:cs="Times New Roman"/>
          <w:sz w:val="28"/>
          <w:szCs w:val="28"/>
        </w:rPr>
        <w:t xml:space="preserve">Вместе с тем значительное внимание уделяется также геному и генотипу. </w:t>
      </w:r>
      <w:r>
        <w:rPr>
          <w:rFonts w:ascii="Times New Roman" w:hAnsi="Times New Roman" w:cs="Times New Roman"/>
          <w:sz w:val="28"/>
          <w:szCs w:val="28"/>
        </w:rPr>
        <w:t>Учитывая созвучие и операционную близость указанных понятий, прежде всего, требуется произвести их разграничение.</w:t>
      </w:r>
    </w:p>
    <w:p w14:paraId="0BDC1A9E" w14:textId="378F2D9A" w:rsidR="007B7149" w:rsidRPr="007B7149" w:rsidRDefault="007B7149" w:rsidP="00A87B7A">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Ген представляет собой последовательность нуклеатидов (повторяющиеся звенья, состоящие из нуклеиновых кислот) в ДНК, которая обуславливает определенную функцию в организме или обеспечивает транскрипцию другого гена</w:t>
      </w:r>
      <w:r w:rsidR="00A87B7A">
        <w:rPr>
          <w:rFonts w:ascii="Times New Roman" w:hAnsi="Times New Roman" w:cs="Times New Roman"/>
          <w:sz w:val="28"/>
          <w:szCs w:val="28"/>
        </w:rPr>
        <w:t>, то есть это о</w:t>
      </w:r>
      <w:r w:rsidRPr="007B7149">
        <w:rPr>
          <w:rFonts w:ascii="Times New Roman" w:hAnsi="Times New Roman" w:cs="Times New Roman"/>
          <w:sz w:val="28"/>
          <w:szCs w:val="28"/>
        </w:rPr>
        <w:t>трезок молекулы ДНК, который способен передавать в поколениях клеток или организмов содержащуюся в ней информацию</w:t>
      </w:r>
      <w:r w:rsidRPr="007B7149">
        <w:rPr>
          <w:rFonts w:ascii="Times New Roman" w:hAnsi="Times New Roman" w:cs="Times New Roman"/>
          <w:sz w:val="28"/>
          <w:szCs w:val="28"/>
          <w:vertAlign w:val="superscript"/>
        </w:rPr>
        <w:footnoteReference w:id="5"/>
      </w:r>
      <w:r w:rsidRPr="007B7149">
        <w:rPr>
          <w:rFonts w:ascii="Times New Roman" w:hAnsi="Times New Roman" w:cs="Times New Roman"/>
          <w:sz w:val="28"/>
          <w:szCs w:val="28"/>
        </w:rPr>
        <w:t xml:space="preserve">. Таким образом, под геном условно понимают конкретную единицу </w:t>
      </w:r>
      <w:r w:rsidR="004F0DD7">
        <w:rPr>
          <w:rFonts w:ascii="Times New Roman" w:hAnsi="Times New Roman" w:cs="Times New Roman"/>
          <w:sz w:val="28"/>
          <w:szCs w:val="28"/>
        </w:rPr>
        <w:t xml:space="preserve">молекулы живого организма </w:t>
      </w:r>
      <w:r w:rsidRPr="007B7149">
        <w:rPr>
          <w:rFonts w:ascii="Times New Roman" w:hAnsi="Times New Roman" w:cs="Times New Roman"/>
          <w:sz w:val="28"/>
          <w:szCs w:val="28"/>
        </w:rPr>
        <w:t>с наследственной информацией. За каждым отдельным геном закрепляется генетическая информация, отличная от других.</w:t>
      </w:r>
    </w:p>
    <w:p w14:paraId="15F5D5B9" w14:textId="4C0F3283"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Понятие «геном» впервые было введено немецким ботаником Г</w:t>
      </w:r>
      <w:r w:rsidR="00C14A06">
        <w:rPr>
          <w:rFonts w:ascii="Times New Roman" w:hAnsi="Times New Roman" w:cs="Times New Roman"/>
          <w:sz w:val="28"/>
          <w:szCs w:val="28"/>
        </w:rPr>
        <w:t xml:space="preserve">. </w:t>
      </w:r>
      <w:r w:rsidRPr="007B7149">
        <w:rPr>
          <w:rFonts w:ascii="Times New Roman" w:hAnsi="Times New Roman" w:cs="Times New Roman"/>
          <w:sz w:val="28"/>
          <w:szCs w:val="28"/>
        </w:rPr>
        <w:t>Винклером (Hans Karl Albert Winkler) для обозначения гаплоидного набора хромосом (одинарный набор в клетке). К геному эукариотического организма (в клетках организма содержатся ядра, в которых находится ДНК) в настоящее время принято относить суммарную ДНК гаплоидного набора хромосом и ДНК внехромосомных генетических элементов</w:t>
      </w:r>
      <w:r w:rsidRPr="007B7149">
        <w:rPr>
          <w:rFonts w:ascii="Times New Roman" w:hAnsi="Times New Roman" w:cs="Times New Roman"/>
          <w:sz w:val="28"/>
          <w:szCs w:val="28"/>
          <w:vertAlign w:val="superscript"/>
        </w:rPr>
        <w:footnoteReference w:id="6"/>
      </w:r>
      <w:r w:rsidRPr="007B7149">
        <w:rPr>
          <w:rFonts w:ascii="Times New Roman" w:hAnsi="Times New Roman" w:cs="Times New Roman"/>
          <w:sz w:val="28"/>
          <w:szCs w:val="28"/>
        </w:rPr>
        <w:t xml:space="preserve">. Гаплоидный набор подразумевает под собой половые клетки родителей, которые содержат в себе генетический наследственный материал. Основная функция генома – обеспечивать жизнедеятельность клеток, тканей и органов и передавать информацию о наследственных свойствах организма следующим </w:t>
      </w:r>
      <w:r w:rsidRPr="007B7149">
        <w:rPr>
          <w:rFonts w:ascii="Times New Roman" w:hAnsi="Times New Roman" w:cs="Times New Roman"/>
          <w:sz w:val="28"/>
          <w:szCs w:val="28"/>
        </w:rPr>
        <w:lastRenderedPageBreak/>
        <w:t>организмам</w:t>
      </w:r>
      <w:r w:rsidRPr="007B7149">
        <w:rPr>
          <w:rFonts w:ascii="Times New Roman" w:hAnsi="Times New Roman" w:cs="Times New Roman"/>
          <w:sz w:val="28"/>
          <w:szCs w:val="28"/>
          <w:vertAlign w:val="superscript"/>
        </w:rPr>
        <w:footnoteReference w:id="7"/>
      </w:r>
      <w:r w:rsidRPr="007B7149">
        <w:rPr>
          <w:rFonts w:ascii="Times New Roman" w:hAnsi="Times New Roman" w:cs="Times New Roman"/>
          <w:sz w:val="28"/>
          <w:szCs w:val="28"/>
        </w:rPr>
        <w:t>. Резюмируя, геном включает в себя совокупность генетического материала, который содержится в каждой отдельно взятой клетке организма. Геном указывает на генетическую характеристику вида в целом (пример: человек, кит, ястреб).</w:t>
      </w:r>
    </w:p>
    <w:p w14:paraId="1314E823" w14:textId="25E3627C"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 xml:space="preserve">Генотип – наследуемая генетическая организация. В первой половине </w:t>
      </w:r>
      <w:r w:rsidRPr="007B7149">
        <w:rPr>
          <w:rFonts w:ascii="Times New Roman" w:hAnsi="Times New Roman" w:cs="Times New Roman"/>
          <w:sz w:val="28"/>
          <w:szCs w:val="28"/>
          <w:lang w:val="en-US"/>
        </w:rPr>
        <w:t>XX</w:t>
      </w:r>
      <w:r w:rsidRPr="007B7149">
        <w:rPr>
          <w:rFonts w:ascii="Times New Roman" w:hAnsi="Times New Roman" w:cs="Times New Roman"/>
          <w:sz w:val="28"/>
          <w:szCs w:val="28"/>
        </w:rPr>
        <w:t xml:space="preserve"> века стало известно, что формирование признаков организма определяется не одной парой аллельных генов (гены, занимающие одинаковое положение в хромосомах и отвечающие за развитие одного признака организма), а взаимодействием многих пар генов, поэтому генотипом называют систему взаимодействующих генов</w:t>
      </w:r>
      <w:r w:rsidRPr="007B7149">
        <w:rPr>
          <w:rFonts w:ascii="Times New Roman" w:hAnsi="Times New Roman" w:cs="Times New Roman"/>
          <w:sz w:val="28"/>
          <w:szCs w:val="28"/>
          <w:vertAlign w:val="superscript"/>
        </w:rPr>
        <w:footnoteReference w:id="8"/>
      </w:r>
      <w:r w:rsidRPr="007B7149">
        <w:rPr>
          <w:rFonts w:ascii="Times New Roman" w:hAnsi="Times New Roman" w:cs="Times New Roman"/>
          <w:sz w:val="28"/>
          <w:szCs w:val="28"/>
        </w:rPr>
        <w:t xml:space="preserve">. </w:t>
      </w:r>
      <w:r w:rsidR="00E14238">
        <w:rPr>
          <w:rFonts w:ascii="Times New Roman" w:hAnsi="Times New Roman" w:cs="Times New Roman"/>
          <w:sz w:val="28"/>
          <w:szCs w:val="28"/>
        </w:rPr>
        <w:t>То есть</w:t>
      </w:r>
      <w:r w:rsidRPr="007B7149">
        <w:rPr>
          <w:rFonts w:ascii="Times New Roman" w:hAnsi="Times New Roman" w:cs="Times New Roman"/>
          <w:sz w:val="28"/>
          <w:szCs w:val="28"/>
        </w:rPr>
        <w:t xml:space="preserve"> под генотипом следует понимать приобретенную от родителей совокупность всевозможных генов, которая присуща конкретному живому организму. Различие генома и генотипа </w:t>
      </w:r>
      <w:r w:rsidR="00A87B7A">
        <w:rPr>
          <w:rFonts w:ascii="Times New Roman" w:hAnsi="Times New Roman" w:cs="Times New Roman"/>
          <w:sz w:val="28"/>
          <w:szCs w:val="28"/>
        </w:rPr>
        <w:t xml:space="preserve">заключается </w:t>
      </w:r>
      <w:r w:rsidRPr="007B7149">
        <w:rPr>
          <w:rFonts w:ascii="Times New Roman" w:hAnsi="Times New Roman" w:cs="Times New Roman"/>
          <w:sz w:val="28"/>
          <w:szCs w:val="28"/>
        </w:rPr>
        <w:t>в наборе хромосом</w:t>
      </w:r>
      <w:r w:rsidR="00E14238">
        <w:rPr>
          <w:rFonts w:ascii="Times New Roman" w:hAnsi="Times New Roman" w:cs="Times New Roman"/>
          <w:sz w:val="28"/>
          <w:szCs w:val="28"/>
        </w:rPr>
        <w:t>: первый указывает на принадлежность к целому виду живых существ, а второй – отдельной особи.</w:t>
      </w:r>
      <w:r w:rsidRPr="007B7149">
        <w:rPr>
          <w:rFonts w:ascii="Times New Roman" w:hAnsi="Times New Roman" w:cs="Times New Roman"/>
          <w:sz w:val="28"/>
          <w:szCs w:val="28"/>
        </w:rPr>
        <w:t xml:space="preserve"> </w:t>
      </w:r>
    </w:p>
    <w:p w14:paraId="2D3D7CD1" w14:textId="247D99C2" w:rsidR="00F4100D"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Определив и разграничив основные</w:t>
      </w:r>
      <w:r w:rsidR="00E14238">
        <w:rPr>
          <w:rFonts w:ascii="Times New Roman" w:hAnsi="Times New Roman" w:cs="Times New Roman"/>
          <w:sz w:val="28"/>
          <w:szCs w:val="28"/>
        </w:rPr>
        <w:t xml:space="preserve"> соответствующие понятия</w:t>
      </w:r>
      <w:r w:rsidRPr="007B7149">
        <w:rPr>
          <w:rFonts w:ascii="Times New Roman" w:hAnsi="Times New Roman" w:cs="Times New Roman"/>
          <w:sz w:val="28"/>
          <w:szCs w:val="28"/>
        </w:rPr>
        <w:t xml:space="preserve">, необходимо остановиться на </w:t>
      </w:r>
      <w:r w:rsidR="00E14238">
        <w:rPr>
          <w:rFonts w:ascii="Times New Roman" w:hAnsi="Times New Roman" w:cs="Times New Roman"/>
          <w:sz w:val="28"/>
          <w:szCs w:val="28"/>
        </w:rPr>
        <w:t>словосочетании,</w:t>
      </w:r>
      <w:r w:rsidRPr="007B7149">
        <w:rPr>
          <w:rFonts w:ascii="Times New Roman" w:hAnsi="Times New Roman" w:cs="Times New Roman"/>
          <w:sz w:val="28"/>
          <w:szCs w:val="28"/>
        </w:rPr>
        <w:t xml:space="preserve"> вокруг которого в большей степени и будет построена настоящая работа, </w:t>
      </w:r>
      <w:r w:rsidR="00E14238">
        <w:rPr>
          <w:rFonts w:ascii="Times New Roman" w:hAnsi="Times New Roman" w:cs="Times New Roman"/>
          <w:sz w:val="28"/>
          <w:szCs w:val="28"/>
        </w:rPr>
        <w:t xml:space="preserve">на </w:t>
      </w:r>
      <w:r w:rsidRPr="007B7149">
        <w:rPr>
          <w:rFonts w:ascii="Times New Roman" w:hAnsi="Times New Roman" w:cs="Times New Roman"/>
          <w:sz w:val="28"/>
          <w:szCs w:val="28"/>
        </w:rPr>
        <w:t>геномно</w:t>
      </w:r>
      <w:r w:rsidR="00E14238">
        <w:rPr>
          <w:rFonts w:ascii="Times New Roman" w:hAnsi="Times New Roman" w:cs="Times New Roman"/>
          <w:sz w:val="28"/>
          <w:szCs w:val="28"/>
        </w:rPr>
        <w:t>м</w:t>
      </w:r>
      <w:r w:rsidRPr="007B7149">
        <w:rPr>
          <w:rFonts w:ascii="Times New Roman" w:hAnsi="Times New Roman" w:cs="Times New Roman"/>
          <w:sz w:val="28"/>
          <w:szCs w:val="28"/>
        </w:rPr>
        <w:t xml:space="preserve"> вмешательств</w:t>
      </w:r>
      <w:r w:rsidR="00E14238">
        <w:rPr>
          <w:rFonts w:ascii="Times New Roman" w:hAnsi="Times New Roman" w:cs="Times New Roman"/>
          <w:sz w:val="28"/>
          <w:szCs w:val="28"/>
        </w:rPr>
        <w:t>е</w:t>
      </w:r>
      <w:r w:rsidRPr="007B7149">
        <w:rPr>
          <w:rFonts w:ascii="Times New Roman" w:hAnsi="Times New Roman" w:cs="Times New Roman"/>
          <w:sz w:val="28"/>
          <w:szCs w:val="28"/>
        </w:rPr>
        <w:t xml:space="preserve"> (редактировани</w:t>
      </w:r>
      <w:r w:rsidR="00E14238">
        <w:rPr>
          <w:rFonts w:ascii="Times New Roman" w:hAnsi="Times New Roman" w:cs="Times New Roman"/>
          <w:sz w:val="28"/>
          <w:szCs w:val="28"/>
        </w:rPr>
        <w:t>и</w:t>
      </w:r>
      <w:r w:rsidRPr="007B7149">
        <w:rPr>
          <w:rFonts w:ascii="Times New Roman" w:hAnsi="Times New Roman" w:cs="Times New Roman"/>
          <w:sz w:val="28"/>
          <w:szCs w:val="28"/>
        </w:rPr>
        <w:t>). Несмотря на частоту</w:t>
      </w:r>
      <w:r w:rsidR="007654D8">
        <w:rPr>
          <w:rFonts w:ascii="Times New Roman" w:hAnsi="Times New Roman" w:cs="Times New Roman"/>
          <w:sz w:val="28"/>
          <w:szCs w:val="28"/>
        </w:rPr>
        <w:t xml:space="preserve"> </w:t>
      </w:r>
      <w:r w:rsidRPr="007B7149">
        <w:rPr>
          <w:rFonts w:ascii="Times New Roman" w:hAnsi="Times New Roman" w:cs="Times New Roman"/>
          <w:sz w:val="28"/>
          <w:szCs w:val="28"/>
        </w:rPr>
        <w:t xml:space="preserve">употребления в современной </w:t>
      </w:r>
      <w:r w:rsidR="00E14238" w:rsidRPr="00E14238">
        <w:rPr>
          <w:rFonts w:ascii="Times New Roman" w:hAnsi="Times New Roman" w:cs="Times New Roman"/>
          <w:sz w:val="28"/>
          <w:szCs w:val="28"/>
        </w:rPr>
        <w:t>теории и практике</w:t>
      </w:r>
      <w:r w:rsidRPr="00E14238">
        <w:rPr>
          <w:rFonts w:ascii="Times New Roman" w:hAnsi="Times New Roman" w:cs="Times New Roman"/>
          <w:sz w:val="28"/>
          <w:szCs w:val="28"/>
        </w:rPr>
        <w:t>,</w:t>
      </w:r>
      <w:r w:rsidRPr="007B7149">
        <w:rPr>
          <w:rFonts w:ascii="Times New Roman" w:hAnsi="Times New Roman" w:cs="Times New Roman"/>
          <w:sz w:val="28"/>
          <w:szCs w:val="28"/>
        </w:rPr>
        <w:t xml:space="preserve"> ни российская, ни зарубежная научная литература, ни международные</w:t>
      </w:r>
      <w:r w:rsidR="004F0DD7">
        <w:rPr>
          <w:rFonts w:ascii="Times New Roman" w:hAnsi="Times New Roman" w:cs="Times New Roman"/>
          <w:sz w:val="28"/>
          <w:szCs w:val="28"/>
        </w:rPr>
        <w:t xml:space="preserve"> (универсальные и региональные), ни </w:t>
      </w:r>
      <w:r w:rsidR="00E14238">
        <w:rPr>
          <w:rFonts w:ascii="Times New Roman" w:hAnsi="Times New Roman" w:cs="Times New Roman"/>
          <w:sz w:val="28"/>
          <w:szCs w:val="28"/>
        </w:rPr>
        <w:t>национальные правовые</w:t>
      </w:r>
      <w:r w:rsidRPr="007B7149">
        <w:rPr>
          <w:rFonts w:ascii="Times New Roman" w:hAnsi="Times New Roman" w:cs="Times New Roman"/>
          <w:sz w:val="28"/>
          <w:szCs w:val="28"/>
        </w:rPr>
        <w:t xml:space="preserve"> акты </w:t>
      </w:r>
      <w:r w:rsidR="00C14A06">
        <w:rPr>
          <w:rFonts w:ascii="Times New Roman" w:hAnsi="Times New Roman" w:cs="Times New Roman"/>
          <w:sz w:val="28"/>
          <w:szCs w:val="28"/>
        </w:rPr>
        <w:t xml:space="preserve">не </w:t>
      </w:r>
      <w:r w:rsidRPr="007B7149">
        <w:rPr>
          <w:rFonts w:ascii="Times New Roman" w:hAnsi="Times New Roman" w:cs="Times New Roman"/>
          <w:sz w:val="28"/>
          <w:szCs w:val="28"/>
        </w:rPr>
        <w:t xml:space="preserve">формулируют его определения. Однако в законодательствах государств встречаются синонимичные, на наш взгляд, понятия, – генная терапия (генотерапия) или генетическая инженерия. Рассмотрим для начала дефиницию, </w:t>
      </w:r>
      <w:r w:rsidR="00E14238">
        <w:rPr>
          <w:rFonts w:ascii="Times New Roman" w:hAnsi="Times New Roman" w:cs="Times New Roman"/>
          <w:sz w:val="28"/>
          <w:szCs w:val="28"/>
        </w:rPr>
        <w:t xml:space="preserve">содержащуюся в </w:t>
      </w:r>
      <w:r w:rsidRPr="007B7149">
        <w:rPr>
          <w:rFonts w:ascii="Times New Roman" w:hAnsi="Times New Roman" w:cs="Times New Roman"/>
          <w:sz w:val="28"/>
          <w:szCs w:val="28"/>
        </w:rPr>
        <w:t>Федеральн</w:t>
      </w:r>
      <w:r w:rsidR="00E14238">
        <w:rPr>
          <w:rFonts w:ascii="Times New Roman" w:hAnsi="Times New Roman" w:cs="Times New Roman"/>
          <w:sz w:val="28"/>
          <w:szCs w:val="28"/>
        </w:rPr>
        <w:t>ом</w:t>
      </w:r>
      <w:r w:rsidRPr="007B7149">
        <w:rPr>
          <w:rFonts w:ascii="Times New Roman" w:hAnsi="Times New Roman" w:cs="Times New Roman"/>
          <w:sz w:val="28"/>
          <w:szCs w:val="28"/>
        </w:rPr>
        <w:t xml:space="preserve"> закон</w:t>
      </w:r>
      <w:r w:rsidR="00E14238">
        <w:rPr>
          <w:rFonts w:ascii="Times New Roman" w:hAnsi="Times New Roman" w:cs="Times New Roman"/>
          <w:sz w:val="28"/>
          <w:szCs w:val="28"/>
        </w:rPr>
        <w:t>е</w:t>
      </w:r>
      <w:r w:rsidRPr="007B7149">
        <w:rPr>
          <w:rFonts w:ascii="Times New Roman" w:hAnsi="Times New Roman" w:cs="Times New Roman"/>
          <w:sz w:val="28"/>
          <w:szCs w:val="28"/>
        </w:rPr>
        <w:t xml:space="preserve"> Российской Федерации от 05</w:t>
      </w:r>
      <w:r w:rsidR="000B0970">
        <w:rPr>
          <w:rFonts w:ascii="Times New Roman" w:hAnsi="Times New Roman" w:cs="Times New Roman"/>
          <w:sz w:val="28"/>
          <w:szCs w:val="28"/>
        </w:rPr>
        <w:t xml:space="preserve"> июля </w:t>
      </w:r>
      <w:r w:rsidRPr="007B7149">
        <w:rPr>
          <w:rFonts w:ascii="Times New Roman" w:hAnsi="Times New Roman" w:cs="Times New Roman"/>
          <w:sz w:val="28"/>
          <w:szCs w:val="28"/>
        </w:rPr>
        <w:t>1996</w:t>
      </w:r>
      <w:r w:rsidR="007456F3">
        <w:rPr>
          <w:rFonts w:ascii="Times New Roman" w:hAnsi="Times New Roman" w:cs="Times New Roman"/>
          <w:sz w:val="28"/>
          <w:szCs w:val="28"/>
        </w:rPr>
        <w:t xml:space="preserve"> </w:t>
      </w:r>
      <w:r w:rsidR="007654D8">
        <w:rPr>
          <w:rFonts w:ascii="Times New Roman" w:hAnsi="Times New Roman" w:cs="Times New Roman"/>
          <w:sz w:val="28"/>
          <w:szCs w:val="28"/>
        </w:rPr>
        <w:t>г.</w:t>
      </w:r>
      <w:r w:rsidRPr="007B7149">
        <w:rPr>
          <w:rFonts w:ascii="Times New Roman" w:hAnsi="Times New Roman" w:cs="Times New Roman"/>
          <w:sz w:val="28"/>
          <w:szCs w:val="28"/>
        </w:rPr>
        <w:t xml:space="preserve"> № 86-ФЗ «О государственном регулировании в области генно-инженерной деятельности» (далее – ФЗ № 86). Генная терапия (генотерапия) – совокупность генно-инженерных </w:t>
      </w:r>
      <w:r w:rsidRPr="007B7149">
        <w:rPr>
          <w:rFonts w:ascii="Times New Roman" w:hAnsi="Times New Roman" w:cs="Times New Roman"/>
          <w:sz w:val="28"/>
          <w:szCs w:val="28"/>
        </w:rPr>
        <w:lastRenderedPageBreak/>
        <w:t>(биотехнологических) и медицинских методов, направленных на внесение изменений в генетический аппарат соматических клеток человека в целях лечения заболеваний</w:t>
      </w:r>
      <w:r w:rsidRPr="007B7149">
        <w:rPr>
          <w:rFonts w:ascii="Times New Roman" w:hAnsi="Times New Roman" w:cs="Times New Roman"/>
          <w:sz w:val="28"/>
          <w:szCs w:val="28"/>
          <w:vertAlign w:val="superscript"/>
        </w:rPr>
        <w:footnoteReference w:id="9"/>
      </w:r>
      <w:r w:rsidRPr="007B7149">
        <w:rPr>
          <w:rFonts w:ascii="Times New Roman" w:hAnsi="Times New Roman" w:cs="Times New Roman"/>
          <w:sz w:val="28"/>
          <w:szCs w:val="28"/>
        </w:rPr>
        <w:t xml:space="preserve">. Если говорить о законодательстве иностранных государств, то в качестве примера можно отметить Закон Республики Беларусь </w:t>
      </w:r>
      <w:r w:rsidR="00E14238" w:rsidRPr="00E14238">
        <w:rPr>
          <w:rFonts w:ascii="Times New Roman" w:hAnsi="Times New Roman" w:cs="Times New Roman"/>
          <w:sz w:val="28"/>
          <w:szCs w:val="28"/>
        </w:rPr>
        <w:t>№ 96-3 от 09</w:t>
      </w:r>
      <w:r w:rsidR="000B0970">
        <w:rPr>
          <w:rFonts w:ascii="Times New Roman" w:hAnsi="Times New Roman" w:cs="Times New Roman"/>
          <w:sz w:val="28"/>
          <w:szCs w:val="28"/>
        </w:rPr>
        <w:t xml:space="preserve"> января </w:t>
      </w:r>
      <w:r w:rsidR="00E14238" w:rsidRPr="00E14238">
        <w:rPr>
          <w:rFonts w:ascii="Times New Roman" w:hAnsi="Times New Roman" w:cs="Times New Roman"/>
          <w:sz w:val="28"/>
          <w:szCs w:val="28"/>
        </w:rPr>
        <w:t>2006 г</w:t>
      </w:r>
      <w:r w:rsidR="00E14238">
        <w:rPr>
          <w:rFonts w:ascii="Times New Roman" w:hAnsi="Times New Roman" w:cs="Times New Roman"/>
          <w:sz w:val="28"/>
          <w:szCs w:val="28"/>
        </w:rPr>
        <w:t xml:space="preserve">. </w:t>
      </w:r>
      <w:r w:rsidRPr="007B7149">
        <w:rPr>
          <w:rFonts w:ascii="Times New Roman" w:hAnsi="Times New Roman" w:cs="Times New Roman"/>
          <w:sz w:val="28"/>
          <w:szCs w:val="28"/>
        </w:rPr>
        <w:t>«О безопасности в генно-инженерной деятельности»</w:t>
      </w:r>
      <w:r w:rsidRPr="007B7149">
        <w:rPr>
          <w:rFonts w:ascii="Times New Roman" w:hAnsi="Times New Roman" w:cs="Times New Roman"/>
          <w:sz w:val="28"/>
          <w:szCs w:val="28"/>
          <w:vertAlign w:val="superscript"/>
        </w:rPr>
        <w:footnoteReference w:id="10"/>
      </w:r>
      <w:r w:rsidRPr="007B7149">
        <w:rPr>
          <w:rFonts w:ascii="Times New Roman" w:hAnsi="Times New Roman" w:cs="Times New Roman"/>
          <w:sz w:val="28"/>
          <w:szCs w:val="28"/>
        </w:rPr>
        <w:t xml:space="preserve"> и Закон ФРГ</w:t>
      </w:r>
      <w:r w:rsidR="00C14A06" w:rsidRPr="00C14A06">
        <w:rPr>
          <w:rFonts w:ascii="Times New Roman" w:hAnsi="Times New Roman" w:cs="Times New Roman"/>
          <w:sz w:val="28"/>
          <w:szCs w:val="28"/>
        </w:rPr>
        <w:t xml:space="preserve"> (BGBl. I S.) </w:t>
      </w:r>
      <w:r w:rsidR="000B4C6F">
        <w:rPr>
          <w:rFonts w:ascii="Times New Roman" w:hAnsi="Times New Roman" w:cs="Times New Roman"/>
          <w:sz w:val="28"/>
          <w:szCs w:val="28"/>
        </w:rPr>
        <w:t>от 31</w:t>
      </w:r>
      <w:r w:rsidR="000B0970">
        <w:rPr>
          <w:rFonts w:ascii="Times New Roman" w:hAnsi="Times New Roman" w:cs="Times New Roman"/>
          <w:sz w:val="28"/>
          <w:szCs w:val="28"/>
        </w:rPr>
        <w:t xml:space="preserve"> июля </w:t>
      </w:r>
      <w:r w:rsidR="000B4C6F">
        <w:rPr>
          <w:rFonts w:ascii="Times New Roman" w:hAnsi="Times New Roman" w:cs="Times New Roman"/>
          <w:sz w:val="28"/>
          <w:szCs w:val="28"/>
        </w:rPr>
        <w:t>2009 г.</w:t>
      </w:r>
      <w:r w:rsidRPr="007B7149">
        <w:rPr>
          <w:rFonts w:ascii="Times New Roman" w:hAnsi="Times New Roman" w:cs="Times New Roman"/>
          <w:sz w:val="28"/>
          <w:szCs w:val="28"/>
        </w:rPr>
        <w:t xml:space="preserve"> «О генетических исследованиях на людях» (Gesetz über genetische Untersuchungen bei Menschen)</w:t>
      </w:r>
      <w:r w:rsidRPr="007B7149">
        <w:rPr>
          <w:rFonts w:ascii="Times New Roman" w:hAnsi="Times New Roman" w:cs="Times New Roman"/>
          <w:sz w:val="28"/>
          <w:szCs w:val="28"/>
          <w:vertAlign w:val="superscript"/>
        </w:rPr>
        <w:footnoteReference w:id="11"/>
      </w:r>
      <w:r w:rsidRPr="007B7149">
        <w:rPr>
          <w:rFonts w:ascii="Times New Roman" w:hAnsi="Times New Roman" w:cs="Times New Roman"/>
          <w:sz w:val="28"/>
          <w:szCs w:val="28"/>
        </w:rPr>
        <w:t xml:space="preserve">, которые в обобщенном виде под генной инженерией понимают определенного рода манипуляции неестественного характера с клеткой живого организма, направленные на формирование новых комбинаций генетического материала для достижения поставленных целей. Таким образом, </w:t>
      </w:r>
      <w:r w:rsidR="007C08B9">
        <w:rPr>
          <w:rFonts w:ascii="Times New Roman" w:hAnsi="Times New Roman" w:cs="Times New Roman"/>
          <w:sz w:val="28"/>
          <w:szCs w:val="28"/>
        </w:rPr>
        <w:t xml:space="preserve">существующие определения геномного вмешательства в рамках различных государств схожи по своему содержанию, однако </w:t>
      </w:r>
      <w:r w:rsidRPr="007B7149">
        <w:rPr>
          <w:rFonts w:ascii="Times New Roman" w:hAnsi="Times New Roman" w:cs="Times New Roman"/>
          <w:sz w:val="28"/>
          <w:szCs w:val="28"/>
        </w:rPr>
        <w:t>отсутствие общепризнанного</w:t>
      </w:r>
      <w:r w:rsidR="00E14238">
        <w:rPr>
          <w:rFonts w:ascii="Times New Roman" w:hAnsi="Times New Roman" w:cs="Times New Roman"/>
          <w:sz w:val="28"/>
          <w:szCs w:val="28"/>
        </w:rPr>
        <w:t xml:space="preserve"> определения</w:t>
      </w:r>
      <w:r w:rsidR="007C08B9">
        <w:rPr>
          <w:rFonts w:ascii="Times New Roman" w:hAnsi="Times New Roman" w:cs="Times New Roman"/>
          <w:sz w:val="28"/>
          <w:szCs w:val="28"/>
        </w:rPr>
        <w:t xml:space="preserve"> порождает неточности с позиций юридической и медицинской техник и </w:t>
      </w:r>
      <w:r w:rsidRPr="007B7149">
        <w:rPr>
          <w:rFonts w:ascii="Times New Roman" w:hAnsi="Times New Roman" w:cs="Times New Roman"/>
          <w:sz w:val="28"/>
          <w:szCs w:val="28"/>
        </w:rPr>
        <w:t xml:space="preserve">не </w:t>
      </w:r>
      <w:r w:rsidR="007C08B9">
        <w:rPr>
          <w:rFonts w:ascii="Times New Roman" w:hAnsi="Times New Roman" w:cs="Times New Roman"/>
          <w:sz w:val="28"/>
          <w:szCs w:val="28"/>
        </w:rPr>
        <w:t xml:space="preserve">позволяет детально определить предмет </w:t>
      </w:r>
      <w:r w:rsidR="00F4100D">
        <w:rPr>
          <w:rFonts w:ascii="Times New Roman" w:hAnsi="Times New Roman" w:cs="Times New Roman"/>
          <w:sz w:val="28"/>
          <w:szCs w:val="28"/>
        </w:rPr>
        <w:t xml:space="preserve">и характер вмешательства. </w:t>
      </w:r>
    </w:p>
    <w:p w14:paraId="241A3699" w14:textId="2AEA2629"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Анализ законодательств ряда государств позволяет заключить, что под геномным вмешательством</w:t>
      </w:r>
      <w:r w:rsidR="000B4C6F">
        <w:rPr>
          <w:rFonts w:ascii="Times New Roman" w:hAnsi="Times New Roman" w:cs="Times New Roman"/>
          <w:sz w:val="28"/>
          <w:szCs w:val="28"/>
        </w:rPr>
        <w:t xml:space="preserve"> (</w:t>
      </w:r>
      <w:r w:rsidR="000B4C6F" w:rsidRPr="000B4C6F">
        <w:rPr>
          <w:rFonts w:ascii="Times New Roman" w:hAnsi="Times New Roman" w:cs="Times New Roman"/>
          <w:sz w:val="28"/>
          <w:szCs w:val="28"/>
        </w:rPr>
        <w:t>в дальнейшем геномное вмешательство и геномное редактирование будут пониматься автором как синонимичные словосочетания</w:t>
      </w:r>
      <w:r w:rsidR="000B4C6F">
        <w:rPr>
          <w:rFonts w:ascii="Times New Roman" w:hAnsi="Times New Roman" w:cs="Times New Roman"/>
          <w:sz w:val="28"/>
          <w:szCs w:val="28"/>
        </w:rPr>
        <w:t>)</w:t>
      </w:r>
      <w:r w:rsidRPr="007B7149">
        <w:rPr>
          <w:rFonts w:ascii="Times New Roman" w:hAnsi="Times New Roman" w:cs="Times New Roman"/>
          <w:sz w:val="28"/>
          <w:szCs w:val="28"/>
        </w:rPr>
        <w:t xml:space="preserve"> принято понимать целенаправленную деятельность специалистов по введению, изменению или удалению генного материала при помощи определенных биотехнологических средств (процедур) из клетки живого организма с целью создания и активизации качественно новой генетической конструкции в рамках данного организма.</w:t>
      </w:r>
      <w:r w:rsidR="00C14A06" w:rsidRPr="00C14A06">
        <w:t xml:space="preserve"> </w:t>
      </w:r>
    </w:p>
    <w:p w14:paraId="1CAD41AF" w14:textId="4CAAE1BD"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 xml:space="preserve">Обращаясь к самой сути процедуры геномного редактирования, </w:t>
      </w:r>
      <w:r w:rsidRPr="007B7149">
        <w:rPr>
          <w:rFonts w:ascii="Times New Roman" w:hAnsi="Times New Roman" w:cs="Times New Roman"/>
          <w:sz w:val="28"/>
          <w:szCs w:val="28"/>
        </w:rPr>
        <w:lastRenderedPageBreak/>
        <w:t>необходимо указать следующее. Системы геномного редактирования имеют два основных ответвления – TALEN (Transcription Activator-Like Effector Nucleases) и CRISPR/Cas (Clustered Regulatory Interspaced Short Palindromic Repeats). Искусственный материал ДНК (ДНК клетки собирается из фрагментов, выделенных другими клетками, или синтезируется в лабораторных условиях) встраивают в генетическую конструкцию. Теоретически с помощью TALENs возможно внести изменения в любой участок генома, поскольку технология подразумевает направленное внесение разрыва в ДНК с его последующим «залечиванием</w:t>
      </w:r>
      <w:r w:rsidRPr="007B7149">
        <w:rPr>
          <w:rFonts w:ascii="Times New Roman" w:hAnsi="Times New Roman" w:cs="Times New Roman"/>
          <w:sz w:val="28"/>
          <w:szCs w:val="28"/>
          <w:vertAlign w:val="superscript"/>
        </w:rPr>
        <w:footnoteReference w:id="12"/>
      </w:r>
      <w:r w:rsidRPr="007B7149">
        <w:rPr>
          <w:rFonts w:ascii="Times New Roman" w:hAnsi="Times New Roman" w:cs="Times New Roman"/>
          <w:sz w:val="28"/>
          <w:szCs w:val="28"/>
        </w:rPr>
        <w:t xml:space="preserve">». Существующие механизмы системы CRISPR/Cas предполагают, что на молекуле ДНК размещается белок </w:t>
      </w:r>
      <w:r w:rsidRPr="007B7149">
        <w:rPr>
          <w:rFonts w:ascii="Times New Roman" w:hAnsi="Times New Roman" w:cs="Times New Roman"/>
          <w:sz w:val="28"/>
          <w:szCs w:val="28"/>
          <w:lang w:val="en-US"/>
        </w:rPr>
        <w:t>Cas</w:t>
      </w:r>
      <w:r w:rsidRPr="007B7149">
        <w:rPr>
          <w:rFonts w:ascii="Times New Roman" w:hAnsi="Times New Roman" w:cs="Times New Roman"/>
          <w:sz w:val="28"/>
          <w:szCs w:val="28"/>
        </w:rPr>
        <w:t xml:space="preserve">9 и </w:t>
      </w:r>
      <w:r w:rsidRPr="007B7149">
        <w:rPr>
          <w:rFonts w:ascii="Times New Roman" w:hAnsi="Times New Roman" w:cs="Times New Roman"/>
          <w:sz w:val="28"/>
          <w:szCs w:val="28"/>
          <w:lang w:val="en-US"/>
        </w:rPr>
        <w:t>CRISPR</w:t>
      </w:r>
      <w:r w:rsidRPr="007B7149">
        <w:rPr>
          <w:rFonts w:ascii="Times New Roman" w:hAnsi="Times New Roman" w:cs="Times New Roman"/>
          <w:sz w:val="28"/>
          <w:szCs w:val="28"/>
        </w:rPr>
        <w:t>-кассета, которые в совокупности разрезают генетический материал в двух местах, нейтрализуя ненужный ген, образуя основу для внесения измененной генетической конструкции</w:t>
      </w:r>
      <w:r w:rsidRPr="007B7149">
        <w:rPr>
          <w:rFonts w:ascii="Times New Roman" w:hAnsi="Times New Roman" w:cs="Times New Roman"/>
          <w:sz w:val="28"/>
          <w:szCs w:val="28"/>
          <w:vertAlign w:val="superscript"/>
        </w:rPr>
        <w:footnoteReference w:id="13"/>
      </w:r>
      <w:r w:rsidRPr="007B7149">
        <w:rPr>
          <w:rFonts w:ascii="Times New Roman" w:hAnsi="Times New Roman" w:cs="Times New Roman"/>
          <w:sz w:val="28"/>
          <w:szCs w:val="28"/>
        </w:rPr>
        <w:t>. За развитие системы редактирования генома CRISPR/Cas9 французский и американский химики Э</w:t>
      </w:r>
      <w:r w:rsidR="00C14A06">
        <w:rPr>
          <w:rFonts w:ascii="Times New Roman" w:hAnsi="Times New Roman" w:cs="Times New Roman"/>
          <w:sz w:val="28"/>
          <w:szCs w:val="28"/>
        </w:rPr>
        <w:t xml:space="preserve">. </w:t>
      </w:r>
      <w:r w:rsidRPr="007B7149">
        <w:rPr>
          <w:rFonts w:ascii="Times New Roman" w:hAnsi="Times New Roman" w:cs="Times New Roman"/>
          <w:sz w:val="28"/>
          <w:szCs w:val="28"/>
        </w:rPr>
        <w:t>Шарпантье и Дж</w:t>
      </w:r>
      <w:r w:rsidR="00C14A06">
        <w:rPr>
          <w:rFonts w:ascii="Times New Roman" w:hAnsi="Times New Roman" w:cs="Times New Roman"/>
          <w:sz w:val="28"/>
          <w:szCs w:val="28"/>
        </w:rPr>
        <w:t xml:space="preserve">. </w:t>
      </w:r>
      <w:r w:rsidRPr="007B7149">
        <w:rPr>
          <w:rFonts w:ascii="Times New Roman" w:hAnsi="Times New Roman" w:cs="Times New Roman"/>
          <w:sz w:val="28"/>
          <w:szCs w:val="28"/>
        </w:rPr>
        <w:t>Дудна стали лауреатами Нобелевской премии в 2020 году</w:t>
      </w:r>
      <w:r w:rsidRPr="007B7149">
        <w:rPr>
          <w:rFonts w:ascii="Times New Roman" w:hAnsi="Times New Roman" w:cs="Times New Roman"/>
          <w:sz w:val="28"/>
          <w:szCs w:val="28"/>
          <w:vertAlign w:val="superscript"/>
        </w:rPr>
        <w:footnoteReference w:id="14"/>
      </w:r>
      <w:r w:rsidRPr="007B7149">
        <w:rPr>
          <w:rFonts w:ascii="Times New Roman" w:hAnsi="Times New Roman" w:cs="Times New Roman"/>
          <w:sz w:val="28"/>
          <w:szCs w:val="28"/>
        </w:rPr>
        <w:t xml:space="preserve">. Две представленные системы геномного редактирования при наличии различных подходов к непосредственной реализации имеют своей целью внедрение разработанных генетических конструкций в генный материал человека, в котором ненужный участок конструкции подлежит замене, удалению или разрушению. </w:t>
      </w:r>
    </w:p>
    <w:p w14:paraId="37B0DEAF" w14:textId="01806692" w:rsidR="00DE7235" w:rsidRDefault="007B7149" w:rsidP="00DE7235">
      <w:pPr>
        <w:widowControl w:val="0"/>
        <w:spacing w:after="0" w:line="360" w:lineRule="auto"/>
        <w:ind w:firstLine="709"/>
        <w:contextualSpacing/>
        <w:jc w:val="both"/>
        <w:rPr>
          <w:rFonts w:ascii="Times New Roman" w:hAnsi="Times New Roman" w:cs="Times New Roman"/>
          <w:sz w:val="28"/>
          <w:szCs w:val="28"/>
        </w:rPr>
      </w:pPr>
      <w:bookmarkStart w:id="14" w:name="_Hlk71304750"/>
      <w:r w:rsidRPr="007B7149">
        <w:rPr>
          <w:rFonts w:ascii="Times New Roman" w:hAnsi="Times New Roman" w:cs="Times New Roman"/>
          <w:sz w:val="28"/>
          <w:szCs w:val="28"/>
        </w:rPr>
        <w:t>Необходимость определения понятий, затрагиваемых в ходе работы, позволяет конкретизировать предмет исследования в сфере, которая в настоящее время не получила должной правовой регламентации. Если термины генетики, в частности «ген», «геном» и «генотип», не вызывают сомнений в силу своей конкретности и признанности</w:t>
      </w:r>
      <w:r w:rsidR="00C14A06" w:rsidRPr="00C14A06">
        <w:rPr>
          <w:rFonts w:ascii="Times New Roman" w:hAnsi="Times New Roman" w:cs="Times New Roman"/>
          <w:sz w:val="28"/>
          <w:szCs w:val="28"/>
        </w:rPr>
        <w:t xml:space="preserve"> </w:t>
      </w:r>
      <w:r w:rsidRPr="007B7149">
        <w:rPr>
          <w:rFonts w:ascii="Times New Roman" w:hAnsi="Times New Roman" w:cs="Times New Roman"/>
          <w:sz w:val="28"/>
          <w:szCs w:val="28"/>
        </w:rPr>
        <w:t xml:space="preserve">научным сообществом, </w:t>
      </w:r>
      <w:r w:rsidRPr="007B7149">
        <w:rPr>
          <w:rFonts w:ascii="Times New Roman" w:hAnsi="Times New Roman" w:cs="Times New Roman"/>
          <w:sz w:val="28"/>
          <w:szCs w:val="28"/>
        </w:rPr>
        <w:lastRenderedPageBreak/>
        <w:t>то понятийный аппарат в вопросах регламентации деятельности по редактированию генома нуждается в детальной проработке, отсутствие которой порождает множество вопросов как правового, так и этического характера.</w:t>
      </w:r>
    </w:p>
    <w:p w14:paraId="35EBA045" w14:textId="77777777" w:rsidR="007654D8" w:rsidRPr="007B7149" w:rsidRDefault="007654D8" w:rsidP="007654D8">
      <w:pPr>
        <w:widowControl w:val="0"/>
        <w:spacing w:after="0" w:line="240" w:lineRule="auto"/>
        <w:ind w:firstLine="709"/>
        <w:contextualSpacing/>
        <w:jc w:val="both"/>
        <w:rPr>
          <w:rFonts w:ascii="Times New Roman" w:hAnsi="Times New Roman" w:cs="Times New Roman"/>
          <w:sz w:val="28"/>
          <w:szCs w:val="28"/>
        </w:rPr>
      </w:pPr>
    </w:p>
    <w:p w14:paraId="5F9F25FD" w14:textId="3CA2B8F4" w:rsidR="007B7149" w:rsidRPr="007B7149" w:rsidRDefault="007B7149" w:rsidP="00F4100D">
      <w:pPr>
        <w:keepNext/>
        <w:keepLines/>
        <w:spacing w:after="0" w:line="240" w:lineRule="auto"/>
        <w:contextualSpacing/>
        <w:jc w:val="center"/>
        <w:outlineLvl w:val="0"/>
        <w:rPr>
          <w:rFonts w:ascii="Times New Roman" w:eastAsiaTheme="majorEastAsia" w:hAnsi="Times New Roman" w:cstheme="majorBidi"/>
          <w:color w:val="000000" w:themeColor="text1"/>
          <w:sz w:val="28"/>
          <w:szCs w:val="32"/>
        </w:rPr>
      </w:pPr>
      <w:bookmarkStart w:id="15" w:name="_Toc66026632"/>
      <w:bookmarkStart w:id="16" w:name="_Toc71765815"/>
      <w:bookmarkEnd w:id="14"/>
      <w:r w:rsidRPr="007B7149">
        <w:rPr>
          <w:rFonts w:ascii="Times New Roman" w:eastAsiaTheme="majorEastAsia" w:hAnsi="Times New Roman" w:cs="Times New Roman"/>
          <w:color w:val="000000" w:themeColor="text1"/>
          <w:sz w:val="28"/>
          <w:szCs w:val="28"/>
        </w:rPr>
        <w:t xml:space="preserve">§ 2. </w:t>
      </w:r>
      <w:r w:rsidRPr="007B7149">
        <w:rPr>
          <w:rFonts w:ascii="Times New Roman" w:eastAsiaTheme="majorEastAsia" w:hAnsi="Times New Roman" w:cstheme="majorBidi"/>
          <w:color w:val="000000" w:themeColor="text1"/>
          <w:sz w:val="28"/>
          <w:szCs w:val="32"/>
        </w:rPr>
        <w:t>Источники международно-правового регулирования отношений по вмешательству</w:t>
      </w:r>
      <w:r w:rsidR="000B4C6F">
        <w:rPr>
          <w:rFonts w:ascii="Times New Roman" w:eastAsiaTheme="majorEastAsia" w:hAnsi="Times New Roman" w:cstheme="majorBidi"/>
          <w:color w:val="000000" w:themeColor="text1"/>
          <w:sz w:val="28"/>
          <w:szCs w:val="32"/>
        </w:rPr>
        <w:t xml:space="preserve"> в </w:t>
      </w:r>
      <w:r w:rsidRPr="007B7149">
        <w:rPr>
          <w:rFonts w:ascii="Times New Roman" w:eastAsiaTheme="majorEastAsia" w:hAnsi="Times New Roman" w:cstheme="majorBidi"/>
          <w:color w:val="000000" w:themeColor="text1"/>
          <w:sz w:val="28"/>
          <w:szCs w:val="32"/>
        </w:rPr>
        <w:t>геном</w:t>
      </w:r>
      <w:bookmarkEnd w:id="15"/>
      <w:r w:rsidR="000B4C6F">
        <w:rPr>
          <w:rFonts w:ascii="Times New Roman" w:eastAsiaTheme="majorEastAsia" w:hAnsi="Times New Roman" w:cstheme="majorBidi"/>
          <w:color w:val="000000" w:themeColor="text1"/>
          <w:sz w:val="28"/>
          <w:szCs w:val="32"/>
        </w:rPr>
        <w:t xml:space="preserve"> человеческого эмбриона</w:t>
      </w:r>
      <w:bookmarkEnd w:id="16"/>
    </w:p>
    <w:p w14:paraId="778144DB" w14:textId="77777777" w:rsidR="007B7149" w:rsidRPr="007B7149" w:rsidRDefault="007B7149" w:rsidP="00E85403">
      <w:pPr>
        <w:spacing w:after="0" w:line="240" w:lineRule="auto"/>
        <w:contextualSpacing/>
      </w:pPr>
    </w:p>
    <w:p w14:paraId="353B7F9E" w14:textId="7956036B" w:rsidR="007B7149" w:rsidRPr="007B7149" w:rsidRDefault="000B4C6F" w:rsidP="007B714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r w:rsidR="007B7149" w:rsidRPr="007B7149">
        <w:rPr>
          <w:rFonts w:ascii="Times New Roman" w:hAnsi="Times New Roman" w:cs="Times New Roman"/>
          <w:sz w:val="28"/>
          <w:szCs w:val="28"/>
        </w:rPr>
        <w:t>деятельности по редактированию генома человека стало предпосылкой</w:t>
      </w:r>
      <w:r>
        <w:rPr>
          <w:rFonts w:ascii="Times New Roman" w:hAnsi="Times New Roman" w:cs="Times New Roman"/>
          <w:sz w:val="28"/>
          <w:szCs w:val="28"/>
        </w:rPr>
        <w:t xml:space="preserve"> </w:t>
      </w:r>
      <w:r w:rsidR="007B7149" w:rsidRPr="007B7149">
        <w:rPr>
          <w:rFonts w:ascii="Times New Roman" w:hAnsi="Times New Roman" w:cs="Times New Roman"/>
          <w:sz w:val="28"/>
          <w:szCs w:val="28"/>
        </w:rPr>
        <w:t>разработк</w:t>
      </w:r>
      <w:r>
        <w:rPr>
          <w:rFonts w:ascii="Times New Roman" w:hAnsi="Times New Roman" w:cs="Times New Roman"/>
          <w:sz w:val="28"/>
          <w:szCs w:val="28"/>
        </w:rPr>
        <w:t>и</w:t>
      </w:r>
      <w:r w:rsidR="007B7149" w:rsidRPr="007B7149">
        <w:rPr>
          <w:rFonts w:ascii="Times New Roman" w:hAnsi="Times New Roman" w:cs="Times New Roman"/>
          <w:sz w:val="28"/>
          <w:szCs w:val="28"/>
        </w:rPr>
        <w:t xml:space="preserve"> международных документов, которые направлены на регулирование генетических данных человека, допустимых пределов исследования и вмешательства в человеческий геном и некоторые другие.</w:t>
      </w:r>
    </w:p>
    <w:p w14:paraId="469BA631" w14:textId="53957FEB" w:rsidR="007B7149" w:rsidRPr="007B7149" w:rsidRDefault="007B7149" w:rsidP="00F4100D">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 xml:space="preserve">Переходя к анализу соответствующих международно-правовых документов, </w:t>
      </w:r>
      <w:r w:rsidR="00F4100D">
        <w:rPr>
          <w:rFonts w:ascii="Times New Roman" w:hAnsi="Times New Roman" w:cs="Times New Roman"/>
          <w:sz w:val="28"/>
          <w:szCs w:val="28"/>
        </w:rPr>
        <w:t>необходимо</w:t>
      </w:r>
      <w:r w:rsidRPr="007B7149">
        <w:rPr>
          <w:rFonts w:ascii="Times New Roman" w:hAnsi="Times New Roman" w:cs="Times New Roman"/>
          <w:sz w:val="28"/>
          <w:szCs w:val="28"/>
        </w:rPr>
        <w:t xml:space="preserve"> </w:t>
      </w:r>
      <w:r w:rsidR="000B4C6F">
        <w:rPr>
          <w:rFonts w:ascii="Times New Roman" w:hAnsi="Times New Roman" w:cs="Times New Roman"/>
          <w:sz w:val="28"/>
          <w:szCs w:val="28"/>
        </w:rPr>
        <w:t>определить сферу их действия</w:t>
      </w:r>
      <w:r w:rsidRPr="007B7149">
        <w:rPr>
          <w:rFonts w:ascii="Times New Roman" w:hAnsi="Times New Roman" w:cs="Times New Roman"/>
          <w:sz w:val="28"/>
          <w:szCs w:val="28"/>
        </w:rPr>
        <w:t xml:space="preserve">. </w:t>
      </w:r>
      <w:r w:rsidR="003F057F">
        <w:rPr>
          <w:rFonts w:ascii="Times New Roman" w:hAnsi="Times New Roman" w:cs="Times New Roman"/>
          <w:sz w:val="28"/>
          <w:szCs w:val="28"/>
        </w:rPr>
        <w:t>Территориальный охват</w:t>
      </w:r>
      <w:r w:rsidR="00F4100D">
        <w:rPr>
          <w:rFonts w:ascii="Times New Roman" w:hAnsi="Times New Roman" w:cs="Times New Roman"/>
          <w:sz w:val="28"/>
          <w:szCs w:val="28"/>
        </w:rPr>
        <w:t xml:space="preserve"> государств </w:t>
      </w:r>
      <w:r w:rsidR="003F057F">
        <w:rPr>
          <w:rFonts w:ascii="Times New Roman" w:hAnsi="Times New Roman" w:cs="Times New Roman"/>
          <w:sz w:val="28"/>
          <w:szCs w:val="28"/>
        </w:rPr>
        <w:t>как критерий</w:t>
      </w:r>
      <w:r w:rsidRPr="007B7149">
        <w:rPr>
          <w:rFonts w:ascii="Times New Roman" w:hAnsi="Times New Roman" w:cs="Times New Roman"/>
          <w:sz w:val="28"/>
          <w:szCs w:val="28"/>
        </w:rPr>
        <w:t>, лежащий в основе классификации</w:t>
      </w:r>
      <w:r w:rsidR="003F057F">
        <w:rPr>
          <w:rFonts w:ascii="Times New Roman" w:hAnsi="Times New Roman" w:cs="Times New Roman"/>
          <w:sz w:val="28"/>
          <w:szCs w:val="28"/>
        </w:rPr>
        <w:t xml:space="preserve"> международно-правовых документов</w:t>
      </w:r>
      <w:r w:rsidRPr="007B7149">
        <w:rPr>
          <w:rFonts w:ascii="Times New Roman" w:hAnsi="Times New Roman" w:cs="Times New Roman"/>
          <w:sz w:val="28"/>
          <w:szCs w:val="28"/>
        </w:rPr>
        <w:t>,</w:t>
      </w:r>
      <w:r w:rsidR="003F057F">
        <w:rPr>
          <w:rFonts w:ascii="Times New Roman" w:hAnsi="Times New Roman" w:cs="Times New Roman"/>
          <w:sz w:val="28"/>
          <w:szCs w:val="28"/>
        </w:rPr>
        <w:t xml:space="preserve"> </w:t>
      </w:r>
      <w:r w:rsidRPr="007B7149">
        <w:rPr>
          <w:rFonts w:ascii="Times New Roman" w:hAnsi="Times New Roman" w:cs="Times New Roman"/>
          <w:sz w:val="28"/>
          <w:szCs w:val="28"/>
        </w:rPr>
        <w:t>способствует выделению универсальных</w:t>
      </w:r>
      <w:r w:rsidR="00F4100D">
        <w:rPr>
          <w:rFonts w:ascii="Times New Roman" w:hAnsi="Times New Roman" w:cs="Times New Roman"/>
          <w:sz w:val="28"/>
          <w:szCs w:val="28"/>
        </w:rPr>
        <w:t xml:space="preserve"> и </w:t>
      </w:r>
      <w:r w:rsidRPr="007B7149">
        <w:rPr>
          <w:rFonts w:ascii="Times New Roman" w:hAnsi="Times New Roman" w:cs="Times New Roman"/>
          <w:sz w:val="28"/>
          <w:szCs w:val="28"/>
        </w:rPr>
        <w:t>региональных</w:t>
      </w:r>
      <w:r w:rsidR="00F4100D">
        <w:rPr>
          <w:rFonts w:ascii="Times New Roman" w:hAnsi="Times New Roman" w:cs="Times New Roman"/>
          <w:sz w:val="28"/>
          <w:szCs w:val="28"/>
        </w:rPr>
        <w:t xml:space="preserve"> </w:t>
      </w:r>
      <w:r w:rsidRPr="007B7149">
        <w:rPr>
          <w:rFonts w:ascii="Times New Roman" w:hAnsi="Times New Roman" w:cs="Times New Roman"/>
          <w:sz w:val="28"/>
          <w:szCs w:val="28"/>
        </w:rPr>
        <w:t xml:space="preserve">актов. </w:t>
      </w:r>
      <w:r w:rsidR="00F4100D">
        <w:rPr>
          <w:rFonts w:ascii="Times New Roman" w:hAnsi="Times New Roman" w:cs="Times New Roman"/>
          <w:sz w:val="28"/>
          <w:szCs w:val="28"/>
        </w:rPr>
        <w:t xml:space="preserve">Следует отметить, что в исследовании также будут упомянуты примеры из национальных законодательств по вопросам регламентации действий геномного вмешательства, в том числе законодательство Российской Федерации. Подробно </w:t>
      </w:r>
      <w:r w:rsidRPr="007B7149">
        <w:rPr>
          <w:rFonts w:ascii="Times New Roman" w:hAnsi="Times New Roman" w:cs="Times New Roman"/>
          <w:sz w:val="28"/>
          <w:szCs w:val="28"/>
        </w:rPr>
        <w:t>рассмотрим каждую категорию.</w:t>
      </w:r>
    </w:p>
    <w:p w14:paraId="2464E9AD" w14:textId="4AC89FB8" w:rsid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B77024">
        <w:rPr>
          <w:rFonts w:ascii="Times New Roman" w:hAnsi="Times New Roman" w:cs="Times New Roman"/>
          <w:sz w:val="28"/>
          <w:szCs w:val="28"/>
        </w:rPr>
        <w:t xml:space="preserve">Основными международными актами в области генома человека являются </w:t>
      </w:r>
      <w:bookmarkStart w:id="17" w:name="_Hlk37272579"/>
      <w:r w:rsidRPr="00B77024">
        <w:rPr>
          <w:rFonts w:ascii="Times New Roman" w:hAnsi="Times New Roman" w:cs="Times New Roman"/>
          <w:sz w:val="28"/>
          <w:szCs w:val="28"/>
        </w:rPr>
        <w:t>Всеобщая декларация о геноме человека и правах человека</w:t>
      </w:r>
      <w:r w:rsidR="003F057F" w:rsidRPr="00B77024">
        <w:rPr>
          <w:rFonts w:ascii="Times New Roman" w:hAnsi="Times New Roman" w:cs="Times New Roman"/>
          <w:sz w:val="28"/>
          <w:szCs w:val="28"/>
        </w:rPr>
        <w:t xml:space="preserve">, утвержденная </w:t>
      </w:r>
      <w:r w:rsidRPr="00B77024">
        <w:rPr>
          <w:rFonts w:ascii="Times New Roman" w:hAnsi="Times New Roman" w:cs="Times New Roman"/>
          <w:sz w:val="28"/>
          <w:szCs w:val="28"/>
        </w:rPr>
        <w:t>Генеральной конференцией Организации Объединенных Наций по вопросам образования, науки и культуры (далее – ЮНЕСКО) 1997 г.</w:t>
      </w:r>
      <w:bookmarkEnd w:id="17"/>
      <w:r w:rsidR="00A4649A" w:rsidRPr="00B77024">
        <w:rPr>
          <w:rStyle w:val="a5"/>
          <w:rFonts w:ascii="Times New Roman" w:hAnsi="Times New Roman" w:cs="Times New Roman"/>
          <w:sz w:val="28"/>
          <w:szCs w:val="28"/>
        </w:rPr>
        <w:footnoteReference w:id="15"/>
      </w:r>
      <w:r w:rsidRPr="00B77024">
        <w:rPr>
          <w:rFonts w:ascii="Times New Roman" w:hAnsi="Times New Roman" w:cs="Times New Roman"/>
          <w:sz w:val="28"/>
          <w:szCs w:val="28"/>
        </w:rPr>
        <w:t xml:space="preserve"> (далее – Всеобщая декларация 1997 г.), Международная декларация о генетических данных человека ЮНЕСКО 2003 г.</w:t>
      </w:r>
      <w:r w:rsidR="00A4649A" w:rsidRPr="00B77024">
        <w:rPr>
          <w:rStyle w:val="a5"/>
          <w:rFonts w:ascii="Times New Roman" w:hAnsi="Times New Roman" w:cs="Times New Roman"/>
          <w:sz w:val="28"/>
          <w:szCs w:val="28"/>
        </w:rPr>
        <w:footnoteReference w:id="16"/>
      </w:r>
      <w:r w:rsidRPr="00B77024">
        <w:rPr>
          <w:rFonts w:ascii="Times New Roman" w:hAnsi="Times New Roman" w:cs="Times New Roman"/>
          <w:sz w:val="28"/>
          <w:szCs w:val="28"/>
        </w:rPr>
        <w:t xml:space="preserve"> (далее – Декларация 2003 </w:t>
      </w:r>
      <w:r w:rsidRPr="00B77024">
        <w:rPr>
          <w:rFonts w:ascii="Times New Roman" w:hAnsi="Times New Roman" w:cs="Times New Roman"/>
          <w:sz w:val="28"/>
          <w:szCs w:val="28"/>
        </w:rPr>
        <w:lastRenderedPageBreak/>
        <w:t>г.), Всеобщая декларация о биоэтике и правах человека ЮНЕСКО 2005 г.</w:t>
      </w:r>
      <w:r w:rsidR="00A4649A" w:rsidRPr="00B77024">
        <w:rPr>
          <w:rStyle w:val="a5"/>
          <w:rFonts w:ascii="Times New Roman" w:hAnsi="Times New Roman" w:cs="Times New Roman"/>
          <w:sz w:val="28"/>
          <w:szCs w:val="28"/>
        </w:rPr>
        <w:footnoteReference w:id="17"/>
      </w:r>
      <w:r w:rsidRPr="00B77024">
        <w:rPr>
          <w:rFonts w:ascii="Times New Roman" w:hAnsi="Times New Roman" w:cs="Times New Roman"/>
          <w:sz w:val="28"/>
          <w:szCs w:val="28"/>
        </w:rPr>
        <w:t xml:space="preserve"> (далее – Всеобщая декларация 2005 г.)</w:t>
      </w:r>
      <w:r w:rsidR="001303D0" w:rsidRPr="00B77024">
        <w:rPr>
          <w:rFonts w:ascii="Times New Roman" w:hAnsi="Times New Roman" w:cs="Times New Roman"/>
          <w:sz w:val="28"/>
          <w:szCs w:val="28"/>
        </w:rPr>
        <w:t>. Разработка и принятие указанных международных рекомендательных актов осуществлены с целью создания инструментов в сфере генетических исследований, их упорядочения и последующей имплементации в национальное законодательство государств.</w:t>
      </w:r>
    </w:p>
    <w:p w14:paraId="4E654BD7" w14:textId="35B8BAB7"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 xml:space="preserve">Во Всеобщей декларации 1997 г. геном человека </w:t>
      </w:r>
      <w:r w:rsidR="003F057F">
        <w:rPr>
          <w:rFonts w:ascii="Times New Roman" w:hAnsi="Times New Roman" w:cs="Times New Roman"/>
          <w:sz w:val="28"/>
          <w:szCs w:val="28"/>
        </w:rPr>
        <w:t>характеризуется</w:t>
      </w:r>
      <w:r w:rsidRPr="007B7149">
        <w:rPr>
          <w:rFonts w:ascii="Times New Roman" w:hAnsi="Times New Roman" w:cs="Times New Roman"/>
          <w:sz w:val="28"/>
          <w:szCs w:val="28"/>
        </w:rPr>
        <w:t xml:space="preserve"> как достояние человечества</w:t>
      </w:r>
      <w:r w:rsidRPr="007B7149">
        <w:rPr>
          <w:rFonts w:ascii="Times New Roman" w:hAnsi="Times New Roman" w:cs="Times New Roman"/>
          <w:sz w:val="28"/>
          <w:szCs w:val="28"/>
          <w:vertAlign w:val="superscript"/>
        </w:rPr>
        <w:footnoteReference w:id="18"/>
      </w:r>
      <w:r w:rsidRPr="007B7149">
        <w:rPr>
          <w:rFonts w:ascii="Times New Roman" w:hAnsi="Times New Roman" w:cs="Times New Roman"/>
          <w:sz w:val="28"/>
          <w:szCs w:val="28"/>
        </w:rPr>
        <w:t>, что говорит о его особом статусе. Значимой является и отсылка к правам человека, объем и содержание которых не зависят от генетических характеристик. Всеобщая декларация 1997 г. только единожды упоминает, что с геномом человека допустимо проводить исследования, лечение или диагностику, но при условии</w:t>
      </w:r>
      <w:r w:rsidRPr="007B7149">
        <w:t xml:space="preserve"> </w:t>
      </w:r>
      <w:r w:rsidRPr="007B7149">
        <w:rPr>
          <w:rFonts w:ascii="Times New Roman" w:hAnsi="Times New Roman" w:cs="Times New Roman"/>
          <w:sz w:val="28"/>
          <w:szCs w:val="28"/>
        </w:rPr>
        <w:t xml:space="preserve">тщательной предварительной оценки связанных с ними потенциальных опасностей и преимуществ и с учетом всех других предписаний, </w:t>
      </w:r>
      <w:r w:rsidR="003F057F" w:rsidRPr="003F057F">
        <w:rPr>
          <w:rFonts w:ascii="Times New Roman" w:hAnsi="Times New Roman" w:cs="Times New Roman"/>
          <w:sz w:val="28"/>
          <w:szCs w:val="28"/>
        </w:rPr>
        <w:t>сформулированных</w:t>
      </w:r>
      <w:r w:rsidRPr="003F057F">
        <w:rPr>
          <w:rFonts w:ascii="Times New Roman" w:hAnsi="Times New Roman" w:cs="Times New Roman"/>
          <w:sz w:val="28"/>
          <w:szCs w:val="28"/>
        </w:rPr>
        <w:t xml:space="preserve"> </w:t>
      </w:r>
      <w:r w:rsidRPr="007B7149">
        <w:rPr>
          <w:rFonts w:ascii="Times New Roman" w:hAnsi="Times New Roman" w:cs="Times New Roman"/>
          <w:sz w:val="28"/>
          <w:szCs w:val="28"/>
        </w:rPr>
        <w:t>национальным законодательством</w:t>
      </w:r>
      <w:r w:rsidRPr="007B7149">
        <w:rPr>
          <w:rFonts w:ascii="Times New Roman" w:hAnsi="Times New Roman" w:cs="Times New Roman"/>
          <w:sz w:val="28"/>
          <w:szCs w:val="28"/>
          <w:vertAlign w:val="superscript"/>
        </w:rPr>
        <w:footnoteReference w:id="19"/>
      </w:r>
      <w:r w:rsidRPr="007B7149">
        <w:rPr>
          <w:rFonts w:ascii="Times New Roman" w:hAnsi="Times New Roman" w:cs="Times New Roman"/>
          <w:sz w:val="28"/>
          <w:szCs w:val="28"/>
        </w:rPr>
        <w:t>. Конкретизация содержания проводимого исследования, лечения или диагностики полностью отсутствует,</w:t>
      </w:r>
      <w:r w:rsidR="003F057F">
        <w:rPr>
          <w:rFonts w:ascii="Times New Roman" w:hAnsi="Times New Roman" w:cs="Times New Roman"/>
          <w:sz w:val="28"/>
          <w:szCs w:val="28"/>
        </w:rPr>
        <w:t xml:space="preserve"> что указывает на н</w:t>
      </w:r>
      <w:r w:rsidRPr="007B7149">
        <w:rPr>
          <w:rFonts w:ascii="Times New Roman" w:hAnsi="Times New Roman" w:cs="Times New Roman"/>
          <w:sz w:val="28"/>
          <w:szCs w:val="28"/>
        </w:rPr>
        <w:t xml:space="preserve">евозможность </w:t>
      </w:r>
      <w:r w:rsidR="003F057F" w:rsidRPr="003F057F">
        <w:rPr>
          <w:rFonts w:ascii="Times New Roman" w:hAnsi="Times New Roman" w:cs="Times New Roman"/>
          <w:sz w:val="28"/>
          <w:szCs w:val="28"/>
        </w:rPr>
        <w:t>определения</w:t>
      </w:r>
      <w:r w:rsidRPr="007B7149">
        <w:rPr>
          <w:rFonts w:ascii="Times New Roman" w:hAnsi="Times New Roman" w:cs="Times New Roman"/>
          <w:sz w:val="28"/>
          <w:szCs w:val="28"/>
        </w:rPr>
        <w:t xml:space="preserve"> пределов и условий перечисленных процедур, которые к тому же могут </w:t>
      </w:r>
      <w:r w:rsidR="003F057F" w:rsidRPr="003F057F">
        <w:rPr>
          <w:rFonts w:ascii="Times New Roman" w:hAnsi="Times New Roman" w:cs="Times New Roman"/>
          <w:sz w:val="28"/>
          <w:szCs w:val="28"/>
        </w:rPr>
        <w:t>устанавливаться</w:t>
      </w:r>
      <w:r w:rsidRPr="007B7149">
        <w:rPr>
          <w:rFonts w:ascii="Times New Roman" w:hAnsi="Times New Roman" w:cs="Times New Roman"/>
          <w:sz w:val="28"/>
          <w:szCs w:val="28"/>
        </w:rPr>
        <w:t xml:space="preserve"> исключительно по усмотрению государства и нарушать права человека, несмотря на положение статьи 10 Всеобщей декларации 1997 г. о недопустимости превалирования прикладных исследований и операций по геному над правами человека</w:t>
      </w:r>
      <w:r w:rsidRPr="007B7149">
        <w:rPr>
          <w:rFonts w:ascii="Times New Roman" w:hAnsi="Times New Roman" w:cs="Times New Roman"/>
          <w:sz w:val="28"/>
          <w:szCs w:val="28"/>
          <w:vertAlign w:val="superscript"/>
        </w:rPr>
        <w:footnoteReference w:id="20"/>
      </w:r>
      <w:r w:rsidRPr="007B7149">
        <w:rPr>
          <w:rFonts w:ascii="Times New Roman" w:hAnsi="Times New Roman" w:cs="Times New Roman"/>
          <w:sz w:val="28"/>
          <w:szCs w:val="28"/>
        </w:rPr>
        <w:t>.</w:t>
      </w:r>
    </w:p>
    <w:p w14:paraId="1F1B6793" w14:textId="22C27DB8" w:rsidR="007B7149" w:rsidRPr="007B7149" w:rsidRDefault="007B7149" w:rsidP="007B7149">
      <w:pPr>
        <w:widowControl w:val="0"/>
        <w:spacing w:after="0" w:line="360" w:lineRule="auto"/>
        <w:ind w:firstLine="709"/>
        <w:contextualSpacing/>
        <w:jc w:val="both"/>
        <w:rPr>
          <w:rFonts w:ascii="Times New Roman" w:hAnsi="Times New Roman" w:cs="Times New Roman"/>
          <w:color w:val="FF0000"/>
          <w:sz w:val="28"/>
          <w:szCs w:val="28"/>
        </w:rPr>
      </w:pPr>
      <w:r w:rsidRPr="007B7149">
        <w:rPr>
          <w:rFonts w:ascii="Times New Roman" w:hAnsi="Times New Roman" w:cs="Times New Roman"/>
          <w:sz w:val="28"/>
          <w:szCs w:val="28"/>
        </w:rPr>
        <w:t xml:space="preserve">Декларация 2003 г. содержит положения, направленные на защиту прав человека, которые могут быть нарушены вследствие осуществления конкретных действий с генетическим материалом человека. Важно отметить, что Декларация 2003 г. приводит исчерпывающий перечень действий, </w:t>
      </w:r>
      <w:r w:rsidRPr="007B7149">
        <w:rPr>
          <w:rFonts w:ascii="Times New Roman" w:hAnsi="Times New Roman" w:cs="Times New Roman"/>
          <w:sz w:val="28"/>
          <w:szCs w:val="28"/>
        </w:rPr>
        <w:lastRenderedPageBreak/>
        <w:t>которые возможно осуществить с генетическим материалом человека при обязательном согласии с его стороны, которое обладает признаками свободы, осознанности и ясной выраженностью. В данный перечень включены сбор, обработка</w:t>
      </w:r>
      <w:r w:rsidRPr="007B7149">
        <w:rPr>
          <w:rFonts w:ascii="Times New Roman" w:hAnsi="Times New Roman" w:cs="Times New Roman"/>
          <w:color w:val="FF0000"/>
          <w:sz w:val="28"/>
          <w:szCs w:val="28"/>
        </w:rPr>
        <w:t xml:space="preserve"> </w:t>
      </w:r>
      <w:r w:rsidRPr="007B7149">
        <w:rPr>
          <w:rFonts w:ascii="Times New Roman" w:hAnsi="Times New Roman" w:cs="Times New Roman"/>
          <w:sz w:val="28"/>
          <w:szCs w:val="28"/>
        </w:rPr>
        <w:t>(в смысле раздела «</w:t>
      </w:r>
      <w:r w:rsidRPr="007B7149">
        <w:rPr>
          <w:rFonts w:ascii="Times New Roman" w:hAnsi="Times New Roman" w:cs="Times New Roman"/>
          <w:sz w:val="28"/>
          <w:szCs w:val="28"/>
          <w:lang w:val="en-US"/>
        </w:rPr>
        <w:t>C</w:t>
      </w:r>
      <w:r w:rsidRPr="007B7149">
        <w:rPr>
          <w:rFonts w:ascii="Times New Roman" w:hAnsi="Times New Roman" w:cs="Times New Roman"/>
          <w:sz w:val="28"/>
          <w:szCs w:val="28"/>
        </w:rPr>
        <w:t>» Декларации 2003 г. подразумеваются меры для обеспечения идентификации, достоверности, надежности, качества и безопасности генетических данных),</w:t>
      </w:r>
      <w:r w:rsidRPr="007B7149">
        <w:rPr>
          <w:rFonts w:ascii="Times New Roman" w:hAnsi="Times New Roman" w:cs="Times New Roman"/>
          <w:color w:val="FF0000"/>
          <w:sz w:val="28"/>
          <w:szCs w:val="28"/>
        </w:rPr>
        <w:t xml:space="preserve"> </w:t>
      </w:r>
      <w:r w:rsidRPr="007B7149">
        <w:rPr>
          <w:rFonts w:ascii="Times New Roman" w:hAnsi="Times New Roman" w:cs="Times New Roman"/>
          <w:sz w:val="28"/>
          <w:szCs w:val="28"/>
        </w:rPr>
        <w:t>использование (в смысле раздела «</w:t>
      </w:r>
      <w:r w:rsidRPr="007B7149">
        <w:rPr>
          <w:rFonts w:ascii="Times New Roman" w:hAnsi="Times New Roman" w:cs="Times New Roman"/>
          <w:sz w:val="28"/>
          <w:szCs w:val="28"/>
          <w:lang w:val="en-US"/>
        </w:rPr>
        <w:t>D</w:t>
      </w:r>
      <w:r w:rsidRPr="007B7149">
        <w:rPr>
          <w:rFonts w:ascii="Times New Roman" w:hAnsi="Times New Roman" w:cs="Times New Roman"/>
          <w:sz w:val="28"/>
          <w:szCs w:val="28"/>
        </w:rPr>
        <w:t>» Декларации 2003 г. подразумеваются меры, направленные на реализацию положений статьи 5, – например, диагностика и проведение обследований и прогностическое тестирование) и хранение</w:t>
      </w:r>
      <w:r w:rsidRPr="007B7149">
        <w:rPr>
          <w:rFonts w:ascii="Times New Roman" w:hAnsi="Times New Roman" w:cs="Times New Roman"/>
          <w:sz w:val="28"/>
          <w:szCs w:val="28"/>
          <w:vertAlign w:val="superscript"/>
        </w:rPr>
        <w:footnoteReference w:id="21"/>
      </w:r>
      <w:r w:rsidRPr="007B7149">
        <w:rPr>
          <w:rFonts w:ascii="Times New Roman" w:hAnsi="Times New Roman" w:cs="Times New Roman"/>
          <w:sz w:val="28"/>
          <w:szCs w:val="28"/>
        </w:rPr>
        <w:t>. Представленный перечень возможных действий с генетическим материалом человека, очевидно, указывает на то, что составители Декларации 2003 г. не подразумевали возможности и необходимости внесения изменений в ДНК человека для достижения определенных целей</w:t>
      </w:r>
      <w:r w:rsidR="00FB36EE">
        <w:rPr>
          <w:rFonts w:ascii="Times New Roman" w:hAnsi="Times New Roman" w:cs="Times New Roman"/>
          <w:sz w:val="28"/>
          <w:szCs w:val="28"/>
        </w:rPr>
        <w:t xml:space="preserve">. </w:t>
      </w:r>
      <w:r w:rsidRPr="007B7149">
        <w:rPr>
          <w:rFonts w:ascii="Times New Roman" w:hAnsi="Times New Roman" w:cs="Times New Roman"/>
          <w:sz w:val="28"/>
          <w:szCs w:val="28"/>
        </w:rPr>
        <w:t>Указанное суждение подтверждается и положениями об особом статусе таких данных. Следовательно, основная цель разработки Декларации 2003 г. состояла в закреплении значимости генетических данных и их защиты при осуществлении строго определенных действий.</w:t>
      </w:r>
      <w:r w:rsidRPr="007B7149">
        <w:t xml:space="preserve"> </w:t>
      </w:r>
      <w:r w:rsidRPr="007B7149">
        <w:rPr>
          <w:rFonts w:ascii="Times New Roman" w:hAnsi="Times New Roman" w:cs="Times New Roman"/>
          <w:sz w:val="28"/>
          <w:szCs w:val="28"/>
        </w:rPr>
        <w:t xml:space="preserve">Принципы Декларации 2003 г. были развиты и воплощены в Резолюции </w:t>
      </w:r>
      <w:r w:rsidR="003F057F">
        <w:rPr>
          <w:rFonts w:ascii="Times New Roman" w:hAnsi="Times New Roman" w:cs="Times New Roman"/>
          <w:sz w:val="28"/>
          <w:szCs w:val="28"/>
        </w:rPr>
        <w:t xml:space="preserve">Экономического и социального совета </w:t>
      </w:r>
      <w:r w:rsidR="001C753E">
        <w:rPr>
          <w:rFonts w:ascii="Times New Roman" w:hAnsi="Times New Roman" w:cs="Times New Roman"/>
          <w:sz w:val="28"/>
          <w:szCs w:val="28"/>
        </w:rPr>
        <w:t xml:space="preserve">ООН (далее – </w:t>
      </w:r>
      <w:r w:rsidRPr="007B7149">
        <w:rPr>
          <w:rFonts w:ascii="Times New Roman" w:hAnsi="Times New Roman" w:cs="Times New Roman"/>
          <w:sz w:val="28"/>
          <w:szCs w:val="28"/>
        </w:rPr>
        <w:t>ЭКОСОС</w:t>
      </w:r>
      <w:r w:rsidR="001C753E">
        <w:rPr>
          <w:rFonts w:ascii="Times New Roman" w:hAnsi="Times New Roman" w:cs="Times New Roman"/>
          <w:sz w:val="28"/>
          <w:szCs w:val="28"/>
        </w:rPr>
        <w:t>)</w:t>
      </w:r>
      <w:r w:rsidRPr="007B7149">
        <w:rPr>
          <w:rFonts w:ascii="Times New Roman" w:hAnsi="Times New Roman" w:cs="Times New Roman"/>
          <w:sz w:val="28"/>
          <w:szCs w:val="28"/>
        </w:rPr>
        <w:t xml:space="preserve"> о генетической конфиденциальности и недискриминации 2004 г.</w:t>
      </w:r>
      <w:r w:rsidR="007A2476">
        <w:rPr>
          <w:rStyle w:val="a5"/>
          <w:rFonts w:ascii="Times New Roman" w:hAnsi="Times New Roman" w:cs="Times New Roman"/>
          <w:sz w:val="28"/>
          <w:szCs w:val="28"/>
        </w:rPr>
        <w:footnoteReference w:id="22"/>
      </w:r>
    </w:p>
    <w:p w14:paraId="79613E87" w14:textId="77777777"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Всеобщая декларация 2005 г. учитывает положения вышеназванных международных актов, но делает акцент исключительно на статусе человека и будущих поколений, а именно – на их правах, которые могут быть нарушены из-за применения медицинских технологий</w:t>
      </w:r>
      <w:r w:rsidRPr="007B7149">
        <w:rPr>
          <w:rFonts w:ascii="Times New Roman" w:hAnsi="Times New Roman" w:cs="Times New Roman"/>
          <w:sz w:val="28"/>
          <w:szCs w:val="28"/>
          <w:vertAlign w:val="superscript"/>
        </w:rPr>
        <w:footnoteReference w:id="23"/>
      </w:r>
      <w:r w:rsidRPr="007B7149">
        <w:rPr>
          <w:rFonts w:ascii="Times New Roman" w:hAnsi="Times New Roman" w:cs="Times New Roman"/>
          <w:sz w:val="28"/>
          <w:szCs w:val="28"/>
        </w:rPr>
        <w:t xml:space="preserve">. </w:t>
      </w:r>
    </w:p>
    <w:p w14:paraId="00E37F1A" w14:textId="5CA4387B" w:rsidR="00FF64C2" w:rsidRDefault="007B7149" w:rsidP="00DF224A">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Региональные акты в области генома человека призваны урегулировать данный вопрос в рамках одного конкретного региона</w:t>
      </w:r>
      <w:r w:rsidR="001C753E">
        <w:rPr>
          <w:rFonts w:ascii="Times New Roman" w:hAnsi="Times New Roman" w:cs="Times New Roman"/>
          <w:sz w:val="28"/>
          <w:szCs w:val="28"/>
        </w:rPr>
        <w:t>.</w:t>
      </w:r>
      <w:r w:rsidRPr="007B7149">
        <w:rPr>
          <w:rFonts w:ascii="Times New Roman" w:hAnsi="Times New Roman" w:cs="Times New Roman"/>
          <w:sz w:val="28"/>
          <w:szCs w:val="28"/>
        </w:rPr>
        <w:t xml:space="preserve"> Государствами-</w:t>
      </w:r>
      <w:r w:rsidRPr="007B7149">
        <w:rPr>
          <w:rFonts w:ascii="Times New Roman" w:hAnsi="Times New Roman" w:cs="Times New Roman"/>
          <w:sz w:val="28"/>
          <w:szCs w:val="28"/>
        </w:rPr>
        <w:lastRenderedPageBreak/>
        <w:t>членами Совета Европы</w:t>
      </w:r>
      <w:r w:rsidR="00D15FBD">
        <w:rPr>
          <w:rFonts w:ascii="Times New Roman" w:hAnsi="Times New Roman" w:cs="Times New Roman"/>
          <w:sz w:val="28"/>
          <w:szCs w:val="28"/>
        </w:rPr>
        <w:t xml:space="preserve"> </w:t>
      </w:r>
      <w:r w:rsidR="00D15FBD" w:rsidRPr="005C06D0">
        <w:rPr>
          <w:rFonts w:ascii="Times New Roman" w:hAnsi="Times New Roman" w:cs="Times New Roman"/>
          <w:sz w:val="28"/>
          <w:szCs w:val="28"/>
        </w:rPr>
        <w:t>(далее – СЕ)</w:t>
      </w:r>
      <w:r w:rsidRPr="007B7149">
        <w:rPr>
          <w:rFonts w:ascii="Times New Roman" w:hAnsi="Times New Roman" w:cs="Times New Roman"/>
          <w:sz w:val="28"/>
          <w:szCs w:val="28"/>
        </w:rPr>
        <w:t xml:space="preserve"> в 1997 г</w:t>
      </w:r>
      <w:r w:rsidR="000B0970">
        <w:rPr>
          <w:rFonts w:ascii="Times New Roman" w:hAnsi="Times New Roman" w:cs="Times New Roman"/>
          <w:sz w:val="28"/>
          <w:szCs w:val="28"/>
        </w:rPr>
        <w:t>.</w:t>
      </w:r>
      <w:r w:rsidRPr="007B7149">
        <w:rPr>
          <w:rFonts w:ascii="Times New Roman" w:hAnsi="Times New Roman" w:cs="Times New Roman"/>
          <w:sz w:val="28"/>
          <w:szCs w:val="28"/>
        </w:rPr>
        <w:t xml:space="preserve"> была принята</w:t>
      </w:r>
      <w:r w:rsidRPr="007B7149">
        <w:t xml:space="preserve"> </w:t>
      </w:r>
      <w:bookmarkStart w:id="21" w:name="_Hlk37334458"/>
      <w:r w:rsidRPr="007B7149">
        <w:rPr>
          <w:rFonts w:ascii="Times New Roman" w:hAnsi="Times New Roman" w:cs="Times New Roman"/>
          <w:sz w:val="28"/>
          <w:szCs w:val="28"/>
        </w:rPr>
        <w:t xml:space="preserve">Конвенция о защите прав и достоинства человека в связи с применением достижений биологии и медицины </w:t>
      </w:r>
      <w:bookmarkEnd w:id="21"/>
      <w:r w:rsidRPr="007B7149">
        <w:rPr>
          <w:rFonts w:ascii="Times New Roman" w:hAnsi="Times New Roman" w:cs="Times New Roman"/>
          <w:sz w:val="28"/>
          <w:szCs w:val="28"/>
        </w:rPr>
        <w:t>(далее – Конвенция 1997 г.)</w:t>
      </w:r>
      <w:r w:rsidR="00D15FBD">
        <w:rPr>
          <w:rStyle w:val="a5"/>
          <w:rFonts w:ascii="Times New Roman" w:hAnsi="Times New Roman" w:cs="Times New Roman"/>
          <w:sz w:val="28"/>
          <w:szCs w:val="28"/>
        </w:rPr>
        <w:footnoteReference w:id="24"/>
      </w:r>
      <w:r w:rsidRPr="007B7149">
        <w:rPr>
          <w:rFonts w:ascii="Times New Roman" w:hAnsi="Times New Roman" w:cs="Times New Roman"/>
          <w:sz w:val="28"/>
          <w:szCs w:val="28"/>
        </w:rPr>
        <w:t xml:space="preserve">. </w:t>
      </w:r>
      <w:r w:rsidR="00D15FBD">
        <w:rPr>
          <w:rFonts w:ascii="Times New Roman" w:hAnsi="Times New Roman" w:cs="Times New Roman"/>
          <w:sz w:val="28"/>
          <w:szCs w:val="28"/>
        </w:rPr>
        <w:t xml:space="preserve">После соблюдения процессуальных условий </w:t>
      </w:r>
      <w:r w:rsidR="00D15FBD" w:rsidRPr="00FB36EE">
        <w:rPr>
          <w:rFonts w:ascii="Times New Roman" w:hAnsi="Times New Roman" w:cs="Times New Roman"/>
          <w:sz w:val="28"/>
          <w:szCs w:val="28"/>
        </w:rPr>
        <w:t>01 декабря 1999 г. Конвенция 1997 г. вступила в силу</w:t>
      </w:r>
      <w:r w:rsidR="00DF224A" w:rsidRPr="00FB36EE">
        <w:rPr>
          <w:rFonts w:ascii="Times New Roman" w:hAnsi="Times New Roman" w:cs="Times New Roman"/>
          <w:sz w:val="28"/>
          <w:szCs w:val="28"/>
        </w:rPr>
        <w:t xml:space="preserve"> и </w:t>
      </w:r>
      <w:r w:rsidR="00D15FBD" w:rsidRPr="00FB36EE">
        <w:rPr>
          <w:rFonts w:ascii="Times New Roman" w:hAnsi="Times New Roman" w:cs="Times New Roman"/>
          <w:sz w:val="28"/>
          <w:szCs w:val="28"/>
        </w:rPr>
        <w:t>был</w:t>
      </w:r>
      <w:r w:rsidR="00DF224A" w:rsidRPr="00FB36EE">
        <w:rPr>
          <w:rFonts w:ascii="Times New Roman" w:hAnsi="Times New Roman" w:cs="Times New Roman"/>
          <w:sz w:val="28"/>
          <w:szCs w:val="28"/>
        </w:rPr>
        <w:t>а</w:t>
      </w:r>
      <w:r w:rsidR="00D15FBD" w:rsidRPr="00FB36EE">
        <w:rPr>
          <w:rFonts w:ascii="Times New Roman" w:hAnsi="Times New Roman" w:cs="Times New Roman"/>
          <w:sz w:val="28"/>
          <w:szCs w:val="28"/>
        </w:rPr>
        <w:t xml:space="preserve"> открыт</w:t>
      </w:r>
      <w:r w:rsidR="00DF224A" w:rsidRPr="00FB36EE">
        <w:rPr>
          <w:rFonts w:ascii="Times New Roman" w:hAnsi="Times New Roman" w:cs="Times New Roman"/>
          <w:sz w:val="28"/>
          <w:szCs w:val="28"/>
        </w:rPr>
        <w:t>а</w:t>
      </w:r>
      <w:r w:rsidR="00D15FBD" w:rsidRPr="00FB36EE">
        <w:rPr>
          <w:rFonts w:ascii="Times New Roman" w:hAnsi="Times New Roman" w:cs="Times New Roman"/>
          <w:sz w:val="28"/>
          <w:szCs w:val="28"/>
        </w:rPr>
        <w:t xml:space="preserve"> для подписания государствами-членами СЕ, </w:t>
      </w:r>
      <w:r w:rsidR="00DE5E5E" w:rsidRPr="00FB36EE">
        <w:rPr>
          <w:rFonts w:ascii="Times New Roman" w:hAnsi="Times New Roman" w:cs="Times New Roman"/>
          <w:sz w:val="28"/>
          <w:szCs w:val="28"/>
        </w:rPr>
        <w:t xml:space="preserve">государствами-не членами СЕ, принимавшими участие в его разработке, Европейским сообществом, а также для присоединения стран, не являющихся членами СЕ. </w:t>
      </w:r>
      <w:r w:rsidR="00DF224A" w:rsidRPr="00FB36EE">
        <w:rPr>
          <w:rFonts w:ascii="Times New Roman" w:hAnsi="Times New Roman" w:cs="Times New Roman"/>
          <w:sz w:val="28"/>
          <w:szCs w:val="28"/>
        </w:rPr>
        <w:t>Стоит отметить, что Российская Федерация, участвующая в соответствии с Заключением № 193</w:t>
      </w:r>
      <w:r w:rsidR="000B0970" w:rsidRPr="00FB36EE">
        <w:rPr>
          <w:rFonts w:ascii="Times New Roman" w:hAnsi="Times New Roman" w:cs="Times New Roman"/>
          <w:sz w:val="28"/>
          <w:szCs w:val="28"/>
        </w:rPr>
        <w:t xml:space="preserve"> </w:t>
      </w:r>
      <w:r w:rsidR="00DF224A" w:rsidRPr="00FB36EE">
        <w:rPr>
          <w:rFonts w:ascii="Times New Roman" w:hAnsi="Times New Roman" w:cs="Times New Roman"/>
          <w:sz w:val="28"/>
          <w:szCs w:val="28"/>
        </w:rPr>
        <w:t>1996</w:t>
      </w:r>
      <w:r w:rsidR="000B0970" w:rsidRPr="00FB36EE">
        <w:rPr>
          <w:rFonts w:ascii="Times New Roman" w:hAnsi="Times New Roman" w:cs="Times New Roman"/>
          <w:sz w:val="28"/>
          <w:szCs w:val="28"/>
        </w:rPr>
        <w:t xml:space="preserve"> г.</w:t>
      </w:r>
      <w:r w:rsidR="00DF224A" w:rsidRPr="00FB36EE">
        <w:rPr>
          <w:rFonts w:ascii="Times New Roman" w:hAnsi="Times New Roman" w:cs="Times New Roman"/>
          <w:sz w:val="28"/>
          <w:szCs w:val="28"/>
        </w:rPr>
        <w:t xml:space="preserve"> Парламентской ассамблеи Совета Европы «По заявке России на вступление в Совет Европы»</w:t>
      </w:r>
      <w:r w:rsidR="00FB36EE" w:rsidRPr="00FB36EE">
        <w:rPr>
          <w:rStyle w:val="a5"/>
          <w:rFonts w:ascii="Times New Roman" w:hAnsi="Times New Roman" w:cs="Times New Roman"/>
          <w:sz w:val="28"/>
          <w:szCs w:val="28"/>
        </w:rPr>
        <w:footnoteReference w:id="25"/>
      </w:r>
      <w:r w:rsidR="00DF224A" w:rsidRPr="00FB36EE">
        <w:rPr>
          <w:rFonts w:ascii="Times New Roman" w:hAnsi="Times New Roman" w:cs="Times New Roman"/>
          <w:sz w:val="28"/>
          <w:szCs w:val="28"/>
        </w:rPr>
        <w:t xml:space="preserve"> в организации, не участвует в рассматриваемом акт</w:t>
      </w:r>
      <w:r w:rsidR="00DF224A" w:rsidRPr="00D31E68">
        <w:rPr>
          <w:rFonts w:ascii="Times New Roman" w:hAnsi="Times New Roman" w:cs="Times New Roman"/>
          <w:sz w:val="28"/>
          <w:szCs w:val="28"/>
        </w:rPr>
        <w:t>е.</w:t>
      </w:r>
      <w:r w:rsidR="00DF224A">
        <w:rPr>
          <w:rFonts w:ascii="Times New Roman" w:hAnsi="Times New Roman" w:cs="Times New Roman"/>
          <w:sz w:val="28"/>
          <w:szCs w:val="28"/>
        </w:rPr>
        <w:t xml:space="preserve"> </w:t>
      </w:r>
      <w:r w:rsidRPr="007B7149">
        <w:rPr>
          <w:rFonts w:ascii="Times New Roman" w:hAnsi="Times New Roman" w:cs="Times New Roman"/>
          <w:sz w:val="28"/>
          <w:szCs w:val="28"/>
        </w:rPr>
        <w:t xml:space="preserve">Конвенция 1997 г. отводит незначительное место </w:t>
      </w:r>
      <w:r w:rsidRPr="00DF224A">
        <w:rPr>
          <w:rFonts w:ascii="Times New Roman" w:hAnsi="Times New Roman" w:cs="Times New Roman"/>
          <w:sz w:val="28"/>
          <w:szCs w:val="28"/>
        </w:rPr>
        <w:t>положениям</w:t>
      </w:r>
      <w:r w:rsidRPr="007B7149">
        <w:rPr>
          <w:rFonts w:ascii="Times New Roman" w:hAnsi="Times New Roman" w:cs="Times New Roman"/>
          <w:sz w:val="28"/>
          <w:szCs w:val="28"/>
        </w:rPr>
        <w:t xml:space="preserve"> о геноме</w:t>
      </w:r>
      <w:r w:rsidR="00B85597">
        <w:rPr>
          <w:rFonts w:ascii="Times New Roman" w:hAnsi="Times New Roman" w:cs="Times New Roman"/>
          <w:sz w:val="28"/>
          <w:szCs w:val="28"/>
        </w:rPr>
        <w:t>, в которых, о</w:t>
      </w:r>
      <w:r w:rsidRPr="007B7149">
        <w:rPr>
          <w:rFonts w:ascii="Times New Roman" w:hAnsi="Times New Roman" w:cs="Times New Roman"/>
          <w:sz w:val="28"/>
          <w:szCs w:val="28"/>
        </w:rPr>
        <w:t>днако</w:t>
      </w:r>
      <w:r w:rsidR="00B85597">
        <w:rPr>
          <w:rFonts w:ascii="Times New Roman" w:hAnsi="Times New Roman" w:cs="Times New Roman"/>
          <w:sz w:val="28"/>
          <w:szCs w:val="28"/>
        </w:rPr>
        <w:t>,</w:t>
      </w:r>
      <w:r w:rsidRPr="007B7149">
        <w:rPr>
          <w:rFonts w:ascii="Times New Roman" w:hAnsi="Times New Roman" w:cs="Times New Roman"/>
          <w:sz w:val="28"/>
          <w:szCs w:val="28"/>
        </w:rPr>
        <w:t xml:space="preserve"> содерж</w:t>
      </w:r>
      <w:r w:rsidR="00B85597">
        <w:rPr>
          <w:rFonts w:ascii="Times New Roman" w:hAnsi="Times New Roman" w:cs="Times New Roman"/>
          <w:sz w:val="28"/>
          <w:szCs w:val="28"/>
        </w:rPr>
        <w:t>ится</w:t>
      </w:r>
      <w:r w:rsidRPr="007B7149">
        <w:rPr>
          <w:rFonts w:ascii="Times New Roman" w:hAnsi="Times New Roman" w:cs="Times New Roman"/>
          <w:sz w:val="28"/>
          <w:szCs w:val="28"/>
        </w:rPr>
        <w:t xml:space="preserve"> важн</w:t>
      </w:r>
      <w:r w:rsidR="00B85597">
        <w:rPr>
          <w:rFonts w:ascii="Times New Roman" w:hAnsi="Times New Roman" w:cs="Times New Roman"/>
          <w:sz w:val="28"/>
          <w:szCs w:val="28"/>
        </w:rPr>
        <w:t>ая</w:t>
      </w:r>
      <w:r w:rsidRPr="007B7149">
        <w:rPr>
          <w:rFonts w:ascii="Times New Roman" w:hAnsi="Times New Roman" w:cs="Times New Roman"/>
          <w:sz w:val="28"/>
          <w:szCs w:val="28"/>
        </w:rPr>
        <w:t xml:space="preserve"> новелл</w:t>
      </w:r>
      <w:r w:rsidR="00B85597">
        <w:rPr>
          <w:rFonts w:ascii="Times New Roman" w:hAnsi="Times New Roman" w:cs="Times New Roman"/>
          <w:sz w:val="28"/>
          <w:szCs w:val="28"/>
        </w:rPr>
        <w:t>а</w:t>
      </w:r>
      <w:r w:rsidRPr="007B7149">
        <w:rPr>
          <w:rFonts w:ascii="Times New Roman" w:hAnsi="Times New Roman" w:cs="Times New Roman"/>
          <w:sz w:val="28"/>
          <w:szCs w:val="28"/>
        </w:rPr>
        <w:t xml:space="preserve"> – </w:t>
      </w:r>
      <w:r w:rsidR="001C753E">
        <w:rPr>
          <w:rFonts w:ascii="Times New Roman" w:hAnsi="Times New Roman" w:cs="Times New Roman"/>
          <w:sz w:val="28"/>
          <w:szCs w:val="28"/>
        </w:rPr>
        <w:t xml:space="preserve">в международном договоре </w:t>
      </w:r>
      <w:r w:rsidRPr="007B7149">
        <w:rPr>
          <w:rFonts w:ascii="Times New Roman" w:hAnsi="Times New Roman" w:cs="Times New Roman"/>
          <w:sz w:val="28"/>
          <w:szCs w:val="28"/>
        </w:rPr>
        <w:t>впервые закрепляется понятие «вмешательство в геном человека»</w:t>
      </w:r>
      <w:r w:rsidRPr="007B7149">
        <w:rPr>
          <w:rFonts w:ascii="Times New Roman" w:hAnsi="Times New Roman" w:cs="Times New Roman"/>
          <w:sz w:val="28"/>
          <w:szCs w:val="28"/>
          <w:vertAlign w:val="superscript"/>
        </w:rPr>
        <w:footnoteReference w:id="26"/>
      </w:r>
      <w:r w:rsidRPr="007B7149">
        <w:rPr>
          <w:rFonts w:ascii="Times New Roman" w:hAnsi="Times New Roman" w:cs="Times New Roman"/>
          <w:sz w:val="28"/>
          <w:szCs w:val="28"/>
        </w:rPr>
        <w:t xml:space="preserve">, </w:t>
      </w:r>
      <w:r w:rsidR="00B85597">
        <w:rPr>
          <w:rFonts w:ascii="Times New Roman" w:hAnsi="Times New Roman" w:cs="Times New Roman"/>
          <w:sz w:val="28"/>
          <w:szCs w:val="28"/>
        </w:rPr>
        <w:t>подразумевающее некую его модификацию</w:t>
      </w:r>
      <w:r w:rsidRPr="007B7149">
        <w:rPr>
          <w:rFonts w:ascii="Times New Roman" w:hAnsi="Times New Roman" w:cs="Times New Roman"/>
          <w:sz w:val="28"/>
          <w:szCs w:val="28"/>
        </w:rPr>
        <w:t xml:space="preserve">. В процессе разработки проекта Конвенции 1997 г. ее составители </w:t>
      </w:r>
      <w:r w:rsidR="00B85597">
        <w:rPr>
          <w:rFonts w:ascii="Times New Roman" w:hAnsi="Times New Roman" w:cs="Times New Roman"/>
          <w:sz w:val="28"/>
          <w:szCs w:val="28"/>
        </w:rPr>
        <w:t>остановились</w:t>
      </w:r>
      <w:r w:rsidRPr="007B7149">
        <w:rPr>
          <w:rFonts w:ascii="Times New Roman" w:hAnsi="Times New Roman" w:cs="Times New Roman"/>
          <w:sz w:val="28"/>
          <w:szCs w:val="28"/>
        </w:rPr>
        <w:t xml:space="preserve"> </w:t>
      </w:r>
      <w:r w:rsidR="00B85597">
        <w:rPr>
          <w:rFonts w:ascii="Times New Roman" w:hAnsi="Times New Roman" w:cs="Times New Roman"/>
          <w:sz w:val="28"/>
          <w:szCs w:val="28"/>
        </w:rPr>
        <w:t>на</w:t>
      </w:r>
      <w:r w:rsidRPr="007B7149">
        <w:rPr>
          <w:rFonts w:ascii="Times New Roman" w:hAnsi="Times New Roman" w:cs="Times New Roman"/>
          <w:sz w:val="28"/>
          <w:szCs w:val="28"/>
        </w:rPr>
        <w:t xml:space="preserve"> термин</w:t>
      </w:r>
      <w:r w:rsidR="00B85597">
        <w:rPr>
          <w:rFonts w:ascii="Times New Roman" w:hAnsi="Times New Roman" w:cs="Times New Roman"/>
          <w:sz w:val="28"/>
          <w:szCs w:val="28"/>
        </w:rPr>
        <w:t>е</w:t>
      </w:r>
      <w:r w:rsidRPr="007B7149">
        <w:rPr>
          <w:rFonts w:ascii="Times New Roman" w:hAnsi="Times New Roman" w:cs="Times New Roman"/>
          <w:sz w:val="28"/>
          <w:szCs w:val="28"/>
        </w:rPr>
        <w:t xml:space="preserve"> «геном человека», который признан неоднозначным</w:t>
      </w:r>
      <w:r w:rsidR="00FF64C2">
        <w:rPr>
          <w:rFonts w:ascii="Times New Roman" w:hAnsi="Times New Roman" w:cs="Times New Roman"/>
          <w:sz w:val="28"/>
          <w:szCs w:val="28"/>
        </w:rPr>
        <w:t xml:space="preserve"> Наффилдским советом по биоэтике в этическом обзоре, разработанном в 2016 г</w:t>
      </w:r>
      <w:r w:rsidR="004F5714">
        <w:rPr>
          <w:rFonts w:ascii="Times New Roman" w:hAnsi="Times New Roman" w:cs="Times New Roman"/>
          <w:sz w:val="28"/>
          <w:szCs w:val="28"/>
        </w:rPr>
        <w:t>.</w:t>
      </w:r>
      <w:r w:rsidR="00FF64C2">
        <w:rPr>
          <w:rStyle w:val="a5"/>
          <w:rFonts w:ascii="Times New Roman" w:hAnsi="Times New Roman" w:cs="Times New Roman"/>
          <w:sz w:val="28"/>
          <w:szCs w:val="28"/>
        </w:rPr>
        <w:footnoteReference w:id="27"/>
      </w:r>
      <w:r w:rsidR="004F5714">
        <w:rPr>
          <w:rFonts w:ascii="Times New Roman" w:hAnsi="Times New Roman" w:cs="Times New Roman"/>
          <w:sz w:val="28"/>
          <w:szCs w:val="28"/>
        </w:rPr>
        <w:t xml:space="preserve"> Существовавшие терминологические проблемы стали причиной неоднократных изменений формулировок текста конвенции</w:t>
      </w:r>
      <w:r w:rsidRPr="007B7149">
        <w:rPr>
          <w:rFonts w:ascii="Times New Roman" w:hAnsi="Times New Roman" w:cs="Times New Roman"/>
          <w:sz w:val="28"/>
          <w:szCs w:val="28"/>
          <w:vertAlign w:val="superscript"/>
        </w:rPr>
        <w:footnoteReference w:id="28"/>
      </w:r>
      <w:r w:rsidRPr="007B7149">
        <w:rPr>
          <w:rFonts w:ascii="Times New Roman" w:hAnsi="Times New Roman" w:cs="Times New Roman"/>
          <w:sz w:val="28"/>
          <w:szCs w:val="28"/>
        </w:rPr>
        <w:t xml:space="preserve">. </w:t>
      </w:r>
      <w:r w:rsidR="004F5714">
        <w:rPr>
          <w:rFonts w:ascii="Times New Roman" w:hAnsi="Times New Roman" w:cs="Times New Roman"/>
          <w:sz w:val="28"/>
          <w:szCs w:val="28"/>
        </w:rPr>
        <w:t>По указанным причинам н</w:t>
      </w:r>
      <w:r w:rsidRPr="007B7149">
        <w:rPr>
          <w:rFonts w:ascii="Times New Roman" w:hAnsi="Times New Roman" w:cs="Times New Roman"/>
          <w:sz w:val="28"/>
          <w:szCs w:val="28"/>
        </w:rPr>
        <w:t xml:space="preserve">еясно, предполагает ли понятие «геном человека» с позиций составителей Конвенции 1997 г., что имелся в виду своего рода видовой геном, </w:t>
      </w:r>
      <w:r w:rsidR="004F5714">
        <w:rPr>
          <w:rFonts w:ascii="Times New Roman" w:hAnsi="Times New Roman" w:cs="Times New Roman"/>
          <w:sz w:val="28"/>
          <w:szCs w:val="28"/>
        </w:rPr>
        <w:t>являющимся</w:t>
      </w:r>
      <w:r w:rsidRPr="007B7149">
        <w:rPr>
          <w:rFonts w:ascii="Times New Roman" w:hAnsi="Times New Roman" w:cs="Times New Roman"/>
          <w:sz w:val="28"/>
          <w:szCs w:val="28"/>
        </w:rPr>
        <w:t xml:space="preserve"> общим для всех людей</w:t>
      </w:r>
      <w:r w:rsidR="004F5714">
        <w:rPr>
          <w:rFonts w:ascii="Times New Roman" w:hAnsi="Times New Roman" w:cs="Times New Roman"/>
          <w:sz w:val="28"/>
          <w:szCs w:val="28"/>
        </w:rPr>
        <w:t xml:space="preserve">, или </w:t>
      </w:r>
      <w:r w:rsidRPr="007B7149">
        <w:rPr>
          <w:rFonts w:ascii="Times New Roman" w:hAnsi="Times New Roman" w:cs="Times New Roman"/>
          <w:sz w:val="28"/>
          <w:szCs w:val="28"/>
        </w:rPr>
        <w:t xml:space="preserve">что он принадлежит к категории геномов человека, которые можно отличить </w:t>
      </w:r>
      <w:r w:rsidRPr="007B7149">
        <w:rPr>
          <w:rFonts w:ascii="Times New Roman" w:hAnsi="Times New Roman" w:cs="Times New Roman"/>
          <w:sz w:val="28"/>
          <w:szCs w:val="28"/>
        </w:rPr>
        <w:lastRenderedPageBreak/>
        <w:t>от других видов</w:t>
      </w:r>
      <w:r w:rsidR="00FF64C2">
        <w:rPr>
          <w:rFonts w:ascii="Times New Roman" w:hAnsi="Times New Roman" w:cs="Times New Roman"/>
          <w:sz w:val="28"/>
          <w:szCs w:val="28"/>
        </w:rPr>
        <w:t>, признавая, что каждый уникален и обладает собственным геномом</w:t>
      </w:r>
      <w:r w:rsidRPr="007B7149">
        <w:rPr>
          <w:rFonts w:ascii="Times New Roman" w:hAnsi="Times New Roman" w:cs="Times New Roman"/>
          <w:sz w:val="28"/>
          <w:szCs w:val="28"/>
          <w:vertAlign w:val="superscript"/>
        </w:rPr>
        <w:footnoteReference w:id="29"/>
      </w:r>
      <w:r w:rsidRPr="007B7149">
        <w:rPr>
          <w:rFonts w:ascii="Times New Roman" w:hAnsi="Times New Roman" w:cs="Times New Roman"/>
          <w:sz w:val="28"/>
          <w:szCs w:val="28"/>
        </w:rPr>
        <w:t xml:space="preserve">. </w:t>
      </w:r>
    </w:p>
    <w:p w14:paraId="22A8AFDD" w14:textId="16316B06" w:rsidR="007B7149" w:rsidRPr="007B7149" w:rsidRDefault="007B7149" w:rsidP="00DF224A">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Представляется интересным, что устоявшийся в генетической науке термин «геном» и его определение не были использованы при разработке Конвенции 1997 г., несмотря на то, что это позволило бы максимально четко определить предмет правового регулирования и сформулировать более узкое определение вмешательства. Разработка и принятие актов различных уровней должна происходить в тесной связи с генетической наукой, поскольку только последняя способна детально охарактеризовать специализированные понятия и процедуру вмешательства в геном.</w:t>
      </w:r>
    </w:p>
    <w:p w14:paraId="3C6F7DA3" w14:textId="22F726E4" w:rsidR="007B7149" w:rsidRPr="007B7149" w:rsidRDefault="00A2729E" w:rsidP="007B714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Модификация генетического кода человека в</w:t>
      </w:r>
      <w:r w:rsidR="007B7149" w:rsidRPr="007B7149">
        <w:rPr>
          <w:rFonts w:ascii="Times New Roman" w:hAnsi="Times New Roman" w:cs="Times New Roman"/>
          <w:sz w:val="28"/>
          <w:szCs w:val="28"/>
        </w:rPr>
        <w:t xml:space="preserve"> соответствии с Конвенцией 1997 г. допускается лишь в профилактических, диагностических или терапевтических целях при соблюдении обязательного условия – такая модификация не должна повлечь изменение генома наследников данного человека</w:t>
      </w:r>
      <w:r w:rsidR="007B7149" w:rsidRPr="007B7149">
        <w:rPr>
          <w:rFonts w:ascii="Times New Roman" w:hAnsi="Times New Roman" w:cs="Times New Roman"/>
          <w:sz w:val="28"/>
          <w:szCs w:val="28"/>
          <w:vertAlign w:val="superscript"/>
        </w:rPr>
        <w:footnoteReference w:id="30"/>
      </w:r>
      <w:r w:rsidR="007B7149" w:rsidRPr="007B7149">
        <w:rPr>
          <w:rFonts w:ascii="Times New Roman" w:hAnsi="Times New Roman" w:cs="Times New Roman"/>
          <w:sz w:val="28"/>
          <w:szCs w:val="28"/>
        </w:rPr>
        <w:t xml:space="preserve">. Вновь, как и во Всеобщей декларации 1997 г., остается неясным, что следует понимать под модификацией в профилактических, диагностических или терапевтических целях. В подобном контексте вызывает сомнение и употребление самого термина «модификация», поскольку составителями Конвенции 1997 г. обозначен четкий предел – недопустимость изменения генома наследников. </w:t>
      </w:r>
      <w:r w:rsidR="001C753E">
        <w:rPr>
          <w:rFonts w:ascii="Times New Roman" w:hAnsi="Times New Roman" w:cs="Times New Roman"/>
          <w:sz w:val="28"/>
          <w:szCs w:val="28"/>
        </w:rPr>
        <w:t xml:space="preserve">Семантика </w:t>
      </w:r>
      <w:r w:rsidR="007B7149" w:rsidRPr="007B7149">
        <w:rPr>
          <w:rFonts w:ascii="Times New Roman" w:hAnsi="Times New Roman" w:cs="Times New Roman"/>
          <w:sz w:val="28"/>
          <w:szCs w:val="28"/>
        </w:rPr>
        <w:t>термина «модификация» предполагает какое-либо преобразование, приобретение новых свойств. Таким образом, результатом любой модификации генома человека будет являться изменение генома его наследников. Дж. Монтгомери</w:t>
      </w:r>
      <w:r w:rsidR="001C753E">
        <w:rPr>
          <w:rFonts w:ascii="Times New Roman" w:hAnsi="Times New Roman" w:cs="Times New Roman"/>
          <w:sz w:val="28"/>
          <w:szCs w:val="28"/>
        </w:rPr>
        <w:t xml:space="preserve"> </w:t>
      </w:r>
      <w:r w:rsidR="007B7149" w:rsidRPr="007B7149">
        <w:rPr>
          <w:rFonts w:ascii="Times New Roman" w:hAnsi="Times New Roman" w:cs="Times New Roman"/>
          <w:sz w:val="28"/>
          <w:szCs w:val="28"/>
        </w:rPr>
        <w:t xml:space="preserve">отмечает, что окончательный вариант текста ст. 13 Конвенции 1997 г. является результатом политических процессов, а не экспертного обсуждения. </w:t>
      </w:r>
      <w:r>
        <w:rPr>
          <w:rFonts w:ascii="Times New Roman" w:hAnsi="Times New Roman" w:cs="Times New Roman"/>
          <w:sz w:val="28"/>
          <w:szCs w:val="28"/>
        </w:rPr>
        <w:t xml:space="preserve">Разработка и дискуссии относительно ст. 13 </w:t>
      </w:r>
      <w:r w:rsidRPr="00FF370D">
        <w:rPr>
          <w:rFonts w:ascii="Times New Roman" w:hAnsi="Times New Roman" w:cs="Times New Roman"/>
          <w:sz w:val="28"/>
          <w:szCs w:val="28"/>
        </w:rPr>
        <w:t>х</w:t>
      </w:r>
      <w:r w:rsidR="007B7149" w:rsidRPr="00FF370D">
        <w:rPr>
          <w:rFonts w:ascii="Times New Roman" w:hAnsi="Times New Roman" w:cs="Times New Roman"/>
          <w:sz w:val="28"/>
          <w:szCs w:val="28"/>
        </w:rPr>
        <w:t>арактеризовал</w:t>
      </w:r>
      <w:r w:rsidRPr="00FF370D">
        <w:rPr>
          <w:rFonts w:ascii="Times New Roman" w:hAnsi="Times New Roman" w:cs="Times New Roman"/>
          <w:sz w:val="28"/>
          <w:szCs w:val="28"/>
        </w:rPr>
        <w:t>ись</w:t>
      </w:r>
      <w:r w:rsidR="007B7149" w:rsidRPr="00FF370D">
        <w:rPr>
          <w:rFonts w:ascii="Times New Roman" w:hAnsi="Times New Roman" w:cs="Times New Roman"/>
          <w:sz w:val="28"/>
          <w:szCs w:val="28"/>
        </w:rPr>
        <w:t xml:space="preserve"> в большей степени стремлением к простоте и формулированию положений Конвенции </w:t>
      </w:r>
      <w:r w:rsidR="007B7149" w:rsidRPr="00FF370D">
        <w:rPr>
          <w:rFonts w:ascii="Times New Roman" w:hAnsi="Times New Roman" w:cs="Times New Roman"/>
          <w:sz w:val="28"/>
          <w:szCs w:val="28"/>
        </w:rPr>
        <w:lastRenderedPageBreak/>
        <w:t>1997 г. в качестве ясных принципов, чем тщательно обоснованным аргументом в пользу предполагаемой неприкосновенности зародышевой линии клеток</w:t>
      </w:r>
      <w:r w:rsidR="007B7149" w:rsidRPr="00FF370D">
        <w:rPr>
          <w:rFonts w:ascii="Times New Roman" w:hAnsi="Times New Roman" w:cs="Times New Roman"/>
          <w:sz w:val="28"/>
          <w:szCs w:val="28"/>
          <w:vertAlign w:val="superscript"/>
        </w:rPr>
        <w:footnoteReference w:id="31"/>
      </w:r>
      <w:r w:rsidR="007B7149" w:rsidRPr="00FF370D">
        <w:rPr>
          <w:rFonts w:ascii="Times New Roman" w:hAnsi="Times New Roman" w:cs="Times New Roman"/>
          <w:sz w:val="28"/>
          <w:szCs w:val="28"/>
        </w:rPr>
        <w:t>.</w:t>
      </w:r>
    </w:p>
    <w:p w14:paraId="1C33B394" w14:textId="3846BCB4"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 xml:space="preserve">Следует отметить, что Конвенция 1997 г., несмотря на то, что она была открыта для подписания более 20 лет назад, не была подписана всеми государствами, являющимися членами </w:t>
      </w:r>
      <w:r w:rsidR="00FF370D">
        <w:rPr>
          <w:rFonts w:ascii="Times New Roman" w:hAnsi="Times New Roman" w:cs="Times New Roman"/>
          <w:sz w:val="28"/>
          <w:szCs w:val="28"/>
        </w:rPr>
        <w:t>СЕ</w:t>
      </w:r>
      <w:r w:rsidRPr="007B7149">
        <w:rPr>
          <w:rFonts w:ascii="Times New Roman" w:hAnsi="Times New Roman" w:cs="Times New Roman"/>
          <w:sz w:val="28"/>
          <w:szCs w:val="28"/>
        </w:rPr>
        <w:t>.</w:t>
      </w:r>
      <w:r w:rsidRPr="007B7149">
        <w:t xml:space="preserve"> </w:t>
      </w:r>
      <w:r w:rsidRPr="007B7149">
        <w:rPr>
          <w:rFonts w:ascii="Times New Roman" w:hAnsi="Times New Roman" w:cs="Times New Roman"/>
          <w:sz w:val="28"/>
          <w:szCs w:val="28"/>
        </w:rPr>
        <w:t xml:space="preserve">Только 29 из </w:t>
      </w:r>
      <w:r w:rsidR="00FF370D">
        <w:rPr>
          <w:rFonts w:ascii="Times New Roman" w:hAnsi="Times New Roman" w:cs="Times New Roman"/>
          <w:sz w:val="28"/>
          <w:szCs w:val="28"/>
        </w:rPr>
        <w:t>52</w:t>
      </w:r>
      <w:r w:rsidRPr="007B7149">
        <w:rPr>
          <w:rFonts w:ascii="Times New Roman" w:hAnsi="Times New Roman" w:cs="Times New Roman"/>
          <w:sz w:val="28"/>
          <w:szCs w:val="28"/>
        </w:rPr>
        <w:t xml:space="preserve"> членов </w:t>
      </w:r>
      <w:r w:rsidR="00FF370D">
        <w:rPr>
          <w:rFonts w:ascii="Times New Roman" w:hAnsi="Times New Roman" w:cs="Times New Roman"/>
          <w:sz w:val="28"/>
          <w:szCs w:val="28"/>
        </w:rPr>
        <w:t>СЕ и государств, не являющимися членами СЕ</w:t>
      </w:r>
      <w:r w:rsidR="00401C15">
        <w:rPr>
          <w:rFonts w:ascii="Times New Roman" w:hAnsi="Times New Roman" w:cs="Times New Roman"/>
          <w:sz w:val="28"/>
          <w:szCs w:val="28"/>
        </w:rPr>
        <w:t>,</w:t>
      </w:r>
      <w:r w:rsidRPr="007B7149">
        <w:rPr>
          <w:rFonts w:ascii="Times New Roman" w:hAnsi="Times New Roman" w:cs="Times New Roman"/>
          <w:sz w:val="28"/>
          <w:szCs w:val="28"/>
        </w:rPr>
        <w:t xml:space="preserve"> подписали и ратифицировали Конвенцию</w:t>
      </w:r>
      <w:r w:rsidRPr="007B7149">
        <w:rPr>
          <w:rFonts w:ascii="Times New Roman" w:hAnsi="Times New Roman" w:cs="Times New Roman"/>
          <w:sz w:val="28"/>
          <w:szCs w:val="28"/>
          <w:vertAlign w:val="superscript"/>
        </w:rPr>
        <w:footnoteReference w:id="32"/>
      </w:r>
      <w:r w:rsidRPr="007B7149">
        <w:rPr>
          <w:rFonts w:ascii="Times New Roman" w:hAnsi="Times New Roman" w:cs="Times New Roman"/>
          <w:sz w:val="28"/>
          <w:szCs w:val="28"/>
        </w:rPr>
        <w:t xml:space="preserve">. </w:t>
      </w:r>
      <w:r w:rsidR="00FF370D">
        <w:rPr>
          <w:rFonts w:ascii="Times New Roman" w:hAnsi="Times New Roman" w:cs="Times New Roman"/>
          <w:sz w:val="28"/>
          <w:szCs w:val="28"/>
        </w:rPr>
        <w:t>Д</w:t>
      </w:r>
      <w:r w:rsidRPr="007B7149">
        <w:rPr>
          <w:rFonts w:ascii="Times New Roman" w:hAnsi="Times New Roman" w:cs="Times New Roman"/>
          <w:sz w:val="28"/>
          <w:szCs w:val="28"/>
        </w:rPr>
        <w:t>ополнительны</w:t>
      </w:r>
      <w:r w:rsidR="00FF370D">
        <w:rPr>
          <w:rFonts w:ascii="Times New Roman" w:hAnsi="Times New Roman" w:cs="Times New Roman"/>
          <w:sz w:val="28"/>
          <w:szCs w:val="28"/>
        </w:rPr>
        <w:t>е</w:t>
      </w:r>
      <w:r w:rsidRPr="007B7149">
        <w:rPr>
          <w:rFonts w:ascii="Times New Roman" w:hAnsi="Times New Roman" w:cs="Times New Roman"/>
          <w:sz w:val="28"/>
          <w:szCs w:val="28"/>
        </w:rPr>
        <w:t xml:space="preserve"> протокол</w:t>
      </w:r>
      <w:r w:rsidR="00FF370D">
        <w:rPr>
          <w:rFonts w:ascii="Times New Roman" w:hAnsi="Times New Roman" w:cs="Times New Roman"/>
          <w:sz w:val="28"/>
          <w:szCs w:val="28"/>
        </w:rPr>
        <w:t>ы</w:t>
      </w:r>
      <w:r w:rsidRPr="007B7149">
        <w:rPr>
          <w:rFonts w:ascii="Times New Roman" w:hAnsi="Times New Roman" w:cs="Times New Roman"/>
          <w:sz w:val="28"/>
          <w:szCs w:val="28"/>
        </w:rPr>
        <w:t xml:space="preserve"> к ней, которые регулируют вопросы запрещения клонирования человеческих существ, трансплантации органов и тканей человека, биомедицинских технологий и генетического тестирования в медицинских целях</w:t>
      </w:r>
      <w:r w:rsidR="00FF370D">
        <w:rPr>
          <w:rFonts w:ascii="Times New Roman" w:hAnsi="Times New Roman" w:cs="Times New Roman"/>
          <w:sz w:val="28"/>
          <w:szCs w:val="28"/>
        </w:rPr>
        <w:t xml:space="preserve">, были подписаны и ратифицированы меньшим количеством государств, которые являются и не являются членами СЕ, в соотношении </w:t>
      </w:r>
      <w:r w:rsidR="00401C15">
        <w:rPr>
          <w:rFonts w:ascii="Times New Roman" w:hAnsi="Times New Roman" w:cs="Times New Roman"/>
          <w:sz w:val="28"/>
          <w:szCs w:val="28"/>
        </w:rPr>
        <w:t>24-15</w:t>
      </w:r>
      <w:r w:rsidR="00FF370D">
        <w:rPr>
          <w:rFonts w:ascii="Times New Roman" w:hAnsi="Times New Roman" w:cs="Times New Roman"/>
          <w:sz w:val="28"/>
          <w:szCs w:val="28"/>
        </w:rPr>
        <w:t>-12</w:t>
      </w:r>
      <w:r w:rsidR="00401C15">
        <w:rPr>
          <w:rStyle w:val="a5"/>
          <w:rFonts w:ascii="Times New Roman" w:hAnsi="Times New Roman" w:cs="Times New Roman"/>
          <w:sz w:val="28"/>
          <w:szCs w:val="28"/>
        </w:rPr>
        <w:footnoteReference w:id="33"/>
      </w:r>
      <w:r w:rsidRPr="007B7149">
        <w:rPr>
          <w:rFonts w:ascii="Times New Roman" w:hAnsi="Times New Roman" w:cs="Times New Roman"/>
          <w:sz w:val="28"/>
          <w:szCs w:val="28"/>
        </w:rPr>
        <w:t>. Такое положение свидетельствует об отсутствии как глобального, так и общеевропейского консенсуса относительно правил, установленных Конвенцией 1997 г. Очевидно, что некоторые государства-члены заняли более консервативную позицию в отношении изучения генома и возможностей генной терапии, в то время как другие опасаются, что Конвенция 1997 г. может послужить барьером для продолжения важных исследований</w:t>
      </w:r>
      <w:r w:rsidRPr="007B7149">
        <w:rPr>
          <w:rFonts w:ascii="Times New Roman" w:hAnsi="Times New Roman" w:cs="Times New Roman"/>
          <w:sz w:val="28"/>
          <w:szCs w:val="28"/>
          <w:vertAlign w:val="superscript"/>
        </w:rPr>
        <w:footnoteReference w:id="34"/>
      </w:r>
      <w:r w:rsidRPr="007B7149">
        <w:rPr>
          <w:rFonts w:ascii="Times New Roman" w:hAnsi="Times New Roman" w:cs="Times New Roman"/>
          <w:sz w:val="28"/>
          <w:szCs w:val="28"/>
        </w:rPr>
        <w:t>.</w:t>
      </w:r>
    </w:p>
    <w:p w14:paraId="067CF4AF" w14:textId="54576E77" w:rsidR="007B7149" w:rsidRDefault="007B7149" w:rsidP="00E80A3A">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 xml:space="preserve">В рамках </w:t>
      </w:r>
      <w:r w:rsidR="000B0970">
        <w:rPr>
          <w:rFonts w:ascii="Times New Roman" w:hAnsi="Times New Roman" w:cs="Times New Roman"/>
          <w:sz w:val="28"/>
          <w:szCs w:val="28"/>
        </w:rPr>
        <w:t>СЕ</w:t>
      </w:r>
      <w:r w:rsidRPr="007B7149">
        <w:rPr>
          <w:rFonts w:ascii="Times New Roman" w:hAnsi="Times New Roman" w:cs="Times New Roman"/>
          <w:sz w:val="28"/>
          <w:szCs w:val="28"/>
        </w:rPr>
        <w:t xml:space="preserve"> необходимо также обратить внимание на акты, которые направлены на урегулирование вопросов генетических исследований</w:t>
      </w:r>
      <w:r w:rsidR="00DB5B3B">
        <w:rPr>
          <w:rFonts w:ascii="Times New Roman" w:hAnsi="Times New Roman" w:cs="Times New Roman"/>
          <w:sz w:val="28"/>
          <w:szCs w:val="28"/>
        </w:rPr>
        <w:t xml:space="preserve">. </w:t>
      </w:r>
      <w:r w:rsidRPr="007B7149">
        <w:rPr>
          <w:rFonts w:ascii="Times New Roman" w:hAnsi="Times New Roman" w:cs="Times New Roman"/>
          <w:sz w:val="28"/>
          <w:szCs w:val="28"/>
        </w:rPr>
        <w:t xml:space="preserve">Прежде всего, из указанных источников необходимо обратиться к </w:t>
      </w:r>
      <w:r w:rsidRPr="007B7149">
        <w:rPr>
          <w:rFonts w:ascii="Times New Roman" w:hAnsi="Times New Roman" w:cs="Times New Roman"/>
          <w:sz w:val="28"/>
          <w:szCs w:val="28"/>
        </w:rPr>
        <w:lastRenderedPageBreak/>
        <w:t xml:space="preserve">Рекомендации </w:t>
      </w:r>
      <w:r w:rsidR="0043118A">
        <w:rPr>
          <w:rFonts w:ascii="Times New Roman" w:hAnsi="Times New Roman" w:cs="Times New Roman"/>
          <w:sz w:val="28"/>
          <w:szCs w:val="28"/>
        </w:rPr>
        <w:t xml:space="preserve">ПАСЕ </w:t>
      </w:r>
      <w:r w:rsidRPr="007B7149">
        <w:rPr>
          <w:rFonts w:ascii="Times New Roman" w:hAnsi="Times New Roman" w:cs="Times New Roman"/>
          <w:sz w:val="28"/>
          <w:szCs w:val="28"/>
        </w:rPr>
        <w:t>№ 2115 от 12</w:t>
      </w:r>
      <w:r w:rsidR="000B0970">
        <w:rPr>
          <w:rFonts w:ascii="Times New Roman" w:hAnsi="Times New Roman" w:cs="Times New Roman"/>
          <w:sz w:val="28"/>
          <w:szCs w:val="28"/>
        </w:rPr>
        <w:t xml:space="preserve"> октября </w:t>
      </w:r>
      <w:r w:rsidRPr="007B7149">
        <w:rPr>
          <w:rFonts w:ascii="Times New Roman" w:hAnsi="Times New Roman" w:cs="Times New Roman"/>
          <w:sz w:val="28"/>
          <w:szCs w:val="28"/>
        </w:rPr>
        <w:t>2017 г.</w:t>
      </w:r>
      <w:r w:rsidR="00401C15">
        <w:rPr>
          <w:rStyle w:val="a5"/>
          <w:rFonts w:ascii="Times New Roman" w:hAnsi="Times New Roman" w:cs="Times New Roman"/>
          <w:sz w:val="28"/>
          <w:szCs w:val="28"/>
        </w:rPr>
        <w:footnoteReference w:id="35"/>
      </w:r>
      <w:r w:rsidRPr="007B7149">
        <w:rPr>
          <w:rFonts w:ascii="Times New Roman" w:hAnsi="Times New Roman" w:cs="Times New Roman"/>
          <w:sz w:val="28"/>
          <w:szCs w:val="28"/>
        </w:rPr>
        <w:t xml:space="preserve"> </w:t>
      </w:r>
      <w:r w:rsidR="001C753E">
        <w:rPr>
          <w:rFonts w:ascii="Times New Roman" w:hAnsi="Times New Roman" w:cs="Times New Roman"/>
          <w:sz w:val="28"/>
          <w:szCs w:val="28"/>
        </w:rPr>
        <w:t>ПАСЕ</w:t>
      </w:r>
      <w:r w:rsidRPr="007B7149">
        <w:rPr>
          <w:rFonts w:ascii="Times New Roman" w:hAnsi="Times New Roman" w:cs="Times New Roman"/>
          <w:sz w:val="28"/>
          <w:szCs w:val="28"/>
        </w:rPr>
        <w:t xml:space="preserve"> в принятом документе недвусмысленно заявляет, что «сознательное редактирование зародышевой линии человека означает пересечение границы, которая считается нерушимой в этическом плане». Далее ПАСЕ развивает сказанное и призывает участвующие государства «ввести в стране запрет на беременность в ситуациях, когда клетки зародышевой линии или человеческие эмбрионы прошли преднамеренное геномное редактирование»</w:t>
      </w:r>
      <w:r w:rsidRPr="007B7149">
        <w:rPr>
          <w:rFonts w:ascii="Times New Roman" w:hAnsi="Times New Roman" w:cs="Times New Roman"/>
          <w:sz w:val="28"/>
          <w:szCs w:val="28"/>
          <w:vertAlign w:val="superscript"/>
        </w:rPr>
        <w:footnoteReference w:id="36"/>
      </w:r>
      <w:r w:rsidRPr="007B7149">
        <w:rPr>
          <w:rFonts w:ascii="Times New Roman" w:hAnsi="Times New Roman" w:cs="Times New Roman"/>
          <w:sz w:val="28"/>
          <w:szCs w:val="28"/>
        </w:rPr>
        <w:t>.</w:t>
      </w:r>
      <w:r w:rsidR="00BE3BA3" w:rsidRPr="00BE3BA3">
        <w:rPr>
          <w:rFonts w:ascii="Times New Roman" w:hAnsi="Times New Roman" w:cs="Times New Roman"/>
          <w:sz w:val="28"/>
          <w:szCs w:val="28"/>
        </w:rPr>
        <w:t xml:space="preserve"> </w:t>
      </w:r>
      <w:r w:rsidR="00BE3BA3">
        <w:rPr>
          <w:rFonts w:ascii="Times New Roman" w:hAnsi="Times New Roman" w:cs="Times New Roman"/>
          <w:sz w:val="28"/>
          <w:szCs w:val="28"/>
        </w:rPr>
        <w:t xml:space="preserve">В связи с изложенным </w:t>
      </w:r>
      <w:r w:rsidR="00E80A3A">
        <w:rPr>
          <w:rFonts w:ascii="Times New Roman" w:hAnsi="Times New Roman" w:cs="Times New Roman"/>
          <w:sz w:val="28"/>
          <w:szCs w:val="28"/>
        </w:rPr>
        <w:t xml:space="preserve">в качестве иллюстрации восприятия рекомендательных актов ЮНЕСКО и СЕ интересен опыт национального </w:t>
      </w:r>
      <w:r w:rsidR="00BE3BA3" w:rsidRPr="007B7149">
        <w:rPr>
          <w:rFonts w:ascii="Times New Roman" w:hAnsi="Times New Roman" w:cs="Times New Roman"/>
          <w:sz w:val="28"/>
          <w:szCs w:val="28"/>
        </w:rPr>
        <w:t>регулирования вопросов, касающихся генома человека и его редактирования</w:t>
      </w:r>
      <w:r w:rsidR="00E80A3A">
        <w:rPr>
          <w:rFonts w:ascii="Times New Roman" w:hAnsi="Times New Roman" w:cs="Times New Roman"/>
          <w:sz w:val="28"/>
          <w:szCs w:val="28"/>
        </w:rPr>
        <w:t xml:space="preserve">, в </w:t>
      </w:r>
      <w:r w:rsidR="00BE3BA3" w:rsidRPr="007B7149">
        <w:rPr>
          <w:rFonts w:ascii="Times New Roman" w:hAnsi="Times New Roman" w:cs="Times New Roman"/>
          <w:sz w:val="28"/>
          <w:szCs w:val="28"/>
        </w:rPr>
        <w:t>Швейцари</w:t>
      </w:r>
      <w:r w:rsidR="00E80A3A">
        <w:rPr>
          <w:rFonts w:ascii="Times New Roman" w:hAnsi="Times New Roman" w:cs="Times New Roman"/>
          <w:sz w:val="28"/>
          <w:szCs w:val="28"/>
        </w:rPr>
        <w:t>и.</w:t>
      </w:r>
      <w:r w:rsidR="00E80A3A" w:rsidRPr="007B7149">
        <w:rPr>
          <w:rFonts w:ascii="Times New Roman" w:hAnsi="Times New Roman" w:cs="Times New Roman"/>
          <w:sz w:val="28"/>
          <w:szCs w:val="28"/>
        </w:rPr>
        <w:t xml:space="preserve"> </w:t>
      </w:r>
      <w:r w:rsidR="00E80A3A">
        <w:rPr>
          <w:rFonts w:ascii="Times New Roman" w:hAnsi="Times New Roman" w:cs="Times New Roman"/>
          <w:sz w:val="28"/>
          <w:szCs w:val="28"/>
        </w:rPr>
        <w:t>На к</w:t>
      </w:r>
      <w:r w:rsidR="00BE3BA3" w:rsidRPr="007B7149">
        <w:rPr>
          <w:rFonts w:ascii="Times New Roman" w:hAnsi="Times New Roman" w:cs="Times New Roman"/>
          <w:sz w:val="28"/>
          <w:szCs w:val="28"/>
        </w:rPr>
        <w:t xml:space="preserve">онституционном уровне </w:t>
      </w:r>
      <w:r w:rsidR="00E80A3A">
        <w:rPr>
          <w:rFonts w:ascii="Times New Roman" w:hAnsi="Times New Roman" w:cs="Times New Roman"/>
          <w:sz w:val="28"/>
          <w:szCs w:val="28"/>
        </w:rPr>
        <w:t xml:space="preserve">правительством Швейцарии </w:t>
      </w:r>
      <w:r w:rsidR="00BE3BA3" w:rsidRPr="007B7149">
        <w:rPr>
          <w:rFonts w:ascii="Times New Roman" w:hAnsi="Times New Roman" w:cs="Times New Roman"/>
          <w:sz w:val="28"/>
          <w:szCs w:val="28"/>
        </w:rPr>
        <w:t>установ</w:t>
      </w:r>
      <w:r w:rsidR="00E80A3A">
        <w:rPr>
          <w:rFonts w:ascii="Times New Roman" w:hAnsi="Times New Roman" w:cs="Times New Roman"/>
          <w:sz w:val="28"/>
          <w:szCs w:val="28"/>
        </w:rPr>
        <w:t>лен</w:t>
      </w:r>
      <w:r w:rsidR="00BE3BA3" w:rsidRPr="007B7149">
        <w:rPr>
          <w:rFonts w:ascii="Times New Roman" w:hAnsi="Times New Roman" w:cs="Times New Roman"/>
          <w:sz w:val="28"/>
          <w:szCs w:val="28"/>
        </w:rPr>
        <w:t xml:space="preserve"> запрет на вмешательство в наследственный материал эмбриона, а человек подлежит государственной защите от злоупотреблений генной инженерии</w:t>
      </w:r>
      <w:r w:rsidR="00BE3BA3" w:rsidRPr="007B7149">
        <w:rPr>
          <w:rFonts w:ascii="Times New Roman" w:hAnsi="Times New Roman" w:cs="Times New Roman"/>
          <w:sz w:val="28"/>
          <w:szCs w:val="28"/>
          <w:vertAlign w:val="superscript"/>
        </w:rPr>
        <w:footnoteReference w:id="37"/>
      </w:r>
      <w:r w:rsidR="00BE3BA3" w:rsidRPr="007B7149">
        <w:rPr>
          <w:rFonts w:ascii="Times New Roman" w:hAnsi="Times New Roman" w:cs="Times New Roman"/>
          <w:sz w:val="28"/>
          <w:szCs w:val="28"/>
        </w:rPr>
        <w:t xml:space="preserve">. </w:t>
      </w:r>
    </w:p>
    <w:p w14:paraId="3AF34669" w14:textId="746A20B1" w:rsidR="004A15B5" w:rsidRPr="004A15B5" w:rsidRDefault="00C81B69" w:rsidP="00F63DA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Отсутствие единой политики в вопросах редактирования генома наблюдается также в иных регионах. Например, </w:t>
      </w:r>
      <w:r w:rsidR="006F2E14">
        <w:rPr>
          <w:rFonts w:ascii="Times New Roman" w:hAnsi="Times New Roman" w:cs="Times New Roman"/>
          <w:sz w:val="28"/>
          <w:szCs w:val="28"/>
        </w:rPr>
        <w:t>представителями Африканского региона совместно с р</w:t>
      </w:r>
      <w:r w:rsidR="006F2E14" w:rsidRPr="006F2E14">
        <w:rPr>
          <w:rFonts w:ascii="Times New Roman" w:hAnsi="Times New Roman" w:cs="Times New Roman"/>
          <w:sz w:val="28"/>
          <w:szCs w:val="28"/>
        </w:rPr>
        <w:t>абоч</w:t>
      </w:r>
      <w:r w:rsidR="006F2E14">
        <w:rPr>
          <w:rFonts w:ascii="Times New Roman" w:hAnsi="Times New Roman" w:cs="Times New Roman"/>
          <w:sz w:val="28"/>
          <w:szCs w:val="28"/>
        </w:rPr>
        <w:t>ей</w:t>
      </w:r>
      <w:r w:rsidR="006F2E14" w:rsidRPr="006F2E14">
        <w:rPr>
          <w:rFonts w:ascii="Times New Roman" w:hAnsi="Times New Roman" w:cs="Times New Roman"/>
          <w:sz w:val="28"/>
          <w:szCs w:val="28"/>
        </w:rPr>
        <w:t xml:space="preserve"> групп</w:t>
      </w:r>
      <w:r w:rsidR="006F2E14">
        <w:rPr>
          <w:rFonts w:ascii="Times New Roman" w:hAnsi="Times New Roman" w:cs="Times New Roman"/>
          <w:sz w:val="28"/>
          <w:szCs w:val="28"/>
        </w:rPr>
        <w:t>ой</w:t>
      </w:r>
      <w:r w:rsidR="006F2E14" w:rsidRPr="006F2E14">
        <w:rPr>
          <w:rFonts w:ascii="Times New Roman" w:hAnsi="Times New Roman" w:cs="Times New Roman"/>
          <w:sz w:val="28"/>
          <w:szCs w:val="28"/>
        </w:rPr>
        <w:t xml:space="preserve"> по этике, взаимодействию с общественностью, защите интересов пациентов и поддержке (ECEPAS)</w:t>
      </w:r>
      <w:r w:rsidR="006F2E14">
        <w:rPr>
          <w:rFonts w:ascii="Times New Roman" w:hAnsi="Times New Roman" w:cs="Times New Roman"/>
          <w:sz w:val="28"/>
          <w:szCs w:val="28"/>
        </w:rPr>
        <w:t xml:space="preserve"> было выпущено заявление, в котором практика по генетическому редактированию зародышевой линии человека создает опасный прецедент и предпосылки обхода установленных нормативных и этических </w:t>
      </w:r>
      <w:r w:rsidR="002A53E9">
        <w:rPr>
          <w:rFonts w:ascii="Times New Roman" w:hAnsi="Times New Roman" w:cs="Times New Roman"/>
          <w:sz w:val="28"/>
          <w:szCs w:val="28"/>
        </w:rPr>
        <w:t>концепций</w:t>
      </w:r>
      <w:r w:rsidR="002A53E9">
        <w:rPr>
          <w:rStyle w:val="a5"/>
          <w:rFonts w:ascii="Times New Roman" w:hAnsi="Times New Roman" w:cs="Times New Roman"/>
          <w:sz w:val="28"/>
          <w:szCs w:val="28"/>
        </w:rPr>
        <w:footnoteReference w:id="38"/>
      </w:r>
      <w:r w:rsidR="002A53E9">
        <w:rPr>
          <w:rFonts w:ascii="Times New Roman" w:hAnsi="Times New Roman" w:cs="Times New Roman"/>
          <w:sz w:val="28"/>
          <w:szCs w:val="28"/>
        </w:rPr>
        <w:t xml:space="preserve">. Важно отметить, что лигой африканских наций не выработан документ, регулирующий вопросы генетического вмешательство. Однако государства региона самостоятельно формулируют разрешение или </w:t>
      </w:r>
      <w:r w:rsidR="002A53E9">
        <w:rPr>
          <w:rFonts w:ascii="Times New Roman" w:hAnsi="Times New Roman" w:cs="Times New Roman"/>
          <w:sz w:val="28"/>
          <w:szCs w:val="28"/>
        </w:rPr>
        <w:lastRenderedPageBreak/>
        <w:t xml:space="preserve">запрет на соответствующие манипуляции. Так, в Законе о национальном здравоохранении Южно-Африканской республики № 61 от </w:t>
      </w:r>
      <w:r w:rsidR="002A53E9" w:rsidRPr="002A53E9">
        <w:rPr>
          <w:rFonts w:ascii="Times New Roman" w:hAnsi="Times New Roman" w:cs="Times New Roman"/>
          <w:sz w:val="28"/>
          <w:szCs w:val="28"/>
        </w:rPr>
        <w:t xml:space="preserve">2003 </w:t>
      </w:r>
      <w:r w:rsidR="002A53E9">
        <w:rPr>
          <w:rFonts w:ascii="Times New Roman" w:hAnsi="Times New Roman" w:cs="Times New Roman"/>
          <w:sz w:val="28"/>
          <w:szCs w:val="28"/>
        </w:rPr>
        <w:t>г. (</w:t>
      </w:r>
      <w:r w:rsidR="00424ACE" w:rsidRPr="002A53E9">
        <w:rPr>
          <w:rFonts w:ascii="Times New Roman" w:hAnsi="Times New Roman" w:cs="Times New Roman"/>
          <w:sz w:val="28"/>
          <w:szCs w:val="28"/>
          <w:lang w:val="en-US"/>
        </w:rPr>
        <w:t>National</w:t>
      </w:r>
      <w:r w:rsidR="00424ACE" w:rsidRPr="00424ACE">
        <w:rPr>
          <w:rFonts w:ascii="Times New Roman" w:hAnsi="Times New Roman" w:cs="Times New Roman"/>
          <w:sz w:val="28"/>
          <w:szCs w:val="28"/>
        </w:rPr>
        <w:t xml:space="preserve"> </w:t>
      </w:r>
      <w:r w:rsidR="00424ACE" w:rsidRPr="002A53E9">
        <w:rPr>
          <w:rFonts w:ascii="Times New Roman" w:hAnsi="Times New Roman" w:cs="Times New Roman"/>
          <w:sz w:val="28"/>
          <w:szCs w:val="28"/>
          <w:lang w:val="en-US"/>
        </w:rPr>
        <w:t>Health</w:t>
      </w:r>
      <w:r w:rsidR="00424ACE" w:rsidRPr="00424ACE">
        <w:rPr>
          <w:rFonts w:ascii="Times New Roman" w:hAnsi="Times New Roman" w:cs="Times New Roman"/>
          <w:sz w:val="28"/>
          <w:szCs w:val="28"/>
        </w:rPr>
        <w:t xml:space="preserve"> </w:t>
      </w:r>
      <w:r w:rsidR="00424ACE" w:rsidRPr="002A53E9">
        <w:rPr>
          <w:rFonts w:ascii="Times New Roman" w:hAnsi="Times New Roman" w:cs="Times New Roman"/>
          <w:sz w:val="28"/>
          <w:szCs w:val="28"/>
          <w:lang w:val="en-US"/>
        </w:rPr>
        <w:t>Act</w:t>
      </w:r>
      <w:r w:rsidR="00424ACE">
        <w:rPr>
          <w:rFonts w:ascii="Times New Roman" w:hAnsi="Times New Roman" w:cs="Times New Roman"/>
          <w:sz w:val="28"/>
          <w:szCs w:val="28"/>
        </w:rPr>
        <w:t xml:space="preserve"> </w:t>
      </w:r>
      <w:r w:rsidR="002A53E9" w:rsidRPr="002A53E9">
        <w:rPr>
          <w:rFonts w:ascii="Times New Roman" w:hAnsi="Times New Roman" w:cs="Times New Roman"/>
          <w:sz w:val="28"/>
          <w:szCs w:val="28"/>
          <w:lang w:val="en-US"/>
        </w:rPr>
        <w:t>No</w:t>
      </w:r>
      <w:r w:rsidR="002A53E9" w:rsidRPr="00424ACE">
        <w:rPr>
          <w:rFonts w:ascii="Times New Roman" w:hAnsi="Times New Roman" w:cs="Times New Roman"/>
          <w:sz w:val="28"/>
          <w:szCs w:val="28"/>
        </w:rPr>
        <w:t xml:space="preserve">. 61 </w:t>
      </w:r>
      <w:r w:rsidR="002A53E9" w:rsidRPr="002A53E9">
        <w:rPr>
          <w:rFonts w:ascii="Times New Roman" w:hAnsi="Times New Roman" w:cs="Times New Roman"/>
          <w:sz w:val="28"/>
          <w:szCs w:val="28"/>
          <w:lang w:val="en-US"/>
        </w:rPr>
        <w:t>of</w:t>
      </w:r>
      <w:r w:rsidR="002A53E9" w:rsidRPr="00424ACE">
        <w:rPr>
          <w:rFonts w:ascii="Times New Roman" w:hAnsi="Times New Roman" w:cs="Times New Roman"/>
          <w:sz w:val="28"/>
          <w:szCs w:val="28"/>
        </w:rPr>
        <w:t xml:space="preserve"> 2003</w:t>
      </w:r>
      <w:r w:rsidR="00424ACE">
        <w:rPr>
          <w:rFonts w:ascii="Times New Roman" w:hAnsi="Times New Roman" w:cs="Times New Roman"/>
          <w:sz w:val="28"/>
          <w:szCs w:val="28"/>
        </w:rPr>
        <w:t>) в ст. 57.(1) главы 8 закреплен запрет на осуществление манипуляций с любым генетическим материалом, включая генетический материал человека, гаметы, зиготы или эмбриона</w:t>
      </w:r>
      <w:r w:rsidR="00424ACE">
        <w:rPr>
          <w:rStyle w:val="a5"/>
          <w:rFonts w:ascii="Times New Roman" w:hAnsi="Times New Roman" w:cs="Times New Roman"/>
          <w:sz w:val="28"/>
          <w:szCs w:val="28"/>
        </w:rPr>
        <w:footnoteReference w:id="39"/>
      </w:r>
      <w:r w:rsidR="00424ACE">
        <w:rPr>
          <w:rFonts w:ascii="Times New Roman" w:hAnsi="Times New Roman" w:cs="Times New Roman"/>
          <w:sz w:val="28"/>
          <w:szCs w:val="28"/>
        </w:rPr>
        <w:t>. В</w:t>
      </w:r>
      <w:r w:rsidR="00424ACE" w:rsidRPr="004A15B5">
        <w:rPr>
          <w:rFonts w:ascii="Times New Roman" w:hAnsi="Times New Roman" w:cs="Times New Roman"/>
          <w:sz w:val="28"/>
          <w:szCs w:val="28"/>
        </w:rPr>
        <w:t xml:space="preserve"> </w:t>
      </w:r>
      <w:r w:rsidR="00424ACE">
        <w:rPr>
          <w:rFonts w:ascii="Times New Roman" w:hAnsi="Times New Roman" w:cs="Times New Roman"/>
          <w:sz w:val="28"/>
          <w:szCs w:val="28"/>
        </w:rPr>
        <w:t>свою</w:t>
      </w:r>
      <w:r w:rsidR="00424ACE" w:rsidRPr="004A15B5">
        <w:rPr>
          <w:rFonts w:ascii="Times New Roman" w:hAnsi="Times New Roman" w:cs="Times New Roman"/>
          <w:sz w:val="28"/>
          <w:szCs w:val="28"/>
        </w:rPr>
        <w:t xml:space="preserve"> </w:t>
      </w:r>
      <w:r w:rsidR="00424ACE">
        <w:rPr>
          <w:rFonts w:ascii="Times New Roman" w:hAnsi="Times New Roman" w:cs="Times New Roman"/>
          <w:sz w:val="28"/>
          <w:szCs w:val="28"/>
        </w:rPr>
        <w:t>очередь</w:t>
      </w:r>
      <w:r w:rsidR="00424ACE" w:rsidRPr="004A15B5">
        <w:rPr>
          <w:rFonts w:ascii="Times New Roman" w:hAnsi="Times New Roman" w:cs="Times New Roman"/>
          <w:sz w:val="28"/>
          <w:szCs w:val="28"/>
        </w:rPr>
        <w:t xml:space="preserve">, </w:t>
      </w:r>
      <w:r w:rsidR="004A15B5">
        <w:rPr>
          <w:rFonts w:ascii="Times New Roman" w:hAnsi="Times New Roman" w:cs="Times New Roman"/>
          <w:sz w:val="28"/>
          <w:szCs w:val="28"/>
        </w:rPr>
        <w:t>законом</w:t>
      </w:r>
      <w:r w:rsidR="004A15B5" w:rsidRPr="004A15B5">
        <w:rPr>
          <w:rFonts w:ascii="Times New Roman" w:hAnsi="Times New Roman" w:cs="Times New Roman"/>
          <w:sz w:val="28"/>
          <w:szCs w:val="28"/>
        </w:rPr>
        <w:t xml:space="preserve"> № 1/012 </w:t>
      </w:r>
      <w:r w:rsidR="004A15B5" w:rsidRPr="000B0970">
        <w:rPr>
          <w:rFonts w:ascii="Times New Roman" w:hAnsi="Times New Roman" w:cs="Times New Roman"/>
          <w:sz w:val="28"/>
          <w:szCs w:val="28"/>
        </w:rPr>
        <w:t>от 30 мая 2018 г.</w:t>
      </w:r>
      <w:r w:rsidR="004A15B5" w:rsidRPr="004A15B5">
        <w:rPr>
          <w:rFonts w:ascii="Times New Roman" w:hAnsi="Times New Roman" w:cs="Times New Roman"/>
          <w:sz w:val="28"/>
          <w:szCs w:val="28"/>
        </w:rPr>
        <w:t xml:space="preserve"> по Кодексу </w:t>
      </w:r>
      <w:r w:rsidR="004A15B5">
        <w:rPr>
          <w:rFonts w:ascii="Times New Roman" w:hAnsi="Times New Roman" w:cs="Times New Roman"/>
          <w:sz w:val="28"/>
          <w:szCs w:val="28"/>
        </w:rPr>
        <w:t>здравоохранения</w:t>
      </w:r>
      <w:r w:rsidR="004A15B5" w:rsidRPr="004A15B5">
        <w:rPr>
          <w:rFonts w:ascii="Times New Roman" w:hAnsi="Times New Roman" w:cs="Times New Roman"/>
          <w:sz w:val="28"/>
          <w:szCs w:val="28"/>
        </w:rPr>
        <w:t xml:space="preserve"> </w:t>
      </w:r>
      <w:r w:rsidR="004A15B5">
        <w:rPr>
          <w:rFonts w:ascii="Times New Roman" w:hAnsi="Times New Roman" w:cs="Times New Roman"/>
          <w:sz w:val="28"/>
          <w:szCs w:val="28"/>
        </w:rPr>
        <w:t>и</w:t>
      </w:r>
      <w:r w:rsidR="004A15B5" w:rsidRPr="004A15B5">
        <w:rPr>
          <w:rFonts w:ascii="Times New Roman" w:hAnsi="Times New Roman" w:cs="Times New Roman"/>
          <w:sz w:val="28"/>
          <w:szCs w:val="28"/>
        </w:rPr>
        <w:t xml:space="preserve"> </w:t>
      </w:r>
      <w:r w:rsidR="004A15B5">
        <w:rPr>
          <w:rFonts w:ascii="Times New Roman" w:hAnsi="Times New Roman" w:cs="Times New Roman"/>
          <w:sz w:val="28"/>
          <w:szCs w:val="28"/>
        </w:rPr>
        <w:t>услуг</w:t>
      </w:r>
      <w:r w:rsidR="004A15B5" w:rsidRPr="004A15B5">
        <w:rPr>
          <w:rFonts w:ascii="Times New Roman" w:hAnsi="Times New Roman" w:cs="Times New Roman"/>
          <w:sz w:val="28"/>
          <w:szCs w:val="28"/>
        </w:rPr>
        <w:t xml:space="preserve"> </w:t>
      </w:r>
      <w:r w:rsidR="004A15B5">
        <w:rPr>
          <w:rFonts w:ascii="Times New Roman" w:hAnsi="Times New Roman" w:cs="Times New Roman"/>
          <w:sz w:val="28"/>
          <w:szCs w:val="28"/>
        </w:rPr>
        <w:t>в</w:t>
      </w:r>
      <w:r w:rsidR="004A15B5" w:rsidRPr="004A15B5">
        <w:rPr>
          <w:rFonts w:ascii="Times New Roman" w:hAnsi="Times New Roman" w:cs="Times New Roman"/>
          <w:sz w:val="28"/>
          <w:szCs w:val="28"/>
        </w:rPr>
        <w:t xml:space="preserve"> </w:t>
      </w:r>
      <w:r w:rsidR="004A15B5">
        <w:rPr>
          <w:rFonts w:ascii="Times New Roman" w:hAnsi="Times New Roman" w:cs="Times New Roman"/>
          <w:sz w:val="28"/>
          <w:szCs w:val="28"/>
        </w:rPr>
        <w:t>Бурунди</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Law</w:t>
      </w:r>
      <w:r w:rsidR="004A15B5" w:rsidRPr="004A15B5">
        <w:rPr>
          <w:rFonts w:ascii="Times New Roman" w:hAnsi="Times New Roman" w:cs="Times New Roman"/>
          <w:sz w:val="28"/>
          <w:szCs w:val="28"/>
        </w:rPr>
        <w:t xml:space="preserve"> </w:t>
      </w:r>
      <w:r w:rsidR="000B0970">
        <w:rPr>
          <w:rFonts w:ascii="Times New Roman" w:hAnsi="Times New Roman" w:cs="Times New Roman"/>
          <w:sz w:val="28"/>
          <w:szCs w:val="28"/>
        </w:rPr>
        <w:t>№</w:t>
      </w:r>
      <w:r w:rsidR="004A15B5" w:rsidRPr="004A15B5">
        <w:rPr>
          <w:rFonts w:ascii="Times New Roman" w:hAnsi="Times New Roman" w:cs="Times New Roman"/>
          <w:sz w:val="28"/>
          <w:szCs w:val="28"/>
        </w:rPr>
        <w:t xml:space="preserve"> 1/012 </w:t>
      </w:r>
      <w:r w:rsidR="004A15B5" w:rsidRPr="004A15B5">
        <w:rPr>
          <w:rFonts w:ascii="Times New Roman" w:hAnsi="Times New Roman" w:cs="Times New Roman"/>
          <w:sz w:val="28"/>
          <w:szCs w:val="28"/>
          <w:lang w:val="en-US"/>
        </w:rPr>
        <w:t>of</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May</w:t>
      </w:r>
      <w:r w:rsidR="004A15B5" w:rsidRPr="004A15B5">
        <w:rPr>
          <w:rFonts w:ascii="Times New Roman" w:hAnsi="Times New Roman" w:cs="Times New Roman"/>
          <w:sz w:val="28"/>
          <w:szCs w:val="28"/>
        </w:rPr>
        <w:t xml:space="preserve"> 30, 2018 </w:t>
      </w:r>
      <w:r w:rsidR="004A15B5" w:rsidRPr="004A15B5">
        <w:rPr>
          <w:rFonts w:ascii="Times New Roman" w:hAnsi="Times New Roman" w:cs="Times New Roman"/>
          <w:sz w:val="28"/>
          <w:szCs w:val="28"/>
          <w:lang w:val="en-US"/>
        </w:rPr>
        <w:t>on</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the</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Code</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of</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the</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Offer</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of</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Health</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Care</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and</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Services</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in</w:t>
      </w:r>
      <w:r w:rsidR="004A15B5" w:rsidRPr="004A15B5">
        <w:rPr>
          <w:rFonts w:ascii="Times New Roman" w:hAnsi="Times New Roman" w:cs="Times New Roman"/>
          <w:sz w:val="28"/>
          <w:szCs w:val="28"/>
        </w:rPr>
        <w:t xml:space="preserve"> </w:t>
      </w:r>
      <w:r w:rsidR="004A15B5" w:rsidRPr="004A15B5">
        <w:rPr>
          <w:rFonts w:ascii="Times New Roman" w:hAnsi="Times New Roman" w:cs="Times New Roman"/>
          <w:sz w:val="28"/>
          <w:szCs w:val="28"/>
          <w:lang w:val="en-US"/>
        </w:rPr>
        <w:t>Burundi</w:t>
      </w:r>
      <w:r w:rsidR="004A15B5" w:rsidRPr="004A15B5">
        <w:rPr>
          <w:rFonts w:ascii="Times New Roman" w:hAnsi="Times New Roman" w:cs="Times New Roman"/>
          <w:sz w:val="28"/>
          <w:szCs w:val="28"/>
        </w:rPr>
        <w:t xml:space="preserve">) </w:t>
      </w:r>
      <w:r w:rsidR="004A15B5">
        <w:rPr>
          <w:rFonts w:ascii="Times New Roman" w:hAnsi="Times New Roman" w:cs="Times New Roman"/>
          <w:sz w:val="28"/>
          <w:szCs w:val="28"/>
        </w:rPr>
        <w:t>определено, что л</w:t>
      </w:r>
      <w:r w:rsidR="004A15B5" w:rsidRPr="004A15B5">
        <w:rPr>
          <w:rFonts w:ascii="Times New Roman" w:hAnsi="Times New Roman" w:cs="Times New Roman"/>
          <w:sz w:val="28"/>
          <w:szCs w:val="28"/>
        </w:rPr>
        <w:t>юбые генетические манипуляции с людьми могут иметь только цель диагностики, лечения, профилактики и медицинских исследований</w:t>
      </w:r>
      <w:r w:rsidR="004A15B5">
        <w:rPr>
          <w:rStyle w:val="a5"/>
          <w:rFonts w:ascii="Times New Roman" w:hAnsi="Times New Roman" w:cs="Times New Roman"/>
          <w:sz w:val="28"/>
          <w:szCs w:val="28"/>
        </w:rPr>
        <w:footnoteReference w:id="40"/>
      </w:r>
      <w:r w:rsidR="004A15B5" w:rsidRPr="004A15B5">
        <w:rPr>
          <w:rFonts w:ascii="Times New Roman" w:hAnsi="Times New Roman" w:cs="Times New Roman"/>
          <w:sz w:val="28"/>
          <w:szCs w:val="28"/>
        </w:rPr>
        <w:t>.</w:t>
      </w:r>
      <w:r w:rsidR="00F63DAA">
        <w:rPr>
          <w:rFonts w:ascii="Times New Roman" w:hAnsi="Times New Roman" w:cs="Times New Roman"/>
          <w:sz w:val="28"/>
          <w:szCs w:val="28"/>
        </w:rPr>
        <w:t xml:space="preserve"> Аналогичным образом нет и регионального межамериканского акта по вопросам редактирования генома. Нормативное регулирование также сводится к национальным практикам каждого государства.</w:t>
      </w:r>
    </w:p>
    <w:p w14:paraId="02C38EBB" w14:textId="6D06ECC3" w:rsidR="007B7149" w:rsidRPr="001C753E" w:rsidRDefault="00F63DAA" w:rsidP="00B853B2">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Представляет </w:t>
      </w:r>
      <w:r w:rsidR="008607E4">
        <w:rPr>
          <w:rFonts w:ascii="Times New Roman" w:hAnsi="Times New Roman" w:cs="Times New Roman"/>
          <w:sz w:val="28"/>
          <w:szCs w:val="28"/>
        </w:rPr>
        <w:t xml:space="preserve">научный </w:t>
      </w:r>
      <w:r>
        <w:rPr>
          <w:rFonts w:ascii="Times New Roman" w:hAnsi="Times New Roman" w:cs="Times New Roman"/>
          <w:sz w:val="28"/>
          <w:szCs w:val="28"/>
        </w:rPr>
        <w:t>интерес исследование актов</w:t>
      </w:r>
      <w:r w:rsidR="008607E4">
        <w:rPr>
          <w:rFonts w:ascii="Times New Roman" w:hAnsi="Times New Roman" w:cs="Times New Roman"/>
          <w:sz w:val="28"/>
          <w:szCs w:val="28"/>
        </w:rPr>
        <w:t xml:space="preserve"> по геномному вмешательству в постсоветском пространстве. </w:t>
      </w:r>
      <w:r w:rsidR="008607E4" w:rsidRPr="00FB36EE">
        <w:rPr>
          <w:rFonts w:ascii="Times New Roman" w:hAnsi="Times New Roman" w:cs="Times New Roman"/>
          <w:sz w:val="28"/>
          <w:szCs w:val="28"/>
        </w:rPr>
        <w:t>Образованное 08</w:t>
      </w:r>
      <w:r w:rsidR="008607E4" w:rsidRPr="00845C7F">
        <w:rPr>
          <w:rFonts w:ascii="Times New Roman" w:hAnsi="Times New Roman" w:cs="Times New Roman"/>
          <w:sz w:val="28"/>
          <w:szCs w:val="28"/>
        </w:rPr>
        <w:t xml:space="preserve"> декабря 1991 г.</w:t>
      </w:r>
      <w:r w:rsidR="008607E4">
        <w:rPr>
          <w:rFonts w:ascii="Times New Roman" w:hAnsi="Times New Roman" w:cs="Times New Roman"/>
          <w:sz w:val="28"/>
          <w:szCs w:val="28"/>
        </w:rPr>
        <w:t xml:space="preserve"> Содружество независимых государств (далее – СНГ) </w:t>
      </w:r>
      <w:r w:rsidR="008607E4" w:rsidRPr="00FB36EE">
        <w:rPr>
          <w:rFonts w:ascii="Times New Roman" w:hAnsi="Times New Roman" w:cs="Times New Roman"/>
          <w:sz w:val="28"/>
          <w:szCs w:val="28"/>
        </w:rPr>
        <w:t>по своей юридической природе и территориальному охвату определяется в качестве субрегиона</w:t>
      </w:r>
      <w:r w:rsidR="008607E4">
        <w:rPr>
          <w:rFonts w:ascii="Times New Roman" w:hAnsi="Times New Roman" w:cs="Times New Roman"/>
          <w:sz w:val="28"/>
          <w:szCs w:val="28"/>
        </w:rPr>
        <w:t xml:space="preserve">. В 2005 г. </w:t>
      </w:r>
      <w:r w:rsidR="007B7149" w:rsidRPr="007B7149">
        <w:rPr>
          <w:rFonts w:ascii="Times New Roman" w:hAnsi="Times New Roman" w:cs="Times New Roman"/>
          <w:sz w:val="28"/>
          <w:szCs w:val="28"/>
        </w:rPr>
        <w:t>Межпарламентской Ассамблеей государств-участников СНГ</w:t>
      </w:r>
      <w:r w:rsidR="00B853B2">
        <w:rPr>
          <w:rFonts w:ascii="Times New Roman" w:hAnsi="Times New Roman" w:cs="Times New Roman"/>
          <w:sz w:val="28"/>
          <w:szCs w:val="28"/>
        </w:rPr>
        <w:t xml:space="preserve"> (далее – МА СНГ)</w:t>
      </w:r>
      <w:r w:rsidR="008607E4">
        <w:rPr>
          <w:rFonts w:ascii="Times New Roman" w:hAnsi="Times New Roman" w:cs="Times New Roman"/>
          <w:sz w:val="28"/>
          <w:szCs w:val="28"/>
        </w:rPr>
        <w:t xml:space="preserve"> </w:t>
      </w:r>
      <w:r w:rsidR="007B7149" w:rsidRPr="007B7149">
        <w:rPr>
          <w:rFonts w:ascii="Times New Roman" w:hAnsi="Times New Roman" w:cs="Times New Roman"/>
          <w:sz w:val="28"/>
          <w:szCs w:val="28"/>
        </w:rPr>
        <w:t>был принят Модельный закон «О защите прав и достоинства человека в биомедицинских исследованиях в государствах - участниках СНГ»</w:t>
      </w:r>
      <w:r w:rsidR="008607E4">
        <w:rPr>
          <w:rStyle w:val="a5"/>
          <w:rFonts w:ascii="Times New Roman" w:hAnsi="Times New Roman" w:cs="Times New Roman"/>
          <w:sz w:val="28"/>
          <w:szCs w:val="28"/>
        </w:rPr>
        <w:footnoteReference w:id="41"/>
      </w:r>
      <w:r w:rsidR="00E60F00">
        <w:rPr>
          <w:rFonts w:ascii="Times New Roman" w:hAnsi="Times New Roman" w:cs="Times New Roman"/>
          <w:sz w:val="28"/>
          <w:szCs w:val="28"/>
        </w:rPr>
        <w:t xml:space="preserve"> (далее – Модельный закон)</w:t>
      </w:r>
      <w:r w:rsidR="007B7149" w:rsidRPr="007B7149">
        <w:rPr>
          <w:rFonts w:ascii="Times New Roman" w:hAnsi="Times New Roman" w:cs="Times New Roman"/>
          <w:sz w:val="28"/>
          <w:szCs w:val="28"/>
        </w:rPr>
        <w:t xml:space="preserve">. Анализ </w:t>
      </w:r>
      <w:r w:rsidR="001C753E">
        <w:rPr>
          <w:rFonts w:ascii="Times New Roman" w:hAnsi="Times New Roman" w:cs="Times New Roman"/>
          <w:sz w:val="28"/>
          <w:szCs w:val="28"/>
        </w:rPr>
        <w:t>данного м</w:t>
      </w:r>
      <w:r w:rsidR="007B7149" w:rsidRPr="007B7149">
        <w:rPr>
          <w:rFonts w:ascii="Times New Roman" w:hAnsi="Times New Roman" w:cs="Times New Roman"/>
          <w:sz w:val="28"/>
          <w:szCs w:val="28"/>
        </w:rPr>
        <w:t>одельного закона</w:t>
      </w:r>
      <w:r w:rsidR="001C753E">
        <w:rPr>
          <w:rFonts w:ascii="Times New Roman" w:hAnsi="Times New Roman" w:cs="Times New Roman"/>
          <w:sz w:val="28"/>
          <w:szCs w:val="28"/>
        </w:rPr>
        <w:t xml:space="preserve"> </w:t>
      </w:r>
      <w:r w:rsidR="007B7149" w:rsidRPr="007B7149">
        <w:rPr>
          <w:rFonts w:ascii="Times New Roman" w:hAnsi="Times New Roman" w:cs="Times New Roman"/>
          <w:sz w:val="28"/>
          <w:szCs w:val="28"/>
        </w:rPr>
        <w:t>позволяет сделать вывод, что его положения</w:t>
      </w:r>
      <w:r w:rsidR="00E60F00">
        <w:rPr>
          <w:rFonts w:ascii="Times New Roman" w:hAnsi="Times New Roman" w:cs="Times New Roman"/>
          <w:sz w:val="28"/>
          <w:szCs w:val="28"/>
        </w:rPr>
        <w:t xml:space="preserve"> направлены на создание единой межгосударственной </w:t>
      </w:r>
      <w:r w:rsidR="00B853B2">
        <w:rPr>
          <w:rFonts w:ascii="Times New Roman" w:hAnsi="Times New Roman" w:cs="Times New Roman"/>
          <w:sz w:val="28"/>
          <w:szCs w:val="28"/>
        </w:rPr>
        <w:t xml:space="preserve">нормативной </w:t>
      </w:r>
      <w:r w:rsidR="00E60F00">
        <w:rPr>
          <w:rFonts w:ascii="Times New Roman" w:hAnsi="Times New Roman" w:cs="Times New Roman"/>
          <w:sz w:val="28"/>
          <w:szCs w:val="28"/>
        </w:rPr>
        <w:t>политики при проведении биомедицинских исследований с согласия человека</w:t>
      </w:r>
      <w:r w:rsidR="007B7149" w:rsidRPr="007B7149">
        <w:rPr>
          <w:rFonts w:ascii="Times New Roman" w:hAnsi="Times New Roman" w:cs="Times New Roman"/>
          <w:sz w:val="28"/>
          <w:szCs w:val="28"/>
        </w:rPr>
        <w:t xml:space="preserve">. </w:t>
      </w:r>
      <w:r w:rsidR="00E60F00" w:rsidRPr="00FB36EE">
        <w:rPr>
          <w:rFonts w:ascii="Times New Roman" w:hAnsi="Times New Roman" w:cs="Times New Roman"/>
          <w:sz w:val="28"/>
          <w:szCs w:val="28"/>
        </w:rPr>
        <w:t xml:space="preserve">Акцентируем внимание, что Модельный закон не конкретизирует перечень возможных </w:t>
      </w:r>
      <w:r w:rsidR="00E60F00" w:rsidRPr="00FB36EE">
        <w:rPr>
          <w:rFonts w:ascii="Times New Roman" w:hAnsi="Times New Roman" w:cs="Times New Roman"/>
          <w:sz w:val="28"/>
          <w:szCs w:val="28"/>
        </w:rPr>
        <w:lastRenderedPageBreak/>
        <w:t>биомедицинских исследований, однако устанавливает обязанность государств обеспечивать проведение названных исследований при соблюдении стандартов, установленных законодательством по отношению к каждому конкретному виду деятельности. Полагаем, субрегиональный акт носит организационный характер, поскольку</w:t>
      </w:r>
      <w:r w:rsidR="007B7149" w:rsidRPr="00FB36EE">
        <w:rPr>
          <w:rFonts w:ascii="Times New Roman" w:hAnsi="Times New Roman" w:cs="Times New Roman"/>
          <w:sz w:val="28"/>
          <w:szCs w:val="28"/>
        </w:rPr>
        <w:t xml:space="preserve"> не содержит</w:t>
      </w:r>
      <w:r w:rsidR="00E60F00" w:rsidRPr="00FB36EE">
        <w:rPr>
          <w:rFonts w:ascii="Times New Roman" w:hAnsi="Times New Roman" w:cs="Times New Roman"/>
          <w:sz w:val="28"/>
          <w:szCs w:val="28"/>
        </w:rPr>
        <w:t xml:space="preserve"> </w:t>
      </w:r>
      <w:r w:rsidR="007B7149" w:rsidRPr="00FB36EE">
        <w:rPr>
          <w:rFonts w:ascii="Times New Roman" w:hAnsi="Times New Roman" w:cs="Times New Roman"/>
          <w:sz w:val="28"/>
          <w:szCs w:val="28"/>
        </w:rPr>
        <w:t xml:space="preserve">положений </w:t>
      </w:r>
      <w:r w:rsidR="00E60F00" w:rsidRPr="00FB36EE">
        <w:rPr>
          <w:rFonts w:ascii="Times New Roman" w:hAnsi="Times New Roman" w:cs="Times New Roman"/>
          <w:sz w:val="28"/>
          <w:szCs w:val="28"/>
        </w:rPr>
        <w:t xml:space="preserve">о соответствующих исследованиях, в том числе </w:t>
      </w:r>
      <w:r w:rsidR="007B7149" w:rsidRPr="00FB36EE">
        <w:rPr>
          <w:rFonts w:ascii="Times New Roman" w:hAnsi="Times New Roman" w:cs="Times New Roman"/>
          <w:sz w:val="28"/>
          <w:szCs w:val="28"/>
        </w:rPr>
        <w:t>о вмешательстве в геном человека, о допустимости такого вмешательства и т.д.</w:t>
      </w:r>
      <w:r w:rsidR="007B7149" w:rsidRPr="007B7149">
        <w:rPr>
          <w:rFonts w:ascii="Times New Roman" w:hAnsi="Times New Roman" w:cs="Times New Roman"/>
          <w:sz w:val="28"/>
          <w:szCs w:val="28"/>
        </w:rPr>
        <w:t xml:space="preserve"> По такому же</w:t>
      </w:r>
      <w:r w:rsidR="00E60F00">
        <w:rPr>
          <w:rFonts w:ascii="Times New Roman" w:hAnsi="Times New Roman" w:cs="Times New Roman"/>
          <w:sz w:val="28"/>
          <w:szCs w:val="28"/>
        </w:rPr>
        <w:t xml:space="preserve"> </w:t>
      </w:r>
      <w:r w:rsidR="007B7149" w:rsidRPr="007B7149">
        <w:rPr>
          <w:rFonts w:ascii="Times New Roman" w:hAnsi="Times New Roman" w:cs="Times New Roman"/>
          <w:sz w:val="28"/>
          <w:szCs w:val="28"/>
        </w:rPr>
        <w:t xml:space="preserve">принципу были разработаны </w:t>
      </w:r>
      <w:r w:rsidR="00B853B2">
        <w:rPr>
          <w:rFonts w:ascii="Times New Roman" w:hAnsi="Times New Roman" w:cs="Times New Roman"/>
          <w:sz w:val="28"/>
          <w:szCs w:val="28"/>
        </w:rPr>
        <w:t>и приняты постановлением МА СНГ №</w:t>
      </w:r>
      <w:r w:rsidR="00B853B2" w:rsidRPr="00B853B2">
        <w:rPr>
          <w:rFonts w:ascii="Times New Roman" w:hAnsi="Times New Roman" w:cs="Times New Roman"/>
          <w:sz w:val="28"/>
          <w:szCs w:val="28"/>
        </w:rPr>
        <w:t xml:space="preserve"> 32-10</w:t>
      </w:r>
      <w:r w:rsidR="00B853B2">
        <w:rPr>
          <w:rFonts w:ascii="Times New Roman" w:hAnsi="Times New Roman" w:cs="Times New Roman"/>
          <w:sz w:val="28"/>
          <w:szCs w:val="28"/>
        </w:rPr>
        <w:t xml:space="preserve"> </w:t>
      </w:r>
      <w:r w:rsidR="00B853B2" w:rsidRPr="00845C7F">
        <w:rPr>
          <w:rFonts w:ascii="Times New Roman" w:hAnsi="Times New Roman" w:cs="Times New Roman"/>
          <w:sz w:val="28"/>
          <w:szCs w:val="28"/>
        </w:rPr>
        <w:t>от 14 мая 2009 г</w:t>
      </w:r>
      <w:r w:rsidR="00845C7F" w:rsidRPr="00845C7F">
        <w:rPr>
          <w:rFonts w:ascii="Times New Roman" w:hAnsi="Times New Roman" w:cs="Times New Roman"/>
          <w:sz w:val="28"/>
          <w:szCs w:val="28"/>
        </w:rPr>
        <w:t>.</w:t>
      </w:r>
      <w:r w:rsidR="00B853B2">
        <w:rPr>
          <w:rFonts w:ascii="Times New Roman" w:hAnsi="Times New Roman" w:cs="Times New Roman"/>
          <w:sz w:val="28"/>
          <w:szCs w:val="28"/>
        </w:rPr>
        <w:t xml:space="preserve"> </w:t>
      </w:r>
      <w:r w:rsidR="007B7149" w:rsidRPr="007B7149">
        <w:rPr>
          <w:rFonts w:ascii="Times New Roman" w:hAnsi="Times New Roman" w:cs="Times New Roman"/>
          <w:sz w:val="28"/>
          <w:szCs w:val="28"/>
        </w:rPr>
        <w:t>Рекомендации о сотрудничестве государств</w:t>
      </w:r>
      <w:r w:rsidR="00B853B2">
        <w:rPr>
          <w:rFonts w:ascii="Times New Roman" w:hAnsi="Times New Roman" w:cs="Times New Roman"/>
          <w:sz w:val="28"/>
          <w:szCs w:val="28"/>
        </w:rPr>
        <w:t>-</w:t>
      </w:r>
      <w:r w:rsidR="007B7149" w:rsidRPr="007B7149">
        <w:rPr>
          <w:rFonts w:ascii="Times New Roman" w:hAnsi="Times New Roman" w:cs="Times New Roman"/>
          <w:sz w:val="28"/>
          <w:szCs w:val="28"/>
        </w:rPr>
        <w:t xml:space="preserve">участников СНГ по приведению медицинского образования в соответствие с обучающей </w:t>
      </w:r>
      <w:r w:rsidR="007B7149" w:rsidRPr="001C753E">
        <w:rPr>
          <w:rFonts w:ascii="Times New Roman" w:hAnsi="Times New Roman" w:cs="Times New Roman"/>
          <w:sz w:val="28"/>
          <w:szCs w:val="28"/>
        </w:rPr>
        <w:t>программой ЮНЕСКО по биоэтике</w:t>
      </w:r>
      <w:r w:rsidR="00B853B2">
        <w:rPr>
          <w:rStyle w:val="a5"/>
          <w:rFonts w:ascii="Times New Roman" w:hAnsi="Times New Roman" w:cs="Times New Roman"/>
          <w:sz w:val="28"/>
          <w:szCs w:val="28"/>
        </w:rPr>
        <w:footnoteReference w:id="42"/>
      </w:r>
      <w:r w:rsidR="00B853B2">
        <w:rPr>
          <w:rFonts w:ascii="Times New Roman" w:hAnsi="Times New Roman" w:cs="Times New Roman"/>
          <w:sz w:val="28"/>
          <w:szCs w:val="28"/>
        </w:rPr>
        <w:t xml:space="preserve">. Главной целью рекомендаций является включение биоэтики в соответствии </w:t>
      </w:r>
      <w:r w:rsidR="00C73DAE">
        <w:rPr>
          <w:rFonts w:ascii="Times New Roman" w:hAnsi="Times New Roman" w:cs="Times New Roman"/>
          <w:sz w:val="28"/>
          <w:szCs w:val="28"/>
        </w:rPr>
        <w:t xml:space="preserve">с образовательными ресурсами ЮНЕСКО </w:t>
      </w:r>
      <w:r w:rsidR="00B853B2">
        <w:rPr>
          <w:rFonts w:ascii="Times New Roman" w:hAnsi="Times New Roman" w:cs="Times New Roman"/>
          <w:sz w:val="28"/>
          <w:szCs w:val="28"/>
        </w:rPr>
        <w:t>в курс медицинского образования в качестве основного этико-правового компонента для обеспечения защиты прав и достоинства человека</w:t>
      </w:r>
      <w:r w:rsidR="00C73DAE">
        <w:rPr>
          <w:rStyle w:val="a5"/>
          <w:rFonts w:ascii="Times New Roman" w:hAnsi="Times New Roman" w:cs="Times New Roman"/>
          <w:sz w:val="28"/>
          <w:szCs w:val="28"/>
        </w:rPr>
        <w:footnoteReference w:id="43"/>
      </w:r>
      <w:r w:rsidR="00C73DAE">
        <w:rPr>
          <w:rFonts w:ascii="Times New Roman" w:hAnsi="Times New Roman" w:cs="Times New Roman"/>
          <w:sz w:val="28"/>
          <w:szCs w:val="28"/>
        </w:rPr>
        <w:t>.</w:t>
      </w:r>
    </w:p>
    <w:p w14:paraId="23475568" w14:textId="6D91AF85"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1C753E">
        <w:rPr>
          <w:rFonts w:ascii="Times New Roman" w:hAnsi="Times New Roman" w:cs="Times New Roman"/>
          <w:sz w:val="28"/>
          <w:szCs w:val="28"/>
        </w:rPr>
        <w:t xml:space="preserve">Эксперты МКБ в </w:t>
      </w:r>
      <w:r w:rsidR="001C753E" w:rsidRPr="001C753E">
        <w:rPr>
          <w:rFonts w:ascii="Times New Roman" w:hAnsi="Times New Roman" w:cs="Times New Roman"/>
          <w:sz w:val="28"/>
          <w:szCs w:val="28"/>
        </w:rPr>
        <w:t>д</w:t>
      </w:r>
      <w:r w:rsidRPr="001C753E">
        <w:rPr>
          <w:rFonts w:ascii="Times New Roman" w:hAnsi="Times New Roman" w:cs="Times New Roman"/>
          <w:sz w:val="28"/>
          <w:szCs w:val="28"/>
        </w:rPr>
        <w:t>окладе «Переосмысление человеческого генома и прав человека» требу</w:t>
      </w:r>
      <w:r w:rsidR="001C753E" w:rsidRPr="001C753E">
        <w:rPr>
          <w:rFonts w:ascii="Times New Roman" w:hAnsi="Times New Roman" w:cs="Times New Roman"/>
          <w:sz w:val="28"/>
          <w:szCs w:val="28"/>
        </w:rPr>
        <w:t>ю</w:t>
      </w:r>
      <w:r w:rsidRPr="001C753E">
        <w:rPr>
          <w:rFonts w:ascii="Times New Roman" w:hAnsi="Times New Roman" w:cs="Times New Roman"/>
          <w:sz w:val="28"/>
          <w:szCs w:val="28"/>
        </w:rPr>
        <w:t>т особых</w:t>
      </w:r>
      <w:r w:rsidRPr="007B7149">
        <w:rPr>
          <w:rFonts w:ascii="Times New Roman" w:hAnsi="Times New Roman" w:cs="Times New Roman"/>
          <w:sz w:val="28"/>
          <w:szCs w:val="28"/>
        </w:rPr>
        <w:t xml:space="preserve"> мер предосторожности, поскольку геномное редактирование вызывает серьезные опасения, особенно, в случае если оно используется для модификации клеток зародышевой линии и, следовательно, приводит к наследственным изменениям, которые могут быть переданы будущим поколениям</w:t>
      </w:r>
      <w:r w:rsidRPr="007B7149">
        <w:rPr>
          <w:rFonts w:ascii="Times New Roman" w:hAnsi="Times New Roman" w:cs="Times New Roman"/>
          <w:sz w:val="28"/>
          <w:szCs w:val="28"/>
          <w:vertAlign w:val="superscript"/>
        </w:rPr>
        <w:footnoteReference w:id="44"/>
      </w:r>
      <w:r w:rsidRPr="007B7149">
        <w:rPr>
          <w:rFonts w:ascii="Times New Roman" w:hAnsi="Times New Roman" w:cs="Times New Roman"/>
          <w:sz w:val="28"/>
          <w:szCs w:val="28"/>
        </w:rPr>
        <w:t xml:space="preserve">. Подобные опасения экспертов привели к выводу о необходимости введения моратория на геномное вмешательство. Однако </w:t>
      </w:r>
      <w:r w:rsidR="00C73DAE">
        <w:rPr>
          <w:rFonts w:ascii="Times New Roman" w:hAnsi="Times New Roman" w:cs="Times New Roman"/>
          <w:sz w:val="28"/>
          <w:szCs w:val="28"/>
        </w:rPr>
        <w:t xml:space="preserve">опасения и рекомендации </w:t>
      </w:r>
      <w:r w:rsidR="00FB36EE">
        <w:rPr>
          <w:rFonts w:ascii="Times New Roman" w:hAnsi="Times New Roman" w:cs="Times New Roman"/>
          <w:sz w:val="28"/>
          <w:szCs w:val="28"/>
        </w:rPr>
        <w:t>Всемирной организации здравоохранения (далее – ВОЗ)</w:t>
      </w:r>
      <w:r w:rsidR="00C73DAE">
        <w:rPr>
          <w:rFonts w:ascii="Times New Roman" w:hAnsi="Times New Roman" w:cs="Times New Roman"/>
          <w:sz w:val="28"/>
          <w:szCs w:val="28"/>
        </w:rPr>
        <w:t xml:space="preserve"> и ЮНЕСКО не послужили основаниями для установления </w:t>
      </w:r>
      <w:r w:rsidR="00C73DAE">
        <w:rPr>
          <w:rFonts w:ascii="Times New Roman" w:hAnsi="Times New Roman" w:cs="Times New Roman"/>
          <w:sz w:val="28"/>
          <w:szCs w:val="28"/>
        </w:rPr>
        <w:lastRenderedPageBreak/>
        <w:t>международного запрета на генетическое редактирование зародышевой линии человека до детального рассмотрения всех этических и технических трудностей, связанных с процедурой.</w:t>
      </w:r>
    </w:p>
    <w:p w14:paraId="02A4367A" w14:textId="7D704126" w:rsidR="007B7149" w:rsidRPr="007B7149" w:rsidRDefault="00BE3BA3" w:rsidP="007B714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Вспомогательное </w:t>
      </w:r>
      <w:r w:rsidR="007B7149" w:rsidRPr="007B7149">
        <w:rPr>
          <w:rFonts w:ascii="Times New Roman" w:hAnsi="Times New Roman" w:cs="Times New Roman"/>
          <w:sz w:val="28"/>
          <w:szCs w:val="28"/>
        </w:rPr>
        <w:t xml:space="preserve">значение </w:t>
      </w:r>
      <w:r>
        <w:rPr>
          <w:rFonts w:ascii="Times New Roman" w:hAnsi="Times New Roman" w:cs="Times New Roman"/>
          <w:sz w:val="28"/>
          <w:szCs w:val="28"/>
        </w:rPr>
        <w:t xml:space="preserve">для определения правовых норм </w:t>
      </w:r>
      <w:r w:rsidR="007B7149" w:rsidRPr="007B7149">
        <w:rPr>
          <w:rFonts w:ascii="Times New Roman" w:hAnsi="Times New Roman" w:cs="Times New Roman"/>
          <w:sz w:val="28"/>
          <w:szCs w:val="28"/>
        </w:rPr>
        <w:t>при регламентации определенных вопросов имеют решения международных судов, которые в соответствии со статьей 38 Статута М</w:t>
      </w:r>
      <w:r w:rsidR="001C753E">
        <w:rPr>
          <w:rFonts w:ascii="Times New Roman" w:hAnsi="Times New Roman" w:cs="Times New Roman"/>
          <w:sz w:val="28"/>
          <w:szCs w:val="28"/>
        </w:rPr>
        <w:t>еждународного Суда О</w:t>
      </w:r>
      <w:r w:rsidR="007B7149" w:rsidRPr="007B7149">
        <w:rPr>
          <w:rFonts w:ascii="Times New Roman" w:hAnsi="Times New Roman" w:cs="Times New Roman"/>
          <w:sz w:val="28"/>
          <w:szCs w:val="28"/>
        </w:rPr>
        <w:t>ОН</w:t>
      </w:r>
      <w:r w:rsidR="001C753E">
        <w:rPr>
          <w:rFonts w:ascii="Times New Roman" w:hAnsi="Times New Roman" w:cs="Times New Roman"/>
          <w:sz w:val="28"/>
          <w:szCs w:val="28"/>
        </w:rPr>
        <w:t xml:space="preserve"> (далее – МС ООН)</w:t>
      </w:r>
      <w:r w:rsidR="007B7149" w:rsidRPr="007B7149">
        <w:rPr>
          <w:rFonts w:ascii="Times New Roman" w:hAnsi="Times New Roman" w:cs="Times New Roman"/>
          <w:sz w:val="28"/>
          <w:szCs w:val="28"/>
          <w:vertAlign w:val="superscript"/>
        </w:rPr>
        <w:footnoteReference w:id="45"/>
      </w:r>
      <w:r w:rsidR="007B7149" w:rsidRPr="007B7149">
        <w:rPr>
          <w:rFonts w:ascii="Times New Roman" w:hAnsi="Times New Roman" w:cs="Times New Roman"/>
          <w:sz w:val="28"/>
          <w:szCs w:val="28"/>
        </w:rPr>
        <w:t>. Международные суды напрямую не устанавливают модель правового регулирования, они лишь раскрывают и уточняют содержание правовых норм.</w:t>
      </w:r>
      <w:r w:rsidR="009A6B78">
        <w:rPr>
          <w:rFonts w:ascii="Times New Roman" w:hAnsi="Times New Roman" w:cs="Times New Roman"/>
          <w:sz w:val="28"/>
          <w:szCs w:val="28"/>
        </w:rPr>
        <w:t xml:space="preserve"> При рассмотрении отдельных правовых вопросов по рассматриваемой теме для дополнительного всестороннего их раскрытия будут анализироваться связанные с ними решения международных судов и, в некоторых случаях, национальных.</w:t>
      </w:r>
    </w:p>
    <w:p w14:paraId="2772592C" w14:textId="226854A2" w:rsidR="007B7149" w:rsidRPr="007B7149" w:rsidRDefault="00E80A3A" w:rsidP="007B7149">
      <w:pPr>
        <w:widowControl w:val="0"/>
        <w:spacing w:after="0" w:line="360" w:lineRule="auto"/>
        <w:ind w:firstLine="709"/>
        <w:contextualSpacing/>
        <w:jc w:val="both"/>
        <w:rPr>
          <w:rFonts w:ascii="Times New Roman" w:hAnsi="Times New Roman" w:cs="Times New Roman"/>
          <w:sz w:val="28"/>
          <w:szCs w:val="28"/>
        </w:rPr>
      </w:pPr>
      <w:r w:rsidRPr="00FB36EE">
        <w:rPr>
          <w:rFonts w:ascii="Times New Roman" w:hAnsi="Times New Roman" w:cs="Times New Roman"/>
          <w:sz w:val="28"/>
          <w:szCs w:val="28"/>
        </w:rPr>
        <w:t xml:space="preserve">Существующие международные акты ЮНЕСКО и СЕ по вопросам геномного вмешательства воспринимаются государствами-участниками перечисленных организаций различно. </w:t>
      </w:r>
      <w:r w:rsidR="00A809CA" w:rsidRPr="00FB36EE">
        <w:rPr>
          <w:rFonts w:ascii="Times New Roman" w:hAnsi="Times New Roman" w:cs="Times New Roman"/>
          <w:sz w:val="28"/>
          <w:szCs w:val="28"/>
        </w:rPr>
        <w:t>В первую очередь</w:t>
      </w:r>
      <w:r w:rsidR="00FB36EE" w:rsidRPr="00FB36EE">
        <w:rPr>
          <w:rFonts w:ascii="Times New Roman" w:hAnsi="Times New Roman" w:cs="Times New Roman"/>
          <w:sz w:val="28"/>
          <w:szCs w:val="28"/>
        </w:rPr>
        <w:t>,</w:t>
      </w:r>
      <w:r w:rsidR="00A809CA" w:rsidRPr="00FB36EE">
        <w:rPr>
          <w:rFonts w:ascii="Times New Roman" w:hAnsi="Times New Roman" w:cs="Times New Roman"/>
          <w:sz w:val="28"/>
          <w:szCs w:val="28"/>
        </w:rPr>
        <w:t xml:space="preserve"> вызывает интерес правовое регулирование, сформировавшееся на территории Российской Федерации, являющейся участницей как ЮНЕСКО, так и СЕ. Российская Федерация не является участницей ни одного рассмотренного универсального и регионального акта и дополнительных протоколов к ним.</w:t>
      </w:r>
      <w:r w:rsidR="00A809CA" w:rsidRPr="007B7149">
        <w:rPr>
          <w:rFonts w:ascii="Times New Roman" w:hAnsi="Times New Roman" w:cs="Times New Roman"/>
          <w:sz w:val="28"/>
          <w:szCs w:val="28"/>
        </w:rPr>
        <w:t xml:space="preserve"> </w:t>
      </w:r>
      <w:r w:rsidR="00A809CA">
        <w:rPr>
          <w:rFonts w:ascii="Times New Roman" w:hAnsi="Times New Roman" w:cs="Times New Roman"/>
          <w:sz w:val="28"/>
          <w:szCs w:val="28"/>
        </w:rPr>
        <w:t>Р</w:t>
      </w:r>
      <w:r w:rsidR="007B7149" w:rsidRPr="007B7149">
        <w:rPr>
          <w:rFonts w:ascii="Times New Roman" w:hAnsi="Times New Roman" w:cs="Times New Roman"/>
          <w:sz w:val="28"/>
          <w:szCs w:val="28"/>
        </w:rPr>
        <w:t>егулирование в Российской Федерации осуществляется двумя взаимосвязанными федеральными законами: ФЗ № 86 и Федеральный закон от 21</w:t>
      </w:r>
      <w:r w:rsidR="00845C7F">
        <w:rPr>
          <w:rFonts w:ascii="Times New Roman" w:hAnsi="Times New Roman" w:cs="Times New Roman"/>
          <w:sz w:val="28"/>
          <w:szCs w:val="28"/>
        </w:rPr>
        <w:t xml:space="preserve"> ноября </w:t>
      </w:r>
      <w:r w:rsidR="007B7149" w:rsidRPr="007B7149">
        <w:rPr>
          <w:rFonts w:ascii="Times New Roman" w:hAnsi="Times New Roman" w:cs="Times New Roman"/>
          <w:sz w:val="28"/>
          <w:szCs w:val="28"/>
        </w:rPr>
        <w:t>2011</w:t>
      </w:r>
      <w:r w:rsidR="00F55A51">
        <w:rPr>
          <w:rFonts w:ascii="Times New Roman" w:hAnsi="Times New Roman" w:cs="Times New Roman"/>
          <w:sz w:val="28"/>
          <w:szCs w:val="28"/>
        </w:rPr>
        <w:t xml:space="preserve"> г. </w:t>
      </w:r>
      <w:r w:rsidR="007B7149" w:rsidRPr="007B7149">
        <w:rPr>
          <w:rFonts w:ascii="Times New Roman" w:hAnsi="Times New Roman" w:cs="Times New Roman"/>
          <w:sz w:val="28"/>
          <w:szCs w:val="28"/>
        </w:rPr>
        <w:t>№ 323-ФЗ «Об основах охраны здоровья граждан в Российской Федерации» (далее – ФЗ № 323). ФЗ № 86 содержит формальные положения, указывая лишь на важную дефиницию понятия – генотерапия, которая сводится к внесению изменений в целях лечения заболевания</w:t>
      </w:r>
      <w:r w:rsidR="007B7149" w:rsidRPr="007B7149">
        <w:rPr>
          <w:rFonts w:ascii="Times New Roman" w:hAnsi="Times New Roman" w:cs="Times New Roman"/>
          <w:sz w:val="28"/>
          <w:szCs w:val="28"/>
          <w:vertAlign w:val="superscript"/>
        </w:rPr>
        <w:footnoteReference w:id="46"/>
      </w:r>
      <w:r w:rsidR="007B7149" w:rsidRPr="007B7149">
        <w:rPr>
          <w:rFonts w:ascii="Times New Roman" w:hAnsi="Times New Roman" w:cs="Times New Roman"/>
          <w:sz w:val="28"/>
          <w:szCs w:val="28"/>
        </w:rPr>
        <w:t xml:space="preserve">. Помимо закрепления дефиниции генотерапии, установлен ее предел – лечение заболевания, под которым, в соответствии с ФЗ № 323, понимается </w:t>
      </w:r>
      <w:r w:rsidR="007B7149" w:rsidRPr="007B7149">
        <w:rPr>
          <w:rFonts w:ascii="Times New Roman" w:hAnsi="Times New Roman" w:cs="Times New Roman"/>
          <w:sz w:val="28"/>
          <w:szCs w:val="28"/>
        </w:rPr>
        <w:lastRenderedPageBreak/>
        <w:t>комплекс медицинских вмешательств (проведение медицинских обследований и (или) манипуляций),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r w:rsidR="007B7149" w:rsidRPr="007B7149">
        <w:rPr>
          <w:rFonts w:ascii="Times New Roman" w:hAnsi="Times New Roman" w:cs="Times New Roman"/>
          <w:sz w:val="28"/>
          <w:szCs w:val="28"/>
          <w:vertAlign w:val="superscript"/>
        </w:rPr>
        <w:footnoteReference w:id="47"/>
      </w:r>
      <w:r w:rsidR="007B7149" w:rsidRPr="007B7149">
        <w:rPr>
          <w:rFonts w:ascii="Times New Roman" w:hAnsi="Times New Roman" w:cs="Times New Roman"/>
          <w:sz w:val="28"/>
          <w:szCs w:val="28"/>
        </w:rPr>
        <w:t>. Российский законодатель в двух названных федеральных законах обошел стороной проблемы этики при применении достижений медицинских технологий, а также проблемы установления безопасности и эффективности генотерапии. Возможно, реалии, в которых принимались ФЗ № 86 и ФЗ № 323, качественно отличались от современных, потому законодатель не мог предвидеть множество вопросов</w:t>
      </w:r>
      <w:r w:rsidR="00FB36EE">
        <w:rPr>
          <w:rFonts w:ascii="Times New Roman" w:hAnsi="Times New Roman" w:cs="Times New Roman"/>
          <w:sz w:val="28"/>
          <w:szCs w:val="28"/>
        </w:rPr>
        <w:t xml:space="preserve"> генетическим данным </w:t>
      </w:r>
      <w:r w:rsidR="007B7149" w:rsidRPr="007B7149">
        <w:rPr>
          <w:rFonts w:ascii="Times New Roman" w:hAnsi="Times New Roman" w:cs="Times New Roman"/>
          <w:sz w:val="28"/>
          <w:szCs w:val="28"/>
        </w:rPr>
        <w:t>человека, которые остаются неурегулированными.</w:t>
      </w:r>
    </w:p>
    <w:p w14:paraId="68D3C360" w14:textId="24800948" w:rsidR="007B7149" w:rsidRPr="007B7149" w:rsidRDefault="007B7149" w:rsidP="007B7149">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 xml:space="preserve">Несформированность правового регулирования области геномного </w:t>
      </w:r>
      <w:r w:rsidRPr="00FB36EE">
        <w:rPr>
          <w:rFonts w:ascii="Times New Roman" w:hAnsi="Times New Roman" w:cs="Times New Roman"/>
          <w:sz w:val="28"/>
          <w:szCs w:val="28"/>
        </w:rPr>
        <w:t>вмешательства</w:t>
      </w:r>
      <w:r w:rsidRPr="007B7149">
        <w:rPr>
          <w:rFonts w:ascii="Times New Roman" w:hAnsi="Times New Roman" w:cs="Times New Roman"/>
          <w:sz w:val="28"/>
          <w:szCs w:val="28"/>
        </w:rPr>
        <w:t xml:space="preserve"> как таковой и противоречия технологий редактирования с биоэтикой</w:t>
      </w:r>
      <w:r w:rsidR="00A809CA">
        <w:rPr>
          <w:rFonts w:ascii="Times New Roman" w:hAnsi="Times New Roman" w:cs="Times New Roman"/>
          <w:sz w:val="28"/>
          <w:szCs w:val="28"/>
        </w:rPr>
        <w:t xml:space="preserve"> </w:t>
      </w:r>
      <w:r w:rsidR="00A809CA" w:rsidRPr="00FB36EE">
        <w:rPr>
          <w:rFonts w:ascii="Times New Roman" w:hAnsi="Times New Roman" w:cs="Times New Roman"/>
          <w:sz w:val="28"/>
          <w:szCs w:val="28"/>
        </w:rPr>
        <w:t>вследс</w:t>
      </w:r>
      <w:r w:rsidR="00FB36EE" w:rsidRPr="00FB36EE">
        <w:rPr>
          <w:rFonts w:ascii="Times New Roman" w:hAnsi="Times New Roman" w:cs="Times New Roman"/>
          <w:sz w:val="28"/>
          <w:szCs w:val="28"/>
        </w:rPr>
        <w:t xml:space="preserve">твие </w:t>
      </w:r>
      <w:r w:rsidR="00A809CA" w:rsidRPr="00FB36EE">
        <w:rPr>
          <w:rFonts w:ascii="Times New Roman" w:hAnsi="Times New Roman" w:cs="Times New Roman"/>
          <w:sz w:val="28"/>
          <w:szCs w:val="28"/>
        </w:rPr>
        <w:t>невозможности</w:t>
      </w:r>
      <w:r w:rsidR="00FB36EE">
        <w:rPr>
          <w:rFonts w:ascii="Times New Roman" w:hAnsi="Times New Roman" w:cs="Times New Roman"/>
          <w:sz w:val="28"/>
          <w:szCs w:val="28"/>
        </w:rPr>
        <w:t xml:space="preserve"> определения ее пределов</w:t>
      </w:r>
      <w:r w:rsidRPr="007B7149">
        <w:rPr>
          <w:rFonts w:ascii="Times New Roman" w:hAnsi="Times New Roman" w:cs="Times New Roman"/>
          <w:sz w:val="28"/>
          <w:szCs w:val="28"/>
        </w:rPr>
        <w:t xml:space="preserve"> на практике вызывает больше дискуссий, чем значимых практических действий и результатов. Если говорить об универсальных актах, то их формализм скорее предполагает подготовку правовой основы, которая способствует в настоящее время созданию единообразных норм в каждом конкретном государстве. Вследствие разногласий многие положения могли быть исключены из первоначальных вариантов документов о геноме человека, а оставшиеся положения носят общий характер</w:t>
      </w:r>
      <w:r w:rsidR="00A809CA">
        <w:rPr>
          <w:rFonts w:ascii="Times New Roman" w:hAnsi="Times New Roman" w:cs="Times New Roman"/>
          <w:sz w:val="28"/>
          <w:szCs w:val="28"/>
        </w:rPr>
        <w:t xml:space="preserve">. </w:t>
      </w:r>
      <w:r w:rsidR="00A809CA" w:rsidRPr="00FB36EE">
        <w:rPr>
          <w:rFonts w:ascii="Times New Roman" w:hAnsi="Times New Roman" w:cs="Times New Roman"/>
          <w:sz w:val="28"/>
          <w:szCs w:val="28"/>
        </w:rPr>
        <w:t xml:space="preserve">Широкого распространения </w:t>
      </w:r>
      <w:r w:rsidR="00FB36EE" w:rsidRPr="00FB36EE">
        <w:rPr>
          <w:rFonts w:ascii="Times New Roman" w:hAnsi="Times New Roman" w:cs="Times New Roman"/>
          <w:sz w:val="28"/>
          <w:szCs w:val="28"/>
        </w:rPr>
        <w:t xml:space="preserve">среди государств </w:t>
      </w:r>
      <w:r w:rsidRPr="00FB36EE">
        <w:rPr>
          <w:rFonts w:ascii="Times New Roman" w:hAnsi="Times New Roman" w:cs="Times New Roman"/>
          <w:sz w:val="28"/>
          <w:szCs w:val="28"/>
        </w:rPr>
        <w:t>международные акты в сфере генома человека не получили.</w:t>
      </w:r>
      <w:r w:rsidRPr="007B7149">
        <w:rPr>
          <w:rFonts w:ascii="Times New Roman" w:hAnsi="Times New Roman" w:cs="Times New Roman"/>
          <w:sz w:val="28"/>
          <w:szCs w:val="28"/>
        </w:rPr>
        <w:t xml:space="preserve"> Однако стоит отметить, что</w:t>
      </w:r>
      <w:r w:rsidR="00A809CA">
        <w:rPr>
          <w:rFonts w:ascii="Times New Roman" w:hAnsi="Times New Roman" w:cs="Times New Roman"/>
          <w:sz w:val="28"/>
          <w:szCs w:val="28"/>
        </w:rPr>
        <w:t xml:space="preserve"> в ряде</w:t>
      </w:r>
      <w:r w:rsidRPr="007B7149">
        <w:rPr>
          <w:rFonts w:ascii="Times New Roman" w:hAnsi="Times New Roman" w:cs="Times New Roman"/>
          <w:sz w:val="28"/>
          <w:szCs w:val="28"/>
        </w:rPr>
        <w:t xml:space="preserve"> государств, в </w:t>
      </w:r>
      <w:r w:rsidR="00E80A3A">
        <w:rPr>
          <w:rFonts w:ascii="Times New Roman" w:hAnsi="Times New Roman" w:cs="Times New Roman"/>
          <w:sz w:val="28"/>
          <w:szCs w:val="28"/>
        </w:rPr>
        <w:t>том числе</w:t>
      </w:r>
      <w:r w:rsidRPr="007B7149">
        <w:rPr>
          <w:rFonts w:ascii="Times New Roman" w:hAnsi="Times New Roman" w:cs="Times New Roman"/>
          <w:sz w:val="28"/>
          <w:szCs w:val="28"/>
        </w:rPr>
        <w:t xml:space="preserve"> Российск</w:t>
      </w:r>
      <w:r w:rsidR="00E80A3A">
        <w:rPr>
          <w:rFonts w:ascii="Times New Roman" w:hAnsi="Times New Roman" w:cs="Times New Roman"/>
          <w:sz w:val="28"/>
          <w:szCs w:val="28"/>
        </w:rPr>
        <w:t>ой</w:t>
      </w:r>
      <w:r w:rsidRPr="007B7149">
        <w:rPr>
          <w:rFonts w:ascii="Times New Roman" w:hAnsi="Times New Roman" w:cs="Times New Roman"/>
          <w:sz w:val="28"/>
          <w:szCs w:val="28"/>
        </w:rPr>
        <w:t xml:space="preserve"> Федераци</w:t>
      </w:r>
      <w:r w:rsidR="00E80A3A">
        <w:rPr>
          <w:rFonts w:ascii="Times New Roman" w:hAnsi="Times New Roman" w:cs="Times New Roman"/>
          <w:sz w:val="28"/>
          <w:szCs w:val="28"/>
        </w:rPr>
        <w:t>и</w:t>
      </w:r>
      <w:r w:rsidRPr="007B7149">
        <w:rPr>
          <w:rFonts w:ascii="Times New Roman" w:hAnsi="Times New Roman" w:cs="Times New Roman"/>
          <w:sz w:val="28"/>
          <w:szCs w:val="28"/>
        </w:rPr>
        <w:t>, а также международных организаци</w:t>
      </w:r>
      <w:r w:rsidR="00A809CA">
        <w:rPr>
          <w:rFonts w:ascii="Times New Roman" w:hAnsi="Times New Roman" w:cs="Times New Roman"/>
          <w:sz w:val="28"/>
          <w:szCs w:val="28"/>
        </w:rPr>
        <w:t>ях</w:t>
      </w:r>
      <w:r w:rsidRPr="007B7149">
        <w:rPr>
          <w:rFonts w:ascii="Times New Roman" w:hAnsi="Times New Roman" w:cs="Times New Roman"/>
          <w:sz w:val="28"/>
          <w:szCs w:val="28"/>
        </w:rPr>
        <w:t xml:space="preserve"> сложилась единая правовая практика – установление временного запрета на осуществление действий, направленных на редактирование генома человеческого эмбриона. В данном случае прослеживается стихийное сближение по проблеме, не </w:t>
      </w:r>
      <w:r w:rsidRPr="007B7149">
        <w:rPr>
          <w:rFonts w:ascii="Times New Roman" w:hAnsi="Times New Roman" w:cs="Times New Roman"/>
          <w:sz w:val="28"/>
          <w:szCs w:val="28"/>
        </w:rPr>
        <w:lastRenderedPageBreak/>
        <w:t>получившей должного изучения и регламентации. Обращаясь к региональным актам, отметим, что они не подразумевают участия в таковых большого количества государств, но и это обстоятельство не позволяет государствам-участникам детально урегулировать вопросы вмешательства в человеческий геном, потому зачастую региональные акты не несут за собой практическую значимость. Отсутствие полноценного регулирования как на универсальном, так и на региональном уровнях оставляет решение вопросов, возникающих в области генома человека и его редактирования, на усмотрение каждого государства.</w:t>
      </w:r>
    </w:p>
    <w:p w14:paraId="75292E0B" w14:textId="33CBE998" w:rsidR="005C06D0" w:rsidRDefault="007B7149" w:rsidP="00845C7F">
      <w:pPr>
        <w:widowControl w:val="0"/>
        <w:spacing w:after="0" w:line="360" w:lineRule="auto"/>
        <w:ind w:firstLine="709"/>
        <w:contextualSpacing/>
        <w:jc w:val="both"/>
        <w:rPr>
          <w:rFonts w:ascii="Times New Roman" w:hAnsi="Times New Roman" w:cs="Times New Roman"/>
          <w:sz w:val="28"/>
          <w:szCs w:val="28"/>
        </w:rPr>
      </w:pPr>
      <w:r w:rsidRPr="007B7149">
        <w:rPr>
          <w:rFonts w:ascii="Times New Roman" w:hAnsi="Times New Roman" w:cs="Times New Roman"/>
          <w:sz w:val="28"/>
          <w:szCs w:val="28"/>
        </w:rPr>
        <w:t>Акты универсального</w:t>
      </w:r>
      <w:r w:rsidR="00A809CA">
        <w:rPr>
          <w:rFonts w:ascii="Times New Roman" w:hAnsi="Times New Roman" w:cs="Times New Roman"/>
          <w:sz w:val="28"/>
          <w:szCs w:val="28"/>
        </w:rPr>
        <w:t xml:space="preserve"> и </w:t>
      </w:r>
      <w:r w:rsidRPr="007B7149">
        <w:rPr>
          <w:rFonts w:ascii="Times New Roman" w:hAnsi="Times New Roman" w:cs="Times New Roman"/>
          <w:sz w:val="28"/>
          <w:szCs w:val="28"/>
        </w:rPr>
        <w:t xml:space="preserve">регионального </w:t>
      </w:r>
      <w:r w:rsidR="00A809CA">
        <w:rPr>
          <w:rFonts w:ascii="Times New Roman" w:hAnsi="Times New Roman" w:cs="Times New Roman"/>
          <w:sz w:val="28"/>
          <w:szCs w:val="28"/>
        </w:rPr>
        <w:t xml:space="preserve">уровней </w:t>
      </w:r>
      <w:r w:rsidRPr="007B7149">
        <w:rPr>
          <w:rFonts w:ascii="Times New Roman" w:hAnsi="Times New Roman" w:cs="Times New Roman"/>
          <w:sz w:val="28"/>
          <w:szCs w:val="28"/>
        </w:rPr>
        <w:t xml:space="preserve">и </w:t>
      </w:r>
      <w:r w:rsidR="00A809CA">
        <w:rPr>
          <w:rFonts w:ascii="Times New Roman" w:hAnsi="Times New Roman" w:cs="Times New Roman"/>
          <w:sz w:val="28"/>
          <w:szCs w:val="28"/>
        </w:rPr>
        <w:t xml:space="preserve">рассмотренные примеры их восприятия </w:t>
      </w:r>
      <w:r w:rsidRPr="007B7149">
        <w:rPr>
          <w:rFonts w:ascii="Times New Roman" w:hAnsi="Times New Roman" w:cs="Times New Roman"/>
          <w:sz w:val="28"/>
          <w:szCs w:val="28"/>
        </w:rPr>
        <w:t>национальн</w:t>
      </w:r>
      <w:r w:rsidR="00A809CA">
        <w:rPr>
          <w:rFonts w:ascii="Times New Roman" w:hAnsi="Times New Roman" w:cs="Times New Roman"/>
          <w:sz w:val="28"/>
          <w:szCs w:val="28"/>
        </w:rPr>
        <w:t xml:space="preserve">ыми законодательствами в большей </w:t>
      </w:r>
      <w:r w:rsidR="00A809CA" w:rsidRPr="00B452AE">
        <w:rPr>
          <w:rFonts w:ascii="Times New Roman" w:hAnsi="Times New Roman" w:cs="Times New Roman"/>
          <w:sz w:val="28"/>
          <w:szCs w:val="28"/>
        </w:rPr>
        <w:t xml:space="preserve">степени </w:t>
      </w:r>
      <w:r w:rsidR="00B452AE" w:rsidRPr="00B452AE">
        <w:rPr>
          <w:rFonts w:ascii="Times New Roman" w:hAnsi="Times New Roman" w:cs="Times New Roman"/>
          <w:sz w:val="28"/>
          <w:szCs w:val="28"/>
        </w:rPr>
        <w:t>идентичны</w:t>
      </w:r>
      <w:r w:rsidRPr="00B452AE">
        <w:rPr>
          <w:rFonts w:ascii="Times New Roman" w:hAnsi="Times New Roman" w:cs="Times New Roman"/>
          <w:sz w:val="28"/>
          <w:szCs w:val="28"/>
        </w:rPr>
        <w:t>,</w:t>
      </w:r>
      <w:r w:rsidRPr="007B7149">
        <w:rPr>
          <w:rFonts w:ascii="Times New Roman" w:hAnsi="Times New Roman" w:cs="Times New Roman"/>
          <w:sz w:val="28"/>
          <w:szCs w:val="28"/>
        </w:rPr>
        <w:t xml:space="preserve"> несмотря на наличие различных уточнений и дополнений. Принимаемые документы на всех уровнях не способны дать исчерпывающий ответ относительно того, что следует понимать под геномом человека и его редактированием, какие конкретные действия включает в себя процедура редактирования, каковы пределы и условия осуществления.</w:t>
      </w:r>
    </w:p>
    <w:p w14:paraId="449218BD" w14:textId="4ED195F0" w:rsidR="007B7149" w:rsidRPr="00845C7F" w:rsidRDefault="005C06D0" w:rsidP="005C06D0">
      <w:pPr>
        <w:rPr>
          <w:rFonts w:ascii="Times New Roman" w:hAnsi="Times New Roman" w:cs="Times New Roman"/>
          <w:sz w:val="28"/>
          <w:szCs w:val="28"/>
        </w:rPr>
      </w:pPr>
      <w:r>
        <w:rPr>
          <w:rFonts w:ascii="Times New Roman" w:hAnsi="Times New Roman" w:cs="Times New Roman"/>
          <w:sz w:val="28"/>
          <w:szCs w:val="28"/>
        </w:rPr>
        <w:br w:type="page"/>
      </w:r>
    </w:p>
    <w:p w14:paraId="0478C3F2" w14:textId="77777777" w:rsidR="007B7149" w:rsidRDefault="007B7149" w:rsidP="007B7149">
      <w:pPr>
        <w:pStyle w:val="1"/>
      </w:pPr>
      <w:bookmarkStart w:id="39" w:name="_Toc71765816"/>
      <w:r w:rsidRPr="00C85F28">
        <w:lastRenderedPageBreak/>
        <w:t>Глава 2. Вмешательство в геном человеческого эмбриона и права человека: соответствие и допустимость</w:t>
      </w:r>
      <w:bookmarkEnd w:id="39"/>
    </w:p>
    <w:p w14:paraId="2801C70C" w14:textId="77777777" w:rsidR="007B7149" w:rsidRDefault="007B7149" w:rsidP="007B7149">
      <w:pPr>
        <w:pStyle w:val="1"/>
      </w:pPr>
      <w:bookmarkStart w:id="40" w:name="_Toc71765817"/>
      <w:r w:rsidRPr="002D0C21">
        <w:t xml:space="preserve">§ 1. Вмешательство </w:t>
      </w:r>
      <w:r>
        <w:t>в геном человеческого эмбриона и право на жизнь</w:t>
      </w:r>
      <w:bookmarkEnd w:id="40"/>
    </w:p>
    <w:p w14:paraId="673DF0AC" w14:textId="77777777" w:rsidR="007B7149" w:rsidRDefault="007B7149" w:rsidP="007B7149">
      <w:pPr>
        <w:spacing w:after="0" w:line="240" w:lineRule="auto"/>
        <w:contextualSpacing/>
        <w:jc w:val="both"/>
        <w:rPr>
          <w:rFonts w:ascii="Times New Roman" w:hAnsi="Times New Roman" w:cs="Times New Roman"/>
          <w:sz w:val="28"/>
          <w:szCs w:val="28"/>
        </w:rPr>
      </w:pPr>
    </w:p>
    <w:p w14:paraId="29CCA275" w14:textId="040193EF" w:rsidR="009B5354" w:rsidRDefault="007B7149" w:rsidP="007B7149">
      <w:pPr>
        <w:spacing w:after="0" w:line="360" w:lineRule="auto"/>
        <w:ind w:firstLine="709"/>
        <w:jc w:val="both"/>
        <w:rPr>
          <w:rFonts w:ascii="Times New Roman" w:hAnsi="Times New Roman" w:cs="Times New Roman"/>
          <w:sz w:val="28"/>
          <w:szCs w:val="28"/>
        </w:rPr>
      </w:pPr>
      <w:r w:rsidRPr="00845C7F">
        <w:rPr>
          <w:rFonts w:ascii="Times New Roman" w:hAnsi="Times New Roman" w:cs="Times New Roman"/>
          <w:sz w:val="28"/>
          <w:szCs w:val="28"/>
        </w:rPr>
        <w:t>Реализация прав человека берет свое начало с одного первостепенного права,</w:t>
      </w:r>
      <w:r>
        <w:rPr>
          <w:rFonts w:ascii="Times New Roman" w:hAnsi="Times New Roman" w:cs="Times New Roman"/>
          <w:sz w:val="28"/>
          <w:szCs w:val="28"/>
        </w:rPr>
        <w:t xml:space="preserve"> без существования, признания, закрепления и защиты которого не представляется возможным говорить об иных правах, которые выступают </w:t>
      </w:r>
      <w:r w:rsidR="00111D7F">
        <w:rPr>
          <w:rFonts w:ascii="Times New Roman" w:hAnsi="Times New Roman" w:cs="Times New Roman"/>
          <w:sz w:val="28"/>
          <w:szCs w:val="28"/>
        </w:rPr>
        <w:t>второстепенными по отношению к нему.</w:t>
      </w:r>
      <w:r>
        <w:rPr>
          <w:rFonts w:ascii="Times New Roman" w:hAnsi="Times New Roman" w:cs="Times New Roman"/>
          <w:sz w:val="28"/>
          <w:szCs w:val="28"/>
        </w:rPr>
        <w:t xml:space="preserve"> Теоретики и практики признают абсолютный характер права на жизнь, что указывает на его незыблемость и неограниченность. Абсолютный характер права выражается в наличии обязанности неограниченного круга лиц не нарушать право на жизнь. Однако </w:t>
      </w:r>
      <w:r w:rsidR="00111D7F">
        <w:rPr>
          <w:rFonts w:ascii="Times New Roman" w:hAnsi="Times New Roman" w:cs="Times New Roman"/>
          <w:sz w:val="28"/>
          <w:szCs w:val="28"/>
        </w:rPr>
        <w:t>международное право</w:t>
      </w:r>
      <w:r w:rsidR="00052804">
        <w:rPr>
          <w:rFonts w:ascii="Times New Roman" w:hAnsi="Times New Roman" w:cs="Times New Roman"/>
          <w:sz w:val="28"/>
          <w:szCs w:val="28"/>
        </w:rPr>
        <w:t xml:space="preserve"> (например, принятая в </w:t>
      </w:r>
      <w:r w:rsidR="00052804" w:rsidRPr="00052804">
        <w:rPr>
          <w:rFonts w:ascii="Times New Roman" w:hAnsi="Times New Roman" w:cs="Times New Roman"/>
          <w:sz w:val="28"/>
          <w:szCs w:val="28"/>
        </w:rPr>
        <w:t>Риме 04 ноября 1950 г.</w:t>
      </w:r>
      <w:r w:rsidR="00052804">
        <w:rPr>
          <w:rFonts w:ascii="Times New Roman" w:hAnsi="Times New Roman" w:cs="Times New Roman"/>
          <w:sz w:val="28"/>
          <w:szCs w:val="28"/>
        </w:rPr>
        <w:t xml:space="preserve"> </w:t>
      </w:r>
      <w:r w:rsidR="00052804" w:rsidRPr="00052804">
        <w:rPr>
          <w:rFonts w:ascii="Times New Roman" w:hAnsi="Times New Roman" w:cs="Times New Roman"/>
          <w:sz w:val="28"/>
          <w:szCs w:val="28"/>
        </w:rPr>
        <w:t xml:space="preserve">Конвенция о защите прав человека и основных свобод ETS № 005; </w:t>
      </w:r>
      <w:r w:rsidR="00052804">
        <w:rPr>
          <w:rFonts w:ascii="Times New Roman" w:hAnsi="Times New Roman" w:cs="Times New Roman"/>
          <w:sz w:val="28"/>
          <w:szCs w:val="28"/>
        </w:rPr>
        <w:t>далее – Конвенция 1950 г.)</w:t>
      </w:r>
      <w:r w:rsidR="00111D7F">
        <w:rPr>
          <w:rFonts w:ascii="Times New Roman" w:hAnsi="Times New Roman" w:cs="Times New Roman"/>
          <w:sz w:val="28"/>
          <w:szCs w:val="28"/>
        </w:rPr>
        <w:t xml:space="preserve"> и </w:t>
      </w:r>
      <w:r>
        <w:rPr>
          <w:rFonts w:ascii="Times New Roman" w:hAnsi="Times New Roman" w:cs="Times New Roman"/>
          <w:sz w:val="28"/>
          <w:szCs w:val="28"/>
        </w:rPr>
        <w:t xml:space="preserve">законодательство отдельных государств признает допустимость ограничения права на жизнь, но только в исключительных случаях: </w:t>
      </w:r>
      <w:r w:rsidRPr="005E22D8">
        <w:rPr>
          <w:rFonts w:ascii="Times New Roman" w:hAnsi="Times New Roman" w:cs="Times New Roman"/>
          <w:sz w:val="28"/>
          <w:szCs w:val="28"/>
        </w:rPr>
        <w:t>для защиты любого лица от противоправного насилия;</w:t>
      </w:r>
      <w:r>
        <w:rPr>
          <w:rFonts w:ascii="Times New Roman" w:hAnsi="Times New Roman" w:cs="Times New Roman"/>
          <w:sz w:val="28"/>
          <w:szCs w:val="28"/>
        </w:rPr>
        <w:t xml:space="preserve"> </w:t>
      </w:r>
      <w:r w:rsidRPr="005E22D8">
        <w:rPr>
          <w:rFonts w:ascii="Times New Roman" w:hAnsi="Times New Roman" w:cs="Times New Roman"/>
          <w:sz w:val="28"/>
          <w:szCs w:val="28"/>
        </w:rPr>
        <w:t>для подавления, в соответствии с законом, бунта или</w:t>
      </w:r>
      <w:r>
        <w:rPr>
          <w:rFonts w:ascii="Times New Roman" w:hAnsi="Times New Roman" w:cs="Times New Roman"/>
          <w:sz w:val="28"/>
          <w:szCs w:val="28"/>
        </w:rPr>
        <w:t xml:space="preserve"> </w:t>
      </w:r>
      <w:r w:rsidRPr="005E22D8">
        <w:rPr>
          <w:rFonts w:ascii="Times New Roman" w:hAnsi="Times New Roman" w:cs="Times New Roman"/>
          <w:sz w:val="28"/>
          <w:szCs w:val="28"/>
        </w:rPr>
        <w:t>мятежа</w:t>
      </w:r>
      <w:r>
        <w:rPr>
          <w:rStyle w:val="a5"/>
          <w:rFonts w:ascii="Times New Roman" w:hAnsi="Times New Roman" w:cs="Times New Roman"/>
          <w:sz w:val="28"/>
          <w:szCs w:val="28"/>
        </w:rPr>
        <w:footnoteReference w:id="48"/>
      </w:r>
      <w:r>
        <w:rPr>
          <w:rFonts w:ascii="Times New Roman" w:hAnsi="Times New Roman" w:cs="Times New Roman"/>
          <w:sz w:val="28"/>
          <w:szCs w:val="28"/>
        </w:rPr>
        <w:t xml:space="preserve"> и иные. </w:t>
      </w:r>
      <w:r w:rsidR="009B5354">
        <w:rPr>
          <w:rFonts w:ascii="Times New Roman" w:hAnsi="Times New Roman" w:cs="Times New Roman"/>
          <w:sz w:val="28"/>
          <w:szCs w:val="28"/>
        </w:rPr>
        <w:t xml:space="preserve">В рамках проведенного исследования незыблемый и неограниченный характер права на жизнь на практике ставится под сомнение. </w:t>
      </w:r>
    </w:p>
    <w:p w14:paraId="6943CC63" w14:textId="77777777" w:rsidR="009B5354" w:rsidRDefault="0003109A"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наравне с ограничением используются и такие понятия, как «умаление» и «лишение». Под ограничением прав следует понимать деятельность субъектов по обоснованному изменению их объема, действия по кругу лиц, во времени и пространстве, сокращение гарантий обеспечения и защиты в соответствии с нормами права международного и национального уровней. В свою очередь, под умалением прав некоторые правоведы подразумева</w:t>
      </w:r>
      <w:r w:rsidR="005256E6">
        <w:rPr>
          <w:rFonts w:ascii="Times New Roman" w:hAnsi="Times New Roman" w:cs="Times New Roman"/>
          <w:sz w:val="28"/>
          <w:szCs w:val="28"/>
        </w:rPr>
        <w:t>ю</w:t>
      </w:r>
      <w:r>
        <w:rPr>
          <w:rFonts w:ascii="Times New Roman" w:hAnsi="Times New Roman" w:cs="Times New Roman"/>
          <w:sz w:val="28"/>
          <w:szCs w:val="28"/>
        </w:rPr>
        <w:t xml:space="preserve">т </w:t>
      </w:r>
      <w:r w:rsidR="005256E6" w:rsidRPr="005256E6">
        <w:rPr>
          <w:rFonts w:ascii="Times New Roman" w:hAnsi="Times New Roman" w:cs="Times New Roman"/>
          <w:sz w:val="28"/>
          <w:szCs w:val="28"/>
        </w:rPr>
        <w:t>высок</w:t>
      </w:r>
      <w:r w:rsidR="005256E6">
        <w:rPr>
          <w:rFonts w:ascii="Times New Roman" w:hAnsi="Times New Roman" w:cs="Times New Roman"/>
          <w:sz w:val="28"/>
          <w:szCs w:val="28"/>
        </w:rPr>
        <w:t xml:space="preserve">ую </w:t>
      </w:r>
      <w:r w:rsidR="005256E6" w:rsidRPr="005256E6">
        <w:rPr>
          <w:rFonts w:ascii="Times New Roman" w:hAnsi="Times New Roman" w:cs="Times New Roman"/>
          <w:sz w:val="28"/>
          <w:szCs w:val="28"/>
        </w:rPr>
        <w:t>степень</w:t>
      </w:r>
      <w:r w:rsidR="005256E6">
        <w:rPr>
          <w:rFonts w:ascii="Times New Roman" w:hAnsi="Times New Roman" w:cs="Times New Roman"/>
          <w:sz w:val="28"/>
          <w:szCs w:val="28"/>
        </w:rPr>
        <w:t xml:space="preserve"> и в ряде случаев – </w:t>
      </w:r>
      <w:r w:rsidR="005256E6" w:rsidRPr="005256E6">
        <w:rPr>
          <w:rFonts w:ascii="Times New Roman" w:hAnsi="Times New Roman" w:cs="Times New Roman"/>
          <w:sz w:val="28"/>
          <w:szCs w:val="28"/>
        </w:rPr>
        <w:t>фактическую отмену</w:t>
      </w:r>
      <w:r w:rsidR="005256E6">
        <w:rPr>
          <w:rFonts w:ascii="Times New Roman" w:hAnsi="Times New Roman" w:cs="Times New Roman"/>
          <w:sz w:val="28"/>
          <w:szCs w:val="28"/>
        </w:rPr>
        <w:t xml:space="preserve">. Вторая позиция к определению названного понятия сводится к непрямой </w:t>
      </w:r>
      <w:r w:rsidR="005256E6" w:rsidRPr="005256E6">
        <w:rPr>
          <w:rFonts w:ascii="Times New Roman" w:hAnsi="Times New Roman" w:cs="Times New Roman"/>
          <w:sz w:val="28"/>
          <w:szCs w:val="28"/>
        </w:rPr>
        <w:t>отмен</w:t>
      </w:r>
      <w:r w:rsidR="005256E6">
        <w:rPr>
          <w:rFonts w:ascii="Times New Roman" w:hAnsi="Times New Roman" w:cs="Times New Roman"/>
          <w:sz w:val="28"/>
          <w:szCs w:val="28"/>
        </w:rPr>
        <w:t>е</w:t>
      </w:r>
      <w:r w:rsidR="005256E6" w:rsidRPr="005256E6">
        <w:rPr>
          <w:rFonts w:ascii="Times New Roman" w:hAnsi="Times New Roman" w:cs="Times New Roman"/>
          <w:sz w:val="28"/>
          <w:szCs w:val="28"/>
        </w:rPr>
        <w:t xml:space="preserve"> прав и свобод человека</w:t>
      </w:r>
      <w:r w:rsidR="005256E6">
        <w:rPr>
          <w:rFonts w:ascii="Times New Roman" w:hAnsi="Times New Roman" w:cs="Times New Roman"/>
          <w:sz w:val="28"/>
          <w:szCs w:val="28"/>
        </w:rPr>
        <w:t xml:space="preserve"> </w:t>
      </w:r>
      <w:r w:rsidR="005256E6" w:rsidRPr="005256E6">
        <w:rPr>
          <w:rFonts w:ascii="Times New Roman" w:hAnsi="Times New Roman" w:cs="Times New Roman"/>
          <w:sz w:val="28"/>
          <w:szCs w:val="28"/>
        </w:rPr>
        <w:t>путем отрицания их признания и защиты</w:t>
      </w:r>
      <w:r w:rsidR="005256E6">
        <w:rPr>
          <w:rFonts w:ascii="Times New Roman" w:hAnsi="Times New Roman" w:cs="Times New Roman"/>
          <w:sz w:val="28"/>
          <w:szCs w:val="28"/>
        </w:rPr>
        <w:t xml:space="preserve"> посредством </w:t>
      </w:r>
      <w:r w:rsidR="005256E6" w:rsidRPr="005256E6">
        <w:rPr>
          <w:rFonts w:ascii="Times New Roman" w:hAnsi="Times New Roman" w:cs="Times New Roman"/>
          <w:sz w:val="28"/>
          <w:szCs w:val="28"/>
        </w:rPr>
        <w:t xml:space="preserve">принижения значения, необоснованного ограничения их </w:t>
      </w:r>
      <w:r w:rsidR="005256E6" w:rsidRPr="005256E6">
        <w:rPr>
          <w:rFonts w:ascii="Times New Roman" w:hAnsi="Times New Roman" w:cs="Times New Roman"/>
          <w:sz w:val="28"/>
          <w:szCs w:val="28"/>
        </w:rPr>
        <w:lastRenderedPageBreak/>
        <w:t>содержания</w:t>
      </w:r>
      <w:r w:rsidR="005256E6">
        <w:rPr>
          <w:rStyle w:val="a5"/>
          <w:rFonts w:ascii="Times New Roman" w:hAnsi="Times New Roman" w:cs="Times New Roman"/>
          <w:sz w:val="28"/>
          <w:szCs w:val="28"/>
        </w:rPr>
        <w:footnoteReference w:id="49"/>
      </w:r>
      <w:r w:rsidR="00822DE0">
        <w:rPr>
          <w:rFonts w:ascii="Times New Roman" w:hAnsi="Times New Roman" w:cs="Times New Roman"/>
          <w:sz w:val="28"/>
          <w:szCs w:val="28"/>
        </w:rPr>
        <w:t>, тогда как лишение – обоснованная в соответствии с нормами права или произвольная деятельность, сводящаяся к «отнятию» какого-либо права у человека</w:t>
      </w:r>
      <w:r w:rsidR="00822DE0">
        <w:rPr>
          <w:rStyle w:val="a5"/>
          <w:rFonts w:ascii="Times New Roman" w:hAnsi="Times New Roman" w:cs="Times New Roman"/>
          <w:sz w:val="28"/>
          <w:szCs w:val="28"/>
        </w:rPr>
        <w:footnoteReference w:id="50"/>
      </w:r>
      <w:r w:rsidR="005256E6">
        <w:rPr>
          <w:rFonts w:ascii="Times New Roman" w:hAnsi="Times New Roman" w:cs="Times New Roman"/>
          <w:sz w:val="28"/>
          <w:szCs w:val="28"/>
        </w:rPr>
        <w:t xml:space="preserve">. </w:t>
      </w:r>
    </w:p>
    <w:p w14:paraId="3B5BFE93" w14:textId="12DC9E65" w:rsidR="00BA327A" w:rsidRDefault="00BA327A"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состоявшейся 25 июня 1993 г. </w:t>
      </w:r>
      <w:r w:rsidRPr="00BA327A">
        <w:rPr>
          <w:rFonts w:ascii="Times New Roman" w:hAnsi="Times New Roman" w:cs="Times New Roman"/>
          <w:sz w:val="28"/>
          <w:szCs w:val="28"/>
        </w:rPr>
        <w:t xml:space="preserve">Всемирной конференции по правам человека было признано, что все права человека универсальны, неделимы, взаимозависимы и взаимосвязаны. </w:t>
      </w:r>
      <w:r>
        <w:rPr>
          <w:rFonts w:ascii="Times New Roman" w:hAnsi="Times New Roman" w:cs="Times New Roman"/>
          <w:sz w:val="28"/>
          <w:szCs w:val="28"/>
        </w:rPr>
        <w:t>Государства должны</w:t>
      </w:r>
      <w:r w:rsidRPr="00BA327A">
        <w:rPr>
          <w:rFonts w:ascii="Times New Roman" w:hAnsi="Times New Roman" w:cs="Times New Roman"/>
          <w:sz w:val="28"/>
          <w:szCs w:val="28"/>
        </w:rPr>
        <w:t xml:space="preserve"> относиться к правам человека глобально, на справедливой и равной основе, с одинаковым подходом и вниманием. Хотя значение национальной и региональной специфики и различных исторических, культурных и религиозных особенностей необходимо иметь в виду, государства, независимо от их политических, экономических и культурных систем, несут обязанность поощрять и защищать все права человека и основные свободы</w:t>
      </w:r>
      <w:r w:rsidRPr="00BA327A">
        <w:rPr>
          <w:rStyle w:val="a5"/>
          <w:rFonts w:ascii="Times New Roman" w:hAnsi="Times New Roman" w:cs="Times New Roman"/>
          <w:sz w:val="28"/>
          <w:szCs w:val="28"/>
        </w:rPr>
        <w:footnoteReference w:id="51"/>
      </w:r>
      <w:r w:rsidRPr="00BA327A">
        <w:rPr>
          <w:rFonts w:ascii="Times New Roman" w:hAnsi="Times New Roman" w:cs="Times New Roman"/>
          <w:sz w:val="28"/>
          <w:szCs w:val="28"/>
        </w:rPr>
        <w:t>.</w:t>
      </w:r>
      <w:r>
        <w:rPr>
          <w:rFonts w:ascii="Times New Roman" w:hAnsi="Times New Roman" w:cs="Times New Roman"/>
          <w:sz w:val="28"/>
          <w:szCs w:val="28"/>
        </w:rPr>
        <w:t xml:space="preserve"> Отсутствие равной основы и одинакового подхода ставит под сомнение положение о том, что все права человека обладают универсальным характером и что государства призваны защищать все существующие права.</w:t>
      </w:r>
    </w:p>
    <w:p w14:paraId="10A9AFAF" w14:textId="4E978511"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существующие способы ограничения права на жизнь, по мнению </w:t>
      </w:r>
      <w:r w:rsidRPr="00DD3CCB">
        <w:rPr>
          <w:rFonts w:ascii="Times New Roman" w:hAnsi="Times New Roman" w:cs="Times New Roman"/>
          <w:sz w:val="28"/>
          <w:szCs w:val="28"/>
        </w:rPr>
        <w:t>бывш</w:t>
      </w:r>
      <w:r>
        <w:rPr>
          <w:rFonts w:ascii="Times New Roman" w:hAnsi="Times New Roman" w:cs="Times New Roman"/>
          <w:sz w:val="28"/>
          <w:szCs w:val="28"/>
        </w:rPr>
        <w:t>его</w:t>
      </w:r>
      <w:r w:rsidRPr="00DD3CCB">
        <w:rPr>
          <w:rFonts w:ascii="Times New Roman" w:hAnsi="Times New Roman" w:cs="Times New Roman"/>
          <w:sz w:val="28"/>
          <w:szCs w:val="28"/>
        </w:rPr>
        <w:t xml:space="preserve"> Специальн</w:t>
      </w:r>
      <w:r>
        <w:rPr>
          <w:rFonts w:ascii="Times New Roman" w:hAnsi="Times New Roman" w:cs="Times New Roman"/>
          <w:sz w:val="28"/>
          <w:szCs w:val="28"/>
        </w:rPr>
        <w:t>ого</w:t>
      </w:r>
      <w:r w:rsidRPr="00DD3CCB">
        <w:rPr>
          <w:rFonts w:ascii="Times New Roman" w:hAnsi="Times New Roman" w:cs="Times New Roman"/>
          <w:sz w:val="28"/>
          <w:szCs w:val="28"/>
        </w:rPr>
        <w:t xml:space="preserve"> докладчик</w:t>
      </w:r>
      <w:r>
        <w:rPr>
          <w:rFonts w:ascii="Times New Roman" w:hAnsi="Times New Roman" w:cs="Times New Roman"/>
          <w:sz w:val="28"/>
          <w:szCs w:val="28"/>
        </w:rPr>
        <w:t>а</w:t>
      </w:r>
      <w:r w:rsidRPr="00DD3CCB">
        <w:rPr>
          <w:rFonts w:ascii="Times New Roman" w:hAnsi="Times New Roman" w:cs="Times New Roman"/>
          <w:sz w:val="28"/>
          <w:szCs w:val="28"/>
        </w:rPr>
        <w:t xml:space="preserve"> ООН</w:t>
      </w:r>
      <w:r w:rsidR="00651747">
        <w:rPr>
          <w:rFonts w:ascii="Times New Roman" w:hAnsi="Times New Roman" w:cs="Times New Roman"/>
          <w:sz w:val="28"/>
          <w:szCs w:val="28"/>
        </w:rPr>
        <w:t xml:space="preserve"> С.А. Вако (С.</w:t>
      </w:r>
      <w:r w:rsidR="00651747" w:rsidRPr="00651747">
        <w:rPr>
          <w:rFonts w:ascii="Times New Roman" w:hAnsi="Times New Roman" w:cs="Times New Roman"/>
          <w:sz w:val="28"/>
          <w:szCs w:val="28"/>
        </w:rPr>
        <w:t>A</w:t>
      </w:r>
      <w:r w:rsidR="00651747">
        <w:rPr>
          <w:rFonts w:ascii="Times New Roman" w:hAnsi="Times New Roman" w:cs="Times New Roman"/>
          <w:sz w:val="28"/>
          <w:szCs w:val="28"/>
        </w:rPr>
        <w:t>.</w:t>
      </w:r>
      <w:r w:rsidR="00651747" w:rsidRPr="00651747">
        <w:rPr>
          <w:rFonts w:ascii="Times New Roman" w:hAnsi="Times New Roman" w:cs="Times New Roman"/>
          <w:sz w:val="28"/>
          <w:szCs w:val="28"/>
        </w:rPr>
        <w:t xml:space="preserve"> Waco</w:t>
      </w:r>
      <w:r w:rsidR="00651747">
        <w:rPr>
          <w:rFonts w:ascii="Times New Roman" w:hAnsi="Times New Roman" w:cs="Times New Roman"/>
          <w:sz w:val="28"/>
          <w:szCs w:val="28"/>
        </w:rPr>
        <w:t xml:space="preserve">) </w:t>
      </w:r>
      <w:r w:rsidRPr="00DD3CCB">
        <w:rPr>
          <w:rFonts w:ascii="Times New Roman" w:hAnsi="Times New Roman" w:cs="Times New Roman"/>
          <w:sz w:val="28"/>
          <w:szCs w:val="28"/>
        </w:rPr>
        <w:t xml:space="preserve">по вопросу о внесудебных казнях, казнях без надлежащего судебного разбирательства или произвольных казнях, </w:t>
      </w:r>
      <w:r w:rsidR="00651747">
        <w:rPr>
          <w:rFonts w:ascii="Times New Roman" w:hAnsi="Times New Roman" w:cs="Times New Roman"/>
          <w:sz w:val="28"/>
          <w:szCs w:val="28"/>
        </w:rPr>
        <w:t xml:space="preserve">выраженного </w:t>
      </w:r>
      <w:r w:rsidR="00753034">
        <w:rPr>
          <w:rFonts w:ascii="Times New Roman" w:hAnsi="Times New Roman" w:cs="Times New Roman"/>
          <w:sz w:val="28"/>
          <w:szCs w:val="28"/>
        </w:rPr>
        <w:t xml:space="preserve">на 39-ой сессии ЭКОСОС ООН </w:t>
      </w:r>
      <w:r w:rsidR="00753034" w:rsidRPr="00845C7F">
        <w:rPr>
          <w:rFonts w:ascii="Times New Roman" w:hAnsi="Times New Roman" w:cs="Times New Roman"/>
          <w:sz w:val="28"/>
          <w:szCs w:val="28"/>
        </w:rPr>
        <w:t>от 31 января-11 марта 1983 г</w:t>
      </w:r>
      <w:r w:rsidR="00753034">
        <w:rPr>
          <w:rFonts w:ascii="Times New Roman" w:hAnsi="Times New Roman" w:cs="Times New Roman"/>
          <w:sz w:val="28"/>
          <w:szCs w:val="28"/>
        </w:rPr>
        <w:t xml:space="preserve">., </w:t>
      </w:r>
      <w:r w:rsidRPr="00DD3CCB">
        <w:rPr>
          <w:rFonts w:ascii="Times New Roman" w:hAnsi="Times New Roman" w:cs="Times New Roman"/>
          <w:sz w:val="28"/>
          <w:szCs w:val="28"/>
        </w:rPr>
        <w:t xml:space="preserve">«право на жизнь является самым важным и основным правом человека. Оно является основой, из которой проистекают все права человека. В случае его нарушения последствия необратимы» (Доклад Экономического и </w:t>
      </w:r>
      <w:r>
        <w:rPr>
          <w:rFonts w:ascii="Times New Roman" w:hAnsi="Times New Roman" w:cs="Times New Roman"/>
          <w:sz w:val="28"/>
          <w:szCs w:val="28"/>
        </w:rPr>
        <w:t>С</w:t>
      </w:r>
      <w:r w:rsidRPr="00DD3CCB">
        <w:rPr>
          <w:rFonts w:ascii="Times New Roman" w:hAnsi="Times New Roman" w:cs="Times New Roman"/>
          <w:sz w:val="28"/>
          <w:szCs w:val="28"/>
        </w:rPr>
        <w:t xml:space="preserve">оциального Совета </w:t>
      </w:r>
      <w:r w:rsidRPr="00DD3CCB">
        <w:rPr>
          <w:rFonts w:ascii="Times New Roman" w:hAnsi="Times New Roman" w:cs="Times New Roman"/>
          <w:sz w:val="28"/>
          <w:szCs w:val="28"/>
        </w:rPr>
        <w:lastRenderedPageBreak/>
        <w:t>E/CN.4/1983/16, п. 22)</w:t>
      </w:r>
      <w:r>
        <w:rPr>
          <w:rStyle w:val="a5"/>
          <w:rFonts w:ascii="Times New Roman" w:hAnsi="Times New Roman" w:cs="Times New Roman"/>
          <w:sz w:val="28"/>
          <w:szCs w:val="28"/>
        </w:rPr>
        <w:footnoteReference w:id="52"/>
      </w:r>
      <w:r w:rsidRPr="00DD3CCB">
        <w:rPr>
          <w:rFonts w:ascii="Times New Roman" w:hAnsi="Times New Roman" w:cs="Times New Roman"/>
          <w:sz w:val="28"/>
          <w:szCs w:val="28"/>
        </w:rPr>
        <w:t xml:space="preserve">. </w:t>
      </w:r>
      <w:r>
        <w:rPr>
          <w:rFonts w:ascii="Times New Roman" w:hAnsi="Times New Roman" w:cs="Times New Roman"/>
          <w:sz w:val="28"/>
          <w:szCs w:val="28"/>
        </w:rPr>
        <w:t xml:space="preserve">Однако не только установленные исключительные случаи ограничения права на жизнь ставят под вопрос его абсолютность. </w:t>
      </w:r>
    </w:p>
    <w:p w14:paraId="401686F0" w14:textId="08D62589" w:rsidR="00760B8B" w:rsidRDefault="00760B8B" w:rsidP="00760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Детальное освещение вопросов вмешательства в геном эмбриона как возможного нарушения права на жизнь требует определения правовой природы и содержания указанного права.</w:t>
      </w:r>
    </w:p>
    <w:p w14:paraId="291C7DCA" w14:textId="296B5AAB" w:rsidR="00E7140E" w:rsidRDefault="00E7140E" w:rsidP="00E714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Сложившаяся практика международного общения в связи с событиями </w:t>
      </w:r>
      <w:r>
        <w:rPr>
          <w:rFonts w:ascii="Times New Roman" w:hAnsi="Times New Roman" w:cs="Times New Roman"/>
          <w:sz w:val="28"/>
          <w:szCs w:val="28"/>
          <w:lang w:val="en-US"/>
        </w:rPr>
        <w:t>XX</w:t>
      </w:r>
      <w:r w:rsidRPr="00DF16C5">
        <w:rPr>
          <w:rFonts w:ascii="Times New Roman" w:hAnsi="Times New Roman" w:cs="Times New Roman"/>
          <w:sz w:val="28"/>
          <w:szCs w:val="28"/>
        </w:rPr>
        <w:t xml:space="preserve"> </w:t>
      </w:r>
      <w:r>
        <w:rPr>
          <w:rFonts w:ascii="Times New Roman" w:hAnsi="Times New Roman" w:cs="Times New Roman"/>
          <w:sz w:val="28"/>
          <w:szCs w:val="28"/>
        </w:rPr>
        <w:t>века породила необходимость признания и консенсуса, согласно которым права человека и</w:t>
      </w:r>
      <w:r w:rsidR="00F55A51">
        <w:rPr>
          <w:rFonts w:ascii="Times New Roman" w:hAnsi="Times New Roman" w:cs="Times New Roman"/>
          <w:sz w:val="28"/>
          <w:szCs w:val="28"/>
        </w:rPr>
        <w:t>, в частности,</w:t>
      </w:r>
      <w:r>
        <w:rPr>
          <w:rFonts w:ascii="Times New Roman" w:hAnsi="Times New Roman" w:cs="Times New Roman"/>
          <w:sz w:val="28"/>
          <w:szCs w:val="28"/>
        </w:rPr>
        <w:t xml:space="preserve"> право на жизнь, являются высшей ценностью, которую государства должны защищать. </w:t>
      </w:r>
      <w:r w:rsidRPr="00E7140E">
        <w:rPr>
          <w:rFonts w:ascii="Times New Roman" w:hAnsi="Times New Roman" w:cs="Times New Roman"/>
          <w:sz w:val="28"/>
          <w:szCs w:val="28"/>
        </w:rPr>
        <w:t xml:space="preserve">Право на жизнь обладает двойственной природой, поскольку </w:t>
      </w:r>
      <w:r>
        <w:rPr>
          <w:rFonts w:ascii="Times New Roman" w:hAnsi="Times New Roman" w:cs="Times New Roman"/>
          <w:sz w:val="28"/>
          <w:szCs w:val="28"/>
        </w:rPr>
        <w:t>носит обычно-правовой характер. Формирование общего понимания и, как следствие, выработка однообразного подхода к признанию прав человека есть ничто иное, как становление обычного международного права.</w:t>
      </w:r>
    </w:p>
    <w:p w14:paraId="2F6BDAC1" w14:textId="05782C74"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38 Статута </w:t>
      </w:r>
      <w:r w:rsidR="00845C7F">
        <w:rPr>
          <w:rFonts w:ascii="Times New Roman" w:hAnsi="Times New Roman" w:cs="Times New Roman"/>
          <w:sz w:val="28"/>
          <w:szCs w:val="28"/>
        </w:rPr>
        <w:t>МС ООН</w:t>
      </w:r>
      <w:r>
        <w:rPr>
          <w:rFonts w:ascii="Times New Roman" w:hAnsi="Times New Roman" w:cs="Times New Roman"/>
          <w:sz w:val="28"/>
          <w:szCs w:val="28"/>
        </w:rPr>
        <w:t xml:space="preserve"> международный обычай выступает в качестве доказательства всеобщей практики, которая признается правовой нормой</w:t>
      </w:r>
      <w:r>
        <w:rPr>
          <w:rStyle w:val="a5"/>
          <w:rFonts w:ascii="Times New Roman" w:hAnsi="Times New Roman" w:cs="Times New Roman"/>
          <w:sz w:val="28"/>
          <w:szCs w:val="28"/>
        </w:rPr>
        <w:footnoteReference w:id="53"/>
      </w:r>
      <w:r>
        <w:rPr>
          <w:rFonts w:ascii="Times New Roman" w:hAnsi="Times New Roman" w:cs="Times New Roman"/>
          <w:sz w:val="28"/>
          <w:szCs w:val="28"/>
        </w:rPr>
        <w:t xml:space="preserve">. </w:t>
      </w:r>
      <w:r w:rsidR="00BA6745">
        <w:rPr>
          <w:rFonts w:ascii="Times New Roman" w:hAnsi="Times New Roman" w:cs="Times New Roman"/>
          <w:sz w:val="28"/>
          <w:szCs w:val="28"/>
        </w:rPr>
        <w:t>МС</w:t>
      </w:r>
      <w:r>
        <w:rPr>
          <w:rFonts w:ascii="Times New Roman" w:hAnsi="Times New Roman" w:cs="Times New Roman"/>
          <w:sz w:val="28"/>
          <w:szCs w:val="28"/>
        </w:rPr>
        <w:t xml:space="preserve"> </w:t>
      </w:r>
      <w:r w:rsidRPr="00382CF3">
        <w:rPr>
          <w:rFonts w:ascii="Times New Roman" w:hAnsi="Times New Roman" w:cs="Times New Roman"/>
          <w:sz w:val="28"/>
          <w:szCs w:val="28"/>
        </w:rPr>
        <w:t>ООН в решении по делу Barcelona Traction признал, что основные права человека</w:t>
      </w:r>
      <w:r>
        <w:rPr>
          <w:rFonts w:ascii="Times New Roman" w:hAnsi="Times New Roman" w:cs="Times New Roman"/>
          <w:sz w:val="28"/>
          <w:szCs w:val="28"/>
        </w:rPr>
        <w:t xml:space="preserve"> </w:t>
      </w:r>
      <w:r w:rsidRPr="00382CF3">
        <w:rPr>
          <w:rFonts w:ascii="Times New Roman" w:hAnsi="Times New Roman" w:cs="Times New Roman"/>
          <w:sz w:val="28"/>
          <w:szCs w:val="28"/>
        </w:rPr>
        <w:t>являются обычным международным правом</w:t>
      </w:r>
      <w:r>
        <w:rPr>
          <w:rStyle w:val="a5"/>
          <w:rFonts w:ascii="Times New Roman" w:hAnsi="Times New Roman" w:cs="Times New Roman"/>
          <w:sz w:val="28"/>
          <w:szCs w:val="28"/>
        </w:rPr>
        <w:footnoteReference w:id="54"/>
      </w:r>
      <w:r>
        <w:rPr>
          <w:rFonts w:ascii="Times New Roman" w:hAnsi="Times New Roman" w:cs="Times New Roman"/>
          <w:sz w:val="28"/>
          <w:szCs w:val="28"/>
        </w:rPr>
        <w:t xml:space="preserve">. </w:t>
      </w:r>
    </w:p>
    <w:p w14:paraId="2685F921" w14:textId="5D97407B" w:rsidR="007B7149" w:rsidRDefault="007B7149" w:rsidP="00F2525E">
      <w:pPr>
        <w:widowControl w:val="0"/>
        <w:spacing w:after="0" w:line="360" w:lineRule="auto"/>
        <w:ind w:firstLine="709"/>
        <w:jc w:val="both"/>
        <w:rPr>
          <w:rFonts w:ascii="Times New Roman" w:hAnsi="Times New Roman" w:cs="Times New Roman"/>
          <w:sz w:val="28"/>
          <w:szCs w:val="28"/>
        </w:rPr>
      </w:pPr>
      <w:r w:rsidRPr="001B19AA">
        <w:rPr>
          <w:rFonts w:ascii="Times New Roman" w:hAnsi="Times New Roman" w:cs="Times New Roman"/>
          <w:sz w:val="28"/>
          <w:szCs w:val="28"/>
        </w:rPr>
        <w:t xml:space="preserve">Специальный докладчик </w:t>
      </w:r>
      <w:r w:rsidR="00753034" w:rsidRPr="00753034">
        <w:rPr>
          <w:rFonts w:ascii="Times New Roman" w:hAnsi="Times New Roman" w:cs="Times New Roman"/>
          <w:sz w:val="28"/>
          <w:szCs w:val="28"/>
        </w:rPr>
        <w:t>Л</w:t>
      </w:r>
      <w:r w:rsidR="00753034">
        <w:rPr>
          <w:rFonts w:ascii="Times New Roman" w:hAnsi="Times New Roman" w:cs="Times New Roman"/>
          <w:sz w:val="28"/>
          <w:szCs w:val="28"/>
        </w:rPr>
        <w:t>.</w:t>
      </w:r>
      <w:r w:rsidR="00753034" w:rsidRPr="00753034">
        <w:rPr>
          <w:rFonts w:ascii="Times New Roman" w:hAnsi="Times New Roman" w:cs="Times New Roman"/>
          <w:sz w:val="28"/>
          <w:szCs w:val="28"/>
        </w:rPr>
        <w:t xml:space="preserve"> Фархи</w:t>
      </w:r>
      <w:r w:rsidR="00753034">
        <w:rPr>
          <w:rFonts w:ascii="Times New Roman" w:hAnsi="Times New Roman" w:cs="Times New Roman"/>
          <w:sz w:val="28"/>
          <w:szCs w:val="28"/>
        </w:rPr>
        <w:t xml:space="preserve"> (</w:t>
      </w:r>
      <w:r w:rsidR="00753034" w:rsidRPr="00753034">
        <w:rPr>
          <w:rFonts w:ascii="Times New Roman" w:hAnsi="Times New Roman" w:cs="Times New Roman"/>
          <w:sz w:val="28"/>
          <w:szCs w:val="28"/>
        </w:rPr>
        <w:t>L</w:t>
      </w:r>
      <w:r w:rsidR="00753034">
        <w:rPr>
          <w:rFonts w:ascii="Times New Roman" w:hAnsi="Times New Roman" w:cs="Times New Roman"/>
          <w:sz w:val="28"/>
          <w:szCs w:val="28"/>
        </w:rPr>
        <w:t xml:space="preserve">. </w:t>
      </w:r>
      <w:r w:rsidR="00753034" w:rsidRPr="00753034">
        <w:rPr>
          <w:rFonts w:ascii="Times New Roman" w:hAnsi="Times New Roman" w:cs="Times New Roman"/>
          <w:sz w:val="28"/>
          <w:szCs w:val="28"/>
        </w:rPr>
        <w:t>Farha</w:t>
      </w:r>
      <w:r w:rsidR="00753034">
        <w:rPr>
          <w:rFonts w:ascii="Times New Roman" w:hAnsi="Times New Roman" w:cs="Times New Roman"/>
          <w:sz w:val="28"/>
          <w:szCs w:val="28"/>
        </w:rPr>
        <w:t xml:space="preserve">) </w:t>
      </w:r>
      <w:r>
        <w:rPr>
          <w:rFonts w:ascii="Times New Roman" w:hAnsi="Times New Roman" w:cs="Times New Roman"/>
          <w:sz w:val="28"/>
          <w:szCs w:val="28"/>
        </w:rPr>
        <w:t xml:space="preserve">на Генеральной Ассамблее ООН (далее – ГА ООН) </w:t>
      </w:r>
      <w:r w:rsidRPr="001B19AA">
        <w:rPr>
          <w:rFonts w:ascii="Times New Roman" w:hAnsi="Times New Roman" w:cs="Times New Roman"/>
          <w:sz w:val="28"/>
          <w:szCs w:val="28"/>
        </w:rPr>
        <w:t>по вопросу о достаточном жилище выдвинул всеобъемлющее понимание права на жизнь в своем докладе за 2016 г</w:t>
      </w:r>
      <w:r w:rsidR="00845C7F">
        <w:rPr>
          <w:rFonts w:ascii="Times New Roman" w:hAnsi="Times New Roman" w:cs="Times New Roman"/>
          <w:sz w:val="28"/>
          <w:szCs w:val="28"/>
        </w:rPr>
        <w:t>.</w:t>
      </w:r>
      <w:r w:rsidRPr="001B19AA">
        <w:rPr>
          <w:rFonts w:ascii="Times New Roman" w:hAnsi="Times New Roman" w:cs="Times New Roman"/>
          <w:sz w:val="28"/>
          <w:szCs w:val="28"/>
        </w:rPr>
        <w:t xml:space="preserve"> (A/71/310). В</w:t>
      </w:r>
      <w:r w:rsidR="00BA6745">
        <w:rPr>
          <w:rFonts w:ascii="Times New Roman" w:hAnsi="Times New Roman" w:cs="Times New Roman"/>
          <w:sz w:val="28"/>
          <w:szCs w:val="28"/>
        </w:rPr>
        <w:t xml:space="preserve"> нем б</w:t>
      </w:r>
      <w:r w:rsidRPr="001B19AA">
        <w:rPr>
          <w:rFonts w:ascii="Times New Roman" w:hAnsi="Times New Roman" w:cs="Times New Roman"/>
          <w:sz w:val="28"/>
          <w:szCs w:val="28"/>
        </w:rPr>
        <w:t>ыло признано, что право на жизнь «фактически не относится к той или иной категории прав человек</w:t>
      </w:r>
      <w:r>
        <w:rPr>
          <w:rFonts w:ascii="Times New Roman" w:hAnsi="Times New Roman" w:cs="Times New Roman"/>
          <w:sz w:val="28"/>
          <w:szCs w:val="28"/>
        </w:rPr>
        <w:t>а, оно должно быть</w:t>
      </w:r>
      <w:r w:rsidR="00F2525E">
        <w:rPr>
          <w:rFonts w:ascii="Times New Roman" w:hAnsi="Times New Roman" w:cs="Times New Roman"/>
          <w:sz w:val="28"/>
          <w:szCs w:val="28"/>
        </w:rPr>
        <w:t xml:space="preserve"> </w:t>
      </w:r>
      <w:r>
        <w:rPr>
          <w:rFonts w:ascii="Times New Roman" w:hAnsi="Times New Roman" w:cs="Times New Roman"/>
          <w:sz w:val="28"/>
          <w:szCs w:val="28"/>
        </w:rPr>
        <w:lastRenderedPageBreak/>
        <w:t>признано комплексным, которое включает в себя иные права</w:t>
      </w:r>
      <w:r w:rsidRPr="001B19AA">
        <w:rPr>
          <w:rStyle w:val="a5"/>
          <w:rFonts w:ascii="Times New Roman" w:hAnsi="Times New Roman" w:cs="Times New Roman"/>
          <w:sz w:val="28"/>
          <w:szCs w:val="28"/>
        </w:rPr>
        <w:footnoteReference w:id="55"/>
      </w:r>
      <w:r w:rsidRPr="001B19AA">
        <w:rPr>
          <w:rFonts w:ascii="Times New Roman" w:hAnsi="Times New Roman" w:cs="Times New Roman"/>
          <w:sz w:val="28"/>
          <w:szCs w:val="28"/>
        </w:rPr>
        <w:t>.</w:t>
      </w:r>
    </w:p>
    <w:p w14:paraId="7975A549" w14:textId="4A56F2FC" w:rsidR="000D123A" w:rsidRDefault="00E7140E" w:rsidP="00F2525E">
      <w:pPr>
        <w:widowControl w:val="0"/>
        <w:spacing w:after="0" w:line="360" w:lineRule="auto"/>
        <w:ind w:firstLine="709"/>
        <w:jc w:val="both"/>
        <w:rPr>
          <w:rFonts w:ascii="Times New Roman" w:hAnsi="Times New Roman" w:cs="Times New Roman"/>
          <w:sz w:val="28"/>
          <w:szCs w:val="28"/>
        </w:rPr>
      </w:pPr>
      <w:r w:rsidRPr="00406BCB">
        <w:rPr>
          <w:rFonts w:ascii="Times New Roman" w:hAnsi="Times New Roman" w:cs="Times New Roman"/>
          <w:sz w:val="28"/>
          <w:szCs w:val="28"/>
        </w:rPr>
        <w:t xml:space="preserve">Особая значимость основных прав человека определила необходимость их </w:t>
      </w:r>
      <w:r w:rsidR="00406BCB" w:rsidRPr="00406BCB">
        <w:rPr>
          <w:rFonts w:ascii="Times New Roman" w:hAnsi="Times New Roman" w:cs="Times New Roman"/>
          <w:sz w:val="28"/>
          <w:szCs w:val="28"/>
        </w:rPr>
        <w:t xml:space="preserve">сопутствующего </w:t>
      </w:r>
      <w:r w:rsidRPr="00406BCB">
        <w:rPr>
          <w:rFonts w:ascii="Times New Roman" w:hAnsi="Times New Roman" w:cs="Times New Roman"/>
          <w:sz w:val="28"/>
          <w:szCs w:val="28"/>
        </w:rPr>
        <w:t xml:space="preserve">нормативного закрепления. </w:t>
      </w:r>
      <w:r w:rsidRPr="00F55A51">
        <w:rPr>
          <w:rFonts w:ascii="Times New Roman" w:hAnsi="Times New Roman" w:cs="Times New Roman"/>
          <w:sz w:val="28"/>
          <w:szCs w:val="28"/>
        </w:rPr>
        <w:t>Так, ст. 3 Всеобщая декларация прав человека</w:t>
      </w:r>
      <w:r w:rsidR="00F2525E">
        <w:rPr>
          <w:rFonts w:ascii="Times New Roman" w:hAnsi="Times New Roman" w:cs="Times New Roman"/>
          <w:sz w:val="28"/>
          <w:szCs w:val="28"/>
        </w:rPr>
        <w:t xml:space="preserve">, </w:t>
      </w:r>
      <w:r w:rsidR="00F2525E" w:rsidRPr="00F2525E">
        <w:rPr>
          <w:rFonts w:ascii="Times New Roman" w:hAnsi="Times New Roman" w:cs="Times New Roman"/>
          <w:sz w:val="28"/>
          <w:szCs w:val="28"/>
        </w:rPr>
        <w:t>принят</w:t>
      </w:r>
      <w:r w:rsidR="00F2525E">
        <w:rPr>
          <w:rFonts w:ascii="Times New Roman" w:hAnsi="Times New Roman" w:cs="Times New Roman"/>
          <w:sz w:val="28"/>
          <w:szCs w:val="28"/>
        </w:rPr>
        <w:t>ой</w:t>
      </w:r>
      <w:r w:rsidR="00F2525E" w:rsidRPr="00F2525E">
        <w:rPr>
          <w:rFonts w:ascii="Times New Roman" w:hAnsi="Times New Roman" w:cs="Times New Roman"/>
          <w:sz w:val="28"/>
          <w:szCs w:val="28"/>
        </w:rPr>
        <w:t xml:space="preserve"> резолюцией 217 А (III)</w:t>
      </w:r>
      <w:r w:rsidR="00F2525E">
        <w:rPr>
          <w:rFonts w:ascii="Times New Roman" w:hAnsi="Times New Roman" w:cs="Times New Roman"/>
          <w:sz w:val="28"/>
          <w:szCs w:val="28"/>
        </w:rPr>
        <w:t xml:space="preserve"> ГА ООН </w:t>
      </w:r>
      <w:r w:rsidR="00F2525E" w:rsidRPr="00F2525E">
        <w:rPr>
          <w:rFonts w:ascii="Times New Roman" w:hAnsi="Times New Roman" w:cs="Times New Roman"/>
          <w:sz w:val="28"/>
          <w:szCs w:val="28"/>
        </w:rPr>
        <w:t>от 10 декабря 1948 г.</w:t>
      </w:r>
      <w:r w:rsidR="00F55A51" w:rsidRPr="00F55A51">
        <w:rPr>
          <w:rFonts w:ascii="Times New Roman" w:hAnsi="Times New Roman" w:cs="Times New Roman"/>
          <w:sz w:val="28"/>
          <w:szCs w:val="28"/>
        </w:rPr>
        <w:t xml:space="preserve"> (далее – ВДПЧ)</w:t>
      </w:r>
      <w:r w:rsidR="00F2525E">
        <w:rPr>
          <w:rStyle w:val="a5"/>
          <w:rFonts w:ascii="Times New Roman" w:hAnsi="Times New Roman" w:cs="Times New Roman"/>
          <w:sz w:val="28"/>
          <w:szCs w:val="28"/>
        </w:rPr>
        <w:footnoteReference w:id="56"/>
      </w:r>
      <w:r w:rsidRPr="00F55A51">
        <w:rPr>
          <w:rFonts w:ascii="Times New Roman" w:hAnsi="Times New Roman" w:cs="Times New Roman"/>
          <w:sz w:val="28"/>
          <w:szCs w:val="28"/>
        </w:rPr>
        <w:t>, ст. 6 Международного пакта о гражданских и политических правах</w:t>
      </w:r>
      <w:r w:rsidR="00F2525E">
        <w:t xml:space="preserve">, </w:t>
      </w:r>
      <w:r w:rsidR="00F2525E" w:rsidRPr="00F2525E">
        <w:rPr>
          <w:rFonts w:ascii="Times New Roman" w:hAnsi="Times New Roman" w:cs="Times New Roman"/>
          <w:sz w:val="28"/>
          <w:szCs w:val="28"/>
        </w:rPr>
        <w:t>принят</w:t>
      </w:r>
      <w:r w:rsidR="00F2525E">
        <w:rPr>
          <w:rFonts w:ascii="Times New Roman" w:hAnsi="Times New Roman" w:cs="Times New Roman"/>
          <w:sz w:val="28"/>
          <w:szCs w:val="28"/>
        </w:rPr>
        <w:t>ого</w:t>
      </w:r>
      <w:r w:rsidR="00F2525E" w:rsidRPr="00F2525E">
        <w:rPr>
          <w:rFonts w:ascii="Times New Roman" w:hAnsi="Times New Roman" w:cs="Times New Roman"/>
          <w:sz w:val="28"/>
          <w:szCs w:val="28"/>
        </w:rPr>
        <w:t xml:space="preserve"> резолюцией 2200 А (XXI) </w:t>
      </w:r>
      <w:r w:rsidR="00F2525E">
        <w:rPr>
          <w:rFonts w:ascii="Times New Roman" w:hAnsi="Times New Roman" w:cs="Times New Roman"/>
          <w:sz w:val="28"/>
          <w:szCs w:val="28"/>
        </w:rPr>
        <w:t>ГА ООН</w:t>
      </w:r>
      <w:r w:rsidR="00F2525E" w:rsidRPr="00F2525E">
        <w:rPr>
          <w:rFonts w:ascii="Times New Roman" w:hAnsi="Times New Roman" w:cs="Times New Roman"/>
          <w:sz w:val="28"/>
          <w:szCs w:val="28"/>
        </w:rPr>
        <w:t xml:space="preserve"> </w:t>
      </w:r>
      <w:r w:rsidR="00F2525E">
        <w:rPr>
          <w:rFonts w:ascii="Times New Roman" w:hAnsi="Times New Roman" w:cs="Times New Roman"/>
          <w:sz w:val="28"/>
          <w:szCs w:val="28"/>
        </w:rPr>
        <w:t>16 декабря 1966 г.</w:t>
      </w:r>
      <w:r w:rsidR="00F55A51" w:rsidRPr="00F55A51">
        <w:rPr>
          <w:rFonts w:ascii="Times New Roman" w:hAnsi="Times New Roman" w:cs="Times New Roman"/>
          <w:sz w:val="28"/>
          <w:szCs w:val="28"/>
        </w:rPr>
        <w:t xml:space="preserve"> (далее – МПГПП)</w:t>
      </w:r>
      <w:r w:rsidR="00052804">
        <w:rPr>
          <w:rStyle w:val="a5"/>
          <w:rFonts w:ascii="Times New Roman" w:hAnsi="Times New Roman" w:cs="Times New Roman"/>
          <w:sz w:val="28"/>
          <w:szCs w:val="28"/>
        </w:rPr>
        <w:footnoteReference w:id="57"/>
      </w:r>
      <w:r w:rsidRPr="00F55A51">
        <w:rPr>
          <w:rFonts w:ascii="Times New Roman" w:hAnsi="Times New Roman" w:cs="Times New Roman"/>
          <w:sz w:val="28"/>
          <w:szCs w:val="28"/>
        </w:rPr>
        <w:t xml:space="preserve">, </w:t>
      </w:r>
      <w:r w:rsidR="000D123A" w:rsidRPr="00F55A51">
        <w:rPr>
          <w:rFonts w:ascii="Times New Roman" w:hAnsi="Times New Roman" w:cs="Times New Roman"/>
          <w:sz w:val="28"/>
          <w:szCs w:val="28"/>
        </w:rPr>
        <w:t>ст. 2</w:t>
      </w:r>
      <w:r w:rsidR="00052804">
        <w:rPr>
          <w:rFonts w:ascii="Times New Roman" w:hAnsi="Times New Roman" w:cs="Times New Roman"/>
          <w:sz w:val="28"/>
          <w:szCs w:val="28"/>
        </w:rPr>
        <w:t xml:space="preserve"> </w:t>
      </w:r>
      <w:r w:rsidR="00F55A51">
        <w:rPr>
          <w:rFonts w:ascii="Times New Roman" w:hAnsi="Times New Roman" w:cs="Times New Roman"/>
          <w:sz w:val="28"/>
          <w:szCs w:val="28"/>
        </w:rPr>
        <w:t>Конвенци</w:t>
      </w:r>
      <w:r w:rsidR="00052804">
        <w:rPr>
          <w:rFonts w:ascii="Times New Roman" w:hAnsi="Times New Roman" w:cs="Times New Roman"/>
          <w:sz w:val="28"/>
          <w:szCs w:val="28"/>
        </w:rPr>
        <w:t>и</w:t>
      </w:r>
      <w:r w:rsidR="00F55A51">
        <w:rPr>
          <w:rFonts w:ascii="Times New Roman" w:hAnsi="Times New Roman" w:cs="Times New Roman"/>
          <w:sz w:val="28"/>
          <w:szCs w:val="28"/>
        </w:rPr>
        <w:t xml:space="preserve"> 1950 г.</w:t>
      </w:r>
      <w:r w:rsidR="00052804">
        <w:rPr>
          <w:rStyle w:val="a5"/>
          <w:rFonts w:ascii="Times New Roman" w:hAnsi="Times New Roman" w:cs="Times New Roman"/>
          <w:sz w:val="28"/>
          <w:szCs w:val="28"/>
        </w:rPr>
        <w:footnoteReference w:id="58"/>
      </w:r>
      <w:r w:rsidR="00F55A51">
        <w:rPr>
          <w:rFonts w:ascii="Times New Roman" w:hAnsi="Times New Roman" w:cs="Times New Roman"/>
          <w:sz w:val="28"/>
          <w:szCs w:val="28"/>
        </w:rPr>
        <w:t xml:space="preserve"> </w:t>
      </w:r>
      <w:r w:rsidR="000D123A" w:rsidRPr="00406BCB">
        <w:rPr>
          <w:rFonts w:ascii="Times New Roman" w:hAnsi="Times New Roman" w:cs="Times New Roman"/>
          <w:sz w:val="28"/>
          <w:szCs w:val="28"/>
        </w:rPr>
        <w:t xml:space="preserve">и некоторые другие </w:t>
      </w:r>
      <w:r w:rsidR="00406BCB" w:rsidRPr="00406BCB">
        <w:rPr>
          <w:rFonts w:ascii="Times New Roman" w:hAnsi="Times New Roman" w:cs="Times New Roman"/>
          <w:sz w:val="28"/>
          <w:szCs w:val="28"/>
        </w:rPr>
        <w:t>указывают на обладание человеком</w:t>
      </w:r>
      <w:r w:rsidR="000D123A" w:rsidRPr="00406BCB">
        <w:rPr>
          <w:rFonts w:ascii="Times New Roman" w:hAnsi="Times New Roman" w:cs="Times New Roman"/>
          <w:sz w:val="28"/>
          <w:szCs w:val="28"/>
        </w:rPr>
        <w:t xml:space="preserve"> прав</w:t>
      </w:r>
      <w:r w:rsidR="00406BCB" w:rsidRPr="00406BCB">
        <w:rPr>
          <w:rFonts w:ascii="Times New Roman" w:hAnsi="Times New Roman" w:cs="Times New Roman"/>
          <w:sz w:val="28"/>
          <w:szCs w:val="28"/>
        </w:rPr>
        <w:t>а</w:t>
      </w:r>
      <w:r w:rsidR="000D123A" w:rsidRPr="00406BCB">
        <w:rPr>
          <w:rFonts w:ascii="Times New Roman" w:hAnsi="Times New Roman" w:cs="Times New Roman"/>
          <w:sz w:val="28"/>
          <w:szCs w:val="28"/>
        </w:rPr>
        <w:t xml:space="preserve"> на жизнь </w:t>
      </w:r>
      <w:r w:rsidR="00406BCB" w:rsidRPr="00406BCB">
        <w:rPr>
          <w:rFonts w:ascii="Times New Roman" w:hAnsi="Times New Roman" w:cs="Times New Roman"/>
          <w:sz w:val="28"/>
          <w:szCs w:val="28"/>
        </w:rPr>
        <w:t xml:space="preserve">с </w:t>
      </w:r>
      <w:r w:rsidR="000D123A" w:rsidRPr="00406BCB">
        <w:rPr>
          <w:rFonts w:ascii="Times New Roman" w:hAnsi="Times New Roman" w:cs="Times New Roman"/>
          <w:sz w:val="28"/>
          <w:szCs w:val="28"/>
        </w:rPr>
        <w:t>его неотъемлем</w:t>
      </w:r>
      <w:r w:rsidR="00406BCB" w:rsidRPr="00406BCB">
        <w:rPr>
          <w:rFonts w:ascii="Times New Roman" w:hAnsi="Times New Roman" w:cs="Times New Roman"/>
          <w:sz w:val="28"/>
          <w:szCs w:val="28"/>
        </w:rPr>
        <w:t>ым</w:t>
      </w:r>
      <w:r w:rsidR="000D123A" w:rsidRPr="00406BCB">
        <w:rPr>
          <w:rFonts w:ascii="Times New Roman" w:hAnsi="Times New Roman" w:cs="Times New Roman"/>
          <w:sz w:val="28"/>
          <w:szCs w:val="28"/>
        </w:rPr>
        <w:t xml:space="preserve"> характер</w:t>
      </w:r>
      <w:r w:rsidR="009B5354">
        <w:rPr>
          <w:rFonts w:ascii="Times New Roman" w:hAnsi="Times New Roman" w:cs="Times New Roman"/>
          <w:sz w:val="28"/>
          <w:szCs w:val="28"/>
        </w:rPr>
        <w:t>ом.</w:t>
      </w:r>
    </w:p>
    <w:p w14:paraId="7AFB07B3" w14:textId="51DBB705" w:rsidR="00A008CC" w:rsidRDefault="000D123A" w:rsidP="00A00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7149">
        <w:rPr>
          <w:rFonts w:ascii="Times New Roman" w:hAnsi="Times New Roman" w:cs="Times New Roman"/>
          <w:sz w:val="28"/>
          <w:szCs w:val="28"/>
        </w:rPr>
        <w:t>Формирующаяся императивность способствует признанию всем м</w:t>
      </w:r>
      <w:r w:rsidR="00E7140E">
        <w:rPr>
          <w:rFonts w:ascii="Times New Roman" w:hAnsi="Times New Roman" w:cs="Times New Roman"/>
          <w:sz w:val="28"/>
          <w:szCs w:val="28"/>
        </w:rPr>
        <w:t>еждународным</w:t>
      </w:r>
      <w:r w:rsidR="007B7149">
        <w:rPr>
          <w:rFonts w:ascii="Times New Roman" w:hAnsi="Times New Roman" w:cs="Times New Roman"/>
          <w:sz w:val="28"/>
          <w:szCs w:val="28"/>
        </w:rPr>
        <w:t xml:space="preserve"> сообществом</w:t>
      </w:r>
      <w:r w:rsidR="00E7140E">
        <w:rPr>
          <w:rFonts w:ascii="Times New Roman" w:hAnsi="Times New Roman" w:cs="Times New Roman"/>
          <w:sz w:val="28"/>
          <w:szCs w:val="28"/>
        </w:rPr>
        <w:t xml:space="preserve"> государств</w:t>
      </w:r>
      <w:r w:rsidR="007B7149">
        <w:rPr>
          <w:rFonts w:ascii="Times New Roman" w:hAnsi="Times New Roman" w:cs="Times New Roman"/>
          <w:sz w:val="28"/>
          <w:szCs w:val="28"/>
        </w:rPr>
        <w:t xml:space="preserve"> незыблемости права на жизнь и обязательность его соблюдения как на универсальном, региональном и локальном уровнях</w:t>
      </w:r>
      <w:r>
        <w:rPr>
          <w:rFonts w:ascii="Times New Roman" w:hAnsi="Times New Roman" w:cs="Times New Roman"/>
          <w:sz w:val="28"/>
          <w:szCs w:val="28"/>
        </w:rPr>
        <w:t xml:space="preserve"> вне зависимости от того, являются государства участниками международных актов, регламентирующих рассматриваемое право, или нет.</w:t>
      </w:r>
      <w:r w:rsidR="0043118A">
        <w:rPr>
          <w:rFonts w:ascii="Times New Roman" w:hAnsi="Times New Roman" w:cs="Times New Roman"/>
          <w:sz w:val="28"/>
          <w:szCs w:val="28"/>
        </w:rPr>
        <w:t xml:space="preserve"> Несмотря на императивный характер права на жизнь</w:t>
      </w:r>
      <w:r w:rsidR="009B5354">
        <w:rPr>
          <w:rFonts w:ascii="Times New Roman" w:hAnsi="Times New Roman" w:cs="Times New Roman"/>
          <w:sz w:val="28"/>
          <w:szCs w:val="28"/>
        </w:rPr>
        <w:t>,</w:t>
      </w:r>
      <w:r w:rsidR="00751080">
        <w:rPr>
          <w:rFonts w:ascii="Times New Roman" w:hAnsi="Times New Roman" w:cs="Times New Roman"/>
          <w:sz w:val="28"/>
          <w:szCs w:val="28"/>
        </w:rPr>
        <w:t xml:space="preserve"> </w:t>
      </w:r>
      <w:r w:rsidR="0043118A">
        <w:rPr>
          <w:rFonts w:ascii="Times New Roman" w:hAnsi="Times New Roman" w:cs="Times New Roman"/>
          <w:sz w:val="28"/>
          <w:szCs w:val="28"/>
        </w:rPr>
        <w:t>в международном праве</w:t>
      </w:r>
      <w:r w:rsidR="00751080">
        <w:rPr>
          <w:rFonts w:ascii="Times New Roman" w:hAnsi="Times New Roman" w:cs="Times New Roman"/>
          <w:sz w:val="28"/>
          <w:szCs w:val="28"/>
        </w:rPr>
        <w:t>, как было сказано ранее,</w:t>
      </w:r>
      <w:r w:rsidR="0043118A">
        <w:rPr>
          <w:rFonts w:ascii="Times New Roman" w:hAnsi="Times New Roman" w:cs="Times New Roman"/>
          <w:sz w:val="28"/>
          <w:szCs w:val="28"/>
        </w:rPr>
        <w:t xml:space="preserve"> определены случаи, когда </w:t>
      </w:r>
      <w:r w:rsidR="00751080">
        <w:rPr>
          <w:rFonts w:ascii="Times New Roman" w:hAnsi="Times New Roman" w:cs="Times New Roman"/>
          <w:sz w:val="28"/>
          <w:szCs w:val="28"/>
        </w:rPr>
        <w:t>лишение данного права является законным и обоснованным. В соответствии со статьей 6</w:t>
      </w:r>
      <w:r w:rsidR="00B452AE">
        <w:rPr>
          <w:rFonts w:ascii="Times New Roman" w:hAnsi="Times New Roman" w:cs="Times New Roman"/>
          <w:sz w:val="28"/>
          <w:szCs w:val="28"/>
        </w:rPr>
        <w:t xml:space="preserve"> </w:t>
      </w:r>
      <w:r w:rsidR="00751080">
        <w:rPr>
          <w:rFonts w:ascii="Times New Roman" w:hAnsi="Times New Roman" w:cs="Times New Roman"/>
          <w:sz w:val="28"/>
          <w:szCs w:val="28"/>
        </w:rPr>
        <w:t>МПГПП, лишение жизни допустимо в том случае, если в государстве, не отменившем смертную казнь, вынесен приговор о назначении соответствующей меры наказания только за самые тяжкие преступления согласно законодательству государства при условии непротиворечивости действующего национального закона МПГПП</w:t>
      </w:r>
      <w:r w:rsidR="00751080">
        <w:rPr>
          <w:rStyle w:val="a5"/>
          <w:rFonts w:ascii="Times New Roman" w:hAnsi="Times New Roman" w:cs="Times New Roman"/>
          <w:sz w:val="28"/>
          <w:szCs w:val="28"/>
        </w:rPr>
        <w:footnoteReference w:id="59"/>
      </w:r>
      <w:r w:rsidR="00751080">
        <w:rPr>
          <w:rFonts w:ascii="Times New Roman" w:hAnsi="Times New Roman" w:cs="Times New Roman"/>
          <w:sz w:val="28"/>
          <w:szCs w:val="28"/>
        </w:rPr>
        <w:t>.</w:t>
      </w:r>
      <w:r w:rsidR="00A008CC">
        <w:rPr>
          <w:rFonts w:ascii="Times New Roman" w:hAnsi="Times New Roman" w:cs="Times New Roman"/>
          <w:sz w:val="28"/>
          <w:szCs w:val="28"/>
        </w:rPr>
        <w:t xml:space="preserve"> Только на 2018 г. по данным исследования международной неправительственной </w:t>
      </w:r>
      <w:r w:rsidR="00A008CC">
        <w:rPr>
          <w:rFonts w:ascii="Times New Roman" w:hAnsi="Times New Roman" w:cs="Times New Roman"/>
          <w:sz w:val="28"/>
          <w:szCs w:val="28"/>
        </w:rPr>
        <w:lastRenderedPageBreak/>
        <w:t>организации «</w:t>
      </w:r>
      <w:r w:rsidR="00A008CC" w:rsidRPr="00E562FF">
        <w:rPr>
          <w:rFonts w:ascii="Times New Roman" w:hAnsi="Times New Roman" w:cs="Times New Roman"/>
          <w:sz w:val="28"/>
          <w:szCs w:val="28"/>
        </w:rPr>
        <w:t>Amnesty International</w:t>
      </w:r>
      <w:r w:rsidR="00A008CC">
        <w:rPr>
          <w:rFonts w:ascii="Times New Roman" w:hAnsi="Times New Roman" w:cs="Times New Roman"/>
          <w:sz w:val="28"/>
          <w:szCs w:val="28"/>
        </w:rPr>
        <w:t xml:space="preserve">», в таких государствах, </w:t>
      </w:r>
      <w:r w:rsidR="00A008CC" w:rsidRPr="00A008CC">
        <w:rPr>
          <w:rFonts w:ascii="Times New Roman" w:hAnsi="Times New Roman" w:cs="Times New Roman"/>
          <w:sz w:val="28"/>
          <w:szCs w:val="28"/>
        </w:rPr>
        <w:t>как Китай, Иран, Саудовская Аравия, Вьетнам, Ирак, Египет и США</w:t>
      </w:r>
      <w:r w:rsidR="00A008CC">
        <w:rPr>
          <w:rFonts w:ascii="Times New Roman" w:hAnsi="Times New Roman" w:cs="Times New Roman"/>
          <w:sz w:val="28"/>
          <w:szCs w:val="28"/>
        </w:rPr>
        <w:t>, было совершено свыше 1600 смертных казней</w:t>
      </w:r>
      <w:r w:rsidR="00A008CC">
        <w:rPr>
          <w:rStyle w:val="a5"/>
          <w:rFonts w:ascii="Times New Roman" w:hAnsi="Times New Roman" w:cs="Times New Roman"/>
          <w:sz w:val="28"/>
          <w:szCs w:val="28"/>
        </w:rPr>
        <w:footnoteReference w:id="60"/>
      </w:r>
      <w:r w:rsidR="00A008CC">
        <w:rPr>
          <w:rFonts w:ascii="Times New Roman" w:hAnsi="Times New Roman" w:cs="Times New Roman"/>
          <w:sz w:val="28"/>
          <w:szCs w:val="28"/>
        </w:rPr>
        <w:t xml:space="preserve">. </w:t>
      </w:r>
    </w:p>
    <w:p w14:paraId="47665CB1" w14:textId="40686818" w:rsidR="00760B8B" w:rsidRDefault="00FB7A27" w:rsidP="00760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 международным актом, нормативно закрепившим возможность лишения права на жизнь без нарушения требований международного права, является </w:t>
      </w:r>
      <w:r w:rsidRPr="00F55A51">
        <w:rPr>
          <w:rFonts w:ascii="Times New Roman" w:hAnsi="Times New Roman" w:cs="Times New Roman"/>
          <w:sz w:val="28"/>
          <w:szCs w:val="28"/>
        </w:rPr>
        <w:t>Конвенция</w:t>
      </w:r>
      <w:r w:rsidR="00F55A51" w:rsidRPr="00F55A51">
        <w:rPr>
          <w:rFonts w:ascii="Times New Roman" w:hAnsi="Times New Roman" w:cs="Times New Roman"/>
          <w:sz w:val="28"/>
          <w:szCs w:val="28"/>
        </w:rPr>
        <w:t xml:space="preserve"> </w:t>
      </w:r>
      <w:r w:rsidRPr="00F55A51">
        <w:rPr>
          <w:rFonts w:ascii="Times New Roman" w:hAnsi="Times New Roman" w:cs="Times New Roman"/>
          <w:sz w:val="28"/>
          <w:szCs w:val="28"/>
        </w:rPr>
        <w:t>1950 г.,</w:t>
      </w:r>
      <w:r>
        <w:rPr>
          <w:rFonts w:ascii="Times New Roman" w:hAnsi="Times New Roman" w:cs="Times New Roman"/>
          <w:sz w:val="28"/>
          <w:szCs w:val="28"/>
        </w:rPr>
        <w:t xml:space="preserve"> которая в статье 2 признает, что указанное лишение осуществляется только во исполнение вынесенного судом смертного приговора, а также если лишение жизни является </w:t>
      </w:r>
      <w:r w:rsidRPr="00FB7A27">
        <w:rPr>
          <w:rFonts w:ascii="Times New Roman" w:hAnsi="Times New Roman" w:cs="Times New Roman"/>
          <w:sz w:val="28"/>
          <w:szCs w:val="28"/>
        </w:rPr>
        <w:t>результатом абсолютно необходимого применения силы</w:t>
      </w:r>
      <w:r>
        <w:rPr>
          <w:rFonts w:ascii="Times New Roman" w:hAnsi="Times New Roman" w:cs="Times New Roman"/>
          <w:sz w:val="28"/>
          <w:szCs w:val="28"/>
        </w:rPr>
        <w:t xml:space="preserve"> в целях </w:t>
      </w:r>
      <w:r w:rsidRPr="00FB7A27">
        <w:rPr>
          <w:rFonts w:ascii="Times New Roman" w:hAnsi="Times New Roman" w:cs="Times New Roman"/>
          <w:sz w:val="28"/>
          <w:szCs w:val="28"/>
        </w:rPr>
        <w:t>защиты любого лица от противоправного насилия</w:t>
      </w:r>
      <w:r>
        <w:rPr>
          <w:rFonts w:ascii="Times New Roman" w:hAnsi="Times New Roman" w:cs="Times New Roman"/>
          <w:sz w:val="28"/>
          <w:szCs w:val="28"/>
        </w:rPr>
        <w:t xml:space="preserve">, </w:t>
      </w:r>
      <w:r w:rsidRPr="00FB7A27">
        <w:rPr>
          <w:rFonts w:ascii="Times New Roman" w:hAnsi="Times New Roman" w:cs="Times New Roman"/>
          <w:sz w:val="28"/>
          <w:szCs w:val="28"/>
        </w:rPr>
        <w:t>осуществления законного задержания или предотвращения побега лица, заключенного под стражу на законных основаниях</w:t>
      </w:r>
      <w:r>
        <w:rPr>
          <w:rFonts w:ascii="Times New Roman" w:hAnsi="Times New Roman" w:cs="Times New Roman"/>
          <w:sz w:val="28"/>
          <w:szCs w:val="28"/>
        </w:rPr>
        <w:t xml:space="preserve"> и </w:t>
      </w:r>
      <w:r w:rsidRPr="00FB7A27">
        <w:rPr>
          <w:rFonts w:ascii="Times New Roman" w:hAnsi="Times New Roman" w:cs="Times New Roman"/>
          <w:sz w:val="28"/>
          <w:szCs w:val="28"/>
        </w:rPr>
        <w:t>подавления, в соответствии с законом, бунта или мятежа</w:t>
      </w:r>
      <w:r>
        <w:rPr>
          <w:rStyle w:val="a5"/>
          <w:rFonts w:ascii="Times New Roman" w:hAnsi="Times New Roman" w:cs="Times New Roman"/>
          <w:sz w:val="28"/>
          <w:szCs w:val="28"/>
        </w:rPr>
        <w:footnoteReference w:id="61"/>
      </w:r>
      <w:r w:rsidR="00DF0B28">
        <w:rPr>
          <w:rFonts w:ascii="Times New Roman" w:hAnsi="Times New Roman" w:cs="Times New Roman"/>
          <w:sz w:val="28"/>
          <w:szCs w:val="28"/>
        </w:rPr>
        <w:t>. Важно заметить, что ведутся споры относительно иных способов ограничения права на жизнь</w:t>
      </w:r>
      <w:r w:rsidR="00760B8B">
        <w:rPr>
          <w:rFonts w:ascii="Times New Roman" w:hAnsi="Times New Roman" w:cs="Times New Roman"/>
          <w:sz w:val="28"/>
          <w:szCs w:val="28"/>
        </w:rPr>
        <w:t xml:space="preserve"> таких, как </w:t>
      </w:r>
      <w:r w:rsidR="00DF0B28">
        <w:rPr>
          <w:rFonts w:ascii="Times New Roman" w:hAnsi="Times New Roman" w:cs="Times New Roman"/>
          <w:sz w:val="28"/>
          <w:szCs w:val="28"/>
        </w:rPr>
        <w:t>эвтаназия,</w:t>
      </w:r>
      <w:r w:rsidR="00A008CC">
        <w:rPr>
          <w:rFonts w:ascii="Times New Roman" w:hAnsi="Times New Roman" w:cs="Times New Roman"/>
          <w:sz w:val="28"/>
          <w:szCs w:val="28"/>
        </w:rPr>
        <w:t xml:space="preserve"> </w:t>
      </w:r>
      <w:r w:rsidR="00A008CC" w:rsidRPr="00A008CC">
        <w:rPr>
          <w:rFonts w:ascii="Times New Roman" w:hAnsi="Times New Roman" w:cs="Times New Roman"/>
          <w:sz w:val="28"/>
          <w:szCs w:val="28"/>
        </w:rPr>
        <w:t>которая легализована в Бельгии, Нидерландах, Швейцарии, Канаде, Люксембурге</w:t>
      </w:r>
      <w:r w:rsidR="00A008CC">
        <w:rPr>
          <w:rFonts w:ascii="Times New Roman" w:hAnsi="Times New Roman" w:cs="Times New Roman"/>
          <w:sz w:val="28"/>
          <w:szCs w:val="28"/>
        </w:rPr>
        <w:t xml:space="preserve">, </w:t>
      </w:r>
      <w:r w:rsidR="00DF0B28">
        <w:rPr>
          <w:rFonts w:ascii="Times New Roman" w:hAnsi="Times New Roman" w:cs="Times New Roman"/>
          <w:sz w:val="28"/>
          <w:szCs w:val="28"/>
        </w:rPr>
        <w:t>аборт</w:t>
      </w:r>
      <w:r w:rsidR="00760B8B">
        <w:rPr>
          <w:rFonts w:ascii="Times New Roman" w:hAnsi="Times New Roman" w:cs="Times New Roman"/>
          <w:sz w:val="28"/>
          <w:szCs w:val="28"/>
        </w:rPr>
        <w:t xml:space="preserve"> и пр., вследствие проблематичности определения пределов ограничения, субъектов, способствующих ограничению.</w:t>
      </w:r>
    </w:p>
    <w:p w14:paraId="7CABCFA3" w14:textId="32EB2AF4" w:rsidR="00FB7A27" w:rsidRPr="00E9053C" w:rsidRDefault="00760B8B" w:rsidP="00760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Обсуждаемая процедура геномного редактирования представляет собой один из </w:t>
      </w:r>
      <w:r w:rsidR="009B5354">
        <w:rPr>
          <w:rFonts w:ascii="Times New Roman" w:hAnsi="Times New Roman" w:cs="Times New Roman"/>
          <w:sz w:val="28"/>
          <w:szCs w:val="28"/>
        </w:rPr>
        <w:t>указанных способов</w:t>
      </w:r>
      <w:r>
        <w:rPr>
          <w:rFonts w:ascii="Times New Roman" w:hAnsi="Times New Roman" w:cs="Times New Roman"/>
          <w:sz w:val="28"/>
          <w:szCs w:val="28"/>
        </w:rPr>
        <w:t xml:space="preserve">, </w:t>
      </w:r>
      <w:r w:rsidRPr="00014B93">
        <w:rPr>
          <w:rFonts w:ascii="Times New Roman" w:hAnsi="Times New Roman" w:cs="Times New Roman"/>
          <w:sz w:val="28"/>
          <w:szCs w:val="28"/>
        </w:rPr>
        <w:t>созда</w:t>
      </w:r>
      <w:r>
        <w:rPr>
          <w:rFonts w:ascii="Times New Roman" w:hAnsi="Times New Roman" w:cs="Times New Roman"/>
          <w:sz w:val="28"/>
          <w:szCs w:val="28"/>
        </w:rPr>
        <w:t>ющего</w:t>
      </w:r>
      <w:r w:rsidRPr="00014B93">
        <w:rPr>
          <w:rFonts w:ascii="Times New Roman" w:hAnsi="Times New Roman" w:cs="Times New Roman"/>
          <w:sz w:val="28"/>
          <w:szCs w:val="28"/>
        </w:rPr>
        <w:t xml:space="preserve"> угрозу для еще нерождённого человека и </w:t>
      </w:r>
      <w:r>
        <w:rPr>
          <w:rFonts w:ascii="Times New Roman" w:hAnsi="Times New Roman" w:cs="Times New Roman"/>
          <w:sz w:val="28"/>
          <w:szCs w:val="28"/>
        </w:rPr>
        <w:t xml:space="preserve">его права на жизнь, так как непосредственно </w:t>
      </w:r>
      <w:r w:rsidRPr="00014B93">
        <w:rPr>
          <w:rFonts w:ascii="Times New Roman" w:hAnsi="Times New Roman" w:cs="Times New Roman"/>
          <w:sz w:val="28"/>
          <w:szCs w:val="28"/>
        </w:rPr>
        <w:t>затрагива</w:t>
      </w:r>
      <w:r>
        <w:rPr>
          <w:rFonts w:ascii="Times New Roman" w:hAnsi="Times New Roman" w:cs="Times New Roman"/>
          <w:sz w:val="28"/>
          <w:szCs w:val="28"/>
        </w:rPr>
        <w:t xml:space="preserve">ет </w:t>
      </w:r>
      <w:r w:rsidRPr="00014B93">
        <w:rPr>
          <w:rFonts w:ascii="Times New Roman" w:hAnsi="Times New Roman" w:cs="Times New Roman"/>
          <w:sz w:val="28"/>
          <w:szCs w:val="28"/>
        </w:rPr>
        <w:t>сферу</w:t>
      </w:r>
      <w:r>
        <w:rPr>
          <w:rFonts w:ascii="Times New Roman" w:hAnsi="Times New Roman" w:cs="Times New Roman"/>
          <w:sz w:val="28"/>
          <w:szCs w:val="28"/>
        </w:rPr>
        <w:t xml:space="preserve"> будущего </w:t>
      </w:r>
      <w:r w:rsidRPr="00014B93">
        <w:rPr>
          <w:rFonts w:ascii="Times New Roman" w:hAnsi="Times New Roman" w:cs="Times New Roman"/>
          <w:sz w:val="28"/>
          <w:szCs w:val="28"/>
        </w:rPr>
        <w:t>развития</w:t>
      </w:r>
      <w:r>
        <w:rPr>
          <w:rFonts w:ascii="Times New Roman" w:hAnsi="Times New Roman" w:cs="Times New Roman"/>
          <w:sz w:val="28"/>
          <w:szCs w:val="28"/>
        </w:rPr>
        <w:t xml:space="preserve"> эмбриона.</w:t>
      </w:r>
    </w:p>
    <w:p w14:paraId="0201CB41" w14:textId="1BC90BC3" w:rsidR="007B7149" w:rsidRDefault="007B7149" w:rsidP="007B7149">
      <w:pPr>
        <w:spacing w:after="0" w:line="360" w:lineRule="auto"/>
        <w:ind w:firstLine="709"/>
        <w:jc w:val="both"/>
        <w:rPr>
          <w:rFonts w:ascii="Times New Roman" w:hAnsi="Times New Roman" w:cs="Times New Roman"/>
          <w:sz w:val="28"/>
          <w:szCs w:val="28"/>
        </w:rPr>
      </w:pPr>
      <w:r w:rsidRPr="00014B93">
        <w:rPr>
          <w:rFonts w:ascii="Times New Roman" w:hAnsi="Times New Roman" w:cs="Times New Roman"/>
          <w:sz w:val="28"/>
          <w:szCs w:val="28"/>
        </w:rPr>
        <w:t>Определение содержания</w:t>
      </w:r>
      <w:r>
        <w:rPr>
          <w:rFonts w:ascii="Times New Roman" w:hAnsi="Times New Roman" w:cs="Times New Roman"/>
          <w:sz w:val="28"/>
          <w:szCs w:val="28"/>
        </w:rPr>
        <w:t xml:space="preserve"> </w:t>
      </w:r>
      <w:r w:rsidRPr="00014B93">
        <w:rPr>
          <w:rFonts w:ascii="Times New Roman" w:hAnsi="Times New Roman" w:cs="Times New Roman"/>
          <w:sz w:val="28"/>
          <w:szCs w:val="28"/>
        </w:rPr>
        <w:t>процедуры</w:t>
      </w:r>
      <w:r>
        <w:rPr>
          <w:rFonts w:ascii="Times New Roman" w:hAnsi="Times New Roman" w:cs="Times New Roman"/>
          <w:sz w:val="28"/>
          <w:szCs w:val="28"/>
        </w:rPr>
        <w:t xml:space="preserve"> редактирования генома эмбриона человека</w:t>
      </w:r>
      <w:r w:rsidRPr="00014B93">
        <w:rPr>
          <w:rFonts w:ascii="Times New Roman" w:hAnsi="Times New Roman" w:cs="Times New Roman"/>
          <w:sz w:val="28"/>
          <w:szCs w:val="28"/>
        </w:rPr>
        <w:t xml:space="preserve"> в контексте нарушения ею права</w:t>
      </w:r>
      <w:r>
        <w:rPr>
          <w:rFonts w:ascii="Times New Roman" w:hAnsi="Times New Roman" w:cs="Times New Roman"/>
          <w:sz w:val="28"/>
          <w:szCs w:val="28"/>
        </w:rPr>
        <w:t xml:space="preserve"> </w:t>
      </w:r>
      <w:r w:rsidRPr="00014B93">
        <w:rPr>
          <w:rFonts w:ascii="Times New Roman" w:hAnsi="Times New Roman" w:cs="Times New Roman"/>
          <w:sz w:val="28"/>
          <w:szCs w:val="28"/>
        </w:rPr>
        <w:t>человека на жизнь</w:t>
      </w:r>
      <w:r>
        <w:rPr>
          <w:rFonts w:ascii="Times New Roman" w:hAnsi="Times New Roman" w:cs="Times New Roman"/>
          <w:sz w:val="28"/>
          <w:szCs w:val="28"/>
        </w:rPr>
        <w:t xml:space="preserve"> </w:t>
      </w:r>
      <w:r w:rsidRPr="00014B93">
        <w:rPr>
          <w:rFonts w:ascii="Times New Roman" w:hAnsi="Times New Roman" w:cs="Times New Roman"/>
          <w:sz w:val="28"/>
          <w:szCs w:val="28"/>
        </w:rPr>
        <w:t>активно обсуждается в науке и, прежде всего, предполагает</w:t>
      </w:r>
      <w:r>
        <w:rPr>
          <w:rFonts w:ascii="Times New Roman" w:hAnsi="Times New Roman" w:cs="Times New Roman"/>
          <w:sz w:val="28"/>
          <w:szCs w:val="28"/>
        </w:rPr>
        <w:t xml:space="preserve"> </w:t>
      </w:r>
      <w:r w:rsidRPr="00014B93">
        <w:rPr>
          <w:rFonts w:ascii="Times New Roman" w:hAnsi="Times New Roman" w:cs="Times New Roman"/>
          <w:sz w:val="28"/>
          <w:szCs w:val="28"/>
        </w:rPr>
        <w:t>необходимость формулировки понятия «жизнь».</w:t>
      </w:r>
      <w:r>
        <w:rPr>
          <w:rFonts w:ascii="Times New Roman" w:hAnsi="Times New Roman" w:cs="Times New Roman"/>
          <w:sz w:val="28"/>
          <w:szCs w:val="28"/>
        </w:rPr>
        <w:t xml:space="preserve"> Несмотря на то, что международные акты закрепляют право на жизнь (</w:t>
      </w:r>
      <w:r w:rsidR="00FB7A27">
        <w:rPr>
          <w:rFonts w:ascii="Times New Roman" w:hAnsi="Times New Roman" w:cs="Times New Roman"/>
          <w:sz w:val="28"/>
          <w:szCs w:val="28"/>
        </w:rPr>
        <w:t xml:space="preserve">например, </w:t>
      </w:r>
      <w:r w:rsidR="00FB7A27" w:rsidRPr="00B80EA3">
        <w:rPr>
          <w:rFonts w:ascii="Times New Roman" w:hAnsi="Times New Roman" w:cs="Times New Roman"/>
          <w:sz w:val="28"/>
          <w:szCs w:val="28"/>
        </w:rPr>
        <w:t>статья 3 ВДПЧ, статья 6 МПГПП</w:t>
      </w:r>
      <w:r>
        <w:rPr>
          <w:rFonts w:ascii="Times New Roman" w:hAnsi="Times New Roman" w:cs="Times New Roman"/>
          <w:sz w:val="28"/>
          <w:szCs w:val="28"/>
        </w:rPr>
        <w:t xml:space="preserve">), ни один из них не конкретизирует, что есть жизнь и с какого момента она </w:t>
      </w:r>
      <w:r>
        <w:rPr>
          <w:rFonts w:ascii="Times New Roman" w:hAnsi="Times New Roman" w:cs="Times New Roman"/>
          <w:sz w:val="28"/>
          <w:szCs w:val="28"/>
        </w:rPr>
        <w:lastRenderedPageBreak/>
        <w:t xml:space="preserve">признается и начинается ее законодательная защита. Отсутствие на универсальном уровне четко сформулированных положений относительно понятия и установления момента, с которого начинается признание и обеспечение права, предоставляет государствам </w:t>
      </w:r>
      <w:r w:rsidR="00BA6745">
        <w:rPr>
          <w:rFonts w:ascii="Times New Roman" w:hAnsi="Times New Roman" w:cs="Times New Roman"/>
          <w:sz w:val="28"/>
          <w:szCs w:val="28"/>
        </w:rPr>
        <w:t>по собственному усмотрению</w:t>
      </w:r>
      <w:r>
        <w:rPr>
          <w:rFonts w:ascii="Times New Roman" w:hAnsi="Times New Roman" w:cs="Times New Roman"/>
          <w:sz w:val="28"/>
          <w:szCs w:val="28"/>
        </w:rPr>
        <w:t xml:space="preserve"> разрешать перечисленные вопросы. В этой связи вырабатывается различная правоприменительная практика. Так, п</w:t>
      </w:r>
      <w:r w:rsidRPr="000D231C">
        <w:rPr>
          <w:rFonts w:ascii="Times New Roman" w:hAnsi="Times New Roman" w:cs="Times New Roman"/>
          <w:sz w:val="28"/>
          <w:szCs w:val="28"/>
        </w:rPr>
        <w:t>оложения Американской</w:t>
      </w:r>
      <w:r>
        <w:rPr>
          <w:rFonts w:ascii="Times New Roman" w:hAnsi="Times New Roman" w:cs="Times New Roman"/>
          <w:sz w:val="28"/>
          <w:szCs w:val="28"/>
        </w:rPr>
        <w:t xml:space="preserve"> </w:t>
      </w:r>
      <w:r w:rsidRPr="000D231C">
        <w:rPr>
          <w:rFonts w:ascii="Times New Roman" w:hAnsi="Times New Roman" w:cs="Times New Roman"/>
          <w:sz w:val="28"/>
          <w:szCs w:val="28"/>
        </w:rPr>
        <w:t>конвенции о правах человека</w:t>
      </w:r>
      <w:r>
        <w:rPr>
          <w:rStyle w:val="a5"/>
          <w:rFonts w:ascii="Times New Roman" w:hAnsi="Times New Roman" w:cs="Times New Roman"/>
          <w:sz w:val="28"/>
          <w:szCs w:val="28"/>
        </w:rPr>
        <w:footnoteReference w:id="62"/>
      </w:r>
      <w:r w:rsidRPr="000D231C">
        <w:rPr>
          <w:rFonts w:ascii="Times New Roman" w:hAnsi="Times New Roman" w:cs="Times New Roman"/>
          <w:sz w:val="28"/>
          <w:szCs w:val="28"/>
        </w:rPr>
        <w:t xml:space="preserve"> и Конституци</w:t>
      </w:r>
      <w:r>
        <w:rPr>
          <w:rFonts w:ascii="Times New Roman" w:hAnsi="Times New Roman" w:cs="Times New Roman"/>
          <w:sz w:val="28"/>
          <w:szCs w:val="28"/>
        </w:rPr>
        <w:t>и</w:t>
      </w:r>
      <w:r w:rsidRPr="000D231C">
        <w:rPr>
          <w:rFonts w:ascii="Times New Roman" w:hAnsi="Times New Roman" w:cs="Times New Roman"/>
          <w:sz w:val="28"/>
          <w:szCs w:val="28"/>
        </w:rPr>
        <w:t xml:space="preserve"> Венгрии</w:t>
      </w:r>
      <w:r>
        <w:rPr>
          <w:rStyle w:val="a5"/>
          <w:rFonts w:ascii="Times New Roman" w:hAnsi="Times New Roman" w:cs="Times New Roman"/>
          <w:sz w:val="28"/>
          <w:szCs w:val="28"/>
        </w:rPr>
        <w:footnoteReference w:id="63"/>
      </w:r>
      <w:r w:rsidRPr="000D231C">
        <w:rPr>
          <w:rFonts w:ascii="Times New Roman" w:hAnsi="Times New Roman" w:cs="Times New Roman"/>
          <w:sz w:val="28"/>
          <w:szCs w:val="28"/>
        </w:rPr>
        <w:t xml:space="preserve"> определяют, что человек обладает</w:t>
      </w:r>
      <w:r>
        <w:rPr>
          <w:rFonts w:ascii="Times New Roman" w:hAnsi="Times New Roman" w:cs="Times New Roman"/>
          <w:sz w:val="28"/>
          <w:szCs w:val="28"/>
        </w:rPr>
        <w:t xml:space="preserve"> </w:t>
      </w:r>
      <w:r w:rsidRPr="000D231C">
        <w:rPr>
          <w:rFonts w:ascii="Times New Roman" w:hAnsi="Times New Roman" w:cs="Times New Roman"/>
          <w:sz w:val="28"/>
          <w:szCs w:val="28"/>
        </w:rPr>
        <w:t>правом на жизнь с момента зачатия</w:t>
      </w:r>
      <w:r w:rsidR="007C1F44">
        <w:rPr>
          <w:rFonts w:ascii="Times New Roman" w:hAnsi="Times New Roman" w:cs="Times New Roman"/>
          <w:sz w:val="28"/>
          <w:szCs w:val="28"/>
        </w:rPr>
        <w:t>. П</w:t>
      </w:r>
      <w:r w:rsidRPr="000D231C">
        <w:rPr>
          <w:rFonts w:ascii="Times New Roman" w:hAnsi="Times New Roman" w:cs="Times New Roman"/>
          <w:sz w:val="28"/>
          <w:szCs w:val="28"/>
        </w:rPr>
        <w:t>одобная формулировка позволяет не придавать</w:t>
      </w:r>
      <w:r>
        <w:rPr>
          <w:rFonts w:ascii="Times New Roman" w:hAnsi="Times New Roman" w:cs="Times New Roman"/>
          <w:sz w:val="28"/>
          <w:szCs w:val="28"/>
        </w:rPr>
        <w:t xml:space="preserve"> </w:t>
      </w:r>
      <w:r w:rsidRPr="000D231C">
        <w:rPr>
          <w:rFonts w:ascii="Times New Roman" w:hAnsi="Times New Roman" w:cs="Times New Roman"/>
          <w:sz w:val="28"/>
          <w:szCs w:val="28"/>
        </w:rPr>
        <w:t>юридического значения стадии и сроку развития эмбриона в целях признания и защиты</w:t>
      </w:r>
      <w:r>
        <w:rPr>
          <w:rFonts w:ascii="Times New Roman" w:hAnsi="Times New Roman" w:cs="Times New Roman"/>
          <w:sz w:val="28"/>
          <w:szCs w:val="28"/>
        </w:rPr>
        <w:t xml:space="preserve"> </w:t>
      </w:r>
      <w:r w:rsidRPr="000D231C">
        <w:rPr>
          <w:rFonts w:ascii="Times New Roman" w:hAnsi="Times New Roman" w:cs="Times New Roman"/>
          <w:sz w:val="28"/>
          <w:szCs w:val="28"/>
        </w:rPr>
        <w:t>его права на жизнь. Конституция Ирландии признает за нерождённым право на жизнь в</w:t>
      </w:r>
      <w:r>
        <w:rPr>
          <w:rFonts w:ascii="Times New Roman" w:hAnsi="Times New Roman" w:cs="Times New Roman"/>
          <w:sz w:val="28"/>
          <w:szCs w:val="28"/>
        </w:rPr>
        <w:t xml:space="preserve"> </w:t>
      </w:r>
      <w:r w:rsidRPr="000D231C">
        <w:rPr>
          <w:rFonts w:ascii="Times New Roman" w:hAnsi="Times New Roman" w:cs="Times New Roman"/>
          <w:sz w:val="28"/>
          <w:szCs w:val="28"/>
        </w:rPr>
        <w:t>той же мере, в какой признается право на жизнь его матери</w:t>
      </w:r>
      <w:r>
        <w:rPr>
          <w:rStyle w:val="a5"/>
          <w:rFonts w:ascii="Times New Roman" w:hAnsi="Times New Roman" w:cs="Times New Roman"/>
          <w:sz w:val="28"/>
          <w:szCs w:val="28"/>
        </w:rPr>
        <w:footnoteReference w:id="64"/>
      </w:r>
      <w:r>
        <w:rPr>
          <w:rFonts w:ascii="Times New Roman" w:hAnsi="Times New Roman" w:cs="Times New Roman"/>
          <w:sz w:val="28"/>
          <w:szCs w:val="28"/>
        </w:rPr>
        <w:t>. В свою очередь, п</w:t>
      </w:r>
      <w:r w:rsidRPr="000D231C">
        <w:rPr>
          <w:rFonts w:ascii="Times New Roman" w:hAnsi="Times New Roman" w:cs="Times New Roman"/>
          <w:sz w:val="28"/>
          <w:szCs w:val="28"/>
        </w:rPr>
        <w:t>оложениями ст</w:t>
      </w:r>
      <w:r>
        <w:rPr>
          <w:rFonts w:ascii="Times New Roman" w:hAnsi="Times New Roman" w:cs="Times New Roman"/>
          <w:sz w:val="28"/>
          <w:szCs w:val="28"/>
        </w:rPr>
        <w:t>атьи</w:t>
      </w:r>
      <w:r w:rsidRPr="000D231C">
        <w:rPr>
          <w:rFonts w:ascii="Times New Roman" w:hAnsi="Times New Roman" w:cs="Times New Roman"/>
          <w:sz w:val="28"/>
          <w:szCs w:val="28"/>
        </w:rPr>
        <w:t xml:space="preserve"> 119 Конституции Швейцарии</w:t>
      </w:r>
      <w:r>
        <w:rPr>
          <w:rStyle w:val="a5"/>
          <w:rFonts w:ascii="Times New Roman" w:hAnsi="Times New Roman" w:cs="Times New Roman"/>
          <w:sz w:val="28"/>
          <w:szCs w:val="28"/>
        </w:rPr>
        <w:footnoteReference w:id="65"/>
      </w:r>
      <w:r w:rsidRPr="000D231C">
        <w:rPr>
          <w:rFonts w:ascii="Times New Roman" w:hAnsi="Times New Roman" w:cs="Times New Roman"/>
          <w:sz w:val="28"/>
          <w:szCs w:val="28"/>
        </w:rPr>
        <w:t xml:space="preserve"> эмбрионы отнесены к зачаточным</w:t>
      </w:r>
      <w:r>
        <w:rPr>
          <w:rFonts w:ascii="Times New Roman" w:hAnsi="Times New Roman" w:cs="Times New Roman"/>
          <w:sz w:val="28"/>
          <w:szCs w:val="28"/>
        </w:rPr>
        <w:t xml:space="preserve"> </w:t>
      </w:r>
      <w:r w:rsidRPr="000D231C">
        <w:rPr>
          <w:rFonts w:ascii="Times New Roman" w:hAnsi="Times New Roman" w:cs="Times New Roman"/>
          <w:sz w:val="28"/>
          <w:szCs w:val="28"/>
        </w:rPr>
        <w:t>и генетическим средствам человека</w:t>
      </w:r>
      <w:r>
        <w:rPr>
          <w:rFonts w:ascii="Times New Roman" w:hAnsi="Times New Roman" w:cs="Times New Roman"/>
          <w:sz w:val="28"/>
          <w:szCs w:val="28"/>
        </w:rPr>
        <w:t xml:space="preserve">. Приведенные примеры подтверждают отсутствие единого подхода в </w:t>
      </w:r>
      <w:r w:rsidRPr="000D231C">
        <w:rPr>
          <w:rFonts w:ascii="Times New Roman" w:hAnsi="Times New Roman" w:cs="Times New Roman"/>
          <w:sz w:val="28"/>
          <w:szCs w:val="28"/>
        </w:rPr>
        <w:t>законодательств</w:t>
      </w:r>
      <w:r>
        <w:rPr>
          <w:rFonts w:ascii="Times New Roman" w:hAnsi="Times New Roman" w:cs="Times New Roman"/>
          <w:sz w:val="28"/>
          <w:szCs w:val="28"/>
        </w:rPr>
        <w:t>е иностранных государств</w:t>
      </w:r>
      <w:r w:rsidRPr="000D231C">
        <w:rPr>
          <w:rFonts w:ascii="Times New Roman" w:hAnsi="Times New Roman" w:cs="Times New Roman"/>
          <w:sz w:val="28"/>
          <w:szCs w:val="28"/>
        </w:rPr>
        <w:t xml:space="preserve"> по вопросам момента признания права на жизнь</w:t>
      </w:r>
      <w:r>
        <w:rPr>
          <w:rFonts w:ascii="Times New Roman" w:hAnsi="Times New Roman" w:cs="Times New Roman"/>
          <w:sz w:val="28"/>
          <w:szCs w:val="28"/>
        </w:rPr>
        <w:t xml:space="preserve">. </w:t>
      </w:r>
    </w:p>
    <w:p w14:paraId="19DF32CA" w14:textId="18352A93" w:rsidR="007B7149" w:rsidRDefault="007B7149" w:rsidP="007B7149">
      <w:pPr>
        <w:spacing w:after="0" w:line="360" w:lineRule="auto"/>
        <w:ind w:firstLine="709"/>
        <w:jc w:val="both"/>
        <w:rPr>
          <w:rFonts w:ascii="Times New Roman" w:hAnsi="Times New Roman" w:cs="Times New Roman"/>
          <w:sz w:val="28"/>
          <w:szCs w:val="28"/>
        </w:rPr>
      </w:pPr>
      <w:r w:rsidRPr="0075523E">
        <w:rPr>
          <w:rFonts w:ascii="Times New Roman" w:hAnsi="Times New Roman" w:cs="Times New Roman"/>
          <w:sz w:val="28"/>
          <w:szCs w:val="28"/>
        </w:rPr>
        <w:t>Анализируя международные</w:t>
      </w:r>
      <w:r>
        <w:rPr>
          <w:rFonts w:ascii="Times New Roman" w:hAnsi="Times New Roman" w:cs="Times New Roman"/>
          <w:sz w:val="28"/>
          <w:szCs w:val="28"/>
        </w:rPr>
        <w:t xml:space="preserve"> </w:t>
      </w:r>
      <w:r w:rsidRPr="0075523E">
        <w:rPr>
          <w:rFonts w:ascii="Times New Roman" w:hAnsi="Times New Roman" w:cs="Times New Roman"/>
          <w:sz w:val="28"/>
          <w:szCs w:val="28"/>
        </w:rPr>
        <w:t>документы, Е. Л. Коноплева и В. М. Остапенко делают вывод, что подавляющее их большинство (</w:t>
      </w:r>
      <w:r w:rsidR="000D123A">
        <w:rPr>
          <w:rFonts w:ascii="Times New Roman" w:hAnsi="Times New Roman" w:cs="Times New Roman"/>
          <w:sz w:val="28"/>
          <w:szCs w:val="28"/>
        </w:rPr>
        <w:t xml:space="preserve">включая Заявление </w:t>
      </w:r>
      <w:r w:rsidRPr="0075523E">
        <w:rPr>
          <w:rFonts w:ascii="Times New Roman" w:hAnsi="Times New Roman" w:cs="Times New Roman"/>
          <w:sz w:val="28"/>
          <w:szCs w:val="28"/>
        </w:rPr>
        <w:t>Всемирной медицинской организации</w:t>
      </w:r>
      <w:r w:rsidR="00C82A72">
        <w:rPr>
          <w:rFonts w:ascii="Times New Roman" w:hAnsi="Times New Roman" w:cs="Times New Roman"/>
          <w:sz w:val="28"/>
          <w:szCs w:val="28"/>
        </w:rPr>
        <w:t xml:space="preserve"> </w:t>
      </w:r>
      <w:r w:rsidRPr="0075523E">
        <w:rPr>
          <w:rFonts w:ascii="Times New Roman" w:hAnsi="Times New Roman" w:cs="Times New Roman"/>
          <w:sz w:val="28"/>
          <w:szCs w:val="28"/>
        </w:rPr>
        <w:t>об искусственном оплодотворении и трансплантации органов и др.) провозглашает эмбриона человеческим существом и признает за ним право на жизнь с момента зачатия, а не рождения</w:t>
      </w:r>
      <w:r>
        <w:rPr>
          <w:rStyle w:val="a5"/>
          <w:rFonts w:ascii="Times New Roman" w:hAnsi="Times New Roman" w:cs="Times New Roman"/>
          <w:sz w:val="28"/>
          <w:szCs w:val="28"/>
        </w:rPr>
        <w:footnoteReference w:id="66"/>
      </w:r>
      <w:r w:rsidRPr="0075523E">
        <w:rPr>
          <w:rFonts w:ascii="Times New Roman" w:hAnsi="Times New Roman" w:cs="Times New Roman"/>
          <w:sz w:val="28"/>
          <w:szCs w:val="28"/>
        </w:rPr>
        <w:t>.</w:t>
      </w:r>
      <w:r>
        <w:rPr>
          <w:rFonts w:ascii="Times New Roman" w:hAnsi="Times New Roman" w:cs="Times New Roman"/>
          <w:sz w:val="28"/>
          <w:szCs w:val="28"/>
        </w:rPr>
        <w:t xml:space="preserve"> </w:t>
      </w:r>
    </w:p>
    <w:p w14:paraId="22AC2F60" w14:textId="0977AED9"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противоположности позиций, связанных с определением понятия «жизнь», а также момента, с которого жизнь признается, и ее </w:t>
      </w:r>
      <w:r>
        <w:rPr>
          <w:rFonts w:ascii="Times New Roman" w:hAnsi="Times New Roman" w:cs="Times New Roman"/>
          <w:sz w:val="28"/>
          <w:szCs w:val="28"/>
        </w:rPr>
        <w:lastRenderedPageBreak/>
        <w:t xml:space="preserve">защиты, кроется в двойственной природе эмбриона. </w:t>
      </w:r>
      <w:r w:rsidRPr="008E14D4">
        <w:rPr>
          <w:rFonts w:ascii="Times New Roman" w:hAnsi="Times New Roman" w:cs="Times New Roman"/>
          <w:sz w:val="28"/>
          <w:szCs w:val="28"/>
        </w:rPr>
        <w:t>Так, А. Кольбе и М. Клопфер выделили два основных подхода к определению</w:t>
      </w:r>
      <w:r>
        <w:rPr>
          <w:rFonts w:ascii="Times New Roman" w:hAnsi="Times New Roman" w:cs="Times New Roman"/>
          <w:sz w:val="28"/>
          <w:szCs w:val="28"/>
        </w:rPr>
        <w:t xml:space="preserve"> </w:t>
      </w:r>
      <w:r w:rsidRPr="008E14D4">
        <w:rPr>
          <w:rFonts w:ascii="Times New Roman" w:hAnsi="Times New Roman" w:cs="Times New Roman"/>
          <w:sz w:val="28"/>
          <w:szCs w:val="28"/>
        </w:rPr>
        <w:t>статуса эмбриона. Согласно первому подходу, эмбрион – это субъект права, то есть</w:t>
      </w:r>
      <w:r>
        <w:rPr>
          <w:rFonts w:ascii="Times New Roman" w:hAnsi="Times New Roman" w:cs="Times New Roman"/>
          <w:sz w:val="28"/>
          <w:szCs w:val="28"/>
        </w:rPr>
        <w:t xml:space="preserve"> </w:t>
      </w:r>
      <w:r w:rsidRPr="008E14D4">
        <w:rPr>
          <w:rFonts w:ascii="Times New Roman" w:hAnsi="Times New Roman" w:cs="Times New Roman"/>
          <w:sz w:val="28"/>
          <w:szCs w:val="28"/>
        </w:rPr>
        <w:t>полноправный участник правоотношений, приравненный к человеку. Тем не менее, речь</w:t>
      </w:r>
      <w:r>
        <w:rPr>
          <w:rFonts w:ascii="Times New Roman" w:hAnsi="Times New Roman" w:cs="Times New Roman"/>
          <w:sz w:val="28"/>
          <w:szCs w:val="28"/>
        </w:rPr>
        <w:t xml:space="preserve"> </w:t>
      </w:r>
      <w:r w:rsidRPr="008E14D4">
        <w:rPr>
          <w:rFonts w:ascii="Times New Roman" w:hAnsi="Times New Roman" w:cs="Times New Roman"/>
          <w:sz w:val="28"/>
          <w:szCs w:val="28"/>
        </w:rPr>
        <w:t>идет о необходимости охраны эмбриона как начала человеческой жизни, а не о признании</w:t>
      </w:r>
      <w:r>
        <w:rPr>
          <w:rFonts w:ascii="Times New Roman" w:hAnsi="Times New Roman" w:cs="Times New Roman"/>
          <w:sz w:val="28"/>
          <w:szCs w:val="28"/>
        </w:rPr>
        <w:t xml:space="preserve"> </w:t>
      </w:r>
      <w:r w:rsidRPr="008E14D4">
        <w:rPr>
          <w:rFonts w:ascii="Times New Roman" w:hAnsi="Times New Roman" w:cs="Times New Roman"/>
          <w:sz w:val="28"/>
          <w:szCs w:val="28"/>
        </w:rPr>
        <w:t>его субъектом права. В рамках второго подхода, эмбрион рассматривается как объект</w:t>
      </w:r>
      <w:r>
        <w:rPr>
          <w:rFonts w:ascii="Times New Roman" w:hAnsi="Times New Roman" w:cs="Times New Roman"/>
          <w:sz w:val="28"/>
          <w:szCs w:val="28"/>
        </w:rPr>
        <w:t xml:space="preserve"> </w:t>
      </w:r>
      <w:r w:rsidRPr="008E14D4">
        <w:rPr>
          <w:rFonts w:ascii="Times New Roman" w:hAnsi="Times New Roman" w:cs="Times New Roman"/>
          <w:sz w:val="28"/>
          <w:szCs w:val="28"/>
        </w:rPr>
        <w:t xml:space="preserve">права, а именно, как </w:t>
      </w:r>
      <w:r>
        <w:rPr>
          <w:rFonts w:ascii="Times New Roman" w:hAnsi="Times New Roman" w:cs="Times New Roman"/>
          <w:sz w:val="28"/>
          <w:szCs w:val="28"/>
        </w:rPr>
        <w:t>«</w:t>
      </w:r>
      <w:r w:rsidRPr="008E14D4">
        <w:rPr>
          <w:rFonts w:ascii="Times New Roman" w:hAnsi="Times New Roman" w:cs="Times New Roman"/>
          <w:sz w:val="28"/>
          <w:szCs w:val="28"/>
        </w:rPr>
        <w:t>часть организма матери, приравниваемая к органам и тканям</w:t>
      </w:r>
      <w:r>
        <w:rPr>
          <w:rFonts w:ascii="Times New Roman" w:hAnsi="Times New Roman" w:cs="Times New Roman"/>
          <w:sz w:val="28"/>
          <w:szCs w:val="28"/>
        </w:rPr>
        <w:t xml:space="preserve"> </w:t>
      </w:r>
      <w:r w:rsidRPr="008E14D4">
        <w:rPr>
          <w:rFonts w:ascii="Times New Roman" w:hAnsi="Times New Roman" w:cs="Times New Roman"/>
          <w:sz w:val="28"/>
          <w:szCs w:val="28"/>
        </w:rPr>
        <w:t>человека»</w:t>
      </w:r>
      <w:r>
        <w:rPr>
          <w:rStyle w:val="a5"/>
          <w:rFonts w:ascii="Times New Roman" w:hAnsi="Times New Roman" w:cs="Times New Roman"/>
          <w:sz w:val="28"/>
          <w:szCs w:val="28"/>
        </w:rPr>
        <w:footnoteReference w:id="67"/>
      </w:r>
      <w:r w:rsidRPr="008E14D4">
        <w:rPr>
          <w:rFonts w:ascii="Times New Roman" w:hAnsi="Times New Roman" w:cs="Times New Roman"/>
          <w:sz w:val="28"/>
          <w:szCs w:val="28"/>
        </w:rPr>
        <w:t xml:space="preserve">. </w:t>
      </w:r>
      <w:r w:rsidR="007B1D81">
        <w:rPr>
          <w:rFonts w:ascii="Times New Roman" w:hAnsi="Times New Roman" w:cs="Times New Roman"/>
          <w:sz w:val="28"/>
          <w:szCs w:val="28"/>
        </w:rPr>
        <w:t xml:space="preserve">Существует точка зрения ряда ученых-юристов, согласно которой происходит отождествление статуса эмбриона с </w:t>
      </w:r>
      <w:r w:rsidR="007B1D81" w:rsidRPr="008E14D4">
        <w:rPr>
          <w:rFonts w:ascii="Times New Roman" w:hAnsi="Times New Roman" w:cs="Times New Roman"/>
          <w:sz w:val="28"/>
          <w:szCs w:val="28"/>
        </w:rPr>
        <w:t>объект</w:t>
      </w:r>
      <w:r w:rsidR="007B1D81">
        <w:rPr>
          <w:rFonts w:ascii="Times New Roman" w:hAnsi="Times New Roman" w:cs="Times New Roman"/>
          <w:sz w:val="28"/>
          <w:szCs w:val="28"/>
        </w:rPr>
        <w:t>ом</w:t>
      </w:r>
      <w:r w:rsidR="007B1D81" w:rsidRPr="008E14D4">
        <w:rPr>
          <w:rFonts w:ascii="Times New Roman" w:hAnsi="Times New Roman" w:cs="Times New Roman"/>
          <w:sz w:val="28"/>
          <w:szCs w:val="28"/>
        </w:rPr>
        <w:t xml:space="preserve"> права. </w:t>
      </w:r>
      <w:r w:rsidRPr="008E14D4">
        <w:rPr>
          <w:rFonts w:ascii="Times New Roman" w:hAnsi="Times New Roman" w:cs="Times New Roman"/>
          <w:sz w:val="28"/>
          <w:szCs w:val="28"/>
        </w:rPr>
        <w:t>Аналогичной</w:t>
      </w:r>
      <w:r>
        <w:rPr>
          <w:rFonts w:ascii="Times New Roman" w:hAnsi="Times New Roman" w:cs="Times New Roman"/>
          <w:sz w:val="28"/>
          <w:szCs w:val="28"/>
        </w:rPr>
        <w:t xml:space="preserve"> </w:t>
      </w:r>
      <w:r w:rsidRPr="008E14D4">
        <w:rPr>
          <w:rFonts w:ascii="Times New Roman" w:hAnsi="Times New Roman" w:cs="Times New Roman"/>
          <w:sz w:val="28"/>
          <w:szCs w:val="28"/>
        </w:rPr>
        <w:t>позиции следует и Европейский суд по правам человека</w:t>
      </w:r>
      <w:r>
        <w:rPr>
          <w:rFonts w:ascii="Times New Roman" w:hAnsi="Times New Roman" w:cs="Times New Roman"/>
          <w:sz w:val="28"/>
          <w:szCs w:val="28"/>
        </w:rPr>
        <w:t xml:space="preserve"> (далее – ЕСПЧ)</w:t>
      </w:r>
      <w:r w:rsidRPr="008E14D4">
        <w:rPr>
          <w:rFonts w:ascii="Times New Roman" w:hAnsi="Times New Roman" w:cs="Times New Roman"/>
          <w:sz w:val="28"/>
          <w:szCs w:val="28"/>
        </w:rPr>
        <w:t>, который постановил, что жизнь</w:t>
      </w:r>
      <w:r>
        <w:rPr>
          <w:rFonts w:ascii="Times New Roman" w:hAnsi="Times New Roman" w:cs="Times New Roman"/>
          <w:sz w:val="28"/>
          <w:szCs w:val="28"/>
        </w:rPr>
        <w:t xml:space="preserve"> </w:t>
      </w:r>
      <w:r w:rsidRPr="008E14D4">
        <w:rPr>
          <w:rFonts w:ascii="Times New Roman" w:hAnsi="Times New Roman" w:cs="Times New Roman"/>
          <w:sz w:val="28"/>
          <w:szCs w:val="28"/>
        </w:rPr>
        <w:t>эмбриона неразрывно связана с жизнью беременной женщины и не может</w:t>
      </w:r>
      <w:r>
        <w:rPr>
          <w:rFonts w:ascii="Times New Roman" w:hAnsi="Times New Roman" w:cs="Times New Roman"/>
          <w:sz w:val="28"/>
          <w:szCs w:val="28"/>
        </w:rPr>
        <w:t xml:space="preserve"> </w:t>
      </w:r>
      <w:r w:rsidRPr="008E14D4">
        <w:rPr>
          <w:rFonts w:ascii="Times New Roman" w:hAnsi="Times New Roman" w:cs="Times New Roman"/>
          <w:sz w:val="28"/>
          <w:szCs w:val="28"/>
        </w:rPr>
        <w:t>рассматриваться в отрыве от нее</w:t>
      </w:r>
      <w:r>
        <w:rPr>
          <w:rStyle w:val="a5"/>
          <w:rFonts w:ascii="Times New Roman" w:hAnsi="Times New Roman" w:cs="Times New Roman"/>
          <w:sz w:val="28"/>
          <w:szCs w:val="28"/>
        </w:rPr>
        <w:footnoteReference w:id="68"/>
      </w:r>
      <w:r w:rsidRPr="008E14D4">
        <w:rPr>
          <w:rFonts w:ascii="Times New Roman" w:hAnsi="Times New Roman" w:cs="Times New Roman"/>
          <w:sz w:val="28"/>
          <w:szCs w:val="28"/>
        </w:rPr>
        <w:t xml:space="preserve">. </w:t>
      </w:r>
      <w:r>
        <w:rPr>
          <w:rFonts w:ascii="Times New Roman" w:hAnsi="Times New Roman" w:cs="Times New Roman"/>
          <w:sz w:val="28"/>
          <w:szCs w:val="28"/>
        </w:rPr>
        <w:t xml:space="preserve">Ни один из указанных подходов не раскрывает в должной мере сущности эмбриона. Неразрывная связь эмбриона с жизнью матери указывает лишь на то, что вне ее организма эмбрион не может продолжать свое развитие. Жизнеобеспечивающая и поддерживающая связь не </w:t>
      </w:r>
      <w:r w:rsidRPr="000913F6">
        <w:rPr>
          <w:rFonts w:ascii="Times New Roman" w:hAnsi="Times New Roman" w:cs="Times New Roman"/>
          <w:sz w:val="28"/>
          <w:szCs w:val="28"/>
        </w:rPr>
        <w:t xml:space="preserve">должна определять эмбрион как нечто неотделимое от биологической матери. Действительно, признание эмбриона полноценным субъектом права невозможно, что будет подтверждено несколько позднее, однако и отождествление последнего с органами и тканями матери является неуместным с точки зрения биологической и медицинской наук, поскольку </w:t>
      </w:r>
      <w:r w:rsidR="000913F6" w:rsidRPr="000913F6">
        <w:rPr>
          <w:rFonts w:ascii="Times New Roman" w:hAnsi="Times New Roman" w:cs="Times New Roman"/>
          <w:sz w:val="28"/>
          <w:szCs w:val="28"/>
        </w:rPr>
        <w:t>развитие человека на эмбриональной стадии характеризуется наличием признаков жизнедеятельности</w:t>
      </w:r>
      <w:r w:rsidRPr="000913F6">
        <w:rPr>
          <w:rFonts w:ascii="Times New Roman" w:hAnsi="Times New Roman" w:cs="Times New Roman"/>
          <w:sz w:val="28"/>
          <w:szCs w:val="28"/>
        </w:rPr>
        <w:t xml:space="preserve">. </w:t>
      </w:r>
      <w:r w:rsidRPr="008E14D4">
        <w:rPr>
          <w:rFonts w:ascii="Times New Roman" w:hAnsi="Times New Roman" w:cs="Times New Roman"/>
          <w:sz w:val="28"/>
          <w:szCs w:val="28"/>
        </w:rPr>
        <w:t xml:space="preserve">Несмотря на </w:t>
      </w:r>
      <w:r>
        <w:rPr>
          <w:rFonts w:ascii="Times New Roman" w:hAnsi="Times New Roman" w:cs="Times New Roman"/>
          <w:sz w:val="28"/>
          <w:szCs w:val="28"/>
        </w:rPr>
        <w:t xml:space="preserve">двойственное правовое содержание </w:t>
      </w:r>
      <w:r w:rsidRPr="008E14D4">
        <w:rPr>
          <w:rFonts w:ascii="Times New Roman" w:hAnsi="Times New Roman" w:cs="Times New Roman"/>
          <w:sz w:val="28"/>
          <w:szCs w:val="28"/>
        </w:rPr>
        <w:t>эмбриона и</w:t>
      </w:r>
      <w:r>
        <w:rPr>
          <w:rFonts w:ascii="Times New Roman" w:hAnsi="Times New Roman" w:cs="Times New Roman"/>
          <w:sz w:val="28"/>
          <w:szCs w:val="28"/>
        </w:rPr>
        <w:t xml:space="preserve"> </w:t>
      </w:r>
      <w:r w:rsidRPr="008E14D4">
        <w:rPr>
          <w:rFonts w:ascii="Times New Roman" w:hAnsi="Times New Roman" w:cs="Times New Roman"/>
          <w:sz w:val="28"/>
          <w:szCs w:val="28"/>
        </w:rPr>
        <w:t>проблемы его отнесения к объектам или субъектам правовых отношений, признание</w:t>
      </w:r>
      <w:r>
        <w:rPr>
          <w:rFonts w:ascii="Times New Roman" w:hAnsi="Times New Roman" w:cs="Times New Roman"/>
          <w:sz w:val="28"/>
          <w:szCs w:val="28"/>
        </w:rPr>
        <w:t xml:space="preserve"> </w:t>
      </w:r>
      <w:r w:rsidRPr="008E14D4">
        <w:rPr>
          <w:rFonts w:ascii="Times New Roman" w:hAnsi="Times New Roman" w:cs="Times New Roman"/>
          <w:sz w:val="28"/>
          <w:szCs w:val="28"/>
        </w:rPr>
        <w:t>эмбриона как начала человеческой жизни уже подразумевает необходимость признания и</w:t>
      </w:r>
      <w:r>
        <w:rPr>
          <w:rFonts w:ascii="Times New Roman" w:hAnsi="Times New Roman" w:cs="Times New Roman"/>
          <w:sz w:val="28"/>
          <w:szCs w:val="28"/>
        </w:rPr>
        <w:t xml:space="preserve"> </w:t>
      </w:r>
      <w:r w:rsidRPr="008E14D4">
        <w:rPr>
          <w:rFonts w:ascii="Times New Roman" w:hAnsi="Times New Roman" w:cs="Times New Roman"/>
          <w:sz w:val="28"/>
          <w:szCs w:val="28"/>
        </w:rPr>
        <w:t xml:space="preserve">защиты права на жизнь. Очевидно, что юридическая наука при решении </w:t>
      </w:r>
      <w:r w:rsidRPr="008E14D4">
        <w:rPr>
          <w:rFonts w:ascii="Times New Roman" w:hAnsi="Times New Roman" w:cs="Times New Roman"/>
          <w:sz w:val="28"/>
          <w:szCs w:val="28"/>
        </w:rPr>
        <w:lastRenderedPageBreak/>
        <w:t>вопроса о</w:t>
      </w:r>
      <w:r>
        <w:rPr>
          <w:rFonts w:ascii="Times New Roman" w:hAnsi="Times New Roman" w:cs="Times New Roman"/>
          <w:sz w:val="28"/>
          <w:szCs w:val="28"/>
        </w:rPr>
        <w:t xml:space="preserve"> </w:t>
      </w:r>
      <w:r w:rsidRPr="008E14D4">
        <w:rPr>
          <w:rFonts w:ascii="Times New Roman" w:hAnsi="Times New Roman" w:cs="Times New Roman"/>
          <w:sz w:val="28"/>
          <w:szCs w:val="28"/>
        </w:rPr>
        <w:t>признании и защит</w:t>
      </w:r>
      <w:r>
        <w:rPr>
          <w:rFonts w:ascii="Times New Roman" w:hAnsi="Times New Roman" w:cs="Times New Roman"/>
          <w:sz w:val="28"/>
          <w:szCs w:val="28"/>
        </w:rPr>
        <w:t>е</w:t>
      </w:r>
      <w:r w:rsidRPr="008E14D4">
        <w:rPr>
          <w:rFonts w:ascii="Times New Roman" w:hAnsi="Times New Roman" w:cs="Times New Roman"/>
          <w:sz w:val="28"/>
          <w:szCs w:val="28"/>
        </w:rPr>
        <w:t xml:space="preserve"> права человека на жизнь должна исходить из биологических и</w:t>
      </w:r>
      <w:r>
        <w:rPr>
          <w:rFonts w:ascii="Times New Roman" w:hAnsi="Times New Roman" w:cs="Times New Roman"/>
          <w:sz w:val="28"/>
          <w:szCs w:val="28"/>
        </w:rPr>
        <w:t xml:space="preserve"> </w:t>
      </w:r>
      <w:r w:rsidRPr="008E14D4">
        <w:rPr>
          <w:rFonts w:ascii="Times New Roman" w:hAnsi="Times New Roman" w:cs="Times New Roman"/>
          <w:sz w:val="28"/>
          <w:szCs w:val="28"/>
        </w:rPr>
        <w:t>физиологических признаков жизни.</w:t>
      </w:r>
    </w:p>
    <w:p w14:paraId="42A24500" w14:textId="1A79D91C"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решении вопроса о том, с какого момента начинается охрана жизни конкретного индивидуума, ряд ученых придерживается абсолютистской позиции, согласно которой человеческий эмбрион на всех этапах развития обладает безусловной ценностью и правом на жизнь. Представители либеральной точки зрения полагают, что эмбрион не обладает той ценностью, которая достойна государственной защиты. Приверженцы умеренной защиты связывают возникновение у эмбриона права на жизнь с определенным уровнем развития или достижением жизнеспособности</w:t>
      </w:r>
      <w:r>
        <w:rPr>
          <w:rStyle w:val="a5"/>
          <w:rFonts w:ascii="Times New Roman" w:hAnsi="Times New Roman" w:cs="Times New Roman"/>
          <w:sz w:val="28"/>
          <w:szCs w:val="28"/>
        </w:rPr>
        <w:footnoteReference w:id="69"/>
      </w:r>
      <w:r>
        <w:rPr>
          <w:rFonts w:ascii="Times New Roman" w:hAnsi="Times New Roman" w:cs="Times New Roman"/>
          <w:sz w:val="28"/>
          <w:szCs w:val="28"/>
        </w:rPr>
        <w:t xml:space="preserve">. </w:t>
      </w:r>
      <w:r w:rsidRPr="004D0753">
        <w:rPr>
          <w:rFonts w:ascii="Times New Roman" w:hAnsi="Times New Roman" w:cs="Times New Roman"/>
          <w:sz w:val="28"/>
          <w:szCs w:val="28"/>
        </w:rPr>
        <w:t>Постановлениями ЕСПЧ по делам «Эван против Соединенного Королевства»</w:t>
      </w:r>
      <w:r w:rsidR="007B1D81">
        <w:rPr>
          <w:rStyle w:val="a5"/>
          <w:rFonts w:ascii="Times New Roman" w:hAnsi="Times New Roman" w:cs="Times New Roman"/>
          <w:sz w:val="28"/>
          <w:szCs w:val="28"/>
        </w:rPr>
        <w:footnoteReference w:id="70"/>
      </w:r>
      <w:r w:rsidRPr="004D0753">
        <w:rPr>
          <w:rFonts w:ascii="Times New Roman" w:hAnsi="Times New Roman" w:cs="Times New Roman"/>
          <w:sz w:val="28"/>
          <w:szCs w:val="28"/>
        </w:rPr>
        <w:t xml:space="preserve"> и «Во против Франции»</w:t>
      </w:r>
      <w:r w:rsidR="007B1D81">
        <w:rPr>
          <w:rStyle w:val="a5"/>
          <w:rFonts w:ascii="Times New Roman" w:hAnsi="Times New Roman" w:cs="Times New Roman"/>
          <w:sz w:val="28"/>
          <w:szCs w:val="28"/>
        </w:rPr>
        <w:footnoteReference w:id="71"/>
      </w:r>
      <w:r w:rsidRPr="004D0753">
        <w:rPr>
          <w:rFonts w:ascii="Times New Roman" w:hAnsi="Times New Roman" w:cs="Times New Roman"/>
          <w:sz w:val="28"/>
          <w:szCs w:val="28"/>
        </w:rPr>
        <w:t xml:space="preserve"> </w:t>
      </w:r>
      <w:r w:rsidR="007B1D81">
        <w:rPr>
          <w:rFonts w:ascii="Times New Roman" w:hAnsi="Times New Roman" w:cs="Times New Roman"/>
          <w:sz w:val="28"/>
          <w:szCs w:val="28"/>
        </w:rPr>
        <w:t>суд</w:t>
      </w:r>
      <w:r w:rsidRPr="004D0753">
        <w:rPr>
          <w:rFonts w:ascii="Times New Roman" w:hAnsi="Times New Roman" w:cs="Times New Roman"/>
          <w:sz w:val="28"/>
          <w:szCs w:val="28"/>
        </w:rPr>
        <w:t xml:space="preserve"> напомнил, что вопрос о том, какой момент можно считать началом действия права человека на жизнь, находится в пределах свободы усмотрения каждого государства, где возникает такой вопрос.</w:t>
      </w:r>
    </w:p>
    <w:p w14:paraId="663DE3A5" w14:textId="15336301" w:rsidR="007B7149" w:rsidRDefault="007B7149" w:rsidP="007B7149">
      <w:pPr>
        <w:spacing w:after="0" w:line="360" w:lineRule="auto"/>
        <w:ind w:firstLine="709"/>
        <w:jc w:val="both"/>
        <w:rPr>
          <w:rFonts w:ascii="Times New Roman" w:hAnsi="Times New Roman" w:cs="Times New Roman"/>
          <w:sz w:val="28"/>
          <w:szCs w:val="28"/>
        </w:rPr>
      </w:pPr>
      <w:r w:rsidRPr="008E14D4">
        <w:rPr>
          <w:rFonts w:ascii="Times New Roman" w:hAnsi="Times New Roman" w:cs="Times New Roman"/>
          <w:sz w:val="28"/>
          <w:szCs w:val="28"/>
        </w:rPr>
        <w:t>Содержание любого права, в частности права на жизнь, складывается из ряда правомочий.</w:t>
      </w:r>
      <w:r>
        <w:rPr>
          <w:rFonts w:ascii="Times New Roman" w:hAnsi="Times New Roman" w:cs="Times New Roman"/>
          <w:sz w:val="28"/>
          <w:szCs w:val="28"/>
        </w:rPr>
        <w:t xml:space="preserve"> Так, последнее состоит из </w:t>
      </w:r>
      <w:r w:rsidR="007B1D81">
        <w:rPr>
          <w:rFonts w:ascii="Times New Roman" w:hAnsi="Times New Roman" w:cs="Times New Roman"/>
          <w:sz w:val="28"/>
          <w:szCs w:val="28"/>
        </w:rPr>
        <w:t>действий</w:t>
      </w:r>
      <w:r w:rsidRPr="008E14D4">
        <w:rPr>
          <w:rFonts w:ascii="Times New Roman" w:hAnsi="Times New Roman" w:cs="Times New Roman"/>
          <w:sz w:val="28"/>
          <w:szCs w:val="28"/>
        </w:rPr>
        <w:t xml:space="preserve"> </w:t>
      </w:r>
      <w:r w:rsidR="007B1D81">
        <w:rPr>
          <w:rFonts w:ascii="Times New Roman" w:hAnsi="Times New Roman" w:cs="Times New Roman"/>
          <w:sz w:val="28"/>
          <w:szCs w:val="28"/>
        </w:rPr>
        <w:t>по</w:t>
      </w:r>
      <w:r w:rsidRPr="008E14D4">
        <w:rPr>
          <w:rFonts w:ascii="Times New Roman" w:hAnsi="Times New Roman" w:cs="Times New Roman"/>
          <w:sz w:val="28"/>
          <w:szCs w:val="28"/>
        </w:rPr>
        <w:t xml:space="preserve"> сохранени</w:t>
      </w:r>
      <w:r w:rsidR="007B1D81">
        <w:rPr>
          <w:rFonts w:ascii="Times New Roman" w:hAnsi="Times New Roman" w:cs="Times New Roman"/>
          <w:sz w:val="28"/>
          <w:szCs w:val="28"/>
        </w:rPr>
        <w:t>ю</w:t>
      </w:r>
      <w:r w:rsidRPr="008E14D4">
        <w:rPr>
          <w:rFonts w:ascii="Times New Roman" w:hAnsi="Times New Roman" w:cs="Times New Roman"/>
          <w:sz w:val="28"/>
          <w:szCs w:val="28"/>
        </w:rPr>
        <w:t xml:space="preserve"> жизни (индивидуальности) и</w:t>
      </w:r>
      <w:r w:rsidR="007B1D81">
        <w:rPr>
          <w:rFonts w:ascii="Times New Roman" w:hAnsi="Times New Roman" w:cs="Times New Roman"/>
          <w:sz w:val="28"/>
          <w:szCs w:val="28"/>
        </w:rPr>
        <w:t xml:space="preserve"> действий</w:t>
      </w:r>
      <w:r w:rsidRPr="008E14D4">
        <w:rPr>
          <w:rFonts w:ascii="Times New Roman" w:hAnsi="Times New Roman" w:cs="Times New Roman"/>
          <w:sz w:val="28"/>
          <w:szCs w:val="28"/>
        </w:rPr>
        <w:t xml:space="preserve"> </w:t>
      </w:r>
      <w:r w:rsidR="007B1D81">
        <w:rPr>
          <w:rFonts w:ascii="Times New Roman" w:hAnsi="Times New Roman" w:cs="Times New Roman"/>
          <w:sz w:val="28"/>
          <w:szCs w:val="28"/>
        </w:rPr>
        <w:t>по</w:t>
      </w:r>
      <w:r w:rsidRPr="008E14D4">
        <w:rPr>
          <w:rFonts w:ascii="Times New Roman" w:hAnsi="Times New Roman" w:cs="Times New Roman"/>
          <w:sz w:val="28"/>
          <w:szCs w:val="28"/>
        </w:rPr>
        <w:t xml:space="preserve"> распоряжени</w:t>
      </w:r>
      <w:r w:rsidR="007B1D81">
        <w:rPr>
          <w:rFonts w:ascii="Times New Roman" w:hAnsi="Times New Roman" w:cs="Times New Roman"/>
          <w:sz w:val="28"/>
          <w:szCs w:val="28"/>
        </w:rPr>
        <w:t>ю</w:t>
      </w:r>
      <w:r w:rsidRPr="008E14D4">
        <w:rPr>
          <w:rFonts w:ascii="Times New Roman" w:hAnsi="Times New Roman" w:cs="Times New Roman"/>
          <w:sz w:val="28"/>
          <w:szCs w:val="28"/>
        </w:rPr>
        <w:t xml:space="preserve"> жизнью</w:t>
      </w:r>
      <w:r>
        <w:rPr>
          <w:rStyle w:val="a5"/>
          <w:rFonts w:ascii="Times New Roman" w:hAnsi="Times New Roman" w:cs="Times New Roman"/>
          <w:sz w:val="28"/>
          <w:szCs w:val="28"/>
        </w:rPr>
        <w:footnoteReference w:id="72"/>
      </w:r>
      <w:r w:rsidRPr="008E14D4">
        <w:rPr>
          <w:rFonts w:ascii="Times New Roman" w:hAnsi="Times New Roman" w:cs="Times New Roman"/>
          <w:sz w:val="28"/>
          <w:szCs w:val="28"/>
        </w:rPr>
        <w:t>. Проблема правомочий распоряжения жизнью и</w:t>
      </w:r>
      <w:r>
        <w:rPr>
          <w:rFonts w:ascii="Times New Roman" w:hAnsi="Times New Roman" w:cs="Times New Roman"/>
          <w:sz w:val="28"/>
          <w:szCs w:val="28"/>
        </w:rPr>
        <w:t xml:space="preserve"> </w:t>
      </w:r>
      <w:r w:rsidRPr="008E14D4">
        <w:rPr>
          <w:rFonts w:ascii="Times New Roman" w:hAnsi="Times New Roman" w:cs="Times New Roman"/>
          <w:sz w:val="28"/>
          <w:szCs w:val="28"/>
        </w:rPr>
        <w:t>определения ее индивидуальности</w:t>
      </w:r>
      <w:r>
        <w:rPr>
          <w:rFonts w:ascii="Times New Roman" w:hAnsi="Times New Roman" w:cs="Times New Roman"/>
          <w:sz w:val="28"/>
          <w:szCs w:val="28"/>
        </w:rPr>
        <w:t xml:space="preserve"> </w:t>
      </w:r>
      <w:r w:rsidRPr="008E14D4">
        <w:rPr>
          <w:rFonts w:ascii="Times New Roman" w:hAnsi="Times New Roman" w:cs="Times New Roman"/>
          <w:sz w:val="28"/>
          <w:szCs w:val="28"/>
        </w:rPr>
        <w:t>кроется в невозможности их реализации в</w:t>
      </w:r>
      <w:r>
        <w:rPr>
          <w:rFonts w:ascii="Times New Roman" w:hAnsi="Times New Roman" w:cs="Times New Roman"/>
          <w:sz w:val="28"/>
          <w:szCs w:val="28"/>
        </w:rPr>
        <w:t xml:space="preserve"> </w:t>
      </w:r>
      <w:r w:rsidRPr="008E14D4">
        <w:rPr>
          <w:rFonts w:ascii="Times New Roman" w:hAnsi="Times New Roman" w:cs="Times New Roman"/>
          <w:sz w:val="28"/>
          <w:szCs w:val="28"/>
        </w:rPr>
        <w:t xml:space="preserve">полном объеме на различных этапах жизнедеятельности человека, в </w:t>
      </w:r>
      <w:r>
        <w:rPr>
          <w:rFonts w:ascii="Times New Roman" w:hAnsi="Times New Roman" w:cs="Times New Roman"/>
          <w:sz w:val="28"/>
          <w:szCs w:val="28"/>
        </w:rPr>
        <w:t>том числе</w:t>
      </w:r>
      <w:r w:rsidRPr="008E14D4">
        <w:rPr>
          <w:rFonts w:ascii="Times New Roman" w:hAnsi="Times New Roman" w:cs="Times New Roman"/>
          <w:sz w:val="28"/>
          <w:szCs w:val="28"/>
        </w:rPr>
        <w:t xml:space="preserve"> на этапе</w:t>
      </w:r>
      <w:r>
        <w:rPr>
          <w:rFonts w:ascii="Times New Roman" w:hAnsi="Times New Roman" w:cs="Times New Roman"/>
          <w:sz w:val="28"/>
          <w:szCs w:val="28"/>
        </w:rPr>
        <w:t xml:space="preserve"> рассматриваемого </w:t>
      </w:r>
      <w:r w:rsidRPr="008E14D4">
        <w:rPr>
          <w:rFonts w:ascii="Times New Roman" w:hAnsi="Times New Roman" w:cs="Times New Roman"/>
          <w:sz w:val="28"/>
          <w:szCs w:val="28"/>
        </w:rPr>
        <w:t xml:space="preserve">эмбрионального развития для целей процедуры редактирования генома. </w:t>
      </w:r>
      <w:r>
        <w:rPr>
          <w:rFonts w:ascii="Times New Roman" w:hAnsi="Times New Roman" w:cs="Times New Roman"/>
          <w:sz w:val="28"/>
          <w:szCs w:val="28"/>
        </w:rPr>
        <w:t>Эмбрион не обладает дееспособностью и потому не способен осуществлять свои права</w:t>
      </w:r>
      <w:r w:rsidRPr="000B458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E14D4">
        <w:rPr>
          <w:rFonts w:ascii="Times New Roman" w:hAnsi="Times New Roman" w:cs="Times New Roman"/>
          <w:sz w:val="28"/>
          <w:szCs w:val="28"/>
        </w:rPr>
        <w:t>возможност</w:t>
      </w:r>
      <w:r>
        <w:rPr>
          <w:rFonts w:ascii="Times New Roman" w:hAnsi="Times New Roman" w:cs="Times New Roman"/>
          <w:sz w:val="28"/>
          <w:szCs w:val="28"/>
        </w:rPr>
        <w:t>и</w:t>
      </w:r>
      <w:r w:rsidRPr="008E14D4">
        <w:rPr>
          <w:rFonts w:ascii="Times New Roman" w:hAnsi="Times New Roman" w:cs="Times New Roman"/>
          <w:sz w:val="28"/>
          <w:szCs w:val="28"/>
        </w:rPr>
        <w:t xml:space="preserve"> самостоятельно</w:t>
      </w:r>
      <w:r>
        <w:rPr>
          <w:rFonts w:ascii="Times New Roman" w:hAnsi="Times New Roman" w:cs="Times New Roman"/>
          <w:sz w:val="28"/>
          <w:szCs w:val="28"/>
        </w:rPr>
        <w:t xml:space="preserve"> </w:t>
      </w:r>
      <w:r w:rsidRPr="008E14D4">
        <w:rPr>
          <w:rFonts w:ascii="Times New Roman" w:hAnsi="Times New Roman" w:cs="Times New Roman"/>
          <w:sz w:val="28"/>
          <w:szCs w:val="28"/>
        </w:rPr>
        <w:t xml:space="preserve">определять состояние и </w:t>
      </w:r>
      <w:r w:rsidRPr="008E14D4">
        <w:rPr>
          <w:rFonts w:ascii="Times New Roman" w:hAnsi="Times New Roman" w:cs="Times New Roman"/>
          <w:sz w:val="28"/>
          <w:szCs w:val="28"/>
        </w:rPr>
        <w:lastRenderedPageBreak/>
        <w:t>содержание собственной жизни</w:t>
      </w:r>
      <w:r>
        <w:rPr>
          <w:rFonts w:ascii="Times New Roman" w:hAnsi="Times New Roman" w:cs="Times New Roman"/>
          <w:sz w:val="28"/>
          <w:szCs w:val="28"/>
        </w:rPr>
        <w:t xml:space="preserve">. Недееспособность эмбриона позволяет допустить вариант осуществления права на его жизнь по усмотрению родителей или иных законных представителей. </w:t>
      </w:r>
      <w:r w:rsidRPr="0075523E">
        <w:rPr>
          <w:rFonts w:ascii="Times New Roman" w:hAnsi="Times New Roman" w:cs="Times New Roman"/>
          <w:sz w:val="28"/>
          <w:szCs w:val="28"/>
        </w:rPr>
        <w:t xml:space="preserve">Действительно, можно по аналогии заимствовать понятие родительского согласия из </w:t>
      </w:r>
      <w:r>
        <w:rPr>
          <w:rFonts w:ascii="Times New Roman" w:hAnsi="Times New Roman" w:cs="Times New Roman"/>
          <w:sz w:val="28"/>
          <w:szCs w:val="28"/>
        </w:rPr>
        <w:t>м</w:t>
      </w:r>
      <w:r w:rsidRPr="0075523E">
        <w:rPr>
          <w:rFonts w:ascii="Times New Roman" w:hAnsi="Times New Roman" w:cs="Times New Roman"/>
          <w:sz w:val="28"/>
          <w:szCs w:val="28"/>
        </w:rPr>
        <w:t xml:space="preserve">едицинского </w:t>
      </w:r>
      <w:r>
        <w:rPr>
          <w:rFonts w:ascii="Times New Roman" w:hAnsi="Times New Roman" w:cs="Times New Roman"/>
          <w:sz w:val="28"/>
          <w:szCs w:val="28"/>
        </w:rPr>
        <w:t>п</w:t>
      </w:r>
      <w:r w:rsidRPr="0075523E">
        <w:rPr>
          <w:rFonts w:ascii="Times New Roman" w:hAnsi="Times New Roman" w:cs="Times New Roman"/>
          <w:sz w:val="28"/>
          <w:szCs w:val="28"/>
        </w:rPr>
        <w:t xml:space="preserve">рава, где родители могут выступать в качестве доверенных лиц по отношению к несовершеннолетним или недееспособным детям. </w:t>
      </w:r>
      <w:r>
        <w:rPr>
          <w:rFonts w:ascii="Times New Roman" w:hAnsi="Times New Roman" w:cs="Times New Roman"/>
          <w:sz w:val="28"/>
          <w:szCs w:val="28"/>
        </w:rPr>
        <w:t>Э</w:t>
      </w:r>
      <w:r w:rsidRPr="0075523E">
        <w:rPr>
          <w:rFonts w:ascii="Times New Roman" w:hAnsi="Times New Roman" w:cs="Times New Roman"/>
          <w:sz w:val="28"/>
          <w:szCs w:val="28"/>
        </w:rPr>
        <w:t xml:space="preserve">то может неоправданно расширить юридическую презумпцию того, что родители являются лучшими арбитрами в том, что отвечает наилучшим интересам их </w:t>
      </w:r>
      <w:r>
        <w:rPr>
          <w:rFonts w:ascii="Times New Roman" w:hAnsi="Times New Roman" w:cs="Times New Roman"/>
          <w:sz w:val="28"/>
          <w:szCs w:val="28"/>
        </w:rPr>
        <w:t>будущего ребенка</w:t>
      </w:r>
      <w:r>
        <w:rPr>
          <w:rStyle w:val="a5"/>
          <w:rFonts w:ascii="Times New Roman" w:hAnsi="Times New Roman" w:cs="Times New Roman"/>
          <w:sz w:val="28"/>
          <w:szCs w:val="28"/>
        </w:rPr>
        <w:footnoteReference w:id="73"/>
      </w:r>
      <w:r>
        <w:rPr>
          <w:rFonts w:ascii="Times New Roman" w:hAnsi="Times New Roman" w:cs="Times New Roman"/>
          <w:sz w:val="28"/>
          <w:szCs w:val="28"/>
        </w:rPr>
        <w:t xml:space="preserve">. Например, в деле </w:t>
      </w:r>
      <w:r w:rsidR="00BA6745">
        <w:rPr>
          <w:rFonts w:ascii="Times New Roman" w:hAnsi="Times New Roman" w:cs="Times New Roman"/>
          <w:sz w:val="28"/>
          <w:szCs w:val="28"/>
        </w:rPr>
        <w:t xml:space="preserve">ЕСПЧ </w:t>
      </w:r>
      <w:r w:rsidRPr="005D294A">
        <w:rPr>
          <w:rFonts w:ascii="Times New Roman" w:hAnsi="Times New Roman" w:cs="Times New Roman"/>
          <w:sz w:val="28"/>
          <w:szCs w:val="28"/>
        </w:rPr>
        <w:t xml:space="preserve">Гласс против Соединенного Королевства </w:t>
      </w:r>
      <w:r>
        <w:rPr>
          <w:rFonts w:ascii="Times New Roman" w:hAnsi="Times New Roman" w:cs="Times New Roman"/>
          <w:sz w:val="28"/>
          <w:szCs w:val="28"/>
        </w:rPr>
        <w:t>(</w:t>
      </w:r>
      <w:r w:rsidRPr="005D294A">
        <w:rPr>
          <w:rFonts w:ascii="Times New Roman" w:hAnsi="Times New Roman" w:cs="Times New Roman"/>
          <w:sz w:val="28"/>
          <w:szCs w:val="28"/>
        </w:rPr>
        <w:t>Glass v. the United</w:t>
      </w:r>
      <w:r>
        <w:rPr>
          <w:rFonts w:ascii="Times New Roman" w:hAnsi="Times New Roman" w:cs="Times New Roman"/>
          <w:sz w:val="28"/>
          <w:szCs w:val="28"/>
        </w:rPr>
        <w:t xml:space="preserve"> </w:t>
      </w:r>
      <w:r w:rsidRPr="005D294A">
        <w:rPr>
          <w:rFonts w:ascii="Times New Roman" w:hAnsi="Times New Roman" w:cs="Times New Roman"/>
          <w:sz w:val="28"/>
          <w:szCs w:val="28"/>
        </w:rPr>
        <w:t>Kingdom</w:t>
      </w:r>
      <w:r>
        <w:rPr>
          <w:rFonts w:ascii="Times New Roman" w:hAnsi="Times New Roman" w:cs="Times New Roman"/>
          <w:sz w:val="28"/>
          <w:szCs w:val="28"/>
        </w:rPr>
        <w:t>), заявительница при обсуждении с медицинским персоналом больницы Святой Марии (</w:t>
      </w:r>
      <w:r w:rsidRPr="008E64A8">
        <w:rPr>
          <w:rFonts w:ascii="Times New Roman" w:hAnsi="Times New Roman" w:cs="Times New Roman"/>
          <w:sz w:val="28"/>
          <w:szCs w:val="28"/>
        </w:rPr>
        <w:t>St</w:t>
      </w:r>
      <w:r w:rsidR="001C489A">
        <w:rPr>
          <w:rFonts w:ascii="Times New Roman" w:hAnsi="Times New Roman" w:cs="Times New Roman"/>
          <w:sz w:val="28"/>
          <w:szCs w:val="28"/>
        </w:rPr>
        <w:t>.</w:t>
      </w:r>
      <w:r w:rsidRPr="008E64A8">
        <w:rPr>
          <w:rFonts w:ascii="Times New Roman" w:hAnsi="Times New Roman" w:cs="Times New Roman"/>
          <w:sz w:val="28"/>
          <w:szCs w:val="28"/>
        </w:rPr>
        <w:t xml:space="preserve"> Mary's Hospital</w:t>
      </w:r>
      <w:r>
        <w:rPr>
          <w:rFonts w:ascii="Times New Roman" w:hAnsi="Times New Roman" w:cs="Times New Roman"/>
          <w:sz w:val="28"/>
          <w:szCs w:val="28"/>
        </w:rPr>
        <w:t xml:space="preserve">) состояния своего ребенка отказалась от применения морфина и иных наркотических средств для облегчения его страданий, высказав требование о необходимости, в случае остановки сердца, оказать реанимационные действия и интубацию. </w:t>
      </w:r>
      <w:r w:rsidRPr="008E64A8">
        <w:rPr>
          <w:rFonts w:ascii="Times New Roman" w:hAnsi="Times New Roman" w:cs="Times New Roman"/>
          <w:sz w:val="28"/>
          <w:szCs w:val="28"/>
        </w:rPr>
        <w:t>Д</w:t>
      </w:r>
      <w:r>
        <w:rPr>
          <w:rFonts w:ascii="Times New Roman" w:hAnsi="Times New Roman" w:cs="Times New Roman"/>
          <w:sz w:val="28"/>
          <w:szCs w:val="28"/>
        </w:rPr>
        <w:t>октор</w:t>
      </w:r>
      <w:r w:rsidRPr="008E64A8">
        <w:rPr>
          <w:rFonts w:ascii="Times New Roman" w:hAnsi="Times New Roman" w:cs="Times New Roman"/>
          <w:sz w:val="28"/>
          <w:szCs w:val="28"/>
        </w:rPr>
        <w:t xml:space="preserve"> Уокер, </w:t>
      </w:r>
      <w:r>
        <w:rPr>
          <w:rFonts w:ascii="Times New Roman" w:hAnsi="Times New Roman" w:cs="Times New Roman"/>
          <w:sz w:val="28"/>
          <w:szCs w:val="28"/>
        </w:rPr>
        <w:t xml:space="preserve">один из лечащих врачей, счел, </w:t>
      </w:r>
      <w:r w:rsidRPr="008E64A8">
        <w:rPr>
          <w:rFonts w:ascii="Times New Roman" w:hAnsi="Times New Roman" w:cs="Times New Roman"/>
          <w:sz w:val="28"/>
          <w:szCs w:val="28"/>
        </w:rPr>
        <w:t xml:space="preserve">что это не в лучших интересах </w:t>
      </w:r>
      <w:r>
        <w:rPr>
          <w:rFonts w:ascii="Times New Roman" w:hAnsi="Times New Roman" w:cs="Times New Roman"/>
          <w:sz w:val="28"/>
          <w:szCs w:val="28"/>
        </w:rPr>
        <w:t>ребенка</w:t>
      </w:r>
      <w:r w:rsidRPr="008E64A8">
        <w:rPr>
          <w:rFonts w:ascii="Times New Roman" w:hAnsi="Times New Roman" w:cs="Times New Roman"/>
          <w:sz w:val="28"/>
          <w:szCs w:val="28"/>
        </w:rPr>
        <w:t>, и заявил, что если смерть неизбежна, то все, что было предложено</w:t>
      </w:r>
      <w:r>
        <w:rPr>
          <w:rFonts w:ascii="Times New Roman" w:hAnsi="Times New Roman" w:cs="Times New Roman"/>
          <w:sz w:val="28"/>
          <w:szCs w:val="28"/>
        </w:rPr>
        <w:t xml:space="preserve">, – </w:t>
      </w:r>
      <w:r w:rsidRPr="008E64A8">
        <w:rPr>
          <w:rFonts w:ascii="Times New Roman" w:hAnsi="Times New Roman" w:cs="Times New Roman"/>
          <w:sz w:val="28"/>
          <w:szCs w:val="28"/>
        </w:rPr>
        <w:t xml:space="preserve">это </w:t>
      </w:r>
      <w:r>
        <w:rPr>
          <w:rFonts w:ascii="Times New Roman" w:hAnsi="Times New Roman" w:cs="Times New Roman"/>
          <w:sz w:val="28"/>
          <w:szCs w:val="28"/>
        </w:rPr>
        <w:t>«</w:t>
      </w:r>
      <w:r w:rsidRPr="008E64A8">
        <w:rPr>
          <w:rFonts w:ascii="Times New Roman" w:hAnsi="Times New Roman" w:cs="Times New Roman"/>
          <w:sz w:val="28"/>
          <w:szCs w:val="28"/>
        </w:rPr>
        <w:t xml:space="preserve">морфий и TLC </w:t>
      </w:r>
      <w:r>
        <w:rPr>
          <w:rFonts w:ascii="Times New Roman" w:hAnsi="Times New Roman" w:cs="Times New Roman"/>
          <w:sz w:val="28"/>
          <w:szCs w:val="28"/>
        </w:rPr>
        <w:t>(</w:t>
      </w:r>
      <w:r w:rsidRPr="008E64A8">
        <w:rPr>
          <w:rFonts w:ascii="Times New Roman" w:hAnsi="Times New Roman" w:cs="Times New Roman"/>
          <w:sz w:val="28"/>
          <w:szCs w:val="28"/>
        </w:rPr>
        <w:t xml:space="preserve">tender loving care </w:t>
      </w:r>
      <w:r>
        <w:rPr>
          <w:rFonts w:ascii="Times New Roman" w:hAnsi="Times New Roman" w:cs="Times New Roman"/>
          <w:sz w:val="28"/>
          <w:szCs w:val="28"/>
        </w:rPr>
        <w:t>– н</w:t>
      </w:r>
      <w:r w:rsidRPr="008E64A8">
        <w:rPr>
          <w:rFonts w:ascii="Times New Roman" w:hAnsi="Times New Roman" w:cs="Times New Roman"/>
          <w:sz w:val="28"/>
          <w:szCs w:val="28"/>
        </w:rPr>
        <w:t>ежная любящая забота</w:t>
      </w:r>
      <w:r>
        <w:rPr>
          <w:rFonts w:ascii="Times New Roman" w:hAnsi="Times New Roman" w:cs="Times New Roman"/>
          <w:sz w:val="28"/>
          <w:szCs w:val="28"/>
        </w:rPr>
        <w:t>)»</w:t>
      </w:r>
      <w:r>
        <w:rPr>
          <w:rStyle w:val="a5"/>
          <w:rFonts w:ascii="Times New Roman" w:hAnsi="Times New Roman" w:cs="Times New Roman"/>
          <w:sz w:val="28"/>
          <w:szCs w:val="28"/>
        </w:rPr>
        <w:footnoteReference w:id="74"/>
      </w:r>
      <w:r>
        <w:rPr>
          <w:rFonts w:ascii="Times New Roman" w:hAnsi="Times New Roman" w:cs="Times New Roman"/>
          <w:sz w:val="28"/>
          <w:szCs w:val="28"/>
        </w:rPr>
        <w:t>. Судом было признано нарушение прав заявителей. Таким образом, рассмотренное в ЕСПЧ дело демонстрирует, что требования родителей или иных законных представителей преобладает над мнением врачей, стремящихся облегчить страдания ребенка, что, в свою очередь, не во всех случаях будет отвечать интересам детей.</w:t>
      </w:r>
    </w:p>
    <w:p w14:paraId="1442E784" w14:textId="3A2235C8" w:rsidR="002126BD"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Отталкиваясь от самого понятия «правоспособность», мы констатируем, что это способность лица иметь права, что для нас является главенствующим положением в данном вопросе, а также нести соответствующие обязанности. Человеческий эмбрион, как и новорожденный ребенок, не обладает необходимыми социальными и психофизиологическими </w:t>
      </w:r>
      <w:r>
        <w:rPr>
          <w:rFonts w:ascii="Times New Roman" w:hAnsi="Times New Roman" w:cs="Times New Roman"/>
          <w:sz w:val="28"/>
          <w:szCs w:val="28"/>
        </w:rPr>
        <w:lastRenderedPageBreak/>
        <w:t xml:space="preserve">характеристиками (способность понимать свои действия, руководить ими, соотносить их с существующими требованиями и т.д.), потому говорить о </w:t>
      </w:r>
      <w:r w:rsidR="00760B8B">
        <w:rPr>
          <w:rFonts w:ascii="Times New Roman" w:hAnsi="Times New Roman" w:cs="Times New Roman"/>
          <w:sz w:val="28"/>
          <w:szCs w:val="28"/>
        </w:rPr>
        <w:t xml:space="preserve">наличии определенных правомочий </w:t>
      </w:r>
      <w:r>
        <w:rPr>
          <w:rFonts w:ascii="Times New Roman" w:hAnsi="Times New Roman" w:cs="Times New Roman"/>
          <w:sz w:val="28"/>
          <w:szCs w:val="28"/>
        </w:rPr>
        <w:t xml:space="preserve">у последних невозможно. Несмотря на всю очевидность ситуации, </w:t>
      </w:r>
      <w:r w:rsidRPr="0087751C">
        <w:rPr>
          <w:rFonts w:ascii="Times New Roman" w:hAnsi="Times New Roman" w:cs="Times New Roman"/>
          <w:sz w:val="28"/>
          <w:szCs w:val="28"/>
        </w:rPr>
        <w:t xml:space="preserve">отрицание существования самой жизни на стадии эмбрионального развития является недопустимым и потому является обоснованным суждение об установлении особого правового статуса, которым обладает эмбрион. Его жизнь должна находиться под правовой защитой с момента официально признанного оплодотворения яйцеклетки. Спорной остается ситуация, в рамках которой особый правовой статус эмбриона признан и закреплен, но его будущее формирование и сама жизнь под угрозой в силу различных генетических отклонений. Как было сказано ранее, решение подобных вопросов может быть возложено на </w:t>
      </w:r>
      <w:r w:rsidR="007B1D81">
        <w:rPr>
          <w:rFonts w:ascii="Times New Roman" w:hAnsi="Times New Roman" w:cs="Times New Roman"/>
          <w:sz w:val="28"/>
          <w:szCs w:val="28"/>
        </w:rPr>
        <w:t>законных представителей</w:t>
      </w:r>
      <w:r w:rsidRPr="0087751C">
        <w:rPr>
          <w:rFonts w:ascii="Times New Roman" w:hAnsi="Times New Roman" w:cs="Times New Roman"/>
          <w:sz w:val="28"/>
          <w:szCs w:val="28"/>
        </w:rPr>
        <w:t xml:space="preserve"> что, в свою очередь, не всегда может отвечать интересам </w:t>
      </w:r>
      <w:r w:rsidR="001723D3">
        <w:rPr>
          <w:rFonts w:ascii="Times New Roman" w:hAnsi="Times New Roman" w:cs="Times New Roman"/>
          <w:sz w:val="28"/>
          <w:szCs w:val="28"/>
        </w:rPr>
        <w:t>рожденного</w:t>
      </w:r>
      <w:r w:rsidRPr="0087751C">
        <w:rPr>
          <w:rFonts w:ascii="Times New Roman" w:hAnsi="Times New Roman" w:cs="Times New Roman"/>
          <w:sz w:val="28"/>
          <w:szCs w:val="28"/>
        </w:rPr>
        <w:t xml:space="preserve"> ребенка. </w:t>
      </w:r>
      <w:r>
        <w:rPr>
          <w:rFonts w:ascii="Times New Roman" w:hAnsi="Times New Roman" w:cs="Times New Roman"/>
          <w:sz w:val="28"/>
          <w:szCs w:val="28"/>
        </w:rPr>
        <w:t>Таким образом, если</w:t>
      </w:r>
      <w:r w:rsidR="00F66A76">
        <w:rPr>
          <w:rFonts w:ascii="Times New Roman" w:hAnsi="Times New Roman" w:cs="Times New Roman"/>
          <w:sz w:val="28"/>
          <w:szCs w:val="28"/>
        </w:rPr>
        <w:t xml:space="preserve"> </w:t>
      </w:r>
      <w:r>
        <w:rPr>
          <w:rFonts w:ascii="Times New Roman" w:hAnsi="Times New Roman" w:cs="Times New Roman"/>
          <w:sz w:val="28"/>
          <w:szCs w:val="28"/>
        </w:rPr>
        <w:t>эмбрион находится в опасной ситуации, которая несет реальную угрозу его жизни</w:t>
      </w:r>
      <w:r w:rsidR="00C82A72">
        <w:rPr>
          <w:rFonts w:ascii="Times New Roman" w:hAnsi="Times New Roman" w:cs="Times New Roman"/>
          <w:sz w:val="28"/>
          <w:szCs w:val="28"/>
        </w:rPr>
        <w:t xml:space="preserve">, то должен быть сформулирован строго определенный, </w:t>
      </w:r>
      <w:r>
        <w:rPr>
          <w:rFonts w:ascii="Times New Roman" w:hAnsi="Times New Roman" w:cs="Times New Roman"/>
          <w:sz w:val="28"/>
          <w:szCs w:val="28"/>
        </w:rPr>
        <w:t>закрытый</w:t>
      </w:r>
      <w:r w:rsidR="00C82A72">
        <w:rPr>
          <w:rFonts w:ascii="Times New Roman" w:hAnsi="Times New Roman" w:cs="Times New Roman"/>
          <w:sz w:val="28"/>
          <w:szCs w:val="28"/>
        </w:rPr>
        <w:t xml:space="preserve"> </w:t>
      </w:r>
      <w:r>
        <w:rPr>
          <w:rFonts w:ascii="Times New Roman" w:hAnsi="Times New Roman" w:cs="Times New Roman"/>
          <w:sz w:val="28"/>
          <w:szCs w:val="28"/>
        </w:rPr>
        <w:t>перечень исключений, когд</w:t>
      </w:r>
      <w:r w:rsidR="001723D3">
        <w:rPr>
          <w:rFonts w:ascii="Times New Roman" w:hAnsi="Times New Roman" w:cs="Times New Roman"/>
          <w:sz w:val="28"/>
          <w:szCs w:val="28"/>
        </w:rPr>
        <w:t>а р</w:t>
      </w:r>
      <w:r>
        <w:rPr>
          <w:rFonts w:ascii="Times New Roman" w:hAnsi="Times New Roman" w:cs="Times New Roman"/>
          <w:sz w:val="28"/>
          <w:szCs w:val="28"/>
        </w:rPr>
        <w:t>одители или иные законные представители (в установленных законом случаях) будут вправе при полученном медицинском разрешении дать согласие на проведение процедуры редактирования генома. Если действия родителей или иных законных представителей (в установленных законом случаях) не будут отвечать интересам</w:t>
      </w:r>
      <w:r w:rsidR="00C82A72">
        <w:rPr>
          <w:rFonts w:ascii="Times New Roman" w:hAnsi="Times New Roman" w:cs="Times New Roman"/>
          <w:sz w:val="28"/>
          <w:szCs w:val="28"/>
        </w:rPr>
        <w:t xml:space="preserve"> р</w:t>
      </w:r>
      <w:r>
        <w:rPr>
          <w:rFonts w:ascii="Times New Roman" w:hAnsi="Times New Roman" w:cs="Times New Roman"/>
          <w:sz w:val="28"/>
          <w:szCs w:val="28"/>
        </w:rPr>
        <w:t>ебенка, то решение на проведение процедуры редактирования должно быть отрицательным.</w:t>
      </w:r>
      <w:r w:rsidR="00816390">
        <w:rPr>
          <w:rFonts w:ascii="Times New Roman" w:hAnsi="Times New Roman" w:cs="Times New Roman"/>
          <w:sz w:val="28"/>
          <w:szCs w:val="28"/>
        </w:rPr>
        <w:t xml:space="preserve"> Под интересами ребенка необходимо считать его полноценное, благополучное и здоровое развитие, отсутствие явно выраженных и скрытых негативных последствий и изменений, а также максимально возможную степень выживания как в случае развития ребенка, не подвергшегося геномному редактированию. </w:t>
      </w:r>
      <w:r w:rsidR="00C82A72" w:rsidRPr="00406BCB">
        <w:rPr>
          <w:rFonts w:ascii="Times New Roman" w:hAnsi="Times New Roman" w:cs="Times New Roman"/>
          <w:sz w:val="28"/>
          <w:szCs w:val="28"/>
        </w:rPr>
        <w:t>Для принятия таких решений подлежит созданию специальн</w:t>
      </w:r>
      <w:r w:rsidR="00763711" w:rsidRPr="00406BCB">
        <w:rPr>
          <w:rFonts w:ascii="Times New Roman" w:hAnsi="Times New Roman" w:cs="Times New Roman"/>
          <w:sz w:val="28"/>
          <w:szCs w:val="28"/>
        </w:rPr>
        <w:t>ый</w:t>
      </w:r>
      <w:r w:rsidR="00C82A72" w:rsidRPr="00406BCB">
        <w:rPr>
          <w:rFonts w:ascii="Times New Roman" w:hAnsi="Times New Roman" w:cs="Times New Roman"/>
          <w:sz w:val="28"/>
          <w:szCs w:val="28"/>
        </w:rPr>
        <w:t xml:space="preserve"> консилиум врачей</w:t>
      </w:r>
      <w:r w:rsidR="00816390" w:rsidRPr="00406BCB">
        <w:rPr>
          <w:rFonts w:ascii="Times New Roman" w:hAnsi="Times New Roman" w:cs="Times New Roman"/>
          <w:sz w:val="28"/>
          <w:szCs w:val="28"/>
        </w:rPr>
        <w:t>, который на основании установленных критериев должен</w:t>
      </w:r>
      <w:r w:rsidR="00816390">
        <w:rPr>
          <w:rFonts w:ascii="Times New Roman" w:hAnsi="Times New Roman" w:cs="Times New Roman"/>
          <w:sz w:val="28"/>
          <w:szCs w:val="28"/>
        </w:rPr>
        <w:t xml:space="preserve"> определить</w:t>
      </w:r>
      <w:r w:rsidR="002126BD">
        <w:rPr>
          <w:rFonts w:ascii="Times New Roman" w:hAnsi="Times New Roman" w:cs="Times New Roman"/>
          <w:sz w:val="28"/>
          <w:szCs w:val="28"/>
        </w:rPr>
        <w:t xml:space="preserve">, требуется ли в отношении развивающегося эмбриона проведение </w:t>
      </w:r>
      <w:r w:rsidR="002126BD">
        <w:rPr>
          <w:rFonts w:ascii="Times New Roman" w:hAnsi="Times New Roman" w:cs="Times New Roman"/>
          <w:sz w:val="28"/>
          <w:szCs w:val="28"/>
        </w:rPr>
        <w:lastRenderedPageBreak/>
        <w:t>генетических процедур по изменению его структурного кода. В качестве критериев сформулировать следующие положения:</w:t>
      </w:r>
    </w:p>
    <w:p w14:paraId="2D2825C7" w14:textId="77777777" w:rsidR="002126BD" w:rsidRPr="00934F55" w:rsidRDefault="002126BD" w:rsidP="002126BD">
      <w:pPr>
        <w:pStyle w:val="ab"/>
        <w:numPr>
          <w:ilvl w:val="0"/>
          <w:numId w:val="5"/>
        </w:numPr>
        <w:spacing w:after="0" w:line="360" w:lineRule="auto"/>
        <w:jc w:val="both"/>
        <w:rPr>
          <w:rFonts w:ascii="Times New Roman" w:hAnsi="Times New Roman" w:cs="Times New Roman"/>
          <w:sz w:val="28"/>
          <w:szCs w:val="28"/>
        </w:rPr>
      </w:pPr>
      <w:r w:rsidRPr="00934F55">
        <w:rPr>
          <w:rFonts w:ascii="Times New Roman" w:hAnsi="Times New Roman" w:cs="Times New Roman"/>
          <w:sz w:val="28"/>
          <w:szCs w:val="28"/>
        </w:rPr>
        <w:t>Установление цели вмешательства</w:t>
      </w:r>
      <w:r w:rsidRPr="00934F55">
        <w:rPr>
          <w:rFonts w:ascii="Times New Roman" w:hAnsi="Times New Roman" w:cs="Times New Roman"/>
          <w:sz w:val="28"/>
          <w:szCs w:val="28"/>
          <w:lang w:val="en-US"/>
        </w:rPr>
        <w:t>;</w:t>
      </w:r>
    </w:p>
    <w:p w14:paraId="6F531831" w14:textId="2A458B51" w:rsidR="007B7149" w:rsidRPr="00934F55" w:rsidRDefault="002126BD" w:rsidP="002126BD">
      <w:pPr>
        <w:pStyle w:val="ab"/>
        <w:numPr>
          <w:ilvl w:val="0"/>
          <w:numId w:val="5"/>
        </w:numPr>
        <w:spacing w:after="0" w:line="360" w:lineRule="auto"/>
        <w:jc w:val="both"/>
        <w:rPr>
          <w:rFonts w:ascii="Times New Roman" w:hAnsi="Times New Roman" w:cs="Times New Roman"/>
          <w:sz w:val="28"/>
          <w:szCs w:val="28"/>
        </w:rPr>
      </w:pPr>
      <w:r w:rsidRPr="00934F55">
        <w:rPr>
          <w:rFonts w:ascii="Times New Roman" w:hAnsi="Times New Roman" w:cs="Times New Roman"/>
          <w:sz w:val="28"/>
          <w:szCs w:val="28"/>
        </w:rPr>
        <w:t>Обозначение величины и выраженности нарушения, возникшего на стадии эмбрионального развития, при использовании разработанного ВОЗ определителя с негативной шкалой</w:t>
      </w:r>
      <w:r w:rsidR="00C82A72" w:rsidRPr="00934F55">
        <w:rPr>
          <w:rFonts w:ascii="Times New Roman" w:hAnsi="Times New Roman" w:cs="Times New Roman"/>
          <w:sz w:val="28"/>
          <w:szCs w:val="28"/>
        </w:rPr>
        <w:t xml:space="preserve"> </w:t>
      </w:r>
      <w:bookmarkStart w:id="64" w:name="_Hlk71493795"/>
      <w:r w:rsidRPr="00934F55">
        <w:rPr>
          <w:rFonts w:ascii="Times New Roman" w:hAnsi="Times New Roman" w:cs="Times New Roman"/>
          <w:sz w:val="28"/>
          <w:szCs w:val="28"/>
        </w:rPr>
        <w:t>в соответствии с международной классификацией функционирования, ограничений жизнедеятельности и здоровья детей и подростков</w:t>
      </w:r>
      <w:r w:rsidRPr="00934F55">
        <w:rPr>
          <w:rStyle w:val="a5"/>
          <w:rFonts w:ascii="Times New Roman" w:hAnsi="Times New Roman" w:cs="Times New Roman"/>
          <w:sz w:val="28"/>
          <w:szCs w:val="28"/>
        </w:rPr>
        <w:footnoteReference w:id="75"/>
      </w:r>
      <w:r w:rsidR="00406BCB" w:rsidRPr="00934F55">
        <w:rPr>
          <w:rFonts w:ascii="Times New Roman" w:hAnsi="Times New Roman" w:cs="Times New Roman"/>
          <w:sz w:val="28"/>
          <w:szCs w:val="28"/>
        </w:rPr>
        <w:t>, свидетельствующего о наличии и развитии патологического состояния</w:t>
      </w:r>
      <w:r w:rsidRPr="00934F55">
        <w:rPr>
          <w:rFonts w:ascii="Times New Roman" w:hAnsi="Times New Roman" w:cs="Times New Roman"/>
          <w:sz w:val="28"/>
          <w:szCs w:val="28"/>
        </w:rPr>
        <w:t>;</w:t>
      </w:r>
    </w:p>
    <w:p w14:paraId="75047966" w14:textId="4E27BE63" w:rsidR="00406BCB" w:rsidRPr="00934F55" w:rsidRDefault="00406BCB" w:rsidP="002126BD">
      <w:pPr>
        <w:pStyle w:val="ab"/>
        <w:numPr>
          <w:ilvl w:val="0"/>
          <w:numId w:val="5"/>
        </w:numPr>
        <w:spacing w:after="0" w:line="360" w:lineRule="auto"/>
        <w:jc w:val="both"/>
        <w:rPr>
          <w:rFonts w:ascii="Times New Roman" w:hAnsi="Times New Roman" w:cs="Times New Roman"/>
          <w:sz w:val="28"/>
          <w:szCs w:val="28"/>
        </w:rPr>
      </w:pPr>
      <w:r w:rsidRPr="00934F55">
        <w:rPr>
          <w:rFonts w:ascii="Times New Roman" w:hAnsi="Times New Roman" w:cs="Times New Roman"/>
          <w:sz w:val="28"/>
          <w:szCs w:val="28"/>
        </w:rPr>
        <w:t>Прогнозирование возможных последствий и рисков, их соотношение с выраженностью нарушения.</w:t>
      </w:r>
    </w:p>
    <w:bookmarkEnd w:id="64"/>
    <w:p w14:paraId="61D3F52D" w14:textId="7D118684" w:rsidR="007B7149" w:rsidRDefault="007B7149" w:rsidP="007B7149">
      <w:pPr>
        <w:spacing w:after="0" w:line="360" w:lineRule="auto"/>
        <w:ind w:firstLine="709"/>
        <w:jc w:val="both"/>
        <w:rPr>
          <w:rFonts w:ascii="Times New Roman" w:hAnsi="Times New Roman" w:cs="Times New Roman"/>
          <w:sz w:val="28"/>
          <w:szCs w:val="28"/>
        </w:rPr>
      </w:pPr>
      <w:r w:rsidRPr="00450C68">
        <w:rPr>
          <w:rFonts w:ascii="Times New Roman" w:hAnsi="Times New Roman" w:cs="Times New Roman"/>
          <w:sz w:val="28"/>
          <w:szCs w:val="28"/>
        </w:rPr>
        <w:t>Вмешательство в геном</w:t>
      </w:r>
      <w:r w:rsidR="00F66A76">
        <w:rPr>
          <w:rFonts w:ascii="Times New Roman" w:hAnsi="Times New Roman" w:cs="Times New Roman"/>
          <w:sz w:val="28"/>
          <w:szCs w:val="28"/>
        </w:rPr>
        <w:t xml:space="preserve"> </w:t>
      </w:r>
      <w:r w:rsidRPr="00450C68">
        <w:rPr>
          <w:rFonts w:ascii="Times New Roman" w:hAnsi="Times New Roman" w:cs="Times New Roman"/>
          <w:sz w:val="28"/>
          <w:szCs w:val="28"/>
        </w:rPr>
        <w:t>эмбриона даже при наличии благой, на первый взгляд, цели сохранения или улучшения жизни будущего ребенка ставит все названное под сомнение.</w:t>
      </w:r>
      <w:r w:rsidR="00DE36A7">
        <w:rPr>
          <w:rFonts w:ascii="Times New Roman" w:hAnsi="Times New Roman" w:cs="Times New Roman"/>
          <w:sz w:val="28"/>
          <w:szCs w:val="28"/>
        </w:rPr>
        <w:t xml:space="preserve"> </w:t>
      </w:r>
      <w:r w:rsidRPr="00450C68">
        <w:rPr>
          <w:rFonts w:ascii="Times New Roman" w:hAnsi="Times New Roman" w:cs="Times New Roman"/>
          <w:sz w:val="28"/>
          <w:szCs w:val="28"/>
        </w:rPr>
        <w:t xml:space="preserve">Стремительно развивающиеся технологии редактирования генома не могут отвечать требованиям безопасности и прикладной практичности. Даже в случае успешно совершенной процедуры редактирования ни один из ученых, медицинских специалистов не может гарантировать, что приобретенные генетические изменения эмбрионом впоследствии не приведут к различного рода мутациям, отклонениям, нарушениям или что приобретенные признаки не будут унаследованы будущими поколениями. </w:t>
      </w:r>
    </w:p>
    <w:p w14:paraId="1B71B669" w14:textId="4730C0EE" w:rsidR="007B7149" w:rsidRDefault="007B7149" w:rsidP="007B7149">
      <w:pPr>
        <w:spacing w:after="0" w:line="360" w:lineRule="auto"/>
        <w:ind w:firstLine="709"/>
        <w:jc w:val="both"/>
        <w:rPr>
          <w:rFonts w:ascii="Times New Roman" w:hAnsi="Times New Roman" w:cs="Times New Roman"/>
          <w:sz w:val="28"/>
          <w:szCs w:val="28"/>
        </w:rPr>
      </w:pPr>
      <w:r w:rsidRPr="004D0753">
        <w:rPr>
          <w:rFonts w:ascii="Times New Roman" w:hAnsi="Times New Roman" w:cs="Times New Roman"/>
          <w:sz w:val="28"/>
          <w:szCs w:val="28"/>
        </w:rPr>
        <w:t>Так, в 2018 г</w:t>
      </w:r>
      <w:r w:rsidR="00845C7F">
        <w:rPr>
          <w:rFonts w:ascii="Times New Roman" w:hAnsi="Times New Roman" w:cs="Times New Roman"/>
          <w:sz w:val="28"/>
          <w:szCs w:val="28"/>
        </w:rPr>
        <w:t>.</w:t>
      </w:r>
      <w:r w:rsidRPr="004D0753">
        <w:rPr>
          <w:rFonts w:ascii="Times New Roman" w:hAnsi="Times New Roman" w:cs="Times New Roman"/>
          <w:sz w:val="28"/>
          <w:szCs w:val="28"/>
        </w:rPr>
        <w:t xml:space="preserve"> в КНР была предпринята попытка наделения двух человеческих эмбрионов иммунитетом к вирусу иммунодефицита человека. Ученые, проводившие процедуру редактирования генома, подтверждают, что один из двух родившихся детей будет иметь возможность заражения ВИЧ, </w:t>
      </w:r>
      <w:r w:rsidRPr="004D0753">
        <w:rPr>
          <w:rFonts w:ascii="Times New Roman" w:hAnsi="Times New Roman" w:cs="Times New Roman"/>
          <w:sz w:val="28"/>
          <w:szCs w:val="28"/>
        </w:rPr>
        <w:lastRenderedPageBreak/>
        <w:t>несмотря на то, что указанная возможность не прогнозировалась после рождения</w:t>
      </w:r>
      <w:r>
        <w:rPr>
          <w:rStyle w:val="a5"/>
          <w:rFonts w:ascii="Times New Roman" w:hAnsi="Times New Roman" w:cs="Times New Roman"/>
          <w:sz w:val="28"/>
          <w:szCs w:val="28"/>
        </w:rPr>
        <w:footnoteReference w:id="76"/>
      </w:r>
      <w:r>
        <w:rPr>
          <w:rFonts w:ascii="Times New Roman" w:hAnsi="Times New Roman" w:cs="Times New Roman"/>
          <w:sz w:val="28"/>
          <w:szCs w:val="28"/>
        </w:rPr>
        <w:t>.</w:t>
      </w:r>
    </w:p>
    <w:p w14:paraId="746FA5AB" w14:textId="6A1CA7E2" w:rsidR="007B7149" w:rsidRPr="00CE0690" w:rsidRDefault="007B7149" w:rsidP="007B7149">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В</w:t>
      </w:r>
      <w:r w:rsidRPr="00450C68">
        <w:rPr>
          <w:rFonts w:ascii="Times New Roman" w:hAnsi="Times New Roman" w:cs="Times New Roman"/>
          <w:sz w:val="28"/>
          <w:szCs w:val="28"/>
        </w:rPr>
        <w:t>опрос</w:t>
      </w:r>
      <w:r>
        <w:rPr>
          <w:rFonts w:ascii="Times New Roman" w:hAnsi="Times New Roman" w:cs="Times New Roman"/>
          <w:sz w:val="28"/>
          <w:szCs w:val="28"/>
        </w:rPr>
        <w:t xml:space="preserve"> о необходимости редактирования генома</w:t>
      </w:r>
      <w:r w:rsidRPr="00450C68">
        <w:rPr>
          <w:rFonts w:ascii="Times New Roman" w:hAnsi="Times New Roman" w:cs="Times New Roman"/>
          <w:sz w:val="28"/>
          <w:szCs w:val="28"/>
        </w:rPr>
        <w:t xml:space="preserve"> возникает по той причине, что успешных </w:t>
      </w:r>
      <w:r>
        <w:rPr>
          <w:rFonts w:ascii="Times New Roman" w:hAnsi="Times New Roman" w:cs="Times New Roman"/>
          <w:sz w:val="28"/>
          <w:szCs w:val="28"/>
        </w:rPr>
        <w:t xml:space="preserve">осуществленных </w:t>
      </w:r>
      <w:r w:rsidRPr="00450C68">
        <w:rPr>
          <w:rFonts w:ascii="Times New Roman" w:hAnsi="Times New Roman" w:cs="Times New Roman"/>
          <w:sz w:val="28"/>
          <w:szCs w:val="28"/>
        </w:rPr>
        <w:t>попыток</w:t>
      </w:r>
      <w:r>
        <w:rPr>
          <w:rFonts w:ascii="Times New Roman" w:hAnsi="Times New Roman" w:cs="Times New Roman"/>
          <w:sz w:val="28"/>
          <w:szCs w:val="28"/>
        </w:rPr>
        <w:t xml:space="preserve"> данной процедуры</w:t>
      </w:r>
      <w:r w:rsidRPr="00450C68">
        <w:rPr>
          <w:rFonts w:ascii="Times New Roman" w:hAnsi="Times New Roman" w:cs="Times New Roman"/>
          <w:sz w:val="28"/>
          <w:szCs w:val="28"/>
        </w:rPr>
        <w:t xml:space="preserve"> с точки зрения количественных показателей является недостаточным, поскольку качественные показатели остаются неизвестными.</w:t>
      </w:r>
      <w:r>
        <w:rPr>
          <w:rFonts w:ascii="Times New Roman" w:hAnsi="Times New Roman" w:cs="Times New Roman"/>
          <w:sz w:val="28"/>
          <w:szCs w:val="28"/>
        </w:rPr>
        <w:t xml:space="preserve"> Незначительное количество процедур редактирования не позволяет экспериментально подтвердить или опровергнуть степень возникновения последствий для организма будущего человека.</w:t>
      </w:r>
      <w:r w:rsidRPr="00450C68">
        <w:rPr>
          <w:rFonts w:ascii="Times New Roman" w:hAnsi="Times New Roman" w:cs="Times New Roman"/>
          <w:sz w:val="28"/>
          <w:szCs w:val="28"/>
        </w:rPr>
        <w:t xml:space="preserve"> Качественная составляющая кроется в проверке значительным временным промежутком, который докажет или опровергнет, что, во-первых, ребенок или взрослый человек, в отношении которого на стадии эмбрионального развития было совершено редактирование, не столкнулся с мутациями, отклонениями или нарушениями, и, во-вторых, будущие поколения такого человека не унаследовали соответствующих генетических изменений. Количественная и качественная составляющая редактирования должны быть неразрывно связаны между собой. Только в подобной ситуации </w:t>
      </w:r>
      <w:r>
        <w:rPr>
          <w:rFonts w:ascii="Times New Roman" w:hAnsi="Times New Roman" w:cs="Times New Roman"/>
          <w:sz w:val="28"/>
          <w:szCs w:val="28"/>
        </w:rPr>
        <w:t xml:space="preserve">и при определении </w:t>
      </w:r>
      <w:r w:rsidR="00184C44">
        <w:rPr>
          <w:rFonts w:ascii="Times New Roman" w:hAnsi="Times New Roman" w:cs="Times New Roman"/>
          <w:sz w:val="28"/>
          <w:szCs w:val="28"/>
        </w:rPr>
        <w:t xml:space="preserve">юридических </w:t>
      </w:r>
      <w:r>
        <w:rPr>
          <w:rFonts w:ascii="Times New Roman" w:hAnsi="Times New Roman" w:cs="Times New Roman"/>
          <w:sz w:val="28"/>
          <w:szCs w:val="28"/>
        </w:rPr>
        <w:t xml:space="preserve">пределов и условий вмешательства </w:t>
      </w:r>
      <w:r w:rsidRPr="00450C68">
        <w:rPr>
          <w:rFonts w:ascii="Times New Roman" w:hAnsi="Times New Roman" w:cs="Times New Roman"/>
          <w:sz w:val="28"/>
          <w:szCs w:val="28"/>
        </w:rPr>
        <w:t xml:space="preserve">допустимо в целом говорить о возможности осуществления редактирования генома. </w:t>
      </w:r>
      <w:r w:rsidR="00184C44">
        <w:rPr>
          <w:rFonts w:ascii="Times New Roman" w:hAnsi="Times New Roman" w:cs="Times New Roman"/>
          <w:sz w:val="28"/>
          <w:szCs w:val="28"/>
        </w:rPr>
        <w:t>Однако международными документами устанавливается допустимость проведения научных исследований на человеке (статьи 5 Всеобщей декларации 1997 г., 6-7 Всеобщей декларации 2005 г.). Если прикладные исследования, касающиеся генома человека, будут превалировать над его правами и основными свободами</w:t>
      </w:r>
      <w:r w:rsidR="005250E5">
        <w:rPr>
          <w:rFonts w:ascii="Times New Roman" w:hAnsi="Times New Roman" w:cs="Times New Roman"/>
          <w:sz w:val="28"/>
          <w:szCs w:val="28"/>
        </w:rPr>
        <w:t>, то такие исследования признаются недопустимыми</w:t>
      </w:r>
      <w:r w:rsidR="005250E5">
        <w:rPr>
          <w:rStyle w:val="a5"/>
          <w:rFonts w:ascii="Times New Roman" w:hAnsi="Times New Roman" w:cs="Times New Roman"/>
          <w:sz w:val="28"/>
          <w:szCs w:val="28"/>
        </w:rPr>
        <w:footnoteReference w:id="77"/>
      </w:r>
      <w:r w:rsidR="00184C44">
        <w:rPr>
          <w:rFonts w:ascii="Times New Roman" w:hAnsi="Times New Roman" w:cs="Times New Roman"/>
          <w:sz w:val="28"/>
          <w:szCs w:val="28"/>
        </w:rPr>
        <w:t>.</w:t>
      </w:r>
      <w:r>
        <w:rPr>
          <w:rFonts w:ascii="Times New Roman" w:hAnsi="Times New Roman" w:cs="Times New Roman"/>
          <w:sz w:val="28"/>
          <w:szCs w:val="28"/>
        </w:rPr>
        <w:t xml:space="preserve"> </w:t>
      </w:r>
      <w:r w:rsidR="00184C44">
        <w:rPr>
          <w:rFonts w:ascii="Times New Roman" w:hAnsi="Times New Roman" w:cs="Times New Roman"/>
          <w:sz w:val="28"/>
          <w:szCs w:val="28"/>
        </w:rPr>
        <w:t xml:space="preserve">Считаем, что </w:t>
      </w:r>
      <w:r>
        <w:rPr>
          <w:rFonts w:ascii="Times New Roman" w:hAnsi="Times New Roman" w:cs="Times New Roman"/>
          <w:sz w:val="28"/>
          <w:szCs w:val="28"/>
        </w:rPr>
        <w:t xml:space="preserve">учеными должна быть найдена наиболее оптимальная альтернатива для испытаний. Приведенные суждения подтверждаются, например, принятой Рекомендацией ПАСЕ № 2115 </w:t>
      </w:r>
      <w:r w:rsidRPr="00845C7F">
        <w:rPr>
          <w:rFonts w:ascii="Times New Roman" w:hAnsi="Times New Roman" w:cs="Times New Roman"/>
          <w:sz w:val="28"/>
          <w:szCs w:val="28"/>
        </w:rPr>
        <w:t>от 12</w:t>
      </w:r>
      <w:r w:rsidR="00845C7F" w:rsidRPr="00845C7F">
        <w:rPr>
          <w:rFonts w:ascii="Times New Roman" w:hAnsi="Times New Roman" w:cs="Times New Roman"/>
          <w:sz w:val="28"/>
          <w:szCs w:val="28"/>
        </w:rPr>
        <w:t xml:space="preserve"> октября </w:t>
      </w:r>
      <w:r w:rsidRPr="00845C7F">
        <w:rPr>
          <w:rFonts w:ascii="Times New Roman" w:hAnsi="Times New Roman" w:cs="Times New Roman"/>
          <w:sz w:val="28"/>
          <w:szCs w:val="28"/>
        </w:rPr>
        <w:t>2017 г</w:t>
      </w:r>
      <w:r>
        <w:rPr>
          <w:rFonts w:ascii="Times New Roman" w:hAnsi="Times New Roman" w:cs="Times New Roman"/>
          <w:sz w:val="28"/>
          <w:szCs w:val="28"/>
        </w:rPr>
        <w:t xml:space="preserve">., в </w:t>
      </w:r>
      <w:r>
        <w:rPr>
          <w:rFonts w:ascii="Times New Roman" w:hAnsi="Times New Roman" w:cs="Times New Roman"/>
          <w:sz w:val="28"/>
          <w:szCs w:val="28"/>
        </w:rPr>
        <w:lastRenderedPageBreak/>
        <w:t>которой члены организации, принявшие указанный акт, обращают внимани</w:t>
      </w:r>
      <w:r w:rsidRPr="001B0D72">
        <w:rPr>
          <w:rFonts w:ascii="Times New Roman" w:hAnsi="Times New Roman" w:cs="Times New Roman"/>
          <w:sz w:val="28"/>
          <w:szCs w:val="28"/>
        </w:rPr>
        <w:t>е</w:t>
      </w:r>
      <w:r>
        <w:rPr>
          <w:rFonts w:ascii="Times New Roman" w:hAnsi="Times New Roman" w:cs="Times New Roman"/>
          <w:sz w:val="28"/>
          <w:szCs w:val="28"/>
        </w:rPr>
        <w:t>, процедуры редактирования генома на зародышевой линии могут привести к непредвиденным последствиям</w:t>
      </w:r>
      <w:r>
        <w:rPr>
          <w:rStyle w:val="a5"/>
          <w:rFonts w:ascii="Times New Roman" w:hAnsi="Times New Roman" w:cs="Times New Roman"/>
          <w:sz w:val="28"/>
          <w:szCs w:val="28"/>
        </w:rPr>
        <w:footnoteReference w:id="78"/>
      </w:r>
      <w:r>
        <w:rPr>
          <w:rFonts w:ascii="Times New Roman" w:hAnsi="Times New Roman" w:cs="Times New Roman"/>
          <w:sz w:val="28"/>
          <w:szCs w:val="28"/>
        </w:rPr>
        <w:t xml:space="preserve">. </w:t>
      </w:r>
      <w:r w:rsidRPr="000E5697">
        <w:rPr>
          <w:rFonts w:ascii="Times New Roman" w:hAnsi="Times New Roman" w:cs="Times New Roman"/>
          <w:sz w:val="28"/>
          <w:szCs w:val="28"/>
        </w:rPr>
        <w:t>Попытки внесения изменений в генетический аппарат половых клеток человека в целях лечения или привнесения определенных свойств, качеств, способностей нарушают право на жизнь, потому что могут привести к уничтожению человека как особого вида</w:t>
      </w:r>
      <w:r w:rsidRPr="000E5697">
        <w:rPr>
          <w:rStyle w:val="a5"/>
          <w:rFonts w:ascii="Times New Roman" w:hAnsi="Times New Roman" w:cs="Times New Roman"/>
          <w:sz w:val="28"/>
          <w:szCs w:val="28"/>
        </w:rPr>
        <w:footnoteReference w:id="79"/>
      </w:r>
      <w:r w:rsidRPr="000E5697">
        <w:rPr>
          <w:rFonts w:ascii="Times New Roman" w:hAnsi="Times New Roman" w:cs="Times New Roman"/>
          <w:sz w:val="28"/>
          <w:szCs w:val="28"/>
        </w:rPr>
        <w:t>.</w:t>
      </w:r>
    </w:p>
    <w:p w14:paraId="4B2942C3" w14:textId="24941DB0" w:rsidR="000B10C1" w:rsidRDefault="000B10C1" w:rsidP="000B10C1">
      <w:pPr>
        <w:spacing w:after="0" w:line="360" w:lineRule="auto"/>
        <w:ind w:firstLine="709"/>
        <w:jc w:val="both"/>
        <w:rPr>
          <w:rFonts w:ascii="Times New Roman" w:hAnsi="Times New Roman" w:cs="Times New Roman"/>
          <w:sz w:val="28"/>
          <w:szCs w:val="28"/>
        </w:rPr>
      </w:pPr>
      <w:bookmarkStart w:id="68" w:name="_Hlk71650651"/>
      <w:r>
        <w:rPr>
          <w:rFonts w:ascii="Times New Roman" w:hAnsi="Times New Roman" w:cs="Times New Roman"/>
          <w:sz w:val="28"/>
          <w:szCs w:val="28"/>
        </w:rPr>
        <w:t xml:space="preserve">Делая акцент на приоритете прав человека, следует заметить, что </w:t>
      </w:r>
      <w:r w:rsidRPr="000B10C1">
        <w:rPr>
          <w:rFonts w:ascii="Times New Roman" w:hAnsi="Times New Roman" w:cs="Times New Roman"/>
          <w:sz w:val="28"/>
          <w:szCs w:val="28"/>
        </w:rPr>
        <w:t xml:space="preserve">редактирование генома </w:t>
      </w:r>
      <w:r>
        <w:rPr>
          <w:rFonts w:ascii="Times New Roman" w:hAnsi="Times New Roman" w:cs="Times New Roman"/>
          <w:sz w:val="28"/>
          <w:szCs w:val="28"/>
        </w:rPr>
        <w:t xml:space="preserve">эмбриона человека </w:t>
      </w:r>
      <w:r w:rsidR="00F24A4C">
        <w:rPr>
          <w:rFonts w:ascii="Times New Roman" w:hAnsi="Times New Roman" w:cs="Times New Roman"/>
          <w:sz w:val="28"/>
          <w:szCs w:val="28"/>
        </w:rPr>
        <w:t>определяет</w:t>
      </w:r>
      <w:r>
        <w:rPr>
          <w:rFonts w:ascii="Times New Roman" w:hAnsi="Times New Roman" w:cs="Times New Roman"/>
          <w:sz w:val="28"/>
          <w:szCs w:val="28"/>
        </w:rPr>
        <w:t xml:space="preserve"> </w:t>
      </w:r>
      <w:r w:rsidRPr="000B10C1">
        <w:rPr>
          <w:rFonts w:ascii="Times New Roman" w:hAnsi="Times New Roman" w:cs="Times New Roman"/>
          <w:sz w:val="28"/>
          <w:szCs w:val="28"/>
        </w:rPr>
        <w:t>полноценное, благополучное и здоровое развитие</w:t>
      </w:r>
      <w:r>
        <w:rPr>
          <w:rFonts w:ascii="Times New Roman" w:hAnsi="Times New Roman" w:cs="Times New Roman"/>
          <w:sz w:val="28"/>
          <w:szCs w:val="28"/>
        </w:rPr>
        <w:t xml:space="preserve"> и </w:t>
      </w:r>
      <w:r w:rsidRPr="000B10C1">
        <w:rPr>
          <w:rFonts w:ascii="Times New Roman" w:hAnsi="Times New Roman" w:cs="Times New Roman"/>
          <w:sz w:val="28"/>
          <w:szCs w:val="28"/>
        </w:rPr>
        <w:t>максимально возможную степень выживания</w:t>
      </w:r>
      <w:r w:rsidR="00F24A4C">
        <w:rPr>
          <w:rFonts w:ascii="Times New Roman" w:hAnsi="Times New Roman" w:cs="Times New Roman"/>
          <w:sz w:val="28"/>
          <w:szCs w:val="28"/>
        </w:rPr>
        <w:t xml:space="preserve"> ребенка в качестве своей главной цели, что подтверждает ее потенциально благой характер.</w:t>
      </w:r>
    </w:p>
    <w:p w14:paraId="370027A0" w14:textId="691FD149" w:rsidR="00EE7FB7" w:rsidRDefault="00F24A4C" w:rsidP="00CC3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Поставленная цель указывает при соблюдении строго очерченных юридических условий и пределов геномного вмешательства на его допустимость. Вмешательство в геном эмбриона по своему содержанию представляет собой один из возможных видов медицинского вмешательства, предполагающий выполнение конкретных медицинских действий по отношению к пациенту для </w:t>
      </w:r>
      <w:r w:rsidR="00546384">
        <w:rPr>
          <w:rFonts w:ascii="Times New Roman" w:hAnsi="Times New Roman" w:cs="Times New Roman"/>
          <w:sz w:val="28"/>
          <w:szCs w:val="28"/>
        </w:rPr>
        <w:t>лечения и (или) профилактики заболевания</w:t>
      </w:r>
      <w:r>
        <w:rPr>
          <w:rFonts w:ascii="Times New Roman" w:hAnsi="Times New Roman" w:cs="Times New Roman"/>
          <w:sz w:val="28"/>
          <w:szCs w:val="28"/>
        </w:rPr>
        <w:t>.</w:t>
      </w:r>
      <w:r w:rsidR="004A74EC">
        <w:rPr>
          <w:rFonts w:ascii="Times New Roman" w:hAnsi="Times New Roman" w:cs="Times New Roman"/>
          <w:sz w:val="28"/>
          <w:szCs w:val="28"/>
        </w:rPr>
        <w:t xml:space="preserve"> Как следует из пункта 7 Хельсинской декларации «</w:t>
      </w:r>
      <w:r w:rsidR="004A74EC" w:rsidRPr="004A74EC">
        <w:rPr>
          <w:rFonts w:ascii="Times New Roman" w:hAnsi="Times New Roman" w:cs="Times New Roman"/>
          <w:sz w:val="28"/>
          <w:szCs w:val="28"/>
        </w:rPr>
        <w:t>Этические принципы проведения медицинских исследований с участием человека в качестве субъекта</w:t>
      </w:r>
      <w:r w:rsidR="004A74EC">
        <w:rPr>
          <w:rFonts w:ascii="Times New Roman" w:hAnsi="Times New Roman" w:cs="Times New Roman"/>
          <w:sz w:val="28"/>
          <w:szCs w:val="28"/>
        </w:rPr>
        <w:t>» 1964 г. большинство профилактических, диагностических и лечебных процедур сопряжены с рисками и трудностями</w:t>
      </w:r>
      <w:r w:rsidR="004A74EC">
        <w:rPr>
          <w:rStyle w:val="a5"/>
          <w:rFonts w:ascii="Times New Roman" w:hAnsi="Times New Roman" w:cs="Times New Roman"/>
          <w:sz w:val="28"/>
          <w:szCs w:val="28"/>
        </w:rPr>
        <w:footnoteReference w:id="80"/>
      </w:r>
      <w:r w:rsidR="004A74EC">
        <w:rPr>
          <w:rFonts w:ascii="Times New Roman" w:hAnsi="Times New Roman" w:cs="Times New Roman"/>
          <w:sz w:val="28"/>
          <w:szCs w:val="28"/>
        </w:rPr>
        <w:t xml:space="preserve">. В этой связи при проведении любых видов медицинских вмешательств в национальных практиках по здравоохранению требуется получение информированного добровольного согласия </w:t>
      </w:r>
      <w:r w:rsidR="00763711">
        <w:rPr>
          <w:rFonts w:ascii="Times New Roman" w:hAnsi="Times New Roman" w:cs="Times New Roman"/>
          <w:sz w:val="28"/>
          <w:szCs w:val="28"/>
        </w:rPr>
        <w:t xml:space="preserve">(далее – ИДС) </w:t>
      </w:r>
      <w:r w:rsidR="004A74EC">
        <w:rPr>
          <w:rFonts w:ascii="Times New Roman" w:hAnsi="Times New Roman" w:cs="Times New Roman"/>
          <w:sz w:val="28"/>
          <w:szCs w:val="28"/>
        </w:rPr>
        <w:t>пациента. Сказанное подтверждается</w:t>
      </w:r>
      <w:r w:rsidR="00CC339D">
        <w:rPr>
          <w:rFonts w:ascii="Times New Roman" w:hAnsi="Times New Roman" w:cs="Times New Roman"/>
          <w:sz w:val="28"/>
          <w:szCs w:val="28"/>
        </w:rPr>
        <w:t xml:space="preserve">, </w:t>
      </w:r>
      <w:r w:rsidR="00CC339D">
        <w:rPr>
          <w:rFonts w:ascii="Times New Roman" w:hAnsi="Times New Roman" w:cs="Times New Roman"/>
          <w:sz w:val="28"/>
          <w:szCs w:val="28"/>
        </w:rPr>
        <w:lastRenderedPageBreak/>
        <w:t xml:space="preserve">например, статьей 5 </w:t>
      </w:r>
      <w:r w:rsidR="00CC339D" w:rsidRPr="00CC339D">
        <w:rPr>
          <w:rFonts w:ascii="Times New Roman" w:hAnsi="Times New Roman" w:cs="Times New Roman"/>
          <w:sz w:val="28"/>
          <w:szCs w:val="28"/>
        </w:rPr>
        <w:t>Конвенции 1997 г.</w:t>
      </w:r>
      <w:r w:rsidR="00CC339D">
        <w:rPr>
          <w:rFonts w:ascii="Times New Roman" w:hAnsi="Times New Roman" w:cs="Times New Roman"/>
          <w:sz w:val="28"/>
          <w:szCs w:val="28"/>
        </w:rPr>
        <w:t>, в соответствии с которой в</w:t>
      </w:r>
      <w:r w:rsidR="00CC339D" w:rsidRPr="00CC339D">
        <w:rPr>
          <w:rFonts w:ascii="Times New Roman" w:hAnsi="Times New Roman" w:cs="Times New Roman"/>
          <w:sz w:val="28"/>
          <w:szCs w:val="28"/>
        </w:rPr>
        <w:t>мешательство в сферу здоровья может осуществляться лишь после того, как лицо дало на это свое добровольное и осознанное согласие</w:t>
      </w:r>
      <w:r w:rsidR="00CC339D">
        <w:rPr>
          <w:rFonts w:ascii="Times New Roman" w:hAnsi="Times New Roman" w:cs="Times New Roman"/>
          <w:sz w:val="28"/>
          <w:szCs w:val="28"/>
        </w:rPr>
        <w:t xml:space="preserve"> при информированности </w:t>
      </w:r>
      <w:r w:rsidR="00CC339D" w:rsidRPr="00CC339D">
        <w:rPr>
          <w:rFonts w:ascii="Times New Roman" w:hAnsi="Times New Roman" w:cs="Times New Roman"/>
          <w:sz w:val="28"/>
          <w:szCs w:val="28"/>
        </w:rPr>
        <w:t>о цел</w:t>
      </w:r>
      <w:r w:rsidR="00CC339D">
        <w:rPr>
          <w:rFonts w:ascii="Times New Roman" w:hAnsi="Times New Roman" w:cs="Times New Roman"/>
          <w:sz w:val="28"/>
          <w:szCs w:val="28"/>
        </w:rPr>
        <w:t>ях</w:t>
      </w:r>
      <w:r w:rsidR="00CC339D" w:rsidRPr="00CC339D">
        <w:rPr>
          <w:rFonts w:ascii="Times New Roman" w:hAnsi="Times New Roman" w:cs="Times New Roman"/>
          <w:sz w:val="28"/>
          <w:szCs w:val="28"/>
        </w:rPr>
        <w:t xml:space="preserve"> и характере</w:t>
      </w:r>
      <w:r w:rsidR="00CC339D">
        <w:rPr>
          <w:rFonts w:ascii="Times New Roman" w:hAnsi="Times New Roman" w:cs="Times New Roman"/>
          <w:sz w:val="28"/>
          <w:szCs w:val="28"/>
        </w:rPr>
        <w:t xml:space="preserve">, </w:t>
      </w:r>
      <w:r w:rsidR="00CC339D" w:rsidRPr="00CC339D">
        <w:rPr>
          <w:rFonts w:ascii="Times New Roman" w:hAnsi="Times New Roman" w:cs="Times New Roman"/>
          <w:sz w:val="28"/>
          <w:szCs w:val="28"/>
        </w:rPr>
        <w:t>последствиях и рисках</w:t>
      </w:r>
      <w:r w:rsidR="00CC339D">
        <w:rPr>
          <w:rStyle w:val="a5"/>
          <w:rFonts w:ascii="Times New Roman" w:hAnsi="Times New Roman" w:cs="Times New Roman"/>
          <w:sz w:val="28"/>
          <w:szCs w:val="28"/>
        </w:rPr>
        <w:footnoteReference w:id="81"/>
      </w:r>
      <w:r w:rsidR="00CC339D">
        <w:rPr>
          <w:rFonts w:ascii="Times New Roman" w:hAnsi="Times New Roman" w:cs="Times New Roman"/>
          <w:sz w:val="28"/>
          <w:szCs w:val="28"/>
        </w:rPr>
        <w:t xml:space="preserve">. </w:t>
      </w:r>
    </w:p>
    <w:p w14:paraId="5089A109" w14:textId="68C5B071" w:rsidR="00EE7FB7" w:rsidRDefault="00F24A4C" w:rsidP="00EE7FB7">
      <w:pPr>
        <w:spacing w:after="0" w:line="360" w:lineRule="auto"/>
        <w:ind w:firstLine="709"/>
        <w:jc w:val="both"/>
        <w:rPr>
          <w:rFonts w:ascii="Times New Roman" w:hAnsi="Times New Roman" w:cs="Times New Roman"/>
          <w:sz w:val="28"/>
          <w:szCs w:val="28"/>
        </w:rPr>
      </w:pPr>
      <w:bookmarkStart w:id="70" w:name="_Hlk71651472"/>
      <w:r>
        <w:rPr>
          <w:rFonts w:ascii="Times New Roman" w:hAnsi="Times New Roman" w:cs="Times New Roman"/>
          <w:sz w:val="28"/>
          <w:szCs w:val="28"/>
        </w:rPr>
        <w:t>Со</w:t>
      </w:r>
      <w:r w:rsidR="00546384">
        <w:rPr>
          <w:rFonts w:ascii="Times New Roman" w:hAnsi="Times New Roman" w:cs="Times New Roman"/>
          <w:sz w:val="28"/>
          <w:szCs w:val="28"/>
        </w:rPr>
        <w:t xml:space="preserve">относя геномное редактирование с понятием «медицинское вмешательство», полагаем, что перед проведением процедуры </w:t>
      </w:r>
      <w:r w:rsidR="00CC339D">
        <w:rPr>
          <w:rFonts w:ascii="Times New Roman" w:hAnsi="Times New Roman" w:cs="Times New Roman"/>
          <w:sz w:val="28"/>
          <w:szCs w:val="28"/>
        </w:rPr>
        <w:t xml:space="preserve">также </w:t>
      </w:r>
      <w:r w:rsidR="00546384">
        <w:rPr>
          <w:rFonts w:ascii="Times New Roman" w:hAnsi="Times New Roman" w:cs="Times New Roman"/>
          <w:sz w:val="28"/>
          <w:szCs w:val="28"/>
        </w:rPr>
        <w:t xml:space="preserve">требуется получение </w:t>
      </w:r>
      <w:r w:rsidR="00763711">
        <w:rPr>
          <w:rFonts w:ascii="Times New Roman" w:hAnsi="Times New Roman" w:cs="Times New Roman"/>
          <w:sz w:val="28"/>
          <w:szCs w:val="28"/>
        </w:rPr>
        <w:t>ИДС</w:t>
      </w:r>
      <w:r w:rsidR="00CC339D">
        <w:rPr>
          <w:rFonts w:ascii="Times New Roman" w:hAnsi="Times New Roman" w:cs="Times New Roman"/>
          <w:sz w:val="28"/>
          <w:szCs w:val="28"/>
        </w:rPr>
        <w:t>. Ввиду объективных причин такое согласие должно быть получено от родителей или иных законных представителей при наличии выраженного согласия о необходимости проведения редактирования генома эмбриона специально образованн</w:t>
      </w:r>
      <w:r w:rsidR="00763711">
        <w:rPr>
          <w:rFonts w:ascii="Times New Roman" w:hAnsi="Times New Roman" w:cs="Times New Roman"/>
          <w:sz w:val="28"/>
          <w:szCs w:val="28"/>
        </w:rPr>
        <w:t>ого</w:t>
      </w:r>
      <w:r w:rsidR="00CC339D">
        <w:rPr>
          <w:rFonts w:ascii="Times New Roman" w:hAnsi="Times New Roman" w:cs="Times New Roman"/>
          <w:sz w:val="28"/>
          <w:szCs w:val="28"/>
        </w:rPr>
        <w:t xml:space="preserve"> консилиум</w:t>
      </w:r>
      <w:r w:rsidR="00763711">
        <w:rPr>
          <w:rFonts w:ascii="Times New Roman" w:hAnsi="Times New Roman" w:cs="Times New Roman"/>
          <w:sz w:val="28"/>
          <w:szCs w:val="28"/>
        </w:rPr>
        <w:t>а</w:t>
      </w:r>
      <w:r w:rsidR="00CC339D">
        <w:rPr>
          <w:rFonts w:ascii="Times New Roman" w:hAnsi="Times New Roman" w:cs="Times New Roman"/>
          <w:sz w:val="28"/>
          <w:szCs w:val="28"/>
        </w:rPr>
        <w:t xml:space="preserve"> врачей</w:t>
      </w:r>
      <w:r w:rsidR="00763711">
        <w:rPr>
          <w:rFonts w:ascii="Times New Roman" w:hAnsi="Times New Roman" w:cs="Times New Roman"/>
          <w:sz w:val="28"/>
          <w:szCs w:val="28"/>
        </w:rPr>
        <w:t>, которое, как было сказано ранее, будет отвечать наибольшим интересам ребенка</w:t>
      </w:r>
      <w:r w:rsidR="00B01AD1">
        <w:rPr>
          <w:rFonts w:ascii="Times New Roman" w:hAnsi="Times New Roman" w:cs="Times New Roman"/>
          <w:sz w:val="28"/>
          <w:szCs w:val="28"/>
        </w:rPr>
        <w:t>, что очевидно следует из пунктов «</w:t>
      </w:r>
      <w:r w:rsidR="00B01AD1">
        <w:rPr>
          <w:rFonts w:ascii="Times New Roman" w:hAnsi="Times New Roman" w:cs="Times New Roman"/>
          <w:sz w:val="28"/>
          <w:szCs w:val="28"/>
          <w:lang w:val="en-US"/>
        </w:rPr>
        <w:t>a</w:t>
      </w:r>
      <w:r w:rsidR="00B01AD1">
        <w:rPr>
          <w:rFonts w:ascii="Times New Roman" w:hAnsi="Times New Roman" w:cs="Times New Roman"/>
          <w:sz w:val="28"/>
          <w:szCs w:val="28"/>
        </w:rPr>
        <w:t>», «</w:t>
      </w:r>
      <w:r w:rsidR="00B01AD1">
        <w:rPr>
          <w:rFonts w:ascii="Times New Roman" w:hAnsi="Times New Roman" w:cs="Times New Roman"/>
          <w:sz w:val="28"/>
          <w:szCs w:val="28"/>
          <w:lang w:val="en-US"/>
        </w:rPr>
        <w:t>b</w:t>
      </w:r>
      <w:r w:rsidR="00B01AD1">
        <w:rPr>
          <w:rFonts w:ascii="Times New Roman" w:hAnsi="Times New Roman" w:cs="Times New Roman"/>
          <w:sz w:val="28"/>
          <w:szCs w:val="28"/>
        </w:rPr>
        <w:t>» и «</w:t>
      </w:r>
      <w:r w:rsidR="00B01AD1">
        <w:rPr>
          <w:rFonts w:ascii="Times New Roman" w:hAnsi="Times New Roman" w:cs="Times New Roman"/>
          <w:sz w:val="28"/>
          <w:szCs w:val="28"/>
          <w:lang w:val="en-US"/>
        </w:rPr>
        <w:t>e</w:t>
      </w:r>
      <w:r w:rsidR="00B01AD1">
        <w:rPr>
          <w:rFonts w:ascii="Times New Roman" w:hAnsi="Times New Roman" w:cs="Times New Roman"/>
          <w:sz w:val="28"/>
          <w:szCs w:val="28"/>
        </w:rPr>
        <w:t>» статьи 5 Всеобщей декларации 1997 г</w:t>
      </w:r>
      <w:r w:rsidR="00CC339D">
        <w:rPr>
          <w:rFonts w:ascii="Times New Roman" w:hAnsi="Times New Roman" w:cs="Times New Roman"/>
          <w:sz w:val="28"/>
          <w:szCs w:val="28"/>
        </w:rPr>
        <w:t>.</w:t>
      </w:r>
      <w:r w:rsidR="00B01AD1">
        <w:rPr>
          <w:rStyle w:val="a5"/>
          <w:rFonts w:ascii="Times New Roman" w:hAnsi="Times New Roman" w:cs="Times New Roman"/>
          <w:sz w:val="28"/>
          <w:szCs w:val="28"/>
        </w:rPr>
        <w:footnoteReference w:id="82"/>
      </w:r>
      <w:r w:rsidR="00CC339D">
        <w:rPr>
          <w:rFonts w:ascii="Times New Roman" w:hAnsi="Times New Roman" w:cs="Times New Roman"/>
          <w:sz w:val="28"/>
          <w:szCs w:val="28"/>
        </w:rPr>
        <w:t xml:space="preserve"> </w:t>
      </w:r>
      <w:r w:rsidR="00EE7FB7">
        <w:rPr>
          <w:rFonts w:ascii="Times New Roman" w:hAnsi="Times New Roman" w:cs="Times New Roman"/>
          <w:sz w:val="28"/>
          <w:szCs w:val="28"/>
        </w:rPr>
        <w:t>Генетическое редактирование зародышевой линии возможно лишь в строго определенных случаях</w:t>
      </w:r>
      <w:r w:rsidR="00EE7FB7">
        <w:t>,</w:t>
      </w:r>
      <w:r w:rsidR="00EE7FB7">
        <w:rPr>
          <w:rFonts w:ascii="Times New Roman" w:hAnsi="Times New Roman" w:cs="Times New Roman"/>
          <w:sz w:val="28"/>
          <w:szCs w:val="28"/>
        </w:rPr>
        <w:t xml:space="preserve"> когда имеются </w:t>
      </w:r>
      <w:r w:rsidR="00EE7FB7" w:rsidRPr="00EE7FB7">
        <w:rPr>
          <w:rFonts w:ascii="Times New Roman" w:hAnsi="Times New Roman" w:cs="Times New Roman"/>
          <w:sz w:val="28"/>
          <w:szCs w:val="28"/>
        </w:rPr>
        <w:t>медицинск</w:t>
      </w:r>
      <w:r w:rsidR="00EE7FB7">
        <w:rPr>
          <w:rFonts w:ascii="Times New Roman" w:hAnsi="Times New Roman" w:cs="Times New Roman"/>
          <w:sz w:val="28"/>
          <w:szCs w:val="28"/>
        </w:rPr>
        <w:t>ие</w:t>
      </w:r>
      <w:r w:rsidR="00EE7FB7" w:rsidRPr="00EE7FB7">
        <w:rPr>
          <w:rFonts w:ascii="Times New Roman" w:hAnsi="Times New Roman" w:cs="Times New Roman"/>
          <w:sz w:val="28"/>
          <w:szCs w:val="28"/>
        </w:rPr>
        <w:t xml:space="preserve"> показания</w:t>
      </w:r>
      <w:r w:rsidR="00EE7FB7">
        <w:rPr>
          <w:rFonts w:ascii="Times New Roman" w:hAnsi="Times New Roman" w:cs="Times New Roman"/>
          <w:sz w:val="28"/>
          <w:szCs w:val="28"/>
        </w:rPr>
        <w:t xml:space="preserve">, свидетельствующие об </w:t>
      </w:r>
      <w:r w:rsidR="00EE7FB7" w:rsidRPr="00EE7FB7">
        <w:rPr>
          <w:rFonts w:ascii="Times New Roman" w:hAnsi="Times New Roman" w:cs="Times New Roman"/>
          <w:sz w:val="28"/>
          <w:szCs w:val="28"/>
        </w:rPr>
        <w:t>угроз</w:t>
      </w:r>
      <w:r w:rsidR="00EE7FB7">
        <w:rPr>
          <w:rFonts w:ascii="Times New Roman" w:hAnsi="Times New Roman" w:cs="Times New Roman"/>
          <w:sz w:val="28"/>
          <w:szCs w:val="28"/>
        </w:rPr>
        <w:t>е</w:t>
      </w:r>
      <w:r w:rsidR="00EE7FB7" w:rsidRPr="00EE7FB7">
        <w:rPr>
          <w:rFonts w:ascii="Times New Roman" w:hAnsi="Times New Roman" w:cs="Times New Roman"/>
          <w:sz w:val="28"/>
          <w:szCs w:val="28"/>
        </w:rPr>
        <w:t xml:space="preserve"> не только здоровому развитию</w:t>
      </w:r>
      <w:r w:rsidR="00EE7FB7">
        <w:rPr>
          <w:rFonts w:ascii="Times New Roman" w:hAnsi="Times New Roman" w:cs="Times New Roman"/>
          <w:sz w:val="28"/>
          <w:szCs w:val="28"/>
        </w:rPr>
        <w:t xml:space="preserve"> </w:t>
      </w:r>
      <w:r w:rsidR="00EE7FB7" w:rsidRPr="00EE7FB7">
        <w:rPr>
          <w:rFonts w:ascii="Times New Roman" w:hAnsi="Times New Roman" w:cs="Times New Roman"/>
          <w:sz w:val="28"/>
          <w:szCs w:val="28"/>
        </w:rPr>
        <w:t>ребенка, но и инвалидности, преждевременной смерти и угрожающих</w:t>
      </w:r>
      <w:r w:rsidR="00EE7FB7">
        <w:rPr>
          <w:rFonts w:ascii="Times New Roman" w:hAnsi="Times New Roman" w:cs="Times New Roman"/>
          <w:sz w:val="28"/>
          <w:szCs w:val="28"/>
        </w:rPr>
        <w:t xml:space="preserve"> </w:t>
      </w:r>
      <w:r w:rsidR="00EE7FB7" w:rsidRPr="00EE7FB7">
        <w:rPr>
          <w:rFonts w:ascii="Times New Roman" w:hAnsi="Times New Roman" w:cs="Times New Roman"/>
          <w:sz w:val="28"/>
          <w:szCs w:val="28"/>
        </w:rPr>
        <w:t>состояний самой жизни еще на стадии внутриутробного развития.</w:t>
      </w:r>
    </w:p>
    <w:bookmarkEnd w:id="70"/>
    <w:p w14:paraId="293D32F2" w14:textId="58C34323" w:rsidR="009751C1" w:rsidRDefault="00CC339D" w:rsidP="009751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Допустимость редактирования также должна быть определена наличием клинических рекомендаций, подтверждающих высокую степень безопасности и эффективности.</w:t>
      </w:r>
      <w:r w:rsidR="00763711">
        <w:rPr>
          <w:rFonts w:ascii="Times New Roman" w:hAnsi="Times New Roman" w:cs="Times New Roman"/>
          <w:sz w:val="28"/>
          <w:szCs w:val="28"/>
        </w:rPr>
        <w:t xml:space="preserve"> В случае клинического подтверждения безопасности и эффективности в ИДС должен быть сформирован раздел, информирующий родителей или иных законных представителей о последствиях и рисках, связанных с медицинским вмешательством в виде геномного редактирования.</w:t>
      </w:r>
    </w:p>
    <w:p w14:paraId="55F3721A" w14:textId="77777777" w:rsidR="007654D8" w:rsidRPr="000B10C1" w:rsidRDefault="007654D8" w:rsidP="009751C1">
      <w:pPr>
        <w:spacing w:after="0" w:line="360" w:lineRule="auto"/>
        <w:ind w:firstLine="709"/>
        <w:jc w:val="both"/>
        <w:rPr>
          <w:rFonts w:ascii="Times New Roman" w:hAnsi="Times New Roman" w:cs="Times New Roman"/>
          <w:sz w:val="28"/>
          <w:szCs w:val="28"/>
        </w:rPr>
      </w:pPr>
    </w:p>
    <w:p w14:paraId="3AB93DB7" w14:textId="2AA0EEFA" w:rsidR="007B7149" w:rsidRDefault="007B7149" w:rsidP="009751C1">
      <w:pPr>
        <w:pStyle w:val="1"/>
      </w:pPr>
      <w:bookmarkStart w:id="71" w:name="_Toc71765818"/>
      <w:bookmarkEnd w:id="68"/>
      <w:r w:rsidRPr="002D0C21">
        <w:lastRenderedPageBreak/>
        <w:t>§</w:t>
      </w:r>
      <w:r>
        <w:t xml:space="preserve"> 2. Вмешательство в геном человеческого эмбриона и право на человеческое достоинство и индивидуальность</w:t>
      </w:r>
      <w:bookmarkEnd w:id="71"/>
    </w:p>
    <w:p w14:paraId="7AFCBBCB" w14:textId="77777777" w:rsidR="009751C1" w:rsidRPr="009751C1" w:rsidRDefault="009751C1" w:rsidP="00B77024">
      <w:pPr>
        <w:spacing w:after="0" w:line="240" w:lineRule="auto"/>
        <w:contextualSpacing/>
      </w:pPr>
    </w:p>
    <w:p w14:paraId="6F817443" w14:textId="17164525"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Правовая категория «достоинство» регулярно находит отражение в международно-правовых актах, которые в той или иной мере сопряжены с правами человека и их защитой. Несмотря на частое употребление приведенной категории</w:t>
      </w:r>
      <w:r w:rsidRPr="005B31E9">
        <w:rPr>
          <w:rFonts w:ascii="Times New Roman" w:hAnsi="Times New Roman" w:cs="Times New Roman"/>
          <w:sz w:val="28"/>
          <w:szCs w:val="28"/>
        </w:rPr>
        <w:t>,</w:t>
      </w:r>
      <w:r>
        <w:rPr>
          <w:rFonts w:ascii="Times New Roman" w:hAnsi="Times New Roman" w:cs="Times New Roman"/>
          <w:sz w:val="28"/>
          <w:szCs w:val="28"/>
        </w:rPr>
        <w:t xml:space="preserve"> основополагающие международно-правовые акты напрямую не определяют, что следует понимать под достоинством.</w:t>
      </w:r>
    </w:p>
    <w:p w14:paraId="4C676340" w14:textId="3ACD27E8" w:rsidR="005C06D0" w:rsidRDefault="005C06D0" w:rsidP="005C06D0">
      <w:pPr>
        <w:spacing w:after="0" w:line="360" w:lineRule="auto"/>
        <w:ind w:firstLine="709"/>
        <w:jc w:val="both"/>
        <w:rPr>
          <w:rFonts w:ascii="Times New Roman" w:hAnsi="Times New Roman" w:cs="Times New Roman"/>
          <w:sz w:val="28"/>
          <w:szCs w:val="28"/>
        </w:rPr>
      </w:pPr>
      <w:r w:rsidRPr="005C06D0">
        <w:rPr>
          <w:rFonts w:ascii="Times New Roman" w:hAnsi="Times New Roman" w:cs="Times New Roman"/>
          <w:sz w:val="28"/>
          <w:szCs w:val="28"/>
        </w:rPr>
        <w:t>Признание достоинства каждого человека основано на презумпции не только как представителя человеческого вида, но и его неповторимости, индивидуальности.</w:t>
      </w:r>
      <w:r w:rsidRPr="00CE0690">
        <w:rPr>
          <w:rFonts w:ascii="Times New Roman" w:hAnsi="Times New Roman" w:cs="Times New Roman"/>
          <w:sz w:val="28"/>
          <w:szCs w:val="28"/>
        </w:rPr>
        <w:t xml:space="preserve"> Зачатие и развитие эмбриона является физиологическим подтверждением уникальности каждого человека, его самоценности, а значит достоинства.</w:t>
      </w:r>
    </w:p>
    <w:p w14:paraId="6AE8F768" w14:textId="77777777" w:rsidR="00706D8C" w:rsidRDefault="007B7149" w:rsidP="006E4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Всеобщая декларация прав человека упоминает и признает категорию «достоинство». Содержание </w:t>
      </w:r>
      <w:r w:rsidR="00A57E57">
        <w:rPr>
          <w:rFonts w:ascii="Times New Roman" w:hAnsi="Times New Roman" w:cs="Times New Roman"/>
          <w:sz w:val="28"/>
          <w:szCs w:val="28"/>
        </w:rPr>
        <w:t>п</w:t>
      </w:r>
      <w:r>
        <w:rPr>
          <w:rFonts w:ascii="Times New Roman" w:hAnsi="Times New Roman" w:cs="Times New Roman"/>
          <w:sz w:val="28"/>
          <w:szCs w:val="28"/>
        </w:rPr>
        <w:t>реамбулы и</w:t>
      </w:r>
      <w:r w:rsidR="00A57E57">
        <w:rPr>
          <w:rFonts w:ascii="Times New Roman" w:hAnsi="Times New Roman" w:cs="Times New Roman"/>
          <w:sz w:val="28"/>
          <w:szCs w:val="28"/>
        </w:rPr>
        <w:t xml:space="preserve"> </w:t>
      </w:r>
      <w:r>
        <w:rPr>
          <w:rFonts w:ascii="Times New Roman" w:hAnsi="Times New Roman" w:cs="Times New Roman"/>
          <w:sz w:val="28"/>
          <w:szCs w:val="28"/>
        </w:rPr>
        <w:t xml:space="preserve">статьи 1 </w:t>
      </w:r>
      <w:r w:rsidR="000A1B35">
        <w:rPr>
          <w:rFonts w:ascii="Times New Roman" w:hAnsi="Times New Roman" w:cs="Times New Roman"/>
          <w:sz w:val="28"/>
          <w:szCs w:val="28"/>
        </w:rPr>
        <w:t xml:space="preserve">формулирует </w:t>
      </w:r>
      <w:r>
        <w:rPr>
          <w:rFonts w:ascii="Times New Roman" w:hAnsi="Times New Roman" w:cs="Times New Roman"/>
          <w:sz w:val="28"/>
          <w:szCs w:val="28"/>
        </w:rPr>
        <w:t xml:space="preserve">равенство родившихся людей в своем достоинстве. </w:t>
      </w:r>
      <w:r w:rsidR="006E4519">
        <w:rPr>
          <w:rFonts w:ascii="Times New Roman" w:hAnsi="Times New Roman" w:cs="Times New Roman"/>
          <w:sz w:val="28"/>
          <w:szCs w:val="28"/>
        </w:rPr>
        <w:t xml:space="preserve">Как следует из преамбулы МПГПП, </w:t>
      </w:r>
      <w:r w:rsidR="006E4519" w:rsidRPr="006E4519">
        <w:rPr>
          <w:rFonts w:ascii="Times New Roman" w:hAnsi="Times New Roman" w:cs="Times New Roman"/>
          <w:sz w:val="28"/>
          <w:szCs w:val="28"/>
        </w:rPr>
        <w:t>равны</w:t>
      </w:r>
      <w:r w:rsidR="006E4519">
        <w:rPr>
          <w:rFonts w:ascii="Times New Roman" w:hAnsi="Times New Roman" w:cs="Times New Roman"/>
          <w:sz w:val="28"/>
          <w:szCs w:val="28"/>
        </w:rPr>
        <w:t>е</w:t>
      </w:r>
      <w:r w:rsidR="006E4519" w:rsidRPr="006E4519">
        <w:rPr>
          <w:rFonts w:ascii="Times New Roman" w:hAnsi="Times New Roman" w:cs="Times New Roman"/>
          <w:sz w:val="28"/>
          <w:szCs w:val="28"/>
        </w:rPr>
        <w:t xml:space="preserve"> и неотъемлемы</w:t>
      </w:r>
      <w:r w:rsidR="006E4519">
        <w:rPr>
          <w:rFonts w:ascii="Times New Roman" w:hAnsi="Times New Roman" w:cs="Times New Roman"/>
          <w:sz w:val="28"/>
          <w:szCs w:val="28"/>
        </w:rPr>
        <w:t>е</w:t>
      </w:r>
      <w:r w:rsidR="006E4519" w:rsidRPr="006E4519">
        <w:rPr>
          <w:rFonts w:ascii="Times New Roman" w:hAnsi="Times New Roman" w:cs="Times New Roman"/>
          <w:sz w:val="28"/>
          <w:szCs w:val="28"/>
        </w:rPr>
        <w:t xml:space="preserve"> прав</w:t>
      </w:r>
      <w:r w:rsidR="006E4519">
        <w:rPr>
          <w:rFonts w:ascii="Times New Roman" w:hAnsi="Times New Roman" w:cs="Times New Roman"/>
          <w:sz w:val="28"/>
          <w:szCs w:val="28"/>
        </w:rPr>
        <w:t xml:space="preserve">а, </w:t>
      </w:r>
      <w:r w:rsidR="006E4519" w:rsidRPr="006E4519">
        <w:rPr>
          <w:rFonts w:ascii="Times New Roman" w:hAnsi="Times New Roman" w:cs="Times New Roman"/>
          <w:sz w:val="28"/>
          <w:szCs w:val="28"/>
        </w:rPr>
        <w:t>основ</w:t>
      </w:r>
      <w:r w:rsidR="006E4519">
        <w:rPr>
          <w:rFonts w:ascii="Times New Roman" w:hAnsi="Times New Roman" w:cs="Times New Roman"/>
          <w:sz w:val="28"/>
          <w:szCs w:val="28"/>
        </w:rPr>
        <w:t>ные</w:t>
      </w:r>
      <w:r w:rsidR="006E4519" w:rsidRPr="006E4519">
        <w:rPr>
          <w:rFonts w:ascii="Times New Roman" w:hAnsi="Times New Roman" w:cs="Times New Roman"/>
          <w:sz w:val="28"/>
          <w:szCs w:val="28"/>
        </w:rPr>
        <w:t xml:space="preserve"> свободы</w:t>
      </w:r>
      <w:r w:rsidR="006E4519">
        <w:rPr>
          <w:rFonts w:ascii="Times New Roman" w:hAnsi="Times New Roman" w:cs="Times New Roman"/>
          <w:sz w:val="28"/>
          <w:szCs w:val="28"/>
        </w:rPr>
        <w:t xml:space="preserve"> </w:t>
      </w:r>
      <w:r w:rsidR="006E4519" w:rsidRPr="006E4519">
        <w:rPr>
          <w:rFonts w:ascii="Times New Roman" w:hAnsi="Times New Roman" w:cs="Times New Roman"/>
          <w:sz w:val="28"/>
          <w:szCs w:val="28"/>
        </w:rPr>
        <w:t>вытекают из присущего человеческой личности достоинства</w:t>
      </w:r>
      <w:r w:rsidR="006E4519">
        <w:rPr>
          <w:rStyle w:val="a5"/>
          <w:rFonts w:ascii="Times New Roman" w:hAnsi="Times New Roman" w:cs="Times New Roman"/>
          <w:sz w:val="28"/>
          <w:szCs w:val="28"/>
        </w:rPr>
        <w:footnoteReference w:id="83"/>
      </w:r>
      <w:r w:rsidR="006E4519">
        <w:rPr>
          <w:rFonts w:ascii="Times New Roman" w:hAnsi="Times New Roman" w:cs="Times New Roman"/>
          <w:sz w:val="28"/>
          <w:szCs w:val="28"/>
        </w:rPr>
        <w:t xml:space="preserve">. Следовательно, говоря о реализации человеком принадлежащих ему прав и свобод, мы во взаимосвязи также должны говорить и о реализации достоинства человека. Например, </w:t>
      </w:r>
      <w:r>
        <w:rPr>
          <w:rFonts w:ascii="Times New Roman" w:hAnsi="Times New Roman" w:cs="Times New Roman"/>
          <w:sz w:val="28"/>
          <w:szCs w:val="28"/>
        </w:rPr>
        <w:t>стать</w:t>
      </w:r>
      <w:r w:rsidR="006E4519">
        <w:rPr>
          <w:rFonts w:ascii="Times New Roman" w:hAnsi="Times New Roman" w:cs="Times New Roman"/>
          <w:sz w:val="28"/>
          <w:szCs w:val="28"/>
        </w:rPr>
        <w:t>и</w:t>
      </w:r>
      <w:r>
        <w:rPr>
          <w:rFonts w:ascii="Times New Roman" w:hAnsi="Times New Roman" w:cs="Times New Roman"/>
          <w:sz w:val="28"/>
          <w:szCs w:val="28"/>
        </w:rPr>
        <w:t xml:space="preserve"> 1 и 2 </w:t>
      </w:r>
      <w:r w:rsidR="006E4519" w:rsidRPr="00845C7F">
        <w:rPr>
          <w:rFonts w:ascii="Times New Roman" w:hAnsi="Times New Roman" w:cs="Times New Roman"/>
          <w:sz w:val="28"/>
          <w:szCs w:val="28"/>
        </w:rPr>
        <w:t>ВДПЧ</w:t>
      </w:r>
      <w:r>
        <w:rPr>
          <w:rFonts w:ascii="Times New Roman" w:hAnsi="Times New Roman" w:cs="Times New Roman"/>
          <w:sz w:val="28"/>
          <w:szCs w:val="28"/>
        </w:rPr>
        <w:t xml:space="preserve"> </w:t>
      </w:r>
      <w:r w:rsidRPr="006E4519">
        <w:rPr>
          <w:rFonts w:ascii="Times New Roman" w:hAnsi="Times New Roman" w:cs="Times New Roman"/>
          <w:sz w:val="28"/>
          <w:szCs w:val="28"/>
        </w:rPr>
        <w:t>указыва</w:t>
      </w:r>
      <w:r w:rsidR="006E4519">
        <w:rPr>
          <w:rFonts w:ascii="Times New Roman" w:hAnsi="Times New Roman" w:cs="Times New Roman"/>
          <w:sz w:val="28"/>
          <w:szCs w:val="28"/>
        </w:rPr>
        <w:t>ю</w:t>
      </w:r>
      <w:r w:rsidRPr="006E4519">
        <w:rPr>
          <w:rFonts w:ascii="Times New Roman" w:hAnsi="Times New Roman" w:cs="Times New Roman"/>
          <w:sz w:val="28"/>
          <w:szCs w:val="28"/>
        </w:rPr>
        <w:t>т</w:t>
      </w:r>
      <w:r>
        <w:rPr>
          <w:rFonts w:ascii="Times New Roman" w:hAnsi="Times New Roman" w:cs="Times New Roman"/>
          <w:sz w:val="28"/>
          <w:szCs w:val="28"/>
        </w:rPr>
        <w:t xml:space="preserve">, что </w:t>
      </w:r>
      <w:r w:rsidR="006E4519">
        <w:rPr>
          <w:rFonts w:ascii="Times New Roman" w:hAnsi="Times New Roman" w:cs="Times New Roman"/>
          <w:sz w:val="28"/>
          <w:szCs w:val="28"/>
        </w:rPr>
        <w:t xml:space="preserve">каждый должен обладать </w:t>
      </w:r>
      <w:r w:rsidR="006E4519" w:rsidRPr="006E4519">
        <w:rPr>
          <w:rFonts w:ascii="Times New Roman" w:hAnsi="Times New Roman" w:cs="Times New Roman"/>
          <w:sz w:val="28"/>
          <w:szCs w:val="28"/>
        </w:rPr>
        <w:t xml:space="preserve">всеми </w:t>
      </w:r>
      <w:r w:rsidR="006E4519">
        <w:rPr>
          <w:rFonts w:ascii="Times New Roman" w:hAnsi="Times New Roman" w:cs="Times New Roman"/>
          <w:sz w:val="28"/>
          <w:szCs w:val="28"/>
        </w:rPr>
        <w:t xml:space="preserve">провозглашенными </w:t>
      </w:r>
      <w:r w:rsidR="006E4519" w:rsidRPr="006E4519">
        <w:rPr>
          <w:rFonts w:ascii="Times New Roman" w:hAnsi="Times New Roman" w:cs="Times New Roman"/>
          <w:sz w:val="28"/>
          <w:szCs w:val="28"/>
        </w:rPr>
        <w:t>правами и всеми свободами без какого бы то ни было различия</w:t>
      </w:r>
      <w:r w:rsidR="006E4519">
        <w:rPr>
          <w:rFonts w:ascii="Times New Roman" w:hAnsi="Times New Roman" w:cs="Times New Roman"/>
          <w:sz w:val="28"/>
          <w:szCs w:val="28"/>
        </w:rPr>
        <w:t xml:space="preserve">. Таким образом, </w:t>
      </w:r>
      <w:r w:rsidR="00706D8C">
        <w:rPr>
          <w:rFonts w:ascii="Times New Roman" w:hAnsi="Times New Roman" w:cs="Times New Roman"/>
          <w:sz w:val="28"/>
          <w:szCs w:val="28"/>
        </w:rPr>
        <w:t>обеспечение и защита прав и основных свобод человека, а равно и достоинства,</w:t>
      </w:r>
      <w:r>
        <w:rPr>
          <w:rFonts w:ascii="Times New Roman" w:hAnsi="Times New Roman" w:cs="Times New Roman"/>
          <w:sz w:val="28"/>
          <w:szCs w:val="28"/>
        </w:rPr>
        <w:t xml:space="preserve"> </w:t>
      </w:r>
      <w:r w:rsidR="00706D8C">
        <w:rPr>
          <w:rFonts w:ascii="Times New Roman" w:hAnsi="Times New Roman" w:cs="Times New Roman"/>
          <w:sz w:val="28"/>
          <w:szCs w:val="28"/>
        </w:rPr>
        <w:t xml:space="preserve">не должно </w:t>
      </w:r>
      <w:r w:rsidR="000A1B35">
        <w:rPr>
          <w:rFonts w:ascii="Times New Roman" w:hAnsi="Times New Roman" w:cs="Times New Roman"/>
          <w:sz w:val="28"/>
          <w:szCs w:val="28"/>
        </w:rPr>
        <w:t>завис</w:t>
      </w:r>
      <w:r w:rsidR="00706D8C">
        <w:rPr>
          <w:rFonts w:ascii="Times New Roman" w:hAnsi="Times New Roman" w:cs="Times New Roman"/>
          <w:sz w:val="28"/>
          <w:szCs w:val="28"/>
        </w:rPr>
        <w:t>еть</w:t>
      </w:r>
      <w:r w:rsidR="000A1B35">
        <w:rPr>
          <w:rFonts w:ascii="Times New Roman" w:hAnsi="Times New Roman" w:cs="Times New Roman"/>
          <w:sz w:val="28"/>
          <w:szCs w:val="28"/>
        </w:rPr>
        <w:t xml:space="preserve"> </w:t>
      </w:r>
      <w:r>
        <w:rPr>
          <w:rFonts w:ascii="Times New Roman" w:hAnsi="Times New Roman" w:cs="Times New Roman"/>
          <w:sz w:val="28"/>
          <w:szCs w:val="28"/>
        </w:rPr>
        <w:t xml:space="preserve">от различных характеристик: раса, цвет кожи, язык, пол, религия и некоторые иные. </w:t>
      </w:r>
      <w:r w:rsidR="00706D8C">
        <w:rPr>
          <w:rFonts w:ascii="Times New Roman" w:hAnsi="Times New Roman" w:cs="Times New Roman"/>
          <w:sz w:val="28"/>
          <w:szCs w:val="28"/>
        </w:rPr>
        <w:t>Подразумевается, что все указанные составляющие являются неотъемлемой частью достоинства.</w:t>
      </w:r>
    </w:p>
    <w:p w14:paraId="545625ED" w14:textId="272C9285" w:rsidR="007B7149" w:rsidRDefault="007B7149" w:rsidP="006E4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международных актов по вопросам определения</w:t>
      </w:r>
      <w:r w:rsidR="00E620CC">
        <w:rPr>
          <w:rFonts w:ascii="Times New Roman" w:hAnsi="Times New Roman" w:cs="Times New Roman"/>
          <w:sz w:val="28"/>
          <w:szCs w:val="28"/>
        </w:rPr>
        <w:t xml:space="preserve"> </w:t>
      </w:r>
      <w:r>
        <w:rPr>
          <w:rFonts w:ascii="Times New Roman" w:hAnsi="Times New Roman" w:cs="Times New Roman"/>
          <w:sz w:val="28"/>
          <w:szCs w:val="28"/>
        </w:rPr>
        <w:t>достоинств</w:t>
      </w:r>
      <w:r w:rsidR="00E620CC">
        <w:rPr>
          <w:rFonts w:ascii="Times New Roman" w:hAnsi="Times New Roman" w:cs="Times New Roman"/>
          <w:sz w:val="28"/>
          <w:szCs w:val="28"/>
        </w:rPr>
        <w:t>а</w:t>
      </w:r>
      <w:r>
        <w:rPr>
          <w:rFonts w:ascii="Times New Roman" w:hAnsi="Times New Roman" w:cs="Times New Roman"/>
          <w:sz w:val="28"/>
          <w:szCs w:val="28"/>
        </w:rPr>
        <w:t xml:space="preserve"> </w:t>
      </w:r>
      <w:r w:rsidR="00706D8C">
        <w:rPr>
          <w:rFonts w:ascii="Times New Roman" w:hAnsi="Times New Roman" w:cs="Times New Roman"/>
          <w:sz w:val="28"/>
          <w:szCs w:val="28"/>
        </w:rPr>
        <w:t xml:space="preserve">(Всеобщая декларация 1997 г., </w:t>
      </w:r>
      <w:r w:rsidR="00C7767F">
        <w:rPr>
          <w:rFonts w:ascii="Times New Roman" w:hAnsi="Times New Roman" w:cs="Times New Roman"/>
          <w:sz w:val="28"/>
          <w:szCs w:val="28"/>
        </w:rPr>
        <w:t xml:space="preserve">Декларация 2003 г., Всеобщая декларация 2005 г., ВДПЧ, </w:t>
      </w:r>
      <w:r w:rsidR="00C7767F" w:rsidRPr="00C7767F">
        <w:rPr>
          <w:rFonts w:ascii="Times New Roman" w:hAnsi="Times New Roman" w:cs="Times New Roman"/>
          <w:sz w:val="28"/>
          <w:szCs w:val="28"/>
        </w:rPr>
        <w:t>Деклараци</w:t>
      </w:r>
      <w:r w:rsidR="00C7767F">
        <w:rPr>
          <w:rFonts w:ascii="Times New Roman" w:hAnsi="Times New Roman" w:cs="Times New Roman"/>
          <w:sz w:val="28"/>
          <w:szCs w:val="28"/>
        </w:rPr>
        <w:t>я</w:t>
      </w:r>
      <w:r w:rsidR="00C7767F" w:rsidRPr="00C7767F">
        <w:rPr>
          <w:rFonts w:ascii="Times New Roman" w:hAnsi="Times New Roman" w:cs="Times New Roman"/>
          <w:sz w:val="28"/>
          <w:szCs w:val="28"/>
        </w:rPr>
        <w:t xml:space="preserve"> ЮНЕСКО о расе и расовых предрассудках 1978 г.</w:t>
      </w:r>
      <w:r w:rsidR="00C7767F">
        <w:rPr>
          <w:rFonts w:ascii="Times New Roman" w:hAnsi="Times New Roman" w:cs="Times New Roman"/>
          <w:sz w:val="28"/>
          <w:szCs w:val="28"/>
        </w:rPr>
        <w:t xml:space="preserve"> </w:t>
      </w:r>
      <w:r w:rsidR="00C7767F">
        <w:rPr>
          <w:rFonts w:ascii="Times New Roman" w:hAnsi="Times New Roman" w:cs="Times New Roman"/>
          <w:sz w:val="28"/>
          <w:szCs w:val="28"/>
        </w:rPr>
        <w:lastRenderedPageBreak/>
        <w:t xml:space="preserve">(далее – Декларация 1978 г.), МПГПП) </w:t>
      </w:r>
      <w:r>
        <w:rPr>
          <w:rFonts w:ascii="Times New Roman" w:hAnsi="Times New Roman" w:cs="Times New Roman"/>
          <w:sz w:val="28"/>
          <w:szCs w:val="28"/>
        </w:rPr>
        <w:t xml:space="preserve">позволяет заключить, что </w:t>
      </w:r>
      <w:r w:rsidR="00E620CC">
        <w:rPr>
          <w:rFonts w:ascii="Times New Roman" w:hAnsi="Times New Roman" w:cs="Times New Roman"/>
          <w:sz w:val="28"/>
          <w:szCs w:val="28"/>
        </w:rPr>
        <w:t xml:space="preserve">оно </w:t>
      </w:r>
      <w:r w:rsidR="00C7767F">
        <w:rPr>
          <w:rFonts w:ascii="Times New Roman" w:hAnsi="Times New Roman" w:cs="Times New Roman"/>
          <w:sz w:val="28"/>
          <w:szCs w:val="28"/>
        </w:rPr>
        <w:t>характеризуется</w:t>
      </w:r>
      <w:r>
        <w:rPr>
          <w:rFonts w:ascii="Times New Roman" w:hAnsi="Times New Roman" w:cs="Times New Roman"/>
          <w:sz w:val="28"/>
          <w:szCs w:val="28"/>
        </w:rPr>
        <w:t xml:space="preserve"> социально-этническими, физиологическими, </w:t>
      </w:r>
      <w:r w:rsidR="00C7767F">
        <w:rPr>
          <w:rFonts w:ascii="Times New Roman" w:hAnsi="Times New Roman" w:cs="Times New Roman"/>
          <w:sz w:val="28"/>
          <w:szCs w:val="28"/>
        </w:rPr>
        <w:t>биологически</w:t>
      </w:r>
      <w:r w:rsidR="00E620CC">
        <w:rPr>
          <w:rFonts w:ascii="Times New Roman" w:hAnsi="Times New Roman" w:cs="Times New Roman"/>
          <w:sz w:val="28"/>
          <w:szCs w:val="28"/>
        </w:rPr>
        <w:t>ми (в том числе генетическими)</w:t>
      </w:r>
      <w:r w:rsidR="00C7767F">
        <w:rPr>
          <w:rFonts w:ascii="Times New Roman" w:hAnsi="Times New Roman" w:cs="Times New Roman"/>
          <w:sz w:val="28"/>
          <w:szCs w:val="28"/>
        </w:rPr>
        <w:t xml:space="preserve">, </w:t>
      </w:r>
      <w:r>
        <w:rPr>
          <w:rFonts w:ascii="Times New Roman" w:hAnsi="Times New Roman" w:cs="Times New Roman"/>
          <w:sz w:val="28"/>
          <w:szCs w:val="28"/>
        </w:rPr>
        <w:t>материальными и иными чертами, принадлежащ</w:t>
      </w:r>
      <w:r w:rsidR="00A57E57">
        <w:rPr>
          <w:rFonts w:ascii="Times New Roman" w:hAnsi="Times New Roman" w:cs="Times New Roman"/>
          <w:sz w:val="28"/>
          <w:szCs w:val="28"/>
        </w:rPr>
        <w:t>им</w:t>
      </w:r>
      <w:r>
        <w:rPr>
          <w:rFonts w:ascii="Times New Roman" w:hAnsi="Times New Roman" w:cs="Times New Roman"/>
          <w:sz w:val="28"/>
          <w:szCs w:val="28"/>
        </w:rPr>
        <w:t xml:space="preserve"> человеку от рождения и приобрет</w:t>
      </w:r>
      <w:r w:rsidRPr="00A57E57">
        <w:rPr>
          <w:rFonts w:ascii="Times New Roman" w:hAnsi="Times New Roman" w:cs="Times New Roman"/>
          <w:sz w:val="28"/>
          <w:szCs w:val="28"/>
        </w:rPr>
        <w:t>енны</w:t>
      </w:r>
      <w:r w:rsidR="00A57E57" w:rsidRPr="00A57E57">
        <w:rPr>
          <w:rFonts w:ascii="Times New Roman" w:hAnsi="Times New Roman" w:cs="Times New Roman"/>
          <w:sz w:val="28"/>
          <w:szCs w:val="28"/>
        </w:rPr>
        <w:t>м</w:t>
      </w:r>
      <w:r>
        <w:rPr>
          <w:rFonts w:ascii="Times New Roman" w:hAnsi="Times New Roman" w:cs="Times New Roman"/>
          <w:sz w:val="28"/>
          <w:szCs w:val="28"/>
        </w:rPr>
        <w:t xml:space="preserve"> им в период последующего развития. Редактирование генома</w:t>
      </w:r>
      <w:r w:rsidR="00E620CC">
        <w:rPr>
          <w:rFonts w:ascii="Times New Roman" w:hAnsi="Times New Roman" w:cs="Times New Roman"/>
          <w:sz w:val="28"/>
          <w:szCs w:val="28"/>
        </w:rPr>
        <w:t xml:space="preserve"> напрямую связано с одной из перечисленных черт, так как </w:t>
      </w:r>
      <w:r>
        <w:rPr>
          <w:rFonts w:ascii="Times New Roman" w:hAnsi="Times New Roman" w:cs="Times New Roman"/>
          <w:sz w:val="28"/>
          <w:szCs w:val="28"/>
        </w:rPr>
        <w:t xml:space="preserve">затрагивает </w:t>
      </w:r>
      <w:r w:rsidR="00E620CC">
        <w:rPr>
          <w:rFonts w:ascii="Times New Roman" w:hAnsi="Times New Roman" w:cs="Times New Roman"/>
          <w:sz w:val="28"/>
          <w:szCs w:val="28"/>
        </w:rPr>
        <w:t>биологические характеристики человека.</w:t>
      </w:r>
      <w:r>
        <w:rPr>
          <w:rFonts w:ascii="Times New Roman" w:hAnsi="Times New Roman" w:cs="Times New Roman"/>
          <w:sz w:val="28"/>
          <w:szCs w:val="28"/>
        </w:rPr>
        <w:t xml:space="preserve"> </w:t>
      </w:r>
    </w:p>
    <w:p w14:paraId="14EF2596" w14:textId="050AFEFE" w:rsidR="007B7149" w:rsidRDefault="00D679FF" w:rsidP="005822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выше международные акты содержат категории «достоинство» и «человеческое достоинство». На основании проведенного анализа содержания нормативных документов</w:t>
      </w:r>
      <w:r w:rsidR="004D449F">
        <w:rPr>
          <w:rFonts w:ascii="Times New Roman" w:hAnsi="Times New Roman" w:cs="Times New Roman"/>
          <w:sz w:val="28"/>
          <w:szCs w:val="28"/>
        </w:rPr>
        <w:t xml:space="preserve"> </w:t>
      </w:r>
      <w:r>
        <w:rPr>
          <w:rFonts w:ascii="Times New Roman" w:hAnsi="Times New Roman" w:cs="Times New Roman"/>
          <w:sz w:val="28"/>
          <w:szCs w:val="28"/>
        </w:rPr>
        <w:t>полагаем, что названные категории соотносятся как общее и частное. В широком смысле следует понимать именно достоинство, поскольку оно включает себя характеристики человека как биосоциального существа</w:t>
      </w:r>
      <w:r w:rsidR="004D449F">
        <w:rPr>
          <w:rFonts w:ascii="Times New Roman" w:hAnsi="Times New Roman" w:cs="Times New Roman"/>
          <w:sz w:val="28"/>
          <w:szCs w:val="28"/>
        </w:rPr>
        <w:t>, то есть позволяет определить его биологическую и социальную составляющие</w:t>
      </w:r>
      <w:r>
        <w:rPr>
          <w:rFonts w:ascii="Times New Roman" w:hAnsi="Times New Roman" w:cs="Times New Roman"/>
          <w:sz w:val="28"/>
          <w:szCs w:val="28"/>
        </w:rPr>
        <w:t xml:space="preserve"> (например, религия и пол). </w:t>
      </w:r>
      <w:r w:rsidR="007B7149">
        <w:rPr>
          <w:rFonts w:ascii="Times New Roman" w:hAnsi="Times New Roman" w:cs="Times New Roman"/>
          <w:sz w:val="28"/>
          <w:szCs w:val="28"/>
        </w:rPr>
        <w:t>Категори</w:t>
      </w:r>
      <w:r>
        <w:rPr>
          <w:rFonts w:ascii="Times New Roman" w:hAnsi="Times New Roman" w:cs="Times New Roman"/>
          <w:sz w:val="28"/>
          <w:szCs w:val="28"/>
        </w:rPr>
        <w:t>я</w:t>
      </w:r>
      <w:r w:rsidR="007B7149">
        <w:rPr>
          <w:rFonts w:ascii="Times New Roman" w:hAnsi="Times New Roman" w:cs="Times New Roman"/>
          <w:sz w:val="28"/>
          <w:szCs w:val="28"/>
        </w:rPr>
        <w:t xml:space="preserve"> «человеческое достоинство» предстает в друго</w:t>
      </w:r>
      <w:r w:rsidR="007B7149" w:rsidRPr="005B31E9">
        <w:rPr>
          <w:rFonts w:ascii="Times New Roman" w:hAnsi="Times New Roman" w:cs="Times New Roman"/>
          <w:sz w:val="28"/>
          <w:szCs w:val="28"/>
        </w:rPr>
        <w:t>м</w:t>
      </w:r>
      <w:r w:rsidR="007B7149">
        <w:rPr>
          <w:rFonts w:ascii="Times New Roman" w:hAnsi="Times New Roman" w:cs="Times New Roman"/>
          <w:sz w:val="28"/>
          <w:szCs w:val="28"/>
        </w:rPr>
        <w:t xml:space="preserve">, более </w:t>
      </w:r>
      <w:r>
        <w:rPr>
          <w:rFonts w:ascii="Times New Roman" w:hAnsi="Times New Roman" w:cs="Times New Roman"/>
          <w:sz w:val="28"/>
          <w:szCs w:val="28"/>
        </w:rPr>
        <w:t>узком</w:t>
      </w:r>
      <w:r w:rsidR="007B7149">
        <w:rPr>
          <w:rFonts w:ascii="Times New Roman" w:hAnsi="Times New Roman" w:cs="Times New Roman"/>
          <w:sz w:val="28"/>
          <w:szCs w:val="28"/>
        </w:rPr>
        <w:t xml:space="preserve"> контексте. Сама формулировка на первый план выводит </w:t>
      </w:r>
      <w:r>
        <w:rPr>
          <w:rFonts w:ascii="Times New Roman" w:hAnsi="Times New Roman" w:cs="Times New Roman"/>
          <w:sz w:val="28"/>
          <w:szCs w:val="28"/>
        </w:rPr>
        <w:t xml:space="preserve">биологическую </w:t>
      </w:r>
      <w:r w:rsidR="007B7149">
        <w:rPr>
          <w:rFonts w:ascii="Times New Roman" w:hAnsi="Times New Roman" w:cs="Times New Roman"/>
          <w:sz w:val="28"/>
          <w:szCs w:val="28"/>
        </w:rPr>
        <w:t>сущность человека, а не приобретенные им характеристики по факту рождения и последующего развития</w:t>
      </w:r>
      <w:r>
        <w:rPr>
          <w:rFonts w:ascii="Times New Roman" w:hAnsi="Times New Roman" w:cs="Times New Roman"/>
          <w:sz w:val="28"/>
          <w:szCs w:val="28"/>
        </w:rPr>
        <w:t xml:space="preserve"> в социуме</w:t>
      </w:r>
      <w:r w:rsidR="007B7149">
        <w:rPr>
          <w:rFonts w:ascii="Times New Roman" w:hAnsi="Times New Roman" w:cs="Times New Roman"/>
          <w:sz w:val="28"/>
          <w:szCs w:val="28"/>
        </w:rPr>
        <w:t xml:space="preserve">. </w:t>
      </w:r>
      <w:r w:rsidR="005822C7">
        <w:rPr>
          <w:rFonts w:ascii="Times New Roman" w:hAnsi="Times New Roman" w:cs="Times New Roman"/>
          <w:sz w:val="28"/>
          <w:szCs w:val="28"/>
        </w:rPr>
        <w:t>Дополнение категории «достоинство» таким определением, как</w:t>
      </w:r>
      <w:r w:rsidR="007B7149">
        <w:rPr>
          <w:rFonts w:ascii="Times New Roman" w:hAnsi="Times New Roman" w:cs="Times New Roman"/>
          <w:sz w:val="28"/>
          <w:szCs w:val="28"/>
        </w:rPr>
        <w:t xml:space="preserve"> «человеческое»</w:t>
      </w:r>
      <w:r w:rsidR="005822C7">
        <w:rPr>
          <w:rFonts w:ascii="Times New Roman" w:hAnsi="Times New Roman" w:cs="Times New Roman"/>
          <w:sz w:val="28"/>
          <w:szCs w:val="28"/>
        </w:rPr>
        <w:t>,</w:t>
      </w:r>
      <w:r w:rsidR="007B7149">
        <w:rPr>
          <w:rFonts w:ascii="Times New Roman" w:hAnsi="Times New Roman" w:cs="Times New Roman"/>
          <w:sz w:val="28"/>
          <w:szCs w:val="28"/>
        </w:rPr>
        <w:t xml:space="preserve"> </w:t>
      </w:r>
      <w:r w:rsidR="005822C7">
        <w:rPr>
          <w:rFonts w:ascii="Times New Roman" w:hAnsi="Times New Roman" w:cs="Times New Roman"/>
          <w:sz w:val="28"/>
          <w:szCs w:val="28"/>
        </w:rPr>
        <w:t>делает</w:t>
      </w:r>
      <w:r w:rsidR="007B7149">
        <w:rPr>
          <w:rFonts w:ascii="Times New Roman" w:hAnsi="Times New Roman" w:cs="Times New Roman"/>
          <w:sz w:val="28"/>
          <w:szCs w:val="28"/>
        </w:rPr>
        <w:t xml:space="preserve"> акцент на том, что такое достоинство принадлежит</w:t>
      </w:r>
      <w:r w:rsidR="005822C7">
        <w:rPr>
          <w:rFonts w:ascii="Times New Roman" w:hAnsi="Times New Roman" w:cs="Times New Roman"/>
          <w:sz w:val="28"/>
          <w:szCs w:val="28"/>
        </w:rPr>
        <w:t xml:space="preserve"> </w:t>
      </w:r>
      <w:r w:rsidR="007B7149">
        <w:rPr>
          <w:rFonts w:ascii="Times New Roman" w:hAnsi="Times New Roman" w:cs="Times New Roman"/>
          <w:sz w:val="28"/>
          <w:szCs w:val="28"/>
        </w:rPr>
        <w:t xml:space="preserve">человеку как особому </w:t>
      </w:r>
      <w:r w:rsidR="005822C7">
        <w:rPr>
          <w:rFonts w:ascii="Times New Roman" w:hAnsi="Times New Roman" w:cs="Times New Roman"/>
          <w:sz w:val="28"/>
          <w:szCs w:val="28"/>
        </w:rPr>
        <w:t xml:space="preserve">биологическому </w:t>
      </w:r>
      <w:r w:rsidR="007B7149">
        <w:rPr>
          <w:rFonts w:ascii="Times New Roman" w:hAnsi="Times New Roman" w:cs="Times New Roman"/>
          <w:sz w:val="28"/>
          <w:szCs w:val="28"/>
        </w:rPr>
        <w:t xml:space="preserve">виду </w:t>
      </w:r>
      <w:r w:rsidR="005822C7">
        <w:rPr>
          <w:rFonts w:ascii="Times New Roman" w:hAnsi="Times New Roman" w:cs="Times New Roman"/>
          <w:sz w:val="28"/>
          <w:szCs w:val="28"/>
        </w:rPr>
        <w:t xml:space="preserve">существ </w:t>
      </w:r>
      <w:r w:rsidR="007B7149">
        <w:rPr>
          <w:rFonts w:ascii="Times New Roman" w:hAnsi="Times New Roman" w:cs="Times New Roman"/>
          <w:sz w:val="28"/>
          <w:szCs w:val="28"/>
        </w:rPr>
        <w:t>и не характеризуется какими-либо производными факторами и формированием моральных установок.</w:t>
      </w:r>
      <w:r w:rsidR="005822C7">
        <w:rPr>
          <w:rFonts w:ascii="Times New Roman" w:hAnsi="Times New Roman" w:cs="Times New Roman"/>
          <w:sz w:val="28"/>
          <w:szCs w:val="28"/>
        </w:rPr>
        <w:t xml:space="preserve"> Изложенное подтверждается </w:t>
      </w:r>
      <w:r w:rsidR="007B7149">
        <w:rPr>
          <w:rFonts w:ascii="Times New Roman" w:hAnsi="Times New Roman" w:cs="Times New Roman"/>
          <w:sz w:val="28"/>
          <w:szCs w:val="28"/>
        </w:rPr>
        <w:t>с</w:t>
      </w:r>
      <w:r w:rsidR="007B7149" w:rsidRPr="00CE0690">
        <w:rPr>
          <w:rFonts w:ascii="Times New Roman" w:hAnsi="Times New Roman" w:cs="Times New Roman"/>
          <w:sz w:val="28"/>
          <w:szCs w:val="28"/>
        </w:rPr>
        <w:t>т</w:t>
      </w:r>
      <w:r w:rsidR="005822C7">
        <w:rPr>
          <w:rFonts w:ascii="Times New Roman" w:hAnsi="Times New Roman" w:cs="Times New Roman"/>
          <w:sz w:val="28"/>
          <w:szCs w:val="28"/>
        </w:rPr>
        <w:t>атьей</w:t>
      </w:r>
      <w:r w:rsidR="007B7149" w:rsidRPr="00CE0690">
        <w:rPr>
          <w:rFonts w:ascii="Times New Roman" w:hAnsi="Times New Roman" w:cs="Times New Roman"/>
          <w:sz w:val="28"/>
          <w:szCs w:val="28"/>
        </w:rPr>
        <w:t xml:space="preserve"> 1 </w:t>
      </w:r>
      <w:bookmarkStart w:id="72" w:name="_Hlk71563875"/>
      <w:r w:rsidR="007B7149" w:rsidRPr="00CE0690">
        <w:rPr>
          <w:rFonts w:ascii="Times New Roman" w:hAnsi="Times New Roman" w:cs="Times New Roman"/>
          <w:sz w:val="28"/>
          <w:szCs w:val="28"/>
        </w:rPr>
        <w:t>Декларации</w:t>
      </w:r>
      <w:r w:rsidR="005822C7">
        <w:rPr>
          <w:rFonts w:ascii="Times New Roman" w:hAnsi="Times New Roman" w:cs="Times New Roman"/>
          <w:sz w:val="28"/>
          <w:szCs w:val="28"/>
        </w:rPr>
        <w:t xml:space="preserve"> </w:t>
      </w:r>
      <w:r w:rsidR="007B7149" w:rsidRPr="00CE0690">
        <w:rPr>
          <w:rFonts w:ascii="Times New Roman" w:hAnsi="Times New Roman" w:cs="Times New Roman"/>
          <w:sz w:val="28"/>
          <w:szCs w:val="28"/>
        </w:rPr>
        <w:t>1978 г.</w:t>
      </w:r>
      <w:bookmarkEnd w:id="72"/>
      <w:r w:rsidR="005822C7">
        <w:rPr>
          <w:rFonts w:ascii="Times New Roman" w:hAnsi="Times New Roman" w:cs="Times New Roman"/>
          <w:sz w:val="28"/>
          <w:szCs w:val="28"/>
        </w:rPr>
        <w:t xml:space="preserve">, которая </w:t>
      </w:r>
      <w:r w:rsidR="007B7149">
        <w:rPr>
          <w:rFonts w:ascii="Times New Roman" w:hAnsi="Times New Roman" w:cs="Times New Roman"/>
          <w:sz w:val="28"/>
          <w:szCs w:val="28"/>
        </w:rPr>
        <w:t>устанавливает содержательную составляющую</w:t>
      </w:r>
      <w:r w:rsidR="005822C7">
        <w:rPr>
          <w:rFonts w:ascii="Times New Roman" w:hAnsi="Times New Roman" w:cs="Times New Roman"/>
          <w:sz w:val="28"/>
          <w:szCs w:val="28"/>
        </w:rPr>
        <w:t xml:space="preserve"> человеческого достоинства</w:t>
      </w:r>
      <w:r w:rsidR="007B7149">
        <w:rPr>
          <w:rFonts w:ascii="Times New Roman" w:hAnsi="Times New Roman" w:cs="Times New Roman"/>
          <w:sz w:val="28"/>
          <w:szCs w:val="28"/>
        </w:rPr>
        <w:t>, закрепляя, что в</w:t>
      </w:r>
      <w:r w:rsidR="007B7149" w:rsidRPr="00CE0690">
        <w:rPr>
          <w:rFonts w:ascii="Times New Roman" w:hAnsi="Times New Roman" w:cs="Times New Roman"/>
          <w:sz w:val="28"/>
          <w:szCs w:val="28"/>
        </w:rPr>
        <w:t>се люди принадлежат к одному и тому же виду и имеют общее происхождение. Они рождаются равными в достоинстве и в правах, и все они составляют неотъемлемую часть человечества</w:t>
      </w:r>
      <w:r w:rsidR="007B7149">
        <w:rPr>
          <w:rStyle w:val="a5"/>
          <w:rFonts w:ascii="Times New Roman" w:hAnsi="Times New Roman" w:cs="Times New Roman"/>
          <w:sz w:val="28"/>
          <w:szCs w:val="28"/>
        </w:rPr>
        <w:footnoteReference w:id="84"/>
      </w:r>
      <w:r w:rsidR="007B7149" w:rsidRPr="00CE0690">
        <w:rPr>
          <w:rFonts w:ascii="Times New Roman" w:hAnsi="Times New Roman" w:cs="Times New Roman"/>
          <w:sz w:val="28"/>
          <w:szCs w:val="28"/>
        </w:rPr>
        <w:t>.</w:t>
      </w:r>
      <w:r w:rsidR="005822C7">
        <w:rPr>
          <w:rFonts w:ascii="Times New Roman" w:hAnsi="Times New Roman" w:cs="Times New Roman"/>
          <w:sz w:val="28"/>
          <w:szCs w:val="28"/>
        </w:rPr>
        <w:t xml:space="preserve"> Таким образом,</w:t>
      </w:r>
      <w:r w:rsidR="007B7149">
        <w:rPr>
          <w:rFonts w:ascii="Times New Roman" w:hAnsi="Times New Roman" w:cs="Times New Roman"/>
          <w:sz w:val="28"/>
          <w:szCs w:val="28"/>
        </w:rPr>
        <w:t xml:space="preserve"> человеческое достоинство указывает на принадлежность человека к </w:t>
      </w:r>
      <w:r w:rsidR="007B7149">
        <w:rPr>
          <w:rFonts w:ascii="Times New Roman" w:hAnsi="Times New Roman" w:cs="Times New Roman"/>
          <w:sz w:val="28"/>
          <w:szCs w:val="28"/>
        </w:rPr>
        <w:lastRenderedPageBreak/>
        <w:t>определенному виду, с точки зрения биологической науки</w:t>
      </w:r>
      <w:r w:rsidR="005822C7">
        <w:rPr>
          <w:rFonts w:ascii="Times New Roman" w:hAnsi="Times New Roman" w:cs="Times New Roman"/>
          <w:sz w:val="28"/>
          <w:szCs w:val="28"/>
        </w:rPr>
        <w:t>, которому, в том числе, свойственны уникальные генетические характеристики.</w:t>
      </w:r>
    </w:p>
    <w:p w14:paraId="3581B4FF" w14:textId="10CD291F"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Сопоставление с точки зрения содержания двух категорий «достоинство» и «человеческое достоинство» логично позволяет разграничить момент признания каждой. Если говорить о «достоинстве» в смысле </w:t>
      </w:r>
      <w:r w:rsidR="005822C7">
        <w:rPr>
          <w:rFonts w:ascii="Times New Roman" w:hAnsi="Times New Roman" w:cs="Times New Roman"/>
          <w:sz w:val="28"/>
          <w:szCs w:val="28"/>
        </w:rPr>
        <w:t>ВДПЧ</w:t>
      </w:r>
      <w:r>
        <w:rPr>
          <w:rFonts w:ascii="Times New Roman" w:hAnsi="Times New Roman" w:cs="Times New Roman"/>
          <w:sz w:val="28"/>
          <w:szCs w:val="28"/>
        </w:rPr>
        <w:t xml:space="preserve"> и иных актов, принятых на ее основании и в ее дополнение, то оно возникает с момента рождения, что прямо отражено в статье 1. Толкование </w:t>
      </w:r>
      <w:r w:rsidR="005822C7">
        <w:rPr>
          <w:rFonts w:ascii="Times New Roman" w:hAnsi="Times New Roman" w:cs="Times New Roman"/>
          <w:sz w:val="28"/>
          <w:szCs w:val="28"/>
        </w:rPr>
        <w:t>Декларации 1978 г.</w:t>
      </w:r>
      <w:r>
        <w:rPr>
          <w:rFonts w:ascii="Times New Roman" w:hAnsi="Times New Roman" w:cs="Times New Roman"/>
          <w:sz w:val="28"/>
          <w:szCs w:val="28"/>
        </w:rPr>
        <w:t xml:space="preserve">, которая отсылает к человеческой общности и человеческому виду как таковому, ставит под вопрос момент признания права на человеческое достоинство. Момент признания последнего является важным аргументом в пользу правового статуса эмбриона и защиты его прав, поскольку «человеческое достоинство» </w:t>
      </w:r>
      <w:r w:rsidR="005822C7">
        <w:rPr>
          <w:rFonts w:ascii="Times New Roman" w:hAnsi="Times New Roman" w:cs="Times New Roman"/>
          <w:sz w:val="28"/>
          <w:szCs w:val="28"/>
        </w:rPr>
        <w:t>характеризует человека с позиции особого биологического существа, а не социального, что указывает на необходимость защиты его уникальности.</w:t>
      </w:r>
    </w:p>
    <w:p w14:paraId="4C097BBE" w14:textId="3C31A70A" w:rsidR="007B7149" w:rsidRDefault="007B7149" w:rsidP="007B7149">
      <w:pPr>
        <w:spacing w:after="0" w:line="360" w:lineRule="auto"/>
        <w:ind w:firstLine="709"/>
        <w:jc w:val="both"/>
        <w:rPr>
          <w:rFonts w:ascii="Times New Roman" w:hAnsi="Times New Roman" w:cs="Times New Roman"/>
          <w:sz w:val="28"/>
          <w:szCs w:val="28"/>
        </w:rPr>
      </w:pPr>
      <w:r w:rsidRPr="00CB270D">
        <w:rPr>
          <w:rFonts w:ascii="Times New Roman" w:hAnsi="Times New Roman" w:cs="Times New Roman"/>
          <w:sz w:val="28"/>
          <w:szCs w:val="28"/>
        </w:rPr>
        <w:t>Международные акты</w:t>
      </w:r>
      <w:r>
        <w:rPr>
          <w:rFonts w:ascii="Times New Roman" w:hAnsi="Times New Roman" w:cs="Times New Roman"/>
          <w:sz w:val="28"/>
          <w:szCs w:val="28"/>
        </w:rPr>
        <w:t xml:space="preserve"> (</w:t>
      </w:r>
      <w:r w:rsidR="00070E5F">
        <w:rPr>
          <w:rFonts w:ascii="Times New Roman" w:hAnsi="Times New Roman" w:cs="Times New Roman"/>
          <w:sz w:val="28"/>
          <w:szCs w:val="28"/>
        </w:rPr>
        <w:t>на</w:t>
      </w:r>
      <w:r>
        <w:rPr>
          <w:rFonts w:ascii="Times New Roman" w:hAnsi="Times New Roman" w:cs="Times New Roman"/>
          <w:sz w:val="28"/>
          <w:szCs w:val="28"/>
        </w:rPr>
        <w:t>пр</w:t>
      </w:r>
      <w:r w:rsidR="007C1F44">
        <w:rPr>
          <w:rFonts w:ascii="Times New Roman" w:hAnsi="Times New Roman" w:cs="Times New Roman"/>
          <w:sz w:val="28"/>
          <w:szCs w:val="28"/>
        </w:rPr>
        <w:t>имер</w:t>
      </w:r>
      <w:r w:rsidR="00A57E57">
        <w:rPr>
          <w:rFonts w:ascii="Times New Roman" w:hAnsi="Times New Roman" w:cs="Times New Roman"/>
          <w:sz w:val="28"/>
          <w:szCs w:val="28"/>
        </w:rPr>
        <w:t xml:space="preserve">, </w:t>
      </w:r>
      <w:r>
        <w:rPr>
          <w:rFonts w:ascii="Times New Roman" w:hAnsi="Times New Roman" w:cs="Times New Roman"/>
          <w:sz w:val="28"/>
          <w:szCs w:val="28"/>
        </w:rPr>
        <w:t xml:space="preserve">статья 10 </w:t>
      </w:r>
      <w:r w:rsidRPr="008500E6">
        <w:rPr>
          <w:rFonts w:ascii="Times New Roman" w:hAnsi="Times New Roman" w:cs="Times New Roman"/>
          <w:sz w:val="28"/>
          <w:szCs w:val="28"/>
        </w:rPr>
        <w:t>Всеоб</w:t>
      </w:r>
      <w:r>
        <w:rPr>
          <w:rFonts w:ascii="Times New Roman" w:hAnsi="Times New Roman" w:cs="Times New Roman"/>
          <w:sz w:val="28"/>
          <w:szCs w:val="28"/>
        </w:rPr>
        <w:t>щей</w:t>
      </w:r>
      <w:r w:rsidRPr="008500E6">
        <w:rPr>
          <w:rFonts w:ascii="Times New Roman" w:hAnsi="Times New Roman" w:cs="Times New Roman"/>
          <w:sz w:val="28"/>
          <w:szCs w:val="28"/>
        </w:rPr>
        <w:t xml:space="preserve"> деклараци</w:t>
      </w:r>
      <w:r>
        <w:rPr>
          <w:rFonts w:ascii="Times New Roman" w:hAnsi="Times New Roman" w:cs="Times New Roman"/>
          <w:sz w:val="28"/>
          <w:szCs w:val="28"/>
        </w:rPr>
        <w:t>и</w:t>
      </w:r>
      <w:r w:rsidR="00A57E57">
        <w:rPr>
          <w:rFonts w:ascii="Times New Roman" w:hAnsi="Times New Roman" w:cs="Times New Roman"/>
          <w:sz w:val="28"/>
          <w:szCs w:val="28"/>
        </w:rPr>
        <w:t xml:space="preserve"> 1997 г.</w:t>
      </w:r>
      <w:r w:rsidR="004D449F">
        <w:rPr>
          <w:rFonts w:ascii="Times New Roman" w:hAnsi="Times New Roman" w:cs="Times New Roman"/>
          <w:sz w:val="28"/>
          <w:szCs w:val="28"/>
        </w:rPr>
        <w:t>, Конвенция 1997 г.</w:t>
      </w:r>
      <w:r>
        <w:rPr>
          <w:rFonts w:ascii="Times New Roman" w:hAnsi="Times New Roman" w:cs="Times New Roman"/>
          <w:sz w:val="28"/>
          <w:szCs w:val="28"/>
        </w:rPr>
        <w:t>)</w:t>
      </w:r>
      <w:r w:rsidRPr="00CB270D">
        <w:rPr>
          <w:rFonts w:ascii="Times New Roman" w:hAnsi="Times New Roman" w:cs="Times New Roman"/>
          <w:sz w:val="28"/>
          <w:szCs w:val="28"/>
        </w:rPr>
        <w:t xml:space="preserve"> и национальные конституции</w:t>
      </w:r>
      <w:r>
        <w:rPr>
          <w:rFonts w:ascii="Times New Roman" w:hAnsi="Times New Roman" w:cs="Times New Roman"/>
          <w:sz w:val="28"/>
          <w:szCs w:val="28"/>
        </w:rPr>
        <w:t xml:space="preserve"> (</w:t>
      </w:r>
      <w:r w:rsidR="004D449F">
        <w:rPr>
          <w:rFonts w:ascii="Times New Roman" w:hAnsi="Times New Roman" w:cs="Times New Roman"/>
          <w:sz w:val="28"/>
          <w:szCs w:val="28"/>
        </w:rPr>
        <w:t xml:space="preserve">например, </w:t>
      </w:r>
      <w:r>
        <w:rPr>
          <w:rFonts w:ascii="Times New Roman" w:hAnsi="Times New Roman" w:cs="Times New Roman"/>
          <w:sz w:val="28"/>
          <w:szCs w:val="28"/>
        </w:rPr>
        <w:t>статья 119 Союзной Конституции Швейцарской Конфедерации)</w:t>
      </w:r>
      <w:r w:rsidRPr="00CB270D">
        <w:rPr>
          <w:rFonts w:ascii="Times New Roman" w:hAnsi="Times New Roman" w:cs="Times New Roman"/>
          <w:sz w:val="28"/>
          <w:szCs w:val="28"/>
        </w:rPr>
        <w:t>, направленные на запрещение модификации зародышевой линии, как правило,</w:t>
      </w:r>
      <w:r>
        <w:rPr>
          <w:rFonts w:ascii="Times New Roman" w:hAnsi="Times New Roman" w:cs="Times New Roman"/>
          <w:sz w:val="28"/>
          <w:szCs w:val="28"/>
        </w:rPr>
        <w:t xml:space="preserve"> </w:t>
      </w:r>
      <w:r w:rsidRPr="00CB270D">
        <w:rPr>
          <w:rFonts w:ascii="Times New Roman" w:hAnsi="Times New Roman" w:cs="Times New Roman"/>
          <w:sz w:val="28"/>
          <w:szCs w:val="28"/>
        </w:rPr>
        <w:t>использ</w:t>
      </w:r>
      <w:r>
        <w:rPr>
          <w:rFonts w:ascii="Times New Roman" w:hAnsi="Times New Roman" w:cs="Times New Roman"/>
          <w:sz w:val="28"/>
          <w:szCs w:val="28"/>
        </w:rPr>
        <w:t>уют</w:t>
      </w:r>
      <w:r w:rsidRPr="00CB270D">
        <w:rPr>
          <w:rFonts w:ascii="Times New Roman" w:hAnsi="Times New Roman" w:cs="Times New Roman"/>
          <w:sz w:val="28"/>
          <w:szCs w:val="28"/>
        </w:rPr>
        <w:t xml:space="preserve"> понятие достоинства</w:t>
      </w:r>
      <w:r>
        <w:rPr>
          <w:rFonts w:ascii="Times New Roman" w:hAnsi="Times New Roman" w:cs="Times New Roman"/>
          <w:sz w:val="28"/>
          <w:szCs w:val="28"/>
        </w:rPr>
        <w:t xml:space="preserve">. </w:t>
      </w:r>
      <w:r w:rsidRPr="00CB270D">
        <w:rPr>
          <w:rFonts w:ascii="Times New Roman" w:hAnsi="Times New Roman" w:cs="Times New Roman"/>
          <w:sz w:val="28"/>
          <w:szCs w:val="28"/>
        </w:rPr>
        <w:t>Хотя этот термин</w:t>
      </w:r>
      <w:r>
        <w:rPr>
          <w:rFonts w:ascii="Times New Roman" w:hAnsi="Times New Roman" w:cs="Times New Roman"/>
          <w:sz w:val="28"/>
          <w:szCs w:val="28"/>
        </w:rPr>
        <w:t xml:space="preserve"> </w:t>
      </w:r>
      <w:r w:rsidRPr="00CB270D">
        <w:rPr>
          <w:rFonts w:ascii="Times New Roman" w:hAnsi="Times New Roman" w:cs="Times New Roman"/>
          <w:sz w:val="28"/>
          <w:szCs w:val="28"/>
        </w:rPr>
        <w:t>имеет много значений, на него чаще всего ссылаются в спорах о наследственности</w:t>
      </w:r>
      <w:r>
        <w:rPr>
          <w:rFonts w:ascii="Times New Roman" w:hAnsi="Times New Roman" w:cs="Times New Roman"/>
          <w:sz w:val="28"/>
          <w:szCs w:val="28"/>
        </w:rPr>
        <w:t xml:space="preserve"> </w:t>
      </w:r>
      <w:r w:rsidRPr="00CB270D">
        <w:rPr>
          <w:rFonts w:ascii="Times New Roman" w:hAnsi="Times New Roman" w:cs="Times New Roman"/>
          <w:sz w:val="28"/>
          <w:szCs w:val="28"/>
        </w:rPr>
        <w:t>редактировани</w:t>
      </w:r>
      <w:r>
        <w:rPr>
          <w:rFonts w:ascii="Times New Roman" w:hAnsi="Times New Roman" w:cs="Times New Roman"/>
          <w:sz w:val="28"/>
          <w:szCs w:val="28"/>
        </w:rPr>
        <w:t>я</w:t>
      </w:r>
      <w:r w:rsidRPr="00CB270D">
        <w:rPr>
          <w:rFonts w:ascii="Times New Roman" w:hAnsi="Times New Roman" w:cs="Times New Roman"/>
          <w:sz w:val="28"/>
          <w:szCs w:val="28"/>
        </w:rPr>
        <w:t xml:space="preserve"> генома, чтобы подтвердить, что люди имеют ценность просто потому, что они люди, а не из-за своих способностей</w:t>
      </w:r>
      <w:r>
        <w:rPr>
          <w:rStyle w:val="a5"/>
          <w:rFonts w:ascii="Times New Roman" w:hAnsi="Times New Roman" w:cs="Times New Roman"/>
          <w:sz w:val="28"/>
          <w:szCs w:val="28"/>
        </w:rPr>
        <w:footnoteReference w:id="85"/>
      </w:r>
      <w:r>
        <w:rPr>
          <w:rFonts w:ascii="Times New Roman" w:hAnsi="Times New Roman" w:cs="Times New Roman"/>
          <w:sz w:val="28"/>
          <w:szCs w:val="28"/>
        </w:rPr>
        <w:t>.</w:t>
      </w:r>
    </w:p>
    <w:p w14:paraId="22DD1173" w14:textId="77777777" w:rsidR="007B7149" w:rsidRPr="00CE0690" w:rsidRDefault="007B7149" w:rsidP="007B7149">
      <w:pPr>
        <w:spacing w:after="0" w:line="360" w:lineRule="auto"/>
        <w:ind w:firstLine="709"/>
        <w:jc w:val="both"/>
        <w:rPr>
          <w:rFonts w:ascii="Times New Roman" w:hAnsi="Times New Roman" w:cs="Times New Roman"/>
          <w:sz w:val="28"/>
          <w:szCs w:val="28"/>
        </w:rPr>
      </w:pPr>
      <w:r w:rsidRPr="00136539">
        <w:rPr>
          <w:rFonts w:ascii="Times New Roman" w:hAnsi="Times New Roman" w:cs="Times New Roman"/>
          <w:sz w:val="28"/>
          <w:szCs w:val="28"/>
        </w:rPr>
        <w:t>С</w:t>
      </w:r>
      <w:r w:rsidRPr="00CB270D">
        <w:rPr>
          <w:rFonts w:ascii="Times New Roman" w:hAnsi="Times New Roman" w:cs="Times New Roman"/>
          <w:sz w:val="28"/>
          <w:szCs w:val="28"/>
        </w:rPr>
        <w:t>огласно некоторым биоэтическим аргументам и</w:t>
      </w:r>
      <w:r>
        <w:rPr>
          <w:rFonts w:ascii="Times New Roman" w:hAnsi="Times New Roman" w:cs="Times New Roman"/>
          <w:sz w:val="28"/>
          <w:szCs w:val="28"/>
        </w:rPr>
        <w:t xml:space="preserve"> </w:t>
      </w:r>
      <w:r w:rsidRPr="00CB270D">
        <w:rPr>
          <w:rFonts w:ascii="Times New Roman" w:hAnsi="Times New Roman" w:cs="Times New Roman"/>
          <w:sz w:val="28"/>
          <w:szCs w:val="28"/>
        </w:rPr>
        <w:t>правовы</w:t>
      </w:r>
      <w:r>
        <w:rPr>
          <w:rFonts w:ascii="Times New Roman" w:hAnsi="Times New Roman" w:cs="Times New Roman"/>
          <w:sz w:val="28"/>
          <w:szCs w:val="28"/>
        </w:rPr>
        <w:t>м</w:t>
      </w:r>
      <w:r w:rsidRPr="00CB270D">
        <w:rPr>
          <w:rFonts w:ascii="Times New Roman" w:hAnsi="Times New Roman" w:cs="Times New Roman"/>
          <w:sz w:val="28"/>
          <w:szCs w:val="28"/>
        </w:rPr>
        <w:t xml:space="preserve"> документ</w:t>
      </w:r>
      <w:r>
        <w:rPr>
          <w:rFonts w:ascii="Times New Roman" w:hAnsi="Times New Roman" w:cs="Times New Roman"/>
          <w:sz w:val="28"/>
          <w:szCs w:val="28"/>
        </w:rPr>
        <w:t>ам,</w:t>
      </w:r>
      <w:r w:rsidRPr="00CB270D">
        <w:rPr>
          <w:rFonts w:ascii="Times New Roman" w:hAnsi="Times New Roman" w:cs="Times New Roman"/>
          <w:sz w:val="28"/>
          <w:szCs w:val="28"/>
        </w:rPr>
        <w:t xml:space="preserve"> модификация зародышевой линии</w:t>
      </w:r>
      <w:r>
        <w:rPr>
          <w:rFonts w:ascii="Times New Roman" w:hAnsi="Times New Roman" w:cs="Times New Roman"/>
          <w:sz w:val="28"/>
          <w:szCs w:val="28"/>
        </w:rPr>
        <w:t xml:space="preserve"> </w:t>
      </w:r>
      <w:r w:rsidRPr="00CB270D">
        <w:rPr>
          <w:rFonts w:ascii="Times New Roman" w:hAnsi="Times New Roman" w:cs="Times New Roman"/>
          <w:sz w:val="28"/>
          <w:szCs w:val="28"/>
        </w:rPr>
        <w:t>буд</w:t>
      </w:r>
      <w:r>
        <w:rPr>
          <w:rFonts w:ascii="Times New Roman" w:hAnsi="Times New Roman" w:cs="Times New Roman"/>
          <w:sz w:val="28"/>
          <w:szCs w:val="28"/>
        </w:rPr>
        <w:t>е</w:t>
      </w:r>
      <w:r w:rsidRPr="00CB270D">
        <w:rPr>
          <w:rFonts w:ascii="Times New Roman" w:hAnsi="Times New Roman" w:cs="Times New Roman"/>
          <w:sz w:val="28"/>
          <w:szCs w:val="28"/>
        </w:rPr>
        <w:t>т угрожать человеческому достоинству, поскольку геном человека</w:t>
      </w:r>
      <w:r>
        <w:rPr>
          <w:rFonts w:ascii="Times New Roman" w:hAnsi="Times New Roman" w:cs="Times New Roman"/>
          <w:sz w:val="28"/>
          <w:szCs w:val="28"/>
        </w:rPr>
        <w:t xml:space="preserve"> рассматривается</w:t>
      </w:r>
      <w:r w:rsidRPr="00CB270D">
        <w:rPr>
          <w:rFonts w:ascii="Times New Roman" w:hAnsi="Times New Roman" w:cs="Times New Roman"/>
          <w:sz w:val="28"/>
          <w:szCs w:val="28"/>
        </w:rPr>
        <w:t xml:space="preserve"> как </w:t>
      </w:r>
      <w:r>
        <w:rPr>
          <w:rFonts w:ascii="Times New Roman" w:hAnsi="Times New Roman" w:cs="Times New Roman"/>
          <w:sz w:val="28"/>
          <w:szCs w:val="28"/>
        </w:rPr>
        <w:t xml:space="preserve">его </w:t>
      </w:r>
      <w:r w:rsidRPr="00CB270D">
        <w:rPr>
          <w:rFonts w:ascii="Times New Roman" w:hAnsi="Times New Roman" w:cs="Times New Roman"/>
          <w:sz w:val="28"/>
          <w:szCs w:val="28"/>
        </w:rPr>
        <w:t>физическ</w:t>
      </w:r>
      <w:r>
        <w:rPr>
          <w:rFonts w:ascii="Times New Roman" w:hAnsi="Times New Roman" w:cs="Times New Roman"/>
          <w:sz w:val="28"/>
          <w:szCs w:val="28"/>
        </w:rPr>
        <w:t xml:space="preserve">ое </w:t>
      </w:r>
      <w:r w:rsidRPr="00CB270D">
        <w:rPr>
          <w:rFonts w:ascii="Times New Roman" w:hAnsi="Times New Roman" w:cs="Times New Roman"/>
          <w:sz w:val="28"/>
          <w:szCs w:val="28"/>
        </w:rPr>
        <w:t>представление</w:t>
      </w:r>
      <w:r>
        <w:rPr>
          <w:rFonts w:ascii="Times New Roman" w:hAnsi="Times New Roman" w:cs="Times New Roman"/>
          <w:sz w:val="28"/>
          <w:szCs w:val="28"/>
        </w:rPr>
        <w:t>.</w:t>
      </w:r>
      <w:r>
        <w:rPr>
          <w:rStyle w:val="a5"/>
          <w:rFonts w:ascii="Times New Roman" w:hAnsi="Times New Roman" w:cs="Times New Roman"/>
          <w:sz w:val="28"/>
          <w:szCs w:val="28"/>
        </w:rPr>
        <w:footnoteReference w:id="86"/>
      </w:r>
    </w:p>
    <w:p w14:paraId="15F3320F" w14:textId="4C83CE47" w:rsidR="007B7149" w:rsidRDefault="007B7149" w:rsidP="007B7149">
      <w:pPr>
        <w:spacing w:after="0" w:line="360" w:lineRule="auto"/>
        <w:ind w:firstLine="709"/>
        <w:jc w:val="both"/>
        <w:rPr>
          <w:rFonts w:ascii="Times New Roman" w:hAnsi="Times New Roman" w:cs="Times New Roman"/>
          <w:sz w:val="28"/>
          <w:szCs w:val="28"/>
        </w:rPr>
      </w:pPr>
      <w:r w:rsidRPr="00CE0690">
        <w:rPr>
          <w:rFonts w:ascii="Times New Roman" w:hAnsi="Times New Roman" w:cs="Times New Roman"/>
          <w:sz w:val="28"/>
          <w:szCs w:val="28"/>
        </w:rPr>
        <w:lastRenderedPageBreak/>
        <w:t>Обращая внимание на вопрос человеческого достоинства в рамках темы вмешательства в геном, стоит отметить, что Всеобщая декларация</w:t>
      </w:r>
      <w:r w:rsidR="00A57E57">
        <w:rPr>
          <w:rFonts w:ascii="Times New Roman" w:hAnsi="Times New Roman" w:cs="Times New Roman"/>
          <w:sz w:val="28"/>
          <w:szCs w:val="28"/>
        </w:rPr>
        <w:t xml:space="preserve"> </w:t>
      </w:r>
      <w:r w:rsidRPr="00CE0690">
        <w:rPr>
          <w:rFonts w:ascii="Times New Roman" w:hAnsi="Times New Roman" w:cs="Times New Roman"/>
          <w:sz w:val="28"/>
          <w:szCs w:val="28"/>
        </w:rPr>
        <w:t>1997 г. определяет в ст</w:t>
      </w:r>
      <w:r>
        <w:rPr>
          <w:rFonts w:ascii="Times New Roman" w:hAnsi="Times New Roman" w:cs="Times New Roman"/>
          <w:sz w:val="28"/>
          <w:szCs w:val="28"/>
        </w:rPr>
        <w:t>атье</w:t>
      </w:r>
      <w:r w:rsidRPr="00CE0690">
        <w:rPr>
          <w:rFonts w:ascii="Times New Roman" w:hAnsi="Times New Roman" w:cs="Times New Roman"/>
          <w:sz w:val="28"/>
          <w:szCs w:val="28"/>
        </w:rPr>
        <w:t xml:space="preserve"> 1, что «геном человека лежит в основе изначальной общности всех представителей человеческого рода, а также признания их неотъемлемого достоинства и разнообразия»</w:t>
      </w:r>
      <w:r>
        <w:rPr>
          <w:rStyle w:val="a5"/>
          <w:rFonts w:ascii="Times New Roman" w:hAnsi="Times New Roman" w:cs="Times New Roman"/>
          <w:sz w:val="28"/>
          <w:szCs w:val="28"/>
        </w:rPr>
        <w:footnoteReference w:id="87"/>
      </w:r>
      <w:r w:rsidRPr="00CE0690">
        <w:rPr>
          <w:rFonts w:ascii="Times New Roman" w:hAnsi="Times New Roman" w:cs="Times New Roman"/>
          <w:sz w:val="28"/>
          <w:szCs w:val="28"/>
        </w:rPr>
        <w:t>. Следовательно, в международном сообществе появляется новый подход к пониманию человеческого достоинства, которое включает в себя и генетические характеристики</w:t>
      </w:r>
      <w:r w:rsidR="004D449F">
        <w:rPr>
          <w:rFonts w:ascii="Times New Roman" w:hAnsi="Times New Roman" w:cs="Times New Roman"/>
          <w:sz w:val="28"/>
          <w:szCs w:val="28"/>
        </w:rPr>
        <w:t>, поскольку они указывают на особую биологическую сущность человека.</w:t>
      </w:r>
    </w:p>
    <w:p w14:paraId="2DD435A7" w14:textId="7049173C" w:rsidR="007B7149" w:rsidRPr="00EE675F" w:rsidRDefault="007B7149" w:rsidP="007B7149">
      <w:pPr>
        <w:spacing w:after="0" w:line="360" w:lineRule="auto"/>
        <w:ind w:firstLine="709"/>
        <w:jc w:val="both"/>
        <w:rPr>
          <w:rFonts w:ascii="Times New Roman" w:hAnsi="Times New Roman" w:cs="Times New Roman"/>
          <w:sz w:val="28"/>
          <w:szCs w:val="28"/>
        </w:rPr>
      </w:pPr>
      <w:r w:rsidRPr="00EE675F">
        <w:rPr>
          <w:rFonts w:ascii="Times New Roman" w:hAnsi="Times New Roman" w:cs="Times New Roman"/>
          <w:sz w:val="28"/>
          <w:szCs w:val="28"/>
        </w:rPr>
        <w:t>Согласно Пояснительному докладу к Конвенции</w:t>
      </w:r>
      <w:r w:rsidR="004D449F">
        <w:rPr>
          <w:rFonts w:ascii="Times New Roman" w:hAnsi="Times New Roman" w:cs="Times New Roman"/>
          <w:sz w:val="28"/>
          <w:szCs w:val="28"/>
        </w:rPr>
        <w:t xml:space="preserve"> </w:t>
      </w:r>
      <w:r>
        <w:rPr>
          <w:rFonts w:ascii="Times New Roman" w:hAnsi="Times New Roman" w:cs="Times New Roman"/>
          <w:sz w:val="28"/>
          <w:szCs w:val="28"/>
        </w:rPr>
        <w:t>1997 г</w:t>
      </w:r>
      <w:r w:rsidR="00845C7F">
        <w:rPr>
          <w:rFonts w:ascii="Times New Roman" w:hAnsi="Times New Roman" w:cs="Times New Roman"/>
          <w:sz w:val="28"/>
          <w:szCs w:val="28"/>
        </w:rPr>
        <w:t>.</w:t>
      </w:r>
      <w:r>
        <w:rPr>
          <w:rFonts w:ascii="Times New Roman" w:hAnsi="Times New Roman" w:cs="Times New Roman"/>
          <w:sz w:val="28"/>
          <w:szCs w:val="28"/>
        </w:rPr>
        <w:t xml:space="preserve">, </w:t>
      </w:r>
      <w:r w:rsidRPr="00EE675F">
        <w:rPr>
          <w:rFonts w:ascii="Times New Roman" w:hAnsi="Times New Roman" w:cs="Times New Roman"/>
          <w:sz w:val="28"/>
          <w:szCs w:val="28"/>
        </w:rPr>
        <w:t xml:space="preserve">запрет, содержащийся в статье 13, </w:t>
      </w:r>
      <w:r w:rsidR="00F3434A">
        <w:rPr>
          <w:rFonts w:ascii="Times New Roman" w:hAnsi="Times New Roman" w:cs="Times New Roman"/>
          <w:sz w:val="28"/>
          <w:szCs w:val="28"/>
        </w:rPr>
        <w:t>предполагает</w:t>
      </w:r>
      <w:r w:rsidRPr="00EE675F">
        <w:rPr>
          <w:rFonts w:ascii="Times New Roman" w:hAnsi="Times New Roman" w:cs="Times New Roman"/>
          <w:sz w:val="28"/>
          <w:szCs w:val="28"/>
        </w:rPr>
        <w:t>, что не</w:t>
      </w:r>
      <w:r w:rsidR="00F3434A">
        <w:rPr>
          <w:rFonts w:ascii="Times New Roman" w:hAnsi="Times New Roman" w:cs="Times New Roman"/>
          <w:sz w:val="28"/>
          <w:szCs w:val="28"/>
        </w:rPr>
        <w:t>допустимое и</w:t>
      </w:r>
      <w:r w:rsidRPr="00EE675F">
        <w:rPr>
          <w:rFonts w:ascii="Times New Roman" w:hAnsi="Times New Roman" w:cs="Times New Roman"/>
          <w:sz w:val="28"/>
          <w:szCs w:val="28"/>
        </w:rPr>
        <w:t xml:space="preserve">спользование </w:t>
      </w:r>
      <w:r>
        <w:rPr>
          <w:rFonts w:ascii="Times New Roman" w:hAnsi="Times New Roman" w:cs="Times New Roman"/>
          <w:sz w:val="28"/>
          <w:szCs w:val="28"/>
        </w:rPr>
        <w:t>редактирование генома человеческого эмбриона</w:t>
      </w:r>
      <w:r w:rsidR="00070E5F">
        <w:rPr>
          <w:rFonts w:ascii="Times New Roman" w:hAnsi="Times New Roman" w:cs="Times New Roman"/>
          <w:sz w:val="28"/>
          <w:szCs w:val="28"/>
        </w:rPr>
        <w:t xml:space="preserve"> </w:t>
      </w:r>
      <w:r w:rsidRPr="00EE675F">
        <w:rPr>
          <w:rFonts w:ascii="Times New Roman" w:hAnsi="Times New Roman" w:cs="Times New Roman"/>
          <w:sz w:val="28"/>
          <w:szCs w:val="28"/>
        </w:rPr>
        <w:t>может поставить под угрозу</w:t>
      </w:r>
      <w:r>
        <w:rPr>
          <w:rFonts w:ascii="Times New Roman" w:hAnsi="Times New Roman" w:cs="Times New Roman"/>
          <w:sz w:val="28"/>
          <w:szCs w:val="28"/>
        </w:rPr>
        <w:t xml:space="preserve"> </w:t>
      </w:r>
      <w:r w:rsidRPr="00EE675F">
        <w:rPr>
          <w:rFonts w:ascii="Times New Roman" w:hAnsi="Times New Roman" w:cs="Times New Roman"/>
          <w:sz w:val="28"/>
          <w:szCs w:val="28"/>
        </w:rPr>
        <w:t>не только индивидуум</w:t>
      </w:r>
      <w:r>
        <w:rPr>
          <w:rFonts w:ascii="Times New Roman" w:hAnsi="Times New Roman" w:cs="Times New Roman"/>
          <w:sz w:val="28"/>
          <w:szCs w:val="28"/>
        </w:rPr>
        <w:t>а</w:t>
      </w:r>
      <w:r w:rsidRPr="00EE675F">
        <w:rPr>
          <w:rFonts w:ascii="Times New Roman" w:hAnsi="Times New Roman" w:cs="Times New Roman"/>
          <w:sz w:val="28"/>
          <w:szCs w:val="28"/>
        </w:rPr>
        <w:t>, но и сам вид</w:t>
      </w:r>
      <w:r>
        <w:rPr>
          <w:rStyle w:val="a5"/>
          <w:rFonts w:ascii="Times New Roman" w:hAnsi="Times New Roman" w:cs="Times New Roman"/>
          <w:sz w:val="28"/>
          <w:szCs w:val="28"/>
        </w:rPr>
        <w:footnoteReference w:id="88"/>
      </w:r>
      <w:r>
        <w:rPr>
          <w:rFonts w:ascii="Times New Roman" w:hAnsi="Times New Roman" w:cs="Times New Roman"/>
          <w:sz w:val="28"/>
          <w:szCs w:val="28"/>
        </w:rPr>
        <w:t>.</w:t>
      </w:r>
    </w:p>
    <w:p w14:paraId="411B1718" w14:textId="0A950D84" w:rsidR="007B7149" w:rsidRDefault="00F3434A"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w:t>
      </w:r>
      <w:r w:rsidR="007B7149">
        <w:rPr>
          <w:rFonts w:ascii="Times New Roman" w:hAnsi="Times New Roman" w:cs="Times New Roman"/>
          <w:sz w:val="28"/>
          <w:szCs w:val="28"/>
        </w:rPr>
        <w:t>МКБ</w:t>
      </w:r>
      <w:r>
        <w:rPr>
          <w:rFonts w:ascii="Times New Roman" w:hAnsi="Times New Roman" w:cs="Times New Roman"/>
          <w:sz w:val="28"/>
          <w:szCs w:val="28"/>
        </w:rPr>
        <w:t xml:space="preserve"> при ЮНЕСКО</w:t>
      </w:r>
      <w:r w:rsidR="00A57E57">
        <w:rPr>
          <w:rFonts w:ascii="Times New Roman" w:hAnsi="Times New Roman" w:cs="Times New Roman"/>
          <w:sz w:val="28"/>
          <w:szCs w:val="28"/>
        </w:rPr>
        <w:t xml:space="preserve"> </w:t>
      </w:r>
      <w:r w:rsidR="007B7149" w:rsidRPr="0098112E">
        <w:rPr>
          <w:rFonts w:ascii="Times New Roman" w:hAnsi="Times New Roman" w:cs="Times New Roman"/>
          <w:sz w:val="28"/>
          <w:szCs w:val="28"/>
        </w:rPr>
        <w:t>определяет своей целью, в соответствии с Уставом</w:t>
      </w:r>
      <w:r w:rsidR="007B7149">
        <w:rPr>
          <w:rStyle w:val="a5"/>
          <w:rFonts w:ascii="Times New Roman" w:hAnsi="Times New Roman" w:cs="Times New Roman"/>
          <w:sz w:val="28"/>
          <w:szCs w:val="28"/>
        </w:rPr>
        <w:footnoteReference w:id="89"/>
      </w:r>
      <w:r w:rsidR="007B7149">
        <w:rPr>
          <w:rFonts w:ascii="Times New Roman" w:hAnsi="Times New Roman" w:cs="Times New Roman"/>
          <w:sz w:val="28"/>
          <w:szCs w:val="28"/>
        </w:rPr>
        <w:t>, – защит</w:t>
      </w:r>
      <w:r w:rsidR="00A57E57">
        <w:rPr>
          <w:rFonts w:ascii="Times New Roman" w:hAnsi="Times New Roman" w:cs="Times New Roman"/>
          <w:sz w:val="28"/>
          <w:szCs w:val="28"/>
        </w:rPr>
        <w:t>у</w:t>
      </w:r>
      <w:r w:rsidR="007B7149">
        <w:rPr>
          <w:rFonts w:ascii="Times New Roman" w:hAnsi="Times New Roman" w:cs="Times New Roman"/>
          <w:sz w:val="28"/>
          <w:szCs w:val="28"/>
        </w:rPr>
        <w:t xml:space="preserve"> принципа уважения достоинства каждого человека и его прав. По мнению представителей МКБ, внесение любых генетических изменений </w:t>
      </w:r>
      <w:r w:rsidR="007B7149" w:rsidRPr="00EE675F">
        <w:rPr>
          <w:rFonts w:ascii="Times New Roman" w:hAnsi="Times New Roman" w:cs="Times New Roman"/>
          <w:sz w:val="28"/>
          <w:szCs w:val="28"/>
        </w:rPr>
        <w:t>поставит под угрозу присущее и, следовательно, равное достоинство всех людей</w:t>
      </w:r>
      <w:r w:rsidR="007B7149">
        <w:rPr>
          <w:rFonts w:ascii="Times New Roman" w:hAnsi="Times New Roman" w:cs="Times New Roman"/>
          <w:sz w:val="28"/>
          <w:szCs w:val="28"/>
        </w:rPr>
        <w:t>, тем самым возникает проблема не индивидуальной морали, а интересов общества в целом</w:t>
      </w:r>
      <w:r w:rsidR="007B7149">
        <w:rPr>
          <w:rStyle w:val="a5"/>
          <w:rFonts w:ascii="Times New Roman" w:hAnsi="Times New Roman" w:cs="Times New Roman"/>
          <w:sz w:val="28"/>
          <w:szCs w:val="28"/>
        </w:rPr>
        <w:footnoteReference w:id="90"/>
      </w:r>
      <w:r w:rsidR="007B7149">
        <w:rPr>
          <w:rFonts w:ascii="Times New Roman" w:hAnsi="Times New Roman" w:cs="Times New Roman"/>
          <w:sz w:val="28"/>
          <w:szCs w:val="28"/>
        </w:rPr>
        <w:t>.</w:t>
      </w:r>
    </w:p>
    <w:p w14:paraId="25A15725" w14:textId="4FB10B32" w:rsidR="007B7149" w:rsidRDefault="00F3434A" w:rsidP="00F34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B7149">
        <w:rPr>
          <w:rFonts w:ascii="Times New Roman" w:hAnsi="Times New Roman" w:cs="Times New Roman"/>
          <w:sz w:val="28"/>
          <w:szCs w:val="28"/>
        </w:rPr>
        <w:t xml:space="preserve">екларация </w:t>
      </w:r>
      <w:r>
        <w:rPr>
          <w:rFonts w:ascii="Times New Roman" w:hAnsi="Times New Roman" w:cs="Times New Roman"/>
          <w:sz w:val="28"/>
          <w:szCs w:val="28"/>
        </w:rPr>
        <w:t xml:space="preserve">2003 г. </w:t>
      </w:r>
      <w:r w:rsidR="007B7149">
        <w:rPr>
          <w:rFonts w:ascii="Times New Roman" w:hAnsi="Times New Roman" w:cs="Times New Roman"/>
          <w:sz w:val="28"/>
          <w:szCs w:val="28"/>
        </w:rPr>
        <w:t xml:space="preserve">в статье 2 приводит определение категории «генетические данные». Под </w:t>
      </w:r>
      <w:r w:rsidRPr="00F3434A">
        <w:rPr>
          <w:rFonts w:ascii="Times New Roman" w:hAnsi="Times New Roman" w:cs="Times New Roman"/>
          <w:sz w:val="28"/>
          <w:szCs w:val="28"/>
        </w:rPr>
        <w:t>таковыми</w:t>
      </w:r>
      <w:r>
        <w:rPr>
          <w:rFonts w:ascii="Times New Roman" w:hAnsi="Times New Roman" w:cs="Times New Roman"/>
          <w:sz w:val="28"/>
          <w:szCs w:val="28"/>
        </w:rPr>
        <w:t xml:space="preserve"> </w:t>
      </w:r>
      <w:r w:rsidR="007B7149">
        <w:rPr>
          <w:rFonts w:ascii="Times New Roman" w:hAnsi="Times New Roman" w:cs="Times New Roman"/>
          <w:sz w:val="28"/>
          <w:szCs w:val="28"/>
        </w:rPr>
        <w:t>принято понимать информацию о наследуемых характеристиках отдельных лиц</w:t>
      </w:r>
      <w:r w:rsidR="007B7149">
        <w:rPr>
          <w:rStyle w:val="a5"/>
          <w:rFonts w:ascii="Times New Roman" w:hAnsi="Times New Roman" w:cs="Times New Roman"/>
          <w:sz w:val="28"/>
          <w:szCs w:val="28"/>
        </w:rPr>
        <w:footnoteReference w:id="91"/>
      </w:r>
      <w:r>
        <w:rPr>
          <w:rFonts w:ascii="Times New Roman" w:hAnsi="Times New Roman" w:cs="Times New Roman"/>
          <w:sz w:val="28"/>
          <w:szCs w:val="28"/>
        </w:rPr>
        <w:t xml:space="preserve">, то есть информацию о </w:t>
      </w:r>
      <w:r>
        <w:rPr>
          <w:rFonts w:ascii="Times New Roman" w:hAnsi="Times New Roman" w:cs="Times New Roman"/>
          <w:sz w:val="28"/>
          <w:szCs w:val="28"/>
        </w:rPr>
        <w:lastRenderedPageBreak/>
        <w:t>генотипе человека</w:t>
      </w:r>
      <w:r w:rsidR="007B7149">
        <w:rPr>
          <w:rFonts w:ascii="Times New Roman" w:hAnsi="Times New Roman" w:cs="Times New Roman"/>
          <w:sz w:val="28"/>
          <w:szCs w:val="28"/>
        </w:rPr>
        <w:t>. Также помимо определения устанавливается особый статус генетических данных, так как, например, они не только указывают на генетическую предрасположенность, но и могут оказывать влияние на целую группу людей</w:t>
      </w:r>
      <w:r w:rsidR="007B7149">
        <w:rPr>
          <w:rStyle w:val="a5"/>
          <w:rFonts w:ascii="Times New Roman" w:hAnsi="Times New Roman" w:cs="Times New Roman"/>
          <w:sz w:val="28"/>
          <w:szCs w:val="28"/>
        </w:rPr>
        <w:footnoteReference w:id="92"/>
      </w:r>
      <w:r w:rsidR="007B7149">
        <w:rPr>
          <w:rFonts w:ascii="Times New Roman" w:hAnsi="Times New Roman" w:cs="Times New Roman"/>
          <w:sz w:val="28"/>
          <w:szCs w:val="28"/>
        </w:rPr>
        <w:t>. Использование термина «группа» является неоднозначным в контексте статьи 4 рассматриваемой Декларации, поскольку генетические модификации во временном промежутке способны затронуть человеческую общность как таковую.</w:t>
      </w:r>
    </w:p>
    <w:p w14:paraId="3998E6F5" w14:textId="0303B97D"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первой главы, эмбрион содержит в себе генетический наследственный материал, который сосредотачивается в эмбрионе благодаря половым клеткам родителей. Таким образом, мы признаем факт того, что сформированный эмбрион уже на начальном этапе своего развития обладает определенными генетическими данными, которые, согласно статье 4 </w:t>
      </w:r>
      <w:r w:rsidR="00F3434A">
        <w:rPr>
          <w:rFonts w:ascii="Times New Roman" w:hAnsi="Times New Roman" w:cs="Times New Roman"/>
          <w:sz w:val="28"/>
          <w:szCs w:val="28"/>
        </w:rPr>
        <w:t>Декларации 2003 г.</w:t>
      </w:r>
      <w:r>
        <w:rPr>
          <w:rFonts w:ascii="Times New Roman" w:hAnsi="Times New Roman" w:cs="Times New Roman"/>
          <w:sz w:val="28"/>
          <w:szCs w:val="28"/>
        </w:rPr>
        <w:t>, также обладают особым правовым статусом по указанным в статье причинам. Отождествление генетических характеристик с человеческим достоинством позволяет говорить о том, что эмбрион, являясь будущим ребенком и продолжателем человеческого рода и обладая определенными данными, которы</w:t>
      </w:r>
      <w:r w:rsidRPr="00F3434A">
        <w:rPr>
          <w:rFonts w:ascii="Times New Roman" w:hAnsi="Times New Roman" w:cs="Times New Roman"/>
          <w:sz w:val="28"/>
          <w:szCs w:val="28"/>
        </w:rPr>
        <w:t>е</w:t>
      </w:r>
      <w:r w:rsidR="00F3434A">
        <w:rPr>
          <w:rFonts w:ascii="Times New Roman" w:hAnsi="Times New Roman" w:cs="Times New Roman"/>
          <w:sz w:val="28"/>
          <w:szCs w:val="28"/>
        </w:rPr>
        <w:t>,</w:t>
      </w:r>
      <w:r>
        <w:rPr>
          <w:rFonts w:ascii="Times New Roman" w:hAnsi="Times New Roman" w:cs="Times New Roman"/>
          <w:sz w:val="28"/>
          <w:szCs w:val="28"/>
        </w:rPr>
        <w:t xml:space="preserve"> по своей сут</w:t>
      </w:r>
      <w:r w:rsidRPr="00F3434A">
        <w:rPr>
          <w:rFonts w:ascii="Times New Roman" w:hAnsi="Times New Roman" w:cs="Times New Roman"/>
          <w:sz w:val="28"/>
          <w:szCs w:val="28"/>
        </w:rPr>
        <w:t>и</w:t>
      </w:r>
      <w:r w:rsidR="00F3434A">
        <w:rPr>
          <w:rFonts w:ascii="Times New Roman" w:hAnsi="Times New Roman" w:cs="Times New Roman"/>
          <w:sz w:val="28"/>
          <w:szCs w:val="28"/>
        </w:rPr>
        <w:t>,</w:t>
      </w:r>
      <w:r>
        <w:rPr>
          <w:rFonts w:ascii="Times New Roman" w:hAnsi="Times New Roman" w:cs="Times New Roman"/>
          <w:sz w:val="28"/>
          <w:szCs w:val="28"/>
        </w:rPr>
        <w:t xml:space="preserve"> выступают частью человеческого достоинства,</w:t>
      </w:r>
      <w:r w:rsidR="00F3434A">
        <w:rPr>
          <w:rFonts w:ascii="Times New Roman" w:hAnsi="Times New Roman" w:cs="Times New Roman"/>
          <w:sz w:val="28"/>
          <w:szCs w:val="28"/>
        </w:rPr>
        <w:t xml:space="preserve"> </w:t>
      </w:r>
      <w:r>
        <w:rPr>
          <w:rFonts w:ascii="Times New Roman" w:hAnsi="Times New Roman" w:cs="Times New Roman"/>
          <w:sz w:val="28"/>
          <w:szCs w:val="28"/>
        </w:rPr>
        <w:t>с точки зрения права должен обладать последним вне зависимости от того, что его жизнь протекает внутриутробно.</w:t>
      </w:r>
    </w:p>
    <w:p w14:paraId="08EB1E5D" w14:textId="68B1DBAE" w:rsidR="007B7149" w:rsidRPr="008024D9" w:rsidRDefault="007B7149" w:rsidP="00BE7D93">
      <w:pPr>
        <w:spacing w:after="0" w:line="360" w:lineRule="auto"/>
        <w:ind w:firstLine="709"/>
        <w:jc w:val="both"/>
        <w:rPr>
          <w:rFonts w:ascii="Times New Roman" w:hAnsi="Times New Roman" w:cs="Times New Roman"/>
          <w:sz w:val="28"/>
          <w:szCs w:val="28"/>
        </w:rPr>
      </w:pPr>
      <w:r w:rsidRPr="00FD7170">
        <w:rPr>
          <w:rFonts w:ascii="Times New Roman" w:hAnsi="Times New Roman" w:cs="Times New Roman"/>
          <w:sz w:val="28"/>
          <w:szCs w:val="28"/>
        </w:rPr>
        <w:t>Представляет научный интерес принятое в 198</w:t>
      </w:r>
      <w:r w:rsidR="00447421">
        <w:rPr>
          <w:rFonts w:ascii="Times New Roman" w:hAnsi="Times New Roman" w:cs="Times New Roman"/>
          <w:sz w:val="28"/>
          <w:szCs w:val="28"/>
        </w:rPr>
        <w:t>0</w:t>
      </w:r>
      <w:r w:rsidRPr="00FD7170">
        <w:rPr>
          <w:rFonts w:ascii="Times New Roman" w:hAnsi="Times New Roman" w:cs="Times New Roman"/>
          <w:sz w:val="28"/>
          <w:szCs w:val="28"/>
        </w:rPr>
        <w:t xml:space="preserve"> г</w:t>
      </w:r>
      <w:r w:rsidR="00845C7F">
        <w:rPr>
          <w:rFonts w:ascii="Times New Roman" w:hAnsi="Times New Roman" w:cs="Times New Roman"/>
          <w:sz w:val="28"/>
          <w:szCs w:val="28"/>
        </w:rPr>
        <w:t>.</w:t>
      </w:r>
      <w:r w:rsidRPr="00FD7170">
        <w:rPr>
          <w:rFonts w:ascii="Times New Roman" w:hAnsi="Times New Roman" w:cs="Times New Roman"/>
          <w:sz w:val="28"/>
          <w:szCs w:val="28"/>
        </w:rPr>
        <w:t xml:space="preserve"> решение Верховного суда США</w:t>
      </w:r>
      <w:r w:rsidR="00447421">
        <w:rPr>
          <w:rFonts w:ascii="Times New Roman" w:hAnsi="Times New Roman" w:cs="Times New Roman"/>
          <w:sz w:val="28"/>
          <w:szCs w:val="28"/>
        </w:rPr>
        <w:t xml:space="preserve"> по делу «</w:t>
      </w:r>
      <w:r w:rsidR="00447421" w:rsidRPr="00447421">
        <w:rPr>
          <w:rFonts w:ascii="Times New Roman" w:hAnsi="Times New Roman" w:cs="Times New Roman"/>
          <w:sz w:val="28"/>
          <w:szCs w:val="28"/>
        </w:rPr>
        <w:t>DIAMOND v. CHAKRABARTY</w:t>
      </w:r>
      <w:r w:rsidR="00447421">
        <w:rPr>
          <w:rFonts w:ascii="Times New Roman" w:hAnsi="Times New Roman" w:cs="Times New Roman"/>
          <w:sz w:val="28"/>
          <w:szCs w:val="28"/>
        </w:rPr>
        <w:t>» №</w:t>
      </w:r>
      <w:r w:rsidR="00447421" w:rsidRPr="00447421">
        <w:rPr>
          <w:rFonts w:ascii="Times New Roman" w:hAnsi="Times New Roman" w:cs="Times New Roman"/>
          <w:sz w:val="28"/>
          <w:szCs w:val="28"/>
        </w:rPr>
        <w:t xml:space="preserve"> 79-136</w:t>
      </w:r>
      <w:r w:rsidRPr="00FD7170">
        <w:rPr>
          <w:rFonts w:ascii="Times New Roman" w:hAnsi="Times New Roman" w:cs="Times New Roman"/>
          <w:sz w:val="28"/>
          <w:szCs w:val="28"/>
        </w:rPr>
        <w:t xml:space="preserve">, разрешившего патентовать жизнь, созданную с помощью методов генной инженерии. </w:t>
      </w:r>
      <w:r>
        <w:rPr>
          <w:rFonts w:ascii="Times New Roman" w:hAnsi="Times New Roman" w:cs="Times New Roman"/>
          <w:sz w:val="28"/>
          <w:szCs w:val="28"/>
        </w:rPr>
        <w:t xml:space="preserve">Это указывает на возможность осуществления различного рода манипуляций с геномом человеческого эмбриона, что сводит результат таких действий – жизнь – к объекту права. </w:t>
      </w:r>
      <w:r w:rsidR="00A57E57">
        <w:rPr>
          <w:rFonts w:ascii="Times New Roman" w:hAnsi="Times New Roman" w:cs="Times New Roman"/>
          <w:sz w:val="28"/>
          <w:szCs w:val="28"/>
        </w:rPr>
        <w:t>Данное р</w:t>
      </w:r>
      <w:r w:rsidRPr="00FD7170">
        <w:rPr>
          <w:rFonts w:ascii="Times New Roman" w:hAnsi="Times New Roman" w:cs="Times New Roman"/>
          <w:sz w:val="28"/>
          <w:szCs w:val="28"/>
        </w:rPr>
        <w:t xml:space="preserve">ешение Верховного суда </w:t>
      </w:r>
      <w:r w:rsidR="00BE7D93">
        <w:rPr>
          <w:rFonts w:ascii="Times New Roman" w:hAnsi="Times New Roman" w:cs="Times New Roman"/>
          <w:sz w:val="28"/>
          <w:szCs w:val="28"/>
        </w:rPr>
        <w:t xml:space="preserve">США </w:t>
      </w:r>
      <w:r w:rsidRPr="00FD7170">
        <w:rPr>
          <w:rFonts w:ascii="Times New Roman" w:hAnsi="Times New Roman" w:cs="Times New Roman"/>
          <w:sz w:val="28"/>
          <w:szCs w:val="28"/>
        </w:rPr>
        <w:t>подверглось критике</w:t>
      </w:r>
      <w:r w:rsidR="00E32A82" w:rsidRPr="00E32A82">
        <w:t xml:space="preserve"> </w:t>
      </w:r>
      <w:r w:rsidR="00E32A82" w:rsidRPr="00E32A82">
        <w:rPr>
          <w:rFonts w:ascii="Times New Roman" w:hAnsi="Times New Roman" w:cs="Times New Roman"/>
          <w:sz w:val="28"/>
          <w:szCs w:val="28"/>
        </w:rPr>
        <w:t>Генеральны</w:t>
      </w:r>
      <w:r w:rsidR="00E32A82">
        <w:rPr>
          <w:rFonts w:ascii="Times New Roman" w:hAnsi="Times New Roman" w:cs="Times New Roman"/>
          <w:sz w:val="28"/>
          <w:szCs w:val="28"/>
        </w:rPr>
        <w:t xml:space="preserve">х </w:t>
      </w:r>
      <w:r w:rsidR="00E32A82" w:rsidRPr="00E32A82">
        <w:rPr>
          <w:rFonts w:ascii="Times New Roman" w:hAnsi="Times New Roman" w:cs="Times New Roman"/>
          <w:sz w:val="28"/>
          <w:szCs w:val="28"/>
        </w:rPr>
        <w:t>секретар</w:t>
      </w:r>
      <w:r w:rsidR="00E32A82">
        <w:rPr>
          <w:rFonts w:ascii="Times New Roman" w:hAnsi="Times New Roman" w:cs="Times New Roman"/>
          <w:sz w:val="28"/>
          <w:szCs w:val="28"/>
        </w:rPr>
        <w:t>ей</w:t>
      </w:r>
      <w:r w:rsidR="00E32A82" w:rsidRPr="00E32A82">
        <w:rPr>
          <w:rFonts w:ascii="Times New Roman" w:hAnsi="Times New Roman" w:cs="Times New Roman"/>
          <w:sz w:val="28"/>
          <w:szCs w:val="28"/>
        </w:rPr>
        <w:t xml:space="preserve"> Национального совета церквей,</w:t>
      </w:r>
      <w:r w:rsidR="00E32A82">
        <w:rPr>
          <w:rFonts w:ascii="Times New Roman" w:hAnsi="Times New Roman" w:cs="Times New Roman"/>
          <w:sz w:val="28"/>
          <w:szCs w:val="28"/>
        </w:rPr>
        <w:t xml:space="preserve"> </w:t>
      </w:r>
      <w:r w:rsidR="00E32A82" w:rsidRPr="00E32A82">
        <w:rPr>
          <w:rFonts w:ascii="Times New Roman" w:hAnsi="Times New Roman" w:cs="Times New Roman"/>
          <w:sz w:val="28"/>
          <w:szCs w:val="28"/>
        </w:rPr>
        <w:t>Совет</w:t>
      </w:r>
      <w:r w:rsidR="00E32A82">
        <w:rPr>
          <w:rFonts w:ascii="Times New Roman" w:hAnsi="Times New Roman" w:cs="Times New Roman"/>
          <w:sz w:val="28"/>
          <w:szCs w:val="28"/>
        </w:rPr>
        <w:t>а</w:t>
      </w:r>
      <w:r w:rsidR="00E32A82" w:rsidRPr="00E32A82">
        <w:rPr>
          <w:rFonts w:ascii="Times New Roman" w:hAnsi="Times New Roman" w:cs="Times New Roman"/>
          <w:sz w:val="28"/>
          <w:szCs w:val="28"/>
        </w:rPr>
        <w:t xml:space="preserve"> синагоги Америки и католическ</w:t>
      </w:r>
      <w:r w:rsidR="00E32A82">
        <w:rPr>
          <w:rFonts w:ascii="Times New Roman" w:hAnsi="Times New Roman" w:cs="Times New Roman"/>
          <w:sz w:val="28"/>
          <w:szCs w:val="28"/>
        </w:rPr>
        <w:t xml:space="preserve">ой </w:t>
      </w:r>
      <w:r w:rsidR="00E32A82" w:rsidRPr="00E32A82">
        <w:rPr>
          <w:rFonts w:ascii="Times New Roman" w:hAnsi="Times New Roman" w:cs="Times New Roman"/>
          <w:sz w:val="28"/>
          <w:szCs w:val="28"/>
        </w:rPr>
        <w:t>Конференци</w:t>
      </w:r>
      <w:r w:rsidR="00E32A82">
        <w:rPr>
          <w:rFonts w:ascii="Times New Roman" w:hAnsi="Times New Roman" w:cs="Times New Roman"/>
          <w:sz w:val="28"/>
          <w:szCs w:val="28"/>
        </w:rPr>
        <w:t>и</w:t>
      </w:r>
      <w:r w:rsidRPr="00FD7170">
        <w:rPr>
          <w:rFonts w:ascii="Times New Roman" w:hAnsi="Times New Roman" w:cs="Times New Roman"/>
          <w:sz w:val="28"/>
          <w:szCs w:val="28"/>
        </w:rPr>
        <w:t>, поскольку высказывались опасени</w:t>
      </w:r>
      <w:r>
        <w:rPr>
          <w:rFonts w:ascii="Times New Roman" w:hAnsi="Times New Roman" w:cs="Times New Roman"/>
          <w:sz w:val="28"/>
          <w:szCs w:val="28"/>
        </w:rPr>
        <w:t>я</w:t>
      </w:r>
      <w:r w:rsidR="005F2BFF">
        <w:rPr>
          <w:rFonts w:ascii="Times New Roman" w:hAnsi="Times New Roman" w:cs="Times New Roman"/>
          <w:sz w:val="28"/>
          <w:szCs w:val="28"/>
        </w:rPr>
        <w:t xml:space="preserve"> о</w:t>
      </w:r>
      <w:r w:rsidR="00E32A82">
        <w:rPr>
          <w:rFonts w:ascii="Times New Roman" w:hAnsi="Times New Roman" w:cs="Times New Roman"/>
          <w:sz w:val="28"/>
          <w:szCs w:val="28"/>
        </w:rPr>
        <w:t xml:space="preserve"> быстром росте</w:t>
      </w:r>
      <w:r w:rsidR="005F2BFF">
        <w:rPr>
          <w:rFonts w:ascii="Times New Roman" w:hAnsi="Times New Roman" w:cs="Times New Roman"/>
          <w:sz w:val="28"/>
          <w:szCs w:val="28"/>
        </w:rPr>
        <w:t xml:space="preserve"> влияни</w:t>
      </w:r>
      <w:r w:rsidR="00E32A82">
        <w:rPr>
          <w:rFonts w:ascii="Times New Roman" w:hAnsi="Times New Roman" w:cs="Times New Roman"/>
          <w:sz w:val="28"/>
          <w:szCs w:val="28"/>
        </w:rPr>
        <w:t>я</w:t>
      </w:r>
      <w:r w:rsidR="005F2BFF">
        <w:rPr>
          <w:rFonts w:ascii="Times New Roman" w:hAnsi="Times New Roman" w:cs="Times New Roman"/>
          <w:sz w:val="28"/>
          <w:szCs w:val="28"/>
        </w:rPr>
        <w:t xml:space="preserve"> генной инженерии на</w:t>
      </w:r>
      <w:r w:rsidRPr="00FD7170">
        <w:rPr>
          <w:rFonts w:ascii="Times New Roman" w:hAnsi="Times New Roman" w:cs="Times New Roman"/>
          <w:sz w:val="28"/>
          <w:szCs w:val="28"/>
        </w:rPr>
        <w:t xml:space="preserve"> «фундаментальн</w:t>
      </w:r>
      <w:r>
        <w:rPr>
          <w:rFonts w:ascii="Times New Roman" w:hAnsi="Times New Roman" w:cs="Times New Roman"/>
          <w:sz w:val="28"/>
          <w:szCs w:val="28"/>
        </w:rPr>
        <w:t xml:space="preserve">ый </w:t>
      </w:r>
      <w:r w:rsidRPr="00FD7170">
        <w:rPr>
          <w:rFonts w:ascii="Times New Roman" w:hAnsi="Times New Roman" w:cs="Times New Roman"/>
          <w:sz w:val="28"/>
          <w:szCs w:val="28"/>
        </w:rPr>
        <w:t xml:space="preserve">характер человеческой жизни, достоинства и ценности </w:t>
      </w:r>
      <w:r w:rsidRPr="00FD7170">
        <w:rPr>
          <w:rFonts w:ascii="Times New Roman" w:hAnsi="Times New Roman" w:cs="Times New Roman"/>
          <w:sz w:val="28"/>
          <w:szCs w:val="28"/>
        </w:rPr>
        <w:lastRenderedPageBreak/>
        <w:t>отдельного человека»</w:t>
      </w:r>
      <w:r w:rsidR="00E32A82">
        <w:rPr>
          <w:rStyle w:val="a5"/>
          <w:rFonts w:ascii="Times New Roman" w:hAnsi="Times New Roman" w:cs="Times New Roman"/>
          <w:sz w:val="28"/>
          <w:szCs w:val="28"/>
        </w:rPr>
        <w:footnoteReference w:id="93"/>
      </w:r>
      <w:r w:rsidRPr="00FD7170">
        <w:rPr>
          <w:rFonts w:ascii="Times New Roman" w:hAnsi="Times New Roman" w:cs="Times New Roman"/>
          <w:sz w:val="28"/>
          <w:szCs w:val="28"/>
        </w:rPr>
        <w:t xml:space="preserve">. </w:t>
      </w:r>
      <w:r>
        <w:rPr>
          <w:rFonts w:ascii="Times New Roman" w:hAnsi="Times New Roman" w:cs="Times New Roman"/>
          <w:sz w:val="28"/>
          <w:szCs w:val="28"/>
        </w:rPr>
        <w:t>Однако в 2013 г</w:t>
      </w:r>
      <w:r w:rsidR="00845C7F">
        <w:rPr>
          <w:rFonts w:ascii="Times New Roman" w:hAnsi="Times New Roman" w:cs="Times New Roman"/>
          <w:sz w:val="28"/>
          <w:szCs w:val="28"/>
        </w:rPr>
        <w:t>.</w:t>
      </w:r>
      <w:r>
        <w:rPr>
          <w:rFonts w:ascii="Times New Roman" w:hAnsi="Times New Roman" w:cs="Times New Roman"/>
          <w:sz w:val="28"/>
          <w:szCs w:val="28"/>
        </w:rPr>
        <w:t xml:space="preserve"> Верховный Суд США единогласно постановил, что </w:t>
      </w:r>
      <w:r w:rsidR="004D3B1E">
        <w:rPr>
          <w:rFonts w:ascii="Times New Roman" w:hAnsi="Times New Roman" w:cs="Times New Roman"/>
          <w:sz w:val="28"/>
          <w:szCs w:val="28"/>
        </w:rPr>
        <w:t xml:space="preserve">естественные человеческие </w:t>
      </w:r>
      <w:r>
        <w:rPr>
          <w:rFonts w:ascii="Times New Roman" w:hAnsi="Times New Roman" w:cs="Times New Roman"/>
          <w:sz w:val="28"/>
          <w:szCs w:val="28"/>
        </w:rPr>
        <w:t>гены не могут являться предметом патентов</w:t>
      </w:r>
      <w:r w:rsidR="004D3B1E">
        <w:rPr>
          <w:rFonts w:ascii="Times New Roman" w:hAnsi="Times New Roman" w:cs="Times New Roman"/>
          <w:sz w:val="28"/>
          <w:szCs w:val="28"/>
        </w:rPr>
        <w:t>, поскольку это продукт природы</w:t>
      </w:r>
      <w:r w:rsidR="004D3B1E">
        <w:rPr>
          <w:rStyle w:val="a5"/>
          <w:rFonts w:ascii="Times New Roman" w:hAnsi="Times New Roman" w:cs="Times New Roman"/>
          <w:sz w:val="28"/>
          <w:szCs w:val="28"/>
        </w:rPr>
        <w:footnoteReference w:id="94"/>
      </w:r>
      <w:r>
        <w:rPr>
          <w:rFonts w:ascii="Times New Roman" w:hAnsi="Times New Roman" w:cs="Times New Roman"/>
          <w:sz w:val="28"/>
          <w:szCs w:val="28"/>
        </w:rPr>
        <w:t>.</w:t>
      </w:r>
      <w:r w:rsidR="00A00D08" w:rsidRPr="00A00D08">
        <w:rPr>
          <w:rFonts w:ascii="Times New Roman" w:hAnsi="Times New Roman" w:cs="Times New Roman"/>
          <w:sz w:val="28"/>
          <w:szCs w:val="28"/>
        </w:rPr>
        <w:t xml:space="preserve"> </w:t>
      </w:r>
      <w:r w:rsidR="00A00D08">
        <w:rPr>
          <w:rFonts w:ascii="Times New Roman" w:hAnsi="Times New Roman" w:cs="Times New Roman"/>
          <w:sz w:val="28"/>
          <w:szCs w:val="28"/>
        </w:rPr>
        <w:t>Так, в</w:t>
      </w:r>
      <w:r w:rsidRPr="00FD7170">
        <w:rPr>
          <w:rFonts w:ascii="Times New Roman" w:hAnsi="Times New Roman" w:cs="Times New Roman"/>
          <w:sz w:val="28"/>
          <w:szCs w:val="28"/>
        </w:rPr>
        <w:t xml:space="preserve"> свою очередь, </w:t>
      </w:r>
      <w:r w:rsidR="00A00D08">
        <w:rPr>
          <w:rFonts w:ascii="Times New Roman" w:hAnsi="Times New Roman" w:cs="Times New Roman"/>
          <w:sz w:val="28"/>
          <w:szCs w:val="28"/>
        </w:rPr>
        <w:t xml:space="preserve">Европейский парламент и Совет </w:t>
      </w:r>
      <w:r w:rsidR="00A00D08" w:rsidRPr="005C06D0">
        <w:rPr>
          <w:rFonts w:ascii="Times New Roman" w:hAnsi="Times New Roman" w:cs="Times New Roman"/>
          <w:sz w:val="28"/>
          <w:szCs w:val="28"/>
        </w:rPr>
        <w:t>ЕС</w:t>
      </w:r>
      <w:r w:rsidR="00A00D08">
        <w:rPr>
          <w:rFonts w:ascii="Times New Roman" w:hAnsi="Times New Roman" w:cs="Times New Roman"/>
          <w:sz w:val="28"/>
          <w:szCs w:val="28"/>
        </w:rPr>
        <w:t xml:space="preserve"> приняли Директиву </w:t>
      </w:r>
      <w:r w:rsidR="00A00D08" w:rsidRPr="00A00D08">
        <w:rPr>
          <w:rFonts w:ascii="Times New Roman" w:hAnsi="Times New Roman" w:cs="Times New Roman"/>
          <w:sz w:val="28"/>
          <w:szCs w:val="28"/>
        </w:rPr>
        <w:t>98/44/EC</w:t>
      </w:r>
      <w:r w:rsidR="00A00D08">
        <w:rPr>
          <w:rFonts w:ascii="Times New Roman" w:hAnsi="Times New Roman" w:cs="Times New Roman"/>
          <w:sz w:val="28"/>
          <w:szCs w:val="28"/>
        </w:rPr>
        <w:t xml:space="preserve"> </w:t>
      </w:r>
      <w:r w:rsidR="00A00D08" w:rsidRPr="00A00D08">
        <w:rPr>
          <w:rFonts w:ascii="Times New Roman" w:hAnsi="Times New Roman" w:cs="Times New Roman"/>
          <w:sz w:val="28"/>
          <w:szCs w:val="28"/>
        </w:rPr>
        <w:t>1998</w:t>
      </w:r>
      <w:r w:rsidR="00A00D08">
        <w:rPr>
          <w:rFonts w:ascii="Times New Roman" w:hAnsi="Times New Roman" w:cs="Times New Roman"/>
          <w:sz w:val="28"/>
          <w:szCs w:val="28"/>
        </w:rPr>
        <w:t xml:space="preserve"> г. </w:t>
      </w:r>
      <w:r w:rsidR="00830E96">
        <w:rPr>
          <w:rFonts w:ascii="Times New Roman" w:hAnsi="Times New Roman" w:cs="Times New Roman"/>
          <w:sz w:val="28"/>
          <w:szCs w:val="28"/>
        </w:rPr>
        <w:t>«О</w:t>
      </w:r>
      <w:r w:rsidR="00A00D08">
        <w:rPr>
          <w:rFonts w:ascii="Times New Roman" w:hAnsi="Times New Roman" w:cs="Times New Roman"/>
          <w:sz w:val="28"/>
          <w:szCs w:val="28"/>
        </w:rPr>
        <w:t xml:space="preserve"> правовой охране биотехнологических изобретений</w:t>
      </w:r>
      <w:r w:rsidR="00830E96">
        <w:rPr>
          <w:rFonts w:ascii="Times New Roman" w:hAnsi="Times New Roman" w:cs="Times New Roman"/>
          <w:sz w:val="28"/>
          <w:szCs w:val="28"/>
        </w:rPr>
        <w:t>»</w:t>
      </w:r>
      <w:r w:rsidR="00A00D08">
        <w:rPr>
          <w:rFonts w:ascii="Times New Roman" w:hAnsi="Times New Roman" w:cs="Times New Roman"/>
          <w:sz w:val="28"/>
          <w:szCs w:val="28"/>
        </w:rPr>
        <w:t xml:space="preserve"> (</w:t>
      </w:r>
      <w:r w:rsidR="00A00D08" w:rsidRPr="00A00D08">
        <w:rPr>
          <w:rFonts w:ascii="Times New Roman" w:hAnsi="Times New Roman" w:cs="Times New Roman"/>
          <w:sz w:val="28"/>
          <w:szCs w:val="28"/>
        </w:rPr>
        <w:t>D</w:t>
      </w:r>
      <w:r w:rsidR="00A00D08">
        <w:rPr>
          <w:rFonts w:ascii="Times New Roman" w:hAnsi="Times New Roman" w:cs="Times New Roman"/>
          <w:sz w:val="28"/>
          <w:szCs w:val="28"/>
          <w:lang w:val="en-US"/>
        </w:rPr>
        <w:t>irective</w:t>
      </w:r>
      <w:r w:rsidR="00A00D08" w:rsidRPr="00A00D08">
        <w:rPr>
          <w:rFonts w:ascii="Times New Roman" w:hAnsi="Times New Roman" w:cs="Times New Roman"/>
          <w:sz w:val="28"/>
          <w:szCs w:val="28"/>
        </w:rPr>
        <w:t xml:space="preserve"> 98/44/EC 1998</w:t>
      </w:r>
      <w:r w:rsidR="00A00D08">
        <w:rPr>
          <w:rFonts w:ascii="Times New Roman" w:hAnsi="Times New Roman" w:cs="Times New Roman"/>
          <w:sz w:val="28"/>
          <w:szCs w:val="28"/>
        </w:rPr>
        <w:t xml:space="preserve"> </w:t>
      </w:r>
      <w:r w:rsidR="00A00D08" w:rsidRPr="00A00D08">
        <w:rPr>
          <w:rFonts w:ascii="Times New Roman" w:hAnsi="Times New Roman" w:cs="Times New Roman"/>
          <w:sz w:val="28"/>
          <w:szCs w:val="28"/>
        </w:rPr>
        <w:t>on the legal protection of biotechnological</w:t>
      </w:r>
      <w:r w:rsidR="00A00D08">
        <w:rPr>
          <w:rFonts w:ascii="Times New Roman" w:hAnsi="Times New Roman" w:cs="Times New Roman"/>
          <w:sz w:val="28"/>
          <w:szCs w:val="28"/>
        </w:rPr>
        <w:t>), в соответствии с которой постановили, что человеческие эмбрионы исключены из патентоспособности</w:t>
      </w:r>
      <w:r w:rsidR="008024D9">
        <w:rPr>
          <w:rFonts w:ascii="Times New Roman" w:hAnsi="Times New Roman" w:cs="Times New Roman"/>
          <w:sz w:val="28"/>
          <w:szCs w:val="28"/>
        </w:rPr>
        <w:t xml:space="preserve"> </w:t>
      </w:r>
      <w:r w:rsidR="00A00D08">
        <w:rPr>
          <w:rFonts w:ascii="Times New Roman" w:hAnsi="Times New Roman" w:cs="Times New Roman"/>
          <w:sz w:val="28"/>
          <w:szCs w:val="28"/>
        </w:rPr>
        <w:t>(раздел 42)</w:t>
      </w:r>
      <w:r w:rsidR="008024D9">
        <w:rPr>
          <w:rFonts w:ascii="Times New Roman" w:hAnsi="Times New Roman" w:cs="Times New Roman"/>
          <w:sz w:val="28"/>
          <w:szCs w:val="28"/>
        </w:rPr>
        <w:t xml:space="preserve"> в целях защиты достоинства и целостности человека на любой стадии его формирования или развития, включая половые клетки или частичную последовательность человеческого гена (раздел 16)</w:t>
      </w:r>
      <w:r w:rsidR="008024D9">
        <w:rPr>
          <w:rStyle w:val="a5"/>
          <w:rFonts w:ascii="Times New Roman" w:hAnsi="Times New Roman" w:cs="Times New Roman"/>
          <w:sz w:val="28"/>
          <w:szCs w:val="28"/>
        </w:rPr>
        <w:footnoteReference w:id="95"/>
      </w:r>
      <w:r w:rsidR="008024D9">
        <w:rPr>
          <w:rFonts w:ascii="Times New Roman" w:hAnsi="Times New Roman" w:cs="Times New Roman"/>
          <w:sz w:val="28"/>
          <w:szCs w:val="28"/>
        </w:rPr>
        <w:t>.</w:t>
      </w:r>
      <w:r w:rsidR="00845C7F">
        <w:rPr>
          <w:rFonts w:ascii="Times New Roman" w:hAnsi="Times New Roman" w:cs="Times New Roman"/>
          <w:sz w:val="28"/>
          <w:szCs w:val="28"/>
        </w:rPr>
        <w:t xml:space="preserve"> </w:t>
      </w:r>
      <w:r w:rsidR="00830E96" w:rsidRPr="00830E96">
        <w:rPr>
          <w:rFonts w:ascii="Times New Roman" w:hAnsi="Times New Roman" w:cs="Times New Roman"/>
          <w:sz w:val="28"/>
          <w:szCs w:val="28"/>
        </w:rPr>
        <w:t>Также обращают на себя внимание Рекомендации ПАСЕ № 1100 1989</w:t>
      </w:r>
      <w:r w:rsidR="00845C7F">
        <w:rPr>
          <w:rFonts w:ascii="Times New Roman" w:hAnsi="Times New Roman" w:cs="Times New Roman"/>
          <w:sz w:val="28"/>
          <w:szCs w:val="28"/>
        </w:rPr>
        <w:t xml:space="preserve"> г.</w:t>
      </w:r>
      <w:r w:rsidR="00830E96" w:rsidRPr="00830E96">
        <w:rPr>
          <w:rFonts w:ascii="Times New Roman" w:hAnsi="Times New Roman" w:cs="Times New Roman"/>
          <w:sz w:val="28"/>
          <w:szCs w:val="28"/>
        </w:rPr>
        <w:t xml:space="preserve"> «Об использовании человеческих эмбрионов и зародышей для проведения научных исследований» (Recommendation 1100 (1989) </w:t>
      </w:r>
      <w:r w:rsidR="00830E96" w:rsidRPr="00830E96">
        <w:rPr>
          <w:rFonts w:ascii="Times New Roman" w:hAnsi="Times New Roman" w:cs="Times New Roman"/>
          <w:sz w:val="28"/>
          <w:szCs w:val="28"/>
          <w:lang w:val="en-US"/>
        </w:rPr>
        <w:t>Use</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of</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human</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embryos</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and</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foetuses</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in</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scientific</w:t>
      </w:r>
      <w:r w:rsidR="00830E96" w:rsidRPr="00830E96">
        <w:rPr>
          <w:rFonts w:ascii="Times New Roman" w:hAnsi="Times New Roman" w:cs="Times New Roman"/>
          <w:sz w:val="28"/>
          <w:szCs w:val="28"/>
        </w:rPr>
        <w:t xml:space="preserve"> </w:t>
      </w:r>
      <w:r w:rsidR="00830E96" w:rsidRPr="00830E96">
        <w:rPr>
          <w:rFonts w:ascii="Times New Roman" w:hAnsi="Times New Roman" w:cs="Times New Roman"/>
          <w:sz w:val="28"/>
          <w:szCs w:val="28"/>
          <w:lang w:val="en-US"/>
        </w:rPr>
        <w:t>research</w:t>
      </w:r>
      <w:r w:rsidR="00830E96" w:rsidRPr="00830E96">
        <w:rPr>
          <w:rFonts w:ascii="Times New Roman" w:hAnsi="Times New Roman" w:cs="Times New Roman"/>
          <w:sz w:val="28"/>
          <w:szCs w:val="28"/>
        </w:rPr>
        <w:t>), которые в пункте 7 определяют, что человеческий эмбрион, последовательно проходя все этапы своего развития также постепенно видоизменяется как организм, но, тем не менее, не теряет своей биологической и генетической идентичности</w:t>
      </w:r>
      <w:r w:rsidR="00830E96" w:rsidRPr="00830E96">
        <w:rPr>
          <w:rStyle w:val="a5"/>
          <w:rFonts w:ascii="Times New Roman" w:hAnsi="Times New Roman" w:cs="Times New Roman"/>
          <w:sz w:val="28"/>
          <w:szCs w:val="28"/>
        </w:rPr>
        <w:footnoteReference w:id="96"/>
      </w:r>
      <w:r w:rsidR="00830E96" w:rsidRPr="00830E96">
        <w:rPr>
          <w:rFonts w:ascii="Times New Roman" w:hAnsi="Times New Roman" w:cs="Times New Roman"/>
          <w:sz w:val="28"/>
          <w:szCs w:val="28"/>
        </w:rPr>
        <w:t>.</w:t>
      </w:r>
    </w:p>
    <w:p w14:paraId="3EF89879" w14:textId="199F6125" w:rsidR="007B7149" w:rsidRDefault="007B7149" w:rsidP="00225151">
      <w:pPr>
        <w:spacing w:after="0" w:line="360" w:lineRule="auto"/>
        <w:ind w:firstLine="709"/>
        <w:jc w:val="both"/>
        <w:rPr>
          <w:rFonts w:ascii="Times New Roman" w:hAnsi="Times New Roman" w:cs="Times New Roman"/>
          <w:sz w:val="28"/>
          <w:szCs w:val="28"/>
        </w:rPr>
      </w:pPr>
      <w:r w:rsidRPr="00FD7170">
        <w:rPr>
          <w:rFonts w:ascii="Times New Roman" w:hAnsi="Times New Roman" w:cs="Times New Roman"/>
          <w:sz w:val="28"/>
          <w:szCs w:val="28"/>
        </w:rPr>
        <w:t>В рамках</w:t>
      </w:r>
      <w:r>
        <w:rPr>
          <w:rFonts w:ascii="Times New Roman" w:hAnsi="Times New Roman" w:cs="Times New Roman"/>
          <w:sz w:val="28"/>
          <w:szCs w:val="28"/>
        </w:rPr>
        <w:t xml:space="preserve"> </w:t>
      </w:r>
      <w:r w:rsidRPr="00FD7170">
        <w:rPr>
          <w:rFonts w:ascii="Times New Roman" w:hAnsi="Times New Roman" w:cs="Times New Roman"/>
          <w:sz w:val="28"/>
          <w:szCs w:val="28"/>
        </w:rPr>
        <w:t xml:space="preserve">Хартии </w:t>
      </w:r>
      <w:r>
        <w:rPr>
          <w:rFonts w:ascii="Times New Roman" w:hAnsi="Times New Roman" w:cs="Times New Roman"/>
          <w:sz w:val="28"/>
          <w:szCs w:val="28"/>
        </w:rPr>
        <w:t xml:space="preserve">Европейского Союза об </w:t>
      </w:r>
      <w:r w:rsidRPr="00FD7170">
        <w:rPr>
          <w:rFonts w:ascii="Times New Roman" w:hAnsi="Times New Roman" w:cs="Times New Roman"/>
          <w:sz w:val="28"/>
          <w:szCs w:val="28"/>
        </w:rPr>
        <w:t>основных прав</w:t>
      </w:r>
      <w:r>
        <w:rPr>
          <w:rFonts w:ascii="Times New Roman" w:hAnsi="Times New Roman" w:cs="Times New Roman"/>
          <w:sz w:val="28"/>
          <w:szCs w:val="28"/>
        </w:rPr>
        <w:t>ах содержитс</w:t>
      </w:r>
      <w:r w:rsidRPr="00FD7170">
        <w:rPr>
          <w:rFonts w:ascii="Times New Roman" w:hAnsi="Times New Roman" w:cs="Times New Roman"/>
          <w:sz w:val="28"/>
          <w:szCs w:val="28"/>
        </w:rPr>
        <w:t>я «</w:t>
      </w:r>
      <w:r>
        <w:rPr>
          <w:rFonts w:ascii="Times New Roman" w:hAnsi="Times New Roman" w:cs="Times New Roman"/>
          <w:sz w:val="28"/>
          <w:szCs w:val="28"/>
        </w:rPr>
        <w:t>з</w:t>
      </w:r>
      <w:r w:rsidRPr="00FD7170">
        <w:rPr>
          <w:rFonts w:ascii="Times New Roman" w:hAnsi="Times New Roman" w:cs="Times New Roman"/>
          <w:sz w:val="28"/>
          <w:szCs w:val="28"/>
        </w:rPr>
        <w:t xml:space="preserve">апрет евгенических практик, в частности тех, которые направлены на отбор людей».  </w:t>
      </w:r>
      <w:r>
        <w:rPr>
          <w:rFonts w:ascii="Times New Roman" w:hAnsi="Times New Roman" w:cs="Times New Roman"/>
          <w:sz w:val="28"/>
          <w:szCs w:val="28"/>
        </w:rPr>
        <w:t>Существенное значение</w:t>
      </w:r>
      <w:r w:rsidRPr="00FD7170">
        <w:rPr>
          <w:rFonts w:ascii="Times New Roman" w:hAnsi="Times New Roman" w:cs="Times New Roman"/>
          <w:sz w:val="28"/>
          <w:szCs w:val="28"/>
        </w:rPr>
        <w:t xml:space="preserve"> для редактирования зародышевой линии человека име</w:t>
      </w:r>
      <w:r w:rsidR="008D3D25">
        <w:rPr>
          <w:rFonts w:ascii="Times New Roman" w:hAnsi="Times New Roman" w:cs="Times New Roman"/>
          <w:sz w:val="28"/>
          <w:szCs w:val="28"/>
        </w:rPr>
        <w:t>ет Постановление Европейского Парламента и Совета ЕС №</w:t>
      </w:r>
      <w:r w:rsidR="008D3D25" w:rsidRPr="008D3D25">
        <w:rPr>
          <w:rFonts w:ascii="Times New Roman" w:hAnsi="Times New Roman" w:cs="Times New Roman"/>
          <w:sz w:val="28"/>
          <w:szCs w:val="28"/>
        </w:rPr>
        <w:t xml:space="preserve"> 536/2014</w:t>
      </w:r>
      <w:r w:rsidR="008D3D25">
        <w:rPr>
          <w:rFonts w:ascii="Times New Roman" w:hAnsi="Times New Roman" w:cs="Times New Roman"/>
          <w:sz w:val="28"/>
          <w:szCs w:val="28"/>
        </w:rPr>
        <w:t xml:space="preserve"> от </w:t>
      </w:r>
      <w:r w:rsidR="008D3D25" w:rsidRPr="00845C7F">
        <w:rPr>
          <w:rFonts w:ascii="Times New Roman" w:hAnsi="Times New Roman" w:cs="Times New Roman"/>
          <w:sz w:val="28"/>
          <w:szCs w:val="28"/>
        </w:rPr>
        <w:t>16</w:t>
      </w:r>
      <w:r w:rsidR="00845C7F" w:rsidRPr="00845C7F">
        <w:rPr>
          <w:rFonts w:ascii="Times New Roman" w:hAnsi="Times New Roman" w:cs="Times New Roman"/>
          <w:sz w:val="28"/>
          <w:szCs w:val="28"/>
        </w:rPr>
        <w:t xml:space="preserve"> апреля </w:t>
      </w:r>
      <w:r w:rsidR="008D3D25" w:rsidRPr="00845C7F">
        <w:rPr>
          <w:rFonts w:ascii="Times New Roman" w:hAnsi="Times New Roman" w:cs="Times New Roman"/>
          <w:sz w:val="28"/>
          <w:szCs w:val="28"/>
        </w:rPr>
        <w:t>2014 г.</w:t>
      </w:r>
      <w:r w:rsidR="008D3D25">
        <w:rPr>
          <w:rFonts w:ascii="Times New Roman" w:hAnsi="Times New Roman" w:cs="Times New Roman"/>
          <w:sz w:val="28"/>
          <w:szCs w:val="28"/>
        </w:rPr>
        <w:t xml:space="preserve"> </w:t>
      </w:r>
      <w:r w:rsidR="00830E96">
        <w:rPr>
          <w:rFonts w:ascii="Times New Roman" w:hAnsi="Times New Roman" w:cs="Times New Roman"/>
          <w:sz w:val="28"/>
          <w:szCs w:val="28"/>
        </w:rPr>
        <w:t>«О</w:t>
      </w:r>
      <w:r w:rsidR="008D3D25" w:rsidRPr="008D3D25">
        <w:rPr>
          <w:rFonts w:ascii="Times New Roman" w:hAnsi="Times New Roman" w:cs="Times New Roman"/>
          <w:sz w:val="28"/>
          <w:szCs w:val="28"/>
        </w:rPr>
        <w:t xml:space="preserve"> клинических испытаниях лекарственных средств для использования людьми и отмене Директивы 2001/20/EC</w:t>
      </w:r>
      <w:r w:rsidR="00830E96">
        <w:rPr>
          <w:rFonts w:ascii="Times New Roman" w:hAnsi="Times New Roman" w:cs="Times New Roman"/>
          <w:sz w:val="28"/>
          <w:szCs w:val="28"/>
        </w:rPr>
        <w:t>»</w:t>
      </w:r>
      <w:r w:rsidR="00830E96" w:rsidRPr="00830E96">
        <w:rPr>
          <w:rFonts w:ascii="Times New Roman" w:hAnsi="Times New Roman" w:cs="Times New Roman"/>
          <w:sz w:val="28"/>
          <w:szCs w:val="28"/>
        </w:rPr>
        <w:t xml:space="preserve"> </w:t>
      </w:r>
      <w:r w:rsidR="00830E96">
        <w:rPr>
          <w:rFonts w:ascii="Times New Roman" w:hAnsi="Times New Roman" w:cs="Times New Roman"/>
          <w:sz w:val="28"/>
          <w:szCs w:val="28"/>
        </w:rPr>
        <w:lastRenderedPageBreak/>
        <w:t>(</w:t>
      </w:r>
      <w:bookmarkStart w:id="83" w:name="_Hlk71581124"/>
      <w:r w:rsidR="00830E96" w:rsidRPr="008D3D25">
        <w:rPr>
          <w:rFonts w:ascii="Times New Roman" w:hAnsi="Times New Roman" w:cs="Times New Roman"/>
          <w:sz w:val="28"/>
          <w:szCs w:val="28"/>
        </w:rPr>
        <w:t xml:space="preserve">Regulation (EU) </w:t>
      </w:r>
      <w:r w:rsidR="00830E96">
        <w:rPr>
          <w:rFonts w:ascii="Times New Roman" w:hAnsi="Times New Roman" w:cs="Times New Roman"/>
          <w:sz w:val="28"/>
          <w:szCs w:val="28"/>
        </w:rPr>
        <w:t>№</w:t>
      </w:r>
      <w:r w:rsidR="00830E96" w:rsidRPr="008D3D25">
        <w:rPr>
          <w:rFonts w:ascii="Times New Roman" w:hAnsi="Times New Roman" w:cs="Times New Roman"/>
          <w:sz w:val="28"/>
          <w:szCs w:val="28"/>
        </w:rPr>
        <w:t xml:space="preserve"> 536/2014 </w:t>
      </w:r>
      <w:r w:rsidR="00830E96">
        <w:rPr>
          <w:rFonts w:ascii="Times New Roman" w:hAnsi="Times New Roman" w:cs="Times New Roman"/>
          <w:sz w:val="28"/>
          <w:szCs w:val="28"/>
          <w:lang w:val="en-US"/>
        </w:rPr>
        <w:t>of</w:t>
      </w:r>
      <w:r w:rsidR="00830E96" w:rsidRPr="008D3D25">
        <w:rPr>
          <w:rFonts w:ascii="Times New Roman" w:hAnsi="Times New Roman" w:cs="Times New Roman"/>
          <w:sz w:val="28"/>
          <w:szCs w:val="28"/>
        </w:rPr>
        <w:t xml:space="preserve"> </w:t>
      </w:r>
      <w:r w:rsidR="00830E96">
        <w:rPr>
          <w:rFonts w:ascii="Times New Roman" w:hAnsi="Times New Roman" w:cs="Times New Roman"/>
          <w:sz w:val="28"/>
          <w:szCs w:val="28"/>
          <w:lang w:val="en-US"/>
        </w:rPr>
        <w:t>the</w:t>
      </w:r>
      <w:r w:rsidR="00830E96" w:rsidRPr="008D3D25">
        <w:rPr>
          <w:rFonts w:ascii="Times New Roman" w:hAnsi="Times New Roman" w:cs="Times New Roman"/>
          <w:sz w:val="28"/>
          <w:szCs w:val="28"/>
        </w:rPr>
        <w:t xml:space="preserve"> European Parliament </w:t>
      </w:r>
      <w:r w:rsidR="00830E96">
        <w:rPr>
          <w:rFonts w:ascii="Times New Roman" w:hAnsi="Times New Roman" w:cs="Times New Roman"/>
          <w:sz w:val="28"/>
          <w:szCs w:val="28"/>
          <w:lang w:val="en-US"/>
        </w:rPr>
        <w:t>and</w:t>
      </w:r>
      <w:r w:rsidR="00830E96" w:rsidRPr="008D3D25">
        <w:rPr>
          <w:rFonts w:ascii="Times New Roman" w:hAnsi="Times New Roman" w:cs="Times New Roman"/>
          <w:sz w:val="28"/>
          <w:szCs w:val="28"/>
        </w:rPr>
        <w:t xml:space="preserve"> </w:t>
      </w:r>
      <w:r w:rsidR="00830E96">
        <w:rPr>
          <w:rFonts w:ascii="Times New Roman" w:hAnsi="Times New Roman" w:cs="Times New Roman"/>
          <w:sz w:val="28"/>
          <w:szCs w:val="28"/>
          <w:lang w:val="en-US"/>
        </w:rPr>
        <w:t>of</w:t>
      </w:r>
      <w:r w:rsidR="00830E96" w:rsidRPr="008D3D25">
        <w:rPr>
          <w:rFonts w:ascii="Times New Roman" w:hAnsi="Times New Roman" w:cs="Times New Roman"/>
          <w:sz w:val="28"/>
          <w:szCs w:val="28"/>
        </w:rPr>
        <w:t xml:space="preserve"> </w:t>
      </w:r>
      <w:r w:rsidR="00830E96">
        <w:rPr>
          <w:rFonts w:ascii="Times New Roman" w:hAnsi="Times New Roman" w:cs="Times New Roman"/>
          <w:sz w:val="28"/>
          <w:szCs w:val="28"/>
          <w:lang w:val="en-US"/>
        </w:rPr>
        <w:t>the</w:t>
      </w:r>
      <w:r w:rsidR="00830E96" w:rsidRPr="008D3D25">
        <w:rPr>
          <w:rFonts w:ascii="Times New Roman" w:hAnsi="Times New Roman" w:cs="Times New Roman"/>
          <w:sz w:val="28"/>
          <w:szCs w:val="28"/>
        </w:rPr>
        <w:t xml:space="preserve"> C</w:t>
      </w:r>
      <w:r w:rsidR="00830E96">
        <w:rPr>
          <w:rFonts w:ascii="Times New Roman" w:hAnsi="Times New Roman" w:cs="Times New Roman"/>
          <w:sz w:val="28"/>
          <w:szCs w:val="28"/>
          <w:lang w:val="en-US"/>
        </w:rPr>
        <w:t>ouncil</w:t>
      </w:r>
      <w:r w:rsidR="00830E96" w:rsidRPr="008D3D25">
        <w:rPr>
          <w:rFonts w:ascii="Times New Roman" w:hAnsi="Times New Roman" w:cs="Times New Roman"/>
          <w:sz w:val="28"/>
          <w:szCs w:val="28"/>
        </w:rPr>
        <w:t xml:space="preserve"> of 16 April 2014 on clinical trials on medicinal products for human use, and repealing Directive 2001/20/EC</w:t>
      </w:r>
      <w:bookmarkEnd w:id="83"/>
      <w:r w:rsidR="00830E96">
        <w:rPr>
          <w:rFonts w:ascii="Times New Roman" w:hAnsi="Times New Roman" w:cs="Times New Roman"/>
          <w:sz w:val="28"/>
          <w:szCs w:val="28"/>
        </w:rPr>
        <w:t>)</w:t>
      </w:r>
      <w:r w:rsidR="008D3D25">
        <w:rPr>
          <w:rStyle w:val="a5"/>
          <w:rFonts w:ascii="Times New Roman" w:hAnsi="Times New Roman" w:cs="Times New Roman"/>
          <w:sz w:val="28"/>
          <w:szCs w:val="28"/>
        </w:rPr>
        <w:footnoteReference w:id="97"/>
      </w:r>
      <w:r w:rsidR="008D3D25">
        <w:rPr>
          <w:rFonts w:ascii="Times New Roman" w:hAnsi="Times New Roman" w:cs="Times New Roman"/>
          <w:sz w:val="28"/>
          <w:szCs w:val="28"/>
        </w:rPr>
        <w:t xml:space="preserve"> (далее – Постановление </w:t>
      </w:r>
      <w:r w:rsidR="008D3D25" w:rsidRPr="008D3D25">
        <w:rPr>
          <w:rFonts w:ascii="Times New Roman" w:hAnsi="Times New Roman" w:cs="Times New Roman"/>
          <w:sz w:val="28"/>
          <w:szCs w:val="28"/>
        </w:rPr>
        <w:t>№ 536/2014</w:t>
      </w:r>
      <w:r w:rsidR="008D3D25">
        <w:rPr>
          <w:rFonts w:ascii="Times New Roman" w:hAnsi="Times New Roman" w:cs="Times New Roman"/>
          <w:sz w:val="28"/>
          <w:szCs w:val="28"/>
        </w:rPr>
        <w:t>).</w:t>
      </w:r>
      <w:r w:rsidRPr="00FD7170">
        <w:rPr>
          <w:rFonts w:ascii="Times New Roman" w:hAnsi="Times New Roman" w:cs="Times New Roman"/>
          <w:sz w:val="28"/>
          <w:szCs w:val="28"/>
        </w:rPr>
        <w:t xml:space="preserve"> </w:t>
      </w:r>
      <w:r w:rsidR="008D3D25">
        <w:rPr>
          <w:rFonts w:ascii="Times New Roman" w:hAnsi="Times New Roman" w:cs="Times New Roman"/>
          <w:sz w:val="28"/>
          <w:szCs w:val="28"/>
        </w:rPr>
        <w:t xml:space="preserve">Раздел 75 Постановления № 536/2014 соглашается и продляет установленный запрет </w:t>
      </w:r>
      <w:r w:rsidRPr="00FD7170">
        <w:rPr>
          <w:rFonts w:ascii="Times New Roman" w:hAnsi="Times New Roman" w:cs="Times New Roman"/>
          <w:sz w:val="28"/>
          <w:szCs w:val="28"/>
        </w:rPr>
        <w:t>на генную терапию, которая приводит к модификации зародыша как субъекта генетической идентичности</w:t>
      </w:r>
      <w:r w:rsidRPr="00FD7170">
        <w:rPr>
          <w:rStyle w:val="a5"/>
          <w:rFonts w:ascii="Times New Roman" w:hAnsi="Times New Roman" w:cs="Times New Roman"/>
          <w:sz w:val="28"/>
          <w:szCs w:val="28"/>
        </w:rPr>
        <w:footnoteReference w:id="98"/>
      </w:r>
      <w:r w:rsidR="008D3D25">
        <w:rPr>
          <w:rFonts w:ascii="Times New Roman" w:hAnsi="Times New Roman" w:cs="Times New Roman"/>
          <w:sz w:val="28"/>
          <w:szCs w:val="28"/>
        </w:rPr>
        <w:t>, который ранее был установлен</w:t>
      </w:r>
      <w:r w:rsidR="00225151">
        <w:rPr>
          <w:rFonts w:ascii="Times New Roman" w:hAnsi="Times New Roman" w:cs="Times New Roman"/>
          <w:sz w:val="28"/>
          <w:szCs w:val="28"/>
        </w:rPr>
        <w:t xml:space="preserve"> </w:t>
      </w:r>
      <w:r w:rsidR="008D3D25">
        <w:rPr>
          <w:rFonts w:ascii="Times New Roman" w:hAnsi="Times New Roman" w:cs="Times New Roman"/>
          <w:sz w:val="28"/>
          <w:szCs w:val="28"/>
        </w:rPr>
        <w:t xml:space="preserve">Директивой </w:t>
      </w:r>
      <w:r w:rsidR="008D3D25" w:rsidRPr="008D3D25">
        <w:rPr>
          <w:rFonts w:ascii="Times New Roman" w:hAnsi="Times New Roman" w:cs="Times New Roman"/>
          <w:sz w:val="28"/>
          <w:szCs w:val="28"/>
        </w:rPr>
        <w:t xml:space="preserve">Европейского Парламента и Совета ЕС </w:t>
      </w:r>
      <w:r w:rsidR="008D3D25">
        <w:rPr>
          <w:rFonts w:ascii="Times New Roman" w:hAnsi="Times New Roman" w:cs="Times New Roman"/>
          <w:sz w:val="28"/>
          <w:szCs w:val="28"/>
        </w:rPr>
        <w:t xml:space="preserve">№ </w:t>
      </w:r>
      <w:r w:rsidR="008D3D25" w:rsidRPr="008D3D25">
        <w:rPr>
          <w:rFonts w:ascii="Times New Roman" w:hAnsi="Times New Roman" w:cs="Times New Roman"/>
          <w:sz w:val="28"/>
          <w:szCs w:val="28"/>
        </w:rPr>
        <w:t xml:space="preserve">2001/20/EC </w:t>
      </w:r>
      <w:r w:rsidR="008D3D25">
        <w:rPr>
          <w:rFonts w:ascii="Times New Roman" w:hAnsi="Times New Roman" w:cs="Times New Roman"/>
          <w:sz w:val="28"/>
          <w:szCs w:val="28"/>
        </w:rPr>
        <w:t xml:space="preserve">от </w:t>
      </w:r>
      <w:r w:rsidR="008D3D25" w:rsidRPr="00845C7F">
        <w:rPr>
          <w:rFonts w:ascii="Times New Roman" w:hAnsi="Times New Roman" w:cs="Times New Roman"/>
          <w:sz w:val="28"/>
          <w:szCs w:val="28"/>
        </w:rPr>
        <w:t>04</w:t>
      </w:r>
      <w:r w:rsidR="00845C7F" w:rsidRPr="00845C7F">
        <w:rPr>
          <w:rFonts w:ascii="Times New Roman" w:hAnsi="Times New Roman" w:cs="Times New Roman"/>
          <w:sz w:val="28"/>
          <w:szCs w:val="28"/>
        </w:rPr>
        <w:t xml:space="preserve"> апреля </w:t>
      </w:r>
      <w:r w:rsidR="008D3D25" w:rsidRPr="00845C7F">
        <w:rPr>
          <w:rFonts w:ascii="Times New Roman" w:hAnsi="Times New Roman" w:cs="Times New Roman"/>
          <w:sz w:val="28"/>
          <w:szCs w:val="28"/>
        </w:rPr>
        <w:t>2001 г</w:t>
      </w:r>
      <w:r w:rsidR="008D3D25">
        <w:rPr>
          <w:rFonts w:ascii="Times New Roman" w:hAnsi="Times New Roman" w:cs="Times New Roman"/>
          <w:sz w:val="28"/>
          <w:szCs w:val="28"/>
        </w:rPr>
        <w:t>.</w:t>
      </w:r>
      <w:r w:rsidR="00830E96">
        <w:rPr>
          <w:rFonts w:ascii="Times New Roman" w:hAnsi="Times New Roman" w:cs="Times New Roman"/>
          <w:sz w:val="28"/>
          <w:szCs w:val="28"/>
        </w:rPr>
        <w:t xml:space="preserve"> «О</w:t>
      </w:r>
      <w:r w:rsidR="008D3D25" w:rsidRPr="008D3D25">
        <w:rPr>
          <w:rFonts w:ascii="Times New Roman" w:hAnsi="Times New Roman" w:cs="Times New Roman"/>
          <w:sz w:val="28"/>
          <w:szCs w:val="28"/>
        </w:rPr>
        <w:t xml:space="preserve"> сближении законов, постановлений и административных положений государств-членов</w:t>
      </w:r>
      <w:r w:rsidR="008D3D25">
        <w:rPr>
          <w:rFonts w:ascii="Times New Roman" w:hAnsi="Times New Roman" w:cs="Times New Roman"/>
          <w:sz w:val="28"/>
          <w:szCs w:val="28"/>
        </w:rPr>
        <w:t xml:space="preserve">, </w:t>
      </w:r>
      <w:r w:rsidR="008D3D25" w:rsidRPr="008D3D25">
        <w:rPr>
          <w:rFonts w:ascii="Times New Roman" w:hAnsi="Times New Roman" w:cs="Times New Roman"/>
          <w:sz w:val="28"/>
          <w:szCs w:val="28"/>
        </w:rPr>
        <w:t>относящиеся к внедрению надлежащей клинической практики при проведении клинических испытаний лекарственных средств</w:t>
      </w:r>
      <w:r w:rsidR="008D3D25">
        <w:rPr>
          <w:rFonts w:ascii="Times New Roman" w:hAnsi="Times New Roman" w:cs="Times New Roman"/>
          <w:sz w:val="28"/>
          <w:szCs w:val="28"/>
        </w:rPr>
        <w:t xml:space="preserve"> </w:t>
      </w:r>
      <w:r w:rsidR="008D3D25" w:rsidRPr="008D3D25">
        <w:rPr>
          <w:rFonts w:ascii="Times New Roman" w:hAnsi="Times New Roman" w:cs="Times New Roman"/>
          <w:sz w:val="28"/>
          <w:szCs w:val="28"/>
        </w:rPr>
        <w:t>для использования человеком</w:t>
      </w:r>
      <w:r w:rsidR="00830E96">
        <w:rPr>
          <w:rFonts w:ascii="Times New Roman" w:hAnsi="Times New Roman" w:cs="Times New Roman"/>
          <w:sz w:val="28"/>
          <w:szCs w:val="28"/>
        </w:rPr>
        <w:t>»</w:t>
      </w:r>
      <w:r w:rsidR="00225151">
        <w:rPr>
          <w:rFonts w:ascii="Times New Roman" w:hAnsi="Times New Roman" w:cs="Times New Roman"/>
          <w:sz w:val="28"/>
          <w:szCs w:val="28"/>
        </w:rPr>
        <w:t xml:space="preserve"> (</w:t>
      </w:r>
      <w:r w:rsidR="00225151" w:rsidRPr="00225151">
        <w:rPr>
          <w:rFonts w:ascii="Times New Roman" w:hAnsi="Times New Roman" w:cs="Times New Roman"/>
          <w:sz w:val="28"/>
          <w:szCs w:val="28"/>
        </w:rPr>
        <w:t xml:space="preserve">Directive 2001/20/EC of the European Parliament and of the </w:t>
      </w:r>
      <w:r w:rsidR="00225151">
        <w:rPr>
          <w:rFonts w:ascii="Times New Roman" w:hAnsi="Times New Roman" w:cs="Times New Roman"/>
          <w:sz w:val="28"/>
          <w:szCs w:val="28"/>
        </w:rPr>
        <w:t>С</w:t>
      </w:r>
      <w:r w:rsidR="00225151" w:rsidRPr="00225151">
        <w:rPr>
          <w:rFonts w:ascii="Times New Roman" w:hAnsi="Times New Roman" w:cs="Times New Roman"/>
          <w:sz w:val="28"/>
          <w:szCs w:val="28"/>
        </w:rPr>
        <w:t>ouncil</w:t>
      </w:r>
      <w:r w:rsid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of</w:t>
      </w:r>
      <w:r w:rsidR="00225151" w:rsidRPr="00225151">
        <w:rPr>
          <w:rFonts w:ascii="Times New Roman" w:hAnsi="Times New Roman" w:cs="Times New Roman"/>
          <w:sz w:val="28"/>
          <w:szCs w:val="28"/>
        </w:rPr>
        <w:t xml:space="preserve"> 4 </w:t>
      </w:r>
      <w:r w:rsidR="00225151" w:rsidRPr="00225151">
        <w:rPr>
          <w:rFonts w:ascii="Times New Roman" w:hAnsi="Times New Roman" w:cs="Times New Roman"/>
          <w:sz w:val="28"/>
          <w:szCs w:val="28"/>
          <w:lang w:val="en-US"/>
        </w:rPr>
        <w:t>April</w:t>
      </w:r>
      <w:r w:rsidR="00225151" w:rsidRPr="00225151">
        <w:rPr>
          <w:rFonts w:ascii="Times New Roman" w:hAnsi="Times New Roman" w:cs="Times New Roman"/>
          <w:sz w:val="28"/>
          <w:szCs w:val="28"/>
        </w:rPr>
        <w:t xml:space="preserve"> 2001 </w:t>
      </w:r>
      <w:r w:rsidR="00225151" w:rsidRPr="00225151">
        <w:rPr>
          <w:rFonts w:ascii="Times New Roman" w:hAnsi="Times New Roman" w:cs="Times New Roman"/>
          <w:sz w:val="28"/>
          <w:szCs w:val="28"/>
          <w:lang w:val="en-US"/>
        </w:rPr>
        <w:t>on</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the</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approximation</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of</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the</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laws</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regulations</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and</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administrative</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provisions</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of</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the</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Member</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States</w:t>
      </w:r>
      <w:r w:rsid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relating</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to</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the</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implementation</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of</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good</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clinical</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practice</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in</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the</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conduct</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of</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clinical</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trials</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on</w:t>
      </w:r>
      <w:r w:rsidR="00225151" w:rsidRPr="00225151">
        <w:rPr>
          <w:rFonts w:ascii="Times New Roman" w:hAnsi="Times New Roman" w:cs="Times New Roman"/>
          <w:sz w:val="28"/>
          <w:szCs w:val="28"/>
        </w:rPr>
        <w:t xml:space="preserve"> </w:t>
      </w:r>
      <w:r w:rsidR="00225151" w:rsidRPr="00225151">
        <w:rPr>
          <w:rFonts w:ascii="Times New Roman" w:hAnsi="Times New Roman" w:cs="Times New Roman"/>
          <w:sz w:val="28"/>
          <w:szCs w:val="28"/>
          <w:lang w:val="en-US"/>
        </w:rPr>
        <w:t>medicinal</w:t>
      </w:r>
      <w:r w:rsidR="00225151">
        <w:rPr>
          <w:rFonts w:ascii="Times New Roman" w:hAnsi="Times New Roman" w:cs="Times New Roman"/>
          <w:sz w:val="28"/>
          <w:szCs w:val="28"/>
        </w:rPr>
        <w:t xml:space="preserve"> </w:t>
      </w:r>
      <w:r w:rsidR="00225151" w:rsidRPr="00225151">
        <w:rPr>
          <w:rFonts w:ascii="Times New Roman" w:hAnsi="Times New Roman" w:cs="Times New Roman"/>
          <w:sz w:val="28"/>
          <w:szCs w:val="28"/>
        </w:rPr>
        <w:t>products for human use</w:t>
      </w:r>
      <w:r w:rsidR="00225151">
        <w:rPr>
          <w:rFonts w:ascii="Times New Roman" w:hAnsi="Times New Roman" w:cs="Times New Roman"/>
          <w:sz w:val="28"/>
          <w:szCs w:val="28"/>
        </w:rPr>
        <w:t>) в пункте 6 статьи 9</w:t>
      </w:r>
      <w:r w:rsidR="00225151">
        <w:rPr>
          <w:rStyle w:val="a5"/>
          <w:rFonts w:ascii="Times New Roman" w:hAnsi="Times New Roman" w:cs="Times New Roman"/>
          <w:sz w:val="28"/>
          <w:szCs w:val="28"/>
        </w:rPr>
        <w:footnoteReference w:id="99"/>
      </w:r>
      <w:r w:rsidRPr="00FD7170">
        <w:rPr>
          <w:rFonts w:ascii="Times New Roman" w:hAnsi="Times New Roman" w:cs="Times New Roman"/>
          <w:sz w:val="28"/>
          <w:szCs w:val="28"/>
        </w:rPr>
        <w:t>.</w:t>
      </w:r>
    </w:p>
    <w:p w14:paraId="61FE26C2" w14:textId="41D254A9"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отдельная популяция, существующая на планете, отличается от остальных не только внешними и внутренними характеристиками, но и характеристиками на уровне генов. Человеческая популяция не является исключением. Историческая наука</w:t>
      </w:r>
      <w:r w:rsidR="00225151">
        <w:rPr>
          <w:rFonts w:ascii="Times New Roman" w:hAnsi="Times New Roman" w:cs="Times New Roman"/>
          <w:sz w:val="28"/>
          <w:szCs w:val="28"/>
        </w:rPr>
        <w:t xml:space="preserve">, </w:t>
      </w:r>
      <w:r>
        <w:rPr>
          <w:rFonts w:ascii="Times New Roman" w:hAnsi="Times New Roman" w:cs="Times New Roman"/>
          <w:sz w:val="28"/>
          <w:szCs w:val="28"/>
        </w:rPr>
        <w:t>археология</w:t>
      </w:r>
      <w:r w:rsidR="00225151">
        <w:rPr>
          <w:rFonts w:ascii="Times New Roman" w:hAnsi="Times New Roman" w:cs="Times New Roman"/>
          <w:sz w:val="28"/>
          <w:szCs w:val="28"/>
        </w:rPr>
        <w:t xml:space="preserve"> и</w:t>
      </w:r>
      <w:r>
        <w:rPr>
          <w:rFonts w:ascii="Times New Roman" w:hAnsi="Times New Roman" w:cs="Times New Roman"/>
          <w:sz w:val="28"/>
          <w:szCs w:val="28"/>
        </w:rPr>
        <w:t xml:space="preserve"> биология </w:t>
      </w:r>
      <w:r w:rsidR="00225151">
        <w:rPr>
          <w:rFonts w:ascii="Times New Roman" w:hAnsi="Times New Roman" w:cs="Times New Roman"/>
          <w:sz w:val="28"/>
          <w:szCs w:val="28"/>
        </w:rPr>
        <w:t xml:space="preserve">выделяют </w:t>
      </w:r>
      <w:r>
        <w:rPr>
          <w:rFonts w:ascii="Times New Roman" w:hAnsi="Times New Roman" w:cs="Times New Roman"/>
          <w:sz w:val="28"/>
          <w:szCs w:val="28"/>
        </w:rPr>
        <w:t>человечество в виде отдельного рода, который обладает конкретным набором генов, не являющимся сходным по отношению к другим существам. Таким образом, человеческая индивидуальность происходит именно от сложившегося биологически и исторически человеческого рода и кроется в своеобразном генетическом коде.</w:t>
      </w:r>
    </w:p>
    <w:p w14:paraId="6E21C148" w14:textId="77777777"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0977">
        <w:rPr>
          <w:rFonts w:ascii="Times New Roman" w:hAnsi="Times New Roman" w:cs="Times New Roman"/>
          <w:sz w:val="28"/>
          <w:szCs w:val="28"/>
        </w:rPr>
        <w:t xml:space="preserve">В подтверждение </w:t>
      </w:r>
      <w:r>
        <w:rPr>
          <w:rFonts w:ascii="Times New Roman" w:hAnsi="Times New Roman" w:cs="Times New Roman"/>
          <w:sz w:val="28"/>
          <w:szCs w:val="28"/>
        </w:rPr>
        <w:t xml:space="preserve">устоявшимся историческим, археологическим и биологическим концепциям </w:t>
      </w:r>
      <w:r w:rsidRPr="00870977">
        <w:rPr>
          <w:rFonts w:ascii="Times New Roman" w:hAnsi="Times New Roman" w:cs="Times New Roman"/>
          <w:sz w:val="28"/>
          <w:szCs w:val="28"/>
        </w:rPr>
        <w:t>генетика предоставляет факты очевидной биологической близости людей друг другу и к другим обитателям Земли. Генетики установили, что ДНК разных людей отличаются друг от друга всего на 0,1 %, а на 99,9 % совпадают. Наибольшее сходство с людьми по строению тела, а также по физиологическим и генетическим признакам демонстрируют высшие приматы</w:t>
      </w:r>
      <w:r>
        <w:rPr>
          <w:rFonts w:ascii="Times New Roman" w:hAnsi="Times New Roman" w:cs="Times New Roman"/>
          <w:sz w:val="28"/>
          <w:szCs w:val="28"/>
        </w:rPr>
        <w:t xml:space="preserve"> – </w:t>
      </w:r>
      <w:r w:rsidRPr="00870977">
        <w:rPr>
          <w:rFonts w:ascii="Times New Roman" w:hAnsi="Times New Roman" w:cs="Times New Roman"/>
          <w:sz w:val="28"/>
          <w:szCs w:val="28"/>
        </w:rPr>
        <w:t>обезьяны. Причина этого сходства становится понятной, если иметь в виду тысячи палеонтологических находок, позволяющих довольно четко проследить основные вехи становления человека как биологического существа</w:t>
      </w:r>
      <w:r>
        <w:rPr>
          <w:rStyle w:val="a5"/>
          <w:rFonts w:ascii="Times New Roman" w:hAnsi="Times New Roman" w:cs="Times New Roman"/>
          <w:sz w:val="28"/>
          <w:szCs w:val="28"/>
        </w:rPr>
        <w:footnoteReference w:id="100"/>
      </w:r>
      <w:r w:rsidRPr="00870977">
        <w:rPr>
          <w:rFonts w:ascii="Times New Roman" w:hAnsi="Times New Roman" w:cs="Times New Roman"/>
          <w:sz w:val="28"/>
          <w:szCs w:val="28"/>
        </w:rPr>
        <w:t>.</w:t>
      </w:r>
    </w:p>
    <w:p w14:paraId="2000DB13" w14:textId="77777777" w:rsidR="007B7149" w:rsidRDefault="007B7149" w:rsidP="007B7149">
      <w:pPr>
        <w:spacing w:after="0" w:line="360" w:lineRule="auto"/>
        <w:ind w:firstLine="709"/>
        <w:jc w:val="both"/>
        <w:rPr>
          <w:rFonts w:ascii="Times New Roman" w:hAnsi="Times New Roman" w:cs="Times New Roman"/>
          <w:sz w:val="28"/>
          <w:szCs w:val="28"/>
        </w:rPr>
      </w:pPr>
      <w:r w:rsidRPr="00870977">
        <w:rPr>
          <w:rFonts w:ascii="Times New Roman" w:hAnsi="Times New Roman" w:cs="Times New Roman"/>
          <w:sz w:val="28"/>
          <w:szCs w:val="28"/>
        </w:rPr>
        <w:t>Все представители рода человеческого имеют сходный генетический материал.</w:t>
      </w:r>
      <w:r>
        <w:rPr>
          <w:rFonts w:ascii="Times New Roman" w:hAnsi="Times New Roman" w:cs="Times New Roman"/>
          <w:sz w:val="28"/>
          <w:szCs w:val="28"/>
        </w:rPr>
        <w:t xml:space="preserve"> У</w:t>
      </w:r>
      <w:r w:rsidRPr="00870977">
        <w:rPr>
          <w:rFonts w:ascii="Times New Roman" w:hAnsi="Times New Roman" w:cs="Times New Roman"/>
          <w:sz w:val="28"/>
          <w:szCs w:val="28"/>
        </w:rPr>
        <w:t xml:space="preserve"> каждого Homo sapiens в соматических клетках содержится 46 хромосом, </w:t>
      </w:r>
      <w:r>
        <w:rPr>
          <w:rFonts w:ascii="Times New Roman" w:hAnsi="Times New Roman" w:cs="Times New Roman"/>
          <w:sz w:val="28"/>
          <w:szCs w:val="28"/>
        </w:rPr>
        <w:t>то есть</w:t>
      </w:r>
      <w:r w:rsidRPr="00870977">
        <w:rPr>
          <w:rFonts w:ascii="Times New Roman" w:hAnsi="Times New Roman" w:cs="Times New Roman"/>
          <w:sz w:val="28"/>
          <w:szCs w:val="28"/>
        </w:rPr>
        <w:t xml:space="preserve"> 46 молекул ДНК. В свою очередь</w:t>
      </w:r>
      <w:r>
        <w:rPr>
          <w:rFonts w:ascii="Times New Roman" w:hAnsi="Times New Roman" w:cs="Times New Roman"/>
          <w:sz w:val="28"/>
          <w:szCs w:val="28"/>
        </w:rPr>
        <w:t>,</w:t>
      </w:r>
      <w:r w:rsidRPr="00870977">
        <w:rPr>
          <w:rFonts w:ascii="Times New Roman" w:hAnsi="Times New Roman" w:cs="Times New Roman"/>
          <w:sz w:val="28"/>
          <w:szCs w:val="28"/>
        </w:rPr>
        <w:t xml:space="preserve"> 46 молекул ДНК содержат около 25 000 видоспецифических генов</w:t>
      </w:r>
      <w:r>
        <w:rPr>
          <w:rStyle w:val="a5"/>
          <w:rFonts w:ascii="Times New Roman" w:hAnsi="Times New Roman" w:cs="Times New Roman"/>
          <w:sz w:val="28"/>
          <w:szCs w:val="28"/>
        </w:rPr>
        <w:footnoteReference w:id="101"/>
      </w:r>
      <w:r w:rsidRPr="00870977">
        <w:rPr>
          <w:rFonts w:ascii="Times New Roman" w:hAnsi="Times New Roman" w:cs="Times New Roman"/>
          <w:sz w:val="28"/>
          <w:szCs w:val="28"/>
        </w:rPr>
        <w:t>.</w:t>
      </w:r>
      <w:r>
        <w:rPr>
          <w:rFonts w:ascii="Times New Roman" w:hAnsi="Times New Roman" w:cs="Times New Roman"/>
          <w:sz w:val="28"/>
          <w:szCs w:val="28"/>
        </w:rPr>
        <w:t xml:space="preserve"> Приведенный научный факт подтверждает отнесение человека в качестве отдельного рода на основании его генетических характеристик. В то же врем</w:t>
      </w:r>
      <w:r w:rsidRPr="0085057C">
        <w:rPr>
          <w:rFonts w:ascii="Times New Roman" w:hAnsi="Times New Roman" w:cs="Times New Roman"/>
          <w:sz w:val="28"/>
          <w:szCs w:val="28"/>
        </w:rPr>
        <w:t>я</w:t>
      </w:r>
      <w:r>
        <w:rPr>
          <w:rFonts w:ascii="Times New Roman" w:hAnsi="Times New Roman" w:cs="Times New Roman"/>
          <w:sz w:val="28"/>
          <w:szCs w:val="28"/>
        </w:rPr>
        <w:t>, г</w:t>
      </w:r>
      <w:r w:rsidRPr="00870977">
        <w:rPr>
          <w:rFonts w:ascii="Times New Roman" w:hAnsi="Times New Roman" w:cs="Times New Roman"/>
          <w:sz w:val="28"/>
          <w:szCs w:val="28"/>
        </w:rPr>
        <w:t>енетически люди различаются аллелями видоспецифических генов.</w:t>
      </w:r>
      <w:r>
        <w:rPr>
          <w:rFonts w:ascii="Times New Roman" w:hAnsi="Times New Roman" w:cs="Times New Roman"/>
          <w:sz w:val="28"/>
          <w:szCs w:val="28"/>
        </w:rPr>
        <w:t xml:space="preserve"> К</w:t>
      </w:r>
      <w:r w:rsidRPr="006F7D3A">
        <w:rPr>
          <w:rFonts w:ascii="Times New Roman" w:hAnsi="Times New Roman" w:cs="Times New Roman"/>
          <w:sz w:val="28"/>
          <w:szCs w:val="28"/>
        </w:rPr>
        <w:t>аждый Homo sapiens имеет индивидуальные, несовпадающие с другими людьми комбинации аллелей, образующих гены. Одинаковых людей по комбинациям аллелей видоспецифических генов не существует, кроме монозиготных близнецов.</w:t>
      </w:r>
      <w:r>
        <w:rPr>
          <w:rFonts w:ascii="Times New Roman" w:hAnsi="Times New Roman" w:cs="Times New Roman"/>
          <w:sz w:val="28"/>
          <w:szCs w:val="28"/>
        </w:rPr>
        <w:t xml:space="preserve"> Г</w:t>
      </w:r>
      <w:r w:rsidRPr="00870977">
        <w:rPr>
          <w:rFonts w:ascii="Times New Roman" w:hAnsi="Times New Roman" w:cs="Times New Roman"/>
          <w:sz w:val="28"/>
          <w:szCs w:val="28"/>
        </w:rPr>
        <w:t>енетическая индивидуальность человека определяется наличием вариантов 25 тысяч пар аллелей в его генотипе, поэтому имеет фантастическое разнообразие по количеству возможных комбинаций и настолько индивидуальна, что не существует двух людей, одинаковых по возможным комбинациям всех аллелей генотипа</w:t>
      </w:r>
      <w:r>
        <w:rPr>
          <w:rStyle w:val="a5"/>
          <w:rFonts w:ascii="Times New Roman" w:hAnsi="Times New Roman" w:cs="Times New Roman"/>
          <w:sz w:val="28"/>
          <w:szCs w:val="28"/>
        </w:rPr>
        <w:footnoteReference w:id="102"/>
      </w:r>
      <w:r w:rsidRPr="00870977">
        <w:rPr>
          <w:rFonts w:ascii="Times New Roman" w:hAnsi="Times New Roman" w:cs="Times New Roman"/>
          <w:sz w:val="28"/>
          <w:szCs w:val="28"/>
        </w:rPr>
        <w:t>.</w:t>
      </w:r>
      <w:r>
        <w:rPr>
          <w:rFonts w:ascii="Times New Roman" w:hAnsi="Times New Roman" w:cs="Times New Roman"/>
          <w:sz w:val="28"/>
          <w:szCs w:val="28"/>
        </w:rPr>
        <w:t xml:space="preserve"> Несмотря на то, что человечество благодаря эволюции в целом представляет собой генетически единую биологическую группу, каждый человек в отдельности вне зависимости от </w:t>
      </w:r>
      <w:r>
        <w:rPr>
          <w:rFonts w:ascii="Times New Roman" w:hAnsi="Times New Roman" w:cs="Times New Roman"/>
          <w:sz w:val="28"/>
          <w:szCs w:val="28"/>
        </w:rPr>
        <w:lastRenderedPageBreak/>
        <w:t>биологического сходства уникален и индивидуален, поскольку «базовые гены» человека развиваются в определенных комбинациях аллелей. На основании сказанного подтверждается анализируемая человеческая индивидуальность.</w:t>
      </w:r>
    </w:p>
    <w:p w14:paraId="5BE11B60" w14:textId="66C48A90"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акты в сфере защиты прав человека не раскрывают содержания </w:t>
      </w:r>
      <w:r w:rsidR="006F1529">
        <w:rPr>
          <w:rFonts w:ascii="Times New Roman" w:hAnsi="Times New Roman" w:cs="Times New Roman"/>
          <w:sz w:val="28"/>
          <w:szCs w:val="28"/>
        </w:rPr>
        <w:t>понятия</w:t>
      </w:r>
      <w:r>
        <w:rPr>
          <w:rFonts w:ascii="Times New Roman" w:hAnsi="Times New Roman" w:cs="Times New Roman"/>
          <w:sz w:val="28"/>
          <w:szCs w:val="28"/>
        </w:rPr>
        <w:t xml:space="preserve"> «человеческая индивидуальность». Анализ ряда международных документов позволяет уяснить </w:t>
      </w:r>
      <w:r w:rsidR="006F1529">
        <w:rPr>
          <w:rFonts w:ascii="Times New Roman" w:hAnsi="Times New Roman" w:cs="Times New Roman"/>
          <w:sz w:val="28"/>
          <w:szCs w:val="28"/>
        </w:rPr>
        <w:t>его смысл</w:t>
      </w:r>
      <w:r>
        <w:rPr>
          <w:rFonts w:ascii="Times New Roman" w:hAnsi="Times New Roman" w:cs="Times New Roman"/>
          <w:sz w:val="28"/>
          <w:szCs w:val="28"/>
        </w:rPr>
        <w:t xml:space="preserve">. Так, статья 3 </w:t>
      </w:r>
      <w:r w:rsidR="00856394">
        <w:rPr>
          <w:rFonts w:ascii="Times New Roman" w:hAnsi="Times New Roman" w:cs="Times New Roman"/>
          <w:sz w:val="28"/>
          <w:szCs w:val="28"/>
        </w:rPr>
        <w:t>Декларации 2003 г.</w:t>
      </w:r>
      <w:r>
        <w:rPr>
          <w:rFonts w:ascii="Times New Roman" w:hAnsi="Times New Roman" w:cs="Times New Roman"/>
          <w:sz w:val="28"/>
          <w:szCs w:val="28"/>
        </w:rPr>
        <w:t xml:space="preserve"> человека определяет, что следует понимать под идентичностью человека. Идентичность человека подразумевает присущую каждому индивидууму генетическую конструкцию</w:t>
      </w:r>
      <w:r>
        <w:rPr>
          <w:rStyle w:val="a5"/>
          <w:rFonts w:ascii="Times New Roman" w:hAnsi="Times New Roman" w:cs="Times New Roman"/>
          <w:sz w:val="28"/>
          <w:szCs w:val="28"/>
        </w:rPr>
        <w:footnoteReference w:id="103"/>
      </w:r>
      <w:r>
        <w:rPr>
          <w:rFonts w:ascii="Times New Roman" w:hAnsi="Times New Roman" w:cs="Times New Roman"/>
          <w:sz w:val="28"/>
          <w:szCs w:val="28"/>
        </w:rPr>
        <w:t>. Развивает концепцию «человеческой индивидуальности» и статья 1 Декларации принципов терпимости</w:t>
      </w:r>
      <w:r w:rsidR="00225151">
        <w:rPr>
          <w:rFonts w:ascii="Times New Roman" w:hAnsi="Times New Roman" w:cs="Times New Roman"/>
          <w:sz w:val="28"/>
          <w:szCs w:val="28"/>
        </w:rPr>
        <w:t xml:space="preserve"> </w:t>
      </w:r>
      <w:r w:rsidR="00225151" w:rsidRPr="00225151">
        <w:rPr>
          <w:rFonts w:ascii="Times New Roman" w:hAnsi="Times New Roman" w:cs="Times New Roman"/>
          <w:sz w:val="28"/>
          <w:szCs w:val="28"/>
        </w:rPr>
        <w:t xml:space="preserve">Генеральной конференции ЮНЕСКО от </w:t>
      </w:r>
      <w:r w:rsidR="00225151" w:rsidRPr="00845C7F">
        <w:rPr>
          <w:rFonts w:ascii="Times New Roman" w:hAnsi="Times New Roman" w:cs="Times New Roman"/>
          <w:sz w:val="28"/>
          <w:szCs w:val="28"/>
        </w:rPr>
        <w:t>16 ноября 1995 г</w:t>
      </w:r>
      <w:r w:rsidR="00845C7F">
        <w:rPr>
          <w:rFonts w:ascii="Times New Roman" w:hAnsi="Times New Roman" w:cs="Times New Roman"/>
          <w:sz w:val="28"/>
          <w:szCs w:val="28"/>
        </w:rPr>
        <w:t>.</w:t>
      </w:r>
      <w:r>
        <w:rPr>
          <w:rFonts w:ascii="Times New Roman" w:hAnsi="Times New Roman" w:cs="Times New Roman"/>
          <w:sz w:val="28"/>
          <w:szCs w:val="28"/>
        </w:rPr>
        <w:t>, в которой говорится, что терпимость представляет собой отношение к человеческой индивидуальности, а, значит, к природе человека, внешним данным, социальному положению</w:t>
      </w:r>
      <w:r>
        <w:rPr>
          <w:rStyle w:val="a5"/>
          <w:rFonts w:ascii="Times New Roman" w:hAnsi="Times New Roman" w:cs="Times New Roman"/>
          <w:sz w:val="28"/>
          <w:szCs w:val="28"/>
        </w:rPr>
        <w:footnoteReference w:id="104"/>
      </w:r>
      <w:r>
        <w:rPr>
          <w:rFonts w:ascii="Times New Roman" w:hAnsi="Times New Roman" w:cs="Times New Roman"/>
          <w:sz w:val="28"/>
          <w:szCs w:val="28"/>
        </w:rPr>
        <w:t xml:space="preserve"> и т.д. К схожему мнению приходят и п</w:t>
      </w:r>
      <w:r w:rsidRPr="00431421">
        <w:rPr>
          <w:rFonts w:ascii="Times New Roman" w:hAnsi="Times New Roman" w:cs="Times New Roman"/>
          <w:sz w:val="28"/>
          <w:szCs w:val="28"/>
        </w:rPr>
        <w:t>рофессор права С</w:t>
      </w:r>
      <w:r w:rsidR="00225151">
        <w:rPr>
          <w:rFonts w:ascii="Times New Roman" w:hAnsi="Times New Roman" w:cs="Times New Roman"/>
          <w:sz w:val="28"/>
          <w:szCs w:val="28"/>
        </w:rPr>
        <w:t>.</w:t>
      </w:r>
      <w:r w:rsidRPr="00431421">
        <w:rPr>
          <w:rFonts w:ascii="Times New Roman" w:hAnsi="Times New Roman" w:cs="Times New Roman"/>
          <w:sz w:val="28"/>
          <w:szCs w:val="28"/>
        </w:rPr>
        <w:t>Т. Делл (</w:t>
      </w:r>
      <w:r w:rsidRPr="00431421">
        <w:rPr>
          <w:rFonts w:ascii="Times New Roman" w:hAnsi="Times New Roman" w:cs="Times New Roman"/>
          <w:sz w:val="28"/>
          <w:szCs w:val="28"/>
          <w:lang w:val="en-US"/>
        </w:rPr>
        <w:t>S</w:t>
      </w:r>
      <w:r w:rsidR="00225151">
        <w:rPr>
          <w:rFonts w:ascii="Times New Roman" w:hAnsi="Times New Roman" w:cs="Times New Roman"/>
          <w:sz w:val="28"/>
          <w:szCs w:val="28"/>
        </w:rPr>
        <w:t>.</w:t>
      </w:r>
      <w:r w:rsidRPr="00431421">
        <w:rPr>
          <w:rFonts w:ascii="Times New Roman" w:hAnsi="Times New Roman" w:cs="Times New Roman"/>
          <w:sz w:val="28"/>
          <w:szCs w:val="28"/>
          <w:lang w:val="en-US"/>
        </w:rPr>
        <w:t>T</w:t>
      </w:r>
      <w:r w:rsidRPr="00431421">
        <w:rPr>
          <w:rFonts w:ascii="Times New Roman" w:hAnsi="Times New Roman" w:cs="Times New Roman"/>
          <w:sz w:val="28"/>
          <w:szCs w:val="28"/>
        </w:rPr>
        <w:t xml:space="preserve">. </w:t>
      </w:r>
      <w:r w:rsidRPr="00431421">
        <w:rPr>
          <w:rFonts w:ascii="Times New Roman" w:hAnsi="Times New Roman" w:cs="Times New Roman"/>
          <w:sz w:val="28"/>
          <w:szCs w:val="28"/>
          <w:lang w:val="en-US"/>
        </w:rPr>
        <w:t>Dell</w:t>
      </w:r>
      <w:r w:rsidRPr="00431421">
        <w:rPr>
          <w:rFonts w:ascii="Times New Roman" w:hAnsi="Times New Roman" w:cs="Times New Roman"/>
          <w:sz w:val="28"/>
          <w:szCs w:val="28"/>
        </w:rPr>
        <w:t>) и научный сотрудник Института прав человека А</w:t>
      </w:r>
      <w:r w:rsidR="00225151">
        <w:rPr>
          <w:rFonts w:ascii="Times New Roman" w:hAnsi="Times New Roman" w:cs="Times New Roman"/>
          <w:sz w:val="28"/>
          <w:szCs w:val="28"/>
        </w:rPr>
        <w:t>.</w:t>
      </w:r>
      <w:r w:rsidRPr="00431421">
        <w:rPr>
          <w:rFonts w:ascii="Times New Roman" w:hAnsi="Times New Roman" w:cs="Times New Roman"/>
          <w:sz w:val="28"/>
          <w:szCs w:val="28"/>
        </w:rPr>
        <w:t>М. Хаддад</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00225151">
        <w:rPr>
          <w:rFonts w:ascii="Times New Roman" w:hAnsi="Times New Roman" w:cs="Times New Roman"/>
          <w:sz w:val="28"/>
          <w:szCs w:val="28"/>
        </w:rPr>
        <w:t>.</w:t>
      </w:r>
      <w:r>
        <w:rPr>
          <w:rFonts w:ascii="Times New Roman" w:hAnsi="Times New Roman" w:cs="Times New Roman"/>
          <w:sz w:val="28"/>
          <w:szCs w:val="28"/>
          <w:lang w:val="en-US"/>
        </w:rPr>
        <w:t>M</w:t>
      </w:r>
      <w:r w:rsidRPr="00431421">
        <w:rPr>
          <w:rFonts w:ascii="Times New Roman" w:hAnsi="Times New Roman" w:cs="Times New Roman"/>
          <w:sz w:val="28"/>
          <w:szCs w:val="28"/>
        </w:rPr>
        <w:t xml:space="preserve">. </w:t>
      </w:r>
      <w:r>
        <w:rPr>
          <w:rFonts w:ascii="Times New Roman" w:hAnsi="Times New Roman" w:cs="Times New Roman"/>
          <w:sz w:val="28"/>
          <w:szCs w:val="28"/>
          <w:lang w:val="en-US"/>
        </w:rPr>
        <w:t>Haddad</w:t>
      </w:r>
      <w:r>
        <w:rPr>
          <w:rFonts w:ascii="Times New Roman" w:hAnsi="Times New Roman" w:cs="Times New Roman"/>
          <w:sz w:val="28"/>
          <w:szCs w:val="28"/>
        </w:rPr>
        <w:t>) в изданном научном труде «</w:t>
      </w:r>
      <w:r w:rsidRPr="00F52490">
        <w:rPr>
          <w:rFonts w:ascii="Times New Roman" w:hAnsi="Times New Roman" w:cs="Times New Roman"/>
          <w:sz w:val="28"/>
          <w:szCs w:val="28"/>
        </w:rPr>
        <w:t>Individuality, Humanism, &amp; Human Rights</w:t>
      </w:r>
      <w:r>
        <w:rPr>
          <w:rFonts w:ascii="Times New Roman" w:hAnsi="Times New Roman" w:cs="Times New Roman"/>
          <w:sz w:val="28"/>
          <w:szCs w:val="28"/>
        </w:rPr>
        <w:t>», в котором они говорят о том, что ц</w:t>
      </w:r>
      <w:r w:rsidRPr="00F52490">
        <w:rPr>
          <w:rFonts w:ascii="Times New Roman" w:hAnsi="Times New Roman" w:cs="Times New Roman"/>
          <w:sz w:val="28"/>
          <w:szCs w:val="28"/>
        </w:rPr>
        <w:t>енность жизни</w:t>
      </w:r>
      <w:r w:rsidR="00225151">
        <w:rPr>
          <w:rFonts w:ascii="Times New Roman" w:hAnsi="Times New Roman" w:cs="Times New Roman"/>
          <w:sz w:val="28"/>
          <w:szCs w:val="28"/>
        </w:rPr>
        <w:t xml:space="preserve"> – </w:t>
      </w:r>
      <w:r w:rsidRPr="00F52490">
        <w:rPr>
          <w:rFonts w:ascii="Times New Roman" w:hAnsi="Times New Roman" w:cs="Times New Roman"/>
          <w:sz w:val="28"/>
          <w:szCs w:val="28"/>
        </w:rPr>
        <w:t>центральная ценность человеческой субъективности.</w:t>
      </w:r>
      <w:r>
        <w:rPr>
          <w:rFonts w:ascii="Times New Roman" w:hAnsi="Times New Roman" w:cs="Times New Roman"/>
          <w:sz w:val="28"/>
          <w:szCs w:val="28"/>
        </w:rPr>
        <w:t xml:space="preserve"> О</w:t>
      </w:r>
      <w:r w:rsidRPr="00F52490">
        <w:rPr>
          <w:rFonts w:ascii="Times New Roman" w:hAnsi="Times New Roman" w:cs="Times New Roman"/>
          <w:sz w:val="28"/>
          <w:szCs w:val="28"/>
        </w:rPr>
        <w:t>н</w:t>
      </w:r>
      <w:r>
        <w:rPr>
          <w:rFonts w:ascii="Times New Roman" w:hAnsi="Times New Roman" w:cs="Times New Roman"/>
          <w:sz w:val="28"/>
          <w:szCs w:val="28"/>
        </w:rPr>
        <w:t>а</w:t>
      </w:r>
      <w:r w:rsidRPr="00F52490">
        <w:rPr>
          <w:rFonts w:ascii="Times New Roman" w:hAnsi="Times New Roman" w:cs="Times New Roman"/>
          <w:sz w:val="28"/>
          <w:szCs w:val="28"/>
        </w:rPr>
        <w:t xml:space="preserve"> упоминается не в смысле </w:t>
      </w:r>
      <w:r>
        <w:rPr>
          <w:rFonts w:ascii="Times New Roman" w:hAnsi="Times New Roman" w:cs="Times New Roman"/>
          <w:sz w:val="28"/>
          <w:szCs w:val="28"/>
        </w:rPr>
        <w:t>«</w:t>
      </w:r>
      <w:r w:rsidRPr="00F52490">
        <w:rPr>
          <w:rFonts w:ascii="Times New Roman" w:hAnsi="Times New Roman" w:cs="Times New Roman"/>
          <w:sz w:val="28"/>
          <w:szCs w:val="28"/>
        </w:rPr>
        <w:t>защиты жизни</w:t>
      </w:r>
      <w:r>
        <w:rPr>
          <w:rFonts w:ascii="Times New Roman" w:hAnsi="Times New Roman" w:cs="Times New Roman"/>
          <w:sz w:val="28"/>
          <w:szCs w:val="28"/>
        </w:rPr>
        <w:t>»</w:t>
      </w:r>
      <w:r w:rsidRPr="00F52490">
        <w:rPr>
          <w:rFonts w:ascii="Times New Roman" w:hAnsi="Times New Roman" w:cs="Times New Roman"/>
          <w:sz w:val="28"/>
          <w:szCs w:val="28"/>
        </w:rPr>
        <w:t xml:space="preserve"> (что беременная женщина должна родить ребенка), а в смысле Билля о правах (что человек имеет право на индивидуальность и автономию)</w:t>
      </w:r>
      <w:r>
        <w:rPr>
          <w:rStyle w:val="a5"/>
          <w:rFonts w:ascii="Times New Roman" w:hAnsi="Times New Roman" w:cs="Times New Roman"/>
          <w:sz w:val="28"/>
          <w:szCs w:val="28"/>
        </w:rPr>
        <w:footnoteReference w:id="105"/>
      </w:r>
      <w:r w:rsidRPr="00F52490">
        <w:rPr>
          <w:rFonts w:ascii="Times New Roman" w:hAnsi="Times New Roman" w:cs="Times New Roman"/>
          <w:sz w:val="28"/>
          <w:szCs w:val="28"/>
        </w:rPr>
        <w:t>.</w:t>
      </w:r>
    </w:p>
    <w:p w14:paraId="7D28A908" w14:textId="202C52D7"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Резюмируя изложенное, полагаем, что человеческая индивидуальность выстраивается на генетических конструкциях, которые свойственны каждому человеку, но развитие конструкций в дальнейшем будет отличать каждого </w:t>
      </w:r>
      <w:r>
        <w:rPr>
          <w:rFonts w:ascii="Times New Roman" w:hAnsi="Times New Roman" w:cs="Times New Roman"/>
          <w:sz w:val="28"/>
          <w:szCs w:val="28"/>
        </w:rPr>
        <w:lastRenderedPageBreak/>
        <w:t>отдельного человека. Вмешательство в геном эмбриона затронет его индивидуальность с двух указанных позиций, то есть: изменения в генетическом коде будут не только вступать в противоречие с исключительной индивидуальностью эмбриона как такового, но и с индивидуальностью самого человеческого рода. Различные генетические модификации могут сформировать новое эволюционное ответвление в человеческом роде, что ставит саму ценность человека и его самобытность под угрозу.</w:t>
      </w:r>
    </w:p>
    <w:p w14:paraId="4F8861C2" w14:textId="2405E6F4" w:rsidR="00830E96" w:rsidRDefault="00225151" w:rsidP="009F66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Обращаясь к анализу, проведенному в отношении геномного вмешательства в контексте права на жизнь</w:t>
      </w:r>
      <w:r w:rsidR="009F6627">
        <w:rPr>
          <w:rFonts w:ascii="Times New Roman" w:hAnsi="Times New Roman" w:cs="Times New Roman"/>
          <w:sz w:val="28"/>
          <w:szCs w:val="28"/>
        </w:rPr>
        <w:t xml:space="preserve"> и допущении такого вмешательства при строгом соблюдении сформулированных юридических условий и пределов, полагаем, что генетическое редактирование зародышевой линии в соотношении с правом на человеческое достоинство и индивидуальность также представляется возможным по основаниям, определенным в </w:t>
      </w:r>
      <w:r w:rsidR="009F6627" w:rsidRPr="009F6627">
        <w:rPr>
          <w:rFonts w:ascii="Times New Roman" w:hAnsi="Times New Roman" w:cs="Times New Roman"/>
          <w:sz w:val="28"/>
          <w:szCs w:val="28"/>
        </w:rPr>
        <w:t>§</w:t>
      </w:r>
      <w:r w:rsidR="009F6627">
        <w:rPr>
          <w:rFonts w:ascii="Times New Roman" w:hAnsi="Times New Roman" w:cs="Times New Roman"/>
          <w:sz w:val="28"/>
          <w:szCs w:val="28"/>
        </w:rPr>
        <w:t xml:space="preserve"> 1 настоящей главы</w:t>
      </w:r>
      <w:r w:rsidR="003E79C2">
        <w:rPr>
          <w:rFonts w:ascii="Times New Roman" w:hAnsi="Times New Roman" w:cs="Times New Roman"/>
          <w:sz w:val="28"/>
          <w:szCs w:val="28"/>
        </w:rPr>
        <w:t>,</w:t>
      </w:r>
      <w:r w:rsidR="009F6627">
        <w:rPr>
          <w:rFonts w:ascii="Times New Roman" w:hAnsi="Times New Roman" w:cs="Times New Roman"/>
          <w:sz w:val="28"/>
          <w:szCs w:val="28"/>
        </w:rPr>
        <w:t xml:space="preserve"> со следующими дополнениями:</w:t>
      </w:r>
    </w:p>
    <w:p w14:paraId="2EFFE2BF" w14:textId="29B5F758" w:rsidR="003E79C2" w:rsidRPr="003E79C2" w:rsidRDefault="009F6627" w:rsidP="003E79C2">
      <w:pPr>
        <w:pStyle w:val="ab"/>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Редактирование генома эмбриона является допустимым в том случае, если </w:t>
      </w:r>
      <w:r w:rsidR="003E79C2">
        <w:rPr>
          <w:rFonts w:ascii="Times New Roman" w:hAnsi="Times New Roman" w:cs="Times New Roman"/>
          <w:sz w:val="28"/>
          <w:szCs w:val="28"/>
        </w:rPr>
        <w:t xml:space="preserve">вносимые при проведении процедуры изменения не будут сопряжены с </w:t>
      </w:r>
      <w:r>
        <w:rPr>
          <w:rFonts w:ascii="Times New Roman" w:hAnsi="Times New Roman" w:cs="Times New Roman"/>
          <w:sz w:val="28"/>
          <w:szCs w:val="28"/>
        </w:rPr>
        <w:t>участк</w:t>
      </w:r>
      <w:r w:rsidR="003E79C2">
        <w:rPr>
          <w:rFonts w:ascii="Times New Roman" w:hAnsi="Times New Roman" w:cs="Times New Roman"/>
          <w:sz w:val="28"/>
          <w:szCs w:val="28"/>
        </w:rPr>
        <w:t>ами</w:t>
      </w:r>
      <w:r>
        <w:rPr>
          <w:rFonts w:ascii="Times New Roman" w:hAnsi="Times New Roman" w:cs="Times New Roman"/>
          <w:sz w:val="28"/>
          <w:szCs w:val="28"/>
        </w:rPr>
        <w:t xml:space="preserve"> ДНК, содержащи</w:t>
      </w:r>
      <w:r w:rsidR="003E79C2">
        <w:rPr>
          <w:rFonts w:ascii="Times New Roman" w:hAnsi="Times New Roman" w:cs="Times New Roman"/>
          <w:sz w:val="28"/>
          <w:szCs w:val="28"/>
        </w:rPr>
        <w:t>ми</w:t>
      </w:r>
      <w:r>
        <w:rPr>
          <w:rFonts w:ascii="Times New Roman" w:hAnsi="Times New Roman" w:cs="Times New Roman"/>
          <w:sz w:val="28"/>
          <w:szCs w:val="28"/>
        </w:rPr>
        <w:t xml:space="preserve"> </w:t>
      </w:r>
      <w:r w:rsidR="003E79C2">
        <w:rPr>
          <w:rFonts w:ascii="Times New Roman" w:hAnsi="Times New Roman" w:cs="Times New Roman"/>
          <w:sz w:val="28"/>
          <w:szCs w:val="28"/>
        </w:rPr>
        <w:t>генетический материал, определяющий человека как существа особого биологического вида.</w:t>
      </w:r>
    </w:p>
    <w:p w14:paraId="43750FF0" w14:textId="302B2752" w:rsidR="009F6627" w:rsidRDefault="003E79C2" w:rsidP="003E79C2">
      <w:pPr>
        <w:pStyle w:val="ab"/>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Редактирование генома эмбриона является допустимым в том случае, если вносимые при проведении процедуры изменения не будут сопряжены с участками ДНК, содержащими генетический материал, определяющий </w:t>
      </w:r>
      <w:r w:rsidRPr="003E79C2">
        <w:rPr>
          <w:rFonts w:ascii="Times New Roman" w:hAnsi="Times New Roman" w:cs="Times New Roman"/>
          <w:sz w:val="28"/>
          <w:szCs w:val="28"/>
        </w:rPr>
        <w:t>расовы</w:t>
      </w:r>
      <w:r>
        <w:rPr>
          <w:rFonts w:ascii="Times New Roman" w:hAnsi="Times New Roman" w:cs="Times New Roman"/>
          <w:sz w:val="28"/>
          <w:szCs w:val="28"/>
        </w:rPr>
        <w:t xml:space="preserve">е и </w:t>
      </w:r>
      <w:r w:rsidRPr="003E79C2">
        <w:rPr>
          <w:rFonts w:ascii="Times New Roman" w:hAnsi="Times New Roman" w:cs="Times New Roman"/>
          <w:sz w:val="28"/>
          <w:szCs w:val="28"/>
        </w:rPr>
        <w:t>этнически</w:t>
      </w:r>
      <w:r>
        <w:rPr>
          <w:rFonts w:ascii="Times New Roman" w:hAnsi="Times New Roman" w:cs="Times New Roman"/>
          <w:sz w:val="28"/>
          <w:szCs w:val="28"/>
        </w:rPr>
        <w:t>е</w:t>
      </w:r>
      <w:r w:rsidRPr="003E79C2">
        <w:rPr>
          <w:rFonts w:ascii="Times New Roman" w:hAnsi="Times New Roman" w:cs="Times New Roman"/>
          <w:sz w:val="28"/>
          <w:szCs w:val="28"/>
        </w:rPr>
        <w:t xml:space="preserve"> особенност</w:t>
      </w:r>
      <w:r>
        <w:rPr>
          <w:rFonts w:ascii="Times New Roman" w:hAnsi="Times New Roman" w:cs="Times New Roman"/>
          <w:sz w:val="28"/>
          <w:szCs w:val="28"/>
        </w:rPr>
        <w:t>и</w:t>
      </w:r>
      <w:r w:rsidRPr="003E79C2">
        <w:rPr>
          <w:rFonts w:ascii="Times New Roman" w:hAnsi="Times New Roman" w:cs="Times New Roman"/>
          <w:sz w:val="28"/>
          <w:szCs w:val="28"/>
        </w:rPr>
        <w:t>, поскольку они составляют часть достоинства</w:t>
      </w:r>
      <w:r>
        <w:rPr>
          <w:rFonts w:ascii="Times New Roman" w:hAnsi="Times New Roman" w:cs="Times New Roman"/>
          <w:sz w:val="28"/>
          <w:szCs w:val="28"/>
        </w:rPr>
        <w:t xml:space="preserve"> человека как биосоциального существа</w:t>
      </w:r>
      <w:r w:rsidRPr="003E79C2">
        <w:rPr>
          <w:rFonts w:ascii="Times New Roman" w:hAnsi="Times New Roman" w:cs="Times New Roman"/>
          <w:sz w:val="28"/>
          <w:szCs w:val="28"/>
        </w:rPr>
        <w:t>.</w:t>
      </w:r>
    </w:p>
    <w:p w14:paraId="02904D35" w14:textId="2A2B39C9" w:rsidR="00B77024" w:rsidRDefault="00B77024" w:rsidP="00B77024">
      <w:pPr>
        <w:spacing w:after="0" w:line="360" w:lineRule="auto"/>
        <w:jc w:val="both"/>
        <w:rPr>
          <w:rFonts w:ascii="Times New Roman" w:hAnsi="Times New Roman" w:cs="Times New Roman"/>
          <w:sz w:val="28"/>
          <w:szCs w:val="28"/>
        </w:rPr>
      </w:pPr>
    </w:p>
    <w:p w14:paraId="57549428" w14:textId="77777777" w:rsidR="00B77024" w:rsidRPr="00B77024" w:rsidRDefault="00B77024" w:rsidP="00B77024">
      <w:pPr>
        <w:spacing w:after="0" w:line="360" w:lineRule="auto"/>
        <w:jc w:val="both"/>
        <w:rPr>
          <w:rFonts w:ascii="Times New Roman" w:hAnsi="Times New Roman" w:cs="Times New Roman"/>
          <w:sz w:val="28"/>
          <w:szCs w:val="28"/>
        </w:rPr>
      </w:pPr>
    </w:p>
    <w:p w14:paraId="1BE98C7F" w14:textId="17475F0A" w:rsidR="007B7149" w:rsidRPr="00CE0690" w:rsidRDefault="007B7149" w:rsidP="007B7149">
      <w:pPr>
        <w:pStyle w:val="1"/>
      </w:pPr>
      <w:bookmarkStart w:id="88" w:name="_Toc71765819"/>
      <w:r w:rsidRPr="002D0C21">
        <w:lastRenderedPageBreak/>
        <w:t>§</w:t>
      </w:r>
      <w:r>
        <w:t xml:space="preserve"> 3. Вмешательство в геном человеческого эмбриона и право будущих поколений</w:t>
      </w:r>
      <w:bookmarkEnd w:id="88"/>
    </w:p>
    <w:p w14:paraId="69BFAFE3" w14:textId="77777777" w:rsidR="007B7149" w:rsidRDefault="007B7149" w:rsidP="00B77024">
      <w:pPr>
        <w:spacing w:after="0" w:line="240" w:lineRule="auto"/>
        <w:ind w:firstLine="709"/>
        <w:contextualSpacing/>
        <w:jc w:val="both"/>
        <w:rPr>
          <w:rFonts w:ascii="Times New Roman" w:hAnsi="Times New Roman" w:cs="Times New Roman"/>
          <w:sz w:val="28"/>
          <w:szCs w:val="28"/>
        </w:rPr>
      </w:pPr>
    </w:p>
    <w:p w14:paraId="79CB89CD" w14:textId="4AC5578A"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отмечено ранее, потенциальные попытки изменения генома окажут влияние не только на сам</w:t>
      </w:r>
      <w:r w:rsidR="006F1529" w:rsidRPr="006F1529">
        <w:rPr>
          <w:rFonts w:ascii="Times New Roman" w:hAnsi="Times New Roman" w:cs="Times New Roman"/>
          <w:sz w:val="28"/>
          <w:szCs w:val="28"/>
        </w:rPr>
        <w:t xml:space="preserve"> </w:t>
      </w:r>
      <w:r w:rsidRPr="006F1529">
        <w:rPr>
          <w:rFonts w:ascii="Times New Roman" w:hAnsi="Times New Roman" w:cs="Times New Roman"/>
          <w:sz w:val="28"/>
          <w:szCs w:val="28"/>
        </w:rPr>
        <w:t>эмбрион</w:t>
      </w:r>
      <w:r>
        <w:rPr>
          <w:rFonts w:ascii="Times New Roman" w:hAnsi="Times New Roman" w:cs="Times New Roman"/>
          <w:sz w:val="28"/>
          <w:szCs w:val="28"/>
        </w:rPr>
        <w:t>, но и на его будущие поколения, а недостаточная количественная и качественная составляющая процедуры редактирования могут иметь непредвиденные генетические последствия, которые проявятся спустя значительное время или спустя поколения.</w:t>
      </w:r>
    </w:p>
    <w:p w14:paraId="107284B9" w14:textId="16C365D1"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Регулярное освещение вопросов в международном </w:t>
      </w:r>
      <w:r w:rsidR="006F1529">
        <w:rPr>
          <w:rFonts w:ascii="Times New Roman" w:hAnsi="Times New Roman" w:cs="Times New Roman"/>
          <w:sz w:val="28"/>
          <w:szCs w:val="28"/>
        </w:rPr>
        <w:t>сотрудничестве государств</w:t>
      </w:r>
      <w:r>
        <w:rPr>
          <w:rFonts w:ascii="Times New Roman" w:hAnsi="Times New Roman" w:cs="Times New Roman"/>
          <w:sz w:val="28"/>
          <w:szCs w:val="28"/>
        </w:rPr>
        <w:t xml:space="preserve"> о правовом положении будущих поколений не означает наличие детальной регламентации как самой категории «будущие поколения», так и их прав, в частности. В отдельных международных актах (в преамбулах или в положениях статей) как, например, в </w:t>
      </w:r>
      <w:r w:rsidRPr="0093241C">
        <w:rPr>
          <w:rFonts w:ascii="Times New Roman" w:hAnsi="Times New Roman" w:cs="Times New Roman"/>
          <w:sz w:val="28"/>
          <w:szCs w:val="28"/>
        </w:rPr>
        <w:t>Конвенци</w:t>
      </w:r>
      <w:r>
        <w:rPr>
          <w:rFonts w:ascii="Times New Roman" w:hAnsi="Times New Roman" w:cs="Times New Roman"/>
          <w:sz w:val="28"/>
          <w:szCs w:val="28"/>
        </w:rPr>
        <w:t>и</w:t>
      </w:r>
      <w:r w:rsidRPr="0093241C">
        <w:rPr>
          <w:rFonts w:ascii="Times New Roman" w:hAnsi="Times New Roman" w:cs="Times New Roman"/>
          <w:sz w:val="28"/>
          <w:szCs w:val="28"/>
        </w:rPr>
        <w:t xml:space="preserve"> о биологическом разнообразии</w:t>
      </w:r>
      <w:r>
        <w:rPr>
          <w:rFonts w:ascii="Times New Roman" w:hAnsi="Times New Roman" w:cs="Times New Roman"/>
          <w:sz w:val="28"/>
          <w:szCs w:val="28"/>
        </w:rPr>
        <w:t xml:space="preserve"> 1992</w:t>
      </w:r>
      <w:r w:rsidR="006F1529">
        <w:rPr>
          <w:rFonts w:ascii="Times New Roman" w:hAnsi="Times New Roman" w:cs="Times New Roman"/>
          <w:sz w:val="28"/>
          <w:szCs w:val="28"/>
        </w:rPr>
        <w:t xml:space="preserve"> г.</w:t>
      </w:r>
      <w:r>
        <w:rPr>
          <w:rFonts w:ascii="Times New Roman" w:hAnsi="Times New Roman" w:cs="Times New Roman"/>
          <w:sz w:val="28"/>
          <w:szCs w:val="28"/>
        </w:rPr>
        <w:t xml:space="preserve"> указывается, что Договаривающиеся стороны п</w:t>
      </w:r>
      <w:r w:rsidRPr="00AC6F07">
        <w:rPr>
          <w:rFonts w:ascii="Times New Roman" w:hAnsi="Times New Roman" w:cs="Times New Roman"/>
          <w:sz w:val="28"/>
          <w:szCs w:val="28"/>
        </w:rPr>
        <w:t>реисполнен</w:t>
      </w:r>
      <w:r>
        <w:rPr>
          <w:rFonts w:ascii="Times New Roman" w:hAnsi="Times New Roman" w:cs="Times New Roman"/>
          <w:sz w:val="28"/>
          <w:szCs w:val="28"/>
        </w:rPr>
        <w:t>ы</w:t>
      </w:r>
      <w:r w:rsidRPr="00AC6F07">
        <w:rPr>
          <w:rFonts w:ascii="Times New Roman" w:hAnsi="Times New Roman" w:cs="Times New Roman"/>
          <w:sz w:val="28"/>
          <w:szCs w:val="28"/>
        </w:rPr>
        <w:t xml:space="preserve"> решимости сохранить и устойчиво использовать биологическое разнообразие в интересах нынешнего и будущих поколений</w:t>
      </w:r>
      <w:r>
        <w:rPr>
          <w:rStyle w:val="a5"/>
          <w:rFonts w:ascii="Times New Roman" w:hAnsi="Times New Roman" w:cs="Times New Roman"/>
          <w:sz w:val="28"/>
          <w:szCs w:val="28"/>
        </w:rPr>
        <w:footnoteReference w:id="106"/>
      </w:r>
      <w:r>
        <w:rPr>
          <w:rFonts w:ascii="Times New Roman" w:hAnsi="Times New Roman" w:cs="Times New Roman"/>
          <w:sz w:val="28"/>
          <w:szCs w:val="28"/>
        </w:rPr>
        <w:t>.</w:t>
      </w:r>
    </w:p>
    <w:p w14:paraId="145A5B71" w14:textId="35D52C06"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AC6F07">
        <w:rPr>
          <w:rFonts w:ascii="Times New Roman" w:hAnsi="Times New Roman" w:cs="Times New Roman"/>
          <w:sz w:val="28"/>
          <w:szCs w:val="28"/>
        </w:rPr>
        <w:t>аждое поколение должно оставить планету в не худшем состоянии, чем оно ее получило</w:t>
      </w:r>
      <w:r>
        <w:rPr>
          <w:rFonts w:ascii="Times New Roman" w:hAnsi="Times New Roman" w:cs="Times New Roman"/>
          <w:sz w:val="28"/>
          <w:szCs w:val="28"/>
        </w:rPr>
        <w:t>, тем самым обеспечив устойчивое развитие</w:t>
      </w:r>
      <w:r w:rsidRPr="00AC6F07">
        <w:rPr>
          <w:rFonts w:ascii="Times New Roman" w:hAnsi="Times New Roman" w:cs="Times New Roman"/>
          <w:sz w:val="28"/>
          <w:szCs w:val="28"/>
        </w:rPr>
        <w:t>. Этот</w:t>
      </w:r>
      <w:r>
        <w:rPr>
          <w:rFonts w:ascii="Times New Roman" w:hAnsi="Times New Roman" w:cs="Times New Roman"/>
          <w:sz w:val="28"/>
          <w:szCs w:val="28"/>
        </w:rPr>
        <w:t xml:space="preserve"> </w:t>
      </w:r>
      <w:r w:rsidRPr="00AC6F07">
        <w:rPr>
          <w:rFonts w:ascii="Times New Roman" w:hAnsi="Times New Roman" w:cs="Times New Roman"/>
          <w:sz w:val="28"/>
          <w:szCs w:val="28"/>
        </w:rPr>
        <w:t xml:space="preserve">долг тождественен исполнению прав будущих поколений, которые имплицитно провозглашаются уже в </w:t>
      </w:r>
      <w:r w:rsidR="001A7BAE">
        <w:rPr>
          <w:rFonts w:ascii="Times New Roman" w:hAnsi="Times New Roman" w:cs="Times New Roman"/>
          <w:sz w:val="28"/>
          <w:szCs w:val="28"/>
        </w:rPr>
        <w:t>ВДПЧ</w:t>
      </w:r>
      <w:r w:rsidRPr="00AC6F07">
        <w:rPr>
          <w:rFonts w:ascii="Times New Roman" w:hAnsi="Times New Roman" w:cs="Times New Roman"/>
          <w:sz w:val="28"/>
          <w:szCs w:val="28"/>
        </w:rPr>
        <w:t xml:space="preserve">, признающей равные и неотъемлемые права за всеми </w:t>
      </w:r>
      <w:r>
        <w:rPr>
          <w:rFonts w:ascii="Times New Roman" w:hAnsi="Times New Roman" w:cs="Times New Roman"/>
          <w:sz w:val="28"/>
          <w:szCs w:val="28"/>
        </w:rPr>
        <w:t>«</w:t>
      </w:r>
      <w:r w:rsidRPr="00AC6F07">
        <w:rPr>
          <w:rFonts w:ascii="Times New Roman" w:hAnsi="Times New Roman" w:cs="Times New Roman"/>
          <w:sz w:val="28"/>
          <w:szCs w:val="28"/>
        </w:rPr>
        <w:t>членами человеческой семьи</w:t>
      </w:r>
      <w:r>
        <w:rPr>
          <w:rFonts w:ascii="Times New Roman" w:hAnsi="Times New Roman" w:cs="Times New Roman"/>
          <w:sz w:val="28"/>
          <w:szCs w:val="28"/>
        </w:rPr>
        <w:t>»</w:t>
      </w:r>
      <w:r w:rsidRPr="00AC6F07">
        <w:rPr>
          <w:rFonts w:ascii="Times New Roman" w:hAnsi="Times New Roman" w:cs="Times New Roman"/>
          <w:sz w:val="28"/>
          <w:szCs w:val="28"/>
        </w:rPr>
        <w:t xml:space="preserve"> без</w:t>
      </w:r>
      <w:r>
        <w:rPr>
          <w:rFonts w:ascii="Times New Roman" w:hAnsi="Times New Roman" w:cs="Times New Roman"/>
          <w:sz w:val="28"/>
          <w:szCs w:val="28"/>
        </w:rPr>
        <w:t xml:space="preserve"> </w:t>
      </w:r>
      <w:r w:rsidRPr="00AC6F07">
        <w:rPr>
          <w:rFonts w:ascii="Times New Roman" w:hAnsi="Times New Roman" w:cs="Times New Roman"/>
          <w:sz w:val="28"/>
          <w:szCs w:val="28"/>
        </w:rPr>
        <w:t>указания на время их жизни</w:t>
      </w:r>
      <w:r>
        <w:rPr>
          <w:rStyle w:val="a5"/>
          <w:rFonts w:ascii="Times New Roman" w:hAnsi="Times New Roman" w:cs="Times New Roman"/>
          <w:sz w:val="28"/>
          <w:szCs w:val="28"/>
        </w:rPr>
        <w:footnoteReference w:id="107"/>
      </w:r>
      <w:r w:rsidRPr="00AC6F07">
        <w:rPr>
          <w:rFonts w:ascii="Times New Roman" w:hAnsi="Times New Roman" w:cs="Times New Roman"/>
          <w:sz w:val="28"/>
          <w:szCs w:val="28"/>
        </w:rPr>
        <w:t>.</w:t>
      </w:r>
    </w:p>
    <w:p w14:paraId="6972B44C" w14:textId="2266F003" w:rsidR="007B7149" w:rsidRDefault="007B7149" w:rsidP="007B7149">
      <w:pPr>
        <w:spacing w:after="0" w:line="360" w:lineRule="auto"/>
        <w:ind w:firstLine="709"/>
        <w:jc w:val="both"/>
        <w:rPr>
          <w:rFonts w:ascii="Times New Roman" w:hAnsi="Times New Roman" w:cs="Times New Roman"/>
          <w:sz w:val="28"/>
          <w:szCs w:val="28"/>
        </w:rPr>
      </w:pPr>
      <w:r w:rsidRPr="006E4CD7">
        <w:rPr>
          <w:rFonts w:ascii="Times New Roman" w:hAnsi="Times New Roman" w:cs="Times New Roman"/>
          <w:sz w:val="28"/>
          <w:szCs w:val="28"/>
        </w:rPr>
        <w:t>Декларация ЮНЕСКО</w:t>
      </w:r>
      <w:r w:rsidR="00A32E83">
        <w:rPr>
          <w:rFonts w:ascii="Times New Roman" w:hAnsi="Times New Roman" w:cs="Times New Roman"/>
          <w:sz w:val="28"/>
          <w:szCs w:val="28"/>
        </w:rPr>
        <w:t xml:space="preserve"> от </w:t>
      </w:r>
      <w:r w:rsidR="00A32E83" w:rsidRPr="00845C7F">
        <w:rPr>
          <w:rFonts w:ascii="Times New Roman" w:hAnsi="Times New Roman" w:cs="Times New Roman"/>
          <w:sz w:val="28"/>
          <w:szCs w:val="28"/>
        </w:rPr>
        <w:t>12</w:t>
      </w:r>
      <w:r w:rsidR="00845C7F" w:rsidRPr="00845C7F">
        <w:rPr>
          <w:rFonts w:ascii="Times New Roman" w:hAnsi="Times New Roman" w:cs="Times New Roman"/>
          <w:sz w:val="28"/>
          <w:szCs w:val="28"/>
        </w:rPr>
        <w:t xml:space="preserve"> ноября </w:t>
      </w:r>
      <w:r w:rsidR="00A32E83" w:rsidRPr="00845C7F">
        <w:rPr>
          <w:rFonts w:ascii="Times New Roman" w:hAnsi="Times New Roman" w:cs="Times New Roman"/>
          <w:sz w:val="28"/>
          <w:szCs w:val="28"/>
        </w:rPr>
        <w:t>1997 г.</w:t>
      </w:r>
      <w:r w:rsidRPr="006E4CD7">
        <w:rPr>
          <w:rFonts w:ascii="Times New Roman" w:hAnsi="Times New Roman" w:cs="Times New Roman"/>
          <w:sz w:val="28"/>
          <w:szCs w:val="28"/>
        </w:rPr>
        <w:t xml:space="preserve"> «Об ответственности нынешних поколений перед будущими поколениями» </w:t>
      </w:r>
      <w:r w:rsidR="00A32E83">
        <w:rPr>
          <w:rFonts w:ascii="Times New Roman" w:hAnsi="Times New Roman" w:cs="Times New Roman"/>
          <w:sz w:val="28"/>
          <w:szCs w:val="28"/>
        </w:rPr>
        <w:t xml:space="preserve"> (далее – Декларация об ответственности) </w:t>
      </w:r>
      <w:r w:rsidRPr="006E4CD7">
        <w:rPr>
          <w:rFonts w:ascii="Times New Roman" w:hAnsi="Times New Roman" w:cs="Times New Roman"/>
          <w:sz w:val="28"/>
          <w:szCs w:val="28"/>
        </w:rPr>
        <w:t>перечисляет</w:t>
      </w:r>
      <w:r w:rsidRPr="005B2A68">
        <w:rPr>
          <w:rFonts w:ascii="Times New Roman" w:hAnsi="Times New Roman" w:cs="Times New Roman"/>
          <w:sz w:val="28"/>
          <w:szCs w:val="28"/>
        </w:rPr>
        <w:t xml:space="preserve"> следующие области, в которых интересы</w:t>
      </w:r>
      <w:r>
        <w:rPr>
          <w:rFonts w:ascii="Times New Roman" w:hAnsi="Times New Roman" w:cs="Times New Roman"/>
          <w:sz w:val="28"/>
          <w:szCs w:val="28"/>
        </w:rPr>
        <w:t xml:space="preserve"> </w:t>
      </w:r>
      <w:r w:rsidRPr="005B2A68">
        <w:rPr>
          <w:rFonts w:ascii="Times New Roman" w:hAnsi="Times New Roman" w:cs="Times New Roman"/>
          <w:sz w:val="28"/>
          <w:szCs w:val="28"/>
        </w:rPr>
        <w:t>преемников подлежат особенно тщательной защите: сохранение мира, сохранение генома человека, сохранение (или создание)</w:t>
      </w:r>
      <w:r>
        <w:rPr>
          <w:rFonts w:ascii="Times New Roman" w:hAnsi="Times New Roman" w:cs="Times New Roman"/>
          <w:sz w:val="28"/>
          <w:szCs w:val="28"/>
        </w:rPr>
        <w:t xml:space="preserve"> </w:t>
      </w:r>
      <w:r w:rsidRPr="005B2A68">
        <w:rPr>
          <w:rFonts w:ascii="Times New Roman" w:hAnsi="Times New Roman" w:cs="Times New Roman"/>
          <w:sz w:val="28"/>
          <w:szCs w:val="28"/>
        </w:rPr>
        <w:t xml:space="preserve">справедливых институтов, сохранение достаточного количества природных ресурсов, </w:t>
      </w:r>
      <w:r w:rsidRPr="005B2A68">
        <w:rPr>
          <w:rFonts w:ascii="Times New Roman" w:hAnsi="Times New Roman" w:cs="Times New Roman"/>
          <w:sz w:val="28"/>
          <w:szCs w:val="28"/>
        </w:rPr>
        <w:lastRenderedPageBreak/>
        <w:t>сохранение благоприятной окружающей среды, сохранение культурного наследия человечества, сохранение биологического разнообразия</w:t>
      </w:r>
      <w:r>
        <w:rPr>
          <w:rStyle w:val="a5"/>
          <w:rFonts w:ascii="Times New Roman" w:hAnsi="Times New Roman" w:cs="Times New Roman"/>
          <w:sz w:val="28"/>
          <w:szCs w:val="28"/>
        </w:rPr>
        <w:footnoteReference w:id="108"/>
      </w:r>
      <w:r w:rsidRPr="005B2A68">
        <w:rPr>
          <w:rFonts w:ascii="Times New Roman" w:hAnsi="Times New Roman" w:cs="Times New Roman"/>
          <w:sz w:val="28"/>
          <w:szCs w:val="28"/>
        </w:rPr>
        <w:t>.</w:t>
      </w:r>
      <w:r>
        <w:rPr>
          <w:rFonts w:ascii="Times New Roman" w:hAnsi="Times New Roman" w:cs="Times New Roman"/>
          <w:sz w:val="28"/>
          <w:szCs w:val="28"/>
        </w:rPr>
        <w:t xml:space="preserve"> Ключевым для целей настоящей работы является упоминание об обязанности нынешнего поколения сохранить геном человека. В данном контексте невозможно в отрыве от иных исследуемых прав человека говорить о праве будущих поколений, так как каждое из них существует в тесной взаимосвязи друг с другом.</w:t>
      </w:r>
    </w:p>
    <w:p w14:paraId="2D1D0F5A" w14:textId="15B07F99" w:rsidR="00A32E83" w:rsidRDefault="00A32E83"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 Декларации об ответственности возлагает на нынешние поколения стремление обеспечить сохранение человечества на вечные времена. Указанное стремление знаменует достижение глобальной цели – недопущение посягательств на существо и формы человеческой жизни.</w:t>
      </w:r>
    </w:p>
    <w:p w14:paraId="3E8BC265" w14:textId="003FCF83" w:rsidR="00466FB5" w:rsidRDefault="00A32E83" w:rsidP="00466F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 рассматриваемого документа закрепляет необходимость защиты генома человека при безусловном уважении достоинства человеческой личности и прав человека. </w:t>
      </w:r>
      <w:r w:rsidR="00466FB5">
        <w:rPr>
          <w:rFonts w:ascii="Times New Roman" w:hAnsi="Times New Roman" w:cs="Times New Roman"/>
          <w:sz w:val="28"/>
          <w:szCs w:val="28"/>
        </w:rPr>
        <w:t>Представители ЮНЕСКО отмечают, что научно-технический прогресс не должен вредить или наносить ущерб сохранению человеческого рода</w:t>
      </w:r>
      <w:r w:rsidR="00466FB5">
        <w:rPr>
          <w:rStyle w:val="a5"/>
          <w:rFonts w:ascii="Times New Roman" w:hAnsi="Times New Roman" w:cs="Times New Roman"/>
          <w:sz w:val="28"/>
          <w:szCs w:val="28"/>
        </w:rPr>
        <w:footnoteReference w:id="109"/>
      </w:r>
      <w:r w:rsidR="00466FB5">
        <w:rPr>
          <w:rFonts w:ascii="Times New Roman" w:hAnsi="Times New Roman" w:cs="Times New Roman"/>
          <w:sz w:val="28"/>
          <w:szCs w:val="28"/>
        </w:rPr>
        <w:t>.</w:t>
      </w:r>
    </w:p>
    <w:p w14:paraId="2B087FAD" w14:textId="188DF31F" w:rsidR="00466FB5" w:rsidRDefault="00466FB5" w:rsidP="00466F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Существо и формы человеческой жизни напрямую связаны с ДНК. Попытки внести изменения в участки генов, </w:t>
      </w:r>
      <w:r w:rsidRPr="00466FB5">
        <w:rPr>
          <w:rFonts w:ascii="Times New Roman" w:hAnsi="Times New Roman" w:cs="Times New Roman"/>
          <w:sz w:val="28"/>
          <w:szCs w:val="28"/>
        </w:rPr>
        <w:t>которые</w:t>
      </w:r>
      <w:r>
        <w:rPr>
          <w:rFonts w:ascii="Times New Roman" w:hAnsi="Times New Roman" w:cs="Times New Roman"/>
          <w:sz w:val="28"/>
          <w:szCs w:val="28"/>
        </w:rPr>
        <w:t xml:space="preserve"> окажут непосредственное влияние </w:t>
      </w:r>
      <w:r w:rsidRPr="00466FB5">
        <w:rPr>
          <w:rFonts w:ascii="Times New Roman" w:hAnsi="Times New Roman" w:cs="Times New Roman"/>
          <w:sz w:val="28"/>
          <w:szCs w:val="28"/>
        </w:rPr>
        <w:t>на</w:t>
      </w:r>
      <w:r>
        <w:rPr>
          <w:rFonts w:ascii="Times New Roman" w:hAnsi="Times New Roman" w:cs="Times New Roman"/>
          <w:sz w:val="28"/>
          <w:szCs w:val="28"/>
        </w:rPr>
        <w:t xml:space="preserve"> </w:t>
      </w:r>
      <w:r w:rsidRPr="00466FB5">
        <w:rPr>
          <w:rFonts w:ascii="Times New Roman" w:hAnsi="Times New Roman" w:cs="Times New Roman"/>
          <w:sz w:val="28"/>
          <w:szCs w:val="28"/>
        </w:rPr>
        <w:t>человека как</w:t>
      </w:r>
      <w:r>
        <w:rPr>
          <w:rFonts w:ascii="Times New Roman" w:hAnsi="Times New Roman" w:cs="Times New Roman"/>
          <w:sz w:val="28"/>
          <w:szCs w:val="28"/>
        </w:rPr>
        <w:t xml:space="preserve"> представителя конкретного</w:t>
      </w:r>
      <w:r w:rsidRPr="00466FB5">
        <w:rPr>
          <w:rFonts w:ascii="Times New Roman" w:hAnsi="Times New Roman" w:cs="Times New Roman"/>
          <w:sz w:val="28"/>
          <w:szCs w:val="28"/>
        </w:rPr>
        <w:t xml:space="preserve"> вида</w:t>
      </w:r>
      <w:r w:rsidR="00E73CB3">
        <w:rPr>
          <w:rFonts w:ascii="Times New Roman" w:hAnsi="Times New Roman" w:cs="Times New Roman"/>
          <w:sz w:val="28"/>
          <w:szCs w:val="28"/>
        </w:rPr>
        <w:t>, со всей очевидностью будут влиять на сущностное и форменное изменение человеческого рода и свойственные права человека.</w:t>
      </w:r>
    </w:p>
    <w:p w14:paraId="719C5D85" w14:textId="7B48B682" w:rsidR="00E73CB3" w:rsidRPr="00E73CB3" w:rsidRDefault="00E73CB3" w:rsidP="00E73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Всемирной конференции по правам человека, состоявшейся </w:t>
      </w:r>
      <w:r w:rsidRPr="00845C7F">
        <w:rPr>
          <w:rFonts w:ascii="Times New Roman" w:hAnsi="Times New Roman" w:cs="Times New Roman"/>
          <w:sz w:val="28"/>
          <w:szCs w:val="28"/>
        </w:rPr>
        <w:t>25 июня 1993 г</w:t>
      </w:r>
      <w:r>
        <w:rPr>
          <w:rFonts w:ascii="Times New Roman" w:hAnsi="Times New Roman" w:cs="Times New Roman"/>
          <w:sz w:val="28"/>
          <w:szCs w:val="28"/>
        </w:rPr>
        <w:t xml:space="preserve">., приняли </w:t>
      </w:r>
      <w:r w:rsidRPr="00E73CB3">
        <w:rPr>
          <w:rFonts w:ascii="Times New Roman" w:hAnsi="Times New Roman" w:cs="Times New Roman"/>
          <w:sz w:val="28"/>
          <w:szCs w:val="28"/>
        </w:rPr>
        <w:t>Венск</w:t>
      </w:r>
      <w:r>
        <w:rPr>
          <w:rFonts w:ascii="Times New Roman" w:hAnsi="Times New Roman" w:cs="Times New Roman"/>
          <w:sz w:val="28"/>
          <w:szCs w:val="28"/>
        </w:rPr>
        <w:t>ую</w:t>
      </w:r>
      <w:r w:rsidRPr="00E73CB3">
        <w:rPr>
          <w:rFonts w:ascii="Times New Roman" w:hAnsi="Times New Roman" w:cs="Times New Roman"/>
          <w:sz w:val="28"/>
          <w:szCs w:val="28"/>
        </w:rPr>
        <w:t xml:space="preserve"> деклараци</w:t>
      </w:r>
      <w:r>
        <w:rPr>
          <w:rFonts w:ascii="Times New Roman" w:hAnsi="Times New Roman" w:cs="Times New Roman"/>
          <w:sz w:val="28"/>
          <w:szCs w:val="28"/>
        </w:rPr>
        <w:t>ю</w:t>
      </w:r>
      <w:r w:rsidRPr="00E73CB3">
        <w:rPr>
          <w:rFonts w:ascii="Times New Roman" w:hAnsi="Times New Roman" w:cs="Times New Roman"/>
          <w:sz w:val="28"/>
          <w:szCs w:val="28"/>
        </w:rPr>
        <w:t xml:space="preserve"> и Программ</w:t>
      </w:r>
      <w:r>
        <w:rPr>
          <w:rFonts w:ascii="Times New Roman" w:hAnsi="Times New Roman" w:cs="Times New Roman"/>
          <w:sz w:val="28"/>
          <w:szCs w:val="28"/>
        </w:rPr>
        <w:t>у</w:t>
      </w:r>
      <w:r w:rsidRPr="00E73CB3">
        <w:rPr>
          <w:rFonts w:ascii="Times New Roman" w:hAnsi="Times New Roman" w:cs="Times New Roman"/>
          <w:sz w:val="28"/>
          <w:szCs w:val="28"/>
        </w:rPr>
        <w:t xml:space="preserve"> действий</w:t>
      </w:r>
      <w:r>
        <w:rPr>
          <w:rFonts w:ascii="Times New Roman" w:hAnsi="Times New Roman" w:cs="Times New Roman"/>
          <w:sz w:val="28"/>
          <w:szCs w:val="28"/>
        </w:rPr>
        <w:t>, где в а</w:t>
      </w:r>
      <w:r w:rsidRPr="00E73CB3">
        <w:rPr>
          <w:rFonts w:ascii="Times New Roman" w:hAnsi="Times New Roman" w:cs="Times New Roman"/>
          <w:sz w:val="28"/>
          <w:szCs w:val="28"/>
        </w:rPr>
        <w:t>бз.</w:t>
      </w:r>
      <w:r>
        <w:rPr>
          <w:rFonts w:ascii="Times New Roman" w:hAnsi="Times New Roman" w:cs="Times New Roman"/>
          <w:sz w:val="28"/>
          <w:szCs w:val="28"/>
        </w:rPr>
        <w:t xml:space="preserve"> </w:t>
      </w:r>
      <w:r w:rsidRPr="00E73CB3">
        <w:rPr>
          <w:rFonts w:ascii="Times New Roman" w:hAnsi="Times New Roman" w:cs="Times New Roman"/>
          <w:sz w:val="28"/>
          <w:szCs w:val="28"/>
        </w:rPr>
        <w:t>3 п. 11</w:t>
      </w:r>
      <w:r>
        <w:rPr>
          <w:rFonts w:ascii="Times New Roman" w:hAnsi="Times New Roman" w:cs="Times New Roman"/>
          <w:sz w:val="28"/>
          <w:szCs w:val="28"/>
        </w:rPr>
        <w:t xml:space="preserve"> отметили, что несмотря на предоставленное человеку право пользоваться результатами научно-технического прогресса, прогресс в области биомедицины и биологии может иметь потенциально негативные </w:t>
      </w:r>
      <w:r>
        <w:rPr>
          <w:rFonts w:ascii="Times New Roman" w:hAnsi="Times New Roman" w:cs="Times New Roman"/>
          <w:sz w:val="28"/>
          <w:szCs w:val="28"/>
        </w:rPr>
        <w:lastRenderedPageBreak/>
        <w:t>последствия для человеческой личности</w:t>
      </w:r>
      <w:r w:rsidR="00BA327A">
        <w:rPr>
          <w:rStyle w:val="a5"/>
          <w:rFonts w:ascii="Times New Roman" w:hAnsi="Times New Roman" w:cs="Times New Roman"/>
          <w:sz w:val="28"/>
          <w:szCs w:val="28"/>
        </w:rPr>
        <w:footnoteReference w:id="110"/>
      </w:r>
      <w:r>
        <w:rPr>
          <w:rFonts w:ascii="Times New Roman" w:hAnsi="Times New Roman" w:cs="Times New Roman"/>
          <w:sz w:val="28"/>
          <w:szCs w:val="28"/>
        </w:rPr>
        <w:t xml:space="preserve">. </w:t>
      </w:r>
      <w:r w:rsidR="00BA327A">
        <w:rPr>
          <w:rFonts w:ascii="Times New Roman" w:hAnsi="Times New Roman" w:cs="Times New Roman"/>
          <w:sz w:val="28"/>
          <w:szCs w:val="28"/>
        </w:rPr>
        <w:t>Однако необходимо отметить, что последствия могут затронуть не только одну человеческую личность, но и человечество в целом.</w:t>
      </w:r>
    </w:p>
    <w:p w14:paraId="18B4A7E8" w14:textId="16BCA8FC" w:rsidR="00E73CB3" w:rsidRDefault="00E73CB3" w:rsidP="00E73CB3">
      <w:pPr>
        <w:spacing w:after="0" w:line="360" w:lineRule="auto"/>
        <w:ind w:firstLine="709"/>
        <w:jc w:val="both"/>
        <w:rPr>
          <w:rFonts w:ascii="Times New Roman" w:hAnsi="Times New Roman" w:cs="Times New Roman"/>
          <w:sz w:val="28"/>
          <w:szCs w:val="28"/>
        </w:rPr>
      </w:pPr>
      <w:r w:rsidRPr="00E73CB3">
        <w:rPr>
          <w:rFonts w:ascii="Times New Roman" w:hAnsi="Times New Roman" w:cs="Times New Roman"/>
          <w:sz w:val="28"/>
          <w:szCs w:val="28"/>
        </w:rPr>
        <w:t>Каждый человек имеет право на пользование результатами научного прогресса и их практического применения. Всемирная конференция по правам человека отмечает, что прогресс в некоторых областях, особенно в биомедицинских и биологических науках, а также в области информационных технологий, может иметь потенциально негативные последствия для неприкосновенности, достоинства и прав человеческой личности, и призывает осуществлять международное сотрудничество в целях обеспечения полного уважения прав и достоинства человека в этой сфере, находящейся в центре внимания всего человечества.</w:t>
      </w:r>
    </w:p>
    <w:p w14:paraId="707BB4ED" w14:textId="082D4E63"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Геном человека в смысле Декларации</w:t>
      </w:r>
      <w:r w:rsidR="00466FB5">
        <w:rPr>
          <w:rFonts w:ascii="Times New Roman" w:hAnsi="Times New Roman" w:cs="Times New Roman"/>
          <w:sz w:val="28"/>
          <w:szCs w:val="28"/>
        </w:rPr>
        <w:t xml:space="preserve"> об ответственности</w:t>
      </w:r>
      <w:r>
        <w:rPr>
          <w:rFonts w:ascii="Times New Roman" w:hAnsi="Times New Roman" w:cs="Times New Roman"/>
          <w:sz w:val="28"/>
          <w:szCs w:val="28"/>
        </w:rPr>
        <w:t xml:space="preserve"> и Всеобщей декларации</w:t>
      </w:r>
      <w:r w:rsidR="006F1529">
        <w:rPr>
          <w:rFonts w:ascii="Times New Roman" w:hAnsi="Times New Roman" w:cs="Times New Roman"/>
          <w:sz w:val="28"/>
          <w:szCs w:val="28"/>
        </w:rPr>
        <w:t xml:space="preserve"> 1997 г. </w:t>
      </w:r>
      <w:r>
        <w:rPr>
          <w:rFonts w:ascii="Times New Roman" w:hAnsi="Times New Roman" w:cs="Times New Roman"/>
          <w:sz w:val="28"/>
          <w:szCs w:val="28"/>
        </w:rPr>
        <w:t xml:space="preserve">предстает в виде общечеловеческого достояния. Отождествление генома с общечеловеческим достоянием имеет свои причины. Во-первых, ранее было установлено, что уникальность всего человечества проявляется в типичной только для него генетической конструкции. Каждый человек является таковым, поскольку обладает конкретным набором молекул ДНК, который отличает его от иных живых существ, что подтверждается также положениями ст. 1 Всеобщей декларации </w:t>
      </w:r>
      <w:r w:rsidR="001A7BAE">
        <w:rPr>
          <w:rFonts w:ascii="Times New Roman" w:hAnsi="Times New Roman" w:cs="Times New Roman"/>
          <w:sz w:val="28"/>
          <w:szCs w:val="28"/>
        </w:rPr>
        <w:t>1997 г.</w:t>
      </w:r>
      <w:r>
        <w:rPr>
          <w:rFonts w:ascii="Times New Roman" w:hAnsi="Times New Roman" w:cs="Times New Roman"/>
          <w:sz w:val="28"/>
          <w:szCs w:val="28"/>
        </w:rPr>
        <w:t xml:space="preserve"> – г</w:t>
      </w:r>
      <w:r w:rsidRPr="00E841D4">
        <w:rPr>
          <w:rFonts w:ascii="Times New Roman" w:hAnsi="Times New Roman" w:cs="Times New Roman"/>
          <w:sz w:val="28"/>
          <w:szCs w:val="28"/>
        </w:rPr>
        <w:t>еном человека лежит в основе изначальной общности всех представителей человеческого рода</w:t>
      </w:r>
      <w:r>
        <w:rPr>
          <w:rFonts w:ascii="Times New Roman" w:hAnsi="Times New Roman" w:cs="Times New Roman"/>
          <w:sz w:val="28"/>
          <w:szCs w:val="28"/>
        </w:rPr>
        <w:t>. Во-вторых, в международной практике сформировался особый статус генетических данных.</w:t>
      </w:r>
    </w:p>
    <w:p w14:paraId="54D8E8D3" w14:textId="16B5D8E5"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Невозможность предвидеть последствия изменений, которые были внесены в геном эмбриона, является первым толчком в целой цепи, когда модификации в рамках одного человека, в соответствии с Преамбулой </w:t>
      </w:r>
      <w:r w:rsidR="001A7BAE">
        <w:rPr>
          <w:rFonts w:ascii="Times New Roman" w:hAnsi="Times New Roman" w:cs="Times New Roman"/>
          <w:sz w:val="28"/>
          <w:szCs w:val="28"/>
        </w:rPr>
        <w:t>Д</w:t>
      </w:r>
      <w:r>
        <w:rPr>
          <w:rFonts w:ascii="Times New Roman" w:hAnsi="Times New Roman" w:cs="Times New Roman"/>
          <w:sz w:val="28"/>
          <w:szCs w:val="28"/>
        </w:rPr>
        <w:t xml:space="preserve">екларации </w:t>
      </w:r>
      <w:r w:rsidR="001A7BAE">
        <w:rPr>
          <w:rFonts w:ascii="Times New Roman" w:hAnsi="Times New Roman" w:cs="Times New Roman"/>
          <w:sz w:val="28"/>
          <w:szCs w:val="28"/>
        </w:rPr>
        <w:t>2003 г.</w:t>
      </w:r>
      <w:r>
        <w:rPr>
          <w:rFonts w:ascii="Times New Roman" w:hAnsi="Times New Roman" w:cs="Times New Roman"/>
          <w:sz w:val="28"/>
          <w:szCs w:val="28"/>
        </w:rPr>
        <w:t xml:space="preserve">, непредвиденно могут оказывать воздействие на семью, </w:t>
      </w:r>
      <w:r>
        <w:rPr>
          <w:rFonts w:ascii="Times New Roman" w:hAnsi="Times New Roman" w:cs="Times New Roman"/>
          <w:sz w:val="28"/>
          <w:szCs w:val="28"/>
        </w:rPr>
        <w:lastRenderedPageBreak/>
        <w:t>потомков и целые группы населения</w:t>
      </w:r>
      <w:r>
        <w:rPr>
          <w:rStyle w:val="a5"/>
          <w:rFonts w:ascii="Times New Roman" w:hAnsi="Times New Roman" w:cs="Times New Roman"/>
          <w:sz w:val="28"/>
          <w:szCs w:val="28"/>
        </w:rPr>
        <w:footnoteReference w:id="111"/>
      </w:r>
      <w:r>
        <w:rPr>
          <w:rFonts w:ascii="Times New Roman" w:hAnsi="Times New Roman" w:cs="Times New Roman"/>
          <w:sz w:val="28"/>
          <w:szCs w:val="28"/>
        </w:rPr>
        <w:t>. Попытки редактирования генома напрямую вмешиваются в самую суть человека как самостоятельной популяции. Если отредактировать геном эмбриона с целью выработать резистентность к определенным факторам, то измененный ген будет унаследован будущим ребенком данного человека, поскольку образование эмбриона происходит через половые клетки родителей, которые являются сосредоточением всего существующего генетического материала. Затруднительно заявлять о процентном соотношении в рамках вероятности возможных мутаций у эмбриона, вероятности унаследования будущим ребенком человека, геном которого был изменен на стадии эмбрионального развития, искусственно созданного гена или вероятности того, что мутации не коснутся следующих поколений. Недостаточная изученность процедуры редактирования генома и ее последствия, очевидно, указывает на высокую степень вероятности перечисленных событий. Смоделированная ситуация и укоренение генетических изменений из поколения в поколение сформирует новое ответвление в человеческой популяции с выделением вида людей с отредактированным геномом, что разрушит естественно сложившуюся и первоначальную генетико-биологическую уникальность человека.</w:t>
      </w:r>
    </w:p>
    <w:p w14:paraId="2068C2E4" w14:textId="0060D1BA"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людей «нового типа» создаст ряд других правовых проблем, помимо нарушения права будущих поколений. Различия людей между собой по каким-либо основаниям может стать причиной для притеснений, гонений, угроз и т.д. Статья 6 Всеобщей декларации </w:t>
      </w:r>
      <w:r w:rsidR="006F1529">
        <w:rPr>
          <w:rFonts w:ascii="Times New Roman" w:hAnsi="Times New Roman" w:cs="Times New Roman"/>
          <w:sz w:val="28"/>
          <w:szCs w:val="28"/>
        </w:rPr>
        <w:t xml:space="preserve">1997 г. </w:t>
      </w:r>
      <w:r>
        <w:rPr>
          <w:rFonts w:ascii="Times New Roman" w:hAnsi="Times New Roman" w:cs="Times New Roman"/>
          <w:sz w:val="28"/>
          <w:szCs w:val="28"/>
        </w:rPr>
        <w:t>определяет, что дискриминация по признаку генетических характеристик является недопустимой</w:t>
      </w:r>
      <w:r>
        <w:rPr>
          <w:rStyle w:val="a5"/>
          <w:rFonts w:ascii="Times New Roman" w:hAnsi="Times New Roman" w:cs="Times New Roman"/>
          <w:sz w:val="28"/>
          <w:szCs w:val="28"/>
        </w:rPr>
        <w:footnoteReference w:id="112"/>
      </w:r>
      <w:r>
        <w:rPr>
          <w:rFonts w:ascii="Times New Roman" w:hAnsi="Times New Roman" w:cs="Times New Roman"/>
          <w:sz w:val="28"/>
          <w:szCs w:val="28"/>
        </w:rPr>
        <w:t>. Люди, чей геном был отредактирован, или же люди «старого типа» могут стать объектом преследования.</w:t>
      </w:r>
    </w:p>
    <w:p w14:paraId="6E096F4E" w14:textId="08F8C469"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Pr="00B95896">
        <w:rPr>
          <w:rFonts w:ascii="Times New Roman" w:hAnsi="Times New Roman" w:cs="Times New Roman"/>
          <w:sz w:val="28"/>
          <w:szCs w:val="28"/>
        </w:rPr>
        <w:t xml:space="preserve">екстуальное толкование Конвенции о предупреждении преступления геноцида и наказании за него </w:t>
      </w:r>
      <w:r w:rsidRPr="00845C7F">
        <w:rPr>
          <w:rFonts w:ascii="Times New Roman" w:hAnsi="Times New Roman" w:cs="Times New Roman"/>
          <w:sz w:val="28"/>
          <w:szCs w:val="28"/>
        </w:rPr>
        <w:t>1948 г</w:t>
      </w:r>
      <w:r w:rsidRPr="00B95896">
        <w:rPr>
          <w:rFonts w:ascii="Times New Roman" w:hAnsi="Times New Roman" w:cs="Times New Roman"/>
          <w:sz w:val="28"/>
          <w:szCs w:val="28"/>
        </w:rPr>
        <w:t>.</w:t>
      </w:r>
      <w:r w:rsidR="001A7BAE">
        <w:rPr>
          <w:rFonts w:ascii="Times New Roman" w:hAnsi="Times New Roman" w:cs="Times New Roman"/>
          <w:sz w:val="28"/>
          <w:szCs w:val="28"/>
        </w:rPr>
        <w:t xml:space="preserve"> (далее – Конвенция 1948 г.)</w:t>
      </w:r>
      <w:r w:rsidRPr="00B95896">
        <w:rPr>
          <w:rFonts w:ascii="Times New Roman" w:hAnsi="Times New Roman" w:cs="Times New Roman"/>
          <w:sz w:val="28"/>
          <w:szCs w:val="28"/>
        </w:rPr>
        <w:t xml:space="preserve"> </w:t>
      </w:r>
      <w:r>
        <w:rPr>
          <w:rFonts w:ascii="Times New Roman" w:hAnsi="Times New Roman" w:cs="Times New Roman"/>
          <w:sz w:val="28"/>
          <w:szCs w:val="28"/>
        </w:rPr>
        <w:t xml:space="preserve">не относит </w:t>
      </w:r>
      <w:r w:rsidRPr="00B95896">
        <w:rPr>
          <w:rFonts w:ascii="Times New Roman" w:hAnsi="Times New Roman" w:cs="Times New Roman"/>
          <w:sz w:val="28"/>
          <w:szCs w:val="28"/>
        </w:rPr>
        <w:t xml:space="preserve">вмешательство в геном </w:t>
      </w:r>
      <w:r>
        <w:rPr>
          <w:rFonts w:ascii="Times New Roman" w:hAnsi="Times New Roman" w:cs="Times New Roman"/>
          <w:sz w:val="28"/>
          <w:szCs w:val="28"/>
        </w:rPr>
        <w:t xml:space="preserve">человека </w:t>
      </w:r>
      <w:r w:rsidRPr="00B95896">
        <w:rPr>
          <w:rFonts w:ascii="Times New Roman" w:hAnsi="Times New Roman" w:cs="Times New Roman"/>
          <w:sz w:val="28"/>
          <w:szCs w:val="28"/>
        </w:rPr>
        <w:t xml:space="preserve">к геноциду, но если исходить из этимологии слова «геноцид», то такое отнесение является весьма логичным. </w:t>
      </w:r>
      <w:r>
        <w:rPr>
          <w:rFonts w:ascii="Times New Roman" w:hAnsi="Times New Roman" w:cs="Times New Roman"/>
          <w:sz w:val="28"/>
          <w:szCs w:val="28"/>
        </w:rPr>
        <w:t>Несмотря на актуальный характер Конвенции</w:t>
      </w:r>
      <w:r w:rsidR="001A7BAE">
        <w:rPr>
          <w:rFonts w:ascii="Times New Roman" w:hAnsi="Times New Roman" w:cs="Times New Roman"/>
          <w:sz w:val="28"/>
          <w:szCs w:val="28"/>
        </w:rPr>
        <w:t xml:space="preserve"> 1948 г.</w:t>
      </w:r>
      <w:r>
        <w:rPr>
          <w:rFonts w:ascii="Times New Roman" w:hAnsi="Times New Roman" w:cs="Times New Roman"/>
          <w:sz w:val="28"/>
          <w:szCs w:val="28"/>
        </w:rPr>
        <w:t xml:space="preserve"> и особую значимость, ее содержание не отвечает вызовам современности. Так, </w:t>
      </w:r>
      <w:r w:rsidR="001A7BAE">
        <w:rPr>
          <w:rFonts w:ascii="Times New Roman" w:hAnsi="Times New Roman" w:cs="Times New Roman"/>
          <w:sz w:val="28"/>
          <w:szCs w:val="28"/>
        </w:rPr>
        <w:t xml:space="preserve">ее </w:t>
      </w:r>
      <w:r>
        <w:rPr>
          <w:rFonts w:ascii="Times New Roman" w:hAnsi="Times New Roman" w:cs="Times New Roman"/>
          <w:sz w:val="28"/>
          <w:szCs w:val="28"/>
        </w:rPr>
        <w:t xml:space="preserve">составители под геноцидом понимают, например, убийство членов </w:t>
      </w:r>
      <w:r w:rsidRPr="00DD3EC1">
        <w:rPr>
          <w:rFonts w:ascii="Times New Roman" w:hAnsi="Times New Roman" w:cs="Times New Roman"/>
          <w:sz w:val="28"/>
          <w:szCs w:val="28"/>
        </w:rPr>
        <w:t>как</w:t>
      </w:r>
      <w:r>
        <w:rPr>
          <w:rFonts w:ascii="Times New Roman" w:hAnsi="Times New Roman" w:cs="Times New Roman"/>
          <w:sz w:val="28"/>
          <w:szCs w:val="28"/>
        </w:rPr>
        <w:t>ой</w:t>
      </w:r>
      <w:r w:rsidRPr="00DD3EC1">
        <w:rPr>
          <w:rFonts w:ascii="Times New Roman" w:hAnsi="Times New Roman" w:cs="Times New Roman"/>
          <w:sz w:val="28"/>
          <w:szCs w:val="28"/>
        </w:rPr>
        <w:t>-либо национальн</w:t>
      </w:r>
      <w:r>
        <w:rPr>
          <w:rFonts w:ascii="Times New Roman" w:hAnsi="Times New Roman" w:cs="Times New Roman"/>
          <w:sz w:val="28"/>
          <w:szCs w:val="28"/>
        </w:rPr>
        <w:t>ой</w:t>
      </w:r>
      <w:r w:rsidRPr="00DD3EC1">
        <w:rPr>
          <w:rFonts w:ascii="Times New Roman" w:hAnsi="Times New Roman" w:cs="Times New Roman"/>
          <w:sz w:val="28"/>
          <w:szCs w:val="28"/>
        </w:rPr>
        <w:t>, этническ</w:t>
      </w:r>
      <w:r>
        <w:rPr>
          <w:rFonts w:ascii="Times New Roman" w:hAnsi="Times New Roman" w:cs="Times New Roman"/>
          <w:sz w:val="28"/>
          <w:szCs w:val="28"/>
        </w:rPr>
        <w:t>ой</w:t>
      </w:r>
      <w:r w:rsidRPr="00DD3EC1">
        <w:rPr>
          <w:rFonts w:ascii="Times New Roman" w:hAnsi="Times New Roman" w:cs="Times New Roman"/>
          <w:sz w:val="28"/>
          <w:szCs w:val="28"/>
        </w:rPr>
        <w:t>, расов</w:t>
      </w:r>
      <w:r>
        <w:rPr>
          <w:rFonts w:ascii="Times New Roman" w:hAnsi="Times New Roman" w:cs="Times New Roman"/>
          <w:sz w:val="28"/>
          <w:szCs w:val="28"/>
        </w:rPr>
        <w:t>ой</w:t>
      </w:r>
      <w:r w:rsidRPr="00DD3EC1">
        <w:rPr>
          <w:rFonts w:ascii="Times New Roman" w:hAnsi="Times New Roman" w:cs="Times New Roman"/>
          <w:sz w:val="28"/>
          <w:szCs w:val="28"/>
        </w:rPr>
        <w:t xml:space="preserve"> или религиозн</w:t>
      </w:r>
      <w:r>
        <w:rPr>
          <w:rFonts w:ascii="Times New Roman" w:hAnsi="Times New Roman" w:cs="Times New Roman"/>
          <w:sz w:val="28"/>
          <w:szCs w:val="28"/>
        </w:rPr>
        <w:t>ой</w:t>
      </w:r>
      <w:r w:rsidRPr="00DD3EC1">
        <w:rPr>
          <w:rFonts w:ascii="Times New Roman" w:hAnsi="Times New Roman" w:cs="Times New Roman"/>
          <w:sz w:val="28"/>
          <w:szCs w:val="28"/>
        </w:rPr>
        <w:t xml:space="preserve"> групп</w:t>
      </w:r>
      <w:r>
        <w:rPr>
          <w:rFonts w:ascii="Times New Roman" w:hAnsi="Times New Roman" w:cs="Times New Roman"/>
          <w:sz w:val="28"/>
          <w:szCs w:val="28"/>
        </w:rPr>
        <w:t>ы</w:t>
      </w:r>
      <w:r w:rsidRPr="00DD3EC1">
        <w:rPr>
          <w:rFonts w:ascii="Times New Roman" w:hAnsi="Times New Roman" w:cs="Times New Roman"/>
          <w:sz w:val="28"/>
          <w:szCs w:val="28"/>
        </w:rPr>
        <w:t xml:space="preserve"> как таков</w:t>
      </w:r>
      <w:r>
        <w:rPr>
          <w:rFonts w:ascii="Times New Roman" w:hAnsi="Times New Roman" w:cs="Times New Roman"/>
          <w:sz w:val="28"/>
          <w:szCs w:val="28"/>
        </w:rPr>
        <w:t>ой</w:t>
      </w:r>
      <w:r>
        <w:rPr>
          <w:rStyle w:val="a5"/>
          <w:rFonts w:ascii="Times New Roman" w:hAnsi="Times New Roman" w:cs="Times New Roman"/>
          <w:sz w:val="28"/>
          <w:szCs w:val="28"/>
        </w:rPr>
        <w:footnoteReference w:id="113"/>
      </w:r>
      <w:r>
        <w:rPr>
          <w:rFonts w:ascii="Times New Roman" w:hAnsi="Times New Roman" w:cs="Times New Roman"/>
          <w:sz w:val="28"/>
          <w:szCs w:val="28"/>
        </w:rPr>
        <w:t xml:space="preserve">. Необходимо эволютивно </w:t>
      </w:r>
      <w:r w:rsidRPr="00B95896">
        <w:rPr>
          <w:rFonts w:ascii="Times New Roman" w:hAnsi="Times New Roman" w:cs="Times New Roman"/>
          <w:sz w:val="28"/>
          <w:szCs w:val="28"/>
        </w:rPr>
        <w:t>толковать имеющиеся нормы</w:t>
      </w:r>
      <w:r>
        <w:rPr>
          <w:rFonts w:ascii="Times New Roman" w:hAnsi="Times New Roman" w:cs="Times New Roman"/>
          <w:sz w:val="28"/>
          <w:szCs w:val="28"/>
        </w:rPr>
        <w:t xml:space="preserve"> с целью конструирования иного подхода к пониманию геноцида и </w:t>
      </w:r>
      <w:r w:rsidRPr="00B95896">
        <w:rPr>
          <w:rFonts w:ascii="Times New Roman" w:hAnsi="Times New Roman" w:cs="Times New Roman"/>
          <w:sz w:val="28"/>
          <w:szCs w:val="28"/>
        </w:rPr>
        <w:t>говор</w:t>
      </w:r>
      <w:r>
        <w:rPr>
          <w:rFonts w:ascii="Times New Roman" w:hAnsi="Times New Roman" w:cs="Times New Roman"/>
          <w:sz w:val="28"/>
          <w:szCs w:val="28"/>
        </w:rPr>
        <w:t>ить</w:t>
      </w:r>
      <w:r w:rsidRPr="00B95896">
        <w:rPr>
          <w:rFonts w:ascii="Times New Roman" w:hAnsi="Times New Roman" w:cs="Times New Roman"/>
          <w:sz w:val="28"/>
          <w:szCs w:val="28"/>
        </w:rPr>
        <w:t xml:space="preserve"> о том, что при редактировании генома представляется возможным «убрать/заменить» гены, которые имеют значение для конкретного этноса, нации или расы, что, в свою очередь, ставит в невыгодное положение их представителей</w:t>
      </w:r>
      <w:r>
        <w:rPr>
          <w:rFonts w:ascii="Times New Roman" w:hAnsi="Times New Roman" w:cs="Times New Roman"/>
          <w:sz w:val="28"/>
          <w:szCs w:val="28"/>
        </w:rPr>
        <w:t xml:space="preserve"> либо данные социальные группы уничтожаются в силу существующих генетических отличий</w:t>
      </w:r>
      <w:r w:rsidRPr="00B95896">
        <w:rPr>
          <w:rFonts w:ascii="Times New Roman" w:hAnsi="Times New Roman" w:cs="Times New Roman"/>
          <w:sz w:val="28"/>
          <w:szCs w:val="28"/>
        </w:rPr>
        <w:t>.</w:t>
      </w:r>
    </w:p>
    <w:p w14:paraId="7AFFF24D" w14:textId="77777777" w:rsidR="007B7149" w:rsidRDefault="007B7149" w:rsidP="007B7149">
      <w:pPr>
        <w:spacing w:after="0" w:line="360" w:lineRule="auto"/>
        <w:ind w:firstLine="709"/>
        <w:jc w:val="both"/>
        <w:rPr>
          <w:rFonts w:ascii="Times New Roman" w:hAnsi="Times New Roman" w:cs="Times New Roman"/>
          <w:sz w:val="28"/>
          <w:szCs w:val="28"/>
        </w:rPr>
      </w:pPr>
      <w:r w:rsidRPr="00C75CDA">
        <w:rPr>
          <w:rFonts w:ascii="Times New Roman" w:hAnsi="Times New Roman" w:cs="Times New Roman"/>
          <w:sz w:val="28"/>
          <w:szCs w:val="28"/>
        </w:rPr>
        <w:t>Для достижения</w:t>
      </w:r>
      <w:r>
        <w:rPr>
          <w:rFonts w:ascii="Times New Roman" w:hAnsi="Times New Roman" w:cs="Times New Roman"/>
          <w:sz w:val="28"/>
          <w:szCs w:val="28"/>
        </w:rPr>
        <w:t xml:space="preserve"> цели редактирования </w:t>
      </w:r>
      <w:r w:rsidRPr="00C75CDA">
        <w:rPr>
          <w:rFonts w:ascii="Times New Roman" w:hAnsi="Times New Roman" w:cs="Times New Roman"/>
          <w:sz w:val="28"/>
          <w:szCs w:val="28"/>
        </w:rPr>
        <w:t>ребенок должен быть вовлечен в эксперимент с относительно высокими неопределенностями, рисками и потенциально необратимыми последствиями. Более того, экспериментирование и последующая потребность в наблюдении могут привести к тому, что такой человек (а также его дети, внуки и т. д.) примут участие в эксперименте или клиническом исследовании на протяжении всей жизни, по существу, не дав согласия. Такая ситуация ставит фундаментальные вопросы об автономии и наилучших интересах ребенка</w:t>
      </w:r>
      <w:r>
        <w:rPr>
          <w:rStyle w:val="a5"/>
          <w:rFonts w:ascii="Times New Roman" w:hAnsi="Times New Roman" w:cs="Times New Roman"/>
          <w:sz w:val="28"/>
          <w:szCs w:val="28"/>
        </w:rPr>
        <w:footnoteReference w:id="114"/>
      </w:r>
      <w:r w:rsidRPr="00C75CDA">
        <w:rPr>
          <w:rFonts w:ascii="Times New Roman" w:hAnsi="Times New Roman" w:cs="Times New Roman"/>
          <w:sz w:val="28"/>
          <w:szCs w:val="28"/>
        </w:rPr>
        <w:t>.</w:t>
      </w:r>
    </w:p>
    <w:p w14:paraId="0AA3380F" w14:textId="2626BCD8"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будущих поколений сквозь призму технологий по редактированию генома может быть нарушено с трех разных позиций: непредвиденные изменения в будущих поколениях отдельно взятого человека, потеря генетико-биологической уникальности всего человечества, а также «генетический геноцид». На современном этапе «право будущих </w:t>
      </w:r>
      <w:r>
        <w:rPr>
          <w:rFonts w:ascii="Times New Roman" w:hAnsi="Times New Roman" w:cs="Times New Roman"/>
          <w:sz w:val="28"/>
          <w:szCs w:val="28"/>
        </w:rPr>
        <w:lastRenderedPageBreak/>
        <w:t>поколений» и закрепляемая межпоколенческая ответственность являются эфемерной конструкцией, но отсутствие уточнений относительно названных категорий не должно формировать попустительское и безответственное отношение, поскольку действиями по вмешательству в геном человеческого эмбриона уже нынешнего поколения достояние последующих поколений в виде генома человека окажется под сомнением.</w:t>
      </w:r>
    </w:p>
    <w:p w14:paraId="37276417" w14:textId="733077D0" w:rsidR="001A7BAE" w:rsidRDefault="000B0970" w:rsidP="000B09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Держа во внимании потенциально благую цель геномного вмешательства на стадии эмбрионального развития и также его допустимость при строгом соблюдении сформулированных юридических условий и пределов, полагаем, что генетическое редактирование зародышевой линии в соотношении с правом будущих поколений является возможным в силу оснований, определенных в </w:t>
      </w:r>
      <w:r w:rsidRPr="000B0970">
        <w:rPr>
          <w:rFonts w:ascii="Times New Roman" w:hAnsi="Times New Roman" w:cs="Times New Roman"/>
          <w:sz w:val="28"/>
          <w:szCs w:val="28"/>
        </w:rPr>
        <w:t>§</w:t>
      </w:r>
      <w:r>
        <w:rPr>
          <w:rFonts w:ascii="Times New Roman" w:hAnsi="Times New Roman" w:cs="Times New Roman"/>
          <w:sz w:val="28"/>
          <w:szCs w:val="28"/>
        </w:rPr>
        <w:t>1-2.</w:t>
      </w:r>
    </w:p>
    <w:p w14:paraId="1A68586C" w14:textId="545B5A1D" w:rsidR="007B7149" w:rsidRDefault="007B7149" w:rsidP="007B7149">
      <w:pPr>
        <w:pStyle w:val="1"/>
      </w:pPr>
      <w:bookmarkStart w:id="93" w:name="_Toc71765820"/>
      <w:r w:rsidRPr="002D0C21">
        <w:t>§</w:t>
      </w:r>
      <w:r>
        <w:t xml:space="preserve"> 4. Вмешательство в геном человеческого эмбриона и право на выбор вероисповедания</w:t>
      </w:r>
      <w:bookmarkEnd w:id="93"/>
    </w:p>
    <w:p w14:paraId="3014F396" w14:textId="77777777" w:rsidR="007B7149" w:rsidRDefault="007B7149" w:rsidP="007B7149">
      <w:pPr>
        <w:spacing w:after="0" w:line="240" w:lineRule="auto"/>
        <w:ind w:firstLine="709"/>
        <w:contextualSpacing/>
        <w:jc w:val="center"/>
        <w:rPr>
          <w:rFonts w:ascii="Times New Roman" w:hAnsi="Times New Roman" w:cs="Times New Roman"/>
          <w:sz w:val="28"/>
          <w:szCs w:val="28"/>
        </w:rPr>
      </w:pPr>
    </w:p>
    <w:p w14:paraId="2ED19EDB" w14:textId="77777777"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ранее рассмотренных прав человека посредством вмешательства в геном на стадии эмбрионального развития является более очевидным, чем нарушение права на выбор вероисповедания. Для выявления и объяснения взаимосвязи права на выбор свободы вероисповедания и геномного вмешательства необходимо раскрыть содержание заявленного права.</w:t>
      </w:r>
    </w:p>
    <w:p w14:paraId="3AC7F779" w14:textId="5B00AE76" w:rsidR="007B7149" w:rsidRDefault="007B7149" w:rsidP="007B7149">
      <w:pPr>
        <w:spacing w:after="0" w:line="360" w:lineRule="auto"/>
        <w:ind w:firstLine="709"/>
        <w:jc w:val="both"/>
        <w:rPr>
          <w:rFonts w:ascii="Times New Roman" w:hAnsi="Times New Roman" w:cs="Times New Roman"/>
          <w:sz w:val="28"/>
          <w:szCs w:val="28"/>
        </w:rPr>
      </w:pPr>
      <w:r w:rsidRPr="00EE4E85">
        <w:rPr>
          <w:rFonts w:ascii="Times New Roman" w:hAnsi="Times New Roman" w:cs="Times New Roman"/>
          <w:sz w:val="28"/>
          <w:szCs w:val="28"/>
        </w:rPr>
        <w:t>Свобода</w:t>
      </w:r>
      <w:r>
        <w:rPr>
          <w:rFonts w:ascii="Times New Roman" w:hAnsi="Times New Roman" w:cs="Times New Roman"/>
          <w:sz w:val="28"/>
          <w:szCs w:val="28"/>
        </w:rPr>
        <w:t xml:space="preserve"> выбора </w:t>
      </w:r>
      <w:r w:rsidRPr="00EE4E85">
        <w:rPr>
          <w:rFonts w:ascii="Times New Roman" w:hAnsi="Times New Roman" w:cs="Times New Roman"/>
          <w:sz w:val="28"/>
          <w:szCs w:val="28"/>
        </w:rPr>
        <w:t>вероисповедания является</w:t>
      </w:r>
      <w:r>
        <w:rPr>
          <w:rFonts w:ascii="Times New Roman" w:hAnsi="Times New Roman" w:cs="Times New Roman"/>
          <w:sz w:val="28"/>
          <w:szCs w:val="28"/>
        </w:rPr>
        <w:t xml:space="preserve"> </w:t>
      </w:r>
      <w:r w:rsidRPr="00EE4E85">
        <w:rPr>
          <w:rFonts w:ascii="Times New Roman" w:hAnsi="Times New Roman" w:cs="Times New Roman"/>
          <w:sz w:val="28"/>
          <w:szCs w:val="28"/>
        </w:rPr>
        <w:t xml:space="preserve">фундаментальным правом, </w:t>
      </w:r>
      <w:r>
        <w:rPr>
          <w:rFonts w:ascii="Times New Roman" w:hAnsi="Times New Roman" w:cs="Times New Roman"/>
          <w:sz w:val="28"/>
          <w:szCs w:val="28"/>
        </w:rPr>
        <w:t>которое имеет исключительное значение</w:t>
      </w:r>
      <w:r>
        <w:rPr>
          <w:rStyle w:val="a5"/>
          <w:rFonts w:ascii="Times New Roman" w:hAnsi="Times New Roman" w:cs="Times New Roman"/>
          <w:sz w:val="28"/>
          <w:szCs w:val="28"/>
        </w:rPr>
        <w:footnoteReference w:id="115"/>
      </w:r>
      <w:r>
        <w:rPr>
          <w:rFonts w:ascii="Times New Roman" w:hAnsi="Times New Roman" w:cs="Times New Roman"/>
          <w:sz w:val="28"/>
          <w:szCs w:val="28"/>
        </w:rPr>
        <w:t xml:space="preserve">, поскольку признается и закрепляется на </w:t>
      </w:r>
      <w:r w:rsidR="006F1529">
        <w:rPr>
          <w:rFonts w:ascii="Times New Roman" w:hAnsi="Times New Roman" w:cs="Times New Roman"/>
          <w:sz w:val="28"/>
          <w:szCs w:val="28"/>
        </w:rPr>
        <w:t>международном (универсальном и региональном)</w:t>
      </w:r>
      <w:r>
        <w:rPr>
          <w:rFonts w:ascii="Times New Roman" w:hAnsi="Times New Roman" w:cs="Times New Roman"/>
          <w:sz w:val="28"/>
          <w:szCs w:val="28"/>
        </w:rPr>
        <w:t xml:space="preserve"> и национальном уровнях.</w:t>
      </w:r>
    </w:p>
    <w:p w14:paraId="246DB47A" w14:textId="426C372E"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многих закрепляемых в конвенциях прав, право на выбор вероисповедания конкретизируется и раскрывается. Статья 18 </w:t>
      </w:r>
      <w:r w:rsidR="00C72FA5">
        <w:rPr>
          <w:rFonts w:ascii="Times New Roman" w:hAnsi="Times New Roman" w:cs="Times New Roman"/>
          <w:sz w:val="28"/>
          <w:szCs w:val="28"/>
        </w:rPr>
        <w:t xml:space="preserve">ВДПЧ </w:t>
      </w:r>
      <w:r>
        <w:rPr>
          <w:rFonts w:ascii="Times New Roman" w:hAnsi="Times New Roman" w:cs="Times New Roman"/>
          <w:sz w:val="28"/>
          <w:szCs w:val="28"/>
        </w:rPr>
        <w:t>гласит</w:t>
      </w:r>
      <w:r w:rsidRPr="00F10614">
        <w:rPr>
          <w:rFonts w:ascii="Times New Roman" w:hAnsi="Times New Roman" w:cs="Times New Roman"/>
          <w:sz w:val="28"/>
          <w:szCs w:val="28"/>
        </w:rPr>
        <w:t xml:space="preserve">, </w:t>
      </w:r>
      <w:r>
        <w:rPr>
          <w:rFonts w:ascii="Times New Roman" w:hAnsi="Times New Roman" w:cs="Times New Roman"/>
          <w:sz w:val="28"/>
          <w:szCs w:val="28"/>
        </w:rPr>
        <w:t>что право на свободу выбора религии</w:t>
      </w:r>
      <w:r w:rsidRPr="00EE4E85">
        <w:rPr>
          <w:rFonts w:ascii="Times New Roman" w:hAnsi="Times New Roman" w:cs="Times New Roman"/>
          <w:sz w:val="28"/>
          <w:szCs w:val="28"/>
        </w:rPr>
        <w:t xml:space="preserve"> включает свободу менять свою </w:t>
      </w:r>
      <w:r w:rsidRPr="00EE4E85">
        <w:rPr>
          <w:rFonts w:ascii="Times New Roman" w:hAnsi="Times New Roman" w:cs="Times New Roman"/>
          <w:sz w:val="28"/>
          <w:szCs w:val="28"/>
        </w:rPr>
        <w:lastRenderedPageBreak/>
        <w:t>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14:paraId="1FB165CB" w14:textId="412166BF" w:rsidR="007B7149" w:rsidRDefault="007B7149" w:rsidP="007B7149">
      <w:pPr>
        <w:spacing w:after="0" w:line="360" w:lineRule="auto"/>
        <w:ind w:firstLine="709"/>
        <w:jc w:val="both"/>
        <w:rPr>
          <w:rFonts w:ascii="Times New Roman" w:hAnsi="Times New Roman" w:cs="Times New Roman"/>
          <w:sz w:val="28"/>
          <w:szCs w:val="28"/>
        </w:rPr>
      </w:pPr>
      <w:r w:rsidRPr="00836A07">
        <w:rPr>
          <w:rFonts w:ascii="Times New Roman" w:hAnsi="Times New Roman" w:cs="Times New Roman"/>
          <w:sz w:val="28"/>
          <w:szCs w:val="28"/>
        </w:rPr>
        <w:t>Религиозная вера есть благо</w:t>
      </w:r>
      <w:r>
        <w:rPr>
          <w:rFonts w:ascii="Times New Roman" w:hAnsi="Times New Roman" w:cs="Times New Roman"/>
          <w:sz w:val="28"/>
          <w:szCs w:val="28"/>
        </w:rPr>
        <w:t xml:space="preserve"> </w:t>
      </w:r>
      <w:r w:rsidRPr="00836A07">
        <w:rPr>
          <w:rFonts w:ascii="Times New Roman" w:hAnsi="Times New Roman" w:cs="Times New Roman"/>
          <w:sz w:val="28"/>
          <w:szCs w:val="28"/>
        </w:rPr>
        <w:t>приобретенное, а не полученное с рождением убеждение. В ст</w:t>
      </w:r>
      <w:r>
        <w:rPr>
          <w:rFonts w:ascii="Times New Roman" w:hAnsi="Times New Roman" w:cs="Times New Roman"/>
          <w:sz w:val="28"/>
          <w:szCs w:val="28"/>
        </w:rPr>
        <w:t>атье</w:t>
      </w:r>
      <w:r w:rsidRPr="00836A07">
        <w:rPr>
          <w:rFonts w:ascii="Times New Roman" w:hAnsi="Times New Roman" w:cs="Times New Roman"/>
          <w:sz w:val="28"/>
          <w:szCs w:val="28"/>
        </w:rPr>
        <w:t xml:space="preserve"> 19 </w:t>
      </w:r>
      <w:r w:rsidR="00C72FA5">
        <w:rPr>
          <w:rFonts w:ascii="Times New Roman" w:hAnsi="Times New Roman" w:cs="Times New Roman"/>
          <w:sz w:val="28"/>
          <w:szCs w:val="28"/>
        </w:rPr>
        <w:t>ВДПЧ</w:t>
      </w:r>
      <w:r>
        <w:rPr>
          <w:rFonts w:ascii="Times New Roman" w:hAnsi="Times New Roman" w:cs="Times New Roman"/>
          <w:sz w:val="28"/>
          <w:szCs w:val="28"/>
        </w:rPr>
        <w:t xml:space="preserve"> </w:t>
      </w:r>
      <w:r w:rsidRPr="00836A07">
        <w:rPr>
          <w:rFonts w:ascii="Times New Roman" w:hAnsi="Times New Roman" w:cs="Times New Roman"/>
          <w:sz w:val="28"/>
          <w:szCs w:val="28"/>
        </w:rPr>
        <w:t>о праве на свободу убеждений (а религиозная вера есть убеждение человека об определенной структуре мироустройства, в котором есть место сакральным объект</w:t>
      </w:r>
      <w:r>
        <w:rPr>
          <w:rFonts w:ascii="Times New Roman" w:hAnsi="Times New Roman" w:cs="Times New Roman"/>
          <w:sz w:val="28"/>
          <w:szCs w:val="28"/>
        </w:rPr>
        <w:t>ам</w:t>
      </w:r>
      <w:r w:rsidRPr="00836A07">
        <w:rPr>
          <w:rFonts w:ascii="Times New Roman" w:hAnsi="Times New Roman" w:cs="Times New Roman"/>
          <w:sz w:val="28"/>
          <w:szCs w:val="28"/>
        </w:rPr>
        <w:t>) и на свободное их выражение отсутствует упоминание о свободе приобретения впервые этих убеждений. Отсюда следует вывод, что данный правовой документ дает обозначение основных свобод, но он никак не раскрывает вопрос о свободе приобретения религиозной веры именно ребенком. Формально</w:t>
      </w:r>
      <w:r>
        <w:rPr>
          <w:rFonts w:ascii="Times New Roman" w:hAnsi="Times New Roman" w:cs="Times New Roman"/>
          <w:sz w:val="28"/>
          <w:szCs w:val="28"/>
        </w:rPr>
        <w:t xml:space="preserve"> </w:t>
      </w:r>
      <w:r w:rsidRPr="00836A07">
        <w:rPr>
          <w:rFonts w:ascii="Times New Roman" w:hAnsi="Times New Roman" w:cs="Times New Roman"/>
          <w:sz w:val="28"/>
          <w:szCs w:val="28"/>
        </w:rPr>
        <w:t>следует</w:t>
      </w:r>
      <w:r>
        <w:rPr>
          <w:rFonts w:ascii="Times New Roman" w:hAnsi="Times New Roman" w:cs="Times New Roman"/>
          <w:sz w:val="28"/>
          <w:szCs w:val="28"/>
        </w:rPr>
        <w:t xml:space="preserve">, что </w:t>
      </w:r>
      <w:r w:rsidRPr="00836A07">
        <w:rPr>
          <w:rFonts w:ascii="Times New Roman" w:hAnsi="Times New Roman" w:cs="Times New Roman"/>
          <w:sz w:val="28"/>
          <w:szCs w:val="28"/>
        </w:rPr>
        <w:t>данным правом, закрепленным в статье 19, должны наделяться абсолютно все без исключения люди, вне зависимости от их возраста.</w:t>
      </w:r>
    </w:p>
    <w:p w14:paraId="739ADC6F" w14:textId="292A9E53" w:rsidR="007B7149" w:rsidRDefault="007B7149" w:rsidP="007B7149">
      <w:pPr>
        <w:spacing w:after="0" w:line="360" w:lineRule="auto"/>
        <w:ind w:firstLine="709"/>
        <w:jc w:val="both"/>
        <w:rPr>
          <w:rFonts w:ascii="Times New Roman" w:hAnsi="Times New Roman" w:cs="Times New Roman"/>
          <w:sz w:val="28"/>
          <w:szCs w:val="28"/>
        </w:rPr>
      </w:pPr>
      <w:r w:rsidRPr="00836A07">
        <w:rPr>
          <w:rFonts w:ascii="Times New Roman" w:hAnsi="Times New Roman" w:cs="Times New Roman"/>
          <w:sz w:val="28"/>
          <w:szCs w:val="28"/>
        </w:rPr>
        <w:t>Декларированное право религиозной свободы ребенок реализовать не может</w:t>
      </w:r>
      <w:r w:rsidR="0071268D">
        <w:rPr>
          <w:rFonts w:ascii="Times New Roman" w:hAnsi="Times New Roman" w:cs="Times New Roman"/>
          <w:sz w:val="28"/>
          <w:szCs w:val="28"/>
        </w:rPr>
        <w:t>. Например, п</w:t>
      </w:r>
      <w:r>
        <w:rPr>
          <w:rFonts w:ascii="Times New Roman" w:hAnsi="Times New Roman" w:cs="Times New Roman"/>
          <w:sz w:val="28"/>
          <w:szCs w:val="28"/>
        </w:rPr>
        <w:t xml:space="preserve">унктами 1 и 4 статьи 5 </w:t>
      </w:r>
      <w:r w:rsidR="00153B1D">
        <w:rPr>
          <w:rFonts w:ascii="Times New Roman" w:hAnsi="Times New Roman" w:cs="Times New Roman"/>
          <w:sz w:val="28"/>
          <w:szCs w:val="28"/>
        </w:rPr>
        <w:t xml:space="preserve">принятой </w:t>
      </w:r>
      <w:r w:rsidR="00153B1D" w:rsidRPr="00C72FA5">
        <w:rPr>
          <w:rFonts w:ascii="Times New Roman" w:hAnsi="Times New Roman" w:cs="Times New Roman"/>
          <w:sz w:val="28"/>
          <w:szCs w:val="28"/>
        </w:rPr>
        <w:t>ГА ООН</w:t>
      </w:r>
      <w:r w:rsidR="00153B1D">
        <w:rPr>
          <w:rFonts w:ascii="Times New Roman" w:hAnsi="Times New Roman" w:cs="Times New Roman"/>
          <w:sz w:val="28"/>
          <w:szCs w:val="28"/>
        </w:rPr>
        <w:t xml:space="preserve"> 25 ноября 1981 г. </w:t>
      </w:r>
      <w:r w:rsidRPr="0064408A">
        <w:rPr>
          <w:rFonts w:ascii="Times New Roman" w:hAnsi="Times New Roman" w:cs="Times New Roman"/>
          <w:sz w:val="28"/>
          <w:szCs w:val="28"/>
        </w:rPr>
        <w:t>Деклараци</w:t>
      </w:r>
      <w:r>
        <w:rPr>
          <w:rFonts w:ascii="Times New Roman" w:hAnsi="Times New Roman" w:cs="Times New Roman"/>
          <w:sz w:val="28"/>
          <w:szCs w:val="28"/>
        </w:rPr>
        <w:t>и</w:t>
      </w:r>
      <w:r w:rsidRPr="0064408A">
        <w:rPr>
          <w:rFonts w:ascii="Times New Roman" w:hAnsi="Times New Roman" w:cs="Times New Roman"/>
          <w:sz w:val="28"/>
          <w:szCs w:val="28"/>
        </w:rPr>
        <w:t xml:space="preserve"> о ликвидации всех форм нетерпимости и дискриминации на основе религии или убеждений</w:t>
      </w:r>
      <w:r w:rsidR="00153B1D">
        <w:rPr>
          <w:rFonts w:ascii="Times New Roman" w:hAnsi="Times New Roman" w:cs="Times New Roman"/>
          <w:sz w:val="28"/>
          <w:szCs w:val="28"/>
        </w:rPr>
        <w:t xml:space="preserve"> </w:t>
      </w:r>
      <w:r w:rsidRPr="00836A07">
        <w:rPr>
          <w:rFonts w:ascii="Times New Roman" w:hAnsi="Times New Roman" w:cs="Times New Roman"/>
          <w:sz w:val="28"/>
          <w:szCs w:val="28"/>
        </w:rPr>
        <w:t>данное право полностью передается родителям. Право</w:t>
      </w:r>
      <w:r>
        <w:rPr>
          <w:rFonts w:ascii="Times New Roman" w:hAnsi="Times New Roman" w:cs="Times New Roman"/>
          <w:sz w:val="28"/>
          <w:szCs w:val="28"/>
        </w:rPr>
        <w:t xml:space="preserve">вое положение родителей </w:t>
      </w:r>
      <w:r w:rsidRPr="00836A07">
        <w:rPr>
          <w:rFonts w:ascii="Times New Roman" w:hAnsi="Times New Roman" w:cs="Times New Roman"/>
          <w:sz w:val="28"/>
          <w:szCs w:val="28"/>
        </w:rPr>
        <w:t>преобладает над правом ребенка</w:t>
      </w:r>
      <w:r>
        <w:rPr>
          <w:rStyle w:val="a5"/>
          <w:rFonts w:ascii="Times New Roman" w:hAnsi="Times New Roman" w:cs="Times New Roman"/>
          <w:sz w:val="28"/>
          <w:szCs w:val="28"/>
        </w:rPr>
        <w:footnoteReference w:id="116"/>
      </w:r>
      <w:r w:rsidRPr="00836A07">
        <w:rPr>
          <w:rFonts w:ascii="Times New Roman" w:hAnsi="Times New Roman" w:cs="Times New Roman"/>
          <w:sz w:val="28"/>
          <w:szCs w:val="28"/>
        </w:rPr>
        <w:t>.</w:t>
      </w:r>
      <w:r>
        <w:rPr>
          <w:rFonts w:ascii="Times New Roman" w:hAnsi="Times New Roman" w:cs="Times New Roman"/>
          <w:sz w:val="28"/>
          <w:szCs w:val="28"/>
        </w:rPr>
        <w:t xml:space="preserve"> </w:t>
      </w:r>
    </w:p>
    <w:p w14:paraId="1707774D" w14:textId="1564DB3E" w:rsidR="007B7149" w:rsidRPr="00836A07" w:rsidRDefault="007B7149" w:rsidP="007B7149">
      <w:pPr>
        <w:spacing w:after="0" w:line="360" w:lineRule="auto"/>
        <w:ind w:firstLine="709"/>
        <w:jc w:val="both"/>
        <w:rPr>
          <w:rFonts w:ascii="Times New Roman" w:hAnsi="Times New Roman" w:cs="Times New Roman"/>
          <w:sz w:val="28"/>
          <w:szCs w:val="28"/>
        </w:rPr>
      </w:pPr>
      <w:r w:rsidRPr="00836A07">
        <w:rPr>
          <w:rFonts w:ascii="Times New Roman" w:hAnsi="Times New Roman" w:cs="Times New Roman"/>
          <w:sz w:val="28"/>
          <w:szCs w:val="28"/>
        </w:rPr>
        <w:t xml:space="preserve">Отношение </w:t>
      </w:r>
      <w:r>
        <w:rPr>
          <w:rFonts w:ascii="Times New Roman" w:hAnsi="Times New Roman" w:cs="Times New Roman"/>
          <w:sz w:val="28"/>
          <w:szCs w:val="28"/>
        </w:rPr>
        <w:t>основных религий к правам человека является различным, потому в каждом конкретном случае ситуация по редактированию генома в контексте нарушения права на выбор вероисповедания будет отличаться. Эта проблема предстает в неизученном ранее свете, поскольку эмбрион как будущий ребенок и взрослый человек потенциально может нуждаться в причислении себя к той или иной вере. Однако религиозные постулаты могут вступить в противоречие с совершенным редактирование</w:t>
      </w:r>
      <w:r w:rsidRPr="00CA7D74">
        <w:rPr>
          <w:rFonts w:ascii="Times New Roman" w:hAnsi="Times New Roman" w:cs="Times New Roman"/>
          <w:sz w:val="28"/>
          <w:szCs w:val="28"/>
        </w:rPr>
        <w:t>м</w:t>
      </w:r>
      <w:r>
        <w:rPr>
          <w:rFonts w:ascii="Times New Roman" w:hAnsi="Times New Roman" w:cs="Times New Roman"/>
          <w:sz w:val="28"/>
          <w:szCs w:val="28"/>
        </w:rPr>
        <w:t xml:space="preserve">, и потому выделенный субъект не сможет приобщиться к конкретным религиозным </w:t>
      </w:r>
      <w:r>
        <w:rPr>
          <w:rFonts w:ascii="Times New Roman" w:hAnsi="Times New Roman" w:cs="Times New Roman"/>
          <w:sz w:val="28"/>
          <w:szCs w:val="28"/>
        </w:rPr>
        <w:lastRenderedPageBreak/>
        <w:t xml:space="preserve">ценностям, то есть его полное ассоциирование себя </w:t>
      </w:r>
      <w:r w:rsidR="006F1529">
        <w:rPr>
          <w:rFonts w:ascii="Times New Roman" w:hAnsi="Times New Roman" w:cs="Times New Roman"/>
          <w:sz w:val="28"/>
          <w:szCs w:val="28"/>
        </w:rPr>
        <w:t>с приверженцем</w:t>
      </w:r>
      <w:r>
        <w:rPr>
          <w:rFonts w:ascii="Times New Roman" w:hAnsi="Times New Roman" w:cs="Times New Roman"/>
          <w:sz w:val="28"/>
          <w:szCs w:val="28"/>
        </w:rPr>
        <w:t xml:space="preserve"> той или иной религии будет невозможно.</w:t>
      </w:r>
    </w:p>
    <w:p w14:paraId="14788AE2" w14:textId="77777777" w:rsidR="007B7149" w:rsidRDefault="007B7149" w:rsidP="007B7149">
      <w:pPr>
        <w:spacing w:after="0" w:line="360" w:lineRule="auto"/>
        <w:ind w:firstLine="709"/>
        <w:jc w:val="both"/>
        <w:rPr>
          <w:rFonts w:ascii="Times New Roman" w:hAnsi="Times New Roman" w:cs="Times New Roman"/>
          <w:sz w:val="28"/>
          <w:szCs w:val="28"/>
        </w:rPr>
      </w:pPr>
      <w:r w:rsidRPr="00836A07">
        <w:rPr>
          <w:rFonts w:ascii="Times New Roman" w:hAnsi="Times New Roman" w:cs="Times New Roman"/>
          <w:sz w:val="28"/>
          <w:szCs w:val="28"/>
        </w:rPr>
        <w:t>Исследователи современного буддизма отмечают, что в традиционных буддийских источниках нет понятия, прямо соответствующего правам человека. Для этой религии главное</w:t>
      </w:r>
      <w:r>
        <w:rPr>
          <w:rFonts w:ascii="Times New Roman" w:hAnsi="Times New Roman" w:cs="Times New Roman"/>
          <w:sz w:val="28"/>
          <w:szCs w:val="28"/>
        </w:rPr>
        <w:t xml:space="preserve"> – </w:t>
      </w:r>
      <w:r w:rsidRPr="00836A07">
        <w:rPr>
          <w:rFonts w:ascii="Times New Roman" w:hAnsi="Times New Roman" w:cs="Times New Roman"/>
          <w:sz w:val="28"/>
          <w:szCs w:val="28"/>
        </w:rPr>
        <w:t>конечная реальность, универсум, а не некие человеческие концепции, к которым можно отнести и идею прав человека</w:t>
      </w:r>
      <w:r>
        <w:rPr>
          <w:rFonts w:ascii="Times New Roman" w:hAnsi="Times New Roman" w:cs="Times New Roman"/>
          <w:sz w:val="28"/>
          <w:szCs w:val="28"/>
        </w:rPr>
        <w:t xml:space="preserve">. </w:t>
      </w:r>
      <w:r w:rsidRPr="00836A07">
        <w:rPr>
          <w:rFonts w:ascii="Times New Roman" w:hAnsi="Times New Roman" w:cs="Times New Roman"/>
          <w:sz w:val="28"/>
          <w:szCs w:val="28"/>
        </w:rPr>
        <w:t>Человек, неразрывно связанный с иными формами жизни, представляет не абсолютную, а относительную ценность</w:t>
      </w:r>
      <w:r>
        <w:rPr>
          <w:rFonts w:ascii="Times New Roman" w:hAnsi="Times New Roman" w:cs="Times New Roman"/>
          <w:sz w:val="28"/>
          <w:szCs w:val="28"/>
        </w:rPr>
        <w:t xml:space="preserve">. </w:t>
      </w:r>
      <w:r w:rsidRPr="008906A7">
        <w:rPr>
          <w:rFonts w:ascii="Times New Roman" w:hAnsi="Times New Roman" w:cs="Times New Roman"/>
          <w:sz w:val="28"/>
          <w:szCs w:val="28"/>
        </w:rPr>
        <w:t>Главное в буддизме заключается не в отношениях между людьми или между человеком и обществом, а в сострадании ко всем живым существам. Поскольку все в мире взаимозависимо, то буддизм призывает к отказу от приверженности любой догме или доктрине</w:t>
      </w:r>
      <w:r>
        <w:rPr>
          <w:rStyle w:val="a5"/>
          <w:rFonts w:ascii="Times New Roman" w:hAnsi="Times New Roman" w:cs="Times New Roman"/>
          <w:sz w:val="28"/>
          <w:szCs w:val="28"/>
        </w:rPr>
        <w:footnoteReference w:id="117"/>
      </w:r>
      <w:r w:rsidRPr="008906A7">
        <w:rPr>
          <w:rFonts w:ascii="Times New Roman" w:hAnsi="Times New Roman" w:cs="Times New Roman"/>
          <w:sz w:val="28"/>
          <w:szCs w:val="28"/>
        </w:rPr>
        <w:t>.</w:t>
      </w:r>
      <w:r>
        <w:rPr>
          <w:rFonts w:ascii="Times New Roman" w:hAnsi="Times New Roman" w:cs="Times New Roman"/>
          <w:sz w:val="28"/>
          <w:szCs w:val="28"/>
        </w:rPr>
        <w:t xml:space="preserve"> Интерпретация идей буддизма и сложившегося понимания человека и его ценности позволяет заключить, что вмешательство в геном эмбриона не будет рассматриваться как нарушение прав человека. Буддизм не отводит человеку той значимости и уникальности, которая закрепляется в международном праве. Человек и, как следствие, его генетические данные не предстают как самоценность, а процедуры редактирования генома могут быть расценены как необходимость в сострадании.</w:t>
      </w:r>
    </w:p>
    <w:p w14:paraId="67B39E0B" w14:textId="77777777" w:rsidR="00282BC1" w:rsidRDefault="00282BC1"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Иной крупной религией является христианство, разветвляющееся на католицизм, протестантизм и православие. </w:t>
      </w:r>
    </w:p>
    <w:p w14:paraId="6F74C5A2" w14:textId="7C531DD1"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36A07">
        <w:rPr>
          <w:rFonts w:ascii="Times New Roman" w:hAnsi="Times New Roman" w:cs="Times New Roman"/>
          <w:sz w:val="28"/>
          <w:szCs w:val="28"/>
        </w:rPr>
        <w:t>ротестантизм исходит из того, что достоинство человека нельзя обосновать только рациональными аргументами. Оно присвоено человеку Богом и поэтому не является благом, которым люди могут распоряжаться по своему усмотрению. Именно поэтому права человека приоритетны перед его обязанностями. Обладание ими не может быть поставлено в зависимость от конкретных поступков человека</w:t>
      </w:r>
      <w:r>
        <w:rPr>
          <w:rStyle w:val="a5"/>
          <w:rFonts w:ascii="Times New Roman" w:hAnsi="Times New Roman" w:cs="Times New Roman"/>
          <w:sz w:val="28"/>
          <w:szCs w:val="28"/>
        </w:rPr>
        <w:footnoteReference w:id="118"/>
      </w:r>
      <w:r w:rsidRPr="00836A07">
        <w:rPr>
          <w:rFonts w:ascii="Times New Roman" w:hAnsi="Times New Roman" w:cs="Times New Roman"/>
          <w:sz w:val="28"/>
          <w:szCs w:val="28"/>
        </w:rPr>
        <w:t>.</w:t>
      </w:r>
      <w:r>
        <w:rPr>
          <w:rFonts w:ascii="Times New Roman" w:hAnsi="Times New Roman" w:cs="Times New Roman"/>
          <w:sz w:val="28"/>
          <w:szCs w:val="28"/>
        </w:rPr>
        <w:t xml:space="preserve"> Достоинство человека, подразумевающее всю его сущность</w:t>
      </w:r>
      <w:r w:rsidR="00282BC1">
        <w:rPr>
          <w:rFonts w:ascii="Times New Roman" w:hAnsi="Times New Roman" w:cs="Times New Roman"/>
          <w:sz w:val="28"/>
          <w:szCs w:val="28"/>
        </w:rPr>
        <w:t xml:space="preserve">, </w:t>
      </w:r>
      <w:r>
        <w:rPr>
          <w:rFonts w:ascii="Times New Roman" w:hAnsi="Times New Roman" w:cs="Times New Roman"/>
          <w:sz w:val="28"/>
          <w:szCs w:val="28"/>
        </w:rPr>
        <w:t xml:space="preserve">не зависит от действий людей, оно незыблемо и </w:t>
      </w:r>
      <w:r>
        <w:rPr>
          <w:rFonts w:ascii="Times New Roman" w:hAnsi="Times New Roman" w:cs="Times New Roman"/>
          <w:sz w:val="28"/>
          <w:szCs w:val="28"/>
        </w:rPr>
        <w:lastRenderedPageBreak/>
        <w:t>предоставляется Богом. Это дар, вмешательство в который является недопустимым</w:t>
      </w:r>
      <w:r w:rsidR="000237AB">
        <w:rPr>
          <w:rFonts w:ascii="Times New Roman" w:hAnsi="Times New Roman" w:cs="Times New Roman"/>
          <w:sz w:val="28"/>
          <w:szCs w:val="28"/>
        </w:rPr>
        <w:t>, что, к примеру, подтверждается Социальной позицией протестантских церквей России, выраженной в 2003 г</w:t>
      </w:r>
      <w:r w:rsidR="000237AB">
        <w:rPr>
          <w:rStyle w:val="a5"/>
          <w:rFonts w:ascii="Times New Roman" w:hAnsi="Times New Roman" w:cs="Times New Roman"/>
          <w:sz w:val="28"/>
          <w:szCs w:val="28"/>
        </w:rPr>
        <w:footnoteReference w:id="119"/>
      </w:r>
      <w:r>
        <w:rPr>
          <w:rFonts w:ascii="Times New Roman" w:hAnsi="Times New Roman" w:cs="Times New Roman"/>
          <w:sz w:val="28"/>
          <w:szCs w:val="28"/>
        </w:rPr>
        <w:t xml:space="preserve">. </w:t>
      </w:r>
      <w:r w:rsidR="00204E19">
        <w:rPr>
          <w:rFonts w:ascii="Times New Roman" w:hAnsi="Times New Roman" w:cs="Times New Roman"/>
          <w:sz w:val="28"/>
          <w:szCs w:val="28"/>
        </w:rPr>
        <w:t>Человек</w:t>
      </w:r>
      <w:r w:rsidR="00204E19" w:rsidRPr="00204E19">
        <w:rPr>
          <w:rFonts w:ascii="Times New Roman" w:hAnsi="Times New Roman" w:cs="Times New Roman"/>
          <w:sz w:val="28"/>
          <w:szCs w:val="28"/>
        </w:rPr>
        <w:t xml:space="preserve"> </w:t>
      </w:r>
      <w:r w:rsidR="00204E19">
        <w:rPr>
          <w:rFonts w:ascii="Times New Roman" w:hAnsi="Times New Roman" w:cs="Times New Roman"/>
          <w:sz w:val="28"/>
          <w:szCs w:val="28"/>
        </w:rPr>
        <w:t xml:space="preserve">создан по образу и подобию Божиему из </w:t>
      </w:r>
      <w:r w:rsidR="00204E19" w:rsidRPr="00204E19">
        <w:rPr>
          <w:rFonts w:ascii="Times New Roman" w:hAnsi="Times New Roman" w:cs="Times New Roman"/>
          <w:sz w:val="28"/>
          <w:szCs w:val="28"/>
        </w:rPr>
        <w:t>праха земного</w:t>
      </w:r>
      <w:r w:rsidR="00204E19">
        <w:rPr>
          <w:rFonts w:ascii="Times New Roman" w:hAnsi="Times New Roman" w:cs="Times New Roman"/>
          <w:sz w:val="28"/>
          <w:szCs w:val="28"/>
        </w:rPr>
        <w:t xml:space="preserve"> с дыханием жизни (Бытие</w:t>
      </w:r>
      <w:r w:rsidR="000237AB">
        <w:rPr>
          <w:rFonts w:ascii="Times New Roman" w:hAnsi="Times New Roman" w:cs="Times New Roman"/>
          <w:sz w:val="28"/>
          <w:szCs w:val="28"/>
        </w:rPr>
        <w:t>,</w:t>
      </w:r>
      <w:r w:rsidR="00204E19">
        <w:rPr>
          <w:rFonts w:ascii="Times New Roman" w:hAnsi="Times New Roman" w:cs="Times New Roman"/>
          <w:sz w:val="28"/>
          <w:szCs w:val="28"/>
        </w:rPr>
        <w:t xml:space="preserve"> 1:26, 2:7). </w:t>
      </w:r>
      <w:r w:rsidR="000237AB">
        <w:rPr>
          <w:rFonts w:ascii="Times New Roman" w:hAnsi="Times New Roman" w:cs="Times New Roman"/>
          <w:sz w:val="28"/>
          <w:szCs w:val="28"/>
        </w:rPr>
        <w:t xml:space="preserve">Бог пришел, чтобы люди имели жизнь и имели ее с избытком (Евангелие по Иоанну, 10:10). Изложенное дополняется и тем, что человек </w:t>
      </w:r>
      <w:r w:rsidR="000237AB" w:rsidRPr="000237AB">
        <w:rPr>
          <w:rFonts w:ascii="Times New Roman" w:hAnsi="Times New Roman" w:cs="Times New Roman"/>
          <w:sz w:val="28"/>
          <w:szCs w:val="28"/>
        </w:rPr>
        <w:t>куплен дорогою ценою</w:t>
      </w:r>
      <w:r w:rsidR="000237AB">
        <w:rPr>
          <w:rFonts w:ascii="Times New Roman" w:hAnsi="Times New Roman" w:cs="Times New Roman"/>
          <w:sz w:val="28"/>
          <w:szCs w:val="28"/>
        </w:rPr>
        <w:t xml:space="preserve"> и потому он </w:t>
      </w:r>
      <w:r w:rsidR="000237AB" w:rsidRPr="000237AB">
        <w:rPr>
          <w:rFonts w:ascii="Times New Roman" w:hAnsi="Times New Roman" w:cs="Times New Roman"/>
          <w:sz w:val="28"/>
          <w:szCs w:val="28"/>
        </w:rPr>
        <w:t>не</w:t>
      </w:r>
      <w:r w:rsidR="000237AB">
        <w:rPr>
          <w:rFonts w:ascii="Times New Roman" w:hAnsi="Times New Roman" w:cs="Times New Roman"/>
          <w:sz w:val="28"/>
          <w:szCs w:val="28"/>
        </w:rPr>
        <w:t xml:space="preserve"> должен</w:t>
      </w:r>
      <w:r w:rsidR="000237AB" w:rsidRPr="000237AB">
        <w:rPr>
          <w:rFonts w:ascii="Times New Roman" w:hAnsi="Times New Roman" w:cs="Times New Roman"/>
          <w:sz w:val="28"/>
          <w:szCs w:val="28"/>
        </w:rPr>
        <w:t xml:space="preserve"> дела</w:t>
      </w:r>
      <w:r w:rsidR="000237AB">
        <w:rPr>
          <w:rFonts w:ascii="Times New Roman" w:hAnsi="Times New Roman" w:cs="Times New Roman"/>
          <w:sz w:val="28"/>
          <w:szCs w:val="28"/>
        </w:rPr>
        <w:t>ться</w:t>
      </w:r>
      <w:r w:rsidR="000237AB" w:rsidRPr="000237AB">
        <w:rPr>
          <w:rFonts w:ascii="Times New Roman" w:hAnsi="Times New Roman" w:cs="Times New Roman"/>
          <w:sz w:val="28"/>
          <w:szCs w:val="28"/>
        </w:rPr>
        <w:t xml:space="preserve"> раб</w:t>
      </w:r>
      <w:r w:rsidR="000237AB">
        <w:rPr>
          <w:rFonts w:ascii="Times New Roman" w:hAnsi="Times New Roman" w:cs="Times New Roman"/>
          <w:sz w:val="28"/>
          <w:szCs w:val="28"/>
        </w:rPr>
        <w:t>ом</w:t>
      </w:r>
      <w:r w:rsidR="000237AB" w:rsidRPr="000237AB">
        <w:rPr>
          <w:rFonts w:ascii="Times New Roman" w:hAnsi="Times New Roman" w:cs="Times New Roman"/>
          <w:sz w:val="28"/>
          <w:szCs w:val="28"/>
        </w:rPr>
        <w:t xml:space="preserve"> человеков</w:t>
      </w:r>
      <w:r w:rsidR="000237AB">
        <w:rPr>
          <w:rFonts w:ascii="Times New Roman" w:hAnsi="Times New Roman" w:cs="Times New Roman"/>
          <w:sz w:val="28"/>
          <w:szCs w:val="28"/>
        </w:rPr>
        <w:t xml:space="preserve"> (1-ое Послание Апостола Павла к коринфянам, 7:23)</w:t>
      </w:r>
      <w:r w:rsidR="000237AB" w:rsidRPr="000237AB">
        <w:rPr>
          <w:rFonts w:ascii="Times New Roman" w:hAnsi="Times New Roman" w:cs="Times New Roman"/>
          <w:sz w:val="28"/>
          <w:szCs w:val="28"/>
        </w:rPr>
        <w:t>.</w:t>
      </w:r>
      <w:r w:rsidR="000237AB">
        <w:rPr>
          <w:rFonts w:ascii="Times New Roman" w:hAnsi="Times New Roman" w:cs="Times New Roman"/>
          <w:sz w:val="28"/>
          <w:szCs w:val="28"/>
        </w:rPr>
        <w:t xml:space="preserve"> </w:t>
      </w:r>
      <w:r>
        <w:rPr>
          <w:rFonts w:ascii="Times New Roman" w:hAnsi="Times New Roman" w:cs="Times New Roman"/>
          <w:sz w:val="28"/>
          <w:szCs w:val="28"/>
        </w:rPr>
        <w:t>Обладание целой группой прав человека и правом на выбор вероисповедания не должно затрагиваться действиями человека, направленными на изменение генома эмбриона</w:t>
      </w:r>
      <w:r w:rsidR="00D566AD">
        <w:rPr>
          <w:rFonts w:ascii="Times New Roman" w:hAnsi="Times New Roman" w:cs="Times New Roman"/>
          <w:sz w:val="28"/>
          <w:szCs w:val="28"/>
        </w:rPr>
        <w:t xml:space="preserve">, </w:t>
      </w:r>
      <w:r>
        <w:rPr>
          <w:rFonts w:ascii="Times New Roman" w:hAnsi="Times New Roman" w:cs="Times New Roman"/>
          <w:sz w:val="28"/>
          <w:szCs w:val="28"/>
        </w:rPr>
        <w:t>потому возникает разночтение и проблематичность п</w:t>
      </w:r>
      <w:r w:rsidR="000237AB">
        <w:rPr>
          <w:rFonts w:ascii="Times New Roman" w:hAnsi="Times New Roman" w:cs="Times New Roman"/>
          <w:sz w:val="28"/>
          <w:szCs w:val="28"/>
        </w:rPr>
        <w:t>риобщения</w:t>
      </w:r>
      <w:r>
        <w:rPr>
          <w:rFonts w:ascii="Times New Roman" w:hAnsi="Times New Roman" w:cs="Times New Roman"/>
          <w:sz w:val="28"/>
          <w:szCs w:val="28"/>
        </w:rPr>
        <w:t xml:space="preserve"> человека с отредактированным геномом </w:t>
      </w:r>
      <w:r w:rsidR="000237AB">
        <w:rPr>
          <w:rFonts w:ascii="Times New Roman" w:hAnsi="Times New Roman" w:cs="Times New Roman"/>
          <w:sz w:val="28"/>
          <w:szCs w:val="28"/>
        </w:rPr>
        <w:t>к</w:t>
      </w:r>
      <w:r>
        <w:rPr>
          <w:rFonts w:ascii="Times New Roman" w:hAnsi="Times New Roman" w:cs="Times New Roman"/>
          <w:sz w:val="28"/>
          <w:szCs w:val="28"/>
        </w:rPr>
        <w:t xml:space="preserve"> протестант</w:t>
      </w:r>
      <w:r w:rsidR="000237AB">
        <w:rPr>
          <w:rFonts w:ascii="Times New Roman" w:hAnsi="Times New Roman" w:cs="Times New Roman"/>
          <w:sz w:val="28"/>
          <w:szCs w:val="28"/>
        </w:rPr>
        <w:t>ам</w:t>
      </w:r>
      <w:r>
        <w:rPr>
          <w:rFonts w:ascii="Times New Roman" w:hAnsi="Times New Roman" w:cs="Times New Roman"/>
          <w:sz w:val="28"/>
          <w:szCs w:val="28"/>
        </w:rPr>
        <w:t xml:space="preserve">. Проблематичность посвящения, как было сказано ранее, отрицает полноценную возможность человека ассоциировать себя с иными носителями конкретной религии, поскольку его </w:t>
      </w:r>
      <w:r w:rsidR="00B167D7">
        <w:rPr>
          <w:rFonts w:ascii="Times New Roman" w:hAnsi="Times New Roman" w:cs="Times New Roman"/>
          <w:sz w:val="28"/>
          <w:szCs w:val="28"/>
        </w:rPr>
        <w:t>измененная природа</w:t>
      </w:r>
      <w:r w:rsidR="000237AB">
        <w:rPr>
          <w:rFonts w:ascii="Times New Roman" w:hAnsi="Times New Roman" w:cs="Times New Roman"/>
          <w:sz w:val="28"/>
          <w:szCs w:val="28"/>
        </w:rPr>
        <w:t xml:space="preserve"> </w:t>
      </w:r>
      <w:r>
        <w:rPr>
          <w:rFonts w:ascii="Times New Roman" w:hAnsi="Times New Roman" w:cs="Times New Roman"/>
          <w:sz w:val="28"/>
          <w:szCs w:val="28"/>
        </w:rPr>
        <w:t>прямо противоречит сути протестантизма, а также создает</w:t>
      </w:r>
      <w:r w:rsidR="00320C15">
        <w:rPr>
          <w:rFonts w:ascii="Times New Roman" w:hAnsi="Times New Roman" w:cs="Times New Roman"/>
          <w:sz w:val="28"/>
          <w:szCs w:val="28"/>
        </w:rPr>
        <w:t xml:space="preserve"> </w:t>
      </w:r>
      <w:r>
        <w:rPr>
          <w:rFonts w:ascii="Times New Roman" w:hAnsi="Times New Roman" w:cs="Times New Roman"/>
          <w:sz w:val="28"/>
          <w:szCs w:val="28"/>
        </w:rPr>
        <w:t>препятствия в посвящении.</w:t>
      </w:r>
    </w:p>
    <w:p w14:paraId="6DCEC744" w14:textId="1F554F27" w:rsidR="007B7149" w:rsidRDefault="00C72FA5" w:rsidP="007B71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Раскрывая позицию </w:t>
      </w:r>
      <w:r w:rsidRPr="00836A07">
        <w:rPr>
          <w:rFonts w:ascii="Times New Roman" w:hAnsi="Times New Roman" w:cs="Times New Roman"/>
          <w:sz w:val="28"/>
          <w:szCs w:val="28"/>
        </w:rPr>
        <w:t>Римско-католической церкви (</w:t>
      </w:r>
      <w:r w:rsidR="00405429">
        <w:rPr>
          <w:rFonts w:ascii="Times New Roman" w:hAnsi="Times New Roman" w:cs="Times New Roman"/>
          <w:sz w:val="28"/>
          <w:szCs w:val="28"/>
        </w:rPr>
        <w:t xml:space="preserve">далее – </w:t>
      </w:r>
      <w:r w:rsidRPr="00836A07">
        <w:rPr>
          <w:rFonts w:ascii="Times New Roman" w:hAnsi="Times New Roman" w:cs="Times New Roman"/>
          <w:sz w:val="28"/>
          <w:szCs w:val="28"/>
        </w:rPr>
        <w:t xml:space="preserve">РКЦ), </w:t>
      </w:r>
      <w:r>
        <w:rPr>
          <w:rFonts w:ascii="Times New Roman" w:hAnsi="Times New Roman" w:cs="Times New Roman"/>
          <w:sz w:val="28"/>
          <w:szCs w:val="28"/>
        </w:rPr>
        <w:t>отметим, что</w:t>
      </w:r>
      <w:r w:rsidRPr="00836A07">
        <w:rPr>
          <w:rFonts w:ascii="Times New Roman" w:hAnsi="Times New Roman" w:cs="Times New Roman"/>
          <w:sz w:val="28"/>
          <w:szCs w:val="28"/>
        </w:rPr>
        <w:t xml:space="preserve"> в каноне 867 говорится о таинстве крещения следующее: </w:t>
      </w:r>
      <w:r>
        <w:rPr>
          <w:rFonts w:ascii="Times New Roman" w:hAnsi="Times New Roman" w:cs="Times New Roman"/>
          <w:sz w:val="28"/>
          <w:szCs w:val="28"/>
        </w:rPr>
        <w:t>р</w:t>
      </w:r>
      <w:r w:rsidRPr="00836A07">
        <w:rPr>
          <w:rFonts w:ascii="Times New Roman" w:hAnsi="Times New Roman" w:cs="Times New Roman"/>
          <w:sz w:val="28"/>
          <w:szCs w:val="28"/>
        </w:rPr>
        <w:t>одители обязаны позаботиться о том, чтобы их дети были окрещены в первые недели жизни</w:t>
      </w:r>
      <w:r>
        <w:rPr>
          <w:rStyle w:val="a5"/>
          <w:rFonts w:ascii="Times New Roman" w:hAnsi="Times New Roman" w:cs="Times New Roman"/>
          <w:sz w:val="28"/>
          <w:szCs w:val="28"/>
        </w:rPr>
        <w:footnoteReference w:id="120"/>
      </w:r>
      <w:r w:rsidRPr="00836A07">
        <w:rPr>
          <w:rFonts w:ascii="Times New Roman" w:hAnsi="Times New Roman" w:cs="Times New Roman"/>
          <w:sz w:val="28"/>
          <w:szCs w:val="28"/>
        </w:rPr>
        <w:t>.</w:t>
      </w:r>
      <w:r>
        <w:rPr>
          <w:rFonts w:ascii="Times New Roman" w:hAnsi="Times New Roman" w:cs="Times New Roman"/>
          <w:sz w:val="28"/>
          <w:szCs w:val="28"/>
        </w:rPr>
        <w:t xml:space="preserve"> К</w:t>
      </w:r>
      <w:r w:rsidR="007B7149">
        <w:rPr>
          <w:rFonts w:ascii="Times New Roman" w:hAnsi="Times New Roman" w:cs="Times New Roman"/>
          <w:sz w:val="28"/>
          <w:szCs w:val="28"/>
        </w:rPr>
        <w:t>атолическая мысль наряду с протестантизмом,</w:t>
      </w:r>
      <w:r w:rsidR="006F1529">
        <w:rPr>
          <w:rFonts w:ascii="Times New Roman" w:hAnsi="Times New Roman" w:cs="Times New Roman"/>
          <w:sz w:val="28"/>
          <w:szCs w:val="28"/>
        </w:rPr>
        <w:t xml:space="preserve"> </w:t>
      </w:r>
      <w:r w:rsidR="007B7149">
        <w:rPr>
          <w:rFonts w:ascii="Times New Roman" w:hAnsi="Times New Roman" w:cs="Times New Roman"/>
          <w:sz w:val="28"/>
          <w:szCs w:val="28"/>
        </w:rPr>
        <w:t>обладает отчасти схожими чертами. Провозглашение Папой</w:t>
      </w:r>
      <w:r w:rsidR="007B7149" w:rsidRPr="006E62E8">
        <w:rPr>
          <w:rFonts w:ascii="Times New Roman" w:hAnsi="Times New Roman" w:cs="Times New Roman"/>
          <w:sz w:val="28"/>
          <w:szCs w:val="28"/>
        </w:rPr>
        <w:t xml:space="preserve"> Иоанном XXIII в 1963 г. энциклики Pacem in Terris («Мир на земле»), которую принято называть Декларацией об установлении мира в правде, справедливости, милосердии и свободе</w:t>
      </w:r>
      <w:r w:rsidR="007B7149">
        <w:rPr>
          <w:rFonts w:ascii="Times New Roman" w:hAnsi="Times New Roman" w:cs="Times New Roman"/>
          <w:sz w:val="28"/>
          <w:szCs w:val="28"/>
        </w:rPr>
        <w:t xml:space="preserve"> стало вехой в установлении человеческого понимания, </w:t>
      </w:r>
      <w:r w:rsidR="007B7149" w:rsidRPr="006E62E8">
        <w:rPr>
          <w:rFonts w:ascii="Times New Roman" w:hAnsi="Times New Roman" w:cs="Times New Roman"/>
          <w:sz w:val="28"/>
          <w:szCs w:val="28"/>
        </w:rPr>
        <w:t>что мир на земле может утвердиться лишь при соблюдении установленного по божественной воле порядка. Каждого человека как такового Бог наделил сознанием и свободой вол</w:t>
      </w:r>
      <w:r w:rsidR="007B7149" w:rsidRPr="00B4008A">
        <w:rPr>
          <w:rFonts w:ascii="Times New Roman" w:hAnsi="Times New Roman" w:cs="Times New Roman"/>
          <w:sz w:val="28"/>
          <w:szCs w:val="28"/>
        </w:rPr>
        <w:t>и.</w:t>
      </w:r>
      <w:r w:rsidR="007B7149" w:rsidRPr="006E62E8">
        <w:rPr>
          <w:rFonts w:ascii="Times New Roman" w:hAnsi="Times New Roman" w:cs="Times New Roman"/>
          <w:sz w:val="28"/>
          <w:szCs w:val="28"/>
        </w:rPr>
        <w:t xml:space="preserve"> Следовательно, человек обладает правами и </w:t>
      </w:r>
      <w:r w:rsidR="007B7149" w:rsidRPr="006E62E8">
        <w:rPr>
          <w:rFonts w:ascii="Times New Roman" w:hAnsi="Times New Roman" w:cs="Times New Roman"/>
          <w:sz w:val="28"/>
          <w:szCs w:val="28"/>
        </w:rPr>
        <w:lastRenderedPageBreak/>
        <w:t xml:space="preserve">обременен обязанностями, которые проистекают из его природы. Такие права и обязанности являются всеобщими, не могут быть объектом посягательства и в своей совокупности неотъемлемы от человека. Их изначальным источником выступает </w:t>
      </w:r>
      <w:r w:rsidR="007B7149">
        <w:rPr>
          <w:rFonts w:ascii="Times New Roman" w:hAnsi="Times New Roman" w:cs="Times New Roman"/>
          <w:sz w:val="28"/>
          <w:szCs w:val="28"/>
        </w:rPr>
        <w:t>Б</w:t>
      </w:r>
      <w:r w:rsidR="007B7149" w:rsidRPr="006E62E8">
        <w:rPr>
          <w:rFonts w:ascii="Times New Roman" w:hAnsi="Times New Roman" w:cs="Times New Roman"/>
          <w:sz w:val="28"/>
          <w:szCs w:val="28"/>
        </w:rPr>
        <w:t xml:space="preserve">ожественное </w:t>
      </w:r>
      <w:r w:rsidR="007B7149">
        <w:rPr>
          <w:rFonts w:ascii="Times New Roman" w:hAnsi="Times New Roman" w:cs="Times New Roman"/>
          <w:sz w:val="28"/>
          <w:szCs w:val="28"/>
        </w:rPr>
        <w:t>О</w:t>
      </w:r>
      <w:r w:rsidR="007B7149" w:rsidRPr="006E62E8">
        <w:rPr>
          <w:rFonts w:ascii="Times New Roman" w:hAnsi="Times New Roman" w:cs="Times New Roman"/>
          <w:sz w:val="28"/>
          <w:szCs w:val="28"/>
        </w:rPr>
        <w:t>ткровение</w:t>
      </w:r>
      <w:r w:rsidR="007B7149">
        <w:rPr>
          <w:rFonts w:ascii="Times New Roman" w:hAnsi="Times New Roman" w:cs="Times New Roman"/>
          <w:sz w:val="28"/>
          <w:szCs w:val="28"/>
        </w:rPr>
        <w:t xml:space="preserve">. </w:t>
      </w:r>
      <w:r w:rsidR="007B7149" w:rsidRPr="006E62E8">
        <w:rPr>
          <w:rFonts w:ascii="Times New Roman" w:hAnsi="Times New Roman" w:cs="Times New Roman"/>
          <w:sz w:val="28"/>
          <w:szCs w:val="28"/>
        </w:rPr>
        <w:t>Первым среди всех прав человека энциклика называет право на жизнь, а следовательно, и на все, что способствует его реализации (например, на медицинское обслуживание, заботу в старости и т.д.)</w:t>
      </w:r>
      <w:r w:rsidR="00B167D7">
        <w:rPr>
          <w:rFonts w:ascii="Times New Roman" w:hAnsi="Times New Roman" w:cs="Times New Roman"/>
          <w:sz w:val="28"/>
          <w:szCs w:val="28"/>
        </w:rPr>
        <w:t xml:space="preserve">. Формирование такого статуса права на жизнь </w:t>
      </w:r>
      <w:r w:rsidR="007B7149" w:rsidRPr="006E62E8">
        <w:rPr>
          <w:rFonts w:ascii="Times New Roman" w:hAnsi="Times New Roman" w:cs="Times New Roman"/>
          <w:sz w:val="28"/>
          <w:szCs w:val="28"/>
        </w:rPr>
        <w:t>объясняет</w:t>
      </w:r>
      <w:r w:rsidR="00B167D7">
        <w:rPr>
          <w:rFonts w:ascii="Times New Roman" w:hAnsi="Times New Roman" w:cs="Times New Roman"/>
          <w:sz w:val="28"/>
          <w:szCs w:val="28"/>
        </w:rPr>
        <w:t xml:space="preserve"> </w:t>
      </w:r>
      <w:r w:rsidR="007B7149" w:rsidRPr="006E62E8">
        <w:rPr>
          <w:rFonts w:ascii="Times New Roman" w:hAnsi="Times New Roman" w:cs="Times New Roman"/>
          <w:sz w:val="28"/>
          <w:szCs w:val="28"/>
        </w:rPr>
        <w:t>крайне негативное отношение к абортам или эвтаназии</w:t>
      </w:r>
      <w:r w:rsidR="007B7149">
        <w:rPr>
          <w:rStyle w:val="a5"/>
          <w:rFonts w:ascii="Times New Roman" w:hAnsi="Times New Roman" w:cs="Times New Roman"/>
          <w:sz w:val="28"/>
          <w:szCs w:val="28"/>
        </w:rPr>
        <w:footnoteReference w:id="121"/>
      </w:r>
      <w:r w:rsidR="007B7149" w:rsidRPr="006E62E8">
        <w:rPr>
          <w:rFonts w:ascii="Times New Roman" w:hAnsi="Times New Roman" w:cs="Times New Roman"/>
          <w:sz w:val="28"/>
          <w:szCs w:val="28"/>
        </w:rPr>
        <w:t>.</w:t>
      </w:r>
      <w:r w:rsidR="007B7149">
        <w:rPr>
          <w:rFonts w:ascii="Times New Roman" w:hAnsi="Times New Roman" w:cs="Times New Roman"/>
          <w:sz w:val="28"/>
          <w:szCs w:val="28"/>
        </w:rPr>
        <w:t xml:space="preserve"> Установление Творцом всеобщего порядка порождает понимани</w:t>
      </w:r>
      <w:r w:rsidR="00B167D7">
        <w:rPr>
          <w:rFonts w:ascii="Times New Roman" w:hAnsi="Times New Roman" w:cs="Times New Roman"/>
          <w:sz w:val="28"/>
          <w:szCs w:val="28"/>
        </w:rPr>
        <w:t xml:space="preserve">е </w:t>
      </w:r>
      <w:r w:rsidR="007B7149">
        <w:rPr>
          <w:rFonts w:ascii="Times New Roman" w:hAnsi="Times New Roman" w:cs="Times New Roman"/>
          <w:sz w:val="28"/>
          <w:szCs w:val="28"/>
        </w:rPr>
        <w:t>человека как Бож</w:t>
      </w:r>
      <w:r w:rsidR="00B167D7">
        <w:rPr>
          <w:rFonts w:ascii="Times New Roman" w:hAnsi="Times New Roman" w:cs="Times New Roman"/>
          <w:sz w:val="28"/>
          <w:szCs w:val="28"/>
        </w:rPr>
        <w:t>и</w:t>
      </w:r>
      <w:r w:rsidR="007B7149">
        <w:rPr>
          <w:rFonts w:ascii="Times New Roman" w:hAnsi="Times New Roman" w:cs="Times New Roman"/>
          <w:sz w:val="28"/>
          <w:szCs w:val="28"/>
        </w:rPr>
        <w:t xml:space="preserve">ей воли, в соответствии с которой </w:t>
      </w:r>
      <w:r w:rsidR="00B167D7">
        <w:rPr>
          <w:rFonts w:ascii="Times New Roman" w:hAnsi="Times New Roman" w:cs="Times New Roman"/>
          <w:sz w:val="28"/>
          <w:szCs w:val="28"/>
        </w:rPr>
        <w:t xml:space="preserve">он </w:t>
      </w:r>
      <w:r w:rsidR="007B7149">
        <w:rPr>
          <w:rFonts w:ascii="Times New Roman" w:hAnsi="Times New Roman" w:cs="Times New Roman"/>
          <w:sz w:val="28"/>
          <w:szCs w:val="28"/>
        </w:rPr>
        <w:t>не властен нарушать существующих принципов мироздания. Человек – часть мироздания, его жизнь является бесценной, что создает предпосылку в формировании не только прав, но и обязанностей, благодаря которым центральное право подлежит защите. Признавая ценность человека и выводя на первые позиции право на жизнь, католицизм также не допускает изменения человеческой природы, поскольку она не находится в его ведении, что со всей очевидностью будет являться препятствием к католическому п</w:t>
      </w:r>
      <w:r w:rsidR="00C47D54">
        <w:rPr>
          <w:rFonts w:ascii="Times New Roman" w:hAnsi="Times New Roman" w:cs="Times New Roman"/>
          <w:sz w:val="28"/>
          <w:szCs w:val="28"/>
        </w:rPr>
        <w:t>освящению.</w:t>
      </w:r>
      <w:r w:rsidR="007B7149">
        <w:rPr>
          <w:rFonts w:ascii="Times New Roman" w:hAnsi="Times New Roman" w:cs="Times New Roman"/>
          <w:sz w:val="28"/>
          <w:szCs w:val="28"/>
        </w:rPr>
        <w:t xml:space="preserve"> Человеческая природа уникальная и является человеческим достоянием, потому любое редактирование генома приводит к изменению первозданной человеческой природы</w:t>
      </w:r>
      <w:r w:rsidR="00C47D54">
        <w:rPr>
          <w:rFonts w:ascii="Times New Roman" w:hAnsi="Times New Roman" w:cs="Times New Roman"/>
          <w:sz w:val="28"/>
          <w:szCs w:val="28"/>
        </w:rPr>
        <w:t>. Н</w:t>
      </w:r>
      <w:r w:rsidR="007B7149">
        <w:rPr>
          <w:rFonts w:ascii="Times New Roman" w:hAnsi="Times New Roman" w:cs="Times New Roman"/>
          <w:sz w:val="28"/>
          <w:szCs w:val="28"/>
        </w:rPr>
        <w:t>апример,</w:t>
      </w:r>
      <w:r w:rsidR="00C47D54">
        <w:rPr>
          <w:rFonts w:ascii="Times New Roman" w:hAnsi="Times New Roman" w:cs="Times New Roman"/>
          <w:sz w:val="28"/>
          <w:szCs w:val="28"/>
        </w:rPr>
        <w:t xml:space="preserve"> </w:t>
      </w:r>
      <w:r w:rsidR="007B7149">
        <w:rPr>
          <w:rFonts w:ascii="Times New Roman" w:hAnsi="Times New Roman" w:cs="Times New Roman"/>
          <w:sz w:val="28"/>
          <w:szCs w:val="28"/>
        </w:rPr>
        <w:t xml:space="preserve">в решении </w:t>
      </w:r>
      <w:r w:rsidR="006F1529">
        <w:rPr>
          <w:rFonts w:ascii="Times New Roman" w:hAnsi="Times New Roman" w:cs="Times New Roman"/>
          <w:sz w:val="28"/>
          <w:szCs w:val="28"/>
        </w:rPr>
        <w:t xml:space="preserve">Суда ЕС </w:t>
      </w:r>
      <w:r w:rsidR="007B7149">
        <w:rPr>
          <w:rFonts w:ascii="Times New Roman" w:hAnsi="Times New Roman" w:cs="Times New Roman"/>
          <w:sz w:val="28"/>
          <w:szCs w:val="28"/>
        </w:rPr>
        <w:t xml:space="preserve">от </w:t>
      </w:r>
      <w:r w:rsidR="007B7149" w:rsidRPr="00B131C8">
        <w:rPr>
          <w:rFonts w:ascii="Times New Roman" w:hAnsi="Times New Roman" w:cs="Times New Roman"/>
          <w:sz w:val="28"/>
          <w:szCs w:val="28"/>
        </w:rPr>
        <w:t>25 июля</w:t>
      </w:r>
      <w:r w:rsidR="007B7149">
        <w:rPr>
          <w:rFonts w:ascii="Times New Roman" w:hAnsi="Times New Roman" w:cs="Times New Roman"/>
          <w:sz w:val="28"/>
          <w:szCs w:val="28"/>
        </w:rPr>
        <w:t xml:space="preserve"> 2018 г</w:t>
      </w:r>
      <w:r w:rsidR="00986DF6">
        <w:rPr>
          <w:rFonts w:ascii="Times New Roman" w:hAnsi="Times New Roman" w:cs="Times New Roman"/>
          <w:sz w:val="28"/>
          <w:szCs w:val="28"/>
        </w:rPr>
        <w:t>.</w:t>
      </w:r>
      <w:r w:rsidR="00C47D54">
        <w:rPr>
          <w:rFonts w:ascii="Times New Roman" w:hAnsi="Times New Roman" w:cs="Times New Roman"/>
          <w:sz w:val="28"/>
          <w:szCs w:val="28"/>
        </w:rPr>
        <w:t xml:space="preserve"> сказано, </w:t>
      </w:r>
      <w:r w:rsidR="007B7149" w:rsidRPr="00B131C8">
        <w:rPr>
          <w:rFonts w:ascii="Times New Roman" w:hAnsi="Times New Roman" w:cs="Times New Roman"/>
          <w:sz w:val="28"/>
          <w:szCs w:val="28"/>
        </w:rPr>
        <w:t>что продукция, которая была получена с помощью новой технологии мутагенеза (CRISPR/Cas9), подпадает под уже существующие правила о генетически модифицированных организмах (</w:t>
      </w:r>
      <w:r w:rsidR="007B7149">
        <w:rPr>
          <w:rFonts w:ascii="Times New Roman" w:hAnsi="Times New Roman" w:cs="Times New Roman"/>
          <w:sz w:val="28"/>
          <w:szCs w:val="28"/>
        </w:rPr>
        <w:t xml:space="preserve">далее – </w:t>
      </w:r>
      <w:r w:rsidR="007B7149" w:rsidRPr="00B131C8">
        <w:rPr>
          <w:rFonts w:ascii="Times New Roman" w:hAnsi="Times New Roman" w:cs="Times New Roman"/>
          <w:sz w:val="28"/>
          <w:szCs w:val="28"/>
        </w:rPr>
        <w:t>ГМО)</w:t>
      </w:r>
      <w:r w:rsidR="007B7149">
        <w:rPr>
          <w:rStyle w:val="a5"/>
          <w:rFonts w:ascii="Times New Roman" w:hAnsi="Times New Roman" w:cs="Times New Roman"/>
          <w:sz w:val="28"/>
          <w:szCs w:val="28"/>
        </w:rPr>
        <w:footnoteReference w:id="122"/>
      </w:r>
      <w:r w:rsidR="007B7149" w:rsidRPr="00B131C8">
        <w:rPr>
          <w:rFonts w:ascii="Times New Roman" w:hAnsi="Times New Roman" w:cs="Times New Roman"/>
          <w:sz w:val="28"/>
          <w:szCs w:val="28"/>
        </w:rPr>
        <w:t>.</w:t>
      </w:r>
      <w:r w:rsidR="007B7149">
        <w:rPr>
          <w:rFonts w:ascii="Times New Roman" w:hAnsi="Times New Roman" w:cs="Times New Roman"/>
          <w:sz w:val="28"/>
          <w:szCs w:val="28"/>
        </w:rPr>
        <w:t xml:space="preserve"> Следуя логике </w:t>
      </w:r>
      <w:r w:rsidR="006F1529">
        <w:rPr>
          <w:rFonts w:ascii="Times New Roman" w:hAnsi="Times New Roman" w:cs="Times New Roman"/>
          <w:sz w:val="28"/>
          <w:szCs w:val="28"/>
        </w:rPr>
        <w:t>Суда ЕС</w:t>
      </w:r>
      <w:r w:rsidR="007B7149">
        <w:rPr>
          <w:rFonts w:ascii="Times New Roman" w:hAnsi="Times New Roman" w:cs="Times New Roman"/>
          <w:sz w:val="28"/>
          <w:szCs w:val="28"/>
        </w:rPr>
        <w:t>, становится очевидным суждение, что человек, в отношении которого была предпринята процедура редактирования генома, становится ГМО.</w:t>
      </w:r>
    </w:p>
    <w:p w14:paraId="6A8E6FF1" w14:textId="54FFA329" w:rsidR="00C72FA5" w:rsidRPr="006E62E8" w:rsidRDefault="00C47D54" w:rsidP="00B40A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Третьим ответвлением христианского учения является православие. Как и протестантизм, и католицизм, православие признает божественный характер Дара, которым наделен человек. Созданный по образу и подобию человек с дыханием жизни, символизирующие проявления Божественной силы, признаются Божеск</w:t>
      </w:r>
      <w:r w:rsidR="000D346D">
        <w:rPr>
          <w:rFonts w:ascii="Times New Roman" w:hAnsi="Times New Roman" w:cs="Times New Roman"/>
          <w:sz w:val="28"/>
          <w:szCs w:val="28"/>
        </w:rPr>
        <w:t>им</w:t>
      </w:r>
      <w:r>
        <w:rPr>
          <w:rFonts w:ascii="Times New Roman" w:hAnsi="Times New Roman" w:cs="Times New Roman"/>
          <w:sz w:val="28"/>
          <w:szCs w:val="28"/>
        </w:rPr>
        <w:t xml:space="preserve"> естеств</w:t>
      </w:r>
      <w:r w:rsidR="000D346D">
        <w:rPr>
          <w:rFonts w:ascii="Times New Roman" w:hAnsi="Times New Roman" w:cs="Times New Roman"/>
          <w:sz w:val="28"/>
          <w:szCs w:val="28"/>
        </w:rPr>
        <w:t>ом</w:t>
      </w:r>
      <w:r>
        <w:rPr>
          <w:rFonts w:ascii="Times New Roman" w:hAnsi="Times New Roman" w:cs="Times New Roman"/>
          <w:sz w:val="28"/>
          <w:szCs w:val="28"/>
        </w:rPr>
        <w:t xml:space="preserve"> (2-ое Послание Петра, 1:4)</w:t>
      </w:r>
      <w:r w:rsidR="000D346D">
        <w:rPr>
          <w:rStyle w:val="a5"/>
          <w:rFonts w:ascii="Times New Roman" w:hAnsi="Times New Roman" w:cs="Times New Roman"/>
          <w:sz w:val="28"/>
          <w:szCs w:val="28"/>
        </w:rPr>
        <w:footnoteReference w:id="123"/>
      </w:r>
      <w:r w:rsidR="000D346D">
        <w:rPr>
          <w:rFonts w:ascii="Times New Roman" w:hAnsi="Times New Roman" w:cs="Times New Roman"/>
          <w:sz w:val="28"/>
          <w:szCs w:val="28"/>
        </w:rPr>
        <w:t>, что также указывает на то, что все необходимое для человеческой жизни создано. На состоявшемся Архиерейском соборе в 2000 г. был приняты Основы социальной концепции Русской Православной Церкви (далее – РПЦ)</w:t>
      </w:r>
      <w:r w:rsidR="000D346D">
        <w:rPr>
          <w:rStyle w:val="a5"/>
          <w:rFonts w:ascii="Times New Roman" w:hAnsi="Times New Roman" w:cs="Times New Roman"/>
          <w:sz w:val="28"/>
          <w:szCs w:val="28"/>
        </w:rPr>
        <w:footnoteReference w:id="124"/>
      </w:r>
      <w:r w:rsidR="000D346D">
        <w:rPr>
          <w:rFonts w:ascii="Times New Roman" w:hAnsi="Times New Roman" w:cs="Times New Roman"/>
          <w:sz w:val="28"/>
          <w:szCs w:val="28"/>
        </w:rPr>
        <w:t xml:space="preserve">. В рамках указанного документа был принят раздел, посвященный проблемам биоэтики. Внутриутробное развитие человека отождествляется с творческим актом Бога. Вместе с тем, РПЦ </w:t>
      </w:r>
      <w:r w:rsidR="000D346D" w:rsidRPr="000D346D">
        <w:rPr>
          <w:rFonts w:ascii="Times New Roman" w:hAnsi="Times New Roman" w:cs="Times New Roman"/>
          <w:sz w:val="28"/>
          <w:szCs w:val="28"/>
        </w:rPr>
        <w:t>приветствует усилия медиков, направленные на врачевание наследственных болезней</w:t>
      </w:r>
      <w:r w:rsidR="00B40A85">
        <w:rPr>
          <w:rFonts w:ascii="Times New Roman" w:hAnsi="Times New Roman" w:cs="Times New Roman"/>
          <w:sz w:val="28"/>
          <w:szCs w:val="28"/>
        </w:rPr>
        <w:t xml:space="preserve">, в том числе с помощью медико-генетических методов диагностики и лечения, с одним важным уточнением – </w:t>
      </w:r>
      <w:r w:rsidR="000D346D" w:rsidRPr="000D346D">
        <w:rPr>
          <w:rFonts w:ascii="Times New Roman" w:hAnsi="Times New Roman" w:cs="Times New Roman"/>
          <w:sz w:val="28"/>
          <w:szCs w:val="28"/>
        </w:rPr>
        <w:t>целью генетического вмешательства не должно быть искусственное «усовершенствование» человеческого рода и вторжение в Божий план о человеке</w:t>
      </w:r>
      <w:r w:rsidR="00B40A85">
        <w:rPr>
          <w:rStyle w:val="a5"/>
          <w:rFonts w:ascii="Times New Roman" w:hAnsi="Times New Roman" w:cs="Times New Roman"/>
          <w:sz w:val="28"/>
          <w:szCs w:val="28"/>
        </w:rPr>
        <w:footnoteReference w:id="125"/>
      </w:r>
      <w:r w:rsidR="000D346D" w:rsidRPr="000D346D">
        <w:rPr>
          <w:rFonts w:ascii="Times New Roman" w:hAnsi="Times New Roman" w:cs="Times New Roman"/>
          <w:sz w:val="28"/>
          <w:szCs w:val="28"/>
        </w:rPr>
        <w:t>.</w:t>
      </w:r>
      <w:r w:rsidR="00B40A85">
        <w:rPr>
          <w:rFonts w:ascii="Times New Roman" w:hAnsi="Times New Roman" w:cs="Times New Roman"/>
          <w:sz w:val="28"/>
          <w:szCs w:val="28"/>
        </w:rPr>
        <w:t xml:space="preserve"> Таким образом, если при проведении процедуры редактирования генома эмбриона не будут затронуты те участки ДНК, </w:t>
      </w:r>
      <w:r w:rsidR="00B40A85" w:rsidRPr="00B40A85">
        <w:rPr>
          <w:rFonts w:ascii="Times New Roman" w:hAnsi="Times New Roman" w:cs="Times New Roman"/>
          <w:sz w:val="28"/>
          <w:szCs w:val="28"/>
        </w:rPr>
        <w:t>содержащи</w:t>
      </w:r>
      <w:r w:rsidR="00B40A85">
        <w:rPr>
          <w:rFonts w:ascii="Times New Roman" w:hAnsi="Times New Roman" w:cs="Times New Roman"/>
          <w:sz w:val="28"/>
          <w:szCs w:val="28"/>
        </w:rPr>
        <w:t>е</w:t>
      </w:r>
      <w:r w:rsidR="00B40A85" w:rsidRPr="00B40A85">
        <w:rPr>
          <w:rFonts w:ascii="Times New Roman" w:hAnsi="Times New Roman" w:cs="Times New Roman"/>
          <w:sz w:val="28"/>
          <w:szCs w:val="28"/>
        </w:rPr>
        <w:t xml:space="preserve"> генетический материал, определяющий человека </w:t>
      </w:r>
      <w:r w:rsidR="00B40A85">
        <w:rPr>
          <w:rFonts w:ascii="Times New Roman" w:hAnsi="Times New Roman" w:cs="Times New Roman"/>
          <w:sz w:val="28"/>
          <w:szCs w:val="28"/>
        </w:rPr>
        <w:t xml:space="preserve">представителя человеческого рода, и генетический материал, </w:t>
      </w:r>
      <w:r w:rsidR="00B40A85" w:rsidRPr="00B40A85">
        <w:rPr>
          <w:rFonts w:ascii="Times New Roman" w:hAnsi="Times New Roman" w:cs="Times New Roman"/>
          <w:sz w:val="28"/>
          <w:szCs w:val="28"/>
        </w:rPr>
        <w:t>определяющий расовые и этнические особенности</w:t>
      </w:r>
      <w:r w:rsidR="00B40A85">
        <w:rPr>
          <w:rFonts w:ascii="Times New Roman" w:hAnsi="Times New Roman" w:cs="Times New Roman"/>
          <w:sz w:val="28"/>
          <w:szCs w:val="28"/>
        </w:rPr>
        <w:t>, то есть наследственные особенности, передаваемые поколениями.</w:t>
      </w:r>
    </w:p>
    <w:p w14:paraId="30BF7FCE" w14:textId="77777777" w:rsidR="007B7149" w:rsidRDefault="007B7149" w:rsidP="007B7149">
      <w:pPr>
        <w:spacing w:after="0" w:line="360" w:lineRule="auto"/>
        <w:ind w:firstLine="709"/>
        <w:jc w:val="both"/>
        <w:rPr>
          <w:rFonts w:ascii="Times New Roman" w:hAnsi="Times New Roman" w:cs="Times New Roman"/>
          <w:sz w:val="28"/>
          <w:szCs w:val="28"/>
        </w:rPr>
      </w:pPr>
      <w:r w:rsidRPr="006E62E8">
        <w:rPr>
          <w:rFonts w:ascii="Times New Roman" w:hAnsi="Times New Roman" w:cs="Times New Roman"/>
          <w:sz w:val="28"/>
          <w:szCs w:val="28"/>
        </w:rPr>
        <w:t xml:space="preserve">Исламская мысль связывает </w:t>
      </w:r>
      <w:r>
        <w:rPr>
          <w:rFonts w:ascii="Times New Roman" w:hAnsi="Times New Roman" w:cs="Times New Roman"/>
          <w:sz w:val="28"/>
          <w:szCs w:val="28"/>
        </w:rPr>
        <w:t xml:space="preserve">правовые </w:t>
      </w:r>
      <w:r w:rsidRPr="00B131C8">
        <w:rPr>
          <w:rFonts w:ascii="Times New Roman" w:hAnsi="Times New Roman" w:cs="Times New Roman"/>
          <w:sz w:val="28"/>
          <w:szCs w:val="28"/>
        </w:rPr>
        <w:t>границы, прежде всего</w:t>
      </w:r>
      <w:r>
        <w:rPr>
          <w:rFonts w:ascii="Times New Roman" w:hAnsi="Times New Roman" w:cs="Times New Roman"/>
          <w:sz w:val="28"/>
          <w:szCs w:val="28"/>
        </w:rPr>
        <w:t>,</w:t>
      </w:r>
      <w:r w:rsidRPr="006E62E8">
        <w:rPr>
          <w:rFonts w:ascii="Times New Roman" w:hAnsi="Times New Roman" w:cs="Times New Roman"/>
          <w:sz w:val="28"/>
          <w:szCs w:val="28"/>
        </w:rPr>
        <w:t xml:space="preserve"> с императивными нормами (главным образом, с запретами) шариата, а значит</w:t>
      </w:r>
      <w:r>
        <w:rPr>
          <w:rFonts w:ascii="Times New Roman" w:hAnsi="Times New Roman" w:cs="Times New Roman"/>
          <w:sz w:val="28"/>
          <w:szCs w:val="28"/>
        </w:rPr>
        <w:t xml:space="preserve"> </w:t>
      </w:r>
      <w:r w:rsidRPr="00B131C8">
        <w:rPr>
          <w:rFonts w:ascii="Times New Roman" w:hAnsi="Times New Roman" w:cs="Times New Roman"/>
          <w:sz w:val="28"/>
          <w:szCs w:val="28"/>
        </w:rPr>
        <w:t>–</w:t>
      </w:r>
      <w:r>
        <w:rPr>
          <w:rFonts w:ascii="Times New Roman" w:hAnsi="Times New Roman" w:cs="Times New Roman"/>
          <w:sz w:val="28"/>
          <w:szCs w:val="28"/>
        </w:rPr>
        <w:t xml:space="preserve"> </w:t>
      </w:r>
      <w:r w:rsidRPr="006E62E8">
        <w:rPr>
          <w:rFonts w:ascii="Times New Roman" w:hAnsi="Times New Roman" w:cs="Times New Roman"/>
          <w:sz w:val="28"/>
          <w:szCs w:val="28"/>
        </w:rPr>
        <w:t xml:space="preserve">с религиозными критериями. Причем эти рамки со стороны могут казаться посягательством на права и свободы человека, но ислам их воспринимает как высшую, божественную справедливость. В связи с этим отметим, что именно справедливость, а не свобода, равенство или достоинство рассматривается </w:t>
      </w:r>
      <w:r w:rsidRPr="006E62E8">
        <w:rPr>
          <w:rFonts w:ascii="Times New Roman" w:hAnsi="Times New Roman" w:cs="Times New Roman"/>
          <w:sz w:val="28"/>
          <w:szCs w:val="28"/>
        </w:rPr>
        <w:lastRenderedPageBreak/>
        <w:t>исламом в качестве центральной категории концепции прав человека.</w:t>
      </w:r>
      <w:r w:rsidRPr="006E62E8">
        <w:t xml:space="preserve"> </w:t>
      </w:r>
      <w:r>
        <w:rPr>
          <w:rFonts w:ascii="Times New Roman" w:hAnsi="Times New Roman" w:cs="Times New Roman"/>
          <w:sz w:val="28"/>
          <w:szCs w:val="28"/>
        </w:rPr>
        <w:t xml:space="preserve">Автор самого обстоятельного исследования прав человека с исламских позиций </w:t>
      </w:r>
      <w:r w:rsidRPr="006E62E8">
        <w:rPr>
          <w:rFonts w:ascii="Times New Roman" w:hAnsi="Times New Roman" w:cs="Times New Roman"/>
          <w:sz w:val="28"/>
          <w:szCs w:val="28"/>
        </w:rPr>
        <w:t>Мухаммед аз-Зухейли</w:t>
      </w:r>
      <w:r>
        <w:rPr>
          <w:rFonts w:ascii="Times New Roman" w:hAnsi="Times New Roman" w:cs="Times New Roman"/>
          <w:sz w:val="28"/>
          <w:szCs w:val="28"/>
        </w:rPr>
        <w:t xml:space="preserve"> полагает, что</w:t>
      </w:r>
      <w:r w:rsidRPr="006E62E8">
        <w:rPr>
          <w:rFonts w:ascii="Times New Roman" w:hAnsi="Times New Roman" w:cs="Times New Roman"/>
          <w:sz w:val="28"/>
          <w:szCs w:val="28"/>
        </w:rPr>
        <w:t xml:space="preserve"> с исламской точки зрения о реализации прав человека можно говорить лишь тогда, когда мусульмане соблюдают нормы шариата</w:t>
      </w:r>
      <w:r>
        <w:rPr>
          <w:rStyle w:val="a5"/>
          <w:rFonts w:ascii="Times New Roman" w:hAnsi="Times New Roman" w:cs="Times New Roman"/>
          <w:sz w:val="28"/>
          <w:szCs w:val="28"/>
        </w:rPr>
        <w:footnoteReference w:id="126"/>
      </w:r>
      <w:r w:rsidRPr="006E62E8">
        <w:rPr>
          <w:rFonts w:ascii="Times New Roman" w:hAnsi="Times New Roman" w:cs="Times New Roman"/>
          <w:sz w:val="28"/>
          <w:szCs w:val="28"/>
        </w:rPr>
        <w:t>.</w:t>
      </w:r>
      <w:r w:rsidRPr="00533D9D">
        <w:t xml:space="preserve"> </w:t>
      </w:r>
      <w:r w:rsidRPr="00533D9D">
        <w:rPr>
          <w:rFonts w:ascii="Times New Roman" w:hAnsi="Times New Roman" w:cs="Times New Roman"/>
          <w:sz w:val="28"/>
          <w:szCs w:val="28"/>
        </w:rPr>
        <w:t>Раскрывая содержание суры</w:t>
      </w:r>
      <w:r>
        <w:rPr>
          <w:rFonts w:ascii="Times New Roman" w:hAnsi="Times New Roman" w:cs="Times New Roman"/>
          <w:sz w:val="28"/>
          <w:szCs w:val="28"/>
        </w:rPr>
        <w:t xml:space="preserve"> Корана «Власть»</w:t>
      </w:r>
      <w:r w:rsidRPr="00533D9D">
        <w:rPr>
          <w:rFonts w:ascii="Times New Roman" w:hAnsi="Times New Roman" w:cs="Times New Roman"/>
          <w:sz w:val="28"/>
          <w:szCs w:val="28"/>
        </w:rPr>
        <w:t>, Маудуди</w:t>
      </w:r>
      <w:r>
        <w:rPr>
          <w:rFonts w:ascii="Times New Roman" w:hAnsi="Times New Roman" w:cs="Times New Roman"/>
          <w:sz w:val="28"/>
          <w:szCs w:val="28"/>
        </w:rPr>
        <w:t xml:space="preserve">-толкователь Корана </w:t>
      </w:r>
      <w:r w:rsidRPr="00533D9D">
        <w:rPr>
          <w:rFonts w:ascii="Times New Roman" w:hAnsi="Times New Roman" w:cs="Times New Roman"/>
          <w:sz w:val="28"/>
          <w:szCs w:val="28"/>
        </w:rPr>
        <w:t xml:space="preserve">отмечает, что </w:t>
      </w:r>
      <w:r>
        <w:rPr>
          <w:rFonts w:ascii="Times New Roman" w:hAnsi="Times New Roman" w:cs="Times New Roman"/>
          <w:sz w:val="28"/>
          <w:szCs w:val="28"/>
        </w:rPr>
        <w:t>ней</w:t>
      </w:r>
      <w:r w:rsidRPr="00533D9D">
        <w:rPr>
          <w:rFonts w:ascii="Times New Roman" w:hAnsi="Times New Roman" w:cs="Times New Roman"/>
          <w:sz w:val="28"/>
          <w:szCs w:val="28"/>
        </w:rPr>
        <w:t xml:space="preserve"> подразумеваются несколько истин:</w:t>
      </w:r>
      <w:r>
        <w:rPr>
          <w:rFonts w:ascii="Times New Roman" w:hAnsi="Times New Roman" w:cs="Times New Roman"/>
          <w:sz w:val="28"/>
          <w:szCs w:val="28"/>
        </w:rPr>
        <w:t xml:space="preserve"> ж</w:t>
      </w:r>
      <w:r w:rsidRPr="00533D9D">
        <w:rPr>
          <w:rFonts w:ascii="Times New Roman" w:hAnsi="Times New Roman" w:cs="Times New Roman"/>
          <w:sz w:val="28"/>
          <w:szCs w:val="28"/>
        </w:rPr>
        <w:t>изнь и смерть даруются Аллахом, и никто другой не в силах дать и отобрать их</w:t>
      </w:r>
      <w:r w:rsidRPr="00C3474A">
        <w:rPr>
          <w:rFonts w:ascii="Times New Roman" w:hAnsi="Times New Roman" w:cs="Times New Roman"/>
          <w:sz w:val="28"/>
          <w:szCs w:val="28"/>
        </w:rPr>
        <w:t>;</w:t>
      </w:r>
      <w:r>
        <w:rPr>
          <w:rFonts w:ascii="Times New Roman" w:hAnsi="Times New Roman" w:cs="Times New Roman"/>
          <w:sz w:val="28"/>
          <w:szCs w:val="28"/>
        </w:rPr>
        <w:t xml:space="preserve"> н</w:t>
      </w:r>
      <w:r w:rsidRPr="00533D9D">
        <w:rPr>
          <w:rFonts w:ascii="Times New Roman" w:hAnsi="Times New Roman" w:cs="Times New Roman"/>
          <w:sz w:val="28"/>
          <w:szCs w:val="28"/>
        </w:rPr>
        <w:t>и жизнь, ни смерть такого творения, как человек, которому дана сила творить добро и зло, не лишены смысла</w:t>
      </w:r>
      <w:r>
        <w:rPr>
          <w:rStyle w:val="a5"/>
          <w:rFonts w:ascii="Times New Roman" w:hAnsi="Times New Roman" w:cs="Times New Roman"/>
          <w:sz w:val="28"/>
          <w:szCs w:val="28"/>
        </w:rPr>
        <w:footnoteReference w:id="127"/>
      </w:r>
      <w:r>
        <w:rPr>
          <w:rFonts w:ascii="Times New Roman" w:hAnsi="Times New Roman" w:cs="Times New Roman"/>
          <w:sz w:val="28"/>
          <w:szCs w:val="28"/>
        </w:rPr>
        <w:t xml:space="preserve"> и пр.</w:t>
      </w:r>
    </w:p>
    <w:p w14:paraId="3D96BE4E" w14:textId="77777777"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а</w:t>
      </w:r>
      <w:r w:rsidRPr="00C3474A">
        <w:rPr>
          <w:rFonts w:ascii="Times New Roman" w:hAnsi="Times New Roman" w:cs="Times New Roman"/>
          <w:sz w:val="28"/>
          <w:szCs w:val="28"/>
        </w:rPr>
        <w:t>вторитетный толкователь Корана Абд ар-Рахман бин Насир ас-Саади</w:t>
      </w:r>
      <w:r>
        <w:rPr>
          <w:rFonts w:ascii="Times New Roman" w:hAnsi="Times New Roman" w:cs="Times New Roman"/>
          <w:sz w:val="28"/>
          <w:szCs w:val="28"/>
        </w:rPr>
        <w:t xml:space="preserve"> считал</w:t>
      </w:r>
      <w:r w:rsidRPr="00C3474A">
        <w:rPr>
          <w:rFonts w:ascii="Times New Roman" w:hAnsi="Times New Roman" w:cs="Times New Roman"/>
          <w:sz w:val="28"/>
          <w:szCs w:val="28"/>
        </w:rPr>
        <w:t>, что запрет</w:t>
      </w:r>
      <w:r>
        <w:rPr>
          <w:rFonts w:ascii="Times New Roman" w:hAnsi="Times New Roman" w:cs="Times New Roman"/>
          <w:sz w:val="28"/>
          <w:szCs w:val="28"/>
        </w:rPr>
        <w:t xml:space="preserve"> на убийство самого себя</w:t>
      </w:r>
      <w:r w:rsidRPr="00C3474A">
        <w:rPr>
          <w:rFonts w:ascii="Times New Roman" w:hAnsi="Times New Roman" w:cs="Times New Roman"/>
          <w:sz w:val="28"/>
          <w:szCs w:val="28"/>
        </w:rPr>
        <w:t xml:space="preserve"> распространяется и на создание угрозы для своей жизни и на совершение поступков, которые могут привести к увечьям или гибели</w:t>
      </w:r>
      <w:r>
        <w:rPr>
          <w:rStyle w:val="a5"/>
          <w:rFonts w:ascii="Times New Roman" w:hAnsi="Times New Roman" w:cs="Times New Roman"/>
          <w:sz w:val="28"/>
          <w:szCs w:val="28"/>
        </w:rPr>
        <w:footnoteReference w:id="128"/>
      </w:r>
      <w:r w:rsidRPr="00C3474A">
        <w:rPr>
          <w:rFonts w:ascii="Times New Roman" w:hAnsi="Times New Roman" w:cs="Times New Roman"/>
          <w:sz w:val="28"/>
          <w:szCs w:val="28"/>
        </w:rPr>
        <w:t>.</w:t>
      </w:r>
    </w:p>
    <w:p w14:paraId="5B0F8037" w14:textId="17A8B646"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Возможная отсылка к правам человека тесно связана с религиозными предписаниями ислама. Указание на дарование жизни Аллахом раскрывается также с позиции, что любая жизнь имеет смысл и что какие-либо действия, которые могут привести к отрицательным последствиями для жизни человека, есть прямое нарушение шариата. Таким образом, редактирование генома неприемлемо с позиций воззрений ислама и, следовательно, </w:t>
      </w:r>
      <w:r w:rsidR="008847F7">
        <w:rPr>
          <w:rFonts w:ascii="Times New Roman" w:hAnsi="Times New Roman" w:cs="Times New Roman"/>
          <w:sz w:val="28"/>
          <w:szCs w:val="28"/>
        </w:rPr>
        <w:t xml:space="preserve">организационное посвящение в </w:t>
      </w:r>
      <w:r>
        <w:rPr>
          <w:rFonts w:ascii="Times New Roman" w:hAnsi="Times New Roman" w:cs="Times New Roman"/>
          <w:sz w:val="28"/>
          <w:szCs w:val="28"/>
        </w:rPr>
        <w:t>приняти</w:t>
      </w:r>
      <w:r w:rsidR="008847F7">
        <w:rPr>
          <w:rFonts w:ascii="Times New Roman" w:hAnsi="Times New Roman" w:cs="Times New Roman"/>
          <w:sz w:val="28"/>
          <w:szCs w:val="28"/>
        </w:rPr>
        <w:t>и</w:t>
      </w:r>
      <w:r>
        <w:rPr>
          <w:rFonts w:ascii="Times New Roman" w:hAnsi="Times New Roman" w:cs="Times New Roman"/>
          <w:sz w:val="28"/>
          <w:szCs w:val="28"/>
        </w:rPr>
        <w:t xml:space="preserve"> веры будет невозможно вследствие серьезных императивных положений Корана.</w:t>
      </w:r>
    </w:p>
    <w:p w14:paraId="19ECC952" w14:textId="77A4FC3E" w:rsidR="00DB30FF" w:rsidRDefault="008847F7" w:rsidP="00B51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принятие веры выражается в двух аспектах. Во-первых, это внутренний акт человека, проявляющийся в соотношении себя и осознанном принятии существующих религиозных постулатов. Во-вторых, это организационный момент, который включает себя проведение религиозных обрядов. Человек, геном которого был отредактирован, всегда сможет личным внутренним актом принять конкретные постулаты какой-</w:t>
      </w:r>
      <w:r>
        <w:rPr>
          <w:rFonts w:ascii="Times New Roman" w:hAnsi="Times New Roman" w:cs="Times New Roman"/>
          <w:sz w:val="28"/>
          <w:szCs w:val="28"/>
        </w:rPr>
        <w:lastRenderedPageBreak/>
        <w:t xml:space="preserve">либо религии и в определенной мере ассоциировать себя с иными ее представителями, однако возможны трудности, связанные с посвящением. Если при проведении процедуры редактирования генома были изменены </w:t>
      </w:r>
      <w:r w:rsidR="00DB30FF">
        <w:rPr>
          <w:rFonts w:ascii="Times New Roman" w:hAnsi="Times New Roman" w:cs="Times New Roman"/>
          <w:sz w:val="28"/>
          <w:szCs w:val="28"/>
        </w:rPr>
        <w:t xml:space="preserve">участки ДНК, определяющие человека в качестве носителя генетического материала всего человеческого рода и передаваемые поколениями наследственные особенности, то сказанное вступает в противоречие с религиозными воззрениями, которые </w:t>
      </w:r>
      <w:r w:rsidR="00B51246">
        <w:rPr>
          <w:rFonts w:ascii="Times New Roman" w:hAnsi="Times New Roman" w:cs="Times New Roman"/>
          <w:sz w:val="28"/>
          <w:szCs w:val="28"/>
        </w:rPr>
        <w:t>приобщают</w:t>
      </w:r>
      <w:r w:rsidR="00DB30FF">
        <w:rPr>
          <w:rFonts w:ascii="Times New Roman" w:hAnsi="Times New Roman" w:cs="Times New Roman"/>
          <w:sz w:val="28"/>
          <w:szCs w:val="28"/>
        </w:rPr>
        <w:t xml:space="preserve"> человека к Божи</w:t>
      </w:r>
      <w:r w:rsidR="00B51246">
        <w:rPr>
          <w:rFonts w:ascii="Times New Roman" w:hAnsi="Times New Roman" w:cs="Times New Roman"/>
          <w:sz w:val="28"/>
          <w:szCs w:val="28"/>
        </w:rPr>
        <w:t>ему</w:t>
      </w:r>
      <w:r w:rsidR="00DB30FF">
        <w:rPr>
          <w:rFonts w:ascii="Times New Roman" w:hAnsi="Times New Roman" w:cs="Times New Roman"/>
          <w:sz w:val="28"/>
          <w:szCs w:val="28"/>
        </w:rPr>
        <w:t xml:space="preserve"> дар</w:t>
      </w:r>
      <w:r w:rsidR="00B51246">
        <w:rPr>
          <w:rFonts w:ascii="Times New Roman" w:hAnsi="Times New Roman" w:cs="Times New Roman"/>
          <w:sz w:val="28"/>
          <w:szCs w:val="28"/>
        </w:rPr>
        <w:t>у</w:t>
      </w:r>
      <w:r w:rsidR="00DB30FF">
        <w:rPr>
          <w:rFonts w:ascii="Times New Roman" w:hAnsi="Times New Roman" w:cs="Times New Roman"/>
          <w:sz w:val="28"/>
          <w:szCs w:val="28"/>
        </w:rPr>
        <w:t xml:space="preserve"> и необходимости принимать его первозданное</w:t>
      </w:r>
      <w:r w:rsidR="00B51246">
        <w:rPr>
          <w:rFonts w:ascii="Times New Roman" w:hAnsi="Times New Roman" w:cs="Times New Roman"/>
          <w:sz w:val="28"/>
          <w:szCs w:val="28"/>
        </w:rPr>
        <w:t xml:space="preserve"> </w:t>
      </w:r>
      <w:r w:rsidR="00DB30FF">
        <w:rPr>
          <w:rFonts w:ascii="Times New Roman" w:hAnsi="Times New Roman" w:cs="Times New Roman"/>
          <w:sz w:val="28"/>
          <w:szCs w:val="28"/>
        </w:rPr>
        <w:t>естество. Измененная человеческая природа выступает серьезным препятствием к посвящению. Теоретически допуская, что такое посвящение состоится, в отношении носителя модифицированного генетического кода может сложиться предвзятость и действия уничижительного характера</w:t>
      </w:r>
      <w:r w:rsidR="00B51246">
        <w:rPr>
          <w:rFonts w:ascii="Times New Roman" w:hAnsi="Times New Roman" w:cs="Times New Roman"/>
          <w:sz w:val="28"/>
          <w:szCs w:val="28"/>
        </w:rPr>
        <w:t>, что, в свою очередь, противоречит статье 7 Декларации 2003 г. о недопущении дискриминации и стигматизации</w:t>
      </w:r>
      <w:r w:rsidR="00B51246">
        <w:rPr>
          <w:rStyle w:val="a5"/>
          <w:rFonts w:ascii="Times New Roman" w:hAnsi="Times New Roman" w:cs="Times New Roman"/>
          <w:sz w:val="28"/>
          <w:szCs w:val="28"/>
        </w:rPr>
        <w:footnoteReference w:id="129"/>
      </w:r>
      <w:r w:rsidR="00B51246">
        <w:rPr>
          <w:rFonts w:ascii="Times New Roman" w:hAnsi="Times New Roman" w:cs="Times New Roman"/>
          <w:sz w:val="28"/>
          <w:szCs w:val="28"/>
        </w:rPr>
        <w:t>. Если при проведении процедуры редактирования генома были задействованы только те участки ДНК, которые связаны с развитием заболеваний и опасных патологических состояний, то сказанное не будет являться препятствием к посвящению.</w:t>
      </w:r>
    </w:p>
    <w:p w14:paraId="78B67949" w14:textId="0DBF44EA" w:rsidR="007B7149" w:rsidRDefault="007B7149" w:rsidP="007B7149">
      <w:pPr>
        <w:spacing w:after="0" w:line="360" w:lineRule="auto"/>
        <w:ind w:firstLine="709"/>
        <w:jc w:val="both"/>
        <w:rPr>
          <w:rFonts w:ascii="Times New Roman" w:hAnsi="Times New Roman" w:cs="Times New Roman"/>
          <w:sz w:val="28"/>
          <w:szCs w:val="28"/>
        </w:rPr>
      </w:pPr>
      <w:r w:rsidRPr="007A7DE1">
        <w:rPr>
          <w:rFonts w:ascii="Times New Roman" w:hAnsi="Times New Roman" w:cs="Times New Roman"/>
          <w:sz w:val="28"/>
          <w:szCs w:val="28"/>
        </w:rPr>
        <w:t>Поскольку один из возможных способов</w:t>
      </w:r>
      <w:r>
        <w:rPr>
          <w:rFonts w:ascii="Times New Roman" w:hAnsi="Times New Roman" w:cs="Times New Roman"/>
          <w:sz w:val="28"/>
          <w:szCs w:val="28"/>
        </w:rPr>
        <w:t xml:space="preserve"> </w:t>
      </w:r>
      <w:r w:rsidRPr="007A7DE1">
        <w:rPr>
          <w:rFonts w:ascii="Times New Roman" w:hAnsi="Times New Roman" w:cs="Times New Roman"/>
          <w:sz w:val="28"/>
          <w:szCs w:val="28"/>
        </w:rPr>
        <w:t>редактирования генома зародышевой линии включает редактирование ДНК эмбриона до имплантации</w:t>
      </w:r>
      <w:r>
        <w:rPr>
          <w:rFonts w:ascii="Times New Roman" w:hAnsi="Times New Roman" w:cs="Times New Roman"/>
          <w:sz w:val="28"/>
          <w:szCs w:val="28"/>
        </w:rPr>
        <w:t xml:space="preserve"> </w:t>
      </w:r>
      <w:r w:rsidRPr="007A7DE1">
        <w:rPr>
          <w:rFonts w:ascii="Times New Roman" w:hAnsi="Times New Roman" w:cs="Times New Roman"/>
          <w:sz w:val="28"/>
          <w:szCs w:val="28"/>
        </w:rPr>
        <w:t>и поскольку</w:t>
      </w:r>
      <w:r>
        <w:rPr>
          <w:rFonts w:ascii="Times New Roman" w:hAnsi="Times New Roman" w:cs="Times New Roman"/>
          <w:sz w:val="28"/>
          <w:szCs w:val="28"/>
        </w:rPr>
        <w:t xml:space="preserve"> </w:t>
      </w:r>
      <w:r w:rsidRPr="007A7DE1">
        <w:rPr>
          <w:rFonts w:ascii="Times New Roman" w:hAnsi="Times New Roman" w:cs="Times New Roman"/>
          <w:sz w:val="28"/>
          <w:szCs w:val="28"/>
        </w:rPr>
        <w:t>это п</w:t>
      </w:r>
      <w:r>
        <w:rPr>
          <w:rFonts w:ascii="Times New Roman" w:hAnsi="Times New Roman" w:cs="Times New Roman"/>
          <w:sz w:val="28"/>
          <w:szCs w:val="28"/>
        </w:rPr>
        <w:t xml:space="preserve">рактически </w:t>
      </w:r>
      <w:r w:rsidRPr="007A7DE1">
        <w:rPr>
          <w:rFonts w:ascii="Times New Roman" w:hAnsi="Times New Roman" w:cs="Times New Roman"/>
          <w:sz w:val="28"/>
          <w:szCs w:val="28"/>
        </w:rPr>
        <w:t>наверняка приведет к тому, что некоторые эмбрионы не будут имплантированы, религии, которые отвергают все</w:t>
      </w:r>
      <w:r>
        <w:rPr>
          <w:rFonts w:ascii="Times New Roman" w:hAnsi="Times New Roman" w:cs="Times New Roman"/>
          <w:sz w:val="28"/>
          <w:szCs w:val="28"/>
        </w:rPr>
        <w:t xml:space="preserve"> </w:t>
      </w:r>
      <w:r w:rsidRPr="007A7DE1">
        <w:rPr>
          <w:rFonts w:ascii="Times New Roman" w:hAnsi="Times New Roman" w:cs="Times New Roman"/>
          <w:sz w:val="28"/>
          <w:szCs w:val="28"/>
        </w:rPr>
        <w:t>исследования или искусственные репродуктивные методы, которые могут привести к неимплантации или разрушению</w:t>
      </w:r>
      <w:r>
        <w:rPr>
          <w:rFonts w:ascii="Times New Roman" w:hAnsi="Times New Roman" w:cs="Times New Roman"/>
          <w:sz w:val="28"/>
          <w:szCs w:val="28"/>
        </w:rPr>
        <w:t xml:space="preserve"> </w:t>
      </w:r>
      <w:r w:rsidRPr="007A7DE1">
        <w:rPr>
          <w:rFonts w:ascii="Times New Roman" w:hAnsi="Times New Roman" w:cs="Times New Roman"/>
          <w:sz w:val="28"/>
          <w:szCs w:val="28"/>
        </w:rPr>
        <w:t>эмбриона</w:t>
      </w:r>
      <w:r>
        <w:rPr>
          <w:rFonts w:ascii="Times New Roman" w:hAnsi="Times New Roman" w:cs="Times New Roman"/>
          <w:sz w:val="28"/>
          <w:szCs w:val="28"/>
        </w:rPr>
        <w:t xml:space="preserve">, </w:t>
      </w:r>
      <w:r w:rsidRPr="007A7DE1">
        <w:rPr>
          <w:rFonts w:ascii="Times New Roman" w:hAnsi="Times New Roman" w:cs="Times New Roman"/>
          <w:sz w:val="28"/>
          <w:szCs w:val="28"/>
        </w:rPr>
        <w:t>выступают против такого редактирования.</w:t>
      </w:r>
      <w:r>
        <w:rPr>
          <w:rFonts w:ascii="Times New Roman" w:hAnsi="Times New Roman" w:cs="Times New Roman"/>
          <w:sz w:val="28"/>
          <w:szCs w:val="28"/>
        </w:rPr>
        <w:t xml:space="preserve"> </w:t>
      </w:r>
      <w:r w:rsidRPr="007A7DE1">
        <w:rPr>
          <w:rFonts w:ascii="Times New Roman" w:hAnsi="Times New Roman" w:cs="Times New Roman"/>
          <w:sz w:val="28"/>
          <w:szCs w:val="28"/>
        </w:rPr>
        <w:t xml:space="preserve">Религиозные опасения, вероятно, будут намного более серьезными, если редактирование генома </w:t>
      </w:r>
      <w:r>
        <w:rPr>
          <w:rFonts w:ascii="Times New Roman" w:hAnsi="Times New Roman" w:cs="Times New Roman"/>
          <w:sz w:val="28"/>
          <w:szCs w:val="28"/>
        </w:rPr>
        <w:t xml:space="preserve">будет </w:t>
      </w:r>
      <w:r w:rsidRPr="007A7DE1">
        <w:rPr>
          <w:rFonts w:ascii="Times New Roman" w:hAnsi="Times New Roman" w:cs="Times New Roman"/>
          <w:sz w:val="28"/>
          <w:szCs w:val="28"/>
        </w:rPr>
        <w:t>использ</w:t>
      </w:r>
      <w:r>
        <w:rPr>
          <w:rFonts w:ascii="Times New Roman" w:hAnsi="Times New Roman" w:cs="Times New Roman"/>
          <w:sz w:val="28"/>
          <w:szCs w:val="28"/>
        </w:rPr>
        <w:t>оваться</w:t>
      </w:r>
      <w:r w:rsidRPr="007A7DE1">
        <w:rPr>
          <w:rFonts w:ascii="Times New Roman" w:hAnsi="Times New Roman" w:cs="Times New Roman"/>
          <w:sz w:val="28"/>
          <w:szCs w:val="28"/>
        </w:rPr>
        <w:t xml:space="preserve"> для повышения работоспособности человека или даже для </w:t>
      </w:r>
      <w:r w:rsidRPr="007A7DE1">
        <w:rPr>
          <w:rFonts w:ascii="Times New Roman" w:hAnsi="Times New Roman" w:cs="Times New Roman"/>
          <w:sz w:val="28"/>
          <w:szCs w:val="28"/>
        </w:rPr>
        <w:lastRenderedPageBreak/>
        <w:t>снижения риска развития заболеваний путем внесения</w:t>
      </w:r>
      <w:r>
        <w:rPr>
          <w:rFonts w:ascii="Times New Roman" w:hAnsi="Times New Roman" w:cs="Times New Roman"/>
          <w:sz w:val="28"/>
          <w:szCs w:val="28"/>
        </w:rPr>
        <w:t xml:space="preserve"> </w:t>
      </w:r>
      <w:r w:rsidRPr="007A7DE1">
        <w:rPr>
          <w:rFonts w:ascii="Times New Roman" w:hAnsi="Times New Roman" w:cs="Times New Roman"/>
          <w:sz w:val="28"/>
          <w:szCs w:val="28"/>
        </w:rPr>
        <w:t>новы</w:t>
      </w:r>
      <w:r>
        <w:rPr>
          <w:rFonts w:ascii="Times New Roman" w:hAnsi="Times New Roman" w:cs="Times New Roman"/>
          <w:sz w:val="28"/>
          <w:szCs w:val="28"/>
        </w:rPr>
        <w:t>х</w:t>
      </w:r>
      <w:r w:rsidRPr="007A7DE1">
        <w:rPr>
          <w:rFonts w:ascii="Times New Roman" w:hAnsi="Times New Roman" w:cs="Times New Roman"/>
          <w:sz w:val="28"/>
          <w:szCs w:val="28"/>
        </w:rPr>
        <w:t xml:space="preserve"> изменени</w:t>
      </w:r>
      <w:r>
        <w:rPr>
          <w:rFonts w:ascii="Times New Roman" w:hAnsi="Times New Roman" w:cs="Times New Roman"/>
          <w:sz w:val="28"/>
          <w:szCs w:val="28"/>
        </w:rPr>
        <w:t>й</w:t>
      </w:r>
      <w:r w:rsidRPr="007A7DE1">
        <w:rPr>
          <w:rFonts w:ascii="Times New Roman" w:hAnsi="Times New Roman" w:cs="Times New Roman"/>
          <w:sz w:val="28"/>
          <w:szCs w:val="28"/>
        </w:rPr>
        <w:t xml:space="preserve"> в последовательност</w:t>
      </w:r>
      <w:r>
        <w:rPr>
          <w:rFonts w:ascii="Times New Roman" w:hAnsi="Times New Roman" w:cs="Times New Roman"/>
          <w:sz w:val="28"/>
          <w:szCs w:val="28"/>
        </w:rPr>
        <w:t>ь</w:t>
      </w:r>
      <w:r w:rsidRPr="007A7DE1">
        <w:rPr>
          <w:rFonts w:ascii="Times New Roman" w:hAnsi="Times New Roman" w:cs="Times New Roman"/>
          <w:sz w:val="28"/>
          <w:szCs w:val="28"/>
        </w:rPr>
        <w:t xml:space="preserve"> ДНК</w:t>
      </w:r>
      <w:r>
        <w:rPr>
          <w:rStyle w:val="a5"/>
          <w:rFonts w:ascii="Times New Roman" w:hAnsi="Times New Roman" w:cs="Times New Roman"/>
          <w:sz w:val="28"/>
          <w:szCs w:val="28"/>
        </w:rPr>
        <w:footnoteReference w:id="130"/>
      </w:r>
      <w:r w:rsidRPr="007A7DE1">
        <w:rPr>
          <w:rFonts w:ascii="Times New Roman" w:hAnsi="Times New Roman" w:cs="Times New Roman"/>
          <w:sz w:val="28"/>
          <w:szCs w:val="28"/>
        </w:rPr>
        <w:t>.</w:t>
      </w:r>
    </w:p>
    <w:p w14:paraId="67159452" w14:textId="7C94EC6D" w:rsidR="00CD6DDB" w:rsidRPr="00CD6DDB" w:rsidRDefault="004D7A01" w:rsidP="00CD6D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проведенного анализа международных актов, регулирующих право свободы вероисповедания, религиозных постулатов и сопоставление названного права с геномным вмешательством, полагаем, что </w:t>
      </w:r>
      <w:r w:rsidR="00CD6DDB" w:rsidRPr="00CD6DDB">
        <w:rPr>
          <w:rFonts w:ascii="Times New Roman" w:hAnsi="Times New Roman" w:cs="Times New Roman"/>
          <w:sz w:val="28"/>
          <w:szCs w:val="28"/>
        </w:rPr>
        <w:t>при строгом соблюдении сформулированных юридических условий и пределов генетическое редактирование зародышевой линии представляется возможным по основаниям, определенным в § 1</w:t>
      </w:r>
      <w:r>
        <w:rPr>
          <w:rFonts w:ascii="Times New Roman" w:hAnsi="Times New Roman" w:cs="Times New Roman"/>
          <w:sz w:val="28"/>
          <w:szCs w:val="28"/>
        </w:rPr>
        <w:t>-2</w:t>
      </w:r>
      <w:r w:rsidR="00CD6DDB" w:rsidRPr="00CD6DDB">
        <w:rPr>
          <w:rFonts w:ascii="Times New Roman" w:hAnsi="Times New Roman" w:cs="Times New Roman"/>
          <w:sz w:val="28"/>
          <w:szCs w:val="28"/>
        </w:rPr>
        <w:t xml:space="preserve"> настоящей главы</w:t>
      </w:r>
      <w:r w:rsidR="00AE11FC">
        <w:rPr>
          <w:rFonts w:ascii="Times New Roman" w:hAnsi="Times New Roman" w:cs="Times New Roman"/>
          <w:sz w:val="28"/>
          <w:szCs w:val="28"/>
        </w:rPr>
        <w:t>.</w:t>
      </w:r>
    </w:p>
    <w:p w14:paraId="0B57ECD8" w14:textId="7C021226" w:rsidR="007B7149" w:rsidRDefault="007B7149" w:rsidP="007B7149">
      <w:pPr>
        <w:pStyle w:val="1"/>
      </w:pPr>
      <w:bookmarkStart w:id="106" w:name="_Toc71765821"/>
      <w:r w:rsidRPr="002D0C21">
        <w:t>§</w:t>
      </w:r>
      <w:r>
        <w:t xml:space="preserve"> 5. Допустимость вмешательства в геном человеческого эмбриона: условия и пределы</w:t>
      </w:r>
      <w:bookmarkEnd w:id="106"/>
    </w:p>
    <w:p w14:paraId="4725CFBE" w14:textId="77777777" w:rsidR="007B7149" w:rsidRDefault="007B7149" w:rsidP="007B7149">
      <w:pPr>
        <w:spacing w:after="0" w:line="240" w:lineRule="auto"/>
        <w:ind w:firstLine="709"/>
        <w:contextualSpacing/>
        <w:jc w:val="center"/>
        <w:rPr>
          <w:rFonts w:ascii="Times New Roman" w:hAnsi="Times New Roman" w:cs="Times New Roman"/>
          <w:sz w:val="28"/>
          <w:szCs w:val="28"/>
        </w:rPr>
      </w:pPr>
    </w:p>
    <w:p w14:paraId="109F8B7C" w14:textId="77777777"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Раскрытие содержания и сопоставление выделенных в настоящей исследовательской работе прав человека с процедурой редактирования генома ставит вопрос о допустимости такого редактирования на стадии эмбрионального развития.</w:t>
      </w:r>
    </w:p>
    <w:p w14:paraId="53B6D742" w14:textId="2FBC2960"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 конкретное право предполагает наличие присущих только ему условий и пределов</w:t>
      </w:r>
      <w:r w:rsidR="00320C15">
        <w:rPr>
          <w:rFonts w:ascii="Times New Roman" w:hAnsi="Times New Roman" w:cs="Times New Roman"/>
          <w:sz w:val="28"/>
          <w:szCs w:val="28"/>
        </w:rPr>
        <w:t xml:space="preserve"> геномного вмешательства. О</w:t>
      </w:r>
      <w:r>
        <w:rPr>
          <w:rFonts w:ascii="Times New Roman" w:hAnsi="Times New Roman" w:cs="Times New Roman"/>
          <w:sz w:val="28"/>
          <w:szCs w:val="28"/>
        </w:rPr>
        <w:t xml:space="preserve">днако международные акты в области генома человека устанавливают ряд общих положений. Пределом геномных исследований являются права человека. То есть, любое исследование и потенциальная модификация генома не должны превалировать над </w:t>
      </w:r>
      <w:r w:rsidR="00CD6DDB">
        <w:rPr>
          <w:rFonts w:ascii="Times New Roman" w:hAnsi="Times New Roman" w:cs="Times New Roman"/>
          <w:sz w:val="28"/>
          <w:szCs w:val="28"/>
        </w:rPr>
        <w:t>указанной категорией (статья 10</w:t>
      </w:r>
      <w:r w:rsidR="002C2DB8">
        <w:rPr>
          <w:rFonts w:ascii="Times New Roman" w:hAnsi="Times New Roman" w:cs="Times New Roman"/>
          <w:sz w:val="28"/>
          <w:szCs w:val="28"/>
        </w:rPr>
        <w:t xml:space="preserve"> Всеобщей декларации 1997 г.)</w:t>
      </w:r>
      <w:r>
        <w:rPr>
          <w:rStyle w:val="a5"/>
          <w:rFonts w:ascii="Times New Roman" w:hAnsi="Times New Roman" w:cs="Times New Roman"/>
          <w:sz w:val="28"/>
          <w:szCs w:val="28"/>
        </w:rPr>
        <w:footnoteReference w:id="131"/>
      </w:r>
      <w:r>
        <w:rPr>
          <w:rFonts w:ascii="Times New Roman" w:hAnsi="Times New Roman" w:cs="Times New Roman"/>
          <w:sz w:val="28"/>
          <w:szCs w:val="28"/>
        </w:rPr>
        <w:t xml:space="preserve">. </w:t>
      </w:r>
      <w:r w:rsidR="00CD6DDB">
        <w:rPr>
          <w:rFonts w:ascii="Times New Roman" w:hAnsi="Times New Roman" w:cs="Times New Roman"/>
          <w:sz w:val="28"/>
          <w:szCs w:val="28"/>
        </w:rPr>
        <w:t>Приведенное н</w:t>
      </w:r>
      <w:r>
        <w:rPr>
          <w:rFonts w:ascii="Times New Roman" w:hAnsi="Times New Roman" w:cs="Times New Roman"/>
          <w:sz w:val="28"/>
          <w:szCs w:val="28"/>
        </w:rPr>
        <w:t xml:space="preserve">ормативно закрепленное положение заставляет переосмыслить концепцию прав человека, поскольку развивающиеся биомедицинские технологии создают множество правовых пробелов в части содержания первостепенных прав. </w:t>
      </w:r>
    </w:p>
    <w:p w14:paraId="286CD632" w14:textId="35AFB01C"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CD6DDB">
        <w:rPr>
          <w:rFonts w:ascii="Times New Roman" w:hAnsi="Times New Roman" w:cs="Times New Roman"/>
          <w:sz w:val="28"/>
          <w:szCs w:val="28"/>
        </w:rPr>
        <w:t xml:space="preserve">Всеобщей декларации 1997 г. и </w:t>
      </w:r>
      <w:r w:rsidR="00320C15">
        <w:rPr>
          <w:rFonts w:ascii="Times New Roman" w:hAnsi="Times New Roman" w:cs="Times New Roman"/>
          <w:sz w:val="28"/>
          <w:szCs w:val="28"/>
        </w:rPr>
        <w:t>Декларации 2003 г.</w:t>
      </w:r>
      <w:r w:rsidR="00CD6DDB">
        <w:rPr>
          <w:rFonts w:ascii="Times New Roman" w:hAnsi="Times New Roman" w:cs="Times New Roman"/>
          <w:sz w:val="28"/>
          <w:szCs w:val="28"/>
        </w:rPr>
        <w:t xml:space="preserve"> </w:t>
      </w:r>
      <w:r w:rsidR="002C2DB8">
        <w:rPr>
          <w:rFonts w:ascii="Times New Roman" w:hAnsi="Times New Roman" w:cs="Times New Roman"/>
          <w:sz w:val="28"/>
          <w:szCs w:val="28"/>
        </w:rPr>
        <w:t xml:space="preserve">позволяет </w:t>
      </w:r>
      <w:r w:rsidR="00CD6DDB">
        <w:rPr>
          <w:rFonts w:ascii="Times New Roman" w:hAnsi="Times New Roman" w:cs="Times New Roman"/>
          <w:sz w:val="28"/>
          <w:szCs w:val="28"/>
        </w:rPr>
        <w:t>выдел</w:t>
      </w:r>
      <w:r w:rsidR="002C2DB8">
        <w:rPr>
          <w:rFonts w:ascii="Times New Roman" w:hAnsi="Times New Roman" w:cs="Times New Roman"/>
          <w:sz w:val="28"/>
          <w:szCs w:val="28"/>
        </w:rPr>
        <w:t>ить</w:t>
      </w:r>
      <w:r w:rsidR="00CD6DDB">
        <w:rPr>
          <w:rFonts w:ascii="Times New Roman" w:hAnsi="Times New Roman" w:cs="Times New Roman"/>
          <w:sz w:val="28"/>
          <w:szCs w:val="28"/>
        </w:rPr>
        <w:t xml:space="preserve"> только </w:t>
      </w:r>
      <w:r>
        <w:rPr>
          <w:rFonts w:ascii="Times New Roman" w:hAnsi="Times New Roman" w:cs="Times New Roman"/>
          <w:sz w:val="28"/>
          <w:szCs w:val="28"/>
        </w:rPr>
        <w:t xml:space="preserve">пределы использования генетических данных. Последние </w:t>
      </w:r>
      <w:r w:rsidRPr="00250E51">
        <w:rPr>
          <w:rFonts w:ascii="Times New Roman" w:hAnsi="Times New Roman" w:cs="Times New Roman"/>
          <w:sz w:val="28"/>
          <w:szCs w:val="28"/>
        </w:rPr>
        <w:lastRenderedPageBreak/>
        <w:t>могут собираться, обрабатываться, использоваться и храниться только в</w:t>
      </w:r>
      <w:r>
        <w:rPr>
          <w:rFonts w:ascii="Times New Roman" w:hAnsi="Times New Roman" w:cs="Times New Roman"/>
          <w:sz w:val="28"/>
          <w:szCs w:val="28"/>
        </w:rPr>
        <w:t xml:space="preserve"> целях </w:t>
      </w:r>
      <w:r w:rsidRPr="00250E51">
        <w:rPr>
          <w:rFonts w:ascii="Times New Roman" w:hAnsi="Times New Roman" w:cs="Times New Roman"/>
          <w:sz w:val="28"/>
          <w:szCs w:val="28"/>
        </w:rPr>
        <w:t>диагностики и оказания медико-санитарной помощи, включая проведение обследований и прогностическое тестирование;</w:t>
      </w:r>
      <w:r>
        <w:rPr>
          <w:rFonts w:ascii="Times New Roman" w:hAnsi="Times New Roman" w:cs="Times New Roman"/>
          <w:sz w:val="28"/>
          <w:szCs w:val="28"/>
        </w:rPr>
        <w:t xml:space="preserve"> </w:t>
      </w:r>
      <w:r w:rsidRPr="00250E51">
        <w:rPr>
          <w:rFonts w:ascii="Times New Roman" w:hAnsi="Times New Roman" w:cs="Times New Roman"/>
          <w:sz w:val="28"/>
          <w:szCs w:val="28"/>
        </w:rPr>
        <w:t xml:space="preserve">проведения медицинских, включая эпидемиологические, и других научных исследований, в особенности генетических исследований популяций, а также антропологических и археологических исследований, далее именуемых </w:t>
      </w:r>
      <w:r w:rsidRPr="00B131C8">
        <w:rPr>
          <w:rFonts w:ascii="Times New Roman" w:hAnsi="Times New Roman" w:cs="Times New Roman"/>
          <w:sz w:val="28"/>
          <w:szCs w:val="28"/>
        </w:rPr>
        <w:t>«</w:t>
      </w:r>
      <w:r w:rsidRPr="00250E51">
        <w:rPr>
          <w:rFonts w:ascii="Times New Roman" w:hAnsi="Times New Roman" w:cs="Times New Roman"/>
          <w:sz w:val="28"/>
          <w:szCs w:val="28"/>
        </w:rPr>
        <w:t>медицинские и научные исследования</w:t>
      </w:r>
      <w:r>
        <w:rPr>
          <w:rFonts w:ascii="Times New Roman" w:hAnsi="Times New Roman" w:cs="Times New Roman"/>
          <w:sz w:val="28"/>
          <w:szCs w:val="28"/>
        </w:rPr>
        <w:t>» и некоторые другие</w:t>
      </w:r>
      <w:r>
        <w:rPr>
          <w:rStyle w:val="a5"/>
          <w:rFonts w:ascii="Times New Roman" w:hAnsi="Times New Roman" w:cs="Times New Roman"/>
          <w:sz w:val="28"/>
          <w:szCs w:val="28"/>
        </w:rPr>
        <w:footnoteReference w:id="132"/>
      </w:r>
      <w:r>
        <w:rPr>
          <w:rFonts w:ascii="Times New Roman" w:hAnsi="Times New Roman" w:cs="Times New Roman"/>
          <w:sz w:val="28"/>
          <w:szCs w:val="28"/>
        </w:rPr>
        <w:t>. Допускаются и</w:t>
      </w:r>
      <w:r w:rsidRPr="00D957EE">
        <w:rPr>
          <w:rFonts w:ascii="Times New Roman" w:hAnsi="Times New Roman" w:cs="Times New Roman"/>
          <w:sz w:val="28"/>
          <w:szCs w:val="28"/>
        </w:rPr>
        <w:t xml:space="preserve">сследования, лечение или диагностика, связанные с геномом какого-либо человека, </w:t>
      </w:r>
      <w:r>
        <w:rPr>
          <w:rFonts w:ascii="Times New Roman" w:hAnsi="Times New Roman" w:cs="Times New Roman"/>
          <w:sz w:val="28"/>
          <w:szCs w:val="28"/>
        </w:rPr>
        <w:t xml:space="preserve">при </w:t>
      </w:r>
      <w:r w:rsidRPr="00D957EE">
        <w:rPr>
          <w:rFonts w:ascii="Times New Roman" w:hAnsi="Times New Roman" w:cs="Times New Roman"/>
          <w:sz w:val="28"/>
          <w:szCs w:val="28"/>
        </w:rPr>
        <w:t>тщательной предварительной оценк</w:t>
      </w:r>
      <w:r>
        <w:rPr>
          <w:rFonts w:ascii="Times New Roman" w:hAnsi="Times New Roman" w:cs="Times New Roman"/>
          <w:sz w:val="28"/>
          <w:szCs w:val="28"/>
        </w:rPr>
        <w:t>е</w:t>
      </w:r>
      <w:r w:rsidRPr="00D957EE">
        <w:rPr>
          <w:rFonts w:ascii="Times New Roman" w:hAnsi="Times New Roman" w:cs="Times New Roman"/>
          <w:sz w:val="28"/>
          <w:szCs w:val="28"/>
        </w:rPr>
        <w:t xml:space="preserve"> связанных с ними потенциальных опасностей и преимуществ и с учетом всех других предписаний, установленных национальным законодательством</w:t>
      </w:r>
      <w:r w:rsidR="00EE067B">
        <w:rPr>
          <w:rFonts w:ascii="Times New Roman" w:hAnsi="Times New Roman" w:cs="Times New Roman"/>
          <w:sz w:val="28"/>
          <w:szCs w:val="28"/>
        </w:rPr>
        <w:t xml:space="preserve"> (пункт «</w:t>
      </w:r>
      <w:r w:rsidR="00EE067B">
        <w:rPr>
          <w:rFonts w:ascii="Times New Roman" w:hAnsi="Times New Roman" w:cs="Times New Roman"/>
          <w:sz w:val="28"/>
          <w:szCs w:val="28"/>
          <w:lang w:val="en-US"/>
        </w:rPr>
        <w:t>a</w:t>
      </w:r>
      <w:r w:rsidR="00EE067B">
        <w:rPr>
          <w:rFonts w:ascii="Times New Roman" w:hAnsi="Times New Roman" w:cs="Times New Roman"/>
          <w:sz w:val="28"/>
          <w:szCs w:val="28"/>
        </w:rPr>
        <w:t>»</w:t>
      </w:r>
      <w:r w:rsidR="00EE067B" w:rsidRPr="00EE067B">
        <w:rPr>
          <w:rFonts w:ascii="Times New Roman" w:hAnsi="Times New Roman" w:cs="Times New Roman"/>
          <w:sz w:val="28"/>
          <w:szCs w:val="28"/>
        </w:rPr>
        <w:t xml:space="preserve"> </w:t>
      </w:r>
      <w:r w:rsidR="00EE067B">
        <w:rPr>
          <w:rFonts w:ascii="Times New Roman" w:hAnsi="Times New Roman" w:cs="Times New Roman"/>
          <w:sz w:val="28"/>
          <w:szCs w:val="28"/>
        </w:rPr>
        <w:t>статьи 5 Всеобщей декларации 1997 г.)</w:t>
      </w:r>
      <w:r w:rsidRPr="00D957EE">
        <w:rPr>
          <w:rFonts w:ascii="Times New Roman" w:hAnsi="Times New Roman" w:cs="Times New Roman"/>
          <w:sz w:val="28"/>
          <w:szCs w:val="28"/>
        </w:rPr>
        <w:t>.</w:t>
      </w:r>
      <w:r>
        <w:rPr>
          <w:rFonts w:ascii="Times New Roman" w:hAnsi="Times New Roman" w:cs="Times New Roman"/>
          <w:sz w:val="28"/>
          <w:szCs w:val="28"/>
        </w:rPr>
        <w:t xml:space="preserve"> Всеобщая декларация</w:t>
      </w:r>
      <w:r w:rsidR="00693CD8">
        <w:rPr>
          <w:rFonts w:ascii="Times New Roman" w:hAnsi="Times New Roman" w:cs="Times New Roman"/>
          <w:sz w:val="28"/>
          <w:szCs w:val="28"/>
        </w:rPr>
        <w:t xml:space="preserve"> 1997 г. </w:t>
      </w:r>
      <w:r>
        <w:rPr>
          <w:rFonts w:ascii="Times New Roman" w:hAnsi="Times New Roman" w:cs="Times New Roman"/>
          <w:sz w:val="28"/>
          <w:szCs w:val="28"/>
        </w:rPr>
        <w:t xml:space="preserve">делегирует право государствам во внутренних отношениях устанавливать собственные пределы редактирования генома. Пределы усмотрения государств могут быть широкими, </w:t>
      </w:r>
      <w:r w:rsidR="00CD6DDB">
        <w:rPr>
          <w:rFonts w:ascii="Times New Roman" w:hAnsi="Times New Roman" w:cs="Times New Roman"/>
          <w:sz w:val="28"/>
          <w:szCs w:val="28"/>
        </w:rPr>
        <w:t xml:space="preserve">что повлечет пренебрежение </w:t>
      </w:r>
      <w:r>
        <w:rPr>
          <w:rFonts w:ascii="Times New Roman" w:hAnsi="Times New Roman" w:cs="Times New Roman"/>
          <w:sz w:val="28"/>
          <w:szCs w:val="28"/>
        </w:rPr>
        <w:t>правами человека</w:t>
      </w:r>
      <w:r w:rsidR="00CD6DDB">
        <w:rPr>
          <w:rFonts w:ascii="Times New Roman" w:hAnsi="Times New Roman" w:cs="Times New Roman"/>
          <w:sz w:val="28"/>
          <w:szCs w:val="28"/>
        </w:rPr>
        <w:t>, поскольку их исчерпывающее содержание не определено. Установленные перечисленными международными актами пределы никак не связаны с ограничением процедуры редактирования генома по каким-либо основаниям.</w:t>
      </w:r>
    </w:p>
    <w:p w14:paraId="7262001F" w14:textId="4DDE885E"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Попытк</w:t>
      </w:r>
      <w:r w:rsidR="00CD6DDB">
        <w:rPr>
          <w:rFonts w:ascii="Times New Roman" w:hAnsi="Times New Roman" w:cs="Times New Roman"/>
          <w:sz w:val="28"/>
          <w:szCs w:val="28"/>
        </w:rPr>
        <w:t>и</w:t>
      </w:r>
      <w:r>
        <w:rPr>
          <w:rFonts w:ascii="Times New Roman" w:hAnsi="Times New Roman" w:cs="Times New Roman"/>
          <w:sz w:val="28"/>
          <w:szCs w:val="28"/>
        </w:rPr>
        <w:t xml:space="preserve"> вне</w:t>
      </w:r>
      <w:r w:rsidR="00CD6DDB">
        <w:rPr>
          <w:rFonts w:ascii="Times New Roman" w:hAnsi="Times New Roman" w:cs="Times New Roman"/>
          <w:sz w:val="28"/>
          <w:szCs w:val="28"/>
        </w:rPr>
        <w:t>сения</w:t>
      </w:r>
      <w:r>
        <w:rPr>
          <w:rFonts w:ascii="Times New Roman" w:hAnsi="Times New Roman" w:cs="Times New Roman"/>
          <w:sz w:val="28"/>
          <w:szCs w:val="28"/>
        </w:rPr>
        <w:t xml:space="preserve"> корректив</w:t>
      </w:r>
      <w:r w:rsidR="00CD6DDB">
        <w:rPr>
          <w:rFonts w:ascii="Times New Roman" w:hAnsi="Times New Roman" w:cs="Times New Roman"/>
          <w:sz w:val="28"/>
          <w:szCs w:val="28"/>
        </w:rPr>
        <w:t>ов</w:t>
      </w:r>
      <w:r>
        <w:rPr>
          <w:rFonts w:ascii="Times New Roman" w:hAnsi="Times New Roman" w:cs="Times New Roman"/>
          <w:sz w:val="28"/>
          <w:szCs w:val="28"/>
        </w:rPr>
        <w:t xml:space="preserve"> в геном</w:t>
      </w:r>
      <w:r w:rsidR="00EE067B">
        <w:rPr>
          <w:rFonts w:ascii="Times New Roman" w:hAnsi="Times New Roman" w:cs="Times New Roman"/>
          <w:sz w:val="28"/>
          <w:szCs w:val="28"/>
        </w:rPr>
        <w:t xml:space="preserve"> </w:t>
      </w:r>
      <w:r w:rsidR="002C2DB8">
        <w:rPr>
          <w:rFonts w:ascii="Times New Roman" w:hAnsi="Times New Roman" w:cs="Times New Roman"/>
          <w:sz w:val="28"/>
          <w:szCs w:val="28"/>
        </w:rPr>
        <w:t xml:space="preserve">человеческого </w:t>
      </w:r>
      <w:r>
        <w:rPr>
          <w:rFonts w:ascii="Times New Roman" w:hAnsi="Times New Roman" w:cs="Times New Roman"/>
          <w:sz w:val="28"/>
          <w:szCs w:val="28"/>
        </w:rPr>
        <w:t xml:space="preserve">эмбриона </w:t>
      </w:r>
      <w:r w:rsidR="002C2DB8">
        <w:rPr>
          <w:rFonts w:ascii="Times New Roman" w:hAnsi="Times New Roman" w:cs="Times New Roman"/>
          <w:sz w:val="28"/>
          <w:szCs w:val="28"/>
        </w:rPr>
        <w:t>противопоставляется каждому рассмотренному в исследовательской работе праву</w:t>
      </w:r>
      <w:r>
        <w:rPr>
          <w:rFonts w:ascii="Times New Roman" w:hAnsi="Times New Roman" w:cs="Times New Roman"/>
          <w:sz w:val="28"/>
          <w:szCs w:val="28"/>
        </w:rPr>
        <w:t xml:space="preserve">. Например, соответствующие действия могут нарушить право на жизнь через непредвиденные последствия либо лишить человечество его генетического достояния, которое </w:t>
      </w:r>
      <w:r w:rsidR="002C2DB8">
        <w:rPr>
          <w:rFonts w:ascii="Times New Roman" w:hAnsi="Times New Roman" w:cs="Times New Roman"/>
          <w:sz w:val="28"/>
          <w:szCs w:val="28"/>
        </w:rPr>
        <w:t>подлежит сохранению не только в рамках существующего поколения, но и будущих</w:t>
      </w:r>
      <w:r>
        <w:rPr>
          <w:rFonts w:ascii="Times New Roman" w:hAnsi="Times New Roman" w:cs="Times New Roman"/>
          <w:sz w:val="28"/>
          <w:szCs w:val="28"/>
        </w:rPr>
        <w:t>.</w:t>
      </w:r>
      <w:r w:rsidR="004D7A01">
        <w:rPr>
          <w:rFonts w:ascii="Times New Roman" w:hAnsi="Times New Roman" w:cs="Times New Roman"/>
          <w:sz w:val="28"/>
          <w:szCs w:val="28"/>
        </w:rPr>
        <w:t xml:space="preserve"> Однако, признавая потенциально благую цель процедуры редактирования, следует признать ее допустимость и определить юридические условия и пределы.</w:t>
      </w:r>
    </w:p>
    <w:p w14:paraId="20EFDA49" w14:textId="77777777" w:rsidR="004D7A01" w:rsidRPr="000B10C1" w:rsidRDefault="004D7A01" w:rsidP="004D7A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Допустимость редактирования также должна быть определена наличием клинических рекомендаций, подтверждающих высокую степень безопасности и эффективности. В случае клинического подтверждения безопасности и эффективности в ИДС должен быть сформирован раздел, информирующий родителей или иных законных представителей о последствиях и рисках, связанных с медицинским вмешательством в виде геномного редактирования.</w:t>
      </w:r>
    </w:p>
    <w:p w14:paraId="645644CB" w14:textId="11488149" w:rsidR="00016858" w:rsidRPr="00AE11FC" w:rsidRDefault="004D7A01" w:rsidP="007B7149">
      <w:pPr>
        <w:spacing w:after="0" w:line="360" w:lineRule="auto"/>
        <w:ind w:firstLine="709"/>
        <w:jc w:val="both"/>
        <w:rPr>
          <w:rFonts w:ascii="Times New Roman" w:hAnsi="Times New Roman" w:cs="Times New Roman"/>
          <w:sz w:val="28"/>
          <w:szCs w:val="28"/>
        </w:rPr>
      </w:pPr>
      <w:r w:rsidRPr="00AE11FC">
        <w:rPr>
          <w:rFonts w:ascii="Times New Roman" w:hAnsi="Times New Roman" w:cs="Times New Roman"/>
          <w:sz w:val="28"/>
          <w:szCs w:val="28"/>
        </w:rPr>
        <w:t xml:space="preserve">Установление </w:t>
      </w:r>
      <w:r w:rsidR="00CD6DDB" w:rsidRPr="00AE11FC">
        <w:rPr>
          <w:rFonts w:ascii="Times New Roman" w:hAnsi="Times New Roman" w:cs="Times New Roman"/>
          <w:sz w:val="28"/>
          <w:szCs w:val="28"/>
        </w:rPr>
        <w:t xml:space="preserve">юридических </w:t>
      </w:r>
      <w:r w:rsidR="00016858" w:rsidRPr="00AE11FC">
        <w:rPr>
          <w:rFonts w:ascii="Times New Roman" w:hAnsi="Times New Roman" w:cs="Times New Roman"/>
          <w:sz w:val="28"/>
          <w:szCs w:val="28"/>
        </w:rPr>
        <w:t>условий</w:t>
      </w:r>
      <w:r w:rsidR="00CD6DDB" w:rsidRPr="00AE11FC">
        <w:rPr>
          <w:rFonts w:ascii="Times New Roman" w:hAnsi="Times New Roman" w:cs="Times New Roman"/>
          <w:sz w:val="28"/>
          <w:szCs w:val="28"/>
        </w:rPr>
        <w:t xml:space="preserve"> </w:t>
      </w:r>
      <w:r w:rsidRPr="00AE11FC">
        <w:rPr>
          <w:rFonts w:ascii="Times New Roman" w:hAnsi="Times New Roman" w:cs="Times New Roman"/>
          <w:sz w:val="28"/>
          <w:szCs w:val="28"/>
        </w:rPr>
        <w:t>в</w:t>
      </w:r>
      <w:r w:rsidR="007B7149" w:rsidRPr="00AE11FC">
        <w:rPr>
          <w:rFonts w:ascii="Times New Roman" w:hAnsi="Times New Roman" w:cs="Times New Roman"/>
          <w:sz w:val="28"/>
          <w:szCs w:val="28"/>
        </w:rPr>
        <w:t>мешательств</w:t>
      </w:r>
      <w:r w:rsidRPr="00AE11FC">
        <w:rPr>
          <w:rFonts w:ascii="Times New Roman" w:hAnsi="Times New Roman" w:cs="Times New Roman"/>
          <w:sz w:val="28"/>
          <w:szCs w:val="28"/>
        </w:rPr>
        <w:t>а</w:t>
      </w:r>
      <w:r w:rsidR="007B7149" w:rsidRPr="00AE11FC">
        <w:rPr>
          <w:rFonts w:ascii="Times New Roman" w:hAnsi="Times New Roman" w:cs="Times New Roman"/>
          <w:sz w:val="28"/>
          <w:szCs w:val="28"/>
        </w:rPr>
        <w:t xml:space="preserve"> в геном </w:t>
      </w:r>
      <w:r w:rsidR="00016858" w:rsidRPr="00AE11FC">
        <w:rPr>
          <w:rFonts w:ascii="Times New Roman" w:hAnsi="Times New Roman" w:cs="Times New Roman"/>
          <w:sz w:val="28"/>
          <w:szCs w:val="28"/>
        </w:rPr>
        <w:t xml:space="preserve">человека на стадии эмбрионального развития </w:t>
      </w:r>
      <w:r w:rsidR="007B7149" w:rsidRPr="00AE11FC">
        <w:rPr>
          <w:rFonts w:ascii="Times New Roman" w:hAnsi="Times New Roman" w:cs="Times New Roman"/>
          <w:sz w:val="28"/>
          <w:szCs w:val="28"/>
        </w:rPr>
        <w:t xml:space="preserve">в контексте </w:t>
      </w:r>
      <w:r w:rsidR="00016858" w:rsidRPr="00AE11FC">
        <w:rPr>
          <w:rFonts w:ascii="Times New Roman" w:hAnsi="Times New Roman" w:cs="Times New Roman"/>
          <w:sz w:val="28"/>
          <w:szCs w:val="28"/>
        </w:rPr>
        <w:t xml:space="preserve">рассмотренных в § 1-4 </w:t>
      </w:r>
      <w:r w:rsidR="002C2DB8">
        <w:rPr>
          <w:rFonts w:ascii="Times New Roman" w:hAnsi="Times New Roman" w:cs="Times New Roman"/>
          <w:sz w:val="28"/>
          <w:szCs w:val="28"/>
        </w:rPr>
        <w:t xml:space="preserve">настоящей главы </w:t>
      </w:r>
      <w:r w:rsidR="00016858" w:rsidRPr="00AE11FC">
        <w:rPr>
          <w:rFonts w:ascii="Times New Roman" w:hAnsi="Times New Roman" w:cs="Times New Roman"/>
          <w:sz w:val="28"/>
          <w:szCs w:val="28"/>
        </w:rPr>
        <w:t xml:space="preserve">может быть признано допустимым </w:t>
      </w:r>
      <w:r w:rsidR="002C49D0">
        <w:rPr>
          <w:rFonts w:ascii="Times New Roman" w:hAnsi="Times New Roman" w:cs="Times New Roman"/>
          <w:sz w:val="28"/>
          <w:szCs w:val="28"/>
        </w:rPr>
        <w:t>при соблюдении следующих условий</w:t>
      </w:r>
      <w:r w:rsidR="00016858" w:rsidRPr="00AE11FC">
        <w:rPr>
          <w:rFonts w:ascii="Times New Roman" w:hAnsi="Times New Roman" w:cs="Times New Roman"/>
          <w:sz w:val="28"/>
          <w:szCs w:val="28"/>
        </w:rPr>
        <w:t>:</w:t>
      </w:r>
    </w:p>
    <w:p w14:paraId="694E6800" w14:textId="77777777" w:rsidR="00016858" w:rsidRPr="00AE11FC" w:rsidRDefault="00016858" w:rsidP="00016858">
      <w:pPr>
        <w:pStyle w:val="ab"/>
        <w:numPr>
          <w:ilvl w:val="0"/>
          <w:numId w:val="8"/>
        </w:numPr>
        <w:spacing w:after="0" w:line="360" w:lineRule="auto"/>
        <w:jc w:val="both"/>
        <w:rPr>
          <w:rFonts w:ascii="Times New Roman" w:hAnsi="Times New Roman" w:cs="Times New Roman"/>
          <w:sz w:val="28"/>
          <w:szCs w:val="28"/>
        </w:rPr>
      </w:pPr>
      <w:r w:rsidRPr="00AE11FC">
        <w:rPr>
          <w:rFonts w:ascii="Times New Roman" w:hAnsi="Times New Roman" w:cs="Times New Roman"/>
          <w:sz w:val="28"/>
          <w:szCs w:val="28"/>
        </w:rPr>
        <w:t>Наличие клинических рекомендаций, подтверждающих высокую степень безопасности и эффективности процедуры;</w:t>
      </w:r>
    </w:p>
    <w:p w14:paraId="514AF8FE" w14:textId="1F0BFF53" w:rsidR="00016858" w:rsidRDefault="00016858" w:rsidP="00016858">
      <w:pPr>
        <w:pStyle w:val="ab"/>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заключения </w:t>
      </w:r>
      <w:r w:rsidRPr="00016858">
        <w:rPr>
          <w:rFonts w:ascii="Times New Roman" w:hAnsi="Times New Roman" w:cs="Times New Roman"/>
          <w:sz w:val="28"/>
          <w:szCs w:val="28"/>
        </w:rPr>
        <w:t>специальн</w:t>
      </w:r>
      <w:r>
        <w:rPr>
          <w:rFonts w:ascii="Times New Roman" w:hAnsi="Times New Roman" w:cs="Times New Roman"/>
          <w:sz w:val="28"/>
          <w:szCs w:val="28"/>
        </w:rPr>
        <w:t>ого</w:t>
      </w:r>
      <w:r w:rsidRPr="00016858">
        <w:rPr>
          <w:rFonts w:ascii="Times New Roman" w:hAnsi="Times New Roman" w:cs="Times New Roman"/>
          <w:sz w:val="28"/>
          <w:szCs w:val="28"/>
        </w:rPr>
        <w:t xml:space="preserve"> консилиум</w:t>
      </w:r>
      <w:r>
        <w:rPr>
          <w:rFonts w:ascii="Times New Roman" w:hAnsi="Times New Roman" w:cs="Times New Roman"/>
          <w:sz w:val="28"/>
          <w:szCs w:val="28"/>
        </w:rPr>
        <w:t>а</w:t>
      </w:r>
      <w:r w:rsidRPr="00016858">
        <w:rPr>
          <w:rFonts w:ascii="Times New Roman" w:hAnsi="Times New Roman" w:cs="Times New Roman"/>
          <w:sz w:val="28"/>
          <w:szCs w:val="28"/>
        </w:rPr>
        <w:t xml:space="preserve"> врачей, </w:t>
      </w:r>
      <w:r>
        <w:rPr>
          <w:rFonts w:ascii="Times New Roman" w:hAnsi="Times New Roman" w:cs="Times New Roman"/>
          <w:sz w:val="28"/>
          <w:szCs w:val="28"/>
        </w:rPr>
        <w:t xml:space="preserve">в </w:t>
      </w:r>
      <w:r w:rsidRPr="00016858">
        <w:rPr>
          <w:rFonts w:ascii="Times New Roman" w:hAnsi="Times New Roman" w:cs="Times New Roman"/>
          <w:sz w:val="28"/>
          <w:szCs w:val="28"/>
        </w:rPr>
        <w:t>котор</w:t>
      </w:r>
      <w:r>
        <w:rPr>
          <w:rFonts w:ascii="Times New Roman" w:hAnsi="Times New Roman" w:cs="Times New Roman"/>
          <w:sz w:val="28"/>
          <w:szCs w:val="28"/>
        </w:rPr>
        <w:t>ом</w:t>
      </w:r>
      <w:r w:rsidRPr="00016858">
        <w:rPr>
          <w:rFonts w:ascii="Times New Roman" w:hAnsi="Times New Roman" w:cs="Times New Roman"/>
          <w:sz w:val="28"/>
          <w:szCs w:val="28"/>
        </w:rPr>
        <w:t xml:space="preserve"> на основании установленных </w:t>
      </w:r>
      <w:r w:rsidR="002C49D0">
        <w:rPr>
          <w:rFonts w:ascii="Times New Roman" w:hAnsi="Times New Roman" w:cs="Times New Roman"/>
          <w:sz w:val="28"/>
          <w:szCs w:val="28"/>
        </w:rPr>
        <w:t xml:space="preserve">ВОЗ </w:t>
      </w:r>
      <w:r w:rsidRPr="00016858">
        <w:rPr>
          <w:rFonts w:ascii="Times New Roman" w:hAnsi="Times New Roman" w:cs="Times New Roman"/>
          <w:sz w:val="28"/>
          <w:szCs w:val="28"/>
        </w:rPr>
        <w:t>критериев</w:t>
      </w:r>
      <w:r w:rsidR="002C49D0">
        <w:rPr>
          <w:rFonts w:ascii="Times New Roman" w:hAnsi="Times New Roman" w:cs="Times New Roman"/>
          <w:sz w:val="28"/>
          <w:szCs w:val="28"/>
        </w:rPr>
        <w:t xml:space="preserve"> (на примере </w:t>
      </w:r>
      <w:r w:rsidR="002C49D0" w:rsidRPr="002C49D0">
        <w:rPr>
          <w:rFonts w:ascii="Times New Roman" w:hAnsi="Times New Roman" w:cs="Times New Roman"/>
          <w:sz w:val="28"/>
          <w:szCs w:val="28"/>
        </w:rPr>
        <w:t>Международн</w:t>
      </w:r>
      <w:r w:rsidR="002C49D0">
        <w:rPr>
          <w:rFonts w:ascii="Times New Roman" w:hAnsi="Times New Roman" w:cs="Times New Roman"/>
          <w:sz w:val="28"/>
          <w:szCs w:val="28"/>
        </w:rPr>
        <w:t>ой</w:t>
      </w:r>
      <w:r w:rsidR="002C49D0" w:rsidRPr="002C49D0">
        <w:rPr>
          <w:rFonts w:ascii="Times New Roman" w:hAnsi="Times New Roman" w:cs="Times New Roman"/>
          <w:sz w:val="28"/>
          <w:szCs w:val="28"/>
        </w:rPr>
        <w:t xml:space="preserve"> классификация</w:t>
      </w:r>
      <w:r w:rsidR="002C49D0">
        <w:rPr>
          <w:rFonts w:ascii="Times New Roman" w:hAnsi="Times New Roman" w:cs="Times New Roman"/>
          <w:sz w:val="28"/>
          <w:szCs w:val="28"/>
        </w:rPr>
        <w:t xml:space="preserve"> </w:t>
      </w:r>
      <w:r w:rsidR="002C49D0" w:rsidRPr="002C49D0">
        <w:rPr>
          <w:rFonts w:ascii="Times New Roman" w:hAnsi="Times New Roman" w:cs="Times New Roman"/>
          <w:sz w:val="28"/>
          <w:szCs w:val="28"/>
        </w:rPr>
        <w:t>о функционировании, ограничениях жизнедеятельности и здоровья детей и подростков</w:t>
      </w:r>
      <w:r w:rsidR="002C49D0">
        <w:rPr>
          <w:rFonts w:ascii="Times New Roman" w:hAnsi="Times New Roman" w:cs="Times New Roman"/>
          <w:sz w:val="28"/>
          <w:szCs w:val="28"/>
        </w:rPr>
        <w:t>)</w:t>
      </w:r>
      <w:r w:rsidR="002C49D0" w:rsidRPr="002C49D0">
        <w:rPr>
          <w:rFonts w:ascii="Times New Roman" w:hAnsi="Times New Roman" w:cs="Times New Roman"/>
          <w:sz w:val="28"/>
          <w:szCs w:val="28"/>
        </w:rPr>
        <w:t xml:space="preserve"> </w:t>
      </w:r>
      <w:r>
        <w:rPr>
          <w:rFonts w:ascii="Times New Roman" w:hAnsi="Times New Roman" w:cs="Times New Roman"/>
          <w:sz w:val="28"/>
          <w:szCs w:val="28"/>
        </w:rPr>
        <w:t>определяется наличие нарушения у эмбриона и степени его выраженности, соотносятся цели редактирования, заявленные родителями или иными законными представителями, с выявленным нарушением, и формируется решение о необходимости проведения генетического редактирования</w:t>
      </w:r>
      <w:r w:rsidRPr="00016858">
        <w:rPr>
          <w:rFonts w:ascii="Times New Roman" w:hAnsi="Times New Roman" w:cs="Times New Roman"/>
          <w:sz w:val="28"/>
          <w:szCs w:val="28"/>
        </w:rPr>
        <w:t>;</w:t>
      </w:r>
    </w:p>
    <w:p w14:paraId="04C69458" w14:textId="1931D327" w:rsidR="00016858" w:rsidRPr="00AE11FC" w:rsidRDefault="00016858" w:rsidP="00AE11FC">
      <w:pPr>
        <w:pStyle w:val="ab"/>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добровольного выраженного ИДС родителей или иных законных представителей </w:t>
      </w:r>
      <w:r w:rsidR="00AE11FC">
        <w:rPr>
          <w:rFonts w:ascii="Times New Roman" w:hAnsi="Times New Roman" w:cs="Times New Roman"/>
          <w:sz w:val="28"/>
          <w:szCs w:val="28"/>
        </w:rPr>
        <w:t xml:space="preserve">на проведение процедуры редактирования, подтверждающее их информированность о </w:t>
      </w:r>
      <w:r w:rsidR="00AE11FC" w:rsidRPr="00016858">
        <w:rPr>
          <w:rFonts w:ascii="Times New Roman" w:hAnsi="Times New Roman" w:cs="Times New Roman"/>
          <w:sz w:val="28"/>
          <w:szCs w:val="28"/>
        </w:rPr>
        <w:t>возможных последстви</w:t>
      </w:r>
      <w:r w:rsidR="00AE11FC">
        <w:rPr>
          <w:rFonts w:ascii="Times New Roman" w:hAnsi="Times New Roman" w:cs="Times New Roman"/>
          <w:sz w:val="28"/>
          <w:szCs w:val="28"/>
        </w:rPr>
        <w:t>ях</w:t>
      </w:r>
      <w:r w:rsidR="00AE11FC" w:rsidRPr="00016858">
        <w:rPr>
          <w:rFonts w:ascii="Times New Roman" w:hAnsi="Times New Roman" w:cs="Times New Roman"/>
          <w:sz w:val="28"/>
          <w:szCs w:val="28"/>
        </w:rPr>
        <w:t xml:space="preserve"> и риск</w:t>
      </w:r>
      <w:r w:rsidR="00AE11FC">
        <w:rPr>
          <w:rFonts w:ascii="Times New Roman" w:hAnsi="Times New Roman" w:cs="Times New Roman"/>
          <w:sz w:val="28"/>
          <w:szCs w:val="28"/>
        </w:rPr>
        <w:t>ах в отношении ребенка</w:t>
      </w:r>
      <w:r w:rsidR="00632BB5">
        <w:rPr>
          <w:rFonts w:ascii="Times New Roman" w:hAnsi="Times New Roman" w:cs="Times New Roman"/>
          <w:sz w:val="28"/>
          <w:szCs w:val="28"/>
        </w:rPr>
        <w:t>.</w:t>
      </w:r>
    </w:p>
    <w:p w14:paraId="462D04B2" w14:textId="77777777" w:rsidR="00934F55" w:rsidRDefault="00AE11FC" w:rsidP="00934F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Юридические пределы вмешательства должны быть конкретизированы в соотношении с каждым рассмотренным правом. </w:t>
      </w:r>
    </w:p>
    <w:p w14:paraId="1A12E1C9" w14:textId="39A0FE39" w:rsidR="00934F55" w:rsidRPr="00934F55" w:rsidRDefault="00934F55" w:rsidP="00934F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Проведенное исследование соотношения редактирования генома с правом на жизнь позволяет заключить, что </w:t>
      </w:r>
      <w:r>
        <w:rPr>
          <w:rFonts w:ascii="Times New Roman" w:hAnsi="Times New Roman" w:cs="Times New Roman"/>
          <w:color w:val="222222"/>
          <w:sz w:val="28"/>
          <w:szCs w:val="28"/>
          <w:shd w:val="clear" w:color="auto" w:fill="FFFFFF"/>
        </w:rPr>
        <w:t>изменению</w:t>
      </w:r>
      <w:r w:rsidRPr="00934F55">
        <w:rPr>
          <w:rFonts w:ascii="Times New Roman" w:hAnsi="Times New Roman" w:cs="Times New Roman"/>
          <w:color w:val="222222"/>
          <w:sz w:val="28"/>
          <w:szCs w:val="28"/>
          <w:shd w:val="clear" w:color="auto" w:fill="FFFFFF"/>
        </w:rPr>
        <w:t xml:space="preserve"> подлежат только те </w:t>
      </w:r>
      <w:r w:rsidRPr="00934F55">
        <w:rPr>
          <w:rFonts w:ascii="Times New Roman" w:hAnsi="Times New Roman" w:cs="Times New Roman"/>
          <w:color w:val="222222"/>
          <w:sz w:val="28"/>
          <w:szCs w:val="28"/>
          <w:shd w:val="clear" w:color="auto" w:fill="FFFFFF"/>
        </w:rPr>
        <w:lastRenderedPageBreak/>
        <w:t>гены эмбриона, которые представляют собой угрозу развития серьезных патологических состояний, угрожающих полноценному, благоприятному и здоровому развитию ребенка, что может привести к инвалидности или преждевременной смерти и угрожающих самой жизни еще на стадии внутриутробного развития.</w:t>
      </w:r>
      <w:r w:rsidR="005C06D0">
        <w:rPr>
          <w:rFonts w:ascii="Times New Roman" w:hAnsi="Times New Roman" w:cs="Times New Roman"/>
          <w:color w:val="222222"/>
          <w:sz w:val="28"/>
          <w:szCs w:val="28"/>
          <w:shd w:val="clear" w:color="auto" w:fill="FFFFFF"/>
        </w:rPr>
        <w:t xml:space="preserve"> Указанный предел необходимо рассматривать в неразрывной взаимосвязи с последующими.</w:t>
      </w:r>
    </w:p>
    <w:p w14:paraId="3684C8BC" w14:textId="63B3E5FE" w:rsidR="007B7149" w:rsidRPr="00016858" w:rsidRDefault="007B7149" w:rsidP="00016858">
      <w:pPr>
        <w:spacing w:after="0" w:line="360" w:lineRule="auto"/>
        <w:ind w:firstLine="708"/>
        <w:jc w:val="both"/>
        <w:rPr>
          <w:rFonts w:ascii="Times New Roman" w:hAnsi="Times New Roman" w:cs="Times New Roman"/>
          <w:sz w:val="28"/>
          <w:szCs w:val="28"/>
        </w:rPr>
      </w:pPr>
      <w:r w:rsidRPr="00016858">
        <w:rPr>
          <w:rFonts w:ascii="Times New Roman" w:hAnsi="Times New Roman" w:cs="Times New Roman"/>
          <w:sz w:val="28"/>
          <w:szCs w:val="28"/>
        </w:rPr>
        <w:t>Вмешательство в геном в контексте концепции общечеловеческого достоинства и индивидуальности</w:t>
      </w:r>
      <w:r w:rsidR="00AE11FC">
        <w:rPr>
          <w:rFonts w:ascii="Times New Roman" w:hAnsi="Times New Roman" w:cs="Times New Roman"/>
          <w:sz w:val="28"/>
          <w:szCs w:val="28"/>
        </w:rPr>
        <w:t xml:space="preserve"> </w:t>
      </w:r>
      <w:r w:rsidR="002C49D0">
        <w:rPr>
          <w:rFonts w:ascii="Times New Roman" w:hAnsi="Times New Roman" w:cs="Times New Roman"/>
          <w:sz w:val="28"/>
          <w:szCs w:val="28"/>
        </w:rPr>
        <w:t>может</w:t>
      </w:r>
      <w:r w:rsidRPr="00016858">
        <w:rPr>
          <w:rFonts w:ascii="Times New Roman" w:hAnsi="Times New Roman" w:cs="Times New Roman"/>
          <w:sz w:val="28"/>
          <w:szCs w:val="28"/>
        </w:rPr>
        <w:t xml:space="preserve"> представлять собой действия по целенаправленному обесцениванию достоинства и индивидуальности </w:t>
      </w:r>
      <w:r w:rsidR="002C49D0" w:rsidRPr="00016858">
        <w:rPr>
          <w:rFonts w:ascii="Times New Roman" w:hAnsi="Times New Roman" w:cs="Times New Roman"/>
          <w:sz w:val="28"/>
          <w:szCs w:val="28"/>
        </w:rPr>
        <w:t xml:space="preserve">в силу внесения изменений в </w:t>
      </w:r>
      <w:r w:rsidR="002C49D0">
        <w:rPr>
          <w:rFonts w:ascii="Times New Roman" w:hAnsi="Times New Roman" w:cs="Times New Roman"/>
          <w:sz w:val="28"/>
          <w:szCs w:val="28"/>
        </w:rPr>
        <w:t>те участник ДНК, которые свойственны</w:t>
      </w:r>
      <w:r w:rsidR="002C49D0" w:rsidRPr="00016858">
        <w:rPr>
          <w:rFonts w:ascii="Times New Roman" w:hAnsi="Times New Roman" w:cs="Times New Roman"/>
          <w:sz w:val="28"/>
          <w:szCs w:val="28"/>
        </w:rPr>
        <w:t xml:space="preserve"> </w:t>
      </w:r>
      <w:r w:rsidRPr="00016858">
        <w:rPr>
          <w:rFonts w:ascii="Times New Roman" w:hAnsi="Times New Roman" w:cs="Times New Roman"/>
          <w:sz w:val="28"/>
          <w:szCs w:val="28"/>
        </w:rPr>
        <w:t xml:space="preserve">всей человеческой популяции. </w:t>
      </w:r>
      <w:r w:rsidR="00AE11FC">
        <w:rPr>
          <w:rFonts w:ascii="Times New Roman" w:hAnsi="Times New Roman" w:cs="Times New Roman"/>
          <w:sz w:val="28"/>
          <w:szCs w:val="28"/>
        </w:rPr>
        <w:t>Отвечающи</w:t>
      </w:r>
      <w:r w:rsidR="005C4E31">
        <w:rPr>
          <w:rFonts w:ascii="Times New Roman" w:hAnsi="Times New Roman" w:cs="Times New Roman"/>
          <w:sz w:val="28"/>
          <w:szCs w:val="28"/>
        </w:rPr>
        <w:t>м</w:t>
      </w:r>
      <w:r w:rsidR="00AE11FC">
        <w:rPr>
          <w:rFonts w:ascii="Times New Roman" w:hAnsi="Times New Roman" w:cs="Times New Roman"/>
          <w:sz w:val="28"/>
          <w:szCs w:val="28"/>
        </w:rPr>
        <w:t xml:space="preserve"> за принадлежность человека к существам особого биологического вида и </w:t>
      </w:r>
      <w:r w:rsidR="005C4E31">
        <w:rPr>
          <w:rFonts w:ascii="Times New Roman" w:hAnsi="Times New Roman" w:cs="Times New Roman"/>
          <w:sz w:val="28"/>
          <w:szCs w:val="28"/>
        </w:rPr>
        <w:t>наследственные особенности поколений участкам ДНК должен быть присвоен особый статус, характеризующий недопустимость их изменения. Именно данный генетический материал указывает на принадлежащее физическим лицам человеческое достоинство и является тем достоянием, которое принадлежит каждому человеку и его потомкам.</w:t>
      </w:r>
      <w:r w:rsidR="00934F55">
        <w:rPr>
          <w:rFonts w:ascii="Times New Roman" w:hAnsi="Times New Roman" w:cs="Times New Roman"/>
          <w:sz w:val="28"/>
          <w:szCs w:val="28"/>
        </w:rPr>
        <w:t xml:space="preserve"> Соответственно, н</w:t>
      </w:r>
      <w:r w:rsidR="00934F55" w:rsidRPr="00934F55">
        <w:rPr>
          <w:rFonts w:ascii="Times New Roman" w:hAnsi="Times New Roman" w:cs="Times New Roman"/>
          <w:sz w:val="28"/>
          <w:szCs w:val="28"/>
        </w:rPr>
        <w:t>аучное сообщество в области генетики должно четко определить</w:t>
      </w:r>
      <w:r w:rsidR="00934F55">
        <w:rPr>
          <w:rFonts w:ascii="Times New Roman" w:hAnsi="Times New Roman" w:cs="Times New Roman"/>
          <w:sz w:val="28"/>
          <w:szCs w:val="28"/>
        </w:rPr>
        <w:t xml:space="preserve"> охарактеризованные </w:t>
      </w:r>
      <w:r w:rsidR="00934F55" w:rsidRPr="00934F55">
        <w:rPr>
          <w:rFonts w:ascii="Times New Roman" w:hAnsi="Times New Roman" w:cs="Times New Roman"/>
          <w:sz w:val="28"/>
          <w:szCs w:val="28"/>
        </w:rPr>
        <w:t>генетические участки, внесение изменений в которые является недопустимым.</w:t>
      </w:r>
    </w:p>
    <w:p w14:paraId="1F15B628" w14:textId="5DE341C8" w:rsidR="007B7149" w:rsidRDefault="007B7149" w:rsidP="007B7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генетический материал эмбриона, с точки зрения </w:t>
      </w:r>
      <w:r w:rsidR="002C49D0">
        <w:rPr>
          <w:rFonts w:ascii="Times New Roman" w:hAnsi="Times New Roman" w:cs="Times New Roman"/>
          <w:sz w:val="28"/>
          <w:szCs w:val="28"/>
        </w:rPr>
        <w:t>права на выбор вероисповедания</w:t>
      </w:r>
      <w:r>
        <w:rPr>
          <w:rFonts w:ascii="Times New Roman" w:hAnsi="Times New Roman" w:cs="Times New Roman"/>
          <w:sz w:val="28"/>
          <w:szCs w:val="28"/>
        </w:rPr>
        <w:t xml:space="preserve"> выглядят неоднозначно. Ряд религий допускает «преобразование» человека, тогда как</w:t>
      </w:r>
      <w:r w:rsidR="005C4E31">
        <w:rPr>
          <w:rFonts w:ascii="Times New Roman" w:hAnsi="Times New Roman" w:cs="Times New Roman"/>
          <w:sz w:val="28"/>
          <w:szCs w:val="28"/>
        </w:rPr>
        <w:t xml:space="preserve"> </w:t>
      </w:r>
      <w:r>
        <w:rPr>
          <w:rFonts w:ascii="Times New Roman" w:hAnsi="Times New Roman" w:cs="Times New Roman"/>
          <w:sz w:val="28"/>
          <w:szCs w:val="28"/>
        </w:rPr>
        <w:t>други</w:t>
      </w:r>
      <w:r w:rsidR="005C4E31">
        <w:rPr>
          <w:rFonts w:ascii="Times New Roman" w:hAnsi="Times New Roman" w:cs="Times New Roman"/>
          <w:sz w:val="28"/>
          <w:szCs w:val="28"/>
        </w:rPr>
        <w:t>е</w:t>
      </w:r>
      <w:r>
        <w:rPr>
          <w:rFonts w:ascii="Times New Roman" w:hAnsi="Times New Roman" w:cs="Times New Roman"/>
          <w:sz w:val="28"/>
          <w:szCs w:val="28"/>
        </w:rPr>
        <w:t xml:space="preserve"> – нет. Родители будущего ребенка могут дать согласие на проведение процедуры редактирования, но впоследствии </w:t>
      </w:r>
      <w:r w:rsidR="002C49D0">
        <w:rPr>
          <w:rFonts w:ascii="Times New Roman" w:hAnsi="Times New Roman" w:cs="Times New Roman"/>
          <w:sz w:val="28"/>
          <w:szCs w:val="28"/>
        </w:rPr>
        <w:t>он</w:t>
      </w:r>
      <w:r>
        <w:rPr>
          <w:rFonts w:ascii="Times New Roman" w:hAnsi="Times New Roman" w:cs="Times New Roman"/>
          <w:sz w:val="28"/>
          <w:szCs w:val="28"/>
        </w:rPr>
        <w:t xml:space="preserve"> может столкнуться с непринятием его</w:t>
      </w:r>
      <w:r w:rsidR="006F1529">
        <w:rPr>
          <w:rFonts w:ascii="Times New Roman" w:hAnsi="Times New Roman" w:cs="Times New Roman"/>
          <w:sz w:val="28"/>
          <w:szCs w:val="28"/>
        </w:rPr>
        <w:t xml:space="preserve"> со стороны организационной структуры и последователей</w:t>
      </w:r>
      <w:r>
        <w:rPr>
          <w:rFonts w:ascii="Times New Roman" w:hAnsi="Times New Roman" w:cs="Times New Roman"/>
          <w:sz w:val="28"/>
          <w:szCs w:val="28"/>
        </w:rPr>
        <w:t xml:space="preserve"> той </w:t>
      </w:r>
      <w:r w:rsidR="006F1529">
        <w:rPr>
          <w:rFonts w:ascii="Times New Roman" w:hAnsi="Times New Roman" w:cs="Times New Roman"/>
          <w:sz w:val="28"/>
          <w:szCs w:val="28"/>
        </w:rPr>
        <w:t>религии, к</w:t>
      </w:r>
      <w:r>
        <w:rPr>
          <w:rFonts w:ascii="Times New Roman" w:hAnsi="Times New Roman" w:cs="Times New Roman"/>
          <w:sz w:val="28"/>
          <w:szCs w:val="28"/>
        </w:rPr>
        <w:t xml:space="preserve"> которой он хочет принадлежать по личным убеждениям.</w:t>
      </w:r>
      <w:r w:rsidR="002C49D0">
        <w:rPr>
          <w:rFonts w:ascii="Times New Roman" w:hAnsi="Times New Roman" w:cs="Times New Roman"/>
          <w:sz w:val="28"/>
          <w:szCs w:val="28"/>
        </w:rPr>
        <w:t xml:space="preserve"> В качестве предела </w:t>
      </w:r>
      <w:r w:rsidR="005C4E31">
        <w:rPr>
          <w:rFonts w:ascii="Times New Roman" w:hAnsi="Times New Roman" w:cs="Times New Roman"/>
          <w:sz w:val="28"/>
          <w:szCs w:val="28"/>
        </w:rPr>
        <w:t>допустимости</w:t>
      </w:r>
      <w:r w:rsidR="00934F55">
        <w:rPr>
          <w:rFonts w:ascii="Times New Roman" w:hAnsi="Times New Roman" w:cs="Times New Roman"/>
          <w:sz w:val="28"/>
          <w:szCs w:val="28"/>
        </w:rPr>
        <w:t xml:space="preserve"> </w:t>
      </w:r>
      <w:r w:rsidR="005C4E31">
        <w:rPr>
          <w:rFonts w:ascii="Times New Roman" w:hAnsi="Times New Roman" w:cs="Times New Roman"/>
          <w:sz w:val="28"/>
          <w:szCs w:val="28"/>
        </w:rPr>
        <w:t xml:space="preserve">редактирования </w:t>
      </w:r>
      <w:r w:rsidR="002C49D0">
        <w:rPr>
          <w:rFonts w:ascii="Times New Roman" w:hAnsi="Times New Roman" w:cs="Times New Roman"/>
          <w:sz w:val="28"/>
          <w:szCs w:val="28"/>
        </w:rPr>
        <w:t xml:space="preserve">генома человеческого эмбриона </w:t>
      </w:r>
      <w:r w:rsidR="00934F55">
        <w:rPr>
          <w:rFonts w:ascii="Times New Roman" w:hAnsi="Times New Roman" w:cs="Times New Roman"/>
          <w:sz w:val="28"/>
          <w:szCs w:val="28"/>
        </w:rPr>
        <w:t xml:space="preserve">в контексте права на выбор вероисповедания </w:t>
      </w:r>
      <w:r w:rsidR="002C49D0">
        <w:rPr>
          <w:rFonts w:ascii="Times New Roman" w:hAnsi="Times New Roman" w:cs="Times New Roman"/>
          <w:sz w:val="28"/>
          <w:szCs w:val="28"/>
        </w:rPr>
        <w:t>следует указать</w:t>
      </w:r>
      <w:r w:rsidR="005C4E31">
        <w:rPr>
          <w:rFonts w:ascii="Times New Roman" w:hAnsi="Times New Roman" w:cs="Times New Roman"/>
          <w:sz w:val="28"/>
          <w:szCs w:val="28"/>
        </w:rPr>
        <w:t xml:space="preserve"> невозможность </w:t>
      </w:r>
      <w:r w:rsidR="00934F55">
        <w:rPr>
          <w:rFonts w:ascii="Times New Roman" w:hAnsi="Times New Roman" w:cs="Times New Roman"/>
          <w:sz w:val="28"/>
          <w:szCs w:val="28"/>
        </w:rPr>
        <w:t xml:space="preserve">изменения </w:t>
      </w:r>
      <w:r w:rsidR="00934F55">
        <w:rPr>
          <w:rFonts w:ascii="Times New Roman" w:hAnsi="Times New Roman" w:cs="Times New Roman"/>
          <w:sz w:val="28"/>
          <w:szCs w:val="28"/>
        </w:rPr>
        <w:lastRenderedPageBreak/>
        <w:t>тех участков ДНК, которые составляют общечеловеческое достояние</w:t>
      </w:r>
      <w:r w:rsidR="002C49D0">
        <w:rPr>
          <w:rFonts w:ascii="Times New Roman" w:hAnsi="Times New Roman" w:cs="Times New Roman"/>
          <w:sz w:val="28"/>
          <w:szCs w:val="28"/>
        </w:rPr>
        <w:t>, о чем уже говорилось ранее.</w:t>
      </w:r>
    </w:p>
    <w:p w14:paraId="71F55FA7" w14:textId="00E26C69" w:rsidR="007B7149" w:rsidRDefault="007B7149" w:rsidP="0093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биотехнологий</w:t>
      </w:r>
      <w:r w:rsidR="002C49D0">
        <w:rPr>
          <w:rFonts w:ascii="Times New Roman" w:hAnsi="Times New Roman" w:cs="Times New Roman"/>
          <w:sz w:val="28"/>
          <w:szCs w:val="28"/>
        </w:rPr>
        <w:t>, в том числе редактирования человеческого генома на стадии эмбрионального развития,</w:t>
      </w:r>
      <w:r>
        <w:rPr>
          <w:rFonts w:ascii="Times New Roman" w:hAnsi="Times New Roman" w:cs="Times New Roman"/>
          <w:sz w:val="28"/>
          <w:szCs w:val="28"/>
        </w:rPr>
        <w:t xml:space="preserve"> поднимает проблем</w:t>
      </w:r>
      <w:r w:rsidR="002C49D0">
        <w:rPr>
          <w:rFonts w:ascii="Times New Roman" w:hAnsi="Times New Roman" w:cs="Times New Roman"/>
          <w:sz w:val="28"/>
          <w:szCs w:val="28"/>
        </w:rPr>
        <w:t xml:space="preserve">у их международно-правового регулирования в контексте соблюдения и защиты прав человека, </w:t>
      </w:r>
      <w:r w:rsidR="00026FF3">
        <w:rPr>
          <w:rFonts w:ascii="Times New Roman" w:hAnsi="Times New Roman" w:cs="Times New Roman"/>
          <w:sz w:val="28"/>
          <w:szCs w:val="28"/>
        </w:rPr>
        <w:t>и эта проблема в значительной мере еще ждет своего решения.</w:t>
      </w:r>
      <w:r>
        <w:rPr>
          <w:rFonts w:ascii="Times New Roman" w:hAnsi="Times New Roman" w:cs="Times New Roman"/>
          <w:sz w:val="28"/>
          <w:szCs w:val="28"/>
        </w:rPr>
        <w:t xml:space="preserve"> </w:t>
      </w:r>
    </w:p>
    <w:p w14:paraId="45FC279A" w14:textId="4E3DDB99" w:rsidR="00FB36EE" w:rsidRDefault="00FB36EE">
      <w:pPr>
        <w:rPr>
          <w:rFonts w:ascii="Times New Roman" w:hAnsi="Times New Roman" w:cs="Times New Roman"/>
          <w:sz w:val="28"/>
          <w:szCs w:val="28"/>
        </w:rPr>
      </w:pPr>
      <w:r>
        <w:rPr>
          <w:rFonts w:ascii="Times New Roman" w:hAnsi="Times New Roman" w:cs="Times New Roman"/>
          <w:sz w:val="28"/>
          <w:szCs w:val="28"/>
        </w:rPr>
        <w:br w:type="page"/>
      </w:r>
    </w:p>
    <w:p w14:paraId="7A96E57A" w14:textId="2A517A31" w:rsidR="0058299C" w:rsidRPr="009A171F" w:rsidRDefault="00FB36EE" w:rsidP="009A171F">
      <w:pPr>
        <w:pStyle w:val="1"/>
        <w:spacing w:before="0" w:line="360" w:lineRule="auto"/>
        <w:contextualSpacing/>
      </w:pPr>
      <w:bookmarkStart w:id="107" w:name="_Toc71765822"/>
      <w:r>
        <w:lastRenderedPageBreak/>
        <w:t>Заключение</w:t>
      </w:r>
      <w:bookmarkEnd w:id="107"/>
    </w:p>
    <w:p w14:paraId="06794679" w14:textId="037A421F" w:rsidR="009A6B78" w:rsidRPr="0058299C" w:rsidRDefault="0058299C" w:rsidP="009A171F">
      <w:pPr>
        <w:spacing w:after="0" w:line="360" w:lineRule="auto"/>
        <w:ind w:firstLine="709"/>
        <w:contextualSpacing/>
        <w:jc w:val="both"/>
        <w:rPr>
          <w:rFonts w:ascii="Times New Roman" w:hAnsi="Times New Roman" w:cs="Times New Roman"/>
          <w:sz w:val="28"/>
          <w:szCs w:val="28"/>
        </w:rPr>
      </w:pPr>
      <w:r w:rsidRPr="0058299C">
        <w:rPr>
          <w:rFonts w:ascii="Times New Roman" w:hAnsi="Times New Roman" w:cs="Times New Roman"/>
          <w:sz w:val="28"/>
          <w:szCs w:val="28"/>
        </w:rPr>
        <w:t>Проведенное научное исследование</w:t>
      </w:r>
      <w:r w:rsidR="00026FF3">
        <w:rPr>
          <w:rFonts w:ascii="Times New Roman" w:hAnsi="Times New Roman" w:cs="Times New Roman"/>
          <w:sz w:val="28"/>
          <w:szCs w:val="28"/>
        </w:rPr>
        <w:t xml:space="preserve"> </w:t>
      </w:r>
      <w:r>
        <w:rPr>
          <w:rFonts w:ascii="Times New Roman" w:hAnsi="Times New Roman" w:cs="Times New Roman"/>
          <w:sz w:val="28"/>
          <w:szCs w:val="28"/>
        </w:rPr>
        <w:t>позволяет с</w:t>
      </w:r>
      <w:r w:rsidR="00026FF3">
        <w:rPr>
          <w:rFonts w:ascii="Times New Roman" w:hAnsi="Times New Roman" w:cs="Times New Roman"/>
          <w:sz w:val="28"/>
          <w:szCs w:val="28"/>
        </w:rPr>
        <w:t>делать</w:t>
      </w:r>
      <w:r>
        <w:rPr>
          <w:rFonts w:ascii="Times New Roman" w:hAnsi="Times New Roman" w:cs="Times New Roman"/>
          <w:sz w:val="28"/>
          <w:szCs w:val="28"/>
        </w:rPr>
        <w:t xml:space="preserve"> следующие выводы.</w:t>
      </w:r>
    </w:p>
    <w:p w14:paraId="00B1A213" w14:textId="4E8E6DAD" w:rsidR="009A171F" w:rsidRPr="0058299C" w:rsidRDefault="00026FF3" w:rsidP="009A171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Международно-правовое регулирование отношений, связанных с вмешательством в геном человеческого эмбриона, требует совершенствования и развития. В частности, </w:t>
      </w:r>
      <w:r w:rsidR="009A171F" w:rsidRPr="0058299C">
        <w:rPr>
          <w:rFonts w:ascii="Times New Roman" w:hAnsi="Times New Roman" w:cs="Times New Roman"/>
          <w:sz w:val="28"/>
          <w:szCs w:val="28"/>
        </w:rPr>
        <w:t>ни один из международных актов на универсальном</w:t>
      </w:r>
      <w:r w:rsidR="009A171F">
        <w:rPr>
          <w:rFonts w:ascii="Times New Roman" w:hAnsi="Times New Roman" w:cs="Times New Roman"/>
          <w:sz w:val="28"/>
          <w:szCs w:val="28"/>
        </w:rPr>
        <w:t xml:space="preserve"> </w:t>
      </w:r>
      <w:r w:rsidR="009A171F" w:rsidRPr="0058299C">
        <w:rPr>
          <w:rFonts w:ascii="Times New Roman" w:hAnsi="Times New Roman" w:cs="Times New Roman"/>
          <w:sz w:val="28"/>
          <w:szCs w:val="28"/>
        </w:rPr>
        <w:t>уровне не позволяет определить, что следует понимать под</w:t>
      </w:r>
      <w:r w:rsidR="009A171F">
        <w:rPr>
          <w:rFonts w:ascii="Times New Roman" w:hAnsi="Times New Roman" w:cs="Times New Roman"/>
          <w:sz w:val="28"/>
          <w:szCs w:val="28"/>
        </w:rPr>
        <w:t xml:space="preserve"> </w:t>
      </w:r>
      <w:r w:rsidR="009A171F" w:rsidRPr="0058299C">
        <w:rPr>
          <w:rFonts w:ascii="Times New Roman" w:hAnsi="Times New Roman" w:cs="Times New Roman"/>
          <w:sz w:val="28"/>
          <w:szCs w:val="28"/>
        </w:rPr>
        <w:t>процедурой редактирования генома, не регламентирует процесс</w:t>
      </w:r>
      <w:r w:rsidR="009A171F">
        <w:rPr>
          <w:rFonts w:ascii="Times New Roman" w:hAnsi="Times New Roman" w:cs="Times New Roman"/>
          <w:sz w:val="28"/>
          <w:szCs w:val="28"/>
        </w:rPr>
        <w:t xml:space="preserve"> </w:t>
      </w:r>
      <w:r>
        <w:rPr>
          <w:rFonts w:ascii="Times New Roman" w:hAnsi="Times New Roman" w:cs="Times New Roman"/>
          <w:sz w:val="28"/>
          <w:szCs w:val="28"/>
        </w:rPr>
        <w:t xml:space="preserve">ее </w:t>
      </w:r>
      <w:r w:rsidR="009A171F" w:rsidRPr="0058299C">
        <w:rPr>
          <w:rFonts w:ascii="Times New Roman" w:hAnsi="Times New Roman" w:cs="Times New Roman"/>
          <w:sz w:val="28"/>
          <w:szCs w:val="28"/>
        </w:rPr>
        <w:t>осуществления</w:t>
      </w:r>
      <w:r>
        <w:rPr>
          <w:rFonts w:ascii="Times New Roman" w:hAnsi="Times New Roman" w:cs="Times New Roman"/>
          <w:sz w:val="28"/>
          <w:szCs w:val="28"/>
        </w:rPr>
        <w:t>.</w:t>
      </w:r>
    </w:p>
    <w:p w14:paraId="74ED31C8" w14:textId="7F4BBE1A" w:rsidR="009A171F" w:rsidRDefault="00026FF3" w:rsidP="00026FF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Международные договоры, акты международных межгосударственных организаций не только содержат серьезные пробелы, </w:t>
      </w:r>
      <w:r w:rsidR="009A171F" w:rsidRPr="0058299C">
        <w:rPr>
          <w:rFonts w:ascii="Times New Roman" w:hAnsi="Times New Roman" w:cs="Times New Roman"/>
          <w:sz w:val="28"/>
          <w:szCs w:val="28"/>
        </w:rPr>
        <w:t xml:space="preserve">но </w:t>
      </w:r>
      <w:r w:rsidR="00DB7A31">
        <w:rPr>
          <w:rFonts w:ascii="Times New Roman" w:hAnsi="Times New Roman" w:cs="Times New Roman"/>
          <w:sz w:val="28"/>
          <w:szCs w:val="28"/>
        </w:rPr>
        <w:t xml:space="preserve">и </w:t>
      </w:r>
      <w:r w:rsidR="009A171F">
        <w:rPr>
          <w:rFonts w:ascii="Times New Roman" w:hAnsi="Times New Roman" w:cs="Times New Roman"/>
          <w:sz w:val="28"/>
          <w:szCs w:val="28"/>
        </w:rPr>
        <w:t>характеризуются</w:t>
      </w:r>
      <w:r w:rsidR="009A171F" w:rsidRPr="0058299C">
        <w:rPr>
          <w:rFonts w:ascii="Times New Roman" w:hAnsi="Times New Roman" w:cs="Times New Roman"/>
          <w:sz w:val="28"/>
          <w:szCs w:val="28"/>
        </w:rPr>
        <w:t xml:space="preserve"> отсутствием общего </w:t>
      </w:r>
      <w:r>
        <w:rPr>
          <w:rFonts w:ascii="Times New Roman" w:hAnsi="Times New Roman" w:cs="Times New Roman"/>
          <w:sz w:val="28"/>
          <w:szCs w:val="28"/>
        </w:rPr>
        <w:t xml:space="preserve">подхода к регулированию соответствующих отношений. При этом </w:t>
      </w:r>
      <w:r w:rsidR="009A171F" w:rsidRPr="0058299C">
        <w:rPr>
          <w:rFonts w:ascii="Times New Roman" w:hAnsi="Times New Roman" w:cs="Times New Roman"/>
          <w:sz w:val="28"/>
          <w:szCs w:val="28"/>
        </w:rPr>
        <w:t>ряд государств и международных</w:t>
      </w:r>
      <w:r w:rsidR="009A171F">
        <w:rPr>
          <w:rFonts w:ascii="Times New Roman" w:hAnsi="Times New Roman" w:cs="Times New Roman"/>
          <w:sz w:val="28"/>
          <w:szCs w:val="28"/>
        </w:rPr>
        <w:t xml:space="preserve"> </w:t>
      </w:r>
      <w:r w:rsidR="009A171F" w:rsidRPr="0058299C">
        <w:rPr>
          <w:rFonts w:ascii="Times New Roman" w:hAnsi="Times New Roman" w:cs="Times New Roman"/>
          <w:sz w:val="28"/>
          <w:szCs w:val="28"/>
        </w:rPr>
        <w:t xml:space="preserve">организаций </w:t>
      </w:r>
      <w:r>
        <w:rPr>
          <w:rFonts w:ascii="Times New Roman" w:hAnsi="Times New Roman" w:cs="Times New Roman"/>
          <w:sz w:val="28"/>
          <w:szCs w:val="28"/>
        </w:rPr>
        <w:t xml:space="preserve">занимают единую позицию в виде </w:t>
      </w:r>
      <w:r w:rsidR="009A171F" w:rsidRPr="0058299C">
        <w:rPr>
          <w:rFonts w:ascii="Times New Roman" w:hAnsi="Times New Roman" w:cs="Times New Roman"/>
          <w:sz w:val="28"/>
          <w:szCs w:val="28"/>
        </w:rPr>
        <w:t>установлени</w:t>
      </w:r>
      <w:r>
        <w:rPr>
          <w:rFonts w:ascii="Times New Roman" w:hAnsi="Times New Roman" w:cs="Times New Roman"/>
          <w:sz w:val="28"/>
          <w:szCs w:val="28"/>
        </w:rPr>
        <w:t>я</w:t>
      </w:r>
      <w:r w:rsidR="009A171F" w:rsidRPr="0058299C">
        <w:rPr>
          <w:rFonts w:ascii="Times New Roman" w:hAnsi="Times New Roman" w:cs="Times New Roman"/>
          <w:sz w:val="28"/>
          <w:szCs w:val="28"/>
        </w:rPr>
        <w:t xml:space="preserve"> временного запрета на осуществление действий по</w:t>
      </w:r>
      <w:r w:rsidR="009A171F">
        <w:rPr>
          <w:rFonts w:ascii="Times New Roman" w:hAnsi="Times New Roman" w:cs="Times New Roman"/>
          <w:sz w:val="28"/>
          <w:szCs w:val="28"/>
        </w:rPr>
        <w:t xml:space="preserve"> </w:t>
      </w:r>
      <w:r w:rsidR="009A171F" w:rsidRPr="0058299C">
        <w:rPr>
          <w:rFonts w:ascii="Times New Roman" w:hAnsi="Times New Roman" w:cs="Times New Roman"/>
          <w:sz w:val="28"/>
          <w:szCs w:val="28"/>
        </w:rPr>
        <w:t>редактированию генома человеческого эмбриона</w:t>
      </w:r>
      <w:r w:rsidR="00DB7A31">
        <w:rPr>
          <w:rFonts w:ascii="Times New Roman" w:hAnsi="Times New Roman" w:cs="Times New Roman"/>
          <w:sz w:val="28"/>
          <w:szCs w:val="28"/>
        </w:rPr>
        <w:t>.</w:t>
      </w:r>
    </w:p>
    <w:p w14:paraId="6CFE92C9" w14:textId="50B3E386" w:rsidR="00391D35" w:rsidRDefault="002B1809" w:rsidP="00B130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Обозначенная в исследовании двойственная природа человеческого эмбриона формирует различную практику регулирования в вопросах </w:t>
      </w:r>
      <w:r w:rsidR="00F30E80">
        <w:rPr>
          <w:rFonts w:ascii="Times New Roman" w:hAnsi="Times New Roman" w:cs="Times New Roman"/>
          <w:sz w:val="28"/>
          <w:szCs w:val="28"/>
        </w:rPr>
        <w:t xml:space="preserve">момента </w:t>
      </w:r>
      <w:r>
        <w:rPr>
          <w:rFonts w:ascii="Times New Roman" w:hAnsi="Times New Roman" w:cs="Times New Roman"/>
          <w:sz w:val="28"/>
          <w:szCs w:val="28"/>
        </w:rPr>
        <w:t xml:space="preserve">признания и защиты прав человека. Такая практика </w:t>
      </w:r>
      <w:r w:rsidR="00F30E80">
        <w:rPr>
          <w:rFonts w:ascii="Times New Roman" w:hAnsi="Times New Roman" w:cs="Times New Roman"/>
          <w:sz w:val="28"/>
          <w:szCs w:val="28"/>
        </w:rPr>
        <w:t xml:space="preserve">создает неясность в допустимости </w:t>
      </w:r>
      <w:r w:rsidR="00391D35">
        <w:rPr>
          <w:rFonts w:ascii="Times New Roman" w:hAnsi="Times New Roman" w:cs="Times New Roman"/>
          <w:sz w:val="28"/>
          <w:szCs w:val="28"/>
        </w:rPr>
        <w:t xml:space="preserve">вмешательства в геном человеческого эмбриона </w:t>
      </w:r>
      <w:r w:rsidR="00F30E80">
        <w:rPr>
          <w:rFonts w:ascii="Times New Roman" w:hAnsi="Times New Roman" w:cs="Times New Roman"/>
          <w:sz w:val="28"/>
          <w:szCs w:val="28"/>
        </w:rPr>
        <w:t>при соотношении</w:t>
      </w:r>
      <w:r w:rsidR="00391D35">
        <w:rPr>
          <w:rFonts w:ascii="Times New Roman" w:hAnsi="Times New Roman" w:cs="Times New Roman"/>
          <w:sz w:val="28"/>
          <w:szCs w:val="28"/>
        </w:rPr>
        <w:t xml:space="preserve"> с </w:t>
      </w:r>
      <w:r w:rsidR="00F30E80">
        <w:rPr>
          <w:rFonts w:ascii="Times New Roman" w:hAnsi="Times New Roman" w:cs="Times New Roman"/>
          <w:sz w:val="28"/>
          <w:szCs w:val="28"/>
        </w:rPr>
        <w:t>права</w:t>
      </w:r>
      <w:r w:rsidR="00391D35">
        <w:rPr>
          <w:rFonts w:ascii="Times New Roman" w:hAnsi="Times New Roman" w:cs="Times New Roman"/>
          <w:sz w:val="28"/>
          <w:szCs w:val="28"/>
        </w:rPr>
        <w:t>ми</w:t>
      </w:r>
      <w:r w:rsidR="00F30E80">
        <w:rPr>
          <w:rFonts w:ascii="Times New Roman" w:hAnsi="Times New Roman" w:cs="Times New Roman"/>
          <w:sz w:val="28"/>
          <w:szCs w:val="28"/>
        </w:rPr>
        <w:t xml:space="preserve"> человека.</w:t>
      </w:r>
      <w:r w:rsidR="00B1305A">
        <w:rPr>
          <w:rFonts w:ascii="Times New Roman" w:hAnsi="Times New Roman" w:cs="Times New Roman"/>
          <w:sz w:val="28"/>
          <w:szCs w:val="28"/>
        </w:rPr>
        <w:t xml:space="preserve"> </w:t>
      </w:r>
    </w:p>
    <w:p w14:paraId="2498966E" w14:textId="70E94E50" w:rsidR="00F30E80" w:rsidRDefault="00B1305A" w:rsidP="00B130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Признавая наличие биологических процессов жизнедеятельности на стадии эмбрионального развития, а также наличия на этой стадии у эмбриона человека элементов ДНК, отвечающих за популяционную и наследственную принадлежность, попытки внесения генетических изменений в структуру ДНК будут являться нарушением прав человека при отсутствии установленных юридических ограничений (условий и пределов). В связи с изложенным является необходимым закрепление в международно-правовых </w:t>
      </w:r>
      <w:r w:rsidR="00391D35">
        <w:rPr>
          <w:rFonts w:ascii="Times New Roman" w:hAnsi="Times New Roman" w:cs="Times New Roman"/>
          <w:sz w:val="28"/>
          <w:szCs w:val="28"/>
        </w:rPr>
        <w:t>актах</w:t>
      </w:r>
      <w:r>
        <w:rPr>
          <w:rFonts w:ascii="Times New Roman" w:hAnsi="Times New Roman" w:cs="Times New Roman"/>
          <w:sz w:val="28"/>
          <w:szCs w:val="28"/>
        </w:rPr>
        <w:t xml:space="preserve"> особого правового статуса эмбриона.</w:t>
      </w:r>
    </w:p>
    <w:p w14:paraId="154ACB11" w14:textId="0339BFCF" w:rsidR="00DB7A31" w:rsidRDefault="00026FF3" w:rsidP="00DB7A3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научного и практического подтверждения безопасности и эффективности </w:t>
      </w:r>
      <w:r w:rsidR="008B101A">
        <w:rPr>
          <w:rFonts w:ascii="Times New Roman" w:hAnsi="Times New Roman" w:cs="Times New Roman"/>
          <w:sz w:val="28"/>
          <w:szCs w:val="28"/>
        </w:rPr>
        <w:t xml:space="preserve">допустимость проведения </w:t>
      </w:r>
      <w:r>
        <w:rPr>
          <w:rFonts w:ascii="Times New Roman" w:hAnsi="Times New Roman" w:cs="Times New Roman"/>
          <w:sz w:val="28"/>
          <w:szCs w:val="28"/>
        </w:rPr>
        <w:t xml:space="preserve">соответствующей </w:t>
      </w:r>
      <w:r w:rsidR="008B101A">
        <w:rPr>
          <w:rFonts w:ascii="Times New Roman" w:hAnsi="Times New Roman" w:cs="Times New Roman"/>
          <w:sz w:val="28"/>
          <w:szCs w:val="28"/>
        </w:rPr>
        <w:t>процедур</w:t>
      </w:r>
      <w:r>
        <w:rPr>
          <w:rFonts w:ascii="Times New Roman" w:hAnsi="Times New Roman" w:cs="Times New Roman"/>
          <w:sz w:val="28"/>
          <w:szCs w:val="28"/>
        </w:rPr>
        <w:t xml:space="preserve">ы должна быть обусловлена строгим </w:t>
      </w:r>
      <w:r w:rsidR="008B101A">
        <w:rPr>
          <w:rFonts w:ascii="Times New Roman" w:hAnsi="Times New Roman" w:cs="Times New Roman"/>
          <w:sz w:val="28"/>
          <w:szCs w:val="28"/>
        </w:rPr>
        <w:t>соблюдени</w:t>
      </w:r>
      <w:r>
        <w:rPr>
          <w:rFonts w:ascii="Times New Roman" w:hAnsi="Times New Roman" w:cs="Times New Roman"/>
          <w:sz w:val="28"/>
          <w:szCs w:val="28"/>
        </w:rPr>
        <w:t>ем</w:t>
      </w:r>
      <w:r w:rsidR="008B101A">
        <w:rPr>
          <w:rFonts w:ascii="Times New Roman" w:hAnsi="Times New Roman" w:cs="Times New Roman"/>
          <w:sz w:val="28"/>
          <w:szCs w:val="28"/>
        </w:rPr>
        <w:t xml:space="preserve"> юридических </w:t>
      </w:r>
      <w:r>
        <w:rPr>
          <w:rFonts w:ascii="Times New Roman" w:hAnsi="Times New Roman" w:cs="Times New Roman"/>
          <w:sz w:val="28"/>
          <w:szCs w:val="28"/>
        </w:rPr>
        <w:t>ограничений</w:t>
      </w:r>
      <w:r w:rsidR="00F30E80">
        <w:rPr>
          <w:rFonts w:ascii="Times New Roman" w:hAnsi="Times New Roman" w:cs="Times New Roman"/>
          <w:sz w:val="28"/>
          <w:szCs w:val="28"/>
        </w:rPr>
        <w:t>.</w:t>
      </w:r>
    </w:p>
    <w:p w14:paraId="03698F47" w14:textId="1FE5F7D3" w:rsidR="00EE067B" w:rsidRDefault="00026FF3" w:rsidP="00EE067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учетом результатов исследования представляется целесообразным закрепить в международно-правовых актах </w:t>
      </w:r>
      <w:r w:rsidR="00A907C6">
        <w:rPr>
          <w:rFonts w:ascii="Times New Roman" w:hAnsi="Times New Roman" w:cs="Times New Roman"/>
          <w:sz w:val="28"/>
          <w:szCs w:val="28"/>
        </w:rPr>
        <w:t>особ</w:t>
      </w:r>
      <w:r>
        <w:rPr>
          <w:rFonts w:ascii="Times New Roman" w:hAnsi="Times New Roman" w:cs="Times New Roman"/>
          <w:sz w:val="28"/>
          <w:szCs w:val="28"/>
        </w:rPr>
        <w:t xml:space="preserve">ый </w:t>
      </w:r>
      <w:r w:rsidR="00A907C6">
        <w:rPr>
          <w:rFonts w:ascii="Times New Roman" w:hAnsi="Times New Roman" w:cs="Times New Roman"/>
          <w:sz w:val="28"/>
          <w:szCs w:val="28"/>
        </w:rPr>
        <w:t xml:space="preserve">статус генетических данных </w:t>
      </w:r>
      <w:r>
        <w:rPr>
          <w:rFonts w:ascii="Times New Roman" w:hAnsi="Times New Roman" w:cs="Times New Roman"/>
          <w:sz w:val="28"/>
          <w:szCs w:val="28"/>
        </w:rPr>
        <w:t>человека</w:t>
      </w:r>
      <w:r w:rsidR="007B4E51">
        <w:rPr>
          <w:rFonts w:ascii="Times New Roman" w:hAnsi="Times New Roman" w:cs="Times New Roman"/>
          <w:sz w:val="28"/>
          <w:szCs w:val="28"/>
        </w:rPr>
        <w:t xml:space="preserve"> </w:t>
      </w:r>
      <w:r w:rsidR="00A907C6">
        <w:rPr>
          <w:rFonts w:ascii="Times New Roman" w:hAnsi="Times New Roman" w:cs="Times New Roman"/>
          <w:sz w:val="28"/>
          <w:szCs w:val="28"/>
        </w:rPr>
        <w:t xml:space="preserve">как общечеловеческого достояния. </w:t>
      </w:r>
      <w:r w:rsidR="007B4E51">
        <w:rPr>
          <w:rFonts w:ascii="Times New Roman" w:hAnsi="Times New Roman" w:cs="Times New Roman"/>
          <w:sz w:val="28"/>
          <w:szCs w:val="28"/>
        </w:rPr>
        <w:t>Этим</w:t>
      </w:r>
      <w:r w:rsidR="00A907C6">
        <w:rPr>
          <w:rFonts w:ascii="Times New Roman" w:hAnsi="Times New Roman" w:cs="Times New Roman"/>
          <w:sz w:val="28"/>
          <w:szCs w:val="28"/>
        </w:rPr>
        <w:t xml:space="preserve"> статусом должны быть наделены</w:t>
      </w:r>
      <w:r w:rsidR="007B4E51">
        <w:rPr>
          <w:rFonts w:ascii="Times New Roman" w:hAnsi="Times New Roman" w:cs="Times New Roman"/>
          <w:sz w:val="28"/>
          <w:szCs w:val="28"/>
        </w:rPr>
        <w:t xml:space="preserve"> </w:t>
      </w:r>
      <w:r w:rsidR="00A907C6">
        <w:rPr>
          <w:rFonts w:ascii="Times New Roman" w:hAnsi="Times New Roman" w:cs="Times New Roman"/>
          <w:sz w:val="28"/>
          <w:szCs w:val="28"/>
        </w:rPr>
        <w:t xml:space="preserve">те </w:t>
      </w:r>
      <w:r w:rsidR="007B4E51">
        <w:rPr>
          <w:rFonts w:ascii="Times New Roman" w:hAnsi="Times New Roman" w:cs="Times New Roman"/>
          <w:sz w:val="28"/>
          <w:szCs w:val="28"/>
        </w:rPr>
        <w:t>элементы</w:t>
      </w:r>
      <w:r w:rsidR="00A907C6">
        <w:rPr>
          <w:rFonts w:ascii="Times New Roman" w:hAnsi="Times New Roman" w:cs="Times New Roman"/>
          <w:sz w:val="28"/>
          <w:szCs w:val="28"/>
        </w:rPr>
        <w:t xml:space="preserve"> ДНК, которые указывают на </w:t>
      </w:r>
      <w:r w:rsidR="007B4E51">
        <w:rPr>
          <w:rFonts w:ascii="Times New Roman" w:hAnsi="Times New Roman" w:cs="Times New Roman"/>
          <w:sz w:val="28"/>
          <w:szCs w:val="28"/>
        </w:rPr>
        <w:t>ее</w:t>
      </w:r>
      <w:r w:rsidR="00A907C6">
        <w:rPr>
          <w:rFonts w:ascii="Times New Roman" w:hAnsi="Times New Roman" w:cs="Times New Roman"/>
          <w:sz w:val="28"/>
          <w:szCs w:val="28"/>
        </w:rPr>
        <w:t xml:space="preserve"> популяционную и наследственную принадлежность. </w:t>
      </w:r>
    </w:p>
    <w:p w14:paraId="39745E4E" w14:textId="4052B425" w:rsidR="00EE067B" w:rsidRDefault="00EE067B">
      <w:pPr>
        <w:rPr>
          <w:rFonts w:ascii="Times New Roman" w:hAnsi="Times New Roman" w:cs="Times New Roman"/>
          <w:sz w:val="28"/>
          <w:szCs w:val="28"/>
        </w:rPr>
      </w:pPr>
      <w:r>
        <w:rPr>
          <w:rFonts w:ascii="Times New Roman" w:hAnsi="Times New Roman" w:cs="Times New Roman"/>
          <w:sz w:val="28"/>
          <w:szCs w:val="28"/>
        </w:rPr>
        <w:br w:type="page"/>
      </w:r>
    </w:p>
    <w:p w14:paraId="3FD5D92A" w14:textId="6AF6A582" w:rsidR="00EE067B" w:rsidRDefault="00EE067B" w:rsidP="00EE067B">
      <w:pPr>
        <w:pStyle w:val="1"/>
      </w:pPr>
      <w:bookmarkStart w:id="108" w:name="_Toc71765823"/>
      <w:r>
        <w:lastRenderedPageBreak/>
        <w:t>Список использованных источников</w:t>
      </w:r>
      <w:bookmarkEnd w:id="108"/>
    </w:p>
    <w:p w14:paraId="0839B8D0" w14:textId="77777777" w:rsidR="00EE067B" w:rsidRPr="00EE067B" w:rsidRDefault="00EE067B" w:rsidP="00EC3848">
      <w:pPr>
        <w:spacing w:after="0" w:line="240" w:lineRule="auto"/>
        <w:contextualSpacing/>
      </w:pPr>
    </w:p>
    <w:p w14:paraId="4A92D317" w14:textId="77777777" w:rsidR="00EE067B" w:rsidRPr="00EE067B" w:rsidRDefault="00EE067B" w:rsidP="00EE067B">
      <w:pPr>
        <w:numPr>
          <w:ilvl w:val="1"/>
          <w:numId w:val="12"/>
        </w:numPr>
        <w:spacing w:after="0" w:line="360" w:lineRule="auto"/>
        <w:ind w:left="0" w:firstLine="0"/>
        <w:contextualSpacing/>
        <w:jc w:val="center"/>
        <w:rPr>
          <w:rFonts w:ascii="Times New Roman" w:hAnsi="Times New Roman" w:cs="Times New Roman"/>
          <w:b/>
          <w:bCs/>
          <w:i/>
          <w:iCs/>
          <w:sz w:val="28"/>
          <w:szCs w:val="28"/>
        </w:rPr>
      </w:pPr>
      <w:r w:rsidRPr="00EE067B">
        <w:rPr>
          <w:rFonts w:ascii="Times New Roman" w:hAnsi="Times New Roman" w:cs="Times New Roman"/>
          <w:b/>
          <w:bCs/>
          <w:i/>
          <w:iCs/>
          <w:sz w:val="28"/>
          <w:szCs w:val="28"/>
        </w:rPr>
        <w:t>Нормативные правовые акты и иные официальные документы</w:t>
      </w:r>
    </w:p>
    <w:p w14:paraId="7DB8FD62" w14:textId="77777777" w:rsidR="00EE067B" w:rsidRPr="00EE067B" w:rsidRDefault="00EE067B" w:rsidP="00EE067B">
      <w:pPr>
        <w:numPr>
          <w:ilvl w:val="1"/>
          <w:numId w:val="13"/>
        </w:numPr>
        <w:spacing w:after="0" w:line="360" w:lineRule="auto"/>
        <w:ind w:left="0" w:firstLine="0"/>
        <w:contextualSpacing/>
        <w:jc w:val="center"/>
        <w:rPr>
          <w:rFonts w:ascii="Times New Roman" w:hAnsi="Times New Roman" w:cs="Times New Roman"/>
          <w:b/>
          <w:bCs/>
          <w:i/>
          <w:iCs/>
          <w:sz w:val="28"/>
          <w:szCs w:val="28"/>
        </w:rPr>
      </w:pPr>
      <w:r w:rsidRPr="00EE067B">
        <w:rPr>
          <w:rFonts w:ascii="Times New Roman" w:hAnsi="Times New Roman" w:cs="Times New Roman"/>
          <w:b/>
          <w:bCs/>
          <w:i/>
          <w:iCs/>
          <w:sz w:val="28"/>
          <w:szCs w:val="28"/>
        </w:rPr>
        <w:t>Международные нормативные правовые акты и иные официальные документы</w:t>
      </w:r>
    </w:p>
    <w:p w14:paraId="3CDD8540" w14:textId="77777777" w:rsidR="00EE067B" w:rsidRPr="00EE067B" w:rsidRDefault="00EE067B" w:rsidP="00EE067B">
      <w:pPr>
        <w:numPr>
          <w:ilvl w:val="2"/>
          <w:numId w:val="13"/>
        </w:numPr>
        <w:spacing w:after="0" w:line="360" w:lineRule="auto"/>
        <w:ind w:left="0" w:firstLine="0"/>
        <w:contextualSpacing/>
        <w:jc w:val="center"/>
        <w:rPr>
          <w:rFonts w:ascii="Times New Roman" w:hAnsi="Times New Roman" w:cs="Times New Roman"/>
          <w:i/>
          <w:iCs/>
          <w:sz w:val="28"/>
          <w:szCs w:val="28"/>
        </w:rPr>
      </w:pPr>
      <w:r w:rsidRPr="00EE067B">
        <w:rPr>
          <w:rFonts w:ascii="Times New Roman" w:hAnsi="Times New Roman" w:cs="Times New Roman"/>
          <w:i/>
          <w:iCs/>
          <w:sz w:val="28"/>
          <w:szCs w:val="28"/>
        </w:rPr>
        <w:t>Международные договоры</w:t>
      </w:r>
    </w:p>
    <w:p w14:paraId="418D6373" w14:textId="77777777" w:rsidR="00FB2559" w:rsidRDefault="00EE067B"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Всеобщая декларация о биоэтике и правах человека [Электронный ресурс]: принята резолюцией Генеральной конференции ЮНЕСКО по докладу Комиссии III на 18-м пленарном заседании 19 октября 2005 г. URL: https://unesdoc.unesco.org/ark:/48223/pf0000142825_rus.page=90 (дата обращения: 10.02.2021).</w:t>
      </w:r>
    </w:p>
    <w:p w14:paraId="2E61EF22" w14:textId="77777777" w:rsidR="00FB2559" w:rsidRDefault="00EE067B"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Всеобщая декларация о геноме человека и правах человека [Электронный ресурс]: принята 11 ноября 1997 г. на 29-ой сессии Генеральной конференции ЮНЕСКО. URL: https://unesdoc.unesco.org/ark:/48223/pf0000110220_rus.page=61 (дата обращения: 10.02.2021).</w:t>
      </w:r>
    </w:p>
    <w:p w14:paraId="714A7F14"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Всеобщая декларация прав человека (принята на третьей сессии Генеральной Ассамблеи ООН резолюцией 217 А (III) от 10 декабря 1948 г.) // Библиотечка Российской газеты. 1999. Вып. № 22-23.</w:t>
      </w:r>
    </w:p>
    <w:p w14:paraId="70D2D3F5"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Декларация о расе и расовых предрассудках (принята Генеральной конференцией ООН по вопросам образования, науки и культуры на двадцатой сессии 27 ноября 1978 г.) // Свод нормативных актов ЮНЕСКО. 1991.</w:t>
      </w:r>
    </w:p>
    <w:p w14:paraId="5AE6E08C"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Декларация принципов терпимости [Электронный ресурс]: принята Резолюцией № 5.61 на 28-ой сессии Генеральной конференции ЮНЕСКО в г. Париже 16 ноября 1995 г. С. 95. URL: https://unesdoc.unesco.org/ark:/48223/pf0000101803_rus.page=94 (дата обращения: 03.03.2021).</w:t>
      </w:r>
    </w:p>
    <w:p w14:paraId="0A4DCCF5"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Конвенция о биологическом разнообразии [Электронный ресурс]: принята на Конференции Организации Объединенных Наций по окружающей среде и развитию в Рио-де-Жанейро 5 июня 1992 г. URL: https://www.cbd.int/doc/legal/cbd-ru.pdf (дата обращения: 04.03.2021).</w:t>
      </w:r>
    </w:p>
    <w:p w14:paraId="4561C6E0"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Конвенция о предупреждении преступления геноцида и наказании за него (Принята резолюцией 260 (III) Генеральной Ассамблеи ООН от 9 декабря 1948 года) // Ведомости ВС СССР. 1954. № 12. Ст. 244.</w:t>
      </w:r>
    </w:p>
    <w:p w14:paraId="63E2C39D" w14:textId="77777777" w:rsidR="00FB2559" w:rsidRDefault="00EE067B"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URL: https://unesdoc.unesco.org/ark:/48223/pf0000133171_rus.page=48 (дата обращения: 10.02.2021).</w:t>
      </w:r>
    </w:p>
    <w:p w14:paraId="5B92BD3E"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lastRenderedPageBreak/>
        <w:t>Международный пакт о гражданских и политических правах (принят резолюцией 2200 А (XXI) Генеральной Ассамблеи ООН от 16 декабря 1966 г.) // Ведомости Верховного Совета СССР. 1976. № 17. Ст. 291.</w:t>
      </w:r>
    </w:p>
    <w:p w14:paraId="2623EE74"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Об ответственности нынешних поколений перед будущими поколениями [Электронный ресурс]: принята декларацией Генеральной конференции ООН по вопросам образования, науки и культуры от 12 ноября.1997 г. URL: https://unesdoc.unesco.org/ark:/48223/pf0000110220_rus.page=97 (дата обращения: 12.03.21).</w:t>
      </w:r>
    </w:p>
    <w:p w14:paraId="213379C7" w14:textId="3D9C0977" w:rsidR="00EE067B" w:rsidRP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Статут Международного Суда ООН (Сан-Франциско, 26 июня 1945 г.) // Сборник действующих договоров, соглашений и конвенций, заключенных СССР с иностранными государствами. Вып. XII.- М. 1956. С. 47 - 63.</w:t>
      </w:r>
    </w:p>
    <w:p w14:paraId="676E9933" w14:textId="77777777" w:rsidR="00A34E3E" w:rsidRPr="00A34E3E" w:rsidRDefault="00A34E3E" w:rsidP="00A34E3E">
      <w:pPr>
        <w:pStyle w:val="ab"/>
        <w:spacing w:after="0" w:line="240" w:lineRule="auto"/>
        <w:ind w:left="0"/>
        <w:jc w:val="both"/>
        <w:rPr>
          <w:rFonts w:ascii="Times New Roman" w:hAnsi="Times New Roman" w:cs="Times New Roman"/>
          <w:sz w:val="28"/>
          <w:szCs w:val="28"/>
        </w:rPr>
      </w:pPr>
    </w:p>
    <w:p w14:paraId="0F15FDFA" w14:textId="77777777" w:rsidR="00EE067B" w:rsidRPr="00EE067B" w:rsidRDefault="00EE067B" w:rsidP="00A34E3E">
      <w:pPr>
        <w:numPr>
          <w:ilvl w:val="2"/>
          <w:numId w:val="13"/>
        </w:numPr>
        <w:spacing w:after="0" w:line="360" w:lineRule="auto"/>
        <w:ind w:left="0" w:firstLine="0"/>
        <w:contextualSpacing/>
        <w:jc w:val="center"/>
        <w:rPr>
          <w:rFonts w:ascii="Times New Roman" w:hAnsi="Times New Roman" w:cs="Times New Roman"/>
          <w:i/>
          <w:iCs/>
          <w:sz w:val="28"/>
          <w:szCs w:val="28"/>
        </w:rPr>
      </w:pPr>
      <w:r w:rsidRPr="00EE067B">
        <w:rPr>
          <w:rFonts w:ascii="Times New Roman" w:hAnsi="Times New Roman" w:cs="Times New Roman"/>
          <w:i/>
          <w:iCs/>
          <w:sz w:val="28"/>
          <w:szCs w:val="28"/>
        </w:rPr>
        <w:t>Акты международных организаций, органов и конференций</w:t>
      </w:r>
    </w:p>
    <w:p w14:paraId="3C02F2F0" w14:textId="77777777" w:rsidR="00FB2559" w:rsidRDefault="008828B6" w:rsidP="00FB2559">
      <w:pPr>
        <w:pStyle w:val="ab"/>
        <w:numPr>
          <w:ilvl w:val="0"/>
          <w:numId w:val="15"/>
        </w:numPr>
        <w:spacing w:after="0" w:line="240" w:lineRule="auto"/>
        <w:jc w:val="both"/>
        <w:rPr>
          <w:rFonts w:ascii="Times New Roman" w:hAnsi="Times New Roman" w:cs="Times New Roman"/>
          <w:sz w:val="28"/>
          <w:szCs w:val="28"/>
        </w:rPr>
      </w:pPr>
      <w:r w:rsidRPr="008828B6">
        <w:rPr>
          <w:rFonts w:ascii="Times New Roman" w:hAnsi="Times New Roman" w:cs="Times New Roman"/>
          <w:sz w:val="28"/>
          <w:szCs w:val="28"/>
        </w:rPr>
        <w:t>Американская Конвенция о правах человека [Электронный ресурс]: принята Межамериканской конференцией по правам человека 22 ноября 1969 г. в Сан-Хосе. URL: https://www.refworld.org.ru/pdfid/561292294.pdf (дата обращения: 21.05.2019).</w:t>
      </w:r>
    </w:p>
    <w:p w14:paraId="50BBE3C2" w14:textId="77777777"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Венская декларация и программа действий (Принята в г. Вене 25 июня 1993 г. на 2-ой Всемирной конференции по правам человека) // Московский журнал международного права. 1994. № 1. С. 153-180.</w:t>
      </w:r>
    </w:p>
    <w:p w14:paraId="61851AAC" w14:textId="3DCF053C"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 xml:space="preserve">Доклад Специального докладчика г-на А. Вако E/CN.4/1983/16 [Электронный ресурс]: 39-ая сессии Комиссии по правам человека 31 января-11 марта 1983 г. С. </w:t>
      </w:r>
      <w:r w:rsidR="005F6DD6">
        <w:rPr>
          <w:rFonts w:ascii="Times New Roman" w:hAnsi="Times New Roman" w:cs="Times New Roman"/>
          <w:sz w:val="28"/>
          <w:szCs w:val="28"/>
        </w:rPr>
        <w:t>9</w:t>
      </w:r>
      <w:r w:rsidRPr="00FB2559">
        <w:rPr>
          <w:rFonts w:ascii="Times New Roman" w:hAnsi="Times New Roman" w:cs="Times New Roman"/>
          <w:sz w:val="28"/>
          <w:szCs w:val="28"/>
        </w:rPr>
        <w:t>8. URL: https://undocs.org/pdf?symbol=ru/e/cn.4/1983/16 (дата обращения: 02.03.2021).</w:t>
      </w:r>
    </w:p>
    <w:p w14:paraId="11273648" w14:textId="72F3F17E"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Документы очередной сессии 2017 г. (ч. 4) [Электронный ресурс]: приняты Генеральной Ассамблеей Совета Европы. С. 13</w:t>
      </w:r>
      <w:r w:rsidR="005F6DD6">
        <w:rPr>
          <w:rFonts w:ascii="Times New Roman" w:hAnsi="Times New Roman" w:cs="Times New Roman"/>
          <w:sz w:val="28"/>
          <w:szCs w:val="28"/>
        </w:rPr>
        <w:t>-14</w:t>
      </w:r>
      <w:r w:rsidRPr="00FB2559">
        <w:rPr>
          <w:rFonts w:ascii="Times New Roman" w:hAnsi="Times New Roman" w:cs="Times New Roman"/>
          <w:sz w:val="28"/>
          <w:szCs w:val="28"/>
        </w:rPr>
        <w:t>. URL: https://rm.coe.int/adoptedtextssession-oct-17-ru/168077ff0f (дата обращения: 01.05.2021).</w:t>
      </w:r>
    </w:p>
    <w:p w14:paraId="36BCC679" w14:textId="1047D514"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Использование новых генных технологий на людях [Электронный ресурс]: Рекомендация Парламентской Ассамблеи Совета Европы № 2115 от 12 октября 2017 г. С. 13</w:t>
      </w:r>
      <w:r w:rsidR="005F6DD6">
        <w:rPr>
          <w:rFonts w:ascii="Times New Roman" w:hAnsi="Times New Roman" w:cs="Times New Roman"/>
          <w:sz w:val="28"/>
          <w:szCs w:val="28"/>
        </w:rPr>
        <w:t>-14</w:t>
      </w:r>
      <w:r w:rsidRPr="00FB2559">
        <w:rPr>
          <w:rFonts w:ascii="Times New Roman" w:hAnsi="Times New Roman" w:cs="Times New Roman"/>
          <w:sz w:val="28"/>
          <w:szCs w:val="28"/>
        </w:rPr>
        <w:t>. URL: https://rm.coe.int/adoptedtextssession-oct-17-ru/168077ff0f (дата обращения: 17.05.2020).</w:t>
      </w:r>
    </w:p>
    <w:p w14:paraId="1495C9BC"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Конвенция о защите прав человека и основных свобод ETS № 005 (принята в Риме 04 ноября 1950 г.) // Собрание законодательства Российской Федерации. 1998. № 20. Ст. 2143.</w:t>
      </w:r>
    </w:p>
    <w:p w14:paraId="78C63092" w14:textId="77777777" w:rsidR="00FB2559" w:rsidRDefault="00A34E3E"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Конвенция о защите прав человека и человеческого достоинства в связи с применением биологии и медицины ETS № 164 (Заключена в г. Овьедо 04 апреля 1997 г.) // Московский журнал международного права. 1999. № 35.</w:t>
      </w:r>
    </w:p>
    <w:p w14:paraId="42E594B9" w14:textId="77777777"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 xml:space="preserve">О защите прав и достоинства человека в биомедицинских исследованиях в государствах-участниках СНГ: модельный закон (Принят в г. Санкт-Петербурге 18 ноября 2005 г. Постановлением № 26-10 на 26-ом пленарном заседании Межпарламентской Ассамблеи государств-участников СНГ) // Информационный бюллетень. Межпарламентская </w:t>
      </w:r>
      <w:r w:rsidRPr="00FB2559">
        <w:rPr>
          <w:rFonts w:ascii="Times New Roman" w:hAnsi="Times New Roman" w:cs="Times New Roman"/>
          <w:sz w:val="28"/>
          <w:szCs w:val="28"/>
        </w:rPr>
        <w:lastRenderedPageBreak/>
        <w:t xml:space="preserve">Ассамблея государств-участников Содружества Независимых Государств. 2006. № 37. С. 312 </w:t>
      </w:r>
      <w:r w:rsidR="00EC3848" w:rsidRPr="00FB2559">
        <w:rPr>
          <w:rFonts w:ascii="Times New Roman" w:hAnsi="Times New Roman" w:cs="Times New Roman"/>
          <w:sz w:val="28"/>
          <w:szCs w:val="28"/>
        </w:rPr>
        <w:t>–</w:t>
      </w:r>
      <w:r w:rsidRPr="00FB2559">
        <w:rPr>
          <w:rFonts w:ascii="Times New Roman" w:hAnsi="Times New Roman" w:cs="Times New Roman"/>
          <w:sz w:val="28"/>
          <w:szCs w:val="28"/>
        </w:rPr>
        <w:t xml:space="preserve"> 326</w:t>
      </w:r>
      <w:r w:rsidR="00EC3848" w:rsidRPr="00FB2559">
        <w:rPr>
          <w:rFonts w:ascii="Times New Roman" w:hAnsi="Times New Roman" w:cs="Times New Roman"/>
          <w:sz w:val="28"/>
          <w:szCs w:val="28"/>
        </w:rPr>
        <w:t>.</w:t>
      </w:r>
    </w:p>
    <w:p w14:paraId="5150E046" w14:textId="77777777"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О рекомендациях «О сотрудничестве государств - участников СНГ по приведению медицинского образования в соответствие с обучающей программой ЮНЕСКО по биоэтике» [Электронный ресурс]: приняты Постановлением Межпарламентской Ассамблеи государств - участников Содружества Независимых Государств № 32-10. URL: https://docs.cntd.ru/document/902181150 (дата обращения: 01.05.2021).</w:t>
      </w:r>
    </w:p>
    <w:p w14:paraId="016277F8" w14:textId="5E8AC15A"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rPr>
        <w:t>По вопросу о достаточном жилище как компоненте права на достаточный жизненный уровень, а также о праве на недискриминацию в этом контексте [Электронный ресурс]: Доклад Специального докладчика Л. Фархи A/71/310. С. 2</w:t>
      </w:r>
      <w:r w:rsidR="005F6DD6">
        <w:rPr>
          <w:rFonts w:ascii="Times New Roman" w:hAnsi="Times New Roman" w:cs="Times New Roman"/>
          <w:sz w:val="28"/>
          <w:szCs w:val="28"/>
        </w:rPr>
        <w:t>6</w:t>
      </w:r>
      <w:r w:rsidRPr="00FB2559">
        <w:rPr>
          <w:rFonts w:ascii="Times New Roman" w:hAnsi="Times New Roman" w:cs="Times New Roman"/>
          <w:sz w:val="28"/>
          <w:szCs w:val="28"/>
        </w:rPr>
        <w:t>. URL: https://undocs.org/ru/A/71/310 (дата обращения: 02.03.2021).</w:t>
      </w:r>
    </w:p>
    <w:p w14:paraId="265CA239" w14:textId="77777777"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Bioethics core curriculum, section 1: Syllabus Ethics Education Programme (SHS-2016/WS/12) [Electronic resource]. URL: https://unesdoc.unesco.org/ark:/48223/pf0000246885 (</w:t>
      </w:r>
      <w:r w:rsidRPr="00FB2559">
        <w:rPr>
          <w:rFonts w:ascii="Times New Roman" w:hAnsi="Times New Roman" w:cs="Times New Roman"/>
          <w:sz w:val="28"/>
          <w:szCs w:val="28"/>
        </w:rPr>
        <w:t>дата</w:t>
      </w:r>
      <w:r w:rsidRPr="00FB2559">
        <w:rPr>
          <w:rFonts w:ascii="Times New Roman" w:hAnsi="Times New Roman" w:cs="Times New Roman"/>
          <w:sz w:val="28"/>
          <w:szCs w:val="28"/>
          <w:lang w:val="en-US"/>
        </w:rPr>
        <w:t xml:space="preserve"> </w:t>
      </w:r>
      <w:r w:rsidRPr="00FB2559">
        <w:rPr>
          <w:rFonts w:ascii="Times New Roman" w:hAnsi="Times New Roman" w:cs="Times New Roman"/>
          <w:sz w:val="28"/>
          <w:szCs w:val="28"/>
        </w:rPr>
        <w:t>обращения</w:t>
      </w:r>
      <w:r w:rsidRPr="00FB2559">
        <w:rPr>
          <w:rFonts w:ascii="Times New Roman" w:hAnsi="Times New Roman" w:cs="Times New Roman"/>
          <w:sz w:val="28"/>
          <w:szCs w:val="28"/>
          <w:lang w:val="en-US"/>
        </w:rPr>
        <w:t>: 01.05.2021).</w:t>
      </w:r>
    </w:p>
    <w:p w14:paraId="1CC89FE4" w14:textId="77777777"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Ethical Principles for Medical Research Involving Human Subjects [Electronic resource]: World Medical Association Declaration of Helsinki, adopted by the 18th WMA General Assembly, June 1964. </w:t>
      </w:r>
      <w:r w:rsidRPr="00FB2559">
        <w:rPr>
          <w:rFonts w:ascii="Times New Roman" w:hAnsi="Times New Roman" w:cs="Times New Roman"/>
          <w:sz w:val="28"/>
          <w:szCs w:val="28"/>
        </w:rPr>
        <w:t>URL: https://www.who.int/bulletin/archives/79(4)373.pdf (дата обращения 01.05.2021).</w:t>
      </w:r>
    </w:p>
    <w:p w14:paraId="765E4F1E" w14:textId="77777777"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Opinion of Parliamentary Assembly of the Council of Europe № 193 (1996) [Electronic resource]. </w:t>
      </w:r>
      <w:r w:rsidRPr="00FB2559">
        <w:rPr>
          <w:rFonts w:ascii="Times New Roman" w:hAnsi="Times New Roman" w:cs="Times New Roman"/>
          <w:sz w:val="28"/>
          <w:szCs w:val="28"/>
        </w:rPr>
        <w:t>URL: https://assembly.coe.int/nw/xml/XRef/Xref-XML2HTML-EN.asp?fileid=13932&amp;lang=en (дата обращения: 01.05.2021).</w:t>
      </w:r>
    </w:p>
    <w:p w14:paraId="2B88DB6F" w14:textId="77777777" w:rsidR="00FB2559" w:rsidRDefault="00BE4AA3"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Protection of Human Rights and Dignity of the Human Being with regard to the Application of Biology and Medicine [Electronic resource]: Protocols of Convention for the Convention on Human Rights and Biomedicine ETS № 164 1997. </w:t>
      </w:r>
      <w:r w:rsidRPr="00FB2559">
        <w:rPr>
          <w:rFonts w:ascii="Times New Roman" w:hAnsi="Times New Roman" w:cs="Times New Roman"/>
          <w:sz w:val="28"/>
          <w:szCs w:val="28"/>
        </w:rPr>
        <w:t>URL: https://www.coe.int/en/web/conventions/full-list/-/conventions/webContent/en_GB/7780840 (дата обращения: 01.05.2021).</w:t>
      </w:r>
    </w:p>
    <w:p w14:paraId="28AAB193" w14:textId="15698D23" w:rsidR="00FB2559" w:rsidRDefault="00EC3848"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Splicing Life: A Report on the Social and Ethical Issues of Genetic Engineering with Human Beings [Electronic resource]: President's Commission USA 1982. P</w:t>
      </w:r>
      <w:r w:rsidRPr="00FB2559">
        <w:rPr>
          <w:rFonts w:ascii="Times New Roman" w:hAnsi="Times New Roman" w:cs="Times New Roman"/>
          <w:sz w:val="28"/>
          <w:szCs w:val="28"/>
        </w:rPr>
        <w:t>.</w:t>
      </w:r>
      <w:r w:rsidR="005F6DD6">
        <w:rPr>
          <w:rFonts w:ascii="Times New Roman" w:hAnsi="Times New Roman" w:cs="Times New Roman"/>
          <w:sz w:val="28"/>
          <w:szCs w:val="28"/>
        </w:rPr>
        <w:t xml:space="preserve"> 129. </w:t>
      </w:r>
      <w:r w:rsidRPr="00FB2559">
        <w:rPr>
          <w:rFonts w:ascii="Times New Roman" w:hAnsi="Times New Roman" w:cs="Times New Roman"/>
          <w:sz w:val="28"/>
          <w:szCs w:val="28"/>
          <w:lang w:val="en-US"/>
        </w:rPr>
        <w:t>URL</w:t>
      </w:r>
      <w:r w:rsidRPr="00FB2559">
        <w:rPr>
          <w:rFonts w:ascii="Times New Roman" w:hAnsi="Times New Roman" w:cs="Times New Roman"/>
          <w:sz w:val="28"/>
          <w:szCs w:val="28"/>
        </w:rPr>
        <w:t xml:space="preserve">: </w:t>
      </w:r>
      <w:r w:rsidRPr="00FB2559">
        <w:rPr>
          <w:rFonts w:ascii="Times New Roman" w:hAnsi="Times New Roman" w:cs="Times New Roman"/>
          <w:sz w:val="28"/>
          <w:szCs w:val="28"/>
          <w:lang w:val="en-US"/>
        </w:rPr>
        <w:t>https</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repository</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library</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georgetown</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edu</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bitstream</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handle</w:t>
      </w:r>
      <w:r w:rsidRPr="00FB2559">
        <w:rPr>
          <w:rFonts w:ascii="Times New Roman" w:hAnsi="Times New Roman" w:cs="Times New Roman"/>
          <w:sz w:val="28"/>
          <w:szCs w:val="28"/>
        </w:rPr>
        <w:t>/10822/559376/</w:t>
      </w:r>
      <w:r w:rsidRPr="00FB2559">
        <w:rPr>
          <w:rFonts w:ascii="Times New Roman" w:hAnsi="Times New Roman" w:cs="Times New Roman"/>
          <w:sz w:val="28"/>
          <w:szCs w:val="28"/>
          <w:lang w:val="en-US"/>
        </w:rPr>
        <w:t>splicinglife</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pdf</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sequence</w:t>
      </w:r>
      <w:r w:rsidRPr="00FB2559">
        <w:rPr>
          <w:rFonts w:ascii="Times New Roman" w:hAnsi="Times New Roman" w:cs="Times New Roman"/>
          <w:sz w:val="28"/>
          <w:szCs w:val="28"/>
        </w:rPr>
        <w:t>=1&amp;</w:t>
      </w:r>
      <w:r w:rsidRPr="00FB2559">
        <w:rPr>
          <w:rFonts w:ascii="Times New Roman" w:hAnsi="Times New Roman" w:cs="Times New Roman"/>
          <w:sz w:val="28"/>
          <w:szCs w:val="28"/>
          <w:lang w:val="en-US"/>
        </w:rPr>
        <w:t>isAllowed</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y</w:t>
      </w:r>
      <w:r w:rsidRPr="00FB2559">
        <w:rPr>
          <w:rFonts w:ascii="Times New Roman" w:hAnsi="Times New Roman" w:cs="Times New Roman"/>
          <w:sz w:val="28"/>
          <w:szCs w:val="28"/>
        </w:rPr>
        <w:t xml:space="preserve"> (дата обращения: 11.04.2021).</w:t>
      </w:r>
    </w:p>
    <w:p w14:paraId="434BB59D" w14:textId="77777777" w:rsidR="00FB2559" w:rsidRDefault="00EC3848"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The approximation of the laws, regulations and administrative provisions of the Member States relating to the implementation of good clinical practice in the conduct of clinical trials on medicinal products for human use [Electronic resource]: directive of the European parliament and of the Council № 2001/20/EC of 4 April 2001. </w:t>
      </w:r>
      <w:r w:rsidRPr="00FB2559">
        <w:rPr>
          <w:rFonts w:ascii="Times New Roman" w:hAnsi="Times New Roman" w:cs="Times New Roman"/>
          <w:sz w:val="28"/>
          <w:szCs w:val="28"/>
        </w:rPr>
        <w:t>URL: https://ec.europa.eu/health/sites/health/files/files/eudralex/vol-1/dir_2001_20/dir_2001_20_en.pdf (дата обращения: 29.04.2021).</w:t>
      </w:r>
    </w:p>
    <w:p w14:paraId="1C582323" w14:textId="77777777" w:rsidR="00FB2559" w:rsidRDefault="00EC3848"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The clinical trials on medicinal products for human use, and repealing Directive 2001/20/EC [Electronic resource]: regulation of the European Parliament and </w:t>
      </w:r>
      <w:r w:rsidRPr="00FB2559">
        <w:rPr>
          <w:rFonts w:ascii="Times New Roman" w:hAnsi="Times New Roman" w:cs="Times New Roman"/>
          <w:sz w:val="28"/>
          <w:szCs w:val="28"/>
          <w:lang w:val="en-US"/>
        </w:rPr>
        <w:lastRenderedPageBreak/>
        <w:t xml:space="preserve">of the Council (EU) № 536/2014 of 16 April 2014. </w:t>
      </w:r>
      <w:r w:rsidRPr="00FB2559">
        <w:rPr>
          <w:rFonts w:ascii="Times New Roman" w:hAnsi="Times New Roman" w:cs="Times New Roman"/>
          <w:sz w:val="28"/>
          <w:szCs w:val="28"/>
        </w:rPr>
        <w:t>URL: https://eur-lex.europa.eu/legal-content/EN/TXT/PDF/?uri=CELEX:32014R0536&amp;from=EN (дата обращения: 29.04.2021).</w:t>
      </w:r>
    </w:p>
    <w:p w14:paraId="1282CEBE" w14:textId="77777777" w:rsidR="00FB2559" w:rsidRDefault="00EC3848"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The Convention for the protection of Human Rights and Dignity of the Human Being with regard to the Application of Biology and Medicine: Convention on Human Rights and Biomedicine [Electronic resource]: the explanatory report of the Secretary General of the Council of Europe CETS № 164. P. 14. URL: https://rm.coe.int/16800ccde5 (</w:t>
      </w:r>
      <w:r w:rsidRPr="00FB2559">
        <w:rPr>
          <w:rFonts w:ascii="Times New Roman" w:hAnsi="Times New Roman" w:cs="Times New Roman"/>
          <w:sz w:val="28"/>
          <w:szCs w:val="28"/>
        </w:rPr>
        <w:t>дата</w:t>
      </w:r>
      <w:r w:rsidRPr="00FB2559">
        <w:rPr>
          <w:rFonts w:ascii="Times New Roman" w:hAnsi="Times New Roman" w:cs="Times New Roman"/>
          <w:sz w:val="28"/>
          <w:szCs w:val="28"/>
          <w:lang w:val="en-US"/>
        </w:rPr>
        <w:t xml:space="preserve"> </w:t>
      </w:r>
      <w:r w:rsidRPr="00FB2559">
        <w:rPr>
          <w:rFonts w:ascii="Times New Roman" w:hAnsi="Times New Roman" w:cs="Times New Roman"/>
          <w:sz w:val="28"/>
          <w:szCs w:val="28"/>
        </w:rPr>
        <w:t>обращения</w:t>
      </w:r>
      <w:r w:rsidRPr="00FB2559">
        <w:rPr>
          <w:rFonts w:ascii="Times New Roman" w:hAnsi="Times New Roman" w:cs="Times New Roman"/>
          <w:sz w:val="28"/>
          <w:szCs w:val="28"/>
          <w:lang w:val="en-US"/>
        </w:rPr>
        <w:t>: 10.02.2021).</w:t>
      </w:r>
    </w:p>
    <w:p w14:paraId="675F4638" w14:textId="2665290A" w:rsidR="00FB2559" w:rsidRDefault="00EC3848"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The legal protection of biotechnological inventions [Electronic resource]: directive of the European parliament and of the Council № 98/44/EC of 6 July 1998. </w:t>
      </w:r>
      <w:r w:rsidRPr="00FB2559">
        <w:rPr>
          <w:rFonts w:ascii="Times New Roman" w:hAnsi="Times New Roman" w:cs="Times New Roman"/>
          <w:sz w:val="28"/>
          <w:szCs w:val="28"/>
        </w:rPr>
        <w:t xml:space="preserve">P. </w:t>
      </w:r>
      <w:r w:rsidR="005F6DD6">
        <w:rPr>
          <w:rFonts w:ascii="Times New Roman" w:hAnsi="Times New Roman" w:cs="Times New Roman"/>
          <w:sz w:val="28"/>
          <w:szCs w:val="28"/>
        </w:rPr>
        <w:t>25</w:t>
      </w:r>
      <w:r w:rsidRPr="00FB2559">
        <w:rPr>
          <w:rFonts w:ascii="Times New Roman" w:hAnsi="Times New Roman" w:cs="Times New Roman"/>
          <w:sz w:val="28"/>
          <w:szCs w:val="28"/>
        </w:rPr>
        <w:t>. URL: https://eur-lex.europa.eu/legal-content/EN/TXT/PDF/?uri=CELEX:31998L0044&amp;from=EN (дата обращения: 01.05.2021).</w:t>
      </w:r>
    </w:p>
    <w:p w14:paraId="7BE2ADA8" w14:textId="77777777" w:rsidR="00FB2559" w:rsidRDefault="00EC3848"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The use of new genetic technologies in human beings [Electronic resource]: recommendation of Parliamentary Assembly № 2115 (2017). URL</w:t>
      </w:r>
      <w:r w:rsidRPr="00FB2559">
        <w:rPr>
          <w:rFonts w:ascii="Times New Roman" w:hAnsi="Times New Roman" w:cs="Times New Roman"/>
          <w:sz w:val="28"/>
          <w:szCs w:val="28"/>
        </w:rPr>
        <w:t>: http://assembly.coe.int/nw/xml/XRef/Xref-XML2HTML-</w:t>
      </w:r>
      <w:r w:rsidRPr="00FB2559">
        <w:rPr>
          <w:rFonts w:ascii="Times New Roman" w:hAnsi="Times New Roman" w:cs="Times New Roman"/>
          <w:sz w:val="28"/>
          <w:szCs w:val="28"/>
          <w:lang w:val="en-US"/>
        </w:rPr>
        <w:t>EN</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asp</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fileid</w:t>
      </w:r>
      <w:r w:rsidRPr="00FB2559">
        <w:rPr>
          <w:rFonts w:ascii="Times New Roman" w:hAnsi="Times New Roman" w:cs="Times New Roman"/>
          <w:sz w:val="28"/>
          <w:szCs w:val="28"/>
        </w:rPr>
        <w:t>=24228&amp;</w:t>
      </w:r>
      <w:r w:rsidRPr="00FB2559">
        <w:rPr>
          <w:rFonts w:ascii="Times New Roman" w:hAnsi="Times New Roman" w:cs="Times New Roman"/>
          <w:sz w:val="28"/>
          <w:szCs w:val="28"/>
          <w:lang w:val="en-US"/>
        </w:rPr>
        <w:t>lang</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en</w:t>
      </w:r>
      <w:r w:rsidRPr="00FB2559">
        <w:rPr>
          <w:rFonts w:ascii="Times New Roman" w:hAnsi="Times New Roman" w:cs="Times New Roman"/>
          <w:sz w:val="28"/>
          <w:szCs w:val="28"/>
        </w:rPr>
        <w:t xml:space="preserve"> (дата обращения: 01.04.2021).</w:t>
      </w:r>
    </w:p>
    <w:p w14:paraId="5E7692AD" w14:textId="77777777" w:rsidR="00FB2559" w:rsidRDefault="00EC3848" w:rsidP="00FB2559">
      <w:pPr>
        <w:pStyle w:val="ab"/>
        <w:numPr>
          <w:ilvl w:val="0"/>
          <w:numId w:val="15"/>
        </w:numPr>
        <w:spacing w:after="0" w:line="240" w:lineRule="auto"/>
        <w:jc w:val="both"/>
        <w:rPr>
          <w:rFonts w:ascii="Times New Roman" w:hAnsi="Times New Roman" w:cs="Times New Roman"/>
          <w:sz w:val="28"/>
          <w:szCs w:val="28"/>
          <w:lang w:val="en-US"/>
        </w:rPr>
      </w:pPr>
      <w:r w:rsidRPr="00FB2559">
        <w:rPr>
          <w:rFonts w:ascii="Times New Roman" w:hAnsi="Times New Roman" w:cs="Times New Roman"/>
          <w:sz w:val="28"/>
          <w:szCs w:val="28"/>
          <w:lang w:val="en-US"/>
        </w:rPr>
        <w:t>Updating Its Reflection on the Human Genome and Human Rights [Electronic resource]: Report of the International Bioethics Committee (IBC). URL: https://unesdoc.unesco.org/ark:/48223/pf0000233258 (</w:t>
      </w:r>
      <w:r w:rsidRPr="00FB2559">
        <w:rPr>
          <w:rFonts w:ascii="Times New Roman" w:hAnsi="Times New Roman" w:cs="Times New Roman"/>
          <w:sz w:val="28"/>
          <w:szCs w:val="28"/>
        </w:rPr>
        <w:t>дата</w:t>
      </w:r>
      <w:r w:rsidRPr="00FB2559">
        <w:rPr>
          <w:rFonts w:ascii="Times New Roman" w:hAnsi="Times New Roman" w:cs="Times New Roman"/>
          <w:sz w:val="28"/>
          <w:szCs w:val="28"/>
          <w:lang w:val="en-US"/>
        </w:rPr>
        <w:t xml:space="preserve"> </w:t>
      </w:r>
      <w:r w:rsidRPr="00FB2559">
        <w:rPr>
          <w:rFonts w:ascii="Times New Roman" w:hAnsi="Times New Roman" w:cs="Times New Roman"/>
          <w:sz w:val="28"/>
          <w:szCs w:val="28"/>
        </w:rPr>
        <w:t>обращения</w:t>
      </w:r>
      <w:r w:rsidRPr="00FB2559">
        <w:rPr>
          <w:rFonts w:ascii="Times New Roman" w:hAnsi="Times New Roman" w:cs="Times New Roman"/>
          <w:sz w:val="28"/>
          <w:szCs w:val="28"/>
          <w:lang w:val="en-US"/>
        </w:rPr>
        <w:t>: 05.02.2020).</w:t>
      </w:r>
    </w:p>
    <w:p w14:paraId="2C66F218" w14:textId="4B7B9100" w:rsidR="00A34E3E" w:rsidRPr="0015317A" w:rsidRDefault="00EC3848" w:rsidP="00FB2559">
      <w:pPr>
        <w:pStyle w:val="ab"/>
        <w:numPr>
          <w:ilvl w:val="0"/>
          <w:numId w:val="15"/>
        </w:numPr>
        <w:spacing w:after="0" w:line="240" w:lineRule="auto"/>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Use of human embryos and foetuses in scientific research [Electronic resource]: recommendation of the Parliamentary Assembly № 1100 (1989). </w:t>
      </w:r>
      <w:r w:rsidRPr="00FB2559">
        <w:rPr>
          <w:rFonts w:ascii="Times New Roman" w:hAnsi="Times New Roman" w:cs="Times New Roman"/>
          <w:sz w:val="28"/>
          <w:szCs w:val="28"/>
        </w:rPr>
        <w:t>URL: http://assembly.coe.int/nw/xml/xref/xref-xml2html-en.asp?fileid=15134&amp;lang=en (дата обращения: 29.04.2021).</w:t>
      </w:r>
    </w:p>
    <w:p w14:paraId="285008A7" w14:textId="77777777" w:rsidR="00FB2559" w:rsidRDefault="00FB2559" w:rsidP="00FB2559">
      <w:pPr>
        <w:spacing w:after="0" w:line="360" w:lineRule="auto"/>
        <w:contextualSpacing/>
        <w:rPr>
          <w:rFonts w:ascii="Times New Roman" w:hAnsi="Times New Roman" w:cs="Times New Roman"/>
          <w:b/>
          <w:bCs/>
          <w:i/>
          <w:iCs/>
          <w:sz w:val="28"/>
          <w:szCs w:val="28"/>
        </w:rPr>
      </w:pPr>
    </w:p>
    <w:p w14:paraId="240894C7" w14:textId="1791EB6A" w:rsidR="00EE067B" w:rsidRPr="00FB2559" w:rsidRDefault="00EE067B" w:rsidP="00FB2559">
      <w:pPr>
        <w:pStyle w:val="ab"/>
        <w:numPr>
          <w:ilvl w:val="1"/>
          <w:numId w:val="13"/>
        </w:numPr>
        <w:spacing w:after="0" w:line="360" w:lineRule="auto"/>
        <w:ind w:left="0" w:firstLine="0"/>
        <w:jc w:val="center"/>
        <w:rPr>
          <w:rFonts w:ascii="Times New Roman" w:hAnsi="Times New Roman" w:cs="Times New Roman"/>
          <w:b/>
          <w:bCs/>
          <w:i/>
          <w:iCs/>
          <w:sz w:val="28"/>
          <w:szCs w:val="28"/>
        </w:rPr>
      </w:pPr>
      <w:r w:rsidRPr="00FB2559">
        <w:rPr>
          <w:rFonts w:ascii="Times New Roman" w:hAnsi="Times New Roman" w:cs="Times New Roman"/>
          <w:b/>
          <w:bCs/>
          <w:i/>
          <w:iCs/>
          <w:sz w:val="28"/>
          <w:szCs w:val="28"/>
        </w:rPr>
        <w:t>Нормативные правовые акты и иные официальные документы Российской Федерации</w:t>
      </w:r>
    </w:p>
    <w:p w14:paraId="78405BC0" w14:textId="77777777" w:rsidR="00EE067B" w:rsidRPr="00EE067B" w:rsidRDefault="00EE067B" w:rsidP="00EC3848">
      <w:pPr>
        <w:spacing w:after="0" w:line="360" w:lineRule="auto"/>
        <w:contextualSpacing/>
        <w:jc w:val="center"/>
        <w:rPr>
          <w:rFonts w:ascii="Times New Roman" w:hAnsi="Times New Roman" w:cs="Times New Roman"/>
          <w:i/>
          <w:iCs/>
          <w:sz w:val="28"/>
          <w:szCs w:val="28"/>
        </w:rPr>
      </w:pPr>
      <w:r w:rsidRPr="00EE067B">
        <w:rPr>
          <w:rFonts w:ascii="Times New Roman" w:hAnsi="Times New Roman" w:cs="Times New Roman"/>
          <w:i/>
          <w:iCs/>
          <w:sz w:val="28"/>
          <w:szCs w:val="28"/>
        </w:rPr>
        <w:t>1.2.1. Федеральные законы</w:t>
      </w:r>
    </w:p>
    <w:p w14:paraId="580CBD33" w14:textId="7EE534ED" w:rsidR="00EE067B" w:rsidRPr="00EE067B" w:rsidRDefault="00FB2559" w:rsidP="008828B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r w:rsidR="00EE067B" w:rsidRPr="00EE067B">
        <w:rPr>
          <w:rFonts w:ascii="Times New Roman" w:hAnsi="Times New Roman" w:cs="Times New Roman"/>
          <w:sz w:val="28"/>
          <w:szCs w:val="28"/>
        </w:rPr>
        <w:t>О государственном регулировании в области генно-инженерной деятельности: федеральный закон от 5 июля 1996 г. № 86-ФЗ (с изм. и доп.) // Собрание законодательства РФ. 1996. № 28. Ст. 3348.</w:t>
      </w:r>
    </w:p>
    <w:p w14:paraId="209B014F" w14:textId="303E6E8C" w:rsidR="00EC3848" w:rsidRDefault="00FB2559" w:rsidP="008828B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00EE067B" w:rsidRPr="00EE067B">
        <w:rPr>
          <w:rFonts w:ascii="Times New Roman" w:hAnsi="Times New Roman" w:cs="Times New Roman"/>
          <w:sz w:val="28"/>
          <w:szCs w:val="28"/>
        </w:rPr>
        <w:t>Об основах охраны здоровья граждан в Российской Федерации: федеральный закон от 21.11.2011 № 323-ФЗ (ред. от 29.05.2019) // Собрание законодательства РФ. 2011. № 48. Ст. 6724.</w:t>
      </w:r>
    </w:p>
    <w:p w14:paraId="4902117E" w14:textId="77777777" w:rsidR="008828B6" w:rsidRPr="00EE067B" w:rsidRDefault="008828B6" w:rsidP="008828B6">
      <w:pPr>
        <w:spacing w:after="0" w:line="240" w:lineRule="auto"/>
        <w:contextualSpacing/>
        <w:jc w:val="both"/>
        <w:rPr>
          <w:rFonts w:ascii="Times New Roman" w:hAnsi="Times New Roman" w:cs="Times New Roman"/>
          <w:sz w:val="28"/>
          <w:szCs w:val="28"/>
        </w:rPr>
      </w:pPr>
    </w:p>
    <w:p w14:paraId="0A0084DB" w14:textId="77777777" w:rsidR="00EE067B" w:rsidRPr="00EE067B" w:rsidRDefault="00EE067B" w:rsidP="00EC3848">
      <w:pPr>
        <w:spacing w:after="0" w:line="360" w:lineRule="auto"/>
        <w:contextualSpacing/>
        <w:jc w:val="center"/>
        <w:rPr>
          <w:rFonts w:ascii="Times New Roman" w:hAnsi="Times New Roman" w:cs="Times New Roman"/>
          <w:b/>
          <w:bCs/>
          <w:i/>
          <w:iCs/>
          <w:sz w:val="28"/>
          <w:szCs w:val="28"/>
        </w:rPr>
      </w:pPr>
      <w:r w:rsidRPr="00EE067B">
        <w:rPr>
          <w:rFonts w:ascii="Times New Roman" w:hAnsi="Times New Roman" w:cs="Times New Roman"/>
          <w:b/>
          <w:bCs/>
          <w:i/>
          <w:iCs/>
          <w:sz w:val="28"/>
          <w:szCs w:val="28"/>
        </w:rPr>
        <w:t>1.3. Нормативные правовые акты и иные официальные документы иностранных государств</w:t>
      </w:r>
    </w:p>
    <w:p w14:paraId="50F58805" w14:textId="77777777" w:rsidR="00EE067B" w:rsidRPr="00EE067B" w:rsidRDefault="00EE067B" w:rsidP="00EC3848">
      <w:pPr>
        <w:spacing w:after="0" w:line="360" w:lineRule="auto"/>
        <w:contextualSpacing/>
        <w:jc w:val="center"/>
        <w:rPr>
          <w:rFonts w:ascii="Times New Roman" w:hAnsi="Times New Roman" w:cs="Times New Roman"/>
          <w:i/>
          <w:iCs/>
          <w:sz w:val="28"/>
          <w:szCs w:val="28"/>
        </w:rPr>
      </w:pPr>
      <w:r w:rsidRPr="00EE067B">
        <w:rPr>
          <w:rFonts w:ascii="Times New Roman" w:hAnsi="Times New Roman" w:cs="Times New Roman"/>
          <w:i/>
          <w:iCs/>
          <w:sz w:val="28"/>
          <w:szCs w:val="28"/>
        </w:rPr>
        <w:t>1.3.1. Конституции иностранных государств</w:t>
      </w:r>
    </w:p>
    <w:p w14:paraId="43CDDBF6" w14:textId="44D1063C" w:rsidR="00EC3848" w:rsidRDefault="00FB2559" w:rsidP="008828B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36. </w:t>
      </w:r>
      <w:r w:rsidR="008828B6" w:rsidRPr="00EC3848">
        <w:rPr>
          <w:rFonts w:ascii="Times New Roman" w:hAnsi="Times New Roman" w:cs="Times New Roman"/>
          <w:sz w:val="28"/>
          <w:szCs w:val="28"/>
        </w:rPr>
        <w:t>Конституция Венгерской Республики [Электронный ресурс]. URL: https://legalns.com/download/books/cons/hungary.pdf (дата обращения: 21.11.2019).</w:t>
      </w:r>
    </w:p>
    <w:p w14:paraId="764A1BD1" w14:textId="32CD236D" w:rsidR="00EC3848" w:rsidRDefault="00FB2559" w:rsidP="008828B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37. </w:t>
      </w:r>
      <w:r w:rsidR="008828B6" w:rsidRPr="00EC3848">
        <w:rPr>
          <w:rFonts w:ascii="Times New Roman" w:hAnsi="Times New Roman" w:cs="Times New Roman"/>
          <w:sz w:val="28"/>
          <w:szCs w:val="28"/>
        </w:rPr>
        <w:t>Конституция Ирландии 1937 г. [Электронный ресурс]. URL: https://constitutions.ru/?p=9455 (дата обращения 21.11.2019).</w:t>
      </w:r>
    </w:p>
    <w:p w14:paraId="58770FDA" w14:textId="457C1E52" w:rsidR="00EC3848" w:rsidRDefault="00FB2559" w:rsidP="008828B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38. </w:t>
      </w:r>
      <w:r w:rsidR="00EC3848" w:rsidRPr="00EC3848">
        <w:rPr>
          <w:rFonts w:ascii="Times New Roman" w:hAnsi="Times New Roman" w:cs="Times New Roman"/>
          <w:sz w:val="28"/>
          <w:szCs w:val="28"/>
        </w:rPr>
        <w:t>Союзная конституция Швейцарской Конфедерации 1999 г. [Электронный ресурс]. URL: http://www.concourt.am/armenian/legal_resources/world_constitutions/constit/swiss/swiss--r.htm (дата обращения: 21.05.2019).</w:t>
      </w:r>
    </w:p>
    <w:p w14:paraId="6F650BE1" w14:textId="77777777" w:rsidR="008828B6" w:rsidRDefault="008828B6" w:rsidP="008828B6">
      <w:pPr>
        <w:spacing w:after="0" w:line="240" w:lineRule="auto"/>
        <w:contextualSpacing/>
        <w:jc w:val="both"/>
        <w:rPr>
          <w:rFonts w:ascii="Times New Roman" w:hAnsi="Times New Roman" w:cs="Times New Roman"/>
          <w:sz w:val="28"/>
          <w:szCs w:val="28"/>
        </w:rPr>
      </w:pPr>
    </w:p>
    <w:p w14:paraId="2A7B1EC2" w14:textId="4F2D18A6" w:rsidR="008828B6" w:rsidRDefault="00EE067B" w:rsidP="008828B6">
      <w:pPr>
        <w:spacing w:after="0" w:line="240" w:lineRule="auto"/>
        <w:contextualSpacing/>
        <w:jc w:val="center"/>
        <w:rPr>
          <w:rFonts w:ascii="Times New Roman" w:hAnsi="Times New Roman" w:cs="Times New Roman"/>
          <w:i/>
          <w:iCs/>
          <w:sz w:val="28"/>
          <w:szCs w:val="28"/>
        </w:rPr>
      </w:pPr>
      <w:r w:rsidRPr="00EE067B">
        <w:rPr>
          <w:rFonts w:ascii="Times New Roman" w:hAnsi="Times New Roman" w:cs="Times New Roman"/>
          <w:i/>
          <w:iCs/>
          <w:sz w:val="28"/>
          <w:szCs w:val="28"/>
        </w:rPr>
        <w:t>1.3.2. Нормативные правовые акты высших представительных органов власти иностранных государств</w:t>
      </w:r>
    </w:p>
    <w:p w14:paraId="10176A21" w14:textId="77777777" w:rsidR="008828B6" w:rsidRPr="00EE067B" w:rsidRDefault="008828B6" w:rsidP="008828B6">
      <w:pPr>
        <w:spacing w:after="0" w:line="240" w:lineRule="auto"/>
        <w:contextualSpacing/>
        <w:jc w:val="center"/>
        <w:rPr>
          <w:rFonts w:ascii="Times New Roman" w:hAnsi="Times New Roman" w:cs="Times New Roman"/>
          <w:i/>
          <w:iCs/>
          <w:sz w:val="28"/>
          <w:szCs w:val="28"/>
        </w:rPr>
      </w:pPr>
    </w:p>
    <w:p w14:paraId="73914967" w14:textId="5853032A" w:rsidR="00EE067B" w:rsidRPr="00EE067B" w:rsidRDefault="00FB2559" w:rsidP="008828B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39. </w:t>
      </w:r>
      <w:r w:rsidR="008828B6" w:rsidRPr="008828B6">
        <w:rPr>
          <w:rFonts w:ascii="Times New Roman" w:hAnsi="Times New Roman" w:cs="Times New Roman"/>
          <w:sz w:val="28"/>
          <w:szCs w:val="28"/>
        </w:rPr>
        <w:t>О безопасности в генно-инженерной деятельности [Электронный ресурс]: Закон Республики Беларусь № 96-3 от 09.01.2006 г. URL: http://www.biosafety.by/wp-content/uploads/2017/04/act-biosafety-rus-2.pdf (дата обращения: 06.02.2020).</w:t>
      </w:r>
    </w:p>
    <w:p w14:paraId="27B9DFB8" w14:textId="07CC2880" w:rsidR="00EE067B" w:rsidRDefault="00FB2559" w:rsidP="008828B6">
      <w:pPr>
        <w:spacing w:after="0" w:line="240" w:lineRule="auto"/>
        <w:contextualSpacing/>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40. </w:t>
      </w:r>
      <w:r w:rsidR="008828B6" w:rsidRPr="008828B6">
        <w:rPr>
          <w:rFonts w:ascii="Times New Roman" w:hAnsi="Times New Roman" w:cs="Times New Roman"/>
          <w:sz w:val="28"/>
          <w:szCs w:val="28"/>
          <w:lang w:val="en-US"/>
        </w:rPr>
        <w:t xml:space="preserve">Gesetz zur Regelung der Gentechnik (Gentechnikgesetz - GenTG) [Electronic resource]: Bundesrepublik Deutschland Recht BGBl. </w:t>
      </w:r>
      <w:r w:rsidR="008828B6" w:rsidRPr="008828B6">
        <w:rPr>
          <w:rFonts w:ascii="Times New Roman" w:hAnsi="Times New Roman" w:cs="Times New Roman"/>
          <w:sz w:val="28"/>
          <w:szCs w:val="28"/>
        </w:rPr>
        <w:t>I S. 31. Juli 2009. URL: https://www.gesetze-im-internet.de/gentg/__3.html (дата обращения: 06.02.2020).</w:t>
      </w:r>
    </w:p>
    <w:p w14:paraId="1F5E7CE2" w14:textId="77777777" w:rsidR="008828B6" w:rsidRPr="00EE067B" w:rsidRDefault="008828B6" w:rsidP="008828B6">
      <w:pPr>
        <w:spacing w:after="0" w:line="240" w:lineRule="auto"/>
        <w:contextualSpacing/>
        <w:jc w:val="both"/>
        <w:rPr>
          <w:rFonts w:ascii="Times New Roman" w:hAnsi="Times New Roman" w:cs="Times New Roman"/>
          <w:sz w:val="28"/>
          <w:szCs w:val="28"/>
        </w:rPr>
      </w:pPr>
    </w:p>
    <w:p w14:paraId="20C84D85" w14:textId="494450B0" w:rsidR="00EE067B" w:rsidRPr="008828B6" w:rsidRDefault="008828B6" w:rsidP="00FB2559">
      <w:pPr>
        <w:pStyle w:val="ab"/>
        <w:numPr>
          <w:ilvl w:val="0"/>
          <w:numId w:val="13"/>
        </w:numPr>
        <w:spacing w:after="0" w:line="360" w:lineRule="auto"/>
        <w:jc w:val="center"/>
        <w:rPr>
          <w:rFonts w:ascii="Times New Roman" w:hAnsi="Times New Roman" w:cs="Times New Roman"/>
          <w:b/>
          <w:bCs/>
          <w:i/>
          <w:iCs/>
          <w:sz w:val="28"/>
          <w:szCs w:val="28"/>
        </w:rPr>
      </w:pPr>
      <w:r w:rsidRPr="008828B6">
        <w:rPr>
          <w:rFonts w:ascii="Times New Roman" w:hAnsi="Times New Roman" w:cs="Times New Roman"/>
          <w:b/>
          <w:bCs/>
          <w:i/>
          <w:iCs/>
          <w:sz w:val="28"/>
          <w:szCs w:val="28"/>
        </w:rPr>
        <w:t>Материалы судебной практики</w:t>
      </w:r>
    </w:p>
    <w:p w14:paraId="652B4D60" w14:textId="215D0608" w:rsidR="008828B6" w:rsidRDefault="008828B6" w:rsidP="00FB2559">
      <w:pPr>
        <w:pStyle w:val="ab"/>
        <w:numPr>
          <w:ilvl w:val="1"/>
          <w:numId w:val="13"/>
        </w:numPr>
        <w:spacing w:after="0" w:line="360" w:lineRule="auto"/>
        <w:jc w:val="center"/>
        <w:rPr>
          <w:rFonts w:ascii="Times New Roman" w:hAnsi="Times New Roman" w:cs="Times New Roman"/>
          <w:b/>
          <w:bCs/>
          <w:i/>
          <w:iCs/>
          <w:sz w:val="28"/>
          <w:szCs w:val="28"/>
        </w:rPr>
      </w:pPr>
      <w:r w:rsidRPr="008828B6">
        <w:rPr>
          <w:rFonts w:ascii="Times New Roman" w:hAnsi="Times New Roman" w:cs="Times New Roman"/>
          <w:b/>
          <w:bCs/>
          <w:i/>
          <w:iCs/>
          <w:sz w:val="28"/>
          <w:szCs w:val="28"/>
        </w:rPr>
        <w:t>Материалы международной судебной практики</w:t>
      </w:r>
    </w:p>
    <w:p w14:paraId="0AC4221A" w14:textId="2AC7AD75" w:rsidR="008828B6" w:rsidRPr="008828B6" w:rsidRDefault="008828B6" w:rsidP="00FB2559">
      <w:pPr>
        <w:pStyle w:val="ab"/>
        <w:numPr>
          <w:ilvl w:val="2"/>
          <w:numId w:val="13"/>
        </w:numPr>
        <w:spacing w:after="0" w:line="360" w:lineRule="auto"/>
        <w:jc w:val="center"/>
        <w:rPr>
          <w:rFonts w:ascii="Times New Roman" w:hAnsi="Times New Roman" w:cs="Times New Roman"/>
          <w:i/>
          <w:iCs/>
          <w:sz w:val="28"/>
          <w:szCs w:val="28"/>
        </w:rPr>
      </w:pPr>
      <w:r w:rsidRPr="008828B6">
        <w:rPr>
          <w:rFonts w:ascii="Times New Roman" w:hAnsi="Times New Roman" w:cs="Times New Roman"/>
          <w:i/>
          <w:iCs/>
          <w:sz w:val="28"/>
          <w:szCs w:val="28"/>
        </w:rPr>
        <w:t>Акты Международного суда ООН</w:t>
      </w:r>
    </w:p>
    <w:p w14:paraId="2EFC9407" w14:textId="485C0F6B" w:rsidR="008828B6" w:rsidRDefault="00FB2559"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41. </w:t>
      </w:r>
      <w:r w:rsidR="008828B6" w:rsidRPr="008828B6">
        <w:rPr>
          <w:rFonts w:ascii="Times New Roman" w:hAnsi="Times New Roman" w:cs="Times New Roman"/>
          <w:sz w:val="28"/>
          <w:szCs w:val="28"/>
        </w:rPr>
        <w:t>Дело о компании «Барселона Трэкшн, Лайт энд Пауэр Лимитед»</w:t>
      </w:r>
      <w:r>
        <w:rPr>
          <w:rFonts w:ascii="Times New Roman" w:hAnsi="Times New Roman" w:cs="Times New Roman"/>
          <w:sz w:val="28"/>
          <w:szCs w:val="28"/>
        </w:rPr>
        <w:t xml:space="preserve"> </w:t>
      </w:r>
      <w:r w:rsidR="008828B6" w:rsidRPr="008828B6">
        <w:rPr>
          <w:rFonts w:ascii="Times New Roman" w:hAnsi="Times New Roman" w:cs="Times New Roman"/>
          <w:sz w:val="28"/>
          <w:szCs w:val="28"/>
        </w:rPr>
        <w:t>[Электронный ресурс]: решение Международного суда ООН от 24 июля 1964 г. С. 83-86. URL: https://legal.un.org/icjsummaries/documents/russian/st_leg_serf1.pdf (дата обращения: 02.03.2021).</w:t>
      </w:r>
    </w:p>
    <w:p w14:paraId="33D33F37" w14:textId="77777777" w:rsidR="008828B6" w:rsidRPr="008828B6" w:rsidRDefault="008828B6" w:rsidP="008828B6">
      <w:pPr>
        <w:pStyle w:val="ab"/>
        <w:spacing w:after="0" w:line="240" w:lineRule="auto"/>
        <w:ind w:left="0"/>
        <w:rPr>
          <w:rFonts w:ascii="Times New Roman" w:hAnsi="Times New Roman" w:cs="Times New Roman"/>
          <w:sz w:val="28"/>
          <w:szCs w:val="28"/>
        </w:rPr>
      </w:pPr>
    </w:p>
    <w:p w14:paraId="5FCE911E" w14:textId="73E2812E" w:rsidR="008828B6" w:rsidRDefault="008828B6" w:rsidP="00FB2559">
      <w:pPr>
        <w:pStyle w:val="ab"/>
        <w:numPr>
          <w:ilvl w:val="2"/>
          <w:numId w:val="13"/>
        </w:numPr>
        <w:spacing w:after="0" w:line="360" w:lineRule="auto"/>
        <w:jc w:val="center"/>
        <w:rPr>
          <w:rFonts w:ascii="Times New Roman" w:hAnsi="Times New Roman" w:cs="Times New Roman"/>
          <w:i/>
          <w:iCs/>
          <w:sz w:val="28"/>
          <w:szCs w:val="28"/>
        </w:rPr>
      </w:pPr>
      <w:r>
        <w:rPr>
          <w:rFonts w:ascii="Times New Roman" w:hAnsi="Times New Roman" w:cs="Times New Roman"/>
          <w:i/>
          <w:iCs/>
          <w:sz w:val="28"/>
          <w:szCs w:val="28"/>
        </w:rPr>
        <w:t>Акты Европейского суда по правам человека</w:t>
      </w:r>
    </w:p>
    <w:p w14:paraId="36FBC5DD" w14:textId="49EEA6D0" w:rsidR="008828B6" w:rsidRPr="00C530E5" w:rsidRDefault="00FB2559" w:rsidP="00C530E5">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42. </w:t>
      </w:r>
      <w:r w:rsidR="008828B6" w:rsidRPr="00C530E5">
        <w:rPr>
          <w:rFonts w:ascii="Times New Roman" w:hAnsi="Times New Roman" w:cs="Times New Roman"/>
          <w:sz w:val="28"/>
          <w:szCs w:val="28"/>
        </w:rPr>
        <w:t>Дело «Во против Франции» [Vo – France]: постановление Европейского Суда по правам человека по жалобе № 53924/00 от 8 июля 2004 г. // Бюллетень Европейского Суда по правам человека. Российское издание. 2004. № 12.</w:t>
      </w:r>
    </w:p>
    <w:p w14:paraId="79304F05" w14:textId="1C6CDBCA" w:rsidR="008828B6" w:rsidRPr="00C530E5" w:rsidRDefault="00FB2559" w:rsidP="00C530E5">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43. </w:t>
      </w:r>
      <w:r w:rsidR="00C530E5" w:rsidRPr="00C530E5">
        <w:rPr>
          <w:rFonts w:ascii="Times New Roman" w:hAnsi="Times New Roman" w:cs="Times New Roman"/>
          <w:sz w:val="28"/>
          <w:szCs w:val="28"/>
        </w:rPr>
        <w:t>Дело «Эванс против Соединенного Королевства» [Evans v. The United Kingdom] [Электронный ресурс]: постановление ЕСПЧ по жалобе № 6339/05 от 10 апреля 2007 г. URL: https://europeancourt.ru/uploads/ECHR_Evans_v_The_United_Kingdom_10_04_2007.pdf (дата обращения: 23.11.2019).</w:t>
      </w:r>
    </w:p>
    <w:p w14:paraId="73B125B1" w14:textId="52471DAF" w:rsidR="00C530E5" w:rsidRPr="00C530E5" w:rsidRDefault="00FB2559" w:rsidP="00C530E5">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44. </w:t>
      </w:r>
      <w:r w:rsidR="00C530E5" w:rsidRPr="00C530E5">
        <w:rPr>
          <w:rFonts w:ascii="Times New Roman" w:hAnsi="Times New Roman" w:cs="Times New Roman"/>
          <w:sz w:val="28"/>
          <w:szCs w:val="28"/>
        </w:rPr>
        <w:t xml:space="preserve">Обзор судебной практики по вопросу свободы вероисповедания Европейского суда по правам человека [Электронный ресурс]. С. </w:t>
      </w:r>
      <w:r w:rsidR="005F6DD6">
        <w:rPr>
          <w:rFonts w:ascii="Times New Roman" w:hAnsi="Times New Roman" w:cs="Times New Roman"/>
          <w:sz w:val="28"/>
          <w:szCs w:val="28"/>
        </w:rPr>
        <w:t>29</w:t>
      </w:r>
      <w:r w:rsidR="00C530E5" w:rsidRPr="00C530E5">
        <w:rPr>
          <w:rFonts w:ascii="Times New Roman" w:hAnsi="Times New Roman" w:cs="Times New Roman"/>
          <w:sz w:val="28"/>
          <w:szCs w:val="28"/>
        </w:rPr>
        <w:t>. URL: https://www.echr.coe.int/Documents/Research_report_religion_RUS.pdf (дата обращения: 04.03.2021).</w:t>
      </w:r>
    </w:p>
    <w:p w14:paraId="6D2A1666" w14:textId="09946CBA" w:rsidR="00C530E5" w:rsidRPr="00C530E5" w:rsidRDefault="00FB2559" w:rsidP="00C530E5">
      <w:pPr>
        <w:pStyle w:val="ab"/>
        <w:spacing w:after="0" w:line="240" w:lineRule="auto"/>
        <w:ind w:left="0"/>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45. </w:t>
      </w:r>
      <w:r w:rsidR="00C530E5" w:rsidRPr="00C530E5">
        <w:rPr>
          <w:rFonts w:ascii="Times New Roman" w:hAnsi="Times New Roman" w:cs="Times New Roman"/>
          <w:sz w:val="28"/>
          <w:szCs w:val="28"/>
          <w:lang w:val="en-US"/>
        </w:rPr>
        <w:t xml:space="preserve">Case «Glass v. The United Kingdom» [Electronic resource]: decision of The European court of human rights on application № 61827/00. </w:t>
      </w:r>
      <w:r w:rsidR="00C530E5" w:rsidRPr="00C530E5">
        <w:rPr>
          <w:rFonts w:ascii="Times New Roman" w:hAnsi="Times New Roman" w:cs="Times New Roman"/>
          <w:sz w:val="28"/>
          <w:szCs w:val="28"/>
        </w:rPr>
        <w:t>URL: https://hudoc.echr.coe.int/eng#%7b%22itemid%22:[%22001-61663%22]%7d (дата обращения: 10.03.2021).</w:t>
      </w:r>
    </w:p>
    <w:p w14:paraId="7C740E4F" w14:textId="76DB7A6A" w:rsidR="008828B6" w:rsidRDefault="00FB2559" w:rsidP="00C530E5">
      <w:pPr>
        <w:pStyle w:val="ab"/>
        <w:spacing w:after="0" w:line="240" w:lineRule="auto"/>
        <w:ind w:left="0"/>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46. </w:t>
      </w:r>
      <w:r w:rsidR="00C530E5" w:rsidRPr="00C530E5">
        <w:rPr>
          <w:rFonts w:ascii="Times New Roman" w:hAnsi="Times New Roman" w:cs="Times New Roman"/>
          <w:sz w:val="28"/>
          <w:szCs w:val="28"/>
          <w:lang w:val="en-US"/>
        </w:rPr>
        <w:t xml:space="preserve">Judgment of the Court (Grand Chamber) on the case № </w:t>
      </w:r>
      <w:r w:rsidR="00C530E5" w:rsidRPr="00C530E5">
        <w:rPr>
          <w:rFonts w:ascii="Times New Roman" w:hAnsi="Times New Roman" w:cs="Times New Roman"/>
          <w:sz w:val="28"/>
          <w:szCs w:val="28"/>
        </w:rPr>
        <w:t>С</w:t>
      </w:r>
      <w:r w:rsidR="00C530E5" w:rsidRPr="00C530E5">
        <w:rPr>
          <w:rFonts w:ascii="Times New Roman" w:hAnsi="Times New Roman" w:cs="Times New Roman"/>
          <w:sz w:val="28"/>
          <w:szCs w:val="28"/>
          <w:lang w:val="en-US"/>
        </w:rPr>
        <w:t xml:space="preserve">-528/16 25 July 2018 [Electronic resource]. </w:t>
      </w:r>
      <w:r w:rsidR="00C530E5" w:rsidRPr="00C530E5">
        <w:rPr>
          <w:rFonts w:ascii="Times New Roman" w:hAnsi="Times New Roman" w:cs="Times New Roman"/>
          <w:sz w:val="28"/>
          <w:szCs w:val="28"/>
        </w:rPr>
        <w:t>URL: https://curia.europa.eu/juris/document/document.jsf;jsessionid=94F5D1073ECE6CAD8B14A00FD39361D8?text=&amp;docid=204387&amp;pageIndex=0&amp;doclang=en&amp;mode=lst&amp;dir=&amp;occ=first&amp;part=1&amp;cid=1991491 (дата обращения: 15.01.2021).</w:t>
      </w:r>
    </w:p>
    <w:p w14:paraId="52844524" w14:textId="375D58FC" w:rsidR="00C530E5" w:rsidRDefault="00C530E5" w:rsidP="00C530E5">
      <w:pPr>
        <w:pStyle w:val="ab"/>
        <w:spacing w:after="0" w:line="240" w:lineRule="auto"/>
        <w:ind w:left="0"/>
        <w:jc w:val="both"/>
        <w:rPr>
          <w:rFonts w:ascii="Times New Roman" w:hAnsi="Times New Roman" w:cs="Times New Roman"/>
          <w:sz w:val="28"/>
          <w:szCs w:val="28"/>
        </w:rPr>
      </w:pPr>
    </w:p>
    <w:p w14:paraId="132B8C66" w14:textId="5025600E" w:rsidR="00C530E5" w:rsidRPr="00C530E5" w:rsidRDefault="00C530E5" w:rsidP="00C530E5">
      <w:pPr>
        <w:pStyle w:val="ab"/>
        <w:spacing w:after="0" w:line="240" w:lineRule="auto"/>
        <w:ind w:left="0"/>
        <w:jc w:val="center"/>
        <w:rPr>
          <w:rFonts w:ascii="Times New Roman" w:hAnsi="Times New Roman" w:cs="Times New Roman"/>
          <w:b/>
          <w:bCs/>
          <w:i/>
          <w:iCs/>
          <w:sz w:val="28"/>
          <w:szCs w:val="28"/>
        </w:rPr>
      </w:pPr>
      <w:r w:rsidRPr="00C530E5">
        <w:rPr>
          <w:rFonts w:ascii="Times New Roman" w:hAnsi="Times New Roman" w:cs="Times New Roman"/>
          <w:b/>
          <w:bCs/>
          <w:i/>
          <w:iCs/>
          <w:sz w:val="28"/>
          <w:szCs w:val="28"/>
        </w:rPr>
        <w:t>3. Специальная литература</w:t>
      </w:r>
    </w:p>
    <w:p w14:paraId="3F529938" w14:textId="4EEA86F0" w:rsidR="00EE067B" w:rsidRPr="00C530E5" w:rsidRDefault="00C530E5" w:rsidP="00C530E5">
      <w:pPr>
        <w:spacing w:after="0" w:line="360" w:lineRule="auto"/>
        <w:contextualSpacing/>
        <w:jc w:val="center"/>
        <w:rPr>
          <w:rFonts w:ascii="Times New Roman" w:hAnsi="Times New Roman" w:cs="Times New Roman"/>
          <w:b/>
          <w:bCs/>
          <w:i/>
          <w:iCs/>
          <w:sz w:val="28"/>
          <w:szCs w:val="28"/>
        </w:rPr>
      </w:pPr>
      <w:r w:rsidRPr="00C530E5">
        <w:rPr>
          <w:rFonts w:ascii="Times New Roman" w:hAnsi="Times New Roman" w:cs="Times New Roman"/>
          <w:b/>
          <w:bCs/>
          <w:i/>
          <w:iCs/>
          <w:sz w:val="28"/>
          <w:szCs w:val="28"/>
        </w:rPr>
        <w:t>3</w:t>
      </w:r>
      <w:r w:rsidR="00EE067B" w:rsidRPr="00C530E5">
        <w:rPr>
          <w:rFonts w:ascii="Times New Roman" w:hAnsi="Times New Roman" w:cs="Times New Roman"/>
          <w:b/>
          <w:bCs/>
          <w:i/>
          <w:iCs/>
          <w:sz w:val="28"/>
          <w:szCs w:val="28"/>
        </w:rPr>
        <w:t>.1. Книги</w:t>
      </w:r>
    </w:p>
    <w:p w14:paraId="5ECCD222" w14:textId="794B2ECD" w:rsidR="00EE067B" w:rsidRPr="00EE067B" w:rsidRDefault="00FB2559" w:rsidP="00C530E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47. </w:t>
      </w:r>
      <w:r w:rsidR="00EE067B" w:rsidRPr="00EE067B">
        <w:rPr>
          <w:rFonts w:ascii="Times New Roman" w:hAnsi="Times New Roman" w:cs="Times New Roman"/>
          <w:sz w:val="28"/>
          <w:szCs w:val="28"/>
        </w:rPr>
        <w:t>Атлас по генетике / Н.В. Чебышев [и др.]; под общ. ред. Н.В. Чебышева. – М.: Русь, 2009. – 318 с.</w:t>
      </w:r>
    </w:p>
    <w:p w14:paraId="72A6458E" w14:textId="01B90A49" w:rsidR="00EE067B" w:rsidRPr="00EE067B" w:rsidRDefault="00FB2559" w:rsidP="00C530E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48. </w:t>
      </w:r>
      <w:r w:rsidR="00EE067B" w:rsidRPr="00EE067B">
        <w:rPr>
          <w:rFonts w:ascii="Times New Roman" w:hAnsi="Times New Roman" w:cs="Times New Roman"/>
          <w:sz w:val="28"/>
          <w:szCs w:val="28"/>
        </w:rPr>
        <w:t>Биология: Учебник для студентов высших учебных заведений / Н.В. Чебышев [и др.]; под общ. ред. Н.В. Чебышева. – М.: ООО «Издательство «Медицинское информационное агентство», 2016. – 640 с.</w:t>
      </w:r>
    </w:p>
    <w:p w14:paraId="6FC7454E" w14:textId="3DF05FA2" w:rsidR="00EE067B" w:rsidRPr="00EE067B" w:rsidRDefault="00FB2559" w:rsidP="00C530E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49. </w:t>
      </w:r>
      <w:r w:rsidR="00EE067B" w:rsidRPr="00EE067B">
        <w:rPr>
          <w:rFonts w:ascii="Times New Roman" w:hAnsi="Times New Roman" w:cs="Times New Roman"/>
          <w:sz w:val="28"/>
          <w:szCs w:val="28"/>
        </w:rPr>
        <w:t>Гинтер Е.К. Медицинская генетика: учебник / Е.К. Гинтер. – М.: Медицина, 2003. – 448.</w:t>
      </w:r>
    </w:p>
    <w:p w14:paraId="4ABAB0C1" w14:textId="65C0274D" w:rsidR="00EE067B" w:rsidRPr="00C530E5" w:rsidRDefault="00EE067B" w:rsidP="00C530E5">
      <w:pPr>
        <w:pStyle w:val="ab"/>
        <w:numPr>
          <w:ilvl w:val="1"/>
          <w:numId w:val="8"/>
        </w:numPr>
        <w:spacing w:after="0" w:line="360" w:lineRule="auto"/>
        <w:ind w:left="0" w:firstLine="0"/>
        <w:jc w:val="center"/>
        <w:rPr>
          <w:rFonts w:ascii="Times New Roman" w:hAnsi="Times New Roman" w:cs="Times New Roman"/>
          <w:b/>
          <w:bCs/>
          <w:i/>
          <w:iCs/>
          <w:sz w:val="28"/>
          <w:szCs w:val="28"/>
        </w:rPr>
      </w:pPr>
      <w:r w:rsidRPr="00C530E5">
        <w:rPr>
          <w:rFonts w:ascii="Times New Roman" w:hAnsi="Times New Roman" w:cs="Times New Roman"/>
          <w:b/>
          <w:bCs/>
          <w:i/>
          <w:iCs/>
          <w:sz w:val="28"/>
          <w:szCs w:val="28"/>
        </w:rPr>
        <w:t>Статьи</w:t>
      </w:r>
    </w:p>
    <w:p w14:paraId="20E9DE83" w14:textId="42CF4CC0" w:rsidR="00FB2559" w:rsidRDefault="00FB2559"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50. </w:t>
      </w:r>
      <w:r w:rsidR="00C530E5" w:rsidRPr="00C530E5">
        <w:rPr>
          <w:rFonts w:ascii="Times New Roman" w:hAnsi="Times New Roman" w:cs="Times New Roman"/>
          <w:sz w:val="28"/>
          <w:szCs w:val="28"/>
        </w:rPr>
        <w:t>Авакян А.М., Морозова А.А. Эмбрион: субъект или объект гражданских правоотношений // Общество: политика, экономика, право. 2017. № 5.</w:t>
      </w:r>
    </w:p>
    <w:p w14:paraId="0C60E229" w14:textId="7E8914B1" w:rsidR="00FB2559" w:rsidRDefault="00FB2559"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51. </w:t>
      </w:r>
      <w:r w:rsidR="00C530E5" w:rsidRPr="00C530E5">
        <w:rPr>
          <w:rFonts w:ascii="Times New Roman" w:hAnsi="Times New Roman" w:cs="Times New Roman"/>
          <w:sz w:val="28"/>
          <w:szCs w:val="28"/>
        </w:rPr>
        <w:t>Ан В.Г. Право человека на жизнь // Юридический факт. 2017. № 12. С. 3</w:t>
      </w:r>
      <w:r w:rsidR="005F6DD6">
        <w:rPr>
          <w:rFonts w:ascii="Times New Roman" w:hAnsi="Times New Roman" w:cs="Times New Roman"/>
          <w:sz w:val="28"/>
          <w:szCs w:val="28"/>
        </w:rPr>
        <w:t>1-33</w:t>
      </w:r>
      <w:r w:rsidR="00C530E5" w:rsidRPr="00C530E5">
        <w:rPr>
          <w:rFonts w:ascii="Times New Roman" w:hAnsi="Times New Roman" w:cs="Times New Roman"/>
          <w:sz w:val="28"/>
          <w:szCs w:val="28"/>
        </w:rPr>
        <w:t>.</w:t>
      </w:r>
    </w:p>
    <w:p w14:paraId="29C20F47" w14:textId="36386D47" w:rsidR="00FB2559" w:rsidRDefault="00FB2559"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52. </w:t>
      </w:r>
      <w:r w:rsidR="00C530E5" w:rsidRPr="00C530E5">
        <w:rPr>
          <w:rFonts w:ascii="Times New Roman" w:hAnsi="Times New Roman" w:cs="Times New Roman"/>
          <w:sz w:val="28"/>
          <w:szCs w:val="28"/>
        </w:rPr>
        <w:t>Андрианов А. Исламская традиция в отношении эвтаназии // Ипатьевский вестник. 2019. №7. С. 186</w:t>
      </w:r>
      <w:r w:rsidR="005F6DD6">
        <w:rPr>
          <w:rFonts w:ascii="Times New Roman" w:hAnsi="Times New Roman" w:cs="Times New Roman"/>
          <w:sz w:val="28"/>
          <w:szCs w:val="28"/>
        </w:rPr>
        <w:t>-190.</w:t>
      </w:r>
    </w:p>
    <w:p w14:paraId="28081F4C" w14:textId="4CE94E4B" w:rsidR="00C530E5" w:rsidRPr="00C530E5" w:rsidRDefault="00FB2559"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53. </w:t>
      </w:r>
      <w:r w:rsidR="00C530E5" w:rsidRPr="00C530E5">
        <w:rPr>
          <w:rFonts w:ascii="Times New Roman" w:hAnsi="Times New Roman" w:cs="Times New Roman"/>
          <w:sz w:val="28"/>
          <w:szCs w:val="28"/>
        </w:rPr>
        <w:t>Белобрагина Н. А. Правовой статус эмбриона // Известия ТулГУ. Экономические и юридические науки. 2013. № 1-2.</w:t>
      </w:r>
    </w:p>
    <w:p w14:paraId="137A4BC2" w14:textId="0AC8BA62" w:rsidR="00C530E5" w:rsidRDefault="00FB2559"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54. </w:t>
      </w:r>
      <w:r w:rsidR="00C530E5" w:rsidRPr="00C530E5">
        <w:rPr>
          <w:rFonts w:ascii="Times New Roman" w:hAnsi="Times New Roman" w:cs="Times New Roman"/>
          <w:sz w:val="28"/>
          <w:szCs w:val="28"/>
        </w:rPr>
        <w:t>Гавриш И. В. Права и свободы ребенка в выборе религиозных убеждений (на материале международно-правовых актов) // Вестник Московского университета. 2012. № 6. С. 7</w:t>
      </w:r>
      <w:r w:rsidR="007C5073">
        <w:rPr>
          <w:rFonts w:ascii="Times New Roman" w:hAnsi="Times New Roman" w:cs="Times New Roman"/>
          <w:sz w:val="28"/>
          <w:szCs w:val="28"/>
        </w:rPr>
        <w:t>0-83.</w:t>
      </w:r>
    </w:p>
    <w:p w14:paraId="73614B75" w14:textId="725E593D"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Диноршоев А.М. Регулирование права на жизнь в Коране как первоисточнике мусульманского права // Вестник ТГУПБП. 2014. №1. С. 1</w:t>
      </w:r>
      <w:r w:rsidR="007C5073">
        <w:rPr>
          <w:rFonts w:ascii="Times New Roman" w:hAnsi="Times New Roman" w:cs="Times New Roman"/>
          <w:sz w:val="28"/>
          <w:szCs w:val="28"/>
        </w:rPr>
        <w:t>3-17.</w:t>
      </w:r>
    </w:p>
    <w:p w14:paraId="48966E89" w14:textId="64A479CC"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Калиниченко П.А., Косилкин С.В. Геномные исследования: стандарты Совета Европы и правовое регулирование в России // Вестник Университета имени О.Е. Кутафина (МГЮА). 2019. № 4 (56). С. 1</w:t>
      </w:r>
      <w:r w:rsidR="007C5073">
        <w:rPr>
          <w:rFonts w:ascii="Times New Roman" w:hAnsi="Times New Roman" w:cs="Times New Roman"/>
          <w:sz w:val="28"/>
          <w:szCs w:val="28"/>
        </w:rPr>
        <w:t>08-118.</w:t>
      </w:r>
    </w:p>
    <w:p w14:paraId="6461D4E6" w14:textId="33218A36"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 xml:space="preserve">Кнопперс Б.М. Генетика, геномика и права человека // Прецеденты Европейского суда по правам человека. 2018. № 3. С. </w:t>
      </w:r>
      <w:r w:rsidR="007C5073">
        <w:rPr>
          <w:rFonts w:ascii="Times New Roman" w:hAnsi="Times New Roman" w:cs="Times New Roman"/>
          <w:sz w:val="28"/>
          <w:szCs w:val="28"/>
        </w:rPr>
        <w:t>35-41.</w:t>
      </w:r>
    </w:p>
    <w:p w14:paraId="69862FE6" w14:textId="1A0EA4E7"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lastRenderedPageBreak/>
        <w:t>Колосова Н.М. Прямое действие Конституции Российской Федерации и ограничение конституционных прав и свобод человека и гражданина в контексте судебной практики // Журнал российского права. 2019. № 8. С. 3</w:t>
      </w:r>
      <w:r w:rsidR="007C5073">
        <w:rPr>
          <w:rFonts w:ascii="Times New Roman" w:hAnsi="Times New Roman" w:cs="Times New Roman"/>
          <w:sz w:val="28"/>
          <w:szCs w:val="28"/>
        </w:rPr>
        <w:t>6-47.</w:t>
      </w:r>
    </w:p>
    <w:p w14:paraId="75902612" w14:textId="01BE452E"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Ларина Т.А. Антропология. Генетические аспекты эволюции // Записки Горного института. 2010. С. 18</w:t>
      </w:r>
      <w:r w:rsidR="007C5073">
        <w:rPr>
          <w:rFonts w:ascii="Times New Roman" w:hAnsi="Times New Roman" w:cs="Times New Roman"/>
          <w:sz w:val="28"/>
          <w:szCs w:val="28"/>
        </w:rPr>
        <w:t>7-189.</w:t>
      </w:r>
    </w:p>
    <w:p w14:paraId="1F2ED838" w14:textId="58268FEE"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Майборода А.А. Генетическая гетерогенность и фенотипическая индивидуальность в человеческой популяции (сообщение 1) // Сиб. мед. журн. (Иркутск). 2019. №1. С. 5</w:t>
      </w:r>
      <w:r w:rsidR="007C5073">
        <w:rPr>
          <w:rFonts w:ascii="Times New Roman" w:hAnsi="Times New Roman" w:cs="Times New Roman"/>
          <w:sz w:val="28"/>
          <w:szCs w:val="28"/>
        </w:rPr>
        <w:t>-13.</w:t>
      </w:r>
    </w:p>
    <w:p w14:paraId="12B0E356" w14:textId="4463F28A"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Малеина М.Н. Роль правовых принципов в устранении и минимизации рисков применения геномных технологий // Lex russica (Русский закон). 2019. № 8. С. 12</w:t>
      </w:r>
      <w:r w:rsidR="007C5073">
        <w:rPr>
          <w:rFonts w:ascii="Times New Roman" w:hAnsi="Times New Roman" w:cs="Times New Roman"/>
          <w:sz w:val="28"/>
          <w:szCs w:val="28"/>
        </w:rPr>
        <w:t>1-127.</w:t>
      </w:r>
    </w:p>
    <w:p w14:paraId="57240EBB" w14:textId="35858623"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 xml:space="preserve">Монтгомери Дж. Модификация генома человека: вызовы со стороны сферы прав человека, обусловленные научно-техническими достижениями // Прецеденты Европейского суда по правам человека. 2018. № 3. С. </w:t>
      </w:r>
      <w:r w:rsidR="007C5073">
        <w:rPr>
          <w:rFonts w:ascii="Times New Roman" w:hAnsi="Times New Roman" w:cs="Times New Roman"/>
          <w:sz w:val="28"/>
          <w:szCs w:val="28"/>
        </w:rPr>
        <w:t>42-57.</w:t>
      </w:r>
    </w:p>
    <w:p w14:paraId="7A7A83EC" w14:textId="77777777"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Перевозчикова Е.В. Конституционное право на жизнь и репродуктивные права человека: автореферат диссертации на соискание ученой степени к.ю.н. [Электронный ресурс]. URL: https://core.ac.uk/download/pdf/197391002.pdf (дата обращения: 23.11.2019).</w:t>
      </w:r>
    </w:p>
    <w:p w14:paraId="32FE85B8" w14:textId="28FE11CE"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 xml:space="preserve">Прокофьев А.В. Защита интересов будущих поколений: теория и практика // Человек. 2013. № 5. С. </w:t>
      </w:r>
      <w:r w:rsidR="007C5073">
        <w:rPr>
          <w:rFonts w:ascii="Times New Roman" w:hAnsi="Times New Roman" w:cs="Times New Roman"/>
          <w:sz w:val="28"/>
          <w:szCs w:val="28"/>
        </w:rPr>
        <w:t>5-20.</w:t>
      </w:r>
    </w:p>
    <w:p w14:paraId="01B0D3F5" w14:textId="7ABF4C77"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Прокофьев А.В. Справедливое отношение к будущим поколениям (нормативные основания и практические стратегии) // Этическая мысль. 2008. №8. С. 229-</w:t>
      </w:r>
      <w:r w:rsidR="007C5073">
        <w:rPr>
          <w:rFonts w:ascii="Times New Roman" w:hAnsi="Times New Roman" w:cs="Times New Roman"/>
          <w:sz w:val="28"/>
          <w:szCs w:val="28"/>
        </w:rPr>
        <w:t>254.</w:t>
      </w:r>
    </w:p>
    <w:p w14:paraId="689BF34F" w14:textId="77777777"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Северинов К. Редактирование генома с CRISPR/Cas9 [Электронный ресурс]. URL: https://postnauka.ru/faq/59807 (дата обращения: 06.02.2020).</w:t>
      </w:r>
    </w:p>
    <w:p w14:paraId="2CD68CCF" w14:textId="77777777"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Спасская Д. Технологии редактирования генома помогут моделировать наследственные заболевания [Электронный ресурс]. URL: https://elementy.ru/novosti_nauki/432009/Tekhnologii_redaktirovaniya_genoma_pomogut_modelirovat_nasledstvennye_zabolevaniya (дата обращения: 06.02.2020).</w:t>
      </w:r>
    </w:p>
    <w:p w14:paraId="699A564C" w14:textId="4DBB6AF9"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 xml:space="preserve">Сюкияйнен Л. Р. Современные религиозные концепции прав человека: сопоставление теологического и юридического подходов // Право. Журнал Высшей школы экономики. 2012. №3. С. </w:t>
      </w:r>
      <w:r w:rsidR="007C5073">
        <w:rPr>
          <w:rFonts w:ascii="Times New Roman" w:hAnsi="Times New Roman" w:cs="Times New Roman"/>
          <w:sz w:val="28"/>
          <w:szCs w:val="28"/>
        </w:rPr>
        <w:t>7</w:t>
      </w:r>
      <w:r w:rsidRPr="00FB2559">
        <w:rPr>
          <w:rFonts w:ascii="Times New Roman" w:hAnsi="Times New Roman" w:cs="Times New Roman"/>
          <w:sz w:val="28"/>
          <w:szCs w:val="28"/>
        </w:rPr>
        <w:t>-</w:t>
      </w:r>
      <w:r w:rsidR="007C5073">
        <w:rPr>
          <w:rFonts w:ascii="Times New Roman" w:hAnsi="Times New Roman" w:cs="Times New Roman"/>
          <w:sz w:val="28"/>
          <w:szCs w:val="28"/>
        </w:rPr>
        <w:t>28</w:t>
      </w:r>
      <w:r w:rsidRPr="00FB2559">
        <w:rPr>
          <w:rFonts w:ascii="Times New Roman" w:hAnsi="Times New Roman" w:cs="Times New Roman"/>
          <w:sz w:val="28"/>
          <w:szCs w:val="28"/>
        </w:rPr>
        <w:t>.</w:t>
      </w:r>
    </w:p>
    <w:p w14:paraId="2464F4BE" w14:textId="6EAA723C"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rPr>
        <w:t xml:space="preserve">Фомина О. Ю. О возможности судебной защиты при редактировании генома человека // Lex Russica. 2019. №6 (151). С. </w:t>
      </w:r>
      <w:r w:rsidR="007C5073">
        <w:rPr>
          <w:rFonts w:ascii="Times New Roman" w:hAnsi="Times New Roman" w:cs="Times New Roman"/>
          <w:sz w:val="28"/>
          <w:szCs w:val="28"/>
        </w:rPr>
        <w:t>37-47.</w:t>
      </w:r>
    </w:p>
    <w:p w14:paraId="65BB0864" w14:textId="1BEDBF2C"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lang w:val="en-US"/>
        </w:rPr>
        <w:t xml:space="preserve">Barry S. Coller Ethics of Human Genome Editing [Electronic resource]. </w:t>
      </w:r>
      <w:r w:rsidRPr="00FB2559">
        <w:rPr>
          <w:rFonts w:ascii="Times New Roman" w:hAnsi="Times New Roman" w:cs="Times New Roman"/>
          <w:sz w:val="28"/>
          <w:szCs w:val="28"/>
        </w:rPr>
        <w:t>P. 2</w:t>
      </w:r>
      <w:r w:rsidR="007C5073">
        <w:rPr>
          <w:rFonts w:ascii="Times New Roman" w:hAnsi="Times New Roman" w:cs="Times New Roman"/>
          <w:sz w:val="28"/>
          <w:szCs w:val="28"/>
        </w:rPr>
        <w:t>89-305</w:t>
      </w:r>
      <w:r w:rsidRPr="00FB2559">
        <w:rPr>
          <w:rFonts w:ascii="Times New Roman" w:hAnsi="Times New Roman" w:cs="Times New Roman"/>
          <w:sz w:val="28"/>
          <w:szCs w:val="28"/>
        </w:rPr>
        <w:t>.</w:t>
      </w:r>
      <w:r w:rsidR="007C5073">
        <w:rPr>
          <w:rFonts w:ascii="Times New Roman" w:hAnsi="Times New Roman" w:cs="Times New Roman"/>
          <w:sz w:val="28"/>
          <w:szCs w:val="28"/>
        </w:rPr>
        <w:t xml:space="preserve"> </w:t>
      </w:r>
      <w:r w:rsidRPr="00FB2559">
        <w:rPr>
          <w:rFonts w:ascii="Times New Roman" w:hAnsi="Times New Roman" w:cs="Times New Roman"/>
          <w:sz w:val="28"/>
          <w:szCs w:val="28"/>
        </w:rPr>
        <w:t>URL: https://www.annualreviews.org/doi/pdf/10.1146/annurev-med-112717-094629 (дата обращения: 01.05.2021).</w:t>
      </w:r>
    </w:p>
    <w:p w14:paraId="277455DC" w14:textId="77777777"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lang w:val="en-US"/>
        </w:rPr>
      </w:pPr>
      <w:r w:rsidRPr="00FB2559">
        <w:rPr>
          <w:rFonts w:ascii="Times New Roman" w:hAnsi="Times New Roman" w:cs="Times New Roman"/>
          <w:sz w:val="28"/>
          <w:szCs w:val="28"/>
          <w:lang w:val="en-US"/>
        </w:rPr>
        <w:t>Françoise Baylis, Marcy Darnovsky, Katie Hasson, and Timothy M. Krahn Human Germline and Heritable Genome Editing: The Global Policy Landscape // The CRISPR Journal. Vol. 3. № 5.</w:t>
      </w:r>
    </w:p>
    <w:p w14:paraId="61BA0D04" w14:textId="38F8AC77" w:rsidR="00FB2559" w:rsidRP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lang w:val="en-US"/>
        </w:rPr>
        <w:lastRenderedPageBreak/>
        <w:t xml:space="preserve">Iñigo de Miguel Beriain Human dignity and gene editing. </w:t>
      </w:r>
      <w:r w:rsidRPr="00FB2559">
        <w:rPr>
          <w:rFonts w:ascii="Times New Roman" w:hAnsi="Times New Roman" w:cs="Times New Roman"/>
          <w:sz w:val="28"/>
          <w:szCs w:val="28"/>
        </w:rPr>
        <w:t xml:space="preserve">URL: https://www.ncbi.nlm.nih.gov/pmc/articles/PMC6172467/pdf/EMBR-19-e46789.pdf. P. </w:t>
      </w:r>
      <w:r w:rsidR="007C5073">
        <w:rPr>
          <w:rFonts w:ascii="Times New Roman" w:hAnsi="Times New Roman" w:cs="Times New Roman"/>
          <w:sz w:val="28"/>
          <w:szCs w:val="28"/>
        </w:rPr>
        <w:t>4</w:t>
      </w:r>
      <w:r w:rsidRPr="00FB2559">
        <w:rPr>
          <w:rFonts w:ascii="Times New Roman" w:hAnsi="Times New Roman" w:cs="Times New Roman"/>
          <w:sz w:val="28"/>
          <w:szCs w:val="28"/>
        </w:rPr>
        <w:t xml:space="preserve"> (дата обращения: 20.02.2021).</w:t>
      </w:r>
    </w:p>
    <w:p w14:paraId="2D9E449C" w14:textId="7BBBC440" w:rsid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lang w:val="en-US"/>
        </w:rPr>
      </w:pPr>
      <w:r w:rsidRPr="00FB2559">
        <w:rPr>
          <w:rFonts w:ascii="Times New Roman" w:hAnsi="Times New Roman" w:cs="Times New Roman"/>
          <w:sz w:val="28"/>
          <w:szCs w:val="28"/>
          <w:lang w:val="en-US"/>
        </w:rPr>
        <w:t>Niemiec E., Howard H.C. Ethical issues related to research on genome editing in human embryos // Computational and Structural Biotechnology Journal. 2020. № 18. P. 88</w:t>
      </w:r>
      <w:r w:rsidR="007C5073">
        <w:rPr>
          <w:rFonts w:ascii="Times New Roman" w:hAnsi="Times New Roman" w:cs="Times New Roman"/>
          <w:sz w:val="28"/>
          <w:szCs w:val="28"/>
        </w:rPr>
        <w:t>7-896.</w:t>
      </w:r>
    </w:p>
    <w:p w14:paraId="7FFD15CB" w14:textId="7837A623" w:rsidR="00FB2559" w:rsidRP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rPr>
      </w:pPr>
      <w:r w:rsidRPr="00FB2559">
        <w:rPr>
          <w:rFonts w:ascii="Times New Roman" w:hAnsi="Times New Roman" w:cs="Times New Roman"/>
          <w:sz w:val="28"/>
          <w:szCs w:val="28"/>
          <w:lang w:val="en-US"/>
        </w:rPr>
        <w:t>Winston P. Nagan, Sam T. Dell, Aitza M. Haddad, Junior Fellow Individuality, Humanism, &amp; Human Rights [Electronic resource]. P</w:t>
      </w:r>
      <w:r w:rsidRPr="00FB2559">
        <w:rPr>
          <w:rFonts w:ascii="Times New Roman" w:hAnsi="Times New Roman" w:cs="Times New Roman"/>
          <w:sz w:val="28"/>
          <w:szCs w:val="28"/>
        </w:rPr>
        <w:t xml:space="preserve">. </w:t>
      </w:r>
      <w:r w:rsidR="007654D8">
        <w:rPr>
          <w:rFonts w:ascii="Times New Roman" w:hAnsi="Times New Roman" w:cs="Times New Roman"/>
          <w:sz w:val="28"/>
          <w:szCs w:val="28"/>
        </w:rPr>
        <w:t>58-78</w:t>
      </w:r>
      <w:r w:rsidRPr="00FB2559">
        <w:rPr>
          <w:rFonts w:ascii="Times New Roman" w:hAnsi="Times New Roman" w:cs="Times New Roman"/>
          <w:sz w:val="28"/>
          <w:szCs w:val="28"/>
        </w:rPr>
        <w:t xml:space="preserve">. </w:t>
      </w:r>
      <w:r w:rsidRPr="00FB2559">
        <w:rPr>
          <w:rFonts w:ascii="Times New Roman" w:hAnsi="Times New Roman" w:cs="Times New Roman"/>
          <w:sz w:val="28"/>
          <w:szCs w:val="28"/>
          <w:lang w:val="en-US"/>
        </w:rPr>
        <w:t>URL</w:t>
      </w:r>
      <w:r w:rsidRPr="00FB2559">
        <w:rPr>
          <w:rFonts w:ascii="Times New Roman" w:hAnsi="Times New Roman" w:cs="Times New Roman"/>
          <w:sz w:val="28"/>
          <w:szCs w:val="28"/>
        </w:rPr>
        <w:t xml:space="preserve">: </w:t>
      </w:r>
      <w:r w:rsidRPr="00FB2559">
        <w:rPr>
          <w:rFonts w:ascii="Times New Roman" w:hAnsi="Times New Roman" w:cs="Times New Roman"/>
          <w:sz w:val="28"/>
          <w:szCs w:val="28"/>
          <w:lang w:val="en-US"/>
        </w:rPr>
        <w:t>http</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eruditio</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worldacademy</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org</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files</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Issue</w:t>
      </w:r>
      <w:r w:rsidRPr="00FB2559">
        <w:rPr>
          <w:rFonts w:ascii="Times New Roman" w:hAnsi="Times New Roman" w:cs="Times New Roman"/>
          <w:sz w:val="28"/>
          <w:szCs w:val="28"/>
        </w:rPr>
        <w:t>_1/</w:t>
      </w:r>
      <w:r w:rsidRPr="00FB2559">
        <w:rPr>
          <w:rFonts w:ascii="Times New Roman" w:hAnsi="Times New Roman" w:cs="Times New Roman"/>
          <w:sz w:val="28"/>
          <w:szCs w:val="28"/>
          <w:lang w:val="en-US"/>
        </w:rPr>
        <w:t>reprints</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Reprint</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EJ</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I</w:t>
      </w:r>
      <w:r w:rsidRPr="00FB2559">
        <w:rPr>
          <w:rFonts w:ascii="Times New Roman" w:hAnsi="Times New Roman" w:cs="Times New Roman"/>
          <w:sz w:val="28"/>
          <w:szCs w:val="28"/>
        </w:rPr>
        <w:t>1-</w:t>
      </w:r>
      <w:r w:rsidRPr="00FB2559">
        <w:rPr>
          <w:rFonts w:ascii="Times New Roman" w:hAnsi="Times New Roman" w:cs="Times New Roman"/>
          <w:sz w:val="28"/>
          <w:szCs w:val="28"/>
          <w:lang w:val="en-US"/>
        </w:rPr>
        <w:t>Individuality</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Humanism</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and</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Human</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Rights</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WNagan</w:t>
      </w:r>
      <w:r w:rsidRPr="00FB2559">
        <w:rPr>
          <w:rFonts w:ascii="Times New Roman" w:hAnsi="Times New Roman" w:cs="Times New Roman"/>
          <w:sz w:val="28"/>
          <w:szCs w:val="28"/>
        </w:rPr>
        <w:t>.</w:t>
      </w:r>
      <w:r w:rsidRPr="00FB2559">
        <w:rPr>
          <w:rFonts w:ascii="Times New Roman" w:hAnsi="Times New Roman" w:cs="Times New Roman"/>
          <w:sz w:val="28"/>
          <w:szCs w:val="28"/>
          <w:lang w:val="en-US"/>
        </w:rPr>
        <w:t>pdf</w:t>
      </w:r>
      <w:r w:rsidRPr="00FB2559">
        <w:rPr>
          <w:rFonts w:ascii="Times New Roman" w:hAnsi="Times New Roman" w:cs="Times New Roman"/>
          <w:sz w:val="28"/>
          <w:szCs w:val="28"/>
        </w:rPr>
        <w:t xml:space="preserve"> (дата обращения: 03.03.2021).</w:t>
      </w:r>
    </w:p>
    <w:p w14:paraId="40716EA6" w14:textId="6EE91CA7" w:rsidR="00C530E5" w:rsidRPr="00FB2559" w:rsidRDefault="00C530E5" w:rsidP="00FB2559">
      <w:pPr>
        <w:pStyle w:val="ab"/>
        <w:numPr>
          <w:ilvl w:val="0"/>
          <w:numId w:val="17"/>
        </w:numPr>
        <w:spacing w:after="0" w:line="240" w:lineRule="auto"/>
        <w:ind w:left="0" w:firstLine="0"/>
        <w:jc w:val="both"/>
        <w:rPr>
          <w:rFonts w:ascii="Times New Roman" w:hAnsi="Times New Roman" w:cs="Times New Roman"/>
          <w:sz w:val="28"/>
          <w:szCs w:val="28"/>
          <w:lang w:val="en-US"/>
        </w:rPr>
      </w:pPr>
      <w:r w:rsidRPr="00FB2559">
        <w:rPr>
          <w:rFonts w:ascii="Times New Roman" w:hAnsi="Times New Roman" w:cs="Times New Roman"/>
          <w:sz w:val="28"/>
          <w:szCs w:val="28"/>
          <w:lang w:val="en-US"/>
        </w:rPr>
        <w:t>Yotova R. Regulating genome editing under international human rights law // International and Comparative Law Quarterly. 2020. № 69(3). P. 653-684.</w:t>
      </w:r>
    </w:p>
    <w:p w14:paraId="7667A47B" w14:textId="77777777" w:rsidR="00FB2559" w:rsidRDefault="00FB2559" w:rsidP="00FB2559">
      <w:pPr>
        <w:pStyle w:val="ab"/>
        <w:spacing w:after="0" w:line="240" w:lineRule="auto"/>
        <w:ind w:left="0"/>
        <w:rPr>
          <w:rFonts w:ascii="Times New Roman" w:hAnsi="Times New Roman" w:cs="Times New Roman"/>
          <w:sz w:val="28"/>
          <w:szCs w:val="28"/>
          <w:lang w:val="en-US"/>
        </w:rPr>
      </w:pPr>
    </w:p>
    <w:p w14:paraId="275D3FB7" w14:textId="45509F93" w:rsidR="00C530E5" w:rsidRDefault="00C530E5" w:rsidP="00FB2559">
      <w:pPr>
        <w:pStyle w:val="ab"/>
        <w:numPr>
          <w:ilvl w:val="0"/>
          <w:numId w:val="8"/>
        </w:numPr>
        <w:spacing w:after="0" w:line="240" w:lineRule="auto"/>
        <w:ind w:left="0" w:firstLine="0"/>
        <w:jc w:val="center"/>
        <w:rPr>
          <w:rFonts w:ascii="Times New Roman" w:hAnsi="Times New Roman" w:cs="Times New Roman"/>
          <w:b/>
          <w:bCs/>
          <w:i/>
          <w:iCs/>
          <w:sz w:val="28"/>
          <w:szCs w:val="28"/>
        </w:rPr>
      </w:pPr>
      <w:r w:rsidRPr="00C530E5">
        <w:rPr>
          <w:rFonts w:ascii="Times New Roman" w:hAnsi="Times New Roman" w:cs="Times New Roman"/>
          <w:b/>
          <w:bCs/>
          <w:i/>
          <w:iCs/>
          <w:sz w:val="28"/>
          <w:szCs w:val="28"/>
        </w:rPr>
        <w:t>Интернет-ресурсы</w:t>
      </w:r>
    </w:p>
    <w:p w14:paraId="7F3C36E1" w14:textId="77777777" w:rsidR="00FB2559" w:rsidRDefault="00FB2559" w:rsidP="00FB2559">
      <w:pPr>
        <w:pStyle w:val="ab"/>
        <w:spacing w:after="0" w:line="240" w:lineRule="auto"/>
        <w:ind w:left="0"/>
        <w:rPr>
          <w:rFonts w:ascii="Times New Roman" w:hAnsi="Times New Roman" w:cs="Times New Roman"/>
          <w:b/>
          <w:bCs/>
          <w:i/>
          <w:iCs/>
          <w:sz w:val="28"/>
          <w:szCs w:val="28"/>
        </w:rPr>
      </w:pPr>
    </w:p>
    <w:p w14:paraId="345598E5" w14:textId="114E73DC" w:rsidR="00C530E5" w:rsidRDefault="00FB2559"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76. </w:t>
      </w:r>
      <w:r w:rsidR="00C530E5" w:rsidRPr="00C530E5">
        <w:rPr>
          <w:rFonts w:ascii="Times New Roman" w:hAnsi="Times New Roman" w:cs="Times New Roman"/>
          <w:sz w:val="28"/>
          <w:szCs w:val="28"/>
        </w:rPr>
        <w:t>2-е послание Петра, 1 (2Пет.1). Новый завет [Электронный ресурс]. URL: https://azbyka.ru/biblia/?2Pet.1&amp;c~r (дата обращения: 01.05.2021).</w:t>
      </w:r>
    </w:p>
    <w:p w14:paraId="5B601CB5" w14:textId="3C9B0781" w:rsidR="00C530E5" w:rsidRDefault="00C530E5" w:rsidP="00FB2559">
      <w:pPr>
        <w:pStyle w:val="ab"/>
        <w:spacing w:after="0" w:line="240" w:lineRule="auto"/>
        <w:ind w:left="0"/>
        <w:jc w:val="both"/>
        <w:rPr>
          <w:rFonts w:ascii="Times New Roman" w:hAnsi="Times New Roman" w:cs="Times New Roman"/>
          <w:sz w:val="28"/>
          <w:szCs w:val="28"/>
        </w:rPr>
      </w:pPr>
      <w:r w:rsidRPr="00C530E5">
        <w:rPr>
          <w:rFonts w:ascii="Times New Roman" w:hAnsi="Times New Roman" w:cs="Times New Roman"/>
          <w:sz w:val="28"/>
          <w:szCs w:val="28"/>
        </w:rPr>
        <w:t>7</w:t>
      </w:r>
      <w:r w:rsidR="00FB2559">
        <w:rPr>
          <w:rFonts w:ascii="Times New Roman" w:hAnsi="Times New Roman" w:cs="Times New Roman"/>
          <w:sz w:val="28"/>
          <w:szCs w:val="28"/>
        </w:rPr>
        <w:t xml:space="preserve">7. </w:t>
      </w:r>
      <w:r w:rsidRPr="00C530E5">
        <w:rPr>
          <w:rFonts w:ascii="Times New Roman" w:hAnsi="Times New Roman" w:cs="Times New Roman"/>
          <w:sz w:val="28"/>
          <w:szCs w:val="28"/>
        </w:rPr>
        <w:t>Международная классификация ВОЗ о функционировании, ограничениях жизнедеятельности и здоровья детей и подростков [Электронный ресурс]. URL: http://apps.who.int/iris/bitstream/handle/10665/43737/9789244547328_rus.pdf?sequence=12 (дата обращения: 01.05.2021).</w:t>
      </w:r>
    </w:p>
    <w:p w14:paraId="3D3B09E5" w14:textId="0C68641D" w:rsidR="00C530E5" w:rsidRDefault="005F6DD6"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78. </w:t>
      </w:r>
      <w:r w:rsidR="00C530E5" w:rsidRPr="00C530E5">
        <w:rPr>
          <w:rFonts w:ascii="Times New Roman" w:hAnsi="Times New Roman" w:cs="Times New Roman"/>
          <w:sz w:val="28"/>
          <w:szCs w:val="28"/>
        </w:rPr>
        <w:t>Нобелевскую премию по химии присудили за метод редактирования генома CRISPR/Cas9 [Электронный ресурс]. URL: https://nauka.tass.ru/nauka/9651909 (дата обращения: 10.02.2021).</w:t>
      </w:r>
    </w:p>
    <w:p w14:paraId="74B86034" w14:textId="071481AA" w:rsidR="00C530E5" w:rsidRDefault="005F6DD6"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79. </w:t>
      </w:r>
      <w:r w:rsidR="00C530E5" w:rsidRPr="00C530E5">
        <w:rPr>
          <w:rFonts w:ascii="Times New Roman" w:hAnsi="Times New Roman" w:cs="Times New Roman"/>
          <w:sz w:val="28"/>
          <w:szCs w:val="28"/>
        </w:rPr>
        <w:t>Обзор практики межгосударственных органов по защите прав и основных свобод человека № 1 (2019)(подготовлен Верховным Судом РФ) // СПС «КонсультантПлюс».</w:t>
      </w:r>
    </w:p>
    <w:p w14:paraId="681F2948" w14:textId="17B3D2C5" w:rsidR="00C530E5" w:rsidRDefault="005F6DD6"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80. </w:t>
      </w:r>
      <w:r w:rsidR="00C530E5" w:rsidRPr="00C530E5">
        <w:rPr>
          <w:rFonts w:ascii="Times New Roman" w:hAnsi="Times New Roman" w:cs="Times New Roman"/>
          <w:sz w:val="28"/>
          <w:szCs w:val="28"/>
        </w:rPr>
        <w:t>Основы социальной концепции Русской Православной Церкви [Электронный ресурс]. URL: http://www.patriarchia.ru/db/text/419128.html (дата обращения:01.05.2021).</w:t>
      </w:r>
    </w:p>
    <w:p w14:paraId="13769C67" w14:textId="12C184EB" w:rsidR="00C530E5" w:rsidRDefault="005F6DD6"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81. </w:t>
      </w:r>
      <w:r w:rsidR="00C530E5" w:rsidRPr="00C530E5">
        <w:rPr>
          <w:rFonts w:ascii="Times New Roman" w:hAnsi="Times New Roman" w:cs="Times New Roman"/>
          <w:sz w:val="28"/>
          <w:szCs w:val="28"/>
        </w:rPr>
        <w:t>Правительство Китая запретило редактировать геном эмбрионов [Электронный ресурс]. URL: https://www.gazeta.ru/science/2018/11/29_a_12076939.shtml?updated (дата обращения: 23.11.2019).</w:t>
      </w:r>
    </w:p>
    <w:p w14:paraId="0B0CE54C" w14:textId="0247FB1B" w:rsidR="00C530E5" w:rsidRDefault="005F6DD6"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82. </w:t>
      </w:r>
      <w:r w:rsidR="00C530E5" w:rsidRPr="00C530E5">
        <w:rPr>
          <w:rFonts w:ascii="Times New Roman" w:hAnsi="Times New Roman" w:cs="Times New Roman"/>
          <w:sz w:val="28"/>
          <w:szCs w:val="28"/>
        </w:rPr>
        <w:t>Смертные приговоры и казни 2018 г. [Электронный ресурс]: Доклад Amnesty International от 10 апреля 2019 г. URL: https://www.amnesty.org/download/Documents/ACT5098702019RUSSIAN.PDF (дата обращения: 02.02.2021).</w:t>
      </w:r>
    </w:p>
    <w:p w14:paraId="14D88525" w14:textId="04C2BB53" w:rsidR="00C530E5" w:rsidRDefault="005F6DD6"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83. </w:t>
      </w:r>
      <w:r w:rsidR="00C530E5" w:rsidRPr="00C530E5">
        <w:rPr>
          <w:rFonts w:ascii="Times New Roman" w:hAnsi="Times New Roman" w:cs="Times New Roman"/>
          <w:sz w:val="28"/>
          <w:szCs w:val="28"/>
        </w:rPr>
        <w:t>Социальная позиция протестантских церквей России 2003 г. [Электронный ресурс]. URL: https://www.cef.ru/documents/docitem/article/1379387 (дата обращения: 29.04.2021).</w:t>
      </w:r>
    </w:p>
    <w:p w14:paraId="7FD068ED" w14:textId="266694F6" w:rsidR="00C530E5" w:rsidRDefault="005F6DD6" w:rsidP="00FB2559">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84. </w:t>
      </w:r>
      <w:r w:rsidR="00C530E5" w:rsidRPr="00C530E5">
        <w:rPr>
          <w:rFonts w:ascii="Times New Roman" w:hAnsi="Times New Roman" w:cs="Times New Roman"/>
          <w:sz w:val="28"/>
          <w:szCs w:val="28"/>
        </w:rPr>
        <w:t>Таблица подписей и ратификации Конвенции о защите прав и достоинства человека в связи с применением достижений биологии и медицины [Электронный ресурс]. URL: https://www.coe.int/ru/web/conventions/full-list/-/conventions/treaty/164/signatures?p_auth=TnSEEcNr (дата обращения: 12.02.2021).</w:t>
      </w:r>
    </w:p>
    <w:p w14:paraId="03835A07" w14:textId="52FF8940" w:rsidR="00C530E5" w:rsidRDefault="005F6DD6" w:rsidP="00FB2559">
      <w:pPr>
        <w:pStyle w:val="ab"/>
        <w:spacing w:after="0" w:line="240" w:lineRule="auto"/>
        <w:ind w:left="0"/>
        <w:jc w:val="both"/>
        <w:rPr>
          <w:rFonts w:ascii="Times New Roman" w:hAnsi="Times New Roman" w:cs="Times New Roman"/>
          <w:sz w:val="28"/>
          <w:szCs w:val="28"/>
        </w:rPr>
      </w:pPr>
      <w:r w:rsidRPr="005F6DD6">
        <w:rPr>
          <w:rFonts w:ascii="Times New Roman" w:hAnsi="Times New Roman" w:cs="Times New Roman"/>
          <w:sz w:val="28"/>
          <w:szCs w:val="28"/>
          <w:lang w:val="en-US"/>
        </w:rPr>
        <w:t xml:space="preserve">85. </w:t>
      </w:r>
      <w:r w:rsidR="00C530E5" w:rsidRPr="00C530E5">
        <w:rPr>
          <w:rFonts w:ascii="Times New Roman" w:hAnsi="Times New Roman" w:cs="Times New Roman"/>
          <w:sz w:val="28"/>
          <w:szCs w:val="28"/>
          <w:lang w:val="en-US"/>
        </w:rPr>
        <w:t xml:space="preserve">Africa Statement on Human Germline Genetic [Electronic resource]. </w:t>
      </w:r>
      <w:r w:rsidR="00C530E5" w:rsidRPr="00C530E5">
        <w:rPr>
          <w:rFonts w:ascii="Times New Roman" w:hAnsi="Times New Roman" w:cs="Times New Roman"/>
          <w:sz w:val="28"/>
          <w:szCs w:val="28"/>
        </w:rPr>
        <w:t>URL: https://getafrica.org/wp-content/uploads/2019/09/ECEPAS-Africa-Statement-on-Human-Germline-Genetic-Editing_Dec-2-2018_FInal.pdf (дата обращения: 01.05.2021).</w:t>
      </w:r>
    </w:p>
    <w:p w14:paraId="42F3C2DE" w14:textId="5283788F" w:rsidR="00C530E5" w:rsidRDefault="005F6DD6" w:rsidP="00FB2559">
      <w:pPr>
        <w:pStyle w:val="ab"/>
        <w:spacing w:after="0" w:line="240" w:lineRule="auto"/>
        <w:ind w:left="0"/>
        <w:jc w:val="both"/>
        <w:rPr>
          <w:rFonts w:ascii="Times New Roman" w:hAnsi="Times New Roman" w:cs="Times New Roman"/>
          <w:sz w:val="28"/>
          <w:szCs w:val="28"/>
        </w:rPr>
      </w:pPr>
      <w:r w:rsidRPr="005F6DD6">
        <w:rPr>
          <w:rFonts w:ascii="Times New Roman" w:hAnsi="Times New Roman" w:cs="Times New Roman"/>
          <w:sz w:val="28"/>
          <w:szCs w:val="28"/>
          <w:lang w:val="en-US"/>
        </w:rPr>
        <w:t xml:space="preserve">86. </w:t>
      </w:r>
      <w:r w:rsidR="00C530E5" w:rsidRPr="00C530E5">
        <w:rPr>
          <w:rFonts w:ascii="Times New Roman" w:hAnsi="Times New Roman" w:cs="Times New Roman"/>
          <w:sz w:val="28"/>
          <w:szCs w:val="28"/>
          <w:lang w:val="en-US"/>
        </w:rPr>
        <w:t xml:space="preserve">Committee on Human Gene Editing: Scientific, Medical, and Ethical Considerations. </w:t>
      </w:r>
      <w:r w:rsidR="00C530E5" w:rsidRPr="00C530E5">
        <w:rPr>
          <w:rFonts w:ascii="Times New Roman" w:hAnsi="Times New Roman" w:cs="Times New Roman"/>
          <w:sz w:val="28"/>
          <w:szCs w:val="28"/>
        </w:rPr>
        <w:t>URL: https://www.ncbi.nlm.nih.gov/books/NBK447270/pdf/Bookshelf_NBK447270.pd</w:t>
      </w:r>
      <w:r w:rsidR="00C530E5">
        <w:rPr>
          <w:rFonts w:ascii="Times New Roman" w:hAnsi="Times New Roman" w:cs="Times New Roman"/>
          <w:sz w:val="28"/>
          <w:szCs w:val="28"/>
          <w:lang w:val="en-US"/>
        </w:rPr>
        <w:t>f</w:t>
      </w:r>
      <w:r w:rsidR="00C530E5" w:rsidRPr="00C530E5">
        <w:rPr>
          <w:rFonts w:ascii="Times New Roman" w:hAnsi="Times New Roman" w:cs="Times New Roman"/>
          <w:sz w:val="28"/>
          <w:szCs w:val="28"/>
        </w:rPr>
        <w:t>. P. 125-126 (дата обращения: 20.02.2021).</w:t>
      </w:r>
    </w:p>
    <w:p w14:paraId="29BEAC79" w14:textId="54EF66F2" w:rsidR="00C530E5" w:rsidRDefault="005F6DD6" w:rsidP="00FB2559">
      <w:pPr>
        <w:pStyle w:val="ab"/>
        <w:spacing w:after="0" w:line="240" w:lineRule="auto"/>
        <w:ind w:left="0"/>
        <w:jc w:val="both"/>
        <w:rPr>
          <w:rFonts w:ascii="Times New Roman" w:hAnsi="Times New Roman" w:cs="Times New Roman"/>
          <w:sz w:val="28"/>
          <w:szCs w:val="28"/>
        </w:rPr>
      </w:pPr>
      <w:r w:rsidRPr="005F6DD6">
        <w:rPr>
          <w:rFonts w:ascii="Times New Roman" w:hAnsi="Times New Roman" w:cs="Times New Roman"/>
          <w:sz w:val="28"/>
          <w:szCs w:val="28"/>
          <w:lang w:val="en-US"/>
        </w:rPr>
        <w:t xml:space="preserve">87. </w:t>
      </w:r>
      <w:r w:rsidR="00C530E5" w:rsidRPr="00C530E5">
        <w:rPr>
          <w:rFonts w:ascii="Times New Roman" w:hAnsi="Times New Roman" w:cs="Times New Roman"/>
          <w:sz w:val="28"/>
          <w:szCs w:val="28"/>
          <w:lang w:val="en-US"/>
        </w:rPr>
        <w:t xml:space="preserve">Genome editing: an ethical review [Electronic resource]: Nuffield Council on Bioethics. </w:t>
      </w:r>
      <w:r w:rsidR="00C530E5" w:rsidRPr="00C530E5">
        <w:rPr>
          <w:rFonts w:ascii="Times New Roman" w:hAnsi="Times New Roman" w:cs="Times New Roman"/>
          <w:sz w:val="28"/>
          <w:szCs w:val="28"/>
        </w:rPr>
        <w:t>URL: https://www.nuffieldbioethics.org/publications/genome-editing-an-ethical-review (дата обращения: 01.05.2021).</w:t>
      </w:r>
    </w:p>
    <w:p w14:paraId="6AEC5707" w14:textId="008A736C" w:rsidR="00C530E5" w:rsidRPr="00C530E5" w:rsidRDefault="005F6DD6" w:rsidP="00FB2559">
      <w:pPr>
        <w:pStyle w:val="ab"/>
        <w:spacing w:after="0" w:line="240" w:lineRule="auto"/>
        <w:ind w:left="0"/>
        <w:jc w:val="both"/>
        <w:rPr>
          <w:rFonts w:ascii="Times New Roman" w:hAnsi="Times New Roman" w:cs="Times New Roman"/>
          <w:sz w:val="28"/>
          <w:szCs w:val="28"/>
        </w:rPr>
      </w:pPr>
      <w:r w:rsidRPr="005F6DD6">
        <w:rPr>
          <w:rFonts w:ascii="Times New Roman" w:hAnsi="Times New Roman" w:cs="Times New Roman"/>
          <w:sz w:val="28"/>
          <w:szCs w:val="28"/>
          <w:lang w:val="en-US"/>
        </w:rPr>
        <w:t xml:space="preserve">88. </w:t>
      </w:r>
      <w:r w:rsidR="00C530E5" w:rsidRPr="00C530E5">
        <w:rPr>
          <w:rFonts w:ascii="Times New Roman" w:hAnsi="Times New Roman" w:cs="Times New Roman"/>
          <w:sz w:val="28"/>
          <w:szCs w:val="28"/>
          <w:lang w:val="en-US"/>
        </w:rPr>
        <w:t xml:space="preserve">U.S. Supreme Court Strikes Down Human Gene Patents [Electronic resource]. </w:t>
      </w:r>
      <w:r w:rsidR="00C530E5" w:rsidRPr="00C530E5">
        <w:rPr>
          <w:rFonts w:ascii="Times New Roman" w:hAnsi="Times New Roman" w:cs="Times New Roman"/>
          <w:sz w:val="28"/>
          <w:szCs w:val="28"/>
        </w:rPr>
        <w:t>URL: https://www.sciencemag.org/news/2013/06/us-supreme-court-strikes-down-human-gene-patents (дата обращ</w:t>
      </w:r>
      <w:r w:rsidR="00C530E5">
        <w:rPr>
          <w:rFonts w:ascii="Times New Roman" w:hAnsi="Times New Roman" w:cs="Times New Roman"/>
          <w:sz w:val="28"/>
          <w:szCs w:val="28"/>
        </w:rPr>
        <w:t>е</w:t>
      </w:r>
      <w:r w:rsidR="00C530E5" w:rsidRPr="00C530E5">
        <w:rPr>
          <w:rFonts w:ascii="Times New Roman" w:hAnsi="Times New Roman" w:cs="Times New Roman"/>
          <w:sz w:val="28"/>
          <w:szCs w:val="28"/>
        </w:rPr>
        <w:t>ния: 01.05.2021).</w:t>
      </w:r>
    </w:p>
    <w:sectPr w:rsidR="00C530E5" w:rsidRPr="00C530E5" w:rsidSect="0015317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DE53" w14:textId="77777777" w:rsidR="009A20FA" w:rsidRDefault="009A20FA" w:rsidP="007B7149">
      <w:pPr>
        <w:spacing w:after="0" w:line="240" w:lineRule="auto"/>
      </w:pPr>
      <w:r>
        <w:separator/>
      </w:r>
    </w:p>
  </w:endnote>
  <w:endnote w:type="continuationSeparator" w:id="0">
    <w:p w14:paraId="649F5EF5" w14:textId="77777777" w:rsidR="009A20FA" w:rsidRDefault="009A20FA" w:rsidP="007B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68C2" w14:textId="77777777" w:rsidR="009A20FA" w:rsidRDefault="009A20FA" w:rsidP="007B7149">
      <w:pPr>
        <w:spacing w:after="0" w:line="240" w:lineRule="auto"/>
      </w:pPr>
      <w:r>
        <w:separator/>
      </w:r>
    </w:p>
  </w:footnote>
  <w:footnote w:type="continuationSeparator" w:id="0">
    <w:p w14:paraId="407F8CFF" w14:textId="77777777" w:rsidR="009A20FA" w:rsidRDefault="009A20FA" w:rsidP="007B7149">
      <w:pPr>
        <w:spacing w:after="0" w:line="240" w:lineRule="auto"/>
      </w:pPr>
      <w:r>
        <w:continuationSeparator/>
      </w:r>
    </w:p>
  </w:footnote>
  <w:footnote w:id="1">
    <w:p w14:paraId="23AB6893" w14:textId="26FF450A" w:rsidR="002C2DB8" w:rsidRPr="00B82A98" w:rsidRDefault="002C2DB8" w:rsidP="007B7149">
      <w:pPr>
        <w:pStyle w:val="a3"/>
        <w:contextualSpacing/>
        <w:jc w:val="both"/>
        <w:rPr>
          <w:rFonts w:ascii="Times New Roman" w:hAnsi="Times New Roman" w:cs="Times New Roman"/>
        </w:rPr>
      </w:pPr>
      <w:r w:rsidRPr="00F03052">
        <w:rPr>
          <w:rStyle w:val="a5"/>
          <w:rFonts w:ascii="Times New Roman" w:hAnsi="Times New Roman" w:cs="Times New Roman"/>
        </w:rPr>
        <w:footnoteRef/>
      </w:r>
      <w:r w:rsidRPr="002E41EE">
        <w:rPr>
          <w:rFonts w:ascii="Times New Roman" w:hAnsi="Times New Roman" w:cs="Times New Roman"/>
          <w:lang w:val="en-US"/>
        </w:rPr>
        <w:t xml:space="preserve"> </w:t>
      </w:r>
      <w:bookmarkStart w:id="2" w:name="_Hlk71671354"/>
      <w:r w:rsidRPr="002E41EE">
        <w:rPr>
          <w:rFonts w:ascii="Times New Roman" w:hAnsi="Times New Roman" w:cs="Times New Roman"/>
          <w:lang w:val="en-US"/>
        </w:rPr>
        <w:t>Updating Its Reflection on the Human Genome and Human Rights</w:t>
      </w:r>
      <w:r w:rsidRPr="00B16282">
        <w:rPr>
          <w:rFonts w:ascii="Times New Roman" w:hAnsi="Times New Roman" w:cs="Times New Roman"/>
          <w:lang w:val="en-US"/>
        </w:rPr>
        <w:t xml:space="preserve"> </w:t>
      </w:r>
      <w:r w:rsidRPr="002E41EE">
        <w:rPr>
          <w:rFonts w:ascii="Times New Roman" w:hAnsi="Times New Roman" w:cs="Times New Roman"/>
          <w:lang w:val="en-US"/>
        </w:rPr>
        <w:t>[</w:t>
      </w:r>
      <w:r>
        <w:rPr>
          <w:rFonts w:ascii="Times New Roman" w:hAnsi="Times New Roman" w:cs="Times New Roman"/>
          <w:lang w:val="en-US"/>
        </w:rPr>
        <w:t>E</w:t>
      </w:r>
      <w:r w:rsidRPr="00F62B3C">
        <w:rPr>
          <w:rFonts w:ascii="Times New Roman" w:hAnsi="Times New Roman" w:cs="Times New Roman"/>
          <w:lang w:val="en-US"/>
        </w:rPr>
        <w:t>lectronic resource</w:t>
      </w:r>
      <w:r w:rsidRPr="002E41EE">
        <w:rPr>
          <w:rFonts w:ascii="Times New Roman" w:hAnsi="Times New Roman" w:cs="Times New Roman"/>
          <w:lang w:val="en-US"/>
        </w:rPr>
        <w:t>]</w:t>
      </w:r>
      <w:r w:rsidRPr="00B16282">
        <w:rPr>
          <w:rFonts w:ascii="Times New Roman" w:hAnsi="Times New Roman" w:cs="Times New Roman"/>
          <w:lang w:val="en-US"/>
        </w:rPr>
        <w:t xml:space="preserve">: </w:t>
      </w:r>
      <w:r w:rsidRPr="002E41EE">
        <w:rPr>
          <w:rFonts w:ascii="Times New Roman" w:hAnsi="Times New Roman" w:cs="Times New Roman"/>
          <w:lang w:val="en-US"/>
        </w:rPr>
        <w:t>Report of the International Bioethics Committee (</w:t>
      </w:r>
      <w:r>
        <w:rPr>
          <w:rFonts w:ascii="Times New Roman" w:hAnsi="Times New Roman" w:cs="Times New Roman"/>
          <w:lang w:val="en-US"/>
        </w:rPr>
        <w:t>IBC)</w:t>
      </w:r>
      <w:r w:rsidRPr="00B16282">
        <w:rPr>
          <w:rFonts w:ascii="Times New Roman" w:hAnsi="Times New Roman" w:cs="Times New Roman"/>
          <w:lang w:val="en-US"/>
        </w:rPr>
        <w:t xml:space="preserve">. </w:t>
      </w:r>
      <w:r>
        <w:rPr>
          <w:rFonts w:ascii="Times New Roman" w:hAnsi="Times New Roman" w:cs="Times New Roman"/>
          <w:lang w:val="en-US"/>
        </w:rPr>
        <w:t>URL</w:t>
      </w:r>
      <w:r w:rsidRPr="00B82A98">
        <w:rPr>
          <w:rFonts w:ascii="Times New Roman" w:hAnsi="Times New Roman" w:cs="Times New Roman"/>
        </w:rPr>
        <w:t>:</w:t>
      </w:r>
      <w:r w:rsidRPr="00B82A98">
        <w:t xml:space="preserve"> </w:t>
      </w:r>
      <w:hyperlink r:id="rId1" w:history="1">
        <w:r w:rsidRPr="006679FD">
          <w:rPr>
            <w:rStyle w:val="a6"/>
            <w:rFonts w:ascii="Times New Roman" w:hAnsi="Times New Roman" w:cs="Times New Roman"/>
            <w:lang w:val="en-US"/>
          </w:rPr>
          <w:t>https</w:t>
        </w:r>
        <w:r w:rsidRPr="00B82A98">
          <w:rPr>
            <w:rStyle w:val="a6"/>
            <w:rFonts w:ascii="Times New Roman" w:hAnsi="Times New Roman" w:cs="Times New Roman"/>
          </w:rPr>
          <w:t>://</w:t>
        </w:r>
        <w:r w:rsidRPr="006679FD">
          <w:rPr>
            <w:rStyle w:val="a6"/>
            <w:rFonts w:ascii="Times New Roman" w:hAnsi="Times New Roman" w:cs="Times New Roman"/>
            <w:lang w:val="en-US"/>
          </w:rPr>
          <w:t>unesdoc</w:t>
        </w:r>
        <w:r w:rsidRPr="00B82A98">
          <w:rPr>
            <w:rStyle w:val="a6"/>
            <w:rFonts w:ascii="Times New Roman" w:hAnsi="Times New Roman" w:cs="Times New Roman"/>
          </w:rPr>
          <w:t>.</w:t>
        </w:r>
        <w:r w:rsidRPr="006679FD">
          <w:rPr>
            <w:rStyle w:val="a6"/>
            <w:rFonts w:ascii="Times New Roman" w:hAnsi="Times New Roman" w:cs="Times New Roman"/>
            <w:lang w:val="en-US"/>
          </w:rPr>
          <w:t>unesco</w:t>
        </w:r>
        <w:r w:rsidRPr="00B82A98">
          <w:rPr>
            <w:rStyle w:val="a6"/>
            <w:rFonts w:ascii="Times New Roman" w:hAnsi="Times New Roman" w:cs="Times New Roman"/>
          </w:rPr>
          <w:t>.</w:t>
        </w:r>
        <w:r w:rsidRPr="006679FD">
          <w:rPr>
            <w:rStyle w:val="a6"/>
            <w:rFonts w:ascii="Times New Roman" w:hAnsi="Times New Roman" w:cs="Times New Roman"/>
            <w:lang w:val="en-US"/>
          </w:rPr>
          <w:t>org</w:t>
        </w:r>
        <w:r w:rsidRPr="00B82A98">
          <w:rPr>
            <w:rStyle w:val="a6"/>
            <w:rFonts w:ascii="Times New Roman" w:hAnsi="Times New Roman" w:cs="Times New Roman"/>
          </w:rPr>
          <w:t>/</w:t>
        </w:r>
        <w:r w:rsidRPr="006679FD">
          <w:rPr>
            <w:rStyle w:val="a6"/>
            <w:rFonts w:ascii="Times New Roman" w:hAnsi="Times New Roman" w:cs="Times New Roman"/>
            <w:lang w:val="en-US"/>
          </w:rPr>
          <w:t>ark</w:t>
        </w:r>
        <w:r w:rsidRPr="00B82A98">
          <w:rPr>
            <w:rStyle w:val="a6"/>
            <w:rFonts w:ascii="Times New Roman" w:hAnsi="Times New Roman" w:cs="Times New Roman"/>
          </w:rPr>
          <w:t>:/48223/</w:t>
        </w:r>
        <w:r w:rsidRPr="006679FD">
          <w:rPr>
            <w:rStyle w:val="a6"/>
            <w:rFonts w:ascii="Times New Roman" w:hAnsi="Times New Roman" w:cs="Times New Roman"/>
            <w:lang w:val="en-US"/>
          </w:rPr>
          <w:t>pf</w:t>
        </w:r>
        <w:r w:rsidRPr="00B82A98">
          <w:rPr>
            <w:rStyle w:val="a6"/>
            <w:rFonts w:ascii="Times New Roman" w:hAnsi="Times New Roman" w:cs="Times New Roman"/>
          </w:rPr>
          <w:t>0000233258</w:t>
        </w:r>
      </w:hyperlink>
      <w:r w:rsidRPr="00B82A98">
        <w:rPr>
          <w:rFonts w:ascii="Times New Roman" w:hAnsi="Times New Roman" w:cs="Times New Roman"/>
        </w:rPr>
        <w:t xml:space="preserve"> (</w:t>
      </w:r>
      <w:r w:rsidRPr="00D314B8">
        <w:rPr>
          <w:rFonts w:ascii="Times New Roman" w:hAnsi="Times New Roman" w:cs="Times New Roman"/>
        </w:rPr>
        <w:t>дата</w:t>
      </w:r>
      <w:r w:rsidRPr="00B82A98">
        <w:rPr>
          <w:rFonts w:ascii="Times New Roman" w:hAnsi="Times New Roman" w:cs="Times New Roman"/>
        </w:rPr>
        <w:t xml:space="preserve"> </w:t>
      </w:r>
      <w:r w:rsidRPr="00D314B8">
        <w:rPr>
          <w:rFonts w:ascii="Times New Roman" w:hAnsi="Times New Roman" w:cs="Times New Roman"/>
        </w:rPr>
        <w:t>обращения</w:t>
      </w:r>
      <w:r w:rsidRPr="00B82A98">
        <w:rPr>
          <w:rFonts w:ascii="Times New Roman" w:hAnsi="Times New Roman" w:cs="Times New Roman"/>
        </w:rPr>
        <w:t>: 05.02.2020).</w:t>
      </w:r>
      <w:bookmarkEnd w:id="2"/>
    </w:p>
  </w:footnote>
  <w:footnote w:id="2">
    <w:p w14:paraId="01D78C66" w14:textId="77777777" w:rsidR="002C2DB8" w:rsidRPr="00373965" w:rsidRDefault="002C2DB8" w:rsidP="007B7149">
      <w:pPr>
        <w:pStyle w:val="a3"/>
        <w:jc w:val="both"/>
        <w:rPr>
          <w:rFonts w:ascii="Times New Roman" w:hAnsi="Times New Roman" w:cs="Times New Roman"/>
        </w:rPr>
      </w:pPr>
      <w:r w:rsidRPr="00F421F2">
        <w:rPr>
          <w:rStyle w:val="a5"/>
          <w:rFonts w:ascii="Times New Roman" w:hAnsi="Times New Roman" w:cs="Times New Roman"/>
        </w:rPr>
        <w:footnoteRef/>
      </w:r>
      <w:r w:rsidRPr="00F421F2">
        <w:rPr>
          <w:rFonts w:ascii="Times New Roman" w:hAnsi="Times New Roman" w:cs="Times New Roman"/>
        </w:rPr>
        <w:t xml:space="preserve"> Кнопперс Б.М. Генетика, геномика и права человека // Прецеденты Европейского суда по правам человека. 2018. № 3. С. 28.</w:t>
      </w:r>
    </w:p>
  </w:footnote>
  <w:footnote w:id="3">
    <w:p w14:paraId="4531D2FC" w14:textId="1BC5D1B3" w:rsidR="002C2DB8" w:rsidRPr="00A742D7" w:rsidRDefault="002C2DB8" w:rsidP="007B7149">
      <w:pPr>
        <w:pStyle w:val="a3"/>
        <w:jc w:val="both"/>
        <w:rPr>
          <w:rFonts w:ascii="Times New Roman" w:hAnsi="Times New Roman" w:cs="Times New Roman"/>
        </w:rPr>
      </w:pPr>
      <w:r w:rsidRPr="00F421F2">
        <w:rPr>
          <w:rStyle w:val="a5"/>
          <w:rFonts w:ascii="Times New Roman" w:hAnsi="Times New Roman" w:cs="Times New Roman"/>
        </w:rPr>
        <w:footnoteRef/>
      </w:r>
      <w:r>
        <w:rPr>
          <w:rFonts w:ascii="Times New Roman" w:hAnsi="Times New Roman" w:cs="Times New Roman"/>
        </w:rPr>
        <w:t xml:space="preserve"> </w:t>
      </w:r>
      <w:bookmarkStart w:id="3" w:name="_Hlk71671247"/>
      <w:r w:rsidRPr="00F421F2">
        <w:rPr>
          <w:rFonts w:ascii="Times New Roman" w:hAnsi="Times New Roman" w:cs="Times New Roman"/>
        </w:rPr>
        <w:t>Использование новых генных технологий на людях [Электронный ресурс]</w:t>
      </w:r>
      <w:r>
        <w:rPr>
          <w:rFonts w:ascii="Times New Roman" w:hAnsi="Times New Roman" w:cs="Times New Roman"/>
        </w:rPr>
        <w:t xml:space="preserve">: </w:t>
      </w:r>
      <w:r w:rsidRPr="00B16282">
        <w:rPr>
          <w:rFonts w:ascii="Times New Roman" w:hAnsi="Times New Roman" w:cs="Times New Roman"/>
        </w:rPr>
        <w:t>Рекомендация Парламентской Ассамблеи Совета Европы № 2115 от 12</w:t>
      </w:r>
      <w:r>
        <w:rPr>
          <w:rFonts w:ascii="Times New Roman" w:hAnsi="Times New Roman" w:cs="Times New Roman"/>
        </w:rPr>
        <w:t xml:space="preserve"> октября </w:t>
      </w:r>
      <w:r w:rsidRPr="00B16282">
        <w:rPr>
          <w:rFonts w:ascii="Times New Roman" w:hAnsi="Times New Roman" w:cs="Times New Roman"/>
        </w:rPr>
        <w:t>2017 г.</w:t>
      </w:r>
      <w:r>
        <w:rPr>
          <w:rFonts w:ascii="Times New Roman" w:hAnsi="Times New Roman" w:cs="Times New Roman"/>
        </w:rPr>
        <w:t xml:space="preserve"> С. 13. </w:t>
      </w:r>
      <w:r>
        <w:rPr>
          <w:rFonts w:ascii="Times New Roman" w:hAnsi="Times New Roman" w:cs="Times New Roman"/>
          <w:lang w:val="en-US"/>
        </w:rPr>
        <w:t>URL</w:t>
      </w:r>
      <w:r>
        <w:rPr>
          <w:rFonts w:ascii="Times New Roman" w:hAnsi="Times New Roman" w:cs="Times New Roman"/>
        </w:rPr>
        <w:t>:</w:t>
      </w:r>
      <w:r w:rsidRPr="00F421F2">
        <w:rPr>
          <w:rFonts w:ascii="Times New Roman" w:hAnsi="Times New Roman" w:cs="Times New Roman"/>
        </w:rPr>
        <w:t xml:space="preserve"> </w:t>
      </w:r>
      <w:hyperlink r:id="rId2" w:history="1">
        <w:r w:rsidRPr="00F421F2">
          <w:rPr>
            <w:rStyle w:val="a6"/>
            <w:rFonts w:ascii="Times New Roman" w:hAnsi="Times New Roman" w:cs="Times New Roman"/>
          </w:rPr>
          <w:t>https://rm.coe.int/adoptedtextssession-oct-17-ru/168077ff0f</w:t>
        </w:r>
      </w:hyperlink>
      <w:r w:rsidRPr="00F421F2">
        <w:rPr>
          <w:rFonts w:ascii="Times New Roman" w:hAnsi="Times New Roman" w:cs="Times New Roman"/>
        </w:rPr>
        <w:t xml:space="preserve"> (дата обращения: 17.05.2020).</w:t>
      </w:r>
      <w:bookmarkEnd w:id="3"/>
    </w:p>
  </w:footnote>
  <w:footnote w:id="4">
    <w:p w14:paraId="2377F4A7" w14:textId="77777777" w:rsidR="002C2DB8" w:rsidRDefault="002C2DB8" w:rsidP="007B7149">
      <w:pPr>
        <w:pStyle w:val="a3"/>
        <w:contextualSpacing/>
        <w:jc w:val="both"/>
      </w:pPr>
      <w:r w:rsidRPr="00F03052">
        <w:rPr>
          <w:rStyle w:val="a5"/>
          <w:rFonts w:ascii="Times New Roman" w:hAnsi="Times New Roman" w:cs="Times New Roman"/>
        </w:rPr>
        <w:footnoteRef/>
      </w:r>
      <w:r w:rsidRPr="00F03052">
        <w:rPr>
          <w:rFonts w:ascii="Times New Roman" w:hAnsi="Times New Roman" w:cs="Times New Roman"/>
        </w:rPr>
        <w:t xml:space="preserve"> Там же.</w:t>
      </w:r>
    </w:p>
  </w:footnote>
  <w:footnote w:id="5">
    <w:p w14:paraId="4BF172C0" w14:textId="641A30EA" w:rsidR="002C2DB8" w:rsidRPr="0056308A" w:rsidRDefault="002C2DB8" w:rsidP="007B7149">
      <w:pPr>
        <w:pStyle w:val="a3"/>
        <w:jc w:val="both"/>
        <w:rPr>
          <w:rFonts w:ascii="Times New Roman" w:hAnsi="Times New Roman" w:cs="Times New Roman"/>
        </w:rPr>
      </w:pPr>
      <w:r w:rsidRPr="0056308A">
        <w:rPr>
          <w:rStyle w:val="a5"/>
          <w:rFonts w:ascii="Times New Roman" w:hAnsi="Times New Roman" w:cs="Times New Roman"/>
        </w:rPr>
        <w:footnoteRef/>
      </w:r>
      <w:r w:rsidRPr="0056308A">
        <w:rPr>
          <w:rFonts w:ascii="Times New Roman" w:hAnsi="Times New Roman" w:cs="Times New Roman"/>
        </w:rPr>
        <w:t xml:space="preserve"> Гинтер</w:t>
      </w:r>
      <w:r>
        <w:rPr>
          <w:rFonts w:ascii="Times New Roman" w:hAnsi="Times New Roman" w:cs="Times New Roman"/>
        </w:rPr>
        <w:t xml:space="preserve">, </w:t>
      </w:r>
      <w:r w:rsidRPr="0056308A">
        <w:rPr>
          <w:rFonts w:ascii="Times New Roman" w:hAnsi="Times New Roman" w:cs="Times New Roman"/>
        </w:rPr>
        <w:t>Е.К. Медицинская генетика: учебник / Е.К. Гинтер.</w:t>
      </w:r>
      <w:r>
        <w:rPr>
          <w:rFonts w:ascii="Times New Roman" w:hAnsi="Times New Roman" w:cs="Times New Roman"/>
        </w:rPr>
        <w:t xml:space="preserve"> </w:t>
      </w:r>
      <w:r w:rsidRPr="0056308A">
        <w:rPr>
          <w:rFonts w:ascii="Times New Roman" w:hAnsi="Times New Roman" w:cs="Times New Roman"/>
        </w:rPr>
        <w:t>М.: Медицина, 2003.</w:t>
      </w:r>
      <w:r>
        <w:rPr>
          <w:rFonts w:ascii="Times New Roman" w:hAnsi="Times New Roman" w:cs="Times New Roman"/>
        </w:rPr>
        <w:t xml:space="preserve"> С. </w:t>
      </w:r>
      <w:r w:rsidRPr="0056308A">
        <w:rPr>
          <w:rFonts w:ascii="Times New Roman" w:hAnsi="Times New Roman" w:cs="Times New Roman"/>
        </w:rPr>
        <w:t>49</w:t>
      </w:r>
      <w:r>
        <w:rPr>
          <w:rFonts w:ascii="Times New Roman" w:hAnsi="Times New Roman" w:cs="Times New Roman"/>
        </w:rPr>
        <w:t>.</w:t>
      </w:r>
    </w:p>
  </w:footnote>
  <w:footnote w:id="6">
    <w:p w14:paraId="08CBFF8D" w14:textId="64CF635E" w:rsidR="002C2DB8" w:rsidRPr="0098357B" w:rsidRDefault="002C2DB8" w:rsidP="007B7149">
      <w:pPr>
        <w:pStyle w:val="a3"/>
        <w:jc w:val="both"/>
        <w:rPr>
          <w:rFonts w:ascii="Times New Roman" w:hAnsi="Times New Roman" w:cs="Times New Roman"/>
        </w:rPr>
      </w:pPr>
      <w:r w:rsidRPr="0098357B">
        <w:rPr>
          <w:rStyle w:val="a5"/>
          <w:rFonts w:ascii="Times New Roman" w:hAnsi="Times New Roman" w:cs="Times New Roman"/>
        </w:rPr>
        <w:footnoteRef/>
      </w:r>
      <w:r w:rsidRPr="0098357B">
        <w:rPr>
          <w:rFonts w:ascii="Times New Roman" w:hAnsi="Times New Roman" w:cs="Times New Roman"/>
        </w:rPr>
        <w:t xml:space="preserve"> Атлас по генетике / Н.В. Чебышев [и др.]; под общ. ред. Н.В. Чебышева.</w:t>
      </w:r>
      <w:r>
        <w:rPr>
          <w:rFonts w:ascii="Times New Roman" w:hAnsi="Times New Roman" w:cs="Times New Roman"/>
        </w:rPr>
        <w:t xml:space="preserve"> </w:t>
      </w:r>
      <w:r w:rsidRPr="0098357B">
        <w:rPr>
          <w:rFonts w:ascii="Times New Roman" w:hAnsi="Times New Roman" w:cs="Times New Roman"/>
        </w:rPr>
        <w:t>М.: Русь, 2009.</w:t>
      </w:r>
      <w:r>
        <w:rPr>
          <w:rFonts w:ascii="Times New Roman" w:hAnsi="Times New Roman" w:cs="Times New Roman"/>
        </w:rPr>
        <w:t xml:space="preserve"> С. </w:t>
      </w:r>
      <w:r w:rsidRPr="0098357B">
        <w:rPr>
          <w:rFonts w:ascii="Times New Roman" w:hAnsi="Times New Roman" w:cs="Times New Roman"/>
        </w:rPr>
        <w:t>308-309</w:t>
      </w:r>
      <w:r>
        <w:rPr>
          <w:rFonts w:ascii="Times New Roman" w:hAnsi="Times New Roman" w:cs="Times New Roman"/>
        </w:rPr>
        <w:t>.</w:t>
      </w:r>
    </w:p>
  </w:footnote>
  <w:footnote w:id="7">
    <w:p w14:paraId="151788DC" w14:textId="77777777" w:rsidR="002C2DB8" w:rsidRPr="0098357B" w:rsidRDefault="002C2DB8" w:rsidP="007B7149">
      <w:pPr>
        <w:pStyle w:val="a3"/>
        <w:jc w:val="both"/>
        <w:rPr>
          <w:rFonts w:ascii="Times New Roman" w:hAnsi="Times New Roman" w:cs="Times New Roman"/>
        </w:rPr>
      </w:pPr>
      <w:r w:rsidRPr="0098357B">
        <w:rPr>
          <w:rStyle w:val="a5"/>
          <w:rFonts w:ascii="Times New Roman" w:hAnsi="Times New Roman" w:cs="Times New Roman"/>
        </w:rPr>
        <w:footnoteRef/>
      </w:r>
      <w:r w:rsidRPr="0098357B">
        <w:rPr>
          <w:rFonts w:ascii="Times New Roman" w:hAnsi="Times New Roman" w:cs="Times New Roman"/>
        </w:rPr>
        <w:t xml:space="preserve"> </w:t>
      </w:r>
      <w:r>
        <w:rPr>
          <w:rFonts w:ascii="Times New Roman" w:hAnsi="Times New Roman" w:cs="Times New Roman"/>
        </w:rPr>
        <w:t>Там же.</w:t>
      </w:r>
    </w:p>
  </w:footnote>
  <w:footnote w:id="8">
    <w:p w14:paraId="42EA2215" w14:textId="03356E16" w:rsidR="002C2DB8" w:rsidRDefault="002C2DB8" w:rsidP="007B7149">
      <w:pPr>
        <w:pStyle w:val="a3"/>
      </w:pPr>
      <w:r>
        <w:rPr>
          <w:rStyle w:val="a5"/>
        </w:rPr>
        <w:footnoteRef/>
      </w:r>
      <w:r>
        <w:t xml:space="preserve"> </w:t>
      </w:r>
      <w:bookmarkStart w:id="8" w:name="_Hlk71671596"/>
      <w:r w:rsidRPr="0098357B">
        <w:rPr>
          <w:rFonts w:ascii="Times New Roman" w:hAnsi="Times New Roman" w:cs="Times New Roman"/>
        </w:rPr>
        <w:t>Биология: Учебник для студентов высших учебных заведений / Н.В. Чебышев [и др.]; под общ. ред. Н.В. Чебышева.</w:t>
      </w:r>
      <w:r>
        <w:rPr>
          <w:rFonts w:ascii="Times New Roman" w:hAnsi="Times New Roman" w:cs="Times New Roman"/>
        </w:rPr>
        <w:t xml:space="preserve"> </w:t>
      </w:r>
      <w:r w:rsidRPr="0098357B">
        <w:rPr>
          <w:rFonts w:ascii="Times New Roman" w:hAnsi="Times New Roman" w:cs="Times New Roman"/>
        </w:rPr>
        <w:t xml:space="preserve">М.: ООО «Издательство «Медицинское информационное агентство», 2016. </w:t>
      </w:r>
      <w:r>
        <w:rPr>
          <w:rFonts w:ascii="Times New Roman" w:hAnsi="Times New Roman" w:cs="Times New Roman"/>
        </w:rPr>
        <w:t xml:space="preserve">С. </w:t>
      </w:r>
      <w:r w:rsidRPr="0098357B">
        <w:rPr>
          <w:rFonts w:ascii="Times New Roman" w:hAnsi="Times New Roman" w:cs="Times New Roman"/>
        </w:rPr>
        <w:t>130</w:t>
      </w:r>
      <w:r>
        <w:rPr>
          <w:rFonts w:ascii="Times New Roman" w:hAnsi="Times New Roman" w:cs="Times New Roman"/>
        </w:rPr>
        <w:t>.</w:t>
      </w:r>
      <w:bookmarkEnd w:id="8"/>
    </w:p>
  </w:footnote>
  <w:footnote w:id="9">
    <w:p w14:paraId="2B2A6861" w14:textId="77777777" w:rsidR="002C2DB8" w:rsidRPr="00EA1EC8" w:rsidRDefault="002C2DB8" w:rsidP="007B7149">
      <w:pPr>
        <w:pStyle w:val="a3"/>
        <w:jc w:val="both"/>
        <w:rPr>
          <w:rFonts w:ascii="Times New Roman" w:hAnsi="Times New Roman" w:cs="Times New Roman"/>
        </w:rPr>
      </w:pPr>
      <w:r w:rsidRPr="00EA1EC8">
        <w:rPr>
          <w:rStyle w:val="a5"/>
          <w:rFonts w:ascii="Times New Roman" w:hAnsi="Times New Roman" w:cs="Times New Roman"/>
        </w:rPr>
        <w:footnoteRef/>
      </w:r>
      <w:r w:rsidRPr="00EA1EC8">
        <w:rPr>
          <w:rFonts w:ascii="Times New Roman" w:hAnsi="Times New Roman" w:cs="Times New Roman"/>
        </w:rPr>
        <w:t xml:space="preserve"> </w:t>
      </w:r>
      <w:bookmarkStart w:id="9" w:name="_Hlk71671656"/>
      <w:r w:rsidRPr="00EA1EC8">
        <w:rPr>
          <w:rFonts w:ascii="Times New Roman" w:hAnsi="Times New Roman" w:cs="Times New Roman"/>
        </w:rPr>
        <w:t>О государственном регулировании в области генно-инженерной деятельности: федеральный закон от 5 июля 1996 г. № 86-ФЗ (с изм. и доп.) // Собрание законодательства РФ. 1996. № 28. Ст. 3348.</w:t>
      </w:r>
    </w:p>
    <w:bookmarkEnd w:id="9"/>
  </w:footnote>
  <w:footnote w:id="10">
    <w:p w14:paraId="14F32888" w14:textId="11C14227" w:rsidR="002C2DB8" w:rsidRPr="00EA1EC8" w:rsidRDefault="002C2DB8" w:rsidP="007B7149">
      <w:pPr>
        <w:pStyle w:val="a3"/>
        <w:jc w:val="both"/>
        <w:rPr>
          <w:rFonts w:ascii="Times New Roman" w:hAnsi="Times New Roman" w:cs="Times New Roman"/>
        </w:rPr>
      </w:pPr>
      <w:r w:rsidRPr="00EA1EC8">
        <w:rPr>
          <w:rStyle w:val="a5"/>
          <w:rFonts w:ascii="Times New Roman" w:hAnsi="Times New Roman" w:cs="Times New Roman"/>
        </w:rPr>
        <w:footnoteRef/>
      </w:r>
      <w:r>
        <w:rPr>
          <w:rFonts w:ascii="Times New Roman" w:hAnsi="Times New Roman" w:cs="Times New Roman"/>
        </w:rPr>
        <w:t xml:space="preserve"> </w:t>
      </w:r>
      <w:bookmarkStart w:id="10" w:name="_Hlk71671823"/>
      <w:r w:rsidRPr="00EA1EC8">
        <w:rPr>
          <w:rFonts w:ascii="Times New Roman" w:hAnsi="Times New Roman" w:cs="Times New Roman"/>
        </w:rPr>
        <w:t>О безопасности в генно-инженерной деятельности</w:t>
      </w:r>
      <w:r>
        <w:rPr>
          <w:rFonts w:ascii="Times New Roman" w:hAnsi="Times New Roman" w:cs="Times New Roman"/>
        </w:rPr>
        <w:t xml:space="preserve"> </w:t>
      </w:r>
      <w:r w:rsidRPr="00B16282">
        <w:rPr>
          <w:rFonts w:ascii="Times New Roman" w:hAnsi="Times New Roman" w:cs="Times New Roman"/>
        </w:rPr>
        <w:t>[</w:t>
      </w:r>
      <w:r>
        <w:rPr>
          <w:rFonts w:ascii="Times New Roman" w:hAnsi="Times New Roman" w:cs="Times New Roman"/>
        </w:rPr>
        <w:t>Электронный ресурс</w:t>
      </w:r>
      <w:r w:rsidRPr="00B16282">
        <w:rPr>
          <w:rFonts w:ascii="Times New Roman" w:hAnsi="Times New Roman" w:cs="Times New Roman"/>
        </w:rPr>
        <w:t>]</w:t>
      </w:r>
      <w:r>
        <w:rPr>
          <w:rFonts w:ascii="Times New Roman" w:hAnsi="Times New Roman" w:cs="Times New Roman"/>
        </w:rPr>
        <w:t>:</w:t>
      </w:r>
      <w:r w:rsidRPr="00B16282">
        <w:rPr>
          <w:rFonts w:ascii="Times New Roman" w:hAnsi="Times New Roman" w:cs="Times New Roman"/>
        </w:rPr>
        <w:t xml:space="preserve"> </w:t>
      </w:r>
      <w:r w:rsidRPr="00EA1EC8">
        <w:rPr>
          <w:rFonts w:ascii="Times New Roman" w:hAnsi="Times New Roman" w:cs="Times New Roman"/>
        </w:rPr>
        <w:t>Закон Республики Беларусь № 96-3 от 09.01.2006 г.</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3" w:history="1">
        <w:r w:rsidRPr="004F6B07">
          <w:rPr>
            <w:rStyle w:val="a6"/>
            <w:rFonts w:ascii="Times New Roman" w:hAnsi="Times New Roman" w:cs="Times New Roman"/>
          </w:rPr>
          <w:t>http://www.biosafety.by/wp-content/uploads/2017/04/act-biosafety-rus-2.pdf</w:t>
        </w:r>
      </w:hyperlink>
      <w:r w:rsidRPr="00EA1EC8">
        <w:rPr>
          <w:rFonts w:ascii="Times New Roman" w:hAnsi="Times New Roman" w:cs="Times New Roman"/>
        </w:rPr>
        <w:t xml:space="preserve"> (дата обращения: 06.02.2020).</w:t>
      </w:r>
      <w:bookmarkEnd w:id="10"/>
    </w:p>
  </w:footnote>
  <w:footnote w:id="11">
    <w:p w14:paraId="4F66B455" w14:textId="14ABE893" w:rsidR="002C2DB8" w:rsidRPr="00B16282" w:rsidRDefault="002C2DB8" w:rsidP="007B7149">
      <w:pPr>
        <w:pStyle w:val="a3"/>
        <w:jc w:val="both"/>
      </w:pPr>
      <w:r w:rsidRPr="00EA1EC8">
        <w:rPr>
          <w:rStyle w:val="a5"/>
          <w:rFonts w:ascii="Times New Roman" w:hAnsi="Times New Roman" w:cs="Times New Roman"/>
        </w:rPr>
        <w:footnoteRef/>
      </w:r>
      <w:r w:rsidRPr="00B16282">
        <w:rPr>
          <w:rFonts w:ascii="Times New Roman" w:hAnsi="Times New Roman" w:cs="Times New Roman"/>
          <w:lang w:val="en-US"/>
        </w:rPr>
        <w:t xml:space="preserve"> </w:t>
      </w:r>
      <w:bookmarkStart w:id="11" w:name="_Hlk71672099"/>
      <w:r w:rsidRPr="00B16282">
        <w:rPr>
          <w:rFonts w:ascii="Times New Roman" w:hAnsi="Times New Roman" w:cs="Times New Roman"/>
          <w:lang w:val="en-US"/>
        </w:rPr>
        <w:t>Gesetz zur Regelung der Gentechnik (Gentechnikgesetz - GenTG) [Electronic resource]: Bundesrepublik Deutschland Recht BGBl. I</w:t>
      </w:r>
      <w:r w:rsidRPr="00B16282">
        <w:rPr>
          <w:rFonts w:ascii="Times New Roman" w:hAnsi="Times New Roman" w:cs="Times New Roman"/>
        </w:rPr>
        <w:t xml:space="preserve"> </w:t>
      </w:r>
      <w:r w:rsidRPr="00B16282">
        <w:rPr>
          <w:rFonts w:ascii="Times New Roman" w:hAnsi="Times New Roman" w:cs="Times New Roman"/>
          <w:lang w:val="en-US"/>
        </w:rPr>
        <w:t>S</w:t>
      </w:r>
      <w:r>
        <w:rPr>
          <w:rFonts w:ascii="Times New Roman" w:hAnsi="Times New Roman" w:cs="Times New Roman"/>
        </w:rPr>
        <w:t>.</w:t>
      </w:r>
      <w:r w:rsidRPr="00B16282">
        <w:rPr>
          <w:rFonts w:ascii="Times New Roman" w:hAnsi="Times New Roman" w:cs="Times New Roman"/>
        </w:rPr>
        <w:t xml:space="preserve"> 31. </w:t>
      </w:r>
      <w:r w:rsidRPr="00B16282">
        <w:rPr>
          <w:rFonts w:ascii="Times New Roman" w:hAnsi="Times New Roman" w:cs="Times New Roman"/>
          <w:lang w:val="en-US"/>
        </w:rPr>
        <w:t>Juli</w:t>
      </w:r>
      <w:r w:rsidRPr="00B16282">
        <w:rPr>
          <w:rFonts w:ascii="Times New Roman" w:hAnsi="Times New Roman" w:cs="Times New Roman"/>
        </w:rPr>
        <w:t xml:space="preserve"> 2009</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4" w:history="1">
        <w:r w:rsidRPr="004F6B07">
          <w:rPr>
            <w:rStyle w:val="a6"/>
            <w:rFonts w:ascii="Times New Roman" w:hAnsi="Times New Roman" w:cs="Times New Roman"/>
            <w:lang w:val="en-US"/>
          </w:rPr>
          <w:t>https</w:t>
        </w:r>
        <w:r w:rsidRPr="004F6B07">
          <w:rPr>
            <w:rStyle w:val="a6"/>
            <w:rFonts w:ascii="Times New Roman" w:hAnsi="Times New Roman" w:cs="Times New Roman"/>
          </w:rPr>
          <w:t>://</w:t>
        </w:r>
        <w:r w:rsidRPr="004F6B07">
          <w:rPr>
            <w:rStyle w:val="a6"/>
            <w:rFonts w:ascii="Times New Roman" w:hAnsi="Times New Roman" w:cs="Times New Roman"/>
            <w:lang w:val="en-US"/>
          </w:rPr>
          <w:t>www</w:t>
        </w:r>
        <w:r w:rsidRPr="004F6B07">
          <w:rPr>
            <w:rStyle w:val="a6"/>
            <w:rFonts w:ascii="Times New Roman" w:hAnsi="Times New Roman" w:cs="Times New Roman"/>
          </w:rPr>
          <w:t>.</w:t>
        </w:r>
        <w:r w:rsidRPr="004F6B07">
          <w:rPr>
            <w:rStyle w:val="a6"/>
            <w:rFonts w:ascii="Times New Roman" w:hAnsi="Times New Roman" w:cs="Times New Roman"/>
            <w:lang w:val="en-US"/>
          </w:rPr>
          <w:t>gesetze</w:t>
        </w:r>
        <w:r w:rsidRPr="004F6B07">
          <w:rPr>
            <w:rStyle w:val="a6"/>
            <w:rFonts w:ascii="Times New Roman" w:hAnsi="Times New Roman" w:cs="Times New Roman"/>
          </w:rPr>
          <w:t>-</w:t>
        </w:r>
        <w:r w:rsidRPr="004F6B07">
          <w:rPr>
            <w:rStyle w:val="a6"/>
            <w:rFonts w:ascii="Times New Roman" w:hAnsi="Times New Roman" w:cs="Times New Roman"/>
            <w:lang w:val="en-US"/>
          </w:rPr>
          <w:t>im</w:t>
        </w:r>
        <w:r w:rsidRPr="004F6B07">
          <w:rPr>
            <w:rStyle w:val="a6"/>
            <w:rFonts w:ascii="Times New Roman" w:hAnsi="Times New Roman" w:cs="Times New Roman"/>
          </w:rPr>
          <w:t>-</w:t>
        </w:r>
        <w:r w:rsidRPr="004F6B07">
          <w:rPr>
            <w:rStyle w:val="a6"/>
            <w:rFonts w:ascii="Times New Roman" w:hAnsi="Times New Roman" w:cs="Times New Roman"/>
            <w:lang w:val="en-US"/>
          </w:rPr>
          <w:t>internet</w:t>
        </w:r>
        <w:r w:rsidRPr="004F6B07">
          <w:rPr>
            <w:rStyle w:val="a6"/>
            <w:rFonts w:ascii="Times New Roman" w:hAnsi="Times New Roman" w:cs="Times New Roman"/>
          </w:rPr>
          <w:t>.</w:t>
        </w:r>
        <w:r w:rsidRPr="004F6B07">
          <w:rPr>
            <w:rStyle w:val="a6"/>
            <w:rFonts w:ascii="Times New Roman" w:hAnsi="Times New Roman" w:cs="Times New Roman"/>
            <w:lang w:val="en-US"/>
          </w:rPr>
          <w:t>de</w:t>
        </w:r>
        <w:r w:rsidRPr="004F6B07">
          <w:rPr>
            <w:rStyle w:val="a6"/>
            <w:rFonts w:ascii="Times New Roman" w:hAnsi="Times New Roman" w:cs="Times New Roman"/>
          </w:rPr>
          <w:t>/</w:t>
        </w:r>
        <w:r w:rsidRPr="004F6B07">
          <w:rPr>
            <w:rStyle w:val="a6"/>
            <w:rFonts w:ascii="Times New Roman" w:hAnsi="Times New Roman" w:cs="Times New Roman"/>
            <w:lang w:val="en-US"/>
          </w:rPr>
          <w:t>gentg</w:t>
        </w:r>
        <w:r w:rsidRPr="004F6B07">
          <w:rPr>
            <w:rStyle w:val="a6"/>
            <w:rFonts w:ascii="Times New Roman" w:hAnsi="Times New Roman" w:cs="Times New Roman"/>
          </w:rPr>
          <w:t>/__3.</w:t>
        </w:r>
        <w:r w:rsidRPr="004F6B07">
          <w:rPr>
            <w:rStyle w:val="a6"/>
            <w:rFonts w:ascii="Times New Roman" w:hAnsi="Times New Roman" w:cs="Times New Roman"/>
            <w:lang w:val="en-US"/>
          </w:rPr>
          <w:t>html</w:t>
        </w:r>
      </w:hyperlink>
      <w:r w:rsidRPr="00B16282">
        <w:rPr>
          <w:rFonts w:ascii="Times New Roman" w:hAnsi="Times New Roman" w:cs="Times New Roman"/>
        </w:rPr>
        <w:t xml:space="preserve"> (</w:t>
      </w:r>
      <w:r w:rsidRPr="00EA1EC8">
        <w:rPr>
          <w:rFonts w:ascii="Times New Roman" w:hAnsi="Times New Roman" w:cs="Times New Roman"/>
        </w:rPr>
        <w:t>дата</w:t>
      </w:r>
      <w:r w:rsidRPr="00B16282">
        <w:rPr>
          <w:rFonts w:ascii="Times New Roman" w:hAnsi="Times New Roman" w:cs="Times New Roman"/>
        </w:rPr>
        <w:t xml:space="preserve"> </w:t>
      </w:r>
      <w:r w:rsidRPr="00EA1EC8">
        <w:rPr>
          <w:rFonts w:ascii="Times New Roman" w:hAnsi="Times New Roman" w:cs="Times New Roman"/>
        </w:rPr>
        <w:t>обращения</w:t>
      </w:r>
      <w:r w:rsidRPr="00B16282">
        <w:rPr>
          <w:rFonts w:ascii="Times New Roman" w:hAnsi="Times New Roman" w:cs="Times New Roman"/>
        </w:rPr>
        <w:t>: 06.02.2020).</w:t>
      </w:r>
      <w:bookmarkEnd w:id="11"/>
    </w:p>
  </w:footnote>
  <w:footnote w:id="12">
    <w:p w14:paraId="3221134C" w14:textId="57A76CD7" w:rsidR="002C2DB8" w:rsidRPr="00B16282" w:rsidRDefault="002C2DB8" w:rsidP="007B7149">
      <w:pPr>
        <w:pStyle w:val="a3"/>
        <w:jc w:val="both"/>
        <w:rPr>
          <w:rFonts w:ascii="Times New Roman" w:hAnsi="Times New Roman" w:cs="Times New Roman"/>
        </w:rPr>
      </w:pPr>
      <w:r w:rsidRPr="000444CF">
        <w:rPr>
          <w:rStyle w:val="a5"/>
          <w:rFonts w:ascii="Times New Roman" w:hAnsi="Times New Roman" w:cs="Times New Roman"/>
        </w:rPr>
        <w:footnoteRef/>
      </w:r>
      <w:r w:rsidRPr="000444CF">
        <w:rPr>
          <w:rFonts w:ascii="Times New Roman" w:hAnsi="Times New Roman" w:cs="Times New Roman"/>
        </w:rPr>
        <w:t xml:space="preserve"> </w:t>
      </w:r>
      <w:bookmarkStart w:id="12" w:name="_Hlk71672219"/>
      <w:r w:rsidRPr="00B16282">
        <w:rPr>
          <w:rFonts w:ascii="Times New Roman" w:hAnsi="Times New Roman" w:cs="Times New Roman"/>
        </w:rPr>
        <w:t xml:space="preserve">Спасская Д. Технологии редактирования генома помогут моделировать наследственные заболевания [Электронный ресурс]. URL: </w:t>
      </w:r>
      <w:hyperlink r:id="rId5" w:history="1">
        <w:r w:rsidRPr="00B16282">
          <w:rPr>
            <w:rStyle w:val="a6"/>
            <w:rFonts w:ascii="Times New Roman" w:hAnsi="Times New Roman" w:cs="Times New Roman"/>
            <w:lang w:val="en-US"/>
          </w:rPr>
          <w:t>https</w:t>
        </w:r>
        <w:r w:rsidRPr="00B16282">
          <w:rPr>
            <w:rStyle w:val="a6"/>
            <w:rFonts w:ascii="Times New Roman" w:hAnsi="Times New Roman" w:cs="Times New Roman"/>
          </w:rPr>
          <w:t>://</w:t>
        </w:r>
        <w:r w:rsidRPr="00B16282">
          <w:rPr>
            <w:rStyle w:val="a6"/>
            <w:rFonts w:ascii="Times New Roman" w:hAnsi="Times New Roman" w:cs="Times New Roman"/>
            <w:lang w:val="en-US"/>
          </w:rPr>
          <w:t>elementy</w:t>
        </w:r>
        <w:r w:rsidRPr="00B16282">
          <w:rPr>
            <w:rStyle w:val="a6"/>
            <w:rFonts w:ascii="Times New Roman" w:hAnsi="Times New Roman" w:cs="Times New Roman"/>
          </w:rPr>
          <w:t>.</w:t>
        </w:r>
        <w:r w:rsidRPr="00B16282">
          <w:rPr>
            <w:rStyle w:val="a6"/>
            <w:rFonts w:ascii="Times New Roman" w:hAnsi="Times New Roman" w:cs="Times New Roman"/>
            <w:lang w:val="en-US"/>
          </w:rPr>
          <w:t>ru</w:t>
        </w:r>
        <w:r w:rsidRPr="00B16282">
          <w:rPr>
            <w:rStyle w:val="a6"/>
            <w:rFonts w:ascii="Times New Roman" w:hAnsi="Times New Roman" w:cs="Times New Roman"/>
          </w:rPr>
          <w:t>/</w:t>
        </w:r>
        <w:r w:rsidRPr="00B16282">
          <w:rPr>
            <w:rStyle w:val="a6"/>
            <w:rFonts w:ascii="Times New Roman" w:hAnsi="Times New Roman" w:cs="Times New Roman"/>
            <w:lang w:val="en-US"/>
          </w:rPr>
          <w:t>novosti</w:t>
        </w:r>
        <w:r w:rsidRPr="00B16282">
          <w:rPr>
            <w:rStyle w:val="a6"/>
            <w:rFonts w:ascii="Times New Roman" w:hAnsi="Times New Roman" w:cs="Times New Roman"/>
          </w:rPr>
          <w:t>_</w:t>
        </w:r>
        <w:r w:rsidRPr="00B16282">
          <w:rPr>
            <w:rStyle w:val="a6"/>
            <w:rFonts w:ascii="Times New Roman" w:hAnsi="Times New Roman" w:cs="Times New Roman"/>
            <w:lang w:val="en-US"/>
          </w:rPr>
          <w:t>nauki</w:t>
        </w:r>
        <w:r w:rsidRPr="00B16282">
          <w:rPr>
            <w:rStyle w:val="a6"/>
            <w:rFonts w:ascii="Times New Roman" w:hAnsi="Times New Roman" w:cs="Times New Roman"/>
          </w:rPr>
          <w:t>/432009/</w:t>
        </w:r>
        <w:r w:rsidRPr="00B16282">
          <w:rPr>
            <w:rStyle w:val="a6"/>
            <w:rFonts w:ascii="Times New Roman" w:hAnsi="Times New Roman" w:cs="Times New Roman"/>
            <w:lang w:val="en-US"/>
          </w:rPr>
          <w:t>Tekhnologii</w:t>
        </w:r>
        <w:r w:rsidRPr="00B16282">
          <w:rPr>
            <w:rStyle w:val="a6"/>
            <w:rFonts w:ascii="Times New Roman" w:hAnsi="Times New Roman" w:cs="Times New Roman"/>
          </w:rPr>
          <w:t>_</w:t>
        </w:r>
        <w:r w:rsidRPr="00B16282">
          <w:rPr>
            <w:rStyle w:val="a6"/>
            <w:rFonts w:ascii="Times New Roman" w:hAnsi="Times New Roman" w:cs="Times New Roman"/>
            <w:lang w:val="en-US"/>
          </w:rPr>
          <w:t>redaktirovaniya</w:t>
        </w:r>
        <w:r w:rsidRPr="00B16282">
          <w:rPr>
            <w:rStyle w:val="a6"/>
            <w:rFonts w:ascii="Times New Roman" w:hAnsi="Times New Roman" w:cs="Times New Roman"/>
          </w:rPr>
          <w:t>_</w:t>
        </w:r>
        <w:r w:rsidRPr="00B16282">
          <w:rPr>
            <w:rStyle w:val="a6"/>
            <w:rFonts w:ascii="Times New Roman" w:hAnsi="Times New Roman" w:cs="Times New Roman"/>
            <w:lang w:val="en-US"/>
          </w:rPr>
          <w:t>genoma</w:t>
        </w:r>
        <w:r w:rsidRPr="00B16282">
          <w:rPr>
            <w:rStyle w:val="a6"/>
            <w:rFonts w:ascii="Times New Roman" w:hAnsi="Times New Roman" w:cs="Times New Roman"/>
          </w:rPr>
          <w:t>_</w:t>
        </w:r>
        <w:r w:rsidRPr="00B16282">
          <w:rPr>
            <w:rStyle w:val="a6"/>
            <w:rFonts w:ascii="Times New Roman" w:hAnsi="Times New Roman" w:cs="Times New Roman"/>
            <w:lang w:val="en-US"/>
          </w:rPr>
          <w:t>pomogut</w:t>
        </w:r>
        <w:r w:rsidRPr="00B16282">
          <w:rPr>
            <w:rStyle w:val="a6"/>
            <w:rFonts w:ascii="Times New Roman" w:hAnsi="Times New Roman" w:cs="Times New Roman"/>
          </w:rPr>
          <w:t>_</w:t>
        </w:r>
        <w:r w:rsidRPr="00B16282">
          <w:rPr>
            <w:rStyle w:val="a6"/>
            <w:rFonts w:ascii="Times New Roman" w:hAnsi="Times New Roman" w:cs="Times New Roman"/>
            <w:lang w:val="en-US"/>
          </w:rPr>
          <w:t>modelirovat</w:t>
        </w:r>
        <w:r w:rsidRPr="00B16282">
          <w:rPr>
            <w:rStyle w:val="a6"/>
            <w:rFonts w:ascii="Times New Roman" w:hAnsi="Times New Roman" w:cs="Times New Roman"/>
          </w:rPr>
          <w:t>_</w:t>
        </w:r>
        <w:r w:rsidRPr="00B16282">
          <w:rPr>
            <w:rStyle w:val="a6"/>
            <w:rFonts w:ascii="Times New Roman" w:hAnsi="Times New Roman" w:cs="Times New Roman"/>
            <w:lang w:val="en-US"/>
          </w:rPr>
          <w:t>nasledstvennye</w:t>
        </w:r>
        <w:r w:rsidRPr="00B16282">
          <w:rPr>
            <w:rStyle w:val="a6"/>
            <w:rFonts w:ascii="Times New Roman" w:hAnsi="Times New Roman" w:cs="Times New Roman"/>
          </w:rPr>
          <w:t>_</w:t>
        </w:r>
        <w:r w:rsidRPr="00B16282">
          <w:rPr>
            <w:rStyle w:val="a6"/>
            <w:rFonts w:ascii="Times New Roman" w:hAnsi="Times New Roman" w:cs="Times New Roman"/>
            <w:lang w:val="en-US"/>
          </w:rPr>
          <w:t>zabolevaniya</w:t>
        </w:r>
      </w:hyperlink>
      <w:r w:rsidRPr="00B16282">
        <w:rPr>
          <w:rFonts w:ascii="Times New Roman" w:hAnsi="Times New Roman" w:cs="Times New Roman"/>
        </w:rPr>
        <w:t xml:space="preserve"> (дата обращения: 06.02.2020).</w:t>
      </w:r>
      <w:bookmarkEnd w:id="12"/>
    </w:p>
  </w:footnote>
  <w:footnote w:id="13">
    <w:p w14:paraId="39EE0C19" w14:textId="780AD348" w:rsidR="002C2DB8" w:rsidRPr="00EA1EC8" w:rsidRDefault="002C2DB8" w:rsidP="007B7149">
      <w:pPr>
        <w:pStyle w:val="a3"/>
        <w:jc w:val="both"/>
        <w:rPr>
          <w:rFonts w:ascii="Times New Roman" w:hAnsi="Times New Roman" w:cs="Times New Roman"/>
        </w:rPr>
      </w:pPr>
      <w:r w:rsidRPr="00EA1EC8">
        <w:rPr>
          <w:rStyle w:val="a5"/>
          <w:rFonts w:ascii="Times New Roman" w:hAnsi="Times New Roman" w:cs="Times New Roman"/>
        </w:rPr>
        <w:footnoteRef/>
      </w:r>
      <w:r>
        <w:rPr>
          <w:rFonts w:ascii="Times New Roman" w:hAnsi="Times New Roman" w:cs="Times New Roman"/>
        </w:rPr>
        <w:t xml:space="preserve"> Северинов К. </w:t>
      </w:r>
      <w:r w:rsidRPr="00EA1EC8">
        <w:rPr>
          <w:rFonts w:ascii="Times New Roman" w:hAnsi="Times New Roman" w:cs="Times New Roman"/>
        </w:rPr>
        <w:t>Редактирование генома с CRISPR/Cas9 [Электронный ресурс].</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6" w:history="1">
        <w:r w:rsidRPr="004F6B07">
          <w:rPr>
            <w:rStyle w:val="a6"/>
            <w:rFonts w:ascii="Times New Roman" w:hAnsi="Times New Roman" w:cs="Times New Roman"/>
          </w:rPr>
          <w:t>https://postnauka.ru/faq/59807</w:t>
        </w:r>
      </w:hyperlink>
      <w:r>
        <w:rPr>
          <w:rFonts w:ascii="Times New Roman" w:hAnsi="Times New Roman" w:cs="Times New Roman"/>
        </w:rPr>
        <w:t xml:space="preserve"> </w:t>
      </w:r>
      <w:r w:rsidRPr="00EA1EC8">
        <w:rPr>
          <w:rFonts w:ascii="Times New Roman" w:hAnsi="Times New Roman" w:cs="Times New Roman"/>
        </w:rPr>
        <w:t xml:space="preserve">(дата обращения: </w:t>
      </w:r>
      <w:r>
        <w:rPr>
          <w:rFonts w:ascii="Times New Roman" w:hAnsi="Times New Roman" w:cs="Times New Roman"/>
        </w:rPr>
        <w:t>06</w:t>
      </w:r>
      <w:r w:rsidRPr="00EA1EC8">
        <w:rPr>
          <w:rFonts w:ascii="Times New Roman" w:hAnsi="Times New Roman" w:cs="Times New Roman"/>
        </w:rPr>
        <w:t>.0</w:t>
      </w:r>
      <w:r>
        <w:rPr>
          <w:rFonts w:ascii="Times New Roman" w:hAnsi="Times New Roman" w:cs="Times New Roman"/>
        </w:rPr>
        <w:t>2</w:t>
      </w:r>
      <w:r w:rsidRPr="00EA1EC8">
        <w:rPr>
          <w:rFonts w:ascii="Times New Roman" w:hAnsi="Times New Roman" w:cs="Times New Roman"/>
        </w:rPr>
        <w:t>.20</w:t>
      </w:r>
      <w:r>
        <w:rPr>
          <w:rFonts w:ascii="Times New Roman" w:hAnsi="Times New Roman" w:cs="Times New Roman"/>
        </w:rPr>
        <w:t>20</w:t>
      </w:r>
      <w:r w:rsidRPr="00EA1EC8">
        <w:rPr>
          <w:rFonts w:ascii="Times New Roman" w:hAnsi="Times New Roman" w:cs="Times New Roman"/>
        </w:rPr>
        <w:t>).</w:t>
      </w:r>
    </w:p>
  </w:footnote>
  <w:footnote w:id="14">
    <w:p w14:paraId="7C52EB7A" w14:textId="4F3D45D6" w:rsidR="002C2DB8" w:rsidRPr="007757C6" w:rsidRDefault="002C2DB8" w:rsidP="007B7149">
      <w:pPr>
        <w:pStyle w:val="a3"/>
        <w:jc w:val="both"/>
        <w:rPr>
          <w:rFonts w:ascii="Times New Roman" w:hAnsi="Times New Roman" w:cs="Times New Roman"/>
        </w:rPr>
      </w:pPr>
      <w:r w:rsidRPr="007757C6">
        <w:rPr>
          <w:rStyle w:val="a5"/>
          <w:rFonts w:ascii="Times New Roman" w:hAnsi="Times New Roman" w:cs="Times New Roman"/>
        </w:rPr>
        <w:footnoteRef/>
      </w:r>
      <w:r w:rsidRPr="007757C6">
        <w:rPr>
          <w:rFonts w:ascii="Times New Roman" w:hAnsi="Times New Roman" w:cs="Times New Roman"/>
        </w:rPr>
        <w:t xml:space="preserve"> </w:t>
      </w:r>
      <w:bookmarkStart w:id="13" w:name="_Hlk71672409"/>
      <w:r w:rsidRPr="007757C6">
        <w:rPr>
          <w:rFonts w:ascii="Times New Roman" w:hAnsi="Times New Roman" w:cs="Times New Roman"/>
        </w:rPr>
        <w:t>Нобелевскую премию по химии присудили за метод редактирования генома CRISPR/Cas9 [Электронный ресурс].</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7" w:history="1">
        <w:r w:rsidRPr="007757C6">
          <w:rPr>
            <w:rStyle w:val="a6"/>
            <w:rFonts w:ascii="Times New Roman" w:hAnsi="Times New Roman" w:cs="Times New Roman"/>
          </w:rPr>
          <w:t>https://nauka.tass.ru/nauka/9651909</w:t>
        </w:r>
      </w:hyperlink>
      <w:r w:rsidRPr="007757C6">
        <w:rPr>
          <w:rFonts w:ascii="Times New Roman" w:hAnsi="Times New Roman" w:cs="Times New Roman"/>
        </w:rPr>
        <w:t xml:space="preserve"> (дата обращения: 10.02.2021).</w:t>
      </w:r>
      <w:bookmarkEnd w:id="13"/>
    </w:p>
  </w:footnote>
  <w:footnote w:id="15">
    <w:p w14:paraId="5340192E" w14:textId="5E2045A3" w:rsidR="002C2DB8" w:rsidRPr="00DE7235" w:rsidRDefault="002C2DB8" w:rsidP="00A4649A">
      <w:pPr>
        <w:pStyle w:val="a3"/>
        <w:jc w:val="both"/>
        <w:rPr>
          <w:rFonts w:ascii="Times New Roman" w:hAnsi="Times New Roman" w:cs="Times New Roman"/>
        </w:rPr>
      </w:pPr>
      <w:r w:rsidRPr="00DE7235">
        <w:rPr>
          <w:rStyle w:val="a5"/>
          <w:rFonts w:ascii="Times New Roman" w:hAnsi="Times New Roman" w:cs="Times New Roman"/>
        </w:rPr>
        <w:footnoteRef/>
      </w:r>
      <w:r w:rsidRPr="00DE7235">
        <w:rPr>
          <w:rFonts w:ascii="Times New Roman" w:hAnsi="Times New Roman" w:cs="Times New Roman"/>
        </w:rPr>
        <w:t xml:space="preserve"> </w:t>
      </w:r>
      <w:bookmarkStart w:id="18" w:name="_Hlk71672777"/>
      <w:r w:rsidRPr="00DE7235">
        <w:rPr>
          <w:rFonts w:ascii="Times New Roman" w:hAnsi="Times New Roman" w:cs="Times New Roman"/>
        </w:rPr>
        <w:t xml:space="preserve">Всеобщая декларация о геноме человека и правах человека [Электронный ресурс]: принята 11 ноября 1997 г. на 29-ой сессии Генеральной конференции ЮНЕСКО. </w:t>
      </w:r>
      <w:r w:rsidRPr="00DE7235">
        <w:rPr>
          <w:rFonts w:ascii="Times New Roman" w:hAnsi="Times New Roman" w:cs="Times New Roman"/>
          <w:lang w:val="en-US"/>
        </w:rPr>
        <w:t>URL</w:t>
      </w:r>
      <w:r w:rsidRPr="00DE7235">
        <w:rPr>
          <w:rFonts w:ascii="Times New Roman" w:hAnsi="Times New Roman" w:cs="Times New Roman"/>
        </w:rPr>
        <w:t xml:space="preserve">: </w:t>
      </w:r>
      <w:hyperlink r:id="rId8" w:history="1">
        <w:r w:rsidRPr="00DE7235">
          <w:rPr>
            <w:rStyle w:val="a6"/>
            <w:rFonts w:ascii="Times New Roman" w:hAnsi="Times New Roman" w:cs="Times New Roman"/>
          </w:rPr>
          <w:t>https://unesdoc.unesco.org/ark:/48223/pf0000110220_rus.page=61</w:t>
        </w:r>
      </w:hyperlink>
      <w:r w:rsidRPr="00DE7235">
        <w:rPr>
          <w:rFonts w:ascii="Times New Roman" w:hAnsi="Times New Roman" w:cs="Times New Roman"/>
        </w:rPr>
        <w:t xml:space="preserve"> (дата обращения: 10.02.2021).</w:t>
      </w:r>
      <w:bookmarkEnd w:id="18"/>
    </w:p>
  </w:footnote>
  <w:footnote w:id="16">
    <w:p w14:paraId="0EBA10B6" w14:textId="33379F5A" w:rsidR="002C2DB8" w:rsidRPr="00DE7235" w:rsidRDefault="002C2DB8" w:rsidP="00A4649A">
      <w:pPr>
        <w:pStyle w:val="a3"/>
        <w:jc w:val="both"/>
        <w:rPr>
          <w:rFonts w:ascii="Times New Roman" w:hAnsi="Times New Roman" w:cs="Times New Roman"/>
        </w:rPr>
      </w:pPr>
      <w:bookmarkStart w:id="19" w:name="_Hlk71672897"/>
      <w:r w:rsidRPr="00DE7235">
        <w:rPr>
          <w:rStyle w:val="a5"/>
          <w:rFonts w:ascii="Times New Roman" w:hAnsi="Times New Roman" w:cs="Times New Roman"/>
        </w:rPr>
        <w:footnoteRef/>
      </w:r>
      <w:r w:rsidRPr="00DE7235">
        <w:rPr>
          <w:rFonts w:ascii="Times New Roman" w:hAnsi="Times New Roman" w:cs="Times New Roman"/>
        </w:rPr>
        <w:t xml:space="preserve"> 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w:t>
      </w:r>
      <w:r w:rsidRPr="00DE7235">
        <w:rPr>
          <w:rFonts w:ascii="Times New Roman" w:hAnsi="Times New Roman" w:cs="Times New Roman"/>
          <w:lang w:val="en-US"/>
        </w:rPr>
        <w:t>URL</w:t>
      </w:r>
      <w:r w:rsidRPr="00DE7235">
        <w:rPr>
          <w:rFonts w:ascii="Times New Roman" w:hAnsi="Times New Roman" w:cs="Times New Roman"/>
        </w:rPr>
        <w:t xml:space="preserve">: </w:t>
      </w:r>
      <w:hyperlink r:id="rId9" w:history="1">
        <w:r w:rsidRPr="00DE7235">
          <w:rPr>
            <w:rStyle w:val="a6"/>
            <w:rFonts w:ascii="Times New Roman" w:hAnsi="Times New Roman" w:cs="Times New Roman"/>
          </w:rPr>
          <w:t>https://unesdoc.unesco.org/ark:/48223/pf0000133171_rus.page=48</w:t>
        </w:r>
      </w:hyperlink>
      <w:r w:rsidRPr="00DE7235">
        <w:rPr>
          <w:rFonts w:ascii="Times New Roman" w:hAnsi="Times New Roman" w:cs="Times New Roman"/>
        </w:rPr>
        <w:t xml:space="preserve"> (дата обращения: 10.02.2021).</w:t>
      </w:r>
      <w:bookmarkEnd w:id="19"/>
    </w:p>
  </w:footnote>
  <w:footnote w:id="17">
    <w:p w14:paraId="3E7AC62E" w14:textId="6E7F5857" w:rsidR="002C2DB8" w:rsidRPr="00933656" w:rsidRDefault="002C2DB8" w:rsidP="00A4649A">
      <w:pPr>
        <w:pStyle w:val="a3"/>
        <w:jc w:val="both"/>
        <w:rPr>
          <w:rFonts w:ascii="Times New Roman" w:hAnsi="Times New Roman" w:cs="Times New Roman"/>
        </w:rPr>
      </w:pPr>
      <w:r w:rsidRPr="00933656">
        <w:rPr>
          <w:rStyle w:val="a5"/>
          <w:rFonts w:ascii="Times New Roman" w:hAnsi="Times New Roman" w:cs="Times New Roman"/>
        </w:rPr>
        <w:footnoteRef/>
      </w:r>
      <w:r w:rsidRPr="00933656">
        <w:rPr>
          <w:rFonts w:ascii="Times New Roman" w:hAnsi="Times New Roman" w:cs="Times New Roman"/>
        </w:rPr>
        <w:t xml:space="preserve"> </w:t>
      </w:r>
      <w:bookmarkStart w:id="20" w:name="_Hlk71672970"/>
      <w:r w:rsidRPr="00933656">
        <w:rPr>
          <w:rFonts w:ascii="Times New Roman" w:hAnsi="Times New Roman" w:cs="Times New Roman"/>
        </w:rPr>
        <w:t xml:space="preserve">Всеобщая декларация о биоэтике и правах человека [Электронный ресурс]: принята резолюцией Генеральной конференции ЮНЕСКО по докладу Комиссии III на 18-м пленарном заседании 19 октября 2005 г. </w:t>
      </w:r>
      <w:r w:rsidRPr="00933656">
        <w:rPr>
          <w:rFonts w:ascii="Times New Roman" w:hAnsi="Times New Roman" w:cs="Times New Roman"/>
          <w:lang w:val="en-US"/>
        </w:rPr>
        <w:t>URL</w:t>
      </w:r>
      <w:r w:rsidRPr="00933656">
        <w:rPr>
          <w:rFonts w:ascii="Times New Roman" w:hAnsi="Times New Roman" w:cs="Times New Roman"/>
        </w:rPr>
        <w:t xml:space="preserve">: </w:t>
      </w:r>
      <w:hyperlink r:id="rId10" w:history="1">
        <w:r w:rsidRPr="00933656">
          <w:rPr>
            <w:rStyle w:val="a6"/>
            <w:rFonts w:ascii="Times New Roman" w:hAnsi="Times New Roman" w:cs="Times New Roman"/>
          </w:rPr>
          <w:t>https://unesdoc.unesco.org/ark:/48223/pf0000142825_rus.page=90</w:t>
        </w:r>
      </w:hyperlink>
      <w:r w:rsidRPr="00933656">
        <w:rPr>
          <w:rFonts w:ascii="Times New Roman" w:hAnsi="Times New Roman" w:cs="Times New Roman"/>
        </w:rPr>
        <w:t xml:space="preserve"> (дата обращения: 10.02.2021).</w:t>
      </w:r>
      <w:bookmarkEnd w:id="20"/>
    </w:p>
  </w:footnote>
  <w:footnote w:id="18">
    <w:p w14:paraId="1420A3B4" w14:textId="4EF0F30C" w:rsidR="002C2DB8" w:rsidRPr="00EA1EC8" w:rsidRDefault="002C2DB8" w:rsidP="007B7149">
      <w:pPr>
        <w:pStyle w:val="a3"/>
        <w:jc w:val="both"/>
        <w:rPr>
          <w:rFonts w:ascii="Times New Roman" w:hAnsi="Times New Roman" w:cs="Times New Roman"/>
        </w:rPr>
      </w:pPr>
      <w:r w:rsidRPr="00EA1EC8">
        <w:rPr>
          <w:rStyle w:val="a5"/>
          <w:rFonts w:ascii="Times New Roman" w:hAnsi="Times New Roman" w:cs="Times New Roman"/>
        </w:rPr>
        <w:footnoteRef/>
      </w:r>
      <w:r w:rsidRPr="00EA1EC8">
        <w:rPr>
          <w:rFonts w:ascii="Times New Roman" w:hAnsi="Times New Roman" w:cs="Times New Roman"/>
        </w:rPr>
        <w:t xml:space="preserve"> </w:t>
      </w:r>
      <w:r w:rsidRPr="00933656">
        <w:rPr>
          <w:rFonts w:ascii="Times New Roman" w:hAnsi="Times New Roman" w:cs="Times New Roman"/>
        </w:rPr>
        <w:t>Всеобщая декларация о геноме человека и правах человека [Электронный ресурс]: принята 11 ноября 1997 г. на 29-ой сессии</w:t>
      </w:r>
      <w:r>
        <w:rPr>
          <w:rFonts w:ascii="Times New Roman" w:hAnsi="Times New Roman" w:cs="Times New Roman"/>
        </w:rPr>
        <w:t xml:space="preserve"> </w:t>
      </w:r>
      <w:r w:rsidRPr="00933656">
        <w:rPr>
          <w:rFonts w:ascii="Times New Roman" w:hAnsi="Times New Roman" w:cs="Times New Roman"/>
        </w:rPr>
        <w:t xml:space="preserve">Генеральной конференции ЮНЕСКО. URL: </w:t>
      </w:r>
      <w:hyperlink r:id="rId11" w:history="1">
        <w:r w:rsidRPr="004F6B07">
          <w:rPr>
            <w:rStyle w:val="a6"/>
            <w:rFonts w:ascii="Times New Roman" w:hAnsi="Times New Roman" w:cs="Times New Roman"/>
          </w:rPr>
          <w:t>https://unesdoc.unesco.org/ark:/48223/pf0000110220_rus.page=61</w:t>
        </w:r>
      </w:hyperlink>
      <w:r>
        <w:rPr>
          <w:rFonts w:ascii="Times New Roman" w:hAnsi="Times New Roman" w:cs="Times New Roman"/>
        </w:rPr>
        <w:t xml:space="preserve"> </w:t>
      </w:r>
      <w:r w:rsidRPr="00933656">
        <w:rPr>
          <w:rFonts w:ascii="Times New Roman" w:hAnsi="Times New Roman" w:cs="Times New Roman"/>
        </w:rPr>
        <w:t xml:space="preserve">(дата обращения: </w:t>
      </w:r>
      <w:r>
        <w:rPr>
          <w:rFonts w:ascii="Times New Roman" w:hAnsi="Times New Roman" w:cs="Times New Roman"/>
        </w:rPr>
        <w:t>07</w:t>
      </w:r>
      <w:r w:rsidRPr="00933656">
        <w:rPr>
          <w:rFonts w:ascii="Times New Roman" w:hAnsi="Times New Roman" w:cs="Times New Roman"/>
        </w:rPr>
        <w:t>.02.2021).</w:t>
      </w:r>
    </w:p>
  </w:footnote>
  <w:footnote w:id="19">
    <w:p w14:paraId="4334F7F3" w14:textId="77777777" w:rsidR="002C2DB8" w:rsidRPr="00EA1EC8" w:rsidRDefault="002C2DB8" w:rsidP="007B7149">
      <w:pPr>
        <w:pStyle w:val="a3"/>
        <w:jc w:val="both"/>
        <w:rPr>
          <w:rFonts w:ascii="Times New Roman" w:hAnsi="Times New Roman" w:cs="Times New Roman"/>
        </w:rPr>
      </w:pPr>
      <w:r w:rsidRPr="00EA1EC8">
        <w:rPr>
          <w:rStyle w:val="a5"/>
          <w:rFonts w:ascii="Times New Roman" w:hAnsi="Times New Roman" w:cs="Times New Roman"/>
        </w:rPr>
        <w:footnoteRef/>
      </w:r>
      <w:r w:rsidRPr="00EA1EC8">
        <w:rPr>
          <w:rFonts w:ascii="Times New Roman" w:hAnsi="Times New Roman" w:cs="Times New Roman"/>
        </w:rPr>
        <w:t xml:space="preserve"> Там же.</w:t>
      </w:r>
    </w:p>
  </w:footnote>
  <w:footnote w:id="20">
    <w:p w14:paraId="6218EAA9" w14:textId="77777777" w:rsidR="002C2DB8" w:rsidRDefault="002C2DB8" w:rsidP="007B7149">
      <w:pPr>
        <w:pStyle w:val="a3"/>
      </w:pPr>
      <w:r w:rsidRPr="00B805FE">
        <w:rPr>
          <w:rStyle w:val="a5"/>
          <w:rFonts w:ascii="Times New Roman" w:hAnsi="Times New Roman" w:cs="Times New Roman"/>
        </w:rPr>
        <w:footnoteRef/>
      </w:r>
      <w:r w:rsidRPr="00B805FE">
        <w:rPr>
          <w:rFonts w:ascii="Times New Roman" w:hAnsi="Times New Roman" w:cs="Times New Roman"/>
        </w:rPr>
        <w:t xml:space="preserve"> Там же</w:t>
      </w:r>
      <w:r>
        <w:t>.</w:t>
      </w:r>
    </w:p>
  </w:footnote>
  <w:footnote w:id="21">
    <w:p w14:paraId="70EF36E0" w14:textId="1EF519C5" w:rsidR="002C2DB8" w:rsidRPr="00933656" w:rsidRDefault="002C2DB8" w:rsidP="007B7149">
      <w:pPr>
        <w:pStyle w:val="a3"/>
        <w:jc w:val="both"/>
        <w:rPr>
          <w:rFonts w:ascii="Times New Roman" w:hAnsi="Times New Roman" w:cs="Times New Roman"/>
        </w:rPr>
      </w:pPr>
      <w:r w:rsidRPr="00933656">
        <w:rPr>
          <w:rStyle w:val="a5"/>
          <w:rFonts w:ascii="Times New Roman" w:hAnsi="Times New Roman" w:cs="Times New Roman"/>
        </w:rPr>
        <w:footnoteRef/>
      </w:r>
      <w:r w:rsidRPr="00933656">
        <w:rPr>
          <w:rFonts w:ascii="Times New Roman" w:hAnsi="Times New Roman" w:cs="Times New Roman"/>
        </w:rPr>
        <w:t xml:space="preserve"> 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URL: </w:t>
      </w:r>
      <w:hyperlink r:id="rId12" w:history="1">
        <w:r w:rsidRPr="00933656">
          <w:rPr>
            <w:rStyle w:val="a6"/>
            <w:rFonts w:ascii="Times New Roman" w:hAnsi="Times New Roman" w:cs="Times New Roman"/>
          </w:rPr>
          <w:t>https://unesdoc.unesco.org/ark:/48223/pf0000133171_rus.page=48</w:t>
        </w:r>
      </w:hyperlink>
      <w:r w:rsidRPr="00933656">
        <w:rPr>
          <w:rFonts w:ascii="Times New Roman" w:hAnsi="Times New Roman" w:cs="Times New Roman"/>
        </w:rPr>
        <w:t xml:space="preserve"> (дата обращения: 10.02.2021).</w:t>
      </w:r>
    </w:p>
  </w:footnote>
  <w:footnote w:id="22">
    <w:p w14:paraId="26BDD1F2" w14:textId="1E1DB10C" w:rsidR="002C2DB8" w:rsidRPr="002B5353" w:rsidRDefault="002C2DB8" w:rsidP="002B5353">
      <w:pPr>
        <w:pStyle w:val="a3"/>
        <w:jc w:val="both"/>
        <w:rPr>
          <w:rFonts w:ascii="Times New Roman" w:hAnsi="Times New Roman" w:cs="Times New Roman"/>
        </w:rPr>
      </w:pPr>
      <w:r w:rsidRPr="00933656">
        <w:rPr>
          <w:rStyle w:val="a5"/>
          <w:rFonts w:ascii="Times New Roman" w:hAnsi="Times New Roman" w:cs="Times New Roman"/>
        </w:rPr>
        <w:footnoteRef/>
      </w:r>
      <w:r w:rsidRPr="00933656">
        <w:rPr>
          <w:rFonts w:ascii="Times New Roman" w:hAnsi="Times New Roman" w:cs="Times New Roman"/>
          <w:lang w:val="en-US"/>
        </w:rPr>
        <w:t xml:space="preserve"> Genetic privacy and non-discrimination [Electronic resource]: ECOSOC Resolution 2004/9. URL</w:t>
      </w:r>
      <w:r w:rsidRPr="00933656">
        <w:rPr>
          <w:rFonts w:ascii="Times New Roman" w:hAnsi="Times New Roman" w:cs="Times New Roman"/>
        </w:rPr>
        <w:t xml:space="preserve">: </w:t>
      </w:r>
      <w:hyperlink r:id="rId13" w:history="1">
        <w:r w:rsidRPr="00933656">
          <w:rPr>
            <w:rStyle w:val="a6"/>
            <w:rFonts w:ascii="Times New Roman" w:hAnsi="Times New Roman" w:cs="Times New Roman"/>
            <w:lang w:val="en-US"/>
          </w:rPr>
          <w:t>https</w:t>
        </w:r>
        <w:r w:rsidRPr="00933656">
          <w:rPr>
            <w:rStyle w:val="a6"/>
            <w:rFonts w:ascii="Times New Roman" w:hAnsi="Times New Roman" w:cs="Times New Roman"/>
          </w:rPr>
          <w:t>://</w:t>
        </w:r>
        <w:r w:rsidRPr="00933656">
          <w:rPr>
            <w:rStyle w:val="a6"/>
            <w:rFonts w:ascii="Times New Roman" w:hAnsi="Times New Roman" w:cs="Times New Roman"/>
            <w:lang w:val="en-US"/>
          </w:rPr>
          <w:t>www</w:t>
        </w:r>
        <w:r w:rsidRPr="00933656">
          <w:rPr>
            <w:rStyle w:val="a6"/>
            <w:rFonts w:ascii="Times New Roman" w:hAnsi="Times New Roman" w:cs="Times New Roman"/>
          </w:rPr>
          <w:t>.</w:t>
        </w:r>
        <w:r w:rsidRPr="00933656">
          <w:rPr>
            <w:rStyle w:val="a6"/>
            <w:rFonts w:ascii="Times New Roman" w:hAnsi="Times New Roman" w:cs="Times New Roman"/>
            <w:lang w:val="en-US"/>
          </w:rPr>
          <w:t>un</w:t>
        </w:r>
        <w:r w:rsidRPr="00933656">
          <w:rPr>
            <w:rStyle w:val="a6"/>
            <w:rFonts w:ascii="Times New Roman" w:hAnsi="Times New Roman" w:cs="Times New Roman"/>
          </w:rPr>
          <w:t>.</w:t>
        </w:r>
        <w:r w:rsidRPr="00933656">
          <w:rPr>
            <w:rStyle w:val="a6"/>
            <w:rFonts w:ascii="Times New Roman" w:hAnsi="Times New Roman" w:cs="Times New Roman"/>
            <w:lang w:val="en-US"/>
          </w:rPr>
          <w:t>org</w:t>
        </w:r>
        <w:r w:rsidRPr="00933656">
          <w:rPr>
            <w:rStyle w:val="a6"/>
            <w:rFonts w:ascii="Times New Roman" w:hAnsi="Times New Roman" w:cs="Times New Roman"/>
          </w:rPr>
          <w:t>/</w:t>
        </w:r>
        <w:r w:rsidRPr="00933656">
          <w:rPr>
            <w:rStyle w:val="a6"/>
            <w:rFonts w:ascii="Times New Roman" w:hAnsi="Times New Roman" w:cs="Times New Roman"/>
            <w:lang w:val="en-US"/>
          </w:rPr>
          <w:t>ecosoc</w:t>
        </w:r>
        <w:r w:rsidRPr="00933656">
          <w:rPr>
            <w:rStyle w:val="a6"/>
            <w:rFonts w:ascii="Times New Roman" w:hAnsi="Times New Roman" w:cs="Times New Roman"/>
          </w:rPr>
          <w:t>/</w:t>
        </w:r>
        <w:r w:rsidRPr="00933656">
          <w:rPr>
            <w:rStyle w:val="a6"/>
            <w:rFonts w:ascii="Times New Roman" w:hAnsi="Times New Roman" w:cs="Times New Roman"/>
            <w:lang w:val="en-US"/>
          </w:rPr>
          <w:t>sites</w:t>
        </w:r>
        <w:r w:rsidRPr="00933656">
          <w:rPr>
            <w:rStyle w:val="a6"/>
            <w:rFonts w:ascii="Times New Roman" w:hAnsi="Times New Roman" w:cs="Times New Roman"/>
          </w:rPr>
          <w:t>/</w:t>
        </w:r>
        <w:r w:rsidRPr="00933656">
          <w:rPr>
            <w:rStyle w:val="a6"/>
            <w:rFonts w:ascii="Times New Roman" w:hAnsi="Times New Roman" w:cs="Times New Roman"/>
            <w:lang w:val="en-US"/>
          </w:rPr>
          <w:t>www</w:t>
        </w:r>
        <w:r w:rsidRPr="00933656">
          <w:rPr>
            <w:rStyle w:val="a6"/>
            <w:rFonts w:ascii="Times New Roman" w:hAnsi="Times New Roman" w:cs="Times New Roman"/>
          </w:rPr>
          <w:t>.</w:t>
        </w:r>
        <w:r w:rsidRPr="00933656">
          <w:rPr>
            <w:rStyle w:val="a6"/>
            <w:rFonts w:ascii="Times New Roman" w:hAnsi="Times New Roman" w:cs="Times New Roman"/>
            <w:lang w:val="en-US"/>
          </w:rPr>
          <w:t>un</w:t>
        </w:r>
        <w:r w:rsidRPr="00933656">
          <w:rPr>
            <w:rStyle w:val="a6"/>
            <w:rFonts w:ascii="Times New Roman" w:hAnsi="Times New Roman" w:cs="Times New Roman"/>
          </w:rPr>
          <w:t>.</w:t>
        </w:r>
        <w:r w:rsidRPr="00933656">
          <w:rPr>
            <w:rStyle w:val="a6"/>
            <w:rFonts w:ascii="Times New Roman" w:hAnsi="Times New Roman" w:cs="Times New Roman"/>
            <w:lang w:val="en-US"/>
          </w:rPr>
          <w:t>org</w:t>
        </w:r>
        <w:r w:rsidRPr="00933656">
          <w:rPr>
            <w:rStyle w:val="a6"/>
            <w:rFonts w:ascii="Times New Roman" w:hAnsi="Times New Roman" w:cs="Times New Roman"/>
          </w:rPr>
          <w:t>.</w:t>
        </w:r>
        <w:r w:rsidRPr="00933656">
          <w:rPr>
            <w:rStyle w:val="a6"/>
            <w:rFonts w:ascii="Times New Roman" w:hAnsi="Times New Roman" w:cs="Times New Roman"/>
            <w:lang w:val="en-US"/>
          </w:rPr>
          <w:t>ecosoc</w:t>
        </w:r>
        <w:r w:rsidRPr="00933656">
          <w:rPr>
            <w:rStyle w:val="a6"/>
            <w:rFonts w:ascii="Times New Roman" w:hAnsi="Times New Roman" w:cs="Times New Roman"/>
          </w:rPr>
          <w:t>/</w:t>
        </w:r>
        <w:r w:rsidRPr="00933656">
          <w:rPr>
            <w:rStyle w:val="a6"/>
            <w:rFonts w:ascii="Times New Roman" w:hAnsi="Times New Roman" w:cs="Times New Roman"/>
            <w:lang w:val="en-US"/>
          </w:rPr>
          <w:t>files</w:t>
        </w:r>
        <w:r w:rsidRPr="00933656">
          <w:rPr>
            <w:rStyle w:val="a6"/>
            <w:rFonts w:ascii="Times New Roman" w:hAnsi="Times New Roman" w:cs="Times New Roman"/>
          </w:rPr>
          <w:t>/</w:t>
        </w:r>
        <w:r w:rsidRPr="00933656">
          <w:rPr>
            <w:rStyle w:val="a6"/>
            <w:rFonts w:ascii="Times New Roman" w:hAnsi="Times New Roman" w:cs="Times New Roman"/>
            <w:lang w:val="en-US"/>
          </w:rPr>
          <w:t>documents</w:t>
        </w:r>
        <w:r w:rsidRPr="00933656">
          <w:rPr>
            <w:rStyle w:val="a6"/>
            <w:rFonts w:ascii="Times New Roman" w:hAnsi="Times New Roman" w:cs="Times New Roman"/>
          </w:rPr>
          <w:t>/2004/</w:t>
        </w:r>
        <w:r w:rsidRPr="00933656">
          <w:rPr>
            <w:rStyle w:val="a6"/>
            <w:rFonts w:ascii="Times New Roman" w:hAnsi="Times New Roman" w:cs="Times New Roman"/>
            <w:lang w:val="en-US"/>
          </w:rPr>
          <w:t>resolution</w:t>
        </w:r>
        <w:r w:rsidRPr="00933656">
          <w:rPr>
            <w:rStyle w:val="a6"/>
            <w:rFonts w:ascii="Times New Roman" w:hAnsi="Times New Roman" w:cs="Times New Roman"/>
          </w:rPr>
          <w:t>-2004-9.</w:t>
        </w:r>
        <w:r w:rsidRPr="00933656">
          <w:rPr>
            <w:rStyle w:val="a6"/>
            <w:rFonts w:ascii="Times New Roman" w:hAnsi="Times New Roman" w:cs="Times New Roman"/>
            <w:lang w:val="en-US"/>
          </w:rPr>
          <w:t>pdf</w:t>
        </w:r>
      </w:hyperlink>
      <w:r w:rsidRPr="00933656">
        <w:rPr>
          <w:rFonts w:ascii="Times New Roman" w:hAnsi="Times New Roman" w:cs="Times New Roman"/>
        </w:rPr>
        <w:t xml:space="preserve"> (дата обращения: 10.02.2021).</w:t>
      </w:r>
    </w:p>
  </w:footnote>
  <w:footnote w:id="23">
    <w:p w14:paraId="24191548" w14:textId="5E05B021" w:rsidR="002C2DB8" w:rsidRPr="001868E0" w:rsidRDefault="002C2DB8" w:rsidP="007B7149">
      <w:pPr>
        <w:pStyle w:val="a3"/>
        <w:jc w:val="both"/>
        <w:rPr>
          <w:rFonts w:ascii="Times New Roman" w:hAnsi="Times New Roman" w:cs="Times New Roman"/>
        </w:rPr>
      </w:pPr>
      <w:r w:rsidRPr="001868E0">
        <w:rPr>
          <w:rStyle w:val="a5"/>
          <w:rFonts w:ascii="Times New Roman" w:hAnsi="Times New Roman" w:cs="Times New Roman"/>
        </w:rPr>
        <w:footnoteRef/>
      </w:r>
      <w:r>
        <w:rPr>
          <w:rFonts w:ascii="Times New Roman" w:hAnsi="Times New Roman" w:cs="Times New Roman"/>
        </w:rPr>
        <w:t xml:space="preserve"> </w:t>
      </w:r>
      <w:r w:rsidRPr="00933656">
        <w:rPr>
          <w:rFonts w:ascii="Times New Roman" w:hAnsi="Times New Roman" w:cs="Times New Roman"/>
        </w:rPr>
        <w:t xml:space="preserve">Всеобщая декларация о биоэтике и правах человека [Электронный ресурс]: принята резолюцией Генеральной конференции ЮНЕСКО по докладу Комиссии III на 18-м пленарном заседании 19 октября 2005 г. URL: </w:t>
      </w:r>
      <w:hyperlink r:id="rId14" w:history="1">
        <w:r w:rsidRPr="004F6B07">
          <w:rPr>
            <w:rStyle w:val="a6"/>
            <w:rFonts w:ascii="Times New Roman" w:hAnsi="Times New Roman" w:cs="Times New Roman"/>
          </w:rPr>
          <w:t>https://unesdoc.unesco.org/ark:/48223/pf0000142825_rus.page=90</w:t>
        </w:r>
      </w:hyperlink>
      <w:r>
        <w:rPr>
          <w:rFonts w:ascii="Times New Roman" w:hAnsi="Times New Roman" w:cs="Times New Roman"/>
        </w:rPr>
        <w:t xml:space="preserve"> </w:t>
      </w:r>
      <w:r w:rsidRPr="00933656">
        <w:rPr>
          <w:rFonts w:ascii="Times New Roman" w:hAnsi="Times New Roman" w:cs="Times New Roman"/>
        </w:rPr>
        <w:t>(дата обращения: 10.02.2021).</w:t>
      </w:r>
    </w:p>
  </w:footnote>
  <w:footnote w:id="24">
    <w:p w14:paraId="7B2A4C59" w14:textId="6D01D6DA" w:rsidR="002C2DB8" w:rsidRPr="00FB36EE" w:rsidRDefault="002C2DB8" w:rsidP="00FB36EE">
      <w:pPr>
        <w:pStyle w:val="a3"/>
        <w:jc w:val="both"/>
        <w:rPr>
          <w:rFonts w:ascii="Times New Roman" w:hAnsi="Times New Roman" w:cs="Times New Roman"/>
          <w:lang w:val="en-US"/>
        </w:rPr>
      </w:pPr>
      <w:r w:rsidRPr="00FB36EE">
        <w:rPr>
          <w:rStyle w:val="a5"/>
          <w:rFonts w:ascii="Times New Roman" w:hAnsi="Times New Roman" w:cs="Times New Roman"/>
        </w:rPr>
        <w:footnoteRef/>
      </w:r>
      <w:r w:rsidRPr="00FB36EE">
        <w:rPr>
          <w:rFonts w:ascii="Times New Roman" w:hAnsi="Times New Roman" w:cs="Times New Roman"/>
        </w:rPr>
        <w:t xml:space="preserve"> </w:t>
      </w:r>
      <w:bookmarkStart w:id="22" w:name="_Hlk71673526"/>
      <w:r w:rsidRPr="00FB36EE">
        <w:rPr>
          <w:rFonts w:ascii="Times New Roman" w:hAnsi="Times New Roman" w:cs="Times New Roman"/>
        </w:rPr>
        <w:t xml:space="preserve">Конвенция о защите прав человека и человеческого достоинства в связи с применением биологии и медицины ETS № 164 (Заключена в г. </w:t>
      </w:r>
      <w:r w:rsidRPr="00933656">
        <w:rPr>
          <w:rFonts w:ascii="Times New Roman" w:hAnsi="Times New Roman" w:cs="Times New Roman"/>
        </w:rPr>
        <w:t>Овьедо 04 апреля 1997</w:t>
      </w:r>
      <w:r w:rsidRPr="00FB36EE">
        <w:rPr>
          <w:rFonts w:ascii="Times New Roman" w:hAnsi="Times New Roman" w:cs="Times New Roman"/>
        </w:rPr>
        <w:t xml:space="preserve"> г.) // Московский журнал международного права. </w:t>
      </w:r>
      <w:r w:rsidRPr="00FB36EE">
        <w:rPr>
          <w:rFonts w:ascii="Times New Roman" w:hAnsi="Times New Roman" w:cs="Times New Roman"/>
          <w:lang w:val="en-US"/>
        </w:rPr>
        <w:t>1999. № 35.</w:t>
      </w:r>
      <w:bookmarkEnd w:id="22"/>
    </w:p>
  </w:footnote>
  <w:footnote w:id="25">
    <w:p w14:paraId="2317BDAC" w14:textId="051E8B17" w:rsidR="002C2DB8" w:rsidRPr="00BA36ED" w:rsidRDefault="002C2DB8" w:rsidP="00BA36ED">
      <w:pPr>
        <w:pStyle w:val="a3"/>
        <w:jc w:val="both"/>
        <w:rPr>
          <w:rFonts w:ascii="Times New Roman" w:hAnsi="Times New Roman" w:cs="Times New Roman"/>
        </w:rPr>
      </w:pPr>
      <w:r w:rsidRPr="00BA36ED">
        <w:rPr>
          <w:rStyle w:val="a5"/>
          <w:rFonts w:ascii="Times New Roman" w:hAnsi="Times New Roman" w:cs="Times New Roman"/>
        </w:rPr>
        <w:footnoteRef/>
      </w:r>
      <w:r w:rsidRPr="00BA36ED">
        <w:rPr>
          <w:rFonts w:ascii="Times New Roman" w:hAnsi="Times New Roman" w:cs="Times New Roman"/>
          <w:lang w:val="en-US"/>
        </w:rPr>
        <w:t xml:space="preserve"> </w:t>
      </w:r>
      <w:bookmarkStart w:id="23" w:name="_Hlk71673938"/>
      <w:r w:rsidRPr="00BA36ED">
        <w:rPr>
          <w:rFonts w:ascii="Times New Roman" w:hAnsi="Times New Roman" w:cs="Times New Roman"/>
          <w:lang w:val="en-US"/>
        </w:rPr>
        <w:t>Opinion of Parliamentary Assembly of the Council of Europe № 193 (1996) [Electronic resource]. URL</w:t>
      </w:r>
      <w:r w:rsidRPr="00BA36ED">
        <w:rPr>
          <w:rFonts w:ascii="Times New Roman" w:hAnsi="Times New Roman" w:cs="Times New Roman"/>
        </w:rPr>
        <w:t xml:space="preserve">: </w:t>
      </w:r>
      <w:hyperlink r:id="rId15" w:history="1">
        <w:r w:rsidRPr="00BA36ED">
          <w:rPr>
            <w:rStyle w:val="a6"/>
            <w:rFonts w:ascii="Times New Roman" w:hAnsi="Times New Roman" w:cs="Times New Roman"/>
            <w:lang w:val="en-US"/>
          </w:rPr>
          <w:t>https</w:t>
        </w:r>
        <w:r w:rsidRPr="00BA36ED">
          <w:rPr>
            <w:rStyle w:val="a6"/>
            <w:rFonts w:ascii="Times New Roman" w:hAnsi="Times New Roman" w:cs="Times New Roman"/>
          </w:rPr>
          <w:t>://</w:t>
        </w:r>
        <w:r w:rsidRPr="00BA36ED">
          <w:rPr>
            <w:rStyle w:val="a6"/>
            <w:rFonts w:ascii="Times New Roman" w:hAnsi="Times New Roman" w:cs="Times New Roman"/>
            <w:lang w:val="en-US"/>
          </w:rPr>
          <w:t>assembly</w:t>
        </w:r>
        <w:r w:rsidRPr="00BA36ED">
          <w:rPr>
            <w:rStyle w:val="a6"/>
            <w:rFonts w:ascii="Times New Roman" w:hAnsi="Times New Roman" w:cs="Times New Roman"/>
          </w:rPr>
          <w:t>.</w:t>
        </w:r>
        <w:r w:rsidRPr="00BA36ED">
          <w:rPr>
            <w:rStyle w:val="a6"/>
            <w:rFonts w:ascii="Times New Roman" w:hAnsi="Times New Roman" w:cs="Times New Roman"/>
            <w:lang w:val="en-US"/>
          </w:rPr>
          <w:t>coe</w:t>
        </w:r>
        <w:r w:rsidRPr="00BA36ED">
          <w:rPr>
            <w:rStyle w:val="a6"/>
            <w:rFonts w:ascii="Times New Roman" w:hAnsi="Times New Roman" w:cs="Times New Roman"/>
          </w:rPr>
          <w:t>.</w:t>
        </w:r>
        <w:r w:rsidRPr="00BA36ED">
          <w:rPr>
            <w:rStyle w:val="a6"/>
            <w:rFonts w:ascii="Times New Roman" w:hAnsi="Times New Roman" w:cs="Times New Roman"/>
            <w:lang w:val="en-US"/>
          </w:rPr>
          <w:t>int</w:t>
        </w:r>
        <w:r w:rsidRPr="00BA36ED">
          <w:rPr>
            <w:rStyle w:val="a6"/>
            <w:rFonts w:ascii="Times New Roman" w:hAnsi="Times New Roman" w:cs="Times New Roman"/>
          </w:rPr>
          <w:t>/</w:t>
        </w:r>
        <w:r w:rsidRPr="00BA36ED">
          <w:rPr>
            <w:rStyle w:val="a6"/>
            <w:rFonts w:ascii="Times New Roman" w:hAnsi="Times New Roman" w:cs="Times New Roman"/>
            <w:lang w:val="en-US"/>
          </w:rPr>
          <w:t>nw</w:t>
        </w:r>
        <w:r w:rsidRPr="00BA36ED">
          <w:rPr>
            <w:rStyle w:val="a6"/>
            <w:rFonts w:ascii="Times New Roman" w:hAnsi="Times New Roman" w:cs="Times New Roman"/>
          </w:rPr>
          <w:t>/</w:t>
        </w:r>
        <w:r w:rsidRPr="00BA36ED">
          <w:rPr>
            <w:rStyle w:val="a6"/>
            <w:rFonts w:ascii="Times New Roman" w:hAnsi="Times New Roman" w:cs="Times New Roman"/>
            <w:lang w:val="en-US"/>
          </w:rPr>
          <w:t>xml</w:t>
        </w:r>
        <w:r w:rsidRPr="00BA36ED">
          <w:rPr>
            <w:rStyle w:val="a6"/>
            <w:rFonts w:ascii="Times New Roman" w:hAnsi="Times New Roman" w:cs="Times New Roman"/>
          </w:rPr>
          <w:t>/</w:t>
        </w:r>
        <w:r w:rsidRPr="00BA36ED">
          <w:rPr>
            <w:rStyle w:val="a6"/>
            <w:rFonts w:ascii="Times New Roman" w:hAnsi="Times New Roman" w:cs="Times New Roman"/>
            <w:lang w:val="en-US"/>
          </w:rPr>
          <w:t>XRef</w:t>
        </w:r>
        <w:r w:rsidRPr="00BA36ED">
          <w:rPr>
            <w:rStyle w:val="a6"/>
            <w:rFonts w:ascii="Times New Roman" w:hAnsi="Times New Roman" w:cs="Times New Roman"/>
          </w:rPr>
          <w:t>/</w:t>
        </w:r>
        <w:r w:rsidRPr="00BA36ED">
          <w:rPr>
            <w:rStyle w:val="a6"/>
            <w:rFonts w:ascii="Times New Roman" w:hAnsi="Times New Roman" w:cs="Times New Roman"/>
            <w:lang w:val="en-US"/>
          </w:rPr>
          <w:t>Xref</w:t>
        </w:r>
        <w:r w:rsidRPr="00BA36ED">
          <w:rPr>
            <w:rStyle w:val="a6"/>
            <w:rFonts w:ascii="Times New Roman" w:hAnsi="Times New Roman" w:cs="Times New Roman"/>
          </w:rPr>
          <w:t>-</w:t>
        </w:r>
        <w:r w:rsidRPr="00BA36ED">
          <w:rPr>
            <w:rStyle w:val="a6"/>
            <w:rFonts w:ascii="Times New Roman" w:hAnsi="Times New Roman" w:cs="Times New Roman"/>
            <w:lang w:val="en-US"/>
          </w:rPr>
          <w:t>XML</w:t>
        </w:r>
        <w:r w:rsidRPr="00BA36ED">
          <w:rPr>
            <w:rStyle w:val="a6"/>
            <w:rFonts w:ascii="Times New Roman" w:hAnsi="Times New Roman" w:cs="Times New Roman"/>
          </w:rPr>
          <w:t>2</w:t>
        </w:r>
        <w:r w:rsidRPr="00BA36ED">
          <w:rPr>
            <w:rStyle w:val="a6"/>
            <w:rFonts w:ascii="Times New Roman" w:hAnsi="Times New Roman" w:cs="Times New Roman"/>
            <w:lang w:val="en-US"/>
          </w:rPr>
          <w:t>HTML</w:t>
        </w:r>
        <w:r w:rsidRPr="00BA36ED">
          <w:rPr>
            <w:rStyle w:val="a6"/>
            <w:rFonts w:ascii="Times New Roman" w:hAnsi="Times New Roman" w:cs="Times New Roman"/>
          </w:rPr>
          <w:t>-</w:t>
        </w:r>
        <w:r w:rsidRPr="00BA36ED">
          <w:rPr>
            <w:rStyle w:val="a6"/>
            <w:rFonts w:ascii="Times New Roman" w:hAnsi="Times New Roman" w:cs="Times New Roman"/>
            <w:lang w:val="en-US"/>
          </w:rPr>
          <w:t>EN</w:t>
        </w:r>
        <w:r w:rsidRPr="00BA36ED">
          <w:rPr>
            <w:rStyle w:val="a6"/>
            <w:rFonts w:ascii="Times New Roman" w:hAnsi="Times New Roman" w:cs="Times New Roman"/>
          </w:rPr>
          <w:t>.</w:t>
        </w:r>
        <w:r w:rsidRPr="00BA36ED">
          <w:rPr>
            <w:rStyle w:val="a6"/>
            <w:rFonts w:ascii="Times New Roman" w:hAnsi="Times New Roman" w:cs="Times New Roman"/>
            <w:lang w:val="en-US"/>
          </w:rPr>
          <w:t>asp</w:t>
        </w:r>
        <w:r w:rsidRPr="00BA36ED">
          <w:rPr>
            <w:rStyle w:val="a6"/>
            <w:rFonts w:ascii="Times New Roman" w:hAnsi="Times New Roman" w:cs="Times New Roman"/>
          </w:rPr>
          <w:t>?</w:t>
        </w:r>
        <w:r w:rsidRPr="00BA36ED">
          <w:rPr>
            <w:rStyle w:val="a6"/>
            <w:rFonts w:ascii="Times New Roman" w:hAnsi="Times New Roman" w:cs="Times New Roman"/>
            <w:lang w:val="en-US"/>
          </w:rPr>
          <w:t>fileid</w:t>
        </w:r>
        <w:r w:rsidRPr="00BA36ED">
          <w:rPr>
            <w:rStyle w:val="a6"/>
            <w:rFonts w:ascii="Times New Roman" w:hAnsi="Times New Roman" w:cs="Times New Roman"/>
          </w:rPr>
          <w:t>=13932&amp;</w:t>
        </w:r>
        <w:r w:rsidRPr="00BA36ED">
          <w:rPr>
            <w:rStyle w:val="a6"/>
            <w:rFonts w:ascii="Times New Roman" w:hAnsi="Times New Roman" w:cs="Times New Roman"/>
            <w:lang w:val="en-US"/>
          </w:rPr>
          <w:t>lang</w:t>
        </w:r>
        <w:r w:rsidRPr="00BA36ED">
          <w:rPr>
            <w:rStyle w:val="a6"/>
            <w:rFonts w:ascii="Times New Roman" w:hAnsi="Times New Roman" w:cs="Times New Roman"/>
          </w:rPr>
          <w:t>=</w:t>
        </w:r>
        <w:r w:rsidRPr="00BA36ED">
          <w:rPr>
            <w:rStyle w:val="a6"/>
            <w:rFonts w:ascii="Times New Roman" w:hAnsi="Times New Roman" w:cs="Times New Roman"/>
            <w:lang w:val="en-US"/>
          </w:rPr>
          <w:t>en</w:t>
        </w:r>
      </w:hyperlink>
      <w:r w:rsidRPr="00BA36ED">
        <w:rPr>
          <w:rFonts w:ascii="Times New Roman" w:hAnsi="Times New Roman" w:cs="Times New Roman"/>
        </w:rPr>
        <w:t xml:space="preserve"> (дата обращения: 01.05.2021).</w:t>
      </w:r>
      <w:bookmarkEnd w:id="23"/>
    </w:p>
  </w:footnote>
  <w:footnote w:id="26">
    <w:p w14:paraId="71521FD4" w14:textId="3D23BBF4" w:rsidR="002C2DB8" w:rsidRPr="00BA36ED" w:rsidRDefault="002C2DB8" w:rsidP="00FB36EE">
      <w:pPr>
        <w:pStyle w:val="a3"/>
        <w:jc w:val="both"/>
        <w:rPr>
          <w:rFonts w:ascii="Times New Roman" w:hAnsi="Times New Roman" w:cs="Times New Roman"/>
          <w:lang w:val="en-US"/>
        </w:rPr>
      </w:pPr>
      <w:r w:rsidRPr="00FB36EE">
        <w:rPr>
          <w:rStyle w:val="a5"/>
          <w:rFonts w:ascii="Times New Roman" w:hAnsi="Times New Roman" w:cs="Times New Roman"/>
        </w:rPr>
        <w:footnoteRef/>
      </w:r>
      <w:r w:rsidRPr="00BA36ED">
        <w:rPr>
          <w:rFonts w:ascii="Times New Roman" w:hAnsi="Times New Roman" w:cs="Times New Roman"/>
        </w:rPr>
        <w:t xml:space="preserve"> </w:t>
      </w:r>
      <w:r w:rsidRPr="00FB36EE">
        <w:rPr>
          <w:rFonts w:ascii="Times New Roman" w:hAnsi="Times New Roman" w:cs="Times New Roman"/>
        </w:rPr>
        <w:t xml:space="preserve">Конвенция о защите прав человека и человеческого достоинства в связи с применением биологии и медицины ETS № 164 (Заключена в г. </w:t>
      </w:r>
      <w:r w:rsidRPr="00933656">
        <w:rPr>
          <w:rFonts w:ascii="Times New Roman" w:hAnsi="Times New Roman" w:cs="Times New Roman"/>
        </w:rPr>
        <w:t>Овьедо 04 апреля 1997</w:t>
      </w:r>
      <w:r w:rsidRPr="00FB36EE">
        <w:rPr>
          <w:rFonts w:ascii="Times New Roman" w:hAnsi="Times New Roman" w:cs="Times New Roman"/>
        </w:rPr>
        <w:t xml:space="preserve"> г.) // Московский журнал международного права. </w:t>
      </w:r>
      <w:r w:rsidRPr="00FB36EE">
        <w:rPr>
          <w:rFonts w:ascii="Times New Roman" w:hAnsi="Times New Roman" w:cs="Times New Roman"/>
          <w:lang w:val="en-US"/>
        </w:rPr>
        <w:t>1999. № 35.</w:t>
      </w:r>
    </w:p>
  </w:footnote>
  <w:footnote w:id="27">
    <w:p w14:paraId="5E4B83AA" w14:textId="1DEE8F16" w:rsidR="002C2DB8" w:rsidRPr="00BA36ED" w:rsidRDefault="002C2DB8" w:rsidP="00FB36EE">
      <w:pPr>
        <w:pStyle w:val="a3"/>
        <w:jc w:val="both"/>
        <w:rPr>
          <w:rFonts w:ascii="Times New Roman" w:hAnsi="Times New Roman" w:cs="Times New Roman"/>
        </w:rPr>
      </w:pPr>
      <w:r w:rsidRPr="00BA36ED">
        <w:rPr>
          <w:rStyle w:val="a5"/>
          <w:rFonts w:ascii="Times New Roman" w:hAnsi="Times New Roman" w:cs="Times New Roman"/>
        </w:rPr>
        <w:footnoteRef/>
      </w:r>
      <w:r w:rsidRPr="00BA36ED">
        <w:rPr>
          <w:rFonts w:ascii="Times New Roman" w:hAnsi="Times New Roman" w:cs="Times New Roman"/>
          <w:lang w:val="en-US"/>
        </w:rPr>
        <w:t xml:space="preserve"> </w:t>
      </w:r>
      <w:bookmarkStart w:id="24" w:name="_Hlk71674074"/>
      <w:r w:rsidRPr="00BA36ED">
        <w:rPr>
          <w:rFonts w:ascii="Times New Roman" w:hAnsi="Times New Roman" w:cs="Times New Roman"/>
          <w:lang w:val="en-US"/>
        </w:rPr>
        <w:t>Genome editing: an ethical review [Electronic resource]: Nuffield Council on Bioethics. URL</w:t>
      </w:r>
      <w:r w:rsidRPr="00BA36ED">
        <w:rPr>
          <w:rFonts w:ascii="Times New Roman" w:hAnsi="Times New Roman" w:cs="Times New Roman"/>
        </w:rPr>
        <w:t xml:space="preserve">: </w:t>
      </w:r>
      <w:hyperlink r:id="rId16" w:history="1">
        <w:r w:rsidRPr="00BA36ED">
          <w:rPr>
            <w:rStyle w:val="a6"/>
            <w:rFonts w:ascii="Times New Roman" w:hAnsi="Times New Roman" w:cs="Times New Roman"/>
            <w:lang w:val="en-US"/>
          </w:rPr>
          <w:t>https</w:t>
        </w:r>
        <w:r w:rsidRPr="00BA36ED">
          <w:rPr>
            <w:rStyle w:val="a6"/>
            <w:rFonts w:ascii="Times New Roman" w:hAnsi="Times New Roman" w:cs="Times New Roman"/>
          </w:rPr>
          <w:t>://</w:t>
        </w:r>
        <w:r w:rsidRPr="00BA36ED">
          <w:rPr>
            <w:rStyle w:val="a6"/>
            <w:rFonts w:ascii="Times New Roman" w:hAnsi="Times New Roman" w:cs="Times New Roman"/>
            <w:lang w:val="en-US"/>
          </w:rPr>
          <w:t>www</w:t>
        </w:r>
        <w:r w:rsidRPr="00BA36ED">
          <w:rPr>
            <w:rStyle w:val="a6"/>
            <w:rFonts w:ascii="Times New Roman" w:hAnsi="Times New Roman" w:cs="Times New Roman"/>
          </w:rPr>
          <w:t>.</w:t>
        </w:r>
        <w:r w:rsidRPr="00BA36ED">
          <w:rPr>
            <w:rStyle w:val="a6"/>
            <w:rFonts w:ascii="Times New Roman" w:hAnsi="Times New Roman" w:cs="Times New Roman"/>
            <w:lang w:val="en-US"/>
          </w:rPr>
          <w:t>nuffieldbioethics</w:t>
        </w:r>
        <w:r w:rsidRPr="00BA36ED">
          <w:rPr>
            <w:rStyle w:val="a6"/>
            <w:rFonts w:ascii="Times New Roman" w:hAnsi="Times New Roman" w:cs="Times New Roman"/>
          </w:rPr>
          <w:t>.</w:t>
        </w:r>
        <w:r w:rsidRPr="00BA36ED">
          <w:rPr>
            <w:rStyle w:val="a6"/>
            <w:rFonts w:ascii="Times New Roman" w:hAnsi="Times New Roman" w:cs="Times New Roman"/>
            <w:lang w:val="en-US"/>
          </w:rPr>
          <w:t>org</w:t>
        </w:r>
        <w:r w:rsidRPr="00BA36ED">
          <w:rPr>
            <w:rStyle w:val="a6"/>
            <w:rFonts w:ascii="Times New Roman" w:hAnsi="Times New Roman" w:cs="Times New Roman"/>
          </w:rPr>
          <w:t>/</w:t>
        </w:r>
        <w:r w:rsidRPr="00BA36ED">
          <w:rPr>
            <w:rStyle w:val="a6"/>
            <w:rFonts w:ascii="Times New Roman" w:hAnsi="Times New Roman" w:cs="Times New Roman"/>
            <w:lang w:val="en-US"/>
          </w:rPr>
          <w:t>publications</w:t>
        </w:r>
        <w:r w:rsidRPr="00BA36ED">
          <w:rPr>
            <w:rStyle w:val="a6"/>
            <w:rFonts w:ascii="Times New Roman" w:hAnsi="Times New Roman" w:cs="Times New Roman"/>
          </w:rPr>
          <w:t>/</w:t>
        </w:r>
        <w:r w:rsidRPr="00BA36ED">
          <w:rPr>
            <w:rStyle w:val="a6"/>
            <w:rFonts w:ascii="Times New Roman" w:hAnsi="Times New Roman" w:cs="Times New Roman"/>
            <w:lang w:val="en-US"/>
          </w:rPr>
          <w:t>genome</w:t>
        </w:r>
        <w:r w:rsidRPr="00BA36ED">
          <w:rPr>
            <w:rStyle w:val="a6"/>
            <w:rFonts w:ascii="Times New Roman" w:hAnsi="Times New Roman" w:cs="Times New Roman"/>
          </w:rPr>
          <w:t>-</w:t>
        </w:r>
        <w:r w:rsidRPr="00BA36ED">
          <w:rPr>
            <w:rStyle w:val="a6"/>
            <w:rFonts w:ascii="Times New Roman" w:hAnsi="Times New Roman" w:cs="Times New Roman"/>
            <w:lang w:val="en-US"/>
          </w:rPr>
          <w:t>editing</w:t>
        </w:r>
        <w:r w:rsidRPr="00BA36ED">
          <w:rPr>
            <w:rStyle w:val="a6"/>
            <w:rFonts w:ascii="Times New Roman" w:hAnsi="Times New Roman" w:cs="Times New Roman"/>
          </w:rPr>
          <w:t>-</w:t>
        </w:r>
        <w:r w:rsidRPr="00BA36ED">
          <w:rPr>
            <w:rStyle w:val="a6"/>
            <w:rFonts w:ascii="Times New Roman" w:hAnsi="Times New Roman" w:cs="Times New Roman"/>
            <w:lang w:val="en-US"/>
          </w:rPr>
          <w:t>an</w:t>
        </w:r>
        <w:r w:rsidRPr="00BA36ED">
          <w:rPr>
            <w:rStyle w:val="a6"/>
            <w:rFonts w:ascii="Times New Roman" w:hAnsi="Times New Roman" w:cs="Times New Roman"/>
          </w:rPr>
          <w:t>-</w:t>
        </w:r>
        <w:r w:rsidRPr="00BA36ED">
          <w:rPr>
            <w:rStyle w:val="a6"/>
            <w:rFonts w:ascii="Times New Roman" w:hAnsi="Times New Roman" w:cs="Times New Roman"/>
            <w:lang w:val="en-US"/>
          </w:rPr>
          <w:t>ethical</w:t>
        </w:r>
        <w:r w:rsidRPr="00BA36ED">
          <w:rPr>
            <w:rStyle w:val="a6"/>
            <w:rFonts w:ascii="Times New Roman" w:hAnsi="Times New Roman" w:cs="Times New Roman"/>
          </w:rPr>
          <w:t>-</w:t>
        </w:r>
        <w:r w:rsidRPr="00BA36ED">
          <w:rPr>
            <w:rStyle w:val="a6"/>
            <w:rFonts w:ascii="Times New Roman" w:hAnsi="Times New Roman" w:cs="Times New Roman"/>
            <w:lang w:val="en-US"/>
          </w:rPr>
          <w:t>review</w:t>
        </w:r>
      </w:hyperlink>
      <w:r w:rsidRPr="00BA36ED">
        <w:rPr>
          <w:rFonts w:ascii="Times New Roman" w:hAnsi="Times New Roman" w:cs="Times New Roman"/>
        </w:rPr>
        <w:t xml:space="preserve"> (дата обращения: 01.05.2021).</w:t>
      </w:r>
    </w:p>
    <w:bookmarkEnd w:id="24"/>
  </w:footnote>
  <w:footnote w:id="28">
    <w:p w14:paraId="769BFC74" w14:textId="66866E09" w:rsidR="002C2DB8" w:rsidRPr="00FB36EE" w:rsidRDefault="002C2DB8" w:rsidP="00FB36EE">
      <w:pPr>
        <w:pStyle w:val="a3"/>
        <w:jc w:val="both"/>
        <w:rPr>
          <w:rFonts w:ascii="Times New Roman" w:hAnsi="Times New Roman" w:cs="Times New Roman"/>
        </w:rPr>
      </w:pPr>
      <w:r w:rsidRPr="00FB36EE">
        <w:rPr>
          <w:rStyle w:val="a5"/>
          <w:rFonts w:ascii="Times New Roman" w:hAnsi="Times New Roman" w:cs="Times New Roman"/>
        </w:rPr>
        <w:footnoteRef/>
      </w:r>
      <w:r w:rsidRPr="00FB36EE">
        <w:rPr>
          <w:rFonts w:ascii="Times New Roman" w:hAnsi="Times New Roman" w:cs="Times New Roman"/>
        </w:rPr>
        <w:t xml:space="preserve"> </w:t>
      </w:r>
      <w:bookmarkStart w:id="25" w:name="_Hlk71674102"/>
      <w:r w:rsidRPr="00FB36EE">
        <w:rPr>
          <w:rFonts w:ascii="Times New Roman" w:hAnsi="Times New Roman" w:cs="Times New Roman"/>
        </w:rPr>
        <w:t>Монтгомери Дж. Модификация генома человека: вызовы со стороны сферы прав человека, обусловленные научно-техническими достижениями // Прецеденты Европейского суда по правам человека. 2018. № 3. С. 49.</w:t>
      </w:r>
      <w:bookmarkEnd w:id="25"/>
    </w:p>
  </w:footnote>
  <w:footnote w:id="29">
    <w:p w14:paraId="5930D278" w14:textId="77777777" w:rsidR="002C2DB8" w:rsidRPr="00C56253" w:rsidRDefault="002C2DB8" w:rsidP="00FB36EE">
      <w:pPr>
        <w:pStyle w:val="a3"/>
        <w:jc w:val="both"/>
        <w:rPr>
          <w:rFonts w:ascii="Times New Roman" w:hAnsi="Times New Roman" w:cs="Times New Roman"/>
        </w:rPr>
      </w:pPr>
      <w:r w:rsidRPr="00FB36EE">
        <w:rPr>
          <w:rStyle w:val="a5"/>
          <w:rFonts w:ascii="Times New Roman" w:hAnsi="Times New Roman" w:cs="Times New Roman"/>
        </w:rPr>
        <w:footnoteRef/>
      </w:r>
      <w:r w:rsidRPr="00FB36EE">
        <w:rPr>
          <w:rFonts w:ascii="Times New Roman" w:hAnsi="Times New Roman" w:cs="Times New Roman"/>
        </w:rPr>
        <w:t xml:space="preserve"> Там же.</w:t>
      </w:r>
    </w:p>
  </w:footnote>
  <w:footnote w:id="30">
    <w:p w14:paraId="410727D3" w14:textId="77777777" w:rsidR="002C2DB8" w:rsidRDefault="002C2DB8" w:rsidP="007B7149">
      <w:pPr>
        <w:pStyle w:val="a3"/>
        <w:jc w:val="both"/>
      </w:pPr>
      <w:r w:rsidRPr="001868E0">
        <w:rPr>
          <w:rStyle w:val="a5"/>
          <w:rFonts w:ascii="Times New Roman" w:hAnsi="Times New Roman" w:cs="Times New Roman"/>
        </w:rPr>
        <w:footnoteRef/>
      </w:r>
      <w:r w:rsidRPr="001868E0">
        <w:rPr>
          <w:rFonts w:ascii="Times New Roman" w:hAnsi="Times New Roman" w:cs="Times New Roman"/>
        </w:rPr>
        <w:t xml:space="preserve"> </w:t>
      </w:r>
      <w:r w:rsidRPr="00843431">
        <w:rPr>
          <w:rFonts w:ascii="Times New Roman" w:hAnsi="Times New Roman" w:cs="Times New Roman"/>
        </w:rPr>
        <w:t>Конвенция о защите прав человека и человеческого достоинства в связи с применением биологии и медицины ETS № 164 (Принята Комитетом министров Совета Европы 19 ноября 1996 г.) // Московский журнал международного права. 1999. № 35.</w:t>
      </w:r>
    </w:p>
  </w:footnote>
  <w:footnote w:id="31">
    <w:p w14:paraId="4A8FA883" w14:textId="77777777" w:rsidR="002C2DB8" w:rsidRPr="00DD437F" w:rsidRDefault="002C2DB8" w:rsidP="007B7149">
      <w:pPr>
        <w:pStyle w:val="a3"/>
        <w:jc w:val="both"/>
        <w:rPr>
          <w:rFonts w:ascii="Times New Roman" w:hAnsi="Times New Roman" w:cs="Times New Roman"/>
        </w:rPr>
      </w:pPr>
      <w:r w:rsidRPr="00F421F2">
        <w:rPr>
          <w:rStyle w:val="a5"/>
          <w:rFonts w:ascii="Times New Roman" w:hAnsi="Times New Roman" w:cs="Times New Roman"/>
        </w:rPr>
        <w:footnoteRef/>
      </w:r>
      <w:r w:rsidRPr="00F421F2">
        <w:rPr>
          <w:rFonts w:ascii="Times New Roman" w:hAnsi="Times New Roman" w:cs="Times New Roman"/>
        </w:rPr>
        <w:t xml:space="preserve"> Монтгомери Дж. Модификация генома человека: вызовы со стороны сферы прав человека, обусловленные научно-техническими достижениями // Прецеденты Европейского суда по правам человека. 2018. № 3. С. 49.</w:t>
      </w:r>
    </w:p>
  </w:footnote>
  <w:footnote w:id="32">
    <w:p w14:paraId="044081C9" w14:textId="50A418FF" w:rsidR="002C2DB8" w:rsidRPr="00FB36EE" w:rsidRDefault="002C2DB8" w:rsidP="00FB36EE">
      <w:pPr>
        <w:pStyle w:val="a3"/>
        <w:jc w:val="both"/>
        <w:rPr>
          <w:rFonts w:ascii="Times New Roman" w:hAnsi="Times New Roman" w:cs="Times New Roman"/>
        </w:rPr>
      </w:pPr>
      <w:r w:rsidRPr="00FB36EE">
        <w:rPr>
          <w:rStyle w:val="a5"/>
          <w:rFonts w:ascii="Times New Roman" w:hAnsi="Times New Roman" w:cs="Times New Roman"/>
        </w:rPr>
        <w:footnoteRef/>
      </w:r>
      <w:r w:rsidRPr="00FB36EE">
        <w:rPr>
          <w:rFonts w:ascii="Times New Roman" w:hAnsi="Times New Roman" w:cs="Times New Roman"/>
        </w:rPr>
        <w:t xml:space="preserve"> </w:t>
      </w:r>
      <w:bookmarkStart w:id="26" w:name="_Hlk71674223"/>
      <w:r w:rsidRPr="00843431">
        <w:rPr>
          <w:rFonts w:ascii="Times New Roman" w:hAnsi="Times New Roman" w:cs="Times New Roman"/>
        </w:rPr>
        <w:t xml:space="preserve">Таблица подписей и ратификации Конвенции о защите прав и достоинства человека в связи с применением достижений биологии и медицины [Электронный ресурс]. </w:t>
      </w:r>
      <w:r w:rsidRPr="00843431">
        <w:rPr>
          <w:rFonts w:ascii="Times New Roman" w:hAnsi="Times New Roman" w:cs="Times New Roman"/>
          <w:lang w:val="en-US"/>
        </w:rPr>
        <w:t>URL</w:t>
      </w:r>
      <w:r w:rsidRPr="00843431">
        <w:rPr>
          <w:rFonts w:ascii="Times New Roman" w:hAnsi="Times New Roman" w:cs="Times New Roman"/>
        </w:rPr>
        <w:t xml:space="preserve">: </w:t>
      </w:r>
      <w:hyperlink r:id="rId17" w:history="1">
        <w:r w:rsidRPr="00843431">
          <w:rPr>
            <w:rStyle w:val="a6"/>
            <w:rFonts w:ascii="Times New Roman" w:hAnsi="Times New Roman" w:cs="Times New Roman"/>
          </w:rPr>
          <w:t>https://www.coe.int/ru/web/conventions/full-list/-/conventions/treaty/164/signatures?p_auth=TnSEEcNr</w:t>
        </w:r>
      </w:hyperlink>
      <w:r w:rsidRPr="00843431">
        <w:rPr>
          <w:rFonts w:ascii="Times New Roman" w:hAnsi="Times New Roman" w:cs="Times New Roman"/>
        </w:rPr>
        <w:t xml:space="preserve"> (дата обращения: 12.02.2021).</w:t>
      </w:r>
      <w:bookmarkEnd w:id="26"/>
    </w:p>
  </w:footnote>
  <w:footnote w:id="33">
    <w:p w14:paraId="0CC2247A" w14:textId="73760D60" w:rsidR="002C2DB8" w:rsidRPr="00B82A98" w:rsidRDefault="002C2DB8" w:rsidP="00843431">
      <w:pPr>
        <w:pStyle w:val="a3"/>
        <w:jc w:val="both"/>
        <w:rPr>
          <w:rFonts w:ascii="Times New Roman" w:hAnsi="Times New Roman" w:cs="Times New Roman"/>
        </w:rPr>
      </w:pPr>
      <w:r w:rsidRPr="00843431">
        <w:rPr>
          <w:rStyle w:val="a5"/>
          <w:rFonts w:ascii="Times New Roman" w:hAnsi="Times New Roman" w:cs="Times New Roman"/>
        </w:rPr>
        <w:footnoteRef/>
      </w:r>
      <w:r w:rsidRPr="00843431">
        <w:rPr>
          <w:rFonts w:ascii="Times New Roman" w:hAnsi="Times New Roman" w:cs="Times New Roman"/>
          <w:lang w:val="en-US"/>
        </w:rPr>
        <w:t xml:space="preserve"> </w:t>
      </w:r>
      <w:bookmarkStart w:id="27" w:name="_Hlk71674381"/>
      <w:r w:rsidRPr="00843431">
        <w:rPr>
          <w:rFonts w:ascii="Times New Roman" w:hAnsi="Times New Roman" w:cs="Times New Roman"/>
          <w:lang w:val="en-US"/>
        </w:rPr>
        <w:t>Protection of Human Rights and Dignity of the Human Being with regard to the Application of Biology and Medicine [Electronic resource]: Protocols of Convention for the Convention on Human Rights and Biomedicine ETS № 164 1997. URL</w:t>
      </w:r>
      <w:r w:rsidRPr="00843431">
        <w:rPr>
          <w:rFonts w:ascii="Times New Roman" w:hAnsi="Times New Roman" w:cs="Times New Roman"/>
        </w:rPr>
        <w:t xml:space="preserve">: </w:t>
      </w:r>
      <w:hyperlink r:id="rId18" w:history="1">
        <w:r w:rsidRPr="00843431">
          <w:rPr>
            <w:rStyle w:val="a6"/>
            <w:rFonts w:ascii="Times New Roman" w:hAnsi="Times New Roman" w:cs="Times New Roman"/>
            <w:lang w:val="en-US"/>
          </w:rPr>
          <w:t>https</w:t>
        </w:r>
        <w:r w:rsidRPr="00843431">
          <w:rPr>
            <w:rStyle w:val="a6"/>
            <w:rFonts w:ascii="Times New Roman" w:hAnsi="Times New Roman" w:cs="Times New Roman"/>
          </w:rPr>
          <w:t>://</w:t>
        </w:r>
        <w:r w:rsidRPr="00843431">
          <w:rPr>
            <w:rStyle w:val="a6"/>
            <w:rFonts w:ascii="Times New Roman" w:hAnsi="Times New Roman" w:cs="Times New Roman"/>
            <w:lang w:val="en-US"/>
          </w:rPr>
          <w:t>www</w:t>
        </w:r>
        <w:r w:rsidRPr="00843431">
          <w:rPr>
            <w:rStyle w:val="a6"/>
            <w:rFonts w:ascii="Times New Roman" w:hAnsi="Times New Roman" w:cs="Times New Roman"/>
          </w:rPr>
          <w:t>.</w:t>
        </w:r>
        <w:r w:rsidRPr="00843431">
          <w:rPr>
            <w:rStyle w:val="a6"/>
            <w:rFonts w:ascii="Times New Roman" w:hAnsi="Times New Roman" w:cs="Times New Roman"/>
            <w:lang w:val="en-US"/>
          </w:rPr>
          <w:t>coe</w:t>
        </w:r>
        <w:r w:rsidRPr="00843431">
          <w:rPr>
            <w:rStyle w:val="a6"/>
            <w:rFonts w:ascii="Times New Roman" w:hAnsi="Times New Roman" w:cs="Times New Roman"/>
          </w:rPr>
          <w:t>.</w:t>
        </w:r>
        <w:r w:rsidRPr="00843431">
          <w:rPr>
            <w:rStyle w:val="a6"/>
            <w:rFonts w:ascii="Times New Roman" w:hAnsi="Times New Roman" w:cs="Times New Roman"/>
            <w:lang w:val="en-US"/>
          </w:rPr>
          <w:t>int</w:t>
        </w:r>
        <w:r w:rsidRPr="00843431">
          <w:rPr>
            <w:rStyle w:val="a6"/>
            <w:rFonts w:ascii="Times New Roman" w:hAnsi="Times New Roman" w:cs="Times New Roman"/>
          </w:rPr>
          <w:t>/</w:t>
        </w:r>
        <w:r w:rsidRPr="00843431">
          <w:rPr>
            <w:rStyle w:val="a6"/>
            <w:rFonts w:ascii="Times New Roman" w:hAnsi="Times New Roman" w:cs="Times New Roman"/>
            <w:lang w:val="en-US"/>
          </w:rPr>
          <w:t>en</w:t>
        </w:r>
        <w:r w:rsidRPr="00843431">
          <w:rPr>
            <w:rStyle w:val="a6"/>
            <w:rFonts w:ascii="Times New Roman" w:hAnsi="Times New Roman" w:cs="Times New Roman"/>
          </w:rPr>
          <w:t>/</w:t>
        </w:r>
        <w:r w:rsidRPr="00843431">
          <w:rPr>
            <w:rStyle w:val="a6"/>
            <w:rFonts w:ascii="Times New Roman" w:hAnsi="Times New Roman" w:cs="Times New Roman"/>
            <w:lang w:val="en-US"/>
          </w:rPr>
          <w:t>web</w:t>
        </w:r>
        <w:r w:rsidRPr="00843431">
          <w:rPr>
            <w:rStyle w:val="a6"/>
            <w:rFonts w:ascii="Times New Roman" w:hAnsi="Times New Roman" w:cs="Times New Roman"/>
          </w:rPr>
          <w:t>/</w:t>
        </w:r>
        <w:r w:rsidRPr="00843431">
          <w:rPr>
            <w:rStyle w:val="a6"/>
            <w:rFonts w:ascii="Times New Roman" w:hAnsi="Times New Roman" w:cs="Times New Roman"/>
            <w:lang w:val="en-US"/>
          </w:rPr>
          <w:t>conventions</w:t>
        </w:r>
        <w:r w:rsidRPr="00843431">
          <w:rPr>
            <w:rStyle w:val="a6"/>
            <w:rFonts w:ascii="Times New Roman" w:hAnsi="Times New Roman" w:cs="Times New Roman"/>
          </w:rPr>
          <w:t>/</w:t>
        </w:r>
        <w:r w:rsidRPr="00843431">
          <w:rPr>
            <w:rStyle w:val="a6"/>
            <w:rFonts w:ascii="Times New Roman" w:hAnsi="Times New Roman" w:cs="Times New Roman"/>
            <w:lang w:val="en-US"/>
          </w:rPr>
          <w:t>full</w:t>
        </w:r>
        <w:r w:rsidRPr="00843431">
          <w:rPr>
            <w:rStyle w:val="a6"/>
            <w:rFonts w:ascii="Times New Roman" w:hAnsi="Times New Roman" w:cs="Times New Roman"/>
          </w:rPr>
          <w:t>-</w:t>
        </w:r>
        <w:r w:rsidRPr="00843431">
          <w:rPr>
            <w:rStyle w:val="a6"/>
            <w:rFonts w:ascii="Times New Roman" w:hAnsi="Times New Roman" w:cs="Times New Roman"/>
            <w:lang w:val="en-US"/>
          </w:rPr>
          <w:t>list</w:t>
        </w:r>
        <w:r w:rsidRPr="00843431">
          <w:rPr>
            <w:rStyle w:val="a6"/>
            <w:rFonts w:ascii="Times New Roman" w:hAnsi="Times New Roman" w:cs="Times New Roman"/>
          </w:rPr>
          <w:t>/-/</w:t>
        </w:r>
        <w:r w:rsidRPr="00843431">
          <w:rPr>
            <w:rStyle w:val="a6"/>
            <w:rFonts w:ascii="Times New Roman" w:hAnsi="Times New Roman" w:cs="Times New Roman"/>
            <w:lang w:val="en-US"/>
          </w:rPr>
          <w:t>conventions</w:t>
        </w:r>
        <w:r w:rsidRPr="00843431">
          <w:rPr>
            <w:rStyle w:val="a6"/>
            <w:rFonts w:ascii="Times New Roman" w:hAnsi="Times New Roman" w:cs="Times New Roman"/>
          </w:rPr>
          <w:t>/</w:t>
        </w:r>
        <w:r w:rsidRPr="00843431">
          <w:rPr>
            <w:rStyle w:val="a6"/>
            <w:rFonts w:ascii="Times New Roman" w:hAnsi="Times New Roman" w:cs="Times New Roman"/>
            <w:lang w:val="en-US"/>
          </w:rPr>
          <w:t>webContent</w:t>
        </w:r>
        <w:r w:rsidRPr="00843431">
          <w:rPr>
            <w:rStyle w:val="a6"/>
            <w:rFonts w:ascii="Times New Roman" w:hAnsi="Times New Roman" w:cs="Times New Roman"/>
          </w:rPr>
          <w:t>/</w:t>
        </w:r>
        <w:r w:rsidRPr="00843431">
          <w:rPr>
            <w:rStyle w:val="a6"/>
            <w:rFonts w:ascii="Times New Roman" w:hAnsi="Times New Roman" w:cs="Times New Roman"/>
            <w:lang w:val="en-US"/>
          </w:rPr>
          <w:t>en</w:t>
        </w:r>
        <w:r w:rsidRPr="00843431">
          <w:rPr>
            <w:rStyle w:val="a6"/>
            <w:rFonts w:ascii="Times New Roman" w:hAnsi="Times New Roman" w:cs="Times New Roman"/>
          </w:rPr>
          <w:t>_</w:t>
        </w:r>
        <w:r w:rsidRPr="00843431">
          <w:rPr>
            <w:rStyle w:val="a6"/>
            <w:rFonts w:ascii="Times New Roman" w:hAnsi="Times New Roman" w:cs="Times New Roman"/>
            <w:lang w:val="en-US"/>
          </w:rPr>
          <w:t>GB</w:t>
        </w:r>
        <w:r w:rsidRPr="00843431">
          <w:rPr>
            <w:rStyle w:val="a6"/>
            <w:rFonts w:ascii="Times New Roman" w:hAnsi="Times New Roman" w:cs="Times New Roman"/>
          </w:rPr>
          <w:t>/7780840</w:t>
        </w:r>
      </w:hyperlink>
      <w:r w:rsidRPr="00843431">
        <w:rPr>
          <w:rFonts w:ascii="Times New Roman" w:hAnsi="Times New Roman" w:cs="Times New Roman"/>
        </w:rPr>
        <w:t xml:space="preserve"> (дата обращения: 01.05.2021).</w:t>
      </w:r>
      <w:bookmarkEnd w:id="27"/>
    </w:p>
  </w:footnote>
  <w:footnote w:id="34">
    <w:p w14:paraId="39BFA77B" w14:textId="77777777" w:rsidR="002C2DB8" w:rsidRPr="00FB36EE" w:rsidRDefault="002C2DB8" w:rsidP="00FB36EE">
      <w:pPr>
        <w:pStyle w:val="a3"/>
        <w:jc w:val="both"/>
        <w:rPr>
          <w:rFonts w:ascii="Times New Roman" w:hAnsi="Times New Roman" w:cs="Times New Roman"/>
        </w:rPr>
      </w:pPr>
      <w:r w:rsidRPr="00FB36EE">
        <w:rPr>
          <w:rStyle w:val="a5"/>
          <w:rFonts w:ascii="Times New Roman" w:hAnsi="Times New Roman" w:cs="Times New Roman"/>
        </w:rPr>
        <w:footnoteRef/>
      </w:r>
      <w:r w:rsidRPr="00FB36EE">
        <w:rPr>
          <w:rFonts w:ascii="Times New Roman" w:hAnsi="Times New Roman" w:cs="Times New Roman"/>
        </w:rPr>
        <w:t xml:space="preserve"> </w:t>
      </w:r>
      <w:bookmarkStart w:id="28" w:name="_Hlk71674397"/>
      <w:r w:rsidRPr="00FB36EE">
        <w:rPr>
          <w:rFonts w:ascii="Times New Roman" w:hAnsi="Times New Roman" w:cs="Times New Roman"/>
        </w:rPr>
        <w:t>Калиниченко П.А., Косилкин С.В. Геномные исследования: стандарты Совета Европы и правовое регулирование в России // Вестник Университета имени О.Е. Кутафина (МГЮА). 2019. № 4 (56). С. 110.</w:t>
      </w:r>
      <w:bookmarkEnd w:id="28"/>
    </w:p>
  </w:footnote>
  <w:footnote w:id="35">
    <w:p w14:paraId="6A0888EF" w14:textId="2A120541" w:rsidR="002C2DB8" w:rsidRPr="00843431" w:rsidRDefault="002C2DB8" w:rsidP="00FB36EE">
      <w:pPr>
        <w:pStyle w:val="a3"/>
        <w:jc w:val="both"/>
      </w:pPr>
      <w:r w:rsidRPr="00843431">
        <w:rPr>
          <w:rStyle w:val="a5"/>
          <w:rFonts w:ascii="Times New Roman" w:hAnsi="Times New Roman" w:cs="Times New Roman"/>
        </w:rPr>
        <w:footnoteRef/>
      </w:r>
      <w:r w:rsidRPr="00843431">
        <w:rPr>
          <w:rFonts w:ascii="Times New Roman" w:hAnsi="Times New Roman" w:cs="Times New Roman"/>
        </w:rPr>
        <w:t xml:space="preserve"> </w:t>
      </w:r>
      <w:bookmarkStart w:id="29" w:name="_Hlk71674577"/>
      <w:r w:rsidRPr="00843431">
        <w:rPr>
          <w:rFonts w:ascii="Times New Roman" w:hAnsi="Times New Roman" w:cs="Times New Roman"/>
        </w:rPr>
        <w:t>Документы очередной сессии 2017 г. (ч. 4) [Электронный ресурс]: приняты Генеральной Ассамблеей Совета Европы. С</w:t>
      </w:r>
      <w:r w:rsidRPr="00B82A98">
        <w:rPr>
          <w:rFonts w:ascii="Times New Roman" w:hAnsi="Times New Roman" w:cs="Times New Roman"/>
        </w:rPr>
        <w:t xml:space="preserve">. 13. </w:t>
      </w:r>
      <w:r w:rsidRPr="00843431">
        <w:rPr>
          <w:rFonts w:ascii="Times New Roman" w:hAnsi="Times New Roman" w:cs="Times New Roman"/>
          <w:lang w:val="en-US"/>
        </w:rPr>
        <w:t>URL</w:t>
      </w:r>
      <w:r w:rsidRPr="00843431">
        <w:rPr>
          <w:rFonts w:ascii="Times New Roman" w:hAnsi="Times New Roman" w:cs="Times New Roman"/>
        </w:rPr>
        <w:t xml:space="preserve">: </w:t>
      </w:r>
      <w:hyperlink r:id="rId19" w:history="1">
        <w:r w:rsidRPr="00843431">
          <w:rPr>
            <w:rStyle w:val="a6"/>
            <w:rFonts w:ascii="Times New Roman" w:hAnsi="Times New Roman" w:cs="Times New Roman"/>
            <w:lang w:val="en-US"/>
          </w:rPr>
          <w:t>https</w:t>
        </w:r>
        <w:r w:rsidRPr="00843431">
          <w:rPr>
            <w:rStyle w:val="a6"/>
            <w:rFonts w:ascii="Times New Roman" w:hAnsi="Times New Roman" w:cs="Times New Roman"/>
          </w:rPr>
          <w:t>://</w:t>
        </w:r>
        <w:r w:rsidRPr="00843431">
          <w:rPr>
            <w:rStyle w:val="a6"/>
            <w:rFonts w:ascii="Times New Roman" w:hAnsi="Times New Roman" w:cs="Times New Roman"/>
            <w:lang w:val="en-US"/>
          </w:rPr>
          <w:t>rm</w:t>
        </w:r>
        <w:r w:rsidRPr="00843431">
          <w:rPr>
            <w:rStyle w:val="a6"/>
            <w:rFonts w:ascii="Times New Roman" w:hAnsi="Times New Roman" w:cs="Times New Roman"/>
          </w:rPr>
          <w:t>.</w:t>
        </w:r>
        <w:r w:rsidRPr="00843431">
          <w:rPr>
            <w:rStyle w:val="a6"/>
            <w:rFonts w:ascii="Times New Roman" w:hAnsi="Times New Roman" w:cs="Times New Roman"/>
            <w:lang w:val="en-US"/>
          </w:rPr>
          <w:t>coe</w:t>
        </w:r>
        <w:r w:rsidRPr="00843431">
          <w:rPr>
            <w:rStyle w:val="a6"/>
            <w:rFonts w:ascii="Times New Roman" w:hAnsi="Times New Roman" w:cs="Times New Roman"/>
          </w:rPr>
          <w:t>.</w:t>
        </w:r>
        <w:r w:rsidRPr="00843431">
          <w:rPr>
            <w:rStyle w:val="a6"/>
            <w:rFonts w:ascii="Times New Roman" w:hAnsi="Times New Roman" w:cs="Times New Roman"/>
            <w:lang w:val="en-US"/>
          </w:rPr>
          <w:t>int</w:t>
        </w:r>
        <w:r w:rsidRPr="00843431">
          <w:rPr>
            <w:rStyle w:val="a6"/>
            <w:rFonts w:ascii="Times New Roman" w:hAnsi="Times New Roman" w:cs="Times New Roman"/>
          </w:rPr>
          <w:t>/</w:t>
        </w:r>
        <w:r w:rsidRPr="00843431">
          <w:rPr>
            <w:rStyle w:val="a6"/>
            <w:rFonts w:ascii="Times New Roman" w:hAnsi="Times New Roman" w:cs="Times New Roman"/>
            <w:lang w:val="en-US"/>
          </w:rPr>
          <w:t>adoptedtextssession</w:t>
        </w:r>
        <w:r w:rsidRPr="00843431">
          <w:rPr>
            <w:rStyle w:val="a6"/>
            <w:rFonts w:ascii="Times New Roman" w:hAnsi="Times New Roman" w:cs="Times New Roman"/>
          </w:rPr>
          <w:t>-</w:t>
        </w:r>
        <w:r w:rsidRPr="00843431">
          <w:rPr>
            <w:rStyle w:val="a6"/>
            <w:rFonts w:ascii="Times New Roman" w:hAnsi="Times New Roman" w:cs="Times New Roman"/>
            <w:lang w:val="en-US"/>
          </w:rPr>
          <w:t>oct</w:t>
        </w:r>
        <w:r w:rsidRPr="00843431">
          <w:rPr>
            <w:rStyle w:val="a6"/>
            <w:rFonts w:ascii="Times New Roman" w:hAnsi="Times New Roman" w:cs="Times New Roman"/>
          </w:rPr>
          <w:t>-17-</w:t>
        </w:r>
        <w:r w:rsidRPr="00843431">
          <w:rPr>
            <w:rStyle w:val="a6"/>
            <w:rFonts w:ascii="Times New Roman" w:hAnsi="Times New Roman" w:cs="Times New Roman"/>
            <w:lang w:val="en-US"/>
          </w:rPr>
          <w:t>ru</w:t>
        </w:r>
        <w:r w:rsidRPr="00843431">
          <w:rPr>
            <w:rStyle w:val="a6"/>
            <w:rFonts w:ascii="Times New Roman" w:hAnsi="Times New Roman" w:cs="Times New Roman"/>
          </w:rPr>
          <w:t>/168077</w:t>
        </w:r>
        <w:r w:rsidRPr="00843431">
          <w:rPr>
            <w:rStyle w:val="a6"/>
            <w:rFonts w:ascii="Times New Roman" w:hAnsi="Times New Roman" w:cs="Times New Roman"/>
            <w:lang w:val="en-US"/>
          </w:rPr>
          <w:t>ff</w:t>
        </w:r>
        <w:r w:rsidRPr="00843431">
          <w:rPr>
            <w:rStyle w:val="a6"/>
            <w:rFonts w:ascii="Times New Roman" w:hAnsi="Times New Roman" w:cs="Times New Roman"/>
          </w:rPr>
          <w:t>0</w:t>
        </w:r>
        <w:r w:rsidRPr="00843431">
          <w:rPr>
            <w:rStyle w:val="a6"/>
            <w:rFonts w:ascii="Times New Roman" w:hAnsi="Times New Roman" w:cs="Times New Roman"/>
            <w:lang w:val="en-US"/>
          </w:rPr>
          <w:t>f</w:t>
        </w:r>
      </w:hyperlink>
      <w:r w:rsidRPr="00843431">
        <w:rPr>
          <w:rFonts w:ascii="Times New Roman" w:hAnsi="Times New Roman" w:cs="Times New Roman"/>
        </w:rPr>
        <w:t xml:space="preserve"> (дата обращения: 01.05.2021).</w:t>
      </w:r>
      <w:bookmarkEnd w:id="29"/>
    </w:p>
  </w:footnote>
  <w:footnote w:id="36">
    <w:p w14:paraId="0538D84B" w14:textId="427C0A18" w:rsidR="002C2DB8" w:rsidRPr="00116385" w:rsidRDefault="002C2DB8" w:rsidP="007B7149">
      <w:pPr>
        <w:pStyle w:val="a3"/>
        <w:jc w:val="both"/>
        <w:rPr>
          <w:rFonts w:ascii="Times New Roman" w:hAnsi="Times New Roman" w:cs="Times New Roman"/>
        </w:rPr>
      </w:pPr>
      <w:r w:rsidRPr="00116385">
        <w:rPr>
          <w:rStyle w:val="a5"/>
          <w:rFonts w:ascii="Times New Roman" w:hAnsi="Times New Roman" w:cs="Times New Roman"/>
        </w:rPr>
        <w:footnoteRef/>
      </w:r>
      <w:r w:rsidRPr="00116385">
        <w:rPr>
          <w:rFonts w:ascii="Times New Roman" w:hAnsi="Times New Roman" w:cs="Times New Roman"/>
        </w:rPr>
        <w:t xml:space="preserve"> </w:t>
      </w:r>
      <w:r w:rsidRPr="00843431">
        <w:rPr>
          <w:rFonts w:ascii="Times New Roman" w:hAnsi="Times New Roman" w:cs="Times New Roman"/>
        </w:rPr>
        <w:t xml:space="preserve">Использование новых генных технологий на людях [Электронный ресурс]: Рекомендация Парламентской Ассамблеи Совета Европы № 2115 от 12 октября 2017 г. С. 13. URL: </w:t>
      </w:r>
      <w:hyperlink r:id="rId20" w:history="1">
        <w:r w:rsidRPr="004F6B07">
          <w:rPr>
            <w:rStyle w:val="a6"/>
            <w:rFonts w:ascii="Times New Roman" w:hAnsi="Times New Roman" w:cs="Times New Roman"/>
          </w:rPr>
          <w:t>https://rm.coe.int/adoptedtextssession-oct-17-ru/168077ff0f</w:t>
        </w:r>
      </w:hyperlink>
      <w:r>
        <w:rPr>
          <w:rFonts w:ascii="Times New Roman" w:hAnsi="Times New Roman" w:cs="Times New Roman"/>
        </w:rPr>
        <w:t xml:space="preserve"> </w:t>
      </w:r>
      <w:r w:rsidRPr="00843431">
        <w:rPr>
          <w:rFonts w:ascii="Times New Roman" w:hAnsi="Times New Roman" w:cs="Times New Roman"/>
        </w:rPr>
        <w:t>(дата обращения: 17.05.2020).</w:t>
      </w:r>
    </w:p>
  </w:footnote>
  <w:footnote w:id="37">
    <w:p w14:paraId="0AAC7394" w14:textId="011055C6" w:rsidR="002C2DB8" w:rsidRPr="008828B6" w:rsidRDefault="002C2DB8" w:rsidP="00BE3BA3">
      <w:pPr>
        <w:pStyle w:val="a3"/>
        <w:jc w:val="both"/>
        <w:rPr>
          <w:rFonts w:ascii="Times New Roman" w:hAnsi="Times New Roman" w:cs="Times New Roman"/>
        </w:rPr>
      </w:pPr>
      <w:r w:rsidRPr="008828B6">
        <w:rPr>
          <w:rStyle w:val="a5"/>
          <w:rFonts w:ascii="Times New Roman" w:hAnsi="Times New Roman" w:cs="Times New Roman"/>
        </w:rPr>
        <w:footnoteRef/>
      </w:r>
      <w:r w:rsidRPr="008828B6">
        <w:rPr>
          <w:rFonts w:ascii="Times New Roman" w:hAnsi="Times New Roman" w:cs="Times New Roman"/>
        </w:rPr>
        <w:t xml:space="preserve">Союзная конституция Швейцарской Конфедерации 1999 г. [Электронный ресурс]. URL: </w:t>
      </w:r>
      <w:hyperlink r:id="rId21" w:history="1">
        <w:r w:rsidRPr="00E9607D">
          <w:rPr>
            <w:rStyle w:val="a6"/>
            <w:rFonts w:ascii="Times New Roman" w:hAnsi="Times New Roman" w:cs="Times New Roman"/>
          </w:rPr>
          <w:t>http://www.concourt.am/armenian/legal_resources/world_constitutions/constit/swiss/swiss--r.htm</w:t>
        </w:r>
      </w:hyperlink>
      <w:r>
        <w:rPr>
          <w:rFonts w:ascii="Times New Roman" w:hAnsi="Times New Roman" w:cs="Times New Roman"/>
        </w:rPr>
        <w:t xml:space="preserve"> </w:t>
      </w:r>
      <w:r w:rsidRPr="008828B6">
        <w:rPr>
          <w:rFonts w:ascii="Times New Roman" w:hAnsi="Times New Roman" w:cs="Times New Roman"/>
        </w:rPr>
        <w:t>(дата обращения: 21.05.2019).</w:t>
      </w:r>
    </w:p>
  </w:footnote>
  <w:footnote w:id="38">
    <w:p w14:paraId="6C6F5C75" w14:textId="2FB2D1D4" w:rsidR="002C2DB8" w:rsidRPr="00E3350F" w:rsidRDefault="002C2DB8" w:rsidP="00FB36EE">
      <w:pPr>
        <w:pStyle w:val="a3"/>
        <w:jc w:val="both"/>
        <w:rPr>
          <w:rFonts w:ascii="Times New Roman" w:hAnsi="Times New Roman" w:cs="Times New Roman"/>
          <w:highlight w:val="yellow"/>
        </w:rPr>
      </w:pPr>
      <w:r w:rsidRPr="00E3350F">
        <w:rPr>
          <w:rStyle w:val="a5"/>
          <w:rFonts w:ascii="Times New Roman" w:hAnsi="Times New Roman" w:cs="Times New Roman"/>
        </w:rPr>
        <w:footnoteRef/>
      </w:r>
      <w:r w:rsidRPr="00E3350F">
        <w:rPr>
          <w:rFonts w:ascii="Times New Roman" w:hAnsi="Times New Roman" w:cs="Times New Roman"/>
          <w:lang w:val="en-US"/>
        </w:rPr>
        <w:t xml:space="preserve"> </w:t>
      </w:r>
      <w:bookmarkStart w:id="30" w:name="_Hlk71674819"/>
      <w:r w:rsidRPr="00E3350F">
        <w:rPr>
          <w:rFonts w:ascii="Times New Roman" w:hAnsi="Times New Roman" w:cs="Times New Roman"/>
          <w:lang w:val="en-US"/>
        </w:rPr>
        <w:t>Africa Statement on Human Germline Genetic [</w:t>
      </w:r>
      <w:bookmarkStart w:id="31" w:name="_Hlk71674838"/>
      <w:r w:rsidRPr="00E3350F">
        <w:rPr>
          <w:rFonts w:ascii="Times New Roman" w:hAnsi="Times New Roman" w:cs="Times New Roman"/>
          <w:lang w:val="en-US"/>
        </w:rPr>
        <w:t>Electronic resource</w:t>
      </w:r>
      <w:bookmarkEnd w:id="31"/>
      <w:r w:rsidRPr="00E3350F">
        <w:rPr>
          <w:rFonts w:ascii="Times New Roman" w:hAnsi="Times New Roman" w:cs="Times New Roman"/>
          <w:lang w:val="en-US"/>
        </w:rPr>
        <w:t>]. URL</w:t>
      </w:r>
      <w:r w:rsidRPr="00E3350F">
        <w:rPr>
          <w:rFonts w:ascii="Times New Roman" w:hAnsi="Times New Roman" w:cs="Times New Roman"/>
        </w:rPr>
        <w:t xml:space="preserve">: </w:t>
      </w:r>
      <w:hyperlink r:id="rId22" w:history="1">
        <w:r w:rsidRPr="00E3350F">
          <w:rPr>
            <w:rStyle w:val="a6"/>
            <w:rFonts w:ascii="Times New Roman" w:hAnsi="Times New Roman" w:cs="Times New Roman"/>
            <w:lang w:val="en-US"/>
          </w:rPr>
          <w:t>https</w:t>
        </w:r>
        <w:r w:rsidRPr="00E3350F">
          <w:rPr>
            <w:rStyle w:val="a6"/>
            <w:rFonts w:ascii="Times New Roman" w:hAnsi="Times New Roman" w:cs="Times New Roman"/>
          </w:rPr>
          <w:t>://</w:t>
        </w:r>
        <w:r w:rsidRPr="00E3350F">
          <w:rPr>
            <w:rStyle w:val="a6"/>
            <w:rFonts w:ascii="Times New Roman" w:hAnsi="Times New Roman" w:cs="Times New Roman"/>
            <w:lang w:val="en-US"/>
          </w:rPr>
          <w:t>getafrica</w:t>
        </w:r>
        <w:r w:rsidRPr="00E3350F">
          <w:rPr>
            <w:rStyle w:val="a6"/>
            <w:rFonts w:ascii="Times New Roman" w:hAnsi="Times New Roman" w:cs="Times New Roman"/>
          </w:rPr>
          <w:t>.</w:t>
        </w:r>
        <w:r w:rsidRPr="00E3350F">
          <w:rPr>
            <w:rStyle w:val="a6"/>
            <w:rFonts w:ascii="Times New Roman" w:hAnsi="Times New Roman" w:cs="Times New Roman"/>
            <w:lang w:val="en-US"/>
          </w:rPr>
          <w:t>org</w:t>
        </w:r>
        <w:r w:rsidRPr="00E3350F">
          <w:rPr>
            <w:rStyle w:val="a6"/>
            <w:rFonts w:ascii="Times New Roman" w:hAnsi="Times New Roman" w:cs="Times New Roman"/>
          </w:rPr>
          <w:t>/</w:t>
        </w:r>
        <w:r w:rsidRPr="00E3350F">
          <w:rPr>
            <w:rStyle w:val="a6"/>
            <w:rFonts w:ascii="Times New Roman" w:hAnsi="Times New Roman" w:cs="Times New Roman"/>
            <w:lang w:val="en-US"/>
          </w:rPr>
          <w:t>wp</w:t>
        </w:r>
        <w:r w:rsidRPr="00E3350F">
          <w:rPr>
            <w:rStyle w:val="a6"/>
            <w:rFonts w:ascii="Times New Roman" w:hAnsi="Times New Roman" w:cs="Times New Roman"/>
          </w:rPr>
          <w:t>-</w:t>
        </w:r>
        <w:r w:rsidRPr="00E3350F">
          <w:rPr>
            <w:rStyle w:val="a6"/>
            <w:rFonts w:ascii="Times New Roman" w:hAnsi="Times New Roman" w:cs="Times New Roman"/>
            <w:lang w:val="en-US"/>
          </w:rPr>
          <w:t>content</w:t>
        </w:r>
        <w:r w:rsidRPr="00E3350F">
          <w:rPr>
            <w:rStyle w:val="a6"/>
            <w:rFonts w:ascii="Times New Roman" w:hAnsi="Times New Roman" w:cs="Times New Roman"/>
          </w:rPr>
          <w:t>/</w:t>
        </w:r>
        <w:r w:rsidRPr="00E3350F">
          <w:rPr>
            <w:rStyle w:val="a6"/>
            <w:rFonts w:ascii="Times New Roman" w:hAnsi="Times New Roman" w:cs="Times New Roman"/>
            <w:lang w:val="en-US"/>
          </w:rPr>
          <w:t>uploads</w:t>
        </w:r>
        <w:r w:rsidRPr="00E3350F">
          <w:rPr>
            <w:rStyle w:val="a6"/>
            <w:rFonts w:ascii="Times New Roman" w:hAnsi="Times New Roman" w:cs="Times New Roman"/>
          </w:rPr>
          <w:t>/2019/09/</w:t>
        </w:r>
        <w:r w:rsidRPr="00E3350F">
          <w:rPr>
            <w:rStyle w:val="a6"/>
            <w:rFonts w:ascii="Times New Roman" w:hAnsi="Times New Roman" w:cs="Times New Roman"/>
            <w:lang w:val="en-US"/>
          </w:rPr>
          <w:t>ECEPAS</w:t>
        </w:r>
        <w:r w:rsidRPr="00E3350F">
          <w:rPr>
            <w:rStyle w:val="a6"/>
            <w:rFonts w:ascii="Times New Roman" w:hAnsi="Times New Roman" w:cs="Times New Roman"/>
          </w:rPr>
          <w:t>-</w:t>
        </w:r>
        <w:r w:rsidRPr="00E3350F">
          <w:rPr>
            <w:rStyle w:val="a6"/>
            <w:rFonts w:ascii="Times New Roman" w:hAnsi="Times New Roman" w:cs="Times New Roman"/>
            <w:lang w:val="en-US"/>
          </w:rPr>
          <w:t>Africa</w:t>
        </w:r>
        <w:r w:rsidRPr="00E3350F">
          <w:rPr>
            <w:rStyle w:val="a6"/>
            <w:rFonts w:ascii="Times New Roman" w:hAnsi="Times New Roman" w:cs="Times New Roman"/>
          </w:rPr>
          <w:t>-</w:t>
        </w:r>
        <w:r w:rsidRPr="00E3350F">
          <w:rPr>
            <w:rStyle w:val="a6"/>
            <w:rFonts w:ascii="Times New Roman" w:hAnsi="Times New Roman" w:cs="Times New Roman"/>
            <w:lang w:val="en-US"/>
          </w:rPr>
          <w:t>Statement</w:t>
        </w:r>
        <w:r w:rsidRPr="00E3350F">
          <w:rPr>
            <w:rStyle w:val="a6"/>
            <w:rFonts w:ascii="Times New Roman" w:hAnsi="Times New Roman" w:cs="Times New Roman"/>
          </w:rPr>
          <w:t>-</w:t>
        </w:r>
        <w:r w:rsidRPr="00E3350F">
          <w:rPr>
            <w:rStyle w:val="a6"/>
            <w:rFonts w:ascii="Times New Roman" w:hAnsi="Times New Roman" w:cs="Times New Roman"/>
            <w:lang w:val="en-US"/>
          </w:rPr>
          <w:t>on</w:t>
        </w:r>
        <w:r w:rsidRPr="00E3350F">
          <w:rPr>
            <w:rStyle w:val="a6"/>
            <w:rFonts w:ascii="Times New Roman" w:hAnsi="Times New Roman" w:cs="Times New Roman"/>
          </w:rPr>
          <w:t>-</w:t>
        </w:r>
        <w:r w:rsidRPr="00E3350F">
          <w:rPr>
            <w:rStyle w:val="a6"/>
            <w:rFonts w:ascii="Times New Roman" w:hAnsi="Times New Roman" w:cs="Times New Roman"/>
            <w:lang w:val="en-US"/>
          </w:rPr>
          <w:t>Human</w:t>
        </w:r>
        <w:r w:rsidRPr="00E3350F">
          <w:rPr>
            <w:rStyle w:val="a6"/>
            <w:rFonts w:ascii="Times New Roman" w:hAnsi="Times New Roman" w:cs="Times New Roman"/>
          </w:rPr>
          <w:t>-</w:t>
        </w:r>
        <w:r w:rsidRPr="00E3350F">
          <w:rPr>
            <w:rStyle w:val="a6"/>
            <w:rFonts w:ascii="Times New Roman" w:hAnsi="Times New Roman" w:cs="Times New Roman"/>
            <w:lang w:val="en-US"/>
          </w:rPr>
          <w:t>Germline</w:t>
        </w:r>
        <w:r w:rsidRPr="00E3350F">
          <w:rPr>
            <w:rStyle w:val="a6"/>
            <w:rFonts w:ascii="Times New Roman" w:hAnsi="Times New Roman" w:cs="Times New Roman"/>
          </w:rPr>
          <w:t>-</w:t>
        </w:r>
        <w:r w:rsidRPr="00E3350F">
          <w:rPr>
            <w:rStyle w:val="a6"/>
            <w:rFonts w:ascii="Times New Roman" w:hAnsi="Times New Roman" w:cs="Times New Roman"/>
            <w:lang w:val="en-US"/>
          </w:rPr>
          <w:t>Genetic</w:t>
        </w:r>
        <w:r w:rsidRPr="00E3350F">
          <w:rPr>
            <w:rStyle w:val="a6"/>
            <w:rFonts w:ascii="Times New Roman" w:hAnsi="Times New Roman" w:cs="Times New Roman"/>
          </w:rPr>
          <w:t>-</w:t>
        </w:r>
        <w:r w:rsidRPr="00E3350F">
          <w:rPr>
            <w:rStyle w:val="a6"/>
            <w:rFonts w:ascii="Times New Roman" w:hAnsi="Times New Roman" w:cs="Times New Roman"/>
            <w:lang w:val="en-US"/>
          </w:rPr>
          <w:t>Editing</w:t>
        </w:r>
        <w:r w:rsidRPr="00E3350F">
          <w:rPr>
            <w:rStyle w:val="a6"/>
            <w:rFonts w:ascii="Times New Roman" w:hAnsi="Times New Roman" w:cs="Times New Roman"/>
          </w:rPr>
          <w:t>_</w:t>
        </w:r>
        <w:r w:rsidRPr="00E3350F">
          <w:rPr>
            <w:rStyle w:val="a6"/>
            <w:rFonts w:ascii="Times New Roman" w:hAnsi="Times New Roman" w:cs="Times New Roman"/>
            <w:lang w:val="en-US"/>
          </w:rPr>
          <w:t>Dec</w:t>
        </w:r>
        <w:r w:rsidRPr="00E3350F">
          <w:rPr>
            <w:rStyle w:val="a6"/>
            <w:rFonts w:ascii="Times New Roman" w:hAnsi="Times New Roman" w:cs="Times New Roman"/>
          </w:rPr>
          <w:t>-2-2018_</w:t>
        </w:r>
        <w:r w:rsidRPr="00E3350F">
          <w:rPr>
            <w:rStyle w:val="a6"/>
            <w:rFonts w:ascii="Times New Roman" w:hAnsi="Times New Roman" w:cs="Times New Roman"/>
            <w:lang w:val="en-US"/>
          </w:rPr>
          <w:t>FInal</w:t>
        </w:r>
        <w:r w:rsidRPr="00E3350F">
          <w:rPr>
            <w:rStyle w:val="a6"/>
            <w:rFonts w:ascii="Times New Roman" w:hAnsi="Times New Roman" w:cs="Times New Roman"/>
          </w:rPr>
          <w:t>.</w:t>
        </w:r>
        <w:r w:rsidRPr="00E3350F">
          <w:rPr>
            <w:rStyle w:val="a6"/>
            <w:rFonts w:ascii="Times New Roman" w:hAnsi="Times New Roman" w:cs="Times New Roman"/>
            <w:lang w:val="en-US"/>
          </w:rPr>
          <w:t>pdf</w:t>
        </w:r>
      </w:hyperlink>
      <w:r w:rsidRPr="00E3350F">
        <w:rPr>
          <w:rFonts w:ascii="Times New Roman" w:hAnsi="Times New Roman" w:cs="Times New Roman"/>
        </w:rPr>
        <w:t xml:space="preserve"> (дата обращения: 01.05.2021).</w:t>
      </w:r>
      <w:bookmarkEnd w:id="30"/>
    </w:p>
  </w:footnote>
  <w:footnote w:id="39">
    <w:p w14:paraId="261E956B" w14:textId="29D82138" w:rsidR="002C2DB8" w:rsidRPr="00E3350F" w:rsidRDefault="002C2DB8" w:rsidP="00FB36EE">
      <w:pPr>
        <w:pStyle w:val="a3"/>
        <w:jc w:val="both"/>
        <w:rPr>
          <w:rFonts w:ascii="Times New Roman" w:hAnsi="Times New Roman" w:cs="Times New Roman"/>
        </w:rPr>
      </w:pPr>
      <w:r w:rsidRPr="00E3350F">
        <w:rPr>
          <w:rStyle w:val="a5"/>
          <w:rFonts w:ascii="Times New Roman" w:hAnsi="Times New Roman" w:cs="Times New Roman"/>
        </w:rPr>
        <w:footnoteRef/>
      </w:r>
      <w:r w:rsidRPr="00E3350F">
        <w:rPr>
          <w:rFonts w:ascii="Times New Roman" w:hAnsi="Times New Roman" w:cs="Times New Roman"/>
          <w:lang w:val="en-US"/>
        </w:rPr>
        <w:t xml:space="preserve"> </w:t>
      </w:r>
      <w:bookmarkStart w:id="32" w:name="_Hlk71674948"/>
      <w:r w:rsidRPr="00E3350F">
        <w:rPr>
          <w:rFonts w:ascii="Times New Roman" w:hAnsi="Times New Roman" w:cs="Times New Roman"/>
          <w:lang w:val="en-US"/>
        </w:rPr>
        <w:t>National Health Act [Electronic resource]: act of Republic of South Africa № 61 of 2003. URL</w:t>
      </w:r>
      <w:r w:rsidRPr="00E3350F">
        <w:rPr>
          <w:rFonts w:ascii="Times New Roman" w:hAnsi="Times New Roman" w:cs="Times New Roman"/>
        </w:rPr>
        <w:t xml:space="preserve">: </w:t>
      </w:r>
      <w:hyperlink r:id="rId23" w:history="1">
        <w:r w:rsidRPr="00E3350F">
          <w:rPr>
            <w:rStyle w:val="a6"/>
            <w:rFonts w:ascii="Times New Roman" w:hAnsi="Times New Roman" w:cs="Times New Roman"/>
            <w:lang w:val="en-US"/>
          </w:rPr>
          <w:t>http</w:t>
        </w:r>
        <w:r w:rsidRPr="00E3350F">
          <w:rPr>
            <w:rStyle w:val="a6"/>
            <w:rFonts w:ascii="Times New Roman" w:hAnsi="Times New Roman" w:cs="Times New Roman"/>
          </w:rPr>
          <w:t>://</w:t>
        </w:r>
        <w:r w:rsidRPr="00E3350F">
          <w:rPr>
            <w:rStyle w:val="a6"/>
            <w:rFonts w:ascii="Times New Roman" w:hAnsi="Times New Roman" w:cs="Times New Roman"/>
            <w:lang w:val="en-US"/>
          </w:rPr>
          <w:t>www</w:t>
        </w:r>
        <w:r w:rsidRPr="00E3350F">
          <w:rPr>
            <w:rStyle w:val="a6"/>
            <w:rFonts w:ascii="Times New Roman" w:hAnsi="Times New Roman" w:cs="Times New Roman"/>
          </w:rPr>
          <w:t>.</w:t>
        </w:r>
        <w:r w:rsidRPr="00E3350F">
          <w:rPr>
            <w:rStyle w:val="a6"/>
            <w:rFonts w:ascii="Times New Roman" w:hAnsi="Times New Roman" w:cs="Times New Roman"/>
            <w:lang w:val="en-US"/>
          </w:rPr>
          <w:t>kznhealth</w:t>
        </w:r>
        <w:r w:rsidRPr="00E3350F">
          <w:rPr>
            <w:rStyle w:val="a6"/>
            <w:rFonts w:ascii="Times New Roman" w:hAnsi="Times New Roman" w:cs="Times New Roman"/>
          </w:rPr>
          <w:t>.</w:t>
        </w:r>
        <w:r w:rsidRPr="00E3350F">
          <w:rPr>
            <w:rStyle w:val="a6"/>
            <w:rFonts w:ascii="Times New Roman" w:hAnsi="Times New Roman" w:cs="Times New Roman"/>
            <w:lang w:val="en-US"/>
          </w:rPr>
          <w:t>gov</w:t>
        </w:r>
        <w:r w:rsidRPr="00E3350F">
          <w:rPr>
            <w:rStyle w:val="a6"/>
            <w:rFonts w:ascii="Times New Roman" w:hAnsi="Times New Roman" w:cs="Times New Roman"/>
          </w:rPr>
          <w:t>.</w:t>
        </w:r>
        <w:r w:rsidRPr="00E3350F">
          <w:rPr>
            <w:rStyle w:val="a6"/>
            <w:rFonts w:ascii="Times New Roman" w:hAnsi="Times New Roman" w:cs="Times New Roman"/>
            <w:lang w:val="en-US"/>
          </w:rPr>
          <w:t>za</w:t>
        </w:r>
        <w:r w:rsidRPr="00E3350F">
          <w:rPr>
            <w:rStyle w:val="a6"/>
            <w:rFonts w:ascii="Times New Roman" w:hAnsi="Times New Roman" w:cs="Times New Roman"/>
          </w:rPr>
          <w:t>/</w:t>
        </w:r>
        <w:r w:rsidRPr="00E3350F">
          <w:rPr>
            <w:rStyle w:val="a6"/>
            <w:rFonts w:ascii="Times New Roman" w:hAnsi="Times New Roman" w:cs="Times New Roman"/>
            <w:lang w:val="en-US"/>
          </w:rPr>
          <w:t>legislation</w:t>
        </w:r>
        <w:r w:rsidRPr="00E3350F">
          <w:rPr>
            <w:rStyle w:val="a6"/>
            <w:rFonts w:ascii="Times New Roman" w:hAnsi="Times New Roman" w:cs="Times New Roman"/>
          </w:rPr>
          <w:t>/</w:t>
        </w:r>
        <w:r w:rsidRPr="00E3350F">
          <w:rPr>
            <w:rStyle w:val="a6"/>
            <w:rFonts w:ascii="Times New Roman" w:hAnsi="Times New Roman" w:cs="Times New Roman"/>
            <w:lang w:val="en-US"/>
          </w:rPr>
          <w:t>nationalhealt</w:t>
        </w:r>
        <w:r w:rsidRPr="00E3350F">
          <w:rPr>
            <w:rStyle w:val="a6"/>
            <w:rFonts w:ascii="Times New Roman" w:hAnsi="Times New Roman" w:cs="Times New Roman"/>
          </w:rPr>
          <w:t>%20</w:t>
        </w:r>
        <w:r w:rsidRPr="00E3350F">
          <w:rPr>
            <w:rStyle w:val="a6"/>
            <w:rFonts w:ascii="Times New Roman" w:hAnsi="Times New Roman" w:cs="Times New Roman"/>
            <w:lang w:val="en-US"/>
          </w:rPr>
          <w:t>act</w:t>
        </w:r>
        <w:r w:rsidRPr="00E3350F">
          <w:rPr>
            <w:rStyle w:val="a6"/>
            <w:rFonts w:ascii="Times New Roman" w:hAnsi="Times New Roman" w:cs="Times New Roman"/>
          </w:rPr>
          <w:t>.</w:t>
        </w:r>
        <w:r w:rsidRPr="00E3350F">
          <w:rPr>
            <w:rStyle w:val="a6"/>
            <w:rFonts w:ascii="Times New Roman" w:hAnsi="Times New Roman" w:cs="Times New Roman"/>
            <w:lang w:val="en-US"/>
          </w:rPr>
          <w:t>pdf</w:t>
        </w:r>
      </w:hyperlink>
      <w:r w:rsidRPr="00E3350F">
        <w:rPr>
          <w:rFonts w:ascii="Times New Roman" w:hAnsi="Times New Roman" w:cs="Times New Roman"/>
        </w:rPr>
        <w:t xml:space="preserve"> (дата обращения: 01.05.2021).</w:t>
      </w:r>
      <w:bookmarkEnd w:id="32"/>
    </w:p>
  </w:footnote>
  <w:footnote w:id="40">
    <w:p w14:paraId="5BB6BF45" w14:textId="7F09428B" w:rsidR="002C2DB8" w:rsidRPr="00D31E68" w:rsidRDefault="002C2DB8" w:rsidP="00D31E68">
      <w:pPr>
        <w:pStyle w:val="a3"/>
        <w:jc w:val="both"/>
        <w:rPr>
          <w:rFonts w:ascii="Times New Roman" w:hAnsi="Times New Roman" w:cs="Times New Roman"/>
        </w:rPr>
      </w:pPr>
      <w:r w:rsidRPr="00E3350F">
        <w:rPr>
          <w:rStyle w:val="a5"/>
          <w:rFonts w:ascii="Times New Roman" w:hAnsi="Times New Roman" w:cs="Times New Roman"/>
        </w:rPr>
        <w:footnoteRef/>
      </w:r>
      <w:r w:rsidRPr="00E3350F">
        <w:rPr>
          <w:rFonts w:ascii="Times New Roman" w:hAnsi="Times New Roman" w:cs="Times New Roman"/>
          <w:lang w:val="en-US"/>
        </w:rPr>
        <w:t xml:space="preserve"> </w:t>
      </w:r>
      <w:bookmarkStart w:id="33" w:name="_Hlk71675000"/>
      <w:r w:rsidRPr="00E3350F">
        <w:rPr>
          <w:rFonts w:ascii="Times New Roman" w:hAnsi="Times New Roman" w:cs="Times New Roman"/>
          <w:lang w:val="en-US"/>
        </w:rPr>
        <w:t>Françoise Baylis, Marcy Darnovsky, Katie Hasson, and Timothy M. Krahn Human Germline and Heritable Genome Editing: The Global Policy Landscape // The CRISPR Journal. Vol</w:t>
      </w:r>
      <w:r w:rsidRPr="00B82A98">
        <w:rPr>
          <w:rFonts w:ascii="Times New Roman" w:hAnsi="Times New Roman" w:cs="Times New Roman"/>
        </w:rPr>
        <w:t xml:space="preserve">. </w:t>
      </w:r>
      <w:r w:rsidRPr="00E3350F">
        <w:rPr>
          <w:rFonts w:ascii="Times New Roman" w:hAnsi="Times New Roman" w:cs="Times New Roman"/>
        </w:rPr>
        <w:t>3. № 5.</w:t>
      </w:r>
      <w:bookmarkEnd w:id="33"/>
    </w:p>
  </w:footnote>
  <w:footnote w:id="41">
    <w:p w14:paraId="08A62D7D" w14:textId="59A9B0F0" w:rsidR="002C2DB8" w:rsidRPr="008607E4" w:rsidRDefault="002C2DB8" w:rsidP="008607E4">
      <w:pPr>
        <w:pStyle w:val="a3"/>
        <w:jc w:val="both"/>
        <w:rPr>
          <w:rFonts w:ascii="Times New Roman" w:hAnsi="Times New Roman" w:cs="Times New Roman"/>
        </w:rPr>
      </w:pPr>
      <w:bookmarkStart w:id="34" w:name="_Hlk71675091"/>
      <w:r w:rsidRPr="00E3350F">
        <w:rPr>
          <w:rStyle w:val="a5"/>
          <w:rFonts w:ascii="Times New Roman" w:hAnsi="Times New Roman" w:cs="Times New Roman"/>
        </w:rPr>
        <w:footnoteRef/>
      </w:r>
      <w:r w:rsidRPr="00E3350F">
        <w:rPr>
          <w:rFonts w:ascii="Times New Roman" w:hAnsi="Times New Roman" w:cs="Times New Roman"/>
        </w:rPr>
        <w:t xml:space="preserve"> О защите прав и достоинства человека в биомедицинских исследованиях в государствах-участниках СНГ: модельный закон (Принят в г. Санкт-Петербурге 18 ноября 2005 г. Постановлением № 26-10 на 26-ом пленарном заседании Межпарламентской Ассамблеи государств-участников СНГ) // Информационный бюллетень. Межпарламентская Ассамблея государств-участников Содружества Независимых Государств. 2006. </w:t>
      </w:r>
      <w:r>
        <w:rPr>
          <w:rFonts w:ascii="Times New Roman" w:hAnsi="Times New Roman" w:cs="Times New Roman"/>
        </w:rPr>
        <w:t>№</w:t>
      </w:r>
      <w:r w:rsidRPr="00E3350F">
        <w:rPr>
          <w:rFonts w:ascii="Times New Roman" w:hAnsi="Times New Roman" w:cs="Times New Roman"/>
        </w:rPr>
        <w:t xml:space="preserve"> 37. С. 312 - 326</w:t>
      </w:r>
      <w:bookmarkEnd w:id="34"/>
      <w:r w:rsidRPr="00E3350F">
        <w:rPr>
          <w:rFonts w:ascii="Times New Roman" w:hAnsi="Times New Roman" w:cs="Times New Roman"/>
        </w:rPr>
        <w:t>.</w:t>
      </w:r>
    </w:p>
  </w:footnote>
  <w:footnote w:id="42">
    <w:p w14:paraId="2141C259" w14:textId="0F821E3F" w:rsidR="002C2DB8" w:rsidRPr="00E3350F" w:rsidRDefault="002C2DB8" w:rsidP="00FB36EE">
      <w:pPr>
        <w:pStyle w:val="a3"/>
        <w:jc w:val="both"/>
        <w:rPr>
          <w:rFonts w:ascii="Times New Roman" w:hAnsi="Times New Roman" w:cs="Times New Roman"/>
          <w:lang w:val="en-US"/>
        </w:rPr>
      </w:pPr>
      <w:r w:rsidRPr="00E3350F">
        <w:rPr>
          <w:rStyle w:val="a5"/>
          <w:rFonts w:ascii="Times New Roman" w:hAnsi="Times New Roman" w:cs="Times New Roman"/>
        </w:rPr>
        <w:footnoteRef/>
      </w:r>
      <w:r w:rsidRPr="00E3350F">
        <w:rPr>
          <w:rFonts w:ascii="Times New Roman" w:hAnsi="Times New Roman" w:cs="Times New Roman"/>
        </w:rPr>
        <w:t xml:space="preserve"> </w:t>
      </w:r>
      <w:bookmarkStart w:id="35" w:name="_Hlk71675193"/>
      <w:r w:rsidRPr="00E3350F">
        <w:rPr>
          <w:rFonts w:ascii="Times New Roman" w:hAnsi="Times New Roman" w:cs="Times New Roman"/>
        </w:rPr>
        <w:t>О рекомендациях «О сотрудничестве государств - участников СНГ по приведению медицинского образования в соответствие с обучающей программой ЮНЕСКО по биоэтике»</w:t>
      </w:r>
      <w:r>
        <w:rPr>
          <w:rFonts w:ascii="Times New Roman" w:hAnsi="Times New Roman" w:cs="Times New Roman"/>
        </w:rPr>
        <w:t xml:space="preserve"> </w:t>
      </w:r>
      <w:r w:rsidRPr="00E3350F">
        <w:rPr>
          <w:rFonts w:ascii="Times New Roman" w:hAnsi="Times New Roman" w:cs="Times New Roman"/>
        </w:rPr>
        <w:t>[</w:t>
      </w:r>
      <w:r>
        <w:rPr>
          <w:rFonts w:ascii="Times New Roman" w:hAnsi="Times New Roman" w:cs="Times New Roman"/>
        </w:rPr>
        <w:t>Электронный ресурс</w:t>
      </w:r>
      <w:r w:rsidRPr="00E3350F">
        <w:rPr>
          <w:rFonts w:ascii="Times New Roman" w:hAnsi="Times New Roman" w:cs="Times New Roman"/>
        </w:rPr>
        <w:t xml:space="preserve">]: </w:t>
      </w:r>
      <w:r>
        <w:rPr>
          <w:rFonts w:ascii="Times New Roman" w:hAnsi="Times New Roman" w:cs="Times New Roman"/>
        </w:rPr>
        <w:t>приняты П</w:t>
      </w:r>
      <w:r w:rsidRPr="00E3350F">
        <w:rPr>
          <w:rFonts w:ascii="Times New Roman" w:hAnsi="Times New Roman" w:cs="Times New Roman"/>
        </w:rPr>
        <w:t>остановление</w:t>
      </w:r>
      <w:r>
        <w:rPr>
          <w:rFonts w:ascii="Times New Roman" w:hAnsi="Times New Roman" w:cs="Times New Roman"/>
        </w:rPr>
        <w:t>м</w:t>
      </w:r>
      <w:r w:rsidRPr="00E3350F">
        <w:rPr>
          <w:rFonts w:ascii="Times New Roman" w:hAnsi="Times New Roman" w:cs="Times New Roman"/>
        </w:rPr>
        <w:t xml:space="preserve"> Межпарламентской Ассамблеи государств - участников Содружества Независимых Государств № 32-10</w:t>
      </w:r>
      <w:r>
        <w:rPr>
          <w:rFonts w:ascii="Times New Roman" w:hAnsi="Times New Roman" w:cs="Times New Roman"/>
        </w:rPr>
        <w:t xml:space="preserve">. </w:t>
      </w:r>
      <w:r w:rsidRPr="00E3350F">
        <w:rPr>
          <w:rFonts w:ascii="Times New Roman" w:hAnsi="Times New Roman" w:cs="Times New Roman"/>
          <w:lang w:val="en-US"/>
        </w:rPr>
        <w:t xml:space="preserve">URL: </w:t>
      </w:r>
      <w:hyperlink r:id="rId24" w:history="1">
        <w:r w:rsidRPr="00E3350F">
          <w:rPr>
            <w:rStyle w:val="a6"/>
            <w:rFonts w:ascii="Times New Roman" w:hAnsi="Times New Roman" w:cs="Times New Roman"/>
            <w:lang w:val="en-US"/>
          </w:rPr>
          <w:t>https://docs.cntd.ru/document/902181150</w:t>
        </w:r>
      </w:hyperlink>
      <w:r w:rsidRPr="00E3350F">
        <w:rPr>
          <w:rFonts w:ascii="Times New Roman" w:hAnsi="Times New Roman" w:cs="Times New Roman"/>
          <w:lang w:val="en-US"/>
        </w:rPr>
        <w:t xml:space="preserve"> (</w:t>
      </w:r>
      <w:r w:rsidRPr="00E3350F">
        <w:rPr>
          <w:rFonts w:ascii="Times New Roman" w:hAnsi="Times New Roman" w:cs="Times New Roman"/>
        </w:rPr>
        <w:t>дата</w:t>
      </w:r>
      <w:r w:rsidRPr="00E3350F">
        <w:rPr>
          <w:rFonts w:ascii="Times New Roman" w:hAnsi="Times New Roman" w:cs="Times New Roman"/>
          <w:lang w:val="en-US"/>
        </w:rPr>
        <w:t xml:space="preserve"> </w:t>
      </w:r>
      <w:r w:rsidRPr="00E3350F">
        <w:rPr>
          <w:rFonts w:ascii="Times New Roman" w:hAnsi="Times New Roman" w:cs="Times New Roman"/>
        </w:rPr>
        <w:t>обращения</w:t>
      </w:r>
      <w:r w:rsidRPr="00E3350F">
        <w:rPr>
          <w:rFonts w:ascii="Times New Roman" w:hAnsi="Times New Roman" w:cs="Times New Roman"/>
          <w:lang w:val="en-US"/>
        </w:rPr>
        <w:t>: 01.05.2021).</w:t>
      </w:r>
      <w:bookmarkEnd w:id="35"/>
    </w:p>
  </w:footnote>
  <w:footnote w:id="43">
    <w:p w14:paraId="79DFD3D1" w14:textId="1DA8DF69" w:rsidR="002C2DB8" w:rsidRPr="00FB36EE" w:rsidRDefault="002C2DB8" w:rsidP="00FB36EE">
      <w:pPr>
        <w:pStyle w:val="a3"/>
        <w:jc w:val="both"/>
        <w:rPr>
          <w:rFonts w:ascii="Times New Roman" w:hAnsi="Times New Roman" w:cs="Times New Roman"/>
          <w:highlight w:val="yellow"/>
          <w:lang w:val="en-US"/>
        </w:rPr>
      </w:pPr>
      <w:r w:rsidRPr="00E3350F">
        <w:rPr>
          <w:rStyle w:val="a5"/>
          <w:rFonts w:ascii="Times New Roman" w:hAnsi="Times New Roman" w:cs="Times New Roman"/>
        </w:rPr>
        <w:footnoteRef/>
      </w:r>
      <w:r w:rsidRPr="00E3350F">
        <w:rPr>
          <w:rFonts w:ascii="Times New Roman" w:hAnsi="Times New Roman" w:cs="Times New Roman"/>
          <w:lang w:val="en-US"/>
        </w:rPr>
        <w:t xml:space="preserve"> </w:t>
      </w:r>
      <w:bookmarkStart w:id="36" w:name="_Hlk71675314"/>
      <w:r w:rsidRPr="00E3350F">
        <w:rPr>
          <w:rFonts w:ascii="Times New Roman" w:hAnsi="Times New Roman" w:cs="Times New Roman"/>
          <w:lang w:val="en-US"/>
        </w:rPr>
        <w:t>Bioethics core curriculum, section 1: Syllabus Ethics Education Programme (SHS-2016/WS/12)</w:t>
      </w:r>
      <w:r w:rsidRPr="003E3A87">
        <w:rPr>
          <w:rFonts w:ascii="Times New Roman" w:hAnsi="Times New Roman" w:cs="Times New Roman"/>
          <w:lang w:val="en-US"/>
        </w:rPr>
        <w:t xml:space="preserve"> </w:t>
      </w:r>
      <w:r>
        <w:rPr>
          <w:rFonts w:ascii="Times New Roman" w:hAnsi="Times New Roman" w:cs="Times New Roman"/>
          <w:lang w:val="en-US"/>
        </w:rPr>
        <w:t>[</w:t>
      </w:r>
      <w:r w:rsidRPr="003E3A87">
        <w:rPr>
          <w:rFonts w:ascii="Times New Roman" w:hAnsi="Times New Roman" w:cs="Times New Roman"/>
          <w:lang w:val="en-US"/>
        </w:rPr>
        <w:t>Electronic resource</w:t>
      </w:r>
      <w:r>
        <w:rPr>
          <w:rFonts w:ascii="Times New Roman" w:hAnsi="Times New Roman" w:cs="Times New Roman"/>
          <w:lang w:val="en-US"/>
        </w:rPr>
        <w:t>]</w:t>
      </w:r>
      <w:r w:rsidRPr="00E3350F">
        <w:rPr>
          <w:rFonts w:ascii="Times New Roman" w:hAnsi="Times New Roman" w:cs="Times New Roman"/>
          <w:lang w:val="en-US"/>
        </w:rPr>
        <w:t xml:space="preserve">. URL: </w:t>
      </w:r>
      <w:hyperlink r:id="rId25" w:history="1">
        <w:r w:rsidRPr="00E3350F">
          <w:rPr>
            <w:rStyle w:val="a6"/>
            <w:rFonts w:ascii="Times New Roman" w:hAnsi="Times New Roman" w:cs="Times New Roman"/>
            <w:lang w:val="en-US"/>
          </w:rPr>
          <w:t>https://unesdoc.unesco.org/ark:/48223/pf0000246885</w:t>
        </w:r>
      </w:hyperlink>
      <w:r w:rsidRPr="00E3350F">
        <w:rPr>
          <w:rFonts w:ascii="Times New Roman" w:hAnsi="Times New Roman" w:cs="Times New Roman"/>
          <w:lang w:val="en-US"/>
        </w:rPr>
        <w:t xml:space="preserve"> (</w:t>
      </w:r>
      <w:r w:rsidRPr="00E3350F">
        <w:rPr>
          <w:rFonts w:ascii="Times New Roman" w:hAnsi="Times New Roman" w:cs="Times New Roman"/>
        </w:rPr>
        <w:t>дата</w:t>
      </w:r>
      <w:r w:rsidRPr="00E3350F">
        <w:rPr>
          <w:rFonts w:ascii="Times New Roman" w:hAnsi="Times New Roman" w:cs="Times New Roman"/>
          <w:lang w:val="en-US"/>
        </w:rPr>
        <w:t xml:space="preserve"> </w:t>
      </w:r>
      <w:r w:rsidRPr="00E3350F">
        <w:rPr>
          <w:rFonts w:ascii="Times New Roman" w:hAnsi="Times New Roman" w:cs="Times New Roman"/>
        </w:rPr>
        <w:t>обращения</w:t>
      </w:r>
      <w:r w:rsidRPr="00E3350F">
        <w:rPr>
          <w:rFonts w:ascii="Times New Roman" w:hAnsi="Times New Roman" w:cs="Times New Roman"/>
          <w:lang w:val="en-US"/>
        </w:rPr>
        <w:t>: 01.05.2021).</w:t>
      </w:r>
      <w:bookmarkEnd w:id="36"/>
    </w:p>
  </w:footnote>
  <w:footnote w:id="44">
    <w:p w14:paraId="70CE5B62" w14:textId="7DB13C3A" w:rsidR="002C2DB8" w:rsidRPr="00E3350F" w:rsidRDefault="002C2DB8" w:rsidP="00FB36EE">
      <w:pPr>
        <w:pStyle w:val="a3"/>
        <w:jc w:val="both"/>
        <w:rPr>
          <w:rFonts w:ascii="Times New Roman" w:hAnsi="Times New Roman" w:cs="Times New Roman"/>
        </w:rPr>
      </w:pPr>
      <w:r w:rsidRPr="00E3350F">
        <w:rPr>
          <w:rStyle w:val="a5"/>
          <w:rFonts w:ascii="Times New Roman" w:hAnsi="Times New Roman" w:cs="Times New Roman"/>
        </w:rPr>
        <w:footnoteRef/>
      </w:r>
      <w:r w:rsidRPr="00E3350F">
        <w:rPr>
          <w:rFonts w:ascii="Times New Roman" w:hAnsi="Times New Roman" w:cs="Times New Roman"/>
          <w:lang w:val="en-US"/>
        </w:rPr>
        <w:t xml:space="preserve"> Updating Its Reflection on the Human Genome and Human Rights [Electronic resource]: Report of the International Bioethics Committee (IBC). URL</w:t>
      </w:r>
      <w:r w:rsidRPr="00E3350F">
        <w:rPr>
          <w:rFonts w:ascii="Times New Roman" w:hAnsi="Times New Roman" w:cs="Times New Roman"/>
        </w:rPr>
        <w:t xml:space="preserve">: </w:t>
      </w:r>
      <w:hyperlink r:id="rId26" w:history="1">
        <w:r w:rsidRPr="00E3350F">
          <w:rPr>
            <w:rStyle w:val="a6"/>
            <w:rFonts w:ascii="Times New Roman" w:hAnsi="Times New Roman" w:cs="Times New Roman"/>
            <w:lang w:val="en-US"/>
          </w:rPr>
          <w:t>https</w:t>
        </w:r>
        <w:r w:rsidRPr="00E3350F">
          <w:rPr>
            <w:rStyle w:val="a6"/>
            <w:rFonts w:ascii="Times New Roman" w:hAnsi="Times New Roman" w:cs="Times New Roman"/>
          </w:rPr>
          <w:t>://</w:t>
        </w:r>
        <w:r w:rsidRPr="00E3350F">
          <w:rPr>
            <w:rStyle w:val="a6"/>
            <w:rFonts w:ascii="Times New Roman" w:hAnsi="Times New Roman" w:cs="Times New Roman"/>
            <w:lang w:val="en-US"/>
          </w:rPr>
          <w:t>unesdoc</w:t>
        </w:r>
        <w:r w:rsidRPr="00E3350F">
          <w:rPr>
            <w:rStyle w:val="a6"/>
            <w:rFonts w:ascii="Times New Roman" w:hAnsi="Times New Roman" w:cs="Times New Roman"/>
          </w:rPr>
          <w:t>.</w:t>
        </w:r>
        <w:r w:rsidRPr="00E3350F">
          <w:rPr>
            <w:rStyle w:val="a6"/>
            <w:rFonts w:ascii="Times New Roman" w:hAnsi="Times New Roman" w:cs="Times New Roman"/>
            <w:lang w:val="en-US"/>
          </w:rPr>
          <w:t>unesco</w:t>
        </w:r>
        <w:r w:rsidRPr="00E3350F">
          <w:rPr>
            <w:rStyle w:val="a6"/>
            <w:rFonts w:ascii="Times New Roman" w:hAnsi="Times New Roman" w:cs="Times New Roman"/>
          </w:rPr>
          <w:t>.</w:t>
        </w:r>
        <w:r w:rsidRPr="00E3350F">
          <w:rPr>
            <w:rStyle w:val="a6"/>
            <w:rFonts w:ascii="Times New Roman" w:hAnsi="Times New Roman" w:cs="Times New Roman"/>
            <w:lang w:val="en-US"/>
          </w:rPr>
          <w:t>org</w:t>
        </w:r>
        <w:r w:rsidRPr="00E3350F">
          <w:rPr>
            <w:rStyle w:val="a6"/>
            <w:rFonts w:ascii="Times New Roman" w:hAnsi="Times New Roman" w:cs="Times New Roman"/>
          </w:rPr>
          <w:t>/</w:t>
        </w:r>
        <w:r w:rsidRPr="00E3350F">
          <w:rPr>
            <w:rStyle w:val="a6"/>
            <w:rFonts w:ascii="Times New Roman" w:hAnsi="Times New Roman" w:cs="Times New Roman"/>
            <w:lang w:val="en-US"/>
          </w:rPr>
          <w:t>ark</w:t>
        </w:r>
        <w:r w:rsidRPr="00E3350F">
          <w:rPr>
            <w:rStyle w:val="a6"/>
            <w:rFonts w:ascii="Times New Roman" w:hAnsi="Times New Roman" w:cs="Times New Roman"/>
          </w:rPr>
          <w:t>:/48223/</w:t>
        </w:r>
        <w:r w:rsidRPr="00E3350F">
          <w:rPr>
            <w:rStyle w:val="a6"/>
            <w:rFonts w:ascii="Times New Roman" w:hAnsi="Times New Roman" w:cs="Times New Roman"/>
            <w:lang w:val="en-US"/>
          </w:rPr>
          <w:t>pf</w:t>
        </w:r>
        <w:r w:rsidRPr="00E3350F">
          <w:rPr>
            <w:rStyle w:val="a6"/>
            <w:rFonts w:ascii="Times New Roman" w:hAnsi="Times New Roman" w:cs="Times New Roman"/>
          </w:rPr>
          <w:t>0000233258</w:t>
        </w:r>
      </w:hyperlink>
      <w:r w:rsidRPr="00E3350F">
        <w:rPr>
          <w:rFonts w:ascii="Times New Roman" w:hAnsi="Times New Roman" w:cs="Times New Roman"/>
        </w:rPr>
        <w:t xml:space="preserve"> (дата обращения: 05.02.2020).</w:t>
      </w:r>
    </w:p>
  </w:footnote>
  <w:footnote w:id="45">
    <w:p w14:paraId="3794A9E6" w14:textId="2E67A354" w:rsidR="002C2DB8" w:rsidRPr="00C70BF1" w:rsidRDefault="002C2DB8" w:rsidP="007B7149">
      <w:pPr>
        <w:pStyle w:val="a3"/>
        <w:jc w:val="both"/>
        <w:rPr>
          <w:rFonts w:ascii="Times New Roman" w:hAnsi="Times New Roman" w:cs="Times New Roman"/>
        </w:rPr>
      </w:pPr>
      <w:r w:rsidRPr="00C70BF1">
        <w:rPr>
          <w:rStyle w:val="a5"/>
          <w:rFonts w:ascii="Times New Roman" w:hAnsi="Times New Roman" w:cs="Times New Roman"/>
        </w:rPr>
        <w:footnoteRef/>
      </w:r>
      <w:r>
        <w:rPr>
          <w:rFonts w:ascii="Times New Roman" w:hAnsi="Times New Roman" w:cs="Times New Roman"/>
        </w:rPr>
        <w:t xml:space="preserve"> </w:t>
      </w:r>
      <w:bookmarkStart w:id="37" w:name="_Hlk71675697"/>
      <w:r w:rsidRPr="00C70BF1">
        <w:rPr>
          <w:rFonts w:ascii="Times New Roman" w:hAnsi="Times New Roman" w:cs="Times New Roman"/>
        </w:rPr>
        <w:t>Статут</w:t>
      </w:r>
      <w:r w:rsidRPr="003E3A87">
        <w:rPr>
          <w:rFonts w:ascii="Times New Roman" w:hAnsi="Times New Roman" w:cs="Times New Roman"/>
        </w:rPr>
        <w:t xml:space="preserve"> </w:t>
      </w:r>
      <w:r w:rsidRPr="00C70BF1">
        <w:rPr>
          <w:rFonts w:ascii="Times New Roman" w:hAnsi="Times New Roman" w:cs="Times New Roman"/>
        </w:rPr>
        <w:t>Международного</w:t>
      </w:r>
      <w:r w:rsidRPr="003E3A87">
        <w:rPr>
          <w:rFonts w:ascii="Times New Roman" w:hAnsi="Times New Roman" w:cs="Times New Roman"/>
        </w:rPr>
        <w:t xml:space="preserve"> </w:t>
      </w:r>
      <w:r w:rsidRPr="00C70BF1">
        <w:rPr>
          <w:rFonts w:ascii="Times New Roman" w:hAnsi="Times New Roman" w:cs="Times New Roman"/>
        </w:rPr>
        <w:t>Суда</w:t>
      </w:r>
      <w:r w:rsidRPr="003E3A87">
        <w:rPr>
          <w:rFonts w:ascii="Times New Roman" w:hAnsi="Times New Roman" w:cs="Times New Roman"/>
        </w:rPr>
        <w:t xml:space="preserve"> </w:t>
      </w:r>
      <w:r w:rsidRPr="00C70BF1">
        <w:rPr>
          <w:rFonts w:ascii="Times New Roman" w:hAnsi="Times New Roman" w:cs="Times New Roman"/>
        </w:rPr>
        <w:t>ООН</w:t>
      </w:r>
      <w:r w:rsidRPr="003E3A87">
        <w:rPr>
          <w:rFonts w:ascii="Times New Roman" w:hAnsi="Times New Roman" w:cs="Times New Roman"/>
        </w:rPr>
        <w:t xml:space="preserve"> (</w:t>
      </w:r>
      <w:r w:rsidRPr="00C70BF1">
        <w:rPr>
          <w:rFonts w:ascii="Times New Roman" w:hAnsi="Times New Roman" w:cs="Times New Roman"/>
        </w:rPr>
        <w:t>Сан</w:t>
      </w:r>
      <w:r w:rsidRPr="003E3A87">
        <w:rPr>
          <w:rFonts w:ascii="Times New Roman" w:hAnsi="Times New Roman" w:cs="Times New Roman"/>
        </w:rPr>
        <w:t>-</w:t>
      </w:r>
      <w:r w:rsidRPr="00C70BF1">
        <w:rPr>
          <w:rFonts w:ascii="Times New Roman" w:hAnsi="Times New Roman" w:cs="Times New Roman"/>
        </w:rPr>
        <w:t>Франциско</w:t>
      </w:r>
      <w:r w:rsidRPr="003E3A87">
        <w:rPr>
          <w:rFonts w:ascii="Times New Roman" w:hAnsi="Times New Roman" w:cs="Times New Roman"/>
        </w:rPr>
        <w:t xml:space="preserve">, 26 </w:t>
      </w:r>
      <w:r w:rsidRPr="00C70BF1">
        <w:rPr>
          <w:rFonts w:ascii="Times New Roman" w:hAnsi="Times New Roman" w:cs="Times New Roman"/>
        </w:rPr>
        <w:t>июня</w:t>
      </w:r>
      <w:r w:rsidRPr="003E3A87">
        <w:rPr>
          <w:rFonts w:ascii="Times New Roman" w:hAnsi="Times New Roman" w:cs="Times New Roman"/>
        </w:rPr>
        <w:t xml:space="preserve"> 1945 </w:t>
      </w:r>
      <w:r w:rsidRPr="00C70BF1">
        <w:rPr>
          <w:rFonts w:ascii="Times New Roman" w:hAnsi="Times New Roman" w:cs="Times New Roman"/>
        </w:rPr>
        <w:t>г</w:t>
      </w:r>
      <w:r w:rsidRPr="003E3A87">
        <w:rPr>
          <w:rFonts w:ascii="Times New Roman" w:hAnsi="Times New Roman" w:cs="Times New Roman"/>
        </w:rPr>
        <w:t>.)</w:t>
      </w:r>
      <w:r>
        <w:rPr>
          <w:rFonts w:ascii="Times New Roman" w:hAnsi="Times New Roman" w:cs="Times New Roman"/>
        </w:rPr>
        <w:t xml:space="preserve"> // </w:t>
      </w:r>
      <w:r w:rsidRPr="003E3A87">
        <w:rPr>
          <w:rFonts w:ascii="Times New Roman" w:hAnsi="Times New Roman" w:cs="Times New Roman"/>
        </w:rPr>
        <w:t>Сборник действующих договоров, соглашений и конвенций, заключенных СССР с иностранными государствами. Вып. XII.- М.</w:t>
      </w:r>
      <w:r>
        <w:rPr>
          <w:rFonts w:ascii="Times New Roman" w:hAnsi="Times New Roman" w:cs="Times New Roman"/>
        </w:rPr>
        <w:t xml:space="preserve"> </w:t>
      </w:r>
      <w:r w:rsidRPr="003E3A87">
        <w:rPr>
          <w:rFonts w:ascii="Times New Roman" w:hAnsi="Times New Roman" w:cs="Times New Roman"/>
        </w:rPr>
        <w:t>1956. С. 47 - 63.</w:t>
      </w:r>
      <w:bookmarkEnd w:id="37"/>
    </w:p>
  </w:footnote>
  <w:footnote w:id="46">
    <w:p w14:paraId="7D710B1E" w14:textId="77777777" w:rsidR="002C2DB8" w:rsidRPr="00CF1AD3" w:rsidRDefault="002C2DB8" w:rsidP="007B7149">
      <w:pPr>
        <w:pStyle w:val="a3"/>
        <w:jc w:val="both"/>
        <w:rPr>
          <w:rFonts w:ascii="Times New Roman" w:hAnsi="Times New Roman" w:cs="Times New Roman"/>
        </w:rPr>
      </w:pPr>
      <w:r w:rsidRPr="00CF1AD3">
        <w:rPr>
          <w:rStyle w:val="a5"/>
          <w:rFonts w:ascii="Times New Roman" w:hAnsi="Times New Roman" w:cs="Times New Roman"/>
        </w:rPr>
        <w:footnoteRef/>
      </w:r>
      <w:r w:rsidRPr="00CF1AD3">
        <w:rPr>
          <w:rFonts w:ascii="Times New Roman" w:hAnsi="Times New Roman" w:cs="Times New Roman"/>
        </w:rPr>
        <w:t xml:space="preserve"> О государственном регулировании в области генно-инженерной деятельности: федеральный закон от 5 июля 1996 г. № 86-ФЗ (с изм. и доп.) // Собрание законодательства РФ. 1996. № 28. Ст. 3348.</w:t>
      </w:r>
    </w:p>
  </w:footnote>
  <w:footnote w:id="47">
    <w:p w14:paraId="74C47D0D" w14:textId="77777777" w:rsidR="002C2DB8" w:rsidRDefault="002C2DB8" w:rsidP="007B7149">
      <w:pPr>
        <w:pStyle w:val="a3"/>
        <w:jc w:val="both"/>
      </w:pPr>
      <w:r w:rsidRPr="00CF1AD3">
        <w:rPr>
          <w:rStyle w:val="a5"/>
          <w:rFonts w:ascii="Times New Roman" w:hAnsi="Times New Roman" w:cs="Times New Roman"/>
        </w:rPr>
        <w:footnoteRef/>
      </w:r>
      <w:r w:rsidRPr="00CF1AD3">
        <w:rPr>
          <w:rFonts w:ascii="Times New Roman" w:hAnsi="Times New Roman" w:cs="Times New Roman"/>
        </w:rPr>
        <w:t xml:space="preserve"> </w:t>
      </w:r>
      <w:bookmarkStart w:id="38" w:name="_Hlk37763203"/>
      <w:r w:rsidRPr="00CF1AD3">
        <w:rPr>
          <w:rFonts w:ascii="Times New Roman" w:hAnsi="Times New Roman" w:cs="Times New Roman"/>
        </w:rPr>
        <w:t>Об основах охраны здоровья граждан в Российской Федерации: федеральный закон от 21.11.2011 № 323-ФЗ (ред. от 29.05.2019) // Собрание законодательства РФ. 2011. № 48. Ст. 6724.</w:t>
      </w:r>
      <w:bookmarkEnd w:id="38"/>
    </w:p>
  </w:footnote>
  <w:footnote w:id="48">
    <w:p w14:paraId="5BBD916F" w14:textId="70832990" w:rsidR="002C2DB8" w:rsidRPr="00B82A98" w:rsidRDefault="002C2DB8" w:rsidP="007B7149">
      <w:pPr>
        <w:pStyle w:val="a3"/>
        <w:jc w:val="both"/>
        <w:rPr>
          <w:rFonts w:ascii="Times New Roman" w:hAnsi="Times New Roman" w:cs="Times New Roman"/>
        </w:rPr>
      </w:pPr>
      <w:r w:rsidRPr="005E22D8">
        <w:rPr>
          <w:rStyle w:val="a5"/>
          <w:rFonts w:ascii="Times New Roman" w:hAnsi="Times New Roman" w:cs="Times New Roman"/>
        </w:rPr>
        <w:footnoteRef/>
      </w:r>
      <w:r w:rsidRPr="005E22D8">
        <w:rPr>
          <w:rFonts w:ascii="Times New Roman" w:hAnsi="Times New Roman" w:cs="Times New Roman"/>
        </w:rPr>
        <w:t xml:space="preserve"> </w:t>
      </w:r>
      <w:r w:rsidRPr="00052804">
        <w:rPr>
          <w:rFonts w:ascii="Times New Roman" w:hAnsi="Times New Roman" w:cs="Times New Roman"/>
        </w:rPr>
        <w:t xml:space="preserve">Конвенция о защите прав человека и основных свобод </w:t>
      </w:r>
      <w:r w:rsidRPr="00052804">
        <w:rPr>
          <w:rFonts w:ascii="Times New Roman" w:hAnsi="Times New Roman" w:cs="Times New Roman"/>
          <w:lang w:val="en-US"/>
        </w:rPr>
        <w:t>ETS</w:t>
      </w:r>
      <w:r w:rsidRPr="00052804">
        <w:rPr>
          <w:rFonts w:ascii="Times New Roman" w:hAnsi="Times New Roman" w:cs="Times New Roman"/>
        </w:rPr>
        <w:t xml:space="preserve"> № 005 (принята в Риме 04 ноября 1950 г.) // Собрание законодательства Российской Федерации. 1998. № 20. Ст. 2143.</w:t>
      </w:r>
    </w:p>
  </w:footnote>
  <w:footnote w:id="49">
    <w:p w14:paraId="4A66DA4D" w14:textId="3421DE15" w:rsidR="002C2DB8" w:rsidRPr="005256E6" w:rsidRDefault="002C2DB8" w:rsidP="005256E6">
      <w:pPr>
        <w:pStyle w:val="a3"/>
        <w:jc w:val="both"/>
        <w:rPr>
          <w:rFonts w:ascii="Times New Roman" w:hAnsi="Times New Roman" w:cs="Times New Roman"/>
        </w:rPr>
      </w:pPr>
      <w:r w:rsidRPr="005256E6">
        <w:rPr>
          <w:rStyle w:val="a5"/>
          <w:rFonts w:ascii="Times New Roman" w:hAnsi="Times New Roman" w:cs="Times New Roman"/>
        </w:rPr>
        <w:footnoteRef/>
      </w:r>
      <w:r w:rsidRPr="005256E6">
        <w:rPr>
          <w:rFonts w:ascii="Times New Roman" w:hAnsi="Times New Roman" w:cs="Times New Roman"/>
        </w:rPr>
        <w:t xml:space="preserve"> </w:t>
      </w:r>
      <w:bookmarkStart w:id="41" w:name="_Hlk71740046"/>
      <w:r w:rsidRPr="005256E6">
        <w:rPr>
          <w:rFonts w:ascii="Times New Roman" w:hAnsi="Times New Roman" w:cs="Times New Roman"/>
        </w:rPr>
        <w:t>Колосова Н.М. Прямое действие Конституции Российской Федерации и ограничение конституционных прав и свобод человека и гражданина в контексте судебной практики // Журнал российского права. 2019. №</w:t>
      </w:r>
      <w:r>
        <w:rPr>
          <w:rFonts w:ascii="Times New Roman" w:hAnsi="Times New Roman" w:cs="Times New Roman"/>
        </w:rPr>
        <w:t xml:space="preserve"> </w:t>
      </w:r>
      <w:r w:rsidRPr="005256E6">
        <w:rPr>
          <w:rFonts w:ascii="Times New Roman" w:hAnsi="Times New Roman" w:cs="Times New Roman"/>
        </w:rPr>
        <w:t>8. С. 38.</w:t>
      </w:r>
      <w:bookmarkEnd w:id="41"/>
    </w:p>
  </w:footnote>
  <w:footnote w:id="50">
    <w:p w14:paraId="630E867E" w14:textId="43721041" w:rsidR="002C2DB8" w:rsidRPr="00822DE0" w:rsidRDefault="002C2DB8" w:rsidP="00B82A98">
      <w:pPr>
        <w:pStyle w:val="a3"/>
        <w:jc w:val="both"/>
        <w:rPr>
          <w:rFonts w:ascii="Times New Roman" w:hAnsi="Times New Roman" w:cs="Times New Roman"/>
        </w:rPr>
      </w:pPr>
      <w:r w:rsidRPr="00B82A98">
        <w:rPr>
          <w:rStyle w:val="a5"/>
          <w:rFonts w:ascii="Times New Roman" w:hAnsi="Times New Roman" w:cs="Times New Roman"/>
        </w:rPr>
        <w:footnoteRef/>
      </w:r>
      <w:r w:rsidRPr="00B82A98">
        <w:rPr>
          <w:rFonts w:ascii="Times New Roman" w:hAnsi="Times New Roman" w:cs="Times New Roman"/>
        </w:rPr>
        <w:t xml:space="preserve"> </w:t>
      </w:r>
      <w:bookmarkStart w:id="42" w:name="_Hlk71740160"/>
      <w:r w:rsidRPr="00B82A98">
        <w:rPr>
          <w:rFonts w:ascii="Times New Roman" w:hAnsi="Times New Roman" w:cs="Times New Roman"/>
        </w:rPr>
        <w:t>Обзор практики межгосударственных органов по защите прав и основных свобод человека № 1 (2019)(подготовлен Верховным Судом РФ) // СПС «КонсультантПлюс».</w:t>
      </w:r>
      <w:bookmarkEnd w:id="42"/>
    </w:p>
  </w:footnote>
  <w:footnote w:id="51">
    <w:p w14:paraId="0AE51955" w14:textId="4FC7F845" w:rsidR="002C2DB8" w:rsidRPr="00CB7AA4" w:rsidRDefault="002C2DB8" w:rsidP="00CB7AA4">
      <w:pPr>
        <w:pStyle w:val="a3"/>
        <w:jc w:val="both"/>
        <w:rPr>
          <w:rFonts w:ascii="Times New Roman" w:hAnsi="Times New Roman" w:cs="Times New Roman"/>
        </w:rPr>
      </w:pPr>
      <w:r w:rsidRPr="00BA327A">
        <w:rPr>
          <w:rStyle w:val="a5"/>
          <w:rFonts w:ascii="Times New Roman" w:hAnsi="Times New Roman" w:cs="Times New Roman"/>
        </w:rPr>
        <w:footnoteRef/>
      </w:r>
      <w:r w:rsidRPr="00BA327A">
        <w:rPr>
          <w:rFonts w:ascii="Times New Roman" w:hAnsi="Times New Roman" w:cs="Times New Roman"/>
        </w:rPr>
        <w:t xml:space="preserve"> </w:t>
      </w:r>
      <w:bookmarkStart w:id="43" w:name="_Hlk71740365"/>
      <w:r w:rsidRPr="00CB7AA4">
        <w:rPr>
          <w:rFonts w:ascii="Times New Roman" w:hAnsi="Times New Roman" w:cs="Times New Roman"/>
        </w:rPr>
        <w:t>Венская декларация и программа действий</w:t>
      </w:r>
      <w:r>
        <w:rPr>
          <w:rFonts w:ascii="Times New Roman" w:hAnsi="Times New Roman" w:cs="Times New Roman"/>
        </w:rPr>
        <w:t xml:space="preserve"> (</w:t>
      </w:r>
      <w:r w:rsidRPr="00CB7AA4">
        <w:rPr>
          <w:rFonts w:ascii="Times New Roman" w:hAnsi="Times New Roman" w:cs="Times New Roman"/>
        </w:rPr>
        <w:t>Принята в г. Вене 25</w:t>
      </w:r>
      <w:r>
        <w:rPr>
          <w:rFonts w:ascii="Times New Roman" w:hAnsi="Times New Roman" w:cs="Times New Roman"/>
        </w:rPr>
        <w:t xml:space="preserve"> июня </w:t>
      </w:r>
      <w:r w:rsidRPr="00CB7AA4">
        <w:rPr>
          <w:rFonts w:ascii="Times New Roman" w:hAnsi="Times New Roman" w:cs="Times New Roman"/>
        </w:rPr>
        <w:t>1993</w:t>
      </w:r>
      <w:r>
        <w:rPr>
          <w:rFonts w:ascii="Times New Roman" w:hAnsi="Times New Roman" w:cs="Times New Roman"/>
        </w:rPr>
        <w:t xml:space="preserve"> г.</w:t>
      </w:r>
      <w:r w:rsidRPr="00CB7AA4">
        <w:rPr>
          <w:rFonts w:ascii="Times New Roman" w:hAnsi="Times New Roman" w:cs="Times New Roman"/>
        </w:rPr>
        <w:t xml:space="preserve"> на 2-ой Всемирной конференции по правам человека</w:t>
      </w:r>
      <w:r>
        <w:rPr>
          <w:rFonts w:ascii="Times New Roman" w:hAnsi="Times New Roman" w:cs="Times New Roman"/>
        </w:rPr>
        <w:t xml:space="preserve">) // </w:t>
      </w:r>
      <w:r w:rsidRPr="00CB7AA4">
        <w:rPr>
          <w:rFonts w:ascii="Times New Roman" w:hAnsi="Times New Roman" w:cs="Times New Roman"/>
        </w:rPr>
        <w:t xml:space="preserve">Московский журнал международного права. 1994. </w:t>
      </w:r>
      <w:r>
        <w:rPr>
          <w:rFonts w:ascii="Times New Roman" w:hAnsi="Times New Roman" w:cs="Times New Roman"/>
        </w:rPr>
        <w:t>№</w:t>
      </w:r>
      <w:r w:rsidRPr="00CB7AA4">
        <w:rPr>
          <w:rFonts w:ascii="Times New Roman" w:hAnsi="Times New Roman" w:cs="Times New Roman"/>
        </w:rPr>
        <w:t xml:space="preserve"> 1. С. 153</w:t>
      </w:r>
      <w:r>
        <w:rPr>
          <w:rFonts w:ascii="Times New Roman" w:hAnsi="Times New Roman" w:cs="Times New Roman"/>
        </w:rPr>
        <w:t>-</w:t>
      </w:r>
      <w:r w:rsidRPr="00CB7AA4">
        <w:rPr>
          <w:rFonts w:ascii="Times New Roman" w:hAnsi="Times New Roman" w:cs="Times New Roman"/>
        </w:rPr>
        <w:t>180.</w:t>
      </w:r>
      <w:bookmarkEnd w:id="43"/>
    </w:p>
  </w:footnote>
  <w:footnote w:id="52">
    <w:p w14:paraId="19599530" w14:textId="1F7F10D8" w:rsidR="002C2DB8" w:rsidRPr="00303180" w:rsidRDefault="002C2DB8" w:rsidP="00753034">
      <w:pPr>
        <w:pStyle w:val="a3"/>
        <w:jc w:val="both"/>
        <w:rPr>
          <w:rFonts w:ascii="Times New Roman" w:hAnsi="Times New Roman" w:cs="Times New Roman"/>
        </w:rPr>
      </w:pPr>
      <w:r w:rsidRPr="00CB7AA4">
        <w:rPr>
          <w:rStyle w:val="a5"/>
          <w:rFonts w:ascii="Times New Roman" w:hAnsi="Times New Roman" w:cs="Times New Roman"/>
        </w:rPr>
        <w:footnoteRef/>
      </w:r>
      <w:r w:rsidRPr="00CB7AA4">
        <w:rPr>
          <w:rFonts w:ascii="Times New Roman" w:hAnsi="Times New Roman" w:cs="Times New Roman"/>
        </w:rPr>
        <w:t xml:space="preserve"> </w:t>
      </w:r>
      <w:bookmarkStart w:id="44" w:name="_Hlk71740569"/>
      <w:r w:rsidRPr="00CB7AA4">
        <w:rPr>
          <w:rFonts w:ascii="Times New Roman" w:hAnsi="Times New Roman" w:cs="Times New Roman"/>
        </w:rPr>
        <w:t xml:space="preserve">Доклад Специального докладчика г-на А. Вако </w:t>
      </w:r>
      <w:r w:rsidRPr="00CB7AA4">
        <w:rPr>
          <w:rFonts w:ascii="Times New Roman" w:hAnsi="Times New Roman" w:cs="Times New Roman"/>
          <w:lang w:val="en-US"/>
        </w:rPr>
        <w:t>E</w:t>
      </w:r>
      <w:r w:rsidRPr="00CB7AA4">
        <w:rPr>
          <w:rFonts w:ascii="Times New Roman" w:hAnsi="Times New Roman" w:cs="Times New Roman"/>
        </w:rPr>
        <w:t>/</w:t>
      </w:r>
      <w:r w:rsidRPr="00CB7AA4">
        <w:rPr>
          <w:rFonts w:ascii="Times New Roman" w:hAnsi="Times New Roman" w:cs="Times New Roman"/>
          <w:lang w:val="en-US"/>
        </w:rPr>
        <w:t>CN</w:t>
      </w:r>
      <w:r w:rsidRPr="00CB7AA4">
        <w:rPr>
          <w:rFonts w:ascii="Times New Roman" w:hAnsi="Times New Roman" w:cs="Times New Roman"/>
        </w:rPr>
        <w:t>.4/1983/16 [</w:t>
      </w:r>
      <w:r>
        <w:rPr>
          <w:rFonts w:ascii="Times New Roman" w:hAnsi="Times New Roman" w:cs="Times New Roman"/>
        </w:rPr>
        <w:t>Электронный ресурс</w:t>
      </w:r>
      <w:r w:rsidRPr="00CB7AA4">
        <w:rPr>
          <w:rFonts w:ascii="Times New Roman" w:hAnsi="Times New Roman" w:cs="Times New Roman"/>
        </w:rPr>
        <w:t xml:space="preserve">]: 39-ая сессии Комиссии по правам человека 31 января-11 марта 1983 г. С. 8. </w:t>
      </w:r>
      <w:r w:rsidRPr="00CB7AA4">
        <w:rPr>
          <w:rFonts w:ascii="Times New Roman" w:hAnsi="Times New Roman" w:cs="Times New Roman"/>
          <w:lang w:val="en-US"/>
        </w:rPr>
        <w:t>URL</w:t>
      </w:r>
      <w:r w:rsidRPr="00CB7AA4">
        <w:rPr>
          <w:rFonts w:ascii="Times New Roman" w:hAnsi="Times New Roman" w:cs="Times New Roman"/>
        </w:rPr>
        <w:t xml:space="preserve">: </w:t>
      </w:r>
      <w:hyperlink r:id="rId27" w:history="1">
        <w:r w:rsidRPr="00CB7AA4">
          <w:rPr>
            <w:rStyle w:val="a6"/>
            <w:rFonts w:ascii="Times New Roman" w:hAnsi="Times New Roman" w:cs="Times New Roman"/>
          </w:rPr>
          <w:t>https://undocs.org/pdf?symbol=ru/e/cn.4/1983/16</w:t>
        </w:r>
      </w:hyperlink>
      <w:r w:rsidRPr="00CB7AA4">
        <w:rPr>
          <w:rFonts w:ascii="Times New Roman" w:hAnsi="Times New Roman" w:cs="Times New Roman"/>
        </w:rPr>
        <w:t xml:space="preserve"> (дата обращения:</w:t>
      </w:r>
      <w:r>
        <w:rPr>
          <w:rFonts w:ascii="Times New Roman" w:hAnsi="Times New Roman" w:cs="Times New Roman"/>
        </w:rPr>
        <w:t xml:space="preserve"> 02.03.2021</w:t>
      </w:r>
      <w:r w:rsidRPr="00CB7AA4">
        <w:rPr>
          <w:rFonts w:ascii="Times New Roman" w:hAnsi="Times New Roman" w:cs="Times New Roman"/>
        </w:rPr>
        <w:t>).</w:t>
      </w:r>
      <w:bookmarkEnd w:id="44"/>
    </w:p>
  </w:footnote>
  <w:footnote w:id="53">
    <w:p w14:paraId="1A20049E" w14:textId="66EE49B6" w:rsidR="002C2DB8" w:rsidRPr="0051718A" w:rsidRDefault="002C2DB8" w:rsidP="007B7149">
      <w:pPr>
        <w:pStyle w:val="a3"/>
        <w:jc w:val="both"/>
        <w:rPr>
          <w:rFonts w:ascii="Times New Roman" w:hAnsi="Times New Roman" w:cs="Times New Roman"/>
        </w:rPr>
      </w:pPr>
      <w:r w:rsidRPr="0051718A">
        <w:rPr>
          <w:rStyle w:val="a5"/>
          <w:rFonts w:ascii="Times New Roman" w:hAnsi="Times New Roman" w:cs="Times New Roman"/>
        </w:rPr>
        <w:footnoteRef/>
      </w:r>
      <w:r>
        <w:rPr>
          <w:rFonts w:ascii="Times New Roman" w:hAnsi="Times New Roman" w:cs="Times New Roman"/>
        </w:rPr>
        <w:t xml:space="preserve"> </w:t>
      </w:r>
      <w:r w:rsidRPr="00CB7AA4">
        <w:rPr>
          <w:rFonts w:ascii="Times New Roman" w:hAnsi="Times New Roman" w:cs="Times New Roman"/>
        </w:rPr>
        <w:t>Статут Международного Суда ООН (Сан-Франциско, 26 июня 1945 г.) // Сборник действующих договоров, соглашений и конвенций, заключенных СССР с иностранными государствами. Вып. XII.- М. 1956. С. 47 - 63.</w:t>
      </w:r>
    </w:p>
  </w:footnote>
  <w:footnote w:id="54">
    <w:p w14:paraId="7F0E7EDE" w14:textId="70D9A4EA" w:rsidR="002C2DB8" w:rsidRPr="00F55A51" w:rsidRDefault="002C2DB8" w:rsidP="007B7149">
      <w:pPr>
        <w:pStyle w:val="a3"/>
        <w:jc w:val="both"/>
        <w:rPr>
          <w:rFonts w:ascii="Times New Roman" w:hAnsi="Times New Roman" w:cs="Times New Roman"/>
        </w:rPr>
      </w:pPr>
      <w:r w:rsidRPr="0051718A">
        <w:rPr>
          <w:rStyle w:val="a5"/>
          <w:rFonts w:ascii="Times New Roman" w:hAnsi="Times New Roman" w:cs="Times New Roman"/>
        </w:rPr>
        <w:footnoteRef/>
      </w:r>
      <w:r w:rsidRPr="0051718A">
        <w:rPr>
          <w:rFonts w:ascii="Times New Roman" w:hAnsi="Times New Roman" w:cs="Times New Roman"/>
        </w:rPr>
        <w:t xml:space="preserve"> </w:t>
      </w:r>
      <w:bookmarkStart w:id="45" w:name="_Hlk61740753"/>
      <w:bookmarkStart w:id="46" w:name="_Hlk71740940"/>
      <w:r>
        <w:rPr>
          <w:rFonts w:ascii="Times New Roman" w:hAnsi="Times New Roman" w:cs="Times New Roman"/>
        </w:rPr>
        <w:t>Дело о компании «</w:t>
      </w:r>
      <w:r w:rsidRPr="0051718A">
        <w:rPr>
          <w:rFonts w:ascii="Times New Roman" w:hAnsi="Times New Roman" w:cs="Times New Roman"/>
        </w:rPr>
        <w:t xml:space="preserve">Барселона Трэкшн, Лайт </w:t>
      </w:r>
      <w:r>
        <w:rPr>
          <w:rFonts w:ascii="Times New Roman" w:hAnsi="Times New Roman" w:cs="Times New Roman"/>
        </w:rPr>
        <w:t>э</w:t>
      </w:r>
      <w:r w:rsidRPr="0051718A">
        <w:rPr>
          <w:rFonts w:ascii="Times New Roman" w:hAnsi="Times New Roman" w:cs="Times New Roman"/>
        </w:rPr>
        <w:t>нд Пауэр</w:t>
      </w:r>
      <w:r>
        <w:rPr>
          <w:rFonts w:ascii="Times New Roman" w:hAnsi="Times New Roman" w:cs="Times New Roman"/>
        </w:rPr>
        <w:t xml:space="preserve"> </w:t>
      </w:r>
      <w:r w:rsidRPr="0051718A">
        <w:rPr>
          <w:rFonts w:ascii="Times New Roman" w:hAnsi="Times New Roman" w:cs="Times New Roman"/>
        </w:rPr>
        <w:t>Лимитед</w:t>
      </w:r>
      <w:r>
        <w:rPr>
          <w:rFonts w:ascii="Times New Roman" w:hAnsi="Times New Roman" w:cs="Times New Roman"/>
        </w:rPr>
        <w:t xml:space="preserve">» </w:t>
      </w:r>
      <w:r w:rsidRPr="00F55A51">
        <w:rPr>
          <w:rFonts w:ascii="Times New Roman" w:hAnsi="Times New Roman" w:cs="Times New Roman"/>
        </w:rPr>
        <w:t>[</w:t>
      </w:r>
      <w:r>
        <w:rPr>
          <w:rFonts w:ascii="Times New Roman" w:hAnsi="Times New Roman" w:cs="Times New Roman"/>
        </w:rPr>
        <w:t>Электронный ресурс</w:t>
      </w:r>
      <w:r w:rsidRPr="00F55A51">
        <w:rPr>
          <w:rFonts w:ascii="Times New Roman" w:hAnsi="Times New Roman" w:cs="Times New Roman"/>
        </w:rPr>
        <w:t>]</w:t>
      </w:r>
      <w:r>
        <w:rPr>
          <w:rFonts w:ascii="Times New Roman" w:hAnsi="Times New Roman" w:cs="Times New Roman"/>
        </w:rPr>
        <w:t>:</w:t>
      </w:r>
      <w:r w:rsidRPr="0051718A">
        <w:rPr>
          <w:rFonts w:ascii="Times New Roman" w:hAnsi="Times New Roman" w:cs="Times New Roman"/>
        </w:rPr>
        <w:t xml:space="preserve"> </w:t>
      </w:r>
      <w:r>
        <w:rPr>
          <w:rFonts w:ascii="Times New Roman" w:hAnsi="Times New Roman" w:cs="Times New Roman"/>
        </w:rPr>
        <w:t>р</w:t>
      </w:r>
      <w:r w:rsidRPr="0051718A">
        <w:rPr>
          <w:rFonts w:ascii="Times New Roman" w:hAnsi="Times New Roman" w:cs="Times New Roman"/>
        </w:rPr>
        <w:t xml:space="preserve">ешение </w:t>
      </w:r>
      <w:r>
        <w:rPr>
          <w:rFonts w:ascii="Times New Roman" w:hAnsi="Times New Roman" w:cs="Times New Roman"/>
        </w:rPr>
        <w:t xml:space="preserve">Международного суда ООН </w:t>
      </w:r>
      <w:r w:rsidRPr="0051718A">
        <w:rPr>
          <w:rFonts w:ascii="Times New Roman" w:hAnsi="Times New Roman" w:cs="Times New Roman"/>
        </w:rPr>
        <w:t>от 24 июля 1964 г.</w:t>
      </w:r>
      <w:r>
        <w:rPr>
          <w:rFonts w:ascii="Times New Roman" w:hAnsi="Times New Roman" w:cs="Times New Roman"/>
        </w:rPr>
        <w:t xml:space="preserve"> С. 83-86. </w:t>
      </w:r>
      <w:r>
        <w:rPr>
          <w:rFonts w:ascii="Times New Roman" w:hAnsi="Times New Roman" w:cs="Times New Roman"/>
          <w:lang w:val="en-US"/>
        </w:rPr>
        <w:t>URL</w:t>
      </w:r>
      <w:r w:rsidRPr="00F55A51">
        <w:rPr>
          <w:rFonts w:ascii="Times New Roman" w:hAnsi="Times New Roman" w:cs="Times New Roman"/>
        </w:rPr>
        <w:t xml:space="preserve">: </w:t>
      </w:r>
      <w:hyperlink r:id="rId28" w:history="1">
        <w:r w:rsidRPr="00F55A51">
          <w:rPr>
            <w:rStyle w:val="a6"/>
            <w:rFonts w:ascii="Times New Roman" w:hAnsi="Times New Roman" w:cs="Times New Roman"/>
            <w:lang w:val="en-US"/>
          </w:rPr>
          <w:t>https</w:t>
        </w:r>
        <w:r w:rsidRPr="00F55A51">
          <w:rPr>
            <w:rStyle w:val="a6"/>
            <w:rFonts w:ascii="Times New Roman" w:hAnsi="Times New Roman" w:cs="Times New Roman"/>
          </w:rPr>
          <w:t>://</w:t>
        </w:r>
        <w:r w:rsidRPr="00F55A51">
          <w:rPr>
            <w:rStyle w:val="a6"/>
            <w:rFonts w:ascii="Times New Roman" w:hAnsi="Times New Roman" w:cs="Times New Roman"/>
            <w:lang w:val="en-US"/>
          </w:rPr>
          <w:t>legal</w:t>
        </w:r>
        <w:r w:rsidRPr="00F55A51">
          <w:rPr>
            <w:rStyle w:val="a6"/>
            <w:rFonts w:ascii="Times New Roman" w:hAnsi="Times New Roman" w:cs="Times New Roman"/>
          </w:rPr>
          <w:t>.</w:t>
        </w:r>
        <w:r w:rsidRPr="00F55A51">
          <w:rPr>
            <w:rStyle w:val="a6"/>
            <w:rFonts w:ascii="Times New Roman" w:hAnsi="Times New Roman" w:cs="Times New Roman"/>
            <w:lang w:val="en-US"/>
          </w:rPr>
          <w:t>un</w:t>
        </w:r>
        <w:r w:rsidRPr="00F55A51">
          <w:rPr>
            <w:rStyle w:val="a6"/>
            <w:rFonts w:ascii="Times New Roman" w:hAnsi="Times New Roman" w:cs="Times New Roman"/>
          </w:rPr>
          <w:t>.</w:t>
        </w:r>
        <w:r w:rsidRPr="00F55A51">
          <w:rPr>
            <w:rStyle w:val="a6"/>
            <w:rFonts w:ascii="Times New Roman" w:hAnsi="Times New Roman" w:cs="Times New Roman"/>
            <w:lang w:val="en-US"/>
          </w:rPr>
          <w:t>org</w:t>
        </w:r>
        <w:r w:rsidRPr="00F55A51">
          <w:rPr>
            <w:rStyle w:val="a6"/>
            <w:rFonts w:ascii="Times New Roman" w:hAnsi="Times New Roman" w:cs="Times New Roman"/>
          </w:rPr>
          <w:t>/</w:t>
        </w:r>
        <w:r w:rsidRPr="00F55A51">
          <w:rPr>
            <w:rStyle w:val="a6"/>
            <w:rFonts w:ascii="Times New Roman" w:hAnsi="Times New Roman" w:cs="Times New Roman"/>
            <w:lang w:val="en-US"/>
          </w:rPr>
          <w:t>icjsummaries</w:t>
        </w:r>
        <w:r w:rsidRPr="00F55A51">
          <w:rPr>
            <w:rStyle w:val="a6"/>
            <w:rFonts w:ascii="Times New Roman" w:hAnsi="Times New Roman" w:cs="Times New Roman"/>
          </w:rPr>
          <w:t>/</w:t>
        </w:r>
        <w:r w:rsidRPr="00F55A51">
          <w:rPr>
            <w:rStyle w:val="a6"/>
            <w:rFonts w:ascii="Times New Roman" w:hAnsi="Times New Roman" w:cs="Times New Roman"/>
            <w:lang w:val="en-US"/>
          </w:rPr>
          <w:t>documents</w:t>
        </w:r>
        <w:r w:rsidRPr="00F55A51">
          <w:rPr>
            <w:rStyle w:val="a6"/>
            <w:rFonts w:ascii="Times New Roman" w:hAnsi="Times New Roman" w:cs="Times New Roman"/>
          </w:rPr>
          <w:t>/</w:t>
        </w:r>
        <w:r w:rsidRPr="00F55A51">
          <w:rPr>
            <w:rStyle w:val="a6"/>
            <w:rFonts w:ascii="Times New Roman" w:hAnsi="Times New Roman" w:cs="Times New Roman"/>
            <w:lang w:val="en-US"/>
          </w:rPr>
          <w:t>russian</w:t>
        </w:r>
        <w:r w:rsidRPr="00F55A51">
          <w:rPr>
            <w:rStyle w:val="a6"/>
            <w:rFonts w:ascii="Times New Roman" w:hAnsi="Times New Roman" w:cs="Times New Roman"/>
          </w:rPr>
          <w:t>/</w:t>
        </w:r>
        <w:r w:rsidRPr="00F55A51">
          <w:rPr>
            <w:rStyle w:val="a6"/>
            <w:rFonts w:ascii="Times New Roman" w:hAnsi="Times New Roman" w:cs="Times New Roman"/>
            <w:lang w:val="en-US"/>
          </w:rPr>
          <w:t>st</w:t>
        </w:r>
        <w:r w:rsidRPr="00F55A51">
          <w:rPr>
            <w:rStyle w:val="a6"/>
            <w:rFonts w:ascii="Times New Roman" w:hAnsi="Times New Roman" w:cs="Times New Roman"/>
          </w:rPr>
          <w:t>_</w:t>
        </w:r>
        <w:r w:rsidRPr="00F55A51">
          <w:rPr>
            <w:rStyle w:val="a6"/>
            <w:rFonts w:ascii="Times New Roman" w:hAnsi="Times New Roman" w:cs="Times New Roman"/>
            <w:lang w:val="en-US"/>
          </w:rPr>
          <w:t>leg</w:t>
        </w:r>
        <w:r w:rsidRPr="00F55A51">
          <w:rPr>
            <w:rStyle w:val="a6"/>
            <w:rFonts w:ascii="Times New Roman" w:hAnsi="Times New Roman" w:cs="Times New Roman"/>
          </w:rPr>
          <w:t>_</w:t>
        </w:r>
        <w:r w:rsidRPr="00F55A51">
          <w:rPr>
            <w:rStyle w:val="a6"/>
            <w:rFonts w:ascii="Times New Roman" w:hAnsi="Times New Roman" w:cs="Times New Roman"/>
            <w:lang w:val="en-US"/>
          </w:rPr>
          <w:t>serf</w:t>
        </w:r>
        <w:r w:rsidRPr="00F55A51">
          <w:rPr>
            <w:rStyle w:val="a6"/>
            <w:rFonts w:ascii="Times New Roman" w:hAnsi="Times New Roman" w:cs="Times New Roman"/>
          </w:rPr>
          <w:t>1.</w:t>
        </w:r>
        <w:r w:rsidRPr="00F55A51">
          <w:rPr>
            <w:rStyle w:val="a6"/>
            <w:rFonts w:ascii="Times New Roman" w:hAnsi="Times New Roman" w:cs="Times New Roman"/>
            <w:lang w:val="en-US"/>
          </w:rPr>
          <w:t>pdf</w:t>
        </w:r>
      </w:hyperlink>
      <w:bookmarkEnd w:id="45"/>
      <w:r w:rsidRPr="00F55A51">
        <w:rPr>
          <w:rFonts w:ascii="Times New Roman" w:hAnsi="Times New Roman" w:cs="Times New Roman"/>
        </w:rPr>
        <w:t xml:space="preserve"> (</w:t>
      </w:r>
      <w:r>
        <w:rPr>
          <w:rFonts w:ascii="Times New Roman" w:hAnsi="Times New Roman" w:cs="Times New Roman"/>
        </w:rPr>
        <w:t>дата обращения: 02.03.2021).</w:t>
      </w:r>
      <w:bookmarkEnd w:id="46"/>
    </w:p>
  </w:footnote>
  <w:footnote w:id="55">
    <w:p w14:paraId="29EC49D8" w14:textId="5659D06C" w:rsidR="002C2DB8" w:rsidRPr="00F2525E" w:rsidRDefault="002C2DB8" w:rsidP="00303180">
      <w:pPr>
        <w:pStyle w:val="a3"/>
        <w:jc w:val="both"/>
        <w:rPr>
          <w:rFonts w:ascii="Times New Roman" w:hAnsi="Times New Roman" w:cs="Times New Roman"/>
        </w:rPr>
      </w:pPr>
      <w:r w:rsidRPr="00F2525E">
        <w:rPr>
          <w:rStyle w:val="a5"/>
          <w:rFonts w:ascii="Times New Roman" w:hAnsi="Times New Roman" w:cs="Times New Roman"/>
        </w:rPr>
        <w:footnoteRef/>
      </w:r>
      <w:r w:rsidRPr="00F2525E">
        <w:rPr>
          <w:rFonts w:ascii="Times New Roman" w:hAnsi="Times New Roman" w:cs="Times New Roman"/>
        </w:rPr>
        <w:t xml:space="preserve"> </w:t>
      </w:r>
      <w:bookmarkStart w:id="47" w:name="_Hlk71741537"/>
      <w:bookmarkStart w:id="48" w:name="_Hlk71741452"/>
      <w:r w:rsidRPr="00F2525E">
        <w:rPr>
          <w:rFonts w:ascii="Times New Roman" w:hAnsi="Times New Roman" w:cs="Times New Roman"/>
        </w:rPr>
        <w:t>По вопросу о достаточном жилище как компоненте права на достаточный жизненный уровень, а также о праве на недискриминацию в этом контексте [Электронный ресурс]: Доклад Специального докладчика Л. Фархи A/71/310</w:t>
      </w:r>
      <w:r>
        <w:rPr>
          <w:rFonts w:ascii="Times New Roman" w:hAnsi="Times New Roman" w:cs="Times New Roman"/>
        </w:rPr>
        <w:t xml:space="preserve">. </w:t>
      </w:r>
      <w:r w:rsidRPr="00F2525E">
        <w:rPr>
          <w:rFonts w:ascii="Times New Roman" w:hAnsi="Times New Roman" w:cs="Times New Roman"/>
        </w:rPr>
        <w:t xml:space="preserve">С. 25. </w:t>
      </w:r>
      <w:r w:rsidRPr="00F2525E">
        <w:rPr>
          <w:rFonts w:ascii="Times New Roman" w:hAnsi="Times New Roman" w:cs="Times New Roman"/>
          <w:lang w:val="en-US"/>
        </w:rPr>
        <w:t>URL</w:t>
      </w:r>
      <w:r w:rsidRPr="00F2525E">
        <w:rPr>
          <w:rFonts w:ascii="Times New Roman" w:hAnsi="Times New Roman" w:cs="Times New Roman"/>
        </w:rPr>
        <w:t xml:space="preserve">: </w:t>
      </w:r>
      <w:hyperlink r:id="rId29" w:history="1">
        <w:r w:rsidRPr="00F2525E">
          <w:rPr>
            <w:rStyle w:val="a6"/>
            <w:rFonts w:ascii="Times New Roman" w:hAnsi="Times New Roman" w:cs="Times New Roman"/>
          </w:rPr>
          <w:t>https://undocs.org/ru/A/71/310</w:t>
        </w:r>
      </w:hyperlink>
      <w:r w:rsidRPr="00F2525E">
        <w:rPr>
          <w:rFonts w:ascii="Times New Roman" w:hAnsi="Times New Roman" w:cs="Times New Roman"/>
        </w:rPr>
        <w:t xml:space="preserve"> (дата обращения: 02.03.2021).</w:t>
      </w:r>
      <w:bookmarkEnd w:id="47"/>
    </w:p>
    <w:bookmarkStart w:id="49" w:name="_Hlk71742083"/>
    <w:bookmarkEnd w:id="48"/>
  </w:footnote>
  <w:footnote w:id="56">
    <w:p w14:paraId="68AF8064" w14:textId="0DAD5FC0" w:rsidR="002C2DB8" w:rsidRPr="00052804" w:rsidRDefault="002C2DB8" w:rsidP="00052804">
      <w:pPr>
        <w:pStyle w:val="a3"/>
        <w:jc w:val="both"/>
        <w:rPr>
          <w:rFonts w:ascii="Times New Roman" w:hAnsi="Times New Roman" w:cs="Times New Roman"/>
        </w:rPr>
      </w:pPr>
      <w:bookmarkStart w:id="50" w:name="_Hlk71742083"/>
      <w:r w:rsidRPr="00052804">
        <w:rPr>
          <w:rStyle w:val="a5"/>
          <w:rFonts w:ascii="Times New Roman" w:hAnsi="Times New Roman" w:cs="Times New Roman"/>
        </w:rPr>
        <w:footnoteRef/>
      </w:r>
      <w:r w:rsidRPr="00052804">
        <w:rPr>
          <w:rFonts w:ascii="Times New Roman" w:hAnsi="Times New Roman" w:cs="Times New Roman"/>
        </w:rPr>
        <w:t xml:space="preserve"> Всеобщая декларация прав человека (принята на третьей сессии Генеральной Ассамблеи ООН резолюцией 217 А (</w:t>
      </w:r>
      <w:r w:rsidRPr="00052804">
        <w:rPr>
          <w:rFonts w:ascii="Times New Roman" w:hAnsi="Times New Roman" w:cs="Times New Roman"/>
          <w:lang w:val="en-US"/>
        </w:rPr>
        <w:t>III</w:t>
      </w:r>
      <w:r w:rsidRPr="00052804">
        <w:rPr>
          <w:rFonts w:ascii="Times New Roman" w:hAnsi="Times New Roman" w:cs="Times New Roman"/>
        </w:rPr>
        <w:t>) от 10 декабря 1948 г.) // Библиотечка Российской газеты. 1999. Вып. № 22-23</w:t>
      </w:r>
      <w:bookmarkEnd w:id="50"/>
      <w:r w:rsidRPr="00052804">
        <w:rPr>
          <w:rFonts w:ascii="Times New Roman" w:hAnsi="Times New Roman" w:cs="Times New Roman"/>
        </w:rPr>
        <w:t>.</w:t>
      </w:r>
    </w:p>
  </w:footnote>
  <w:footnote w:id="57">
    <w:p w14:paraId="2B3E8EF1" w14:textId="24B364C9" w:rsidR="002C2DB8" w:rsidRPr="00052804" w:rsidRDefault="002C2DB8" w:rsidP="00052804">
      <w:pPr>
        <w:pStyle w:val="a3"/>
        <w:jc w:val="both"/>
        <w:rPr>
          <w:rFonts w:ascii="Times New Roman" w:hAnsi="Times New Roman" w:cs="Times New Roman"/>
        </w:rPr>
      </w:pPr>
      <w:r w:rsidRPr="00052804">
        <w:rPr>
          <w:rStyle w:val="a5"/>
          <w:rFonts w:ascii="Times New Roman" w:hAnsi="Times New Roman" w:cs="Times New Roman"/>
        </w:rPr>
        <w:footnoteRef/>
      </w:r>
      <w:r w:rsidRPr="00052804">
        <w:rPr>
          <w:rFonts w:ascii="Times New Roman" w:hAnsi="Times New Roman" w:cs="Times New Roman"/>
        </w:rPr>
        <w:t xml:space="preserve"> </w:t>
      </w:r>
      <w:bookmarkStart w:id="51" w:name="_Hlk71741910"/>
      <w:r w:rsidRPr="00052804">
        <w:rPr>
          <w:rFonts w:ascii="Times New Roman" w:hAnsi="Times New Roman" w:cs="Times New Roman"/>
        </w:rPr>
        <w:t>Международный пакт о гражданских и политических правах (принят резолюцией 2200 А (XXI) Генеральной Ассамблеи ООН от 16 декабря 1966 г.) // Ведомости Верховного Совета СССР. 1976. № 17. Ст. 291.</w:t>
      </w:r>
      <w:bookmarkEnd w:id="51"/>
    </w:p>
  </w:footnote>
  <w:footnote w:id="58">
    <w:p w14:paraId="37309224" w14:textId="63BCAB7A" w:rsidR="002C2DB8" w:rsidRPr="00052804" w:rsidRDefault="002C2DB8" w:rsidP="00052804">
      <w:pPr>
        <w:pStyle w:val="a3"/>
        <w:jc w:val="both"/>
      </w:pPr>
      <w:r w:rsidRPr="00052804">
        <w:rPr>
          <w:rStyle w:val="a5"/>
          <w:rFonts w:ascii="Times New Roman" w:hAnsi="Times New Roman" w:cs="Times New Roman"/>
        </w:rPr>
        <w:footnoteRef/>
      </w:r>
      <w:r w:rsidRPr="00052804">
        <w:rPr>
          <w:rFonts w:ascii="Times New Roman" w:hAnsi="Times New Roman" w:cs="Times New Roman"/>
        </w:rPr>
        <w:t xml:space="preserve"> </w:t>
      </w:r>
      <w:bookmarkStart w:id="52" w:name="_Hlk71742273"/>
      <w:r w:rsidRPr="00052804">
        <w:rPr>
          <w:rFonts w:ascii="Times New Roman" w:hAnsi="Times New Roman" w:cs="Times New Roman"/>
        </w:rPr>
        <w:t xml:space="preserve">Конвенция о защите прав человека и основных свобод </w:t>
      </w:r>
      <w:r w:rsidRPr="00052804">
        <w:rPr>
          <w:rFonts w:ascii="Times New Roman" w:hAnsi="Times New Roman" w:cs="Times New Roman"/>
          <w:lang w:val="en-US"/>
        </w:rPr>
        <w:t>ETS</w:t>
      </w:r>
      <w:r w:rsidRPr="00052804">
        <w:rPr>
          <w:rFonts w:ascii="Times New Roman" w:hAnsi="Times New Roman" w:cs="Times New Roman"/>
        </w:rPr>
        <w:t xml:space="preserve"> № 005 (принята в Риме 04 ноября 1950 г.) // Собрание законодательства Российской Федерации. 1998. № 20. Ст. 2143.</w:t>
      </w:r>
      <w:bookmarkEnd w:id="52"/>
    </w:p>
  </w:footnote>
  <w:footnote w:id="59">
    <w:p w14:paraId="6029E73A" w14:textId="1152506D" w:rsidR="002C2DB8" w:rsidRPr="00751080" w:rsidRDefault="002C2DB8" w:rsidP="00751080">
      <w:pPr>
        <w:pStyle w:val="a3"/>
        <w:jc w:val="both"/>
        <w:rPr>
          <w:rFonts w:ascii="Times New Roman" w:hAnsi="Times New Roman" w:cs="Times New Roman"/>
        </w:rPr>
      </w:pPr>
      <w:r w:rsidRPr="00751080">
        <w:rPr>
          <w:rStyle w:val="a5"/>
          <w:rFonts w:ascii="Times New Roman" w:hAnsi="Times New Roman" w:cs="Times New Roman"/>
        </w:rPr>
        <w:footnoteRef/>
      </w:r>
      <w:r w:rsidRPr="00751080">
        <w:rPr>
          <w:rFonts w:ascii="Times New Roman" w:hAnsi="Times New Roman" w:cs="Times New Roman"/>
        </w:rPr>
        <w:t xml:space="preserve"> </w:t>
      </w:r>
      <w:r w:rsidRPr="00052804">
        <w:rPr>
          <w:rFonts w:ascii="Times New Roman" w:hAnsi="Times New Roman" w:cs="Times New Roman"/>
        </w:rPr>
        <w:t>Международный пакт о гражданских и политических правах (принят резолюцией 2200 А (XXI) Генеральной Ассамблеи ООН от 16 декабря 1966 г.) // Ведомости Верховного Совета СССР. 1976. № 17. Ст. 291.</w:t>
      </w:r>
    </w:p>
  </w:footnote>
  <w:footnote w:id="60">
    <w:p w14:paraId="031A6899" w14:textId="02C41FE1" w:rsidR="002C2DB8" w:rsidRPr="000B4157" w:rsidRDefault="002C2DB8" w:rsidP="00A008CC">
      <w:pPr>
        <w:pStyle w:val="a3"/>
        <w:jc w:val="both"/>
        <w:rPr>
          <w:rFonts w:ascii="Times New Roman" w:hAnsi="Times New Roman" w:cs="Times New Roman"/>
        </w:rPr>
      </w:pPr>
      <w:r w:rsidRPr="000B4157">
        <w:rPr>
          <w:rStyle w:val="a5"/>
          <w:rFonts w:ascii="Times New Roman" w:hAnsi="Times New Roman" w:cs="Times New Roman"/>
        </w:rPr>
        <w:footnoteRef/>
      </w:r>
      <w:r w:rsidRPr="000B4157">
        <w:rPr>
          <w:rFonts w:ascii="Times New Roman" w:hAnsi="Times New Roman" w:cs="Times New Roman"/>
        </w:rPr>
        <w:t xml:space="preserve"> </w:t>
      </w:r>
      <w:bookmarkStart w:id="53" w:name="_Hlk71742715"/>
      <w:r w:rsidRPr="000B4157">
        <w:rPr>
          <w:rFonts w:ascii="Times New Roman" w:hAnsi="Times New Roman" w:cs="Times New Roman"/>
        </w:rPr>
        <w:t>Смертные приговоры и казни 2018 г</w:t>
      </w:r>
      <w:r>
        <w:rPr>
          <w:rFonts w:ascii="Times New Roman" w:hAnsi="Times New Roman" w:cs="Times New Roman"/>
        </w:rPr>
        <w:t xml:space="preserve">. </w:t>
      </w:r>
      <w:r w:rsidRPr="000B4157">
        <w:rPr>
          <w:rFonts w:ascii="Times New Roman" w:hAnsi="Times New Roman" w:cs="Times New Roman"/>
        </w:rPr>
        <w:t>[</w:t>
      </w:r>
      <w:r>
        <w:rPr>
          <w:rFonts w:ascii="Times New Roman" w:hAnsi="Times New Roman" w:cs="Times New Roman"/>
        </w:rPr>
        <w:t>Электронный ресурс</w:t>
      </w:r>
      <w:r w:rsidRPr="000B4157">
        <w:rPr>
          <w:rFonts w:ascii="Times New Roman" w:hAnsi="Times New Roman" w:cs="Times New Roman"/>
        </w:rPr>
        <w:t>]</w:t>
      </w:r>
      <w:r>
        <w:rPr>
          <w:rFonts w:ascii="Times New Roman" w:hAnsi="Times New Roman" w:cs="Times New Roman"/>
        </w:rPr>
        <w:t xml:space="preserve">: </w:t>
      </w:r>
      <w:r w:rsidRPr="000B4157">
        <w:rPr>
          <w:rFonts w:ascii="Times New Roman" w:hAnsi="Times New Roman" w:cs="Times New Roman"/>
        </w:rPr>
        <w:t xml:space="preserve">Доклад Amnesty International </w:t>
      </w:r>
      <w:r>
        <w:rPr>
          <w:rFonts w:ascii="Times New Roman" w:hAnsi="Times New Roman" w:cs="Times New Roman"/>
        </w:rPr>
        <w:t>о</w:t>
      </w:r>
      <w:r w:rsidRPr="000B4157">
        <w:rPr>
          <w:rFonts w:ascii="Times New Roman" w:hAnsi="Times New Roman" w:cs="Times New Roman"/>
        </w:rPr>
        <w:t>т 10</w:t>
      </w:r>
      <w:r>
        <w:rPr>
          <w:rFonts w:ascii="Times New Roman" w:hAnsi="Times New Roman" w:cs="Times New Roman"/>
        </w:rPr>
        <w:t xml:space="preserve"> апреля </w:t>
      </w:r>
      <w:r w:rsidRPr="000B4157">
        <w:rPr>
          <w:rFonts w:ascii="Times New Roman" w:hAnsi="Times New Roman" w:cs="Times New Roman"/>
        </w:rPr>
        <w:t>2019 г.</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30" w:history="1">
        <w:r w:rsidRPr="00582382">
          <w:rPr>
            <w:rStyle w:val="a6"/>
            <w:rFonts w:ascii="Times New Roman" w:hAnsi="Times New Roman" w:cs="Times New Roman"/>
          </w:rPr>
          <w:t>https://www.amnesty.org/download/Documents/ACT5098702019RUSSIAN.PD</w:t>
        </w:r>
        <w:r w:rsidRPr="00582382">
          <w:rPr>
            <w:rStyle w:val="a6"/>
            <w:rFonts w:ascii="Times New Roman" w:hAnsi="Times New Roman" w:cs="Times New Roman"/>
            <w:lang w:val="en-US"/>
          </w:rPr>
          <w:t>F</w:t>
        </w:r>
      </w:hyperlink>
      <w:r>
        <w:rPr>
          <w:rFonts w:ascii="Times New Roman" w:hAnsi="Times New Roman" w:cs="Times New Roman"/>
        </w:rPr>
        <w:t xml:space="preserve"> (дата обращения: 02.02.2021).</w:t>
      </w:r>
      <w:bookmarkEnd w:id="53"/>
    </w:p>
  </w:footnote>
  <w:footnote w:id="61">
    <w:p w14:paraId="4703D593" w14:textId="74F73437" w:rsidR="002C2DB8" w:rsidRPr="00FB7A27" w:rsidRDefault="002C2DB8" w:rsidP="00FB7A27">
      <w:pPr>
        <w:pStyle w:val="a3"/>
        <w:jc w:val="both"/>
        <w:rPr>
          <w:rFonts w:ascii="Times New Roman" w:hAnsi="Times New Roman" w:cs="Times New Roman"/>
        </w:rPr>
      </w:pPr>
      <w:r w:rsidRPr="00FB7A27">
        <w:rPr>
          <w:rStyle w:val="a5"/>
          <w:rFonts w:ascii="Times New Roman" w:hAnsi="Times New Roman" w:cs="Times New Roman"/>
        </w:rPr>
        <w:footnoteRef/>
      </w:r>
      <w:r w:rsidRPr="00FB7A27">
        <w:rPr>
          <w:rFonts w:ascii="Times New Roman" w:hAnsi="Times New Roman" w:cs="Times New Roman"/>
        </w:rPr>
        <w:t xml:space="preserve"> </w:t>
      </w:r>
      <w:r w:rsidRPr="00052804">
        <w:rPr>
          <w:rFonts w:ascii="Times New Roman" w:hAnsi="Times New Roman" w:cs="Times New Roman"/>
        </w:rPr>
        <w:t xml:space="preserve">Конвенция о защите прав человека и основных свобод </w:t>
      </w:r>
      <w:r w:rsidRPr="00052804">
        <w:rPr>
          <w:rFonts w:ascii="Times New Roman" w:hAnsi="Times New Roman" w:cs="Times New Roman"/>
          <w:lang w:val="en-US"/>
        </w:rPr>
        <w:t>ETS</w:t>
      </w:r>
      <w:r w:rsidRPr="00052804">
        <w:rPr>
          <w:rFonts w:ascii="Times New Roman" w:hAnsi="Times New Roman" w:cs="Times New Roman"/>
        </w:rPr>
        <w:t xml:space="preserve"> № 005 (принята в Риме 04 ноября 1950 г.) // Собрание законодательства Российской Федерации. 1998. № 20. Ст. 2143</w:t>
      </w:r>
    </w:p>
  </w:footnote>
  <w:footnote w:id="62">
    <w:p w14:paraId="68D99C30" w14:textId="2A09DF62" w:rsidR="002C2DB8" w:rsidRPr="00B80EA3" w:rsidRDefault="002C2DB8" w:rsidP="007B7149">
      <w:pPr>
        <w:pStyle w:val="a3"/>
        <w:jc w:val="both"/>
        <w:rPr>
          <w:rFonts w:ascii="Times New Roman" w:hAnsi="Times New Roman" w:cs="Times New Roman"/>
        </w:rPr>
      </w:pPr>
      <w:r w:rsidRPr="00B80EA3">
        <w:rPr>
          <w:rStyle w:val="a5"/>
          <w:rFonts w:ascii="Times New Roman" w:hAnsi="Times New Roman" w:cs="Times New Roman"/>
        </w:rPr>
        <w:footnoteRef/>
      </w:r>
      <w:r w:rsidRPr="00B80EA3">
        <w:rPr>
          <w:rFonts w:ascii="Times New Roman" w:hAnsi="Times New Roman" w:cs="Times New Roman"/>
        </w:rPr>
        <w:t xml:space="preserve"> </w:t>
      </w:r>
      <w:bookmarkStart w:id="54" w:name="_Hlk71742876"/>
      <w:r w:rsidRPr="00B80EA3">
        <w:rPr>
          <w:rFonts w:ascii="Times New Roman" w:hAnsi="Times New Roman" w:cs="Times New Roman"/>
        </w:rPr>
        <w:t xml:space="preserve">Американская Конвенция о правах человека [Электронный ресурс]: принята Межамериканской конференцией по правам человека 22 ноября 1969 г. в Сан-Хосе. </w:t>
      </w:r>
      <w:r w:rsidRPr="00B80EA3">
        <w:rPr>
          <w:rFonts w:ascii="Times New Roman" w:hAnsi="Times New Roman" w:cs="Times New Roman"/>
          <w:lang w:val="en-US"/>
        </w:rPr>
        <w:t>URL</w:t>
      </w:r>
      <w:r w:rsidRPr="00B80EA3">
        <w:rPr>
          <w:rFonts w:ascii="Times New Roman" w:hAnsi="Times New Roman" w:cs="Times New Roman"/>
        </w:rPr>
        <w:t xml:space="preserve">: </w:t>
      </w:r>
      <w:hyperlink r:id="rId31" w:history="1">
        <w:r w:rsidRPr="00B80EA3">
          <w:rPr>
            <w:rStyle w:val="a6"/>
            <w:rFonts w:ascii="Times New Roman" w:hAnsi="Times New Roman" w:cs="Times New Roman"/>
          </w:rPr>
          <w:t>https://www.refworld.org.ru/pdfid/561292294.pdf</w:t>
        </w:r>
      </w:hyperlink>
      <w:r w:rsidRPr="00B80EA3">
        <w:rPr>
          <w:rFonts w:ascii="Times New Roman" w:hAnsi="Times New Roman" w:cs="Times New Roman"/>
        </w:rPr>
        <w:t xml:space="preserve"> (дата обращения: 21.</w:t>
      </w:r>
      <w:r>
        <w:rPr>
          <w:rFonts w:ascii="Times New Roman" w:hAnsi="Times New Roman" w:cs="Times New Roman"/>
        </w:rPr>
        <w:t>11</w:t>
      </w:r>
      <w:r w:rsidRPr="00B80EA3">
        <w:rPr>
          <w:rFonts w:ascii="Times New Roman" w:hAnsi="Times New Roman" w:cs="Times New Roman"/>
        </w:rPr>
        <w:t>.2019).</w:t>
      </w:r>
      <w:bookmarkEnd w:id="54"/>
    </w:p>
  </w:footnote>
  <w:footnote w:id="63">
    <w:p w14:paraId="7F49CA88" w14:textId="596BC57D" w:rsidR="002C2DB8" w:rsidRPr="00B80EA3" w:rsidRDefault="002C2DB8" w:rsidP="007B7149">
      <w:pPr>
        <w:pStyle w:val="a3"/>
        <w:jc w:val="both"/>
        <w:rPr>
          <w:rFonts w:ascii="Times New Roman" w:hAnsi="Times New Roman" w:cs="Times New Roman"/>
        </w:rPr>
      </w:pPr>
      <w:r w:rsidRPr="00B80EA3">
        <w:rPr>
          <w:rStyle w:val="a5"/>
          <w:rFonts w:ascii="Times New Roman" w:hAnsi="Times New Roman" w:cs="Times New Roman"/>
        </w:rPr>
        <w:footnoteRef/>
      </w:r>
      <w:r w:rsidRPr="00B80EA3">
        <w:rPr>
          <w:rFonts w:ascii="Times New Roman" w:hAnsi="Times New Roman" w:cs="Times New Roman"/>
        </w:rPr>
        <w:t xml:space="preserve">Конституция Венгерской Республики [Электронный ресурс]. </w:t>
      </w:r>
      <w:r w:rsidRPr="00B80EA3">
        <w:rPr>
          <w:rFonts w:ascii="Times New Roman" w:hAnsi="Times New Roman" w:cs="Times New Roman"/>
          <w:lang w:val="en-US"/>
        </w:rPr>
        <w:t>URL</w:t>
      </w:r>
      <w:r w:rsidRPr="00B80EA3">
        <w:rPr>
          <w:rFonts w:ascii="Times New Roman" w:hAnsi="Times New Roman" w:cs="Times New Roman"/>
        </w:rPr>
        <w:t xml:space="preserve">: </w:t>
      </w:r>
      <w:hyperlink r:id="rId32" w:history="1">
        <w:r w:rsidRPr="00B80EA3">
          <w:rPr>
            <w:rStyle w:val="a6"/>
            <w:rFonts w:ascii="Times New Roman" w:hAnsi="Times New Roman" w:cs="Times New Roman"/>
            <w:lang w:val="en-US"/>
          </w:rPr>
          <w:t>https</w:t>
        </w:r>
        <w:r w:rsidRPr="00B80EA3">
          <w:rPr>
            <w:rStyle w:val="a6"/>
            <w:rFonts w:ascii="Times New Roman" w:hAnsi="Times New Roman" w:cs="Times New Roman"/>
          </w:rPr>
          <w:t>://</w:t>
        </w:r>
        <w:r w:rsidRPr="00B80EA3">
          <w:rPr>
            <w:rStyle w:val="a6"/>
            <w:rFonts w:ascii="Times New Roman" w:hAnsi="Times New Roman" w:cs="Times New Roman"/>
            <w:lang w:val="en-US"/>
          </w:rPr>
          <w:t>legalns</w:t>
        </w:r>
        <w:r w:rsidRPr="00B80EA3">
          <w:rPr>
            <w:rStyle w:val="a6"/>
            <w:rFonts w:ascii="Times New Roman" w:hAnsi="Times New Roman" w:cs="Times New Roman"/>
          </w:rPr>
          <w:t>.</w:t>
        </w:r>
        <w:r w:rsidRPr="00B80EA3">
          <w:rPr>
            <w:rStyle w:val="a6"/>
            <w:rFonts w:ascii="Times New Roman" w:hAnsi="Times New Roman" w:cs="Times New Roman"/>
            <w:lang w:val="en-US"/>
          </w:rPr>
          <w:t>com</w:t>
        </w:r>
        <w:r w:rsidRPr="00B80EA3">
          <w:rPr>
            <w:rStyle w:val="a6"/>
            <w:rFonts w:ascii="Times New Roman" w:hAnsi="Times New Roman" w:cs="Times New Roman"/>
          </w:rPr>
          <w:t>/</w:t>
        </w:r>
        <w:r w:rsidRPr="00B80EA3">
          <w:rPr>
            <w:rStyle w:val="a6"/>
            <w:rFonts w:ascii="Times New Roman" w:hAnsi="Times New Roman" w:cs="Times New Roman"/>
            <w:lang w:val="en-US"/>
          </w:rPr>
          <w:t>download</w:t>
        </w:r>
        <w:r w:rsidRPr="00B80EA3">
          <w:rPr>
            <w:rStyle w:val="a6"/>
            <w:rFonts w:ascii="Times New Roman" w:hAnsi="Times New Roman" w:cs="Times New Roman"/>
          </w:rPr>
          <w:t>/</w:t>
        </w:r>
        <w:r w:rsidRPr="00B80EA3">
          <w:rPr>
            <w:rStyle w:val="a6"/>
            <w:rFonts w:ascii="Times New Roman" w:hAnsi="Times New Roman" w:cs="Times New Roman"/>
            <w:lang w:val="en-US"/>
          </w:rPr>
          <w:t>books</w:t>
        </w:r>
        <w:r w:rsidRPr="00B80EA3">
          <w:rPr>
            <w:rStyle w:val="a6"/>
            <w:rFonts w:ascii="Times New Roman" w:hAnsi="Times New Roman" w:cs="Times New Roman"/>
          </w:rPr>
          <w:t>/</w:t>
        </w:r>
        <w:r w:rsidRPr="00B80EA3">
          <w:rPr>
            <w:rStyle w:val="a6"/>
            <w:rFonts w:ascii="Times New Roman" w:hAnsi="Times New Roman" w:cs="Times New Roman"/>
            <w:lang w:val="en-US"/>
          </w:rPr>
          <w:t>cons</w:t>
        </w:r>
        <w:r w:rsidRPr="00B80EA3">
          <w:rPr>
            <w:rStyle w:val="a6"/>
            <w:rFonts w:ascii="Times New Roman" w:hAnsi="Times New Roman" w:cs="Times New Roman"/>
          </w:rPr>
          <w:t>/</w:t>
        </w:r>
        <w:r w:rsidRPr="00B80EA3">
          <w:rPr>
            <w:rStyle w:val="a6"/>
            <w:rFonts w:ascii="Times New Roman" w:hAnsi="Times New Roman" w:cs="Times New Roman"/>
            <w:lang w:val="en-US"/>
          </w:rPr>
          <w:t>hungary</w:t>
        </w:r>
        <w:r w:rsidRPr="00B80EA3">
          <w:rPr>
            <w:rStyle w:val="a6"/>
            <w:rFonts w:ascii="Times New Roman" w:hAnsi="Times New Roman" w:cs="Times New Roman"/>
          </w:rPr>
          <w:t>.</w:t>
        </w:r>
        <w:r w:rsidRPr="00B80EA3">
          <w:rPr>
            <w:rStyle w:val="a6"/>
            <w:rFonts w:ascii="Times New Roman" w:hAnsi="Times New Roman" w:cs="Times New Roman"/>
            <w:lang w:val="en-US"/>
          </w:rPr>
          <w:t>pdf</w:t>
        </w:r>
      </w:hyperlink>
      <w:r w:rsidRPr="00B80EA3">
        <w:rPr>
          <w:rFonts w:ascii="Times New Roman" w:hAnsi="Times New Roman" w:cs="Times New Roman"/>
        </w:rPr>
        <w:t xml:space="preserve"> (дата обращения: 21.11.2019).</w:t>
      </w:r>
    </w:p>
  </w:footnote>
  <w:footnote w:id="64">
    <w:p w14:paraId="08AE2C99" w14:textId="43FD428B" w:rsidR="002C2DB8" w:rsidRPr="00B80EA3" w:rsidRDefault="002C2DB8" w:rsidP="007B7149">
      <w:pPr>
        <w:pStyle w:val="a3"/>
        <w:jc w:val="both"/>
        <w:rPr>
          <w:rFonts w:ascii="Times New Roman" w:hAnsi="Times New Roman" w:cs="Times New Roman"/>
        </w:rPr>
      </w:pPr>
      <w:r w:rsidRPr="00B80EA3">
        <w:rPr>
          <w:rStyle w:val="a5"/>
          <w:rFonts w:ascii="Times New Roman" w:hAnsi="Times New Roman" w:cs="Times New Roman"/>
        </w:rPr>
        <w:footnoteRef/>
      </w:r>
      <w:r w:rsidRPr="00B80EA3">
        <w:rPr>
          <w:rFonts w:ascii="Times New Roman" w:hAnsi="Times New Roman" w:cs="Times New Roman"/>
        </w:rPr>
        <w:t xml:space="preserve"> Конституция Ирландии 1937 г. [Электронный ресурс]. </w:t>
      </w:r>
      <w:r w:rsidRPr="00B80EA3">
        <w:rPr>
          <w:rFonts w:ascii="Times New Roman" w:hAnsi="Times New Roman" w:cs="Times New Roman"/>
          <w:lang w:val="en-US"/>
        </w:rPr>
        <w:t>URL</w:t>
      </w:r>
      <w:r w:rsidRPr="00B80EA3">
        <w:rPr>
          <w:rFonts w:ascii="Times New Roman" w:hAnsi="Times New Roman" w:cs="Times New Roman"/>
        </w:rPr>
        <w:t xml:space="preserve">: </w:t>
      </w:r>
      <w:hyperlink r:id="rId33" w:history="1">
        <w:r w:rsidRPr="00B80EA3">
          <w:rPr>
            <w:rStyle w:val="a6"/>
            <w:rFonts w:ascii="Times New Roman" w:hAnsi="Times New Roman" w:cs="Times New Roman"/>
            <w:lang w:val="en-US"/>
          </w:rPr>
          <w:t>https</w:t>
        </w:r>
        <w:r w:rsidRPr="00B80EA3">
          <w:rPr>
            <w:rStyle w:val="a6"/>
            <w:rFonts w:ascii="Times New Roman" w:hAnsi="Times New Roman" w:cs="Times New Roman"/>
          </w:rPr>
          <w:t>://</w:t>
        </w:r>
        <w:r w:rsidRPr="00B80EA3">
          <w:rPr>
            <w:rStyle w:val="a6"/>
            <w:rFonts w:ascii="Times New Roman" w:hAnsi="Times New Roman" w:cs="Times New Roman"/>
            <w:lang w:val="en-US"/>
          </w:rPr>
          <w:t>constitutions</w:t>
        </w:r>
        <w:r w:rsidRPr="00B80EA3">
          <w:rPr>
            <w:rStyle w:val="a6"/>
            <w:rFonts w:ascii="Times New Roman" w:hAnsi="Times New Roman" w:cs="Times New Roman"/>
          </w:rPr>
          <w:t>.</w:t>
        </w:r>
        <w:r w:rsidRPr="00B80EA3">
          <w:rPr>
            <w:rStyle w:val="a6"/>
            <w:rFonts w:ascii="Times New Roman" w:hAnsi="Times New Roman" w:cs="Times New Roman"/>
            <w:lang w:val="en-US"/>
          </w:rPr>
          <w:t>ru</w:t>
        </w:r>
        <w:r w:rsidRPr="00B80EA3">
          <w:rPr>
            <w:rStyle w:val="a6"/>
            <w:rFonts w:ascii="Times New Roman" w:hAnsi="Times New Roman" w:cs="Times New Roman"/>
          </w:rPr>
          <w:t>/?</w:t>
        </w:r>
        <w:r w:rsidRPr="00B80EA3">
          <w:rPr>
            <w:rStyle w:val="a6"/>
            <w:rFonts w:ascii="Times New Roman" w:hAnsi="Times New Roman" w:cs="Times New Roman"/>
            <w:lang w:val="en-US"/>
          </w:rPr>
          <w:t>p</w:t>
        </w:r>
        <w:r w:rsidRPr="00B80EA3">
          <w:rPr>
            <w:rStyle w:val="a6"/>
            <w:rFonts w:ascii="Times New Roman" w:hAnsi="Times New Roman" w:cs="Times New Roman"/>
          </w:rPr>
          <w:t>=9455</w:t>
        </w:r>
      </w:hyperlink>
      <w:r w:rsidRPr="00B80EA3">
        <w:rPr>
          <w:rFonts w:ascii="Times New Roman" w:hAnsi="Times New Roman" w:cs="Times New Roman"/>
        </w:rPr>
        <w:t xml:space="preserve"> (дата обращения 21.11.2019).</w:t>
      </w:r>
    </w:p>
  </w:footnote>
  <w:footnote w:id="65">
    <w:p w14:paraId="1CF1ABF9" w14:textId="45AC00BC" w:rsidR="002C2DB8" w:rsidRPr="00B80EA3" w:rsidRDefault="002C2DB8" w:rsidP="007B7149">
      <w:pPr>
        <w:pStyle w:val="a3"/>
        <w:jc w:val="both"/>
      </w:pPr>
      <w:r w:rsidRPr="00B80EA3">
        <w:rPr>
          <w:rStyle w:val="a5"/>
          <w:rFonts w:ascii="Times New Roman" w:hAnsi="Times New Roman" w:cs="Times New Roman"/>
        </w:rPr>
        <w:footnoteRef/>
      </w:r>
      <w:r w:rsidRPr="00B80EA3">
        <w:rPr>
          <w:rFonts w:ascii="Times New Roman" w:hAnsi="Times New Roman" w:cs="Times New Roman"/>
        </w:rPr>
        <w:t xml:space="preserve"> Союзная конституция Швейцарской Конфедерации 1999 г. [Электронный ресурс]. </w:t>
      </w:r>
      <w:r w:rsidRPr="00B80EA3">
        <w:rPr>
          <w:rFonts w:ascii="Times New Roman" w:hAnsi="Times New Roman" w:cs="Times New Roman"/>
          <w:lang w:val="en-US"/>
        </w:rPr>
        <w:t>URL</w:t>
      </w:r>
      <w:r w:rsidRPr="00B80EA3">
        <w:rPr>
          <w:rFonts w:ascii="Times New Roman" w:hAnsi="Times New Roman" w:cs="Times New Roman"/>
        </w:rPr>
        <w:t xml:space="preserve">: </w:t>
      </w:r>
      <w:hyperlink r:id="rId34" w:history="1">
        <w:r w:rsidRPr="00B80EA3">
          <w:rPr>
            <w:rStyle w:val="a6"/>
            <w:rFonts w:ascii="Times New Roman" w:hAnsi="Times New Roman" w:cs="Times New Roman"/>
            <w:lang w:val="en-US"/>
          </w:rPr>
          <w:t>http</w:t>
        </w:r>
        <w:r w:rsidRPr="00B80EA3">
          <w:rPr>
            <w:rStyle w:val="a6"/>
            <w:rFonts w:ascii="Times New Roman" w:hAnsi="Times New Roman" w:cs="Times New Roman"/>
          </w:rPr>
          <w:t>://</w:t>
        </w:r>
        <w:r w:rsidRPr="00B80EA3">
          <w:rPr>
            <w:rStyle w:val="a6"/>
            <w:rFonts w:ascii="Times New Roman" w:hAnsi="Times New Roman" w:cs="Times New Roman"/>
            <w:lang w:val="en-US"/>
          </w:rPr>
          <w:t>www</w:t>
        </w:r>
        <w:r w:rsidRPr="00B80EA3">
          <w:rPr>
            <w:rStyle w:val="a6"/>
            <w:rFonts w:ascii="Times New Roman" w:hAnsi="Times New Roman" w:cs="Times New Roman"/>
          </w:rPr>
          <w:t>.</w:t>
        </w:r>
        <w:r w:rsidRPr="00B80EA3">
          <w:rPr>
            <w:rStyle w:val="a6"/>
            <w:rFonts w:ascii="Times New Roman" w:hAnsi="Times New Roman" w:cs="Times New Roman"/>
            <w:lang w:val="en-US"/>
          </w:rPr>
          <w:t>concourt</w:t>
        </w:r>
        <w:r w:rsidRPr="00B80EA3">
          <w:rPr>
            <w:rStyle w:val="a6"/>
            <w:rFonts w:ascii="Times New Roman" w:hAnsi="Times New Roman" w:cs="Times New Roman"/>
          </w:rPr>
          <w:t>.</w:t>
        </w:r>
        <w:r w:rsidRPr="00B80EA3">
          <w:rPr>
            <w:rStyle w:val="a6"/>
            <w:rFonts w:ascii="Times New Roman" w:hAnsi="Times New Roman" w:cs="Times New Roman"/>
            <w:lang w:val="en-US"/>
          </w:rPr>
          <w:t>am</w:t>
        </w:r>
        <w:r w:rsidRPr="00B80EA3">
          <w:rPr>
            <w:rStyle w:val="a6"/>
            <w:rFonts w:ascii="Times New Roman" w:hAnsi="Times New Roman" w:cs="Times New Roman"/>
          </w:rPr>
          <w:t>/</w:t>
        </w:r>
        <w:r w:rsidRPr="00B80EA3">
          <w:rPr>
            <w:rStyle w:val="a6"/>
            <w:rFonts w:ascii="Times New Roman" w:hAnsi="Times New Roman" w:cs="Times New Roman"/>
            <w:lang w:val="en-US"/>
          </w:rPr>
          <w:t>armenian</w:t>
        </w:r>
        <w:r w:rsidRPr="00B80EA3">
          <w:rPr>
            <w:rStyle w:val="a6"/>
            <w:rFonts w:ascii="Times New Roman" w:hAnsi="Times New Roman" w:cs="Times New Roman"/>
          </w:rPr>
          <w:t>/</w:t>
        </w:r>
        <w:r w:rsidRPr="00B80EA3">
          <w:rPr>
            <w:rStyle w:val="a6"/>
            <w:rFonts w:ascii="Times New Roman" w:hAnsi="Times New Roman" w:cs="Times New Roman"/>
            <w:lang w:val="en-US"/>
          </w:rPr>
          <w:t>legal</w:t>
        </w:r>
        <w:r w:rsidRPr="00B80EA3">
          <w:rPr>
            <w:rStyle w:val="a6"/>
            <w:rFonts w:ascii="Times New Roman" w:hAnsi="Times New Roman" w:cs="Times New Roman"/>
          </w:rPr>
          <w:t>_</w:t>
        </w:r>
        <w:r w:rsidRPr="00B80EA3">
          <w:rPr>
            <w:rStyle w:val="a6"/>
            <w:rFonts w:ascii="Times New Roman" w:hAnsi="Times New Roman" w:cs="Times New Roman"/>
            <w:lang w:val="en-US"/>
          </w:rPr>
          <w:t>resources</w:t>
        </w:r>
        <w:r w:rsidRPr="00B80EA3">
          <w:rPr>
            <w:rStyle w:val="a6"/>
            <w:rFonts w:ascii="Times New Roman" w:hAnsi="Times New Roman" w:cs="Times New Roman"/>
          </w:rPr>
          <w:t>/</w:t>
        </w:r>
        <w:r w:rsidRPr="00B80EA3">
          <w:rPr>
            <w:rStyle w:val="a6"/>
            <w:rFonts w:ascii="Times New Roman" w:hAnsi="Times New Roman" w:cs="Times New Roman"/>
            <w:lang w:val="en-US"/>
          </w:rPr>
          <w:t>world</w:t>
        </w:r>
        <w:r w:rsidRPr="00B80EA3">
          <w:rPr>
            <w:rStyle w:val="a6"/>
            <w:rFonts w:ascii="Times New Roman" w:hAnsi="Times New Roman" w:cs="Times New Roman"/>
          </w:rPr>
          <w:t>_</w:t>
        </w:r>
        <w:r w:rsidRPr="00B80EA3">
          <w:rPr>
            <w:rStyle w:val="a6"/>
            <w:rFonts w:ascii="Times New Roman" w:hAnsi="Times New Roman" w:cs="Times New Roman"/>
            <w:lang w:val="en-US"/>
          </w:rPr>
          <w:t>constitutions</w:t>
        </w:r>
        <w:r w:rsidRPr="00B80EA3">
          <w:rPr>
            <w:rStyle w:val="a6"/>
            <w:rFonts w:ascii="Times New Roman" w:hAnsi="Times New Roman" w:cs="Times New Roman"/>
          </w:rPr>
          <w:t>/</w:t>
        </w:r>
        <w:r w:rsidRPr="00B80EA3">
          <w:rPr>
            <w:rStyle w:val="a6"/>
            <w:rFonts w:ascii="Times New Roman" w:hAnsi="Times New Roman" w:cs="Times New Roman"/>
            <w:lang w:val="en-US"/>
          </w:rPr>
          <w:t>constit</w:t>
        </w:r>
        <w:r w:rsidRPr="00B80EA3">
          <w:rPr>
            <w:rStyle w:val="a6"/>
            <w:rFonts w:ascii="Times New Roman" w:hAnsi="Times New Roman" w:cs="Times New Roman"/>
          </w:rPr>
          <w:t>/</w:t>
        </w:r>
        <w:r w:rsidRPr="00B80EA3">
          <w:rPr>
            <w:rStyle w:val="a6"/>
            <w:rFonts w:ascii="Times New Roman" w:hAnsi="Times New Roman" w:cs="Times New Roman"/>
            <w:lang w:val="en-US"/>
          </w:rPr>
          <w:t>swiss</w:t>
        </w:r>
        <w:r w:rsidRPr="00B80EA3">
          <w:rPr>
            <w:rStyle w:val="a6"/>
            <w:rFonts w:ascii="Times New Roman" w:hAnsi="Times New Roman" w:cs="Times New Roman"/>
          </w:rPr>
          <w:t>/</w:t>
        </w:r>
        <w:r w:rsidRPr="00B80EA3">
          <w:rPr>
            <w:rStyle w:val="a6"/>
            <w:rFonts w:ascii="Times New Roman" w:hAnsi="Times New Roman" w:cs="Times New Roman"/>
            <w:lang w:val="en-US"/>
          </w:rPr>
          <w:t>swiss</w:t>
        </w:r>
        <w:r w:rsidRPr="00B80EA3">
          <w:rPr>
            <w:rStyle w:val="a6"/>
            <w:rFonts w:ascii="Times New Roman" w:hAnsi="Times New Roman" w:cs="Times New Roman"/>
          </w:rPr>
          <w:t>--</w:t>
        </w:r>
        <w:r w:rsidRPr="00B80EA3">
          <w:rPr>
            <w:rStyle w:val="a6"/>
            <w:rFonts w:ascii="Times New Roman" w:hAnsi="Times New Roman" w:cs="Times New Roman"/>
            <w:lang w:val="en-US"/>
          </w:rPr>
          <w:t>r</w:t>
        </w:r>
        <w:r w:rsidRPr="00B80EA3">
          <w:rPr>
            <w:rStyle w:val="a6"/>
            <w:rFonts w:ascii="Times New Roman" w:hAnsi="Times New Roman" w:cs="Times New Roman"/>
          </w:rPr>
          <w:t>.</w:t>
        </w:r>
        <w:r w:rsidRPr="00B80EA3">
          <w:rPr>
            <w:rStyle w:val="a6"/>
            <w:rFonts w:ascii="Times New Roman" w:hAnsi="Times New Roman" w:cs="Times New Roman"/>
            <w:lang w:val="en-US"/>
          </w:rPr>
          <w:t>htm</w:t>
        </w:r>
      </w:hyperlink>
      <w:r w:rsidRPr="00B80EA3">
        <w:rPr>
          <w:rFonts w:ascii="Times New Roman" w:hAnsi="Times New Roman" w:cs="Times New Roman"/>
        </w:rPr>
        <w:t xml:space="preserve"> (дата обращения: 21.05.2019).</w:t>
      </w:r>
    </w:p>
  </w:footnote>
  <w:footnote w:id="66">
    <w:p w14:paraId="7E5F2062" w14:textId="77777777" w:rsidR="002C2DB8" w:rsidRPr="0089673A" w:rsidRDefault="002C2DB8" w:rsidP="007B7149">
      <w:pPr>
        <w:pStyle w:val="a3"/>
        <w:jc w:val="both"/>
        <w:rPr>
          <w:rFonts w:ascii="Times New Roman" w:hAnsi="Times New Roman" w:cs="Times New Roman"/>
        </w:rPr>
      </w:pPr>
      <w:r w:rsidRPr="0089673A">
        <w:rPr>
          <w:rStyle w:val="a5"/>
          <w:rFonts w:ascii="Times New Roman" w:hAnsi="Times New Roman" w:cs="Times New Roman"/>
        </w:rPr>
        <w:footnoteRef/>
      </w:r>
      <w:r w:rsidRPr="0089673A">
        <w:rPr>
          <w:rFonts w:ascii="Times New Roman" w:hAnsi="Times New Roman" w:cs="Times New Roman"/>
        </w:rPr>
        <w:t xml:space="preserve"> </w:t>
      </w:r>
      <w:bookmarkStart w:id="55" w:name="_Hlk71743078"/>
      <w:r w:rsidRPr="0089673A">
        <w:rPr>
          <w:rFonts w:ascii="Times New Roman" w:hAnsi="Times New Roman" w:cs="Times New Roman"/>
        </w:rPr>
        <w:t>Фомина О. Ю. О возможности судебной защиты при редактировании генома человека // Lex Russica. 2019. №6 (151). С. 42.</w:t>
      </w:r>
      <w:bookmarkEnd w:id="55"/>
    </w:p>
  </w:footnote>
  <w:footnote w:id="67">
    <w:p w14:paraId="226A40E5" w14:textId="77777777" w:rsidR="002C2DB8" w:rsidRPr="0089673A" w:rsidRDefault="002C2DB8" w:rsidP="007B7149">
      <w:pPr>
        <w:pStyle w:val="a3"/>
        <w:jc w:val="both"/>
        <w:rPr>
          <w:rFonts w:ascii="Times New Roman" w:hAnsi="Times New Roman" w:cs="Times New Roman"/>
        </w:rPr>
      </w:pPr>
      <w:r w:rsidRPr="0089673A">
        <w:rPr>
          <w:rStyle w:val="a5"/>
          <w:rFonts w:ascii="Times New Roman" w:hAnsi="Times New Roman" w:cs="Times New Roman"/>
        </w:rPr>
        <w:footnoteRef/>
      </w:r>
      <w:r w:rsidRPr="0089673A">
        <w:rPr>
          <w:rFonts w:ascii="Times New Roman" w:hAnsi="Times New Roman" w:cs="Times New Roman"/>
        </w:rPr>
        <w:t xml:space="preserve"> Авакян А.М., Морозова А.А. Эмбрион: субъект или объект гражданских правоотношений // Общество:</w:t>
      </w:r>
    </w:p>
    <w:p w14:paraId="61485D3E" w14:textId="77777777" w:rsidR="002C2DB8" w:rsidRPr="0089673A" w:rsidRDefault="002C2DB8" w:rsidP="007B7149">
      <w:pPr>
        <w:pStyle w:val="a3"/>
        <w:jc w:val="both"/>
        <w:rPr>
          <w:rFonts w:ascii="Times New Roman" w:hAnsi="Times New Roman" w:cs="Times New Roman"/>
        </w:rPr>
      </w:pPr>
      <w:r w:rsidRPr="0089673A">
        <w:rPr>
          <w:rFonts w:ascii="Times New Roman" w:hAnsi="Times New Roman" w:cs="Times New Roman"/>
        </w:rPr>
        <w:t>политика, экономика, право. 2017. № 5. С. 68.</w:t>
      </w:r>
    </w:p>
  </w:footnote>
  <w:footnote w:id="68">
    <w:p w14:paraId="302DFB60" w14:textId="77777777" w:rsidR="002C2DB8" w:rsidRPr="0089673A" w:rsidRDefault="002C2DB8" w:rsidP="007B7149">
      <w:pPr>
        <w:pStyle w:val="a3"/>
        <w:jc w:val="both"/>
        <w:rPr>
          <w:rFonts w:ascii="Times New Roman" w:hAnsi="Times New Roman" w:cs="Times New Roman"/>
        </w:rPr>
      </w:pPr>
      <w:r w:rsidRPr="0089673A">
        <w:rPr>
          <w:rStyle w:val="a5"/>
          <w:rFonts w:ascii="Times New Roman" w:hAnsi="Times New Roman" w:cs="Times New Roman"/>
        </w:rPr>
        <w:footnoteRef/>
      </w:r>
      <w:r w:rsidRPr="0089673A">
        <w:rPr>
          <w:rFonts w:ascii="Times New Roman" w:hAnsi="Times New Roman" w:cs="Times New Roman"/>
        </w:rPr>
        <w:t xml:space="preserve"> Белобрагина Н. А. Правовой статус эмбриона // Известия ТулГУ. Экономические и юридические науки.</w:t>
      </w:r>
    </w:p>
    <w:p w14:paraId="6F116245" w14:textId="77777777" w:rsidR="002C2DB8" w:rsidRDefault="002C2DB8" w:rsidP="007B7149">
      <w:pPr>
        <w:pStyle w:val="a3"/>
        <w:jc w:val="both"/>
      </w:pPr>
      <w:r w:rsidRPr="0089673A">
        <w:rPr>
          <w:rFonts w:ascii="Times New Roman" w:hAnsi="Times New Roman" w:cs="Times New Roman"/>
        </w:rPr>
        <w:t>2013. № 1-2. С. 36.</w:t>
      </w:r>
    </w:p>
  </w:footnote>
  <w:footnote w:id="69">
    <w:p w14:paraId="08F3ED73" w14:textId="23A80DAE" w:rsidR="002C2DB8" w:rsidRPr="0089673A" w:rsidRDefault="002C2DB8" w:rsidP="007B7149">
      <w:pPr>
        <w:pStyle w:val="a3"/>
        <w:jc w:val="both"/>
        <w:rPr>
          <w:rFonts w:ascii="Times New Roman" w:hAnsi="Times New Roman" w:cs="Times New Roman"/>
        </w:rPr>
      </w:pPr>
      <w:r w:rsidRPr="0089673A">
        <w:rPr>
          <w:rStyle w:val="a5"/>
          <w:rFonts w:ascii="Times New Roman" w:hAnsi="Times New Roman" w:cs="Times New Roman"/>
        </w:rPr>
        <w:footnoteRef/>
      </w:r>
      <w:r w:rsidRPr="0089673A">
        <w:rPr>
          <w:rFonts w:ascii="Times New Roman" w:hAnsi="Times New Roman" w:cs="Times New Roman"/>
        </w:rPr>
        <w:t xml:space="preserve"> </w:t>
      </w:r>
      <w:bookmarkStart w:id="56" w:name="_Hlk71743189"/>
      <w:r w:rsidRPr="00B80EA3">
        <w:rPr>
          <w:rFonts w:ascii="Times New Roman" w:hAnsi="Times New Roman" w:cs="Times New Roman"/>
        </w:rPr>
        <w:t xml:space="preserve">Перевозчикова Е.В. Конституционное право на жизнь и репродуктивные права человека: автореферат диссертации на соискание ученой степени к.ю.н. [Электронный ресурс]. </w:t>
      </w:r>
      <w:r w:rsidRPr="00B80EA3">
        <w:rPr>
          <w:rFonts w:ascii="Times New Roman" w:hAnsi="Times New Roman" w:cs="Times New Roman"/>
          <w:lang w:val="en-US"/>
        </w:rPr>
        <w:t>URL</w:t>
      </w:r>
      <w:r w:rsidRPr="00B80EA3">
        <w:rPr>
          <w:rFonts w:ascii="Times New Roman" w:hAnsi="Times New Roman" w:cs="Times New Roman"/>
        </w:rPr>
        <w:t xml:space="preserve">: </w:t>
      </w:r>
      <w:hyperlink r:id="rId35" w:history="1">
        <w:r w:rsidRPr="00B80EA3">
          <w:rPr>
            <w:rStyle w:val="a6"/>
            <w:rFonts w:ascii="Times New Roman" w:hAnsi="Times New Roman" w:cs="Times New Roman"/>
          </w:rPr>
          <w:t>https://core.ac.uk/download/pdf/197391002.pdf</w:t>
        </w:r>
      </w:hyperlink>
      <w:r w:rsidRPr="00B80EA3">
        <w:rPr>
          <w:rFonts w:ascii="Times New Roman" w:hAnsi="Times New Roman" w:cs="Times New Roman"/>
        </w:rPr>
        <w:t xml:space="preserve"> (дата обращения: 23.11.2019).</w:t>
      </w:r>
      <w:bookmarkEnd w:id="56"/>
    </w:p>
  </w:footnote>
  <w:footnote w:id="70">
    <w:p w14:paraId="34718955" w14:textId="67EA3A90" w:rsidR="002C2DB8" w:rsidRPr="007B1D81" w:rsidRDefault="002C2DB8" w:rsidP="007D2B30">
      <w:pPr>
        <w:pStyle w:val="a3"/>
        <w:jc w:val="both"/>
        <w:rPr>
          <w:rFonts w:ascii="Times New Roman" w:hAnsi="Times New Roman" w:cs="Times New Roman"/>
        </w:rPr>
      </w:pPr>
      <w:r w:rsidRPr="007D2B30">
        <w:rPr>
          <w:rStyle w:val="a5"/>
          <w:rFonts w:ascii="Times New Roman" w:hAnsi="Times New Roman" w:cs="Times New Roman"/>
        </w:rPr>
        <w:footnoteRef/>
      </w:r>
      <w:r w:rsidRPr="007D2B30">
        <w:rPr>
          <w:rFonts w:ascii="Times New Roman" w:hAnsi="Times New Roman" w:cs="Times New Roman"/>
        </w:rPr>
        <w:t xml:space="preserve"> </w:t>
      </w:r>
      <w:bookmarkStart w:id="57" w:name="_Hlk71743411"/>
      <w:r w:rsidRPr="007D2B30">
        <w:rPr>
          <w:rFonts w:ascii="Times New Roman" w:hAnsi="Times New Roman" w:cs="Times New Roman"/>
        </w:rPr>
        <w:t>Дело «Эванс против Соединенного Королевства» [</w:t>
      </w:r>
      <w:r w:rsidRPr="007D2B30">
        <w:rPr>
          <w:rFonts w:ascii="Times New Roman" w:hAnsi="Times New Roman" w:cs="Times New Roman"/>
          <w:lang w:val="en-US"/>
        </w:rPr>
        <w:t>Evans</w:t>
      </w:r>
      <w:r w:rsidRPr="007D2B30">
        <w:rPr>
          <w:rFonts w:ascii="Times New Roman" w:hAnsi="Times New Roman" w:cs="Times New Roman"/>
        </w:rPr>
        <w:t xml:space="preserve"> </w:t>
      </w:r>
      <w:r w:rsidRPr="007D2B30">
        <w:rPr>
          <w:rFonts w:ascii="Times New Roman" w:hAnsi="Times New Roman" w:cs="Times New Roman"/>
          <w:lang w:val="en-US"/>
        </w:rPr>
        <w:t>v</w:t>
      </w:r>
      <w:r w:rsidRPr="007D2B30">
        <w:rPr>
          <w:rFonts w:ascii="Times New Roman" w:hAnsi="Times New Roman" w:cs="Times New Roman"/>
        </w:rPr>
        <w:t xml:space="preserve">. </w:t>
      </w:r>
      <w:r w:rsidRPr="007D2B30">
        <w:rPr>
          <w:rFonts w:ascii="Times New Roman" w:hAnsi="Times New Roman" w:cs="Times New Roman"/>
          <w:lang w:val="en-US"/>
        </w:rPr>
        <w:t>The</w:t>
      </w:r>
      <w:r w:rsidRPr="007D2B30">
        <w:rPr>
          <w:rFonts w:ascii="Times New Roman" w:hAnsi="Times New Roman" w:cs="Times New Roman"/>
        </w:rPr>
        <w:t xml:space="preserve"> </w:t>
      </w:r>
      <w:r w:rsidRPr="007D2B30">
        <w:rPr>
          <w:rFonts w:ascii="Times New Roman" w:hAnsi="Times New Roman" w:cs="Times New Roman"/>
          <w:lang w:val="en-US"/>
        </w:rPr>
        <w:t>United</w:t>
      </w:r>
      <w:r w:rsidRPr="007D2B30">
        <w:rPr>
          <w:rFonts w:ascii="Times New Roman" w:hAnsi="Times New Roman" w:cs="Times New Roman"/>
        </w:rPr>
        <w:t xml:space="preserve"> </w:t>
      </w:r>
      <w:r w:rsidRPr="007D2B30">
        <w:rPr>
          <w:rFonts w:ascii="Times New Roman" w:hAnsi="Times New Roman" w:cs="Times New Roman"/>
          <w:lang w:val="en-US"/>
        </w:rPr>
        <w:t>Kingdom</w:t>
      </w:r>
      <w:r w:rsidRPr="007D2B30">
        <w:rPr>
          <w:rFonts w:ascii="Times New Roman" w:hAnsi="Times New Roman" w:cs="Times New Roman"/>
        </w:rPr>
        <w:t xml:space="preserve">] [Электронный ресурс]: постановление </w:t>
      </w:r>
      <w:bookmarkStart w:id="58" w:name="_Hlk71743493"/>
      <w:r w:rsidRPr="007D2B30">
        <w:rPr>
          <w:rFonts w:ascii="Times New Roman" w:hAnsi="Times New Roman" w:cs="Times New Roman"/>
        </w:rPr>
        <w:t xml:space="preserve">Европейского Суда по правам человека </w:t>
      </w:r>
      <w:bookmarkEnd w:id="58"/>
      <w:r w:rsidRPr="007D2B30">
        <w:rPr>
          <w:rFonts w:ascii="Times New Roman" w:hAnsi="Times New Roman" w:cs="Times New Roman"/>
        </w:rPr>
        <w:t xml:space="preserve">по жалобе № 6339/05 от 10 апреля 2007 г. </w:t>
      </w:r>
      <w:r w:rsidRPr="007D2B30">
        <w:rPr>
          <w:rFonts w:ascii="Times New Roman" w:hAnsi="Times New Roman" w:cs="Times New Roman"/>
          <w:lang w:val="en-US"/>
        </w:rPr>
        <w:t>URL</w:t>
      </w:r>
      <w:r w:rsidRPr="007D2B30">
        <w:rPr>
          <w:rFonts w:ascii="Times New Roman" w:hAnsi="Times New Roman" w:cs="Times New Roman"/>
        </w:rPr>
        <w:t xml:space="preserve">: </w:t>
      </w:r>
      <w:hyperlink r:id="rId36" w:history="1">
        <w:r w:rsidRPr="007D2B30">
          <w:rPr>
            <w:rStyle w:val="a6"/>
            <w:rFonts w:ascii="Times New Roman" w:hAnsi="Times New Roman" w:cs="Times New Roman"/>
          </w:rPr>
          <w:t>https://europeancourt.ru/uploads/ECHR_Evans_v_The_United_Kingdom_10_04_2007.pdf</w:t>
        </w:r>
      </w:hyperlink>
      <w:r w:rsidRPr="007D2B30">
        <w:rPr>
          <w:rFonts w:ascii="Times New Roman" w:hAnsi="Times New Roman" w:cs="Times New Roman"/>
        </w:rPr>
        <w:t xml:space="preserve"> (дата обращения: 23.11.2019).</w:t>
      </w:r>
      <w:bookmarkEnd w:id="57"/>
    </w:p>
  </w:footnote>
  <w:footnote w:id="71">
    <w:p w14:paraId="4F8AD9AB" w14:textId="0C31718E" w:rsidR="002C2DB8" w:rsidRDefault="002C2DB8" w:rsidP="007D2B30">
      <w:pPr>
        <w:pStyle w:val="a3"/>
        <w:jc w:val="both"/>
      </w:pPr>
      <w:r w:rsidRPr="007D2B30">
        <w:rPr>
          <w:rStyle w:val="a5"/>
          <w:rFonts w:ascii="Times New Roman" w:hAnsi="Times New Roman" w:cs="Times New Roman"/>
        </w:rPr>
        <w:footnoteRef/>
      </w:r>
      <w:r w:rsidRPr="007D2B30">
        <w:rPr>
          <w:rFonts w:ascii="Times New Roman" w:hAnsi="Times New Roman" w:cs="Times New Roman"/>
        </w:rPr>
        <w:t xml:space="preserve"> </w:t>
      </w:r>
      <w:bookmarkStart w:id="59" w:name="_Hlk71743554"/>
      <w:r w:rsidRPr="007D2B30">
        <w:rPr>
          <w:rFonts w:ascii="Times New Roman" w:hAnsi="Times New Roman" w:cs="Times New Roman"/>
        </w:rPr>
        <w:t>Дело «Во против Франции» [Vo – France]: постановление Европейского Суда по правам человека по жалобе № 53924/00 от 8 июля 2004 г. // Бюллетень Европейского Суда по правам человека. Российское издание. 2004. № 12.</w:t>
      </w:r>
      <w:bookmarkEnd w:id="59"/>
    </w:p>
  </w:footnote>
  <w:footnote w:id="72">
    <w:p w14:paraId="10E91C56" w14:textId="77777777" w:rsidR="002C2DB8" w:rsidRPr="006F7D3A" w:rsidRDefault="002C2DB8" w:rsidP="007B7149">
      <w:pPr>
        <w:pStyle w:val="a3"/>
        <w:jc w:val="both"/>
        <w:rPr>
          <w:lang w:val="en-US"/>
        </w:rPr>
      </w:pPr>
      <w:r w:rsidRPr="0089673A">
        <w:rPr>
          <w:rStyle w:val="a5"/>
          <w:rFonts w:ascii="Times New Roman" w:hAnsi="Times New Roman" w:cs="Times New Roman"/>
        </w:rPr>
        <w:footnoteRef/>
      </w:r>
      <w:r w:rsidRPr="0089673A">
        <w:rPr>
          <w:rFonts w:ascii="Times New Roman" w:hAnsi="Times New Roman" w:cs="Times New Roman"/>
        </w:rPr>
        <w:t xml:space="preserve"> </w:t>
      </w:r>
      <w:bookmarkStart w:id="60" w:name="_Hlk71743571"/>
      <w:r w:rsidRPr="0089673A">
        <w:rPr>
          <w:rFonts w:ascii="Times New Roman" w:hAnsi="Times New Roman" w:cs="Times New Roman"/>
        </w:rPr>
        <w:t xml:space="preserve">Ан В.Г. Право человека на жизнь // Юридический факт. </w:t>
      </w:r>
      <w:r w:rsidRPr="0089673A">
        <w:rPr>
          <w:rFonts w:ascii="Times New Roman" w:hAnsi="Times New Roman" w:cs="Times New Roman"/>
          <w:lang w:val="en-US"/>
        </w:rPr>
        <w:t xml:space="preserve">2017. № 12. </w:t>
      </w:r>
      <w:r w:rsidRPr="0089673A">
        <w:rPr>
          <w:rFonts w:ascii="Times New Roman" w:hAnsi="Times New Roman" w:cs="Times New Roman"/>
        </w:rPr>
        <w:t>С</w:t>
      </w:r>
      <w:r w:rsidRPr="0089673A">
        <w:rPr>
          <w:rFonts w:ascii="Times New Roman" w:hAnsi="Times New Roman" w:cs="Times New Roman"/>
          <w:lang w:val="en-US"/>
        </w:rPr>
        <w:t>. 32.</w:t>
      </w:r>
      <w:bookmarkEnd w:id="60"/>
    </w:p>
  </w:footnote>
  <w:footnote w:id="73">
    <w:p w14:paraId="59F0D4A0" w14:textId="17AA9A37" w:rsidR="002C2DB8" w:rsidRPr="00F66A76" w:rsidRDefault="002C2DB8" w:rsidP="007B7149">
      <w:pPr>
        <w:pStyle w:val="a3"/>
        <w:jc w:val="both"/>
        <w:rPr>
          <w:rFonts w:ascii="Times New Roman" w:hAnsi="Times New Roman" w:cs="Times New Roman"/>
          <w:lang w:val="en-US"/>
        </w:rPr>
      </w:pPr>
      <w:bookmarkStart w:id="61" w:name="_Hlk71743845"/>
      <w:r w:rsidRPr="00F66A76">
        <w:rPr>
          <w:rStyle w:val="a5"/>
          <w:rFonts w:ascii="Times New Roman" w:hAnsi="Times New Roman" w:cs="Times New Roman"/>
        </w:rPr>
        <w:footnoteRef/>
      </w:r>
      <w:r w:rsidRPr="00F66A76">
        <w:rPr>
          <w:rFonts w:ascii="Times New Roman" w:hAnsi="Times New Roman" w:cs="Times New Roman"/>
          <w:lang w:val="en-US"/>
        </w:rPr>
        <w:t xml:space="preserve"> </w:t>
      </w:r>
      <w:bookmarkStart w:id="62" w:name="_Hlk71743719"/>
      <w:r w:rsidRPr="00F66A76">
        <w:rPr>
          <w:rFonts w:ascii="Times New Roman" w:hAnsi="Times New Roman" w:cs="Times New Roman"/>
          <w:lang w:val="en-US"/>
        </w:rPr>
        <w:t>Yotova R. Regulating genome editing under international human rights law</w:t>
      </w:r>
      <w:bookmarkEnd w:id="62"/>
      <w:r w:rsidRPr="00F66A76">
        <w:rPr>
          <w:rFonts w:ascii="Times New Roman" w:hAnsi="Times New Roman" w:cs="Times New Roman"/>
          <w:lang w:val="en-US"/>
        </w:rPr>
        <w:t xml:space="preserve"> // International and Comparative Law Quarterly. 2020. № 69(3). P. 653-684.</w:t>
      </w:r>
      <w:bookmarkEnd w:id="61"/>
    </w:p>
  </w:footnote>
  <w:footnote w:id="74">
    <w:p w14:paraId="0719DF9C" w14:textId="6A4C4857" w:rsidR="002C2DB8" w:rsidRPr="00F66A76" w:rsidRDefault="002C2DB8" w:rsidP="007B7149">
      <w:pPr>
        <w:pStyle w:val="a3"/>
        <w:jc w:val="both"/>
        <w:rPr>
          <w:rFonts w:ascii="Times New Roman" w:hAnsi="Times New Roman" w:cs="Times New Roman"/>
        </w:rPr>
      </w:pPr>
      <w:r w:rsidRPr="00F66A76">
        <w:rPr>
          <w:rStyle w:val="a5"/>
          <w:rFonts w:ascii="Times New Roman" w:hAnsi="Times New Roman" w:cs="Times New Roman"/>
        </w:rPr>
        <w:footnoteRef/>
      </w:r>
      <w:r w:rsidRPr="00F66A76">
        <w:rPr>
          <w:rFonts w:ascii="Times New Roman" w:hAnsi="Times New Roman" w:cs="Times New Roman"/>
          <w:lang w:val="en-US"/>
        </w:rPr>
        <w:t xml:space="preserve"> </w:t>
      </w:r>
      <w:bookmarkStart w:id="63" w:name="_Hlk71744334"/>
      <w:r w:rsidRPr="00F66A76">
        <w:rPr>
          <w:rFonts w:ascii="Times New Roman" w:hAnsi="Times New Roman" w:cs="Times New Roman"/>
          <w:lang w:val="en-US"/>
        </w:rPr>
        <w:t>Case «Glass v. The United Kingdom» [Electronic resource]: decision of The European court of human rights on application № 61827/00. URL</w:t>
      </w:r>
      <w:r w:rsidRPr="00F66A76">
        <w:rPr>
          <w:rFonts w:ascii="Times New Roman" w:hAnsi="Times New Roman" w:cs="Times New Roman"/>
        </w:rPr>
        <w:t xml:space="preserve">: </w:t>
      </w:r>
      <w:hyperlink r:id="rId37" w:anchor="%7B%22itemid%22:[%22001-61663%22]%7D" w:history="1">
        <w:r w:rsidRPr="00F66A76">
          <w:rPr>
            <w:rStyle w:val="a6"/>
            <w:rFonts w:ascii="Times New Roman" w:hAnsi="Times New Roman" w:cs="Times New Roman"/>
            <w:lang w:val="en-US"/>
          </w:rPr>
          <w:t>https</w:t>
        </w:r>
        <w:r w:rsidRPr="00F66A76">
          <w:rPr>
            <w:rStyle w:val="a6"/>
            <w:rFonts w:ascii="Times New Roman" w:hAnsi="Times New Roman" w:cs="Times New Roman"/>
          </w:rPr>
          <w:t>://</w:t>
        </w:r>
        <w:r w:rsidRPr="00F66A76">
          <w:rPr>
            <w:rStyle w:val="a6"/>
            <w:rFonts w:ascii="Times New Roman" w:hAnsi="Times New Roman" w:cs="Times New Roman"/>
            <w:lang w:val="en-US"/>
          </w:rPr>
          <w:t>hudoc</w:t>
        </w:r>
        <w:r w:rsidRPr="00F66A76">
          <w:rPr>
            <w:rStyle w:val="a6"/>
            <w:rFonts w:ascii="Times New Roman" w:hAnsi="Times New Roman" w:cs="Times New Roman"/>
          </w:rPr>
          <w:t>.</w:t>
        </w:r>
        <w:r w:rsidRPr="00F66A76">
          <w:rPr>
            <w:rStyle w:val="a6"/>
            <w:rFonts w:ascii="Times New Roman" w:hAnsi="Times New Roman" w:cs="Times New Roman"/>
            <w:lang w:val="en-US"/>
          </w:rPr>
          <w:t>echr</w:t>
        </w:r>
        <w:r w:rsidRPr="00F66A76">
          <w:rPr>
            <w:rStyle w:val="a6"/>
            <w:rFonts w:ascii="Times New Roman" w:hAnsi="Times New Roman" w:cs="Times New Roman"/>
          </w:rPr>
          <w:t>.</w:t>
        </w:r>
        <w:r w:rsidRPr="00F66A76">
          <w:rPr>
            <w:rStyle w:val="a6"/>
            <w:rFonts w:ascii="Times New Roman" w:hAnsi="Times New Roman" w:cs="Times New Roman"/>
            <w:lang w:val="en-US"/>
          </w:rPr>
          <w:t>coe</w:t>
        </w:r>
        <w:r w:rsidRPr="00F66A76">
          <w:rPr>
            <w:rStyle w:val="a6"/>
            <w:rFonts w:ascii="Times New Roman" w:hAnsi="Times New Roman" w:cs="Times New Roman"/>
          </w:rPr>
          <w:t>.</w:t>
        </w:r>
        <w:r w:rsidRPr="00F66A76">
          <w:rPr>
            <w:rStyle w:val="a6"/>
            <w:rFonts w:ascii="Times New Roman" w:hAnsi="Times New Roman" w:cs="Times New Roman"/>
            <w:lang w:val="en-US"/>
          </w:rPr>
          <w:t>int</w:t>
        </w:r>
        <w:r w:rsidRPr="00F66A76">
          <w:rPr>
            <w:rStyle w:val="a6"/>
            <w:rFonts w:ascii="Times New Roman" w:hAnsi="Times New Roman" w:cs="Times New Roman"/>
          </w:rPr>
          <w:t>/</w:t>
        </w:r>
        <w:r w:rsidRPr="00F66A76">
          <w:rPr>
            <w:rStyle w:val="a6"/>
            <w:rFonts w:ascii="Times New Roman" w:hAnsi="Times New Roman" w:cs="Times New Roman"/>
            <w:lang w:val="en-US"/>
          </w:rPr>
          <w:t>eng</w:t>
        </w:r>
        <w:r w:rsidRPr="00F66A76">
          <w:rPr>
            <w:rStyle w:val="a6"/>
            <w:rFonts w:ascii="Times New Roman" w:hAnsi="Times New Roman" w:cs="Times New Roman"/>
          </w:rPr>
          <w:t>#%7</w:t>
        </w:r>
        <w:r w:rsidRPr="00F66A76">
          <w:rPr>
            <w:rStyle w:val="a6"/>
            <w:rFonts w:ascii="Times New Roman" w:hAnsi="Times New Roman" w:cs="Times New Roman"/>
            <w:lang w:val="en-US"/>
          </w:rPr>
          <w:t>b</w:t>
        </w:r>
        <w:r w:rsidRPr="00F66A76">
          <w:rPr>
            <w:rStyle w:val="a6"/>
            <w:rFonts w:ascii="Times New Roman" w:hAnsi="Times New Roman" w:cs="Times New Roman"/>
          </w:rPr>
          <w:t>%22</w:t>
        </w:r>
        <w:r w:rsidRPr="00F66A76">
          <w:rPr>
            <w:rStyle w:val="a6"/>
            <w:rFonts w:ascii="Times New Roman" w:hAnsi="Times New Roman" w:cs="Times New Roman"/>
            <w:lang w:val="en-US"/>
          </w:rPr>
          <w:t>itemid</w:t>
        </w:r>
        <w:r w:rsidRPr="00F66A76">
          <w:rPr>
            <w:rStyle w:val="a6"/>
            <w:rFonts w:ascii="Times New Roman" w:hAnsi="Times New Roman" w:cs="Times New Roman"/>
          </w:rPr>
          <w:t>%22:[%22001-61663%22]%7</w:t>
        </w:r>
        <w:r w:rsidRPr="00F66A76">
          <w:rPr>
            <w:rStyle w:val="a6"/>
            <w:rFonts w:ascii="Times New Roman" w:hAnsi="Times New Roman" w:cs="Times New Roman"/>
            <w:lang w:val="en-US"/>
          </w:rPr>
          <w:t>d</w:t>
        </w:r>
      </w:hyperlink>
      <w:r w:rsidRPr="00F66A76">
        <w:rPr>
          <w:rFonts w:ascii="Times New Roman" w:hAnsi="Times New Roman" w:cs="Times New Roman"/>
        </w:rPr>
        <w:t xml:space="preserve"> (дата обращения: 10.03.2021).</w:t>
      </w:r>
      <w:bookmarkEnd w:id="63"/>
    </w:p>
  </w:footnote>
  <w:footnote w:id="75">
    <w:p w14:paraId="0ED71C7A" w14:textId="77777777" w:rsidR="002C2DB8" w:rsidRPr="00F66A76" w:rsidRDefault="002C2DB8" w:rsidP="00F66A76">
      <w:pPr>
        <w:pStyle w:val="a3"/>
        <w:jc w:val="both"/>
        <w:rPr>
          <w:rFonts w:ascii="Times New Roman" w:hAnsi="Times New Roman" w:cs="Times New Roman"/>
        </w:rPr>
      </w:pPr>
      <w:r w:rsidRPr="00F66A76">
        <w:rPr>
          <w:rStyle w:val="a5"/>
          <w:rFonts w:ascii="Times New Roman" w:hAnsi="Times New Roman" w:cs="Times New Roman"/>
        </w:rPr>
        <w:footnoteRef/>
      </w:r>
      <w:r w:rsidRPr="00F66A76">
        <w:rPr>
          <w:rFonts w:ascii="Times New Roman" w:hAnsi="Times New Roman" w:cs="Times New Roman"/>
        </w:rPr>
        <w:t xml:space="preserve"> Международная классификация ВОЗ о функционировании, ограничениях жизнедеятельности и здоровья детей и подростков [Электронный ресурс]. </w:t>
      </w:r>
      <w:r w:rsidRPr="00F66A76">
        <w:rPr>
          <w:rFonts w:ascii="Times New Roman" w:hAnsi="Times New Roman" w:cs="Times New Roman"/>
          <w:lang w:val="en-US"/>
        </w:rPr>
        <w:t>URL</w:t>
      </w:r>
      <w:r w:rsidRPr="00F66A76">
        <w:rPr>
          <w:rFonts w:ascii="Times New Roman" w:hAnsi="Times New Roman" w:cs="Times New Roman"/>
        </w:rPr>
        <w:t xml:space="preserve">: </w:t>
      </w:r>
      <w:hyperlink r:id="rId38" w:history="1">
        <w:r w:rsidRPr="00F66A76">
          <w:rPr>
            <w:rFonts w:ascii="Times New Roman" w:hAnsi="Times New Roman" w:cs="Times New Roman"/>
            <w:color w:val="0563C1" w:themeColor="hyperlink"/>
            <w:u w:val="single"/>
          </w:rPr>
          <w:t>http://apps.who.int/iris/bitstream/handle/10665/43737/9789244547328_rus.pdf?sequence=12</w:t>
        </w:r>
      </w:hyperlink>
      <w:r w:rsidRPr="00F66A76">
        <w:rPr>
          <w:rFonts w:ascii="Times New Roman" w:hAnsi="Times New Roman" w:cs="Times New Roman"/>
        </w:rPr>
        <w:t xml:space="preserve"> (дата обращения: 01.05.2021).</w:t>
      </w:r>
    </w:p>
    <w:p w14:paraId="6C0F5C95" w14:textId="6D6C1AD5" w:rsidR="002C2DB8" w:rsidRPr="002126BD" w:rsidRDefault="002C2DB8" w:rsidP="00F66A76">
      <w:pPr>
        <w:pStyle w:val="a3"/>
        <w:jc w:val="both"/>
        <w:rPr>
          <w:rFonts w:ascii="Times New Roman" w:hAnsi="Times New Roman" w:cs="Times New Roman"/>
        </w:rPr>
      </w:pPr>
    </w:p>
  </w:footnote>
  <w:footnote w:id="76">
    <w:p w14:paraId="61E7A9A7" w14:textId="457B254C" w:rsidR="002C2DB8" w:rsidRPr="00F66A76" w:rsidRDefault="002C2DB8" w:rsidP="007B7149">
      <w:pPr>
        <w:pStyle w:val="a3"/>
        <w:jc w:val="both"/>
        <w:rPr>
          <w:rFonts w:ascii="Times New Roman" w:hAnsi="Times New Roman" w:cs="Times New Roman"/>
        </w:rPr>
      </w:pPr>
      <w:r w:rsidRPr="004D0753">
        <w:rPr>
          <w:rStyle w:val="a5"/>
          <w:rFonts w:ascii="Times New Roman" w:hAnsi="Times New Roman" w:cs="Times New Roman"/>
        </w:rPr>
        <w:footnoteRef/>
      </w:r>
      <w:r w:rsidRPr="004D0753">
        <w:rPr>
          <w:rFonts w:ascii="Times New Roman" w:hAnsi="Times New Roman" w:cs="Times New Roman"/>
        </w:rPr>
        <w:t xml:space="preserve"> </w:t>
      </w:r>
      <w:bookmarkStart w:id="65" w:name="_Hlk71744776"/>
      <w:r w:rsidRPr="004D0753">
        <w:rPr>
          <w:rFonts w:ascii="Times New Roman" w:hAnsi="Times New Roman" w:cs="Times New Roman"/>
        </w:rPr>
        <w:t>Правительство Китая запретило редактировать геном эмбрионов [Электронный</w:t>
      </w:r>
      <w:r>
        <w:rPr>
          <w:rFonts w:ascii="Times New Roman" w:hAnsi="Times New Roman" w:cs="Times New Roman"/>
        </w:rPr>
        <w:t xml:space="preserve"> </w:t>
      </w:r>
      <w:r w:rsidRPr="004D0753">
        <w:rPr>
          <w:rFonts w:ascii="Times New Roman" w:hAnsi="Times New Roman" w:cs="Times New Roman"/>
        </w:rPr>
        <w:t>ресурс].</w:t>
      </w:r>
      <w:r>
        <w:rPr>
          <w:rFonts w:ascii="Times New Roman" w:hAnsi="Times New Roman" w:cs="Times New Roman"/>
        </w:rPr>
        <w:t xml:space="preserve"> </w:t>
      </w:r>
      <w:r>
        <w:rPr>
          <w:rFonts w:ascii="Times New Roman" w:hAnsi="Times New Roman" w:cs="Times New Roman"/>
          <w:lang w:val="en-US"/>
        </w:rPr>
        <w:t>URL</w:t>
      </w:r>
      <w:r w:rsidRPr="00F66A76">
        <w:rPr>
          <w:rFonts w:ascii="Times New Roman" w:hAnsi="Times New Roman" w:cs="Times New Roman"/>
        </w:rPr>
        <w:t xml:space="preserve">: </w:t>
      </w:r>
      <w:hyperlink r:id="rId39" w:history="1">
        <w:r w:rsidRPr="00582382">
          <w:rPr>
            <w:rStyle w:val="a6"/>
            <w:rFonts w:ascii="Times New Roman" w:hAnsi="Times New Roman" w:cs="Times New Roman"/>
            <w:lang w:val="en-US"/>
          </w:rPr>
          <w:t>https</w:t>
        </w:r>
        <w:r w:rsidRPr="00F66A76">
          <w:rPr>
            <w:rStyle w:val="a6"/>
            <w:rFonts w:ascii="Times New Roman" w:hAnsi="Times New Roman" w:cs="Times New Roman"/>
          </w:rPr>
          <w:t>://</w:t>
        </w:r>
        <w:r w:rsidRPr="00582382">
          <w:rPr>
            <w:rStyle w:val="a6"/>
            <w:rFonts w:ascii="Times New Roman" w:hAnsi="Times New Roman" w:cs="Times New Roman"/>
            <w:lang w:val="en-US"/>
          </w:rPr>
          <w:t>www</w:t>
        </w:r>
        <w:r w:rsidRPr="00F66A76">
          <w:rPr>
            <w:rStyle w:val="a6"/>
            <w:rFonts w:ascii="Times New Roman" w:hAnsi="Times New Roman" w:cs="Times New Roman"/>
          </w:rPr>
          <w:t>.</w:t>
        </w:r>
        <w:r w:rsidRPr="00582382">
          <w:rPr>
            <w:rStyle w:val="a6"/>
            <w:rFonts w:ascii="Times New Roman" w:hAnsi="Times New Roman" w:cs="Times New Roman"/>
            <w:lang w:val="en-US"/>
          </w:rPr>
          <w:t>gazeta</w:t>
        </w:r>
        <w:r w:rsidRPr="00F66A76">
          <w:rPr>
            <w:rStyle w:val="a6"/>
            <w:rFonts w:ascii="Times New Roman" w:hAnsi="Times New Roman" w:cs="Times New Roman"/>
          </w:rPr>
          <w:t>.</w:t>
        </w:r>
        <w:r w:rsidRPr="00582382">
          <w:rPr>
            <w:rStyle w:val="a6"/>
            <w:rFonts w:ascii="Times New Roman" w:hAnsi="Times New Roman" w:cs="Times New Roman"/>
            <w:lang w:val="en-US"/>
          </w:rPr>
          <w:t>ru</w:t>
        </w:r>
        <w:r w:rsidRPr="00F66A76">
          <w:rPr>
            <w:rStyle w:val="a6"/>
            <w:rFonts w:ascii="Times New Roman" w:hAnsi="Times New Roman" w:cs="Times New Roman"/>
          </w:rPr>
          <w:t>/</w:t>
        </w:r>
        <w:r w:rsidRPr="00582382">
          <w:rPr>
            <w:rStyle w:val="a6"/>
            <w:rFonts w:ascii="Times New Roman" w:hAnsi="Times New Roman" w:cs="Times New Roman"/>
            <w:lang w:val="en-US"/>
          </w:rPr>
          <w:t>science</w:t>
        </w:r>
        <w:r w:rsidRPr="00F66A76">
          <w:rPr>
            <w:rStyle w:val="a6"/>
            <w:rFonts w:ascii="Times New Roman" w:hAnsi="Times New Roman" w:cs="Times New Roman"/>
          </w:rPr>
          <w:t>/2018/11/29_</w:t>
        </w:r>
        <w:r w:rsidRPr="00582382">
          <w:rPr>
            <w:rStyle w:val="a6"/>
            <w:rFonts w:ascii="Times New Roman" w:hAnsi="Times New Roman" w:cs="Times New Roman"/>
            <w:lang w:val="en-US"/>
          </w:rPr>
          <w:t>a</w:t>
        </w:r>
        <w:r w:rsidRPr="00F66A76">
          <w:rPr>
            <w:rStyle w:val="a6"/>
            <w:rFonts w:ascii="Times New Roman" w:hAnsi="Times New Roman" w:cs="Times New Roman"/>
          </w:rPr>
          <w:t>_12076939.</w:t>
        </w:r>
        <w:r w:rsidRPr="00582382">
          <w:rPr>
            <w:rStyle w:val="a6"/>
            <w:rFonts w:ascii="Times New Roman" w:hAnsi="Times New Roman" w:cs="Times New Roman"/>
            <w:lang w:val="en-US"/>
          </w:rPr>
          <w:t>shtml</w:t>
        </w:r>
        <w:r w:rsidRPr="00F66A76">
          <w:rPr>
            <w:rStyle w:val="a6"/>
            <w:rFonts w:ascii="Times New Roman" w:hAnsi="Times New Roman" w:cs="Times New Roman"/>
          </w:rPr>
          <w:t>?</w:t>
        </w:r>
        <w:r w:rsidRPr="00582382">
          <w:rPr>
            <w:rStyle w:val="a6"/>
            <w:rFonts w:ascii="Times New Roman" w:hAnsi="Times New Roman" w:cs="Times New Roman"/>
            <w:lang w:val="en-US"/>
          </w:rPr>
          <w:t>updated</w:t>
        </w:r>
      </w:hyperlink>
      <w:r w:rsidRPr="00F66A76">
        <w:rPr>
          <w:rFonts w:ascii="Times New Roman" w:hAnsi="Times New Roman" w:cs="Times New Roman"/>
        </w:rPr>
        <w:t xml:space="preserve"> (</w:t>
      </w:r>
      <w:r>
        <w:rPr>
          <w:rFonts w:ascii="Times New Roman" w:hAnsi="Times New Roman" w:cs="Times New Roman"/>
        </w:rPr>
        <w:t>дата обращения: 23.11.2019).</w:t>
      </w:r>
      <w:bookmarkEnd w:id="65"/>
    </w:p>
  </w:footnote>
  <w:footnote w:id="77">
    <w:p w14:paraId="4E88FDA1" w14:textId="705CC69C" w:rsidR="002C2DB8" w:rsidRPr="009751C1" w:rsidRDefault="002C2DB8" w:rsidP="009751C1">
      <w:pPr>
        <w:pStyle w:val="a3"/>
        <w:jc w:val="both"/>
        <w:rPr>
          <w:rFonts w:ascii="Times New Roman" w:hAnsi="Times New Roman" w:cs="Times New Roman"/>
        </w:rPr>
      </w:pPr>
      <w:r w:rsidRPr="009751C1">
        <w:rPr>
          <w:rStyle w:val="a5"/>
          <w:rFonts w:ascii="Times New Roman" w:hAnsi="Times New Roman" w:cs="Times New Roman"/>
        </w:rPr>
        <w:footnoteRef/>
      </w:r>
      <w:r w:rsidRPr="009751C1">
        <w:rPr>
          <w:rFonts w:ascii="Times New Roman" w:hAnsi="Times New Roman" w:cs="Times New Roman"/>
        </w:rPr>
        <w:t xml:space="preserve"> Всеобщая декларация о геноме человека и правах человека [Электронный ресурс]: принята 11 ноября 1997 г. на 29-ой сессии Генеральной конференции ЮНЕСКО. </w:t>
      </w:r>
      <w:r w:rsidRPr="009751C1">
        <w:rPr>
          <w:rFonts w:ascii="Times New Roman" w:hAnsi="Times New Roman" w:cs="Times New Roman"/>
          <w:lang w:val="en-US"/>
        </w:rPr>
        <w:t>URL</w:t>
      </w:r>
      <w:r w:rsidRPr="009751C1">
        <w:rPr>
          <w:rFonts w:ascii="Times New Roman" w:hAnsi="Times New Roman" w:cs="Times New Roman"/>
        </w:rPr>
        <w:t xml:space="preserve">: </w:t>
      </w:r>
      <w:hyperlink r:id="rId40" w:history="1">
        <w:r w:rsidRPr="00582382">
          <w:rPr>
            <w:rStyle w:val="a6"/>
            <w:rFonts w:ascii="Times New Roman" w:hAnsi="Times New Roman" w:cs="Times New Roman"/>
            <w:lang w:val="en-US"/>
          </w:rPr>
          <w:t>https</w:t>
        </w:r>
        <w:r w:rsidRPr="00582382">
          <w:rPr>
            <w:rStyle w:val="a6"/>
            <w:rFonts w:ascii="Times New Roman" w:hAnsi="Times New Roman" w:cs="Times New Roman"/>
          </w:rPr>
          <w:t>://</w:t>
        </w:r>
        <w:r w:rsidRPr="00582382">
          <w:rPr>
            <w:rStyle w:val="a6"/>
            <w:rFonts w:ascii="Times New Roman" w:hAnsi="Times New Roman" w:cs="Times New Roman"/>
            <w:lang w:val="en-US"/>
          </w:rPr>
          <w:t>unesdoc</w:t>
        </w:r>
        <w:r w:rsidRPr="00582382">
          <w:rPr>
            <w:rStyle w:val="a6"/>
            <w:rFonts w:ascii="Times New Roman" w:hAnsi="Times New Roman" w:cs="Times New Roman"/>
          </w:rPr>
          <w:t>.</w:t>
        </w:r>
        <w:r w:rsidRPr="00582382">
          <w:rPr>
            <w:rStyle w:val="a6"/>
            <w:rFonts w:ascii="Times New Roman" w:hAnsi="Times New Roman" w:cs="Times New Roman"/>
            <w:lang w:val="en-US"/>
          </w:rPr>
          <w:t>unesco</w:t>
        </w:r>
        <w:r w:rsidRPr="00582382">
          <w:rPr>
            <w:rStyle w:val="a6"/>
            <w:rFonts w:ascii="Times New Roman" w:hAnsi="Times New Roman" w:cs="Times New Roman"/>
          </w:rPr>
          <w:t>.</w:t>
        </w:r>
        <w:r w:rsidRPr="00582382">
          <w:rPr>
            <w:rStyle w:val="a6"/>
            <w:rFonts w:ascii="Times New Roman" w:hAnsi="Times New Roman" w:cs="Times New Roman"/>
            <w:lang w:val="en-US"/>
          </w:rPr>
          <w:t>org</w:t>
        </w:r>
        <w:r w:rsidRPr="00582382">
          <w:rPr>
            <w:rStyle w:val="a6"/>
            <w:rFonts w:ascii="Times New Roman" w:hAnsi="Times New Roman" w:cs="Times New Roman"/>
          </w:rPr>
          <w:t>/</w:t>
        </w:r>
        <w:r w:rsidRPr="00582382">
          <w:rPr>
            <w:rStyle w:val="a6"/>
            <w:rFonts w:ascii="Times New Roman" w:hAnsi="Times New Roman" w:cs="Times New Roman"/>
            <w:lang w:val="en-US"/>
          </w:rPr>
          <w:t>ark</w:t>
        </w:r>
        <w:r w:rsidRPr="00582382">
          <w:rPr>
            <w:rStyle w:val="a6"/>
            <w:rFonts w:ascii="Times New Roman" w:hAnsi="Times New Roman" w:cs="Times New Roman"/>
          </w:rPr>
          <w:t>:/48223/</w:t>
        </w:r>
        <w:r w:rsidRPr="00582382">
          <w:rPr>
            <w:rStyle w:val="a6"/>
            <w:rFonts w:ascii="Times New Roman" w:hAnsi="Times New Roman" w:cs="Times New Roman"/>
            <w:lang w:val="en-US"/>
          </w:rPr>
          <w:t>pf</w:t>
        </w:r>
        <w:r w:rsidRPr="00582382">
          <w:rPr>
            <w:rStyle w:val="a6"/>
            <w:rFonts w:ascii="Times New Roman" w:hAnsi="Times New Roman" w:cs="Times New Roman"/>
          </w:rPr>
          <w:t>0000110220_</w:t>
        </w:r>
        <w:r w:rsidRPr="00582382">
          <w:rPr>
            <w:rStyle w:val="a6"/>
            <w:rFonts w:ascii="Times New Roman" w:hAnsi="Times New Roman" w:cs="Times New Roman"/>
            <w:lang w:val="en-US"/>
          </w:rPr>
          <w:t>rus</w:t>
        </w:r>
        <w:r w:rsidRPr="00582382">
          <w:rPr>
            <w:rStyle w:val="a6"/>
            <w:rFonts w:ascii="Times New Roman" w:hAnsi="Times New Roman" w:cs="Times New Roman"/>
          </w:rPr>
          <w:t>.</w:t>
        </w:r>
        <w:r w:rsidRPr="00582382">
          <w:rPr>
            <w:rStyle w:val="a6"/>
            <w:rFonts w:ascii="Times New Roman" w:hAnsi="Times New Roman" w:cs="Times New Roman"/>
            <w:lang w:val="en-US"/>
          </w:rPr>
          <w:t>page</w:t>
        </w:r>
        <w:r w:rsidRPr="00582382">
          <w:rPr>
            <w:rStyle w:val="a6"/>
            <w:rFonts w:ascii="Times New Roman" w:hAnsi="Times New Roman" w:cs="Times New Roman"/>
          </w:rPr>
          <w:t>=61</w:t>
        </w:r>
      </w:hyperlink>
      <w:r>
        <w:rPr>
          <w:rFonts w:ascii="Times New Roman" w:hAnsi="Times New Roman" w:cs="Times New Roman"/>
        </w:rPr>
        <w:t xml:space="preserve"> </w:t>
      </w:r>
      <w:r w:rsidRPr="009751C1">
        <w:rPr>
          <w:rFonts w:ascii="Times New Roman" w:hAnsi="Times New Roman" w:cs="Times New Roman"/>
        </w:rPr>
        <w:t>(дата обращения: 10.02.2021).</w:t>
      </w:r>
    </w:p>
  </w:footnote>
  <w:footnote w:id="78">
    <w:p w14:paraId="0F64601C" w14:textId="018D585E" w:rsidR="002C2DB8" w:rsidRPr="009751C1" w:rsidRDefault="002C2DB8" w:rsidP="007B7149">
      <w:pPr>
        <w:pStyle w:val="a3"/>
        <w:jc w:val="both"/>
        <w:rPr>
          <w:rFonts w:ascii="Times New Roman" w:hAnsi="Times New Roman" w:cs="Times New Roman"/>
        </w:rPr>
      </w:pPr>
      <w:bookmarkStart w:id="66" w:name="_Hlk71744880"/>
      <w:r w:rsidRPr="000E5697">
        <w:rPr>
          <w:rStyle w:val="a5"/>
          <w:rFonts w:ascii="Times New Roman" w:hAnsi="Times New Roman" w:cs="Times New Roman"/>
        </w:rPr>
        <w:footnoteRef/>
      </w:r>
      <w:r w:rsidRPr="000E5697">
        <w:rPr>
          <w:rFonts w:ascii="Times New Roman" w:hAnsi="Times New Roman" w:cs="Times New Roman"/>
          <w:lang w:val="en-US"/>
        </w:rPr>
        <w:t xml:space="preserve"> The use of new genetic technologies in human beings</w:t>
      </w:r>
      <w:r w:rsidRPr="009751C1">
        <w:rPr>
          <w:rFonts w:ascii="Times New Roman" w:hAnsi="Times New Roman" w:cs="Times New Roman"/>
          <w:lang w:val="en-US"/>
        </w:rPr>
        <w:t xml:space="preserve"> </w:t>
      </w:r>
      <w:r>
        <w:rPr>
          <w:rFonts w:ascii="Times New Roman" w:hAnsi="Times New Roman" w:cs="Times New Roman"/>
          <w:lang w:val="en-US"/>
        </w:rPr>
        <w:t>[</w:t>
      </w:r>
      <w:r w:rsidRPr="009751C1">
        <w:rPr>
          <w:rFonts w:ascii="Times New Roman" w:hAnsi="Times New Roman" w:cs="Times New Roman"/>
          <w:lang w:val="en-US"/>
        </w:rPr>
        <w:t>Electronic resource</w:t>
      </w:r>
      <w:r>
        <w:rPr>
          <w:rFonts w:ascii="Times New Roman" w:hAnsi="Times New Roman" w:cs="Times New Roman"/>
          <w:lang w:val="en-US"/>
        </w:rPr>
        <w:t>]</w:t>
      </w:r>
      <w:r w:rsidRPr="009751C1">
        <w:rPr>
          <w:rFonts w:ascii="Times New Roman" w:hAnsi="Times New Roman" w:cs="Times New Roman"/>
          <w:lang w:val="en-US"/>
        </w:rPr>
        <w:t xml:space="preserve">: </w:t>
      </w:r>
      <w:r>
        <w:rPr>
          <w:rFonts w:ascii="Times New Roman" w:hAnsi="Times New Roman" w:cs="Times New Roman"/>
          <w:lang w:val="en-US"/>
        </w:rPr>
        <w:t>r</w:t>
      </w:r>
      <w:r w:rsidRPr="000E5697">
        <w:rPr>
          <w:rFonts w:ascii="Times New Roman" w:hAnsi="Times New Roman" w:cs="Times New Roman"/>
          <w:lang w:val="en-US"/>
        </w:rPr>
        <w:t>ecommendation</w:t>
      </w:r>
      <w:r w:rsidRPr="009751C1">
        <w:rPr>
          <w:rFonts w:ascii="Times New Roman" w:hAnsi="Times New Roman" w:cs="Times New Roman"/>
          <w:lang w:val="en-US"/>
        </w:rPr>
        <w:t xml:space="preserve"> </w:t>
      </w:r>
      <w:r w:rsidRPr="000E5697">
        <w:rPr>
          <w:rFonts w:ascii="Times New Roman" w:hAnsi="Times New Roman" w:cs="Times New Roman"/>
          <w:lang w:val="en-US"/>
        </w:rPr>
        <w:t>of Parliamentary Assembly</w:t>
      </w:r>
      <w:r w:rsidRPr="009751C1">
        <w:rPr>
          <w:rFonts w:ascii="Times New Roman" w:hAnsi="Times New Roman" w:cs="Times New Roman"/>
          <w:lang w:val="en-US"/>
        </w:rPr>
        <w:t xml:space="preserve"> № </w:t>
      </w:r>
      <w:r w:rsidRPr="000E5697">
        <w:rPr>
          <w:rFonts w:ascii="Times New Roman" w:hAnsi="Times New Roman" w:cs="Times New Roman"/>
          <w:lang w:val="en-US"/>
        </w:rPr>
        <w:t>2115 (2017)</w:t>
      </w:r>
      <w:r w:rsidRPr="009751C1">
        <w:rPr>
          <w:rFonts w:ascii="Times New Roman" w:hAnsi="Times New Roman" w:cs="Times New Roman"/>
          <w:lang w:val="en-US"/>
        </w:rPr>
        <w:t xml:space="preserve">. </w:t>
      </w:r>
      <w:r w:rsidRPr="000E5697">
        <w:rPr>
          <w:rFonts w:ascii="Times New Roman" w:hAnsi="Times New Roman" w:cs="Times New Roman"/>
          <w:lang w:val="en-US"/>
        </w:rPr>
        <w:t>URL</w:t>
      </w:r>
      <w:r w:rsidRPr="009751C1">
        <w:rPr>
          <w:rFonts w:ascii="Times New Roman" w:hAnsi="Times New Roman" w:cs="Times New Roman"/>
        </w:rPr>
        <w:t xml:space="preserve">: </w:t>
      </w:r>
      <w:hyperlink r:id="rId41" w:history="1">
        <w:r w:rsidRPr="00582382">
          <w:rPr>
            <w:rStyle w:val="a6"/>
            <w:rFonts w:ascii="Times New Roman" w:hAnsi="Times New Roman" w:cs="Times New Roman"/>
            <w:lang w:val="en-US"/>
          </w:rPr>
          <w:t>http</w:t>
        </w:r>
        <w:r w:rsidRPr="009751C1">
          <w:rPr>
            <w:rStyle w:val="a6"/>
            <w:rFonts w:ascii="Times New Roman" w:hAnsi="Times New Roman" w:cs="Times New Roman"/>
          </w:rPr>
          <w:t>://</w:t>
        </w:r>
        <w:r w:rsidRPr="00582382">
          <w:rPr>
            <w:rStyle w:val="a6"/>
            <w:rFonts w:ascii="Times New Roman" w:hAnsi="Times New Roman" w:cs="Times New Roman"/>
            <w:lang w:val="en-US"/>
          </w:rPr>
          <w:t>assembly</w:t>
        </w:r>
        <w:r w:rsidRPr="009751C1">
          <w:rPr>
            <w:rStyle w:val="a6"/>
            <w:rFonts w:ascii="Times New Roman" w:hAnsi="Times New Roman" w:cs="Times New Roman"/>
          </w:rPr>
          <w:t>.</w:t>
        </w:r>
        <w:r w:rsidRPr="00582382">
          <w:rPr>
            <w:rStyle w:val="a6"/>
            <w:rFonts w:ascii="Times New Roman" w:hAnsi="Times New Roman" w:cs="Times New Roman"/>
            <w:lang w:val="en-US"/>
          </w:rPr>
          <w:t>coe</w:t>
        </w:r>
        <w:r w:rsidRPr="009751C1">
          <w:rPr>
            <w:rStyle w:val="a6"/>
            <w:rFonts w:ascii="Times New Roman" w:hAnsi="Times New Roman" w:cs="Times New Roman"/>
          </w:rPr>
          <w:t>.</w:t>
        </w:r>
        <w:r w:rsidRPr="00582382">
          <w:rPr>
            <w:rStyle w:val="a6"/>
            <w:rFonts w:ascii="Times New Roman" w:hAnsi="Times New Roman" w:cs="Times New Roman"/>
            <w:lang w:val="en-US"/>
          </w:rPr>
          <w:t>int</w:t>
        </w:r>
        <w:r w:rsidRPr="009751C1">
          <w:rPr>
            <w:rStyle w:val="a6"/>
            <w:rFonts w:ascii="Times New Roman" w:hAnsi="Times New Roman" w:cs="Times New Roman"/>
          </w:rPr>
          <w:t>/</w:t>
        </w:r>
        <w:r w:rsidRPr="00582382">
          <w:rPr>
            <w:rStyle w:val="a6"/>
            <w:rFonts w:ascii="Times New Roman" w:hAnsi="Times New Roman" w:cs="Times New Roman"/>
            <w:lang w:val="en-US"/>
          </w:rPr>
          <w:t>nw</w:t>
        </w:r>
        <w:r w:rsidRPr="009751C1">
          <w:rPr>
            <w:rStyle w:val="a6"/>
            <w:rFonts w:ascii="Times New Roman" w:hAnsi="Times New Roman" w:cs="Times New Roman"/>
          </w:rPr>
          <w:t>/</w:t>
        </w:r>
        <w:r w:rsidRPr="00582382">
          <w:rPr>
            <w:rStyle w:val="a6"/>
            <w:rFonts w:ascii="Times New Roman" w:hAnsi="Times New Roman" w:cs="Times New Roman"/>
            <w:lang w:val="en-US"/>
          </w:rPr>
          <w:t>xml</w:t>
        </w:r>
        <w:r w:rsidRPr="009751C1">
          <w:rPr>
            <w:rStyle w:val="a6"/>
            <w:rFonts w:ascii="Times New Roman" w:hAnsi="Times New Roman" w:cs="Times New Roman"/>
          </w:rPr>
          <w:t>/</w:t>
        </w:r>
        <w:r w:rsidRPr="00582382">
          <w:rPr>
            <w:rStyle w:val="a6"/>
            <w:rFonts w:ascii="Times New Roman" w:hAnsi="Times New Roman" w:cs="Times New Roman"/>
            <w:lang w:val="en-US"/>
          </w:rPr>
          <w:t>XRef</w:t>
        </w:r>
        <w:r w:rsidRPr="009751C1">
          <w:rPr>
            <w:rStyle w:val="a6"/>
            <w:rFonts w:ascii="Times New Roman" w:hAnsi="Times New Roman" w:cs="Times New Roman"/>
          </w:rPr>
          <w:t>/</w:t>
        </w:r>
        <w:r w:rsidRPr="00582382">
          <w:rPr>
            <w:rStyle w:val="a6"/>
            <w:rFonts w:ascii="Times New Roman" w:hAnsi="Times New Roman" w:cs="Times New Roman"/>
            <w:lang w:val="en-US"/>
          </w:rPr>
          <w:t>Xref</w:t>
        </w:r>
        <w:r w:rsidRPr="009751C1">
          <w:rPr>
            <w:rStyle w:val="a6"/>
            <w:rFonts w:ascii="Times New Roman" w:hAnsi="Times New Roman" w:cs="Times New Roman"/>
          </w:rPr>
          <w:t>-</w:t>
        </w:r>
        <w:r w:rsidRPr="00582382">
          <w:rPr>
            <w:rStyle w:val="a6"/>
            <w:rFonts w:ascii="Times New Roman" w:hAnsi="Times New Roman" w:cs="Times New Roman"/>
            <w:lang w:val="en-US"/>
          </w:rPr>
          <w:t>XML</w:t>
        </w:r>
        <w:r w:rsidRPr="009751C1">
          <w:rPr>
            <w:rStyle w:val="a6"/>
            <w:rFonts w:ascii="Times New Roman" w:hAnsi="Times New Roman" w:cs="Times New Roman"/>
          </w:rPr>
          <w:t>2</w:t>
        </w:r>
        <w:r w:rsidRPr="00582382">
          <w:rPr>
            <w:rStyle w:val="a6"/>
            <w:rFonts w:ascii="Times New Roman" w:hAnsi="Times New Roman" w:cs="Times New Roman"/>
            <w:lang w:val="en-US"/>
          </w:rPr>
          <w:t>HTML</w:t>
        </w:r>
        <w:r w:rsidRPr="009751C1">
          <w:rPr>
            <w:rStyle w:val="a6"/>
            <w:rFonts w:ascii="Times New Roman" w:hAnsi="Times New Roman" w:cs="Times New Roman"/>
          </w:rPr>
          <w:t>-</w:t>
        </w:r>
        <w:r w:rsidRPr="00582382">
          <w:rPr>
            <w:rStyle w:val="a6"/>
            <w:rFonts w:ascii="Times New Roman" w:hAnsi="Times New Roman" w:cs="Times New Roman"/>
            <w:lang w:val="en-US"/>
          </w:rPr>
          <w:t>EN</w:t>
        </w:r>
        <w:r w:rsidRPr="009751C1">
          <w:rPr>
            <w:rStyle w:val="a6"/>
            <w:rFonts w:ascii="Times New Roman" w:hAnsi="Times New Roman" w:cs="Times New Roman"/>
          </w:rPr>
          <w:t>.</w:t>
        </w:r>
        <w:r w:rsidRPr="00582382">
          <w:rPr>
            <w:rStyle w:val="a6"/>
            <w:rFonts w:ascii="Times New Roman" w:hAnsi="Times New Roman" w:cs="Times New Roman"/>
            <w:lang w:val="en-US"/>
          </w:rPr>
          <w:t>asp</w:t>
        </w:r>
        <w:r w:rsidRPr="009751C1">
          <w:rPr>
            <w:rStyle w:val="a6"/>
            <w:rFonts w:ascii="Times New Roman" w:hAnsi="Times New Roman" w:cs="Times New Roman"/>
          </w:rPr>
          <w:t>?</w:t>
        </w:r>
        <w:r w:rsidRPr="00582382">
          <w:rPr>
            <w:rStyle w:val="a6"/>
            <w:rFonts w:ascii="Times New Roman" w:hAnsi="Times New Roman" w:cs="Times New Roman"/>
            <w:lang w:val="en-US"/>
          </w:rPr>
          <w:t>fileid</w:t>
        </w:r>
        <w:r w:rsidRPr="009751C1">
          <w:rPr>
            <w:rStyle w:val="a6"/>
            <w:rFonts w:ascii="Times New Roman" w:hAnsi="Times New Roman" w:cs="Times New Roman"/>
          </w:rPr>
          <w:t>=24228&amp;</w:t>
        </w:r>
        <w:r w:rsidRPr="00582382">
          <w:rPr>
            <w:rStyle w:val="a6"/>
            <w:rFonts w:ascii="Times New Roman" w:hAnsi="Times New Roman" w:cs="Times New Roman"/>
            <w:lang w:val="en-US"/>
          </w:rPr>
          <w:t>lang</w:t>
        </w:r>
        <w:r w:rsidRPr="009751C1">
          <w:rPr>
            <w:rStyle w:val="a6"/>
            <w:rFonts w:ascii="Times New Roman" w:hAnsi="Times New Roman" w:cs="Times New Roman"/>
          </w:rPr>
          <w:t>=</w:t>
        </w:r>
        <w:r w:rsidRPr="00582382">
          <w:rPr>
            <w:rStyle w:val="a6"/>
            <w:rFonts w:ascii="Times New Roman" w:hAnsi="Times New Roman" w:cs="Times New Roman"/>
            <w:lang w:val="en-US"/>
          </w:rPr>
          <w:t>en</w:t>
        </w:r>
      </w:hyperlink>
      <w:r w:rsidRPr="009751C1">
        <w:rPr>
          <w:rFonts w:ascii="Times New Roman" w:hAnsi="Times New Roman" w:cs="Times New Roman"/>
        </w:rPr>
        <w:t xml:space="preserve"> (</w:t>
      </w:r>
      <w:r>
        <w:rPr>
          <w:rFonts w:ascii="Times New Roman" w:hAnsi="Times New Roman" w:cs="Times New Roman"/>
        </w:rPr>
        <w:t>дата обращения: 01.04.2021).</w:t>
      </w:r>
      <w:bookmarkEnd w:id="66"/>
    </w:p>
  </w:footnote>
  <w:footnote w:id="79">
    <w:p w14:paraId="18C7CFFE" w14:textId="77777777" w:rsidR="002C2DB8" w:rsidRPr="00856394" w:rsidRDefault="002C2DB8" w:rsidP="007B7149">
      <w:pPr>
        <w:pStyle w:val="a3"/>
        <w:jc w:val="both"/>
        <w:rPr>
          <w:rFonts w:ascii="Times New Roman" w:hAnsi="Times New Roman" w:cs="Times New Roman"/>
          <w:lang w:val="en-US"/>
        </w:rPr>
      </w:pPr>
      <w:r w:rsidRPr="000E5697">
        <w:rPr>
          <w:rStyle w:val="a5"/>
          <w:rFonts w:ascii="Times New Roman" w:hAnsi="Times New Roman" w:cs="Times New Roman"/>
        </w:rPr>
        <w:footnoteRef/>
      </w:r>
      <w:r w:rsidRPr="000E5697">
        <w:rPr>
          <w:rFonts w:ascii="Times New Roman" w:hAnsi="Times New Roman" w:cs="Times New Roman"/>
        </w:rPr>
        <w:t xml:space="preserve"> </w:t>
      </w:r>
      <w:bookmarkStart w:id="67" w:name="_Hlk71744910"/>
      <w:r w:rsidRPr="000E5697">
        <w:rPr>
          <w:rFonts w:ascii="Times New Roman" w:hAnsi="Times New Roman" w:cs="Times New Roman"/>
        </w:rPr>
        <w:t xml:space="preserve">Малеина М.Н. Роль правовых принципов в устранении и минимизации рисков применения геномных технологий // Lex russica (Русский закон). </w:t>
      </w:r>
      <w:r w:rsidRPr="00856394">
        <w:rPr>
          <w:rFonts w:ascii="Times New Roman" w:hAnsi="Times New Roman" w:cs="Times New Roman"/>
          <w:lang w:val="en-US"/>
        </w:rPr>
        <w:t xml:space="preserve">2019. № 8. </w:t>
      </w:r>
      <w:r w:rsidRPr="000E5697">
        <w:rPr>
          <w:rFonts w:ascii="Times New Roman" w:hAnsi="Times New Roman" w:cs="Times New Roman"/>
        </w:rPr>
        <w:t>С</w:t>
      </w:r>
      <w:r w:rsidRPr="00856394">
        <w:rPr>
          <w:rFonts w:ascii="Times New Roman" w:hAnsi="Times New Roman" w:cs="Times New Roman"/>
          <w:lang w:val="en-US"/>
        </w:rPr>
        <w:t>. 122-123.</w:t>
      </w:r>
      <w:bookmarkEnd w:id="67"/>
    </w:p>
  </w:footnote>
  <w:footnote w:id="80">
    <w:p w14:paraId="75B5BCA8" w14:textId="1EE17DDD" w:rsidR="002C2DB8" w:rsidRPr="009751C1" w:rsidRDefault="002C2DB8" w:rsidP="004A74EC">
      <w:pPr>
        <w:pStyle w:val="a3"/>
        <w:jc w:val="both"/>
        <w:rPr>
          <w:rFonts w:ascii="Times New Roman" w:hAnsi="Times New Roman" w:cs="Times New Roman"/>
        </w:rPr>
      </w:pPr>
      <w:r w:rsidRPr="009751C1">
        <w:rPr>
          <w:rStyle w:val="a5"/>
          <w:rFonts w:ascii="Times New Roman" w:hAnsi="Times New Roman" w:cs="Times New Roman"/>
        </w:rPr>
        <w:footnoteRef/>
      </w:r>
      <w:r w:rsidRPr="009751C1">
        <w:rPr>
          <w:rFonts w:ascii="Times New Roman" w:hAnsi="Times New Roman" w:cs="Times New Roman"/>
          <w:lang w:val="en-US"/>
        </w:rPr>
        <w:t xml:space="preserve"> </w:t>
      </w:r>
      <w:bookmarkStart w:id="69" w:name="_Hlk71745028"/>
      <w:r w:rsidRPr="009751C1">
        <w:rPr>
          <w:rFonts w:ascii="Times New Roman" w:hAnsi="Times New Roman" w:cs="Times New Roman"/>
          <w:lang w:val="en-US"/>
        </w:rPr>
        <w:t>Ethical Principles for Medical Research Involving Human Subjects [Electronic resource]: World Medical Association Declaration of Helsinki, adopted by the 18th WMA General Assembly, June 1964. URL</w:t>
      </w:r>
      <w:r w:rsidRPr="009751C1">
        <w:rPr>
          <w:rFonts w:ascii="Times New Roman" w:hAnsi="Times New Roman" w:cs="Times New Roman"/>
        </w:rPr>
        <w:t xml:space="preserve">: </w:t>
      </w:r>
      <w:hyperlink r:id="rId42" w:history="1">
        <w:r w:rsidRPr="009751C1">
          <w:rPr>
            <w:rStyle w:val="a6"/>
            <w:rFonts w:ascii="Times New Roman" w:hAnsi="Times New Roman" w:cs="Times New Roman"/>
            <w:lang w:val="en-US"/>
          </w:rPr>
          <w:t>https</w:t>
        </w:r>
        <w:r w:rsidRPr="009751C1">
          <w:rPr>
            <w:rStyle w:val="a6"/>
            <w:rFonts w:ascii="Times New Roman" w:hAnsi="Times New Roman" w:cs="Times New Roman"/>
          </w:rPr>
          <w:t>://</w:t>
        </w:r>
        <w:r w:rsidRPr="009751C1">
          <w:rPr>
            <w:rStyle w:val="a6"/>
            <w:rFonts w:ascii="Times New Roman" w:hAnsi="Times New Roman" w:cs="Times New Roman"/>
            <w:lang w:val="en-US"/>
          </w:rPr>
          <w:t>www</w:t>
        </w:r>
        <w:r w:rsidRPr="009751C1">
          <w:rPr>
            <w:rStyle w:val="a6"/>
            <w:rFonts w:ascii="Times New Roman" w:hAnsi="Times New Roman" w:cs="Times New Roman"/>
          </w:rPr>
          <w:t>.</w:t>
        </w:r>
        <w:r w:rsidRPr="009751C1">
          <w:rPr>
            <w:rStyle w:val="a6"/>
            <w:rFonts w:ascii="Times New Roman" w:hAnsi="Times New Roman" w:cs="Times New Roman"/>
            <w:lang w:val="en-US"/>
          </w:rPr>
          <w:t>who</w:t>
        </w:r>
        <w:r w:rsidRPr="009751C1">
          <w:rPr>
            <w:rStyle w:val="a6"/>
            <w:rFonts w:ascii="Times New Roman" w:hAnsi="Times New Roman" w:cs="Times New Roman"/>
          </w:rPr>
          <w:t>.</w:t>
        </w:r>
        <w:r w:rsidRPr="009751C1">
          <w:rPr>
            <w:rStyle w:val="a6"/>
            <w:rFonts w:ascii="Times New Roman" w:hAnsi="Times New Roman" w:cs="Times New Roman"/>
            <w:lang w:val="en-US"/>
          </w:rPr>
          <w:t>int</w:t>
        </w:r>
        <w:r w:rsidRPr="009751C1">
          <w:rPr>
            <w:rStyle w:val="a6"/>
            <w:rFonts w:ascii="Times New Roman" w:hAnsi="Times New Roman" w:cs="Times New Roman"/>
          </w:rPr>
          <w:t>/</w:t>
        </w:r>
        <w:r w:rsidRPr="009751C1">
          <w:rPr>
            <w:rStyle w:val="a6"/>
            <w:rFonts w:ascii="Times New Roman" w:hAnsi="Times New Roman" w:cs="Times New Roman"/>
            <w:lang w:val="en-US"/>
          </w:rPr>
          <w:t>bulletin</w:t>
        </w:r>
        <w:r w:rsidRPr="009751C1">
          <w:rPr>
            <w:rStyle w:val="a6"/>
            <w:rFonts w:ascii="Times New Roman" w:hAnsi="Times New Roman" w:cs="Times New Roman"/>
          </w:rPr>
          <w:t>/</w:t>
        </w:r>
        <w:r w:rsidRPr="009751C1">
          <w:rPr>
            <w:rStyle w:val="a6"/>
            <w:rFonts w:ascii="Times New Roman" w:hAnsi="Times New Roman" w:cs="Times New Roman"/>
            <w:lang w:val="en-US"/>
          </w:rPr>
          <w:t>archives</w:t>
        </w:r>
        <w:r w:rsidRPr="009751C1">
          <w:rPr>
            <w:rStyle w:val="a6"/>
            <w:rFonts w:ascii="Times New Roman" w:hAnsi="Times New Roman" w:cs="Times New Roman"/>
          </w:rPr>
          <w:t>/79(4)373.</w:t>
        </w:r>
        <w:r w:rsidRPr="009751C1">
          <w:rPr>
            <w:rStyle w:val="a6"/>
            <w:rFonts w:ascii="Times New Roman" w:hAnsi="Times New Roman" w:cs="Times New Roman"/>
            <w:lang w:val="en-US"/>
          </w:rPr>
          <w:t>pdf</w:t>
        </w:r>
      </w:hyperlink>
      <w:r w:rsidRPr="009751C1">
        <w:rPr>
          <w:rFonts w:ascii="Times New Roman" w:hAnsi="Times New Roman" w:cs="Times New Roman"/>
        </w:rPr>
        <w:t xml:space="preserve"> (дата обращения 01.05.2021</w:t>
      </w:r>
      <w:r w:rsidRPr="009751C1">
        <w:rPr>
          <w:rFonts w:ascii="Times New Roman" w:eastAsia="Segoe UI Emoji" w:hAnsi="Times New Roman" w:cs="Times New Roman"/>
        </w:rPr>
        <w:t>).</w:t>
      </w:r>
      <w:bookmarkEnd w:id="69"/>
    </w:p>
  </w:footnote>
  <w:footnote w:id="81">
    <w:p w14:paraId="45B96835" w14:textId="2B3B07A7" w:rsidR="002C2DB8" w:rsidRPr="00B01AD1" w:rsidRDefault="002C2DB8" w:rsidP="00CC339D">
      <w:pPr>
        <w:pStyle w:val="a3"/>
        <w:jc w:val="both"/>
        <w:rPr>
          <w:rFonts w:ascii="Times New Roman" w:hAnsi="Times New Roman" w:cs="Times New Roman"/>
        </w:rPr>
      </w:pPr>
      <w:r w:rsidRPr="009751C1">
        <w:rPr>
          <w:rStyle w:val="a5"/>
          <w:rFonts w:ascii="Times New Roman" w:hAnsi="Times New Roman" w:cs="Times New Roman"/>
        </w:rPr>
        <w:footnoteRef/>
      </w:r>
      <w:r w:rsidRPr="009751C1">
        <w:rPr>
          <w:rFonts w:ascii="Times New Roman" w:hAnsi="Times New Roman" w:cs="Times New Roman"/>
        </w:rPr>
        <w:t xml:space="preserve"> Конвенция о защите прав человека и человеческого достоинства в связи с применением биологии и медицины ETS № 164 (Заключена в г. Овьедо 04 апреля 1997 г.) // Московский журнал международного права. 1999. № 35.</w:t>
      </w:r>
    </w:p>
  </w:footnote>
  <w:footnote w:id="82">
    <w:p w14:paraId="35288977" w14:textId="59B42A27" w:rsidR="002C2DB8" w:rsidRPr="009751C1" w:rsidRDefault="002C2DB8" w:rsidP="009751C1">
      <w:pPr>
        <w:pStyle w:val="a3"/>
        <w:jc w:val="both"/>
        <w:rPr>
          <w:rFonts w:ascii="Times New Roman" w:hAnsi="Times New Roman" w:cs="Times New Roman"/>
        </w:rPr>
      </w:pPr>
      <w:r w:rsidRPr="009751C1">
        <w:rPr>
          <w:rStyle w:val="a5"/>
          <w:rFonts w:ascii="Times New Roman" w:hAnsi="Times New Roman" w:cs="Times New Roman"/>
        </w:rPr>
        <w:footnoteRef/>
      </w:r>
      <w:r w:rsidRPr="009751C1">
        <w:rPr>
          <w:rFonts w:ascii="Times New Roman" w:hAnsi="Times New Roman" w:cs="Times New Roman"/>
        </w:rPr>
        <w:t xml:space="preserve"> Всеобщая декларация о геноме человека и правах человека [Электронный ресурс]: принята 11 ноября 1997 г. на 29-ой сессии Генеральной конференции ЮНЕСКО. URL: https://unesdoc.unesco.org/ark:/48223/pf0000110220_rus.page=61 (дата обращения: 10.02.2021).</w:t>
      </w:r>
    </w:p>
  </w:footnote>
  <w:footnote w:id="83">
    <w:p w14:paraId="3161A7E1" w14:textId="550237CE" w:rsidR="002C2DB8" w:rsidRPr="009751C1" w:rsidRDefault="002C2DB8" w:rsidP="009751C1">
      <w:pPr>
        <w:pStyle w:val="a3"/>
        <w:jc w:val="both"/>
        <w:rPr>
          <w:rFonts w:ascii="Times New Roman" w:hAnsi="Times New Roman" w:cs="Times New Roman"/>
        </w:rPr>
      </w:pPr>
      <w:r w:rsidRPr="009751C1">
        <w:rPr>
          <w:rStyle w:val="a5"/>
          <w:rFonts w:ascii="Times New Roman" w:hAnsi="Times New Roman" w:cs="Times New Roman"/>
        </w:rPr>
        <w:footnoteRef/>
      </w:r>
      <w:r w:rsidRPr="009751C1">
        <w:rPr>
          <w:rFonts w:ascii="Times New Roman" w:hAnsi="Times New Roman" w:cs="Times New Roman"/>
        </w:rPr>
        <w:t xml:space="preserve"> Международный пакт о гражданских и политических правах (принят резолюцией 2200 А (XXI) Генеральной Ассамблеи ООН от 16 декабря 1966 г.) // Ведомости Верховного Совета СССР. 1976. № 17. Ст. 291.</w:t>
      </w:r>
    </w:p>
  </w:footnote>
  <w:footnote w:id="84">
    <w:p w14:paraId="6E695F1E" w14:textId="134153DE" w:rsidR="002C2DB8" w:rsidRPr="00294B98" w:rsidRDefault="002C2DB8" w:rsidP="007B7149">
      <w:pPr>
        <w:pStyle w:val="a3"/>
        <w:jc w:val="both"/>
        <w:rPr>
          <w:rFonts w:ascii="Times New Roman" w:hAnsi="Times New Roman" w:cs="Times New Roman"/>
          <w:lang w:val="en-US"/>
        </w:rPr>
      </w:pPr>
      <w:r w:rsidRPr="00070E5F">
        <w:rPr>
          <w:rStyle w:val="a5"/>
          <w:rFonts w:ascii="Times New Roman" w:hAnsi="Times New Roman" w:cs="Times New Roman"/>
        </w:rPr>
        <w:footnoteRef/>
      </w:r>
      <w:r>
        <w:rPr>
          <w:rFonts w:ascii="Times New Roman" w:hAnsi="Times New Roman" w:cs="Times New Roman"/>
        </w:rPr>
        <w:t xml:space="preserve"> </w:t>
      </w:r>
      <w:r w:rsidRPr="00070E5F">
        <w:rPr>
          <w:rFonts w:ascii="Times New Roman" w:hAnsi="Times New Roman" w:cs="Times New Roman"/>
        </w:rPr>
        <w:t xml:space="preserve">Декларация о расе и расовых предрассудках (принята Генеральной конференцией ООН по вопросам образования, науки и культуры на двадцатой сессии 27 ноября 1978 г.) // Свод нормативных актов ЮНЕСКО. </w:t>
      </w:r>
      <w:r w:rsidRPr="00070E5F">
        <w:rPr>
          <w:rFonts w:ascii="Times New Roman" w:hAnsi="Times New Roman" w:cs="Times New Roman"/>
          <w:lang w:val="en-US"/>
        </w:rPr>
        <w:t>1991.</w:t>
      </w:r>
    </w:p>
  </w:footnote>
  <w:footnote w:id="85">
    <w:p w14:paraId="5B7303D3" w14:textId="65A552F6" w:rsidR="002C2DB8" w:rsidRPr="00405429" w:rsidRDefault="002C2DB8" w:rsidP="007B7149">
      <w:pPr>
        <w:pStyle w:val="a3"/>
        <w:jc w:val="both"/>
        <w:rPr>
          <w:rFonts w:ascii="Times New Roman" w:hAnsi="Times New Roman" w:cs="Times New Roman"/>
          <w:lang w:val="en-US"/>
        </w:rPr>
      </w:pPr>
      <w:bookmarkStart w:id="73" w:name="_Hlk71745429"/>
      <w:r w:rsidRPr="00070E5F">
        <w:rPr>
          <w:rStyle w:val="a5"/>
          <w:rFonts w:ascii="Times New Roman" w:hAnsi="Times New Roman" w:cs="Times New Roman"/>
        </w:rPr>
        <w:footnoteRef/>
      </w:r>
      <w:r w:rsidRPr="00070E5F">
        <w:rPr>
          <w:rFonts w:ascii="Times New Roman" w:hAnsi="Times New Roman" w:cs="Times New Roman"/>
          <w:lang w:val="en-US"/>
        </w:rPr>
        <w:t xml:space="preserve"> </w:t>
      </w:r>
      <w:bookmarkStart w:id="74" w:name="_Hlk61743545"/>
      <w:r w:rsidRPr="00070E5F">
        <w:rPr>
          <w:rFonts w:ascii="Times New Roman" w:hAnsi="Times New Roman" w:cs="Times New Roman"/>
          <w:lang w:val="en-US"/>
        </w:rPr>
        <w:t xml:space="preserve">Committee on Human Gene Editing: Scientific, Medical, and Ethical Considerations. URL: </w:t>
      </w:r>
      <w:hyperlink r:id="rId43" w:history="1">
        <w:r w:rsidRPr="00070E5F">
          <w:rPr>
            <w:rStyle w:val="a6"/>
            <w:rFonts w:ascii="Times New Roman" w:hAnsi="Times New Roman" w:cs="Times New Roman"/>
            <w:lang w:val="en-US"/>
          </w:rPr>
          <w:t>https://www.ncbi.nlm.nih.gov/books/NBK447270/pdf/Bookshelf_NBK447270.pdf</w:t>
        </w:r>
      </w:hyperlink>
      <w:r w:rsidRPr="00070E5F">
        <w:rPr>
          <w:rFonts w:ascii="Times New Roman" w:hAnsi="Times New Roman" w:cs="Times New Roman"/>
          <w:lang w:val="en-US"/>
        </w:rPr>
        <w:t>. P. 125-126</w:t>
      </w:r>
      <w:bookmarkEnd w:id="74"/>
      <w:r w:rsidRPr="00070E5F">
        <w:rPr>
          <w:rFonts w:ascii="Times New Roman" w:hAnsi="Times New Roman" w:cs="Times New Roman"/>
          <w:lang w:val="en-US"/>
        </w:rPr>
        <w:t xml:space="preserve"> </w:t>
      </w:r>
      <w:r w:rsidRPr="00405429">
        <w:rPr>
          <w:rFonts w:ascii="Times New Roman" w:hAnsi="Times New Roman" w:cs="Times New Roman"/>
          <w:lang w:val="en-US"/>
        </w:rPr>
        <w:t>(</w:t>
      </w:r>
      <w:r w:rsidRPr="00070E5F">
        <w:rPr>
          <w:rFonts w:ascii="Times New Roman" w:hAnsi="Times New Roman" w:cs="Times New Roman"/>
        </w:rPr>
        <w:t>дата</w:t>
      </w:r>
      <w:r w:rsidRPr="00405429">
        <w:rPr>
          <w:rFonts w:ascii="Times New Roman" w:hAnsi="Times New Roman" w:cs="Times New Roman"/>
          <w:lang w:val="en-US"/>
        </w:rPr>
        <w:t xml:space="preserve"> </w:t>
      </w:r>
      <w:r w:rsidRPr="00070E5F">
        <w:rPr>
          <w:rFonts w:ascii="Times New Roman" w:hAnsi="Times New Roman" w:cs="Times New Roman"/>
        </w:rPr>
        <w:t>обращения</w:t>
      </w:r>
      <w:r w:rsidRPr="00405429">
        <w:rPr>
          <w:rFonts w:ascii="Times New Roman" w:hAnsi="Times New Roman" w:cs="Times New Roman"/>
          <w:lang w:val="en-US"/>
        </w:rPr>
        <w:t>: 20.02.2021).</w:t>
      </w:r>
      <w:bookmarkEnd w:id="73"/>
    </w:p>
  </w:footnote>
  <w:footnote w:id="86">
    <w:p w14:paraId="66668E4A" w14:textId="358577C1" w:rsidR="002C2DB8" w:rsidRPr="00070E5F" w:rsidRDefault="002C2DB8" w:rsidP="007B7149">
      <w:pPr>
        <w:pStyle w:val="a3"/>
        <w:jc w:val="both"/>
        <w:rPr>
          <w:rFonts w:ascii="Times New Roman" w:hAnsi="Times New Roman" w:cs="Times New Roman"/>
        </w:rPr>
      </w:pPr>
      <w:bookmarkStart w:id="75" w:name="_Hlk71745472"/>
      <w:r w:rsidRPr="00070E5F">
        <w:rPr>
          <w:rStyle w:val="a5"/>
          <w:rFonts w:ascii="Times New Roman" w:hAnsi="Times New Roman" w:cs="Times New Roman"/>
        </w:rPr>
        <w:footnoteRef/>
      </w:r>
      <w:r w:rsidRPr="00070E5F">
        <w:rPr>
          <w:rFonts w:ascii="Times New Roman" w:hAnsi="Times New Roman" w:cs="Times New Roman"/>
          <w:lang w:val="en-US"/>
        </w:rPr>
        <w:t xml:space="preserve"> Iñigo de Miguel Beriain Human dignity and gene editing. URL: </w:t>
      </w:r>
      <w:hyperlink r:id="rId44" w:history="1">
        <w:r w:rsidRPr="00070E5F">
          <w:rPr>
            <w:rStyle w:val="a6"/>
            <w:rFonts w:ascii="Times New Roman" w:hAnsi="Times New Roman" w:cs="Times New Roman"/>
            <w:lang w:val="en-US"/>
          </w:rPr>
          <w:t>https://www.ncbi.nlm.nih.gov/pmc/articles/PMC6172467/pdf/EMBR-19-e46789.pdf</w:t>
        </w:r>
      </w:hyperlink>
      <w:r w:rsidRPr="00070E5F">
        <w:rPr>
          <w:rFonts w:ascii="Times New Roman" w:hAnsi="Times New Roman" w:cs="Times New Roman"/>
          <w:lang w:val="en-US"/>
        </w:rPr>
        <w:t>. P</w:t>
      </w:r>
      <w:r w:rsidRPr="00070E5F">
        <w:rPr>
          <w:rFonts w:ascii="Times New Roman" w:hAnsi="Times New Roman" w:cs="Times New Roman"/>
        </w:rPr>
        <w:t>. 1 (дата обращения: 20.02.2021).</w:t>
      </w:r>
      <w:bookmarkEnd w:id="75"/>
    </w:p>
  </w:footnote>
  <w:footnote w:id="87">
    <w:p w14:paraId="076DA885" w14:textId="65EFE9C5" w:rsidR="002C2DB8" w:rsidRPr="00431421" w:rsidRDefault="002C2DB8" w:rsidP="007B7149">
      <w:pPr>
        <w:pStyle w:val="a3"/>
        <w:jc w:val="both"/>
        <w:rPr>
          <w:rFonts w:ascii="Times New Roman" w:hAnsi="Times New Roman" w:cs="Times New Roman"/>
        </w:rPr>
      </w:pPr>
      <w:r w:rsidRPr="00431421">
        <w:rPr>
          <w:rStyle w:val="a5"/>
          <w:rFonts w:ascii="Times New Roman" w:hAnsi="Times New Roman" w:cs="Times New Roman"/>
        </w:rPr>
        <w:footnoteRef/>
      </w:r>
      <w:r>
        <w:rPr>
          <w:rFonts w:ascii="Times New Roman" w:hAnsi="Times New Roman" w:cs="Times New Roman"/>
        </w:rPr>
        <w:t xml:space="preserve"> </w:t>
      </w:r>
      <w:r w:rsidRPr="00070E5F">
        <w:rPr>
          <w:rFonts w:ascii="Times New Roman" w:hAnsi="Times New Roman" w:cs="Times New Roman"/>
        </w:rPr>
        <w:t xml:space="preserve">Всеобщая декларация о геноме человека и правах человека [Электронный ресурс]: принята 11 ноября 1997 г. на 29-ой сессии Генеральной конференции ЮНЕСКО. URL: </w:t>
      </w:r>
      <w:hyperlink r:id="rId45" w:history="1">
        <w:r w:rsidRPr="00582382">
          <w:rPr>
            <w:rStyle w:val="a6"/>
            <w:rFonts w:ascii="Times New Roman" w:hAnsi="Times New Roman" w:cs="Times New Roman"/>
          </w:rPr>
          <w:t>https://unesdoc.unesco.org/ark:/48223/pf0000110220_rus.page=61</w:t>
        </w:r>
      </w:hyperlink>
      <w:r w:rsidRPr="00BE7D93">
        <w:rPr>
          <w:rFonts w:ascii="Times New Roman" w:hAnsi="Times New Roman" w:cs="Times New Roman"/>
        </w:rPr>
        <w:t xml:space="preserve"> </w:t>
      </w:r>
      <w:r w:rsidRPr="00070E5F">
        <w:rPr>
          <w:rFonts w:ascii="Times New Roman" w:hAnsi="Times New Roman" w:cs="Times New Roman"/>
        </w:rPr>
        <w:t>(дата обращения: 10.02.2021).</w:t>
      </w:r>
    </w:p>
  </w:footnote>
  <w:footnote w:id="88">
    <w:p w14:paraId="14E69E8E" w14:textId="79E90246" w:rsidR="002C2DB8" w:rsidRPr="0053484C" w:rsidRDefault="002C2DB8" w:rsidP="007B7149">
      <w:pPr>
        <w:pStyle w:val="a3"/>
        <w:jc w:val="both"/>
        <w:rPr>
          <w:rFonts w:ascii="Times New Roman" w:hAnsi="Times New Roman" w:cs="Times New Roman"/>
          <w:lang w:val="en-US"/>
        </w:rPr>
      </w:pPr>
      <w:bookmarkStart w:id="76" w:name="_Hlk71746257"/>
      <w:r w:rsidRPr="0053484C">
        <w:rPr>
          <w:rStyle w:val="a5"/>
          <w:rFonts w:ascii="Times New Roman" w:hAnsi="Times New Roman" w:cs="Times New Roman"/>
        </w:rPr>
        <w:footnoteRef/>
      </w:r>
      <w:r w:rsidRPr="0053484C">
        <w:rPr>
          <w:rFonts w:ascii="Times New Roman" w:hAnsi="Times New Roman" w:cs="Times New Roman"/>
          <w:lang w:val="en-US"/>
        </w:rPr>
        <w:t xml:space="preserve"> </w:t>
      </w:r>
      <w:bookmarkStart w:id="77" w:name="_Hlk71746278"/>
      <w:r w:rsidRPr="0053484C">
        <w:rPr>
          <w:rFonts w:ascii="Times New Roman" w:hAnsi="Times New Roman" w:cs="Times New Roman"/>
          <w:lang w:val="en-US"/>
        </w:rPr>
        <w:t xml:space="preserve">The Convention for the protection of Human Rights and Dignity of the Human Being with regard to the Application of Biology and Medicine: Convention on Human Rights and Biomedicine [Electronic resource]: the explanatory report of the Secretary General of the Council of Europe CETS № 164. P. 14. URL: </w:t>
      </w:r>
      <w:hyperlink r:id="rId46" w:history="1">
        <w:r w:rsidRPr="0053484C">
          <w:rPr>
            <w:rStyle w:val="a6"/>
            <w:rFonts w:ascii="Times New Roman" w:hAnsi="Times New Roman" w:cs="Times New Roman"/>
            <w:lang w:val="en-US"/>
          </w:rPr>
          <w:t>https://rm.coe.int/16800ccde5</w:t>
        </w:r>
      </w:hyperlink>
      <w:r w:rsidRPr="0053484C">
        <w:rPr>
          <w:rFonts w:ascii="Times New Roman" w:hAnsi="Times New Roman" w:cs="Times New Roman"/>
          <w:lang w:val="en-US"/>
        </w:rPr>
        <w:t xml:space="preserve"> (</w:t>
      </w:r>
      <w:r w:rsidRPr="0053484C">
        <w:rPr>
          <w:rFonts w:ascii="Times New Roman" w:hAnsi="Times New Roman" w:cs="Times New Roman"/>
        </w:rPr>
        <w:t>дата</w:t>
      </w:r>
      <w:r w:rsidRPr="0053484C">
        <w:rPr>
          <w:rFonts w:ascii="Times New Roman" w:hAnsi="Times New Roman" w:cs="Times New Roman"/>
          <w:lang w:val="en-US"/>
        </w:rPr>
        <w:t xml:space="preserve"> </w:t>
      </w:r>
      <w:r w:rsidRPr="0053484C">
        <w:rPr>
          <w:rFonts w:ascii="Times New Roman" w:hAnsi="Times New Roman" w:cs="Times New Roman"/>
        </w:rPr>
        <w:t>обращения</w:t>
      </w:r>
      <w:r w:rsidRPr="00405429">
        <w:rPr>
          <w:rFonts w:ascii="Times New Roman" w:hAnsi="Times New Roman" w:cs="Times New Roman"/>
          <w:lang w:val="en-US"/>
        </w:rPr>
        <w:t>: 10.02.2021).</w:t>
      </w:r>
      <w:bookmarkEnd w:id="76"/>
    </w:p>
    <w:bookmarkEnd w:id="77"/>
  </w:footnote>
  <w:footnote w:id="89">
    <w:p w14:paraId="6E5D75D0" w14:textId="07B75E03" w:rsidR="002C2DB8" w:rsidRPr="00070E5F" w:rsidRDefault="002C2DB8" w:rsidP="007B7149">
      <w:pPr>
        <w:pStyle w:val="a3"/>
        <w:jc w:val="both"/>
        <w:rPr>
          <w:rFonts w:ascii="Times New Roman" w:hAnsi="Times New Roman" w:cs="Times New Roman"/>
        </w:rPr>
      </w:pPr>
      <w:r w:rsidRPr="00070E5F">
        <w:rPr>
          <w:rStyle w:val="a5"/>
          <w:rFonts w:ascii="Times New Roman" w:hAnsi="Times New Roman" w:cs="Times New Roman"/>
        </w:rPr>
        <w:footnoteRef/>
      </w:r>
      <w:r w:rsidRPr="00070E5F">
        <w:rPr>
          <w:rFonts w:ascii="Times New Roman" w:hAnsi="Times New Roman" w:cs="Times New Roman"/>
          <w:lang w:val="en-US"/>
        </w:rPr>
        <w:t xml:space="preserve"> Statutes of the International Bioethics Committee (IBC) [Electronic resource]. URL</w:t>
      </w:r>
      <w:r w:rsidRPr="00070E5F">
        <w:rPr>
          <w:rFonts w:ascii="Times New Roman" w:hAnsi="Times New Roman" w:cs="Times New Roman"/>
        </w:rPr>
        <w:t xml:space="preserve">: </w:t>
      </w:r>
      <w:hyperlink r:id="rId47" w:history="1">
        <w:r w:rsidRPr="00070E5F">
          <w:rPr>
            <w:rStyle w:val="a6"/>
            <w:rFonts w:ascii="Times New Roman" w:hAnsi="Times New Roman" w:cs="Times New Roman"/>
            <w:lang w:val="en-US"/>
          </w:rPr>
          <w:t>https</w:t>
        </w:r>
        <w:r w:rsidRPr="00070E5F">
          <w:rPr>
            <w:rStyle w:val="a6"/>
            <w:rFonts w:ascii="Times New Roman" w:hAnsi="Times New Roman" w:cs="Times New Roman"/>
          </w:rPr>
          <w:t>://</w:t>
        </w:r>
        <w:r w:rsidRPr="00070E5F">
          <w:rPr>
            <w:rStyle w:val="a6"/>
            <w:rFonts w:ascii="Times New Roman" w:hAnsi="Times New Roman" w:cs="Times New Roman"/>
            <w:lang w:val="en-US"/>
          </w:rPr>
          <w:t>unesdoc</w:t>
        </w:r>
        <w:r w:rsidRPr="00070E5F">
          <w:rPr>
            <w:rStyle w:val="a6"/>
            <w:rFonts w:ascii="Times New Roman" w:hAnsi="Times New Roman" w:cs="Times New Roman"/>
          </w:rPr>
          <w:t>.</w:t>
        </w:r>
        <w:r w:rsidRPr="00070E5F">
          <w:rPr>
            <w:rStyle w:val="a6"/>
            <w:rFonts w:ascii="Times New Roman" w:hAnsi="Times New Roman" w:cs="Times New Roman"/>
            <w:lang w:val="en-US"/>
          </w:rPr>
          <w:t>unesco</w:t>
        </w:r>
        <w:r w:rsidRPr="00070E5F">
          <w:rPr>
            <w:rStyle w:val="a6"/>
            <w:rFonts w:ascii="Times New Roman" w:hAnsi="Times New Roman" w:cs="Times New Roman"/>
          </w:rPr>
          <w:t>.</w:t>
        </w:r>
        <w:r w:rsidRPr="00070E5F">
          <w:rPr>
            <w:rStyle w:val="a6"/>
            <w:rFonts w:ascii="Times New Roman" w:hAnsi="Times New Roman" w:cs="Times New Roman"/>
            <w:lang w:val="en-US"/>
          </w:rPr>
          <w:t>org</w:t>
        </w:r>
        <w:r w:rsidRPr="00070E5F">
          <w:rPr>
            <w:rStyle w:val="a6"/>
            <w:rFonts w:ascii="Times New Roman" w:hAnsi="Times New Roman" w:cs="Times New Roman"/>
          </w:rPr>
          <w:t>/</w:t>
        </w:r>
        <w:r w:rsidRPr="00070E5F">
          <w:rPr>
            <w:rStyle w:val="a6"/>
            <w:rFonts w:ascii="Times New Roman" w:hAnsi="Times New Roman" w:cs="Times New Roman"/>
            <w:lang w:val="en-US"/>
          </w:rPr>
          <w:t>ark</w:t>
        </w:r>
        <w:r w:rsidRPr="00070E5F">
          <w:rPr>
            <w:rStyle w:val="a6"/>
            <w:rFonts w:ascii="Times New Roman" w:hAnsi="Times New Roman" w:cs="Times New Roman"/>
          </w:rPr>
          <w:t>:/48223/</w:t>
        </w:r>
        <w:r w:rsidRPr="00070E5F">
          <w:rPr>
            <w:rStyle w:val="a6"/>
            <w:rFonts w:ascii="Times New Roman" w:hAnsi="Times New Roman" w:cs="Times New Roman"/>
            <w:lang w:val="en-US"/>
          </w:rPr>
          <w:t>pf</w:t>
        </w:r>
        <w:r w:rsidRPr="00070E5F">
          <w:rPr>
            <w:rStyle w:val="a6"/>
            <w:rFonts w:ascii="Times New Roman" w:hAnsi="Times New Roman" w:cs="Times New Roman"/>
          </w:rPr>
          <w:t>0000138292.</w:t>
        </w:r>
        <w:r w:rsidRPr="00070E5F">
          <w:rPr>
            <w:rStyle w:val="a6"/>
            <w:rFonts w:ascii="Times New Roman" w:hAnsi="Times New Roman" w:cs="Times New Roman"/>
            <w:lang w:val="en-US"/>
          </w:rPr>
          <w:t>locale</w:t>
        </w:r>
        <w:r w:rsidRPr="00070E5F">
          <w:rPr>
            <w:rStyle w:val="a6"/>
            <w:rFonts w:ascii="Times New Roman" w:hAnsi="Times New Roman" w:cs="Times New Roman"/>
          </w:rPr>
          <w:t>=</w:t>
        </w:r>
        <w:r w:rsidRPr="00070E5F">
          <w:rPr>
            <w:rStyle w:val="a6"/>
            <w:rFonts w:ascii="Times New Roman" w:hAnsi="Times New Roman" w:cs="Times New Roman"/>
            <w:lang w:val="en-US"/>
          </w:rPr>
          <w:t>ru</w:t>
        </w:r>
      </w:hyperlink>
      <w:r w:rsidRPr="00070E5F">
        <w:rPr>
          <w:rFonts w:ascii="Times New Roman" w:hAnsi="Times New Roman" w:cs="Times New Roman"/>
        </w:rPr>
        <w:t xml:space="preserve"> (дата обращения: 10.02.2021).</w:t>
      </w:r>
    </w:p>
  </w:footnote>
  <w:footnote w:id="90">
    <w:p w14:paraId="7AEF2639" w14:textId="56C79667" w:rsidR="002C2DB8" w:rsidRPr="00BE7D93" w:rsidRDefault="002C2DB8" w:rsidP="007B7149">
      <w:pPr>
        <w:pStyle w:val="a3"/>
        <w:jc w:val="both"/>
      </w:pPr>
      <w:r w:rsidRPr="00431421">
        <w:rPr>
          <w:rStyle w:val="a5"/>
          <w:rFonts w:ascii="Times New Roman" w:hAnsi="Times New Roman" w:cs="Times New Roman"/>
        </w:rPr>
        <w:footnoteRef/>
      </w:r>
      <w:r>
        <w:rPr>
          <w:rFonts w:ascii="Times New Roman" w:hAnsi="Times New Roman" w:cs="Times New Roman"/>
          <w:lang w:val="en-US"/>
        </w:rPr>
        <w:t xml:space="preserve"> </w:t>
      </w:r>
      <w:r w:rsidRPr="00BE7D93">
        <w:rPr>
          <w:rFonts w:ascii="Times New Roman" w:hAnsi="Times New Roman" w:cs="Times New Roman"/>
          <w:lang w:val="en-US"/>
        </w:rPr>
        <w:t>Updating Its Reflection on the Human Genome and Human Rights [Electronic resource]: Report of the International Bioethics Committee (IBC). URL</w:t>
      </w:r>
      <w:r w:rsidRPr="00BE7D93">
        <w:rPr>
          <w:rFonts w:ascii="Times New Roman" w:hAnsi="Times New Roman" w:cs="Times New Roman"/>
        </w:rPr>
        <w:t xml:space="preserve">: </w:t>
      </w:r>
      <w:hyperlink r:id="rId48" w:history="1">
        <w:r w:rsidRPr="00582382">
          <w:rPr>
            <w:rStyle w:val="a6"/>
            <w:rFonts w:ascii="Times New Roman" w:hAnsi="Times New Roman" w:cs="Times New Roman"/>
            <w:lang w:val="en-US"/>
          </w:rPr>
          <w:t>https</w:t>
        </w:r>
        <w:r w:rsidRPr="00BE7D93">
          <w:rPr>
            <w:rStyle w:val="a6"/>
            <w:rFonts w:ascii="Times New Roman" w:hAnsi="Times New Roman" w:cs="Times New Roman"/>
          </w:rPr>
          <w:t>://</w:t>
        </w:r>
        <w:r w:rsidRPr="00582382">
          <w:rPr>
            <w:rStyle w:val="a6"/>
            <w:rFonts w:ascii="Times New Roman" w:hAnsi="Times New Roman" w:cs="Times New Roman"/>
            <w:lang w:val="en-US"/>
          </w:rPr>
          <w:t>unesdoc</w:t>
        </w:r>
        <w:r w:rsidRPr="00BE7D93">
          <w:rPr>
            <w:rStyle w:val="a6"/>
            <w:rFonts w:ascii="Times New Roman" w:hAnsi="Times New Roman" w:cs="Times New Roman"/>
          </w:rPr>
          <w:t>.</w:t>
        </w:r>
        <w:r w:rsidRPr="00582382">
          <w:rPr>
            <w:rStyle w:val="a6"/>
            <w:rFonts w:ascii="Times New Roman" w:hAnsi="Times New Roman" w:cs="Times New Roman"/>
            <w:lang w:val="en-US"/>
          </w:rPr>
          <w:t>unesco</w:t>
        </w:r>
        <w:r w:rsidRPr="00BE7D93">
          <w:rPr>
            <w:rStyle w:val="a6"/>
            <w:rFonts w:ascii="Times New Roman" w:hAnsi="Times New Roman" w:cs="Times New Roman"/>
          </w:rPr>
          <w:t>.</w:t>
        </w:r>
        <w:r w:rsidRPr="00582382">
          <w:rPr>
            <w:rStyle w:val="a6"/>
            <w:rFonts w:ascii="Times New Roman" w:hAnsi="Times New Roman" w:cs="Times New Roman"/>
            <w:lang w:val="en-US"/>
          </w:rPr>
          <w:t>org</w:t>
        </w:r>
        <w:r w:rsidRPr="00BE7D93">
          <w:rPr>
            <w:rStyle w:val="a6"/>
            <w:rFonts w:ascii="Times New Roman" w:hAnsi="Times New Roman" w:cs="Times New Roman"/>
          </w:rPr>
          <w:t>/</w:t>
        </w:r>
        <w:r w:rsidRPr="00582382">
          <w:rPr>
            <w:rStyle w:val="a6"/>
            <w:rFonts w:ascii="Times New Roman" w:hAnsi="Times New Roman" w:cs="Times New Roman"/>
            <w:lang w:val="en-US"/>
          </w:rPr>
          <w:t>ark</w:t>
        </w:r>
        <w:r w:rsidRPr="00BE7D93">
          <w:rPr>
            <w:rStyle w:val="a6"/>
            <w:rFonts w:ascii="Times New Roman" w:hAnsi="Times New Roman" w:cs="Times New Roman"/>
          </w:rPr>
          <w:t>:/48223/</w:t>
        </w:r>
        <w:r w:rsidRPr="00582382">
          <w:rPr>
            <w:rStyle w:val="a6"/>
            <w:rFonts w:ascii="Times New Roman" w:hAnsi="Times New Roman" w:cs="Times New Roman"/>
            <w:lang w:val="en-US"/>
          </w:rPr>
          <w:t>pf</w:t>
        </w:r>
        <w:r w:rsidRPr="00BE7D93">
          <w:rPr>
            <w:rStyle w:val="a6"/>
            <w:rFonts w:ascii="Times New Roman" w:hAnsi="Times New Roman" w:cs="Times New Roman"/>
          </w:rPr>
          <w:t>0000233258</w:t>
        </w:r>
      </w:hyperlink>
      <w:r w:rsidRPr="00BE7D93">
        <w:rPr>
          <w:rFonts w:ascii="Times New Roman" w:hAnsi="Times New Roman" w:cs="Times New Roman"/>
        </w:rPr>
        <w:t xml:space="preserve"> (дата обращения: 05.02.2020).</w:t>
      </w:r>
    </w:p>
  </w:footnote>
  <w:footnote w:id="91">
    <w:p w14:paraId="439A48F3" w14:textId="2C3B44FF" w:rsidR="002C2DB8" w:rsidRPr="00431421" w:rsidRDefault="002C2DB8" w:rsidP="007B7149">
      <w:pPr>
        <w:pStyle w:val="a3"/>
        <w:jc w:val="both"/>
        <w:rPr>
          <w:rFonts w:ascii="Times New Roman" w:hAnsi="Times New Roman" w:cs="Times New Roman"/>
        </w:rPr>
      </w:pPr>
      <w:r w:rsidRPr="00431421">
        <w:rPr>
          <w:rStyle w:val="a5"/>
          <w:rFonts w:ascii="Times New Roman" w:hAnsi="Times New Roman" w:cs="Times New Roman"/>
        </w:rPr>
        <w:footnoteRef/>
      </w:r>
      <w:r>
        <w:rPr>
          <w:rFonts w:ascii="Times New Roman" w:hAnsi="Times New Roman" w:cs="Times New Roman"/>
        </w:rPr>
        <w:t xml:space="preserve"> </w:t>
      </w:r>
      <w:r w:rsidRPr="00070E5F">
        <w:rPr>
          <w:rFonts w:ascii="Times New Roman" w:hAnsi="Times New Roman" w:cs="Times New Roman"/>
        </w:rPr>
        <w:t xml:space="preserve">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URL: </w:t>
      </w:r>
      <w:hyperlink r:id="rId49" w:history="1">
        <w:r w:rsidRPr="00582382">
          <w:rPr>
            <w:rStyle w:val="a6"/>
            <w:rFonts w:ascii="Times New Roman" w:hAnsi="Times New Roman" w:cs="Times New Roman"/>
          </w:rPr>
          <w:t>https://unesdoc.unesco.org/ark:/48223/pf0000133171_rus.page=48</w:t>
        </w:r>
      </w:hyperlink>
      <w:r w:rsidRPr="00BE7D93">
        <w:rPr>
          <w:rFonts w:ascii="Times New Roman" w:hAnsi="Times New Roman" w:cs="Times New Roman"/>
        </w:rPr>
        <w:t xml:space="preserve"> </w:t>
      </w:r>
      <w:r w:rsidRPr="00070E5F">
        <w:rPr>
          <w:rFonts w:ascii="Times New Roman" w:hAnsi="Times New Roman" w:cs="Times New Roman"/>
        </w:rPr>
        <w:t>(дата обращения: 10.02.2021).</w:t>
      </w:r>
    </w:p>
  </w:footnote>
  <w:footnote w:id="92">
    <w:p w14:paraId="10ED7004" w14:textId="77777777" w:rsidR="002C2DB8" w:rsidRPr="00405429" w:rsidRDefault="002C2DB8" w:rsidP="007B7149">
      <w:pPr>
        <w:pStyle w:val="a3"/>
        <w:jc w:val="both"/>
        <w:rPr>
          <w:lang w:val="en-US"/>
        </w:rPr>
      </w:pPr>
      <w:r w:rsidRPr="00431421">
        <w:rPr>
          <w:rStyle w:val="a5"/>
          <w:rFonts w:ascii="Times New Roman" w:hAnsi="Times New Roman" w:cs="Times New Roman"/>
        </w:rPr>
        <w:footnoteRef/>
      </w:r>
      <w:r w:rsidRPr="00405429">
        <w:rPr>
          <w:rFonts w:ascii="Times New Roman" w:hAnsi="Times New Roman" w:cs="Times New Roman"/>
          <w:lang w:val="en-US"/>
        </w:rPr>
        <w:t xml:space="preserve"> </w:t>
      </w:r>
      <w:r w:rsidRPr="00431421">
        <w:rPr>
          <w:rFonts w:ascii="Times New Roman" w:hAnsi="Times New Roman" w:cs="Times New Roman"/>
        </w:rPr>
        <w:t>Там</w:t>
      </w:r>
      <w:r w:rsidRPr="00405429">
        <w:rPr>
          <w:rFonts w:ascii="Times New Roman" w:hAnsi="Times New Roman" w:cs="Times New Roman"/>
          <w:lang w:val="en-US"/>
        </w:rPr>
        <w:t xml:space="preserve"> </w:t>
      </w:r>
      <w:r w:rsidRPr="00431421">
        <w:rPr>
          <w:rFonts w:ascii="Times New Roman" w:hAnsi="Times New Roman" w:cs="Times New Roman"/>
        </w:rPr>
        <w:t>же</w:t>
      </w:r>
      <w:r w:rsidRPr="00405429">
        <w:rPr>
          <w:rFonts w:ascii="Times New Roman" w:hAnsi="Times New Roman" w:cs="Times New Roman"/>
          <w:lang w:val="en-US"/>
        </w:rPr>
        <w:t>.</w:t>
      </w:r>
    </w:p>
  </w:footnote>
  <w:footnote w:id="93">
    <w:p w14:paraId="420CBFA3" w14:textId="530A1415" w:rsidR="002C2DB8" w:rsidRPr="00E47E30" w:rsidRDefault="002C2DB8" w:rsidP="00E32A82">
      <w:pPr>
        <w:pStyle w:val="a3"/>
        <w:jc w:val="both"/>
        <w:rPr>
          <w:rFonts w:ascii="Times New Roman" w:hAnsi="Times New Roman" w:cs="Times New Roman"/>
        </w:rPr>
      </w:pPr>
      <w:r w:rsidRPr="00E47E30">
        <w:rPr>
          <w:rStyle w:val="a5"/>
          <w:rFonts w:ascii="Times New Roman" w:hAnsi="Times New Roman" w:cs="Times New Roman"/>
        </w:rPr>
        <w:footnoteRef/>
      </w:r>
      <w:r w:rsidRPr="00E47E30">
        <w:rPr>
          <w:rFonts w:ascii="Times New Roman" w:hAnsi="Times New Roman" w:cs="Times New Roman"/>
          <w:lang w:val="en-US"/>
        </w:rPr>
        <w:t xml:space="preserve"> </w:t>
      </w:r>
      <w:bookmarkStart w:id="78" w:name="_Hlk71748731"/>
      <w:r w:rsidRPr="00E47E30">
        <w:rPr>
          <w:rFonts w:ascii="Times New Roman" w:hAnsi="Times New Roman" w:cs="Times New Roman"/>
          <w:lang w:val="en-US"/>
        </w:rPr>
        <w:t>Splicing Life: A Report on the Social and Ethical Issues of Genetic Engineering with Human Beings [Electronic resource]: President's Commission USA 1982</w:t>
      </w:r>
      <w:bookmarkStart w:id="79" w:name="_Hlk71748520"/>
      <w:r w:rsidRPr="00E47E30">
        <w:rPr>
          <w:rFonts w:ascii="Times New Roman" w:hAnsi="Times New Roman" w:cs="Times New Roman"/>
          <w:lang w:val="en-US"/>
        </w:rPr>
        <w:t>. P</w:t>
      </w:r>
      <w:r w:rsidRPr="00E47E30">
        <w:rPr>
          <w:rFonts w:ascii="Times New Roman" w:hAnsi="Times New Roman" w:cs="Times New Roman"/>
        </w:rPr>
        <w:t xml:space="preserve">. 7-8. </w:t>
      </w:r>
      <w:r w:rsidRPr="00E47E30">
        <w:rPr>
          <w:rFonts w:ascii="Times New Roman" w:hAnsi="Times New Roman" w:cs="Times New Roman"/>
          <w:lang w:val="en-US"/>
        </w:rPr>
        <w:t>URL</w:t>
      </w:r>
      <w:r w:rsidRPr="00E47E30">
        <w:rPr>
          <w:rFonts w:ascii="Times New Roman" w:hAnsi="Times New Roman" w:cs="Times New Roman"/>
        </w:rPr>
        <w:t xml:space="preserve">: </w:t>
      </w:r>
      <w:hyperlink r:id="rId50" w:history="1">
        <w:r w:rsidRPr="00E47E30">
          <w:rPr>
            <w:rStyle w:val="a6"/>
            <w:rFonts w:ascii="Times New Roman" w:hAnsi="Times New Roman" w:cs="Times New Roman"/>
            <w:lang w:val="en-US"/>
          </w:rPr>
          <w:t>https</w:t>
        </w:r>
        <w:r w:rsidRPr="00E47E30">
          <w:rPr>
            <w:rStyle w:val="a6"/>
            <w:rFonts w:ascii="Times New Roman" w:hAnsi="Times New Roman" w:cs="Times New Roman"/>
          </w:rPr>
          <w:t>://</w:t>
        </w:r>
        <w:r w:rsidRPr="00E47E30">
          <w:rPr>
            <w:rStyle w:val="a6"/>
            <w:rFonts w:ascii="Times New Roman" w:hAnsi="Times New Roman" w:cs="Times New Roman"/>
            <w:lang w:val="en-US"/>
          </w:rPr>
          <w:t>repository</w:t>
        </w:r>
        <w:r w:rsidRPr="00E47E30">
          <w:rPr>
            <w:rStyle w:val="a6"/>
            <w:rFonts w:ascii="Times New Roman" w:hAnsi="Times New Roman" w:cs="Times New Roman"/>
          </w:rPr>
          <w:t>.</w:t>
        </w:r>
        <w:r w:rsidRPr="00E47E30">
          <w:rPr>
            <w:rStyle w:val="a6"/>
            <w:rFonts w:ascii="Times New Roman" w:hAnsi="Times New Roman" w:cs="Times New Roman"/>
            <w:lang w:val="en-US"/>
          </w:rPr>
          <w:t>library</w:t>
        </w:r>
        <w:r w:rsidRPr="00E47E30">
          <w:rPr>
            <w:rStyle w:val="a6"/>
            <w:rFonts w:ascii="Times New Roman" w:hAnsi="Times New Roman" w:cs="Times New Roman"/>
          </w:rPr>
          <w:t>.</w:t>
        </w:r>
        <w:r w:rsidRPr="00E47E30">
          <w:rPr>
            <w:rStyle w:val="a6"/>
            <w:rFonts w:ascii="Times New Roman" w:hAnsi="Times New Roman" w:cs="Times New Roman"/>
            <w:lang w:val="en-US"/>
          </w:rPr>
          <w:t>georgetown</w:t>
        </w:r>
        <w:r w:rsidRPr="00E47E30">
          <w:rPr>
            <w:rStyle w:val="a6"/>
            <w:rFonts w:ascii="Times New Roman" w:hAnsi="Times New Roman" w:cs="Times New Roman"/>
          </w:rPr>
          <w:t>.</w:t>
        </w:r>
        <w:r w:rsidRPr="00E47E30">
          <w:rPr>
            <w:rStyle w:val="a6"/>
            <w:rFonts w:ascii="Times New Roman" w:hAnsi="Times New Roman" w:cs="Times New Roman"/>
            <w:lang w:val="en-US"/>
          </w:rPr>
          <w:t>edu</w:t>
        </w:r>
        <w:r w:rsidRPr="00E47E30">
          <w:rPr>
            <w:rStyle w:val="a6"/>
            <w:rFonts w:ascii="Times New Roman" w:hAnsi="Times New Roman" w:cs="Times New Roman"/>
          </w:rPr>
          <w:t>/</w:t>
        </w:r>
        <w:r w:rsidRPr="00E47E30">
          <w:rPr>
            <w:rStyle w:val="a6"/>
            <w:rFonts w:ascii="Times New Roman" w:hAnsi="Times New Roman" w:cs="Times New Roman"/>
            <w:lang w:val="en-US"/>
          </w:rPr>
          <w:t>bitstream</w:t>
        </w:r>
        <w:r w:rsidRPr="00E47E30">
          <w:rPr>
            <w:rStyle w:val="a6"/>
            <w:rFonts w:ascii="Times New Roman" w:hAnsi="Times New Roman" w:cs="Times New Roman"/>
          </w:rPr>
          <w:t>/</w:t>
        </w:r>
        <w:r w:rsidRPr="00E47E30">
          <w:rPr>
            <w:rStyle w:val="a6"/>
            <w:rFonts w:ascii="Times New Roman" w:hAnsi="Times New Roman" w:cs="Times New Roman"/>
            <w:lang w:val="en-US"/>
          </w:rPr>
          <w:t>handle</w:t>
        </w:r>
        <w:r w:rsidRPr="00E47E30">
          <w:rPr>
            <w:rStyle w:val="a6"/>
            <w:rFonts w:ascii="Times New Roman" w:hAnsi="Times New Roman" w:cs="Times New Roman"/>
          </w:rPr>
          <w:t>/10822/559376/</w:t>
        </w:r>
        <w:r w:rsidRPr="00E47E30">
          <w:rPr>
            <w:rStyle w:val="a6"/>
            <w:rFonts w:ascii="Times New Roman" w:hAnsi="Times New Roman" w:cs="Times New Roman"/>
            <w:lang w:val="en-US"/>
          </w:rPr>
          <w:t>splicinglife</w:t>
        </w:r>
        <w:r w:rsidRPr="00E47E30">
          <w:rPr>
            <w:rStyle w:val="a6"/>
            <w:rFonts w:ascii="Times New Roman" w:hAnsi="Times New Roman" w:cs="Times New Roman"/>
          </w:rPr>
          <w:t>.</w:t>
        </w:r>
        <w:r w:rsidRPr="00E47E30">
          <w:rPr>
            <w:rStyle w:val="a6"/>
            <w:rFonts w:ascii="Times New Roman" w:hAnsi="Times New Roman" w:cs="Times New Roman"/>
            <w:lang w:val="en-US"/>
          </w:rPr>
          <w:t>pdf</w:t>
        </w:r>
        <w:r w:rsidRPr="00E47E30">
          <w:rPr>
            <w:rStyle w:val="a6"/>
            <w:rFonts w:ascii="Times New Roman" w:hAnsi="Times New Roman" w:cs="Times New Roman"/>
          </w:rPr>
          <w:t>?</w:t>
        </w:r>
        <w:r w:rsidRPr="00E47E30">
          <w:rPr>
            <w:rStyle w:val="a6"/>
            <w:rFonts w:ascii="Times New Roman" w:hAnsi="Times New Roman" w:cs="Times New Roman"/>
            <w:lang w:val="en-US"/>
          </w:rPr>
          <w:t>sequence</w:t>
        </w:r>
        <w:r w:rsidRPr="00E47E30">
          <w:rPr>
            <w:rStyle w:val="a6"/>
            <w:rFonts w:ascii="Times New Roman" w:hAnsi="Times New Roman" w:cs="Times New Roman"/>
          </w:rPr>
          <w:t>=1&amp;</w:t>
        </w:r>
        <w:r w:rsidRPr="00E47E30">
          <w:rPr>
            <w:rStyle w:val="a6"/>
            <w:rFonts w:ascii="Times New Roman" w:hAnsi="Times New Roman" w:cs="Times New Roman"/>
            <w:lang w:val="en-US"/>
          </w:rPr>
          <w:t>isAllowed</w:t>
        </w:r>
        <w:r w:rsidRPr="00E47E30">
          <w:rPr>
            <w:rStyle w:val="a6"/>
            <w:rFonts w:ascii="Times New Roman" w:hAnsi="Times New Roman" w:cs="Times New Roman"/>
          </w:rPr>
          <w:t>=</w:t>
        </w:r>
        <w:r w:rsidRPr="00E47E30">
          <w:rPr>
            <w:rStyle w:val="a6"/>
            <w:rFonts w:ascii="Times New Roman" w:hAnsi="Times New Roman" w:cs="Times New Roman"/>
            <w:lang w:val="en-US"/>
          </w:rPr>
          <w:t>y</w:t>
        </w:r>
      </w:hyperlink>
      <w:r w:rsidRPr="00E47E30">
        <w:rPr>
          <w:rFonts w:ascii="Times New Roman" w:hAnsi="Times New Roman" w:cs="Times New Roman"/>
        </w:rPr>
        <w:t xml:space="preserve"> (дата обращения: 11.04.2021). </w:t>
      </w:r>
      <w:bookmarkEnd w:id="78"/>
      <w:bookmarkEnd w:id="79"/>
    </w:p>
  </w:footnote>
  <w:footnote w:id="94">
    <w:p w14:paraId="5C084DA2" w14:textId="64D99C2F" w:rsidR="002C2DB8" w:rsidRPr="0046371B" w:rsidRDefault="002C2DB8" w:rsidP="004D3B1E">
      <w:pPr>
        <w:pStyle w:val="a3"/>
        <w:jc w:val="both"/>
        <w:rPr>
          <w:rFonts w:ascii="Times New Roman" w:hAnsi="Times New Roman" w:cs="Times New Roman"/>
        </w:rPr>
      </w:pPr>
      <w:r w:rsidRPr="0046371B">
        <w:rPr>
          <w:rStyle w:val="a5"/>
          <w:rFonts w:ascii="Times New Roman" w:hAnsi="Times New Roman" w:cs="Times New Roman"/>
        </w:rPr>
        <w:footnoteRef/>
      </w:r>
      <w:r w:rsidRPr="0046371B">
        <w:rPr>
          <w:rFonts w:ascii="Times New Roman" w:hAnsi="Times New Roman" w:cs="Times New Roman"/>
          <w:lang w:val="en-US"/>
        </w:rPr>
        <w:t xml:space="preserve"> </w:t>
      </w:r>
      <w:bookmarkStart w:id="80" w:name="_Hlk71755043"/>
      <w:r w:rsidRPr="0046371B">
        <w:rPr>
          <w:rFonts w:ascii="Times New Roman" w:hAnsi="Times New Roman" w:cs="Times New Roman"/>
          <w:lang w:val="en-US"/>
        </w:rPr>
        <w:t>U.S. Supreme Court Strikes Down Human Gene Patents [Electronic resource].</w:t>
      </w:r>
      <w:r w:rsidRPr="00405429">
        <w:rPr>
          <w:rFonts w:ascii="Times New Roman" w:hAnsi="Times New Roman" w:cs="Times New Roman"/>
          <w:lang w:val="en-US"/>
        </w:rPr>
        <w:t xml:space="preserve"> </w:t>
      </w:r>
      <w:r w:rsidRPr="0046371B">
        <w:rPr>
          <w:rFonts w:ascii="Times New Roman" w:hAnsi="Times New Roman" w:cs="Times New Roman"/>
          <w:lang w:val="en-US"/>
        </w:rPr>
        <w:t>URL</w:t>
      </w:r>
      <w:r w:rsidRPr="0046371B">
        <w:rPr>
          <w:rFonts w:ascii="Times New Roman" w:hAnsi="Times New Roman" w:cs="Times New Roman"/>
        </w:rPr>
        <w:t xml:space="preserve">: </w:t>
      </w:r>
      <w:hyperlink r:id="rId51" w:history="1">
        <w:r w:rsidRPr="0046371B">
          <w:rPr>
            <w:rStyle w:val="a6"/>
            <w:rFonts w:ascii="Times New Roman" w:hAnsi="Times New Roman" w:cs="Times New Roman"/>
            <w:lang w:val="en-US"/>
          </w:rPr>
          <w:t>https</w:t>
        </w:r>
        <w:r w:rsidRPr="0046371B">
          <w:rPr>
            <w:rStyle w:val="a6"/>
            <w:rFonts w:ascii="Times New Roman" w:hAnsi="Times New Roman" w:cs="Times New Roman"/>
          </w:rPr>
          <w:t>://</w:t>
        </w:r>
        <w:r w:rsidRPr="0046371B">
          <w:rPr>
            <w:rStyle w:val="a6"/>
            <w:rFonts w:ascii="Times New Roman" w:hAnsi="Times New Roman" w:cs="Times New Roman"/>
            <w:lang w:val="en-US"/>
          </w:rPr>
          <w:t>www</w:t>
        </w:r>
        <w:r w:rsidRPr="0046371B">
          <w:rPr>
            <w:rStyle w:val="a6"/>
            <w:rFonts w:ascii="Times New Roman" w:hAnsi="Times New Roman" w:cs="Times New Roman"/>
          </w:rPr>
          <w:t>.</w:t>
        </w:r>
        <w:r w:rsidRPr="0046371B">
          <w:rPr>
            <w:rStyle w:val="a6"/>
            <w:rFonts w:ascii="Times New Roman" w:hAnsi="Times New Roman" w:cs="Times New Roman"/>
            <w:lang w:val="en-US"/>
          </w:rPr>
          <w:t>sciencemag</w:t>
        </w:r>
        <w:r w:rsidRPr="0046371B">
          <w:rPr>
            <w:rStyle w:val="a6"/>
            <w:rFonts w:ascii="Times New Roman" w:hAnsi="Times New Roman" w:cs="Times New Roman"/>
          </w:rPr>
          <w:t>.</w:t>
        </w:r>
        <w:r w:rsidRPr="0046371B">
          <w:rPr>
            <w:rStyle w:val="a6"/>
            <w:rFonts w:ascii="Times New Roman" w:hAnsi="Times New Roman" w:cs="Times New Roman"/>
            <w:lang w:val="en-US"/>
          </w:rPr>
          <w:t>org</w:t>
        </w:r>
        <w:r w:rsidRPr="0046371B">
          <w:rPr>
            <w:rStyle w:val="a6"/>
            <w:rFonts w:ascii="Times New Roman" w:hAnsi="Times New Roman" w:cs="Times New Roman"/>
          </w:rPr>
          <w:t>/</w:t>
        </w:r>
        <w:r w:rsidRPr="0046371B">
          <w:rPr>
            <w:rStyle w:val="a6"/>
            <w:rFonts w:ascii="Times New Roman" w:hAnsi="Times New Roman" w:cs="Times New Roman"/>
            <w:lang w:val="en-US"/>
          </w:rPr>
          <w:t>news</w:t>
        </w:r>
        <w:r w:rsidRPr="0046371B">
          <w:rPr>
            <w:rStyle w:val="a6"/>
            <w:rFonts w:ascii="Times New Roman" w:hAnsi="Times New Roman" w:cs="Times New Roman"/>
          </w:rPr>
          <w:t>/2013/06/</w:t>
        </w:r>
        <w:r w:rsidRPr="0046371B">
          <w:rPr>
            <w:rStyle w:val="a6"/>
            <w:rFonts w:ascii="Times New Roman" w:hAnsi="Times New Roman" w:cs="Times New Roman"/>
            <w:lang w:val="en-US"/>
          </w:rPr>
          <w:t>us</w:t>
        </w:r>
        <w:r w:rsidRPr="0046371B">
          <w:rPr>
            <w:rStyle w:val="a6"/>
            <w:rFonts w:ascii="Times New Roman" w:hAnsi="Times New Roman" w:cs="Times New Roman"/>
          </w:rPr>
          <w:t>-</w:t>
        </w:r>
        <w:r w:rsidRPr="0046371B">
          <w:rPr>
            <w:rStyle w:val="a6"/>
            <w:rFonts w:ascii="Times New Roman" w:hAnsi="Times New Roman" w:cs="Times New Roman"/>
            <w:lang w:val="en-US"/>
          </w:rPr>
          <w:t>supreme</w:t>
        </w:r>
        <w:r w:rsidRPr="0046371B">
          <w:rPr>
            <w:rStyle w:val="a6"/>
            <w:rFonts w:ascii="Times New Roman" w:hAnsi="Times New Roman" w:cs="Times New Roman"/>
          </w:rPr>
          <w:t>-</w:t>
        </w:r>
        <w:r w:rsidRPr="0046371B">
          <w:rPr>
            <w:rStyle w:val="a6"/>
            <w:rFonts w:ascii="Times New Roman" w:hAnsi="Times New Roman" w:cs="Times New Roman"/>
            <w:lang w:val="en-US"/>
          </w:rPr>
          <w:t>court</w:t>
        </w:r>
        <w:r w:rsidRPr="0046371B">
          <w:rPr>
            <w:rStyle w:val="a6"/>
            <w:rFonts w:ascii="Times New Roman" w:hAnsi="Times New Roman" w:cs="Times New Roman"/>
          </w:rPr>
          <w:t>-</w:t>
        </w:r>
        <w:r w:rsidRPr="0046371B">
          <w:rPr>
            <w:rStyle w:val="a6"/>
            <w:rFonts w:ascii="Times New Roman" w:hAnsi="Times New Roman" w:cs="Times New Roman"/>
            <w:lang w:val="en-US"/>
          </w:rPr>
          <w:t>strikes</w:t>
        </w:r>
        <w:r w:rsidRPr="0046371B">
          <w:rPr>
            <w:rStyle w:val="a6"/>
            <w:rFonts w:ascii="Times New Roman" w:hAnsi="Times New Roman" w:cs="Times New Roman"/>
          </w:rPr>
          <w:t>-</w:t>
        </w:r>
        <w:r w:rsidRPr="0046371B">
          <w:rPr>
            <w:rStyle w:val="a6"/>
            <w:rFonts w:ascii="Times New Roman" w:hAnsi="Times New Roman" w:cs="Times New Roman"/>
            <w:lang w:val="en-US"/>
          </w:rPr>
          <w:t>down</w:t>
        </w:r>
        <w:r w:rsidRPr="0046371B">
          <w:rPr>
            <w:rStyle w:val="a6"/>
            <w:rFonts w:ascii="Times New Roman" w:hAnsi="Times New Roman" w:cs="Times New Roman"/>
          </w:rPr>
          <w:t>-</w:t>
        </w:r>
        <w:r w:rsidRPr="0046371B">
          <w:rPr>
            <w:rStyle w:val="a6"/>
            <w:rFonts w:ascii="Times New Roman" w:hAnsi="Times New Roman" w:cs="Times New Roman"/>
            <w:lang w:val="en-US"/>
          </w:rPr>
          <w:t>human</w:t>
        </w:r>
        <w:r w:rsidRPr="0046371B">
          <w:rPr>
            <w:rStyle w:val="a6"/>
            <w:rFonts w:ascii="Times New Roman" w:hAnsi="Times New Roman" w:cs="Times New Roman"/>
          </w:rPr>
          <w:t>-</w:t>
        </w:r>
        <w:r w:rsidRPr="0046371B">
          <w:rPr>
            <w:rStyle w:val="a6"/>
            <w:rFonts w:ascii="Times New Roman" w:hAnsi="Times New Roman" w:cs="Times New Roman"/>
            <w:lang w:val="en-US"/>
          </w:rPr>
          <w:t>gene</w:t>
        </w:r>
        <w:r w:rsidRPr="0046371B">
          <w:rPr>
            <w:rStyle w:val="a6"/>
            <w:rFonts w:ascii="Times New Roman" w:hAnsi="Times New Roman" w:cs="Times New Roman"/>
          </w:rPr>
          <w:t>-</w:t>
        </w:r>
        <w:r w:rsidRPr="0046371B">
          <w:rPr>
            <w:rStyle w:val="a6"/>
            <w:rFonts w:ascii="Times New Roman" w:hAnsi="Times New Roman" w:cs="Times New Roman"/>
            <w:lang w:val="en-US"/>
          </w:rPr>
          <w:t>patents</w:t>
        </w:r>
      </w:hyperlink>
      <w:r w:rsidRPr="0046371B">
        <w:rPr>
          <w:rFonts w:ascii="Times New Roman" w:hAnsi="Times New Roman" w:cs="Times New Roman"/>
        </w:rPr>
        <w:t xml:space="preserve"> (дата обращ</w:t>
      </w:r>
      <w:r>
        <w:rPr>
          <w:rFonts w:ascii="Times New Roman" w:hAnsi="Times New Roman" w:cs="Times New Roman"/>
        </w:rPr>
        <w:t>е</w:t>
      </w:r>
      <w:r w:rsidRPr="0046371B">
        <w:rPr>
          <w:rFonts w:ascii="Times New Roman" w:hAnsi="Times New Roman" w:cs="Times New Roman"/>
        </w:rPr>
        <w:t>ния: 01.05.2021).</w:t>
      </w:r>
      <w:bookmarkEnd w:id="80"/>
    </w:p>
  </w:footnote>
  <w:footnote w:id="95">
    <w:p w14:paraId="77615804" w14:textId="4E54991F" w:rsidR="002C2DB8" w:rsidRPr="0046371B" w:rsidRDefault="002C2DB8" w:rsidP="008024D9">
      <w:pPr>
        <w:pStyle w:val="a3"/>
        <w:jc w:val="both"/>
        <w:rPr>
          <w:rFonts w:ascii="Times New Roman" w:hAnsi="Times New Roman" w:cs="Times New Roman"/>
        </w:rPr>
      </w:pPr>
      <w:r w:rsidRPr="0046371B">
        <w:rPr>
          <w:rStyle w:val="a5"/>
          <w:rFonts w:ascii="Times New Roman" w:hAnsi="Times New Roman" w:cs="Times New Roman"/>
        </w:rPr>
        <w:footnoteRef/>
      </w:r>
      <w:r w:rsidRPr="0046371B">
        <w:rPr>
          <w:rFonts w:ascii="Times New Roman" w:hAnsi="Times New Roman" w:cs="Times New Roman"/>
          <w:lang w:val="en-US"/>
        </w:rPr>
        <w:t xml:space="preserve"> </w:t>
      </w:r>
      <w:bookmarkStart w:id="81" w:name="_Hlk71755185"/>
      <w:r w:rsidRPr="0046371B">
        <w:rPr>
          <w:rFonts w:ascii="Times New Roman" w:hAnsi="Times New Roman" w:cs="Times New Roman"/>
          <w:lang w:val="en-US"/>
        </w:rPr>
        <w:t>The legal protection of biotechnological inventions [Electronic resource]: directive of the European parliament and of the Council № 98/44/EC of 6 July 1998. P</w:t>
      </w:r>
      <w:r w:rsidRPr="00405429">
        <w:rPr>
          <w:rFonts w:ascii="Times New Roman" w:hAnsi="Times New Roman" w:cs="Times New Roman"/>
        </w:rPr>
        <w:t xml:space="preserve">. 4. </w:t>
      </w:r>
      <w:r w:rsidRPr="0046371B">
        <w:rPr>
          <w:rFonts w:ascii="Times New Roman" w:hAnsi="Times New Roman" w:cs="Times New Roman"/>
          <w:lang w:val="en-US"/>
        </w:rPr>
        <w:t>URL</w:t>
      </w:r>
      <w:r w:rsidRPr="0046371B">
        <w:rPr>
          <w:rFonts w:ascii="Times New Roman" w:hAnsi="Times New Roman" w:cs="Times New Roman"/>
        </w:rPr>
        <w:t xml:space="preserve">: </w:t>
      </w:r>
      <w:hyperlink r:id="rId52" w:history="1">
        <w:r w:rsidRPr="0046371B">
          <w:rPr>
            <w:rStyle w:val="a6"/>
            <w:rFonts w:ascii="Times New Roman" w:hAnsi="Times New Roman" w:cs="Times New Roman"/>
            <w:lang w:val="en-US"/>
          </w:rPr>
          <w:t>https</w:t>
        </w:r>
        <w:r w:rsidRPr="0046371B">
          <w:rPr>
            <w:rStyle w:val="a6"/>
            <w:rFonts w:ascii="Times New Roman" w:hAnsi="Times New Roman" w:cs="Times New Roman"/>
          </w:rPr>
          <w:t>://</w:t>
        </w:r>
        <w:r w:rsidRPr="0046371B">
          <w:rPr>
            <w:rStyle w:val="a6"/>
            <w:rFonts w:ascii="Times New Roman" w:hAnsi="Times New Roman" w:cs="Times New Roman"/>
            <w:lang w:val="en-US"/>
          </w:rPr>
          <w:t>eur</w:t>
        </w:r>
        <w:r w:rsidRPr="0046371B">
          <w:rPr>
            <w:rStyle w:val="a6"/>
            <w:rFonts w:ascii="Times New Roman" w:hAnsi="Times New Roman" w:cs="Times New Roman"/>
          </w:rPr>
          <w:t>-</w:t>
        </w:r>
        <w:r w:rsidRPr="0046371B">
          <w:rPr>
            <w:rStyle w:val="a6"/>
            <w:rFonts w:ascii="Times New Roman" w:hAnsi="Times New Roman" w:cs="Times New Roman"/>
            <w:lang w:val="en-US"/>
          </w:rPr>
          <w:t>lex</w:t>
        </w:r>
        <w:r w:rsidRPr="0046371B">
          <w:rPr>
            <w:rStyle w:val="a6"/>
            <w:rFonts w:ascii="Times New Roman" w:hAnsi="Times New Roman" w:cs="Times New Roman"/>
          </w:rPr>
          <w:t>.</w:t>
        </w:r>
        <w:r w:rsidRPr="0046371B">
          <w:rPr>
            <w:rStyle w:val="a6"/>
            <w:rFonts w:ascii="Times New Roman" w:hAnsi="Times New Roman" w:cs="Times New Roman"/>
            <w:lang w:val="en-US"/>
          </w:rPr>
          <w:t>europa</w:t>
        </w:r>
        <w:r w:rsidRPr="0046371B">
          <w:rPr>
            <w:rStyle w:val="a6"/>
            <w:rFonts w:ascii="Times New Roman" w:hAnsi="Times New Roman" w:cs="Times New Roman"/>
          </w:rPr>
          <w:t>.</w:t>
        </w:r>
        <w:r w:rsidRPr="0046371B">
          <w:rPr>
            <w:rStyle w:val="a6"/>
            <w:rFonts w:ascii="Times New Roman" w:hAnsi="Times New Roman" w:cs="Times New Roman"/>
            <w:lang w:val="en-US"/>
          </w:rPr>
          <w:t>eu</w:t>
        </w:r>
        <w:r w:rsidRPr="0046371B">
          <w:rPr>
            <w:rStyle w:val="a6"/>
            <w:rFonts w:ascii="Times New Roman" w:hAnsi="Times New Roman" w:cs="Times New Roman"/>
          </w:rPr>
          <w:t>/</w:t>
        </w:r>
        <w:r w:rsidRPr="0046371B">
          <w:rPr>
            <w:rStyle w:val="a6"/>
            <w:rFonts w:ascii="Times New Roman" w:hAnsi="Times New Roman" w:cs="Times New Roman"/>
            <w:lang w:val="en-US"/>
          </w:rPr>
          <w:t>legal</w:t>
        </w:r>
        <w:r w:rsidRPr="0046371B">
          <w:rPr>
            <w:rStyle w:val="a6"/>
            <w:rFonts w:ascii="Times New Roman" w:hAnsi="Times New Roman" w:cs="Times New Roman"/>
          </w:rPr>
          <w:t>-</w:t>
        </w:r>
        <w:r w:rsidRPr="0046371B">
          <w:rPr>
            <w:rStyle w:val="a6"/>
            <w:rFonts w:ascii="Times New Roman" w:hAnsi="Times New Roman" w:cs="Times New Roman"/>
            <w:lang w:val="en-US"/>
          </w:rPr>
          <w:t>content</w:t>
        </w:r>
        <w:r w:rsidRPr="0046371B">
          <w:rPr>
            <w:rStyle w:val="a6"/>
            <w:rFonts w:ascii="Times New Roman" w:hAnsi="Times New Roman" w:cs="Times New Roman"/>
          </w:rPr>
          <w:t>/</w:t>
        </w:r>
        <w:r w:rsidRPr="0046371B">
          <w:rPr>
            <w:rStyle w:val="a6"/>
            <w:rFonts w:ascii="Times New Roman" w:hAnsi="Times New Roman" w:cs="Times New Roman"/>
            <w:lang w:val="en-US"/>
          </w:rPr>
          <w:t>EN</w:t>
        </w:r>
        <w:r w:rsidRPr="0046371B">
          <w:rPr>
            <w:rStyle w:val="a6"/>
            <w:rFonts w:ascii="Times New Roman" w:hAnsi="Times New Roman" w:cs="Times New Roman"/>
          </w:rPr>
          <w:t>/</w:t>
        </w:r>
        <w:r w:rsidRPr="0046371B">
          <w:rPr>
            <w:rStyle w:val="a6"/>
            <w:rFonts w:ascii="Times New Roman" w:hAnsi="Times New Roman" w:cs="Times New Roman"/>
            <w:lang w:val="en-US"/>
          </w:rPr>
          <w:t>TXT</w:t>
        </w:r>
        <w:r w:rsidRPr="0046371B">
          <w:rPr>
            <w:rStyle w:val="a6"/>
            <w:rFonts w:ascii="Times New Roman" w:hAnsi="Times New Roman" w:cs="Times New Roman"/>
          </w:rPr>
          <w:t>/</w:t>
        </w:r>
        <w:r w:rsidRPr="0046371B">
          <w:rPr>
            <w:rStyle w:val="a6"/>
            <w:rFonts w:ascii="Times New Roman" w:hAnsi="Times New Roman" w:cs="Times New Roman"/>
            <w:lang w:val="en-US"/>
          </w:rPr>
          <w:t>PDF</w:t>
        </w:r>
        <w:r w:rsidRPr="0046371B">
          <w:rPr>
            <w:rStyle w:val="a6"/>
            <w:rFonts w:ascii="Times New Roman" w:hAnsi="Times New Roman" w:cs="Times New Roman"/>
          </w:rPr>
          <w:t>/?</w:t>
        </w:r>
        <w:r w:rsidRPr="0046371B">
          <w:rPr>
            <w:rStyle w:val="a6"/>
            <w:rFonts w:ascii="Times New Roman" w:hAnsi="Times New Roman" w:cs="Times New Roman"/>
            <w:lang w:val="en-US"/>
          </w:rPr>
          <w:t>uri</w:t>
        </w:r>
        <w:r w:rsidRPr="0046371B">
          <w:rPr>
            <w:rStyle w:val="a6"/>
            <w:rFonts w:ascii="Times New Roman" w:hAnsi="Times New Roman" w:cs="Times New Roman"/>
          </w:rPr>
          <w:t>=</w:t>
        </w:r>
        <w:r w:rsidRPr="0046371B">
          <w:rPr>
            <w:rStyle w:val="a6"/>
            <w:rFonts w:ascii="Times New Roman" w:hAnsi="Times New Roman" w:cs="Times New Roman"/>
            <w:lang w:val="en-US"/>
          </w:rPr>
          <w:t>CELEX</w:t>
        </w:r>
        <w:r w:rsidRPr="0046371B">
          <w:rPr>
            <w:rStyle w:val="a6"/>
            <w:rFonts w:ascii="Times New Roman" w:hAnsi="Times New Roman" w:cs="Times New Roman"/>
          </w:rPr>
          <w:t>:31998</w:t>
        </w:r>
        <w:r w:rsidRPr="0046371B">
          <w:rPr>
            <w:rStyle w:val="a6"/>
            <w:rFonts w:ascii="Times New Roman" w:hAnsi="Times New Roman" w:cs="Times New Roman"/>
            <w:lang w:val="en-US"/>
          </w:rPr>
          <w:t>L</w:t>
        </w:r>
        <w:r w:rsidRPr="0046371B">
          <w:rPr>
            <w:rStyle w:val="a6"/>
            <w:rFonts w:ascii="Times New Roman" w:hAnsi="Times New Roman" w:cs="Times New Roman"/>
          </w:rPr>
          <w:t>0044&amp;</w:t>
        </w:r>
        <w:r w:rsidRPr="0046371B">
          <w:rPr>
            <w:rStyle w:val="a6"/>
            <w:rFonts w:ascii="Times New Roman" w:hAnsi="Times New Roman" w:cs="Times New Roman"/>
            <w:lang w:val="en-US"/>
          </w:rPr>
          <w:t>from</w:t>
        </w:r>
        <w:r w:rsidRPr="0046371B">
          <w:rPr>
            <w:rStyle w:val="a6"/>
            <w:rFonts w:ascii="Times New Roman" w:hAnsi="Times New Roman" w:cs="Times New Roman"/>
          </w:rPr>
          <w:t>=</w:t>
        </w:r>
        <w:r w:rsidRPr="0046371B">
          <w:rPr>
            <w:rStyle w:val="a6"/>
            <w:rFonts w:ascii="Times New Roman" w:hAnsi="Times New Roman" w:cs="Times New Roman"/>
            <w:lang w:val="en-US"/>
          </w:rPr>
          <w:t>EN</w:t>
        </w:r>
      </w:hyperlink>
      <w:r w:rsidRPr="0046371B">
        <w:rPr>
          <w:rFonts w:ascii="Times New Roman" w:hAnsi="Times New Roman" w:cs="Times New Roman"/>
        </w:rPr>
        <w:t xml:space="preserve"> (дата обращения: 01.05.2021).</w:t>
      </w:r>
      <w:bookmarkEnd w:id="81"/>
    </w:p>
  </w:footnote>
  <w:footnote w:id="96">
    <w:p w14:paraId="10664269" w14:textId="36C79E91" w:rsidR="002C2DB8" w:rsidRPr="0046371B" w:rsidRDefault="002C2DB8" w:rsidP="00830E96">
      <w:pPr>
        <w:pStyle w:val="a3"/>
        <w:jc w:val="both"/>
        <w:rPr>
          <w:rFonts w:ascii="Times New Roman" w:hAnsi="Times New Roman" w:cs="Times New Roman"/>
        </w:rPr>
      </w:pPr>
      <w:r w:rsidRPr="0046371B">
        <w:rPr>
          <w:rStyle w:val="a5"/>
          <w:rFonts w:ascii="Times New Roman" w:hAnsi="Times New Roman" w:cs="Times New Roman"/>
        </w:rPr>
        <w:footnoteRef/>
      </w:r>
      <w:r w:rsidRPr="0046371B">
        <w:rPr>
          <w:rFonts w:ascii="Times New Roman" w:hAnsi="Times New Roman" w:cs="Times New Roman"/>
          <w:lang w:val="en-US"/>
        </w:rPr>
        <w:t xml:space="preserve"> </w:t>
      </w:r>
      <w:bookmarkStart w:id="82" w:name="_Hlk71755392"/>
      <w:r w:rsidRPr="0046371B">
        <w:rPr>
          <w:rFonts w:ascii="Times New Roman" w:hAnsi="Times New Roman" w:cs="Times New Roman"/>
          <w:lang w:val="en-US"/>
        </w:rPr>
        <w:t>Use of human embryos and foetuses in scientific research [Electronic resource]: recommendation of the Parliamentary Assembly № 1100 (1989). URL</w:t>
      </w:r>
      <w:r w:rsidRPr="00405429">
        <w:rPr>
          <w:rFonts w:ascii="Times New Roman" w:hAnsi="Times New Roman" w:cs="Times New Roman"/>
        </w:rPr>
        <w:t xml:space="preserve">: </w:t>
      </w:r>
      <w:hyperlink r:id="rId53" w:history="1">
        <w:r w:rsidRPr="0046371B">
          <w:rPr>
            <w:rStyle w:val="a6"/>
            <w:rFonts w:ascii="Times New Roman" w:hAnsi="Times New Roman" w:cs="Times New Roman"/>
            <w:lang w:val="en-US"/>
          </w:rPr>
          <w:t>http</w:t>
        </w:r>
        <w:r w:rsidRPr="00405429">
          <w:rPr>
            <w:rStyle w:val="a6"/>
            <w:rFonts w:ascii="Times New Roman" w:hAnsi="Times New Roman" w:cs="Times New Roman"/>
          </w:rPr>
          <w:t>://</w:t>
        </w:r>
        <w:r w:rsidRPr="0046371B">
          <w:rPr>
            <w:rStyle w:val="a6"/>
            <w:rFonts w:ascii="Times New Roman" w:hAnsi="Times New Roman" w:cs="Times New Roman"/>
            <w:lang w:val="en-US"/>
          </w:rPr>
          <w:t>assembly</w:t>
        </w:r>
        <w:r w:rsidRPr="00405429">
          <w:rPr>
            <w:rStyle w:val="a6"/>
            <w:rFonts w:ascii="Times New Roman" w:hAnsi="Times New Roman" w:cs="Times New Roman"/>
          </w:rPr>
          <w:t>.</w:t>
        </w:r>
        <w:r w:rsidRPr="0046371B">
          <w:rPr>
            <w:rStyle w:val="a6"/>
            <w:rFonts w:ascii="Times New Roman" w:hAnsi="Times New Roman" w:cs="Times New Roman"/>
            <w:lang w:val="en-US"/>
          </w:rPr>
          <w:t>coe</w:t>
        </w:r>
        <w:r w:rsidRPr="00405429">
          <w:rPr>
            <w:rStyle w:val="a6"/>
            <w:rFonts w:ascii="Times New Roman" w:hAnsi="Times New Roman" w:cs="Times New Roman"/>
          </w:rPr>
          <w:t>.</w:t>
        </w:r>
        <w:r w:rsidRPr="0046371B">
          <w:rPr>
            <w:rStyle w:val="a6"/>
            <w:rFonts w:ascii="Times New Roman" w:hAnsi="Times New Roman" w:cs="Times New Roman"/>
            <w:lang w:val="en-US"/>
          </w:rPr>
          <w:t>int</w:t>
        </w:r>
        <w:r w:rsidRPr="00405429">
          <w:rPr>
            <w:rStyle w:val="a6"/>
            <w:rFonts w:ascii="Times New Roman" w:hAnsi="Times New Roman" w:cs="Times New Roman"/>
          </w:rPr>
          <w:t>/</w:t>
        </w:r>
        <w:r w:rsidRPr="0046371B">
          <w:rPr>
            <w:rStyle w:val="a6"/>
            <w:rFonts w:ascii="Times New Roman" w:hAnsi="Times New Roman" w:cs="Times New Roman"/>
            <w:lang w:val="en-US"/>
          </w:rPr>
          <w:t>nw</w:t>
        </w:r>
        <w:r w:rsidRPr="00405429">
          <w:rPr>
            <w:rStyle w:val="a6"/>
            <w:rFonts w:ascii="Times New Roman" w:hAnsi="Times New Roman" w:cs="Times New Roman"/>
          </w:rPr>
          <w:t>/</w:t>
        </w:r>
        <w:r w:rsidRPr="0046371B">
          <w:rPr>
            <w:rStyle w:val="a6"/>
            <w:rFonts w:ascii="Times New Roman" w:hAnsi="Times New Roman" w:cs="Times New Roman"/>
            <w:lang w:val="en-US"/>
          </w:rPr>
          <w:t>xml</w:t>
        </w:r>
        <w:r w:rsidRPr="00405429">
          <w:rPr>
            <w:rStyle w:val="a6"/>
            <w:rFonts w:ascii="Times New Roman" w:hAnsi="Times New Roman" w:cs="Times New Roman"/>
          </w:rPr>
          <w:t>/</w:t>
        </w:r>
        <w:r w:rsidRPr="0046371B">
          <w:rPr>
            <w:rStyle w:val="a6"/>
            <w:rFonts w:ascii="Times New Roman" w:hAnsi="Times New Roman" w:cs="Times New Roman"/>
            <w:lang w:val="en-US"/>
          </w:rPr>
          <w:t>xref</w:t>
        </w:r>
        <w:r w:rsidRPr="00405429">
          <w:rPr>
            <w:rStyle w:val="a6"/>
            <w:rFonts w:ascii="Times New Roman" w:hAnsi="Times New Roman" w:cs="Times New Roman"/>
          </w:rPr>
          <w:t>/</w:t>
        </w:r>
        <w:r w:rsidRPr="0046371B">
          <w:rPr>
            <w:rStyle w:val="a6"/>
            <w:rFonts w:ascii="Times New Roman" w:hAnsi="Times New Roman" w:cs="Times New Roman"/>
            <w:lang w:val="en-US"/>
          </w:rPr>
          <w:t>xref</w:t>
        </w:r>
        <w:r w:rsidRPr="00405429">
          <w:rPr>
            <w:rStyle w:val="a6"/>
            <w:rFonts w:ascii="Times New Roman" w:hAnsi="Times New Roman" w:cs="Times New Roman"/>
          </w:rPr>
          <w:t>-</w:t>
        </w:r>
        <w:r w:rsidRPr="0046371B">
          <w:rPr>
            <w:rStyle w:val="a6"/>
            <w:rFonts w:ascii="Times New Roman" w:hAnsi="Times New Roman" w:cs="Times New Roman"/>
            <w:lang w:val="en-US"/>
          </w:rPr>
          <w:t>xml</w:t>
        </w:r>
        <w:r w:rsidRPr="00405429">
          <w:rPr>
            <w:rStyle w:val="a6"/>
            <w:rFonts w:ascii="Times New Roman" w:hAnsi="Times New Roman" w:cs="Times New Roman"/>
          </w:rPr>
          <w:t>2</w:t>
        </w:r>
        <w:r w:rsidRPr="0046371B">
          <w:rPr>
            <w:rStyle w:val="a6"/>
            <w:rFonts w:ascii="Times New Roman" w:hAnsi="Times New Roman" w:cs="Times New Roman"/>
            <w:lang w:val="en-US"/>
          </w:rPr>
          <w:t>html</w:t>
        </w:r>
        <w:r w:rsidRPr="00405429">
          <w:rPr>
            <w:rStyle w:val="a6"/>
            <w:rFonts w:ascii="Times New Roman" w:hAnsi="Times New Roman" w:cs="Times New Roman"/>
          </w:rPr>
          <w:t>-</w:t>
        </w:r>
        <w:r w:rsidRPr="0046371B">
          <w:rPr>
            <w:rStyle w:val="a6"/>
            <w:rFonts w:ascii="Times New Roman" w:hAnsi="Times New Roman" w:cs="Times New Roman"/>
            <w:lang w:val="en-US"/>
          </w:rPr>
          <w:t>en</w:t>
        </w:r>
        <w:r w:rsidRPr="00405429">
          <w:rPr>
            <w:rStyle w:val="a6"/>
            <w:rFonts w:ascii="Times New Roman" w:hAnsi="Times New Roman" w:cs="Times New Roman"/>
          </w:rPr>
          <w:t>.</w:t>
        </w:r>
        <w:r w:rsidRPr="0046371B">
          <w:rPr>
            <w:rStyle w:val="a6"/>
            <w:rFonts w:ascii="Times New Roman" w:hAnsi="Times New Roman" w:cs="Times New Roman"/>
            <w:lang w:val="en-US"/>
          </w:rPr>
          <w:t>asp</w:t>
        </w:r>
        <w:r w:rsidRPr="00405429">
          <w:rPr>
            <w:rStyle w:val="a6"/>
            <w:rFonts w:ascii="Times New Roman" w:hAnsi="Times New Roman" w:cs="Times New Roman"/>
          </w:rPr>
          <w:t>?</w:t>
        </w:r>
        <w:r w:rsidRPr="0046371B">
          <w:rPr>
            <w:rStyle w:val="a6"/>
            <w:rFonts w:ascii="Times New Roman" w:hAnsi="Times New Roman" w:cs="Times New Roman"/>
            <w:lang w:val="en-US"/>
          </w:rPr>
          <w:t>fileid</w:t>
        </w:r>
        <w:r w:rsidRPr="00405429">
          <w:rPr>
            <w:rStyle w:val="a6"/>
            <w:rFonts w:ascii="Times New Roman" w:hAnsi="Times New Roman" w:cs="Times New Roman"/>
          </w:rPr>
          <w:t>=15134&amp;</w:t>
        </w:r>
        <w:r w:rsidRPr="0046371B">
          <w:rPr>
            <w:rStyle w:val="a6"/>
            <w:rFonts w:ascii="Times New Roman" w:hAnsi="Times New Roman" w:cs="Times New Roman"/>
            <w:lang w:val="en-US"/>
          </w:rPr>
          <w:t>lang</w:t>
        </w:r>
        <w:r w:rsidRPr="00405429">
          <w:rPr>
            <w:rStyle w:val="a6"/>
            <w:rFonts w:ascii="Times New Roman" w:hAnsi="Times New Roman" w:cs="Times New Roman"/>
          </w:rPr>
          <w:t>=</w:t>
        </w:r>
        <w:r w:rsidRPr="0046371B">
          <w:rPr>
            <w:rStyle w:val="a6"/>
            <w:rFonts w:ascii="Times New Roman" w:hAnsi="Times New Roman" w:cs="Times New Roman"/>
            <w:lang w:val="en-US"/>
          </w:rPr>
          <w:t>en</w:t>
        </w:r>
      </w:hyperlink>
      <w:r w:rsidRPr="00405429">
        <w:rPr>
          <w:rFonts w:ascii="Times New Roman" w:hAnsi="Times New Roman" w:cs="Times New Roman"/>
        </w:rPr>
        <w:t xml:space="preserve"> </w:t>
      </w:r>
      <w:r w:rsidRPr="0046371B">
        <w:rPr>
          <w:rFonts w:ascii="Times New Roman" w:hAnsi="Times New Roman" w:cs="Times New Roman"/>
        </w:rPr>
        <w:t>(дата обращения: 29.04.2021).</w:t>
      </w:r>
      <w:bookmarkEnd w:id="82"/>
    </w:p>
  </w:footnote>
  <w:footnote w:id="97">
    <w:p w14:paraId="426E579E" w14:textId="27C14B76" w:rsidR="002C2DB8" w:rsidRPr="0046371B" w:rsidRDefault="002C2DB8" w:rsidP="00225151">
      <w:pPr>
        <w:pStyle w:val="a3"/>
        <w:jc w:val="both"/>
        <w:rPr>
          <w:rFonts w:ascii="Times New Roman" w:hAnsi="Times New Roman" w:cs="Times New Roman"/>
        </w:rPr>
      </w:pPr>
      <w:r w:rsidRPr="0046371B">
        <w:rPr>
          <w:rStyle w:val="a5"/>
          <w:rFonts w:ascii="Times New Roman" w:hAnsi="Times New Roman" w:cs="Times New Roman"/>
        </w:rPr>
        <w:footnoteRef/>
      </w:r>
      <w:r w:rsidRPr="0046371B">
        <w:rPr>
          <w:rFonts w:ascii="Times New Roman" w:hAnsi="Times New Roman" w:cs="Times New Roman"/>
          <w:lang w:val="en-US"/>
        </w:rPr>
        <w:t xml:space="preserve"> </w:t>
      </w:r>
      <w:bookmarkStart w:id="84" w:name="_Hlk71755514"/>
      <w:r w:rsidRPr="0046371B">
        <w:rPr>
          <w:rFonts w:ascii="Times New Roman" w:hAnsi="Times New Roman" w:cs="Times New Roman"/>
          <w:lang w:val="en-US"/>
        </w:rPr>
        <w:t>The clinical trials on medicinal products for human use, and repealing Directive 2001/20/EC [Electronic resource]: regulation of the European Parliament and of the Council (EU) № 536/2014 of 16 April 2014. URL</w:t>
      </w:r>
      <w:r w:rsidRPr="0046371B">
        <w:rPr>
          <w:rFonts w:ascii="Times New Roman" w:hAnsi="Times New Roman" w:cs="Times New Roman"/>
        </w:rPr>
        <w:t xml:space="preserve">: </w:t>
      </w:r>
      <w:hyperlink r:id="rId54" w:history="1">
        <w:r w:rsidRPr="0046371B">
          <w:rPr>
            <w:rStyle w:val="a6"/>
            <w:rFonts w:ascii="Times New Roman" w:hAnsi="Times New Roman" w:cs="Times New Roman"/>
            <w:lang w:val="en-US"/>
          </w:rPr>
          <w:t>https</w:t>
        </w:r>
        <w:r w:rsidRPr="0046371B">
          <w:rPr>
            <w:rStyle w:val="a6"/>
            <w:rFonts w:ascii="Times New Roman" w:hAnsi="Times New Roman" w:cs="Times New Roman"/>
          </w:rPr>
          <w:t>://</w:t>
        </w:r>
        <w:r w:rsidRPr="0046371B">
          <w:rPr>
            <w:rStyle w:val="a6"/>
            <w:rFonts w:ascii="Times New Roman" w:hAnsi="Times New Roman" w:cs="Times New Roman"/>
            <w:lang w:val="en-US"/>
          </w:rPr>
          <w:t>eur</w:t>
        </w:r>
        <w:r w:rsidRPr="0046371B">
          <w:rPr>
            <w:rStyle w:val="a6"/>
            <w:rFonts w:ascii="Times New Roman" w:hAnsi="Times New Roman" w:cs="Times New Roman"/>
          </w:rPr>
          <w:t>-</w:t>
        </w:r>
        <w:r w:rsidRPr="0046371B">
          <w:rPr>
            <w:rStyle w:val="a6"/>
            <w:rFonts w:ascii="Times New Roman" w:hAnsi="Times New Roman" w:cs="Times New Roman"/>
            <w:lang w:val="en-US"/>
          </w:rPr>
          <w:t>lex</w:t>
        </w:r>
        <w:r w:rsidRPr="0046371B">
          <w:rPr>
            <w:rStyle w:val="a6"/>
            <w:rFonts w:ascii="Times New Roman" w:hAnsi="Times New Roman" w:cs="Times New Roman"/>
          </w:rPr>
          <w:t>.</w:t>
        </w:r>
        <w:r w:rsidRPr="0046371B">
          <w:rPr>
            <w:rStyle w:val="a6"/>
            <w:rFonts w:ascii="Times New Roman" w:hAnsi="Times New Roman" w:cs="Times New Roman"/>
            <w:lang w:val="en-US"/>
          </w:rPr>
          <w:t>europa</w:t>
        </w:r>
        <w:r w:rsidRPr="0046371B">
          <w:rPr>
            <w:rStyle w:val="a6"/>
            <w:rFonts w:ascii="Times New Roman" w:hAnsi="Times New Roman" w:cs="Times New Roman"/>
          </w:rPr>
          <w:t>.</w:t>
        </w:r>
        <w:r w:rsidRPr="0046371B">
          <w:rPr>
            <w:rStyle w:val="a6"/>
            <w:rFonts w:ascii="Times New Roman" w:hAnsi="Times New Roman" w:cs="Times New Roman"/>
            <w:lang w:val="en-US"/>
          </w:rPr>
          <w:t>eu</w:t>
        </w:r>
        <w:r w:rsidRPr="0046371B">
          <w:rPr>
            <w:rStyle w:val="a6"/>
            <w:rFonts w:ascii="Times New Roman" w:hAnsi="Times New Roman" w:cs="Times New Roman"/>
          </w:rPr>
          <w:t>/</w:t>
        </w:r>
        <w:r w:rsidRPr="0046371B">
          <w:rPr>
            <w:rStyle w:val="a6"/>
            <w:rFonts w:ascii="Times New Roman" w:hAnsi="Times New Roman" w:cs="Times New Roman"/>
            <w:lang w:val="en-US"/>
          </w:rPr>
          <w:t>legal</w:t>
        </w:r>
        <w:r w:rsidRPr="0046371B">
          <w:rPr>
            <w:rStyle w:val="a6"/>
            <w:rFonts w:ascii="Times New Roman" w:hAnsi="Times New Roman" w:cs="Times New Roman"/>
          </w:rPr>
          <w:t>-</w:t>
        </w:r>
        <w:r w:rsidRPr="0046371B">
          <w:rPr>
            <w:rStyle w:val="a6"/>
            <w:rFonts w:ascii="Times New Roman" w:hAnsi="Times New Roman" w:cs="Times New Roman"/>
            <w:lang w:val="en-US"/>
          </w:rPr>
          <w:t>content</w:t>
        </w:r>
        <w:r w:rsidRPr="0046371B">
          <w:rPr>
            <w:rStyle w:val="a6"/>
            <w:rFonts w:ascii="Times New Roman" w:hAnsi="Times New Roman" w:cs="Times New Roman"/>
          </w:rPr>
          <w:t>/</w:t>
        </w:r>
        <w:r w:rsidRPr="0046371B">
          <w:rPr>
            <w:rStyle w:val="a6"/>
            <w:rFonts w:ascii="Times New Roman" w:hAnsi="Times New Roman" w:cs="Times New Roman"/>
            <w:lang w:val="en-US"/>
          </w:rPr>
          <w:t>EN</w:t>
        </w:r>
        <w:r w:rsidRPr="0046371B">
          <w:rPr>
            <w:rStyle w:val="a6"/>
            <w:rFonts w:ascii="Times New Roman" w:hAnsi="Times New Roman" w:cs="Times New Roman"/>
          </w:rPr>
          <w:t>/</w:t>
        </w:r>
        <w:r w:rsidRPr="0046371B">
          <w:rPr>
            <w:rStyle w:val="a6"/>
            <w:rFonts w:ascii="Times New Roman" w:hAnsi="Times New Roman" w:cs="Times New Roman"/>
            <w:lang w:val="en-US"/>
          </w:rPr>
          <w:t>TXT</w:t>
        </w:r>
        <w:r w:rsidRPr="0046371B">
          <w:rPr>
            <w:rStyle w:val="a6"/>
            <w:rFonts w:ascii="Times New Roman" w:hAnsi="Times New Roman" w:cs="Times New Roman"/>
          </w:rPr>
          <w:t>/</w:t>
        </w:r>
        <w:r w:rsidRPr="0046371B">
          <w:rPr>
            <w:rStyle w:val="a6"/>
            <w:rFonts w:ascii="Times New Roman" w:hAnsi="Times New Roman" w:cs="Times New Roman"/>
            <w:lang w:val="en-US"/>
          </w:rPr>
          <w:t>PDF</w:t>
        </w:r>
        <w:r w:rsidRPr="0046371B">
          <w:rPr>
            <w:rStyle w:val="a6"/>
            <w:rFonts w:ascii="Times New Roman" w:hAnsi="Times New Roman" w:cs="Times New Roman"/>
          </w:rPr>
          <w:t>/?</w:t>
        </w:r>
        <w:r w:rsidRPr="0046371B">
          <w:rPr>
            <w:rStyle w:val="a6"/>
            <w:rFonts w:ascii="Times New Roman" w:hAnsi="Times New Roman" w:cs="Times New Roman"/>
            <w:lang w:val="en-US"/>
          </w:rPr>
          <w:t>uri</w:t>
        </w:r>
        <w:r w:rsidRPr="0046371B">
          <w:rPr>
            <w:rStyle w:val="a6"/>
            <w:rFonts w:ascii="Times New Roman" w:hAnsi="Times New Roman" w:cs="Times New Roman"/>
          </w:rPr>
          <w:t>=</w:t>
        </w:r>
        <w:r w:rsidRPr="0046371B">
          <w:rPr>
            <w:rStyle w:val="a6"/>
            <w:rFonts w:ascii="Times New Roman" w:hAnsi="Times New Roman" w:cs="Times New Roman"/>
            <w:lang w:val="en-US"/>
          </w:rPr>
          <w:t>CELEX</w:t>
        </w:r>
        <w:r w:rsidRPr="0046371B">
          <w:rPr>
            <w:rStyle w:val="a6"/>
            <w:rFonts w:ascii="Times New Roman" w:hAnsi="Times New Roman" w:cs="Times New Roman"/>
          </w:rPr>
          <w:t>:32014</w:t>
        </w:r>
        <w:r w:rsidRPr="0046371B">
          <w:rPr>
            <w:rStyle w:val="a6"/>
            <w:rFonts w:ascii="Times New Roman" w:hAnsi="Times New Roman" w:cs="Times New Roman"/>
            <w:lang w:val="en-US"/>
          </w:rPr>
          <w:t>R</w:t>
        </w:r>
        <w:r w:rsidRPr="0046371B">
          <w:rPr>
            <w:rStyle w:val="a6"/>
            <w:rFonts w:ascii="Times New Roman" w:hAnsi="Times New Roman" w:cs="Times New Roman"/>
          </w:rPr>
          <w:t>0536&amp;</w:t>
        </w:r>
        <w:r w:rsidRPr="0046371B">
          <w:rPr>
            <w:rStyle w:val="a6"/>
            <w:rFonts w:ascii="Times New Roman" w:hAnsi="Times New Roman" w:cs="Times New Roman"/>
            <w:lang w:val="en-US"/>
          </w:rPr>
          <w:t>from</w:t>
        </w:r>
        <w:r w:rsidRPr="0046371B">
          <w:rPr>
            <w:rStyle w:val="a6"/>
            <w:rFonts w:ascii="Times New Roman" w:hAnsi="Times New Roman" w:cs="Times New Roman"/>
          </w:rPr>
          <w:t>=</w:t>
        </w:r>
        <w:r w:rsidRPr="0046371B">
          <w:rPr>
            <w:rStyle w:val="a6"/>
            <w:rFonts w:ascii="Times New Roman" w:hAnsi="Times New Roman" w:cs="Times New Roman"/>
            <w:lang w:val="en-US"/>
          </w:rPr>
          <w:t>EN</w:t>
        </w:r>
      </w:hyperlink>
      <w:r w:rsidRPr="0046371B">
        <w:rPr>
          <w:rFonts w:ascii="Times New Roman" w:hAnsi="Times New Roman" w:cs="Times New Roman"/>
        </w:rPr>
        <w:t xml:space="preserve"> (дата обращения: 29.04.2021).</w:t>
      </w:r>
      <w:bookmarkEnd w:id="84"/>
    </w:p>
  </w:footnote>
  <w:footnote w:id="98">
    <w:p w14:paraId="2497453D" w14:textId="7A03E1AE" w:rsidR="002C2DB8" w:rsidRPr="0071268D" w:rsidRDefault="002C2DB8" w:rsidP="00225151">
      <w:pPr>
        <w:pStyle w:val="a3"/>
        <w:jc w:val="both"/>
        <w:rPr>
          <w:rFonts w:ascii="Times New Roman" w:hAnsi="Times New Roman" w:cs="Times New Roman"/>
          <w:lang w:val="en-US"/>
        </w:rPr>
      </w:pPr>
      <w:r w:rsidRPr="00225151">
        <w:rPr>
          <w:rStyle w:val="a5"/>
          <w:rFonts w:ascii="Times New Roman" w:hAnsi="Times New Roman" w:cs="Times New Roman"/>
        </w:rPr>
        <w:footnoteRef/>
      </w:r>
      <w:r w:rsidRPr="00225151">
        <w:rPr>
          <w:rFonts w:ascii="Times New Roman" w:hAnsi="Times New Roman" w:cs="Times New Roman"/>
          <w:lang w:val="en-US"/>
        </w:rPr>
        <w:t xml:space="preserve">  </w:t>
      </w:r>
      <w:r w:rsidRPr="00225151">
        <w:rPr>
          <w:rFonts w:ascii="Times New Roman" w:hAnsi="Times New Roman" w:cs="Times New Roman"/>
        </w:rPr>
        <w:t>Там</w:t>
      </w:r>
      <w:r w:rsidRPr="0071268D">
        <w:rPr>
          <w:rFonts w:ascii="Times New Roman" w:hAnsi="Times New Roman" w:cs="Times New Roman"/>
          <w:lang w:val="en-US"/>
        </w:rPr>
        <w:t xml:space="preserve"> </w:t>
      </w:r>
      <w:r w:rsidRPr="00225151">
        <w:rPr>
          <w:rFonts w:ascii="Times New Roman" w:hAnsi="Times New Roman" w:cs="Times New Roman"/>
        </w:rPr>
        <w:t>же</w:t>
      </w:r>
      <w:r w:rsidRPr="0071268D">
        <w:rPr>
          <w:rFonts w:ascii="Times New Roman" w:hAnsi="Times New Roman" w:cs="Times New Roman"/>
          <w:lang w:val="en-US"/>
        </w:rPr>
        <w:t>.</w:t>
      </w:r>
    </w:p>
  </w:footnote>
  <w:footnote w:id="99">
    <w:p w14:paraId="21A6C6B4" w14:textId="66846BE5" w:rsidR="002C2DB8" w:rsidRPr="0015317A" w:rsidRDefault="002C2DB8" w:rsidP="00560049">
      <w:pPr>
        <w:pStyle w:val="a3"/>
        <w:jc w:val="both"/>
        <w:rPr>
          <w:rFonts w:ascii="Times New Roman" w:hAnsi="Times New Roman" w:cs="Times New Roman"/>
          <w:highlight w:val="yellow"/>
        </w:rPr>
      </w:pPr>
      <w:r w:rsidRPr="00560049">
        <w:rPr>
          <w:rStyle w:val="a5"/>
          <w:rFonts w:ascii="Times New Roman" w:hAnsi="Times New Roman" w:cs="Times New Roman"/>
        </w:rPr>
        <w:footnoteRef/>
      </w:r>
      <w:r w:rsidRPr="00560049">
        <w:rPr>
          <w:rFonts w:ascii="Times New Roman" w:hAnsi="Times New Roman" w:cs="Times New Roman"/>
          <w:lang w:val="en-US"/>
        </w:rPr>
        <w:t xml:space="preserve"> </w:t>
      </w:r>
      <w:bookmarkStart w:id="85" w:name="_Hlk71755687"/>
      <w:r w:rsidRPr="00560049">
        <w:rPr>
          <w:rFonts w:ascii="Times New Roman" w:hAnsi="Times New Roman" w:cs="Times New Roman"/>
          <w:lang w:val="en-US"/>
        </w:rPr>
        <w:t>The approximation of the laws, regulations and administrative provisions of the Member States relating to the implementation of good clinical practice in the conduct of clinical trials on medicinal products for human use [Electronic resource]: directive of the European parliament and of the Council № 2001/20/EC of 4 April 2001. URL</w:t>
      </w:r>
      <w:r w:rsidRPr="00560049">
        <w:rPr>
          <w:rFonts w:ascii="Times New Roman" w:hAnsi="Times New Roman" w:cs="Times New Roman"/>
        </w:rPr>
        <w:t xml:space="preserve">: </w:t>
      </w:r>
      <w:hyperlink r:id="rId55" w:history="1">
        <w:r w:rsidRPr="00560049">
          <w:rPr>
            <w:rStyle w:val="a6"/>
            <w:rFonts w:ascii="Times New Roman" w:hAnsi="Times New Roman" w:cs="Times New Roman"/>
            <w:lang w:val="en-US"/>
          </w:rPr>
          <w:t>https</w:t>
        </w:r>
        <w:r w:rsidRPr="00560049">
          <w:rPr>
            <w:rStyle w:val="a6"/>
            <w:rFonts w:ascii="Times New Roman" w:hAnsi="Times New Roman" w:cs="Times New Roman"/>
          </w:rPr>
          <w:t>://</w:t>
        </w:r>
        <w:r w:rsidRPr="00560049">
          <w:rPr>
            <w:rStyle w:val="a6"/>
            <w:rFonts w:ascii="Times New Roman" w:hAnsi="Times New Roman" w:cs="Times New Roman"/>
            <w:lang w:val="en-US"/>
          </w:rPr>
          <w:t>ec</w:t>
        </w:r>
        <w:r w:rsidRPr="00560049">
          <w:rPr>
            <w:rStyle w:val="a6"/>
            <w:rFonts w:ascii="Times New Roman" w:hAnsi="Times New Roman" w:cs="Times New Roman"/>
          </w:rPr>
          <w:t>.</w:t>
        </w:r>
        <w:r w:rsidRPr="00560049">
          <w:rPr>
            <w:rStyle w:val="a6"/>
            <w:rFonts w:ascii="Times New Roman" w:hAnsi="Times New Roman" w:cs="Times New Roman"/>
            <w:lang w:val="en-US"/>
          </w:rPr>
          <w:t>europa</w:t>
        </w:r>
        <w:r w:rsidRPr="00560049">
          <w:rPr>
            <w:rStyle w:val="a6"/>
            <w:rFonts w:ascii="Times New Roman" w:hAnsi="Times New Roman" w:cs="Times New Roman"/>
          </w:rPr>
          <w:t>.</w:t>
        </w:r>
        <w:r w:rsidRPr="00560049">
          <w:rPr>
            <w:rStyle w:val="a6"/>
            <w:rFonts w:ascii="Times New Roman" w:hAnsi="Times New Roman" w:cs="Times New Roman"/>
            <w:lang w:val="en-US"/>
          </w:rPr>
          <w:t>eu</w:t>
        </w:r>
        <w:r w:rsidRPr="00560049">
          <w:rPr>
            <w:rStyle w:val="a6"/>
            <w:rFonts w:ascii="Times New Roman" w:hAnsi="Times New Roman" w:cs="Times New Roman"/>
          </w:rPr>
          <w:t>/</w:t>
        </w:r>
        <w:r w:rsidRPr="00560049">
          <w:rPr>
            <w:rStyle w:val="a6"/>
            <w:rFonts w:ascii="Times New Roman" w:hAnsi="Times New Roman" w:cs="Times New Roman"/>
            <w:lang w:val="en-US"/>
          </w:rPr>
          <w:t>health</w:t>
        </w:r>
        <w:r w:rsidRPr="00560049">
          <w:rPr>
            <w:rStyle w:val="a6"/>
            <w:rFonts w:ascii="Times New Roman" w:hAnsi="Times New Roman" w:cs="Times New Roman"/>
          </w:rPr>
          <w:t>/</w:t>
        </w:r>
        <w:r w:rsidRPr="00560049">
          <w:rPr>
            <w:rStyle w:val="a6"/>
            <w:rFonts w:ascii="Times New Roman" w:hAnsi="Times New Roman" w:cs="Times New Roman"/>
            <w:lang w:val="en-US"/>
          </w:rPr>
          <w:t>sites</w:t>
        </w:r>
        <w:r w:rsidRPr="00560049">
          <w:rPr>
            <w:rStyle w:val="a6"/>
            <w:rFonts w:ascii="Times New Roman" w:hAnsi="Times New Roman" w:cs="Times New Roman"/>
          </w:rPr>
          <w:t>/</w:t>
        </w:r>
        <w:r w:rsidRPr="00560049">
          <w:rPr>
            <w:rStyle w:val="a6"/>
            <w:rFonts w:ascii="Times New Roman" w:hAnsi="Times New Roman" w:cs="Times New Roman"/>
            <w:lang w:val="en-US"/>
          </w:rPr>
          <w:t>health</w:t>
        </w:r>
        <w:r w:rsidRPr="00560049">
          <w:rPr>
            <w:rStyle w:val="a6"/>
            <w:rFonts w:ascii="Times New Roman" w:hAnsi="Times New Roman" w:cs="Times New Roman"/>
          </w:rPr>
          <w:t>/</w:t>
        </w:r>
        <w:r w:rsidRPr="00560049">
          <w:rPr>
            <w:rStyle w:val="a6"/>
            <w:rFonts w:ascii="Times New Roman" w:hAnsi="Times New Roman" w:cs="Times New Roman"/>
            <w:lang w:val="en-US"/>
          </w:rPr>
          <w:t>files</w:t>
        </w:r>
        <w:r w:rsidRPr="00560049">
          <w:rPr>
            <w:rStyle w:val="a6"/>
            <w:rFonts w:ascii="Times New Roman" w:hAnsi="Times New Roman" w:cs="Times New Roman"/>
          </w:rPr>
          <w:t>/</w:t>
        </w:r>
        <w:r w:rsidRPr="00560049">
          <w:rPr>
            <w:rStyle w:val="a6"/>
            <w:rFonts w:ascii="Times New Roman" w:hAnsi="Times New Roman" w:cs="Times New Roman"/>
            <w:lang w:val="en-US"/>
          </w:rPr>
          <w:t>files</w:t>
        </w:r>
        <w:r w:rsidRPr="00560049">
          <w:rPr>
            <w:rStyle w:val="a6"/>
            <w:rFonts w:ascii="Times New Roman" w:hAnsi="Times New Roman" w:cs="Times New Roman"/>
          </w:rPr>
          <w:t>/</w:t>
        </w:r>
        <w:r w:rsidRPr="00560049">
          <w:rPr>
            <w:rStyle w:val="a6"/>
            <w:rFonts w:ascii="Times New Roman" w:hAnsi="Times New Roman" w:cs="Times New Roman"/>
            <w:lang w:val="en-US"/>
          </w:rPr>
          <w:t>eudralex</w:t>
        </w:r>
        <w:r w:rsidRPr="00560049">
          <w:rPr>
            <w:rStyle w:val="a6"/>
            <w:rFonts w:ascii="Times New Roman" w:hAnsi="Times New Roman" w:cs="Times New Roman"/>
          </w:rPr>
          <w:t>/</w:t>
        </w:r>
        <w:r w:rsidRPr="00560049">
          <w:rPr>
            <w:rStyle w:val="a6"/>
            <w:rFonts w:ascii="Times New Roman" w:hAnsi="Times New Roman" w:cs="Times New Roman"/>
            <w:lang w:val="en-US"/>
          </w:rPr>
          <w:t>vol</w:t>
        </w:r>
        <w:r w:rsidRPr="00560049">
          <w:rPr>
            <w:rStyle w:val="a6"/>
            <w:rFonts w:ascii="Times New Roman" w:hAnsi="Times New Roman" w:cs="Times New Roman"/>
          </w:rPr>
          <w:t>-1/</w:t>
        </w:r>
        <w:r w:rsidRPr="00560049">
          <w:rPr>
            <w:rStyle w:val="a6"/>
            <w:rFonts w:ascii="Times New Roman" w:hAnsi="Times New Roman" w:cs="Times New Roman"/>
            <w:lang w:val="en-US"/>
          </w:rPr>
          <w:t>dir</w:t>
        </w:r>
        <w:r w:rsidRPr="00560049">
          <w:rPr>
            <w:rStyle w:val="a6"/>
            <w:rFonts w:ascii="Times New Roman" w:hAnsi="Times New Roman" w:cs="Times New Roman"/>
          </w:rPr>
          <w:t>_2001_20/</w:t>
        </w:r>
        <w:r w:rsidRPr="00560049">
          <w:rPr>
            <w:rStyle w:val="a6"/>
            <w:rFonts w:ascii="Times New Roman" w:hAnsi="Times New Roman" w:cs="Times New Roman"/>
            <w:lang w:val="en-US"/>
          </w:rPr>
          <w:t>dir</w:t>
        </w:r>
        <w:r w:rsidRPr="00560049">
          <w:rPr>
            <w:rStyle w:val="a6"/>
            <w:rFonts w:ascii="Times New Roman" w:hAnsi="Times New Roman" w:cs="Times New Roman"/>
          </w:rPr>
          <w:t>_2001_20_</w:t>
        </w:r>
        <w:r w:rsidRPr="00560049">
          <w:rPr>
            <w:rStyle w:val="a6"/>
            <w:rFonts w:ascii="Times New Roman" w:hAnsi="Times New Roman" w:cs="Times New Roman"/>
            <w:lang w:val="en-US"/>
          </w:rPr>
          <w:t>en</w:t>
        </w:r>
        <w:r w:rsidRPr="00560049">
          <w:rPr>
            <w:rStyle w:val="a6"/>
            <w:rFonts w:ascii="Times New Roman" w:hAnsi="Times New Roman" w:cs="Times New Roman"/>
          </w:rPr>
          <w:t>.</w:t>
        </w:r>
        <w:r w:rsidRPr="00560049">
          <w:rPr>
            <w:rStyle w:val="a6"/>
            <w:rFonts w:ascii="Times New Roman" w:hAnsi="Times New Roman" w:cs="Times New Roman"/>
            <w:lang w:val="en-US"/>
          </w:rPr>
          <w:t>pdf</w:t>
        </w:r>
      </w:hyperlink>
      <w:r w:rsidRPr="00560049">
        <w:rPr>
          <w:rFonts w:ascii="Times New Roman" w:hAnsi="Times New Roman" w:cs="Times New Roman"/>
        </w:rPr>
        <w:t xml:space="preserve"> (дата обращения: 29.04.2021).</w:t>
      </w:r>
      <w:bookmarkEnd w:id="85"/>
    </w:p>
  </w:footnote>
  <w:footnote w:id="100">
    <w:p w14:paraId="5A4803AF" w14:textId="77777777" w:rsidR="002C2DB8" w:rsidRPr="00431421" w:rsidRDefault="002C2DB8" w:rsidP="007B7149">
      <w:pPr>
        <w:pStyle w:val="a3"/>
        <w:jc w:val="both"/>
        <w:rPr>
          <w:rFonts w:ascii="Times New Roman" w:hAnsi="Times New Roman" w:cs="Times New Roman"/>
        </w:rPr>
      </w:pPr>
      <w:r w:rsidRPr="00431421">
        <w:rPr>
          <w:rStyle w:val="a5"/>
          <w:rFonts w:ascii="Times New Roman" w:hAnsi="Times New Roman" w:cs="Times New Roman"/>
        </w:rPr>
        <w:footnoteRef/>
      </w:r>
      <w:r w:rsidRPr="00431421">
        <w:rPr>
          <w:rFonts w:ascii="Times New Roman" w:hAnsi="Times New Roman" w:cs="Times New Roman"/>
        </w:rPr>
        <w:t xml:space="preserve"> Ларина Т.А. Антропология. Генетические аспекты эволюции // Записки Горного института. 2010. С. 188.</w:t>
      </w:r>
    </w:p>
  </w:footnote>
  <w:footnote w:id="101">
    <w:p w14:paraId="17C23834" w14:textId="77777777" w:rsidR="002C2DB8" w:rsidRPr="00431421" w:rsidRDefault="002C2DB8" w:rsidP="007B7149">
      <w:pPr>
        <w:pStyle w:val="a3"/>
        <w:jc w:val="both"/>
        <w:rPr>
          <w:rFonts w:ascii="Times New Roman" w:hAnsi="Times New Roman" w:cs="Times New Roman"/>
        </w:rPr>
      </w:pPr>
      <w:r w:rsidRPr="00431421">
        <w:rPr>
          <w:rStyle w:val="a5"/>
          <w:rFonts w:ascii="Times New Roman" w:hAnsi="Times New Roman" w:cs="Times New Roman"/>
        </w:rPr>
        <w:footnoteRef/>
      </w:r>
      <w:r w:rsidRPr="00431421">
        <w:rPr>
          <w:rFonts w:ascii="Times New Roman" w:hAnsi="Times New Roman" w:cs="Times New Roman"/>
        </w:rPr>
        <w:t xml:space="preserve"> Майборода А.А. Генетическая гетерогенность и фенотипическая индивидуальность в человеческой популяции (сообщение 1) // Сиб. мед. журн. (Иркутск). 2019. №1. С. 5.</w:t>
      </w:r>
    </w:p>
  </w:footnote>
  <w:footnote w:id="102">
    <w:p w14:paraId="10F2DE63" w14:textId="77777777" w:rsidR="002C2DB8" w:rsidRDefault="002C2DB8" w:rsidP="007B7149">
      <w:pPr>
        <w:pStyle w:val="a3"/>
        <w:jc w:val="both"/>
      </w:pPr>
      <w:r w:rsidRPr="00431421">
        <w:rPr>
          <w:rStyle w:val="a5"/>
          <w:rFonts w:ascii="Times New Roman" w:hAnsi="Times New Roman" w:cs="Times New Roman"/>
        </w:rPr>
        <w:footnoteRef/>
      </w:r>
      <w:r w:rsidRPr="00431421">
        <w:rPr>
          <w:rFonts w:ascii="Times New Roman" w:hAnsi="Times New Roman" w:cs="Times New Roman"/>
        </w:rPr>
        <w:t xml:space="preserve"> Там же. С. 6.</w:t>
      </w:r>
    </w:p>
  </w:footnote>
  <w:footnote w:id="103">
    <w:p w14:paraId="504A37FB" w14:textId="41DE864C" w:rsidR="002C2DB8" w:rsidRPr="00E34BAB" w:rsidRDefault="002C2DB8" w:rsidP="007B7149">
      <w:pPr>
        <w:pStyle w:val="a3"/>
        <w:jc w:val="both"/>
        <w:rPr>
          <w:rFonts w:ascii="Times New Roman" w:hAnsi="Times New Roman" w:cs="Times New Roman"/>
        </w:rPr>
      </w:pPr>
      <w:r w:rsidRPr="00E34BAB">
        <w:rPr>
          <w:rStyle w:val="a5"/>
          <w:rFonts w:ascii="Times New Roman" w:hAnsi="Times New Roman" w:cs="Times New Roman"/>
        </w:rPr>
        <w:footnoteRef/>
      </w:r>
      <w:r w:rsidRPr="00E34BAB">
        <w:rPr>
          <w:rFonts w:ascii="Times New Roman" w:hAnsi="Times New Roman" w:cs="Times New Roman"/>
        </w:rPr>
        <w:t xml:space="preserve"> </w:t>
      </w:r>
      <w:r w:rsidRPr="00560049">
        <w:rPr>
          <w:rFonts w:ascii="Times New Roman" w:hAnsi="Times New Roman" w:cs="Times New Roman"/>
        </w:rPr>
        <w:t xml:space="preserve">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URL: </w:t>
      </w:r>
      <w:hyperlink r:id="rId56" w:history="1">
        <w:r w:rsidRPr="00576AD4">
          <w:rPr>
            <w:rStyle w:val="a6"/>
            <w:rFonts w:ascii="Times New Roman" w:hAnsi="Times New Roman" w:cs="Times New Roman"/>
          </w:rPr>
          <w:t>https://unesdoc.unesco.org/ark:/48223/pf0000133171_rus.page=48</w:t>
        </w:r>
      </w:hyperlink>
      <w:r>
        <w:rPr>
          <w:rFonts w:ascii="Times New Roman" w:hAnsi="Times New Roman" w:cs="Times New Roman"/>
        </w:rPr>
        <w:t xml:space="preserve"> </w:t>
      </w:r>
      <w:r w:rsidRPr="00560049">
        <w:rPr>
          <w:rFonts w:ascii="Times New Roman" w:hAnsi="Times New Roman" w:cs="Times New Roman"/>
        </w:rPr>
        <w:t>(дата обращения: 10.02.2021).</w:t>
      </w:r>
    </w:p>
  </w:footnote>
  <w:footnote w:id="104">
    <w:p w14:paraId="4A5284FB" w14:textId="32AC28A2" w:rsidR="002C2DB8" w:rsidRPr="00E34BAB" w:rsidRDefault="002C2DB8" w:rsidP="0037528C">
      <w:pPr>
        <w:pStyle w:val="a3"/>
        <w:jc w:val="both"/>
        <w:rPr>
          <w:rFonts w:ascii="Times New Roman" w:hAnsi="Times New Roman" w:cs="Times New Roman"/>
        </w:rPr>
      </w:pPr>
      <w:r w:rsidRPr="00E34BAB">
        <w:rPr>
          <w:rStyle w:val="a5"/>
          <w:rFonts w:ascii="Times New Roman" w:hAnsi="Times New Roman" w:cs="Times New Roman"/>
        </w:rPr>
        <w:footnoteRef/>
      </w:r>
      <w:r w:rsidRPr="00E34BAB">
        <w:rPr>
          <w:rFonts w:ascii="Times New Roman" w:hAnsi="Times New Roman" w:cs="Times New Roman"/>
        </w:rPr>
        <w:t xml:space="preserve"> </w:t>
      </w:r>
      <w:bookmarkStart w:id="86" w:name="_Hlk71756675"/>
      <w:r w:rsidRPr="0037528C">
        <w:rPr>
          <w:rFonts w:ascii="Times New Roman" w:hAnsi="Times New Roman" w:cs="Times New Roman"/>
        </w:rPr>
        <w:t>Декларация принципов терпимости</w:t>
      </w:r>
      <w:r>
        <w:rPr>
          <w:rFonts w:ascii="Times New Roman" w:hAnsi="Times New Roman" w:cs="Times New Roman"/>
        </w:rPr>
        <w:t xml:space="preserve"> </w:t>
      </w:r>
      <w:r w:rsidRPr="0037528C">
        <w:rPr>
          <w:rFonts w:ascii="Times New Roman" w:hAnsi="Times New Roman" w:cs="Times New Roman"/>
        </w:rPr>
        <w:t>[</w:t>
      </w:r>
      <w:r>
        <w:rPr>
          <w:rFonts w:ascii="Times New Roman" w:hAnsi="Times New Roman" w:cs="Times New Roman"/>
        </w:rPr>
        <w:t>Электронный ресурс</w:t>
      </w:r>
      <w:r w:rsidRPr="0037528C">
        <w:rPr>
          <w:rFonts w:ascii="Times New Roman" w:hAnsi="Times New Roman" w:cs="Times New Roman"/>
        </w:rPr>
        <w:t>]</w:t>
      </w:r>
      <w:r>
        <w:rPr>
          <w:rFonts w:ascii="Times New Roman" w:hAnsi="Times New Roman" w:cs="Times New Roman"/>
        </w:rPr>
        <w:t>: п</w:t>
      </w:r>
      <w:r w:rsidRPr="0037528C">
        <w:rPr>
          <w:rFonts w:ascii="Times New Roman" w:hAnsi="Times New Roman" w:cs="Times New Roman"/>
        </w:rPr>
        <w:t xml:space="preserve">ринята Резолюцией </w:t>
      </w:r>
      <w:r>
        <w:rPr>
          <w:rFonts w:ascii="Times New Roman" w:hAnsi="Times New Roman" w:cs="Times New Roman"/>
        </w:rPr>
        <w:t xml:space="preserve">№ </w:t>
      </w:r>
      <w:r w:rsidRPr="0037528C">
        <w:rPr>
          <w:rFonts w:ascii="Times New Roman" w:hAnsi="Times New Roman" w:cs="Times New Roman"/>
        </w:rPr>
        <w:t>5.61 на 28-ой сессии Генеральной конференции ЮНЕСКО в</w:t>
      </w:r>
      <w:r>
        <w:rPr>
          <w:rFonts w:ascii="Times New Roman" w:hAnsi="Times New Roman" w:cs="Times New Roman"/>
        </w:rPr>
        <w:t xml:space="preserve"> г. </w:t>
      </w:r>
      <w:r w:rsidRPr="0037528C">
        <w:rPr>
          <w:rFonts w:ascii="Times New Roman" w:hAnsi="Times New Roman" w:cs="Times New Roman"/>
        </w:rPr>
        <w:t>Париже 16</w:t>
      </w:r>
      <w:r>
        <w:rPr>
          <w:rFonts w:ascii="Times New Roman" w:hAnsi="Times New Roman" w:cs="Times New Roman"/>
        </w:rPr>
        <w:t xml:space="preserve"> ноября </w:t>
      </w:r>
      <w:r w:rsidRPr="0037528C">
        <w:rPr>
          <w:rFonts w:ascii="Times New Roman" w:hAnsi="Times New Roman" w:cs="Times New Roman"/>
        </w:rPr>
        <w:t>199</w:t>
      </w:r>
      <w:r>
        <w:rPr>
          <w:rFonts w:ascii="Times New Roman" w:hAnsi="Times New Roman" w:cs="Times New Roman"/>
        </w:rPr>
        <w:t xml:space="preserve">5 г. С. 95. </w:t>
      </w:r>
      <w:r>
        <w:rPr>
          <w:rFonts w:ascii="Times New Roman" w:hAnsi="Times New Roman" w:cs="Times New Roman"/>
          <w:lang w:val="en-US"/>
        </w:rPr>
        <w:t>URL</w:t>
      </w:r>
      <w:r>
        <w:rPr>
          <w:rFonts w:ascii="Times New Roman" w:hAnsi="Times New Roman" w:cs="Times New Roman"/>
        </w:rPr>
        <w:t xml:space="preserve">: </w:t>
      </w:r>
      <w:hyperlink r:id="rId57" w:history="1">
        <w:r w:rsidRPr="00576AD4">
          <w:rPr>
            <w:rStyle w:val="a6"/>
            <w:rFonts w:ascii="Times New Roman" w:hAnsi="Times New Roman" w:cs="Times New Roman"/>
          </w:rPr>
          <w:t>https://unesdoc.unesco.org/ark:/48223/pf0000101803_rus.page=94</w:t>
        </w:r>
      </w:hyperlink>
      <w:r>
        <w:rPr>
          <w:rFonts w:ascii="Times New Roman" w:hAnsi="Times New Roman" w:cs="Times New Roman"/>
        </w:rPr>
        <w:t xml:space="preserve"> (дата обращения: 03.03.2021).</w:t>
      </w:r>
      <w:bookmarkEnd w:id="86"/>
    </w:p>
  </w:footnote>
  <w:footnote w:id="105">
    <w:p w14:paraId="5AC46121" w14:textId="55EFE78C" w:rsidR="002C2DB8" w:rsidRPr="008A1791" w:rsidRDefault="002C2DB8" w:rsidP="007B7149">
      <w:pPr>
        <w:pStyle w:val="a3"/>
        <w:jc w:val="both"/>
      </w:pPr>
      <w:r w:rsidRPr="00E34BAB">
        <w:rPr>
          <w:rStyle w:val="a5"/>
          <w:rFonts w:ascii="Times New Roman" w:hAnsi="Times New Roman" w:cs="Times New Roman"/>
        </w:rPr>
        <w:footnoteRef/>
      </w:r>
      <w:r w:rsidRPr="00E34BAB">
        <w:rPr>
          <w:rFonts w:ascii="Times New Roman" w:hAnsi="Times New Roman" w:cs="Times New Roman"/>
          <w:lang w:val="en-US"/>
        </w:rPr>
        <w:t xml:space="preserve"> </w:t>
      </w:r>
      <w:bookmarkStart w:id="87" w:name="_Hlk71756789"/>
      <w:r w:rsidRPr="00E34BAB">
        <w:rPr>
          <w:rFonts w:ascii="Times New Roman" w:hAnsi="Times New Roman" w:cs="Times New Roman"/>
          <w:lang w:val="en-US"/>
        </w:rPr>
        <w:t>Winston P. Nagan, Sam T. Dell, Aitza M. Haddad, Junior Fellow Individuality, Humanism, &amp; Human Rights</w:t>
      </w:r>
      <w:r w:rsidRPr="00405429">
        <w:rPr>
          <w:rFonts w:ascii="Times New Roman" w:hAnsi="Times New Roman" w:cs="Times New Roman"/>
          <w:lang w:val="en-US"/>
        </w:rPr>
        <w:t xml:space="preserve"> </w:t>
      </w:r>
      <w:r>
        <w:rPr>
          <w:rFonts w:ascii="Times New Roman" w:hAnsi="Times New Roman" w:cs="Times New Roman"/>
          <w:lang w:val="en-US"/>
        </w:rPr>
        <w:t>[</w:t>
      </w:r>
      <w:r w:rsidRPr="0037528C">
        <w:rPr>
          <w:rFonts w:ascii="Times New Roman" w:hAnsi="Times New Roman" w:cs="Times New Roman"/>
          <w:lang w:val="en-US"/>
        </w:rPr>
        <w:t>Electronic resource</w:t>
      </w:r>
      <w:r>
        <w:rPr>
          <w:rFonts w:ascii="Times New Roman" w:hAnsi="Times New Roman" w:cs="Times New Roman"/>
          <w:lang w:val="en-US"/>
        </w:rPr>
        <w:t>]</w:t>
      </w:r>
      <w:r w:rsidRPr="00405429">
        <w:rPr>
          <w:rFonts w:ascii="Times New Roman" w:hAnsi="Times New Roman" w:cs="Times New Roman"/>
          <w:lang w:val="en-US"/>
        </w:rPr>
        <w:t xml:space="preserve">. </w:t>
      </w:r>
      <w:r>
        <w:rPr>
          <w:rFonts w:ascii="Times New Roman" w:hAnsi="Times New Roman" w:cs="Times New Roman"/>
          <w:lang w:val="en-US"/>
        </w:rPr>
        <w:t>P</w:t>
      </w:r>
      <w:r w:rsidRPr="0015317A">
        <w:rPr>
          <w:rFonts w:ascii="Times New Roman" w:hAnsi="Times New Roman" w:cs="Times New Roman"/>
        </w:rPr>
        <w:t xml:space="preserve">. 63. </w:t>
      </w:r>
      <w:r>
        <w:rPr>
          <w:rFonts w:ascii="Times New Roman" w:hAnsi="Times New Roman" w:cs="Times New Roman"/>
          <w:lang w:val="en-US"/>
        </w:rPr>
        <w:t>URL</w:t>
      </w:r>
      <w:r w:rsidRPr="008A1791">
        <w:rPr>
          <w:rFonts w:ascii="Times New Roman" w:hAnsi="Times New Roman" w:cs="Times New Roman"/>
        </w:rPr>
        <w:t xml:space="preserve">: </w:t>
      </w:r>
      <w:hyperlink r:id="rId58" w:history="1">
        <w:r w:rsidRPr="00576AD4">
          <w:rPr>
            <w:rStyle w:val="a6"/>
            <w:rFonts w:ascii="Times New Roman" w:hAnsi="Times New Roman" w:cs="Times New Roman"/>
            <w:lang w:val="en-US"/>
          </w:rPr>
          <w:t>http</w:t>
        </w:r>
        <w:r w:rsidRPr="008A1791">
          <w:rPr>
            <w:rStyle w:val="a6"/>
            <w:rFonts w:ascii="Times New Roman" w:hAnsi="Times New Roman" w:cs="Times New Roman"/>
          </w:rPr>
          <w:t>://</w:t>
        </w:r>
        <w:r w:rsidRPr="00576AD4">
          <w:rPr>
            <w:rStyle w:val="a6"/>
            <w:rFonts w:ascii="Times New Roman" w:hAnsi="Times New Roman" w:cs="Times New Roman"/>
            <w:lang w:val="en-US"/>
          </w:rPr>
          <w:t>eruditio</w:t>
        </w:r>
        <w:r w:rsidRPr="008A1791">
          <w:rPr>
            <w:rStyle w:val="a6"/>
            <w:rFonts w:ascii="Times New Roman" w:hAnsi="Times New Roman" w:cs="Times New Roman"/>
          </w:rPr>
          <w:t>.</w:t>
        </w:r>
        <w:r w:rsidRPr="00576AD4">
          <w:rPr>
            <w:rStyle w:val="a6"/>
            <w:rFonts w:ascii="Times New Roman" w:hAnsi="Times New Roman" w:cs="Times New Roman"/>
            <w:lang w:val="en-US"/>
          </w:rPr>
          <w:t>worldacademy</w:t>
        </w:r>
        <w:r w:rsidRPr="008A1791">
          <w:rPr>
            <w:rStyle w:val="a6"/>
            <w:rFonts w:ascii="Times New Roman" w:hAnsi="Times New Roman" w:cs="Times New Roman"/>
          </w:rPr>
          <w:t>.</w:t>
        </w:r>
        <w:r w:rsidRPr="00576AD4">
          <w:rPr>
            <w:rStyle w:val="a6"/>
            <w:rFonts w:ascii="Times New Roman" w:hAnsi="Times New Roman" w:cs="Times New Roman"/>
            <w:lang w:val="en-US"/>
          </w:rPr>
          <w:t>org</w:t>
        </w:r>
        <w:r w:rsidRPr="008A1791">
          <w:rPr>
            <w:rStyle w:val="a6"/>
            <w:rFonts w:ascii="Times New Roman" w:hAnsi="Times New Roman" w:cs="Times New Roman"/>
          </w:rPr>
          <w:t>/</w:t>
        </w:r>
        <w:r w:rsidRPr="00576AD4">
          <w:rPr>
            <w:rStyle w:val="a6"/>
            <w:rFonts w:ascii="Times New Roman" w:hAnsi="Times New Roman" w:cs="Times New Roman"/>
            <w:lang w:val="en-US"/>
          </w:rPr>
          <w:t>files</w:t>
        </w:r>
        <w:r w:rsidRPr="008A1791">
          <w:rPr>
            <w:rStyle w:val="a6"/>
            <w:rFonts w:ascii="Times New Roman" w:hAnsi="Times New Roman" w:cs="Times New Roman"/>
          </w:rPr>
          <w:t>/</w:t>
        </w:r>
        <w:r w:rsidRPr="00576AD4">
          <w:rPr>
            <w:rStyle w:val="a6"/>
            <w:rFonts w:ascii="Times New Roman" w:hAnsi="Times New Roman" w:cs="Times New Roman"/>
            <w:lang w:val="en-US"/>
          </w:rPr>
          <w:t>Issue</w:t>
        </w:r>
        <w:r w:rsidRPr="008A1791">
          <w:rPr>
            <w:rStyle w:val="a6"/>
            <w:rFonts w:ascii="Times New Roman" w:hAnsi="Times New Roman" w:cs="Times New Roman"/>
          </w:rPr>
          <w:t>_1/</w:t>
        </w:r>
        <w:r w:rsidRPr="00576AD4">
          <w:rPr>
            <w:rStyle w:val="a6"/>
            <w:rFonts w:ascii="Times New Roman" w:hAnsi="Times New Roman" w:cs="Times New Roman"/>
            <w:lang w:val="en-US"/>
          </w:rPr>
          <w:t>reprints</w:t>
        </w:r>
        <w:r w:rsidRPr="008A1791">
          <w:rPr>
            <w:rStyle w:val="a6"/>
            <w:rFonts w:ascii="Times New Roman" w:hAnsi="Times New Roman" w:cs="Times New Roman"/>
          </w:rPr>
          <w:t>/</w:t>
        </w:r>
        <w:r w:rsidRPr="00576AD4">
          <w:rPr>
            <w:rStyle w:val="a6"/>
            <w:rFonts w:ascii="Times New Roman" w:hAnsi="Times New Roman" w:cs="Times New Roman"/>
            <w:lang w:val="en-US"/>
          </w:rPr>
          <w:t>Reprint</w:t>
        </w:r>
        <w:r w:rsidRPr="008A1791">
          <w:rPr>
            <w:rStyle w:val="a6"/>
            <w:rFonts w:ascii="Times New Roman" w:hAnsi="Times New Roman" w:cs="Times New Roman"/>
          </w:rPr>
          <w:t>-</w:t>
        </w:r>
        <w:r w:rsidRPr="00576AD4">
          <w:rPr>
            <w:rStyle w:val="a6"/>
            <w:rFonts w:ascii="Times New Roman" w:hAnsi="Times New Roman" w:cs="Times New Roman"/>
            <w:lang w:val="en-US"/>
          </w:rPr>
          <w:t>EJ</w:t>
        </w:r>
        <w:r w:rsidRPr="008A1791">
          <w:rPr>
            <w:rStyle w:val="a6"/>
            <w:rFonts w:ascii="Times New Roman" w:hAnsi="Times New Roman" w:cs="Times New Roman"/>
          </w:rPr>
          <w:t>-</w:t>
        </w:r>
        <w:r w:rsidRPr="00576AD4">
          <w:rPr>
            <w:rStyle w:val="a6"/>
            <w:rFonts w:ascii="Times New Roman" w:hAnsi="Times New Roman" w:cs="Times New Roman"/>
            <w:lang w:val="en-US"/>
          </w:rPr>
          <w:t>I</w:t>
        </w:r>
        <w:r w:rsidRPr="008A1791">
          <w:rPr>
            <w:rStyle w:val="a6"/>
            <w:rFonts w:ascii="Times New Roman" w:hAnsi="Times New Roman" w:cs="Times New Roman"/>
          </w:rPr>
          <w:t>1-</w:t>
        </w:r>
        <w:r w:rsidRPr="00576AD4">
          <w:rPr>
            <w:rStyle w:val="a6"/>
            <w:rFonts w:ascii="Times New Roman" w:hAnsi="Times New Roman" w:cs="Times New Roman"/>
            <w:lang w:val="en-US"/>
          </w:rPr>
          <w:t>Individuality</w:t>
        </w:r>
        <w:r w:rsidRPr="008A1791">
          <w:rPr>
            <w:rStyle w:val="a6"/>
            <w:rFonts w:ascii="Times New Roman" w:hAnsi="Times New Roman" w:cs="Times New Roman"/>
          </w:rPr>
          <w:t>-</w:t>
        </w:r>
        <w:r w:rsidRPr="00576AD4">
          <w:rPr>
            <w:rStyle w:val="a6"/>
            <w:rFonts w:ascii="Times New Roman" w:hAnsi="Times New Roman" w:cs="Times New Roman"/>
            <w:lang w:val="en-US"/>
          </w:rPr>
          <w:t>Humanism</w:t>
        </w:r>
        <w:r w:rsidRPr="008A1791">
          <w:rPr>
            <w:rStyle w:val="a6"/>
            <w:rFonts w:ascii="Times New Roman" w:hAnsi="Times New Roman" w:cs="Times New Roman"/>
          </w:rPr>
          <w:t>-</w:t>
        </w:r>
        <w:r w:rsidRPr="00576AD4">
          <w:rPr>
            <w:rStyle w:val="a6"/>
            <w:rFonts w:ascii="Times New Roman" w:hAnsi="Times New Roman" w:cs="Times New Roman"/>
            <w:lang w:val="en-US"/>
          </w:rPr>
          <w:t>and</w:t>
        </w:r>
        <w:r w:rsidRPr="008A1791">
          <w:rPr>
            <w:rStyle w:val="a6"/>
            <w:rFonts w:ascii="Times New Roman" w:hAnsi="Times New Roman" w:cs="Times New Roman"/>
          </w:rPr>
          <w:t>-</w:t>
        </w:r>
        <w:r w:rsidRPr="00576AD4">
          <w:rPr>
            <w:rStyle w:val="a6"/>
            <w:rFonts w:ascii="Times New Roman" w:hAnsi="Times New Roman" w:cs="Times New Roman"/>
            <w:lang w:val="en-US"/>
          </w:rPr>
          <w:t>Human</w:t>
        </w:r>
        <w:r w:rsidRPr="008A1791">
          <w:rPr>
            <w:rStyle w:val="a6"/>
            <w:rFonts w:ascii="Times New Roman" w:hAnsi="Times New Roman" w:cs="Times New Roman"/>
          </w:rPr>
          <w:t>-</w:t>
        </w:r>
        <w:r w:rsidRPr="00576AD4">
          <w:rPr>
            <w:rStyle w:val="a6"/>
            <w:rFonts w:ascii="Times New Roman" w:hAnsi="Times New Roman" w:cs="Times New Roman"/>
            <w:lang w:val="en-US"/>
          </w:rPr>
          <w:t>Rights</w:t>
        </w:r>
        <w:r w:rsidRPr="008A1791">
          <w:rPr>
            <w:rStyle w:val="a6"/>
            <w:rFonts w:ascii="Times New Roman" w:hAnsi="Times New Roman" w:cs="Times New Roman"/>
          </w:rPr>
          <w:t>-</w:t>
        </w:r>
        <w:r w:rsidRPr="00576AD4">
          <w:rPr>
            <w:rStyle w:val="a6"/>
            <w:rFonts w:ascii="Times New Roman" w:hAnsi="Times New Roman" w:cs="Times New Roman"/>
            <w:lang w:val="en-US"/>
          </w:rPr>
          <w:t>WNagan</w:t>
        </w:r>
        <w:r w:rsidRPr="008A1791">
          <w:rPr>
            <w:rStyle w:val="a6"/>
            <w:rFonts w:ascii="Times New Roman" w:hAnsi="Times New Roman" w:cs="Times New Roman"/>
          </w:rPr>
          <w:t>.</w:t>
        </w:r>
        <w:r w:rsidRPr="00576AD4">
          <w:rPr>
            <w:rStyle w:val="a6"/>
            <w:rFonts w:ascii="Times New Roman" w:hAnsi="Times New Roman" w:cs="Times New Roman"/>
            <w:lang w:val="en-US"/>
          </w:rPr>
          <w:t>pdf</w:t>
        </w:r>
      </w:hyperlink>
      <w:r>
        <w:rPr>
          <w:rFonts w:ascii="Times New Roman" w:hAnsi="Times New Roman" w:cs="Times New Roman"/>
        </w:rPr>
        <w:t xml:space="preserve"> (дата обращения: </w:t>
      </w:r>
      <w:r w:rsidRPr="008A1791">
        <w:rPr>
          <w:rFonts w:ascii="Times New Roman" w:hAnsi="Times New Roman" w:cs="Times New Roman"/>
        </w:rPr>
        <w:t>03</w:t>
      </w:r>
      <w:r>
        <w:rPr>
          <w:rFonts w:ascii="Times New Roman" w:hAnsi="Times New Roman" w:cs="Times New Roman"/>
        </w:rPr>
        <w:t>.03.2021).</w:t>
      </w:r>
      <w:bookmarkEnd w:id="87"/>
    </w:p>
  </w:footnote>
  <w:footnote w:id="106">
    <w:p w14:paraId="3ACF27EC" w14:textId="016424AD" w:rsidR="002C2DB8" w:rsidRPr="008A1791" w:rsidRDefault="002C2DB8" w:rsidP="007B7149">
      <w:pPr>
        <w:pStyle w:val="a3"/>
        <w:jc w:val="both"/>
        <w:rPr>
          <w:rFonts w:ascii="Times New Roman" w:hAnsi="Times New Roman" w:cs="Times New Roman"/>
        </w:rPr>
      </w:pPr>
      <w:r w:rsidRPr="008A1791">
        <w:rPr>
          <w:rStyle w:val="a5"/>
          <w:rFonts w:ascii="Times New Roman" w:hAnsi="Times New Roman" w:cs="Times New Roman"/>
        </w:rPr>
        <w:footnoteRef/>
      </w:r>
      <w:r w:rsidRPr="008A1791">
        <w:rPr>
          <w:rFonts w:ascii="Times New Roman" w:hAnsi="Times New Roman" w:cs="Times New Roman"/>
        </w:rPr>
        <w:t xml:space="preserve"> </w:t>
      </w:r>
      <w:bookmarkStart w:id="89" w:name="_Hlk71757290"/>
      <w:r w:rsidRPr="008A1791">
        <w:rPr>
          <w:rFonts w:ascii="Times New Roman" w:hAnsi="Times New Roman" w:cs="Times New Roman"/>
        </w:rPr>
        <w:t xml:space="preserve">Конвенция о биологическом разнообразии [Электронный ресурс]: принята на Конференции Организации Объединенных Наций по окружающей среде и развитию в Рио-де-Жанейро 5 июня 1992 г. </w:t>
      </w:r>
      <w:r w:rsidRPr="008A1791">
        <w:rPr>
          <w:rFonts w:ascii="Times New Roman" w:hAnsi="Times New Roman" w:cs="Times New Roman"/>
          <w:lang w:val="en-US"/>
        </w:rPr>
        <w:t>URL</w:t>
      </w:r>
      <w:r w:rsidRPr="008A1791">
        <w:rPr>
          <w:rFonts w:ascii="Times New Roman" w:hAnsi="Times New Roman" w:cs="Times New Roman"/>
        </w:rPr>
        <w:t xml:space="preserve">: </w:t>
      </w:r>
      <w:hyperlink r:id="rId59" w:history="1">
        <w:r w:rsidRPr="008A1791">
          <w:rPr>
            <w:rStyle w:val="a6"/>
            <w:rFonts w:ascii="Times New Roman" w:hAnsi="Times New Roman" w:cs="Times New Roman"/>
          </w:rPr>
          <w:t>https://www.cbd.int/doc/legal/cbd-ru.pdf</w:t>
        </w:r>
      </w:hyperlink>
      <w:r w:rsidRPr="008A1791">
        <w:rPr>
          <w:rFonts w:ascii="Times New Roman" w:hAnsi="Times New Roman" w:cs="Times New Roman"/>
        </w:rPr>
        <w:t xml:space="preserve"> (дата обращения: 04.03.2021).</w:t>
      </w:r>
      <w:bookmarkEnd w:id="89"/>
    </w:p>
  </w:footnote>
  <w:footnote w:id="107">
    <w:p w14:paraId="383B6905" w14:textId="77777777" w:rsidR="002C2DB8" w:rsidRPr="00E34BAB" w:rsidRDefault="002C2DB8" w:rsidP="007B7149">
      <w:pPr>
        <w:pStyle w:val="a3"/>
        <w:jc w:val="both"/>
        <w:rPr>
          <w:rFonts w:ascii="Times New Roman" w:hAnsi="Times New Roman" w:cs="Times New Roman"/>
        </w:rPr>
      </w:pPr>
      <w:r w:rsidRPr="00E34BAB">
        <w:rPr>
          <w:rStyle w:val="a5"/>
          <w:rFonts w:ascii="Times New Roman" w:hAnsi="Times New Roman" w:cs="Times New Roman"/>
        </w:rPr>
        <w:footnoteRef/>
      </w:r>
      <w:r w:rsidRPr="00E34BAB">
        <w:rPr>
          <w:rFonts w:ascii="Times New Roman" w:hAnsi="Times New Roman" w:cs="Times New Roman"/>
        </w:rPr>
        <w:t xml:space="preserve"> Прокофьев А.В. Защита интересов будущих поколений: теория и практика // Человек. 2013. № 5. С. 11.</w:t>
      </w:r>
    </w:p>
  </w:footnote>
  <w:footnote w:id="108">
    <w:p w14:paraId="5A38A7F3" w14:textId="3BDB2D00" w:rsidR="002C2DB8" w:rsidRDefault="002C2DB8" w:rsidP="007B7149">
      <w:pPr>
        <w:pStyle w:val="a3"/>
        <w:jc w:val="both"/>
      </w:pPr>
      <w:r w:rsidRPr="00E34BAB">
        <w:rPr>
          <w:rStyle w:val="a5"/>
          <w:rFonts w:ascii="Times New Roman" w:hAnsi="Times New Roman" w:cs="Times New Roman"/>
        </w:rPr>
        <w:footnoteRef/>
      </w:r>
      <w:r w:rsidRPr="00E34BAB">
        <w:rPr>
          <w:rFonts w:ascii="Times New Roman" w:hAnsi="Times New Roman" w:cs="Times New Roman"/>
        </w:rPr>
        <w:t xml:space="preserve"> Прокофьев А.В. Справедливое отношение к будущим поколениям (нормативные основания и практические стратегии) // Этическая мысль. 2008. №8. С. 229-230</w:t>
      </w:r>
      <w:r>
        <w:rPr>
          <w:rFonts w:ascii="Times New Roman" w:hAnsi="Times New Roman" w:cs="Times New Roman"/>
        </w:rPr>
        <w:t>.</w:t>
      </w:r>
    </w:p>
  </w:footnote>
  <w:footnote w:id="109">
    <w:p w14:paraId="00E0E3EA" w14:textId="0F3CD947" w:rsidR="002C2DB8" w:rsidRPr="00824424" w:rsidRDefault="002C2DB8" w:rsidP="00466FB5">
      <w:pPr>
        <w:pStyle w:val="a3"/>
        <w:jc w:val="both"/>
        <w:rPr>
          <w:rFonts w:ascii="Times New Roman" w:hAnsi="Times New Roman" w:cs="Times New Roman"/>
        </w:rPr>
      </w:pPr>
      <w:r w:rsidRPr="00824424">
        <w:rPr>
          <w:rStyle w:val="a5"/>
          <w:rFonts w:ascii="Times New Roman" w:hAnsi="Times New Roman" w:cs="Times New Roman"/>
        </w:rPr>
        <w:footnoteRef/>
      </w:r>
      <w:r w:rsidRPr="00824424">
        <w:rPr>
          <w:rFonts w:ascii="Times New Roman" w:hAnsi="Times New Roman" w:cs="Times New Roman"/>
        </w:rPr>
        <w:t xml:space="preserve"> </w:t>
      </w:r>
      <w:bookmarkStart w:id="90" w:name="_Hlk71757406"/>
      <w:r w:rsidRPr="00824424">
        <w:rPr>
          <w:rFonts w:ascii="Times New Roman" w:hAnsi="Times New Roman" w:cs="Times New Roman"/>
        </w:rPr>
        <w:t xml:space="preserve">Об ответственности нынешних поколений перед будущими поколениями [Электронный ресурс]: принята декларацией Генеральной конференции ООН по вопросам образования, науки и культуры от 12 ноября.1997 г. </w:t>
      </w:r>
      <w:r w:rsidRPr="00824424">
        <w:rPr>
          <w:rFonts w:ascii="Times New Roman" w:hAnsi="Times New Roman" w:cs="Times New Roman"/>
          <w:lang w:val="en-US"/>
        </w:rPr>
        <w:t>URL</w:t>
      </w:r>
      <w:r w:rsidRPr="00824424">
        <w:rPr>
          <w:rFonts w:ascii="Times New Roman" w:hAnsi="Times New Roman" w:cs="Times New Roman"/>
        </w:rPr>
        <w:t xml:space="preserve">: </w:t>
      </w:r>
      <w:hyperlink r:id="rId60" w:history="1">
        <w:r w:rsidRPr="00824424">
          <w:rPr>
            <w:rStyle w:val="a6"/>
            <w:rFonts w:ascii="Times New Roman" w:hAnsi="Times New Roman" w:cs="Times New Roman"/>
          </w:rPr>
          <w:t>https://unesdoc.unesco.org/ark:/48223/pf0000110220_rus.page=97</w:t>
        </w:r>
      </w:hyperlink>
      <w:r w:rsidRPr="00824424">
        <w:rPr>
          <w:rFonts w:ascii="Times New Roman" w:hAnsi="Times New Roman" w:cs="Times New Roman"/>
        </w:rPr>
        <w:t xml:space="preserve"> (дата обращения: 12.03.21).</w:t>
      </w:r>
    </w:p>
    <w:bookmarkEnd w:id="90"/>
  </w:footnote>
  <w:footnote w:id="110">
    <w:p w14:paraId="2F8E960F" w14:textId="1839FD51" w:rsidR="002C2DB8" w:rsidRPr="00BA327A" w:rsidRDefault="002C2DB8" w:rsidP="00BA327A">
      <w:pPr>
        <w:pStyle w:val="a3"/>
        <w:jc w:val="both"/>
        <w:rPr>
          <w:rFonts w:ascii="Times New Roman" w:hAnsi="Times New Roman" w:cs="Times New Roman"/>
        </w:rPr>
      </w:pPr>
      <w:r w:rsidRPr="00824424">
        <w:rPr>
          <w:rStyle w:val="a5"/>
          <w:rFonts w:ascii="Times New Roman" w:hAnsi="Times New Roman" w:cs="Times New Roman"/>
        </w:rPr>
        <w:footnoteRef/>
      </w:r>
      <w:r w:rsidRPr="00824424">
        <w:rPr>
          <w:rFonts w:ascii="Times New Roman" w:hAnsi="Times New Roman" w:cs="Times New Roman"/>
        </w:rPr>
        <w:t xml:space="preserve"> Венская декларация и программа действий (Принята в г. Вене 25 июня 1993 г. на 2-ой Всемирной конференции по правам человека) // Московский журнал международного права. 1994. № 1. С. 153-180.</w:t>
      </w:r>
    </w:p>
  </w:footnote>
  <w:footnote w:id="111">
    <w:p w14:paraId="4A900BE3" w14:textId="0CE5E6A0" w:rsidR="002C2DB8" w:rsidRPr="00824424" w:rsidRDefault="002C2DB8" w:rsidP="007B7149">
      <w:pPr>
        <w:pStyle w:val="a3"/>
        <w:jc w:val="both"/>
        <w:rPr>
          <w:rFonts w:ascii="Times New Roman" w:hAnsi="Times New Roman" w:cs="Times New Roman"/>
        </w:rPr>
      </w:pPr>
      <w:r w:rsidRPr="00824424">
        <w:rPr>
          <w:rStyle w:val="a5"/>
          <w:rFonts w:ascii="Times New Roman" w:hAnsi="Times New Roman" w:cs="Times New Roman"/>
        </w:rPr>
        <w:footnoteRef/>
      </w:r>
      <w:r>
        <w:rPr>
          <w:rFonts w:ascii="Times New Roman" w:hAnsi="Times New Roman" w:cs="Times New Roman"/>
        </w:rPr>
        <w:t xml:space="preserve"> </w:t>
      </w:r>
      <w:r w:rsidRPr="00824424">
        <w:rPr>
          <w:rFonts w:ascii="Times New Roman" w:hAnsi="Times New Roman" w:cs="Times New Roman"/>
        </w:rPr>
        <w:t xml:space="preserve">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URL: </w:t>
      </w:r>
      <w:hyperlink r:id="rId61" w:history="1">
        <w:r w:rsidRPr="00576AD4">
          <w:rPr>
            <w:rStyle w:val="a6"/>
            <w:rFonts w:ascii="Times New Roman" w:hAnsi="Times New Roman" w:cs="Times New Roman"/>
          </w:rPr>
          <w:t>https://unesdoc.unesco.org/ark:/48223/pf0000133171_rus.page=48</w:t>
        </w:r>
      </w:hyperlink>
      <w:r>
        <w:rPr>
          <w:rFonts w:ascii="Times New Roman" w:hAnsi="Times New Roman" w:cs="Times New Roman"/>
        </w:rPr>
        <w:t xml:space="preserve"> </w:t>
      </w:r>
      <w:r w:rsidRPr="00824424">
        <w:rPr>
          <w:rFonts w:ascii="Times New Roman" w:hAnsi="Times New Roman" w:cs="Times New Roman"/>
        </w:rPr>
        <w:t>(дата обращения: 10.02.2021).</w:t>
      </w:r>
    </w:p>
  </w:footnote>
  <w:footnote w:id="112">
    <w:p w14:paraId="1324F1EA" w14:textId="5CEA7AB7" w:rsidR="002C2DB8" w:rsidRPr="00E34BAB" w:rsidRDefault="002C2DB8" w:rsidP="007B7149">
      <w:pPr>
        <w:pStyle w:val="a3"/>
        <w:jc w:val="both"/>
        <w:rPr>
          <w:rFonts w:ascii="Times New Roman" w:hAnsi="Times New Roman" w:cs="Times New Roman"/>
        </w:rPr>
      </w:pPr>
      <w:r w:rsidRPr="00E34BAB">
        <w:rPr>
          <w:rStyle w:val="a5"/>
          <w:rFonts w:ascii="Times New Roman" w:hAnsi="Times New Roman" w:cs="Times New Roman"/>
        </w:rPr>
        <w:footnoteRef/>
      </w:r>
      <w:r>
        <w:rPr>
          <w:rFonts w:ascii="Times New Roman" w:hAnsi="Times New Roman" w:cs="Times New Roman"/>
        </w:rPr>
        <w:t xml:space="preserve"> </w:t>
      </w:r>
      <w:r w:rsidRPr="00824424">
        <w:rPr>
          <w:rFonts w:ascii="Times New Roman" w:hAnsi="Times New Roman" w:cs="Times New Roman"/>
        </w:rPr>
        <w:t>Всеобщая декларация о геноме человека и правах человека [Электронный ресурс]: принята 11 ноября 1997 г. на 29-ой сессии Генеральной конференции ЮНЕСКО. URL: https://unesdoc.unesco.org/ark:/48223/pf0000110220_rus.page=61 (дата обращения: 10.02.2021).</w:t>
      </w:r>
    </w:p>
  </w:footnote>
  <w:footnote w:id="113">
    <w:p w14:paraId="0B614772" w14:textId="77777777" w:rsidR="002C2DB8" w:rsidRPr="001B0D72" w:rsidRDefault="002C2DB8" w:rsidP="007B7149">
      <w:pPr>
        <w:pStyle w:val="a3"/>
        <w:jc w:val="both"/>
        <w:rPr>
          <w:lang w:val="en-US"/>
        </w:rPr>
      </w:pPr>
      <w:r w:rsidRPr="00E34BAB">
        <w:rPr>
          <w:rStyle w:val="a5"/>
          <w:rFonts w:ascii="Times New Roman" w:hAnsi="Times New Roman" w:cs="Times New Roman"/>
        </w:rPr>
        <w:footnoteRef/>
      </w:r>
      <w:r w:rsidRPr="00E34BAB">
        <w:rPr>
          <w:rFonts w:ascii="Times New Roman" w:hAnsi="Times New Roman" w:cs="Times New Roman"/>
        </w:rPr>
        <w:t xml:space="preserve"> </w:t>
      </w:r>
      <w:bookmarkStart w:id="91" w:name="_Hlk71757572"/>
      <w:r w:rsidRPr="00E34BAB">
        <w:rPr>
          <w:rFonts w:ascii="Times New Roman" w:hAnsi="Times New Roman" w:cs="Times New Roman"/>
        </w:rPr>
        <w:t xml:space="preserve">Конвенция о предупреждении преступления геноцида и наказании за него (Принята резолюцией 260 (III) Генеральной Ассамблеи ООН от 9 декабря 1948 года) // Ведомости ВС СССР. 1954. </w:t>
      </w:r>
      <w:r w:rsidRPr="001B0D72">
        <w:rPr>
          <w:rFonts w:ascii="Times New Roman" w:hAnsi="Times New Roman" w:cs="Times New Roman"/>
          <w:lang w:val="en-US"/>
        </w:rPr>
        <w:t xml:space="preserve">№ 12. </w:t>
      </w:r>
      <w:r w:rsidRPr="00E34BAB">
        <w:rPr>
          <w:rFonts w:ascii="Times New Roman" w:hAnsi="Times New Roman" w:cs="Times New Roman"/>
        </w:rPr>
        <w:t>Ст</w:t>
      </w:r>
      <w:r w:rsidRPr="001B0D72">
        <w:rPr>
          <w:rFonts w:ascii="Times New Roman" w:hAnsi="Times New Roman" w:cs="Times New Roman"/>
          <w:lang w:val="en-US"/>
        </w:rPr>
        <w:t>. 244.</w:t>
      </w:r>
      <w:bookmarkEnd w:id="91"/>
    </w:p>
  </w:footnote>
  <w:footnote w:id="114">
    <w:p w14:paraId="2DFEA50D" w14:textId="66BB83E1" w:rsidR="002C2DB8" w:rsidRPr="000E5697" w:rsidRDefault="002C2DB8" w:rsidP="007B7149">
      <w:pPr>
        <w:pStyle w:val="a3"/>
        <w:jc w:val="both"/>
        <w:rPr>
          <w:rFonts w:ascii="Times New Roman" w:hAnsi="Times New Roman" w:cs="Times New Roman"/>
        </w:rPr>
      </w:pPr>
      <w:r w:rsidRPr="000E5697">
        <w:rPr>
          <w:rStyle w:val="a5"/>
          <w:rFonts w:ascii="Times New Roman" w:hAnsi="Times New Roman" w:cs="Times New Roman"/>
        </w:rPr>
        <w:footnoteRef/>
      </w:r>
      <w:r w:rsidRPr="000E5697">
        <w:rPr>
          <w:rFonts w:ascii="Times New Roman" w:hAnsi="Times New Roman" w:cs="Times New Roman"/>
          <w:lang w:val="en-US"/>
        </w:rPr>
        <w:t xml:space="preserve"> </w:t>
      </w:r>
      <w:bookmarkStart w:id="92" w:name="_Hlk71757600"/>
      <w:r w:rsidRPr="000E5697">
        <w:rPr>
          <w:rFonts w:ascii="Times New Roman" w:hAnsi="Times New Roman" w:cs="Times New Roman"/>
          <w:lang w:val="en-US"/>
        </w:rPr>
        <w:t xml:space="preserve">Niemiec E., Howard H.C. Ethical issues related to research on genome editing in human embryos // Computational and Structural Biotechnology Journal. </w:t>
      </w:r>
      <w:r w:rsidRPr="000E5697">
        <w:rPr>
          <w:rFonts w:ascii="Times New Roman" w:hAnsi="Times New Roman" w:cs="Times New Roman"/>
        </w:rPr>
        <w:t xml:space="preserve">2020. № 18. </w:t>
      </w:r>
      <w:r w:rsidRPr="000E5697">
        <w:rPr>
          <w:rFonts w:ascii="Times New Roman" w:hAnsi="Times New Roman" w:cs="Times New Roman"/>
          <w:lang w:val="en-US"/>
        </w:rPr>
        <w:t>P</w:t>
      </w:r>
      <w:r w:rsidRPr="000E5697">
        <w:rPr>
          <w:rFonts w:ascii="Times New Roman" w:hAnsi="Times New Roman" w:cs="Times New Roman"/>
        </w:rPr>
        <w:t>. 889.</w:t>
      </w:r>
      <w:bookmarkEnd w:id="92"/>
    </w:p>
  </w:footnote>
  <w:footnote w:id="115">
    <w:p w14:paraId="1D0EA5E3" w14:textId="04DF4356" w:rsidR="002C2DB8" w:rsidRPr="00824424" w:rsidRDefault="002C2DB8" w:rsidP="007B7149">
      <w:pPr>
        <w:pStyle w:val="a3"/>
        <w:jc w:val="both"/>
        <w:rPr>
          <w:rFonts w:ascii="Times New Roman" w:hAnsi="Times New Roman" w:cs="Times New Roman"/>
        </w:rPr>
      </w:pPr>
      <w:r w:rsidRPr="00E34BAB">
        <w:rPr>
          <w:rStyle w:val="a5"/>
          <w:rFonts w:ascii="Times New Roman" w:hAnsi="Times New Roman" w:cs="Times New Roman"/>
        </w:rPr>
        <w:footnoteRef/>
      </w:r>
      <w:r w:rsidRPr="00E34BAB">
        <w:rPr>
          <w:rFonts w:ascii="Times New Roman" w:hAnsi="Times New Roman" w:cs="Times New Roman"/>
        </w:rPr>
        <w:t xml:space="preserve"> </w:t>
      </w:r>
      <w:bookmarkStart w:id="94" w:name="_Hlk71757931"/>
      <w:r w:rsidRPr="00E34BAB">
        <w:rPr>
          <w:rFonts w:ascii="Times New Roman" w:hAnsi="Times New Roman" w:cs="Times New Roman"/>
        </w:rPr>
        <w:t>Обзор судебной практики</w:t>
      </w:r>
      <w:r>
        <w:rPr>
          <w:rFonts w:ascii="Times New Roman" w:hAnsi="Times New Roman" w:cs="Times New Roman"/>
        </w:rPr>
        <w:t xml:space="preserve"> </w:t>
      </w:r>
      <w:r w:rsidRPr="00E34BAB">
        <w:rPr>
          <w:rFonts w:ascii="Times New Roman" w:hAnsi="Times New Roman" w:cs="Times New Roman"/>
        </w:rPr>
        <w:t>по вопросу свободы вероисповедания Европейск</w:t>
      </w:r>
      <w:r>
        <w:rPr>
          <w:rFonts w:ascii="Times New Roman" w:hAnsi="Times New Roman" w:cs="Times New Roman"/>
        </w:rPr>
        <w:t>ого</w:t>
      </w:r>
      <w:r w:rsidRPr="00E34BAB">
        <w:rPr>
          <w:rFonts w:ascii="Times New Roman" w:hAnsi="Times New Roman" w:cs="Times New Roman"/>
        </w:rPr>
        <w:t xml:space="preserve"> </w:t>
      </w:r>
      <w:r>
        <w:rPr>
          <w:rFonts w:ascii="Times New Roman" w:hAnsi="Times New Roman" w:cs="Times New Roman"/>
        </w:rPr>
        <w:t>с</w:t>
      </w:r>
      <w:r w:rsidRPr="00E34BAB">
        <w:rPr>
          <w:rFonts w:ascii="Times New Roman" w:hAnsi="Times New Roman" w:cs="Times New Roman"/>
        </w:rPr>
        <w:t>уд</w:t>
      </w:r>
      <w:r>
        <w:rPr>
          <w:rFonts w:ascii="Times New Roman" w:hAnsi="Times New Roman" w:cs="Times New Roman"/>
        </w:rPr>
        <w:t>а</w:t>
      </w:r>
      <w:r w:rsidRPr="00E34BAB">
        <w:rPr>
          <w:rFonts w:ascii="Times New Roman" w:hAnsi="Times New Roman" w:cs="Times New Roman"/>
        </w:rPr>
        <w:t xml:space="preserve"> по правам человека</w:t>
      </w:r>
      <w:r>
        <w:rPr>
          <w:rFonts w:ascii="Times New Roman" w:hAnsi="Times New Roman" w:cs="Times New Roman"/>
        </w:rPr>
        <w:t xml:space="preserve"> </w:t>
      </w:r>
      <w:r w:rsidRPr="00E34BAB">
        <w:rPr>
          <w:rFonts w:ascii="Times New Roman" w:hAnsi="Times New Roman" w:cs="Times New Roman"/>
        </w:rPr>
        <w:t>[Электронный ресурс].</w:t>
      </w:r>
      <w:r>
        <w:rPr>
          <w:rFonts w:ascii="Times New Roman" w:hAnsi="Times New Roman" w:cs="Times New Roman"/>
        </w:rPr>
        <w:t xml:space="preserve"> С</w:t>
      </w:r>
      <w:r w:rsidRPr="00405429">
        <w:rPr>
          <w:rFonts w:ascii="Times New Roman" w:hAnsi="Times New Roman" w:cs="Times New Roman"/>
        </w:rPr>
        <w:t xml:space="preserve">. </w:t>
      </w:r>
      <w:r>
        <w:rPr>
          <w:rFonts w:ascii="Times New Roman" w:hAnsi="Times New Roman" w:cs="Times New Roman"/>
        </w:rPr>
        <w:t xml:space="preserve">4. </w:t>
      </w:r>
      <w:r>
        <w:rPr>
          <w:rFonts w:ascii="Times New Roman" w:hAnsi="Times New Roman" w:cs="Times New Roman"/>
          <w:lang w:val="en-US"/>
        </w:rPr>
        <w:t>URL</w:t>
      </w:r>
      <w:r w:rsidRPr="00405429">
        <w:rPr>
          <w:rFonts w:ascii="Times New Roman" w:hAnsi="Times New Roman" w:cs="Times New Roman"/>
        </w:rPr>
        <w:t xml:space="preserve">: </w:t>
      </w:r>
      <w:hyperlink r:id="rId62" w:history="1">
        <w:r w:rsidRPr="00824424">
          <w:rPr>
            <w:rStyle w:val="a6"/>
            <w:rFonts w:ascii="Times New Roman" w:hAnsi="Times New Roman" w:cs="Times New Roman"/>
            <w:lang w:val="en-US"/>
          </w:rPr>
          <w:t>https</w:t>
        </w:r>
        <w:r w:rsidRPr="00405429">
          <w:rPr>
            <w:rStyle w:val="a6"/>
            <w:rFonts w:ascii="Times New Roman" w:hAnsi="Times New Roman" w:cs="Times New Roman"/>
          </w:rPr>
          <w:t>://</w:t>
        </w:r>
        <w:r w:rsidRPr="00824424">
          <w:rPr>
            <w:rStyle w:val="a6"/>
            <w:rFonts w:ascii="Times New Roman" w:hAnsi="Times New Roman" w:cs="Times New Roman"/>
            <w:lang w:val="en-US"/>
          </w:rPr>
          <w:t>www</w:t>
        </w:r>
        <w:r w:rsidRPr="00405429">
          <w:rPr>
            <w:rStyle w:val="a6"/>
            <w:rFonts w:ascii="Times New Roman" w:hAnsi="Times New Roman" w:cs="Times New Roman"/>
          </w:rPr>
          <w:t>.</w:t>
        </w:r>
        <w:r w:rsidRPr="00824424">
          <w:rPr>
            <w:rStyle w:val="a6"/>
            <w:rFonts w:ascii="Times New Roman" w:hAnsi="Times New Roman" w:cs="Times New Roman"/>
            <w:lang w:val="en-US"/>
          </w:rPr>
          <w:t>echr</w:t>
        </w:r>
        <w:r w:rsidRPr="00405429">
          <w:rPr>
            <w:rStyle w:val="a6"/>
            <w:rFonts w:ascii="Times New Roman" w:hAnsi="Times New Roman" w:cs="Times New Roman"/>
          </w:rPr>
          <w:t>.</w:t>
        </w:r>
        <w:r w:rsidRPr="00824424">
          <w:rPr>
            <w:rStyle w:val="a6"/>
            <w:rFonts w:ascii="Times New Roman" w:hAnsi="Times New Roman" w:cs="Times New Roman"/>
            <w:lang w:val="en-US"/>
          </w:rPr>
          <w:t>coe</w:t>
        </w:r>
        <w:r w:rsidRPr="00405429">
          <w:rPr>
            <w:rStyle w:val="a6"/>
            <w:rFonts w:ascii="Times New Roman" w:hAnsi="Times New Roman" w:cs="Times New Roman"/>
          </w:rPr>
          <w:t>.</w:t>
        </w:r>
        <w:r w:rsidRPr="00824424">
          <w:rPr>
            <w:rStyle w:val="a6"/>
            <w:rFonts w:ascii="Times New Roman" w:hAnsi="Times New Roman" w:cs="Times New Roman"/>
            <w:lang w:val="en-US"/>
          </w:rPr>
          <w:t>int</w:t>
        </w:r>
        <w:r w:rsidRPr="00405429">
          <w:rPr>
            <w:rStyle w:val="a6"/>
            <w:rFonts w:ascii="Times New Roman" w:hAnsi="Times New Roman" w:cs="Times New Roman"/>
          </w:rPr>
          <w:t>/</w:t>
        </w:r>
        <w:r w:rsidRPr="00824424">
          <w:rPr>
            <w:rStyle w:val="a6"/>
            <w:rFonts w:ascii="Times New Roman" w:hAnsi="Times New Roman" w:cs="Times New Roman"/>
            <w:lang w:val="en-US"/>
          </w:rPr>
          <w:t>Documents</w:t>
        </w:r>
        <w:r w:rsidRPr="00405429">
          <w:rPr>
            <w:rStyle w:val="a6"/>
            <w:rFonts w:ascii="Times New Roman" w:hAnsi="Times New Roman" w:cs="Times New Roman"/>
          </w:rPr>
          <w:t>/</w:t>
        </w:r>
        <w:r w:rsidRPr="00824424">
          <w:rPr>
            <w:rStyle w:val="a6"/>
            <w:rFonts w:ascii="Times New Roman" w:hAnsi="Times New Roman" w:cs="Times New Roman"/>
            <w:lang w:val="en-US"/>
          </w:rPr>
          <w:t>Research</w:t>
        </w:r>
        <w:r w:rsidRPr="00405429">
          <w:rPr>
            <w:rStyle w:val="a6"/>
            <w:rFonts w:ascii="Times New Roman" w:hAnsi="Times New Roman" w:cs="Times New Roman"/>
          </w:rPr>
          <w:t>_</w:t>
        </w:r>
        <w:r w:rsidRPr="00824424">
          <w:rPr>
            <w:rStyle w:val="a6"/>
            <w:rFonts w:ascii="Times New Roman" w:hAnsi="Times New Roman" w:cs="Times New Roman"/>
            <w:lang w:val="en-US"/>
          </w:rPr>
          <w:t>report</w:t>
        </w:r>
        <w:r w:rsidRPr="00405429">
          <w:rPr>
            <w:rStyle w:val="a6"/>
            <w:rFonts w:ascii="Times New Roman" w:hAnsi="Times New Roman" w:cs="Times New Roman"/>
          </w:rPr>
          <w:t>_</w:t>
        </w:r>
        <w:r w:rsidRPr="00824424">
          <w:rPr>
            <w:rStyle w:val="a6"/>
            <w:rFonts w:ascii="Times New Roman" w:hAnsi="Times New Roman" w:cs="Times New Roman"/>
            <w:lang w:val="en-US"/>
          </w:rPr>
          <w:t>religion</w:t>
        </w:r>
        <w:r w:rsidRPr="00405429">
          <w:rPr>
            <w:rStyle w:val="a6"/>
            <w:rFonts w:ascii="Times New Roman" w:hAnsi="Times New Roman" w:cs="Times New Roman"/>
          </w:rPr>
          <w:t>_</w:t>
        </w:r>
        <w:r w:rsidRPr="00824424">
          <w:rPr>
            <w:rStyle w:val="a6"/>
            <w:rFonts w:ascii="Times New Roman" w:hAnsi="Times New Roman" w:cs="Times New Roman"/>
            <w:lang w:val="en-US"/>
          </w:rPr>
          <w:t>RUS</w:t>
        </w:r>
        <w:r w:rsidRPr="00405429">
          <w:rPr>
            <w:rStyle w:val="a6"/>
            <w:rFonts w:ascii="Times New Roman" w:hAnsi="Times New Roman" w:cs="Times New Roman"/>
          </w:rPr>
          <w:t>.</w:t>
        </w:r>
        <w:r w:rsidRPr="00824424">
          <w:rPr>
            <w:rStyle w:val="a6"/>
            <w:rFonts w:ascii="Times New Roman" w:hAnsi="Times New Roman" w:cs="Times New Roman"/>
            <w:lang w:val="en-US"/>
          </w:rPr>
          <w:t>pdf</w:t>
        </w:r>
      </w:hyperlink>
      <w:r>
        <w:rPr>
          <w:rFonts w:ascii="Times New Roman" w:hAnsi="Times New Roman" w:cs="Times New Roman"/>
        </w:rPr>
        <w:t xml:space="preserve"> (дата обращения: 04.03.2021).</w:t>
      </w:r>
      <w:bookmarkEnd w:id="94"/>
    </w:p>
  </w:footnote>
  <w:footnote w:id="116">
    <w:p w14:paraId="55FEB7DA" w14:textId="3F55999E" w:rsidR="002C2DB8" w:rsidRPr="00294B98" w:rsidRDefault="002C2DB8" w:rsidP="007B7149">
      <w:pPr>
        <w:pStyle w:val="a3"/>
        <w:jc w:val="both"/>
        <w:rPr>
          <w:rFonts w:ascii="Times New Roman" w:hAnsi="Times New Roman" w:cs="Times New Roman"/>
        </w:rPr>
      </w:pPr>
      <w:r w:rsidRPr="00DC4903">
        <w:rPr>
          <w:rStyle w:val="a5"/>
          <w:rFonts w:ascii="Times New Roman" w:hAnsi="Times New Roman" w:cs="Times New Roman"/>
        </w:rPr>
        <w:footnoteRef/>
      </w:r>
      <w:r w:rsidRPr="00DC4903">
        <w:rPr>
          <w:rFonts w:ascii="Times New Roman" w:hAnsi="Times New Roman" w:cs="Times New Roman"/>
        </w:rPr>
        <w:t xml:space="preserve"> </w:t>
      </w:r>
      <w:bookmarkStart w:id="95" w:name="_Hlk71757955"/>
      <w:r w:rsidRPr="00DC4903">
        <w:rPr>
          <w:rFonts w:ascii="Times New Roman" w:hAnsi="Times New Roman" w:cs="Times New Roman"/>
        </w:rPr>
        <w:t xml:space="preserve">Гавриш И. В. Права и свободы ребенка в выборе религиозных убеждений (на материале международно-правовых актов) // Вестник Московского университета. 2012. </w:t>
      </w:r>
      <w:r w:rsidRPr="00294B98">
        <w:rPr>
          <w:rFonts w:ascii="Times New Roman" w:hAnsi="Times New Roman" w:cs="Times New Roman"/>
        </w:rPr>
        <w:t>№</w:t>
      </w:r>
      <w:r>
        <w:rPr>
          <w:rFonts w:ascii="Times New Roman" w:hAnsi="Times New Roman" w:cs="Times New Roman"/>
        </w:rPr>
        <w:t xml:space="preserve"> 6</w:t>
      </w:r>
      <w:r w:rsidRPr="00294B98">
        <w:rPr>
          <w:rFonts w:ascii="Times New Roman" w:hAnsi="Times New Roman" w:cs="Times New Roman"/>
        </w:rPr>
        <w:t xml:space="preserve">. </w:t>
      </w:r>
      <w:r w:rsidRPr="00DC4903">
        <w:rPr>
          <w:rFonts w:ascii="Times New Roman" w:hAnsi="Times New Roman" w:cs="Times New Roman"/>
        </w:rPr>
        <w:t>С</w:t>
      </w:r>
      <w:r w:rsidRPr="00294B98">
        <w:rPr>
          <w:rFonts w:ascii="Times New Roman" w:hAnsi="Times New Roman" w:cs="Times New Roman"/>
        </w:rPr>
        <w:t>. 73.</w:t>
      </w:r>
      <w:bookmarkEnd w:id="95"/>
    </w:p>
  </w:footnote>
  <w:footnote w:id="117">
    <w:p w14:paraId="570C6F56" w14:textId="77777777" w:rsidR="002C2DB8" w:rsidRPr="00DC4903" w:rsidRDefault="002C2DB8" w:rsidP="007B7149">
      <w:pPr>
        <w:pStyle w:val="a3"/>
        <w:jc w:val="both"/>
        <w:rPr>
          <w:rFonts w:ascii="Times New Roman" w:hAnsi="Times New Roman" w:cs="Times New Roman"/>
        </w:rPr>
      </w:pPr>
      <w:r w:rsidRPr="00DC4903">
        <w:rPr>
          <w:rStyle w:val="a5"/>
          <w:rFonts w:ascii="Times New Roman" w:hAnsi="Times New Roman" w:cs="Times New Roman"/>
        </w:rPr>
        <w:footnoteRef/>
      </w:r>
      <w:r w:rsidRPr="00DC4903">
        <w:rPr>
          <w:rFonts w:ascii="Times New Roman" w:hAnsi="Times New Roman" w:cs="Times New Roman"/>
        </w:rPr>
        <w:t xml:space="preserve"> </w:t>
      </w:r>
      <w:bookmarkStart w:id="96" w:name="_Hlk71757994"/>
      <w:r w:rsidRPr="00DC4903">
        <w:rPr>
          <w:rFonts w:ascii="Times New Roman" w:hAnsi="Times New Roman" w:cs="Times New Roman"/>
        </w:rPr>
        <w:t>Сюкияйнен Л</w:t>
      </w:r>
      <w:r>
        <w:rPr>
          <w:rFonts w:ascii="Times New Roman" w:hAnsi="Times New Roman" w:cs="Times New Roman"/>
        </w:rPr>
        <w:t>.</w:t>
      </w:r>
      <w:r w:rsidRPr="00DC4903">
        <w:rPr>
          <w:rFonts w:ascii="Times New Roman" w:hAnsi="Times New Roman" w:cs="Times New Roman"/>
        </w:rPr>
        <w:t xml:space="preserve"> Р</w:t>
      </w:r>
      <w:r>
        <w:rPr>
          <w:rFonts w:ascii="Times New Roman" w:hAnsi="Times New Roman" w:cs="Times New Roman"/>
        </w:rPr>
        <w:t>.</w:t>
      </w:r>
      <w:r w:rsidRPr="00DC4903">
        <w:rPr>
          <w:rFonts w:ascii="Times New Roman" w:hAnsi="Times New Roman" w:cs="Times New Roman"/>
        </w:rPr>
        <w:t xml:space="preserve"> Современные религиозные концепции прав человека: сопоставление теологического и юридического подходов // Право. Журнал Высшей школы экономики. 2012. №3. </w:t>
      </w:r>
      <w:r>
        <w:rPr>
          <w:rFonts w:ascii="Times New Roman" w:hAnsi="Times New Roman" w:cs="Times New Roman"/>
        </w:rPr>
        <w:t>С</w:t>
      </w:r>
      <w:r w:rsidRPr="00DC4903">
        <w:rPr>
          <w:rFonts w:ascii="Times New Roman" w:hAnsi="Times New Roman" w:cs="Times New Roman"/>
        </w:rPr>
        <w:t>. 9-11.</w:t>
      </w:r>
      <w:bookmarkEnd w:id="96"/>
    </w:p>
  </w:footnote>
  <w:footnote w:id="118">
    <w:p w14:paraId="131828A9" w14:textId="77777777" w:rsidR="002C2DB8" w:rsidRPr="00DC4903" w:rsidRDefault="002C2DB8" w:rsidP="007B7149">
      <w:pPr>
        <w:pStyle w:val="a3"/>
        <w:jc w:val="both"/>
      </w:pPr>
      <w:r w:rsidRPr="00DC4903">
        <w:rPr>
          <w:rStyle w:val="a5"/>
          <w:rFonts w:ascii="Times New Roman" w:hAnsi="Times New Roman" w:cs="Times New Roman"/>
        </w:rPr>
        <w:footnoteRef/>
      </w:r>
      <w:r w:rsidRPr="00294B98">
        <w:rPr>
          <w:rFonts w:ascii="Times New Roman" w:hAnsi="Times New Roman" w:cs="Times New Roman"/>
        </w:rPr>
        <w:t xml:space="preserve"> </w:t>
      </w:r>
      <w:r w:rsidRPr="00DC4903">
        <w:rPr>
          <w:rFonts w:ascii="Times New Roman" w:hAnsi="Times New Roman" w:cs="Times New Roman"/>
        </w:rPr>
        <w:t>Там</w:t>
      </w:r>
      <w:r w:rsidRPr="00294B98">
        <w:rPr>
          <w:rFonts w:ascii="Times New Roman" w:hAnsi="Times New Roman" w:cs="Times New Roman"/>
        </w:rPr>
        <w:t xml:space="preserve"> </w:t>
      </w:r>
      <w:r w:rsidRPr="00DC4903">
        <w:rPr>
          <w:rFonts w:ascii="Times New Roman" w:hAnsi="Times New Roman" w:cs="Times New Roman"/>
        </w:rPr>
        <w:t>же</w:t>
      </w:r>
      <w:r w:rsidRPr="00294B98">
        <w:rPr>
          <w:rFonts w:ascii="Times New Roman" w:hAnsi="Times New Roman" w:cs="Times New Roman"/>
        </w:rPr>
        <w:t xml:space="preserve">. </w:t>
      </w:r>
      <w:r w:rsidRPr="00DC4903">
        <w:rPr>
          <w:rFonts w:ascii="Times New Roman" w:hAnsi="Times New Roman" w:cs="Times New Roman"/>
        </w:rPr>
        <w:t>С. 11-14.</w:t>
      </w:r>
    </w:p>
  </w:footnote>
  <w:footnote w:id="119">
    <w:p w14:paraId="0578A696" w14:textId="05AD89E9" w:rsidR="002C2DB8" w:rsidRPr="000237AB" w:rsidRDefault="002C2DB8" w:rsidP="000237AB">
      <w:pPr>
        <w:pStyle w:val="a3"/>
        <w:jc w:val="both"/>
        <w:rPr>
          <w:rFonts w:ascii="Times New Roman" w:hAnsi="Times New Roman" w:cs="Times New Roman"/>
        </w:rPr>
      </w:pPr>
      <w:r w:rsidRPr="00405429">
        <w:rPr>
          <w:rStyle w:val="a5"/>
          <w:rFonts w:ascii="Times New Roman" w:hAnsi="Times New Roman" w:cs="Times New Roman"/>
        </w:rPr>
        <w:footnoteRef/>
      </w:r>
      <w:r w:rsidRPr="00405429">
        <w:rPr>
          <w:rFonts w:ascii="Times New Roman" w:hAnsi="Times New Roman" w:cs="Times New Roman"/>
        </w:rPr>
        <w:t xml:space="preserve"> </w:t>
      </w:r>
      <w:bookmarkStart w:id="97" w:name="_Hlk71758049"/>
      <w:r w:rsidRPr="00405429">
        <w:rPr>
          <w:rFonts w:ascii="Times New Roman" w:hAnsi="Times New Roman" w:cs="Times New Roman"/>
        </w:rPr>
        <w:t xml:space="preserve">Социальная позиция протестантских церквей России 2003 г. [Электронный ресурс]. </w:t>
      </w:r>
      <w:r w:rsidRPr="00405429">
        <w:rPr>
          <w:rFonts w:ascii="Times New Roman" w:hAnsi="Times New Roman" w:cs="Times New Roman"/>
          <w:lang w:val="en-US"/>
        </w:rPr>
        <w:t>URL</w:t>
      </w:r>
      <w:r w:rsidRPr="00405429">
        <w:rPr>
          <w:rFonts w:ascii="Times New Roman" w:hAnsi="Times New Roman" w:cs="Times New Roman"/>
        </w:rPr>
        <w:t xml:space="preserve">: </w:t>
      </w:r>
      <w:hyperlink r:id="rId63" w:history="1">
        <w:r w:rsidRPr="00405429">
          <w:rPr>
            <w:rStyle w:val="a6"/>
            <w:rFonts w:ascii="Times New Roman" w:hAnsi="Times New Roman" w:cs="Times New Roman"/>
          </w:rPr>
          <w:t>https://www.cef.ru/documents/docitem/article/1379387</w:t>
        </w:r>
      </w:hyperlink>
      <w:r w:rsidRPr="00405429">
        <w:rPr>
          <w:rFonts w:ascii="Times New Roman" w:hAnsi="Times New Roman" w:cs="Times New Roman"/>
        </w:rPr>
        <w:t xml:space="preserve"> (дата обращения: 29.04.2021).</w:t>
      </w:r>
      <w:bookmarkEnd w:id="97"/>
    </w:p>
  </w:footnote>
  <w:footnote w:id="120">
    <w:p w14:paraId="0F9951CB" w14:textId="01040C96" w:rsidR="002C2DB8" w:rsidRPr="00294B98" w:rsidRDefault="002C2DB8" w:rsidP="00C72FA5">
      <w:pPr>
        <w:pStyle w:val="a3"/>
        <w:jc w:val="both"/>
      </w:pPr>
      <w:r w:rsidRPr="00DC4903">
        <w:rPr>
          <w:rStyle w:val="a5"/>
          <w:rFonts w:ascii="Times New Roman" w:hAnsi="Times New Roman" w:cs="Times New Roman"/>
        </w:rPr>
        <w:footnoteRef/>
      </w:r>
      <w:r w:rsidRPr="00294B98">
        <w:rPr>
          <w:rFonts w:ascii="Times New Roman" w:hAnsi="Times New Roman" w:cs="Times New Roman"/>
        </w:rPr>
        <w:t xml:space="preserve"> </w:t>
      </w:r>
      <w:r w:rsidRPr="00405429">
        <w:rPr>
          <w:rFonts w:ascii="Times New Roman" w:hAnsi="Times New Roman" w:cs="Times New Roman"/>
        </w:rPr>
        <w:t>Гавриш И. В. Права и свободы ребенка в выборе религиозных убеждений (на материале международно-правовых актов) // Вестник Московского университета. 2012. №6.</w:t>
      </w:r>
      <w:r>
        <w:rPr>
          <w:rFonts w:ascii="Times New Roman" w:hAnsi="Times New Roman" w:cs="Times New Roman"/>
        </w:rPr>
        <w:t xml:space="preserve"> </w:t>
      </w:r>
      <w:r w:rsidRPr="00DC4903">
        <w:rPr>
          <w:rFonts w:ascii="Times New Roman" w:hAnsi="Times New Roman" w:cs="Times New Roman"/>
        </w:rPr>
        <w:t>С</w:t>
      </w:r>
      <w:r w:rsidRPr="00294B98">
        <w:rPr>
          <w:rFonts w:ascii="Times New Roman" w:hAnsi="Times New Roman" w:cs="Times New Roman"/>
        </w:rPr>
        <w:t>. 78</w:t>
      </w:r>
      <w:r>
        <w:rPr>
          <w:rFonts w:ascii="Times New Roman" w:hAnsi="Times New Roman" w:cs="Times New Roman"/>
        </w:rPr>
        <w:t>.</w:t>
      </w:r>
    </w:p>
  </w:footnote>
  <w:footnote w:id="121">
    <w:p w14:paraId="20DC9CE2" w14:textId="77777777" w:rsidR="002C2DB8" w:rsidRPr="0015317A" w:rsidRDefault="002C2DB8" w:rsidP="007B7149">
      <w:pPr>
        <w:pStyle w:val="a3"/>
        <w:jc w:val="both"/>
        <w:rPr>
          <w:rFonts w:ascii="Times New Roman" w:hAnsi="Times New Roman" w:cs="Times New Roman"/>
          <w:lang w:val="en-US"/>
        </w:rPr>
      </w:pPr>
      <w:r w:rsidRPr="00DC4903">
        <w:rPr>
          <w:rStyle w:val="a5"/>
          <w:rFonts w:ascii="Times New Roman" w:hAnsi="Times New Roman" w:cs="Times New Roman"/>
        </w:rPr>
        <w:footnoteRef/>
      </w:r>
      <w:r w:rsidRPr="00DC4903">
        <w:rPr>
          <w:rFonts w:ascii="Times New Roman" w:hAnsi="Times New Roman" w:cs="Times New Roman"/>
        </w:rPr>
        <w:t xml:space="preserve"> </w:t>
      </w:r>
      <w:bookmarkStart w:id="98" w:name="_Hlk61737716"/>
      <w:r w:rsidRPr="00DC4903">
        <w:rPr>
          <w:rFonts w:ascii="Times New Roman" w:hAnsi="Times New Roman" w:cs="Times New Roman"/>
        </w:rPr>
        <w:t>Сюкияйнен Л</w:t>
      </w:r>
      <w:r>
        <w:rPr>
          <w:rFonts w:ascii="Times New Roman" w:hAnsi="Times New Roman" w:cs="Times New Roman"/>
        </w:rPr>
        <w:t>.</w:t>
      </w:r>
      <w:r w:rsidRPr="00DC4903">
        <w:rPr>
          <w:rFonts w:ascii="Times New Roman" w:hAnsi="Times New Roman" w:cs="Times New Roman"/>
        </w:rPr>
        <w:t xml:space="preserve"> Р</w:t>
      </w:r>
      <w:r>
        <w:rPr>
          <w:rFonts w:ascii="Times New Roman" w:hAnsi="Times New Roman" w:cs="Times New Roman"/>
        </w:rPr>
        <w:t>.</w:t>
      </w:r>
      <w:r w:rsidRPr="00DC4903">
        <w:rPr>
          <w:rFonts w:ascii="Times New Roman" w:hAnsi="Times New Roman" w:cs="Times New Roman"/>
        </w:rPr>
        <w:t xml:space="preserve"> Современные религиозные концепции прав человека: сопоставление теологического и юридического подходов // Право. Журнал</w:t>
      </w:r>
      <w:r w:rsidRPr="0015317A">
        <w:rPr>
          <w:rFonts w:ascii="Times New Roman" w:hAnsi="Times New Roman" w:cs="Times New Roman"/>
          <w:lang w:val="en-US"/>
        </w:rPr>
        <w:t xml:space="preserve"> </w:t>
      </w:r>
      <w:r w:rsidRPr="00DC4903">
        <w:rPr>
          <w:rFonts w:ascii="Times New Roman" w:hAnsi="Times New Roman" w:cs="Times New Roman"/>
        </w:rPr>
        <w:t>Высшей</w:t>
      </w:r>
      <w:r w:rsidRPr="0015317A">
        <w:rPr>
          <w:rFonts w:ascii="Times New Roman" w:hAnsi="Times New Roman" w:cs="Times New Roman"/>
          <w:lang w:val="en-US"/>
        </w:rPr>
        <w:t xml:space="preserve"> </w:t>
      </w:r>
      <w:r w:rsidRPr="00DC4903">
        <w:rPr>
          <w:rFonts w:ascii="Times New Roman" w:hAnsi="Times New Roman" w:cs="Times New Roman"/>
        </w:rPr>
        <w:t>школы</w:t>
      </w:r>
      <w:r w:rsidRPr="0015317A">
        <w:rPr>
          <w:rFonts w:ascii="Times New Roman" w:hAnsi="Times New Roman" w:cs="Times New Roman"/>
          <w:lang w:val="en-US"/>
        </w:rPr>
        <w:t xml:space="preserve"> </w:t>
      </w:r>
      <w:r w:rsidRPr="00DC4903">
        <w:rPr>
          <w:rFonts w:ascii="Times New Roman" w:hAnsi="Times New Roman" w:cs="Times New Roman"/>
        </w:rPr>
        <w:t>экономики</w:t>
      </w:r>
      <w:r w:rsidRPr="0015317A">
        <w:rPr>
          <w:rFonts w:ascii="Times New Roman" w:hAnsi="Times New Roman" w:cs="Times New Roman"/>
          <w:lang w:val="en-US"/>
        </w:rPr>
        <w:t xml:space="preserve">. 2012. №3. </w:t>
      </w:r>
      <w:r w:rsidRPr="00DC4903">
        <w:rPr>
          <w:rFonts w:ascii="Times New Roman" w:hAnsi="Times New Roman" w:cs="Times New Roman"/>
        </w:rPr>
        <w:t>С</w:t>
      </w:r>
      <w:r w:rsidRPr="0015317A">
        <w:rPr>
          <w:rFonts w:ascii="Times New Roman" w:hAnsi="Times New Roman" w:cs="Times New Roman"/>
          <w:lang w:val="en-US"/>
        </w:rPr>
        <w:t>. 15-18.</w:t>
      </w:r>
    </w:p>
    <w:bookmarkStart w:id="99" w:name="_Hlk71758877"/>
    <w:bookmarkEnd w:id="98"/>
  </w:footnote>
  <w:footnote w:id="122">
    <w:p w14:paraId="4A7B5A80" w14:textId="58DDB80C" w:rsidR="002C2DB8" w:rsidRPr="00B86F09" w:rsidRDefault="002C2DB8" w:rsidP="007B7149">
      <w:pPr>
        <w:pStyle w:val="a3"/>
        <w:jc w:val="both"/>
        <w:rPr>
          <w:rFonts w:ascii="Times New Roman" w:hAnsi="Times New Roman" w:cs="Times New Roman"/>
        </w:rPr>
      </w:pPr>
      <w:bookmarkStart w:id="100" w:name="_Hlk71758877"/>
      <w:r w:rsidRPr="00B131C8">
        <w:rPr>
          <w:rStyle w:val="a5"/>
          <w:rFonts w:ascii="Times New Roman" w:hAnsi="Times New Roman" w:cs="Times New Roman"/>
        </w:rPr>
        <w:footnoteRef/>
      </w:r>
      <w:r w:rsidRPr="00B86F09">
        <w:rPr>
          <w:rFonts w:ascii="Times New Roman" w:hAnsi="Times New Roman" w:cs="Times New Roman"/>
          <w:lang w:val="en-US"/>
        </w:rPr>
        <w:t xml:space="preserve"> Judgment </w:t>
      </w:r>
      <w:r>
        <w:rPr>
          <w:rFonts w:ascii="Times New Roman" w:hAnsi="Times New Roman" w:cs="Times New Roman"/>
          <w:lang w:val="en-US"/>
        </w:rPr>
        <w:t>o</w:t>
      </w:r>
      <w:r w:rsidRPr="00B86F09">
        <w:rPr>
          <w:rFonts w:ascii="Times New Roman" w:hAnsi="Times New Roman" w:cs="Times New Roman"/>
          <w:lang w:val="en-US"/>
        </w:rPr>
        <w:t xml:space="preserve">f </w:t>
      </w:r>
      <w:r>
        <w:rPr>
          <w:rFonts w:ascii="Times New Roman" w:hAnsi="Times New Roman" w:cs="Times New Roman"/>
          <w:lang w:val="en-US"/>
        </w:rPr>
        <w:t>t</w:t>
      </w:r>
      <w:r w:rsidRPr="00B86F09">
        <w:rPr>
          <w:rFonts w:ascii="Times New Roman" w:hAnsi="Times New Roman" w:cs="Times New Roman"/>
          <w:lang w:val="en-US"/>
        </w:rPr>
        <w:t xml:space="preserve">he Court (Grand Chamber) </w:t>
      </w:r>
      <w:r>
        <w:rPr>
          <w:rFonts w:ascii="Times New Roman" w:hAnsi="Times New Roman" w:cs="Times New Roman"/>
          <w:lang w:val="en-US"/>
        </w:rPr>
        <w:t xml:space="preserve">on the case </w:t>
      </w:r>
      <w:r w:rsidRPr="00B86F09">
        <w:rPr>
          <w:rFonts w:ascii="Times New Roman" w:hAnsi="Times New Roman" w:cs="Times New Roman"/>
          <w:lang w:val="en-US"/>
        </w:rPr>
        <w:t>№ С-528/16 25 July 2018</w:t>
      </w:r>
      <w:r>
        <w:rPr>
          <w:rFonts w:ascii="Times New Roman" w:hAnsi="Times New Roman" w:cs="Times New Roman"/>
          <w:lang w:val="en-US"/>
        </w:rPr>
        <w:t xml:space="preserve"> [</w:t>
      </w:r>
      <w:r w:rsidRPr="00B86F09">
        <w:rPr>
          <w:rFonts w:ascii="Times New Roman" w:hAnsi="Times New Roman" w:cs="Times New Roman"/>
          <w:lang w:val="en-US"/>
        </w:rPr>
        <w:t>Electronic resource</w:t>
      </w:r>
      <w:r>
        <w:rPr>
          <w:rFonts w:ascii="Times New Roman" w:hAnsi="Times New Roman" w:cs="Times New Roman"/>
          <w:lang w:val="en-US"/>
        </w:rPr>
        <w:t>]</w:t>
      </w:r>
      <w:r w:rsidRPr="00B86F09">
        <w:rPr>
          <w:rFonts w:ascii="Times New Roman" w:hAnsi="Times New Roman" w:cs="Times New Roman"/>
          <w:lang w:val="en-US"/>
        </w:rPr>
        <w:t xml:space="preserve">. </w:t>
      </w:r>
      <w:r>
        <w:rPr>
          <w:rFonts w:ascii="Times New Roman" w:hAnsi="Times New Roman" w:cs="Times New Roman"/>
          <w:lang w:val="en-US"/>
        </w:rPr>
        <w:t>URL</w:t>
      </w:r>
      <w:r w:rsidRPr="00B86F09">
        <w:rPr>
          <w:rFonts w:ascii="Times New Roman" w:hAnsi="Times New Roman" w:cs="Times New Roman"/>
        </w:rPr>
        <w:t xml:space="preserve">: </w:t>
      </w:r>
      <w:hyperlink r:id="rId64" w:history="1">
        <w:r w:rsidRPr="00576AD4">
          <w:rPr>
            <w:rStyle w:val="a6"/>
            <w:rFonts w:ascii="Times New Roman" w:hAnsi="Times New Roman" w:cs="Times New Roman"/>
            <w:lang w:val="en-US"/>
          </w:rPr>
          <w:t>https</w:t>
        </w:r>
        <w:r w:rsidRPr="00B86F09">
          <w:rPr>
            <w:rStyle w:val="a6"/>
            <w:rFonts w:ascii="Times New Roman" w:hAnsi="Times New Roman" w:cs="Times New Roman"/>
          </w:rPr>
          <w:t>://</w:t>
        </w:r>
        <w:r w:rsidRPr="00576AD4">
          <w:rPr>
            <w:rStyle w:val="a6"/>
            <w:rFonts w:ascii="Times New Roman" w:hAnsi="Times New Roman" w:cs="Times New Roman"/>
            <w:lang w:val="en-US"/>
          </w:rPr>
          <w:t>curia</w:t>
        </w:r>
        <w:r w:rsidRPr="00B86F09">
          <w:rPr>
            <w:rStyle w:val="a6"/>
            <w:rFonts w:ascii="Times New Roman" w:hAnsi="Times New Roman" w:cs="Times New Roman"/>
          </w:rPr>
          <w:t>.</w:t>
        </w:r>
        <w:r w:rsidRPr="00576AD4">
          <w:rPr>
            <w:rStyle w:val="a6"/>
            <w:rFonts w:ascii="Times New Roman" w:hAnsi="Times New Roman" w:cs="Times New Roman"/>
            <w:lang w:val="en-US"/>
          </w:rPr>
          <w:t>europa</w:t>
        </w:r>
        <w:r w:rsidRPr="00B86F09">
          <w:rPr>
            <w:rStyle w:val="a6"/>
            <w:rFonts w:ascii="Times New Roman" w:hAnsi="Times New Roman" w:cs="Times New Roman"/>
          </w:rPr>
          <w:t>.</w:t>
        </w:r>
        <w:r w:rsidRPr="00576AD4">
          <w:rPr>
            <w:rStyle w:val="a6"/>
            <w:rFonts w:ascii="Times New Roman" w:hAnsi="Times New Roman" w:cs="Times New Roman"/>
            <w:lang w:val="en-US"/>
          </w:rPr>
          <w:t>eu</w:t>
        </w:r>
        <w:r w:rsidRPr="00B86F09">
          <w:rPr>
            <w:rStyle w:val="a6"/>
            <w:rFonts w:ascii="Times New Roman" w:hAnsi="Times New Roman" w:cs="Times New Roman"/>
          </w:rPr>
          <w:t>/</w:t>
        </w:r>
        <w:r w:rsidRPr="00576AD4">
          <w:rPr>
            <w:rStyle w:val="a6"/>
            <w:rFonts w:ascii="Times New Roman" w:hAnsi="Times New Roman" w:cs="Times New Roman"/>
            <w:lang w:val="en-US"/>
          </w:rPr>
          <w:t>juris</w:t>
        </w:r>
        <w:r w:rsidRPr="00B86F09">
          <w:rPr>
            <w:rStyle w:val="a6"/>
            <w:rFonts w:ascii="Times New Roman" w:hAnsi="Times New Roman" w:cs="Times New Roman"/>
          </w:rPr>
          <w:t>/</w:t>
        </w:r>
        <w:r w:rsidRPr="00576AD4">
          <w:rPr>
            <w:rStyle w:val="a6"/>
            <w:rFonts w:ascii="Times New Roman" w:hAnsi="Times New Roman" w:cs="Times New Roman"/>
            <w:lang w:val="en-US"/>
          </w:rPr>
          <w:t>document</w:t>
        </w:r>
        <w:r w:rsidRPr="00B86F09">
          <w:rPr>
            <w:rStyle w:val="a6"/>
            <w:rFonts w:ascii="Times New Roman" w:hAnsi="Times New Roman" w:cs="Times New Roman"/>
          </w:rPr>
          <w:t>/</w:t>
        </w:r>
        <w:r w:rsidRPr="00576AD4">
          <w:rPr>
            <w:rStyle w:val="a6"/>
            <w:rFonts w:ascii="Times New Roman" w:hAnsi="Times New Roman" w:cs="Times New Roman"/>
            <w:lang w:val="en-US"/>
          </w:rPr>
          <w:t>document</w:t>
        </w:r>
        <w:r w:rsidRPr="00B86F09">
          <w:rPr>
            <w:rStyle w:val="a6"/>
            <w:rFonts w:ascii="Times New Roman" w:hAnsi="Times New Roman" w:cs="Times New Roman"/>
          </w:rPr>
          <w:t>.</w:t>
        </w:r>
        <w:r w:rsidRPr="00576AD4">
          <w:rPr>
            <w:rStyle w:val="a6"/>
            <w:rFonts w:ascii="Times New Roman" w:hAnsi="Times New Roman" w:cs="Times New Roman"/>
            <w:lang w:val="en-US"/>
          </w:rPr>
          <w:t>jsf</w:t>
        </w:r>
        <w:r w:rsidRPr="00B86F09">
          <w:rPr>
            <w:rStyle w:val="a6"/>
            <w:rFonts w:ascii="Times New Roman" w:hAnsi="Times New Roman" w:cs="Times New Roman"/>
          </w:rPr>
          <w:t>;</w:t>
        </w:r>
        <w:r w:rsidRPr="00576AD4">
          <w:rPr>
            <w:rStyle w:val="a6"/>
            <w:rFonts w:ascii="Times New Roman" w:hAnsi="Times New Roman" w:cs="Times New Roman"/>
            <w:lang w:val="en-US"/>
          </w:rPr>
          <w:t>jsessionid</w:t>
        </w:r>
        <w:r w:rsidRPr="00B86F09">
          <w:rPr>
            <w:rStyle w:val="a6"/>
            <w:rFonts w:ascii="Times New Roman" w:hAnsi="Times New Roman" w:cs="Times New Roman"/>
          </w:rPr>
          <w:t>=94</w:t>
        </w:r>
        <w:r w:rsidRPr="00576AD4">
          <w:rPr>
            <w:rStyle w:val="a6"/>
            <w:rFonts w:ascii="Times New Roman" w:hAnsi="Times New Roman" w:cs="Times New Roman"/>
            <w:lang w:val="en-US"/>
          </w:rPr>
          <w:t>F</w:t>
        </w:r>
        <w:r w:rsidRPr="00B86F09">
          <w:rPr>
            <w:rStyle w:val="a6"/>
            <w:rFonts w:ascii="Times New Roman" w:hAnsi="Times New Roman" w:cs="Times New Roman"/>
          </w:rPr>
          <w:t>5</w:t>
        </w:r>
        <w:r w:rsidRPr="00576AD4">
          <w:rPr>
            <w:rStyle w:val="a6"/>
            <w:rFonts w:ascii="Times New Roman" w:hAnsi="Times New Roman" w:cs="Times New Roman"/>
            <w:lang w:val="en-US"/>
          </w:rPr>
          <w:t>D</w:t>
        </w:r>
        <w:r w:rsidRPr="00B86F09">
          <w:rPr>
            <w:rStyle w:val="a6"/>
            <w:rFonts w:ascii="Times New Roman" w:hAnsi="Times New Roman" w:cs="Times New Roman"/>
          </w:rPr>
          <w:t>1073</w:t>
        </w:r>
        <w:r w:rsidRPr="00576AD4">
          <w:rPr>
            <w:rStyle w:val="a6"/>
            <w:rFonts w:ascii="Times New Roman" w:hAnsi="Times New Roman" w:cs="Times New Roman"/>
            <w:lang w:val="en-US"/>
          </w:rPr>
          <w:t>ECE</w:t>
        </w:r>
        <w:r w:rsidRPr="00B86F09">
          <w:rPr>
            <w:rStyle w:val="a6"/>
            <w:rFonts w:ascii="Times New Roman" w:hAnsi="Times New Roman" w:cs="Times New Roman"/>
          </w:rPr>
          <w:t>6</w:t>
        </w:r>
        <w:r w:rsidRPr="00576AD4">
          <w:rPr>
            <w:rStyle w:val="a6"/>
            <w:rFonts w:ascii="Times New Roman" w:hAnsi="Times New Roman" w:cs="Times New Roman"/>
            <w:lang w:val="en-US"/>
          </w:rPr>
          <w:t>CAD</w:t>
        </w:r>
        <w:r w:rsidRPr="00B86F09">
          <w:rPr>
            <w:rStyle w:val="a6"/>
            <w:rFonts w:ascii="Times New Roman" w:hAnsi="Times New Roman" w:cs="Times New Roman"/>
          </w:rPr>
          <w:t>8</w:t>
        </w:r>
        <w:r w:rsidRPr="00576AD4">
          <w:rPr>
            <w:rStyle w:val="a6"/>
            <w:rFonts w:ascii="Times New Roman" w:hAnsi="Times New Roman" w:cs="Times New Roman"/>
            <w:lang w:val="en-US"/>
          </w:rPr>
          <w:t>B</w:t>
        </w:r>
        <w:r w:rsidRPr="00B86F09">
          <w:rPr>
            <w:rStyle w:val="a6"/>
            <w:rFonts w:ascii="Times New Roman" w:hAnsi="Times New Roman" w:cs="Times New Roman"/>
          </w:rPr>
          <w:t>14</w:t>
        </w:r>
        <w:r w:rsidRPr="00576AD4">
          <w:rPr>
            <w:rStyle w:val="a6"/>
            <w:rFonts w:ascii="Times New Roman" w:hAnsi="Times New Roman" w:cs="Times New Roman"/>
            <w:lang w:val="en-US"/>
          </w:rPr>
          <w:t>A</w:t>
        </w:r>
        <w:r w:rsidRPr="00B86F09">
          <w:rPr>
            <w:rStyle w:val="a6"/>
            <w:rFonts w:ascii="Times New Roman" w:hAnsi="Times New Roman" w:cs="Times New Roman"/>
          </w:rPr>
          <w:t>00</w:t>
        </w:r>
        <w:r w:rsidRPr="00576AD4">
          <w:rPr>
            <w:rStyle w:val="a6"/>
            <w:rFonts w:ascii="Times New Roman" w:hAnsi="Times New Roman" w:cs="Times New Roman"/>
            <w:lang w:val="en-US"/>
          </w:rPr>
          <w:t>FD</w:t>
        </w:r>
        <w:r w:rsidRPr="00B86F09">
          <w:rPr>
            <w:rStyle w:val="a6"/>
            <w:rFonts w:ascii="Times New Roman" w:hAnsi="Times New Roman" w:cs="Times New Roman"/>
          </w:rPr>
          <w:t>39361</w:t>
        </w:r>
        <w:r w:rsidRPr="00576AD4">
          <w:rPr>
            <w:rStyle w:val="a6"/>
            <w:rFonts w:ascii="Times New Roman" w:hAnsi="Times New Roman" w:cs="Times New Roman"/>
            <w:lang w:val="en-US"/>
          </w:rPr>
          <w:t>D</w:t>
        </w:r>
        <w:r w:rsidRPr="00B86F09">
          <w:rPr>
            <w:rStyle w:val="a6"/>
            <w:rFonts w:ascii="Times New Roman" w:hAnsi="Times New Roman" w:cs="Times New Roman"/>
          </w:rPr>
          <w:t>8?</w:t>
        </w:r>
        <w:r w:rsidRPr="00576AD4">
          <w:rPr>
            <w:rStyle w:val="a6"/>
            <w:rFonts w:ascii="Times New Roman" w:hAnsi="Times New Roman" w:cs="Times New Roman"/>
            <w:lang w:val="en-US"/>
          </w:rPr>
          <w:t>text</w:t>
        </w:r>
        <w:r w:rsidRPr="00B86F09">
          <w:rPr>
            <w:rStyle w:val="a6"/>
            <w:rFonts w:ascii="Times New Roman" w:hAnsi="Times New Roman" w:cs="Times New Roman"/>
          </w:rPr>
          <w:t>=&amp;</w:t>
        </w:r>
        <w:r w:rsidRPr="00576AD4">
          <w:rPr>
            <w:rStyle w:val="a6"/>
            <w:rFonts w:ascii="Times New Roman" w:hAnsi="Times New Roman" w:cs="Times New Roman"/>
            <w:lang w:val="en-US"/>
          </w:rPr>
          <w:t>docid</w:t>
        </w:r>
        <w:r w:rsidRPr="00B86F09">
          <w:rPr>
            <w:rStyle w:val="a6"/>
            <w:rFonts w:ascii="Times New Roman" w:hAnsi="Times New Roman" w:cs="Times New Roman"/>
          </w:rPr>
          <w:t>=204387&amp;</w:t>
        </w:r>
        <w:r w:rsidRPr="00576AD4">
          <w:rPr>
            <w:rStyle w:val="a6"/>
            <w:rFonts w:ascii="Times New Roman" w:hAnsi="Times New Roman" w:cs="Times New Roman"/>
            <w:lang w:val="en-US"/>
          </w:rPr>
          <w:t>pageIndex</w:t>
        </w:r>
        <w:r w:rsidRPr="00B86F09">
          <w:rPr>
            <w:rStyle w:val="a6"/>
            <w:rFonts w:ascii="Times New Roman" w:hAnsi="Times New Roman" w:cs="Times New Roman"/>
          </w:rPr>
          <w:t>=0&amp;</w:t>
        </w:r>
        <w:r w:rsidRPr="00576AD4">
          <w:rPr>
            <w:rStyle w:val="a6"/>
            <w:rFonts w:ascii="Times New Roman" w:hAnsi="Times New Roman" w:cs="Times New Roman"/>
            <w:lang w:val="en-US"/>
          </w:rPr>
          <w:t>doclang</w:t>
        </w:r>
        <w:r w:rsidRPr="00B86F09">
          <w:rPr>
            <w:rStyle w:val="a6"/>
            <w:rFonts w:ascii="Times New Roman" w:hAnsi="Times New Roman" w:cs="Times New Roman"/>
          </w:rPr>
          <w:t>=</w:t>
        </w:r>
        <w:r w:rsidRPr="00576AD4">
          <w:rPr>
            <w:rStyle w:val="a6"/>
            <w:rFonts w:ascii="Times New Roman" w:hAnsi="Times New Roman" w:cs="Times New Roman"/>
            <w:lang w:val="en-US"/>
          </w:rPr>
          <w:t>en</w:t>
        </w:r>
        <w:r w:rsidRPr="00B86F09">
          <w:rPr>
            <w:rStyle w:val="a6"/>
            <w:rFonts w:ascii="Times New Roman" w:hAnsi="Times New Roman" w:cs="Times New Roman"/>
          </w:rPr>
          <w:t>&amp;</w:t>
        </w:r>
        <w:r w:rsidRPr="00576AD4">
          <w:rPr>
            <w:rStyle w:val="a6"/>
            <w:rFonts w:ascii="Times New Roman" w:hAnsi="Times New Roman" w:cs="Times New Roman"/>
            <w:lang w:val="en-US"/>
          </w:rPr>
          <w:t>mode</w:t>
        </w:r>
        <w:r w:rsidRPr="00B86F09">
          <w:rPr>
            <w:rStyle w:val="a6"/>
            <w:rFonts w:ascii="Times New Roman" w:hAnsi="Times New Roman" w:cs="Times New Roman"/>
          </w:rPr>
          <w:t>=</w:t>
        </w:r>
        <w:r w:rsidRPr="00576AD4">
          <w:rPr>
            <w:rStyle w:val="a6"/>
            <w:rFonts w:ascii="Times New Roman" w:hAnsi="Times New Roman" w:cs="Times New Roman"/>
            <w:lang w:val="en-US"/>
          </w:rPr>
          <w:t>lst</w:t>
        </w:r>
        <w:r w:rsidRPr="00B86F09">
          <w:rPr>
            <w:rStyle w:val="a6"/>
            <w:rFonts w:ascii="Times New Roman" w:hAnsi="Times New Roman" w:cs="Times New Roman"/>
          </w:rPr>
          <w:t>&amp;</w:t>
        </w:r>
        <w:r w:rsidRPr="00576AD4">
          <w:rPr>
            <w:rStyle w:val="a6"/>
            <w:rFonts w:ascii="Times New Roman" w:hAnsi="Times New Roman" w:cs="Times New Roman"/>
            <w:lang w:val="en-US"/>
          </w:rPr>
          <w:t>dir</w:t>
        </w:r>
        <w:r w:rsidRPr="00B86F09">
          <w:rPr>
            <w:rStyle w:val="a6"/>
            <w:rFonts w:ascii="Times New Roman" w:hAnsi="Times New Roman" w:cs="Times New Roman"/>
          </w:rPr>
          <w:t>=&amp;</w:t>
        </w:r>
        <w:r w:rsidRPr="00576AD4">
          <w:rPr>
            <w:rStyle w:val="a6"/>
            <w:rFonts w:ascii="Times New Roman" w:hAnsi="Times New Roman" w:cs="Times New Roman"/>
            <w:lang w:val="en-US"/>
          </w:rPr>
          <w:t>occ</w:t>
        </w:r>
        <w:r w:rsidRPr="00B86F09">
          <w:rPr>
            <w:rStyle w:val="a6"/>
            <w:rFonts w:ascii="Times New Roman" w:hAnsi="Times New Roman" w:cs="Times New Roman"/>
          </w:rPr>
          <w:t>=</w:t>
        </w:r>
        <w:r w:rsidRPr="00576AD4">
          <w:rPr>
            <w:rStyle w:val="a6"/>
            <w:rFonts w:ascii="Times New Roman" w:hAnsi="Times New Roman" w:cs="Times New Roman"/>
            <w:lang w:val="en-US"/>
          </w:rPr>
          <w:t>first</w:t>
        </w:r>
        <w:r w:rsidRPr="00B86F09">
          <w:rPr>
            <w:rStyle w:val="a6"/>
            <w:rFonts w:ascii="Times New Roman" w:hAnsi="Times New Roman" w:cs="Times New Roman"/>
          </w:rPr>
          <w:t>&amp;</w:t>
        </w:r>
        <w:r w:rsidRPr="00576AD4">
          <w:rPr>
            <w:rStyle w:val="a6"/>
            <w:rFonts w:ascii="Times New Roman" w:hAnsi="Times New Roman" w:cs="Times New Roman"/>
            <w:lang w:val="en-US"/>
          </w:rPr>
          <w:t>part</w:t>
        </w:r>
        <w:r w:rsidRPr="00B86F09">
          <w:rPr>
            <w:rStyle w:val="a6"/>
            <w:rFonts w:ascii="Times New Roman" w:hAnsi="Times New Roman" w:cs="Times New Roman"/>
          </w:rPr>
          <w:t>=1&amp;</w:t>
        </w:r>
        <w:r w:rsidRPr="00576AD4">
          <w:rPr>
            <w:rStyle w:val="a6"/>
            <w:rFonts w:ascii="Times New Roman" w:hAnsi="Times New Roman" w:cs="Times New Roman"/>
            <w:lang w:val="en-US"/>
          </w:rPr>
          <w:t>cid</w:t>
        </w:r>
        <w:r w:rsidRPr="00B86F09">
          <w:rPr>
            <w:rStyle w:val="a6"/>
            <w:rFonts w:ascii="Times New Roman" w:hAnsi="Times New Roman" w:cs="Times New Roman"/>
          </w:rPr>
          <w:t>=1991491</w:t>
        </w:r>
      </w:hyperlink>
      <w:r w:rsidRPr="00B86F09">
        <w:rPr>
          <w:rFonts w:ascii="Times New Roman" w:hAnsi="Times New Roman" w:cs="Times New Roman"/>
        </w:rPr>
        <w:t xml:space="preserve"> (</w:t>
      </w:r>
      <w:r>
        <w:rPr>
          <w:rFonts w:ascii="Times New Roman" w:hAnsi="Times New Roman" w:cs="Times New Roman"/>
        </w:rPr>
        <w:t>дата обращения: 15.01.2021</w:t>
      </w:r>
      <w:r w:rsidRPr="00B86F09">
        <w:rPr>
          <w:rFonts w:ascii="Times New Roman" w:hAnsi="Times New Roman" w:cs="Times New Roman"/>
        </w:rPr>
        <w:t>)</w:t>
      </w:r>
      <w:r>
        <w:rPr>
          <w:rFonts w:ascii="Times New Roman" w:hAnsi="Times New Roman" w:cs="Times New Roman"/>
        </w:rPr>
        <w:t>.</w:t>
      </w:r>
      <w:bookmarkEnd w:id="100"/>
    </w:p>
  </w:footnote>
  <w:footnote w:id="123">
    <w:p w14:paraId="36E943E8" w14:textId="1D594D9E" w:rsidR="002C2DB8" w:rsidRPr="00B86F09" w:rsidRDefault="002C2DB8" w:rsidP="000D346D">
      <w:pPr>
        <w:pStyle w:val="a3"/>
        <w:jc w:val="both"/>
        <w:rPr>
          <w:rFonts w:ascii="Times New Roman" w:hAnsi="Times New Roman" w:cs="Times New Roman"/>
        </w:rPr>
      </w:pPr>
      <w:r w:rsidRPr="000D346D">
        <w:rPr>
          <w:rStyle w:val="a5"/>
          <w:rFonts w:ascii="Times New Roman" w:hAnsi="Times New Roman" w:cs="Times New Roman"/>
        </w:rPr>
        <w:footnoteRef/>
      </w:r>
      <w:r>
        <w:rPr>
          <w:rFonts w:ascii="Times New Roman" w:hAnsi="Times New Roman" w:cs="Times New Roman"/>
        </w:rPr>
        <w:t xml:space="preserve"> </w:t>
      </w:r>
      <w:bookmarkStart w:id="101" w:name="_Hlk71759012"/>
      <w:r>
        <w:rPr>
          <w:rFonts w:ascii="Times New Roman" w:hAnsi="Times New Roman" w:cs="Times New Roman"/>
        </w:rPr>
        <w:t xml:space="preserve">2-е послание Петра, 1 (2Пет.1). Новый завет </w:t>
      </w:r>
      <w:r w:rsidRPr="00B86F09">
        <w:rPr>
          <w:rFonts w:ascii="Times New Roman" w:hAnsi="Times New Roman" w:cs="Times New Roman"/>
        </w:rPr>
        <w:t>[</w:t>
      </w:r>
      <w:r>
        <w:rPr>
          <w:rFonts w:ascii="Times New Roman" w:hAnsi="Times New Roman" w:cs="Times New Roman"/>
        </w:rPr>
        <w:t>Электронный ресурс</w:t>
      </w:r>
      <w:r w:rsidRPr="00B86F0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65" w:history="1">
        <w:r w:rsidRPr="00576AD4">
          <w:rPr>
            <w:rStyle w:val="a6"/>
            <w:rFonts w:ascii="Times New Roman" w:hAnsi="Times New Roman" w:cs="Times New Roman"/>
          </w:rPr>
          <w:t>https://azbyka.ru/biblia/?2Pet.1&amp;c~r</w:t>
        </w:r>
      </w:hyperlink>
      <w:r>
        <w:rPr>
          <w:rFonts w:ascii="Times New Roman" w:hAnsi="Times New Roman" w:cs="Times New Roman"/>
        </w:rPr>
        <w:t xml:space="preserve"> (дата обращения: 01.05.2021).</w:t>
      </w:r>
      <w:bookmarkEnd w:id="101"/>
    </w:p>
  </w:footnote>
  <w:footnote w:id="124">
    <w:p w14:paraId="02446B22" w14:textId="74E63886" w:rsidR="002C2DB8" w:rsidRDefault="002C2DB8" w:rsidP="000D346D">
      <w:pPr>
        <w:pStyle w:val="a3"/>
        <w:jc w:val="both"/>
      </w:pPr>
      <w:bookmarkStart w:id="102" w:name="_Hlk71758445"/>
      <w:r w:rsidRPr="000D346D">
        <w:rPr>
          <w:rStyle w:val="a5"/>
          <w:rFonts w:ascii="Times New Roman" w:hAnsi="Times New Roman" w:cs="Times New Roman"/>
        </w:rPr>
        <w:footnoteRef/>
      </w:r>
      <w:r w:rsidRPr="000D346D">
        <w:rPr>
          <w:rFonts w:ascii="Times New Roman" w:hAnsi="Times New Roman" w:cs="Times New Roman"/>
        </w:rPr>
        <w:t xml:space="preserve"> О</w:t>
      </w:r>
      <w:r>
        <w:rPr>
          <w:rFonts w:ascii="Times New Roman" w:hAnsi="Times New Roman" w:cs="Times New Roman"/>
        </w:rPr>
        <w:t>сновы</w:t>
      </w:r>
      <w:r w:rsidRPr="000D346D">
        <w:rPr>
          <w:rFonts w:ascii="Times New Roman" w:hAnsi="Times New Roman" w:cs="Times New Roman"/>
        </w:rPr>
        <w:t xml:space="preserve"> социальной концепции</w:t>
      </w:r>
      <w:r>
        <w:rPr>
          <w:rFonts w:ascii="Times New Roman" w:hAnsi="Times New Roman" w:cs="Times New Roman"/>
        </w:rPr>
        <w:t xml:space="preserve"> </w:t>
      </w:r>
      <w:r w:rsidRPr="000D346D">
        <w:rPr>
          <w:rFonts w:ascii="Times New Roman" w:hAnsi="Times New Roman" w:cs="Times New Roman"/>
        </w:rPr>
        <w:t>Русской Православной Церкви</w:t>
      </w:r>
      <w:r>
        <w:rPr>
          <w:rFonts w:ascii="Times New Roman" w:hAnsi="Times New Roman" w:cs="Times New Roman"/>
        </w:rPr>
        <w:t xml:space="preserve"> </w:t>
      </w:r>
      <w:r w:rsidRPr="00405429">
        <w:rPr>
          <w:rFonts w:ascii="Times New Roman" w:hAnsi="Times New Roman" w:cs="Times New Roman"/>
        </w:rPr>
        <w:t>[</w:t>
      </w:r>
      <w:r>
        <w:rPr>
          <w:rFonts w:ascii="Times New Roman" w:hAnsi="Times New Roman" w:cs="Times New Roman"/>
        </w:rPr>
        <w:t>Электронный ресурс</w:t>
      </w:r>
      <w:r w:rsidRPr="0040542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66" w:history="1">
        <w:r w:rsidRPr="00576AD4">
          <w:rPr>
            <w:rStyle w:val="a6"/>
            <w:rFonts w:ascii="Times New Roman" w:hAnsi="Times New Roman" w:cs="Times New Roman"/>
          </w:rPr>
          <w:t>http://www.patriarchia.ru/db/text/419128.html</w:t>
        </w:r>
      </w:hyperlink>
      <w:r w:rsidRPr="000D346D">
        <w:rPr>
          <w:rFonts w:ascii="Times New Roman" w:hAnsi="Times New Roman" w:cs="Times New Roman"/>
        </w:rPr>
        <w:t xml:space="preserve"> (дата обращения:</w:t>
      </w:r>
      <w:r>
        <w:rPr>
          <w:rFonts w:ascii="Times New Roman" w:hAnsi="Times New Roman" w:cs="Times New Roman"/>
        </w:rPr>
        <w:t>01.05.2021</w:t>
      </w:r>
      <w:r w:rsidRPr="000D346D">
        <w:rPr>
          <w:rFonts w:ascii="Times New Roman" w:hAnsi="Times New Roman" w:cs="Times New Roman"/>
        </w:rPr>
        <w:t>).</w:t>
      </w:r>
      <w:bookmarkEnd w:id="102"/>
    </w:p>
  </w:footnote>
  <w:footnote w:id="125">
    <w:p w14:paraId="3DE9971F" w14:textId="6C74D424" w:rsidR="002C2DB8" w:rsidRPr="00B86F09" w:rsidRDefault="002C2DB8" w:rsidP="00B86F09">
      <w:pPr>
        <w:pStyle w:val="a3"/>
        <w:jc w:val="both"/>
        <w:rPr>
          <w:rFonts w:ascii="Times New Roman" w:hAnsi="Times New Roman" w:cs="Times New Roman"/>
        </w:rPr>
      </w:pPr>
      <w:r w:rsidRPr="00B86F09">
        <w:rPr>
          <w:rStyle w:val="a5"/>
          <w:rFonts w:ascii="Times New Roman" w:hAnsi="Times New Roman" w:cs="Times New Roman"/>
        </w:rPr>
        <w:footnoteRef/>
      </w:r>
      <w:r w:rsidRPr="00B86F09">
        <w:rPr>
          <w:rFonts w:ascii="Times New Roman" w:hAnsi="Times New Roman" w:cs="Times New Roman"/>
        </w:rPr>
        <w:t xml:space="preserve"> Там же.</w:t>
      </w:r>
    </w:p>
  </w:footnote>
  <w:footnote w:id="126">
    <w:p w14:paraId="794BB684" w14:textId="77777777" w:rsidR="002C2DB8" w:rsidRPr="00DC4903" w:rsidRDefault="002C2DB8" w:rsidP="007B7149">
      <w:pPr>
        <w:pStyle w:val="a3"/>
        <w:jc w:val="both"/>
        <w:rPr>
          <w:rFonts w:ascii="Times New Roman" w:hAnsi="Times New Roman" w:cs="Times New Roman"/>
        </w:rPr>
      </w:pPr>
      <w:r w:rsidRPr="00DC4903">
        <w:rPr>
          <w:rStyle w:val="a5"/>
          <w:rFonts w:ascii="Times New Roman" w:hAnsi="Times New Roman" w:cs="Times New Roman"/>
        </w:rPr>
        <w:footnoteRef/>
      </w:r>
      <w:r w:rsidRPr="00DC4903">
        <w:rPr>
          <w:rFonts w:ascii="Times New Roman" w:hAnsi="Times New Roman" w:cs="Times New Roman"/>
        </w:rPr>
        <w:t xml:space="preserve"> Сюкияйнен Л. Р. Современные религиозные концепции прав человека: сопоставление теологического и юридического подходов // Право. Журнал</w:t>
      </w:r>
      <w:r w:rsidRPr="00294B98">
        <w:rPr>
          <w:rFonts w:ascii="Times New Roman" w:hAnsi="Times New Roman" w:cs="Times New Roman"/>
        </w:rPr>
        <w:t xml:space="preserve"> </w:t>
      </w:r>
      <w:r w:rsidRPr="00DC4903">
        <w:rPr>
          <w:rFonts w:ascii="Times New Roman" w:hAnsi="Times New Roman" w:cs="Times New Roman"/>
        </w:rPr>
        <w:t>Высшей</w:t>
      </w:r>
      <w:r w:rsidRPr="00294B98">
        <w:rPr>
          <w:rFonts w:ascii="Times New Roman" w:hAnsi="Times New Roman" w:cs="Times New Roman"/>
        </w:rPr>
        <w:t xml:space="preserve"> </w:t>
      </w:r>
      <w:r w:rsidRPr="00DC4903">
        <w:rPr>
          <w:rFonts w:ascii="Times New Roman" w:hAnsi="Times New Roman" w:cs="Times New Roman"/>
        </w:rPr>
        <w:t>школы</w:t>
      </w:r>
      <w:r w:rsidRPr="00294B98">
        <w:rPr>
          <w:rFonts w:ascii="Times New Roman" w:hAnsi="Times New Roman" w:cs="Times New Roman"/>
        </w:rPr>
        <w:t xml:space="preserve"> </w:t>
      </w:r>
      <w:r w:rsidRPr="00DC4903">
        <w:rPr>
          <w:rFonts w:ascii="Times New Roman" w:hAnsi="Times New Roman" w:cs="Times New Roman"/>
        </w:rPr>
        <w:t>экономики</w:t>
      </w:r>
      <w:r w:rsidRPr="00294B98">
        <w:rPr>
          <w:rFonts w:ascii="Times New Roman" w:hAnsi="Times New Roman" w:cs="Times New Roman"/>
        </w:rPr>
        <w:t xml:space="preserve">. 2012. </w:t>
      </w:r>
      <w:r w:rsidRPr="00DC4903">
        <w:rPr>
          <w:rFonts w:ascii="Times New Roman" w:hAnsi="Times New Roman" w:cs="Times New Roman"/>
        </w:rPr>
        <w:t>№3. С. 23-26.</w:t>
      </w:r>
    </w:p>
  </w:footnote>
  <w:footnote w:id="127">
    <w:p w14:paraId="68A5D3DF" w14:textId="77777777" w:rsidR="002C2DB8" w:rsidRPr="00DC4903" w:rsidRDefault="002C2DB8" w:rsidP="007B7149">
      <w:pPr>
        <w:pStyle w:val="a3"/>
        <w:jc w:val="both"/>
        <w:rPr>
          <w:rFonts w:ascii="Times New Roman" w:hAnsi="Times New Roman" w:cs="Times New Roman"/>
        </w:rPr>
      </w:pPr>
      <w:r w:rsidRPr="00DC4903">
        <w:rPr>
          <w:rStyle w:val="a5"/>
          <w:rFonts w:ascii="Times New Roman" w:hAnsi="Times New Roman" w:cs="Times New Roman"/>
        </w:rPr>
        <w:footnoteRef/>
      </w:r>
      <w:r w:rsidRPr="00DC4903">
        <w:rPr>
          <w:rFonts w:ascii="Times New Roman" w:hAnsi="Times New Roman" w:cs="Times New Roman"/>
        </w:rPr>
        <w:t xml:space="preserve"> </w:t>
      </w:r>
      <w:bookmarkStart w:id="103" w:name="_Hlk71759059"/>
      <w:r w:rsidRPr="00DC4903">
        <w:rPr>
          <w:rFonts w:ascii="Times New Roman" w:hAnsi="Times New Roman" w:cs="Times New Roman"/>
        </w:rPr>
        <w:t>Диноршоев А.М. Регулирование права на жизнь в Коране как первоисточнике мусульманского права // Вестник ТГУПБП. 2014. №1. С. 14.</w:t>
      </w:r>
      <w:bookmarkEnd w:id="103"/>
    </w:p>
  </w:footnote>
  <w:footnote w:id="128">
    <w:p w14:paraId="3CBDFDD6" w14:textId="77777777" w:rsidR="002C2DB8" w:rsidRPr="0015317A" w:rsidRDefault="002C2DB8" w:rsidP="007B7149">
      <w:pPr>
        <w:pStyle w:val="a3"/>
        <w:jc w:val="both"/>
      </w:pPr>
      <w:r w:rsidRPr="00DC4903">
        <w:rPr>
          <w:rStyle w:val="a5"/>
          <w:rFonts w:ascii="Times New Roman" w:hAnsi="Times New Roman" w:cs="Times New Roman"/>
        </w:rPr>
        <w:footnoteRef/>
      </w:r>
      <w:r w:rsidRPr="00DC4903">
        <w:rPr>
          <w:rFonts w:ascii="Times New Roman" w:hAnsi="Times New Roman" w:cs="Times New Roman"/>
        </w:rPr>
        <w:t xml:space="preserve"> </w:t>
      </w:r>
      <w:bookmarkStart w:id="104" w:name="_Hlk71759082"/>
      <w:r w:rsidRPr="00DC4903">
        <w:rPr>
          <w:rFonts w:ascii="Times New Roman" w:hAnsi="Times New Roman" w:cs="Times New Roman"/>
        </w:rPr>
        <w:t xml:space="preserve">Андрианов А. Исламская традиция в отношении эвтаназии // Ипатьевский вестник. </w:t>
      </w:r>
      <w:r w:rsidRPr="0015317A">
        <w:rPr>
          <w:rFonts w:ascii="Times New Roman" w:hAnsi="Times New Roman" w:cs="Times New Roman"/>
        </w:rPr>
        <w:t xml:space="preserve">2019. №7. </w:t>
      </w:r>
      <w:r w:rsidRPr="00DC4903">
        <w:rPr>
          <w:rFonts w:ascii="Times New Roman" w:hAnsi="Times New Roman" w:cs="Times New Roman"/>
        </w:rPr>
        <w:t>С</w:t>
      </w:r>
      <w:r w:rsidRPr="0015317A">
        <w:rPr>
          <w:rFonts w:ascii="Times New Roman" w:hAnsi="Times New Roman" w:cs="Times New Roman"/>
        </w:rPr>
        <w:t>. 186.</w:t>
      </w:r>
      <w:bookmarkEnd w:id="104"/>
    </w:p>
  </w:footnote>
  <w:footnote w:id="129">
    <w:p w14:paraId="39F38ED2" w14:textId="4A3BA0C3" w:rsidR="002C2DB8" w:rsidRPr="00B86F09" w:rsidRDefault="002C2DB8" w:rsidP="00B86F09">
      <w:pPr>
        <w:pStyle w:val="a3"/>
        <w:jc w:val="both"/>
        <w:rPr>
          <w:rFonts w:ascii="Times New Roman" w:hAnsi="Times New Roman" w:cs="Times New Roman"/>
        </w:rPr>
      </w:pPr>
      <w:r w:rsidRPr="00B86F09">
        <w:rPr>
          <w:rStyle w:val="a5"/>
          <w:rFonts w:ascii="Times New Roman" w:hAnsi="Times New Roman" w:cs="Times New Roman"/>
        </w:rPr>
        <w:footnoteRef/>
      </w:r>
      <w:r w:rsidRPr="00B86F09">
        <w:rPr>
          <w:rFonts w:ascii="Times New Roman" w:hAnsi="Times New Roman" w:cs="Times New Roman"/>
        </w:rPr>
        <w:t xml:space="preserve"> 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URL: https://unesdoc.unesco.org/ark:/48223/pf0000133171_rus.page=48 (дата обращения: 10.02.2021).</w:t>
      </w:r>
    </w:p>
  </w:footnote>
  <w:footnote w:id="130">
    <w:p w14:paraId="5FBFBCD4" w14:textId="3CE5C1C5" w:rsidR="002C2DB8" w:rsidRPr="00B86F09" w:rsidRDefault="002C2DB8" w:rsidP="007B7149">
      <w:pPr>
        <w:pStyle w:val="a3"/>
        <w:jc w:val="both"/>
        <w:rPr>
          <w:rFonts w:ascii="Times New Roman" w:hAnsi="Times New Roman" w:cs="Times New Roman"/>
        </w:rPr>
      </w:pPr>
      <w:bookmarkStart w:id="105" w:name="_Hlk71759237"/>
      <w:r w:rsidRPr="00B86F09">
        <w:rPr>
          <w:rStyle w:val="a5"/>
          <w:rFonts w:ascii="Times New Roman" w:hAnsi="Times New Roman" w:cs="Times New Roman"/>
        </w:rPr>
        <w:footnoteRef/>
      </w:r>
      <w:r w:rsidRPr="00B86F09">
        <w:rPr>
          <w:rFonts w:ascii="Times New Roman" w:hAnsi="Times New Roman" w:cs="Times New Roman"/>
          <w:lang w:val="en-US"/>
        </w:rPr>
        <w:t>Barry S. Coller Ethics of Human Genome Editing [Electronic resource]. P</w:t>
      </w:r>
      <w:r w:rsidRPr="00B86F09">
        <w:rPr>
          <w:rFonts w:ascii="Times New Roman" w:hAnsi="Times New Roman" w:cs="Times New Roman"/>
        </w:rPr>
        <w:t>. 294.</w:t>
      </w:r>
      <w:r w:rsidRPr="00B86F09">
        <w:rPr>
          <w:rFonts w:ascii="Times New Roman" w:hAnsi="Times New Roman" w:cs="Times New Roman"/>
          <w:lang w:val="en-US"/>
        </w:rPr>
        <w:t>URL</w:t>
      </w:r>
      <w:r w:rsidRPr="00B86F09">
        <w:rPr>
          <w:rFonts w:ascii="Times New Roman" w:hAnsi="Times New Roman" w:cs="Times New Roman"/>
        </w:rPr>
        <w:t xml:space="preserve">: </w:t>
      </w:r>
      <w:hyperlink r:id="rId67" w:history="1">
        <w:r w:rsidRPr="00B86F09">
          <w:rPr>
            <w:rStyle w:val="a6"/>
            <w:rFonts w:ascii="Times New Roman" w:hAnsi="Times New Roman" w:cs="Times New Roman"/>
            <w:lang w:val="en-US"/>
          </w:rPr>
          <w:t>https</w:t>
        </w:r>
        <w:r w:rsidRPr="00B86F09">
          <w:rPr>
            <w:rStyle w:val="a6"/>
            <w:rFonts w:ascii="Times New Roman" w:hAnsi="Times New Roman" w:cs="Times New Roman"/>
          </w:rPr>
          <w:t>://</w:t>
        </w:r>
        <w:r w:rsidRPr="00B86F09">
          <w:rPr>
            <w:rStyle w:val="a6"/>
            <w:rFonts w:ascii="Times New Roman" w:hAnsi="Times New Roman" w:cs="Times New Roman"/>
            <w:lang w:val="en-US"/>
          </w:rPr>
          <w:t>www</w:t>
        </w:r>
        <w:r w:rsidRPr="00B86F09">
          <w:rPr>
            <w:rStyle w:val="a6"/>
            <w:rFonts w:ascii="Times New Roman" w:hAnsi="Times New Roman" w:cs="Times New Roman"/>
          </w:rPr>
          <w:t>.</w:t>
        </w:r>
        <w:r w:rsidRPr="00B86F09">
          <w:rPr>
            <w:rStyle w:val="a6"/>
            <w:rFonts w:ascii="Times New Roman" w:hAnsi="Times New Roman" w:cs="Times New Roman"/>
            <w:lang w:val="en-US"/>
          </w:rPr>
          <w:t>annualreviews</w:t>
        </w:r>
        <w:r w:rsidRPr="00B86F09">
          <w:rPr>
            <w:rStyle w:val="a6"/>
            <w:rFonts w:ascii="Times New Roman" w:hAnsi="Times New Roman" w:cs="Times New Roman"/>
          </w:rPr>
          <w:t>.</w:t>
        </w:r>
        <w:r w:rsidRPr="00B86F09">
          <w:rPr>
            <w:rStyle w:val="a6"/>
            <w:rFonts w:ascii="Times New Roman" w:hAnsi="Times New Roman" w:cs="Times New Roman"/>
            <w:lang w:val="en-US"/>
          </w:rPr>
          <w:t>org</w:t>
        </w:r>
        <w:r w:rsidRPr="00B86F09">
          <w:rPr>
            <w:rStyle w:val="a6"/>
            <w:rFonts w:ascii="Times New Roman" w:hAnsi="Times New Roman" w:cs="Times New Roman"/>
          </w:rPr>
          <w:t>/</w:t>
        </w:r>
        <w:r w:rsidRPr="00B86F09">
          <w:rPr>
            <w:rStyle w:val="a6"/>
            <w:rFonts w:ascii="Times New Roman" w:hAnsi="Times New Roman" w:cs="Times New Roman"/>
            <w:lang w:val="en-US"/>
          </w:rPr>
          <w:t>doi</w:t>
        </w:r>
        <w:r w:rsidRPr="00B86F09">
          <w:rPr>
            <w:rStyle w:val="a6"/>
            <w:rFonts w:ascii="Times New Roman" w:hAnsi="Times New Roman" w:cs="Times New Roman"/>
          </w:rPr>
          <w:t>/</w:t>
        </w:r>
        <w:r w:rsidRPr="00B86F09">
          <w:rPr>
            <w:rStyle w:val="a6"/>
            <w:rFonts w:ascii="Times New Roman" w:hAnsi="Times New Roman" w:cs="Times New Roman"/>
            <w:lang w:val="en-US"/>
          </w:rPr>
          <w:t>pdf</w:t>
        </w:r>
        <w:r w:rsidRPr="00B86F09">
          <w:rPr>
            <w:rStyle w:val="a6"/>
            <w:rFonts w:ascii="Times New Roman" w:hAnsi="Times New Roman" w:cs="Times New Roman"/>
          </w:rPr>
          <w:t>/10.1146/</w:t>
        </w:r>
        <w:r w:rsidRPr="00B86F09">
          <w:rPr>
            <w:rStyle w:val="a6"/>
            <w:rFonts w:ascii="Times New Roman" w:hAnsi="Times New Roman" w:cs="Times New Roman"/>
            <w:lang w:val="en-US"/>
          </w:rPr>
          <w:t>annurev</w:t>
        </w:r>
        <w:r w:rsidRPr="00B86F09">
          <w:rPr>
            <w:rStyle w:val="a6"/>
            <w:rFonts w:ascii="Times New Roman" w:hAnsi="Times New Roman" w:cs="Times New Roman"/>
          </w:rPr>
          <w:t>-</w:t>
        </w:r>
        <w:r w:rsidRPr="00B86F09">
          <w:rPr>
            <w:rStyle w:val="a6"/>
            <w:rFonts w:ascii="Times New Roman" w:hAnsi="Times New Roman" w:cs="Times New Roman"/>
            <w:lang w:val="en-US"/>
          </w:rPr>
          <w:t>med</w:t>
        </w:r>
        <w:r w:rsidRPr="00B86F09">
          <w:rPr>
            <w:rStyle w:val="a6"/>
            <w:rFonts w:ascii="Times New Roman" w:hAnsi="Times New Roman" w:cs="Times New Roman"/>
          </w:rPr>
          <w:t>-112717-094629</w:t>
        </w:r>
      </w:hyperlink>
      <w:r w:rsidRPr="00B86F09">
        <w:rPr>
          <w:rFonts w:ascii="Times New Roman" w:hAnsi="Times New Roman" w:cs="Times New Roman"/>
        </w:rPr>
        <w:t xml:space="preserve"> (дата обращения: 01.05.2021).</w:t>
      </w:r>
      <w:bookmarkEnd w:id="105"/>
    </w:p>
  </w:footnote>
  <w:footnote w:id="131">
    <w:p w14:paraId="59BBF2CC" w14:textId="05835B7E" w:rsidR="002C2DB8" w:rsidRPr="00FD7170" w:rsidRDefault="002C2DB8" w:rsidP="007B7149">
      <w:pPr>
        <w:pStyle w:val="a3"/>
        <w:jc w:val="both"/>
        <w:rPr>
          <w:rFonts w:ascii="Times New Roman" w:hAnsi="Times New Roman" w:cs="Times New Roman"/>
        </w:rPr>
      </w:pPr>
      <w:r w:rsidRPr="00FD7170">
        <w:rPr>
          <w:rStyle w:val="a5"/>
          <w:rFonts w:ascii="Times New Roman" w:hAnsi="Times New Roman" w:cs="Times New Roman"/>
        </w:rPr>
        <w:footnoteRef/>
      </w:r>
      <w:r>
        <w:rPr>
          <w:rFonts w:ascii="Times New Roman" w:hAnsi="Times New Roman" w:cs="Times New Roman"/>
        </w:rPr>
        <w:t xml:space="preserve"> </w:t>
      </w:r>
      <w:r w:rsidRPr="00B86F09">
        <w:rPr>
          <w:rFonts w:ascii="Times New Roman" w:hAnsi="Times New Roman" w:cs="Times New Roman"/>
        </w:rPr>
        <w:t xml:space="preserve">Всеобщая декларация о геноме человека и правах человека [Электронный ресурс]: принята 11 ноября 1997 г. на 29-ой сессии Генеральной конференции ЮНЕСКО. URL: </w:t>
      </w:r>
      <w:hyperlink r:id="rId68" w:history="1">
        <w:r w:rsidRPr="00576AD4">
          <w:rPr>
            <w:rStyle w:val="a6"/>
            <w:rFonts w:ascii="Times New Roman" w:hAnsi="Times New Roman" w:cs="Times New Roman"/>
          </w:rPr>
          <w:t>https://unesdoc.unesco.org/ark:/48223/pf0000110220_rus.page=61</w:t>
        </w:r>
      </w:hyperlink>
      <w:r>
        <w:rPr>
          <w:rFonts w:ascii="Times New Roman" w:hAnsi="Times New Roman" w:cs="Times New Roman"/>
        </w:rPr>
        <w:t xml:space="preserve"> </w:t>
      </w:r>
      <w:r w:rsidRPr="00B86F09">
        <w:rPr>
          <w:rFonts w:ascii="Times New Roman" w:hAnsi="Times New Roman" w:cs="Times New Roman"/>
        </w:rPr>
        <w:t>(дата обращения: 10.02.2021).</w:t>
      </w:r>
    </w:p>
  </w:footnote>
  <w:footnote w:id="132">
    <w:p w14:paraId="1A5E5786" w14:textId="769FC86A" w:rsidR="002C2DB8" w:rsidRPr="00D957EE" w:rsidRDefault="002C2DB8" w:rsidP="007B7149">
      <w:pPr>
        <w:pStyle w:val="a3"/>
        <w:jc w:val="both"/>
        <w:rPr>
          <w:rFonts w:ascii="Times New Roman" w:hAnsi="Times New Roman" w:cs="Times New Roman"/>
        </w:rPr>
      </w:pPr>
      <w:r w:rsidRPr="00D957EE">
        <w:rPr>
          <w:rStyle w:val="a5"/>
          <w:rFonts w:ascii="Times New Roman" w:hAnsi="Times New Roman" w:cs="Times New Roman"/>
        </w:rPr>
        <w:footnoteRef/>
      </w:r>
      <w:r>
        <w:rPr>
          <w:rFonts w:ascii="Times New Roman" w:hAnsi="Times New Roman" w:cs="Times New Roman"/>
        </w:rPr>
        <w:t xml:space="preserve"> </w:t>
      </w:r>
      <w:r w:rsidRPr="00B86F09">
        <w:rPr>
          <w:rFonts w:ascii="Times New Roman" w:hAnsi="Times New Roman" w:cs="Times New Roman"/>
        </w:rPr>
        <w:t xml:space="preserve">Международная декларация о генетических данных человека [Электронный ресурс]: принята резолюцией Генеральной конференции ЮНЕСКО по докладу Комиссии III на 20-м пленарном заседании 16 октября 2003 г. URL: </w:t>
      </w:r>
      <w:hyperlink r:id="rId69" w:history="1">
        <w:r w:rsidRPr="00576AD4">
          <w:rPr>
            <w:rStyle w:val="a6"/>
            <w:rFonts w:ascii="Times New Roman" w:hAnsi="Times New Roman" w:cs="Times New Roman"/>
          </w:rPr>
          <w:t>https://unesdoc.unesco.org/ark:/48223/pf0000133171_rus.page=48</w:t>
        </w:r>
      </w:hyperlink>
      <w:r>
        <w:rPr>
          <w:rFonts w:ascii="Times New Roman" w:hAnsi="Times New Roman" w:cs="Times New Roman"/>
        </w:rPr>
        <w:t xml:space="preserve"> </w:t>
      </w:r>
      <w:r w:rsidRPr="00B86F09">
        <w:rPr>
          <w:rFonts w:ascii="Times New Roman" w:hAnsi="Times New Roman" w:cs="Times New Roman"/>
        </w:rPr>
        <w:t>(дата обращения: 10.02.2021).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304329"/>
      <w:docPartObj>
        <w:docPartGallery w:val="Page Numbers (Top of Page)"/>
        <w:docPartUnique/>
      </w:docPartObj>
    </w:sdtPr>
    <w:sdtEndPr>
      <w:rPr>
        <w:rFonts w:ascii="Times New Roman" w:hAnsi="Times New Roman" w:cs="Times New Roman"/>
      </w:rPr>
    </w:sdtEndPr>
    <w:sdtContent>
      <w:p w14:paraId="4779D6DF" w14:textId="179835E4" w:rsidR="002C2DB8" w:rsidRPr="00EE067B" w:rsidRDefault="002C2DB8">
        <w:pPr>
          <w:pStyle w:val="ad"/>
          <w:jc w:val="center"/>
          <w:rPr>
            <w:rFonts w:ascii="Times New Roman" w:hAnsi="Times New Roman" w:cs="Times New Roman"/>
          </w:rPr>
        </w:pPr>
        <w:r w:rsidRPr="00EE067B">
          <w:rPr>
            <w:rFonts w:ascii="Times New Roman" w:hAnsi="Times New Roman" w:cs="Times New Roman"/>
          </w:rPr>
          <w:fldChar w:fldCharType="begin"/>
        </w:r>
        <w:r w:rsidRPr="00EE067B">
          <w:rPr>
            <w:rFonts w:ascii="Times New Roman" w:hAnsi="Times New Roman" w:cs="Times New Roman"/>
          </w:rPr>
          <w:instrText>PAGE   \* MERGEFORMAT</w:instrText>
        </w:r>
        <w:r w:rsidRPr="00EE067B">
          <w:rPr>
            <w:rFonts w:ascii="Times New Roman" w:hAnsi="Times New Roman" w:cs="Times New Roman"/>
          </w:rPr>
          <w:fldChar w:fldCharType="separate"/>
        </w:r>
        <w:r w:rsidRPr="00EE067B">
          <w:rPr>
            <w:rFonts w:ascii="Times New Roman" w:hAnsi="Times New Roman" w:cs="Times New Roman"/>
          </w:rPr>
          <w:t>2</w:t>
        </w:r>
        <w:r w:rsidRPr="00EE067B">
          <w:rPr>
            <w:rFonts w:ascii="Times New Roman" w:hAnsi="Times New Roman" w:cs="Times New Roman"/>
          </w:rPr>
          <w:fldChar w:fldCharType="end"/>
        </w:r>
      </w:p>
    </w:sdtContent>
  </w:sdt>
  <w:p w14:paraId="3DDF56CD" w14:textId="77777777" w:rsidR="002C2DB8" w:rsidRDefault="002C2D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66F"/>
    <w:multiLevelType w:val="hybridMultilevel"/>
    <w:tmpl w:val="FF180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E4BD1"/>
    <w:multiLevelType w:val="multilevel"/>
    <w:tmpl w:val="79482A9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070D9"/>
    <w:multiLevelType w:val="multilevel"/>
    <w:tmpl w:val="B9B4AFE4"/>
    <w:lvl w:ilvl="0">
      <w:start w:val="1"/>
      <w:numFmt w:val="decimal"/>
      <w:lvlText w:val="%1."/>
      <w:lvlJc w:val="left"/>
      <w:pPr>
        <w:ind w:left="390" w:hanging="390"/>
      </w:pPr>
      <w:rPr>
        <w:rFonts w:ascii="Times New Roman" w:eastAsiaTheme="minorHAnsi" w:hAnsi="Times New Roman" w:cs="Times New Roman"/>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heme="minorHAns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1C5C33"/>
    <w:multiLevelType w:val="multilevel"/>
    <w:tmpl w:val="94643C0E"/>
    <w:lvl w:ilvl="0">
      <w:start w:val="1"/>
      <w:numFmt w:val="decimal"/>
      <w:lvlText w:val="%1."/>
      <w:lvlJc w:val="left"/>
      <w:pPr>
        <w:ind w:left="390" w:hanging="390"/>
      </w:pPr>
      <w:rPr>
        <w:rFonts w:ascii="Times New Roman" w:eastAsiaTheme="minorHAnsi" w:hAnsi="Times New Roman" w:cs="Times New Roman"/>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heme="minorHAns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510BF3"/>
    <w:multiLevelType w:val="multilevel"/>
    <w:tmpl w:val="2F60DFD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0B961E0"/>
    <w:multiLevelType w:val="hybridMultilevel"/>
    <w:tmpl w:val="EEB4F342"/>
    <w:lvl w:ilvl="0" w:tplc="354E5AE8">
      <w:start w:val="5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6F60B9"/>
    <w:multiLevelType w:val="hybridMultilevel"/>
    <w:tmpl w:val="48D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6C35A3"/>
    <w:multiLevelType w:val="hybridMultilevel"/>
    <w:tmpl w:val="7CE4B99A"/>
    <w:lvl w:ilvl="0" w:tplc="E7E25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9A2EAF"/>
    <w:multiLevelType w:val="multilevel"/>
    <w:tmpl w:val="60BC64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6168A0"/>
    <w:multiLevelType w:val="hybridMultilevel"/>
    <w:tmpl w:val="164A6B82"/>
    <w:lvl w:ilvl="0" w:tplc="6C36D684">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F81D52"/>
    <w:multiLevelType w:val="hybridMultilevel"/>
    <w:tmpl w:val="C16A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6577B"/>
    <w:multiLevelType w:val="hybridMultilevel"/>
    <w:tmpl w:val="413E6606"/>
    <w:lvl w:ilvl="0" w:tplc="67AA3CF8">
      <w:start w:val="5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190E58"/>
    <w:multiLevelType w:val="hybridMultilevel"/>
    <w:tmpl w:val="52D6341C"/>
    <w:lvl w:ilvl="0" w:tplc="45E49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7BD152C"/>
    <w:multiLevelType w:val="hybridMultilevel"/>
    <w:tmpl w:val="F440DE48"/>
    <w:lvl w:ilvl="0" w:tplc="31DE8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F65A22"/>
    <w:multiLevelType w:val="hybridMultilevel"/>
    <w:tmpl w:val="EA52CEB6"/>
    <w:lvl w:ilvl="0" w:tplc="770C6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294748"/>
    <w:multiLevelType w:val="hybridMultilevel"/>
    <w:tmpl w:val="7884BF3A"/>
    <w:lvl w:ilvl="0" w:tplc="84706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BB6EE3"/>
    <w:multiLevelType w:val="hybridMultilevel"/>
    <w:tmpl w:val="BC5C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0"/>
  </w:num>
  <w:num w:numId="4">
    <w:abstractNumId w:val="6"/>
  </w:num>
  <w:num w:numId="5">
    <w:abstractNumId w:val="7"/>
  </w:num>
  <w:num w:numId="6">
    <w:abstractNumId w:val="15"/>
  </w:num>
  <w:num w:numId="7">
    <w:abstractNumId w:val="13"/>
  </w:num>
  <w:num w:numId="8">
    <w:abstractNumId w:val="4"/>
  </w:num>
  <w:num w:numId="9">
    <w:abstractNumId w:val="14"/>
  </w:num>
  <w:num w:numId="10">
    <w:abstractNumId w:val="9"/>
  </w:num>
  <w:num w:numId="11">
    <w:abstractNumId w:val="10"/>
  </w:num>
  <w:num w:numId="12">
    <w:abstractNumId w:val="1"/>
  </w:num>
  <w:num w:numId="13">
    <w:abstractNumId w:val="2"/>
  </w:num>
  <w:num w:numId="14">
    <w:abstractNumId w:val="8"/>
  </w:num>
  <w:num w:numId="15">
    <w:abstractNumId w:val="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C69"/>
    <w:rsid w:val="00000E34"/>
    <w:rsid w:val="00000E8A"/>
    <w:rsid w:val="00002CE4"/>
    <w:rsid w:val="00016858"/>
    <w:rsid w:val="000237AB"/>
    <w:rsid w:val="0002677B"/>
    <w:rsid w:val="00026FF3"/>
    <w:rsid w:val="0003109A"/>
    <w:rsid w:val="00052804"/>
    <w:rsid w:val="00070E5F"/>
    <w:rsid w:val="000913F6"/>
    <w:rsid w:val="000A1B35"/>
    <w:rsid w:val="000B0970"/>
    <w:rsid w:val="000B10C1"/>
    <w:rsid w:val="000B4C6F"/>
    <w:rsid w:val="000B531A"/>
    <w:rsid w:val="000D123A"/>
    <w:rsid w:val="000D346D"/>
    <w:rsid w:val="000D4220"/>
    <w:rsid w:val="000D4E40"/>
    <w:rsid w:val="000E775E"/>
    <w:rsid w:val="00111D7F"/>
    <w:rsid w:val="0012492C"/>
    <w:rsid w:val="00124946"/>
    <w:rsid w:val="001303D0"/>
    <w:rsid w:val="0015317A"/>
    <w:rsid w:val="00153B1D"/>
    <w:rsid w:val="001608BF"/>
    <w:rsid w:val="001723D3"/>
    <w:rsid w:val="00184C44"/>
    <w:rsid w:val="00185FFF"/>
    <w:rsid w:val="001A29F7"/>
    <w:rsid w:val="001A3685"/>
    <w:rsid w:val="001A7BAE"/>
    <w:rsid w:val="001C46AC"/>
    <w:rsid w:val="001C489A"/>
    <w:rsid w:val="001C753E"/>
    <w:rsid w:val="001D7A22"/>
    <w:rsid w:val="001E2C69"/>
    <w:rsid w:val="001F6B21"/>
    <w:rsid w:val="00204E19"/>
    <w:rsid w:val="002126BD"/>
    <w:rsid w:val="00225151"/>
    <w:rsid w:val="00242BDF"/>
    <w:rsid w:val="00261CEA"/>
    <w:rsid w:val="002828D0"/>
    <w:rsid w:val="00282BC1"/>
    <w:rsid w:val="00293259"/>
    <w:rsid w:val="002A53E9"/>
    <w:rsid w:val="002B1809"/>
    <w:rsid w:val="002B5353"/>
    <w:rsid w:val="002C2DB8"/>
    <w:rsid w:val="002C49D0"/>
    <w:rsid w:val="002C7865"/>
    <w:rsid w:val="002E41EE"/>
    <w:rsid w:val="00303180"/>
    <w:rsid w:val="00320C15"/>
    <w:rsid w:val="00337168"/>
    <w:rsid w:val="0034768C"/>
    <w:rsid w:val="0035646A"/>
    <w:rsid w:val="0037528C"/>
    <w:rsid w:val="00386BEA"/>
    <w:rsid w:val="00391D35"/>
    <w:rsid w:val="003B0BA4"/>
    <w:rsid w:val="003B2524"/>
    <w:rsid w:val="003E3A87"/>
    <w:rsid w:val="003E7110"/>
    <w:rsid w:val="003E79C2"/>
    <w:rsid w:val="003F057F"/>
    <w:rsid w:val="00401C15"/>
    <w:rsid w:val="00405429"/>
    <w:rsid w:val="00406BCB"/>
    <w:rsid w:val="00424ACE"/>
    <w:rsid w:val="0043118A"/>
    <w:rsid w:val="00447421"/>
    <w:rsid w:val="0046371B"/>
    <w:rsid w:val="00466451"/>
    <w:rsid w:val="00466FB5"/>
    <w:rsid w:val="00471926"/>
    <w:rsid w:val="00494D3F"/>
    <w:rsid w:val="004A15B5"/>
    <w:rsid w:val="004A74EC"/>
    <w:rsid w:val="004B2818"/>
    <w:rsid w:val="004C7C5A"/>
    <w:rsid w:val="004D3B1E"/>
    <w:rsid w:val="004D449F"/>
    <w:rsid w:val="004D734F"/>
    <w:rsid w:val="004D7A01"/>
    <w:rsid w:val="004E51F1"/>
    <w:rsid w:val="004F0DD7"/>
    <w:rsid w:val="004F5714"/>
    <w:rsid w:val="00503916"/>
    <w:rsid w:val="00511CDD"/>
    <w:rsid w:val="005250E5"/>
    <w:rsid w:val="005256E6"/>
    <w:rsid w:val="0053484C"/>
    <w:rsid w:val="00546384"/>
    <w:rsid w:val="00560049"/>
    <w:rsid w:val="00572674"/>
    <w:rsid w:val="005822C7"/>
    <w:rsid w:val="0058299C"/>
    <w:rsid w:val="005A0151"/>
    <w:rsid w:val="005A59BC"/>
    <w:rsid w:val="005B620D"/>
    <w:rsid w:val="005C06D0"/>
    <w:rsid w:val="005C4E31"/>
    <w:rsid w:val="005D3EBE"/>
    <w:rsid w:val="005E1C8B"/>
    <w:rsid w:val="005F2BFF"/>
    <w:rsid w:val="005F6642"/>
    <w:rsid w:val="005F6DD6"/>
    <w:rsid w:val="00600B06"/>
    <w:rsid w:val="00632BB5"/>
    <w:rsid w:val="00651747"/>
    <w:rsid w:val="006875F9"/>
    <w:rsid w:val="00693CD8"/>
    <w:rsid w:val="00694901"/>
    <w:rsid w:val="006E282E"/>
    <w:rsid w:val="006E4519"/>
    <w:rsid w:val="006F1529"/>
    <w:rsid w:val="006F2E14"/>
    <w:rsid w:val="0070376A"/>
    <w:rsid w:val="00706D8C"/>
    <w:rsid w:val="0071268D"/>
    <w:rsid w:val="007218DE"/>
    <w:rsid w:val="00721922"/>
    <w:rsid w:val="007456F3"/>
    <w:rsid w:val="00751080"/>
    <w:rsid w:val="00753034"/>
    <w:rsid w:val="00760B8B"/>
    <w:rsid w:val="00763711"/>
    <w:rsid w:val="007654D8"/>
    <w:rsid w:val="007673FB"/>
    <w:rsid w:val="007A2476"/>
    <w:rsid w:val="007B1D81"/>
    <w:rsid w:val="007B4E51"/>
    <w:rsid w:val="007B7149"/>
    <w:rsid w:val="007C08B9"/>
    <w:rsid w:val="007C1F44"/>
    <w:rsid w:val="007C281B"/>
    <w:rsid w:val="007C5073"/>
    <w:rsid w:val="007D2B30"/>
    <w:rsid w:val="008024D9"/>
    <w:rsid w:val="00810233"/>
    <w:rsid w:val="00816390"/>
    <w:rsid w:val="00822DE0"/>
    <w:rsid w:val="00824424"/>
    <w:rsid w:val="00830E96"/>
    <w:rsid w:val="00843431"/>
    <w:rsid w:val="00845C7F"/>
    <w:rsid w:val="00856394"/>
    <w:rsid w:val="008607E4"/>
    <w:rsid w:val="00876055"/>
    <w:rsid w:val="008828B6"/>
    <w:rsid w:val="008847F7"/>
    <w:rsid w:val="008A1791"/>
    <w:rsid w:val="008B101A"/>
    <w:rsid w:val="008C68E8"/>
    <w:rsid w:val="008D3D25"/>
    <w:rsid w:val="00901732"/>
    <w:rsid w:val="009227EC"/>
    <w:rsid w:val="00933656"/>
    <w:rsid w:val="00934F55"/>
    <w:rsid w:val="00943FBB"/>
    <w:rsid w:val="0095555B"/>
    <w:rsid w:val="009751C1"/>
    <w:rsid w:val="00977330"/>
    <w:rsid w:val="0098112E"/>
    <w:rsid w:val="00986DF6"/>
    <w:rsid w:val="009954EC"/>
    <w:rsid w:val="009A171F"/>
    <w:rsid w:val="009A20FA"/>
    <w:rsid w:val="009A6B78"/>
    <w:rsid w:val="009B5354"/>
    <w:rsid w:val="009C27CE"/>
    <w:rsid w:val="009D4F93"/>
    <w:rsid w:val="009E7A99"/>
    <w:rsid w:val="009F2745"/>
    <w:rsid w:val="009F6627"/>
    <w:rsid w:val="00A008CC"/>
    <w:rsid w:val="00A00D08"/>
    <w:rsid w:val="00A012C2"/>
    <w:rsid w:val="00A224FA"/>
    <w:rsid w:val="00A2729E"/>
    <w:rsid w:val="00A32E83"/>
    <w:rsid w:val="00A34E3E"/>
    <w:rsid w:val="00A4084D"/>
    <w:rsid w:val="00A4649A"/>
    <w:rsid w:val="00A559BE"/>
    <w:rsid w:val="00A5757C"/>
    <w:rsid w:val="00A57E57"/>
    <w:rsid w:val="00A809CA"/>
    <w:rsid w:val="00A87B7A"/>
    <w:rsid w:val="00A907C6"/>
    <w:rsid w:val="00AA4519"/>
    <w:rsid w:val="00AB1119"/>
    <w:rsid w:val="00AB2A53"/>
    <w:rsid w:val="00AD0434"/>
    <w:rsid w:val="00AD3A66"/>
    <w:rsid w:val="00AE11FC"/>
    <w:rsid w:val="00B01AD1"/>
    <w:rsid w:val="00B027A1"/>
    <w:rsid w:val="00B04D19"/>
    <w:rsid w:val="00B1305A"/>
    <w:rsid w:val="00B16282"/>
    <w:rsid w:val="00B167D7"/>
    <w:rsid w:val="00B16AF3"/>
    <w:rsid w:val="00B20C5D"/>
    <w:rsid w:val="00B24024"/>
    <w:rsid w:val="00B269A9"/>
    <w:rsid w:val="00B30A1C"/>
    <w:rsid w:val="00B32C3B"/>
    <w:rsid w:val="00B40A85"/>
    <w:rsid w:val="00B452AE"/>
    <w:rsid w:val="00B51246"/>
    <w:rsid w:val="00B75851"/>
    <w:rsid w:val="00B77024"/>
    <w:rsid w:val="00B80EA3"/>
    <w:rsid w:val="00B82A98"/>
    <w:rsid w:val="00B853B2"/>
    <w:rsid w:val="00B85597"/>
    <w:rsid w:val="00B86F09"/>
    <w:rsid w:val="00BA327A"/>
    <w:rsid w:val="00BA36ED"/>
    <w:rsid w:val="00BA6745"/>
    <w:rsid w:val="00BB22E3"/>
    <w:rsid w:val="00BE3BA3"/>
    <w:rsid w:val="00BE4AA3"/>
    <w:rsid w:val="00BE7D93"/>
    <w:rsid w:val="00BF6EAB"/>
    <w:rsid w:val="00C14A06"/>
    <w:rsid w:val="00C20DF9"/>
    <w:rsid w:val="00C24BA0"/>
    <w:rsid w:val="00C317A8"/>
    <w:rsid w:val="00C3485A"/>
    <w:rsid w:val="00C47D54"/>
    <w:rsid w:val="00C530E5"/>
    <w:rsid w:val="00C72FA5"/>
    <w:rsid w:val="00C73DAE"/>
    <w:rsid w:val="00C7767F"/>
    <w:rsid w:val="00C81B69"/>
    <w:rsid w:val="00C82A72"/>
    <w:rsid w:val="00C93CD2"/>
    <w:rsid w:val="00C96C36"/>
    <w:rsid w:val="00CB6FFD"/>
    <w:rsid w:val="00CB7563"/>
    <w:rsid w:val="00CB7AA4"/>
    <w:rsid w:val="00CC1E02"/>
    <w:rsid w:val="00CC339D"/>
    <w:rsid w:val="00CD6DDB"/>
    <w:rsid w:val="00CF2549"/>
    <w:rsid w:val="00CF53FE"/>
    <w:rsid w:val="00CF5A99"/>
    <w:rsid w:val="00D15FBD"/>
    <w:rsid w:val="00D31E68"/>
    <w:rsid w:val="00D43B08"/>
    <w:rsid w:val="00D50954"/>
    <w:rsid w:val="00D52BC7"/>
    <w:rsid w:val="00D566AD"/>
    <w:rsid w:val="00D679FF"/>
    <w:rsid w:val="00D82FCD"/>
    <w:rsid w:val="00D905F2"/>
    <w:rsid w:val="00DB30FF"/>
    <w:rsid w:val="00DB5B3B"/>
    <w:rsid w:val="00DB7A31"/>
    <w:rsid w:val="00DC02BC"/>
    <w:rsid w:val="00DD1FF4"/>
    <w:rsid w:val="00DE36A7"/>
    <w:rsid w:val="00DE5E5E"/>
    <w:rsid w:val="00DE7235"/>
    <w:rsid w:val="00DF0B28"/>
    <w:rsid w:val="00DF224A"/>
    <w:rsid w:val="00DF4E77"/>
    <w:rsid w:val="00DF50A4"/>
    <w:rsid w:val="00E1182C"/>
    <w:rsid w:val="00E14238"/>
    <w:rsid w:val="00E20C62"/>
    <w:rsid w:val="00E32A82"/>
    <w:rsid w:val="00E3350F"/>
    <w:rsid w:val="00E42DB5"/>
    <w:rsid w:val="00E47E30"/>
    <w:rsid w:val="00E60F00"/>
    <w:rsid w:val="00E620CC"/>
    <w:rsid w:val="00E7140E"/>
    <w:rsid w:val="00E73CB3"/>
    <w:rsid w:val="00E80A3A"/>
    <w:rsid w:val="00E81C31"/>
    <w:rsid w:val="00E85403"/>
    <w:rsid w:val="00E8777C"/>
    <w:rsid w:val="00EA488B"/>
    <w:rsid w:val="00EC3848"/>
    <w:rsid w:val="00ED11EB"/>
    <w:rsid w:val="00ED75EF"/>
    <w:rsid w:val="00ED7FB3"/>
    <w:rsid w:val="00EE067B"/>
    <w:rsid w:val="00EE21A1"/>
    <w:rsid w:val="00EE7FB7"/>
    <w:rsid w:val="00EF61DE"/>
    <w:rsid w:val="00F24A4C"/>
    <w:rsid w:val="00F2525E"/>
    <w:rsid w:val="00F27F18"/>
    <w:rsid w:val="00F30E80"/>
    <w:rsid w:val="00F3434A"/>
    <w:rsid w:val="00F3648B"/>
    <w:rsid w:val="00F4100D"/>
    <w:rsid w:val="00F431CC"/>
    <w:rsid w:val="00F43917"/>
    <w:rsid w:val="00F55A51"/>
    <w:rsid w:val="00F62B3C"/>
    <w:rsid w:val="00F63DAA"/>
    <w:rsid w:val="00F66A76"/>
    <w:rsid w:val="00F84A7E"/>
    <w:rsid w:val="00F946AF"/>
    <w:rsid w:val="00FB2559"/>
    <w:rsid w:val="00FB36EE"/>
    <w:rsid w:val="00FB7A27"/>
    <w:rsid w:val="00FC55DF"/>
    <w:rsid w:val="00FD6FF0"/>
    <w:rsid w:val="00FE1055"/>
    <w:rsid w:val="00FF370D"/>
    <w:rsid w:val="00FF60D4"/>
    <w:rsid w:val="00FF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EBF4"/>
  <w15:docId w15:val="{5498A90F-7738-4B54-B665-2D032ECC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A01"/>
  </w:style>
  <w:style w:type="paragraph" w:styleId="1">
    <w:name w:val="heading 1"/>
    <w:basedOn w:val="a"/>
    <w:next w:val="a"/>
    <w:link w:val="10"/>
    <w:uiPriority w:val="9"/>
    <w:qFormat/>
    <w:rsid w:val="007B7149"/>
    <w:pPr>
      <w:keepNext/>
      <w:keepLines/>
      <w:spacing w:before="240" w:after="0"/>
      <w:jc w:val="center"/>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B7149"/>
    <w:pPr>
      <w:spacing w:after="0" w:line="240" w:lineRule="auto"/>
    </w:pPr>
    <w:rPr>
      <w:sz w:val="20"/>
      <w:szCs w:val="20"/>
    </w:rPr>
  </w:style>
  <w:style w:type="character" w:customStyle="1" w:styleId="a4">
    <w:name w:val="Текст сноски Знак"/>
    <w:basedOn w:val="a0"/>
    <w:link w:val="a3"/>
    <w:uiPriority w:val="99"/>
    <w:rsid w:val="007B7149"/>
    <w:rPr>
      <w:sz w:val="20"/>
      <w:szCs w:val="20"/>
    </w:rPr>
  </w:style>
  <w:style w:type="character" w:styleId="a5">
    <w:name w:val="footnote reference"/>
    <w:basedOn w:val="a0"/>
    <w:uiPriority w:val="99"/>
    <w:semiHidden/>
    <w:unhideWhenUsed/>
    <w:rsid w:val="007B7149"/>
    <w:rPr>
      <w:vertAlign w:val="superscript"/>
    </w:rPr>
  </w:style>
  <w:style w:type="character" w:styleId="a6">
    <w:name w:val="Hyperlink"/>
    <w:basedOn w:val="a0"/>
    <w:uiPriority w:val="99"/>
    <w:unhideWhenUsed/>
    <w:rsid w:val="007B7149"/>
    <w:rPr>
      <w:color w:val="0563C1" w:themeColor="hyperlink"/>
      <w:u w:val="single"/>
    </w:rPr>
  </w:style>
  <w:style w:type="character" w:styleId="a7">
    <w:name w:val="FollowedHyperlink"/>
    <w:basedOn w:val="a0"/>
    <w:uiPriority w:val="99"/>
    <w:semiHidden/>
    <w:unhideWhenUsed/>
    <w:rsid w:val="007B7149"/>
    <w:rPr>
      <w:color w:val="954F72" w:themeColor="followedHyperlink"/>
      <w:u w:val="single"/>
    </w:rPr>
  </w:style>
  <w:style w:type="character" w:styleId="a8">
    <w:name w:val="annotation reference"/>
    <w:basedOn w:val="a0"/>
    <w:uiPriority w:val="99"/>
    <w:semiHidden/>
    <w:unhideWhenUsed/>
    <w:rsid w:val="007B7149"/>
    <w:rPr>
      <w:sz w:val="16"/>
      <w:szCs w:val="16"/>
    </w:rPr>
  </w:style>
  <w:style w:type="paragraph" w:styleId="a9">
    <w:name w:val="annotation text"/>
    <w:basedOn w:val="a"/>
    <w:link w:val="aa"/>
    <w:uiPriority w:val="99"/>
    <w:unhideWhenUsed/>
    <w:rsid w:val="007B7149"/>
    <w:pPr>
      <w:spacing w:line="240" w:lineRule="auto"/>
    </w:pPr>
    <w:rPr>
      <w:sz w:val="20"/>
      <w:szCs w:val="20"/>
    </w:rPr>
  </w:style>
  <w:style w:type="character" w:customStyle="1" w:styleId="aa">
    <w:name w:val="Текст примечания Знак"/>
    <w:basedOn w:val="a0"/>
    <w:link w:val="a9"/>
    <w:uiPriority w:val="99"/>
    <w:rsid w:val="007B7149"/>
    <w:rPr>
      <w:sz w:val="20"/>
      <w:szCs w:val="20"/>
    </w:rPr>
  </w:style>
  <w:style w:type="paragraph" w:styleId="ab">
    <w:name w:val="List Paragraph"/>
    <w:basedOn w:val="a"/>
    <w:uiPriority w:val="34"/>
    <w:qFormat/>
    <w:rsid w:val="007B7149"/>
    <w:pPr>
      <w:ind w:left="720"/>
      <w:contextualSpacing/>
    </w:pPr>
  </w:style>
  <w:style w:type="character" w:customStyle="1" w:styleId="10">
    <w:name w:val="Заголовок 1 Знак"/>
    <w:basedOn w:val="a0"/>
    <w:link w:val="1"/>
    <w:uiPriority w:val="9"/>
    <w:rsid w:val="007B7149"/>
    <w:rPr>
      <w:rFonts w:ascii="Times New Roman" w:eastAsiaTheme="majorEastAsia" w:hAnsi="Times New Roman" w:cstheme="majorBidi"/>
      <w:sz w:val="28"/>
      <w:szCs w:val="32"/>
    </w:rPr>
  </w:style>
  <w:style w:type="paragraph" w:styleId="ac">
    <w:name w:val="TOC Heading"/>
    <w:basedOn w:val="1"/>
    <w:next w:val="a"/>
    <w:uiPriority w:val="39"/>
    <w:unhideWhenUsed/>
    <w:qFormat/>
    <w:rsid w:val="007B7149"/>
    <w:pPr>
      <w:jc w:val="left"/>
      <w:outlineLvl w:val="9"/>
    </w:pPr>
    <w:rPr>
      <w:rFonts w:asciiTheme="majorHAnsi" w:hAnsiTheme="majorHAnsi"/>
      <w:color w:val="2F5496" w:themeColor="accent1" w:themeShade="BF"/>
      <w:sz w:val="32"/>
      <w:lang w:eastAsia="ru-RU"/>
    </w:rPr>
  </w:style>
  <w:style w:type="paragraph" w:styleId="11">
    <w:name w:val="toc 1"/>
    <w:basedOn w:val="a"/>
    <w:next w:val="a"/>
    <w:autoRedefine/>
    <w:uiPriority w:val="39"/>
    <w:unhideWhenUsed/>
    <w:rsid w:val="007B7149"/>
    <w:pPr>
      <w:spacing w:after="100"/>
    </w:pPr>
  </w:style>
  <w:style w:type="paragraph" w:styleId="ad">
    <w:name w:val="header"/>
    <w:basedOn w:val="a"/>
    <w:link w:val="ae"/>
    <w:uiPriority w:val="99"/>
    <w:unhideWhenUsed/>
    <w:rsid w:val="007C1F4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1F44"/>
  </w:style>
  <w:style w:type="paragraph" w:styleId="af">
    <w:name w:val="footer"/>
    <w:basedOn w:val="a"/>
    <w:link w:val="af0"/>
    <w:uiPriority w:val="99"/>
    <w:unhideWhenUsed/>
    <w:rsid w:val="007C1F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1F44"/>
  </w:style>
  <w:style w:type="paragraph" w:styleId="af1">
    <w:name w:val="annotation subject"/>
    <w:basedOn w:val="a9"/>
    <w:next w:val="a9"/>
    <w:link w:val="af2"/>
    <w:uiPriority w:val="99"/>
    <w:semiHidden/>
    <w:unhideWhenUsed/>
    <w:rsid w:val="007C1F44"/>
    <w:rPr>
      <w:b/>
      <w:bCs/>
    </w:rPr>
  </w:style>
  <w:style w:type="character" w:customStyle="1" w:styleId="af2">
    <w:name w:val="Тема примечания Знак"/>
    <w:basedOn w:val="aa"/>
    <w:link w:val="af1"/>
    <w:uiPriority w:val="99"/>
    <w:semiHidden/>
    <w:rsid w:val="007C1F44"/>
    <w:rPr>
      <w:b/>
      <w:bCs/>
      <w:sz w:val="20"/>
      <w:szCs w:val="20"/>
    </w:rPr>
  </w:style>
  <w:style w:type="character" w:customStyle="1" w:styleId="12">
    <w:name w:val="Неразрешенное упоминание1"/>
    <w:basedOn w:val="a0"/>
    <w:uiPriority w:val="99"/>
    <w:semiHidden/>
    <w:unhideWhenUsed/>
    <w:rsid w:val="00466FB5"/>
    <w:rPr>
      <w:color w:val="605E5C"/>
      <w:shd w:val="clear" w:color="auto" w:fill="E1DFDD"/>
    </w:rPr>
  </w:style>
  <w:style w:type="paragraph" w:styleId="af3">
    <w:name w:val="Balloon Text"/>
    <w:basedOn w:val="a"/>
    <w:link w:val="af4"/>
    <w:uiPriority w:val="99"/>
    <w:semiHidden/>
    <w:unhideWhenUsed/>
    <w:rsid w:val="00E8777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8777C"/>
    <w:rPr>
      <w:rFonts w:ascii="Tahoma" w:hAnsi="Tahoma" w:cs="Tahoma"/>
      <w:sz w:val="16"/>
      <w:szCs w:val="16"/>
    </w:rPr>
  </w:style>
  <w:style w:type="paragraph" w:styleId="af5">
    <w:name w:val="Revision"/>
    <w:hidden/>
    <w:uiPriority w:val="99"/>
    <w:semiHidden/>
    <w:rsid w:val="00572674"/>
    <w:pPr>
      <w:spacing w:after="0" w:line="240" w:lineRule="auto"/>
    </w:pPr>
  </w:style>
  <w:style w:type="character" w:styleId="af6">
    <w:name w:val="Unresolved Mention"/>
    <w:basedOn w:val="a0"/>
    <w:uiPriority w:val="99"/>
    <w:semiHidden/>
    <w:unhideWhenUsed/>
    <w:rsid w:val="002E4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un.org/ecosoc/sites/www.un.org.ecosoc/files/documents/2004/resolution-2004-9.pdf" TargetMode="External"/><Relationship Id="rId18" Type="http://schemas.openxmlformats.org/officeDocument/2006/relationships/hyperlink" Target="https://www.coe.int/en/web/conventions/full-list/-/conventions/webContent/en_GB/7780840" TargetMode="External"/><Relationship Id="rId26" Type="http://schemas.openxmlformats.org/officeDocument/2006/relationships/hyperlink" Target="https://unesdoc.unesco.org/ark:/48223/pf0000233258" TargetMode="External"/><Relationship Id="rId39" Type="http://schemas.openxmlformats.org/officeDocument/2006/relationships/hyperlink" Target="https://www.gazeta.ru/science/2018/11/29_a_12076939.shtml?updated" TargetMode="External"/><Relationship Id="rId21" Type="http://schemas.openxmlformats.org/officeDocument/2006/relationships/hyperlink" Target="http://www.concourt.am/armenian/legal_resources/world_constitutions/constit/swiss/swiss--r.htm" TargetMode="External"/><Relationship Id="rId34" Type="http://schemas.openxmlformats.org/officeDocument/2006/relationships/hyperlink" Target="http://www.concourt.am/armenian/legal_resources/world_constitutions/constit/swiss/swiss--r.htm" TargetMode="External"/><Relationship Id="rId42" Type="http://schemas.openxmlformats.org/officeDocument/2006/relationships/hyperlink" Target="https://www.who.int/bulletin/archives/79(4)373.pdf" TargetMode="External"/><Relationship Id="rId47" Type="http://schemas.openxmlformats.org/officeDocument/2006/relationships/hyperlink" Target="https://unesdoc.unesco.org/ark:/48223/pf0000138292.locale=ru" TargetMode="External"/><Relationship Id="rId50" Type="http://schemas.openxmlformats.org/officeDocument/2006/relationships/hyperlink" Target="https://repository.library.georgetown.edu/bitstream/handle/10822/559376/splicinglife.pdf?sequence=1&amp;isAllowed=y" TargetMode="External"/><Relationship Id="rId55" Type="http://schemas.openxmlformats.org/officeDocument/2006/relationships/hyperlink" Target="https://ec.europa.eu/health/sites/health/files/files/eudralex/vol-1/dir_2001_20/dir_2001_20_en.pdf" TargetMode="External"/><Relationship Id="rId63" Type="http://schemas.openxmlformats.org/officeDocument/2006/relationships/hyperlink" Target="https://www.cef.ru/documents/docitem/article/1379387" TargetMode="External"/><Relationship Id="rId68" Type="http://schemas.openxmlformats.org/officeDocument/2006/relationships/hyperlink" Target="https://unesdoc.unesco.org/ark:/48223/pf0000110220_rus.page=61" TargetMode="External"/><Relationship Id="rId7" Type="http://schemas.openxmlformats.org/officeDocument/2006/relationships/hyperlink" Target="https://nauka.tass.ru/nauka/9651909" TargetMode="External"/><Relationship Id="rId2" Type="http://schemas.openxmlformats.org/officeDocument/2006/relationships/hyperlink" Target="https://rm.coe.int/adoptedtextssession-oct-17-ru/168077ff0f" TargetMode="External"/><Relationship Id="rId16" Type="http://schemas.openxmlformats.org/officeDocument/2006/relationships/hyperlink" Target="https://www.nuffieldbioethics.org/publications/genome-editing-an-ethical-review" TargetMode="External"/><Relationship Id="rId29" Type="http://schemas.openxmlformats.org/officeDocument/2006/relationships/hyperlink" Target="https://undocs.org/ru/A/71/310" TargetMode="External"/><Relationship Id="rId1" Type="http://schemas.openxmlformats.org/officeDocument/2006/relationships/hyperlink" Target="https://unesdoc.unesco.org/ark:/48223/pf0000233258" TargetMode="External"/><Relationship Id="rId6" Type="http://schemas.openxmlformats.org/officeDocument/2006/relationships/hyperlink" Target="https://postnauka.ru/faq/59807" TargetMode="External"/><Relationship Id="rId11" Type="http://schemas.openxmlformats.org/officeDocument/2006/relationships/hyperlink" Target="https://unesdoc.unesco.org/ark:/48223/pf0000110220_rus.page=61" TargetMode="External"/><Relationship Id="rId24" Type="http://schemas.openxmlformats.org/officeDocument/2006/relationships/hyperlink" Target="https://docs.cntd.ru/document/902181150" TargetMode="External"/><Relationship Id="rId32" Type="http://schemas.openxmlformats.org/officeDocument/2006/relationships/hyperlink" Target="https://legalns.com/download/books/cons/hungary.pdf" TargetMode="External"/><Relationship Id="rId37" Type="http://schemas.openxmlformats.org/officeDocument/2006/relationships/hyperlink" Target="https://hudoc.echr.coe.int/eng" TargetMode="External"/><Relationship Id="rId40" Type="http://schemas.openxmlformats.org/officeDocument/2006/relationships/hyperlink" Target="https://unesdoc.unesco.org/ark:/48223/pf0000110220_rus.page=61" TargetMode="External"/><Relationship Id="rId45" Type="http://schemas.openxmlformats.org/officeDocument/2006/relationships/hyperlink" Target="https://unesdoc.unesco.org/ark:/48223/pf0000110220_rus.page=61" TargetMode="External"/><Relationship Id="rId53" Type="http://schemas.openxmlformats.org/officeDocument/2006/relationships/hyperlink" Target="http://assembly.coe.int/nw/xml/xref/xref-xml2html-en.asp?fileid=15134&amp;lang=en" TargetMode="External"/><Relationship Id="rId58" Type="http://schemas.openxmlformats.org/officeDocument/2006/relationships/hyperlink" Target="http://eruditio.worldacademy.org/files/Issue_1/reprints/Reprint-EJ-I1-Individuality-Humanism-and-Human-Rights-WNagan.pdf" TargetMode="External"/><Relationship Id="rId66" Type="http://schemas.openxmlformats.org/officeDocument/2006/relationships/hyperlink" Target="http://www.patriarchia.ru/db/text/419128.html" TargetMode="External"/><Relationship Id="rId5" Type="http://schemas.openxmlformats.org/officeDocument/2006/relationships/hyperlink" Target="https://elementy.ru/novosti_nauki/432009/Tekhnologii_redaktirovaniya_genoma_pomogut_modelirovat_nasledstvennye_zabolevaniya" TargetMode="External"/><Relationship Id="rId15" Type="http://schemas.openxmlformats.org/officeDocument/2006/relationships/hyperlink" Target="https://assembly.coe.int/nw/xml/XRef/Xref-XML2HTML-EN.asp?fileid=13932&amp;lang=en" TargetMode="External"/><Relationship Id="rId23" Type="http://schemas.openxmlformats.org/officeDocument/2006/relationships/hyperlink" Target="http://www.kznhealth.gov.za/legislation/nationalhealt%20act.pdf" TargetMode="External"/><Relationship Id="rId28" Type="http://schemas.openxmlformats.org/officeDocument/2006/relationships/hyperlink" Target="https://legal.un.org/icjsummaries/documents/russian/st_leg_serf1.pdf" TargetMode="External"/><Relationship Id="rId36" Type="http://schemas.openxmlformats.org/officeDocument/2006/relationships/hyperlink" Target="https://europeancourt.ru/uploads/ECHR_Evans_v_The_United_Kingdom_10_04_2007.pdf" TargetMode="External"/><Relationship Id="rId49" Type="http://schemas.openxmlformats.org/officeDocument/2006/relationships/hyperlink" Target="https://unesdoc.unesco.org/ark:/48223/pf0000133171_rus.page=48" TargetMode="External"/><Relationship Id="rId57" Type="http://schemas.openxmlformats.org/officeDocument/2006/relationships/hyperlink" Target="https://unesdoc.unesco.org/ark:/48223/pf0000101803_rus.page=94" TargetMode="External"/><Relationship Id="rId61" Type="http://schemas.openxmlformats.org/officeDocument/2006/relationships/hyperlink" Target="https://unesdoc.unesco.org/ark:/48223/pf0000133171_rus.page=48" TargetMode="External"/><Relationship Id="rId10" Type="http://schemas.openxmlformats.org/officeDocument/2006/relationships/hyperlink" Target="https://unesdoc.unesco.org/ark:/48223/pf0000142825_rus.page=90" TargetMode="External"/><Relationship Id="rId19" Type="http://schemas.openxmlformats.org/officeDocument/2006/relationships/hyperlink" Target="https://rm.coe.int/adoptedtextssession-oct-17-ru/168077ff0f" TargetMode="External"/><Relationship Id="rId31" Type="http://schemas.openxmlformats.org/officeDocument/2006/relationships/hyperlink" Target="https://www.refworld.org.ru/pdfid/561292294.pdf" TargetMode="External"/><Relationship Id="rId44" Type="http://schemas.openxmlformats.org/officeDocument/2006/relationships/hyperlink" Target="https://www.ncbi.nlm.nih.gov/pmc/articles/PMC6172467/pdf/EMBR-19-e46789.pdf" TargetMode="External"/><Relationship Id="rId52" Type="http://schemas.openxmlformats.org/officeDocument/2006/relationships/hyperlink" Target="https://eur-lex.europa.eu/legal-content/EN/TXT/PDF/?uri=CELEX:31998L0044&amp;from=EN" TargetMode="External"/><Relationship Id="rId60" Type="http://schemas.openxmlformats.org/officeDocument/2006/relationships/hyperlink" Target="https://unesdoc.unesco.org/ark:/48223/pf0000110220_rus.page=97" TargetMode="External"/><Relationship Id="rId65" Type="http://schemas.openxmlformats.org/officeDocument/2006/relationships/hyperlink" Target="https://azbyka.ru/biblia/?2Pet.1&amp;c~r" TargetMode="External"/><Relationship Id="rId4" Type="http://schemas.openxmlformats.org/officeDocument/2006/relationships/hyperlink" Target="https://www.gesetze-im-internet.de/gentg/__3.html" TargetMode="External"/><Relationship Id="rId9" Type="http://schemas.openxmlformats.org/officeDocument/2006/relationships/hyperlink" Target="https://unesdoc.unesco.org/ark:/48223/pf0000133171_rus.page=48" TargetMode="External"/><Relationship Id="rId14" Type="http://schemas.openxmlformats.org/officeDocument/2006/relationships/hyperlink" Target="https://unesdoc.unesco.org/ark:/48223/pf0000142825_rus.page=90" TargetMode="External"/><Relationship Id="rId22" Type="http://schemas.openxmlformats.org/officeDocument/2006/relationships/hyperlink" Target="https://getafrica.org/wp-content/uploads/2019/09/ECEPAS-Africa-Statement-on-Human-Germline-Genetic-Editing_Dec-2-2018_FInal.pdf" TargetMode="External"/><Relationship Id="rId27" Type="http://schemas.openxmlformats.org/officeDocument/2006/relationships/hyperlink" Target="https://undocs.org/pdf?symbol=ru/e/cn.4/1983/16" TargetMode="External"/><Relationship Id="rId30" Type="http://schemas.openxmlformats.org/officeDocument/2006/relationships/hyperlink" Target="https://www.amnesty.org/download/Documents/ACT5098702019RUSSIAN.PDF" TargetMode="External"/><Relationship Id="rId35" Type="http://schemas.openxmlformats.org/officeDocument/2006/relationships/hyperlink" Target="https://core.ac.uk/download/pdf/197391002.pdf" TargetMode="External"/><Relationship Id="rId43" Type="http://schemas.openxmlformats.org/officeDocument/2006/relationships/hyperlink" Target="https://www.ncbi.nlm.nih.gov/books/NBK447270/pdf/Bookshelf_NBK447270.pdf" TargetMode="External"/><Relationship Id="rId48" Type="http://schemas.openxmlformats.org/officeDocument/2006/relationships/hyperlink" Target="https://unesdoc.unesco.org/ark:/48223/pf0000233258" TargetMode="External"/><Relationship Id="rId56" Type="http://schemas.openxmlformats.org/officeDocument/2006/relationships/hyperlink" Target="https://unesdoc.unesco.org/ark:/48223/pf0000133171_rus.page=48" TargetMode="External"/><Relationship Id="rId64" Type="http://schemas.openxmlformats.org/officeDocument/2006/relationships/hyperlink" Target="https://curia.europa.eu/juris/document/document.jsf;jsessionid=94F5D1073ECE6CAD8B14A00FD39361D8?text=&amp;docid=204387&amp;pageIndex=0&amp;doclang=en&amp;mode=lst&amp;dir=&amp;occ=first&amp;part=1&amp;cid=1991491" TargetMode="External"/><Relationship Id="rId69" Type="http://schemas.openxmlformats.org/officeDocument/2006/relationships/hyperlink" Target="https://unesdoc.unesco.org/ark:/48223/pf0000133171_rus.page=48" TargetMode="External"/><Relationship Id="rId8" Type="http://schemas.openxmlformats.org/officeDocument/2006/relationships/hyperlink" Target="https://unesdoc.unesco.org/ark:/48223/pf0000110220_rus.page=61" TargetMode="External"/><Relationship Id="rId51" Type="http://schemas.openxmlformats.org/officeDocument/2006/relationships/hyperlink" Target="https://www.sciencemag.org/news/2013/06/us-supreme-court-strikes-down-human-gene-patents" TargetMode="External"/><Relationship Id="rId3" Type="http://schemas.openxmlformats.org/officeDocument/2006/relationships/hyperlink" Target="http://www.biosafety.by/wp-content/uploads/2017/04/act-biosafety-rus-2.pdf" TargetMode="External"/><Relationship Id="rId12" Type="http://schemas.openxmlformats.org/officeDocument/2006/relationships/hyperlink" Target="https://unesdoc.unesco.org/ark:/48223/pf0000133171_rus.page=48" TargetMode="External"/><Relationship Id="rId17" Type="http://schemas.openxmlformats.org/officeDocument/2006/relationships/hyperlink" Target="https://www.coe.int/ru/web/conventions/full-list/-/conventions/treaty/164/signatures?p_auth=TnSEEcNr" TargetMode="External"/><Relationship Id="rId25" Type="http://schemas.openxmlformats.org/officeDocument/2006/relationships/hyperlink" Target="https://unesdoc.unesco.org/ark:/48223/pf0000246885" TargetMode="External"/><Relationship Id="rId33" Type="http://schemas.openxmlformats.org/officeDocument/2006/relationships/hyperlink" Target="https://constitutions.ru/?p=9455" TargetMode="External"/><Relationship Id="rId38" Type="http://schemas.openxmlformats.org/officeDocument/2006/relationships/hyperlink" Target="http://apps.who.int/iris/bitstream/handle/10665/43737/9789244547328_rus.pdf?sequence=12" TargetMode="External"/><Relationship Id="rId46" Type="http://schemas.openxmlformats.org/officeDocument/2006/relationships/hyperlink" Target="https://rm.coe.int/16800ccde5" TargetMode="External"/><Relationship Id="rId59" Type="http://schemas.openxmlformats.org/officeDocument/2006/relationships/hyperlink" Target="https://www.cbd.int/doc/legal/cbd-ru.pdf" TargetMode="External"/><Relationship Id="rId67" Type="http://schemas.openxmlformats.org/officeDocument/2006/relationships/hyperlink" Target="https://www.annualreviews.org/doi/pdf/10.1146/annurev-med-112717-094629" TargetMode="External"/><Relationship Id="rId20" Type="http://schemas.openxmlformats.org/officeDocument/2006/relationships/hyperlink" Target="https://rm.coe.int/adoptedtextssession-oct-17-ru/168077ff0f" TargetMode="External"/><Relationship Id="rId41" Type="http://schemas.openxmlformats.org/officeDocument/2006/relationships/hyperlink" Target="http://assembly.coe.int/nw/xml/XRef/Xref-XML2HTML-EN.asp?fileid=24228&amp;lang=en" TargetMode="External"/><Relationship Id="rId54" Type="http://schemas.openxmlformats.org/officeDocument/2006/relationships/hyperlink" Target="https://eur-lex.europa.eu/legal-content/EN/TXT/PDF/?uri=CELEX:32014R0536&amp;from=EN" TargetMode="External"/><Relationship Id="rId62" Type="http://schemas.openxmlformats.org/officeDocument/2006/relationships/hyperlink" Target="https://www.echr.coe.int/Documents/Research_report_religion_RU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A07A-D2F2-404A-A8B4-681F82CB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3623</TotalTime>
  <Pages>74</Pages>
  <Words>18348</Words>
  <Characters>104585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Якимовец</dc:creator>
  <cp:keywords/>
  <dc:description/>
  <cp:lastModifiedBy>Владимир Якимовец</cp:lastModifiedBy>
  <cp:revision>44</cp:revision>
  <dcterms:created xsi:type="dcterms:W3CDTF">2021-03-07T17:32:00Z</dcterms:created>
  <dcterms:modified xsi:type="dcterms:W3CDTF">2021-05-13T11:17:00Z</dcterms:modified>
</cp:coreProperties>
</file>