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6ABA" w14:textId="77777777" w:rsidR="000F17DD" w:rsidRPr="00851162" w:rsidRDefault="000F17DD" w:rsidP="000F17DD">
      <w:pPr>
        <w:pStyle w:val="a3"/>
        <w:spacing w:line="360" w:lineRule="auto"/>
      </w:pPr>
      <w:r w:rsidRPr="00851162">
        <w:t>Санкт-Петербургский Государственный Университет</w:t>
      </w:r>
    </w:p>
    <w:p w14:paraId="542F69F0" w14:textId="77777777" w:rsidR="000F17DD" w:rsidRPr="00851162" w:rsidRDefault="000F17DD" w:rsidP="000F17DD">
      <w:pPr>
        <w:spacing w:line="360" w:lineRule="auto"/>
        <w:jc w:val="right"/>
        <w:rPr>
          <w:b/>
          <w:bCs/>
          <w:lang w:val="ru-RU"/>
        </w:rPr>
      </w:pPr>
    </w:p>
    <w:p w14:paraId="3A000C81" w14:textId="77777777" w:rsidR="000F17DD" w:rsidRPr="00851162" w:rsidRDefault="000F17DD" w:rsidP="000F17DD">
      <w:pPr>
        <w:spacing w:line="360" w:lineRule="auto"/>
        <w:jc w:val="right"/>
        <w:rPr>
          <w:b/>
          <w:bCs/>
          <w:lang w:val="ru-RU"/>
        </w:rPr>
      </w:pPr>
      <w:r w:rsidRPr="00851162">
        <w:rPr>
          <w:b/>
          <w:bCs/>
          <w:lang w:val="ru-RU"/>
        </w:rPr>
        <w:t>2</w:t>
      </w:r>
      <w:r>
        <w:rPr>
          <w:b/>
          <w:bCs/>
          <w:lang w:val="ru-RU"/>
        </w:rPr>
        <w:t>5</w:t>
      </w:r>
      <w:r w:rsidRPr="00851162">
        <w:rPr>
          <w:b/>
          <w:bCs/>
          <w:lang w:val="ru-RU"/>
        </w:rPr>
        <w:t xml:space="preserve"> мая 20</w:t>
      </w:r>
      <w:r>
        <w:rPr>
          <w:b/>
          <w:bCs/>
          <w:lang w:val="ru-RU"/>
        </w:rPr>
        <w:t>21</w:t>
      </w:r>
      <w:r w:rsidRPr="00851162">
        <w:rPr>
          <w:b/>
          <w:bCs/>
          <w:lang w:val="ru-RU"/>
        </w:rPr>
        <w:t xml:space="preserve"> года</w:t>
      </w:r>
    </w:p>
    <w:p w14:paraId="2EEC956B" w14:textId="77777777" w:rsidR="000F17DD" w:rsidRPr="00851162" w:rsidRDefault="000F17DD" w:rsidP="005D38F2">
      <w:pPr>
        <w:spacing w:line="360" w:lineRule="auto"/>
        <w:jc w:val="center"/>
        <w:rPr>
          <w:b/>
          <w:bCs/>
          <w:lang w:val="ru-RU"/>
        </w:rPr>
      </w:pPr>
      <w:r w:rsidRPr="00851162">
        <w:rPr>
          <w:b/>
          <w:bCs/>
          <w:lang w:val="ru-RU"/>
        </w:rPr>
        <w:t>ОТЗЫВ</w:t>
      </w:r>
    </w:p>
    <w:p w14:paraId="452CFA92" w14:textId="77777777" w:rsidR="000F17DD" w:rsidRPr="00851162" w:rsidRDefault="000F17DD" w:rsidP="005D38F2">
      <w:pPr>
        <w:spacing w:line="360" w:lineRule="auto"/>
        <w:jc w:val="center"/>
        <w:rPr>
          <w:b/>
          <w:bCs/>
          <w:lang w:val="ru-RU"/>
        </w:rPr>
      </w:pPr>
      <w:r w:rsidRPr="00851162">
        <w:rPr>
          <w:b/>
          <w:bCs/>
          <w:lang w:val="ru-RU"/>
        </w:rPr>
        <w:t>на выпускную квалификационную работу</w:t>
      </w:r>
    </w:p>
    <w:p w14:paraId="69957E91" w14:textId="77777777" w:rsidR="000F17DD" w:rsidRPr="00851162" w:rsidRDefault="000F17DD" w:rsidP="005D38F2">
      <w:pPr>
        <w:spacing w:line="360" w:lineRule="auto"/>
        <w:jc w:val="center"/>
        <w:rPr>
          <w:b/>
          <w:lang w:val="ru-RU"/>
        </w:rPr>
      </w:pPr>
      <w:r w:rsidRPr="00851162">
        <w:rPr>
          <w:b/>
          <w:bCs/>
          <w:lang w:val="ru-RU"/>
        </w:rPr>
        <w:t>студента магистратуры 2 курса</w:t>
      </w:r>
    </w:p>
    <w:p w14:paraId="27255E1D" w14:textId="77777777" w:rsidR="000F17DD" w:rsidRPr="0033060D" w:rsidRDefault="000F17DD" w:rsidP="005D38F2">
      <w:pPr>
        <w:spacing w:line="360" w:lineRule="auto"/>
        <w:jc w:val="center"/>
        <w:rPr>
          <w:b/>
          <w:bCs/>
          <w:lang w:val="ru-RU"/>
        </w:rPr>
      </w:pPr>
      <w:r w:rsidRPr="0033060D">
        <w:rPr>
          <w:b/>
          <w:bCs/>
          <w:lang w:val="ru-RU"/>
        </w:rPr>
        <w:t xml:space="preserve">            </w:t>
      </w:r>
      <w:r>
        <w:rPr>
          <w:b/>
          <w:bCs/>
          <w:lang w:val="ru-RU"/>
        </w:rPr>
        <w:t>Рамазановой Самиры Рамазановны</w:t>
      </w:r>
    </w:p>
    <w:p w14:paraId="5F98456A" w14:textId="77777777" w:rsidR="000F17DD" w:rsidRPr="0033060D" w:rsidRDefault="000F17DD" w:rsidP="005D38F2">
      <w:pPr>
        <w:spacing w:line="360" w:lineRule="auto"/>
        <w:jc w:val="center"/>
        <w:rPr>
          <w:b/>
          <w:bCs/>
          <w:lang w:val="ru-RU"/>
        </w:rPr>
      </w:pPr>
      <w:r w:rsidRPr="0033060D">
        <w:rPr>
          <w:b/>
          <w:bCs/>
          <w:lang w:val="ru-RU"/>
        </w:rPr>
        <w:t xml:space="preserve"> «</w:t>
      </w:r>
      <w:r>
        <w:rPr>
          <w:b/>
          <w:lang w:val="ru-RU"/>
        </w:rPr>
        <w:t>Исполнение судебных решений по спорам об осуществлении родительских прав</w:t>
      </w:r>
      <w:r w:rsidRPr="0033060D">
        <w:rPr>
          <w:b/>
          <w:bCs/>
          <w:lang w:val="ru-RU"/>
        </w:rPr>
        <w:t>»</w:t>
      </w:r>
    </w:p>
    <w:p w14:paraId="6FABED44" w14:textId="77777777" w:rsidR="000F17DD" w:rsidRDefault="000F17DD" w:rsidP="005D38F2">
      <w:pPr>
        <w:spacing w:line="360" w:lineRule="auto"/>
        <w:ind w:firstLine="709"/>
        <w:jc w:val="both"/>
        <w:rPr>
          <w:bCs/>
          <w:lang w:val="ru-RU"/>
        </w:rPr>
      </w:pPr>
    </w:p>
    <w:p w14:paraId="31BA29EA" w14:textId="1B2E6400" w:rsidR="004232C7" w:rsidRDefault="000F17DD" w:rsidP="004232C7">
      <w:pPr>
        <w:spacing w:line="360" w:lineRule="auto"/>
        <w:ind w:firstLine="709"/>
        <w:jc w:val="both"/>
        <w:rPr>
          <w:lang w:val="ru-RU"/>
        </w:rPr>
      </w:pPr>
      <w:r w:rsidRPr="00851162">
        <w:rPr>
          <w:lang w:val="ru-RU"/>
        </w:rPr>
        <w:t xml:space="preserve">Представленная </w:t>
      </w:r>
      <w:r>
        <w:rPr>
          <w:lang w:val="ru-RU"/>
        </w:rPr>
        <w:t xml:space="preserve">Самирой Рамазановной научная работа посвящена </w:t>
      </w:r>
      <w:r w:rsidR="00FD394D">
        <w:rPr>
          <w:lang w:val="ru-RU"/>
        </w:rPr>
        <w:t>исключительно</w:t>
      </w:r>
      <w:r>
        <w:rPr>
          <w:lang w:val="ru-RU"/>
        </w:rPr>
        <w:t xml:space="preserve"> актуальной и остросоциальной теме - </w:t>
      </w:r>
      <w:r w:rsidRPr="000F17DD">
        <w:rPr>
          <w:lang w:val="ru-RU"/>
        </w:rPr>
        <w:t>исполнение судебных решений по спорам об осуществлении родительских прав.</w:t>
      </w:r>
      <w:r>
        <w:rPr>
          <w:lang w:val="ru-RU"/>
        </w:rPr>
        <w:t xml:space="preserve"> Несмотря на то, что </w:t>
      </w:r>
      <w:r w:rsidR="004232C7">
        <w:rPr>
          <w:lang w:val="ru-RU"/>
        </w:rPr>
        <w:t>количество</w:t>
      </w:r>
      <w:r>
        <w:rPr>
          <w:lang w:val="ru-RU"/>
        </w:rPr>
        <w:t xml:space="preserve"> </w:t>
      </w:r>
      <w:r w:rsidR="004232C7">
        <w:rPr>
          <w:lang w:val="ru-RU"/>
        </w:rPr>
        <w:t xml:space="preserve">судебных </w:t>
      </w:r>
      <w:r>
        <w:rPr>
          <w:lang w:val="ru-RU"/>
        </w:rPr>
        <w:t xml:space="preserve">споров, связанных с </w:t>
      </w:r>
      <w:r w:rsidR="004232C7">
        <w:rPr>
          <w:lang w:val="ru-RU"/>
        </w:rPr>
        <w:t>определением</w:t>
      </w:r>
      <w:r>
        <w:rPr>
          <w:lang w:val="ru-RU"/>
        </w:rPr>
        <w:t xml:space="preserve"> места жительства несовершеннолетних, неуклонно растет</w:t>
      </w:r>
      <w:r w:rsidR="004232C7">
        <w:rPr>
          <w:lang w:val="ru-RU"/>
        </w:rPr>
        <w:t xml:space="preserve"> каждый год</w:t>
      </w:r>
      <w:r>
        <w:rPr>
          <w:lang w:val="ru-RU"/>
        </w:rPr>
        <w:t xml:space="preserve">, в правоприменительной практике по-прежнему </w:t>
      </w:r>
      <w:r w:rsidR="004232C7">
        <w:rPr>
          <w:lang w:val="ru-RU"/>
        </w:rPr>
        <w:t xml:space="preserve">сохраняются трудности в обеспечении исполнимости таких решений. </w:t>
      </w:r>
      <w:r w:rsidR="004232C7" w:rsidRPr="00851162">
        <w:rPr>
          <w:lang w:val="ru-RU"/>
        </w:rPr>
        <w:t xml:space="preserve">Поэтому можно только поприветствовать интерес автора к обозначенной проблематике и поддержать осуществленные ей научные изыскания. </w:t>
      </w:r>
    </w:p>
    <w:p w14:paraId="4DE6B22D" w14:textId="77777777" w:rsidR="004232C7" w:rsidRPr="00851162" w:rsidRDefault="004232C7" w:rsidP="004232C7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Одна из причин существующих в практике проблем – противоречивый подход к пониманию того, что именно включает в себя резолютивная часть решения, вынесенного по спорам об осуществлении родительских прав. Именно эта проблема и стала центральной в исследовании, осуществленном Самирой Рамазановной. </w:t>
      </w:r>
    </w:p>
    <w:p w14:paraId="264E3CB8" w14:textId="77777777" w:rsidR="00CD0BE4" w:rsidRDefault="004232C7" w:rsidP="00CD0BE4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Автор предприняла попытку детального анализа судебной практики, </w:t>
      </w:r>
      <w:r w:rsidR="00CD0BE4" w:rsidRPr="00851162">
        <w:rPr>
          <w:lang w:val="ru-RU"/>
        </w:rPr>
        <w:t>что</w:t>
      </w:r>
      <w:r w:rsidR="00CD0BE4">
        <w:rPr>
          <w:lang w:val="ru-RU"/>
        </w:rPr>
        <w:t xml:space="preserve"> </w:t>
      </w:r>
      <w:r w:rsidR="00CD0BE4" w:rsidRPr="00851162">
        <w:rPr>
          <w:lang w:val="ru-RU"/>
        </w:rPr>
        <w:t xml:space="preserve">заложило должные основы для всестороннего </w:t>
      </w:r>
      <w:r w:rsidR="00CD0BE4">
        <w:rPr>
          <w:lang w:val="ru-RU"/>
        </w:rPr>
        <w:t>изучения обозначенных вопросов</w:t>
      </w:r>
      <w:r w:rsidR="00CD0BE4" w:rsidRPr="00851162">
        <w:rPr>
          <w:lang w:val="ru-RU"/>
        </w:rPr>
        <w:t>.</w:t>
      </w:r>
      <w:r w:rsidR="00CD0BE4">
        <w:rPr>
          <w:lang w:val="ru-RU"/>
        </w:rPr>
        <w:t xml:space="preserve"> Осуществленное Самирой Рамазановной научное исследование, безусловно, носит самостоятельный характер, однако, несмотря на общее положительное впечатление от работы, нельзя не отметить, что некоторые выводы автора страдают от недостаточной аргументации. </w:t>
      </w:r>
    </w:p>
    <w:p w14:paraId="227C268D" w14:textId="77777777" w:rsidR="00CD0BE4" w:rsidRDefault="00CD0BE4" w:rsidP="00CD0BE4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Однако в целом выпускная квалификационная работа Рамазановой С.Р. </w:t>
      </w:r>
      <w:r w:rsidRPr="00851162">
        <w:rPr>
          <w:lang w:val="ru-RU"/>
        </w:rPr>
        <w:t xml:space="preserve">соответствует всем предъявляемым требованиям, </w:t>
      </w:r>
      <w:r>
        <w:rPr>
          <w:lang w:val="ru-RU"/>
        </w:rPr>
        <w:t>может быть допущена</w:t>
      </w:r>
      <w:r w:rsidRPr="00851162">
        <w:rPr>
          <w:lang w:val="ru-RU"/>
        </w:rPr>
        <w:t xml:space="preserve"> к защите и заслуживает положительной оценки. </w:t>
      </w:r>
    </w:p>
    <w:p w14:paraId="0FDFC28C" w14:textId="77777777" w:rsidR="00CD0BE4" w:rsidRPr="00FD394D" w:rsidRDefault="00CD0BE4" w:rsidP="00CD0BE4">
      <w:pPr>
        <w:spacing w:line="360" w:lineRule="auto"/>
        <w:ind w:firstLine="709"/>
        <w:jc w:val="both"/>
        <w:rPr>
          <w:lang w:val="ru-RU"/>
        </w:rPr>
      </w:pPr>
    </w:p>
    <w:p w14:paraId="163727BD" w14:textId="77777777" w:rsidR="00CD0BE4" w:rsidRPr="00FD394D" w:rsidRDefault="00CD0BE4" w:rsidP="00CD0BE4">
      <w:pPr>
        <w:spacing w:line="360" w:lineRule="auto"/>
        <w:ind w:firstLine="709"/>
        <w:jc w:val="both"/>
        <w:rPr>
          <w:lang w:val="ru-RU"/>
        </w:rPr>
      </w:pPr>
    </w:p>
    <w:p w14:paraId="5CFC3DF2" w14:textId="77777777" w:rsidR="00CD0BE4" w:rsidRPr="00E6220E" w:rsidRDefault="00CD0BE4" w:rsidP="00CD0BE4">
      <w:pPr>
        <w:rPr>
          <w:b/>
          <w:lang w:val="ru-RU"/>
        </w:rPr>
      </w:pPr>
      <w:r w:rsidRPr="00E6220E">
        <w:rPr>
          <w:b/>
          <w:lang w:val="ru-RU"/>
        </w:rPr>
        <w:t xml:space="preserve">Научный руководитель                                 </w:t>
      </w:r>
      <w:r>
        <w:rPr>
          <w:b/>
          <w:lang w:val="ru-RU"/>
        </w:rPr>
        <w:t xml:space="preserve">                 </w:t>
      </w:r>
      <w:r w:rsidRPr="00E6220E">
        <w:rPr>
          <w:b/>
          <w:lang w:val="ru-RU"/>
        </w:rPr>
        <w:t xml:space="preserve">                                        Шварц М.З.</w:t>
      </w:r>
    </w:p>
    <w:p w14:paraId="53E16745" w14:textId="77777777" w:rsidR="00CD0BE4" w:rsidRPr="00CD0BE4" w:rsidRDefault="00CD0BE4" w:rsidP="00CD0BE4">
      <w:pPr>
        <w:spacing w:line="360" w:lineRule="auto"/>
        <w:ind w:firstLine="709"/>
        <w:jc w:val="both"/>
        <w:rPr>
          <w:lang w:val="ru-RU"/>
        </w:rPr>
      </w:pPr>
    </w:p>
    <w:p w14:paraId="0943B3A9" w14:textId="77777777" w:rsidR="00EB2549" w:rsidRPr="00CD0BE4" w:rsidRDefault="00EB2549" w:rsidP="000F17DD">
      <w:pPr>
        <w:rPr>
          <w:lang w:val="ru-RU"/>
        </w:rPr>
      </w:pPr>
    </w:p>
    <w:sectPr w:rsidR="00EB2549" w:rsidRPr="00CD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F17DD"/>
    <w:rsid w:val="004232C7"/>
    <w:rsid w:val="005D38F2"/>
    <w:rsid w:val="00CD0BE4"/>
    <w:rsid w:val="00EB2549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D5E"/>
  <w15:chartTrackingRefBased/>
  <w15:docId w15:val="{4289DA27-B7F0-429A-B086-69F6F5A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7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F17DD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uiPriority w:val="99"/>
    <w:rsid w:val="000F1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Вероника</dc:creator>
  <cp:keywords/>
  <dc:description/>
  <cp:lastModifiedBy>user</cp:lastModifiedBy>
  <cp:revision>3</cp:revision>
  <dcterms:created xsi:type="dcterms:W3CDTF">2021-05-26T23:17:00Z</dcterms:created>
  <dcterms:modified xsi:type="dcterms:W3CDTF">2021-05-27T13:56:00Z</dcterms:modified>
</cp:coreProperties>
</file>