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EEC02A3" w14:textId="77777777" w:rsidR="003B78D3" w:rsidRPr="001A471F" w:rsidRDefault="003B78D3" w:rsidP="005B677D">
      <w:pPr>
        <w:spacing w:line="276" w:lineRule="auto"/>
        <w:ind w:right="139"/>
        <w:rPr>
          <w:rFonts w:ascii="Times New Roman" w:hAnsi="Times New Roman" w:cs="Times New Roman"/>
          <w:sz w:val="28"/>
          <w:szCs w:val="28"/>
        </w:rPr>
      </w:pPr>
    </w:p>
    <w:p w14:paraId="1F2E1E21" w14:textId="4942A07E" w:rsidR="00726E69" w:rsidRPr="00475EAA" w:rsidRDefault="005B677D" w:rsidP="005B677D">
      <w:pPr>
        <w:tabs>
          <w:tab w:val="left" w:pos="600"/>
          <w:tab w:val="center" w:pos="4465"/>
        </w:tabs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ab/>
      </w:r>
      <w:bookmarkStart w:id="0" w:name="_Hlk72677509"/>
      <w:r>
        <w:rPr>
          <w:rFonts w:ascii="Times New Roman" w:hAnsi="Times New Roman" w:cs="Times New Roman"/>
          <w:spacing w:val="2"/>
          <w:sz w:val="28"/>
          <w:szCs w:val="28"/>
        </w:rPr>
        <w:tab/>
      </w:r>
      <w:r w:rsidR="00726E69" w:rsidRPr="00475EAA">
        <w:rPr>
          <w:rFonts w:ascii="Times New Roman" w:hAnsi="Times New Roman" w:cs="Times New Roman"/>
          <w:spacing w:val="2"/>
          <w:sz w:val="28"/>
          <w:szCs w:val="28"/>
        </w:rPr>
        <w:t>Санкт-Петербургский государственный университет</w:t>
      </w:r>
    </w:p>
    <w:p w14:paraId="47469594" w14:textId="77777777" w:rsidR="00726E69" w:rsidRPr="00475EAA" w:rsidRDefault="00726E69" w:rsidP="00F73A74">
      <w:pPr>
        <w:spacing w:line="276" w:lineRule="auto"/>
        <w:ind w:right="139"/>
        <w:jc w:val="center"/>
        <w:rPr>
          <w:rFonts w:ascii="Times New Roman" w:hAnsi="Times New Roman" w:cs="Times New Roman"/>
          <w:spacing w:val="2"/>
          <w:sz w:val="28"/>
          <w:szCs w:val="28"/>
        </w:rPr>
      </w:pPr>
    </w:p>
    <w:p w14:paraId="79E53471" w14:textId="77777777" w:rsidR="0065242F" w:rsidRPr="00475EAA" w:rsidRDefault="0065242F" w:rsidP="00F73A74">
      <w:pPr>
        <w:spacing w:line="276" w:lineRule="auto"/>
        <w:ind w:right="139"/>
        <w:jc w:val="center"/>
        <w:rPr>
          <w:rFonts w:ascii="Times New Roman" w:hAnsi="Times New Roman" w:cs="Times New Roman"/>
          <w:spacing w:val="2"/>
          <w:sz w:val="28"/>
          <w:szCs w:val="28"/>
        </w:rPr>
      </w:pPr>
    </w:p>
    <w:p w14:paraId="6919BF8B" w14:textId="77777777" w:rsidR="00726E69" w:rsidRPr="00475EAA" w:rsidRDefault="00726E69" w:rsidP="00F73A74">
      <w:pPr>
        <w:spacing w:line="276" w:lineRule="auto"/>
        <w:ind w:right="139"/>
        <w:jc w:val="center"/>
        <w:rPr>
          <w:rFonts w:ascii="Times New Roman" w:hAnsi="Times New Roman" w:cs="Times New Roman"/>
          <w:sz w:val="28"/>
          <w:szCs w:val="28"/>
        </w:rPr>
      </w:pPr>
    </w:p>
    <w:p w14:paraId="40DE0147" w14:textId="77777777" w:rsidR="005B677D" w:rsidRPr="00475EAA" w:rsidRDefault="005B677D" w:rsidP="008B3A83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iCs/>
          <w:position w:val="-1"/>
          <w:sz w:val="28"/>
          <w:szCs w:val="28"/>
        </w:rPr>
      </w:pPr>
    </w:p>
    <w:p w14:paraId="1BD6384D" w14:textId="3CA27E8F" w:rsidR="00726E69" w:rsidRPr="00475EAA" w:rsidRDefault="005B677D" w:rsidP="008B3A83">
      <w:pPr>
        <w:spacing w:line="276" w:lineRule="auto"/>
        <w:ind w:right="139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475EAA">
        <w:rPr>
          <w:rFonts w:ascii="Times New Roman" w:hAnsi="Times New Roman" w:cs="Times New Roman"/>
          <w:b/>
          <w:bCs/>
          <w:iCs/>
          <w:position w:val="-1"/>
          <w:sz w:val="28"/>
          <w:szCs w:val="28"/>
        </w:rPr>
        <w:t>ГАЗАРОВ Армен Сергеевич</w:t>
      </w:r>
    </w:p>
    <w:p w14:paraId="043A9EAB" w14:textId="77777777" w:rsidR="00726E69" w:rsidRPr="00475EAA" w:rsidRDefault="00726E69" w:rsidP="008B3A83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7E5BE8A" w14:textId="1FE3C5A8" w:rsidR="00726E69" w:rsidRPr="00475EAA" w:rsidRDefault="00726E69" w:rsidP="008B3A83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75EAA">
        <w:rPr>
          <w:rFonts w:ascii="Times New Roman" w:hAnsi="Times New Roman" w:cs="Times New Roman"/>
          <w:b/>
          <w:bCs/>
          <w:sz w:val="28"/>
          <w:szCs w:val="28"/>
        </w:rPr>
        <w:t>Выпускная квалификационная работа</w:t>
      </w:r>
    </w:p>
    <w:p w14:paraId="23CBABB8" w14:textId="77777777" w:rsidR="00726E69" w:rsidRPr="00475EAA" w:rsidRDefault="00726E69" w:rsidP="008B3A83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3A8B16E" w14:textId="77777777" w:rsidR="005B677D" w:rsidRPr="00475EAA" w:rsidRDefault="005B677D" w:rsidP="005B677D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475EAA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Концепция развития образовательной среды </w:t>
      </w:r>
    </w:p>
    <w:p w14:paraId="18021AC4" w14:textId="76857290" w:rsidR="005B677D" w:rsidRPr="00475EAA" w:rsidRDefault="005B677D" w:rsidP="005B677D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475EAA">
        <w:rPr>
          <w:rFonts w:ascii="Times New Roman" w:hAnsi="Times New Roman" w:cs="Times New Roman"/>
          <w:b/>
          <w:bCs/>
          <w:iCs/>
          <w:sz w:val="28"/>
          <w:szCs w:val="28"/>
        </w:rPr>
        <w:t>для «Академии машиностроения имени Ж.</w:t>
      </w:r>
      <w:r w:rsidR="00475EAA" w:rsidRPr="00475EAA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 w:rsidRPr="00475EAA">
        <w:rPr>
          <w:rFonts w:ascii="Times New Roman" w:hAnsi="Times New Roman" w:cs="Times New Roman"/>
          <w:b/>
          <w:bCs/>
          <w:iCs/>
          <w:sz w:val="28"/>
          <w:szCs w:val="28"/>
        </w:rPr>
        <w:t>Я.</w:t>
      </w:r>
      <w:r w:rsidR="00475EAA" w:rsidRPr="00475EAA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 w:rsidRPr="00475EAA">
        <w:rPr>
          <w:rFonts w:ascii="Times New Roman" w:hAnsi="Times New Roman" w:cs="Times New Roman"/>
          <w:b/>
          <w:bCs/>
          <w:iCs/>
          <w:sz w:val="28"/>
          <w:szCs w:val="28"/>
        </w:rPr>
        <w:t>Котина»</w:t>
      </w:r>
    </w:p>
    <w:p w14:paraId="36BBF185" w14:textId="77777777" w:rsidR="005B677D" w:rsidRPr="00475EAA" w:rsidRDefault="005B677D" w:rsidP="007530F3">
      <w:pPr>
        <w:spacing w:line="276" w:lineRule="auto"/>
        <w:ind w:right="139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14:paraId="1B9932E2" w14:textId="77777777" w:rsidR="00726E69" w:rsidRPr="00475EAA" w:rsidRDefault="00726E69" w:rsidP="008B3A83">
      <w:pPr>
        <w:spacing w:line="276" w:lineRule="auto"/>
        <w:ind w:right="139"/>
        <w:jc w:val="center"/>
        <w:rPr>
          <w:rFonts w:ascii="Times New Roman" w:hAnsi="Times New Roman" w:cs="Times New Roman"/>
          <w:sz w:val="28"/>
          <w:szCs w:val="28"/>
        </w:rPr>
      </w:pPr>
    </w:p>
    <w:p w14:paraId="6C4543C6" w14:textId="77777777" w:rsidR="005B677D" w:rsidRPr="00475EAA" w:rsidRDefault="005B677D" w:rsidP="005B677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75EAA">
        <w:rPr>
          <w:rFonts w:ascii="Times New Roman" w:hAnsi="Times New Roman" w:cs="Times New Roman"/>
          <w:sz w:val="28"/>
          <w:szCs w:val="28"/>
        </w:rPr>
        <w:t>Уровень образования: бакалавриат</w:t>
      </w:r>
    </w:p>
    <w:p w14:paraId="3845FCFD" w14:textId="77777777" w:rsidR="005B677D" w:rsidRPr="00475EAA" w:rsidRDefault="005B677D" w:rsidP="005B677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75EAA">
        <w:rPr>
          <w:rFonts w:ascii="Times New Roman" w:hAnsi="Times New Roman" w:cs="Times New Roman"/>
          <w:sz w:val="28"/>
          <w:szCs w:val="28"/>
        </w:rPr>
        <w:t>Направление 54.03.01 «Дизайн»</w:t>
      </w:r>
    </w:p>
    <w:p w14:paraId="70074BB3" w14:textId="77777777" w:rsidR="005B677D" w:rsidRPr="00475EAA" w:rsidRDefault="005B677D" w:rsidP="005B677D">
      <w:pPr>
        <w:pStyle w:val="a6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475EAA">
        <w:rPr>
          <w:rFonts w:ascii="Times New Roman" w:hAnsi="Times New Roman" w:cs="Times New Roman"/>
          <w:bCs/>
          <w:sz w:val="28"/>
          <w:szCs w:val="28"/>
        </w:rPr>
        <w:t>Основная образовательная программа</w:t>
      </w:r>
      <w:r w:rsidRPr="00475EAA">
        <w:rPr>
          <w:rFonts w:ascii="Times New Roman" w:hAnsi="Times New Roman" w:cs="Times New Roman"/>
          <w:sz w:val="28"/>
          <w:szCs w:val="28"/>
        </w:rPr>
        <w:t xml:space="preserve"> СВ.5592. «Дизайн среды»</w:t>
      </w:r>
    </w:p>
    <w:p w14:paraId="1D0DF95D" w14:textId="1EFB1A89" w:rsidR="005B677D" w:rsidRPr="001A471F" w:rsidRDefault="005B677D" w:rsidP="008B3A83">
      <w:pPr>
        <w:spacing w:line="276" w:lineRule="auto"/>
        <w:ind w:right="139"/>
        <w:jc w:val="center"/>
        <w:rPr>
          <w:rFonts w:ascii="Times New Roman" w:hAnsi="Times New Roman" w:cs="Times New Roman"/>
          <w:spacing w:val="-1"/>
          <w:sz w:val="28"/>
          <w:szCs w:val="28"/>
        </w:rPr>
      </w:pPr>
    </w:p>
    <w:p w14:paraId="44F91610" w14:textId="77777777" w:rsidR="005B677D" w:rsidRDefault="005B677D" w:rsidP="007530F3">
      <w:pPr>
        <w:spacing w:line="276" w:lineRule="auto"/>
        <w:ind w:right="139"/>
        <w:rPr>
          <w:rFonts w:ascii="Times New Roman" w:hAnsi="Times New Roman" w:cs="Times New Roman"/>
          <w:sz w:val="28"/>
          <w:szCs w:val="28"/>
        </w:rPr>
      </w:pPr>
    </w:p>
    <w:p w14:paraId="27AC5A6E" w14:textId="77777777" w:rsidR="005B677D" w:rsidRDefault="005B677D" w:rsidP="008B3A83">
      <w:pPr>
        <w:spacing w:line="276" w:lineRule="auto"/>
        <w:ind w:left="5670" w:right="139"/>
        <w:rPr>
          <w:rFonts w:ascii="Times New Roman" w:hAnsi="Times New Roman" w:cs="Times New Roman"/>
          <w:sz w:val="28"/>
          <w:szCs w:val="28"/>
        </w:rPr>
      </w:pPr>
    </w:p>
    <w:p w14:paraId="59392086" w14:textId="77777777" w:rsidR="005B677D" w:rsidRDefault="005B677D" w:rsidP="008B3A83">
      <w:pPr>
        <w:spacing w:line="276" w:lineRule="auto"/>
        <w:ind w:left="5670" w:right="139"/>
        <w:rPr>
          <w:rFonts w:ascii="Times New Roman" w:hAnsi="Times New Roman" w:cs="Times New Roman"/>
          <w:sz w:val="28"/>
          <w:szCs w:val="28"/>
        </w:rPr>
      </w:pPr>
    </w:p>
    <w:p w14:paraId="268A0CE2" w14:textId="77777777" w:rsidR="005B677D" w:rsidRDefault="005B677D" w:rsidP="008B3A83">
      <w:pPr>
        <w:spacing w:line="276" w:lineRule="auto"/>
        <w:ind w:left="5670" w:right="139"/>
        <w:rPr>
          <w:rFonts w:ascii="Times New Roman" w:hAnsi="Times New Roman" w:cs="Times New Roman"/>
          <w:sz w:val="28"/>
          <w:szCs w:val="28"/>
        </w:rPr>
      </w:pPr>
    </w:p>
    <w:p w14:paraId="02052AF8" w14:textId="77777777" w:rsidR="00D90592" w:rsidRDefault="00726E69" w:rsidP="009643A1">
      <w:pPr>
        <w:spacing w:line="276" w:lineRule="auto"/>
        <w:ind w:left="5670" w:right="139"/>
        <w:jc w:val="right"/>
        <w:rPr>
          <w:rFonts w:ascii="Times New Roman" w:hAnsi="Times New Roman" w:cs="Times New Roman"/>
          <w:spacing w:val="-2"/>
          <w:sz w:val="24"/>
          <w:szCs w:val="24"/>
        </w:rPr>
      </w:pPr>
      <w:r w:rsidRPr="001A471F">
        <w:rPr>
          <w:rFonts w:ascii="Times New Roman" w:hAnsi="Times New Roman" w:cs="Times New Roman"/>
          <w:sz w:val="28"/>
          <w:szCs w:val="28"/>
        </w:rPr>
        <w:t>Н</w:t>
      </w:r>
      <w:r w:rsidRPr="001A471F">
        <w:rPr>
          <w:rFonts w:ascii="Times New Roman" w:hAnsi="Times New Roman" w:cs="Times New Roman"/>
          <w:spacing w:val="4"/>
          <w:sz w:val="28"/>
          <w:szCs w:val="28"/>
        </w:rPr>
        <w:t>а</w:t>
      </w:r>
      <w:r w:rsidRPr="001A471F">
        <w:rPr>
          <w:rFonts w:ascii="Times New Roman" w:hAnsi="Times New Roman" w:cs="Times New Roman"/>
          <w:spacing w:val="-9"/>
          <w:sz w:val="28"/>
          <w:szCs w:val="28"/>
        </w:rPr>
        <w:t>у</w:t>
      </w:r>
      <w:r w:rsidRPr="001A471F">
        <w:rPr>
          <w:rFonts w:ascii="Times New Roman" w:hAnsi="Times New Roman" w:cs="Times New Roman"/>
          <w:sz w:val="28"/>
          <w:szCs w:val="28"/>
        </w:rPr>
        <w:t>ч</w:t>
      </w:r>
      <w:r w:rsidRPr="001A471F">
        <w:rPr>
          <w:rFonts w:ascii="Times New Roman" w:hAnsi="Times New Roman" w:cs="Times New Roman"/>
          <w:spacing w:val="1"/>
          <w:sz w:val="28"/>
          <w:szCs w:val="28"/>
        </w:rPr>
        <w:t>н</w:t>
      </w:r>
      <w:r w:rsidRPr="001A471F">
        <w:rPr>
          <w:rFonts w:ascii="Times New Roman" w:hAnsi="Times New Roman" w:cs="Times New Roman"/>
          <w:spacing w:val="2"/>
          <w:sz w:val="28"/>
          <w:szCs w:val="28"/>
        </w:rPr>
        <w:t>ы</w:t>
      </w:r>
      <w:r w:rsidRPr="001A471F">
        <w:rPr>
          <w:rFonts w:ascii="Times New Roman" w:hAnsi="Times New Roman" w:cs="Times New Roman"/>
          <w:sz w:val="28"/>
          <w:szCs w:val="28"/>
        </w:rPr>
        <w:t>й</w:t>
      </w:r>
      <w:r w:rsidRPr="001A471F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1A471F">
        <w:rPr>
          <w:rFonts w:ascii="Times New Roman" w:hAnsi="Times New Roman" w:cs="Times New Roman"/>
          <w:spacing w:val="5"/>
          <w:sz w:val="28"/>
          <w:szCs w:val="28"/>
        </w:rPr>
        <w:t>р</w:t>
      </w:r>
      <w:r w:rsidRPr="001A471F">
        <w:rPr>
          <w:rFonts w:ascii="Times New Roman" w:hAnsi="Times New Roman" w:cs="Times New Roman"/>
          <w:spacing w:val="-9"/>
          <w:sz w:val="28"/>
          <w:szCs w:val="28"/>
        </w:rPr>
        <w:t>у</w:t>
      </w:r>
      <w:r w:rsidRPr="001A471F">
        <w:rPr>
          <w:rFonts w:ascii="Times New Roman" w:hAnsi="Times New Roman" w:cs="Times New Roman"/>
          <w:spacing w:val="-1"/>
          <w:sz w:val="28"/>
          <w:szCs w:val="28"/>
        </w:rPr>
        <w:t>к</w:t>
      </w:r>
      <w:r w:rsidRPr="001A471F">
        <w:rPr>
          <w:rFonts w:ascii="Times New Roman" w:hAnsi="Times New Roman" w:cs="Times New Roman"/>
          <w:spacing w:val="5"/>
          <w:sz w:val="28"/>
          <w:szCs w:val="28"/>
        </w:rPr>
        <w:t>о</w:t>
      </w:r>
      <w:r w:rsidRPr="001A471F">
        <w:rPr>
          <w:rFonts w:ascii="Times New Roman" w:hAnsi="Times New Roman" w:cs="Times New Roman"/>
          <w:spacing w:val="2"/>
          <w:sz w:val="28"/>
          <w:szCs w:val="28"/>
        </w:rPr>
        <w:t>в</w:t>
      </w:r>
      <w:r w:rsidRPr="001A471F">
        <w:rPr>
          <w:rFonts w:ascii="Times New Roman" w:hAnsi="Times New Roman" w:cs="Times New Roman"/>
          <w:spacing w:val="5"/>
          <w:sz w:val="28"/>
          <w:szCs w:val="28"/>
        </w:rPr>
        <w:t>о</w:t>
      </w:r>
      <w:r w:rsidRPr="001A471F">
        <w:rPr>
          <w:rFonts w:ascii="Times New Roman" w:hAnsi="Times New Roman" w:cs="Times New Roman"/>
          <w:spacing w:val="-2"/>
          <w:sz w:val="28"/>
          <w:szCs w:val="28"/>
        </w:rPr>
        <w:t>д</w:t>
      </w:r>
      <w:r w:rsidRPr="001A471F">
        <w:rPr>
          <w:rFonts w:ascii="Times New Roman" w:hAnsi="Times New Roman" w:cs="Times New Roman"/>
          <w:spacing w:val="1"/>
          <w:sz w:val="28"/>
          <w:szCs w:val="28"/>
        </w:rPr>
        <w:t>ит</w:t>
      </w:r>
      <w:r w:rsidRPr="001A471F">
        <w:rPr>
          <w:rFonts w:ascii="Times New Roman" w:hAnsi="Times New Roman" w:cs="Times New Roman"/>
          <w:spacing w:val="-1"/>
          <w:sz w:val="28"/>
          <w:szCs w:val="28"/>
        </w:rPr>
        <w:t>е</w:t>
      </w:r>
      <w:r w:rsidRPr="001A471F">
        <w:rPr>
          <w:rFonts w:ascii="Times New Roman" w:hAnsi="Times New Roman" w:cs="Times New Roman"/>
          <w:sz w:val="28"/>
          <w:szCs w:val="28"/>
        </w:rPr>
        <w:t>л</w:t>
      </w:r>
      <w:r w:rsidRPr="001A471F">
        <w:rPr>
          <w:rFonts w:ascii="Times New Roman" w:hAnsi="Times New Roman" w:cs="Times New Roman"/>
          <w:spacing w:val="1"/>
          <w:sz w:val="28"/>
          <w:szCs w:val="28"/>
        </w:rPr>
        <w:t>ь</w:t>
      </w:r>
      <w:r w:rsidRPr="001A471F">
        <w:rPr>
          <w:rFonts w:ascii="Times New Roman" w:hAnsi="Times New Roman" w:cs="Times New Roman"/>
          <w:sz w:val="28"/>
          <w:szCs w:val="28"/>
        </w:rPr>
        <w:t xml:space="preserve">: </w:t>
      </w:r>
      <w:r w:rsidR="005B677D">
        <w:rPr>
          <w:rFonts w:ascii="Times New Roman" w:hAnsi="Times New Roman" w:cs="Times New Roman"/>
          <w:spacing w:val="-2"/>
          <w:sz w:val="24"/>
          <w:szCs w:val="24"/>
        </w:rPr>
        <w:t>С</w:t>
      </w:r>
      <w:r w:rsidR="0065242F" w:rsidRPr="005B677D">
        <w:rPr>
          <w:rFonts w:ascii="Times New Roman" w:hAnsi="Times New Roman" w:cs="Times New Roman"/>
          <w:spacing w:val="-2"/>
          <w:sz w:val="24"/>
          <w:szCs w:val="24"/>
        </w:rPr>
        <w:t>тарший преподаватель</w:t>
      </w:r>
      <w:r w:rsidR="005B677D">
        <w:rPr>
          <w:rFonts w:ascii="Times New Roman" w:hAnsi="Times New Roman" w:cs="Times New Roman"/>
          <w:spacing w:val="-2"/>
          <w:sz w:val="24"/>
          <w:szCs w:val="24"/>
        </w:rPr>
        <w:t>, Кафедра дизайна</w:t>
      </w:r>
      <w:r w:rsidR="00D90592">
        <w:rPr>
          <w:rFonts w:ascii="Times New Roman" w:hAnsi="Times New Roman" w:cs="Times New Roman"/>
          <w:spacing w:val="-2"/>
          <w:sz w:val="24"/>
          <w:szCs w:val="24"/>
        </w:rPr>
        <w:t>,</w:t>
      </w:r>
    </w:p>
    <w:p w14:paraId="6B32957A" w14:textId="1B4E250B" w:rsidR="00726E69" w:rsidRPr="001A471F" w:rsidRDefault="000B2461" w:rsidP="009643A1">
      <w:pPr>
        <w:spacing w:line="276" w:lineRule="auto"/>
        <w:ind w:left="5670" w:right="139"/>
        <w:jc w:val="right"/>
        <w:rPr>
          <w:rFonts w:ascii="Times New Roman" w:hAnsi="Times New Roman" w:cs="Times New Roman"/>
          <w:sz w:val="28"/>
          <w:szCs w:val="28"/>
        </w:rPr>
      </w:pPr>
      <w:r w:rsidRPr="005B677D">
        <w:rPr>
          <w:rFonts w:ascii="Times New Roman" w:hAnsi="Times New Roman" w:cs="Times New Roman"/>
          <w:spacing w:val="-2"/>
          <w:sz w:val="24"/>
          <w:szCs w:val="24"/>
        </w:rPr>
        <w:t>Мамлеева Анна Ивановна</w:t>
      </w:r>
    </w:p>
    <w:p w14:paraId="0E9D52D3" w14:textId="77777777" w:rsidR="00726E69" w:rsidRPr="001A471F" w:rsidRDefault="00726E69" w:rsidP="009643A1">
      <w:pPr>
        <w:spacing w:line="276" w:lineRule="auto"/>
        <w:ind w:left="5670" w:right="139"/>
        <w:jc w:val="right"/>
        <w:rPr>
          <w:rFonts w:ascii="Times New Roman" w:hAnsi="Times New Roman" w:cs="Times New Roman"/>
          <w:sz w:val="28"/>
          <w:szCs w:val="28"/>
        </w:rPr>
      </w:pPr>
    </w:p>
    <w:p w14:paraId="682AE821" w14:textId="77777777" w:rsidR="009643A1" w:rsidRDefault="00726E69" w:rsidP="009643A1">
      <w:pPr>
        <w:spacing w:line="276" w:lineRule="auto"/>
        <w:ind w:left="5670" w:right="139"/>
        <w:jc w:val="right"/>
        <w:rPr>
          <w:rFonts w:ascii="Times New Roman" w:hAnsi="Times New Roman" w:cs="Times New Roman"/>
          <w:sz w:val="28"/>
          <w:szCs w:val="28"/>
        </w:rPr>
      </w:pPr>
      <w:r w:rsidRPr="001A471F">
        <w:rPr>
          <w:rFonts w:ascii="Times New Roman" w:hAnsi="Times New Roman" w:cs="Times New Roman"/>
          <w:sz w:val="28"/>
          <w:szCs w:val="28"/>
        </w:rPr>
        <w:t>Рецензент:</w:t>
      </w:r>
    </w:p>
    <w:p w14:paraId="4065CF03" w14:textId="77777777" w:rsidR="009643A1" w:rsidRPr="009643A1" w:rsidRDefault="009643A1" w:rsidP="009643A1">
      <w:pPr>
        <w:spacing w:line="276" w:lineRule="auto"/>
        <w:ind w:left="5670" w:right="139"/>
        <w:jc w:val="right"/>
        <w:rPr>
          <w:rFonts w:ascii="Times New Roman" w:hAnsi="Times New Roman" w:cs="Times New Roman"/>
          <w:sz w:val="24"/>
          <w:szCs w:val="24"/>
        </w:rPr>
      </w:pPr>
      <w:r w:rsidRPr="009643A1">
        <w:rPr>
          <w:rFonts w:ascii="Times New Roman" w:hAnsi="Times New Roman" w:cs="Times New Roman"/>
          <w:sz w:val="24"/>
          <w:szCs w:val="24"/>
        </w:rPr>
        <w:t>дизайнер, преподаватель</w:t>
      </w:r>
    </w:p>
    <w:p w14:paraId="1CC36E79" w14:textId="77777777" w:rsidR="009643A1" w:rsidRPr="009643A1" w:rsidRDefault="009643A1" w:rsidP="009643A1">
      <w:pPr>
        <w:spacing w:line="276" w:lineRule="auto"/>
        <w:ind w:left="5670" w:right="139"/>
        <w:jc w:val="right"/>
        <w:rPr>
          <w:rFonts w:ascii="Times New Roman" w:hAnsi="Times New Roman" w:cs="Times New Roman"/>
          <w:sz w:val="24"/>
          <w:szCs w:val="24"/>
        </w:rPr>
      </w:pPr>
      <w:r w:rsidRPr="009643A1">
        <w:rPr>
          <w:rFonts w:ascii="Times New Roman" w:hAnsi="Times New Roman" w:cs="Times New Roman"/>
          <w:sz w:val="24"/>
          <w:szCs w:val="24"/>
        </w:rPr>
        <w:t xml:space="preserve">дополнительного </w:t>
      </w:r>
    </w:p>
    <w:p w14:paraId="1071DD45" w14:textId="77777777" w:rsidR="009643A1" w:rsidRPr="009643A1" w:rsidRDefault="009643A1" w:rsidP="009643A1">
      <w:pPr>
        <w:spacing w:line="276" w:lineRule="auto"/>
        <w:ind w:left="5670" w:right="139"/>
        <w:jc w:val="right"/>
        <w:rPr>
          <w:rFonts w:ascii="Times New Roman" w:hAnsi="Times New Roman" w:cs="Times New Roman"/>
          <w:sz w:val="24"/>
          <w:szCs w:val="24"/>
        </w:rPr>
      </w:pPr>
      <w:r w:rsidRPr="009643A1">
        <w:rPr>
          <w:rFonts w:ascii="Times New Roman" w:hAnsi="Times New Roman" w:cs="Times New Roman"/>
          <w:sz w:val="24"/>
          <w:szCs w:val="24"/>
        </w:rPr>
        <w:t>образования в ГБНОУ</w:t>
      </w:r>
    </w:p>
    <w:p w14:paraId="447F128A" w14:textId="7B425437" w:rsidR="00726E69" w:rsidRPr="009643A1" w:rsidRDefault="009643A1" w:rsidP="009643A1">
      <w:pPr>
        <w:spacing w:line="276" w:lineRule="auto"/>
        <w:ind w:left="5670" w:right="139"/>
        <w:jc w:val="right"/>
        <w:rPr>
          <w:rFonts w:ascii="Times New Roman" w:hAnsi="Times New Roman" w:cs="Times New Roman"/>
          <w:spacing w:val="-2"/>
          <w:sz w:val="24"/>
          <w:szCs w:val="24"/>
        </w:rPr>
      </w:pPr>
      <w:r w:rsidRPr="009643A1">
        <w:rPr>
          <w:rFonts w:ascii="Times New Roman" w:hAnsi="Times New Roman" w:cs="Times New Roman"/>
          <w:sz w:val="24"/>
          <w:szCs w:val="24"/>
        </w:rPr>
        <w:t xml:space="preserve">«Академия талантов», </w:t>
      </w:r>
      <w:r w:rsidR="00726E69" w:rsidRPr="009643A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23AF3EE" w14:textId="391456B7" w:rsidR="004046A8" w:rsidRPr="005B677D" w:rsidRDefault="004046A8" w:rsidP="009643A1">
      <w:pPr>
        <w:spacing w:line="276" w:lineRule="auto"/>
        <w:ind w:left="5670" w:right="139"/>
        <w:jc w:val="right"/>
        <w:rPr>
          <w:rFonts w:ascii="Times New Roman" w:hAnsi="Times New Roman" w:cs="Times New Roman"/>
          <w:sz w:val="24"/>
          <w:szCs w:val="24"/>
        </w:rPr>
      </w:pPr>
      <w:r w:rsidRPr="005B677D">
        <w:rPr>
          <w:rFonts w:ascii="Times New Roman" w:hAnsi="Times New Roman" w:cs="Times New Roman"/>
          <w:spacing w:val="-2"/>
          <w:sz w:val="24"/>
          <w:szCs w:val="24"/>
        </w:rPr>
        <w:t>Базуев Василий Денисович</w:t>
      </w:r>
    </w:p>
    <w:p w14:paraId="59F70036" w14:textId="77777777" w:rsidR="000B2461" w:rsidRPr="001A471F" w:rsidRDefault="000B2461" w:rsidP="008B3A83">
      <w:pPr>
        <w:spacing w:line="276" w:lineRule="auto"/>
        <w:ind w:right="139"/>
        <w:jc w:val="center"/>
        <w:rPr>
          <w:rFonts w:ascii="Times New Roman" w:hAnsi="Times New Roman" w:cs="Times New Roman"/>
          <w:spacing w:val="2"/>
          <w:sz w:val="28"/>
          <w:szCs w:val="28"/>
        </w:rPr>
      </w:pPr>
    </w:p>
    <w:p w14:paraId="73D00DC7" w14:textId="191CF659" w:rsidR="00726E69" w:rsidRDefault="00726E69" w:rsidP="008B3A83">
      <w:pPr>
        <w:spacing w:line="276" w:lineRule="auto"/>
        <w:ind w:right="139"/>
        <w:jc w:val="center"/>
        <w:rPr>
          <w:rFonts w:ascii="Times New Roman" w:hAnsi="Times New Roman" w:cs="Times New Roman"/>
          <w:spacing w:val="2"/>
          <w:sz w:val="28"/>
          <w:szCs w:val="28"/>
        </w:rPr>
      </w:pPr>
    </w:p>
    <w:p w14:paraId="0723694F" w14:textId="748BBF48" w:rsidR="005B677D" w:rsidRDefault="005B677D" w:rsidP="008B3A83">
      <w:pPr>
        <w:spacing w:line="276" w:lineRule="auto"/>
        <w:ind w:right="139"/>
        <w:jc w:val="center"/>
        <w:rPr>
          <w:rFonts w:ascii="Times New Roman" w:hAnsi="Times New Roman" w:cs="Times New Roman"/>
          <w:spacing w:val="2"/>
          <w:sz w:val="28"/>
          <w:szCs w:val="28"/>
        </w:rPr>
      </w:pPr>
    </w:p>
    <w:p w14:paraId="30362737" w14:textId="77777777" w:rsidR="005B677D" w:rsidRPr="001A471F" w:rsidRDefault="005B677D" w:rsidP="008B3A83">
      <w:pPr>
        <w:spacing w:line="276" w:lineRule="auto"/>
        <w:ind w:right="139"/>
        <w:jc w:val="center"/>
        <w:rPr>
          <w:rFonts w:ascii="Times New Roman" w:hAnsi="Times New Roman" w:cs="Times New Roman"/>
          <w:spacing w:val="2"/>
          <w:sz w:val="28"/>
          <w:szCs w:val="28"/>
        </w:rPr>
      </w:pPr>
    </w:p>
    <w:p w14:paraId="0FAD764B" w14:textId="77777777" w:rsidR="00726E69" w:rsidRPr="001A471F" w:rsidRDefault="00726E69" w:rsidP="008B3A83">
      <w:pPr>
        <w:spacing w:line="276" w:lineRule="auto"/>
        <w:ind w:right="139"/>
        <w:jc w:val="center"/>
        <w:rPr>
          <w:rFonts w:ascii="Times New Roman" w:hAnsi="Times New Roman" w:cs="Times New Roman"/>
          <w:spacing w:val="2"/>
          <w:sz w:val="28"/>
          <w:szCs w:val="28"/>
        </w:rPr>
      </w:pPr>
      <w:r w:rsidRPr="001A471F">
        <w:rPr>
          <w:rFonts w:ascii="Times New Roman" w:hAnsi="Times New Roman" w:cs="Times New Roman"/>
          <w:spacing w:val="2"/>
          <w:sz w:val="28"/>
          <w:szCs w:val="28"/>
        </w:rPr>
        <w:t>Санкт-Петербург</w:t>
      </w:r>
    </w:p>
    <w:p w14:paraId="2EF11E39" w14:textId="16C45121" w:rsidR="005B677D" w:rsidRPr="00065B1A" w:rsidRDefault="00726E69" w:rsidP="007530F3">
      <w:pPr>
        <w:spacing w:line="276" w:lineRule="auto"/>
        <w:ind w:right="139"/>
        <w:jc w:val="center"/>
        <w:rPr>
          <w:rFonts w:ascii="Times New Roman" w:hAnsi="Times New Roman" w:cs="Times New Roman"/>
          <w:spacing w:val="2"/>
          <w:sz w:val="28"/>
          <w:szCs w:val="28"/>
        </w:rPr>
      </w:pPr>
      <w:r w:rsidRPr="001A471F">
        <w:rPr>
          <w:rFonts w:ascii="Times New Roman" w:hAnsi="Times New Roman" w:cs="Times New Roman"/>
          <w:spacing w:val="2"/>
          <w:sz w:val="28"/>
          <w:szCs w:val="28"/>
        </w:rPr>
        <w:t>2021</w:t>
      </w:r>
    </w:p>
    <w:p w14:paraId="5B811935" w14:textId="77777777" w:rsidR="005B677D" w:rsidRDefault="005B677D" w:rsidP="008B3A83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bookmarkEnd w:id="0"/>
    <w:p w14:paraId="5915AD6C" w14:textId="77777777" w:rsidR="005B677D" w:rsidRDefault="005B677D" w:rsidP="008B3A83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BFDC787" w14:textId="02B0F0E2" w:rsidR="00726E69" w:rsidRPr="001A471F" w:rsidRDefault="000B2461" w:rsidP="008B3A83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A471F">
        <w:rPr>
          <w:rFonts w:ascii="Times New Roman" w:hAnsi="Times New Roman" w:cs="Times New Roman"/>
          <w:b/>
          <w:bCs/>
          <w:sz w:val="28"/>
          <w:szCs w:val="28"/>
        </w:rPr>
        <w:t>Оглавление</w:t>
      </w:r>
    </w:p>
    <w:p w14:paraId="288DCBBC" w14:textId="6FE56F01" w:rsidR="0097114B" w:rsidRDefault="00FC13E3" w:rsidP="008B3A83">
      <w:pPr>
        <w:spacing w:line="276" w:lineRule="auto"/>
        <w:ind w:right="139"/>
        <w:rPr>
          <w:sz w:val="28"/>
          <w:szCs w:val="28"/>
        </w:rPr>
      </w:pPr>
      <w:r>
        <w:rPr>
          <w:sz w:val="28"/>
          <w:szCs w:val="28"/>
        </w:rPr>
        <w:tab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ru-RU"/>
        </w:rPr>
        <w:id w:val="203700050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2099720" w14:textId="1A47DF06" w:rsidR="005930E4" w:rsidRPr="005930E4" w:rsidRDefault="005930E4">
          <w:pPr>
            <w:pStyle w:val="af1"/>
            <w:rPr>
              <w:rFonts w:ascii="Times New Roman" w:hAnsi="Times New Roman" w:cs="Times New Roman"/>
              <w:sz w:val="28"/>
              <w:szCs w:val="28"/>
            </w:rPr>
          </w:pPr>
        </w:p>
        <w:p w14:paraId="6DF380AB" w14:textId="2DB0B33E" w:rsidR="005930E4" w:rsidRPr="00481267" w:rsidRDefault="005930E4" w:rsidP="00481267">
          <w:pPr>
            <w:pStyle w:val="12"/>
            <w:rPr>
              <w:rFonts w:eastAsiaTheme="minorEastAsia"/>
              <w:lang w:val="en-US"/>
            </w:rPr>
          </w:pPr>
          <w:r w:rsidRPr="005930E4">
            <w:fldChar w:fldCharType="begin"/>
          </w:r>
          <w:r w:rsidRPr="005930E4">
            <w:instrText xml:space="preserve"> TOC \o "1-3" \h \z \u </w:instrText>
          </w:r>
          <w:r w:rsidRPr="005930E4">
            <w:fldChar w:fldCharType="separate"/>
          </w:r>
          <w:hyperlink w:anchor="_Toc72764349" w:history="1">
            <w:r w:rsidRPr="00481267">
              <w:rPr>
                <w:rStyle w:val="a9"/>
              </w:rPr>
              <w:t>Введение</w:t>
            </w:r>
            <w:r w:rsidRPr="00481267">
              <w:rPr>
                <w:webHidden/>
              </w:rPr>
              <w:tab/>
            </w:r>
            <w:r w:rsidRPr="00481267">
              <w:rPr>
                <w:webHidden/>
              </w:rPr>
              <w:fldChar w:fldCharType="begin"/>
            </w:r>
            <w:r w:rsidRPr="00481267">
              <w:rPr>
                <w:webHidden/>
              </w:rPr>
              <w:instrText xml:space="preserve"> PAGEREF _Toc72764349 \h </w:instrText>
            </w:r>
            <w:r w:rsidRPr="00481267">
              <w:rPr>
                <w:webHidden/>
              </w:rPr>
            </w:r>
            <w:r w:rsidRPr="00481267">
              <w:rPr>
                <w:webHidden/>
              </w:rPr>
              <w:fldChar w:fldCharType="separate"/>
            </w:r>
            <w:r w:rsidR="009F011F">
              <w:rPr>
                <w:webHidden/>
              </w:rPr>
              <w:t>3</w:t>
            </w:r>
            <w:r w:rsidRPr="00481267">
              <w:rPr>
                <w:webHidden/>
              </w:rPr>
              <w:fldChar w:fldCharType="end"/>
            </w:r>
          </w:hyperlink>
        </w:p>
        <w:p w14:paraId="319C21F9" w14:textId="709ED966" w:rsidR="005930E4" w:rsidRPr="00753C3D" w:rsidRDefault="00A67A4A" w:rsidP="00481267">
          <w:pPr>
            <w:pStyle w:val="21"/>
            <w:rPr>
              <w:rFonts w:ascii="Times New Roman" w:eastAsiaTheme="minorEastAsia" w:hAnsi="Times New Roman" w:cs="Times New Roman"/>
              <w:noProof/>
              <w:lang w:val="en-US"/>
            </w:rPr>
          </w:pPr>
          <w:hyperlink w:anchor="_Toc72764350" w:history="1">
            <w:r w:rsidR="005930E4" w:rsidRPr="00753C3D">
              <w:rPr>
                <w:rStyle w:val="a9"/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Глава 1. Комплексный анализ объекта проектирования</w:t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ab/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begin"/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instrText xml:space="preserve"> PAGEREF _Toc72764350 \h </w:instrText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separate"/>
            </w:r>
            <w:r w:rsidR="009F011F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>6</w:t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DD01F0E" w14:textId="41CFF3C2" w:rsidR="005930E4" w:rsidRPr="005930E4" w:rsidRDefault="00A67A4A" w:rsidP="00481267">
          <w:pPr>
            <w:pStyle w:val="21"/>
            <w:rPr>
              <w:rFonts w:eastAsiaTheme="minorEastAsia"/>
              <w:noProof/>
              <w:lang w:val="en-US"/>
            </w:rPr>
          </w:pPr>
          <w:hyperlink w:anchor="_Toc72764351" w:history="1">
            <w:r w:rsidR="005930E4" w:rsidRPr="005930E4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1.1</w:t>
            </w:r>
            <w:r w:rsidR="00481267">
              <w:rPr>
                <w:rFonts w:eastAsiaTheme="minorEastAsia"/>
                <w:noProof/>
              </w:rPr>
              <w:t xml:space="preserve"> </w:t>
            </w:r>
            <w:r w:rsidR="005930E4" w:rsidRPr="005930E4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Описание и местоположение объекта проектирования</w:t>
            </w:r>
            <w:r w:rsidR="005930E4" w:rsidRPr="00753C3D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.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_Toc72764351 \h </w:instrTex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F011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4442E82" w14:textId="34897F42" w:rsidR="005930E4" w:rsidRPr="005930E4" w:rsidRDefault="00A67A4A" w:rsidP="00481267">
          <w:pPr>
            <w:pStyle w:val="21"/>
            <w:rPr>
              <w:rFonts w:eastAsiaTheme="minorEastAsia"/>
              <w:noProof/>
              <w:lang w:val="en-US"/>
            </w:rPr>
          </w:pPr>
          <w:hyperlink w:anchor="_Toc72764352" w:history="1">
            <w:r w:rsidR="005930E4" w:rsidRPr="005930E4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1.2</w:t>
            </w:r>
            <w:r w:rsidR="00481267">
              <w:rPr>
                <w:rFonts w:eastAsiaTheme="minorEastAsia"/>
                <w:noProof/>
              </w:rPr>
              <w:t xml:space="preserve"> </w:t>
            </w:r>
            <w:r w:rsidR="005930E4" w:rsidRPr="005930E4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Историческая справка</w:t>
            </w:r>
            <w:r w:rsidR="005930E4" w:rsidRPr="00753C3D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.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_Toc72764352 \h </w:instrTex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F011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6B90394" w14:textId="56656166" w:rsidR="005930E4" w:rsidRPr="005930E4" w:rsidRDefault="00A67A4A" w:rsidP="00481267">
          <w:pPr>
            <w:pStyle w:val="21"/>
            <w:rPr>
              <w:rFonts w:eastAsiaTheme="minorEastAsia"/>
              <w:noProof/>
              <w:lang w:val="en-US"/>
            </w:rPr>
          </w:pPr>
          <w:hyperlink w:anchor="_Toc72764353" w:history="1">
            <w:r w:rsidR="005930E4" w:rsidRPr="005930E4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1.3</w:t>
            </w:r>
            <w:r w:rsidR="00481267">
              <w:rPr>
                <w:rFonts w:eastAsiaTheme="minorEastAsia"/>
                <w:noProof/>
              </w:rPr>
              <w:t xml:space="preserve"> </w:t>
            </w:r>
            <w:r w:rsidR="005930E4" w:rsidRPr="005930E4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Функциональное зонирование территории</w:t>
            </w:r>
            <w:r w:rsidR="005930E4" w:rsidRPr="00753C3D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.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_Toc72764353 \h </w:instrTex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F011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2CAE9C9" w14:textId="2F983B21" w:rsidR="005930E4" w:rsidRPr="005930E4" w:rsidRDefault="00A67A4A" w:rsidP="00481267">
          <w:pPr>
            <w:pStyle w:val="21"/>
            <w:rPr>
              <w:rFonts w:eastAsiaTheme="minorEastAsia"/>
              <w:noProof/>
              <w:lang w:val="en-US"/>
            </w:rPr>
          </w:pPr>
          <w:hyperlink w:anchor="_Toc72764354" w:history="1">
            <w:r w:rsidR="005930E4" w:rsidRPr="005930E4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1.4</w:t>
            </w:r>
            <w:r w:rsidR="00481267">
              <w:rPr>
                <w:rFonts w:eastAsiaTheme="minorEastAsia"/>
                <w:noProof/>
              </w:rPr>
              <w:t xml:space="preserve"> </w:t>
            </w:r>
            <w:r w:rsidR="005930E4" w:rsidRPr="005930E4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Транспортно-пешеходная инфраструктура</w:t>
            </w:r>
            <w:r w:rsidR="005930E4" w:rsidRPr="00753C3D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.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_Toc72764354 \h </w:instrTex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F011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D776D28" w14:textId="5C4503E7" w:rsidR="005930E4" w:rsidRPr="005930E4" w:rsidRDefault="00A67A4A" w:rsidP="00481267">
          <w:pPr>
            <w:pStyle w:val="21"/>
            <w:rPr>
              <w:rFonts w:eastAsiaTheme="minorEastAsia"/>
              <w:noProof/>
              <w:lang w:val="en-US"/>
            </w:rPr>
          </w:pPr>
          <w:hyperlink w:anchor="_Toc72764355" w:history="1">
            <w:r w:rsidR="005930E4" w:rsidRPr="005930E4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1.5</w:t>
            </w:r>
            <w:r w:rsidR="00481267">
              <w:rPr>
                <w:rFonts w:eastAsiaTheme="minorEastAsia"/>
                <w:noProof/>
              </w:rPr>
              <w:t xml:space="preserve"> </w:t>
            </w:r>
            <w:r w:rsidR="005930E4" w:rsidRPr="005930E4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Перспективы развития</w:t>
            </w:r>
            <w:r w:rsidR="005930E4" w:rsidRPr="00753C3D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.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_Toc72764355 \h </w:instrTex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F011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9A366A9" w14:textId="298F791E" w:rsidR="005930E4" w:rsidRPr="00481267" w:rsidRDefault="00A67A4A" w:rsidP="00481267">
          <w:pPr>
            <w:pStyle w:val="21"/>
            <w:rPr>
              <w:rFonts w:eastAsiaTheme="minorEastAsia"/>
              <w:noProof/>
              <w:lang w:val="en-US"/>
            </w:rPr>
          </w:pPr>
          <w:hyperlink w:anchor="_Toc72764356" w:history="1">
            <w:r w:rsidR="005930E4" w:rsidRPr="00481267">
              <w:rPr>
                <w:rStyle w:val="a9"/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Глава 2. Анализ аналогов архитектурно-планировочных решений, оформления фасадов и благоустройства территории современных образовательных учреждений</w:t>
            </w:r>
            <w:r w:rsidR="005930E4" w:rsidRPr="00753C3D">
              <w:rPr>
                <w:rStyle w:val="a9"/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.</w:t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ab/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begin"/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instrText xml:space="preserve"> PAGEREF _Toc72764356 \h </w:instrText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separate"/>
            </w:r>
            <w:r w:rsidR="009F011F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>12</w:t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CA624AD" w14:textId="537F1703" w:rsidR="005930E4" w:rsidRPr="005930E4" w:rsidRDefault="00A67A4A" w:rsidP="00481267">
          <w:pPr>
            <w:pStyle w:val="21"/>
            <w:rPr>
              <w:rFonts w:eastAsiaTheme="minorEastAsia"/>
              <w:noProof/>
              <w:lang w:val="en-US"/>
            </w:rPr>
          </w:pPr>
          <w:hyperlink w:anchor="_Toc72764357" w:history="1">
            <w:r w:rsidR="005930E4" w:rsidRPr="005930E4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2.1</w:t>
            </w:r>
            <w:r w:rsidR="00481267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5930E4" w:rsidRPr="005930E4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Объемно-планировочное решение учебного комплекса</w:t>
            </w:r>
            <w:r w:rsidR="005930E4" w:rsidRPr="00753C3D">
              <w:rPr>
                <w:rStyle w:val="a9"/>
                <w:rFonts w:ascii="Times New Roman" w:hAnsi="Times New Roman" w:cs="Times New Roman"/>
                <w:noProof/>
                <w:sz w:val="28"/>
                <w:szCs w:val="28"/>
              </w:rPr>
              <w:t>.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_Toc72764357 \h </w:instrTex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F011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CDA0566" w14:textId="737BBC3E" w:rsidR="005930E4" w:rsidRPr="005930E4" w:rsidRDefault="00A67A4A" w:rsidP="00481267">
          <w:pPr>
            <w:pStyle w:val="21"/>
            <w:rPr>
              <w:rFonts w:eastAsiaTheme="minorEastAsia"/>
              <w:noProof/>
              <w:lang w:val="en-US"/>
            </w:rPr>
          </w:pPr>
          <w:hyperlink w:anchor="_Toc72764358" w:history="1">
            <w:r w:rsidR="005930E4" w:rsidRPr="005930E4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2.2</w:t>
            </w:r>
            <w:r w:rsidR="00481267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 xml:space="preserve"> </w:t>
            </w:r>
            <w:r w:rsidR="005930E4" w:rsidRPr="005930E4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Современные тенденции организации образовательных             учреждений на примере учебного заведения «Баухаус»</w:t>
            </w:r>
            <w:r w:rsidR="005930E4" w:rsidRPr="00753C3D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.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_Toc72764358 \h </w:instrTex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F011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30DD9F8" w14:textId="080593CA" w:rsidR="005930E4" w:rsidRPr="005930E4" w:rsidRDefault="00A67A4A" w:rsidP="00481267">
          <w:pPr>
            <w:pStyle w:val="21"/>
            <w:rPr>
              <w:rFonts w:eastAsiaTheme="minorEastAsia"/>
              <w:noProof/>
              <w:lang w:val="en-US"/>
            </w:rPr>
          </w:pPr>
          <w:hyperlink w:anchor="_Toc72764359" w:history="1">
            <w:r w:rsidR="005930E4" w:rsidRPr="005930E4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2.3</w:t>
            </w:r>
            <w:r w:rsidR="00481267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 xml:space="preserve"> </w:t>
            </w:r>
            <w:r w:rsidR="005930E4" w:rsidRPr="005930E4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Особенности проектирования образовательных учреждений</w:t>
            </w:r>
            <w:r w:rsidR="005930E4" w:rsidRPr="00753C3D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.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_Toc72764359 \h </w:instrTex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F011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  <w:r w:rsidR="00481267">
            <w:rPr>
              <w:rStyle w:val="a9"/>
              <w:rFonts w:ascii="Times New Roman" w:hAnsi="Times New Roman" w:cs="Times New Roman"/>
              <w:noProof/>
              <w:sz w:val="28"/>
              <w:szCs w:val="28"/>
            </w:rPr>
            <w:t xml:space="preserve"> </w:t>
          </w:r>
        </w:p>
        <w:p w14:paraId="656FD69C" w14:textId="742D6DD0" w:rsidR="005930E4" w:rsidRPr="005930E4" w:rsidRDefault="00A67A4A" w:rsidP="00481267">
          <w:pPr>
            <w:pStyle w:val="21"/>
            <w:rPr>
              <w:rFonts w:eastAsiaTheme="minorEastAsia"/>
              <w:noProof/>
              <w:lang w:val="en-US"/>
            </w:rPr>
          </w:pPr>
          <w:hyperlink w:anchor="_Toc72764360" w:history="1">
            <w:r w:rsidR="005930E4" w:rsidRPr="005930E4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2.4</w:t>
            </w:r>
            <w:r w:rsidR="00481267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 xml:space="preserve"> </w:t>
            </w:r>
            <w:r w:rsidR="005930E4" w:rsidRPr="005930E4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Концепция архитектурного решения и формирования ландшафтной среды</w:t>
            </w:r>
            <w:r w:rsidR="005930E4" w:rsidRPr="00753C3D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.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_Toc72764360 \h </w:instrTex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F011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E88FE82" w14:textId="19688B3C" w:rsidR="005930E4" w:rsidRPr="00481267" w:rsidRDefault="00A67A4A" w:rsidP="00481267">
          <w:pPr>
            <w:pStyle w:val="21"/>
            <w:rPr>
              <w:rFonts w:eastAsiaTheme="minorEastAsia"/>
              <w:noProof/>
              <w:lang w:val="en-US"/>
            </w:rPr>
          </w:pPr>
          <w:hyperlink w:anchor="_Toc72764361" w:history="1">
            <w:r w:rsidR="005930E4" w:rsidRPr="00481267">
              <w:rPr>
                <w:rStyle w:val="a9"/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t>Глава 3. Проектное предложение.</w:t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ab/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begin"/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instrText xml:space="preserve"> PAGEREF _Toc72764361 \h </w:instrText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separate"/>
            </w:r>
            <w:r w:rsidR="009F011F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>18</w:t>
            </w:r>
            <w:r w:rsidR="005930E4" w:rsidRPr="00753C3D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89880EB" w14:textId="00C1E14E" w:rsidR="005930E4" w:rsidRPr="005930E4" w:rsidRDefault="00A67A4A" w:rsidP="00481267">
          <w:pPr>
            <w:pStyle w:val="21"/>
            <w:rPr>
              <w:rFonts w:eastAsiaTheme="minorEastAsia"/>
              <w:noProof/>
              <w:lang w:val="en-US"/>
            </w:rPr>
          </w:pPr>
          <w:hyperlink w:anchor="_Toc72764362" w:history="1">
            <w:r w:rsidR="005930E4" w:rsidRPr="005930E4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3.</w:t>
            </w:r>
            <w:r w:rsidR="00481267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 xml:space="preserve">1 </w:t>
            </w:r>
            <w:r w:rsidR="005930E4" w:rsidRPr="005930E4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Концепция проекта</w:t>
            </w:r>
            <w:r w:rsidR="005930E4" w:rsidRPr="00753C3D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.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_Toc72764362 \h </w:instrTex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F011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D9679FB" w14:textId="2AFF8986" w:rsidR="005930E4" w:rsidRPr="005930E4" w:rsidRDefault="00A67A4A" w:rsidP="00481267">
          <w:pPr>
            <w:pStyle w:val="21"/>
            <w:rPr>
              <w:rFonts w:eastAsiaTheme="minorEastAsia"/>
              <w:noProof/>
              <w:lang w:val="en-US"/>
            </w:rPr>
          </w:pPr>
          <w:hyperlink w:anchor="_Toc72764363" w:history="1">
            <w:r w:rsidR="005930E4" w:rsidRPr="005930E4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3.2</w:t>
            </w:r>
            <w:bookmarkStart w:id="1" w:name="_Hlk72764611"/>
            <w:r w:rsidR="00481267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 xml:space="preserve"> </w:t>
            </w:r>
            <w:r w:rsidR="005930E4" w:rsidRPr="005930E4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Архитектурно-художественное решение</w:t>
            </w:r>
            <w:bookmarkEnd w:id="1"/>
            <w:r w:rsidR="005930E4" w:rsidRPr="00753C3D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.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_Toc72764363 \h </w:instrTex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F011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0D27E62" w14:textId="7848D88C" w:rsidR="005930E4" w:rsidRPr="005930E4" w:rsidRDefault="00A67A4A" w:rsidP="00481267">
          <w:pPr>
            <w:pStyle w:val="21"/>
            <w:rPr>
              <w:rFonts w:eastAsiaTheme="minorEastAsia"/>
              <w:noProof/>
              <w:lang w:val="en-US"/>
            </w:rPr>
          </w:pPr>
          <w:hyperlink w:anchor="_Toc72764364" w:history="1">
            <w:r w:rsidR="005930E4" w:rsidRPr="005930E4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3.3</w:t>
            </w:r>
            <w:r w:rsidR="00481267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 xml:space="preserve"> </w:t>
            </w:r>
            <w:bookmarkStart w:id="2" w:name="_Hlk72765878"/>
            <w:r w:rsidR="005930E4" w:rsidRPr="005930E4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Объемно-пространственное решение</w:t>
            </w:r>
            <w:bookmarkEnd w:id="2"/>
            <w:r w:rsidR="005930E4" w:rsidRPr="00753C3D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.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_Toc72764364 \h </w:instrTex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F011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21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647342B" w14:textId="5EAB589E" w:rsidR="005930E4" w:rsidRPr="005930E4" w:rsidRDefault="00A67A4A" w:rsidP="00481267">
          <w:pPr>
            <w:pStyle w:val="21"/>
            <w:rPr>
              <w:rFonts w:eastAsiaTheme="minorEastAsia"/>
              <w:noProof/>
              <w:lang w:val="en-US"/>
            </w:rPr>
          </w:pPr>
          <w:hyperlink w:anchor="_Toc72764365" w:history="1">
            <w:r w:rsidR="005930E4" w:rsidRPr="005930E4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3.4</w:t>
            </w:r>
            <w:r w:rsidR="00481267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 xml:space="preserve"> </w:t>
            </w:r>
            <w:r w:rsidR="005930E4" w:rsidRPr="005930E4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Средства реализации</w:t>
            </w:r>
            <w:r w:rsidR="005930E4" w:rsidRPr="00753C3D">
              <w:rPr>
                <w:rStyle w:val="a9"/>
                <w:rFonts w:ascii="Times New Roman" w:hAnsi="Times New Roman" w:cs="Times New Roman"/>
                <w:noProof/>
                <w:spacing w:val="2"/>
                <w:sz w:val="28"/>
                <w:szCs w:val="28"/>
              </w:rPr>
              <w:t>.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_Toc72764365 \h </w:instrTex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9F011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24</w:t>
            </w:r>
            <w:r w:rsidR="005930E4" w:rsidRPr="00753C3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4A922CC" w14:textId="602735DB" w:rsidR="005930E4" w:rsidRPr="005930E4" w:rsidRDefault="00A67A4A" w:rsidP="00481267">
          <w:pPr>
            <w:pStyle w:val="12"/>
            <w:rPr>
              <w:rFonts w:eastAsiaTheme="minorEastAsia"/>
              <w:lang w:val="en-US"/>
            </w:rPr>
          </w:pPr>
          <w:hyperlink w:anchor="_Toc72764366" w:history="1">
            <w:r w:rsidR="005930E4" w:rsidRPr="005930E4">
              <w:rPr>
                <w:rStyle w:val="a9"/>
              </w:rPr>
              <w:t>Заключение</w:t>
            </w:r>
            <w:r w:rsidR="005930E4" w:rsidRPr="005930E4">
              <w:rPr>
                <w:webHidden/>
              </w:rPr>
              <w:tab/>
            </w:r>
            <w:r w:rsidR="005930E4" w:rsidRPr="005930E4">
              <w:rPr>
                <w:webHidden/>
              </w:rPr>
              <w:fldChar w:fldCharType="begin"/>
            </w:r>
            <w:r w:rsidR="005930E4" w:rsidRPr="005930E4">
              <w:rPr>
                <w:webHidden/>
              </w:rPr>
              <w:instrText xml:space="preserve"> PAGEREF _Toc72764366 \h </w:instrText>
            </w:r>
            <w:r w:rsidR="005930E4" w:rsidRPr="005930E4">
              <w:rPr>
                <w:webHidden/>
              </w:rPr>
            </w:r>
            <w:r w:rsidR="005930E4" w:rsidRPr="005930E4">
              <w:rPr>
                <w:webHidden/>
              </w:rPr>
              <w:fldChar w:fldCharType="separate"/>
            </w:r>
            <w:r w:rsidR="009F011F">
              <w:rPr>
                <w:webHidden/>
              </w:rPr>
              <w:t>26</w:t>
            </w:r>
            <w:r w:rsidR="005930E4" w:rsidRPr="005930E4">
              <w:rPr>
                <w:webHidden/>
              </w:rPr>
              <w:fldChar w:fldCharType="end"/>
            </w:r>
          </w:hyperlink>
        </w:p>
        <w:p w14:paraId="57A8C965" w14:textId="40FB7453" w:rsidR="005930E4" w:rsidRPr="005930E4" w:rsidRDefault="00A67A4A" w:rsidP="00481267">
          <w:pPr>
            <w:pStyle w:val="12"/>
            <w:rPr>
              <w:rFonts w:eastAsiaTheme="minorEastAsia"/>
              <w:lang w:val="en-US"/>
            </w:rPr>
          </w:pPr>
          <w:hyperlink w:anchor="_Toc72764367" w:history="1">
            <w:r w:rsidR="005930E4" w:rsidRPr="005930E4">
              <w:rPr>
                <w:rStyle w:val="a9"/>
                <w:spacing w:val="2"/>
              </w:rPr>
              <w:t>Список использованной литературы</w:t>
            </w:r>
            <w:r w:rsidR="005930E4" w:rsidRPr="005930E4">
              <w:rPr>
                <w:webHidden/>
              </w:rPr>
              <w:tab/>
            </w:r>
            <w:r w:rsidR="005930E4" w:rsidRPr="005930E4">
              <w:rPr>
                <w:webHidden/>
              </w:rPr>
              <w:fldChar w:fldCharType="begin"/>
            </w:r>
            <w:r w:rsidR="005930E4" w:rsidRPr="005930E4">
              <w:rPr>
                <w:webHidden/>
              </w:rPr>
              <w:instrText xml:space="preserve"> PAGEREF _Toc72764367 \h </w:instrText>
            </w:r>
            <w:r w:rsidR="005930E4" w:rsidRPr="005930E4">
              <w:rPr>
                <w:webHidden/>
              </w:rPr>
            </w:r>
            <w:r w:rsidR="005930E4" w:rsidRPr="005930E4">
              <w:rPr>
                <w:webHidden/>
              </w:rPr>
              <w:fldChar w:fldCharType="separate"/>
            </w:r>
            <w:r w:rsidR="009F011F">
              <w:rPr>
                <w:webHidden/>
              </w:rPr>
              <w:t>28</w:t>
            </w:r>
            <w:r w:rsidR="005930E4" w:rsidRPr="005930E4">
              <w:rPr>
                <w:webHidden/>
              </w:rPr>
              <w:fldChar w:fldCharType="end"/>
            </w:r>
          </w:hyperlink>
        </w:p>
        <w:p w14:paraId="01430701" w14:textId="6CABDF87" w:rsidR="005930E4" w:rsidRPr="005930E4" w:rsidRDefault="00A67A4A" w:rsidP="00481267">
          <w:pPr>
            <w:pStyle w:val="12"/>
            <w:rPr>
              <w:rFonts w:eastAsiaTheme="minorEastAsia"/>
              <w:lang w:val="en-US"/>
            </w:rPr>
          </w:pPr>
          <w:hyperlink w:anchor="_Toc72764368" w:history="1">
            <w:r w:rsidR="005930E4" w:rsidRPr="005930E4">
              <w:rPr>
                <w:rStyle w:val="a9"/>
                <w:spacing w:val="2"/>
              </w:rPr>
              <w:t>Список интернет-ресурсов.</w:t>
            </w:r>
            <w:r w:rsidR="005930E4" w:rsidRPr="005930E4">
              <w:rPr>
                <w:webHidden/>
              </w:rPr>
              <w:tab/>
            </w:r>
            <w:r w:rsidR="005930E4" w:rsidRPr="005930E4">
              <w:rPr>
                <w:webHidden/>
              </w:rPr>
              <w:fldChar w:fldCharType="begin"/>
            </w:r>
            <w:r w:rsidR="005930E4" w:rsidRPr="005930E4">
              <w:rPr>
                <w:webHidden/>
              </w:rPr>
              <w:instrText xml:space="preserve"> PAGEREF _Toc72764368 \h </w:instrText>
            </w:r>
            <w:r w:rsidR="005930E4" w:rsidRPr="005930E4">
              <w:rPr>
                <w:webHidden/>
              </w:rPr>
            </w:r>
            <w:r w:rsidR="005930E4" w:rsidRPr="005930E4">
              <w:rPr>
                <w:webHidden/>
              </w:rPr>
              <w:fldChar w:fldCharType="separate"/>
            </w:r>
            <w:r w:rsidR="009F011F">
              <w:rPr>
                <w:webHidden/>
              </w:rPr>
              <w:t>29</w:t>
            </w:r>
            <w:r w:rsidR="005930E4" w:rsidRPr="005930E4">
              <w:rPr>
                <w:webHidden/>
              </w:rPr>
              <w:fldChar w:fldCharType="end"/>
            </w:r>
          </w:hyperlink>
        </w:p>
        <w:p w14:paraId="037066A4" w14:textId="77FC3C9F" w:rsidR="005930E4" w:rsidRPr="005930E4" w:rsidRDefault="00A67A4A" w:rsidP="00481267">
          <w:pPr>
            <w:pStyle w:val="12"/>
            <w:rPr>
              <w:rFonts w:eastAsiaTheme="minorEastAsia"/>
              <w:lang w:val="en-US"/>
            </w:rPr>
          </w:pPr>
          <w:hyperlink w:anchor="_Toc72764369" w:history="1">
            <w:r w:rsidR="005930E4" w:rsidRPr="005930E4">
              <w:rPr>
                <w:rStyle w:val="a9"/>
              </w:rPr>
              <w:t>Приложение</w:t>
            </w:r>
            <w:r w:rsidR="005930E4" w:rsidRPr="005930E4">
              <w:rPr>
                <w:webHidden/>
              </w:rPr>
              <w:tab/>
            </w:r>
            <w:r w:rsidR="005930E4" w:rsidRPr="005930E4">
              <w:rPr>
                <w:webHidden/>
              </w:rPr>
              <w:fldChar w:fldCharType="begin"/>
            </w:r>
            <w:r w:rsidR="005930E4" w:rsidRPr="005930E4">
              <w:rPr>
                <w:webHidden/>
              </w:rPr>
              <w:instrText xml:space="preserve"> PAGEREF _Toc72764369 \h </w:instrText>
            </w:r>
            <w:r w:rsidR="005930E4" w:rsidRPr="005930E4">
              <w:rPr>
                <w:webHidden/>
              </w:rPr>
            </w:r>
            <w:r w:rsidR="005930E4" w:rsidRPr="005930E4">
              <w:rPr>
                <w:webHidden/>
              </w:rPr>
              <w:fldChar w:fldCharType="separate"/>
            </w:r>
            <w:r w:rsidR="009F011F">
              <w:rPr>
                <w:webHidden/>
              </w:rPr>
              <w:t>30</w:t>
            </w:r>
            <w:r w:rsidR="005930E4" w:rsidRPr="005930E4">
              <w:rPr>
                <w:webHidden/>
              </w:rPr>
              <w:fldChar w:fldCharType="end"/>
            </w:r>
          </w:hyperlink>
        </w:p>
        <w:p w14:paraId="24F79165" w14:textId="4C29BC05" w:rsidR="005930E4" w:rsidRDefault="005930E4">
          <w:r w:rsidRPr="005930E4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19BF70E1" w14:textId="10CEA6B1" w:rsidR="00EC2E45" w:rsidRDefault="00EC2E45" w:rsidP="00827484">
      <w:pPr>
        <w:pStyle w:val="af1"/>
        <w:spacing w:line="240" w:lineRule="auto"/>
      </w:pPr>
    </w:p>
    <w:p w14:paraId="62DD8813" w14:textId="67BA2E72" w:rsidR="00827484" w:rsidRDefault="00827484" w:rsidP="00827484">
      <w:pPr>
        <w:rPr>
          <w:lang w:val="en-US"/>
        </w:rPr>
      </w:pPr>
    </w:p>
    <w:p w14:paraId="6C94BAAE" w14:textId="20CA9B4D" w:rsidR="00827484" w:rsidRDefault="00827484" w:rsidP="00827484">
      <w:pPr>
        <w:rPr>
          <w:lang w:val="en-US"/>
        </w:rPr>
      </w:pPr>
    </w:p>
    <w:p w14:paraId="17B496A4" w14:textId="0603D7DD" w:rsidR="00827484" w:rsidRDefault="00827484" w:rsidP="00827484">
      <w:pPr>
        <w:rPr>
          <w:lang w:val="en-US"/>
        </w:rPr>
      </w:pPr>
    </w:p>
    <w:p w14:paraId="5C7CFB4C" w14:textId="41C16D6C" w:rsidR="00827484" w:rsidRDefault="00827484" w:rsidP="00827484">
      <w:pPr>
        <w:rPr>
          <w:lang w:val="en-US"/>
        </w:rPr>
      </w:pPr>
    </w:p>
    <w:p w14:paraId="348FA7C5" w14:textId="0623FAC0" w:rsidR="00827484" w:rsidRDefault="00827484" w:rsidP="00827484">
      <w:pPr>
        <w:rPr>
          <w:lang w:val="en-US"/>
        </w:rPr>
      </w:pPr>
    </w:p>
    <w:p w14:paraId="56872ABE" w14:textId="77777777" w:rsidR="005930E4" w:rsidRPr="005930E4" w:rsidRDefault="005930E4" w:rsidP="005930E4">
      <w:bookmarkStart w:id="3" w:name="_Toc72674466"/>
      <w:bookmarkStart w:id="4" w:name="_Toc72674637"/>
      <w:bookmarkStart w:id="5" w:name="_Toc72676389"/>
    </w:p>
    <w:p w14:paraId="0345FFBD" w14:textId="1AFC245A" w:rsidR="000B2461" w:rsidRPr="00475EAA" w:rsidRDefault="000B2461" w:rsidP="00475EAA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6" w:name="_Toc72764349"/>
      <w:r w:rsidRPr="00475EAA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Введение</w:t>
      </w:r>
      <w:bookmarkEnd w:id="3"/>
      <w:bookmarkEnd w:id="4"/>
      <w:bookmarkEnd w:id="5"/>
      <w:bookmarkEnd w:id="6"/>
    </w:p>
    <w:p w14:paraId="2F70A2D8" w14:textId="77777777" w:rsidR="000B2461" w:rsidRPr="001A471F" w:rsidRDefault="000B2461" w:rsidP="008B3A83">
      <w:pPr>
        <w:spacing w:line="276" w:lineRule="auto"/>
        <w:ind w:right="139"/>
        <w:rPr>
          <w:rFonts w:ascii="Times New Roman" w:hAnsi="Times New Roman" w:cs="Times New Roman"/>
          <w:b/>
          <w:bCs/>
          <w:sz w:val="28"/>
          <w:szCs w:val="28"/>
        </w:rPr>
      </w:pPr>
    </w:p>
    <w:p w14:paraId="7513DFF6" w14:textId="77777777" w:rsidR="003B3767" w:rsidRDefault="00DE5FAF" w:rsidP="003B3767">
      <w:pPr>
        <w:spacing w:line="360" w:lineRule="auto"/>
        <w:ind w:righ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3184D">
        <w:rPr>
          <w:rFonts w:ascii="Times New Roman" w:hAnsi="Times New Roman" w:cs="Times New Roman"/>
          <w:sz w:val="28"/>
          <w:szCs w:val="28"/>
        </w:rPr>
        <w:t>Актуальность данной выпускной квалификационной работы закл</w:t>
      </w:r>
      <w:r w:rsidR="00E3184D">
        <w:rPr>
          <w:rFonts w:ascii="Times New Roman" w:hAnsi="Times New Roman" w:cs="Times New Roman"/>
          <w:sz w:val="28"/>
          <w:szCs w:val="28"/>
        </w:rPr>
        <w:t>ю</w:t>
      </w:r>
      <w:r w:rsidRPr="00E3184D">
        <w:rPr>
          <w:rFonts w:ascii="Times New Roman" w:hAnsi="Times New Roman" w:cs="Times New Roman"/>
          <w:sz w:val="28"/>
          <w:szCs w:val="28"/>
        </w:rPr>
        <w:t xml:space="preserve">чается в необходимости создания нового учебного комплекса на базе Академии машиностроения имени Ж.Я. Котина. </w:t>
      </w:r>
    </w:p>
    <w:p w14:paraId="7EA2B580" w14:textId="77777777" w:rsidR="003B3767" w:rsidRDefault="00DE5FAF" w:rsidP="003B3767">
      <w:pPr>
        <w:spacing w:line="360" w:lineRule="auto"/>
        <w:ind w:righ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1BFA">
        <w:rPr>
          <w:rFonts w:ascii="Times New Roman" w:hAnsi="Times New Roman" w:cs="Times New Roman"/>
          <w:sz w:val="28"/>
          <w:szCs w:val="28"/>
        </w:rPr>
        <w:t xml:space="preserve">Основной целью данного проекта, является создание дополнительных учебно-производственных, культурно-просветительских, спортивных и досуговых площадей для выпуска большего количества </w:t>
      </w:r>
      <w:r w:rsidR="00471BFA" w:rsidRPr="00471BFA">
        <w:rPr>
          <w:rFonts w:ascii="Times New Roman" w:hAnsi="Times New Roman" w:cs="Times New Roman"/>
          <w:sz w:val="28"/>
          <w:szCs w:val="28"/>
        </w:rPr>
        <w:t>высококвалифицированных</w:t>
      </w:r>
      <w:r w:rsidRPr="00471BFA">
        <w:rPr>
          <w:rFonts w:ascii="Times New Roman" w:hAnsi="Times New Roman" w:cs="Times New Roman"/>
          <w:sz w:val="28"/>
          <w:szCs w:val="28"/>
        </w:rPr>
        <w:t xml:space="preserve"> специалистов среднего звена и популяризации отрасли </w:t>
      </w:r>
      <w:r w:rsidR="00471BFA" w:rsidRPr="00471BFA">
        <w:rPr>
          <w:rFonts w:ascii="Times New Roman" w:hAnsi="Times New Roman" w:cs="Times New Roman"/>
          <w:sz w:val="28"/>
          <w:szCs w:val="28"/>
        </w:rPr>
        <w:t>машиностроения</w:t>
      </w:r>
      <w:r w:rsidRPr="00471BFA">
        <w:rPr>
          <w:rFonts w:ascii="Times New Roman" w:hAnsi="Times New Roman" w:cs="Times New Roman"/>
          <w:sz w:val="28"/>
          <w:szCs w:val="28"/>
        </w:rPr>
        <w:t>.</w:t>
      </w:r>
    </w:p>
    <w:p w14:paraId="164E16FE" w14:textId="6E490803" w:rsidR="003B3767" w:rsidRDefault="00DE5FAF" w:rsidP="003B3767">
      <w:pPr>
        <w:spacing w:line="360" w:lineRule="auto"/>
        <w:ind w:righ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1BFA">
        <w:rPr>
          <w:rFonts w:ascii="Times New Roman" w:hAnsi="Times New Roman" w:cs="Times New Roman"/>
          <w:sz w:val="28"/>
          <w:szCs w:val="28"/>
        </w:rPr>
        <w:t xml:space="preserve">В настоящее время, в условиях нехватки специалистов по техническим направлениям и внедрения федеральных целевых программ по поддержке и развитию образовательных учреждений, академия </w:t>
      </w:r>
      <w:r w:rsidR="00471BFA" w:rsidRPr="00471BFA">
        <w:rPr>
          <w:rFonts w:ascii="Times New Roman" w:hAnsi="Times New Roman" w:cs="Times New Roman"/>
          <w:sz w:val="28"/>
          <w:szCs w:val="28"/>
        </w:rPr>
        <w:t>машиностроения</w:t>
      </w:r>
      <w:r w:rsidRPr="00471BFA">
        <w:rPr>
          <w:rFonts w:ascii="Times New Roman" w:hAnsi="Times New Roman" w:cs="Times New Roman"/>
          <w:sz w:val="28"/>
          <w:szCs w:val="28"/>
        </w:rPr>
        <w:t xml:space="preserve"> имени Ж.Я. Котина активно набирает популярность у абитуриентов из регионов РФ и стран СНГ. В связи с этим у академии возникла </w:t>
      </w:r>
      <w:r w:rsidR="00471BFA" w:rsidRPr="00471BFA">
        <w:rPr>
          <w:rFonts w:ascii="Times New Roman" w:hAnsi="Times New Roman" w:cs="Times New Roman"/>
          <w:sz w:val="28"/>
          <w:szCs w:val="28"/>
        </w:rPr>
        <w:t>необходимость</w:t>
      </w:r>
      <w:r w:rsidRPr="00471BFA">
        <w:rPr>
          <w:rFonts w:ascii="Times New Roman" w:hAnsi="Times New Roman" w:cs="Times New Roman"/>
          <w:sz w:val="28"/>
          <w:szCs w:val="28"/>
        </w:rPr>
        <w:t xml:space="preserve"> в расширении учебной программы и введения программ бакалавриата. Но для реализации этих планов у академии нет соответствующего количества учебных помещений.</w:t>
      </w:r>
    </w:p>
    <w:p w14:paraId="3F3911D8" w14:textId="77777777" w:rsidR="003B3767" w:rsidRDefault="00DE5FAF" w:rsidP="003B3767">
      <w:pPr>
        <w:spacing w:line="360" w:lineRule="auto"/>
        <w:ind w:righ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1BFA">
        <w:rPr>
          <w:rFonts w:ascii="Times New Roman" w:hAnsi="Times New Roman" w:cs="Times New Roman"/>
          <w:sz w:val="28"/>
          <w:szCs w:val="28"/>
        </w:rPr>
        <w:t>Наряду с недостатком учебных платформ необходимо создание досуговых сооружений для студентов академии, принимающих активное участие и регулярно занимающих призовые места в международных и всероссийских соревнованиях и состязаниях по разным компетенциям, в области спорта, профессиональных и творческих направлений. Например, по правилам движения Worldskills регулярные мероприятия должны проходить на территории участников соревнований, а на данный момент у академии машиностроения Ж.Я. Котина такой возможности нет.</w:t>
      </w:r>
    </w:p>
    <w:p w14:paraId="5AAA082C" w14:textId="19CBEC68" w:rsidR="00DE5FAF" w:rsidRPr="00471BFA" w:rsidRDefault="00DE5FAF" w:rsidP="003B3767">
      <w:pPr>
        <w:spacing w:line="360" w:lineRule="auto"/>
        <w:ind w:righ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1BFA">
        <w:rPr>
          <w:rFonts w:ascii="Times New Roman" w:hAnsi="Times New Roman" w:cs="Times New Roman"/>
          <w:sz w:val="28"/>
          <w:szCs w:val="28"/>
        </w:rPr>
        <w:t xml:space="preserve">Решение изложенных проблем возможно через совершенствование системы среднего профессионального образования Санкт-Петербурга посредством создания Научно-производственного регионального инновационного центра машиностроения на базе Санкт-Петербургского </w:t>
      </w:r>
      <w:r w:rsidRPr="00471BFA">
        <w:rPr>
          <w:rFonts w:ascii="Times New Roman" w:hAnsi="Times New Roman" w:cs="Times New Roman"/>
          <w:sz w:val="28"/>
          <w:szCs w:val="28"/>
        </w:rPr>
        <w:lastRenderedPageBreak/>
        <w:t>бюджетного профессионального образовательного учреждения «Академия машиностроения имени Ж.Я. Котина», отвечающего требованиям работодателя к современному специалисту.</w:t>
      </w:r>
    </w:p>
    <w:p w14:paraId="02EC4B05" w14:textId="4EC19877" w:rsidR="00DE5FAF" w:rsidRPr="00471BFA" w:rsidRDefault="00DE5FAF" w:rsidP="00D15C37">
      <w:pPr>
        <w:spacing w:line="360" w:lineRule="auto"/>
        <w:ind w:righ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1BFA">
        <w:rPr>
          <w:rFonts w:ascii="Times New Roman" w:hAnsi="Times New Roman" w:cs="Times New Roman"/>
          <w:sz w:val="28"/>
          <w:szCs w:val="28"/>
        </w:rPr>
        <w:t>Создание нового учебного</w:t>
      </w:r>
      <w:r w:rsidR="00FC13E3">
        <w:rPr>
          <w:rFonts w:ascii="Times New Roman" w:hAnsi="Times New Roman" w:cs="Times New Roman"/>
          <w:sz w:val="28"/>
          <w:szCs w:val="28"/>
        </w:rPr>
        <w:t> </w:t>
      </w:r>
      <w:r w:rsidRPr="00471BFA">
        <w:rPr>
          <w:rFonts w:ascii="Times New Roman" w:hAnsi="Times New Roman" w:cs="Times New Roman"/>
          <w:sz w:val="28"/>
          <w:szCs w:val="28"/>
        </w:rPr>
        <w:t>комплекса для Академии машиностроения имени Ж.Я. Котина направлено на создание современной и функциональной среды обучения для студентов и преподавателей. Умножение коммуникаций и появление всех необходимых для развития и обучения условий даст толчок к сотворчеству и сделает процесс обучения непрерывным, а современные технологии будут способствовать быстрому развитию деятельности и популяризации академии.</w:t>
      </w:r>
    </w:p>
    <w:p w14:paraId="3E06A75A" w14:textId="77777777" w:rsidR="00DE5FAF" w:rsidRPr="00471BFA" w:rsidRDefault="00DE5FAF" w:rsidP="00475EAA">
      <w:pPr>
        <w:spacing w:line="360" w:lineRule="auto"/>
        <w:ind w:righ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1BFA">
        <w:rPr>
          <w:rFonts w:ascii="Times New Roman" w:hAnsi="Times New Roman" w:cs="Times New Roman"/>
          <w:sz w:val="28"/>
          <w:szCs w:val="28"/>
        </w:rPr>
        <w:t>В связи с вышеизложенным выбранная тема исследования является актуальной.</w:t>
      </w:r>
    </w:p>
    <w:p w14:paraId="204F0BCE" w14:textId="049ECFC4" w:rsidR="00DE5FAF" w:rsidRPr="00471BFA" w:rsidRDefault="00DE5FAF" w:rsidP="00475EAA">
      <w:pPr>
        <w:spacing w:line="360" w:lineRule="auto"/>
        <w:ind w:righ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1BFA">
        <w:rPr>
          <w:rFonts w:ascii="Times New Roman" w:hAnsi="Times New Roman" w:cs="Times New Roman"/>
          <w:sz w:val="28"/>
          <w:szCs w:val="28"/>
        </w:rPr>
        <w:t>Тема – «Проектирование среды обучения. Новый учебный комплекс для Академии машиностроения им. Ж.Я. Котина».</w:t>
      </w:r>
    </w:p>
    <w:p w14:paraId="13849BBB" w14:textId="77777777" w:rsidR="00DE5FAF" w:rsidRPr="00471BFA" w:rsidRDefault="00DE5FAF" w:rsidP="00471BFA">
      <w:pPr>
        <w:spacing w:line="360" w:lineRule="auto"/>
        <w:ind w:right="139"/>
        <w:jc w:val="both"/>
        <w:rPr>
          <w:rFonts w:ascii="Times New Roman" w:hAnsi="Times New Roman" w:cs="Times New Roman"/>
          <w:sz w:val="28"/>
          <w:szCs w:val="28"/>
        </w:rPr>
      </w:pPr>
      <w:r w:rsidRPr="00471BFA">
        <w:rPr>
          <w:rFonts w:ascii="Times New Roman" w:hAnsi="Times New Roman" w:cs="Times New Roman"/>
          <w:sz w:val="28"/>
          <w:szCs w:val="28"/>
        </w:rPr>
        <w:tab/>
        <w:t>Адрес: Санкт-Петербург, ул. Бабушкина 119, литера А.</w:t>
      </w:r>
    </w:p>
    <w:p w14:paraId="615709C2" w14:textId="77777777" w:rsidR="00DE5FAF" w:rsidRPr="00471BFA" w:rsidRDefault="00DE5FAF" w:rsidP="00471BFA">
      <w:pPr>
        <w:spacing w:line="360" w:lineRule="auto"/>
        <w:ind w:right="139"/>
        <w:jc w:val="both"/>
        <w:rPr>
          <w:rFonts w:ascii="Times New Roman" w:hAnsi="Times New Roman" w:cs="Times New Roman"/>
          <w:sz w:val="28"/>
          <w:szCs w:val="28"/>
        </w:rPr>
      </w:pPr>
      <w:r w:rsidRPr="00471BFA">
        <w:rPr>
          <w:rFonts w:ascii="Times New Roman" w:hAnsi="Times New Roman" w:cs="Times New Roman"/>
          <w:sz w:val="28"/>
          <w:szCs w:val="28"/>
        </w:rPr>
        <w:tab/>
        <w:t>Объект: проектирование среды обучения и развития.</w:t>
      </w:r>
    </w:p>
    <w:p w14:paraId="631E337D" w14:textId="633E8145" w:rsidR="00DE5FAF" w:rsidRPr="00471BFA" w:rsidRDefault="00DE5FAF" w:rsidP="00471BFA">
      <w:pPr>
        <w:spacing w:line="360" w:lineRule="auto"/>
        <w:ind w:right="139"/>
        <w:jc w:val="both"/>
        <w:rPr>
          <w:rFonts w:ascii="Times New Roman" w:hAnsi="Times New Roman" w:cs="Times New Roman"/>
          <w:sz w:val="28"/>
          <w:szCs w:val="28"/>
        </w:rPr>
      </w:pPr>
      <w:r w:rsidRPr="00471BFA">
        <w:rPr>
          <w:rFonts w:ascii="Times New Roman" w:hAnsi="Times New Roman" w:cs="Times New Roman"/>
          <w:sz w:val="28"/>
          <w:szCs w:val="28"/>
        </w:rPr>
        <w:tab/>
        <w:t>Предмет: образовательное учреждение и необходимые коммуникации.</w:t>
      </w:r>
    </w:p>
    <w:p w14:paraId="18AA1E5A" w14:textId="039FCD2E" w:rsidR="00DE5FAF" w:rsidRPr="00471BFA" w:rsidRDefault="00DE5FAF" w:rsidP="00475EAA">
      <w:pPr>
        <w:spacing w:line="360" w:lineRule="auto"/>
        <w:ind w:righ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1BFA">
        <w:rPr>
          <w:rFonts w:ascii="Times New Roman" w:hAnsi="Times New Roman" w:cs="Times New Roman"/>
          <w:sz w:val="28"/>
          <w:szCs w:val="28"/>
        </w:rPr>
        <w:t>Основная цель – проектирование нового комплекса зданий Академии машиностроения имени Ж.Я. Котина на основе требований заказчика.</w:t>
      </w:r>
    </w:p>
    <w:p w14:paraId="515B114D" w14:textId="47587D44" w:rsidR="00DE5FAF" w:rsidRPr="00471BFA" w:rsidRDefault="00DE5FAF" w:rsidP="00475EAA">
      <w:pPr>
        <w:spacing w:line="360" w:lineRule="auto"/>
        <w:ind w:righ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1BFA">
        <w:rPr>
          <w:rFonts w:ascii="Times New Roman" w:hAnsi="Times New Roman" w:cs="Times New Roman"/>
          <w:sz w:val="28"/>
          <w:szCs w:val="28"/>
        </w:rPr>
        <w:t>Основными требованиями заказчика являются узнаваемость Академии машиностроения имени Ж.Я. Котина и популяризация жизни и деятельности Ж.Я. Котина, для повышения престижа профессии.</w:t>
      </w:r>
    </w:p>
    <w:p w14:paraId="2DB39010" w14:textId="00E49067" w:rsidR="00DE5FAF" w:rsidRPr="00471BFA" w:rsidRDefault="00DE5FAF" w:rsidP="00475EAA">
      <w:pPr>
        <w:spacing w:line="360" w:lineRule="auto"/>
        <w:ind w:right="14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1BFA">
        <w:rPr>
          <w:rFonts w:ascii="Times New Roman" w:hAnsi="Times New Roman" w:cs="Times New Roman"/>
          <w:sz w:val="28"/>
          <w:szCs w:val="28"/>
        </w:rPr>
        <w:t>В процессе работы над проектом были поставлены следующие задачи:</w:t>
      </w:r>
    </w:p>
    <w:p w14:paraId="5CAA8E87" w14:textId="317CDCF8" w:rsidR="00DE5FAF" w:rsidRPr="00471BFA" w:rsidRDefault="00471BFA" w:rsidP="00471BFA">
      <w:pPr>
        <w:spacing w:line="360" w:lineRule="auto"/>
        <w:ind w:right="13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DE5FAF" w:rsidRPr="00471BFA">
        <w:rPr>
          <w:rFonts w:ascii="Times New Roman" w:hAnsi="Times New Roman" w:cs="Times New Roman"/>
          <w:sz w:val="28"/>
          <w:szCs w:val="28"/>
        </w:rPr>
        <w:t>изучить и проанализировать объект проектирования, собрать исходные данные об объекте;</w:t>
      </w:r>
    </w:p>
    <w:p w14:paraId="162AAD48" w14:textId="29EEDB72" w:rsidR="00DE5FAF" w:rsidRPr="00471BFA" w:rsidRDefault="00471BFA" w:rsidP="00471BFA">
      <w:pPr>
        <w:spacing w:line="360" w:lineRule="auto"/>
        <w:ind w:right="13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– </w:t>
      </w:r>
      <w:r w:rsidR="00DE5FAF" w:rsidRPr="00471BFA">
        <w:rPr>
          <w:rFonts w:ascii="Times New Roman" w:hAnsi="Times New Roman" w:cs="Times New Roman"/>
          <w:sz w:val="28"/>
          <w:szCs w:val="28"/>
        </w:rPr>
        <w:t>проанализировать аналоги и особенности формирования среды научных комплексов образовательных учреждения, а также особенности проектирования образовательных учреждений;</w:t>
      </w:r>
    </w:p>
    <w:p w14:paraId="7E466DA2" w14:textId="65C1F6C2" w:rsidR="00DE5FAF" w:rsidRPr="00471BFA" w:rsidRDefault="00471BFA" w:rsidP="00471BFA">
      <w:pPr>
        <w:spacing w:line="360" w:lineRule="auto"/>
        <w:ind w:right="13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DE5FAF" w:rsidRPr="00471BFA">
        <w:rPr>
          <w:rFonts w:ascii="Times New Roman" w:hAnsi="Times New Roman" w:cs="Times New Roman"/>
          <w:sz w:val="28"/>
          <w:szCs w:val="28"/>
        </w:rPr>
        <w:t>проанализировать отечественный и зарубежный опыт в разработке подобных объектов;</w:t>
      </w:r>
    </w:p>
    <w:p w14:paraId="6EE8CED1" w14:textId="49BC5143" w:rsidR="00DE5FAF" w:rsidRPr="00471BFA" w:rsidRDefault="00471BFA" w:rsidP="00471BFA">
      <w:pPr>
        <w:spacing w:line="360" w:lineRule="auto"/>
        <w:ind w:right="13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DE5FAF" w:rsidRPr="00471BFA">
        <w:rPr>
          <w:rFonts w:ascii="Times New Roman" w:hAnsi="Times New Roman" w:cs="Times New Roman"/>
          <w:sz w:val="28"/>
          <w:szCs w:val="28"/>
        </w:rPr>
        <w:t>изучить аналоги формирования комплексов учебных зданий в условиях городской застройки исторического типа;</w:t>
      </w:r>
    </w:p>
    <w:p w14:paraId="74532893" w14:textId="3776141E" w:rsidR="00DE5FAF" w:rsidRPr="00471BFA" w:rsidRDefault="00471BFA" w:rsidP="00471BFA">
      <w:pPr>
        <w:spacing w:line="360" w:lineRule="auto"/>
        <w:ind w:right="13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DE5FAF" w:rsidRPr="00471BFA">
        <w:rPr>
          <w:rFonts w:ascii="Times New Roman" w:hAnsi="Times New Roman" w:cs="Times New Roman"/>
          <w:sz w:val="28"/>
          <w:szCs w:val="28"/>
        </w:rPr>
        <w:t>составить выводы на основе полученной информации;</w:t>
      </w:r>
    </w:p>
    <w:p w14:paraId="35488AF6" w14:textId="56B9FB3B" w:rsidR="00DE5FAF" w:rsidRPr="00471BFA" w:rsidRDefault="00471BFA" w:rsidP="00471BFA">
      <w:pPr>
        <w:spacing w:line="360" w:lineRule="auto"/>
        <w:ind w:right="13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DE5FAF" w:rsidRPr="00471BFA">
        <w:rPr>
          <w:rFonts w:ascii="Times New Roman" w:hAnsi="Times New Roman" w:cs="Times New Roman"/>
          <w:sz w:val="28"/>
          <w:szCs w:val="28"/>
        </w:rPr>
        <w:t>разработать концепцию оформления фасадов нового комплекса зданий Академии машиностроения имени Ж.Я. Котина.</w:t>
      </w:r>
    </w:p>
    <w:p w14:paraId="3B07C713" w14:textId="7F745C88" w:rsidR="00DE5FAF" w:rsidRPr="00471BFA" w:rsidRDefault="00471BFA" w:rsidP="00471BFA">
      <w:pPr>
        <w:spacing w:line="360" w:lineRule="auto"/>
        <w:ind w:right="13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DE5FAF" w:rsidRPr="00471BFA">
        <w:rPr>
          <w:rFonts w:ascii="Times New Roman" w:hAnsi="Times New Roman" w:cs="Times New Roman"/>
          <w:sz w:val="28"/>
          <w:szCs w:val="28"/>
        </w:rPr>
        <w:t>разработать дизайн концепцию ландшафтного оформления прилегающей территории, отвечающую современным требованиям экологии и максимизировать функциональность;</w:t>
      </w:r>
    </w:p>
    <w:p w14:paraId="0734A206" w14:textId="4BA847EF" w:rsidR="00AB39C6" w:rsidRPr="00471BFA" w:rsidRDefault="00471BFA" w:rsidP="00471BFA">
      <w:pPr>
        <w:spacing w:line="360" w:lineRule="auto"/>
        <w:ind w:right="13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DE5FAF" w:rsidRPr="00471BFA">
        <w:rPr>
          <w:rFonts w:ascii="Times New Roman" w:hAnsi="Times New Roman" w:cs="Times New Roman"/>
          <w:sz w:val="28"/>
          <w:szCs w:val="28"/>
        </w:rPr>
        <w:t>связать благоустройство территории с дизайном оформления фасадов, как тематически, так и визуально.</w:t>
      </w:r>
    </w:p>
    <w:p w14:paraId="53444206" w14:textId="77777777" w:rsidR="00AB39C6" w:rsidRPr="00471BFA" w:rsidRDefault="00AB39C6" w:rsidP="00471BFA">
      <w:pPr>
        <w:spacing w:line="360" w:lineRule="auto"/>
        <w:ind w:right="139"/>
        <w:rPr>
          <w:rFonts w:ascii="Times New Roman" w:hAnsi="Times New Roman" w:cs="Times New Roman"/>
          <w:b/>
          <w:bCs/>
          <w:sz w:val="28"/>
          <w:szCs w:val="28"/>
        </w:rPr>
      </w:pPr>
    </w:p>
    <w:p w14:paraId="6DC1AE84" w14:textId="77777777" w:rsidR="00AB5ADB" w:rsidRDefault="00AB5ADB" w:rsidP="00996BAD">
      <w:pPr>
        <w:spacing w:line="360" w:lineRule="auto"/>
        <w:ind w:right="13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00AD817" w14:textId="77777777" w:rsidR="00AB5ADB" w:rsidRDefault="00AB5ADB" w:rsidP="00996BAD">
      <w:pPr>
        <w:spacing w:line="360" w:lineRule="auto"/>
        <w:ind w:right="13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B63796F" w14:textId="77777777" w:rsidR="00AB5ADB" w:rsidRDefault="00AB5ADB" w:rsidP="00996BAD">
      <w:pPr>
        <w:spacing w:line="360" w:lineRule="auto"/>
        <w:ind w:right="13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D35CEB7" w14:textId="77777777" w:rsidR="00AB5ADB" w:rsidRDefault="00AB5ADB" w:rsidP="00996BAD">
      <w:pPr>
        <w:spacing w:line="360" w:lineRule="auto"/>
        <w:ind w:right="13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D3CA9EA" w14:textId="77777777" w:rsidR="00AB5ADB" w:rsidRDefault="00AB5ADB" w:rsidP="00996BAD">
      <w:pPr>
        <w:spacing w:line="360" w:lineRule="auto"/>
        <w:ind w:right="13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2A1E580" w14:textId="77777777" w:rsidR="00AB5ADB" w:rsidRDefault="00AB5ADB" w:rsidP="00996BAD">
      <w:pPr>
        <w:spacing w:line="360" w:lineRule="auto"/>
        <w:ind w:right="13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79C4179" w14:textId="77777777" w:rsidR="00AB5ADB" w:rsidRDefault="00AB5ADB" w:rsidP="00996BAD">
      <w:pPr>
        <w:spacing w:line="360" w:lineRule="auto"/>
        <w:ind w:right="13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AAFA755" w14:textId="77777777" w:rsidR="00AB5ADB" w:rsidRDefault="00AB5ADB" w:rsidP="00996BAD">
      <w:pPr>
        <w:spacing w:line="360" w:lineRule="auto"/>
        <w:ind w:right="13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A042BFE" w14:textId="77777777" w:rsidR="00AB5ADB" w:rsidRDefault="00AB5ADB" w:rsidP="00996BAD">
      <w:pPr>
        <w:spacing w:line="360" w:lineRule="auto"/>
        <w:ind w:right="13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F87E3C5" w14:textId="77777777" w:rsidR="00AB5ADB" w:rsidRDefault="00AB5ADB" w:rsidP="00996BAD">
      <w:pPr>
        <w:spacing w:line="360" w:lineRule="auto"/>
        <w:ind w:right="13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547C0ED" w14:textId="77777777" w:rsidR="00AB5ADB" w:rsidRDefault="00AB5ADB" w:rsidP="00996BAD">
      <w:pPr>
        <w:spacing w:line="360" w:lineRule="auto"/>
        <w:ind w:right="13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8F6A2BA" w14:textId="77777777" w:rsidR="00AB5ADB" w:rsidRDefault="00AB5ADB" w:rsidP="00996BAD">
      <w:pPr>
        <w:spacing w:line="360" w:lineRule="auto"/>
        <w:ind w:right="13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406F903" w14:textId="77777777" w:rsidR="00AB5ADB" w:rsidRDefault="00AB5ADB" w:rsidP="00996BAD">
      <w:pPr>
        <w:spacing w:line="360" w:lineRule="auto"/>
        <w:ind w:right="13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DFD803F" w14:textId="77777777" w:rsidR="00AB5ADB" w:rsidRDefault="00AB5ADB" w:rsidP="00996BAD">
      <w:pPr>
        <w:spacing w:line="360" w:lineRule="auto"/>
        <w:ind w:right="13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E61B30D" w14:textId="59E85A00" w:rsidR="002E500C" w:rsidRPr="00475EAA" w:rsidRDefault="002E500C" w:rsidP="00475EAA">
      <w:pPr>
        <w:pStyle w:val="2"/>
        <w:jc w:val="center"/>
        <w:rPr>
          <w:rFonts w:ascii="Times New Roman" w:hAnsi="Times New Roman" w:cs="Times New Roman"/>
          <w:b/>
          <w:color w:val="auto"/>
          <w:spacing w:val="2"/>
          <w:sz w:val="28"/>
          <w:szCs w:val="28"/>
        </w:rPr>
      </w:pPr>
      <w:bookmarkStart w:id="7" w:name="_Toc72674467"/>
      <w:bookmarkStart w:id="8" w:name="_Toc72674638"/>
      <w:bookmarkStart w:id="9" w:name="_Toc72676390"/>
      <w:bookmarkStart w:id="10" w:name="_Toc72764350"/>
      <w:r w:rsidRPr="00475EAA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Глава 1. </w:t>
      </w:r>
      <w:r w:rsidR="00AB39C6" w:rsidRPr="00475EAA">
        <w:rPr>
          <w:rFonts w:ascii="Times New Roman" w:hAnsi="Times New Roman" w:cs="Times New Roman"/>
          <w:b/>
          <w:bCs/>
          <w:color w:val="auto"/>
          <w:sz w:val="28"/>
          <w:szCs w:val="28"/>
        </w:rPr>
        <w:t>Комплексный анализ объекта проектирования</w:t>
      </w:r>
      <w:bookmarkStart w:id="11" w:name="_Hlk72677663"/>
      <w:bookmarkEnd w:id="7"/>
      <w:bookmarkEnd w:id="8"/>
      <w:bookmarkEnd w:id="9"/>
      <w:bookmarkEnd w:id="10"/>
    </w:p>
    <w:p w14:paraId="451ED6EF" w14:textId="77777777" w:rsidR="002E500C" w:rsidRPr="00475EAA" w:rsidRDefault="002E500C" w:rsidP="00475EAA">
      <w:pPr>
        <w:pStyle w:val="2"/>
        <w:jc w:val="center"/>
        <w:rPr>
          <w:rFonts w:ascii="Times New Roman" w:hAnsi="Times New Roman" w:cs="Times New Roman"/>
          <w:b/>
          <w:color w:val="auto"/>
          <w:spacing w:val="2"/>
          <w:sz w:val="28"/>
          <w:szCs w:val="28"/>
        </w:rPr>
      </w:pPr>
    </w:p>
    <w:p w14:paraId="668F8F49" w14:textId="43062206" w:rsidR="00475EAA" w:rsidRDefault="00AB39C6" w:rsidP="00475EAA">
      <w:pPr>
        <w:pStyle w:val="2"/>
        <w:numPr>
          <w:ilvl w:val="1"/>
          <w:numId w:val="20"/>
        </w:num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2" w:name="_Toc72674468"/>
      <w:bookmarkStart w:id="13" w:name="_Toc72674639"/>
      <w:bookmarkStart w:id="14" w:name="_Toc72676391"/>
      <w:bookmarkStart w:id="15" w:name="_Toc72764351"/>
      <w:r w:rsidRPr="00475EAA">
        <w:rPr>
          <w:rFonts w:ascii="Times New Roman" w:hAnsi="Times New Roman" w:cs="Times New Roman"/>
          <w:b/>
          <w:color w:val="auto"/>
          <w:sz w:val="28"/>
          <w:szCs w:val="28"/>
        </w:rPr>
        <w:t>О</w:t>
      </w:r>
      <w:r w:rsidR="002E500C" w:rsidRPr="00475EAA">
        <w:rPr>
          <w:rFonts w:ascii="Times New Roman" w:hAnsi="Times New Roman" w:cs="Times New Roman"/>
          <w:b/>
          <w:color w:val="auto"/>
          <w:sz w:val="28"/>
          <w:szCs w:val="28"/>
        </w:rPr>
        <w:t>писание</w:t>
      </w:r>
      <w:r w:rsidRPr="00475EAA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и местоположение объекта проектирования.</w:t>
      </w:r>
      <w:bookmarkEnd w:id="12"/>
      <w:bookmarkEnd w:id="13"/>
      <w:bookmarkEnd w:id="14"/>
      <w:bookmarkEnd w:id="15"/>
    </w:p>
    <w:p w14:paraId="5D540F27" w14:textId="77777777" w:rsidR="00475EAA" w:rsidRPr="00475EAA" w:rsidRDefault="00475EAA" w:rsidP="00475EAA"/>
    <w:p w14:paraId="54CB8B56" w14:textId="6721BE33" w:rsidR="00AD6A78" w:rsidRDefault="002E500C" w:rsidP="00475EAA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 xml:space="preserve">Академия машиностроения имени Ж.Я. Котина находится </w:t>
      </w:r>
      <w:r w:rsidR="00BF290A" w:rsidRPr="00471BFA">
        <w:rPr>
          <w:rFonts w:ascii="Times New Roman" w:hAnsi="Times New Roman" w:cs="Times New Roman"/>
          <w:bCs/>
          <w:sz w:val="28"/>
          <w:szCs w:val="28"/>
        </w:rPr>
        <w:t>по адресу: г.</w:t>
      </w:r>
      <w:r w:rsidR="00471B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71BFA">
        <w:rPr>
          <w:rFonts w:ascii="Times New Roman" w:hAnsi="Times New Roman" w:cs="Times New Roman"/>
          <w:bCs/>
          <w:sz w:val="28"/>
          <w:szCs w:val="28"/>
        </w:rPr>
        <w:t>Санкт-Петербург</w:t>
      </w:r>
      <w:r w:rsidR="00BF290A" w:rsidRPr="00471BFA">
        <w:rPr>
          <w:rFonts w:ascii="Times New Roman" w:hAnsi="Times New Roman" w:cs="Times New Roman"/>
          <w:bCs/>
          <w:sz w:val="28"/>
          <w:szCs w:val="28"/>
        </w:rPr>
        <w:t>, ул.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 Бабушкина</w:t>
      </w:r>
      <w:r w:rsidR="006830B4" w:rsidRPr="00471BFA">
        <w:rPr>
          <w:rFonts w:ascii="Times New Roman" w:hAnsi="Times New Roman" w:cs="Times New Roman"/>
          <w:bCs/>
          <w:sz w:val="28"/>
          <w:szCs w:val="28"/>
        </w:rPr>
        <w:t>, д.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 119</w:t>
      </w:r>
      <w:r w:rsidR="006B17F2" w:rsidRPr="00471BFA">
        <w:rPr>
          <w:rFonts w:ascii="Times New Roman" w:hAnsi="Times New Roman" w:cs="Times New Roman"/>
          <w:bCs/>
          <w:sz w:val="28"/>
          <w:szCs w:val="28"/>
        </w:rPr>
        <w:t>, литера А</w:t>
      </w:r>
      <w:r w:rsidRPr="00471BFA">
        <w:rPr>
          <w:rFonts w:ascii="Times New Roman" w:hAnsi="Times New Roman" w:cs="Times New Roman"/>
          <w:bCs/>
          <w:sz w:val="28"/>
          <w:szCs w:val="28"/>
        </w:rPr>
        <w:t>.</w:t>
      </w:r>
      <w:r w:rsidR="006B17F2" w:rsidRPr="00471BFA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42E185A8" w14:textId="4EBA8AE6" w:rsidR="00AD6A78" w:rsidRDefault="00AD6A78" w:rsidP="00475EAA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D6A78">
        <w:rPr>
          <w:rFonts w:ascii="Times New Roman" w:hAnsi="Times New Roman" w:cs="Times New Roman"/>
          <w:bCs/>
          <w:sz w:val="28"/>
          <w:szCs w:val="28"/>
        </w:rPr>
        <w:t>Год постройки 1969.</w:t>
      </w:r>
      <w:r w:rsidR="006033B5">
        <w:rPr>
          <w:rStyle w:val="af0"/>
          <w:rFonts w:ascii="Times New Roman" w:hAnsi="Times New Roman" w:cs="Times New Roman"/>
          <w:bCs/>
          <w:sz w:val="28"/>
          <w:szCs w:val="28"/>
        </w:rPr>
        <w:footnoteReference w:id="1"/>
      </w:r>
    </w:p>
    <w:p w14:paraId="59E3D2DD" w14:textId="67842581" w:rsidR="002A48AA" w:rsidRPr="00471BFA" w:rsidRDefault="00375862" w:rsidP="00475EAA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>Факультеты академии</w:t>
      </w:r>
      <w:r w:rsidR="001D642B">
        <w:rPr>
          <w:rFonts w:ascii="Times New Roman" w:hAnsi="Times New Roman" w:cs="Times New Roman"/>
          <w:bCs/>
          <w:sz w:val="28"/>
          <w:szCs w:val="28"/>
        </w:rPr>
        <w:t xml:space="preserve"> (рис 1.1)</w:t>
      </w:r>
      <w:r w:rsidR="002A48AA" w:rsidRPr="00471BFA">
        <w:rPr>
          <w:rFonts w:ascii="Times New Roman" w:hAnsi="Times New Roman" w:cs="Times New Roman"/>
          <w:bCs/>
          <w:sz w:val="28"/>
          <w:szCs w:val="28"/>
        </w:rPr>
        <w:t>:</w:t>
      </w:r>
    </w:p>
    <w:p w14:paraId="141D541C" w14:textId="4DFE124A" w:rsidR="002A48AA" w:rsidRPr="00471BFA" w:rsidRDefault="00471BFA" w:rsidP="00471BFA">
      <w:pPr>
        <w:spacing w:line="360" w:lineRule="auto"/>
        <w:ind w:right="13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–</w:t>
      </w:r>
      <w:r w:rsidR="00375862" w:rsidRPr="00471B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A48AA" w:rsidRPr="00471BFA">
        <w:rPr>
          <w:rFonts w:ascii="Times New Roman" w:hAnsi="Times New Roman" w:cs="Times New Roman"/>
          <w:bCs/>
          <w:sz w:val="28"/>
          <w:szCs w:val="28"/>
        </w:rPr>
        <w:t>Невский машиностроительный факультет (Санкт-Петербург, ул. Седова, д. 15, лит. А)</w:t>
      </w:r>
      <w:r w:rsidR="001D642B">
        <w:rPr>
          <w:rFonts w:ascii="Times New Roman" w:hAnsi="Times New Roman" w:cs="Times New Roman"/>
          <w:bCs/>
          <w:sz w:val="28"/>
          <w:szCs w:val="28"/>
        </w:rPr>
        <w:t xml:space="preserve"> (рис 1.2);</w:t>
      </w:r>
    </w:p>
    <w:p w14:paraId="44307842" w14:textId="3F9F8D1A" w:rsidR="002A48AA" w:rsidRPr="00471BFA" w:rsidRDefault="00471BFA" w:rsidP="00471BFA">
      <w:pPr>
        <w:spacing w:line="360" w:lineRule="auto"/>
        <w:ind w:right="13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–</w:t>
      </w:r>
      <w:r w:rsidR="00375862" w:rsidRPr="00471B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A48AA" w:rsidRPr="00471BFA">
        <w:rPr>
          <w:rFonts w:ascii="Times New Roman" w:hAnsi="Times New Roman" w:cs="Times New Roman"/>
          <w:bCs/>
          <w:sz w:val="28"/>
          <w:szCs w:val="28"/>
        </w:rPr>
        <w:t>Ленинградский машиностроительный факультет (Санкт-Петербург, пр. Стачек, д. 47, лит. Ц; пр. Стачек, д. 47, лит. А)</w:t>
      </w:r>
      <w:r w:rsidR="001D642B" w:rsidRPr="001D642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D642B">
        <w:rPr>
          <w:rFonts w:ascii="Times New Roman" w:hAnsi="Times New Roman" w:cs="Times New Roman"/>
          <w:bCs/>
          <w:sz w:val="28"/>
          <w:szCs w:val="28"/>
        </w:rPr>
        <w:t>(рис 1.3)</w:t>
      </w:r>
      <w:r w:rsidR="002A48AA" w:rsidRPr="00471BFA">
        <w:rPr>
          <w:rFonts w:ascii="Times New Roman" w:hAnsi="Times New Roman" w:cs="Times New Roman"/>
          <w:bCs/>
          <w:sz w:val="28"/>
          <w:szCs w:val="28"/>
        </w:rPr>
        <w:t>;</w:t>
      </w:r>
    </w:p>
    <w:p w14:paraId="12825DC3" w14:textId="053750DD" w:rsidR="002A48AA" w:rsidRPr="00471BFA" w:rsidRDefault="00471BFA" w:rsidP="00471BFA">
      <w:pPr>
        <w:spacing w:line="360" w:lineRule="auto"/>
        <w:ind w:right="13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–</w:t>
      </w:r>
      <w:r w:rsidR="00375862" w:rsidRPr="00471B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A48AA" w:rsidRPr="00471BFA">
        <w:rPr>
          <w:rFonts w:ascii="Times New Roman" w:hAnsi="Times New Roman" w:cs="Times New Roman"/>
          <w:bCs/>
          <w:sz w:val="28"/>
          <w:szCs w:val="28"/>
        </w:rPr>
        <w:t>Учебно-производственный факультет (Санкт-Петербур</w:t>
      </w:r>
      <w:r w:rsidR="00131F83" w:rsidRPr="00471BFA">
        <w:rPr>
          <w:rFonts w:ascii="Times New Roman" w:hAnsi="Times New Roman" w:cs="Times New Roman"/>
          <w:bCs/>
          <w:sz w:val="28"/>
          <w:szCs w:val="28"/>
        </w:rPr>
        <w:t>г, ул. Прогонная, д. 11, лит. Б;</w:t>
      </w:r>
      <w:r w:rsidR="002A48AA" w:rsidRPr="00471BFA">
        <w:rPr>
          <w:rFonts w:ascii="Times New Roman" w:hAnsi="Times New Roman" w:cs="Times New Roman"/>
          <w:bCs/>
          <w:sz w:val="28"/>
          <w:szCs w:val="28"/>
        </w:rPr>
        <w:t xml:space="preserve"> ул. Прогонная, д. 7, лит. А)</w:t>
      </w:r>
      <w:r w:rsidR="001D642B">
        <w:rPr>
          <w:rFonts w:ascii="Times New Roman" w:hAnsi="Times New Roman" w:cs="Times New Roman"/>
          <w:bCs/>
          <w:sz w:val="28"/>
          <w:szCs w:val="28"/>
        </w:rPr>
        <w:t xml:space="preserve"> (рис 1.4)</w:t>
      </w:r>
      <w:r w:rsidR="002A48AA" w:rsidRPr="00471BFA">
        <w:rPr>
          <w:rFonts w:ascii="Times New Roman" w:hAnsi="Times New Roman" w:cs="Times New Roman"/>
          <w:bCs/>
          <w:sz w:val="28"/>
          <w:szCs w:val="28"/>
        </w:rPr>
        <w:t>;</w:t>
      </w:r>
    </w:p>
    <w:p w14:paraId="2E53B6E4" w14:textId="386CB71D" w:rsidR="006830B4" w:rsidRPr="00471BFA" w:rsidRDefault="00471BFA" w:rsidP="00471BFA">
      <w:pPr>
        <w:spacing w:line="360" w:lineRule="auto"/>
        <w:ind w:right="13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–</w:t>
      </w:r>
      <w:r w:rsidR="00375862" w:rsidRPr="00471B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A48AA" w:rsidRPr="00471BFA">
        <w:rPr>
          <w:rFonts w:ascii="Times New Roman" w:hAnsi="Times New Roman" w:cs="Times New Roman"/>
          <w:bCs/>
          <w:sz w:val="28"/>
          <w:szCs w:val="28"/>
        </w:rPr>
        <w:t>Центр опережающей профессиональной подготовки</w:t>
      </w:r>
      <w:r w:rsidR="006265A1" w:rsidRPr="00471BFA">
        <w:rPr>
          <w:rFonts w:ascii="Times New Roman" w:hAnsi="Times New Roman" w:cs="Times New Roman"/>
          <w:bCs/>
          <w:sz w:val="28"/>
          <w:szCs w:val="28"/>
        </w:rPr>
        <w:t xml:space="preserve"> (пр. Стачек, д. 47, лит. Ц; пр. Стачек, д. 47, лит. А)</w:t>
      </w:r>
      <w:r w:rsidR="002A48AA" w:rsidRPr="00471BFA">
        <w:rPr>
          <w:rFonts w:ascii="Times New Roman" w:hAnsi="Times New Roman" w:cs="Times New Roman"/>
          <w:bCs/>
          <w:sz w:val="28"/>
          <w:szCs w:val="28"/>
        </w:rPr>
        <w:t>.</w:t>
      </w:r>
    </w:p>
    <w:p w14:paraId="6AA0662C" w14:textId="55444704" w:rsidR="003C60E7" w:rsidRPr="00471BFA" w:rsidRDefault="00375862" w:rsidP="00471BFA">
      <w:pPr>
        <w:spacing w:line="360" w:lineRule="auto"/>
        <w:ind w:right="139"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>На данный момент, главное з</w:t>
      </w:r>
      <w:r w:rsidR="003C60E7" w:rsidRPr="00471BFA">
        <w:rPr>
          <w:rFonts w:ascii="Times New Roman" w:hAnsi="Times New Roman" w:cs="Times New Roman"/>
          <w:bCs/>
          <w:sz w:val="28"/>
          <w:szCs w:val="28"/>
        </w:rPr>
        <w:t>дание Академии распол</w:t>
      </w:r>
      <w:r w:rsidRPr="00471BFA">
        <w:rPr>
          <w:rFonts w:ascii="Times New Roman" w:hAnsi="Times New Roman" w:cs="Times New Roman"/>
          <w:bCs/>
          <w:sz w:val="28"/>
          <w:szCs w:val="28"/>
        </w:rPr>
        <w:t>ожено по адресу</w:t>
      </w:r>
      <w:r w:rsidR="003C60E7" w:rsidRPr="00471BFA">
        <w:rPr>
          <w:rFonts w:ascii="Times New Roman" w:hAnsi="Times New Roman" w:cs="Times New Roman"/>
          <w:bCs/>
          <w:sz w:val="28"/>
          <w:szCs w:val="28"/>
        </w:rPr>
        <w:t xml:space="preserve"> ул. Бабушкина </w:t>
      </w:r>
      <w:r w:rsidRPr="00471BFA">
        <w:rPr>
          <w:rFonts w:ascii="Times New Roman" w:hAnsi="Times New Roman" w:cs="Times New Roman"/>
          <w:bCs/>
          <w:sz w:val="28"/>
          <w:szCs w:val="28"/>
        </w:rPr>
        <w:t>д. 119, литера А</w:t>
      </w:r>
      <w:r w:rsidR="001D642B">
        <w:rPr>
          <w:rFonts w:ascii="Times New Roman" w:hAnsi="Times New Roman" w:cs="Times New Roman"/>
          <w:bCs/>
          <w:sz w:val="28"/>
          <w:szCs w:val="28"/>
        </w:rPr>
        <w:t xml:space="preserve"> (рис 1.5)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, там же находится участок проектирования. Главный фасад выходит на северную сторону и располагается вдоль улицы Бабушкина, где </w:t>
      </w:r>
      <w:r w:rsidR="0054756B" w:rsidRPr="00471BFA">
        <w:rPr>
          <w:rFonts w:ascii="Times New Roman" w:hAnsi="Times New Roman" w:cs="Times New Roman"/>
          <w:bCs/>
          <w:sz w:val="28"/>
          <w:szCs w:val="28"/>
        </w:rPr>
        <w:t>наблюдается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 регулярная пешеходная активность.</w:t>
      </w:r>
      <w:r w:rsidR="003C60E7" w:rsidRPr="00471B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679BB" w:rsidRPr="00471BFA">
        <w:rPr>
          <w:rFonts w:ascii="Times New Roman" w:hAnsi="Times New Roman" w:cs="Times New Roman"/>
          <w:bCs/>
          <w:sz w:val="28"/>
          <w:szCs w:val="28"/>
        </w:rPr>
        <w:t xml:space="preserve">На другой стороне проезжей части по ул. Бабушкина располагается многоэтажная жилая застройка. </w:t>
      </w:r>
      <w:r w:rsidRPr="00471BFA">
        <w:rPr>
          <w:rFonts w:ascii="Times New Roman" w:hAnsi="Times New Roman" w:cs="Times New Roman"/>
          <w:bCs/>
          <w:sz w:val="28"/>
          <w:szCs w:val="28"/>
        </w:rPr>
        <w:t>З</w:t>
      </w:r>
      <w:r w:rsidR="003C60E7" w:rsidRPr="00471BFA">
        <w:rPr>
          <w:rFonts w:ascii="Times New Roman" w:hAnsi="Times New Roman" w:cs="Times New Roman"/>
          <w:bCs/>
          <w:sz w:val="28"/>
          <w:szCs w:val="28"/>
        </w:rPr>
        <w:t>апа</w:t>
      </w:r>
      <w:r w:rsidR="005679BB" w:rsidRPr="00471BFA">
        <w:rPr>
          <w:rFonts w:ascii="Times New Roman" w:hAnsi="Times New Roman" w:cs="Times New Roman"/>
          <w:bCs/>
          <w:sz w:val="28"/>
          <w:szCs w:val="28"/>
        </w:rPr>
        <w:t>д</w:t>
      </w:r>
      <w:r w:rsidR="003C60E7" w:rsidRPr="00471BFA">
        <w:rPr>
          <w:rFonts w:ascii="Times New Roman" w:hAnsi="Times New Roman" w:cs="Times New Roman"/>
          <w:bCs/>
          <w:sz w:val="28"/>
          <w:szCs w:val="28"/>
        </w:rPr>
        <w:t>ны</w:t>
      </w:r>
      <w:r w:rsidR="00BF290A" w:rsidRPr="00471BFA">
        <w:rPr>
          <w:rFonts w:ascii="Times New Roman" w:hAnsi="Times New Roman" w:cs="Times New Roman"/>
          <w:bCs/>
          <w:sz w:val="28"/>
          <w:szCs w:val="28"/>
        </w:rPr>
        <w:t>й</w:t>
      </w:r>
      <w:r w:rsidR="003C60E7" w:rsidRPr="00471BFA">
        <w:rPr>
          <w:rFonts w:ascii="Times New Roman" w:hAnsi="Times New Roman" w:cs="Times New Roman"/>
          <w:bCs/>
          <w:sz w:val="28"/>
          <w:szCs w:val="28"/>
        </w:rPr>
        <w:t xml:space="preserve"> фасад выходит на ул. Тихая. Соседние здания – жилые многоквартирные </w:t>
      </w:r>
      <w:r w:rsidR="0054756B" w:rsidRPr="00471BFA">
        <w:rPr>
          <w:rFonts w:ascii="Times New Roman" w:hAnsi="Times New Roman" w:cs="Times New Roman"/>
          <w:bCs/>
          <w:sz w:val="28"/>
          <w:szCs w:val="28"/>
        </w:rPr>
        <w:t>дома</w:t>
      </w:r>
      <w:r w:rsidR="003C60E7" w:rsidRPr="00471BFA">
        <w:rPr>
          <w:rFonts w:ascii="Times New Roman" w:hAnsi="Times New Roman" w:cs="Times New Roman"/>
          <w:bCs/>
          <w:sz w:val="28"/>
          <w:szCs w:val="28"/>
        </w:rPr>
        <w:t xml:space="preserve"> (дом №115 – панельный пятиэтажный дом, дом №117 – кирпичный многоэтажный), здани</w:t>
      </w:r>
      <w:r w:rsidR="006830B4" w:rsidRPr="00471BFA">
        <w:rPr>
          <w:rFonts w:ascii="Times New Roman" w:hAnsi="Times New Roman" w:cs="Times New Roman"/>
          <w:bCs/>
          <w:sz w:val="28"/>
          <w:szCs w:val="28"/>
        </w:rPr>
        <w:t>е</w:t>
      </w:r>
      <w:r w:rsidR="003C60E7" w:rsidRPr="00471BFA">
        <w:rPr>
          <w:rFonts w:ascii="Times New Roman" w:hAnsi="Times New Roman" w:cs="Times New Roman"/>
          <w:bCs/>
          <w:sz w:val="28"/>
          <w:szCs w:val="28"/>
        </w:rPr>
        <w:t xml:space="preserve"> училища (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строение </w:t>
      </w:r>
      <w:r w:rsidR="003C60E7" w:rsidRPr="00471BFA">
        <w:rPr>
          <w:rFonts w:ascii="Times New Roman" w:hAnsi="Times New Roman" w:cs="Times New Roman"/>
          <w:bCs/>
          <w:sz w:val="28"/>
          <w:szCs w:val="28"/>
        </w:rPr>
        <w:t>№121 – кирпичное четырехэтажное)</w:t>
      </w:r>
      <w:r w:rsidR="005679BB" w:rsidRPr="00471BFA">
        <w:rPr>
          <w:rFonts w:ascii="Times New Roman" w:hAnsi="Times New Roman" w:cs="Times New Roman"/>
          <w:bCs/>
          <w:sz w:val="28"/>
          <w:szCs w:val="28"/>
        </w:rPr>
        <w:t xml:space="preserve">. Со стороны восточного фасада к участку проектирования примыкает машиностроительный завод </w:t>
      </w:r>
      <w:r w:rsidR="003C60E7" w:rsidRPr="00471BFA">
        <w:rPr>
          <w:rFonts w:ascii="Times New Roman" w:hAnsi="Times New Roman" w:cs="Times New Roman"/>
          <w:bCs/>
          <w:sz w:val="28"/>
          <w:szCs w:val="28"/>
        </w:rPr>
        <w:t>ПАО «Звезда»</w:t>
      </w:r>
      <w:r w:rsidR="001D642B" w:rsidRPr="001D642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D642B">
        <w:rPr>
          <w:rFonts w:ascii="Times New Roman" w:hAnsi="Times New Roman" w:cs="Times New Roman"/>
          <w:bCs/>
          <w:sz w:val="28"/>
          <w:szCs w:val="28"/>
        </w:rPr>
        <w:t>(рис 1.12)</w:t>
      </w:r>
      <w:r w:rsidR="005679BB" w:rsidRPr="00471BFA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3C60E7" w:rsidRPr="00471BFA">
        <w:rPr>
          <w:rFonts w:ascii="Times New Roman" w:hAnsi="Times New Roman" w:cs="Times New Roman"/>
          <w:bCs/>
          <w:sz w:val="28"/>
          <w:szCs w:val="28"/>
        </w:rPr>
        <w:t xml:space="preserve">Со 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стороны южного </w:t>
      </w:r>
      <w:r w:rsidR="003C60E7" w:rsidRPr="00471BFA">
        <w:rPr>
          <w:rFonts w:ascii="Times New Roman" w:hAnsi="Times New Roman" w:cs="Times New Roman"/>
          <w:bCs/>
          <w:sz w:val="28"/>
          <w:szCs w:val="28"/>
        </w:rPr>
        <w:t xml:space="preserve">фасада здания располагаются технические </w:t>
      </w:r>
      <w:r w:rsidR="003C60E7" w:rsidRPr="00471BFA">
        <w:rPr>
          <w:rFonts w:ascii="Times New Roman" w:hAnsi="Times New Roman" w:cs="Times New Roman"/>
          <w:bCs/>
          <w:sz w:val="28"/>
          <w:szCs w:val="28"/>
        </w:rPr>
        <w:lastRenderedPageBreak/>
        <w:t>и складские строения</w:t>
      </w:r>
      <w:r w:rsidR="005679BB" w:rsidRPr="00471BFA">
        <w:rPr>
          <w:rFonts w:ascii="Times New Roman" w:hAnsi="Times New Roman" w:cs="Times New Roman"/>
          <w:bCs/>
          <w:sz w:val="28"/>
          <w:szCs w:val="28"/>
        </w:rPr>
        <w:t>, там же располагается внутренний двор академии (не благоустроен).</w:t>
      </w:r>
    </w:p>
    <w:p w14:paraId="267CA271" w14:textId="73AF0B83" w:rsidR="003C60E7" w:rsidRPr="00471BFA" w:rsidRDefault="003C60E7" w:rsidP="00475EAA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 xml:space="preserve">Здание Академии представляет собой </w:t>
      </w:r>
      <w:bookmarkEnd w:id="11"/>
      <w:r w:rsidRPr="00471BFA">
        <w:rPr>
          <w:rFonts w:ascii="Times New Roman" w:hAnsi="Times New Roman" w:cs="Times New Roman"/>
          <w:bCs/>
          <w:sz w:val="28"/>
          <w:szCs w:val="28"/>
        </w:rPr>
        <w:t xml:space="preserve">четырехэтажное кирпичное здание с каркасом из колонн и ригелей, построенное </w:t>
      </w:r>
      <w:r w:rsidR="005679BB" w:rsidRPr="00471BFA">
        <w:rPr>
          <w:rFonts w:ascii="Times New Roman" w:hAnsi="Times New Roman" w:cs="Times New Roman"/>
          <w:bCs/>
          <w:sz w:val="28"/>
          <w:szCs w:val="28"/>
        </w:rPr>
        <w:t xml:space="preserve">в 1969 году 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по типовому проекту </w:t>
      </w:r>
      <w:r w:rsidR="0054756B" w:rsidRPr="00471BFA">
        <w:rPr>
          <w:rFonts w:ascii="Times New Roman" w:hAnsi="Times New Roman" w:cs="Times New Roman"/>
          <w:bCs/>
          <w:sz w:val="28"/>
          <w:szCs w:val="28"/>
        </w:rPr>
        <w:t xml:space="preserve">строительства </w:t>
      </w:r>
      <w:r w:rsidR="005679BB" w:rsidRPr="00471BFA">
        <w:rPr>
          <w:rFonts w:ascii="Times New Roman" w:hAnsi="Times New Roman" w:cs="Times New Roman"/>
          <w:bCs/>
          <w:sz w:val="28"/>
          <w:szCs w:val="28"/>
        </w:rPr>
        <w:t xml:space="preserve">средней </w:t>
      </w:r>
      <w:r w:rsidRPr="00471BFA">
        <w:rPr>
          <w:rFonts w:ascii="Times New Roman" w:hAnsi="Times New Roman" w:cs="Times New Roman"/>
          <w:bCs/>
          <w:sz w:val="28"/>
          <w:szCs w:val="28"/>
        </w:rPr>
        <w:t>школы</w:t>
      </w:r>
      <w:r w:rsidR="0054756B" w:rsidRPr="00471BFA">
        <w:rPr>
          <w:rFonts w:ascii="Times New Roman" w:hAnsi="Times New Roman" w:cs="Times New Roman"/>
          <w:bCs/>
          <w:sz w:val="28"/>
          <w:szCs w:val="28"/>
        </w:rPr>
        <w:t xml:space="preserve"> в СССР</w:t>
      </w:r>
      <w:r w:rsidRPr="00471BFA">
        <w:rPr>
          <w:rFonts w:ascii="Times New Roman" w:hAnsi="Times New Roman" w:cs="Times New Roman"/>
          <w:bCs/>
          <w:sz w:val="28"/>
          <w:szCs w:val="28"/>
        </w:rPr>
        <w:t>.</w:t>
      </w:r>
    </w:p>
    <w:p w14:paraId="7873CA06" w14:textId="02BBB39E" w:rsidR="003C60E7" w:rsidRPr="00471BFA" w:rsidRDefault="005679BB" w:rsidP="00471BFA">
      <w:pPr>
        <w:spacing w:line="360" w:lineRule="auto"/>
        <w:ind w:right="139"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>Конструктивные элементы здания находятся в удовлетворительном состоянии.</w:t>
      </w:r>
      <w:r w:rsidR="001D642B">
        <w:rPr>
          <w:rFonts w:ascii="Times New Roman" w:hAnsi="Times New Roman" w:cs="Times New Roman"/>
          <w:bCs/>
          <w:sz w:val="28"/>
          <w:szCs w:val="28"/>
        </w:rPr>
        <w:t xml:space="preserve"> (рис 1.6-1.8)</w:t>
      </w:r>
    </w:p>
    <w:p w14:paraId="49E1D8FE" w14:textId="77777777" w:rsidR="006033B5" w:rsidRPr="006033B5" w:rsidRDefault="006033B5" w:rsidP="006033B5">
      <w:pPr>
        <w:spacing w:line="360" w:lineRule="auto"/>
        <w:ind w:right="13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B4E9BD6" w14:textId="63C7B0D2" w:rsidR="00475EAA" w:rsidRDefault="008C05AA" w:rsidP="008C05AA">
      <w:pPr>
        <w:pStyle w:val="a6"/>
        <w:numPr>
          <w:ilvl w:val="1"/>
          <w:numId w:val="19"/>
        </w:numPr>
        <w:spacing w:line="360" w:lineRule="auto"/>
        <w:ind w:right="139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bookmarkStart w:id="16" w:name="_Toc72674469"/>
      <w:bookmarkStart w:id="17" w:name="_Toc72674640"/>
      <w:bookmarkStart w:id="18" w:name="_Toc72676392"/>
      <w:bookmarkStart w:id="19" w:name="_Toc72764352"/>
      <w:r w:rsidR="002A48AA" w:rsidRPr="00475EAA">
        <w:rPr>
          <w:rFonts w:ascii="Times New Roman" w:hAnsi="Times New Roman" w:cs="Times New Roman"/>
          <w:b/>
          <w:sz w:val="28"/>
          <w:szCs w:val="28"/>
        </w:rPr>
        <w:t>Историческая справка.</w:t>
      </w:r>
      <w:bookmarkEnd w:id="16"/>
      <w:bookmarkEnd w:id="17"/>
      <w:bookmarkEnd w:id="18"/>
      <w:bookmarkEnd w:id="19"/>
    </w:p>
    <w:p w14:paraId="7C5EA0E6" w14:textId="77777777" w:rsidR="00475EAA" w:rsidRDefault="00475EAA" w:rsidP="00475EAA">
      <w:pPr>
        <w:pStyle w:val="a6"/>
        <w:spacing w:line="360" w:lineRule="auto"/>
        <w:ind w:left="1068" w:right="139"/>
        <w:outlineLvl w:val="2"/>
        <w:rPr>
          <w:rFonts w:ascii="Times New Roman" w:hAnsi="Times New Roman" w:cs="Times New Roman"/>
          <w:b/>
          <w:sz w:val="28"/>
          <w:szCs w:val="28"/>
        </w:rPr>
      </w:pPr>
    </w:p>
    <w:p w14:paraId="42585121" w14:textId="77777777" w:rsidR="00475EAA" w:rsidRDefault="0093021A" w:rsidP="00475EA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5EAA">
        <w:rPr>
          <w:rFonts w:ascii="Times New Roman" w:hAnsi="Times New Roman" w:cs="Times New Roman"/>
          <w:bCs/>
          <w:sz w:val="28"/>
          <w:szCs w:val="28"/>
        </w:rPr>
        <w:t>Санкт-Петербургское</w:t>
      </w:r>
      <w:r w:rsidR="00475EAA" w:rsidRPr="00475EA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75EAA">
        <w:rPr>
          <w:rFonts w:ascii="Times New Roman" w:hAnsi="Times New Roman" w:cs="Times New Roman"/>
          <w:bCs/>
          <w:sz w:val="28"/>
          <w:szCs w:val="28"/>
        </w:rPr>
        <w:t>государственное бюджетное профессиональное образовательное учреждение «Академия машиностроения имени Ж.Я. Котина» создано 27.04.2018 в результате реорганизации Санкт-Петербургского государственного бюджетного профессионального образовательного учреждения «Невский машиностроительный техникум» путём присоединения Санкт-Петербургского государственного бюджетного профессионального образовательного учреждения «Ленинградский машиностроительный техникум им. Ж.Я. Котина».</w:t>
      </w:r>
      <w:r w:rsidR="00E908D5">
        <w:rPr>
          <w:rStyle w:val="af0"/>
          <w:rFonts w:ascii="Times New Roman" w:hAnsi="Times New Roman" w:cs="Times New Roman"/>
          <w:bCs/>
          <w:sz w:val="28"/>
          <w:szCs w:val="28"/>
        </w:rPr>
        <w:footnoteReference w:id="2"/>
      </w:r>
    </w:p>
    <w:p w14:paraId="0538D09D" w14:textId="77777777" w:rsidR="00475EAA" w:rsidRDefault="001B0821" w:rsidP="00475EA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B0821">
        <w:rPr>
          <w:rFonts w:ascii="Times New Roman" w:hAnsi="Times New Roman" w:cs="Times New Roman"/>
          <w:bCs/>
          <w:sz w:val="28"/>
          <w:szCs w:val="28"/>
        </w:rPr>
        <w:t>В структуре Академии четыре факультета: Невский машиностроительный, Ленинградский машиностроительный, Учебно-производственный факультет, Факультет безотрывных форм обучения имени В.А. Радченко и Центр опережающей профессиональной подготовки.</w:t>
      </w:r>
    </w:p>
    <w:p w14:paraId="730F1FE5" w14:textId="77777777" w:rsidR="00475EAA" w:rsidRDefault="001B0821" w:rsidP="00475EA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B0821">
        <w:rPr>
          <w:rFonts w:ascii="Times New Roman" w:hAnsi="Times New Roman" w:cs="Times New Roman"/>
          <w:bCs/>
          <w:sz w:val="28"/>
          <w:szCs w:val="28"/>
        </w:rPr>
        <w:t xml:space="preserve">Академия машиностроения имени Ж.Я. Котина (АМК) является правопреемником Ленинградского машиностроительного техникума им. Ж.Я. Котина. В 1944 году вышел совместный приказ Народного комиссариата танковой промышленности СССР и Всесоюзного комитета по делам высшей школы при СНК СССР об организации Ленинградского </w:t>
      </w:r>
      <w:r w:rsidRPr="001B0821">
        <w:rPr>
          <w:rFonts w:ascii="Times New Roman" w:hAnsi="Times New Roman" w:cs="Times New Roman"/>
          <w:bCs/>
          <w:sz w:val="28"/>
          <w:szCs w:val="28"/>
        </w:rPr>
        <w:lastRenderedPageBreak/>
        <w:t>машиностроительного техникума с дневным и вечерним отделениями. Сегодня это – Ленинградский машиностроительный факультет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1B0821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509C994C" w14:textId="77777777" w:rsidR="00475EAA" w:rsidRDefault="001B0821" w:rsidP="00475EA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B0821">
        <w:rPr>
          <w:rFonts w:ascii="Times New Roman" w:hAnsi="Times New Roman" w:cs="Times New Roman"/>
          <w:bCs/>
          <w:sz w:val="28"/>
          <w:szCs w:val="28"/>
        </w:rPr>
        <w:t>Невский машиностроительный факультет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B0821">
        <w:rPr>
          <w:rFonts w:ascii="Times New Roman" w:hAnsi="Times New Roman" w:cs="Times New Roman"/>
          <w:bCs/>
          <w:sz w:val="28"/>
          <w:szCs w:val="28"/>
        </w:rPr>
        <w:t>преобразован из Невского машиностроительного техникума, который был создан приказом Министерства тяжелого и транспортного машиностроения от 05.09.1956 № 241 изначально как «Ленинградский вечерний машиностроительный техникум».</w:t>
      </w:r>
    </w:p>
    <w:p w14:paraId="2FC93A8A" w14:textId="77777777" w:rsidR="00827484" w:rsidRDefault="001B0821" w:rsidP="00CE4E3D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B0821">
        <w:rPr>
          <w:rFonts w:ascii="Times New Roman" w:hAnsi="Times New Roman" w:cs="Times New Roman"/>
          <w:bCs/>
          <w:sz w:val="28"/>
          <w:szCs w:val="28"/>
        </w:rPr>
        <w:t>Учебно-производственный факультет – представлен первой учебно-производственной площадкой. Здание по адресу: ул. Прогонная, д. 11 было построено в 1900-х гг. в стиле эклектика по эскизу архитектора И.А. Претро на участке земли, подаренном генерал-майором графом А.С. Апраксиным ведомству императрицы Марии Фёдоровны. В нём размещались учебно-про­изводственные мастерские для Мариинской школы, где учили токарному, слесарному, сто­лярному, шорному, переплётному ремёслам и даже «фотографскому делу». Школа входила в состав колонии для глухонемых, которая считалась образцовой в дореволюционной России.</w:t>
      </w:r>
    </w:p>
    <w:p w14:paraId="40045747" w14:textId="6CAC1CD5" w:rsidR="00475EAA" w:rsidRDefault="001B0821" w:rsidP="00827484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B0821">
        <w:rPr>
          <w:rFonts w:ascii="Times New Roman" w:hAnsi="Times New Roman" w:cs="Times New Roman"/>
          <w:bCs/>
          <w:sz w:val="28"/>
          <w:szCs w:val="28"/>
        </w:rPr>
        <w:t>Учебно-производственный факультет (УПФ) был создан в рамках</w:t>
      </w:r>
      <w:r w:rsidR="0082748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B0821">
        <w:rPr>
          <w:rFonts w:ascii="Times New Roman" w:hAnsi="Times New Roman" w:cs="Times New Roman"/>
          <w:bCs/>
          <w:sz w:val="28"/>
          <w:szCs w:val="28"/>
        </w:rPr>
        <w:t>развития</w:t>
      </w:r>
      <w:r w:rsidR="00CE4E3D" w:rsidRPr="00CE4E3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B0821">
        <w:rPr>
          <w:rFonts w:ascii="Times New Roman" w:hAnsi="Times New Roman" w:cs="Times New Roman"/>
          <w:bCs/>
          <w:sz w:val="28"/>
          <w:szCs w:val="28"/>
        </w:rPr>
        <w:t>проекта Научно-производственного</w:t>
      </w:r>
      <w:r w:rsidR="0082748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B0821">
        <w:rPr>
          <w:rFonts w:ascii="Times New Roman" w:hAnsi="Times New Roman" w:cs="Times New Roman"/>
          <w:bCs/>
          <w:sz w:val="28"/>
          <w:szCs w:val="28"/>
        </w:rPr>
        <w:t>регионального инновационного</w:t>
      </w:r>
      <w:r w:rsidR="00CE4E3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B0821">
        <w:rPr>
          <w:rFonts w:ascii="Times New Roman" w:hAnsi="Times New Roman" w:cs="Times New Roman"/>
          <w:bCs/>
          <w:sz w:val="28"/>
          <w:szCs w:val="28"/>
        </w:rPr>
        <w:t>центра машиностроения (НП РИЦ), торжественное открытие которого состоялось 02.11.2018 с участием Министра науки и высшего образования РФ Котюкова М.М., главы Санкт-Петербурга Беглова А.Д., председателя Комитета по науке и высшей школе Максимова А.С. Высокую оценку НП РИЦ дали и присутствующие на мероприятии президент Союза промышленников и предпринимателей Санкт-Петербурга Турчак А.А., генеральные директора ведущих промышленных предприятий города, в том числе заместитель генерального директора Концерна ВКО «Алмаз-Антей», генеральный директор АО «Северо-Западный региональный центр Концерна ВКО «Алмаз-Антей» - Обуховский завод» Подвязников М.Л., а также ректор Московского государственного технологического университета «СТАНКИН» Катаева Е.Г.</w:t>
      </w:r>
    </w:p>
    <w:p w14:paraId="71C8EAC4" w14:textId="2B488D74" w:rsidR="00475EAA" w:rsidRDefault="001B0821" w:rsidP="00475EA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B0821">
        <w:rPr>
          <w:rFonts w:ascii="Times New Roman" w:hAnsi="Times New Roman" w:cs="Times New Roman"/>
          <w:bCs/>
          <w:sz w:val="28"/>
          <w:szCs w:val="28"/>
        </w:rPr>
        <w:lastRenderedPageBreak/>
        <w:t>УПФ осуществляет практическую подготовку по специальностям укрупнённой группы 15.00.00 Машиностроение, профессиональное обучение по различным рабочим профессиям, включая станочников широкого профиля, операторов станков с ПУ, а также подготовку и проведение демонстрационных экзаменов к чемпионатам по стандартам WorldSkills.</w:t>
      </w:r>
    </w:p>
    <w:p w14:paraId="5671B1E6" w14:textId="77777777" w:rsidR="00475EAA" w:rsidRDefault="001B0821" w:rsidP="00475EA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B0821">
        <w:rPr>
          <w:rFonts w:ascii="Times New Roman" w:hAnsi="Times New Roman" w:cs="Times New Roman"/>
          <w:bCs/>
          <w:sz w:val="28"/>
          <w:szCs w:val="28"/>
        </w:rPr>
        <w:t>Площадка УПФ используется для проведения чемпионата WorldSkills Russia по укрупнённой группе специальностей 15.00.00 Машиностроение. В 2020 году студенты АМК приняли участие в 6 компетенциях, завоевав 7 призовых мест.</w:t>
      </w:r>
      <w:r>
        <w:rPr>
          <w:rStyle w:val="af0"/>
          <w:rFonts w:ascii="Times New Roman" w:hAnsi="Times New Roman" w:cs="Times New Roman"/>
          <w:bCs/>
          <w:sz w:val="28"/>
          <w:szCs w:val="28"/>
        </w:rPr>
        <w:footnoteReference w:id="3"/>
      </w:r>
    </w:p>
    <w:p w14:paraId="0930D748" w14:textId="4128D49F" w:rsidR="00EB3400" w:rsidRPr="00475EAA" w:rsidRDefault="00EB3400" w:rsidP="00475EAA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Более подробная историческая справка представлена в работе Мингажевой Юлии.</w:t>
      </w:r>
    </w:p>
    <w:p w14:paraId="010267BE" w14:textId="1E465558" w:rsidR="00AB5ADB" w:rsidRPr="006033B5" w:rsidRDefault="00A60D7E" w:rsidP="006033B5">
      <w:pPr>
        <w:spacing w:line="360" w:lineRule="auto"/>
        <w:ind w:right="13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</w:t>
      </w:r>
    </w:p>
    <w:p w14:paraId="1BC7DAC0" w14:textId="2AD3DB81" w:rsidR="00D037C9" w:rsidRDefault="008C05AA" w:rsidP="008C05AA">
      <w:pPr>
        <w:pStyle w:val="a6"/>
        <w:numPr>
          <w:ilvl w:val="1"/>
          <w:numId w:val="19"/>
        </w:numPr>
        <w:spacing w:line="360" w:lineRule="auto"/>
        <w:ind w:right="139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bookmarkStart w:id="20" w:name="_Toc72674470"/>
      <w:bookmarkStart w:id="21" w:name="_Toc72674641"/>
      <w:bookmarkStart w:id="22" w:name="_Toc72676393"/>
      <w:bookmarkStart w:id="23" w:name="_Toc72764353"/>
      <w:r w:rsidR="00D037C9" w:rsidRPr="00475EAA">
        <w:rPr>
          <w:rFonts w:ascii="Times New Roman" w:hAnsi="Times New Roman" w:cs="Times New Roman"/>
          <w:b/>
          <w:sz w:val="28"/>
          <w:szCs w:val="28"/>
        </w:rPr>
        <w:t>Функциональное зонирование территории.</w:t>
      </w:r>
      <w:bookmarkEnd w:id="20"/>
      <w:bookmarkEnd w:id="21"/>
      <w:bookmarkEnd w:id="22"/>
      <w:bookmarkEnd w:id="23"/>
    </w:p>
    <w:p w14:paraId="62375859" w14:textId="77777777" w:rsidR="00475EAA" w:rsidRPr="00475EAA" w:rsidRDefault="00475EAA" w:rsidP="00475EAA">
      <w:pPr>
        <w:pStyle w:val="a6"/>
        <w:spacing w:line="360" w:lineRule="auto"/>
        <w:ind w:left="1068" w:right="139"/>
        <w:outlineLvl w:val="2"/>
        <w:rPr>
          <w:rFonts w:ascii="Times New Roman" w:hAnsi="Times New Roman" w:cs="Times New Roman"/>
          <w:b/>
          <w:sz w:val="28"/>
          <w:szCs w:val="28"/>
        </w:rPr>
      </w:pPr>
    </w:p>
    <w:p w14:paraId="25CF6D5D" w14:textId="77777777" w:rsidR="008C05AA" w:rsidRDefault="000C4B10" w:rsidP="008C05AA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>На основании г</w:t>
      </w:r>
      <w:r w:rsidR="00EA1597" w:rsidRPr="00471BFA">
        <w:rPr>
          <w:rFonts w:ascii="Times New Roman" w:hAnsi="Times New Roman" w:cs="Times New Roman"/>
          <w:bCs/>
          <w:sz w:val="28"/>
          <w:szCs w:val="28"/>
        </w:rPr>
        <w:t>енеральн</w:t>
      </w:r>
      <w:r w:rsidRPr="00471BFA">
        <w:rPr>
          <w:rFonts w:ascii="Times New Roman" w:hAnsi="Times New Roman" w:cs="Times New Roman"/>
          <w:bCs/>
          <w:sz w:val="28"/>
          <w:szCs w:val="28"/>
        </w:rPr>
        <w:t>ого</w:t>
      </w:r>
      <w:r w:rsidR="00EA1597" w:rsidRPr="00471BFA">
        <w:rPr>
          <w:rFonts w:ascii="Times New Roman" w:hAnsi="Times New Roman" w:cs="Times New Roman"/>
          <w:bCs/>
          <w:sz w:val="28"/>
          <w:szCs w:val="28"/>
        </w:rPr>
        <w:t xml:space="preserve"> план</w:t>
      </w:r>
      <w:r w:rsidRPr="00471BFA">
        <w:rPr>
          <w:rFonts w:ascii="Times New Roman" w:hAnsi="Times New Roman" w:cs="Times New Roman"/>
          <w:bCs/>
          <w:sz w:val="28"/>
          <w:szCs w:val="28"/>
        </w:rPr>
        <w:t>а</w:t>
      </w:r>
      <w:r w:rsidR="00EA1597" w:rsidRPr="00471BFA">
        <w:rPr>
          <w:rFonts w:ascii="Times New Roman" w:hAnsi="Times New Roman" w:cs="Times New Roman"/>
          <w:bCs/>
          <w:sz w:val="28"/>
          <w:szCs w:val="28"/>
        </w:rPr>
        <w:t xml:space="preserve"> Санкт-Петербурга 2015</w:t>
      </w:r>
      <w:r w:rsidRPr="00471BFA">
        <w:rPr>
          <w:rFonts w:ascii="Times New Roman" w:hAnsi="Times New Roman" w:cs="Times New Roman"/>
          <w:bCs/>
          <w:sz w:val="28"/>
          <w:szCs w:val="28"/>
        </w:rPr>
        <w:t>-го года</w:t>
      </w:r>
      <w:r w:rsidR="00EA1597" w:rsidRPr="00471BFA">
        <w:rPr>
          <w:rFonts w:ascii="Times New Roman" w:hAnsi="Times New Roman" w:cs="Times New Roman"/>
          <w:bCs/>
          <w:sz w:val="28"/>
          <w:szCs w:val="28"/>
        </w:rPr>
        <w:t xml:space="preserve"> определяет</w:t>
      </w:r>
      <w:r w:rsidRPr="00471BFA">
        <w:rPr>
          <w:rFonts w:ascii="Times New Roman" w:hAnsi="Times New Roman" w:cs="Times New Roman"/>
          <w:bCs/>
          <w:sz w:val="28"/>
          <w:szCs w:val="28"/>
        </w:rPr>
        <w:t>ся</w:t>
      </w:r>
      <w:r w:rsidR="00EA1597" w:rsidRPr="00471BFA">
        <w:rPr>
          <w:rFonts w:ascii="Times New Roman" w:hAnsi="Times New Roman" w:cs="Times New Roman"/>
          <w:bCs/>
          <w:sz w:val="28"/>
          <w:szCs w:val="28"/>
        </w:rPr>
        <w:t xml:space="preserve"> принадлежность </w:t>
      </w:r>
      <w:r w:rsidRPr="00471BFA">
        <w:rPr>
          <w:rFonts w:ascii="Times New Roman" w:hAnsi="Times New Roman" w:cs="Times New Roman"/>
          <w:bCs/>
          <w:sz w:val="28"/>
          <w:szCs w:val="28"/>
        </w:rPr>
        <w:t>проектируемой</w:t>
      </w:r>
      <w:r w:rsidR="00EA1597" w:rsidRPr="00471BFA">
        <w:rPr>
          <w:rFonts w:ascii="Times New Roman" w:hAnsi="Times New Roman" w:cs="Times New Roman"/>
          <w:bCs/>
          <w:sz w:val="28"/>
          <w:szCs w:val="28"/>
        </w:rPr>
        <w:t xml:space="preserve"> территории к зоне </w:t>
      </w:r>
      <w:r w:rsidR="002B6C99" w:rsidRPr="00471BFA">
        <w:rPr>
          <w:rFonts w:ascii="Times New Roman" w:hAnsi="Times New Roman" w:cs="Times New Roman"/>
          <w:bCs/>
          <w:sz w:val="28"/>
          <w:szCs w:val="28"/>
        </w:rPr>
        <w:t>ТД2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 -</w:t>
      </w:r>
      <w:r w:rsidR="00EA1597" w:rsidRPr="00471B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B6C99" w:rsidRPr="00471BFA">
        <w:rPr>
          <w:rFonts w:ascii="Times New Roman" w:hAnsi="Times New Roman" w:cs="Times New Roman"/>
          <w:bCs/>
          <w:sz w:val="28"/>
          <w:szCs w:val="28"/>
        </w:rPr>
        <w:t xml:space="preserve">общественно-деловая </w:t>
      </w:r>
      <w:r w:rsidR="00EA1597" w:rsidRPr="00471BFA">
        <w:rPr>
          <w:rFonts w:ascii="Times New Roman" w:hAnsi="Times New Roman" w:cs="Times New Roman"/>
          <w:bCs/>
          <w:sz w:val="28"/>
          <w:szCs w:val="28"/>
        </w:rPr>
        <w:t xml:space="preserve">зона </w:t>
      </w:r>
      <w:r w:rsidR="002B6C99" w:rsidRPr="00471BFA">
        <w:rPr>
          <w:rFonts w:ascii="Times New Roman" w:hAnsi="Times New Roman" w:cs="Times New Roman"/>
          <w:bCs/>
          <w:sz w:val="28"/>
          <w:szCs w:val="28"/>
        </w:rPr>
        <w:t>специализированных общественно-деловых объектов, расположенных на территории периферийных и пригородных (включая исторически сложившиеся) районов Санкт-Петербурга с включением объектов инженерной инфраструктуры.</w:t>
      </w:r>
    </w:p>
    <w:p w14:paraId="640226EF" w14:textId="77777777" w:rsidR="008C05AA" w:rsidRDefault="00FF2E16" w:rsidP="008C05AA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 xml:space="preserve">Территория проектирования располагается в Невском районе, муниципальном округе Обуховский, </w:t>
      </w:r>
      <w:r w:rsidR="000C4B10" w:rsidRPr="00471BFA">
        <w:rPr>
          <w:rFonts w:ascii="Times New Roman" w:hAnsi="Times New Roman" w:cs="Times New Roman"/>
          <w:bCs/>
          <w:sz w:val="28"/>
          <w:szCs w:val="28"/>
        </w:rPr>
        <w:t xml:space="preserve">г. </w:t>
      </w:r>
      <w:r w:rsidRPr="00471BFA">
        <w:rPr>
          <w:rFonts w:ascii="Times New Roman" w:hAnsi="Times New Roman" w:cs="Times New Roman"/>
          <w:bCs/>
          <w:sz w:val="28"/>
          <w:szCs w:val="28"/>
        </w:rPr>
        <w:t>Санкт-Петербург</w:t>
      </w:r>
      <w:r w:rsidR="0093021A">
        <w:rPr>
          <w:rFonts w:ascii="Times New Roman" w:hAnsi="Times New Roman" w:cs="Times New Roman"/>
          <w:bCs/>
          <w:sz w:val="28"/>
          <w:szCs w:val="28"/>
        </w:rPr>
        <w:t xml:space="preserve"> и имеет общую площадь - </w:t>
      </w:r>
      <w:r w:rsidR="0093021A" w:rsidRPr="0093021A">
        <w:rPr>
          <w:rFonts w:ascii="Times New Roman" w:hAnsi="Times New Roman" w:cs="Times New Roman"/>
          <w:bCs/>
          <w:sz w:val="28"/>
          <w:szCs w:val="28"/>
        </w:rPr>
        <w:t>13711 м</w:t>
      </w:r>
      <w:r w:rsidR="0093021A" w:rsidRPr="0093021A">
        <w:rPr>
          <w:rFonts w:ascii="Times New Roman" w:hAnsi="Times New Roman" w:cs="Times New Roman"/>
          <w:bCs/>
          <w:sz w:val="28"/>
          <w:szCs w:val="28"/>
          <w:vertAlign w:val="superscript"/>
        </w:rPr>
        <w:t>2</w:t>
      </w:r>
      <w:r w:rsidR="001D642B">
        <w:rPr>
          <w:rFonts w:ascii="Times New Roman" w:hAnsi="Times New Roman" w:cs="Times New Roman"/>
          <w:bCs/>
          <w:sz w:val="28"/>
          <w:szCs w:val="28"/>
          <w:vertAlign w:val="superscript"/>
        </w:rPr>
        <w:t xml:space="preserve"> </w:t>
      </w:r>
      <w:r w:rsidR="001D642B">
        <w:rPr>
          <w:rFonts w:ascii="Times New Roman" w:hAnsi="Times New Roman" w:cs="Times New Roman"/>
          <w:bCs/>
          <w:sz w:val="28"/>
          <w:szCs w:val="28"/>
        </w:rPr>
        <w:t>(рис 1.10)</w:t>
      </w:r>
    </w:p>
    <w:p w14:paraId="6DCBB663" w14:textId="25EBD975" w:rsidR="00EA1597" w:rsidRPr="00471BFA" w:rsidRDefault="00EA1597" w:rsidP="008C05AA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>Террит</w:t>
      </w:r>
      <w:r w:rsidR="00FF2E16" w:rsidRPr="00471BFA">
        <w:rPr>
          <w:rFonts w:ascii="Times New Roman" w:hAnsi="Times New Roman" w:cs="Times New Roman"/>
          <w:bCs/>
          <w:sz w:val="28"/>
          <w:szCs w:val="28"/>
        </w:rPr>
        <w:t>ори</w:t>
      </w:r>
      <w:r w:rsidR="000C4B10" w:rsidRPr="00471BFA">
        <w:rPr>
          <w:rFonts w:ascii="Times New Roman" w:hAnsi="Times New Roman" w:cs="Times New Roman"/>
          <w:bCs/>
          <w:sz w:val="28"/>
          <w:szCs w:val="28"/>
        </w:rPr>
        <w:t>ю</w:t>
      </w:r>
      <w:r w:rsidR="00FF2E16" w:rsidRPr="00471B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C4B10" w:rsidRPr="00471BFA">
        <w:rPr>
          <w:rFonts w:ascii="Times New Roman" w:hAnsi="Times New Roman" w:cs="Times New Roman"/>
          <w:bCs/>
          <w:sz w:val="28"/>
          <w:szCs w:val="28"/>
        </w:rPr>
        <w:t>проектирования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C4B10" w:rsidRPr="00471BFA">
        <w:rPr>
          <w:rFonts w:ascii="Times New Roman" w:hAnsi="Times New Roman" w:cs="Times New Roman"/>
          <w:bCs/>
          <w:sz w:val="28"/>
          <w:szCs w:val="28"/>
        </w:rPr>
        <w:t>образуют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 четыре земельных участк</w:t>
      </w:r>
      <w:r w:rsidR="000C4B10" w:rsidRPr="00471BFA">
        <w:rPr>
          <w:rFonts w:ascii="Times New Roman" w:hAnsi="Times New Roman" w:cs="Times New Roman"/>
          <w:bCs/>
          <w:sz w:val="28"/>
          <w:szCs w:val="28"/>
        </w:rPr>
        <w:t xml:space="preserve">а, расположенных вдоль проезжей части. Территория </w:t>
      </w:r>
      <w:r w:rsidR="002B6C99" w:rsidRPr="00471BFA">
        <w:rPr>
          <w:rFonts w:ascii="Times New Roman" w:hAnsi="Times New Roman" w:cs="Times New Roman"/>
          <w:bCs/>
          <w:sz w:val="28"/>
          <w:szCs w:val="28"/>
        </w:rPr>
        <w:t xml:space="preserve">включает в себя следующие </w:t>
      </w:r>
      <w:r w:rsidR="00475EAA" w:rsidRPr="00471BFA">
        <w:rPr>
          <w:rFonts w:ascii="Times New Roman" w:hAnsi="Times New Roman" w:cs="Times New Roman"/>
          <w:bCs/>
          <w:sz w:val="28"/>
          <w:szCs w:val="28"/>
        </w:rPr>
        <w:t>зоны</w:t>
      </w:r>
      <w:r w:rsidR="00475EAA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="00D7630F">
        <w:rPr>
          <w:rFonts w:ascii="Times New Roman" w:hAnsi="Times New Roman" w:cs="Times New Roman"/>
          <w:bCs/>
          <w:sz w:val="28"/>
          <w:szCs w:val="28"/>
        </w:rPr>
        <w:t>рис 1.14)</w:t>
      </w:r>
      <w:r w:rsidR="002B6C99" w:rsidRPr="00471BFA">
        <w:rPr>
          <w:rFonts w:ascii="Times New Roman" w:hAnsi="Times New Roman" w:cs="Times New Roman"/>
          <w:bCs/>
          <w:sz w:val="28"/>
          <w:szCs w:val="28"/>
        </w:rPr>
        <w:t>:</w:t>
      </w:r>
    </w:p>
    <w:p w14:paraId="3B20D4FF" w14:textId="174752F1" w:rsidR="002B6C99" w:rsidRPr="00471BFA" w:rsidRDefault="00471BFA" w:rsidP="00471BFA">
      <w:pPr>
        <w:spacing w:line="360" w:lineRule="auto"/>
        <w:ind w:right="13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–</w:t>
      </w:r>
      <w:r w:rsidR="000C4B10" w:rsidRPr="00471B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B6C99" w:rsidRPr="00471BFA">
        <w:rPr>
          <w:rFonts w:ascii="Times New Roman" w:hAnsi="Times New Roman" w:cs="Times New Roman"/>
          <w:bCs/>
          <w:sz w:val="28"/>
          <w:szCs w:val="28"/>
        </w:rPr>
        <w:t xml:space="preserve">зона </w:t>
      </w:r>
      <w:r w:rsidR="000C4B10" w:rsidRPr="00471BFA">
        <w:rPr>
          <w:rFonts w:ascii="Times New Roman" w:hAnsi="Times New Roman" w:cs="Times New Roman"/>
          <w:bCs/>
          <w:sz w:val="28"/>
          <w:szCs w:val="28"/>
        </w:rPr>
        <w:t>транспортного</w:t>
      </w:r>
      <w:r w:rsidR="002B6C99" w:rsidRPr="00471BFA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="000C4B10" w:rsidRPr="00471BFA">
        <w:rPr>
          <w:rFonts w:ascii="Times New Roman" w:hAnsi="Times New Roman" w:cs="Times New Roman"/>
          <w:bCs/>
          <w:sz w:val="28"/>
          <w:szCs w:val="28"/>
        </w:rPr>
        <w:t xml:space="preserve">инженерного назначения, в которой расположен пожарный проезд и </w:t>
      </w:r>
      <w:r w:rsidR="00E1652F" w:rsidRPr="00471BFA">
        <w:rPr>
          <w:rFonts w:ascii="Times New Roman" w:hAnsi="Times New Roman" w:cs="Times New Roman"/>
          <w:bCs/>
          <w:sz w:val="28"/>
          <w:szCs w:val="28"/>
        </w:rPr>
        <w:t>охранная зона подземных кабельных линий электропередач</w:t>
      </w:r>
      <w:r w:rsidR="002B6C99" w:rsidRPr="00471BFA">
        <w:rPr>
          <w:rFonts w:ascii="Times New Roman" w:hAnsi="Times New Roman" w:cs="Times New Roman"/>
          <w:bCs/>
          <w:sz w:val="28"/>
          <w:szCs w:val="28"/>
        </w:rPr>
        <w:t>;</w:t>
      </w:r>
    </w:p>
    <w:p w14:paraId="75981D2A" w14:textId="1D9985AF" w:rsidR="00E1652F" w:rsidRDefault="00471BFA" w:rsidP="00471BFA">
      <w:pPr>
        <w:spacing w:line="360" w:lineRule="auto"/>
        <w:ind w:right="13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–</w:t>
      </w:r>
      <w:r w:rsidR="000C4B10" w:rsidRPr="00471BFA">
        <w:rPr>
          <w:rFonts w:ascii="Times New Roman" w:hAnsi="Times New Roman" w:cs="Times New Roman"/>
          <w:bCs/>
          <w:sz w:val="28"/>
          <w:szCs w:val="28"/>
        </w:rPr>
        <w:t xml:space="preserve"> з</w:t>
      </w:r>
      <w:r w:rsidR="002B6C99" w:rsidRPr="00471BFA">
        <w:rPr>
          <w:rFonts w:ascii="Times New Roman" w:hAnsi="Times New Roman" w:cs="Times New Roman"/>
          <w:bCs/>
          <w:sz w:val="28"/>
          <w:szCs w:val="28"/>
        </w:rPr>
        <w:t>она</w:t>
      </w:r>
      <w:r w:rsidR="00FF2E16" w:rsidRPr="00471B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0C4B10" w:rsidRPr="00471BFA">
        <w:rPr>
          <w:rFonts w:ascii="Times New Roman" w:hAnsi="Times New Roman" w:cs="Times New Roman"/>
          <w:bCs/>
          <w:sz w:val="28"/>
          <w:szCs w:val="28"/>
        </w:rPr>
        <w:t xml:space="preserve">застройки, в которой расположены </w:t>
      </w:r>
      <w:r w:rsidR="00FF2E16" w:rsidRPr="00471BFA">
        <w:rPr>
          <w:rFonts w:ascii="Times New Roman" w:hAnsi="Times New Roman" w:cs="Times New Roman"/>
          <w:bCs/>
          <w:sz w:val="28"/>
          <w:szCs w:val="28"/>
        </w:rPr>
        <w:t>объекты капитального строительства</w:t>
      </w:r>
      <w:r w:rsidR="000C4B10" w:rsidRPr="00471BFA">
        <w:rPr>
          <w:rFonts w:ascii="Times New Roman" w:hAnsi="Times New Roman" w:cs="Times New Roman"/>
          <w:bCs/>
          <w:sz w:val="28"/>
          <w:szCs w:val="28"/>
        </w:rPr>
        <w:t xml:space="preserve">: основное </w:t>
      </w:r>
      <w:r w:rsidR="00FF2E16" w:rsidRPr="00471BFA">
        <w:rPr>
          <w:rFonts w:ascii="Times New Roman" w:hAnsi="Times New Roman" w:cs="Times New Roman"/>
          <w:bCs/>
          <w:sz w:val="28"/>
          <w:szCs w:val="28"/>
        </w:rPr>
        <w:t>здание Академии машиностроения имени Ж.Я. Котин</w:t>
      </w:r>
      <w:r w:rsidR="000C4B10" w:rsidRPr="00471BFA">
        <w:rPr>
          <w:rFonts w:ascii="Times New Roman" w:hAnsi="Times New Roman" w:cs="Times New Roman"/>
          <w:bCs/>
          <w:sz w:val="28"/>
          <w:szCs w:val="28"/>
        </w:rPr>
        <w:t>а и неэксплуатируемое сооружение, подлежащее сносу</w:t>
      </w:r>
      <w:r w:rsidR="001D642B">
        <w:rPr>
          <w:rFonts w:ascii="Times New Roman" w:hAnsi="Times New Roman" w:cs="Times New Roman"/>
          <w:bCs/>
          <w:sz w:val="28"/>
          <w:szCs w:val="28"/>
        </w:rPr>
        <w:t>(рис 1.11)</w:t>
      </w:r>
      <w:r w:rsidR="002B6C99" w:rsidRPr="00471BFA">
        <w:rPr>
          <w:rFonts w:ascii="Times New Roman" w:hAnsi="Times New Roman" w:cs="Times New Roman"/>
          <w:bCs/>
          <w:sz w:val="28"/>
          <w:szCs w:val="28"/>
        </w:rPr>
        <w:t>.</w:t>
      </w:r>
    </w:p>
    <w:p w14:paraId="67A3CEFD" w14:textId="448AFD34" w:rsidR="006265A1" w:rsidRPr="00471BFA" w:rsidRDefault="00D7630F" w:rsidP="00471BFA">
      <w:pPr>
        <w:spacing w:line="360" w:lineRule="auto"/>
        <w:ind w:right="13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</w:t>
      </w:r>
    </w:p>
    <w:p w14:paraId="1248AE22" w14:textId="1A3D1A40" w:rsidR="00EA1597" w:rsidRDefault="008C05AA" w:rsidP="00C31121">
      <w:pPr>
        <w:pStyle w:val="a6"/>
        <w:numPr>
          <w:ilvl w:val="1"/>
          <w:numId w:val="19"/>
        </w:numPr>
        <w:spacing w:line="360" w:lineRule="auto"/>
        <w:ind w:right="139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bookmarkStart w:id="24" w:name="_Toc72674471"/>
      <w:bookmarkStart w:id="25" w:name="_Toc72674642"/>
      <w:bookmarkStart w:id="26" w:name="_Toc72676394"/>
      <w:bookmarkStart w:id="27" w:name="_Toc72764354"/>
      <w:r w:rsidR="00EA1597" w:rsidRPr="00D90592">
        <w:rPr>
          <w:rFonts w:ascii="Times New Roman" w:hAnsi="Times New Roman" w:cs="Times New Roman"/>
          <w:b/>
          <w:sz w:val="28"/>
          <w:szCs w:val="28"/>
        </w:rPr>
        <w:t>Транспортно-пешеходная инфраструктура.</w:t>
      </w:r>
      <w:bookmarkEnd w:id="24"/>
      <w:bookmarkEnd w:id="25"/>
      <w:bookmarkEnd w:id="26"/>
      <w:bookmarkEnd w:id="27"/>
    </w:p>
    <w:p w14:paraId="2AD962EA" w14:textId="77777777" w:rsidR="008C05AA" w:rsidRPr="00D90592" w:rsidRDefault="008C05AA" w:rsidP="008C05AA">
      <w:pPr>
        <w:pStyle w:val="a6"/>
        <w:spacing w:line="360" w:lineRule="auto"/>
        <w:ind w:left="1068" w:right="139"/>
        <w:outlineLvl w:val="2"/>
        <w:rPr>
          <w:rFonts w:ascii="Times New Roman" w:hAnsi="Times New Roman" w:cs="Times New Roman"/>
          <w:b/>
          <w:sz w:val="28"/>
          <w:szCs w:val="28"/>
        </w:rPr>
      </w:pPr>
    </w:p>
    <w:p w14:paraId="132BF622" w14:textId="77777777" w:rsidR="00C31121" w:rsidRDefault="00366DC9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>Участок проектирования находится по адресу:</w:t>
      </w:r>
      <w:r w:rsidR="00970A8D" w:rsidRPr="00471B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г. </w:t>
      </w:r>
      <w:r w:rsidR="00970A8D" w:rsidRPr="00471BFA">
        <w:rPr>
          <w:rFonts w:ascii="Times New Roman" w:hAnsi="Times New Roman" w:cs="Times New Roman"/>
          <w:bCs/>
          <w:sz w:val="28"/>
          <w:szCs w:val="28"/>
        </w:rPr>
        <w:t>Санкт-Петербург, ул. Бабушкина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 в Невском районе исторической части города. </w:t>
      </w:r>
    </w:p>
    <w:p w14:paraId="45AE2148" w14:textId="114B5C98" w:rsidR="00366DC9" w:rsidRPr="00471BFA" w:rsidRDefault="00366DC9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>В данном районе хорошо развита транспортная инфраструктура, что</w:t>
      </w:r>
    </w:p>
    <w:p w14:paraId="7B9F70E1" w14:textId="77777777" w:rsidR="008C05AA" w:rsidRDefault="00366DC9" w:rsidP="008C05AA">
      <w:pPr>
        <w:spacing w:line="360" w:lineRule="auto"/>
        <w:ind w:right="13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 xml:space="preserve">является перспективным фактором для строительства учебного комплекса на предлагаемом участке. В пешей доступности от территории проектирования находится </w:t>
      </w:r>
      <w:r w:rsidR="00970A8D" w:rsidRPr="00471BFA">
        <w:rPr>
          <w:rFonts w:ascii="Times New Roman" w:hAnsi="Times New Roman" w:cs="Times New Roman"/>
          <w:bCs/>
          <w:sz w:val="28"/>
          <w:szCs w:val="28"/>
        </w:rPr>
        <w:t xml:space="preserve">Станция метро «Пролетарская». </w:t>
      </w:r>
      <w:r w:rsidRPr="00471BFA">
        <w:rPr>
          <w:rFonts w:ascii="Times New Roman" w:hAnsi="Times New Roman" w:cs="Times New Roman"/>
          <w:bCs/>
          <w:sz w:val="28"/>
          <w:szCs w:val="28"/>
        </w:rPr>
        <w:t>Также в непосредственной близости 300-500 метров расположены</w:t>
      </w:r>
      <w:r w:rsidR="00970A8D" w:rsidRPr="00471BFA">
        <w:rPr>
          <w:rFonts w:ascii="Times New Roman" w:hAnsi="Times New Roman" w:cs="Times New Roman"/>
          <w:bCs/>
          <w:sz w:val="28"/>
          <w:szCs w:val="28"/>
        </w:rPr>
        <w:t xml:space="preserve"> остановки 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наземного транспорта: </w:t>
      </w:r>
      <w:r w:rsidR="00970A8D" w:rsidRPr="00471BFA">
        <w:rPr>
          <w:rFonts w:ascii="Times New Roman" w:hAnsi="Times New Roman" w:cs="Times New Roman"/>
          <w:bCs/>
          <w:sz w:val="28"/>
          <w:szCs w:val="28"/>
        </w:rPr>
        <w:t xml:space="preserve">«Улица Чернова» и 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одноимённая остановка </w:t>
      </w:r>
      <w:r w:rsidR="00970A8D" w:rsidRPr="00471BFA">
        <w:rPr>
          <w:rFonts w:ascii="Times New Roman" w:hAnsi="Times New Roman" w:cs="Times New Roman"/>
          <w:bCs/>
          <w:sz w:val="28"/>
          <w:szCs w:val="28"/>
        </w:rPr>
        <w:t>«Академия машиностроения»</w:t>
      </w:r>
      <w:r w:rsidR="00D7630F" w:rsidRPr="00D7630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7630F">
        <w:rPr>
          <w:rFonts w:ascii="Times New Roman" w:hAnsi="Times New Roman" w:cs="Times New Roman"/>
          <w:bCs/>
          <w:sz w:val="28"/>
          <w:szCs w:val="28"/>
        </w:rPr>
        <w:t>(рис 1.15)</w:t>
      </w:r>
      <w:r w:rsidRPr="00471BFA">
        <w:rPr>
          <w:rFonts w:ascii="Times New Roman" w:hAnsi="Times New Roman" w:cs="Times New Roman"/>
          <w:bCs/>
          <w:sz w:val="28"/>
          <w:szCs w:val="28"/>
        </w:rPr>
        <w:t>.</w:t>
      </w:r>
    </w:p>
    <w:p w14:paraId="34EB4682" w14:textId="77777777" w:rsidR="008C05AA" w:rsidRDefault="000F3906" w:rsidP="008C05AA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>Исторически сложившийся земельный участок, предлагаемый под</w:t>
      </w:r>
      <w:r w:rsidR="00AD6A78">
        <w:rPr>
          <w:rFonts w:ascii="Times New Roman" w:hAnsi="Times New Roman" w:cs="Times New Roman"/>
          <w:bCs/>
          <w:sz w:val="28"/>
          <w:szCs w:val="28"/>
        </w:rPr>
        <w:t xml:space="preserve"> место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 проектирования имеет возможность подъезда к нему на автомобильном транспорте, а также доступности въезда в любую точку территории на спецтехнике.</w:t>
      </w:r>
    </w:p>
    <w:p w14:paraId="1E01B7C5" w14:textId="77777777" w:rsidR="008C05AA" w:rsidRDefault="000F3906" w:rsidP="008C05AA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 xml:space="preserve">Пешеходная инфраструктура на территории проектирования и прилегающих к ней участках активно развита и имеет сложившийся облик, состоящий из пешеходного транзита вдоль ул. Бабушкина с асфальтным и плиточным покрытием, а </w:t>
      </w:r>
      <w:r w:rsidR="00471BFA" w:rsidRPr="00471BFA">
        <w:rPr>
          <w:rFonts w:ascii="Times New Roman" w:hAnsi="Times New Roman" w:cs="Times New Roman"/>
          <w:bCs/>
          <w:sz w:val="28"/>
          <w:szCs w:val="28"/>
        </w:rPr>
        <w:t>также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 небольших проходов поперёк участка с бетонным мощением.</w:t>
      </w:r>
    </w:p>
    <w:p w14:paraId="21FEC53E" w14:textId="19D6DF35" w:rsidR="00EA1597" w:rsidRPr="00471BFA" w:rsidRDefault="00517317" w:rsidP="00827484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 xml:space="preserve">На участке </w:t>
      </w:r>
      <w:r w:rsidR="00327463" w:rsidRPr="00471BFA">
        <w:rPr>
          <w:rFonts w:ascii="Times New Roman" w:hAnsi="Times New Roman" w:cs="Times New Roman"/>
          <w:bCs/>
          <w:sz w:val="28"/>
          <w:szCs w:val="28"/>
        </w:rPr>
        <w:t xml:space="preserve">проектирования 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преобладает </w:t>
      </w:r>
      <w:r w:rsidR="00327463" w:rsidRPr="00471BFA">
        <w:rPr>
          <w:rFonts w:ascii="Times New Roman" w:hAnsi="Times New Roman" w:cs="Times New Roman"/>
          <w:bCs/>
          <w:sz w:val="28"/>
          <w:szCs w:val="28"/>
        </w:rPr>
        <w:t>статичный рельеф, без значительных перепадов почвенных высот</w:t>
      </w:r>
      <w:r w:rsidRPr="00471BFA">
        <w:rPr>
          <w:rFonts w:ascii="Times New Roman" w:hAnsi="Times New Roman" w:cs="Times New Roman"/>
          <w:bCs/>
          <w:sz w:val="28"/>
          <w:szCs w:val="28"/>
        </w:rPr>
        <w:t>.</w:t>
      </w:r>
      <w:r w:rsidR="00327463" w:rsidRPr="00471BFA">
        <w:rPr>
          <w:rFonts w:ascii="Times New Roman" w:hAnsi="Times New Roman" w:cs="Times New Roman"/>
          <w:bCs/>
          <w:sz w:val="28"/>
          <w:szCs w:val="28"/>
        </w:rPr>
        <w:t xml:space="preserve"> Исходя из климатических особенностей Санкт-Петербурга со средним числом 200 дождливых дней </w:t>
      </w:r>
      <w:r w:rsidR="00327463" w:rsidRPr="00471BFA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в году, на территории </w:t>
      </w:r>
      <w:r w:rsidR="0054756B" w:rsidRPr="00471BFA">
        <w:rPr>
          <w:rFonts w:ascii="Times New Roman" w:hAnsi="Times New Roman" w:cs="Times New Roman"/>
          <w:bCs/>
          <w:sz w:val="28"/>
          <w:szCs w:val="28"/>
        </w:rPr>
        <w:t>объекта</w:t>
      </w:r>
      <w:r w:rsidR="00327463" w:rsidRPr="00471BFA">
        <w:rPr>
          <w:rFonts w:ascii="Times New Roman" w:hAnsi="Times New Roman" w:cs="Times New Roman"/>
          <w:bCs/>
          <w:sz w:val="28"/>
          <w:szCs w:val="28"/>
        </w:rPr>
        <w:t xml:space="preserve"> преобладает бетонное и асфальт</w:t>
      </w:r>
      <w:r w:rsidR="0054756B" w:rsidRPr="00471BFA">
        <w:rPr>
          <w:rFonts w:ascii="Times New Roman" w:hAnsi="Times New Roman" w:cs="Times New Roman"/>
          <w:bCs/>
          <w:sz w:val="28"/>
          <w:szCs w:val="28"/>
        </w:rPr>
        <w:t>ов</w:t>
      </w:r>
      <w:r w:rsidR="00327463" w:rsidRPr="00471BFA">
        <w:rPr>
          <w:rFonts w:ascii="Times New Roman" w:hAnsi="Times New Roman" w:cs="Times New Roman"/>
          <w:bCs/>
          <w:sz w:val="28"/>
          <w:szCs w:val="28"/>
        </w:rPr>
        <w:t>ое покрытие.</w:t>
      </w:r>
    </w:p>
    <w:p w14:paraId="1A715A1E" w14:textId="461A77FF" w:rsidR="008C05AA" w:rsidRDefault="008C05AA" w:rsidP="00C31121">
      <w:pPr>
        <w:pStyle w:val="a6"/>
        <w:numPr>
          <w:ilvl w:val="1"/>
          <w:numId w:val="19"/>
        </w:numPr>
        <w:spacing w:line="360" w:lineRule="auto"/>
        <w:ind w:right="139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bookmarkStart w:id="28" w:name="_Toc72674472"/>
      <w:bookmarkStart w:id="29" w:name="_Toc72674643"/>
      <w:bookmarkStart w:id="30" w:name="_Toc72676395"/>
      <w:bookmarkStart w:id="31" w:name="_Toc72764355"/>
      <w:r w:rsidR="00EA1597" w:rsidRPr="00D90592">
        <w:rPr>
          <w:rFonts w:ascii="Times New Roman" w:hAnsi="Times New Roman" w:cs="Times New Roman"/>
          <w:b/>
          <w:sz w:val="28"/>
          <w:szCs w:val="28"/>
        </w:rPr>
        <w:t>Перспективы развития.</w:t>
      </w:r>
      <w:bookmarkEnd w:id="28"/>
      <w:bookmarkEnd w:id="29"/>
      <w:bookmarkEnd w:id="30"/>
      <w:bookmarkEnd w:id="31"/>
    </w:p>
    <w:p w14:paraId="007A402A" w14:textId="77777777" w:rsidR="00C31121" w:rsidRPr="00C31121" w:rsidRDefault="00C31121" w:rsidP="00C31121">
      <w:pPr>
        <w:pStyle w:val="a6"/>
        <w:spacing w:line="360" w:lineRule="auto"/>
        <w:ind w:left="1068" w:right="139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14:paraId="3A582E2B" w14:textId="77777777" w:rsidR="00C31121" w:rsidRDefault="004C1D63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 xml:space="preserve">Новый учебно-оздоровительный комплекс </w:t>
      </w:r>
      <w:r w:rsidR="00CC0559" w:rsidRPr="00471BFA">
        <w:rPr>
          <w:rFonts w:ascii="Times New Roman" w:hAnsi="Times New Roman" w:cs="Times New Roman"/>
          <w:bCs/>
          <w:sz w:val="28"/>
          <w:szCs w:val="28"/>
        </w:rPr>
        <w:t xml:space="preserve">на базе Академии машиностроения имени Ж.Я. Котина позволит ускорить </w:t>
      </w:r>
      <w:r w:rsidR="00327463" w:rsidRPr="00471BFA">
        <w:rPr>
          <w:rFonts w:ascii="Times New Roman" w:hAnsi="Times New Roman" w:cs="Times New Roman"/>
          <w:bCs/>
          <w:sz w:val="28"/>
          <w:szCs w:val="28"/>
        </w:rPr>
        <w:t xml:space="preserve">популяризацию </w:t>
      </w:r>
      <w:r w:rsidR="00CC0559" w:rsidRPr="00471BFA">
        <w:rPr>
          <w:rFonts w:ascii="Times New Roman" w:hAnsi="Times New Roman" w:cs="Times New Roman"/>
          <w:bCs/>
          <w:sz w:val="28"/>
          <w:szCs w:val="28"/>
        </w:rPr>
        <w:t>среднего профессионального образования</w:t>
      </w:r>
      <w:r w:rsidR="00153429" w:rsidRPr="00471BFA">
        <w:rPr>
          <w:rFonts w:ascii="Times New Roman" w:hAnsi="Times New Roman" w:cs="Times New Roman"/>
          <w:bCs/>
          <w:sz w:val="28"/>
          <w:szCs w:val="28"/>
        </w:rPr>
        <w:t xml:space="preserve"> в сфере машиностроения</w:t>
      </w:r>
      <w:r w:rsidR="00CC0559" w:rsidRPr="00471BFA">
        <w:rPr>
          <w:rFonts w:ascii="Times New Roman" w:hAnsi="Times New Roman" w:cs="Times New Roman"/>
          <w:bCs/>
          <w:sz w:val="28"/>
          <w:szCs w:val="28"/>
        </w:rPr>
        <w:t xml:space="preserve">, повышая престиж </w:t>
      </w:r>
      <w:r w:rsidR="00153429" w:rsidRPr="00471BFA">
        <w:rPr>
          <w:rFonts w:ascii="Times New Roman" w:hAnsi="Times New Roman" w:cs="Times New Roman"/>
          <w:bCs/>
          <w:sz w:val="28"/>
          <w:szCs w:val="28"/>
        </w:rPr>
        <w:t>технических</w:t>
      </w:r>
      <w:r w:rsidR="00CC0559" w:rsidRPr="00471BFA">
        <w:rPr>
          <w:rFonts w:ascii="Times New Roman" w:hAnsi="Times New Roman" w:cs="Times New Roman"/>
          <w:bCs/>
          <w:sz w:val="28"/>
          <w:szCs w:val="28"/>
        </w:rPr>
        <w:t xml:space="preserve"> профессий. </w:t>
      </w:r>
      <w:r w:rsidR="00D66F25" w:rsidRPr="00471BFA">
        <w:rPr>
          <w:rFonts w:ascii="Times New Roman" w:hAnsi="Times New Roman" w:cs="Times New Roman"/>
          <w:bCs/>
          <w:sz w:val="28"/>
          <w:szCs w:val="28"/>
        </w:rPr>
        <w:t>Увеличение количества научно-производственных площадей академии позволит реализовать планируемый набор студентов и открытие новых образовательных программ.</w:t>
      </w:r>
    </w:p>
    <w:p w14:paraId="5F12C1E7" w14:textId="77777777" w:rsidR="00C31121" w:rsidRDefault="00153429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>Современные решения экстерьера и масштабность сооружений в историческом жилом районе Санкт-Петербурга повысит заинтересованность у абитуриентов и подрастающего поколения</w:t>
      </w:r>
      <w:r w:rsidR="00D66F25" w:rsidRPr="00471BFA">
        <w:rPr>
          <w:rFonts w:ascii="Times New Roman" w:hAnsi="Times New Roman" w:cs="Times New Roman"/>
          <w:bCs/>
          <w:sz w:val="28"/>
          <w:szCs w:val="28"/>
        </w:rPr>
        <w:t>, а объёмно-планировочные решения будут содействовать в улучшении обучения и повышении комфорта для учащихся.</w:t>
      </w:r>
    </w:p>
    <w:p w14:paraId="2A6D7BBD" w14:textId="77777777" w:rsidR="00C31121" w:rsidRDefault="00D66F25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>Предусмотренное для учащихся и гостей академии общежитие сделает посещение академии более доступным, что привлечёт большее количество иностранных абитуриентов и гостей. Также это позволит сделать процесс обучения непрерывным и решит существующую проблему с транспортной доступностью, ведь на данный момент все факультеты находятся в разных точках города.</w:t>
      </w:r>
    </w:p>
    <w:p w14:paraId="27CE7B72" w14:textId="77777777" w:rsidR="00C31121" w:rsidRDefault="00D66F25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>Большие площади нового здания академии позвол</w:t>
      </w:r>
      <w:r w:rsidR="00F05CC3" w:rsidRPr="00471BFA">
        <w:rPr>
          <w:rFonts w:ascii="Times New Roman" w:hAnsi="Times New Roman" w:cs="Times New Roman"/>
          <w:bCs/>
          <w:sz w:val="28"/>
          <w:szCs w:val="28"/>
        </w:rPr>
        <w:t>я</w:t>
      </w:r>
      <w:r w:rsidRPr="00471BFA">
        <w:rPr>
          <w:rFonts w:ascii="Times New Roman" w:hAnsi="Times New Roman" w:cs="Times New Roman"/>
          <w:bCs/>
          <w:sz w:val="28"/>
          <w:szCs w:val="28"/>
        </w:rPr>
        <w:t>т п</w:t>
      </w:r>
      <w:r w:rsidR="008B5FEC" w:rsidRPr="00471BFA">
        <w:rPr>
          <w:rFonts w:ascii="Times New Roman" w:hAnsi="Times New Roman" w:cs="Times New Roman"/>
          <w:bCs/>
          <w:sz w:val="28"/>
          <w:szCs w:val="28"/>
        </w:rPr>
        <w:t>ров</w:t>
      </w:r>
      <w:r w:rsidR="008D1C73" w:rsidRPr="00471BFA">
        <w:rPr>
          <w:rFonts w:ascii="Times New Roman" w:hAnsi="Times New Roman" w:cs="Times New Roman"/>
          <w:bCs/>
          <w:sz w:val="28"/>
          <w:szCs w:val="28"/>
        </w:rPr>
        <w:t>о</w:t>
      </w:r>
      <w:r w:rsidR="008B5FEC" w:rsidRPr="00471BFA">
        <w:rPr>
          <w:rFonts w:ascii="Times New Roman" w:hAnsi="Times New Roman" w:cs="Times New Roman"/>
          <w:bCs/>
          <w:sz w:val="28"/>
          <w:szCs w:val="28"/>
        </w:rPr>
        <w:t>д</w:t>
      </w:r>
      <w:r w:rsidRPr="00471BFA">
        <w:rPr>
          <w:rFonts w:ascii="Times New Roman" w:hAnsi="Times New Roman" w:cs="Times New Roman"/>
          <w:bCs/>
          <w:sz w:val="28"/>
          <w:szCs w:val="28"/>
        </w:rPr>
        <w:t>ить</w:t>
      </w:r>
      <w:r w:rsidR="008B5FEC" w:rsidRPr="00471BF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мероприятия для движения </w:t>
      </w:r>
      <w:r w:rsidR="008B5FEC" w:rsidRPr="00471BFA">
        <w:rPr>
          <w:rFonts w:ascii="Times New Roman" w:hAnsi="Times New Roman" w:cs="Times New Roman"/>
          <w:bCs/>
          <w:sz w:val="28"/>
          <w:szCs w:val="28"/>
          <w:lang w:val="en-US"/>
        </w:rPr>
        <w:t>Wor</w:t>
      </w:r>
      <w:r w:rsidR="0054756B" w:rsidRPr="00471BFA">
        <w:rPr>
          <w:rFonts w:ascii="Times New Roman" w:hAnsi="Times New Roman" w:cs="Times New Roman"/>
          <w:bCs/>
          <w:sz w:val="28"/>
          <w:szCs w:val="28"/>
          <w:lang w:val="en-US"/>
        </w:rPr>
        <w:t>l</w:t>
      </w:r>
      <w:r w:rsidR="008B5FEC" w:rsidRPr="00471BFA">
        <w:rPr>
          <w:rFonts w:ascii="Times New Roman" w:hAnsi="Times New Roman" w:cs="Times New Roman"/>
          <w:bCs/>
          <w:sz w:val="28"/>
          <w:szCs w:val="28"/>
          <w:lang w:val="en-US"/>
        </w:rPr>
        <w:t>dSkills</w:t>
      </w:r>
      <w:r w:rsidRPr="00471BFA">
        <w:rPr>
          <w:rFonts w:ascii="Times New Roman" w:hAnsi="Times New Roman" w:cs="Times New Roman"/>
          <w:bCs/>
          <w:sz w:val="28"/>
          <w:szCs w:val="28"/>
        </w:rPr>
        <w:t xml:space="preserve">, что </w:t>
      </w:r>
      <w:r w:rsidR="0054756B" w:rsidRPr="00471BFA">
        <w:rPr>
          <w:rFonts w:ascii="Times New Roman" w:hAnsi="Times New Roman" w:cs="Times New Roman"/>
          <w:bCs/>
          <w:sz w:val="28"/>
          <w:szCs w:val="28"/>
        </w:rPr>
        <w:t xml:space="preserve">будет способствовать укреплению </w:t>
      </w:r>
      <w:r w:rsidR="008B5FEC" w:rsidRPr="00471BFA">
        <w:rPr>
          <w:rFonts w:ascii="Times New Roman" w:hAnsi="Times New Roman" w:cs="Times New Roman"/>
          <w:bCs/>
          <w:sz w:val="28"/>
          <w:szCs w:val="28"/>
        </w:rPr>
        <w:t>связ</w:t>
      </w:r>
      <w:r w:rsidR="0054756B" w:rsidRPr="00471BFA">
        <w:rPr>
          <w:rFonts w:ascii="Times New Roman" w:hAnsi="Times New Roman" w:cs="Times New Roman"/>
          <w:bCs/>
          <w:sz w:val="28"/>
          <w:szCs w:val="28"/>
        </w:rPr>
        <w:t>ей</w:t>
      </w:r>
      <w:r w:rsidR="008B5FEC" w:rsidRPr="00471BFA">
        <w:rPr>
          <w:rFonts w:ascii="Times New Roman" w:hAnsi="Times New Roman" w:cs="Times New Roman"/>
          <w:bCs/>
          <w:sz w:val="28"/>
          <w:szCs w:val="28"/>
        </w:rPr>
        <w:t xml:space="preserve"> различных учебных заведений технической направленности страны</w:t>
      </w:r>
      <w:r w:rsidRPr="00471BFA">
        <w:rPr>
          <w:rFonts w:ascii="Times New Roman" w:hAnsi="Times New Roman" w:cs="Times New Roman"/>
          <w:bCs/>
          <w:sz w:val="28"/>
          <w:szCs w:val="28"/>
        </w:rPr>
        <w:t>.</w:t>
      </w:r>
    </w:p>
    <w:p w14:paraId="38DA6C3A" w14:textId="633DB870" w:rsidR="00C31121" w:rsidRPr="00827484" w:rsidRDefault="00D66F25" w:rsidP="00827484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1BFA">
        <w:rPr>
          <w:rFonts w:ascii="Times New Roman" w:hAnsi="Times New Roman" w:cs="Times New Roman"/>
          <w:bCs/>
          <w:sz w:val="28"/>
          <w:szCs w:val="28"/>
        </w:rPr>
        <w:t xml:space="preserve">Предусматриваемый проектом, спортивный комплекс </w:t>
      </w:r>
      <w:r w:rsidR="008D1C73" w:rsidRPr="00471BFA">
        <w:rPr>
          <w:rFonts w:ascii="Times New Roman" w:hAnsi="Times New Roman" w:cs="Times New Roman"/>
          <w:bCs/>
          <w:sz w:val="28"/>
          <w:szCs w:val="28"/>
        </w:rPr>
        <w:t>даст возможность студентам готовиться к соревнованиям, в которых они регулярно принимают участие, а также поддерживать здоровье и активно отдыхать.</w:t>
      </w:r>
    </w:p>
    <w:p w14:paraId="625B783D" w14:textId="4E94ADC0" w:rsidR="002E3FEF" w:rsidRPr="00C31121" w:rsidRDefault="002E3FEF" w:rsidP="00C31121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32" w:name="_Toc72674473"/>
      <w:bookmarkStart w:id="33" w:name="_Toc72674644"/>
      <w:bookmarkStart w:id="34" w:name="_Toc72676396"/>
      <w:bookmarkStart w:id="35" w:name="_Toc72764356"/>
      <w:r w:rsidRPr="00C3112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 xml:space="preserve">Глава 2. </w:t>
      </w:r>
      <w:r w:rsidR="00C76A63" w:rsidRPr="00C31121">
        <w:rPr>
          <w:rFonts w:ascii="Times New Roman" w:hAnsi="Times New Roman" w:cs="Times New Roman"/>
          <w:b/>
          <w:bCs/>
          <w:color w:val="auto"/>
          <w:sz w:val="28"/>
          <w:szCs w:val="28"/>
        </w:rPr>
        <w:t>Анализ аналогов архитектурно-планировочных решений, оформления фасадов и благоустройства территории современных образовательных учреждений.</w:t>
      </w:r>
      <w:bookmarkEnd w:id="32"/>
      <w:bookmarkEnd w:id="33"/>
      <w:bookmarkEnd w:id="34"/>
      <w:bookmarkEnd w:id="35"/>
    </w:p>
    <w:p w14:paraId="6A20AD99" w14:textId="77777777" w:rsidR="002E3FEF" w:rsidRPr="00C31121" w:rsidRDefault="002E3FEF" w:rsidP="00C31121">
      <w:pPr>
        <w:pStyle w:val="2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14:paraId="70136A2C" w14:textId="5F2E5F08" w:rsidR="00C76A63" w:rsidRPr="00C31121" w:rsidRDefault="002E3FEF" w:rsidP="00C31121">
      <w:pPr>
        <w:pStyle w:val="2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6" w:name="_Toc72674474"/>
      <w:bookmarkStart w:id="37" w:name="_Toc72674645"/>
      <w:bookmarkStart w:id="38" w:name="_Toc72676397"/>
      <w:bookmarkStart w:id="39" w:name="_Toc72764357"/>
      <w:r w:rsidRPr="00C31121">
        <w:rPr>
          <w:rFonts w:ascii="Times New Roman" w:hAnsi="Times New Roman" w:cs="Times New Roman"/>
          <w:b/>
          <w:color w:val="auto"/>
          <w:sz w:val="28"/>
          <w:szCs w:val="28"/>
        </w:rPr>
        <w:t>2.1.</w:t>
      </w:r>
      <w:r w:rsidR="00EC2E45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C76A63" w:rsidRPr="00C31121">
        <w:rPr>
          <w:rFonts w:ascii="Times New Roman" w:hAnsi="Times New Roman" w:cs="Times New Roman"/>
          <w:b/>
          <w:color w:val="auto"/>
          <w:spacing w:val="2"/>
          <w:sz w:val="28"/>
          <w:szCs w:val="28"/>
        </w:rPr>
        <w:t>Объемно-планировочное решение учебного комплекса</w:t>
      </w:r>
      <w:r w:rsidRPr="00C31121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bookmarkEnd w:id="36"/>
      <w:bookmarkEnd w:id="37"/>
      <w:bookmarkEnd w:id="38"/>
      <w:bookmarkEnd w:id="39"/>
    </w:p>
    <w:p w14:paraId="20904EC1" w14:textId="77777777" w:rsidR="00C31121" w:rsidRPr="00D90592" w:rsidRDefault="00C31121" w:rsidP="00AB5ADB">
      <w:pPr>
        <w:spacing w:line="276" w:lineRule="auto"/>
        <w:ind w:left="1418" w:right="139" w:hanging="710"/>
        <w:rPr>
          <w:rFonts w:ascii="Times New Roman" w:hAnsi="Times New Roman" w:cs="Times New Roman"/>
          <w:b/>
          <w:sz w:val="28"/>
          <w:szCs w:val="28"/>
        </w:rPr>
      </w:pPr>
    </w:p>
    <w:p w14:paraId="5AB5D3EB" w14:textId="77777777" w:rsidR="00C31121" w:rsidRDefault="007E732A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96BAD">
        <w:rPr>
          <w:rFonts w:ascii="Times New Roman" w:hAnsi="Times New Roman" w:cs="Times New Roman"/>
          <w:bCs/>
          <w:sz w:val="28"/>
          <w:szCs w:val="28"/>
        </w:rPr>
        <w:t>Главенствующим принципом в планировке большинства университетов и высших школ, вне зависимости от направления обучения, является гибкость обучающей среды</w:t>
      </w:r>
      <w:r w:rsidRPr="00996BAD">
        <w:rPr>
          <w:rStyle w:val="af0"/>
          <w:rFonts w:ascii="Times New Roman" w:hAnsi="Times New Roman" w:cs="Times New Roman"/>
          <w:bCs/>
          <w:sz w:val="28"/>
          <w:szCs w:val="28"/>
        </w:rPr>
        <w:footnoteReference w:id="4"/>
      </w:r>
      <w:r w:rsidRPr="00996BAD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14:paraId="63644F92" w14:textId="77777777" w:rsidR="00C31121" w:rsidRDefault="007E732A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96BAD">
        <w:rPr>
          <w:rFonts w:ascii="Times New Roman" w:hAnsi="Times New Roman" w:cs="Times New Roman"/>
          <w:bCs/>
          <w:sz w:val="28"/>
          <w:szCs w:val="28"/>
        </w:rPr>
        <w:t xml:space="preserve">Гибкость среды подразумевает пространственное разнообразие и ориентированное на ученика окружение. </w:t>
      </w:r>
      <w:r w:rsidR="00D65191" w:rsidRPr="00996BAD">
        <w:rPr>
          <w:rFonts w:ascii="Times New Roman" w:hAnsi="Times New Roman" w:cs="Times New Roman"/>
          <w:bCs/>
          <w:sz w:val="28"/>
          <w:szCs w:val="28"/>
        </w:rPr>
        <w:t>Учебные заведения должны представлять среду, оптимальную для сложных процессов формирования молодых специалистов: воспитания, учебы, быта, общественной деятельности, творчества, физического развития, культурного совершенствования.</w:t>
      </w:r>
      <w:r w:rsidR="00D65191" w:rsidRPr="00996BAD">
        <w:rPr>
          <w:rStyle w:val="af0"/>
          <w:rFonts w:ascii="Times New Roman" w:hAnsi="Times New Roman" w:cs="Times New Roman"/>
          <w:bCs/>
          <w:sz w:val="28"/>
          <w:szCs w:val="28"/>
        </w:rPr>
        <w:footnoteReference w:id="5"/>
      </w:r>
    </w:p>
    <w:p w14:paraId="3A959649" w14:textId="77777777" w:rsidR="00C31121" w:rsidRDefault="00144225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Также в проектировании современных образовательных учреждений всё чаще встречаются приёмы «связи с природой», а именно использование больших площадей остекления и организация повседневных транзитов через зелёные зоны. Такой принцип формирования среды обучения стал </w:t>
      </w:r>
      <w:r w:rsidR="005309F5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у современных дизайнеров среды и архитекторов 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одним из наиболее успешных </w:t>
      </w:r>
      <w:r w:rsidR="005309F5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вариаций «прозрачности» в проектировании. Данная тенденция зарекомендовала себя достаточно эффективно странах Запада, но и Российские специалисты активно используют её в своих проектах по всей стране. </w:t>
      </w:r>
    </w:p>
    <w:p w14:paraId="2EF01393" w14:textId="2BC18845" w:rsidR="005309F5" w:rsidRPr="00C31121" w:rsidRDefault="005309F5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>Рассматриваемая мной вариация прозрачности – открытость к природе. Такого рода прозрачность обеспечивает визуальную связь с природными компонентами благоустройства. Например, в Архитектурном Колледже Университета Клемсон (Thomas Phifer and Partners, США, 2011)</w:t>
      </w:r>
      <w:r w:rsidR="00220886">
        <w:rPr>
          <w:rFonts w:ascii="Times New Roman" w:hAnsi="Times New Roman" w:cs="Times New Roman"/>
          <w:spacing w:val="2"/>
          <w:sz w:val="28"/>
          <w:szCs w:val="28"/>
        </w:rPr>
        <w:t xml:space="preserve"> (рис 2.2)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этот принцип реализован через тщательно 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lastRenderedPageBreak/>
        <w:t xml:space="preserve">продуманное остекление на внешних фасадах, чтобы размыть границу между естественным миром и </w:t>
      </w:r>
    </w:p>
    <w:p w14:paraId="6CFE4D83" w14:textId="77777777" w:rsidR="00C31121" w:rsidRDefault="005309F5" w:rsidP="00C31121">
      <w:pPr>
        <w:spacing w:line="360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>внутренней средой. Подобное «подключение» к внешнему миру обеспечивается с помощью автоматизированных окон, которые открываются, когда позволяют внешние условия.</w:t>
      </w:r>
    </w:p>
    <w:p w14:paraId="12E0A223" w14:textId="5B900552" w:rsidR="00B35456" w:rsidRDefault="005309F5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>Соблюдение принципов устойчивого развити</w:t>
      </w:r>
      <w:r w:rsidR="0058607C" w:rsidRPr="00996BAD">
        <w:rPr>
          <w:rFonts w:ascii="Times New Roman" w:hAnsi="Times New Roman" w:cs="Times New Roman"/>
          <w:spacing w:val="2"/>
          <w:sz w:val="28"/>
          <w:szCs w:val="28"/>
        </w:rPr>
        <w:t>я</w:t>
      </w:r>
      <w:r w:rsidR="00CE4E3D">
        <w:rPr>
          <w:rFonts w:ascii="Times New Roman" w:hAnsi="Times New Roman" w:cs="Times New Roman"/>
          <w:spacing w:val="2"/>
          <w:sz w:val="28"/>
          <w:szCs w:val="28"/>
        </w:rPr>
        <w:t xml:space="preserve"> –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следующая тенденция, которая сохраняет свою актуальность в Европе и развивается в России. «Зеленый» подход к проектированию и эксплуатации не только обеспечивает энергоэффективность здания, но и способен решить такой важный вопрос, как воспитание ответственного отношения к окружающей среде. Студенты проводят большую часть времени в пространстве, демонстрирующим принципы разумного использования ресурсов. Более того, такой прием, как внедрение в структуру кампуса познавательных элементов, таких как зелёные фермы и теплицы, во- первых, создает благоприятный микроклимат, во- вторых расширят досуговое разнообразие: студенты получают возможность ухаживать за растениями, практиковать знания в области ботаники и проводить время в комфортной озелененной среде</w:t>
      </w:r>
      <w:r w:rsidR="0058607C" w:rsidRPr="00996BAD">
        <w:rPr>
          <w:rFonts w:ascii="Times New Roman" w:hAnsi="Times New Roman" w:cs="Times New Roman"/>
          <w:spacing w:val="2"/>
          <w:sz w:val="28"/>
          <w:szCs w:val="28"/>
        </w:rPr>
        <w:t>.</w:t>
      </w:r>
      <w:r w:rsidR="0058607C" w:rsidRPr="00996BAD">
        <w:rPr>
          <w:rStyle w:val="af0"/>
          <w:rFonts w:ascii="Times New Roman" w:hAnsi="Times New Roman" w:cs="Times New Roman"/>
          <w:spacing w:val="2"/>
          <w:sz w:val="28"/>
          <w:szCs w:val="28"/>
        </w:rPr>
        <w:footnoteReference w:id="6"/>
      </w:r>
    </w:p>
    <w:p w14:paraId="7C9CE709" w14:textId="77777777" w:rsidR="00996BAD" w:rsidRPr="00996BAD" w:rsidRDefault="00996BAD" w:rsidP="00996BAD">
      <w:pPr>
        <w:spacing w:line="360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14:paraId="4D661339" w14:textId="5BE3AD87" w:rsidR="00B35456" w:rsidRPr="00C31121" w:rsidRDefault="00B35456" w:rsidP="00C31121">
      <w:pPr>
        <w:pStyle w:val="2"/>
        <w:jc w:val="center"/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</w:pPr>
      <w:bookmarkStart w:id="40" w:name="_Toc72674475"/>
      <w:bookmarkStart w:id="41" w:name="_Toc72674646"/>
      <w:bookmarkStart w:id="42" w:name="_Toc72676398"/>
      <w:bookmarkStart w:id="43" w:name="_Toc72764358"/>
      <w:r w:rsidRPr="00C31121"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  <w:t>2.2.</w:t>
      </w:r>
      <w:r w:rsidRPr="00C31121">
        <w:rPr>
          <w:rFonts w:ascii="Times New Roman" w:hAnsi="Times New Roman" w:cs="Times New Roman"/>
          <w:color w:val="auto"/>
          <w:spacing w:val="2"/>
          <w:sz w:val="28"/>
          <w:szCs w:val="28"/>
        </w:rPr>
        <w:t xml:space="preserve"> </w:t>
      </w:r>
      <w:r w:rsidRPr="00C31121"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  <w:t>Современные тенденции организации образовательных             учреждений на примере учебного заведения «Баухаус»</w:t>
      </w:r>
      <w:r w:rsidR="00DE5FAF" w:rsidRPr="00C31121"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  <w:t>.</w:t>
      </w:r>
      <w:bookmarkEnd w:id="40"/>
      <w:bookmarkEnd w:id="41"/>
      <w:bookmarkEnd w:id="42"/>
      <w:bookmarkEnd w:id="43"/>
    </w:p>
    <w:p w14:paraId="48850137" w14:textId="77777777" w:rsidR="00C31121" w:rsidRPr="00D90592" w:rsidRDefault="00C31121" w:rsidP="00996BAD">
      <w:pPr>
        <w:spacing w:line="360" w:lineRule="auto"/>
        <w:ind w:right="139" w:firstLine="708"/>
        <w:jc w:val="both"/>
        <w:rPr>
          <w:rFonts w:ascii="Times New Roman" w:hAnsi="Times New Roman" w:cs="Times New Roman"/>
          <w:b/>
          <w:bCs/>
          <w:spacing w:val="2"/>
          <w:sz w:val="28"/>
          <w:szCs w:val="28"/>
        </w:rPr>
      </w:pPr>
    </w:p>
    <w:p w14:paraId="4C4429B6" w14:textId="77777777" w:rsidR="00C31121" w:rsidRDefault="00B35456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96BAD">
        <w:rPr>
          <w:rFonts w:ascii="Times New Roman" w:hAnsi="Times New Roman" w:cs="Times New Roman"/>
          <w:bCs/>
          <w:sz w:val="28"/>
          <w:szCs w:val="28"/>
        </w:rPr>
        <w:t xml:space="preserve">В качестве </w:t>
      </w:r>
      <w:r w:rsidR="008E0E07" w:rsidRPr="00996BAD">
        <w:rPr>
          <w:rFonts w:ascii="Times New Roman" w:hAnsi="Times New Roman" w:cs="Times New Roman"/>
          <w:bCs/>
          <w:sz w:val="28"/>
          <w:szCs w:val="28"/>
        </w:rPr>
        <w:t xml:space="preserve">аналога для разработки объёмно-планировочного решения предлагается </w:t>
      </w:r>
      <w:r w:rsidR="0010252C" w:rsidRPr="00996BAD">
        <w:rPr>
          <w:rFonts w:ascii="Times New Roman" w:hAnsi="Times New Roman" w:cs="Times New Roman"/>
          <w:bCs/>
          <w:sz w:val="28"/>
          <w:szCs w:val="28"/>
        </w:rPr>
        <w:t xml:space="preserve">здание </w:t>
      </w:r>
      <w:r w:rsidR="008E0E07" w:rsidRPr="00996BAD">
        <w:rPr>
          <w:rFonts w:ascii="Times New Roman" w:hAnsi="Times New Roman" w:cs="Times New Roman"/>
          <w:bCs/>
          <w:sz w:val="28"/>
          <w:szCs w:val="28"/>
        </w:rPr>
        <w:t>школ</w:t>
      </w:r>
      <w:r w:rsidR="0010252C" w:rsidRPr="00996BAD">
        <w:rPr>
          <w:rFonts w:ascii="Times New Roman" w:hAnsi="Times New Roman" w:cs="Times New Roman"/>
          <w:bCs/>
          <w:sz w:val="28"/>
          <w:szCs w:val="28"/>
        </w:rPr>
        <w:t>ы</w:t>
      </w:r>
      <w:r w:rsidR="008E0E07" w:rsidRPr="00996BAD">
        <w:rPr>
          <w:rFonts w:ascii="Times New Roman" w:hAnsi="Times New Roman" w:cs="Times New Roman"/>
          <w:bCs/>
          <w:sz w:val="28"/>
          <w:szCs w:val="28"/>
        </w:rPr>
        <w:t xml:space="preserve"> «Баухаус»</w:t>
      </w:r>
      <w:r w:rsidR="008E0E07" w:rsidRPr="00996BAD">
        <w:rPr>
          <w:rFonts w:ascii="Times New Roman" w:hAnsi="Times New Roman" w:cs="Times New Roman"/>
          <w:sz w:val="28"/>
          <w:szCs w:val="28"/>
        </w:rPr>
        <w:t xml:space="preserve"> </w:t>
      </w:r>
      <w:r w:rsidR="0010252C" w:rsidRPr="00996BAD">
        <w:rPr>
          <w:rFonts w:ascii="Times New Roman" w:hAnsi="Times New Roman" w:cs="Times New Roman"/>
          <w:sz w:val="28"/>
          <w:szCs w:val="28"/>
        </w:rPr>
        <w:t>в Дрездене</w:t>
      </w:r>
      <w:r w:rsidR="00D7630F">
        <w:rPr>
          <w:rFonts w:ascii="Times New Roman" w:hAnsi="Times New Roman" w:cs="Times New Roman"/>
          <w:sz w:val="28"/>
          <w:szCs w:val="28"/>
        </w:rPr>
        <w:t xml:space="preserve"> </w:t>
      </w:r>
      <w:r w:rsidR="008E0E07" w:rsidRPr="00996BAD">
        <w:rPr>
          <w:rFonts w:ascii="Times New Roman" w:hAnsi="Times New Roman" w:cs="Times New Roman"/>
          <w:sz w:val="28"/>
          <w:szCs w:val="28"/>
        </w:rPr>
        <w:t xml:space="preserve">- </w:t>
      </w:r>
      <w:r w:rsidR="008E0E07" w:rsidRPr="00996BAD">
        <w:rPr>
          <w:rFonts w:ascii="Times New Roman" w:hAnsi="Times New Roman" w:cs="Times New Roman"/>
          <w:bCs/>
          <w:sz w:val="28"/>
          <w:szCs w:val="28"/>
        </w:rPr>
        <w:t>учебное заведение, существовавшее в Германии с 1919 по 1933 год</w:t>
      </w:r>
      <w:r w:rsidR="00D7630F">
        <w:rPr>
          <w:rFonts w:ascii="Times New Roman" w:hAnsi="Times New Roman" w:cs="Times New Roman"/>
          <w:bCs/>
          <w:sz w:val="28"/>
          <w:szCs w:val="28"/>
        </w:rPr>
        <w:t xml:space="preserve"> (рис 2.2)</w:t>
      </w:r>
      <w:r w:rsidR="008E0E07" w:rsidRPr="00996BAD">
        <w:rPr>
          <w:rFonts w:ascii="Times New Roman" w:hAnsi="Times New Roman" w:cs="Times New Roman"/>
          <w:bCs/>
          <w:sz w:val="28"/>
          <w:szCs w:val="28"/>
        </w:rPr>
        <w:t xml:space="preserve">. Архитектурная и художественно-промышленная школа, творческое объединение и идейный центр европейского функционализма. Выбор данного сооружения в качестве аналога обусловлен тем, что </w:t>
      </w:r>
      <w:r w:rsidR="008E0E07" w:rsidRPr="00996BAD">
        <w:rPr>
          <w:rFonts w:ascii="Times New Roman" w:hAnsi="Times New Roman" w:cs="Times New Roman"/>
          <w:bCs/>
          <w:sz w:val="28"/>
          <w:szCs w:val="28"/>
        </w:rPr>
        <w:lastRenderedPageBreak/>
        <w:t>планировочное решение также как и предлагаемый проект имеет сооружения с разной технической составляющей, связанные между собой проходами и транзитными узлами. Такое решение будет особенно уместно в климате Санкт-Петербурга.</w:t>
      </w:r>
    </w:p>
    <w:p w14:paraId="4CB3C6F2" w14:textId="72EB69BB" w:rsidR="008E0E07" w:rsidRPr="00996BAD" w:rsidRDefault="00263A67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96BAD">
        <w:rPr>
          <w:rFonts w:ascii="Times New Roman" w:hAnsi="Times New Roman" w:cs="Times New Roman"/>
          <w:bCs/>
          <w:sz w:val="28"/>
          <w:szCs w:val="28"/>
        </w:rPr>
        <w:t>В</w:t>
      </w:r>
      <w:r w:rsidR="008E0E07" w:rsidRPr="00996BAD">
        <w:rPr>
          <w:rFonts w:ascii="Times New Roman" w:hAnsi="Times New Roman" w:cs="Times New Roman"/>
          <w:bCs/>
          <w:sz w:val="28"/>
          <w:szCs w:val="28"/>
        </w:rPr>
        <w:t xml:space="preserve"> Баухаузе было предусмотрено наличие самых разных помещений от мастерских до собственного театра. Все составные части связывались по вертикали на четырех уровнях. Все помещения должны были быть связаны в одну ассиметричную динамичную композицию, равновесие которой обеспечивали горизонтальный и вертикальный элементы. Первым являлся протяженный переход-мост.</w:t>
      </w:r>
      <w:r w:rsidRPr="00996BA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E0E07" w:rsidRPr="00996BAD">
        <w:rPr>
          <w:rFonts w:ascii="Times New Roman" w:hAnsi="Times New Roman" w:cs="Times New Roman"/>
          <w:bCs/>
          <w:sz w:val="28"/>
          <w:szCs w:val="28"/>
        </w:rPr>
        <w:t xml:space="preserve">Вторым – башня общежития для студентов. </w:t>
      </w:r>
      <w:r w:rsidR="00996BAD" w:rsidRPr="00996BAD">
        <w:rPr>
          <w:rFonts w:ascii="Times New Roman" w:hAnsi="Times New Roman" w:cs="Times New Roman"/>
          <w:bCs/>
          <w:sz w:val="28"/>
          <w:szCs w:val="28"/>
        </w:rPr>
        <w:t>Несмотря</w:t>
      </w:r>
      <w:r w:rsidR="008E0E07" w:rsidRPr="00996BAD">
        <w:rPr>
          <w:rFonts w:ascii="Times New Roman" w:hAnsi="Times New Roman" w:cs="Times New Roman"/>
          <w:bCs/>
          <w:sz w:val="28"/>
          <w:szCs w:val="28"/>
        </w:rPr>
        <w:t xml:space="preserve"> на то, что один блок помещений функционально отличался от другого, Баухауз являет собой баланс форм и пропорций. Еще одним важным правилом являлось то, что в Баухаузе можно было бы удобно сориентироваться обычному посетителю. Кроме всего прочего интересен баланс закрытых приватных зон и прозрачных конструкций общественных помещений и мастерских. Новшеством стала и плоская кровля, которую применяли в качестве террасы и как место для коммуникаций. Таким образом, Баухауз выглядел ультрасовременно, отличался большими по площади застекленными поверхностями, четкими линиями, отсутствием декора на стенах.</w:t>
      </w:r>
      <w:r w:rsidRPr="00996BAD">
        <w:rPr>
          <w:rStyle w:val="af0"/>
          <w:rFonts w:ascii="Times New Roman" w:hAnsi="Times New Roman" w:cs="Times New Roman"/>
          <w:bCs/>
          <w:sz w:val="28"/>
          <w:szCs w:val="28"/>
        </w:rPr>
        <w:footnoteReference w:id="7"/>
      </w:r>
    </w:p>
    <w:p w14:paraId="0B1F05D8" w14:textId="115E3AC7" w:rsidR="00D90592" w:rsidRDefault="00D90592" w:rsidP="00996BAD">
      <w:pPr>
        <w:spacing w:line="360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14:paraId="76E0C348" w14:textId="6E0111D7" w:rsidR="00E26852" w:rsidRPr="00C31121" w:rsidRDefault="00D90592" w:rsidP="00C31121">
      <w:pPr>
        <w:pStyle w:val="2"/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</w:pPr>
      <w:r w:rsidRPr="00C31121"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  <w:t xml:space="preserve">        </w:t>
      </w:r>
      <w:bookmarkStart w:id="45" w:name="_Toc72674476"/>
      <w:bookmarkStart w:id="46" w:name="_Toc72674647"/>
      <w:bookmarkStart w:id="47" w:name="_Toc72676399"/>
      <w:bookmarkStart w:id="48" w:name="_Toc72764359"/>
      <w:r w:rsidR="00263A67" w:rsidRPr="00C31121"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  <w:t>2.3.</w:t>
      </w:r>
      <w:r w:rsidR="00263A67" w:rsidRPr="00C31121">
        <w:rPr>
          <w:rFonts w:ascii="Times New Roman" w:eastAsiaTheme="minorEastAsia" w:hAnsi="Times New Roman" w:cs="Times New Roman"/>
          <w:b/>
          <w:bCs/>
          <w:color w:val="auto"/>
          <w:kern w:val="24"/>
          <w:sz w:val="28"/>
          <w:szCs w:val="28"/>
        </w:rPr>
        <w:t xml:space="preserve"> </w:t>
      </w:r>
      <w:r w:rsidR="00263A67" w:rsidRPr="00C31121"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  <w:t>Особенности проектирования образовательных учреждений</w:t>
      </w:r>
      <w:r w:rsidR="00050FE8" w:rsidRPr="00C31121"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  <w:t>.</w:t>
      </w:r>
      <w:bookmarkEnd w:id="45"/>
      <w:bookmarkEnd w:id="46"/>
      <w:bookmarkEnd w:id="47"/>
      <w:bookmarkEnd w:id="48"/>
    </w:p>
    <w:p w14:paraId="3A16666F" w14:textId="77777777" w:rsidR="00C31121" w:rsidRPr="00D90592" w:rsidRDefault="00C31121" w:rsidP="00996BAD">
      <w:pPr>
        <w:spacing w:line="360" w:lineRule="auto"/>
        <w:ind w:right="139"/>
        <w:jc w:val="both"/>
        <w:rPr>
          <w:rFonts w:ascii="Times New Roman" w:hAnsi="Times New Roman" w:cs="Times New Roman"/>
          <w:b/>
          <w:bCs/>
          <w:spacing w:val="2"/>
          <w:sz w:val="28"/>
          <w:szCs w:val="28"/>
        </w:rPr>
      </w:pPr>
    </w:p>
    <w:p w14:paraId="174562C0" w14:textId="77777777" w:rsidR="00C31121" w:rsidRDefault="00050FE8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Архитектурное пространство и социальная среда тесно взаимосвязаны. Архитектура создаёт и реорганизовывает жизненное пространство, но именно человек и общество определяют материальные и духовные потребности. Организация пространства, гармонизация архитектурных форм и рациональное конструирование объектов всегда подчиняются конкретным социальным, техническим, градостроительным 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lastRenderedPageBreak/>
        <w:t>и климатообразующим факторам. Однако архитектурное проектирование направлено не только на удовлетворение всех технических и функциональных требований. Архитектура нужна ещё и для полноценного формирования личности каждого индивида, для повышения качества человеческих ресурсов. Высокий уровень образования, культурных ценностей, здоровья каждого из нас позволит совершенствовать общество, повышать уровень жизни и достигать новых горизонтов познания.</w:t>
      </w:r>
      <w:r w:rsidR="00147239">
        <w:rPr>
          <w:rStyle w:val="af0"/>
          <w:rFonts w:ascii="Times New Roman" w:hAnsi="Times New Roman" w:cs="Times New Roman"/>
          <w:spacing w:val="2"/>
          <w:sz w:val="28"/>
          <w:szCs w:val="28"/>
        </w:rPr>
        <w:footnoteReference w:id="8"/>
      </w:r>
    </w:p>
    <w:p w14:paraId="23580EA4" w14:textId="77777777" w:rsidR="00C31121" w:rsidRDefault="00050FE8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>При формировании личности большое значение имеет период детства и юности. На этом этапе жизни человек должен получить базовые знания, сформировать моральные ценности, а также научиться мыслить и познавать мир.</w:t>
      </w:r>
    </w:p>
    <w:p w14:paraId="628001EC" w14:textId="77777777" w:rsidR="00C31121" w:rsidRDefault="00050FE8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>Чтобы создать оптимальную среду для развития индивида и социума, необходимо на основе новейших тенденций архитектурного проектирования стремиться заглянуть в будущее, предугадать главные направления формирования инноваций.</w:t>
      </w:r>
    </w:p>
    <w:p w14:paraId="0696597E" w14:textId="77777777" w:rsidR="00C31121" w:rsidRDefault="00050FE8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>От качества среды обитания зависит здоровье и быт людей, их чувства и сознание. В настоящее время окружающая среда, не только природная, но и искусственная – урбанизированная, архитектурно преобразованная – стала объектом пристального внимания и серьёзных исследований. Именно поэтому для развития человеческих ресурсов важен всесторонний анализ типологических основ проектирования образовательных учреждений, а также поиск новых и развитие уже имеющихся объёмно-планировочных решений. Синтезируя науку, технику и искусство, архитектура создаёт эстетический образ, который напрямую воздействует на самосознание молодого поколения.</w:t>
      </w:r>
      <w:r w:rsidR="00F96980" w:rsidRPr="00996BAD">
        <w:rPr>
          <w:rStyle w:val="af0"/>
          <w:rFonts w:ascii="Times New Roman" w:hAnsi="Times New Roman" w:cs="Times New Roman"/>
          <w:spacing w:val="2"/>
          <w:sz w:val="28"/>
          <w:szCs w:val="28"/>
        </w:rPr>
        <w:footnoteReference w:id="9"/>
      </w:r>
    </w:p>
    <w:p w14:paraId="11527149" w14:textId="3CB4FE8E" w:rsidR="00F96980" w:rsidRPr="00996BAD" w:rsidRDefault="00F96980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Физкультурно-спортивную зону не допускается размещать со стороны окон классных помещений. Площадки для игр с мячом и метания 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lastRenderedPageBreak/>
        <w:t>спортивных снарядов следует располагать на расстоянии не менее 15 м от окон здания, а при наличии ограждения высотой 3 м - не менее 15 м. Площадки для занятий другими видами физкультурно-спортивных занятий - на расстоянии не менее 10 м.</w:t>
      </w:r>
      <w:r w:rsidRPr="00996BAD">
        <w:rPr>
          <w:rStyle w:val="af0"/>
          <w:rFonts w:ascii="Times New Roman" w:hAnsi="Times New Roman" w:cs="Times New Roman"/>
          <w:spacing w:val="2"/>
          <w:sz w:val="28"/>
          <w:szCs w:val="28"/>
        </w:rPr>
        <w:footnoteReference w:id="10"/>
      </w:r>
    </w:p>
    <w:p w14:paraId="3DDBD50C" w14:textId="77777777" w:rsidR="00F96980" w:rsidRPr="00996BAD" w:rsidRDefault="00F96980" w:rsidP="00996BAD">
      <w:pPr>
        <w:spacing w:line="360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14:paraId="00933583" w14:textId="6D4F2303" w:rsidR="00F96980" w:rsidRPr="00C31121" w:rsidRDefault="00F96980" w:rsidP="00C31121">
      <w:pPr>
        <w:pStyle w:val="2"/>
        <w:jc w:val="center"/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</w:pPr>
      <w:bookmarkStart w:id="49" w:name="_Toc72674477"/>
      <w:bookmarkStart w:id="50" w:name="_Toc72674648"/>
      <w:bookmarkStart w:id="51" w:name="_Toc72676400"/>
      <w:bookmarkStart w:id="52" w:name="_Toc72764360"/>
      <w:r w:rsidRPr="00C31121"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  <w:t>2.4.</w:t>
      </w:r>
      <w:r w:rsidRPr="00C31121">
        <w:rPr>
          <w:rFonts w:ascii="Times New Roman" w:eastAsiaTheme="minorEastAsia" w:hAnsi="Times New Roman" w:cs="Times New Roman"/>
          <w:b/>
          <w:bCs/>
          <w:color w:val="auto"/>
          <w:kern w:val="24"/>
          <w:sz w:val="28"/>
          <w:szCs w:val="28"/>
        </w:rPr>
        <w:t xml:space="preserve"> </w:t>
      </w:r>
      <w:r w:rsidRPr="00C31121"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  <w:t>Концепция архитектурного решения и формирования ландшафтной среды.</w:t>
      </w:r>
      <w:bookmarkEnd w:id="49"/>
      <w:bookmarkEnd w:id="50"/>
      <w:bookmarkEnd w:id="51"/>
      <w:bookmarkEnd w:id="52"/>
    </w:p>
    <w:p w14:paraId="0FFF1F0E" w14:textId="77777777" w:rsidR="00C31121" w:rsidRPr="00D90592" w:rsidRDefault="00C31121" w:rsidP="00996BAD">
      <w:pPr>
        <w:spacing w:line="360" w:lineRule="auto"/>
        <w:ind w:right="139" w:firstLine="708"/>
        <w:jc w:val="both"/>
        <w:rPr>
          <w:rFonts w:ascii="Times New Roman" w:hAnsi="Times New Roman" w:cs="Times New Roman"/>
          <w:b/>
          <w:bCs/>
          <w:spacing w:val="2"/>
          <w:sz w:val="28"/>
          <w:szCs w:val="28"/>
        </w:rPr>
      </w:pPr>
    </w:p>
    <w:p w14:paraId="1C478294" w14:textId="77777777" w:rsidR="00C31121" w:rsidRDefault="00F96980" w:rsidP="00C31121">
      <w:pPr>
        <w:spacing w:line="360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>В настоящее время всё большую актуальность приобретают вопросы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экологического преобразования среды городских общественных пространств —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фрагментов городской среды, имеющих важный градостроительный статус и</w:t>
      </w:r>
      <w:r w:rsidR="007E732A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предназначенных для социального, политического, экономического общения горожан.</w:t>
      </w:r>
      <w:r w:rsidR="00147239">
        <w:rPr>
          <w:rStyle w:val="af0"/>
          <w:rFonts w:ascii="Times New Roman" w:hAnsi="Times New Roman" w:cs="Times New Roman"/>
          <w:spacing w:val="2"/>
          <w:sz w:val="28"/>
          <w:szCs w:val="28"/>
        </w:rPr>
        <w:footnoteReference w:id="11"/>
      </w:r>
    </w:p>
    <w:p w14:paraId="7FBF2C2B" w14:textId="77777777" w:rsidR="00C31121" w:rsidRDefault="00147239" w:rsidP="00C31121">
      <w:pPr>
        <w:spacing w:line="360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С</w:t>
      </w:r>
      <w:r w:rsidR="00F96980" w:rsidRPr="00996BAD">
        <w:rPr>
          <w:rFonts w:ascii="Times New Roman" w:hAnsi="Times New Roman" w:cs="Times New Roman"/>
          <w:spacing w:val="2"/>
          <w:sz w:val="28"/>
          <w:szCs w:val="28"/>
        </w:rPr>
        <w:t>оставные элементы городских общественных пространств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F96980" w:rsidRPr="00996BAD">
        <w:rPr>
          <w:rFonts w:ascii="Times New Roman" w:hAnsi="Times New Roman" w:cs="Times New Roman"/>
          <w:spacing w:val="2"/>
          <w:sz w:val="28"/>
          <w:szCs w:val="28"/>
        </w:rPr>
        <w:t>рассматриваются как отдельно взятые градостроительные объекты (общественные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F96980" w:rsidRPr="00996BAD">
        <w:rPr>
          <w:rFonts w:ascii="Times New Roman" w:hAnsi="Times New Roman" w:cs="Times New Roman"/>
          <w:spacing w:val="2"/>
          <w:sz w:val="28"/>
          <w:szCs w:val="28"/>
        </w:rPr>
        <w:t>центры, городские улицы и площади, озеленение), оторванные от общей экологической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F96980" w:rsidRPr="00996BAD">
        <w:rPr>
          <w:rFonts w:ascii="Times New Roman" w:hAnsi="Times New Roman" w:cs="Times New Roman"/>
          <w:spacing w:val="2"/>
          <w:sz w:val="28"/>
          <w:szCs w:val="28"/>
        </w:rPr>
        <w:t>ситуации. Результатом этого стала дискомфортность общественных пространств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F96980" w:rsidRPr="00996BAD">
        <w:rPr>
          <w:rFonts w:ascii="Times New Roman" w:hAnsi="Times New Roman" w:cs="Times New Roman"/>
          <w:spacing w:val="2"/>
          <w:sz w:val="28"/>
          <w:szCs w:val="28"/>
        </w:rPr>
        <w:t>современных городов (ухудшением экологического состояния, деградация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F96980" w:rsidRPr="00996BAD">
        <w:rPr>
          <w:rFonts w:ascii="Times New Roman" w:hAnsi="Times New Roman" w:cs="Times New Roman"/>
          <w:spacing w:val="2"/>
          <w:sz w:val="28"/>
          <w:szCs w:val="28"/>
        </w:rPr>
        <w:t>компонентов ландшафта.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F96980" w:rsidRPr="00996BAD">
        <w:rPr>
          <w:rFonts w:ascii="Times New Roman" w:hAnsi="Times New Roman" w:cs="Times New Roman"/>
          <w:spacing w:val="2"/>
          <w:sz w:val="28"/>
          <w:szCs w:val="28"/>
        </w:rPr>
        <w:t>Теоретической и методологической основой развития представлений о задачах,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F96980" w:rsidRPr="00996BAD">
        <w:rPr>
          <w:rFonts w:ascii="Times New Roman" w:hAnsi="Times New Roman" w:cs="Times New Roman"/>
          <w:spacing w:val="2"/>
          <w:sz w:val="28"/>
          <w:szCs w:val="28"/>
        </w:rPr>
        <w:t>объектах и методах современного архитектурно-ландшафтного творчества является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F96980" w:rsidRPr="00996BAD">
        <w:rPr>
          <w:rFonts w:ascii="Times New Roman" w:hAnsi="Times New Roman" w:cs="Times New Roman"/>
          <w:spacing w:val="2"/>
          <w:sz w:val="28"/>
          <w:szCs w:val="28"/>
        </w:rPr>
        <w:t>системный подход. Объектом изучения ландшафтной архитектуры является принцип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F96980" w:rsidRPr="00996BAD">
        <w:rPr>
          <w:rFonts w:ascii="Times New Roman" w:hAnsi="Times New Roman" w:cs="Times New Roman"/>
          <w:spacing w:val="2"/>
          <w:sz w:val="28"/>
          <w:szCs w:val="28"/>
        </w:rPr>
        <w:t>целостности архитектурно-ландшафтной среды.</w:t>
      </w:r>
    </w:p>
    <w:p w14:paraId="0FF056D7" w14:textId="2080941F" w:rsidR="00F96980" w:rsidRPr="00996BAD" w:rsidRDefault="00F96980" w:rsidP="00C31121">
      <w:pPr>
        <w:spacing w:line="360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>Цели ландшафтной архитектуры:</w:t>
      </w:r>
    </w:p>
    <w:p w14:paraId="45B86612" w14:textId="356765B9" w:rsidR="00F96980" w:rsidRPr="00996BAD" w:rsidRDefault="00F96980" w:rsidP="00996BAD">
      <w:pPr>
        <w:spacing w:line="360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>1.</w:t>
      </w:r>
      <w:r w:rsidR="00996BAD">
        <w:rPr>
          <w:rFonts w:ascii="Times New Roman" w:hAnsi="Times New Roman" w:cs="Times New Roman"/>
          <w:spacing w:val="2"/>
          <w:sz w:val="28"/>
          <w:szCs w:val="28"/>
        </w:rPr>
        <w:t>Ф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ункционально-пространственная организация среды жизнедеятельности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человека под открытым небом</w:t>
      </w:r>
      <w:r w:rsidR="00996BAD">
        <w:rPr>
          <w:rFonts w:ascii="Times New Roman" w:hAnsi="Times New Roman" w:cs="Times New Roman"/>
          <w:spacing w:val="2"/>
          <w:sz w:val="28"/>
          <w:szCs w:val="28"/>
        </w:rPr>
        <w:t>.</w:t>
      </w:r>
    </w:p>
    <w:p w14:paraId="4E30ACCF" w14:textId="1CDBF7DA" w:rsidR="00F96980" w:rsidRPr="00996BAD" w:rsidRDefault="00F96980" w:rsidP="00996BAD">
      <w:pPr>
        <w:spacing w:line="360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>2.</w:t>
      </w:r>
      <w:r w:rsidR="00996BAD">
        <w:rPr>
          <w:rFonts w:ascii="Times New Roman" w:hAnsi="Times New Roman" w:cs="Times New Roman"/>
          <w:spacing w:val="2"/>
          <w:sz w:val="28"/>
          <w:szCs w:val="28"/>
        </w:rPr>
        <w:t>П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реобразование ландшафтов при охране их природных особенностей</w:t>
      </w:r>
      <w:r w:rsidR="00996BAD">
        <w:rPr>
          <w:rFonts w:ascii="Times New Roman" w:hAnsi="Times New Roman" w:cs="Times New Roman"/>
          <w:spacing w:val="2"/>
          <w:sz w:val="28"/>
          <w:szCs w:val="28"/>
        </w:rPr>
        <w:t>.</w:t>
      </w:r>
    </w:p>
    <w:p w14:paraId="3C626D19" w14:textId="063B9219" w:rsidR="00F96980" w:rsidRPr="00996BAD" w:rsidRDefault="00F96980" w:rsidP="00996BAD">
      <w:pPr>
        <w:spacing w:line="360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lastRenderedPageBreak/>
        <w:t>3.</w:t>
      </w:r>
      <w:r w:rsidR="00996BAD">
        <w:rPr>
          <w:rFonts w:ascii="Times New Roman" w:hAnsi="Times New Roman" w:cs="Times New Roman"/>
          <w:spacing w:val="2"/>
          <w:sz w:val="28"/>
          <w:szCs w:val="28"/>
        </w:rPr>
        <w:t>Э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стетика детального внешнего благоустройства.</w:t>
      </w:r>
    </w:p>
    <w:p w14:paraId="27002124" w14:textId="77777777" w:rsidR="00F96980" w:rsidRPr="00996BAD" w:rsidRDefault="00F96980" w:rsidP="00996BAD">
      <w:pPr>
        <w:spacing w:line="360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>Задачи ландшафтной архитектуры:</w:t>
      </w:r>
    </w:p>
    <w:p w14:paraId="4B041960" w14:textId="3DC03937" w:rsidR="00F96980" w:rsidRPr="00996BAD" w:rsidRDefault="00F96980" w:rsidP="00996BAD">
      <w:pPr>
        <w:spacing w:line="360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1. </w:t>
      </w:r>
      <w:r w:rsidR="00996BAD">
        <w:rPr>
          <w:rFonts w:ascii="Times New Roman" w:hAnsi="Times New Roman" w:cs="Times New Roman"/>
          <w:spacing w:val="2"/>
          <w:sz w:val="28"/>
          <w:szCs w:val="28"/>
        </w:rPr>
        <w:t>О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храна</w:t>
      </w:r>
      <w:r w:rsidR="00996BAD">
        <w:rPr>
          <w:rFonts w:ascii="Times New Roman" w:hAnsi="Times New Roman" w:cs="Times New Roman"/>
          <w:spacing w:val="2"/>
          <w:sz w:val="28"/>
          <w:szCs w:val="28"/>
        </w:rPr>
        <w:t>.</w:t>
      </w:r>
    </w:p>
    <w:p w14:paraId="774E53A9" w14:textId="44400153" w:rsidR="00F96980" w:rsidRPr="00996BAD" w:rsidRDefault="00F96980" w:rsidP="00996BAD">
      <w:pPr>
        <w:spacing w:line="360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2. </w:t>
      </w:r>
      <w:r w:rsidR="00996BAD">
        <w:rPr>
          <w:rFonts w:ascii="Times New Roman" w:hAnsi="Times New Roman" w:cs="Times New Roman"/>
          <w:spacing w:val="2"/>
          <w:sz w:val="28"/>
          <w:szCs w:val="28"/>
        </w:rPr>
        <w:t>П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реобразование (формирование)</w:t>
      </w:r>
      <w:r w:rsidR="00996BAD">
        <w:rPr>
          <w:rFonts w:ascii="Times New Roman" w:hAnsi="Times New Roman" w:cs="Times New Roman"/>
          <w:spacing w:val="2"/>
          <w:sz w:val="28"/>
          <w:szCs w:val="28"/>
        </w:rPr>
        <w:t>.</w:t>
      </w:r>
    </w:p>
    <w:p w14:paraId="12EC67CB" w14:textId="1AA46D45" w:rsidR="00F96980" w:rsidRPr="00996BAD" w:rsidRDefault="00F96980" w:rsidP="00996BAD">
      <w:pPr>
        <w:spacing w:line="360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3. </w:t>
      </w:r>
      <w:r w:rsidR="00996BAD">
        <w:rPr>
          <w:rFonts w:ascii="Times New Roman" w:hAnsi="Times New Roman" w:cs="Times New Roman"/>
          <w:spacing w:val="2"/>
          <w:sz w:val="28"/>
          <w:szCs w:val="28"/>
        </w:rPr>
        <w:t>В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осстановление (рекультивация) ландшафтов.</w:t>
      </w:r>
      <w:r w:rsidR="00147239">
        <w:rPr>
          <w:rStyle w:val="af0"/>
          <w:rFonts w:ascii="Times New Roman" w:hAnsi="Times New Roman" w:cs="Times New Roman"/>
          <w:spacing w:val="2"/>
          <w:sz w:val="28"/>
          <w:szCs w:val="28"/>
        </w:rPr>
        <w:footnoteReference w:id="12"/>
      </w:r>
    </w:p>
    <w:p w14:paraId="759628EB" w14:textId="77777777" w:rsidR="00C31121" w:rsidRDefault="00F96980" w:rsidP="00C31121">
      <w:pPr>
        <w:spacing w:line="360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>Задача охраны ставится не только для уникальных памятников природы и садово</w:t>
      </w:r>
      <w:r w:rsidR="004C42D2" w:rsidRPr="00996BAD">
        <w:rPr>
          <w:rFonts w:ascii="Times New Roman" w:hAnsi="Times New Roman" w:cs="Times New Roman"/>
          <w:spacing w:val="2"/>
          <w:sz w:val="28"/>
          <w:szCs w:val="28"/>
        </w:rPr>
        <w:t>-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паркового искусства. Природоохранные принципы должны лежать в основе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формирования каждого архитектурно-ландшафтного объекта. Они заключаются в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охране и улучшении исходных природных данных при проектировании ландшафтов,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совершенствовании архитектурно-ландшафтного объекта в процессе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функционирования по заданной программе, а также учете возможностей динамики</w:t>
      </w:r>
      <w:r w:rsidR="005B49E4"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прямых и обратных связей «объект - среда» и изменений во времени общей природно</w:t>
      </w:r>
      <w:r w:rsidR="004C42D2" w:rsidRPr="00996BAD">
        <w:rPr>
          <w:rFonts w:ascii="Times New Roman" w:hAnsi="Times New Roman" w:cs="Times New Roman"/>
          <w:spacing w:val="2"/>
          <w:sz w:val="28"/>
          <w:szCs w:val="28"/>
        </w:rPr>
        <w:t>-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антропогенной ситуации.</w:t>
      </w:r>
    </w:p>
    <w:p w14:paraId="387028A2" w14:textId="77777777" w:rsidR="00C31121" w:rsidRDefault="00F96980" w:rsidP="00C31121">
      <w:pPr>
        <w:spacing w:line="360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Цель </w:t>
      </w:r>
      <w:r w:rsidR="00996BAD">
        <w:rPr>
          <w:rFonts w:ascii="Times New Roman" w:hAnsi="Times New Roman" w:cs="Times New Roman"/>
          <w:spacing w:val="2"/>
          <w:sz w:val="28"/>
          <w:szCs w:val="28"/>
        </w:rPr>
        <w:t>–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найти компромисс между необходимостью использовать, преобразовывать ландшафты и максимально сохранять их.</w:t>
      </w:r>
      <w:r w:rsidR="005B49E4" w:rsidRPr="00996BAD">
        <w:rPr>
          <w:rStyle w:val="af0"/>
          <w:rFonts w:ascii="Times New Roman" w:hAnsi="Times New Roman" w:cs="Times New Roman"/>
          <w:spacing w:val="2"/>
          <w:sz w:val="28"/>
          <w:szCs w:val="28"/>
        </w:rPr>
        <w:footnoteReference w:id="13"/>
      </w:r>
    </w:p>
    <w:p w14:paraId="0ED482C0" w14:textId="2A667A57" w:rsidR="005B49E4" w:rsidRPr="00996BAD" w:rsidRDefault="005B49E4" w:rsidP="00C31121">
      <w:pPr>
        <w:spacing w:line="360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96BAD">
        <w:rPr>
          <w:rFonts w:ascii="Times New Roman" w:hAnsi="Times New Roman" w:cs="Times New Roman"/>
          <w:spacing w:val="2"/>
          <w:sz w:val="28"/>
          <w:szCs w:val="28"/>
        </w:rPr>
        <w:t>В данном проекте производится попытка связать оформление фасадов и ландшафтный дизайн как тематически, так в визуально-образном аспекте. При этом сделав благоустройство территории многофункциональным, комфортабельным для перемещения по территори</w:t>
      </w:r>
      <w:r w:rsidR="004C42D2" w:rsidRPr="00996BAD">
        <w:rPr>
          <w:rFonts w:ascii="Times New Roman" w:hAnsi="Times New Roman" w:cs="Times New Roman"/>
          <w:spacing w:val="2"/>
          <w:sz w:val="28"/>
          <w:szCs w:val="28"/>
        </w:rPr>
        <w:t>и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 xml:space="preserve"> и времяпровождения. Предлагается использовать блочную систему оформления, где блоки будут повторять формы плит оформления фасада, образуя по периметру сооружений плавный переход в горизонтальную плоскость</w:t>
      </w:r>
      <w:r w:rsidR="00D7630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D7630F">
        <w:rPr>
          <w:rFonts w:ascii="Times New Roman" w:hAnsi="Times New Roman" w:cs="Times New Roman"/>
          <w:bCs/>
          <w:sz w:val="28"/>
          <w:szCs w:val="28"/>
        </w:rPr>
        <w:t>(рис 2.3)</w:t>
      </w:r>
      <w:r w:rsidRPr="00996BAD">
        <w:rPr>
          <w:rFonts w:ascii="Times New Roman" w:hAnsi="Times New Roman" w:cs="Times New Roman"/>
          <w:spacing w:val="2"/>
          <w:sz w:val="28"/>
          <w:szCs w:val="28"/>
        </w:rPr>
        <w:t>.</w:t>
      </w:r>
    </w:p>
    <w:p w14:paraId="4D9915CA" w14:textId="77777777" w:rsidR="00EC13C3" w:rsidRDefault="00EC13C3" w:rsidP="00EC13C3">
      <w:pPr>
        <w:spacing w:line="276" w:lineRule="auto"/>
        <w:ind w:right="139"/>
        <w:rPr>
          <w:rFonts w:ascii="Times New Roman" w:hAnsi="Times New Roman" w:cs="Times New Roman"/>
          <w:b/>
          <w:bCs/>
          <w:sz w:val="28"/>
          <w:szCs w:val="28"/>
        </w:rPr>
      </w:pPr>
    </w:p>
    <w:p w14:paraId="5B42F840" w14:textId="77777777" w:rsidR="00996BAD" w:rsidRDefault="00996BAD" w:rsidP="00E4508B">
      <w:pPr>
        <w:spacing w:line="276" w:lineRule="auto"/>
        <w:ind w:right="139" w:firstLine="708"/>
        <w:rPr>
          <w:rFonts w:ascii="Times New Roman" w:hAnsi="Times New Roman" w:cs="Times New Roman"/>
          <w:b/>
          <w:bCs/>
          <w:sz w:val="28"/>
          <w:szCs w:val="28"/>
        </w:rPr>
      </w:pPr>
    </w:p>
    <w:p w14:paraId="69C95095" w14:textId="77777777" w:rsidR="00996BAD" w:rsidRDefault="00996BAD" w:rsidP="00E4508B">
      <w:pPr>
        <w:spacing w:line="276" w:lineRule="auto"/>
        <w:ind w:right="139" w:firstLine="708"/>
        <w:rPr>
          <w:rFonts w:ascii="Times New Roman" w:hAnsi="Times New Roman" w:cs="Times New Roman"/>
          <w:b/>
          <w:bCs/>
          <w:sz w:val="28"/>
          <w:szCs w:val="28"/>
        </w:rPr>
      </w:pPr>
    </w:p>
    <w:p w14:paraId="00A397D2" w14:textId="77777777" w:rsidR="006033B5" w:rsidRDefault="006033B5" w:rsidP="00E4508B">
      <w:pPr>
        <w:spacing w:line="276" w:lineRule="auto"/>
        <w:ind w:right="139" w:firstLine="708"/>
        <w:rPr>
          <w:rFonts w:ascii="Times New Roman" w:hAnsi="Times New Roman" w:cs="Times New Roman"/>
          <w:b/>
          <w:bCs/>
          <w:sz w:val="28"/>
          <w:szCs w:val="28"/>
        </w:rPr>
      </w:pPr>
    </w:p>
    <w:p w14:paraId="78A3FD73" w14:textId="77777777" w:rsidR="006033B5" w:rsidRDefault="006033B5" w:rsidP="00E4508B">
      <w:pPr>
        <w:spacing w:line="276" w:lineRule="auto"/>
        <w:ind w:right="139" w:firstLine="708"/>
        <w:rPr>
          <w:rFonts w:ascii="Times New Roman" w:hAnsi="Times New Roman" w:cs="Times New Roman"/>
          <w:b/>
          <w:bCs/>
          <w:sz w:val="28"/>
          <w:szCs w:val="28"/>
        </w:rPr>
      </w:pPr>
    </w:p>
    <w:p w14:paraId="00172BD9" w14:textId="77777777" w:rsidR="006033B5" w:rsidRDefault="006033B5" w:rsidP="00E4508B">
      <w:pPr>
        <w:spacing w:line="276" w:lineRule="auto"/>
        <w:ind w:right="139" w:firstLine="708"/>
        <w:rPr>
          <w:rFonts w:ascii="Times New Roman" w:hAnsi="Times New Roman" w:cs="Times New Roman"/>
          <w:b/>
          <w:bCs/>
          <w:sz w:val="28"/>
          <w:szCs w:val="28"/>
        </w:rPr>
      </w:pPr>
    </w:p>
    <w:p w14:paraId="0C680E31" w14:textId="463F2910" w:rsidR="00E4508B" w:rsidRPr="00C86344" w:rsidRDefault="00E4508B" w:rsidP="00C31121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54" w:name="_Toc72674478"/>
      <w:bookmarkStart w:id="55" w:name="_Toc72674649"/>
      <w:bookmarkStart w:id="56" w:name="_Toc72676401"/>
      <w:bookmarkStart w:id="57" w:name="_Toc72764361"/>
      <w:r w:rsidRPr="00C86344">
        <w:rPr>
          <w:rFonts w:ascii="Times New Roman" w:hAnsi="Times New Roman" w:cs="Times New Roman"/>
          <w:b/>
          <w:bCs/>
          <w:color w:val="auto"/>
          <w:sz w:val="28"/>
          <w:szCs w:val="28"/>
        </w:rPr>
        <w:t>Глава 3. Проектное предложение.</w:t>
      </w:r>
      <w:bookmarkEnd w:id="54"/>
      <w:bookmarkEnd w:id="55"/>
      <w:bookmarkEnd w:id="56"/>
      <w:bookmarkEnd w:id="57"/>
    </w:p>
    <w:p w14:paraId="31432A1E" w14:textId="1B360E00" w:rsidR="00E26852" w:rsidRPr="005930E4" w:rsidRDefault="00E26852" w:rsidP="00996BAD">
      <w:pPr>
        <w:spacing w:line="276" w:lineRule="auto"/>
        <w:ind w:right="139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4ECEE073" w14:textId="74C29CAB" w:rsidR="00D90592" w:rsidRPr="005930E4" w:rsidRDefault="00E26852" w:rsidP="005930E4">
      <w:pPr>
        <w:pStyle w:val="2"/>
        <w:jc w:val="center"/>
        <w:rPr>
          <w:rFonts w:ascii="Times New Roman" w:hAnsi="Times New Roman" w:cs="Times New Roman"/>
          <w:b/>
          <w:bCs/>
          <w:color w:val="000000" w:themeColor="text1"/>
          <w:spacing w:val="2"/>
          <w:sz w:val="28"/>
          <w:szCs w:val="28"/>
        </w:rPr>
      </w:pPr>
      <w:bookmarkStart w:id="58" w:name="_Toc72764362"/>
      <w:r w:rsidRPr="005930E4">
        <w:rPr>
          <w:rFonts w:ascii="Times New Roman" w:hAnsi="Times New Roman" w:cs="Times New Roman"/>
          <w:b/>
          <w:bCs/>
          <w:color w:val="000000" w:themeColor="text1"/>
          <w:spacing w:val="2"/>
          <w:sz w:val="28"/>
          <w:szCs w:val="28"/>
        </w:rPr>
        <w:t>3.1 Концепция проекта.</w:t>
      </w:r>
      <w:bookmarkEnd w:id="58"/>
    </w:p>
    <w:p w14:paraId="50B9CCAD" w14:textId="77777777" w:rsidR="00C31121" w:rsidRDefault="00C31121" w:rsidP="00C31121">
      <w:pPr>
        <w:spacing w:line="360" w:lineRule="auto"/>
        <w:ind w:right="142"/>
        <w:jc w:val="both"/>
        <w:rPr>
          <w:rFonts w:ascii="Times New Roman" w:hAnsi="Times New Roman" w:cs="Times New Roman"/>
          <w:b/>
          <w:bCs/>
          <w:spacing w:val="2"/>
          <w:sz w:val="28"/>
          <w:szCs w:val="28"/>
        </w:rPr>
      </w:pPr>
    </w:p>
    <w:p w14:paraId="1908C284" w14:textId="77777777" w:rsidR="00C31121" w:rsidRDefault="00210020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bookmarkStart w:id="59" w:name="_Hlk72767772"/>
      <w:r>
        <w:rPr>
          <w:rFonts w:ascii="Times New Roman" w:hAnsi="Times New Roman" w:cs="Times New Roman"/>
          <w:spacing w:val="2"/>
          <w:sz w:val="28"/>
          <w:szCs w:val="28"/>
        </w:rPr>
        <w:t>На основании предпроектного исследования и изученных аналогов, п</w:t>
      </w:r>
      <w:r w:rsidR="00130F1E">
        <w:rPr>
          <w:rFonts w:ascii="Times New Roman" w:hAnsi="Times New Roman" w:cs="Times New Roman"/>
          <w:spacing w:val="2"/>
          <w:sz w:val="28"/>
          <w:szCs w:val="28"/>
        </w:rPr>
        <w:t>роектом пред</w:t>
      </w:r>
      <w:r w:rsidR="0010252C">
        <w:rPr>
          <w:rFonts w:ascii="Times New Roman" w:hAnsi="Times New Roman" w:cs="Times New Roman"/>
          <w:spacing w:val="2"/>
          <w:sz w:val="28"/>
          <w:szCs w:val="28"/>
        </w:rPr>
        <w:t>усмотрено</w:t>
      </w:r>
      <w:r w:rsidR="00130F1E">
        <w:rPr>
          <w:rFonts w:ascii="Times New Roman" w:hAnsi="Times New Roman" w:cs="Times New Roman"/>
          <w:spacing w:val="2"/>
          <w:sz w:val="28"/>
          <w:szCs w:val="28"/>
        </w:rPr>
        <w:t xml:space="preserve"> создание комплекса зданий, состоящего из блоков, соединённых надземными переходами между ними на уровне 3-го этажа.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130F1E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</w:p>
    <w:bookmarkEnd w:id="59"/>
    <w:p w14:paraId="05D1D24A" w14:textId="5C35DA69" w:rsidR="002C43ED" w:rsidRDefault="002C43ED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Центральной частью и главной доминантой комплекса является основное учебное здание высотой </w:t>
      </w:r>
      <w:r w:rsidR="00FF458D">
        <w:rPr>
          <w:rFonts w:ascii="Times New Roman" w:hAnsi="Times New Roman" w:cs="Times New Roman"/>
          <w:spacing w:val="2"/>
          <w:sz w:val="28"/>
          <w:szCs w:val="28"/>
        </w:rPr>
        <w:t>9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этажей, включающее в себя:</w:t>
      </w:r>
    </w:p>
    <w:p w14:paraId="638724B8" w14:textId="77777777" w:rsidR="00C31121" w:rsidRDefault="002C43ED" w:rsidP="00C31121">
      <w:pPr>
        <w:spacing w:line="360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Вестибюльную группу </w:t>
      </w:r>
      <w:r w:rsidR="00FF458D">
        <w:rPr>
          <w:rFonts w:ascii="Times New Roman" w:hAnsi="Times New Roman" w:cs="Times New Roman"/>
          <w:spacing w:val="2"/>
          <w:sz w:val="28"/>
          <w:szCs w:val="28"/>
        </w:rPr>
        <w:t>(</w:t>
      </w:r>
      <w:r>
        <w:rPr>
          <w:rFonts w:ascii="Times New Roman" w:hAnsi="Times New Roman" w:cs="Times New Roman"/>
          <w:spacing w:val="2"/>
          <w:sz w:val="28"/>
          <w:szCs w:val="28"/>
        </w:rPr>
        <w:t>с гардеробами, лифтами и лестничными транзитами</w:t>
      </w:r>
      <w:r w:rsidR="00FF458D">
        <w:rPr>
          <w:rFonts w:ascii="Times New Roman" w:hAnsi="Times New Roman" w:cs="Times New Roman"/>
          <w:spacing w:val="2"/>
          <w:sz w:val="28"/>
          <w:szCs w:val="28"/>
        </w:rPr>
        <w:t>)</w:t>
      </w:r>
      <w:r>
        <w:rPr>
          <w:rFonts w:ascii="Times New Roman" w:hAnsi="Times New Roman" w:cs="Times New Roman"/>
          <w:spacing w:val="2"/>
          <w:sz w:val="28"/>
          <w:szCs w:val="28"/>
        </w:rPr>
        <w:t>, актовый зал, занимающий высоту в 2 этажа, административный и медицинский блоки, библиотеку и читательский зал, конферен</w:t>
      </w:r>
      <w:r w:rsidR="0054756B">
        <w:rPr>
          <w:rFonts w:ascii="Times New Roman" w:hAnsi="Times New Roman" w:cs="Times New Roman"/>
          <w:spacing w:val="2"/>
          <w:sz w:val="28"/>
          <w:szCs w:val="28"/>
        </w:rPr>
        <w:t>ц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зал и аудитории различного типа и площади. </w:t>
      </w:r>
    </w:p>
    <w:p w14:paraId="7A9D4166" w14:textId="77777777" w:rsidR="00C31121" w:rsidRDefault="002C43ED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Слева от основного здания располагается </w:t>
      </w:r>
      <w:r w:rsidR="00986E0E">
        <w:rPr>
          <w:rFonts w:ascii="Times New Roman" w:hAnsi="Times New Roman" w:cs="Times New Roman"/>
          <w:spacing w:val="2"/>
          <w:sz w:val="28"/>
          <w:szCs w:val="28"/>
        </w:rPr>
        <w:t xml:space="preserve">6-ти этажное </w:t>
      </w:r>
      <w:r>
        <w:rPr>
          <w:rFonts w:ascii="Times New Roman" w:hAnsi="Times New Roman" w:cs="Times New Roman"/>
          <w:spacing w:val="2"/>
          <w:sz w:val="28"/>
          <w:szCs w:val="28"/>
        </w:rPr>
        <w:t>общежитие</w:t>
      </w:r>
      <w:r w:rsidR="00B135DF">
        <w:rPr>
          <w:rFonts w:ascii="Times New Roman" w:hAnsi="Times New Roman" w:cs="Times New Roman"/>
          <w:spacing w:val="2"/>
          <w:sz w:val="28"/>
          <w:szCs w:val="28"/>
        </w:rPr>
        <w:t xml:space="preserve">, рассчитанное на проживание 300 человек. Центральное крыло общежития, выходящее фасадом на ул. Бабушкина является гостиничным блоком для размещения гостей академии и временного проживания родителей обучающихся. На уровне 3го этажа располагается студенческое кафе, которое </w:t>
      </w:r>
      <w:r w:rsidR="0054756B">
        <w:rPr>
          <w:rFonts w:ascii="Times New Roman" w:hAnsi="Times New Roman" w:cs="Times New Roman"/>
          <w:spacing w:val="2"/>
          <w:sz w:val="28"/>
          <w:szCs w:val="28"/>
        </w:rPr>
        <w:t xml:space="preserve">также </w:t>
      </w:r>
      <w:r w:rsidR="00B135DF">
        <w:rPr>
          <w:rFonts w:ascii="Times New Roman" w:hAnsi="Times New Roman" w:cs="Times New Roman"/>
          <w:spacing w:val="2"/>
          <w:sz w:val="28"/>
          <w:szCs w:val="28"/>
        </w:rPr>
        <w:t>служит закрытым проходом из общежития в учебный корпус, что позволит экономить время студентов и обеспечит транзит до аудиторий без верхней одежд</w:t>
      </w:r>
      <w:r w:rsidR="0054756B">
        <w:rPr>
          <w:rFonts w:ascii="Times New Roman" w:hAnsi="Times New Roman" w:cs="Times New Roman"/>
          <w:spacing w:val="2"/>
          <w:sz w:val="28"/>
          <w:szCs w:val="28"/>
        </w:rPr>
        <w:t>ы</w:t>
      </w:r>
      <w:r w:rsidR="00B135DF">
        <w:rPr>
          <w:rFonts w:ascii="Times New Roman" w:hAnsi="Times New Roman" w:cs="Times New Roman"/>
          <w:spacing w:val="2"/>
          <w:sz w:val="28"/>
          <w:szCs w:val="28"/>
        </w:rPr>
        <w:t xml:space="preserve">. В вестибюльной группе общежития находятся </w:t>
      </w:r>
      <w:r w:rsidR="0010252C">
        <w:rPr>
          <w:rFonts w:ascii="Times New Roman" w:hAnsi="Times New Roman" w:cs="Times New Roman"/>
          <w:spacing w:val="2"/>
          <w:sz w:val="28"/>
          <w:szCs w:val="28"/>
        </w:rPr>
        <w:t xml:space="preserve">грузопассажирские </w:t>
      </w:r>
      <w:r w:rsidR="00B135DF">
        <w:rPr>
          <w:rFonts w:ascii="Times New Roman" w:hAnsi="Times New Roman" w:cs="Times New Roman"/>
          <w:spacing w:val="2"/>
          <w:sz w:val="28"/>
          <w:szCs w:val="28"/>
        </w:rPr>
        <w:t xml:space="preserve">лифты, для подъёма продуктов и всего необходимого для кафе на третий этаж и возможности </w:t>
      </w:r>
      <w:r w:rsidR="00986E0E">
        <w:rPr>
          <w:rFonts w:ascii="Times New Roman" w:hAnsi="Times New Roman" w:cs="Times New Roman"/>
          <w:spacing w:val="2"/>
          <w:sz w:val="28"/>
          <w:szCs w:val="28"/>
        </w:rPr>
        <w:t xml:space="preserve">его </w:t>
      </w:r>
      <w:r w:rsidR="00B135DF">
        <w:rPr>
          <w:rFonts w:ascii="Times New Roman" w:hAnsi="Times New Roman" w:cs="Times New Roman"/>
          <w:spacing w:val="2"/>
          <w:sz w:val="28"/>
          <w:szCs w:val="28"/>
        </w:rPr>
        <w:t>посещения маломобильных людей.</w:t>
      </w:r>
      <w:r w:rsidR="00986E0E">
        <w:rPr>
          <w:rFonts w:ascii="Times New Roman" w:hAnsi="Times New Roman" w:cs="Times New Roman"/>
          <w:spacing w:val="2"/>
          <w:sz w:val="28"/>
          <w:szCs w:val="28"/>
        </w:rPr>
        <w:t xml:space="preserve"> Под объёмом кафе находятся помещения технического назначения, не требующие попадания естественного света</w:t>
      </w:r>
      <w:r w:rsidR="001851DA">
        <w:rPr>
          <w:rFonts w:ascii="Times New Roman" w:hAnsi="Times New Roman" w:cs="Times New Roman"/>
          <w:spacing w:val="2"/>
          <w:sz w:val="28"/>
          <w:szCs w:val="28"/>
        </w:rPr>
        <w:t>, такие как прачечная, комнаты для хранения чистого и грязного белья, а также складские помещения.</w:t>
      </w:r>
      <w:r w:rsidR="00986E0E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</w:p>
    <w:p w14:paraId="696FE2A4" w14:textId="77777777" w:rsidR="00C31121" w:rsidRDefault="00986E0E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Спортивный блок находится справа от учебного корпуса и имеет высоту в 4 этажа. В него так-же можно попасть из основного здания по </w:t>
      </w:r>
      <w:r>
        <w:rPr>
          <w:rFonts w:ascii="Times New Roman" w:hAnsi="Times New Roman" w:cs="Times New Roman"/>
          <w:spacing w:val="2"/>
          <w:sz w:val="28"/>
          <w:szCs w:val="28"/>
        </w:rPr>
        <w:lastRenderedPageBreak/>
        <w:t xml:space="preserve">переходу на уровне 3-го этажа, в котором располагаются дополнительные административные помещения и аудитории. </w:t>
      </w:r>
    </w:p>
    <w:p w14:paraId="37805D2C" w14:textId="0618332C" w:rsidR="00996BAD" w:rsidRDefault="00986E0E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Поскольку проектом предусмотрена модернизация существующего здания академии, предлагается включение его в состав комплекса не только визуально, но и посредством постройки прохода между ним и спортивным комплексом. Спортивный комплекс включает в себя бассейн, залы для занятия самбо, тренажёрный зал с панорамным остеклением, залы для занятия йогой, </w:t>
      </w:r>
      <w:r w:rsidR="00551C55">
        <w:rPr>
          <w:rFonts w:ascii="Times New Roman" w:hAnsi="Times New Roman" w:cs="Times New Roman"/>
          <w:spacing w:val="2"/>
          <w:sz w:val="28"/>
          <w:szCs w:val="28"/>
        </w:rPr>
        <w:t xml:space="preserve">зал для </w:t>
      </w:r>
      <w:r>
        <w:rPr>
          <w:rFonts w:ascii="Times New Roman" w:hAnsi="Times New Roman" w:cs="Times New Roman"/>
          <w:spacing w:val="2"/>
          <w:sz w:val="28"/>
          <w:szCs w:val="28"/>
        </w:rPr>
        <w:t>сух</w:t>
      </w:r>
      <w:r w:rsidR="00551C55">
        <w:rPr>
          <w:rFonts w:ascii="Times New Roman" w:hAnsi="Times New Roman" w:cs="Times New Roman"/>
          <w:spacing w:val="2"/>
          <w:sz w:val="28"/>
          <w:szCs w:val="28"/>
        </w:rPr>
        <w:t>ого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плавани</w:t>
      </w:r>
      <w:r w:rsidR="00551C55">
        <w:rPr>
          <w:rFonts w:ascii="Times New Roman" w:hAnsi="Times New Roman" w:cs="Times New Roman"/>
          <w:spacing w:val="2"/>
          <w:sz w:val="28"/>
          <w:szCs w:val="28"/>
        </w:rPr>
        <w:t xml:space="preserve">я, а также аудитории и все необходимые </w:t>
      </w:r>
      <w:r w:rsidR="004E1A7D">
        <w:rPr>
          <w:rFonts w:ascii="Times New Roman" w:hAnsi="Times New Roman" w:cs="Times New Roman"/>
          <w:spacing w:val="2"/>
          <w:sz w:val="28"/>
          <w:szCs w:val="28"/>
        </w:rPr>
        <w:t xml:space="preserve">санитарные </w:t>
      </w:r>
      <w:r w:rsidR="00551C55">
        <w:rPr>
          <w:rFonts w:ascii="Times New Roman" w:hAnsi="Times New Roman" w:cs="Times New Roman"/>
          <w:spacing w:val="2"/>
          <w:sz w:val="28"/>
          <w:szCs w:val="28"/>
        </w:rPr>
        <w:t>помещения.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551C55">
        <w:rPr>
          <w:rFonts w:ascii="Times New Roman" w:hAnsi="Times New Roman" w:cs="Times New Roman"/>
          <w:spacing w:val="2"/>
          <w:sz w:val="28"/>
          <w:szCs w:val="28"/>
        </w:rPr>
        <w:t>С Южной стороны, к спортивному блоку примыкает две баскетбольные площадки, находящиеся над подземной парковкой. Въезд на парковку осуществляется со стороны пожарного проезда. Также с двух сторон имеются лестничные входы/выходы из парковки, для быстрого попадания в оба учебных корпуса</w:t>
      </w:r>
      <w:r w:rsidR="00D7630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D7630F">
        <w:rPr>
          <w:rFonts w:ascii="Times New Roman" w:hAnsi="Times New Roman" w:cs="Times New Roman"/>
          <w:bCs/>
          <w:sz w:val="28"/>
          <w:szCs w:val="28"/>
        </w:rPr>
        <w:t>(рис 3.1)</w:t>
      </w:r>
      <w:r w:rsidR="00551C55">
        <w:rPr>
          <w:rFonts w:ascii="Times New Roman" w:hAnsi="Times New Roman" w:cs="Times New Roman"/>
          <w:spacing w:val="2"/>
          <w:sz w:val="28"/>
          <w:szCs w:val="28"/>
        </w:rPr>
        <w:t>.</w:t>
      </w:r>
    </w:p>
    <w:p w14:paraId="618057D2" w14:textId="77777777" w:rsidR="00837A72" w:rsidRDefault="00837A72" w:rsidP="00837A72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14:paraId="484E5C6D" w14:textId="4004D7C3" w:rsidR="00AB5ADB" w:rsidRDefault="00551C55" w:rsidP="00C31121">
      <w:pPr>
        <w:pStyle w:val="2"/>
        <w:jc w:val="center"/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</w:pPr>
      <w:bookmarkStart w:id="60" w:name="_Toc72674479"/>
      <w:bookmarkStart w:id="61" w:name="_Toc72674650"/>
      <w:bookmarkStart w:id="62" w:name="_Toc72676402"/>
      <w:bookmarkStart w:id="63" w:name="_Toc72764363"/>
      <w:r w:rsidRPr="00C31121"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  <w:t>3.2. Архитектурно-художественное решение.</w:t>
      </w:r>
      <w:bookmarkEnd w:id="60"/>
      <w:bookmarkEnd w:id="61"/>
      <w:bookmarkEnd w:id="62"/>
      <w:bookmarkEnd w:id="63"/>
    </w:p>
    <w:p w14:paraId="14D62344" w14:textId="77777777" w:rsidR="00C31121" w:rsidRPr="00C31121" w:rsidRDefault="00C31121" w:rsidP="00C31121"/>
    <w:p w14:paraId="75DEBCDC" w14:textId="77777777" w:rsidR="00C31121" w:rsidRDefault="004E1A7D" w:rsidP="00C31121">
      <w:pPr>
        <w:spacing w:line="360" w:lineRule="auto"/>
        <w:ind w:right="142" w:firstLine="709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Основной архитектурно-художественных иде</w:t>
      </w:r>
      <w:r w:rsidR="004434EF">
        <w:rPr>
          <w:rFonts w:ascii="Times New Roman" w:hAnsi="Times New Roman" w:cs="Times New Roman"/>
          <w:spacing w:val="2"/>
          <w:sz w:val="28"/>
          <w:szCs w:val="28"/>
        </w:rPr>
        <w:t>е</w:t>
      </w:r>
      <w:r>
        <w:rPr>
          <w:rFonts w:ascii="Times New Roman" w:hAnsi="Times New Roman" w:cs="Times New Roman"/>
          <w:spacing w:val="2"/>
          <w:sz w:val="28"/>
          <w:szCs w:val="28"/>
        </w:rPr>
        <w:t>й проекта является связь между оформлением фасадов здания и ландшафтной архитектуры вокруг. Для оформления фасадов комплекса данным проектом выбрана облицовка продолговатыми керамическими п</w:t>
      </w:r>
      <w:r w:rsidR="001851DA">
        <w:rPr>
          <w:rFonts w:ascii="Times New Roman" w:hAnsi="Times New Roman" w:cs="Times New Roman"/>
          <w:spacing w:val="2"/>
          <w:sz w:val="28"/>
          <w:szCs w:val="28"/>
        </w:rPr>
        <w:t>анелями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. </w:t>
      </w:r>
      <w:r w:rsidR="005926D7">
        <w:rPr>
          <w:rFonts w:ascii="Times New Roman" w:hAnsi="Times New Roman" w:cs="Times New Roman"/>
          <w:spacing w:val="2"/>
          <w:sz w:val="28"/>
          <w:szCs w:val="28"/>
        </w:rPr>
        <w:t>Такая форма п</w:t>
      </w:r>
      <w:r w:rsidR="00BB01BE">
        <w:rPr>
          <w:rFonts w:ascii="Times New Roman" w:hAnsi="Times New Roman" w:cs="Times New Roman"/>
          <w:spacing w:val="2"/>
          <w:sz w:val="28"/>
          <w:szCs w:val="28"/>
        </w:rPr>
        <w:t>анелей</w:t>
      </w:r>
      <w:r w:rsidR="005926D7">
        <w:rPr>
          <w:rFonts w:ascii="Times New Roman" w:hAnsi="Times New Roman" w:cs="Times New Roman"/>
          <w:spacing w:val="2"/>
          <w:sz w:val="28"/>
          <w:szCs w:val="28"/>
        </w:rPr>
        <w:t xml:space="preserve"> выбрана для визуального объединения всех блоков в единый комплекс. Также задачей проекта является модернизация фасадов существующего здания академии, решить которую позволит предлагаемое решение</w:t>
      </w:r>
      <w:r w:rsidR="00D7630F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D7630F">
        <w:rPr>
          <w:rFonts w:ascii="Times New Roman" w:hAnsi="Times New Roman" w:cs="Times New Roman"/>
          <w:bCs/>
          <w:sz w:val="28"/>
          <w:szCs w:val="28"/>
        </w:rPr>
        <w:t>(рис 3.2</w:t>
      </w:r>
      <w:r w:rsidR="00501F17">
        <w:rPr>
          <w:rFonts w:ascii="Times New Roman" w:hAnsi="Times New Roman" w:cs="Times New Roman"/>
          <w:bCs/>
          <w:sz w:val="28"/>
          <w:szCs w:val="28"/>
        </w:rPr>
        <w:t>-3.3,3.5</w:t>
      </w:r>
      <w:r w:rsidR="00D7630F">
        <w:rPr>
          <w:rFonts w:ascii="Times New Roman" w:hAnsi="Times New Roman" w:cs="Times New Roman"/>
          <w:bCs/>
          <w:sz w:val="28"/>
          <w:szCs w:val="28"/>
        </w:rPr>
        <w:t>)</w:t>
      </w:r>
      <w:r w:rsidR="005926D7">
        <w:rPr>
          <w:rFonts w:ascii="Times New Roman" w:hAnsi="Times New Roman" w:cs="Times New Roman"/>
          <w:spacing w:val="2"/>
          <w:sz w:val="28"/>
          <w:szCs w:val="28"/>
        </w:rPr>
        <w:t>.</w:t>
      </w:r>
    </w:p>
    <w:p w14:paraId="5345B500" w14:textId="77777777" w:rsidR="00C31121" w:rsidRDefault="005926D7" w:rsidP="00C31121">
      <w:pPr>
        <w:spacing w:line="360" w:lineRule="auto"/>
        <w:ind w:right="142" w:firstLine="709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Облицовочные п</w:t>
      </w:r>
      <w:r w:rsidR="00BB01BE">
        <w:rPr>
          <w:rFonts w:ascii="Times New Roman" w:hAnsi="Times New Roman" w:cs="Times New Roman"/>
          <w:spacing w:val="2"/>
          <w:sz w:val="28"/>
          <w:szCs w:val="28"/>
        </w:rPr>
        <w:t>анели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имеют разную глубину, что позволяет разнообразить фасады и задать ритмы необходимые для обрамления окон помещений с разной технической составляющей, а также создать интересное впечатление </w:t>
      </w:r>
      <w:r w:rsidR="00E74446">
        <w:rPr>
          <w:rFonts w:ascii="Times New Roman" w:hAnsi="Times New Roman" w:cs="Times New Roman"/>
          <w:spacing w:val="2"/>
          <w:sz w:val="28"/>
          <w:szCs w:val="28"/>
        </w:rPr>
        <w:t>от игры света и тени как в дневное время суток, так и вечером с использованием декоративной подсветки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. В оформлении </w:t>
      </w:r>
      <w:r>
        <w:rPr>
          <w:rFonts w:ascii="Times New Roman" w:hAnsi="Times New Roman" w:cs="Times New Roman"/>
          <w:spacing w:val="2"/>
          <w:sz w:val="28"/>
          <w:szCs w:val="28"/>
        </w:rPr>
        <w:lastRenderedPageBreak/>
        <w:t xml:space="preserve">фасадов используются плиты двух цветов: белые и имитирующие </w:t>
      </w:r>
      <w:r w:rsidR="00BB01BE">
        <w:rPr>
          <w:rFonts w:ascii="Times New Roman" w:hAnsi="Times New Roman" w:cs="Times New Roman"/>
          <w:spacing w:val="2"/>
          <w:sz w:val="28"/>
          <w:szCs w:val="28"/>
        </w:rPr>
        <w:t>текстуру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дерева. </w:t>
      </w:r>
      <w:r w:rsidR="00E74446">
        <w:rPr>
          <w:rFonts w:ascii="Times New Roman" w:hAnsi="Times New Roman" w:cs="Times New Roman"/>
          <w:spacing w:val="2"/>
          <w:sz w:val="28"/>
          <w:szCs w:val="28"/>
        </w:rPr>
        <w:t xml:space="preserve">Колористическое решение всего комплекса представляет </w:t>
      </w:r>
      <w:r w:rsidR="00996BAD">
        <w:rPr>
          <w:rFonts w:ascii="Times New Roman" w:hAnsi="Times New Roman" w:cs="Times New Roman"/>
          <w:spacing w:val="2"/>
          <w:sz w:val="28"/>
          <w:szCs w:val="28"/>
        </w:rPr>
        <w:t>собой сочетание</w:t>
      </w:r>
      <w:r w:rsidR="00E74446">
        <w:rPr>
          <w:rFonts w:ascii="Times New Roman" w:hAnsi="Times New Roman" w:cs="Times New Roman"/>
          <w:spacing w:val="2"/>
          <w:sz w:val="28"/>
          <w:szCs w:val="28"/>
        </w:rPr>
        <w:t xml:space="preserve"> современных материалов, таких как дерево, бетон, штукатурка, металл и стекло. Это обусловлено тем, что современные решения и сочетания данных материалов в архитектуре и ландшафте способствуют привлечению молодёжи, что позволит популяризовать академию и заставит углубиться историю машиностроения, посредством посещения мероприятий и музея имени Ж.Я. Котина. Также предлагаемая колористика решает проблему вписывания новой современной архитектуры в существующую среду, где преобладают сдержанные тона.</w:t>
      </w:r>
    </w:p>
    <w:p w14:paraId="45C246DC" w14:textId="77777777" w:rsidR="00C31121" w:rsidRDefault="00E74446" w:rsidP="00C31121">
      <w:pPr>
        <w:spacing w:line="360" w:lineRule="auto"/>
        <w:ind w:right="142" w:firstLine="709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Поскольку комплекс занимает большую часть участка проектирования, предлагается система разноуровневого ландшафта, посредством эксплуатируемых кровель и </w:t>
      </w:r>
      <w:r w:rsidR="003251DF">
        <w:rPr>
          <w:rFonts w:ascii="Times New Roman" w:hAnsi="Times New Roman" w:cs="Times New Roman"/>
          <w:spacing w:val="2"/>
          <w:sz w:val="28"/>
          <w:szCs w:val="28"/>
        </w:rPr>
        <w:t>зелёных амфитеатров, с непосредственным спуском на уровень земли.</w:t>
      </w:r>
      <w:r w:rsidR="00BB01BE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</w:p>
    <w:p w14:paraId="4B415482" w14:textId="77777777" w:rsidR="00C31121" w:rsidRDefault="00210020" w:rsidP="00C31121">
      <w:pPr>
        <w:spacing w:line="360" w:lineRule="auto"/>
        <w:ind w:right="142" w:firstLine="709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Использование большого количества остекления обусловлено тем, что в проекте производится попытка добиться эффекта одной из вариаций «прозрачности», описанной </w:t>
      </w:r>
      <w:r w:rsidR="000F26F8">
        <w:rPr>
          <w:rFonts w:ascii="Times New Roman" w:hAnsi="Times New Roman" w:cs="Times New Roman"/>
          <w:spacing w:val="2"/>
          <w:sz w:val="28"/>
          <w:szCs w:val="28"/>
        </w:rPr>
        <w:t>во второй главе, параграф 2.1. данной работы. Поскольку проектом предусматривается благоустройство всей территории проектирования с сохранением имеющихся деревьев и внедрением новой системы ландшафтного оформления с большим количеством зелёных насаждений, целесообразно сделать так, чтобы из большинства помещений было видно «зелёное» убранство территории. Большие площади остекления лестничных и лифтовых шахт, ос</w:t>
      </w:r>
      <w:r w:rsidR="00096952">
        <w:rPr>
          <w:rFonts w:ascii="Times New Roman" w:hAnsi="Times New Roman" w:cs="Times New Roman"/>
          <w:spacing w:val="2"/>
          <w:sz w:val="28"/>
          <w:szCs w:val="28"/>
        </w:rPr>
        <w:t>н</w:t>
      </w:r>
      <w:r w:rsidR="000F26F8">
        <w:rPr>
          <w:rFonts w:ascii="Times New Roman" w:hAnsi="Times New Roman" w:cs="Times New Roman"/>
          <w:spacing w:val="2"/>
          <w:sz w:val="28"/>
          <w:szCs w:val="28"/>
        </w:rPr>
        <w:t xml:space="preserve">овных помещений и </w:t>
      </w:r>
      <w:r w:rsidR="00096952">
        <w:rPr>
          <w:rFonts w:ascii="Times New Roman" w:hAnsi="Times New Roman" w:cs="Times New Roman"/>
          <w:spacing w:val="2"/>
          <w:sz w:val="28"/>
          <w:szCs w:val="28"/>
        </w:rPr>
        <w:t xml:space="preserve">выходов на эксплуатируемые кровли, </w:t>
      </w:r>
      <w:r w:rsidR="00A014A0">
        <w:rPr>
          <w:rFonts w:ascii="Times New Roman" w:hAnsi="Times New Roman" w:cs="Times New Roman"/>
          <w:spacing w:val="2"/>
          <w:sz w:val="28"/>
          <w:szCs w:val="28"/>
        </w:rPr>
        <w:t>обеспечат визуальную связь с природными компонентами благоустройства.</w:t>
      </w:r>
    </w:p>
    <w:p w14:paraId="78EB4875" w14:textId="778F306A" w:rsidR="005926D7" w:rsidRDefault="003251DF" w:rsidP="00C31121">
      <w:pPr>
        <w:spacing w:line="360" w:lineRule="auto"/>
        <w:ind w:right="142" w:firstLine="709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В оформлении ландшафта и благоустройства территории предлагается использовать правильные геометрические формы, повторяющие оформление фасадов, образуя по периметру всего </w:t>
      </w:r>
      <w:r>
        <w:rPr>
          <w:rFonts w:ascii="Times New Roman" w:hAnsi="Times New Roman" w:cs="Times New Roman"/>
          <w:spacing w:val="2"/>
          <w:sz w:val="28"/>
          <w:szCs w:val="28"/>
        </w:rPr>
        <w:lastRenderedPageBreak/>
        <w:t>комплекса визуально плавный переход из вертикальной плоскости в горизонтальную</w:t>
      </w:r>
      <w:r w:rsidR="00501F1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501F17">
        <w:rPr>
          <w:rFonts w:ascii="Times New Roman" w:hAnsi="Times New Roman" w:cs="Times New Roman"/>
          <w:bCs/>
          <w:sz w:val="28"/>
          <w:szCs w:val="28"/>
        </w:rPr>
        <w:t>(рис 3.6-3.11)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. </w:t>
      </w:r>
      <w:bookmarkStart w:id="64" w:name="_Hlk72772519"/>
      <w:r>
        <w:rPr>
          <w:rFonts w:ascii="Times New Roman" w:hAnsi="Times New Roman" w:cs="Times New Roman"/>
          <w:spacing w:val="2"/>
          <w:sz w:val="28"/>
          <w:szCs w:val="28"/>
        </w:rPr>
        <w:t>Правильные геометрические формы позволят создать эффект стекания фасадов не только визуально, но и будут являться функциональными элементами, как техническими, так и формируя места для рекреации.</w:t>
      </w:r>
      <w:bookmarkEnd w:id="64"/>
      <w:r w:rsidR="00023F99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BB01BE">
        <w:rPr>
          <w:rFonts w:ascii="Times New Roman" w:hAnsi="Times New Roman" w:cs="Times New Roman"/>
          <w:spacing w:val="2"/>
          <w:sz w:val="28"/>
          <w:szCs w:val="28"/>
        </w:rPr>
        <w:t xml:space="preserve">Мощения предлагается выполнить с использованием продолговатых плит из самоочищающегося бетона. В местах рекреации и выставочных зонах плиты будут </w:t>
      </w:r>
      <w:r w:rsidR="009643A1">
        <w:rPr>
          <w:rFonts w:ascii="Times New Roman" w:hAnsi="Times New Roman" w:cs="Times New Roman"/>
          <w:spacing w:val="2"/>
          <w:sz w:val="28"/>
          <w:szCs w:val="28"/>
        </w:rPr>
        <w:t>подняты, формируя скамейки и выставочные блоки с покрытием из деревянных брусков. Бетонные скамейки с деревянным покрытием будут в плане повторять художественную идею оформления фасадов, связывая ландшафтный дизайн и архитектуру</w:t>
      </w:r>
      <w:r w:rsidR="00501F1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501F17">
        <w:rPr>
          <w:rFonts w:ascii="Times New Roman" w:hAnsi="Times New Roman" w:cs="Times New Roman"/>
          <w:bCs/>
          <w:sz w:val="28"/>
          <w:szCs w:val="28"/>
        </w:rPr>
        <w:t>(рис 3.13)</w:t>
      </w:r>
      <w:r w:rsidR="009643A1">
        <w:rPr>
          <w:rFonts w:ascii="Times New Roman" w:hAnsi="Times New Roman" w:cs="Times New Roman"/>
          <w:spacing w:val="2"/>
          <w:sz w:val="28"/>
          <w:szCs w:val="28"/>
        </w:rPr>
        <w:t xml:space="preserve">. </w:t>
      </w:r>
      <w:r w:rsidR="00023F99">
        <w:rPr>
          <w:rFonts w:ascii="Times New Roman" w:hAnsi="Times New Roman" w:cs="Times New Roman"/>
          <w:spacing w:val="2"/>
          <w:sz w:val="28"/>
          <w:szCs w:val="28"/>
        </w:rPr>
        <w:t>Предлагаемая проектом система решения благоустройства позволит сохранить существующие многолетние деревья, обрамляя их вокруг плитами из белого самоочищающегося бетона, создавая тем самым «зелёные» островки, дополненные новыми посадками следующих растений и кустарников:</w:t>
      </w:r>
    </w:p>
    <w:p w14:paraId="0CBF2C78" w14:textId="1D19A348" w:rsidR="0071195F" w:rsidRDefault="00023F99" w:rsidP="0071195F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- можжевельники</w:t>
      </w:r>
      <w:r w:rsidR="0071195F">
        <w:rPr>
          <w:rFonts w:ascii="Times New Roman" w:hAnsi="Times New Roman" w:cs="Times New Roman"/>
          <w:spacing w:val="2"/>
          <w:sz w:val="28"/>
          <w:szCs w:val="28"/>
        </w:rPr>
        <w:t>;</w:t>
      </w:r>
    </w:p>
    <w:p w14:paraId="3C034E5B" w14:textId="7B99B0A8" w:rsidR="00023F99" w:rsidRDefault="00023F99" w:rsidP="00996BAD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- барбарис Тунберга</w:t>
      </w:r>
      <w:r w:rsidR="0071195F">
        <w:rPr>
          <w:rFonts w:ascii="Times New Roman" w:hAnsi="Times New Roman" w:cs="Times New Roman"/>
          <w:spacing w:val="2"/>
          <w:sz w:val="28"/>
          <w:szCs w:val="28"/>
        </w:rPr>
        <w:t>;</w:t>
      </w:r>
    </w:p>
    <w:p w14:paraId="7D345DDC" w14:textId="521B2360" w:rsidR="00023F99" w:rsidRDefault="00023F99" w:rsidP="00996BAD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- лапчатка</w:t>
      </w:r>
      <w:r w:rsidR="0071195F">
        <w:rPr>
          <w:rFonts w:ascii="Times New Roman" w:hAnsi="Times New Roman" w:cs="Times New Roman"/>
          <w:spacing w:val="2"/>
          <w:sz w:val="28"/>
          <w:szCs w:val="28"/>
        </w:rPr>
        <w:t>;</w:t>
      </w:r>
    </w:p>
    <w:p w14:paraId="7007DFF2" w14:textId="76290DF0" w:rsidR="00023F99" w:rsidRDefault="00023F99" w:rsidP="00996BAD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- очиток видный</w:t>
      </w:r>
      <w:r w:rsidR="0071195F">
        <w:rPr>
          <w:rFonts w:ascii="Times New Roman" w:hAnsi="Times New Roman" w:cs="Times New Roman"/>
          <w:spacing w:val="2"/>
          <w:sz w:val="28"/>
          <w:szCs w:val="28"/>
        </w:rPr>
        <w:t>;</w:t>
      </w:r>
    </w:p>
    <w:p w14:paraId="4D71DACD" w14:textId="200897E4" w:rsidR="00023F99" w:rsidRDefault="00023F99" w:rsidP="00996BAD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- вейник карл форстер</w:t>
      </w:r>
      <w:r w:rsidR="0071195F">
        <w:rPr>
          <w:rFonts w:ascii="Times New Roman" w:hAnsi="Times New Roman" w:cs="Times New Roman"/>
          <w:spacing w:val="2"/>
          <w:sz w:val="28"/>
          <w:szCs w:val="28"/>
        </w:rPr>
        <w:t>;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</w:p>
    <w:p w14:paraId="0017C917" w14:textId="04B7C84B" w:rsidR="00023F99" w:rsidRDefault="00023F99" w:rsidP="00996BAD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- посконник</w:t>
      </w:r>
      <w:r w:rsidR="0071195F">
        <w:rPr>
          <w:rFonts w:ascii="Times New Roman" w:hAnsi="Times New Roman" w:cs="Times New Roman"/>
          <w:spacing w:val="2"/>
          <w:sz w:val="28"/>
          <w:szCs w:val="28"/>
        </w:rPr>
        <w:t>;</w:t>
      </w:r>
    </w:p>
    <w:p w14:paraId="4D49C88D" w14:textId="198B9D25" w:rsidR="00023F99" w:rsidRDefault="0071195F" w:rsidP="00996BAD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- котовник;</w:t>
      </w:r>
    </w:p>
    <w:p w14:paraId="4CE1472F" w14:textId="1C185B40" w:rsidR="0071195F" w:rsidRDefault="0071195F" w:rsidP="00996BAD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- декоративная яблоня;</w:t>
      </w:r>
    </w:p>
    <w:p w14:paraId="3B5B0DF5" w14:textId="2453DEC3" w:rsidR="004E1A7D" w:rsidRDefault="0071195F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- берёза обыкновенная.</w:t>
      </w:r>
    </w:p>
    <w:p w14:paraId="4B1501DA" w14:textId="77777777" w:rsidR="00C31121" w:rsidRDefault="00C31121" w:rsidP="00C31121">
      <w:pPr>
        <w:pStyle w:val="2"/>
        <w:jc w:val="center"/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</w:pPr>
    </w:p>
    <w:p w14:paraId="2BC3BD32" w14:textId="5CDAA5BC" w:rsidR="00996BAD" w:rsidRDefault="004E1A7D" w:rsidP="00C31121">
      <w:pPr>
        <w:pStyle w:val="2"/>
        <w:jc w:val="center"/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</w:pPr>
      <w:bookmarkStart w:id="65" w:name="_Toc72674480"/>
      <w:bookmarkStart w:id="66" w:name="_Toc72674651"/>
      <w:bookmarkStart w:id="67" w:name="_Toc72676403"/>
      <w:bookmarkStart w:id="68" w:name="_Toc72764364"/>
      <w:r w:rsidRPr="00C31121"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  <w:t>3.3. Объемно-пространственное решение.</w:t>
      </w:r>
      <w:bookmarkEnd w:id="65"/>
      <w:bookmarkEnd w:id="66"/>
      <w:bookmarkEnd w:id="67"/>
      <w:bookmarkEnd w:id="68"/>
    </w:p>
    <w:p w14:paraId="2E19877E" w14:textId="77777777" w:rsidR="00C31121" w:rsidRDefault="00C31121" w:rsidP="00C31121">
      <w:pPr>
        <w:spacing w:line="360" w:lineRule="auto"/>
        <w:ind w:right="142"/>
        <w:jc w:val="both"/>
      </w:pPr>
    </w:p>
    <w:p w14:paraId="5C233447" w14:textId="77777777" w:rsidR="00C31121" w:rsidRDefault="007E732A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96980">
        <w:rPr>
          <w:rFonts w:ascii="Times New Roman" w:hAnsi="Times New Roman" w:cs="Times New Roman"/>
          <w:bCs/>
          <w:sz w:val="28"/>
          <w:szCs w:val="28"/>
        </w:rPr>
        <w:t xml:space="preserve">На основании технического задания к проекту представлены требования разместить на предлагаемом участке несколько сооружений с разной технической составляющей. Поскольку участок проектирования </w:t>
      </w:r>
      <w:r w:rsidRPr="00F96980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продолговатой формы и находится </w:t>
      </w:r>
      <w:r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Pr="00F96980">
        <w:rPr>
          <w:rFonts w:ascii="Times New Roman" w:hAnsi="Times New Roman" w:cs="Times New Roman"/>
          <w:bCs/>
          <w:sz w:val="28"/>
          <w:szCs w:val="28"/>
        </w:rPr>
        <w:t>системе исторической застройки Санкт-Петербурга, с характерной сетчатой планировкой улиц и выравниванию главных фасадов по одной линии, проектом предлагается разместить все сооружения в примерно одну линию главными фасадами на северную сторону. Исходя из требуемых каждым сооружением площадей и необходимости в части помещений естественного света, объёмно-планировочные решения предлагаются на основании изучения аналогов, сформировавшихся в подобных условиях застройки.</w:t>
      </w:r>
    </w:p>
    <w:p w14:paraId="01B85AA5" w14:textId="77777777" w:rsidR="00C31121" w:rsidRDefault="004E1A7D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A471F">
        <w:rPr>
          <w:rFonts w:ascii="Times New Roman" w:hAnsi="Times New Roman" w:cs="Times New Roman"/>
          <w:spacing w:val="2"/>
          <w:sz w:val="28"/>
          <w:szCs w:val="28"/>
        </w:rPr>
        <w:t>Объемно-пространственное решение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проекта нацелено на максимальное использование площади проектирования, размещения всех необходимых заказчику помещений и удобств.</w:t>
      </w:r>
      <w:r w:rsidR="00BF690C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bookmarkStart w:id="69" w:name="_Hlk72770354"/>
      <w:r w:rsidR="00BF690C">
        <w:rPr>
          <w:rFonts w:ascii="Times New Roman" w:hAnsi="Times New Roman" w:cs="Times New Roman"/>
          <w:spacing w:val="2"/>
          <w:sz w:val="28"/>
          <w:szCs w:val="28"/>
        </w:rPr>
        <w:t xml:space="preserve">Главной доминантой комплекса является объём учебного </w:t>
      </w:r>
      <w:r w:rsidR="009554A3">
        <w:rPr>
          <w:rFonts w:ascii="Times New Roman" w:hAnsi="Times New Roman" w:cs="Times New Roman"/>
          <w:spacing w:val="2"/>
          <w:sz w:val="28"/>
          <w:szCs w:val="28"/>
        </w:rPr>
        <w:t>блока</w:t>
      </w:r>
      <w:r w:rsidR="00BF690C">
        <w:rPr>
          <w:rFonts w:ascii="Times New Roman" w:hAnsi="Times New Roman" w:cs="Times New Roman"/>
          <w:spacing w:val="2"/>
          <w:sz w:val="28"/>
          <w:szCs w:val="28"/>
        </w:rPr>
        <w:t xml:space="preserve">, </w:t>
      </w:r>
      <w:r w:rsidR="009554A3">
        <w:rPr>
          <w:rFonts w:ascii="Times New Roman" w:hAnsi="Times New Roman" w:cs="Times New Roman"/>
          <w:spacing w:val="2"/>
          <w:sz w:val="28"/>
          <w:szCs w:val="28"/>
        </w:rPr>
        <w:t>от</w:t>
      </w:r>
      <w:r w:rsidR="00BF690C">
        <w:rPr>
          <w:rFonts w:ascii="Times New Roman" w:hAnsi="Times New Roman" w:cs="Times New Roman"/>
          <w:spacing w:val="2"/>
          <w:sz w:val="28"/>
          <w:szCs w:val="28"/>
        </w:rPr>
        <w:t xml:space="preserve"> которо</w:t>
      </w:r>
      <w:r w:rsidR="009554A3">
        <w:rPr>
          <w:rFonts w:ascii="Times New Roman" w:hAnsi="Times New Roman" w:cs="Times New Roman"/>
          <w:spacing w:val="2"/>
          <w:sz w:val="28"/>
          <w:szCs w:val="28"/>
        </w:rPr>
        <w:t>го вдоль участка располагаются надземные крытые проходы, соединяющие его в один объём со спортивным блоком и общежитием на уровне 3-го этажа. Под надземными транзитами между блоками находятся въезды на участок</w:t>
      </w:r>
      <w:bookmarkEnd w:id="69"/>
      <w:r w:rsidR="009554A3">
        <w:rPr>
          <w:rFonts w:ascii="Times New Roman" w:hAnsi="Times New Roman" w:cs="Times New Roman"/>
          <w:spacing w:val="2"/>
          <w:sz w:val="28"/>
          <w:szCs w:val="28"/>
        </w:rPr>
        <w:t>, для обеспечения попадания спецтехники</w:t>
      </w:r>
      <w:r w:rsidR="00AD6EE3">
        <w:rPr>
          <w:rFonts w:ascii="Times New Roman" w:hAnsi="Times New Roman" w:cs="Times New Roman"/>
          <w:spacing w:val="2"/>
          <w:sz w:val="28"/>
          <w:szCs w:val="28"/>
        </w:rPr>
        <w:t xml:space="preserve"> на территорию комплекса со всех сторон. Основное здание представляет собой объём Н-образной формы высотой в </w:t>
      </w:r>
      <w:r w:rsidR="00210020">
        <w:rPr>
          <w:rFonts w:ascii="Times New Roman" w:hAnsi="Times New Roman" w:cs="Times New Roman"/>
          <w:spacing w:val="2"/>
          <w:sz w:val="28"/>
          <w:szCs w:val="28"/>
        </w:rPr>
        <w:t>девять</w:t>
      </w:r>
      <w:r w:rsidR="00AD6EE3">
        <w:rPr>
          <w:rFonts w:ascii="Times New Roman" w:hAnsi="Times New Roman" w:cs="Times New Roman"/>
          <w:spacing w:val="2"/>
          <w:sz w:val="28"/>
          <w:szCs w:val="28"/>
        </w:rPr>
        <w:t xml:space="preserve"> этажей в высшей точке от уровня земли. Данная форма выбрана для обеспечения попадания солнечного света в максимальное количество помещений и учебных аудиторий. Со стороны западного фасада боковое крыло здания частично упирается на несущие конструкции в виде столбов. Это решение было принято для существенного уменьшения площади основания, и недостающий объём </w:t>
      </w:r>
      <w:r w:rsidR="003E1115">
        <w:rPr>
          <w:rFonts w:ascii="Times New Roman" w:hAnsi="Times New Roman" w:cs="Times New Roman"/>
          <w:spacing w:val="2"/>
          <w:sz w:val="28"/>
          <w:szCs w:val="28"/>
        </w:rPr>
        <w:t xml:space="preserve">выдвинут на южную сторону комплекса, в котором располагается большой актовый зал высотой в два яруса. Поскольку в актовом зале технически не обязателен естественный свет, над его выпирающей частью </w:t>
      </w:r>
      <w:bookmarkStart w:id="70" w:name="_Hlk72771363"/>
      <w:r w:rsidR="003E1115">
        <w:rPr>
          <w:rFonts w:ascii="Times New Roman" w:hAnsi="Times New Roman" w:cs="Times New Roman"/>
          <w:spacing w:val="2"/>
          <w:sz w:val="28"/>
          <w:szCs w:val="28"/>
        </w:rPr>
        <w:t>предлагается организация двухуровневой эксплуатируемой кровли с зелёными насаждениями и амфитеатром</w:t>
      </w:r>
      <w:r w:rsidR="00501F1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501F17">
        <w:rPr>
          <w:rFonts w:ascii="Times New Roman" w:hAnsi="Times New Roman" w:cs="Times New Roman"/>
          <w:bCs/>
          <w:sz w:val="28"/>
          <w:szCs w:val="28"/>
        </w:rPr>
        <w:t>(рис 3.9)</w:t>
      </w:r>
      <w:r w:rsidR="003E1115">
        <w:rPr>
          <w:rFonts w:ascii="Times New Roman" w:hAnsi="Times New Roman" w:cs="Times New Roman"/>
          <w:spacing w:val="2"/>
          <w:sz w:val="28"/>
          <w:szCs w:val="28"/>
        </w:rPr>
        <w:t xml:space="preserve">, </w:t>
      </w:r>
      <w:bookmarkStart w:id="71" w:name="_Hlk72771897"/>
      <w:r w:rsidR="003E1115">
        <w:rPr>
          <w:rFonts w:ascii="Times New Roman" w:hAnsi="Times New Roman" w:cs="Times New Roman"/>
          <w:spacing w:val="2"/>
          <w:sz w:val="28"/>
          <w:szCs w:val="28"/>
        </w:rPr>
        <w:t xml:space="preserve">выходящим лицевой стороной на задний двор, где могут проводиться мероприятия на открытом воздухе. </w:t>
      </w:r>
      <w:bookmarkEnd w:id="70"/>
      <w:bookmarkEnd w:id="71"/>
      <w:r w:rsidR="00A709ED">
        <w:rPr>
          <w:rFonts w:ascii="Times New Roman" w:hAnsi="Times New Roman" w:cs="Times New Roman"/>
          <w:spacing w:val="2"/>
          <w:sz w:val="28"/>
          <w:szCs w:val="28"/>
        </w:rPr>
        <w:t>На верхнем этаже</w:t>
      </w:r>
      <w:r w:rsidR="00220886">
        <w:rPr>
          <w:rFonts w:ascii="Times New Roman" w:hAnsi="Times New Roman" w:cs="Times New Roman"/>
          <w:spacing w:val="2"/>
          <w:sz w:val="28"/>
          <w:szCs w:val="28"/>
        </w:rPr>
        <w:t xml:space="preserve"> центральной части главного </w:t>
      </w:r>
      <w:r w:rsidR="00220886">
        <w:rPr>
          <w:rFonts w:ascii="Times New Roman" w:hAnsi="Times New Roman" w:cs="Times New Roman"/>
          <w:spacing w:val="2"/>
          <w:sz w:val="28"/>
          <w:szCs w:val="28"/>
        </w:rPr>
        <w:lastRenderedPageBreak/>
        <w:t xml:space="preserve">учебного корпуса предлагается разместить зимний сад со световыми колодцами в виде стеклянных вставок на кровле. </w:t>
      </w:r>
      <w:r w:rsidR="00A709ED">
        <w:rPr>
          <w:rFonts w:ascii="Times New Roman" w:hAnsi="Times New Roman" w:cs="Times New Roman"/>
          <w:spacing w:val="2"/>
          <w:sz w:val="28"/>
          <w:szCs w:val="28"/>
        </w:rPr>
        <w:t>Также проектом предусмотрено использовать а</w:t>
      </w:r>
      <w:r w:rsidR="00220886">
        <w:rPr>
          <w:rFonts w:ascii="Times New Roman" w:hAnsi="Times New Roman" w:cs="Times New Roman"/>
          <w:spacing w:val="2"/>
          <w:sz w:val="28"/>
          <w:szCs w:val="28"/>
        </w:rPr>
        <w:t>налогичное решение</w:t>
      </w:r>
      <w:r w:rsidR="00A709ED">
        <w:rPr>
          <w:rFonts w:ascii="Times New Roman" w:hAnsi="Times New Roman" w:cs="Times New Roman"/>
          <w:spacing w:val="2"/>
          <w:sz w:val="28"/>
          <w:szCs w:val="28"/>
        </w:rPr>
        <w:t xml:space="preserve"> на козырьке перед главным входом. Данное решение создаст интересный световой ритм, повторяющий художественную концепцию оформления комплекса, а козырёк позволит акцентировать главный вход в академию.</w:t>
      </w:r>
    </w:p>
    <w:p w14:paraId="5E065AA8" w14:textId="77777777" w:rsidR="00C31121" w:rsidRDefault="003E1115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Общежитие в основании имеет форму прямоугольника. На первых двух этажах располагаются помещения, в которых не обязателен солнечный свет и административные помещения по периметру. На 3-м этаже находится кафе, формирующее транзит в учебный блок. Аналогично учебному корпусу, над кафе находится эксплуатируемая кровля, представляющая собой внутренний двор</w:t>
      </w:r>
      <w:r w:rsidR="00501F1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501F17">
        <w:rPr>
          <w:rFonts w:ascii="Times New Roman" w:hAnsi="Times New Roman" w:cs="Times New Roman"/>
          <w:bCs/>
          <w:sz w:val="28"/>
          <w:szCs w:val="28"/>
        </w:rPr>
        <w:t>(рис 3.12)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. Верхние этажи в плане имеют П-образную форму, аналогичную существующим зданиям вокруг. Такая планировка позволит </w:t>
      </w:r>
      <w:r w:rsidR="00D60E8B">
        <w:rPr>
          <w:rFonts w:ascii="Times New Roman" w:hAnsi="Times New Roman" w:cs="Times New Roman"/>
          <w:spacing w:val="2"/>
          <w:sz w:val="28"/>
          <w:szCs w:val="28"/>
        </w:rPr>
        <w:t xml:space="preserve">разместить большее количество жилых комнат на обе стороны крыльев здания, так как туда будет попадать солнечный свет. </w:t>
      </w:r>
    </w:p>
    <w:p w14:paraId="68116CFD" w14:textId="77777777" w:rsidR="00C31121" w:rsidRDefault="00D60E8B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Спортивный блок</w:t>
      </w:r>
      <w:r w:rsidR="00A97E30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AB5ADB">
        <w:rPr>
          <w:rFonts w:ascii="Times New Roman" w:hAnsi="Times New Roman" w:cs="Times New Roman"/>
          <w:spacing w:val="2"/>
          <w:sz w:val="28"/>
          <w:szCs w:val="28"/>
        </w:rPr>
        <w:t>–</w:t>
      </w:r>
      <w:r w:rsidR="00A97E30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2"/>
          <w:sz w:val="28"/>
          <w:szCs w:val="28"/>
        </w:rPr>
        <w:t>прямоугольный в плане и технически объединяет оба учебных корпуса</w:t>
      </w:r>
      <w:r w:rsidR="00A97E30">
        <w:rPr>
          <w:rFonts w:ascii="Times New Roman" w:hAnsi="Times New Roman" w:cs="Times New Roman"/>
          <w:spacing w:val="2"/>
          <w:sz w:val="28"/>
          <w:szCs w:val="28"/>
        </w:rPr>
        <w:t xml:space="preserve">. С южной и западной сторон от здания формируется открытое спортивное пространство, состоящее из баскетбольных площадок и полосы препятствий. </w:t>
      </w:r>
    </w:p>
    <w:p w14:paraId="5C58DBAC" w14:textId="77777777" w:rsidR="00C31121" w:rsidRDefault="00A97E30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Вдоль главного фасада комплекса, выходящего на ул. Бабушкина находится пешеходная транзитная группа с зонами рекреации и частью экспозиции музея, находящегося в главном корпусе. Проектное название пространства-аллея машиностроителей</w:t>
      </w:r>
      <w:r w:rsidR="00501F1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501F17">
        <w:rPr>
          <w:rFonts w:ascii="Times New Roman" w:hAnsi="Times New Roman" w:cs="Times New Roman"/>
          <w:bCs/>
          <w:sz w:val="28"/>
          <w:szCs w:val="28"/>
        </w:rPr>
        <w:t>(рис 3.4)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. Данная аллея является пространством-приглашением для потенциальных посетителей академии и </w:t>
      </w:r>
      <w:r w:rsidR="00AB5ADB">
        <w:rPr>
          <w:rFonts w:ascii="Times New Roman" w:hAnsi="Times New Roman" w:cs="Times New Roman"/>
          <w:spacing w:val="2"/>
          <w:sz w:val="28"/>
          <w:szCs w:val="28"/>
        </w:rPr>
        <w:t>музея,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в частности.  От аллеи отходят перпендикулярные проходы на задний участок. На пути основного прохода, проходящего вдоль пожарного проезда, располагается самый масштабный экспонат – танк, спроектированный Ж. Я. Котиным</w:t>
      </w:r>
      <w:r w:rsidR="002E7C62">
        <w:rPr>
          <w:rFonts w:ascii="Times New Roman" w:hAnsi="Times New Roman" w:cs="Times New Roman"/>
          <w:spacing w:val="2"/>
          <w:sz w:val="28"/>
          <w:szCs w:val="28"/>
        </w:rPr>
        <w:t xml:space="preserve">. Его установка предлагается под </w:t>
      </w:r>
      <w:r w:rsidR="002E7C62">
        <w:rPr>
          <w:rFonts w:ascii="Times New Roman" w:hAnsi="Times New Roman" w:cs="Times New Roman"/>
          <w:spacing w:val="2"/>
          <w:sz w:val="28"/>
          <w:szCs w:val="28"/>
        </w:rPr>
        <w:lastRenderedPageBreak/>
        <w:t>надземным 20-ти метровым проходом между главным корпусом и спортивным блоком, с целью уберечь его от воздействия осадков.</w:t>
      </w:r>
    </w:p>
    <w:p w14:paraId="3443DBB5" w14:textId="57957939" w:rsidR="006033B5" w:rsidRPr="00C31121" w:rsidRDefault="0071195F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Данное объёмно-планировочное решение сложилось на основании изучения одного из аналогов, освещённого во второй главе (2.2), а именно здания школы Баухаус в Дрездене. </w:t>
      </w:r>
      <w:r w:rsidR="003024FF">
        <w:rPr>
          <w:rFonts w:ascii="Times New Roman" w:hAnsi="Times New Roman" w:cs="Times New Roman"/>
          <w:spacing w:val="2"/>
          <w:sz w:val="28"/>
          <w:szCs w:val="28"/>
        </w:rPr>
        <w:t>Поскольку школа Баухаус в Дрездене считается одним из самых известных учебных заведений с функциональным объёмно-планировочным решением, в проекте используется подобный принцип проектирования комплекса с удобным сценарием перемещения по нему. Так-же как и в приведённом выше аналоге, в проекте кафе/столовая является закрытым проходом из блока общежития в учебный корпус. Данное решение послужит удобным транзитом для студентов и обеспечит максимально удобный сценарий как перед началом занятий, так и после их окончания</w:t>
      </w:r>
      <w:r w:rsidR="00EC13C3">
        <w:rPr>
          <w:rFonts w:ascii="Times New Roman" w:hAnsi="Times New Roman" w:cs="Times New Roman"/>
          <w:spacing w:val="2"/>
          <w:sz w:val="28"/>
          <w:szCs w:val="28"/>
        </w:rPr>
        <w:t xml:space="preserve">, поскольку им не придётся тратить лишнее время на дорогу для того, чтобы поесть. Это позволит уделять больше времени учёбе, научной деятельности и саморазвитию. </w:t>
      </w:r>
    </w:p>
    <w:p w14:paraId="426CF851" w14:textId="07515E26" w:rsidR="007710F8" w:rsidRPr="00C31121" w:rsidRDefault="007710F8" w:rsidP="00C31121">
      <w:pPr>
        <w:pStyle w:val="2"/>
        <w:jc w:val="center"/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</w:pPr>
      <w:bookmarkStart w:id="72" w:name="_Toc72674481"/>
      <w:bookmarkStart w:id="73" w:name="_Toc72674652"/>
      <w:bookmarkStart w:id="74" w:name="_Toc72676404"/>
      <w:bookmarkStart w:id="75" w:name="_Toc72764365"/>
      <w:r w:rsidRPr="00C31121"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  <w:t>3.4.  Средства реализации.</w:t>
      </w:r>
      <w:bookmarkEnd w:id="72"/>
      <w:bookmarkEnd w:id="73"/>
      <w:bookmarkEnd w:id="74"/>
      <w:bookmarkEnd w:id="75"/>
    </w:p>
    <w:p w14:paraId="35C16467" w14:textId="77777777" w:rsidR="00C31121" w:rsidRPr="00D90592" w:rsidRDefault="00C31121" w:rsidP="00996BAD">
      <w:pPr>
        <w:spacing w:line="360" w:lineRule="auto"/>
        <w:ind w:right="139"/>
        <w:jc w:val="both"/>
        <w:rPr>
          <w:rFonts w:ascii="Times New Roman" w:hAnsi="Times New Roman" w:cs="Times New Roman"/>
          <w:b/>
          <w:bCs/>
          <w:spacing w:val="2"/>
          <w:sz w:val="28"/>
          <w:szCs w:val="28"/>
        </w:rPr>
      </w:pPr>
    </w:p>
    <w:p w14:paraId="21277497" w14:textId="77777777" w:rsidR="00C31121" w:rsidRDefault="007710F8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Поскольку академия машиностроения им Ж.Я. Котина получает всё больше заявок на поступление </w:t>
      </w:r>
      <w:r w:rsidR="006B52B6">
        <w:rPr>
          <w:rFonts w:ascii="Times New Roman" w:hAnsi="Times New Roman" w:cs="Times New Roman"/>
          <w:spacing w:val="2"/>
          <w:sz w:val="28"/>
          <w:szCs w:val="28"/>
        </w:rPr>
        <w:t xml:space="preserve">от 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абитуриентов, а высококвалифицированные специалисты технического профиля в сфере машиностроения становятся всё более востребованными у государства и академии </w:t>
      </w:r>
      <w:r w:rsidR="00AB5ADB">
        <w:rPr>
          <w:rFonts w:ascii="Times New Roman" w:hAnsi="Times New Roman" w:cs="Times New Roman"/>
          <w:spacing w:val="2"/>
          <w:sz w:val="28"/>
          <w:szCs w:val="28"/>
        </w:rPr>
        <w:t>машиностроения, в частности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, появился запрос на проектирование нового комплекса, направленного на решение проблемы недостатка учебных помещений, жилых, производственных, культурных и оздоровительных площадей. На данный момент производится подготовка территории к строительству и в последующем строительстве комплекса заинтересовано государство, согласившееся спонсировать </w:t>
      </w:r>
      <w:r w:rsidR="004434AC">
        <w:rPr>
          <w:rFonts w:ascii="Times New Roman" w:hAnsi="Times New Roman" w:cs="Times New Roman"/>
          <w:spacing w:val="2"/>
          <w:sz w:val="28"/>
          <w:szCs w:val="28"/>
        </w:rPr>
        <w:t>расширение академии. При всём этом у академии машиностроения во владении имеется современное оборудовани</w:t>
      </w:r>
      <w:r w:rsidR="00412608">
        <w:rPr>
          <w:rFonts w:ascii="Times New Roman" w:hAnsi="Times New Roman" w:cs="Times New Roman"/>
          <w:spacing w:val="2"/>
          <w:sz w:val="28"/>
          <w:szCs w:val="28"/>
        </w:rPr>
        <w:t>е</w:t>
      </w:r>
      <w:r w:rsidR="004434AC">
        <w:rPr>
          <w:rFonts w:ascii="Times New Roman" w:hAnsi="Times New Roman" w:cs="Times New Roman"/>
          <w:spacing w:val="2"/>
          <w:sz w:val="28"/>
          <w:szCs w:val="28"/>
        </w:rPr>
        <w:t xml:space="preserve"> для обучения и </w:t>
      </w:r>
      <w:r w:rsidR="004434AC">
        <w:rPr>
          <w:rFonts w:ascii="Times New Roman" w:hAnsi="Times New Roman" w:cs="Times New Roman"/>
          <w:spacing w:val="2"/>
          <w:sz w:val="28"/>
          <w:szCs w:val="28"/>
        </w:rPr>
        <w:lastRenderedPageBreak/>
        <w:t>производства, количество которого регулярно пополняется с помощью спонсоров. После постройки нового комплекса у академии не будет проблем с оборудованием новых помещений профессиональным техническим оснащением. Всё это говорит о возможности реализации проекта. Данный проект направлен на решение основных и второстепенных проблем, которые не позволяют академии развиваться и становиться более популярной у подрастающего поколения.</w:t>
      </w:r>
    </w:p>
    <w:p w14:paraId="475636A2" w14:textId="7329AEE5" w:rsidR="004434AC" w:rsidRDefault="004434AC" w:rsidP="00C31121">
      <w:pPr>
        <w:spacing w:line="360" w:lineRule="auto"/>
        <w:ind w:right="142"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Для каждого масштабного проекта необходимо обеспеченное будущее в развитии и долгосрочная актуальность, </w:t>
      </w:r>
      <w:r w:rsidR="0084514B">
        <w:rPr>
          <w:rFonts w:ascii="Times New Roman" w:hAnsi="Times New Roman" w:cs="Times New Roman"/>
          <w:spacing w:val="2"/>
          <w:sz w:val="28"/>
          <w:szCs w:val="28"/>
        </w:rPr>
        <w:t xml:space="preserve">которую обеспечат современные средства формирования среды и притягательные приёмы оформления пространств. </w:t>
      </w:r>
    </w:p>
    <w:p w14:paraId="4F598FC0" w14:textId="4EE3857A" w:rsidR="007710F8" w:rsidRDefault="007710F8" w:rsidP="00996BAD">
      <w:pPr>
        <w:spacing w:line="360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14:paraId="09847496" w14:textId="39795B1C" w:rsidR="00FF7C73" w:rsidRDefault="00FF7C73" w:rsidP="00E26852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7FA918FC" w14:textId="15307742" w:rsidR="00FF7C73" w:rsidRDefault="00FF7C73" w:rsidP="00E26852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2CF01D1B" w14:textId="0413EF5D" w:rsidR="00AB5ADB" w:rsidRDefault="00FF7C73" w:rsidP="00FF7C73">
      <w:pPr>
        <w:spacing w:line="276" w:lineRule="auto"/>
        <w:ind w:right="13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</w:t>
      </w:r>
    </w:p>
    <w:p w14:paraId="3B76C044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943F050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5D90BB2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8E3E85D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3A9D065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4E0F0E8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0B2C30D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16AE788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94ADAB5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5A2251A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416CC85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EEEE994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CB265C8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D6DE5F3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E7B15DA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88A8A1F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2436B40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8C64709" w14:textId="01B07FD4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B24999E" w14:textId="77777777" w:rsidR="00C31121" w:rsidRDefault="00C31121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F0923F5" w14:textId="77777777" w:rsidR="006033B5" w:rsidRDefault="006033B5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004850F" w14:textId="3EB0C883" w:rsidR="00FF7C73" w:rsidRPr="00C31121" w:rsidRDefault="00FF7C73" w:rsidP="00C31121">
      <w:pPr>
        <w:pStyle w:val="1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76" w:name="_Toc72674482"/>
      <w:bookmarkStart w:id="77" w:name="_Toc72674653"/>
      <w:bookmarkStart w:id="78" w:name="_Toc72676405"/>
      <w:bookmarkStart w:id="79" w:name="_Toc72764366"/>
      <w:r w:rsidRPr="00C31121">
        <w:rPr>
          <w:rFonts w:ascii="Times New Roman" w:hAnsi="Times New Roman" w:cs="Times New Roman"/>
          <w:b/>
          <w:bCs/>
          <w:color w:val="auto"/>
          <w:sz w:val="28"/>
          <w:szCs w:val="28"/>
        </w:rPr>
        <w:lastRenderedPageBreak/>
        <w:t>Заключение</w:t>
      </w:r>
      <w:bookmarkEnd w:id="76"/>
      <w:bookmarkEnd w:id="77"/>
      <w:bookmarkEnd w:id="78"/>
      <w:bookmarkEnd w:id="79"/>
    </w:p>
    <w:p w14:paraId="37908144" w14:textId="3DBBE273" w:rsidR="00D03DF3" w:rsidRDefault="00D03DF3" w:rsidP="00FF7C73">
      <w:pPr>
        <w:spacing w:line="276" w:lineRule="auto"/>
        <w:ind w:right="139"/>
        <w:rPr>
          <w:rFonts w:ascii="Times New Roman" w:hAnsi="Times New Roman" w:cs="Times New Roman"/>
          <w:b/>
          <w:bCs/>
          <w:sz w:val="28"/>
          <w:szCs w:val="28"/>
        </w:rPr>
      </w:pPr>
    </w:p>
    <w:p w14:paraId="6BEB19F6" w14:textId="0815B8FB" w:rsidR="00D03DF3" w:rsidRDefault="00D03DF3" w:rsidP="00C31121">
      <w:pPr>
        <w:spacing w:line="276" w:lineRule="auto"/>
        <w:ind w:right="142" w:firstLine="70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>Задачей данного проекта стала разработка нового учебного комплекса, состоящего из нескольких блоков разного назначения и благоустройство окружающей его территории. Проект был выполнен с учётом требований ТЗ, предоставленного заказчиком.</w:t>
      </w:r>
    </w:p>
    <w:p w14:paraId="3428C471" w14:textId="77777777" w:rsidR="005643FD" w:rsidRDefault="00DA2B4D" w:rsidP="00FF7C73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 xml:space="preserve">         </w:t>
      </w:r>
    </w:p>
    <w:p w14:paraId="19D75ED9" w14:textId="55E41F2C" w:rsidR="00DA2B4D" w:rsidRDefault="005643FD" w:rsidP="00FF7C73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>Предпроектное исследование было разделено на следующие этапы:</w:t>
      </w:r>
    </w:p>
    <w:p w14:paraId="2B8CB8B9" w14:textId="77777777" w:rsidR="005643FD" w:rsidRDefault="005643FD" w:rsidP="00FF7C73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</w:p>
    <w:p w14:paraId="36580E10" w14:textId="6A35B802" w:rsidR="005643FD" w:rsidRDefault="005643FD" w:rsidP="00C31121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 xml:space="preserve">        - посещение участка проектирования, фотофиксация объекта, сбор запросов целевой аудитории;</w:t>
      </w:r>
    </w:p>
    <w:p w14:paraId="38166C3E" w14:textId="5039DF5D" w:rsidR="005643FD" w:rsidRDefault="005643FD" w:rsidP="00C31121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 xml:space="preserve">        - выявление климатических и территориальных особенностей участка проектирования;</w:t>
      </w:r>
    </w:p>
    <w:p w14:paraId="1BEB1BF6" w14:textId="50974D99" w:rsidR="005643FD" w:rsidRDefault="005643FD" w:rsidP="00C31121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 xml:space="preserve">        - изучение и анализ исторических сведений об объекте;</w:t>
      </w:r>
    </w:p>
    <w:p w14:paraId="5788CFDB" w14:textId="77777777" w:rsidR="005643FD" w:rsidRDefault="005643FD" w:rsidP="00FF7C73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</w:p>
    <w:p w14:paraId="6F582EB3" w14:textId="77777777" w:rsidR="00C31121" w:rsidRDefault="005643FD" w:rsidP="00C31121">
      <w:pPr>
        <w:spacing w:line="276" w:lineRule="auto"/>
        <w:ind w:right="142" w:firstLine="70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>На основании проведённого предпроектного исследования, посещения и изучения участка, были выявлены особенности территории проектирования, перспективы развития и сформированы задачи, отвечающие запросам целевой аудитории.</w:t>
      </w:r>
    </w:p>
    <w:p w14:paraId="30F715A4" w14:textId="2F83D391" w:rsidR="005643FD" w:rsidRDefault="00C37B38" w:rsidP="00C31121">
      <w:pPr>
        <w:spacing w:line="276" w:lineRule="auto"/>
        <w:ind w:right="142" w:firstLine="70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>После сбора всех необходимых данных, был произведён анализ аналогов учебных заведений, сформированных в подобных условиях застройки и климатических условий.</w:t>
      </w:r>
      <w:r w:rsidR="005643FD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pacing w:val="2"/>
          <w:sz w:val="28"/>
          <w:szCs w:val="28"/>
        </w:rPr>
        <w:t>На этапе анализа аналогов были изучены:</w:t>
      </w:r>
    </w:p>
    <w:p w14:paraId="26A43067" w14:textId="0A09626D" w:rsidR="00C37B38" w:rsidRDefault="00C37B38" w:rsidP="00FF7C73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 xml:space="preserve">          - особенности проектирования образовательных учреждений;</w:t>
      </w:r>
    </w:p>
    <w:p w14:paraId="2511B38F" w14:textId="0E73B51E" w:rsidR="00C37B38" w:rsidRDefault="00C37B38" w:rsidP="00FF7C73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 xml:space="preserve">          - современные тенденции организации образовательной среды;</w:t>
      </w:r>
    </w:p>
    <w:p w14:paraId="07F80942" w14:textId="6086AAE1" w:rsidR="00C37B38" w:rsidRDefault="00C37B38" w:rsidP="00FF7C73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 xml:space="preserve">          - функциональные объёмно-планировочные решения подобных комплексов;</w:t>
      </w:r>
    </w:p>
    <w:p w14:paraId="1B48B807" w14:textId="77777777" w:rsidR="00C31121" w:rsidRDefault="00C37B38" w:rsidP="00FF7C73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 xml:space="preserve">          - особенности формирования в учебной среде ландшафта и </w:t>
      </w:r>
      <w:r w:rsidR="00052436">
        <w:rPr>
          <w:rFonts w:ascii="Times New Roman" w:hAnsi="Times New Roman" w:cs="Times New Roman"/>
          <w:bCs/>
          <w:spacing w:val="2"/>
          <w:sz w:val="28"/>
          <w:szCs w:val="28"/>
        </w:rPr>
        <w:t>его влияние на целевую аудиторию.</w:t>
      </w:r>
    </w:p>
    <w:p w14:paraId="611A5FD8" w14:textId="77777777" w:rsidR="00C31121" w:rsidRDefault="00C31121" w:rsidP="00FF7C73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</w:p>
    <w:p w14:paraId="12058672" w14:textId="77777777" w:rsidR="00C31121" w:rsidRDefault="00052436" w:rsidP="00C31121">
      <w:pPr>
        <w:spacing w:line="276" w:lineRule="auto"/>
        <w:ind w:right="142" w:firstLine="70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>На основании изученных аналогов был</w:t>
      </w:r>
      <w:r w:rsidR="00CE2208">
        <w:rPr>
          <w:rFonts w:ascii="Times New Roman" w:hAnsi="Times New Roman" w:cs="Times New Roman"/>
          <w:bCs/>
          <w:spacing w:val="2"/>
          <w:sz w:val="28"/>
          <w:szCs w:val="28"/>
        </w:rPr>
        <w:t xml:space="preserve">и выделены основные тренды проектирования современных учебных заведений и формирования функциональной среды обучения. Сформирована концепция нового комплекса зданий для академии машиностроения им Ж.Я. Котина. </w:t>
      </w:r>
    </w:p>
    <w:p w14:paraId="44172E3D" w14:textId="79037A42" w:rsidR="00CE2208" w:rsidRDefault="00CE2208" w:rsidP="00C31121">
      <w:pPr>
        <w:spacing w:line="276" w:lineRule="auto"/>
        <w:ind w:right="142" w:firstLine="70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>В ходе проектирования была проделана следующая работа:</w:t>
      </w:r>
    </w:p>
    <w:p w14:paraId="3593ADE7" w14:textId="75F495DC" w:rsidR="00D03DF3" w:rsidRPr="00CE2208" w:rsidRDefault="00CE2208" w:rsidP="00CE2208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 xml:space="preserve">          - </w:t>
      </w:r>
      <w:r w:rsidR="00D03DF3" w:rsidRPr="00CE2208">
        <w:rPr>
          <w:rFonts w:ascii="Times New Roman" w:hAnsi="Times New Roman" w:cs="Times New Roman"/>
          <w:bCs/>
          <w:spacing w:val="2"/>
          <w:sz w:val="28"/>
          <w:szCs w:val="28"/>
        </w:rPr>
        <w:t>Разработано зонирование участка.</w:t>
      </w:r>
    </w:p>
    <w:p w14:paraId="301C015A" w14:textId="1BD92F34" w:rsidR="00D03DF3" w:rsidRPr="00CE2208" w:rsidRDefault="00CE2208" w:rsidP="00CE2208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 xml:space="preserve">          - </w:t>
      </w:r>
      <w:r w:rsidR="00D03DF3" w:rsidRPr="00CE2208">
        <w:rPr>
          <w:rFonts w:ascii="Times New Roman" w:hAnsi="Times New Roman" w:cs="Times New Roman"/>
          <w:bCs/>
          <w:spacing w:val="2"/>
          <w:sz w:val="28"/>
          <w:szCs w:val="28"/>
        </w:rPr>
        <w:t>Предложено объёмно – планировочное и архитектурно – художественное решения комплекса.</w:t>
      </w:r>
    </w:p>
    <w:p w14:paraId="26B90778" w14:textId="087A53C5" w:rsidR="00D03DF3" w:rsidRPr="00CE2208" w:rsidRDefault="00CE2208" w:rsidP="00CE2208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lastRenderedPageBreak/>
        <w:t xml:space="preserve">          - </w:t>
      </w:r>
      <w:r w:rsidR="00A06FD1" w:rsidRPr="00CE2208">
        <w:rPr>
          <w:rFonts w:ascii="Times New Roman" w:hAnsi="Times New Roman" w:cs="Times New Roman"/>
          <w:bCs/>
          <w:spacing w:val="2"/>
          <w:sz w:val="28"/>
          <w:szCs w:val="28"/>
        </w:rPr>
        <w:t xml:space="preserve">Сформировано </w:t>
      </w:r>
      <w:r w:rsidR="00D03DF3" w:rsidRPr="00CE2208">
        <w:rPr>
          <w:rFonts w:ascii="Times New Roman" w:hAnsi="Times New Roman" w:cs="Times New Roman"/>
          <w:bCs/>
          <w:spacing w:val="2"/>
          <w:sz w:val="28"/>
          <w:szCs w:val="28"/>
        </w:rPr>
        <w:t>благоустройство прилегающей территории, интегрированное в среду нового комплекса.</w:t>
      </w:r>
    </w:p>
    <w:p w14:paraId="7F5BCE41" w14:textId="7594E4EF" w:rsidR="00FF7C73" w:rsidRDefault="00CE2208" w:rsidP="00CE2208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 xml:space="preserve">          - </w:t>
      </w:r>
      <w:r w:rsidR="00A06FD1" w:rsidRPr="00CE2208">
        <w:rPr>
          <w:rFonts w:ascii="Times New Roman" w:hAnsi="Times New Roman" w:cs="Times New Roman"/>
          <w:bCs/>
          <w:spacing w:val="2"/>
          <w:sz w:val="28"/>
          <w:szCs w:val="28"/>
        </w:rPr>
        <w:t xml:space="preserve">Предложен вариант модернизации фасадов существующего здания академии и присоединения его </w:t>
      </w:r>
      <w:r w:rsidR="00412608" w:rsidRPr="00CE2208">
        <w:rPr>
          <w:rFonts w:ascii="Times New Roman" w:hAnsi="Times New Roman" w:cs="Times New Roman"/>
          <w:bCs/>
          <w:spacing w:val="2"/>
          <w:sz w:val="28"/>
          <w:szCs w:val="28"/>
        </w:rPr>
        <w:t>к</w:t>
      </w:r>
      <w:r w:rsidR="00A06FD1" w:rsidRPr="00CE2208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общ</w:t>
      </w:r>
      <w:r w:rsidR="00412608" w:rsidRPr="00CE2208">
        <w:rPr>
          <w:rFonts w:ascii="Times New Roman" w:hAnsi="Times New Roman" w:cs="Times New Roman"/>
          <w:bCs/>
          <w:spacing w:val="2"/>
          <w:sz w:val="28"/>
          <w:szCs w:val="28"/>
        </w:rPr>
        <w:t>ему</w:t>
      </w:r>
      <w:r w:rsidR="00A06FD1" w:rsidRPr="00CE2208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ансамбл</w:t>
      </w:r>
      <w:r w:rsidR="00412608" w:rsidRPr="00CE2208">
        <w:rPr>
          <w:rFonts w:ascii="Times New Roman" w:hAnsi="Times New Roman" w:cs="Times New Roman"/>
          <w:bCs/>
          <w:spacing w:val="2"/>
          <w:sz w:val="28"/>
          <w:szCs w:val="28"/>
        </w:rPr>
        <w:t>ю</w:t>
      </w:r>
      <w:r w:rsidR="00A06FD1" w:rsidRPr="00CE2208">
        <w:rPr>
          <w:rFonts w:ascii="Times New Roman" w:hAnsi="Times New Roman" w:cs="Times New Roman"/>
          <w:bCs/>
          <w:spacing w:val="2"/>
          <w:sz w:val="28"/>
          <w:szCs w:val="28"/>
        </w:rPr>
        <w:t>.</w:t>
      </w:r>
    </w:p>
    <w:p w14:paraId="6C1F92AB" w14:textId="124A8F0D" w:rsidR="00CE2208" w:rsidRDefault="00CE2208" w:rsidP="00CE2208">
      <w:pPr>
        <w:spacing w:line="276" w:lineRule="auto"/>
        <w:ind w:right="139"/>
        <w:rPr>
          <w:rFonts w:ascii="Times New Roman" w:hAnsi="Times New Roman" w:cs="Times New Roman"/>
          <w:bCs/>
          <w:spacing w:val="2"/>
          <w:sz w:val="28"/>
          <w:szCs w:val="28"/>
        </w:rPr>
      </w:pPr>
    </w:p>
    <w:p w14:paraId="4ED685BC" w14:textId="77777777" w:rsidR="00C31121" w:rsidRDefault="00CE2208" w:rsidP="00C31121">
      <w:pPr>
        <w:spacing w:line="276" w:lineRule="auto"/>
        <w:ind w:right="142" w:firstLine="70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 xml:space="preserve">Предложенное проектом объёмно-планировочное решение комплекса </w:t>
      </w:r>
      <w:r w:rsidR="00934A1A">
        <w:rPr>
          <w:rFonts w:ascii="Times New Roman" w:hAnsi="Times New Roman" w:cs="Times New Roman"/>
          <w:bCs/>
          <w:spacing w:val="2"/>
          <w:sz w:val="28"/>
          <w:szCs w:val="28"/>
        </w:rPr>
        <w:t>позволит решить проблему нехватки учебных площадей, жилья и сделает процесс обучения непрерывным и комфортным.</w:t>
      </w:r>
    </w:p>
    <w:p w14:paraId="6C24EF01" w14:textId="77777777" w:rsidR="00C31121" w:rsidRDefault="00934A1A" w:rsidP="00C31121">
      <w:pPr>
        <w:spacing w:line="276" w:lineRule="auto"/>
        <w:ind w:right="142" w:firstLine="70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 xml:space="preserve">Архитектурно-художественное решение нового комплекса академии машиностроения имени Ж.Я. Котина сделает академию машиностроения более узнаваемой и ускорит популяризацию отрасли машиностроения у абитуриентов. </w:t>
      </w:r>
    </w:p>
    <w:p w14:paraId="0C217A21" w14:textId="5CF6338F" w:rsidR="00934A1A" w:rsidRPr="00C31121" w:rsidRDefault="00934A1A" w:rsidP="00C31121">
      <w:pPr>
        <w:spacing w:line="276" w:lineRule="auto"/>
        <w:ind w:right="142" w:firstLine="709"/>
        <w:rPr>
          <w:rFonts w:ascii="Times New Roman" w:hAnsi="Times New Roman" w:cs="Times New Roman"/>
          <w:bCs/>
          <w:spacing w:val="2"/>
          <w:sz w:val="28"/>
          <w:szCs w:val="28"/>
        </w:rPr>
      </w:pPr>
      <w:r>
        <w:rPr>
          <w:rFonts w:ascii="Times New Roman" w:hAnsi="Times New Roman" w:cs="Times New Roman"/>
          <w:bCs/>
          <w:spacing w:val="2"/>
          <w:sz w:val="28"/>
          <w:szCs w:val="28"/>
        </w:rPr>
        <w:t>Реализация предложенной концепции решит основные задачи академии машиностроения имени Ж.Я. Котина</w:t>
      </w:r>
      <w:r w:rsidR="00233269">
        <w:rPr>
          <w:rFonts w:ascii="Times New Roman" w:hAnsi="Times New Roman" w:cs="Times New Roman"/>
          <w:bCs/>
          <w:spacing w:val="2"/>
          <w:sz w:val="28"/>
          <w:szCs w:val="28"/>
        </w:rPr>
        <w:t>, а так-же улучшит эстетическую и экологическую составляющие в районе проектирования</w:t>
      </w:r>
      <w:r w:rsidR="00501F17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</w:t>
      </w:r>
      <w:r w:rsidR="00501F17">
        <w:rPr>
          <w:rFonts w:ascii="Times New Roman" w:hAnsi="Times New Roman" w:cs="Times New Roman"/>
          <w:bCs/>
          <w:sz w:val="28"/>
          <w:szCs w:val="28"/>
        </w:rPr>
        <w:t>(рис 3.14)</w:t>
      </w:r>
      <w:r w:rsidR="00233269">
        <w:rPr>
          <w:rFonts w:ascii="Times New Roman" w:hAnsi="Times New Roman" w:cs="Times New Roman"/>
          <w:bCs/>
          <w:spacing w:val="2"/>
          <w:sz w:val="28"/>
          <w:szCs w:val="28"/>
        </w:rPr>
        <w:t>.</w:t>
      </w:r>
    </w:p>
    <w:p w14:paraId="32A8F065" w14:textId="49B78333" w:rsidR="00DA2B4D" w:rsidRDefault="00DA2B4D" w:rsidP="00DA2B4D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20312A80" w14:textId="77777777" w:rsidR="00DA2B4D" w:rsidRPr="00DA2B4D" w:rsidRDefault="00DA2B4D" w:rsidP="00DA2B4D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61DAC0DA" w14:textId="7EBB8542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7AF43F84" w14:textId="0735A59D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301F38D9" w14:textId="38D4BB3E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54200E44" w14:textId="6CD03140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09FE4955" w14:textId="7B4FF6B3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45B83367" w14:textId="4698D25B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6FCAC206" w14:textId="50825FA2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349BA2A5" w14:textId="51BB50C8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1A16F561" w14:textId="7DD05337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3C156209" w14:textId="1B5ED341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1FDB323E" w14:textId="37232EE5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5BCACDC6" w14:textId="0E4502D1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0889D642" w14:textId="2AED5CA6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6F080865" w14:textId="2236FE75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32CC9A68" w14:textId="6E4C61B1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034CC24F" w14:textId="32C6FFAE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174B8BC9" w14:textId="483E52C5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19FA249D" w14:textId="2C5B54BB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46CE5E87" w14:textId="760D3DA7" w:rsidR="00A06FD1" w:rsidRDefault="00A06FD1" w:rsidP="00A06FD1">
      <w:pPr>
        <w:spacing w:line="276" w:lineRule="auto"/>
        <w:ind w:right="139"/>
        <w:rPr>
          <w:rFonts w:ascii="Times New Roman" w:hAnsi="Times New Roman" w:cs="Times New Roman"/>
          <w:spacing w:val="2"/>
          <w:sz w:val="28"/>
          <w:szCs w:val="28"/>
        </w:rPr>
      </w:pPr>
    </w:p>
    <w:p w14:paraId="481591FF" w14:textId="77777777" w:rsidR="00CE2208" w:rsidRDefault="00CE2208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pacing w:val="2"/>
          <w:sz w:val="28"/>
          <w:szCs w:val="28"/>
        </w:rPr>
      </w:pPr>
    </w:p>
    <w:p w14:paraId="6061E875" w14:textId="77777777" w:rsidR="00C31121" w:rsidRDefault="00C31121" w:rsidP="00AB5ADB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pacing w:val="2"/>
          <w:sz w:val="28"/>
          <w:szCs w:val="28"/>
        </w:rPr>
      </w:pPr>
    </w:p>
    <w:p w14:paraId="5C0B983B" w14:textId="5FF1F571" w:rsidR="00A06FD1" w:rsidRPr="00C31121" w:rsidRDefault="00A06FD1" w:rsidP="00C31121">
      <w:pPr>
        <w:pStyle w:val="1"/>
        <w:jc w:val="center"/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</w:pPr>
      <w:bookmarkStart w:id="80" w:name="_Toc72674483"/>
      <w:bookmarkStart w:id="81" w:name="_Toc72674654"/>
      <w:bookmarkStart w:id="82" w:name="_Toc72676406"/>
      <w:bookmarkStart w:id="83" w:name="_Toc72764367"/>
      <w:r w:rsidRPr="00C31121"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  <w:lastRenderedPageBreak/>
        <w:t>Список использованной литературы</w:t>
      </w:r>
      <w:bookmarkEnd w:id="80"/>
      <w:bookmarkEnd w:id="81"/>
      <w:bookmarkEnd w:id="82"/>
      <w:bookmarkEnd w:id="83"/>
    </w:p>
    <w:p w14:paraId="437834F8" w14:textId="77777777" w:rsidR="00CE2208" w:rsidRDefault="00CE2208" w:rsidP="00D15C37">
      <w:pPr>
        <w:spacing w:line="276" w:lineRule="auto"/>
        <w:ind w:right="139"/>
        <w:jc w:val="both"/>
        <w:rPr>
          <w:rFonts w:ascii="Times New Roman" w:hAnsi="Times New Roman" w:cs="Times New Roman"/>
          <w:b/>
          <w:bCs/>
          <w:spacing w:val="2"/>
          <w:sz w:val="28"/>
          <w:szCs w:val="28"/>
        </w:rPr>
      </w:pPr>
    </w:p>
    <w:p w14:paraId="6606FA4F" w14:textId="00837FFC" w:rsidR="00A06FD1" w:rsidRDefault="00A06FD1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СП к СНиП </w:t>
      </w:r>
      <w:r w:rsidRPr="00A06FD1">
        <w:rPr>
          <w:rFonts w:ascii="Times New Roman" w:hAnsi="Times New Roman" w:cs="Times New Roman"/>
          <w:spacing w:val="2"/>
          <w:sz w:val="28"/>
          <w:szCs w:val="28"/>
        </w:rPr>
        <w:t>2.08.02-89 Проектирование высших учебных заведен</w:t>
      </w:r>
      <w:r>
        <w:rPr>
          <w:rFonts w:ascii="Times New Roman" w:hAnsi="Times New Roman" w:cs="Times New Roman"/>
          <w:spacing w:val="2"/>
          <w:sz w:val="28"/>
          <w:szCs w:val="28"/>
        </w:rPr>
        <w:t>ий и институтов повышения квалификации.</w:t>
      </w:r>
      <w:r w:rsidR="00CE43A3">
        <w:rPr>
          <w:rFonts w:ascii="Times New Roman" w:hAnsi="Times New Roman" w:cs="Times New Roman"/>
          <w:spacing w:val="2"/>
          <w:sz w:val="28"/>
          <w:szCs w:val="28"/>
        </w:rPr>
        <w:t xml:space="preserve"> Стройиздат. 1992г. </w:t>
      </w:r>
      <w:r w:rsidR="00367E11">
        <w:rPr>
          <w:rFonts w:ascii="Times New Roman" w:hAnsi="Times New Roman" w:cs="Times New Roman"/>
          <w:spacing w:val="2"/>
          <w:sz w:val="28"/>
          <w:szCs w:val="28"/>
        </w:rPr>
        <w:t xml:space="preserve">- </w:t>
      </w:r>
      <w:r w:rsidR="00CE43A3">
        <w:rPr>
          <w:rFonts w:ascii="Times New Roman" w:hAnsi="Times New Roman" w:cs="Times New Roman"/>
          <w:spacing w:val="2"/>
          <w:sz w:val="28"/>
          <w:szCs w:val="28"/>
        </w:rPr>
        <w:t>316 с.</w:t>
      </w:r>
    </w:p>
    <w:p w14:paraId="59598AB3" w14:textId="3BC45EB8" w:rsidR="00CE43A3" w:rsidRDefault="00CE43A3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СП </w:t>
      </w:r>
      <w:r w:rsidRPr="00CE43A3">
        <w:rPr>
          <w:rFonts w:ascii="Times New Roman" w:hAnsi="Times New Roman" w:cs="Times New Roman"/>
          <w:spacing w:val="2"/>
          <w:sz w:val="28"/>
          <w:szCs w:val="28"/>
        </w:rPr>
        <w:t>к СНИП СНиП 2.08.02-89 "Общественные здания и сооружения"1.1.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367E11">
        <w:rPr>
          <w:rFonts w:ascii="Times New Roman" w:hAnsi="Times New Roman" w:cs="Times New Roman"/>
          <w:spacing w:val="2"/>
          <w:sz w:val="28"/>
          <w:szCs w:val="28"/>
        </w:rPr>
        <w:t xml:space="preserve">- </w:t>
      </w:r>
      <w:r>
        <w:rPr>
          <w:rFonts w:ascii="Times New Roman" w:hAnsi="Times New Roman" w:cs="Times New Roman"/>
          <w:spacing w:val="2"/>
          <w:sz w:val="28"/>
          <w:szCs w:val="28"/>
        </w:rPr>
        <w:t>119с.</w:t>
      </w:r>
    </w:p>
    <w:p w14:paraId="5467E97C" w14:textId="4443441B" w:rsidR="00CE43A3" w:rsidRDefault="00367E11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367E11">
        <w:rPr>
          <w:rFonts w:ascii="Times New Roman" w:hAnsi="Times New Roman" w:cs="Times New Roman"/>
          <w:spacing w:val="2"/>
          <w:sz w:val="28"/>
          <w:szCs w:val="28"/>
        </w:rPr>
        <w:t>СП 332.1325800.2017 Спортивные сооружения. Правила проектирования (с Изменением N 1)</w:t>
      </w:r>
    </w:p>
    <w:p w14:paraId="43BB8853" w14:textId="45381B63" w:rsidR="00367E11" w:rsidRDefault="00367E11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367E11">
        <w:rPr>
          <w:rFonts w:ascii="Times New Roman" w:hAnsi="Times New Roman" w:cs="Times New Roman"/>
          <w:spacing w:val="2"/>
          <w:sz w:val="28"/>
          <w:szCs w:val="28"/>
        </w:rPr>
        <w:t>СП 113.13330.2016 Стоянки автомобилей. Актуализированная редакция СНиП 21-02-99* (с Изменением N 1)</w:t>
      </w:r>
    </w:p>
    <w:p w14:paraId="147F7477" w14:textId="73CAA2DF" w:rsidR="00367E11" w:rsidRDefault="00367E11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367E11">
        <w:rPr>
          <w:rFonts w:ascii="Times New Roman" w:hAnsi="Times New Roman" w:cs="Times New Roman"/>
          <w:spacing w:val="2"/>
          <w:sz w:val="28"/>
          <w:szCs w:val="28"/>
        </w:rPr>
        <w:t>Руководство по проектированию высших учебных заведений.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367E11">
        <w:rPr>
          <w:rFonts w:ascii="Times New Roman" w:hAnsi="Times New Roman" w:cs="Times New Roman"/>
          <w:spacing w:val="2"/>
          <w:sz w:val="28"/>
          <w:szCs w:val="28"/>
        </w:rPr>
        <w:t>ЦНИИЭП учебных зданий. – М.: Стройиздат, 2010.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-50с.</w:t>
      </w:r>
    </w:p>
    <w:p w14:paraId="566FDE88" w14:textId="77777777" w:rsidR="00367E11" w:rsidRDefault="00367E11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367E11">
        <w:rPr>
          <w:rFonts w:ascii="Times New Roman" w:hAnsi="Times New Roman" w:cs="Times New Roman"/>
          <w:spacing w:val="2"/>
          <w:sz w:val="28"/>
          <w:szCs w:val="28"/>
        </w:rPr>
        <w:t>Софронов Е. В. Принципы проектирования современных учебных заведений среднего профессионального образования (На примере архитектурно-строительного колледжа). – М.: 2005. – 172 с.;</w:t>
      </w:r>
    </w:p>
    <w:p w14:paraId="065C8486" w14:textId="77777777" w:rsidR="00774E94" w:rsidRDefault="00774E94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774E94">
        <w:rPr>
          <w:rFonts w:ascii="Times New Roman" w:hAnsi="Times New Roman" w:cs="Times New Roman"/>
          <w:spacing w:val="2"/>
          <w:sz w:val="28"/>
          <w:szCs w:val="28"/>
        </w:rPr>
        <w:t>Нефедов В.А. Городской ландшафтный дизайн. – СПб., 2012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– 320с.</w:t>
      </w:r>
    </w:p>
    <w:p w14:paraId="3FD73A46" w14:textId="4B46A7AD" w:rsidR="00367E11" w:rsidRDefault="00162E91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162E91">
        <w:rPr>
          <w:rFonts w:ascii="Times New Roman" w:hAnsi="Times New Roman" w:cs="Times New Roman"/>
          <w:spacing w:val="2"/>
          <w:sz w:val="28"/>
          <w:szCs w:val="28"/>
        </w:rPr>
        <w:t>Нефёдов, В.А. Альтернативная архитектура: взаимодействие с природой</w:t>
      </w:r>
      <w:r>
        <w:rPr>
          <w:rFonts w:ascii="Times New Roman" w:hAnsi="Times New Roman" w:cs="Times New Roman"/>
          <w:spacing w:val="2"/>
          <w:sz w:val="28"/>
          <w:szCs w:val="28"/>
        </w:rPr>
        <w:t>. - 295с.</w:t>
      </w:r>
    </w:p>
    <w:p w14:paraId="38BD2524" w14:textId="59507636" w:rsidR="00162E91" w:rsidRPr="00162E91" w:rsidRDefault="00162E91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162E91">
        <w:rPr>
          <w:rFonts w:ascii="Times New Roman" w:hAnsi="Times New Roman" w:cs="Times New Roman"/>
          <w:spacing w:val="2"/>
          <w:sz w:val="28"/>
          <w:szCs w:val="28"/>
        </w:rPr>
        <w:t>Архитектурно-планировочная модернизация университетских комплексов: на примере Южного федерального университета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. </w:t>
      </w:r>
      <w:r w:rsidRPr="00162E91">
        <w:rPr>
          <w:rFonts w:ascii="Times New Roman" w:hAnsi="Times New Roman" w:cs="Times New Roman"/>
          <w:spacing w:val="2"/>
          <w:sz w:val="28"/>
          <w:szCs w:val="28"/>
        </w:rPr>
        <w:t>Исакова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С.А., 2012г. – 216с.</w:t>
      </w:r>
    </w:p>
    <w:p w14:paraId="120D00B4" w14:textId="5BB3B583" w:rsidR="00162E91" w:rsidRPr="00162E91" w:rsidRDefault="00162E91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162E91">
        <w:rPr>
          <w:rFonts w:ascii="Times New Roman" w:hAnsi="Times New Roman" w:cs="Times New Roman"/>
          <w:spacing w:val="2"/>
          <w:sz w:val="28"/>
          <w:szCs w:val="28"/>
        </w:rPr>
        <w:t>Устав Санкт-Петербургского бюджетного профессионального образовательного учреждения «Академия машиностроения имени Ж.Я. Котина». – СПб.: 2018. – 17 с.</w:t>
      </w:r>
    </w:p>
    <w:p w14:paraId="08CFF470" w14:textId="0C3FC4EF" w:rsidR="00162E91" w:rsidRDefault="00162E91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 Г</w:t>
      </w:r>
      <w:r w:rsidRPr="00162E91">
        <w:rPr>
          <w:rFonts w:ascii="Times New Roman" w:hAnsi="Times New Roman" w:cs="Times New Roman"/>
          <w:spacing w:val="2"/>
          <w:sz w:val="28"/>
          <w:szCs w:val="28"/>
        </w:rPr>
        <w:t>радостроительные планы земельных участков Санкт</w:t>
      </w:r>
      <w:r>
        <w:rPr>
          <w:rFonts w:ascii="Times New Roman" w:hAnsi="Times New Roman" w:cs="Times New Roman"/>
          <w:spacing w:val="2"/>
          <w:sz w:val="28"/>
          <w:szCs w:val="28"/>
        </w:rPr>
        <w:t>-</w:t>
      </w:r>
      <w:r w:rsidRPr="00162E91">
        <w:rPr>
          <w:rFonts w:ascii="Times New Roman" w:hAnsi="Times New Roman" w:cs="Times New Roman"/>
          <w:spacing w:val="2"/>
          <w:sz w:val="28"/>
          <w:szCs w:val="28"/>
        </w:rPr>
        <w:t>Петебурга.– СПБ ГБПОУ "АМК" (регистрационный номер 01-21-5994/19 от 07.02.2019)</w:t>
      </w:r>
    </w:p>
    <w:p w14:paraId="0572ACC4" w14:textId="6FA7A800" w:rsidR="00162E91" w:rsidRDefault="00162E91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162E91">
        <w:rPr>
          <w:rFonts w:ascii="Times New Roman" w:hAnsi="Times New Roman" w:cs="Times New Roman"/>
          <w:spacing w:val="2"/>
          <w:sz w:val="28"/>
          <w:szCs w:val="28"/>
        </w:rPr>
        <w:t>Современные аспекты архитектурно-градостроительного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162E91">
        <w:rPr>
          <w:rFonts w:ascii="Times New Roman" w:hAnsi="Times New Roman" w:cs="Times New Roman"/>
          <w:spacing w:val="2"/>
          <w:sz w:val="28"/>
          <w:szCs w:val="28"/>
        </w:rPr>
        <w:t>проектирования университетских кампусов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. </w:t>
      </w:r>
      <w:r w:rsidR="001E53E4" w:rsidRPr="001E53E4">
        <w:rPr>
          <w:rFonts w:ascii="Times New Roman" w:hAnsi="Times New Roman" w:cs="Times New Roman"/>
          <w:spacing w:val="2"/>
          <w:sz w:val="28"/>
          <w:szCs w:val="28"/>
        </w:rPr>
        <w:t>Зобова М.Г</w:t>
      </w:r>
      <w:r w:rsidR="001E53E4">
        <w:rPr>
          <w:rFonts w:ascii="Times New Roman" w:hAnsi="Times New Roman" w:cs="Times New Roman"/>
          <w:spacing w:val="2"/>
          <w:sz w:val="28"/>
          <w:szCs w:val="28"/>
        </w:rPr>
        <w:t>. 2015г. – 247с.</w:t>
      </w:r>
    </w:p>
    <w:p w14:paraId="38939F07" w14:textId="016BA522" w:rsidR="001E53E4" w:rsidRDefault="001E53E4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1E53E4">
        <w:rPr>
          <w:rFonts w:ascii="Times New Roman" w:hAnsi="Times New Roman" w:cs="Times New Roman"/>
          <w:spacing w:val="2"/>
          <w:sz w:val="28"/>
          <w:szCs w:val="28"/>
        </w:rPr>
        <w:t>Халитова К.Н. Современные тенденции в сфере образования и их отображение в архитектуре высших учебных заведений // Architecture and Modern Information Technologies. – 2018. – №1(42). – С. 124.</w:t>
      </w:r>
    </w:p>
    <w:p w14:paraId="19AACBD1" w14:textId="1C6A8253" w:rsidR="001E53E4" w:rsidRDefault="001E53E4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 Т</w:t>
      </w:r>
      <w:r w:rsidRPr="001E53E4">
        <w:rPr>
          <w:rFonts w:ascii="Times New Roman" w:hAnsi="Times New Roman" w:cs="Times New Roman"/>
          <w:spacing w:val="2"/>
          <w:sz w:val="28"/>
          <w:szCs w:val="28"/>
        </w:rPr>
        <w:t>ипологические особенности проектирования современных школ Непорада В.И.</w:t>
      </w:r>
    </w:p>
    <w:p w14:paraId="3D167681" w14:textId="140065EE" w:rsidR="001E53E4" w:rsidRDefault="001E53E4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1E53E4">
        <w:rPr>
          <w:rFonts w:ascii="Times New Roman" w:hAnsi="Times New Roman" w:cs="Times New Roman"/>
          <w:spacing w:val="2"/>
          <w:sz w:val="28"/>
          <w:szCs w:val="28"/>
        </w:rPr>
        <w:t>Система нормативных документов в строительстве, Образовательные учреждения 5.5.</w:t>
      </w:r>
    </w:p>
    <w:p w14:paraId="58CBACC9" w14:textId="77777777" w:rsidR="001E53E4" w:rsidRDefault="001E53E4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1E53E4">
        <w:rPr>
          <w:rFonts w:ascii="Times New Roman" w:hAnsi="Times New Roman" w:cs="Times New Roman"/>
          <w:spacing w:val="2"/>
          <w:sz w:val="28"/>
          <w:szCs w:val="28"/>
        </w:rPr>
        <w:t xml:space="preserve">Современные аспекты ландшафтной архитектуры. </w:t>
      </w:r>
    </w:p>
    <w:p w14:paraId="09892323" w14:textId="1D370D07" w:rsidR="00551C55" w:rsidRDefault="001E53E4" w:rsidP="00D15C37">
      <w:pPr>
        <w:pStyle w:val="a6"/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1E53E4">
        <w:rPr>
          <w:rFonts w:ascii="Times New Roman" w:hAnsi="Times New Roman" w:cs="Times New Roman"/>
          <w:spacing w:val="2"/>
          <w:sz w:val="28"/>
          <w:szCs w:val="28"/>
        </w:rPr>
        <w:lastRenderedPageBreak/>
        <w:t>Калмыкова А.Л.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2016г. – 73с.</w:t>
      </w:r>
    </w:p>
    <w:p w14:paraId="581D1FD6" w14:textId="3AEF844A" w:rsidR="00147239" w:rsidRDefault="00147239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147239">
        <w:rPr>
          <w:rFonts w:ascii="Times New Roman" w:hAnsi="Times New Roman" w:cs="Times New Roman"/>
          <w:spacing w:val="2"/>
          <w:sz w:val="28"/>
          <w:szCs w:val="28"/>
        </w:rPr>
        <w:t>Азарова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147239">
        <w:rPr>
          <w:rFonts w:ascii="Times New Roman" w:hAnsi="Times New Roman" w:cs="Times New Roman"/>
          <w:spacing w:val="2"/>
          <w:sz w:val="28"/>
          <w:szCs w:val="28"/>
        </w:rPr>
        <w:t>О.В., 2016. Теория ландшафтной архитектуры и методология проектирования.</w:t>
      </w:r>
    </w:p>
    <w:p w14:paraId="5A9F1F49" w14:textId="1A0CC1E5" w:rsidR="00147239" w:rsidRDefault="00AD6A78" w:rsidP="00D15C37">
      <w:pPr>
        <w:pStyle w:val="a6"/>
        <w:numPr>
          <w:ilvl w:val="0"/>
          <w:numId w:val="17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Запрос о предоставлении сведений о земельном участке </w:t>
      </w:r>
      <w:r w:rsidRPr="00AD6A78">
        <w:rPr>
          <w:rFonts w:ascii="Times New Roman" w:hAnsi="Times New Roman" w:cs="Times New Roman"/>
          <w:spacing w:val="2"/>
          <w:sz w:val="28"/>
          <w:szCs w:val="28"/>
        </w:rPr>
        <w:t>№ 75434-13/18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. </w:t>
      </w:r>
      <w:r w:rsidRPr="00AD6A78">
        <w:rPr>
          <w:rFonts w:ascii="Times New Roman" w:hAnsi="Times New Roman" w:cs="Times New Roman"/>
          <w:spacing w:val="2"/>
          <w:sz w:val="28"/>
          <w:szCs w:val="28"/>
        </w:rPr>
        <w:t>Комитет по градостроительству и архитектуре Санкт-Петербурга</w:t>
      </w:r>
      <w:r w:rsidR="006033B5">
        <w:rPr>
          <w:rFonts w:ascii="Times New Roman" w:hAnsi="Times New Roman" w:cs="Times New Roman"/>
          <w:spacing w:val="2"/>
          <w:sz w:val="28"/>
          <w:szCs w:val="28"/>
        </w:rPr>
        <w:t>.</w:t>
      </w:r>
    </w:p>
    <w:p w14:paraId="76772530" w14:textId="53DA88B7" w:rsidR="006033B5" w:rsidRDefault="006033B5" w:rsidP="00D15C37">
      <w:pPr>
        <w:pStyle w:val="a6"/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14:paraId="01BBAC13" w14:textId="77777777" w:rsidR="006033B5" w:rsidRPr="006033B5" w:rsidRDefault="006033B5" w:rsidP="00D15C37">
      <w:pPr>
        <w:pStyle w:val="a6"/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14:paraId="12712FE0" w14:textId="4D1FDE47" w:rsidR="00551C55" w:rsidRPr="00C31121" w:rsidRDefault="00367E11" w:rsidP="00D15C37">
      <w:pPr>
        <w:pStyle w:val="1"/>
        <w:jc w:val="both"/>
        <w:rPr>
          <w:rFonts w:ascii="Times New Roman" w:hAnsi="Times New Roman" w:cs="Times New Roman"/>
          <w:color w:val="auto"/>
          <w:spacing w:val="2"/>
          <w:sz w:val="28"/>
          <w:szCs w:val="28"/>
        </w:rPr>
      </w:pPr>
      <w:bookmarkStart w:id="84" w:name="_Toc72674484"/>
      <w:bookmarkStart w:id="85" w:name="_Toc72674655"/>
      <w:bookmarkStart w:id="86" w:name="_Toc72676407"/>
      <w:bookmarkStart w:id="87" w:name="_Toc72764368"/>
      <w:r w:rsidRPr="00C31121"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  <w:t xml:space="preserve">Список </w:t>
      </w:r>
      <w:r w:rsidR="00AB5ADB" w:rsidRPr="00C31121"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  <w:t>интернет-ресурсов</w:t>
      </w:r>
      <w:r w:rsidRPr="00C31121">
        <w:rPr>
          <w:rFonts w:ascii="Times New Roman" w:hAnsi="Times New Roman" w:cs="Times New Roman"/>
          <w:b/>
          <w:bCs/>
          <w:color w:val="auto"/>
          <w:spacing w:val="2"/>
          <w:sz w:val="28"/>
          <w:szCs w:val="28"/>
        </w:rPr>
        <w:t>.</w:t>
      </w:r>
      <w:bookmarkEnd w:id="84"/>
      <w:bookmarkEnd w:id="85"/>
      <w:bookmarkEnd w:id="86"/>
      <w:bookmarkEnd w:id="87"/>
    </w:p>
    <w:p w14:paraId="06C3FB62" w14:textId="77777777" w:rsidR="00E4508B" w:rsidRDefault="00E4508B" w:rsidP="00D15C37">
      <w:pPr>
        <w:spacing w:line="276" w:lineRule="auto"/>
        <w:ind w:right="139"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F5E36C5" w14:textId="449858B9" w:rsidR="00E4508B" w:rsidRDefault="00B43230" w:rsidP="00D15C37">
      <w:pPr>
        <w:pStyle w:val="a6"/>
        <w:numPr>
          <w:ilvl w:val="0"/>
          <w:numId w:val="18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  <w:lang w:val="en-US"/>
        </w:rPr>
        <w:t>URL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: </w:t>
      </w:r>
      <w:r w:rsidRPr="00B43230">
        <w:rPr>
          <w:rFonts w:ascii="Times New Roman" w:hAnsi="Times New Roman" w:cs="Times New Roman"/>
          <w:spacing w:val="2"/>
          <w:sz w:val="28"/>
          <w:szCs w:val="28"/>
        </w:rPr>
        <w:t>http://archi-story.ru/ история архитектуры, комплекс Баухауза в Дессау.</w:t>
      </w:r>
    </w:p>
    <w:p w14:paraId="403E2D24" w14:textId="0C47BE9F" w:rsidR="00B43230" w:rsidRDefault="00B43230" w:rsidP="00D15C37">
      <w:pPr>
        <w:pStyle w:val="a6"/>
        <w:numPr>
          <w:ilvl w:val="0"/>
          <w:numId w:val="18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  <w:lang w:val="en-US"/>
        </w:rPr>
        <w:t>URL</w:t>
      </w:r>
      <w:r w:rsidRPr="00B43230">
        <w:rPr>
          <w:rFonts w:ascii="Times New Roman" w:hAnsi="Times New Roman" w:cs="Times New Roman"/>
          <w:spacing w:val="2"/>
          <w:sz w:val="28"/>
          <w:szCs w:val="28"/>
        </w:rPr>
        <w:t>:</w:t>
      </w:r>
      <w:r w:rsidRPr="00B43230">
        <w:t xml:space="preserve"> </w:t>
      </w:r>
      <w:hyperlink r:id="rId8" w:history="1">
        <w:r w:rsidRPr="00CD1A5F">
          <w:rPr>
            <w:rStyle w:val="a9"/>
            <w:rFonts w:ascii="Times New Roman" w:hAnsi="Times New Roman" w:cs="Times New Roman"/>
            <w:spacing w:val="2"/>
            <w:sz w:val="28"/>
            <w:szCs w:val="28"/>
            <w:lang w:val="en-US"/>
          </w:rPr>
          <w:t>https</w:t>
        </w:r>
        <w:r w:rsidRPr="00B43230">
          <w:rPr>
            <w:rStyle w:val="a9"/>
            <w:rFonts w:ascii="Times New Roman" w:hAnsi="Times New Roman" w:cs="Times New Roman"/>
            <w:spacing w:val="2"/>
            <w:sz w:val="28"/>
            <w:szCs w:val="28"/>
          </w:rPr>
          <w:t>://</w:t>
        </w:r>
        <w:r w:rsidRPr="00CD1A5F">
          <w:rPr>
            <w:rStyle w:val="a9"/>
            <w:rFonts w:ascii="Times New Roman" w:hAnsi="Times New Roman" w:cs="Times New Roman"/>
            <w:spacing w:val="2"/>
            <w:sz w:val="28"/>
            <w:szCs w:val="28"/>
            <w:lang w:val="en-US"/>
          </w:rPr>
          <w:t>www</w:t>
        </w:r>
        <w:r w:rsidRPr="00B43230">
          <w:rPr>
            <w:rStyle w:val="a9"/>
            <w:rFonts w:ascii="Times New Roman" w:hAnsi="Times New Roman" w:cs="Times New Roman"/>
            <w:spacing w:val="2"/>
            <w:sz w:val="28"/>
            <w:szCs w:val="28"/>
          </w:rPr>
          <w:t>.</w:t>
        </w:r>
        <w:r w:rsidRPr="00CD1A5F">
          <w:rPr>
            <w:rStyle w:val="a9"/>
            <w:rFonts w:ascii="Times New Roman" w:hAnsi="Times New Roman" w:cs="Times New Roman"/>
            <w:spacing w:val="2"/>
            <w:sz w:val="28"/>
            <w:szCs w:val="28"/>
            <w:lang w:val="en-US"/>
          </w:rPr>
          <w:t>booksite</w:t>
        </w:r>
        <w:r w:rsidRPr="00B43230">
          <w:rPr>
            <w:rStyle w:val="a9"/>
            <w:rFonts w:ascii="Times New Roman" w:hAnsi="Times New Roman" w:cs="Times New Roman"/>
            <w:spacing w:val="2"/>
            <w:sz w:val="28"/>
            <w:szCs w:val="28"/>
          </w:rPr>
          <w:t>.</w:t>
        </w:r>
        <w:r w:rsidRPr="00CD1A5F">
          <w:rPr>
            <w:rStyle w:val="a9"/>
            <w:rFonts w:ascii="Times New Roman" w:hAnsi="Times New Roman" w:cs="Times New Roman"/>
            <w:spacing w:val="2"/>
            <w:sz w:val="28"/>
            <w:szCs w:val="28"/>
            <w:lang w:val="en-US"/>
          </w:rPr>
          <w:t>ru</w:t>
        </w:r>
        <w:r w:rsidRPr="00B43230">
          <w:rPr>
            <w:rStyle w:val="a9"/>
            <w:rFonts w:ascii="Times New Roman" w:hAnsi="Times New Roman" w:cs="Times New Roman"/>
            <w:spacing w:val="2"/>
            <w:sz w:val="28"/>
            <w:szCs w:val="28"/>
          </w:rPr>
          <w:t>/</w:t>
        </w:r>
      </w:hyperlink>
      <w:r w:rsidRPr="00B43230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2"/>
          <w:sz w:val="28"/>
          <w:szCs w:val="28"/>
        </w:rPr>
        <w:t>Учебные здания.</w:t>
      </w:r>
    </w:p>
    <w:p w14:paraId="3768975B" w14:textId="7A5942D1" w:rsidR="00B43230" w:rsidRDefault="00B43230" w:rsidP="00D15C37">
      <w:pPr>
        <w:pStyle w:val="a6"/>
        <w:numPr>
          <w:ilvl w:val="0"/>
          <w:numId w:val="18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  <w:lang w:val="en-US"/>
        </w:rPr>
        <w:t>URL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: </w:t>
      </w:r>
      <w:r w:rsidRPr="00B43230">
        <w:rPr>
          <w:rFonts w:ascii="Times New Roman" w:hAnsi="Times New Roman" w:cs="Times New Roman"/>
          <w:spacing w:val="2"/>
          <w:sz w:val="28"/>
          <w:szCs w:val="28"/>
        </w:rPr>
        <w:t>https://cyberleninka.ru/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</w:p>
    <w:p w14:paraId="4D655019" w14:textId="6A4C8865" w:rsidR="00B43230" w:rsidRDefault="00B43230" w:rsidP="00D15C37">
      <w:pPr>
        <w:pStyle w:val="a6"/>
        <w:numPr>
          <w:ilvl w:val="0"/>
          <w:numId w:val="18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  <w:lang w:val="en-US"/>
        </w:rPr>
      </w:pPr>
      <w:r>
        <w:rPr>
          <w:rFonts w:ascii="Times New Roman" w:hAnsi="Times New Roman" w:cs="Times New Roman"/>
          <w:spacing w:val="2"/>
          <w:sz w:val="28"/>
          <w:szCs w:val="28"/>
          <w:lang w:val="en-US"/>
        </w:rPr>
        <w:t>URL</w:t>
      </w:r>
      <w:r w:rsidRPr="00B43230">
        <w:rPr>
          <w:rFonts w:ascii="Times New Roman" w:hAnsi="Times New Roman" w:cs="Times New Roman"/>
          <w:spacing w:val="2"/>
          <w:sz w:val="28"/>
          <w:szCs w:val="28"/>
          <w:lang w:val="en-US"/>
        </w:rPr>
        <w:t xml:space="preserve">: </w:t>
      </w:r>
      <w:hyperlink r:id="rId9" w:history="1">
        <w:r w:rsidR="003E0E42" w:rsidRPr="00CD1A5F">
          <w:rPr>
            <w:rStyle w:val="a9"/>
            <w:rFonts w:ascii="Times New Roman" w:hAnsi="Times New Roman" w:cs="Times New Roman"/>
            <w:spacing w:val="2"/>
            <w:sz w:val="28"/>
            <w:szCs w:val="28"/>
            <w:lang w:val="en-US"/>
          </w:rPr>
          <w:t>https://www.dissercat.com/</w:t>
        </w:r>
      </w:hyperlink>
    </w:p>
    <w:p w14:paraId="3C8FE4ED" w14:textId="67428A37" w:rsidR="003E0E42" w:rsidRDefault="003E0E42" w:rsidP="00D15C37">
      <w:pPr>
        <w:pStyle w:val="a6"/>
        <w:numPr>
          <w:ilvl w:val="0"/>
          <w:numId w:val="18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  <w:lang w:val="en-US"/>
        </w:rPr>
      </w:pPr>
      <w:r>
        <w:rPr>
          <w:rFonts w:ascii="Times New Roman" w:hAnsi="Times New Roman" w:cs="Times New Roman"/>
          <w:spacing w:val="2"/>
          <w:sz w:val="28"/>
          <w:szCs w:val="28"/>
          <w:lang w:val="en-US"/>
        </w:rPr>
        <w:t>URL</w:t>
      </w:r>
      <w:r w:rsidRPr="00B43230">
        <w:rPr>
          <w:rFonts w:ascii="Times New Roman" w:hAnsi="Times New Roman" w:cs="Times New Roman"/>
          <w:spacing w:val="2"/>
          <w:sz w:val="28"/>
          <w:szCs w:val="28"/>
          <w:lang w:val="en-US"/>
        </w:rPr>
        <w:t>:</w:t>
      </w:r>
      <w:r w:rsidRPr="003E0E42">
        <w:rPr>
          <w:rFonts w:ascii="Times New Roman" w:hAnsi="Times New Roman" w:cs="Times New Roman"/>
          <w:spacing w:val="2"/>
          <w:sz w:val="28"/>
          <w:szCs w:val="28"/>
          <w:lang w:val="en-US"/>
        </w:rPr>
        <w:t xml:space="preserve"> </w:t>
      </w:r>
      <w:hyperlink r:id="rId10" w:history="1">
        <w:r w:rsidRPr="00CD1A5F">
          <w:rPr>
            <w:rStyle w:val="a9"/>
            <w:rFonts w:ascii="Times New Roman" w:hAnsi="Times New Roman" w:cs="Times New Roman"/>
            <w:spacing w:val="2"/>
            <w:sz w:val="28"/>
            <w:szCs w:val="28"/>
            <w:lang w:val="en-US"/>
          </w:rPr>
          <w:t>https://www.archdaily.com/</w:t>
        </w:r>
      </w:hyperlink>
    </w:p>
    <w:p w14:paraId="7E9FBEA8" w14:textId="2646B42B" w:rsidR="003E0E42" w:rsidRPr="003E0E42" w:rsidRDefault="003E0E42" w:rsidP="00D15C37">
      <w:pPr>
        <w:pStyle w:val="a6"/>
        <w:numPr>
          <w:ilvl w:val="0"/>
          <w:numId w:val="18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  <w:lang w:val="en-US"/>
        </w:rPr>
      </w:pPr>
      <w:r>
        <w:rPr>
          <w:rFonts w:ascii="Times New Roman" w:hAnsi="Times New Roman" w:cs="Times New Roman"/>
          <w:spacing w:val="2"/>
          <w:sz w:val="28"/>
          <w:szCs w:val="28"/>
          <w:lang w:val="en-US"/>
        </w:rPr>
        <w:t>URL</w:t>
      </w:r>
      <w:r w:rsidRPr="00B43230">
        <w:rPr>
          <w:rFonts w:ascii="Times New Roman" w:hAnsi="Times New Roman" w:cs="Times New Roman"/>
          <w:spacing w:val="2"/>
          <w:sz w:val="28"/>
          <w:szCs w:val="28"/>
          <w:lang w:val="en-US"/>
        </w:rPr>
        <w:t>: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hyperlink r:id="rId11" w:history="1">
        <w:r w:rsidRPr="00CD1A5F">
          <w:rPr>
            <w:rStyle w:val="a9"/>
            <w:rFonts w:ascii="Times New Roman" w:hAnsi="Times New Roman" w:cs="Times New Roman"/>
            <w:spacing w:val="2"/>
            <w:sz w:val="28"/>
            <w:szCs w:val="28"/>
          </w:rPr>
          <w:t>https://architizer.com/</w:t>
        </w:r>
      </w:hyperlink>
    </w:p>
    <w:p w14:paraId="68493372" w14:textId="7D39F985" w:rsidR="003E0E42" w:rsidRDefault="003E0E42" w:rsidP="00D15C37">
      <w:pPr>
        <w:pStyle w:val="a6"/>
        <w:numPr>
          <w:ilvl w:val="0"/>
          <w:numId w:val="18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  <w:lang w:val="en-US"/>
        </w:rPr>
      </w:pPr>
      <w:r>
        <w:rPr>
          <w:rFonts w:ascii="Times New Roman" w:hAnsi="Times New Roman" w:cs="Times New Roman"/>
          <w:spacing w:val="2"/>
          <w:sz w:val="28"/>
          <w:szCs w:val="28"/>
          <w:lang w:val="en-US"/>
        </w:rPr>
        <w:t>URL</w:t>
      </w:r>
      <w:r w:rsidRPr="00B43230">
        <w:rPr>
          <w:rFonts w:ascii="Times New Roman" w:hAnsi="Times New Roman" w:cs="Times New Roman"/>
          <w:spacing w:val="2"/>
          <w:sz w:val="28"/>
          <w:szCs w:val="28"/>
          <w:lang w:val="en-US"/>
        </w:rPr>
        <w:t>:</w:t>
      </w:r>
      <w:r w:rsidRPr="003E0E42">
        <w:rPr>
          <w:lang w:val="en-US"/>
        </w:rPr>
        <w:t xml:space="preserve"> </w:t>
      </w:r>
      <w:hyperlink r:id="rId12" w:history="1">
        <w:r w:rsidRPr="00CD1A5F">
          <w:rPr>
            <w:rStyle w:val="a9"/>
            <w:rFonts w:ascii="Times New Roman" w:hAnsi="Times New Roman" w:cs="Times New Roman"/>
            <w:spacing w:val="2"/>
            <w:sz w:val="28"/>
            <w:szCs w:val="28"/>
            <w:lang w:val="en-US"/>
          </w:rPr>
          <w:t>https://www.pinterest.ru/</w:t>
        </w:r>
      </w:hyperlink>
    </w:p>
    <w:p w14:paraId="1C1AB0C2" w14:textId="5AC6405F" w:rsidR="003E0E42" w:rsidRPr="00147239" w:rsidRDefault="003E0E42" w:rsidP="00D15C37">
      <w:pPr>
        <w:pStyle w:val="a6"/>
        <w:numPr>
          <w:ilvl w:val="0"/>
          <w:numId w:val="18"/>
        </w:numPr>
        <w:spacing w:line="276" w:lineRule="auto"/>
        <w:ind w:right="139"/>
        <w:jc w:val="both"/>
        <w:rPr>
          <w:rStyle w:val="a9"/>
          <w:rFonts w:ascii="Times New Roman" w:hAnsi="Times New Roman" w:cs="Times New Roman"/>
          <w:color w:val="auto"/>
          <w:spacing w:val="2"/>
          <w:sz w:val="28"/>
          <w:szCs w:val="28"/>
          <w:u w:val="none"/>
          <w:lang w:val="en-US"/>
        </w:rPr>
      </w:pPr>
      <w:r>
        <w:rPr>
          <w:rFonts w:ascii="Times New Roman" w:hAnsi="Times New Roman" w:cs="Times New Roman"/>
          <w:spacing w:val="2"/>
          <w:sz w:val="28"/>
          <w:szCs w:val="28"/>
          <w:lang w:val="en-US"/>
        </w:rPr>
        <w:t>URL</w:t>
      </w:r>
      <w:r w:rsidRPr="00B43230">
        <w:rPr>
          <w:rFonts w:ascii="Times New Roman" w:hAnsi="Times New Roman" w:cs="Times New Roman"/>
          <w:spacing w:val="2"/>
          <w:sz w:val="28"/>
          <w:szCs w:val="28"/>
          <w:lang w:val="en-US"/>
        </w:rPr>
        <w:t>:</w:t>
      </w:r>
      <w:r w:rsidRPr="003E0E42">
        <w:rPr>
          <w:lang w:val="en-US"/>
        </w:rPr>
        <w:t xml:space="preserve"> </w:t>
      </w:r>
      <w:hyperlink r:id="rId13" w:history="1">
        <w:r w:rsidRPr="00CD1A5F">
          <w:rPr>
            <w:rStyle w:val="a9"/>
            <w:rFonts w:ascii="Times New Roman" w:hAnsi="Times New Roman" w:cs="Times New Roman"/>
            <w:spacing w:val="2"/>
            <w:sz w:val="28"/>
            <w:szCs w:val="28"/>
            <w:lang w:val="en-US"/>
          </w:rPr>
          <w:t>https://scholar.google.ru/schhp?hl=ru</w:t>
        </w:r>
      </w:hyperlink>
    </w:p>
    <w:p w14:paraId="02A07048" w14:textId="0CFFEFC7" w:rsidR="00147239" w:rsidRDefault="00147239" w:rsidP="00D15C37">
      <w:pPr>
        <w:pStyle w:val="a6"/>
        <w:numPr>
          <w:ilvl w:val="0"/>
          <w:numId w:val="18"/>
        </w:numPr>
        <w:spacing w:line="276" w:lineRule="auto"/>
        <w:ind w:right="139"/>
        <w:jc w:val="both"/>
        <w:rPr>
          <w:rFonts w:ascii="Times New Roman" w:hAnsi="Times New Roman" w:cs="Times New Roman"/>
          <w:spacing w:val="2"/>
          <w:sz w:val="28"/>
          <w:szCs w:val="28"/>
          <w:lang w:val="en-US"/>
        </w:rPr>
      </w:pPr>
      <w:r>
        <w:rPr>
          <w:rFonts w:ascii="Times New Roman" w:hAnsi="Times New Roman" w:cs="Times New Roman"/>
          <w:spacing w:val="2"/>
          <w:sz w:val="28"/>
          <w:szCs w:val="28"/>
          <w:lang w:val="en-US"/>
        </w:rPr>
        <w:t>URL</w:t>
      </w:r>
      <w:r w:rsidRPr="00147239">
        <w:rPr>
          <w:rFonts w:ascii="Times New Roman" w:hAnsi="Times New Roman" w:cs="Times New Roman"/>
          <w:spacing w:val="2"/>
          <w:sz w:val="28"/>
          <w:szCs w:val="28"/>
          <w:lang w:val="en-US"/>
        </w:rPr>
        <w:t>:http</w:t>
      </w:r>
      <w:r>
        <w:rPr>
          <w:rFonts w:ascii="Times New Roman" w:hAnsi="Times New Roman" w:cs="Times New Roman"/>
          <w:spacing w:val="2"/>
          <w:sz w:val="28"/>
          <w:szCs w:val="28"/>
          <w:lang w:val="en-US"/>
        </w:rPr>
        <w:t>s</w:t>
      </w:r>
      <w:r w:rsidRPr="00147239">
        <w:rPr>
          <w:rFonts w:ascii="Times New Roman" w:hAnsi="Times New Roman" w:cs="Times New Roman"/>
          <w:spacing w:val="2"/>
          <w:sz w:val="28"/>
          <w:szCs w:val="28"/>
          <w:lang w:val="en-US"/>
        </w:rPr>
        <w:t>://www.rusnauka.com/10_DN_2012/Stroitelstvo/1_105289.doc.htm</w:t>
      </w:r>
    </w:p>
    <w:p w14:paraId="4868DA07" w14:textId="4ECD1FE0" w:rsidR="003E0E42" w:rsidRPr="003E0E42" w:rsidRDefault="003E0E42" w:rsidP="003E0E42">
      <w:pPr>
        <w:spacing w:line="276" w:lineRule="auto"/>
        <w:ind w:left="708" w:right="139"/>
        <w:jc w:val="both"/>
        <w:rPr>
          <w:rFonts w:ascii="Times New Roman" w:hAnsi="Times New Roman" w:cs="Times New Roman"/>
          <w:spacing w:val="2"/>
          <w:sz w:val="28"/>
          <w:szCs w:val="28"/>
          <w:lang w:val="en-US"/>
        </w:rPr>
      </w:pPr>
    </w:p>
    <w:p w14:paraId="3A070B2D" w14:textId="471D0D79" w:rsidR="005B49E4" w:rsidRPr="00B43230" w:rsidRDefault="005B49E4" w:rsidP="005B49E4">
      <w:pPr>
        <w:spacing w:line="276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  <w:lang w:val="en-US"/>
        </w:rPr>
      </w:pPr>
    </w:p>
    <w:p w14:paraId="026EBE6D" w14:textId="77777777" w:rsidR="00F96980" w:rsidRPr="00B43230" w:rsidRDefault="00F96980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  <w:lang w:val="en-US"/>
        </w:rPr>
      </w:pPr>
    </w:p>
    <w:p w14:paraId="6BD1E1FF" w14:textId="6DD7F2FA" w:rsidR="00F96980" w:rsidRPr="00B43230" w:rsidRDefault="00F96980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  <w:lang w:val="en-US"/>
        </w:rPr>
      </w:pPr>
    </w:p>
    <w:p w14:paraId="1091424E" w14:textId="77777777" w:rsidR="00F96980" w:rsidRPr="00B43230" w:rsidRDefault="00F96980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  <w:lang w:val="en-US"/>
        </w:rPr>
      </w:pPr>
    </w:p>
    <w:p w14:paraId="282DBA22" w14:textId="77777777" w:rsidR="00050FE8" w:rsidRPr="00B43230" w:rsidRDefault="00050FE8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14:paraId="09469636" w14:textId="2A4DA09B" w:rsidR="00263A67" w:rsidRPr="00B43230" w:rsidRDefault="00263A67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14:paraId="7F172083" w14:textId="77777777" w:rsidR="00263A67" w:rsidRPr="00B43230" w:rsidRDefault="00263A67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14:paraId="5C2265DB" w14:textId="77777777" w:rsidR="00B35456" w:rsidRPr="00B43230" w:rsidRDefault="00B35456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14:paraId="08B65D8B" w14:textId="77777777" w:rsidR="00D65191" w:rsidRPr="00B43230" w:rsidRDefault="00D65191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14:paraId="15BAAC47" w14:textId="77777777" w:rsidR="00A26740" w:rsidRPr="00B43230" w:rsidRDefault="00A26740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14:paraId="07612575" w14:textId="77777777" w:rsidR="00A26740" w:rsidRPr="00B43230" w:rsidRDefault="00A26740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14:paraId="75B82270" w14:textId="77777777" w:rsidR="00A26740" w:rsidRPr="00B43230" w:rsidRDefault="00A26740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14:paraId="52CC9E6F" w14:textId="77777777" w:rsidR="002E3FEF" w:rsidRPr="00B43230" w:rsidRDefault="002E3FEF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</w:p>
    <w:p w14:paraId="4815C5B4" w14:textId="77777777" w:rsidR="00AB5ADB" w:rsidRPr="006718D7" w:rsidRDefault="004046A8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6718D7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                             </w:t>
      </w:r>
    </w:p>
    <w:p w14:paraId="7F99768E" w14:textId="17C51558" w:rsidR="00AB5ADB" w:rsidRDefault="00AB5ADB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13FAFA2A" w14:textId="77777777" w:rsidR="00AB5ADB" w:rsidRPr="006718D7" w:rsidRDefault="00AB5ADB" w:rsidP="001D642B">
      <w:pPr>
        <w:spacing w:line="276" w:lineRule="auto"/>
        <w:ind w:right="13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0EE6D97A" w14:textId="7C150818" w:rsidR="002E3FEF" w:rsidRPr="00C31121" w:rsidRDefault="004046A8" w:rsidP="00C31121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88" w:name="_Toc72674485"/>
      <w:bookmarkStart w:id="89" w:name="_Toc72674656"/>
      <w:bookmarkStart w:id="90" w:name="_Toc72676408"/>
      <w:bookmarkStart w:id="91" w:name="_Toc72764369"/>
      <w:r w:rsidRPr="00C31121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Приложение</w:t>
      </w:r>
      <w:bookmarkEnd w:id="88"/>
      <w:bookmarkEnd w:id="89"/>
      <w:bookmarkEnd w:id="90"/>
      <w:bookmarkEnd w:id="91"/>
    </w:p>
    <w:p w14:paraId="69D52B70" w14:textId="77777777" w:rsidR="00D72680" w:rsidRDefault="00D72680" w:rsidP="00C31121">
      <w:pPr>
        <w:spacing w:line="276" w:lineRule="auto"/>
        <w:ind w:right="139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CD86525" w14:textId="1BA165F3" w:rsidR="00D72680" w:rsidRDefault="00D72680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C6B4B">
        <w:rPr>
          <w:rFonts w:ascii="Times New Roman" w:hAnsi="Times New Roman" w:cs="Times New Roman"/>
          <w:b/>
          <w:spacing w:val="2"/>
          <w:sz w:val="28"/>
          <w:szCs w:val="28"/>
        </w:rPr>
        <w:t>Глава 1.</w:t>
      </w:r>
      <w:r w:rsidRPr="009C6B4B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1A471F">
        <w:rPr>
          <w:rFonts w:ascii="Times New Roman" w:hAnsi="Times New Roman" w:cs="Times New Roman"/>
          <w:spacing w:val="2"/>
          <w:sz w:val="28"/>
          <w:szCs w:val="28"/>
        </w:rPr>
        <w:t>Комплексный анализ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объекта проектирования</w:t>
      </w:r>
    </w:p>
    <w:p w14:paraId="19D0DE57" w14:textId="7CEE78E2" w:rsidR="00D72680" w:rsidRDefault="00D72680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14:paraId="63A068AA" w14:textId="1BDC379F" w:rsidR="00D72680" w:rsidRDefault="00D72680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14:paraId="6A4E9DE2" w14:textId="650BE01C" w:rsidR="00D72680" w:rsidRDefault="00D72680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14:paraId="13A1796D" w14:textId="77777777" w:rsidR="00D72680" w:rsidRDefault="00D72680" w:rsidP="00F96980">
      <w:pPr>
        <w:spacing w:line="276" w:lineRule="auto"/>
        <w:ind w:right="139" w:firstLine="708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14:paraId="52E6A4FC" w14:textId="7473DAE4" w:rsidR="00D72680" w:rsidRDefault="00D72680" w:rsidP="00C31121">
      <w:pPr>
        <w:spacing w:line="276" w:lineRule="auto"/>
        <w:ind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03E58EF" wp14:editId="28644BC6">
            <wp:extent cx="5523842" cy="5084618"/>
            <wp:effectExtent l="0" t="0" r="127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631" cy="511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4416B" w14:textId="77777777" w:rsidR="00D72680" w:rsidRDefault="00D72680" w:rsidP="00D72680">
      <w:pPr>
        <w:spacing w:line="276" w:lineRule="auto"/>
        <w:ind w:right="139"/>
        <w:rPr>
          <w:rFonts w:ascii="Times New Roman" w:hAnsi="Times New Roman" w:cs="Times New Roman"/>
          <w:b/>
          <w:bCs/>
          <w:sz w:val="28"/>
          <w:szCs w:val="28"/>
        </w:rPr>
      </w:pPr>
    </w:p>
    <w:p w14:paraId="2CC99CA9" w14:textId="5F41F670" w:rsidR="00D72680" w:rsidRDefault="00D72680" w:rsidP="00C31121">
      <w:pPr>
        <w:spacing w:line="276" w:lineRule="auto"/>
        <w:ind w:right="139"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2C1D46">
        <w:rPr>
          <w:rFonts w:ascii="Times New Roman" w:hAnsi="Times New Roman" w:cs="Times New Roman"/>
          <w:bCs/>
          <w:sz w:val="28"/>
          <w:szCs w:val="28"/>
        </w:rPr>
        <w:t>Рис. 1.1 Ситуационный план</w:t>
      </w:r>
    </w:p>
    <w:p w14:paraId="00980CF8" w14:textId="6436373F" w:rsidR="00A74403" w:rsidRDefault="00A74403" w:rsidP="00A74403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0EF24BB9" w14:textId="004FC35D" w:rsidR="00A74403" w:rsidRDefault="00A74403" w:rsidP="00A74403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0F068162" w14:textId="77777777" w:rsidR="00A74403" w:rsidRDefault="00A74403" w:rsidP="00A74403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0546B326" w14:textId="3356B270" w:rsidR="00A74403" w:rsidRDefault="00A74403" w:rsidP="00A74403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0082FAE" w14:textId="7519FA81" w:rsidR="00A74403" w:rsidRDefault="00A74403" w:rsidP="00A74403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4F6A6030" w14:textId="513BDF7E" w:rsidR="00D72680" w:rsidRDefault="00A74403" w:rsidP="00A74403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 </w:t>
      </w:r>
    </w:p>
    <w:p w14:paraId="6CB1E81F" w14:textId="0DB60988" w:rsidR="00D72680" w:rsidRDefault="00D72680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0D25C9B" w14:textId="69942483" w:rsidR="00A74403" w:rsidRDefault="00A74403" w:rsidP="001D642B">
      <w:pPr>
        <w:spacing w:line="276" w:lineRule="auto"/>
        <w:ind w:right="139"/>
        <w:rPr>
          <w:rFonts w:ascii="Times New Roman" w:hAnsi="Times New Roman" w:cs="Times New Roman"/>
          <w:bCs/>
          <w:sz w:val="28"/>
          <w:szCs w:val="28"/>
        </w:rPr>
      </w:pPr>
    </w:p>
    <w:p w14:paraId="340BC521" w14:textId="1A1BC71D" w:rsidR="00A74403" w:rsidRDefault="00A74403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  <w:r w:rsidRPr="00A74403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2089CC99" wp14:editId="673AEC98">
            <wp:simplePos x="0" y="0"/>
            <wp:positionH relativeFrom="page">
              <wp:posOffset>1617345</wp:posOffset>
            </wp:positionH>
            <wp:positionV relativeFrom="paragraph">
              <wp:posOffset>164465</wp:posOffset>
            </wp:positionV>
            <wp:extent cx="4599305" cy="3062605"/>
            <wp:effectExtent l="0" t="0" r="0" b="4445"/>
            <wp:wrapSquare wrapText="bothSides"/>
            <wp:docPr id="1028" name="Picture 4" descr="https://academykotin.ru/uploads/posts/2021-01/1610545517_ul.-sedova-d.-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s://academykotin.ru/uploads/posts/2021-01/1610545517_ul.-sedova-d.-1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305" cy="306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5F48A8" w14:textId="377329A0" w:rsidR="00A74403" w:rsidRDefault="00A74403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5810BBBC" w14:textId="77777777" w:rsidR="00A74403" w:rsidRDefault="00A74403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3A1B0560" w14:textId="77777777" w:rsidR="00991692" w:rsidRDefault="00991692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4AF7017F" w14:textId="77777777" w:rsidR="00991692" w:rsidRDefault="00991692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B3267F4" w14:textId="77777777" w:rsidR="00991692" w:rsidRDefault="00991692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4B4A2E69" w14:textId="77777777" w:rsidR="00991692" w:rsidRDefault="00991692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63EFCAD9" w14:textId="77777777" w:rsidR="00991692" w:rsidRDefault="00991692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7086A3E8" w14:textId="77777777" w:rsidR="00991692" w:rsidRDefault="00991692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6D42FC7D" w14:textId="77777777" w:rsidR="00991692" w:rsidRDefault="00991692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6B5C3770" w14:textId="77777777" w:rsidR="00991692" w:rsidRDefault="00991692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46D014E3" w14:textId="77777777" w:rsidR="00991692" w:rsidRDefault="00991692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13FA7EBA" w14:textId="77777777" w:rsidR="00991692" w:rsidRDefault="00991692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3411609B" w14:textId="6B287EA6" w:rsidR="00991692" w:rsidRDefault="00991692" w:rsidP="00991692">
      <w:pPr>
        <w:spacing w:line="276" w:lineRule="auto"/>
        <w:ind w:right="139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262BD8AE" w14:textId="77777777" w:rsidR="00991692" w:rsidRDefault="00991692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0A8E3A1" w14:textId="5A936BF8" w:rsidR="00A74403" w:rsidRDefault="00991692" w:rsidP="00C31121">
      <w:pPr>
        <w:spacing w:line="276" w:lineRule="auto"/>
        <w:ind w:right="13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 1.</w:t>
      </w:r>
      <w:r w:rsidR="001D642B">
        <w:rPr>
          <w:rFonts w:ascii="Times New Roman" w:hAnsi="Times New Roman" w:cs="Times New Roman"/>
          <w:bCs/>
          <w:sz w:val="28"/>
          <w:szCs w:val="28"/>
        </w:rPr>
        <w:t>2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74403" w:rsidRPr="00A74403">
        <w:rPr>
          <w:rFonts w:ascii="Times New Roman" w:hAnsi="Times New Roman" w:cs="Times New Roman"/>
          <w:bCs/>
          <w:sz w:val="28"/>
          <w:szCs w:val="28"/>
        </w:rPr>
        <w:t>Невский машиностроительный факультет (Санкт-Пете</w:t>
      </w:r>
      <w:r>
        <w:rPr>
          <w:rFonts w:ascii="Times New Roman" w:hAnsi="Times New Roman" w:cs="Times New Roman"/>
          <w:bCs/>
          <w:sz w:val="28"/>
          <w:szCs w:val="28"/>
        </w:rPr>
        <w:t>р</w:t>
      </w:r>
      <w:r w:rsidR="00A74403" w:rsidRPr="00A74403">
        <w:rPr>
          <w:rFonts w:ascii="Times New Roman" w:hAnsi="Times New Roman" w:cs="Times New Roman"/>
          <w:bCs/>
          <w:sz w:val="28"/>
          <w:szCs w:val="28"/>
        </w:rPr>
        <w:t>бург,</w:t>
      </w:r>
    </w:p>
    <w:p w14:paraId="7B8072CA" w14:textId="1EFC71C1" w:rsidR="00A74403" w:rsidRDefault="00A74403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  <w:r w:rsidRPr="00A74403">
        <w:rPr>
          <w:rFonts w:ascii="Times New Roman" w:hAnsi="Times New Roman" w:cs="Times New Roman"/>
          <w:bCs/>
          <w:sz w:val="28"/>
          <w:szCs w:val="28"/>
        </w:rPr>
        <w:t>ул. Седова, д.15, литера А)</w:t>
      </w:r>
    </w:p>
    <w:p w14:paraId="55A4C95C" w14:textId="2DCDBCDE" w:rsidR="001D642B" w:rsidRDefault="001D642B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48D36072" w14:textId="7027E069" w:rsidR="001D642B" w:rsidRDefault="001D642B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5494FCF2" w14:textId="77777777" w:rsidR="001D642B" w:rsidRDefault="001D642B" w:rsidP="001D642B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––</w:t>
      </w:r>
    </w:p>
    <w:p w14:paraId="72B8AE2C" w14:textId="77777777" w:rsidR="001D642B" w:rsidRDefault="001D642B" w:rsidP="001D642B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  <w:r w:rsidRPr="00A74403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36793A94" wp14:editId="00DD6885">
            <wp:simplePos x="0" y="0"/>
            <wp:positionH relativeFrom="page">
              <wp:posOffset>1572260</wp:posOffset>
            </wp:positionH>
            <wp:positionV relativeFrom="paragraph">
              <wp:posOffset>57150</wp:posOffset>
            </wp:positionV>
            <wp:extent cx="4621530" cy="2431415"/>
            <wp:effectExtent l="0" t="0" r="7620" b="6985"/>
            <wp:wrapSquare wrapText="bothSides"/>
            <wp:docPr id="1026" name="Picture 2" descr="https://academykotin.ru/uploads/posts/2019-05/1557767250_1557763020_pr.-stachek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academykotin.ru/uploads/posts/2019-05/1557767250_1557763020_pr.-stachek-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530" cy="2431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FEBB28" w14:textId="77777777" w:rsidR="001D642B" w:rsidRDefault="001D642B" w:rsidP="001D642B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145EBA09" w14:textId="77777777" w:rsidR="001D642B" w:rsidRDefault="001D642B" w:rsidP="001D642B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1113B035" w14:textId="77777777" w:rsidR="001D642B" w:rsidRDefault="001D642B" w:rsidP="001D642B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3B5B98ED" w14:textId="77777777" w:rsidR="001D642B" w:rsidRDefault="001D642B" w:rsidP="001D642B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4406945D" w14:textId="77777777" w:rsidR="001D642B" w:rsidRDefault="001D642B" w:rsidP="001D642B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4B768C93" w14:textId="77777777" w:rsidR="001D642B" w:rsidRDefault="001D642B" w:rsidP="001D642B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1DFBC69C" w14:textId="77777777" w:rsidR="001D642B" w:rsidRDefault="001D642B" w:rsidP="001D642B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5EFF1507" w14:textId="77777777" w:rsidR="001D642B" w:rsidRDefault="001D642B" w:rsidP="001D642B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7AD69CE2" w14:textId="77777777" w:rsidR="001D642B" w:rsidRDefault="001D642B" w:rsidP="001D642B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164D8729" w14:textId="77777777" w:rsidR="001D642B" w:rsidRDefault="001D642B" w:rsidP="001D642B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3746E984" w14:textId="77777777" w:rsidR="001D642B" w:rsidRDefault="001D642B" w:rsidP="00C31121">
      <w:pPr>
        <w:spacing w:line="276" w:lineRule="auto"/>
        <w:ind w:right="142"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Рис 1.3 </w:t>
      </w:r>
      <w:r w:rsidRPr="00A74403">
        <w:rPr>
          <w:rFonts w:ascii="Times New Roman" w:hAnsi="Times New Roman" w:cs="Times New Roman"/>
          <w:bCs/>
          <w:sz w:val="28"/>
          <w:szCs w:val="28"/>
        </w:rPr>
        <w:t>Ленинградский машиностроительный факультет (Санкт-Петербург, пр. Стачек, д. 47, литера Ц; пр. Стачек, д. 47, литера А)</w:t>
      </w:r>
    </w:p>
    <w:p w14:paraId="44D904AB" w14:textId="77777777" w:rsidR="001D642B" w:rsidRDefault="001D642B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40B81841" w14:textId="2DBFA3DC" w:rsidR="00A74403" w:rsidRDefault="00991020" w:rsidP="00991020">
      <w:pPr>
        <w:tabs>
          <w:tab w:val="left" w:pos="3327"/>
        </w:tabs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</w:r>
    </w:p>
    <w:p w14:paraId="611600F1" w14:textId="77777777" w:rsidR="00991020" w:rsidRDefault="00991020" w:rsidP="00AB5ADB">
      <w:pPr>
        <w:tabs>
          <w:tab w:val="left" w:pos="3327"/>
        </w:tabs>
        <w:spacing w:line="276" w:lineRule="auto"/>
        <w:ind w:right="139"/>
        <w:rPr>
          <w:rFonts w:ascii="Times New Roman" w:hAnsi="Times New Roman" w:cs="Times New Roman"/>
          <w:bCs/>
          <w:sz w:val="28"/>
          <w:szCs w:val="28"/>
        </w:rPr>
      </w:pPr>
    </w:p>
    <w:p w14:paraId="711F2E5E" w14:textId="5442C05C" w:rsidR="00A74403" w:rsidRDefault="00A74403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1FDA7F23" w14:textId="1C4C22E8" w:rsidR="00A74403" w:rsidRDefault="00A74403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FE3D2CF" w14:textId="40EAB067" w:rsidR="00A74403" w:rsidRDefault="00991692" w:rsidP="00C31121">
      <w:pPr>
        <w:spacing w:line="276" w:lineRule="auto"/>
        <w:ind w:right="139"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991692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067E45D9" wp14:editId="0FD71D53">
            <wp:extent cx="4373636" cy="2917215"/>
            <wp:effectExtent l="0" t="0" r="8255" b="0"/>
            <wp:docPr id="1030" name="Picture 6" descr="https://academykotin.ru/uploads/posts/2019-05/1557767320_1549957255_otkrytie-np-r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https://academykotin.ru/uploads/posts/2019-05/1557767320_1549957255_otkrytie-np-ric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463" cy="2925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2842A9" w14:textId="6FD98950" w:rsidR="00A74403" w:rsidRDefault="00991692" w:rsidP="00C31121">
      <w:pPr>
        <w:spacing w:line="276" w:lineRule="auto"/>
        <w:ind w:right="139"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Рис 1.4 </w:t>
      </w:r>
      <w:r w:rsidRPr="00991692">
        <w:rPr>
          <w:rFonts w:ascii="Times New Roman" w:hAnsi="Times New Roman" w:cs="Times New Roman"/>
          <w:bCs/>
          <w:sz w:val="28"/>
          <w:szCs w:val="28"/>
        </w:rPr>
        <w:t>Учебно-производственный факультет (ул. Прогонная, 11, литера Б; ул. Прогонная, 7, литера А    и литера М)</w:t>
      </w:r>
    </w:p>
    <w:p w14:paraId="1DBD05DB" w14:textId="779655CE" w:rsidR="00991692" w:rsidRDefault="00991692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5D66C954" w14:textId="4B468158" w:rsidR="00991692" w:rsidRDefault="00991692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6ADCE109" w14:textId="36B20ED4" w:rsidR="00991692" w:rsidRDefault="00991692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67EFBEE5" w14:textId="737B35E6" w:rsidR="00991692" w:rsidRDefault="00991692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58CFA92C" w14:textId="68D71FCE" w:rsidR="00991692" w:rsidRDefault="00991692" w:rsidP="00C31121">
      <w:pPr>
        <w:spacing w:line="276" w:lineRule="auto"/>
        <w:ind w:right="139"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991692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FEC0D6F" wp14:editId="5D03A682">
            <wp:extent cx="4341792" cy="2446020"/>
            <wp:effectExtent l="0" t="0" r="1905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8708" cy="2449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36366" w14:textId="44FB3B51" w:rsidR="00A74403" w:rsidRDefault="00991692" w:rsidP="00C31121">
      <w:pPr>
        <w:spacing w:line="276" w:lineRule="auto"/>
        <w:ind w:right="139"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Рис 1.5 </w:t>
      </w:r>
      <w:r w:rsidRPr="00991692">
        <w:rPr>
          <w:rFonts w:ascii="Times New Roman" w:hAnsi="Times New Roman" w:cs="Times New Roman"/>
          <w:bCs/>
          <w:sz w:val="28"/>
          <w:szCs w:val="28"/>
        </w:rPr>
        <w:t>«Академия машиностроения имени Ж.Я. Котина» (Санкт-Петербург, ул. Бабушкина, д.119, литера А)</w:t>
      </w:r>
      <w:r w:rsidR="00856A88">
        <w:rPr>
          <w:rFonts w:ascii="Times New Roman" w:hAnsi="Times New Roman" w:cs="Times New Roman"/>
          <w:bCs/>
          <w:sz w:val="28"/>
          <w:szCs w:val="28"/>
        </w:rPr>
        <w:t xml:space="preserve"> Вид на главный фасад.</w:t>
      </w:r>
    </w:p>
    <w:p w14:paraId="0BA03FE6" w14:textId="1DC022DD" w:rsidR="00856A88" w:rsidRDefault="00856A88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6F06369F" w14:textId="5C6A76C2" w:rsidR="00856A88" w:rsidRDefault="00856A88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7B5ADA32" w14:textId="6771BBAE" w:rsidR="00856A88" w:rsidRDefault="00856A88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1139E472" w14:textId="72A1EEEE" w:rsidR="00856A88" w:rsidRDefault="00856A88" w:rsidP="00856A88">
      <w:pPr>
        <w:tabs>
          <w:tab w:val="left" w:pos="2062"/>
        </w:tabs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ab/>
      </w:r>
    </w:p>
    <w:p w14:paraId="49581D71" w14:textId="546E50FD" w:rsidR="00856A88" w:rsidRDefault="00856A88" w:rsidP="00856A88">
      <w:pPr>
        <w:tabs>
          <w:tab w:val="left" w:pos="2062"/>
        </w:tabs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725EB0E" w14:textId="77777777" w:rsidR="00856A88" w:rsidRDefault="00856A88" w:rsidP="00856A88">
      <w:pPr>
        <w:tabs>
          <w:tab w:val="left" w:pos="2062"/>
        </w:tabs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41393FD6" w14:textId="4C52C6A3" w:rsidR="00856A88" w:rsidRDefault="00856A88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45AEFB2" w14:textId="1EB6877D" w:rsidR="00856A88" w:rsidRDefault="00856A88" w:rsidP="00C31121">
      <w:pPr>
        <w:spacing w:line="276" w:lineRule="auto"/>
        <w:ind w:right="13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262CEBB3" wp14:editId="4DCD17E7">
            <wp:extent cx="4451768" cy="2500745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012" cy="251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A45F2" w14:textId="77777777" w:rsidR="00856A88" w:rsidRDefault="00856A88" w:rsidP="00856A88">
      <w:pPr>
        <w:spacing w:line="276" w:lineRule="auto"/>
        <w:ind w:right="139"/>
        <w:rPr>
          <w:rFonts w:ascii="Times New Roman" w:hAnsi="Times New Roman" w:cs="Times New Roman"/>
          <w:bCs/>
          <w:sz w:val="28"/>
          <w:szCs w:val="28"/>
        </w:rPr>
      </w:pPr>
    </w:p>
    <w:p w14:paraId="524A3D4A" w14:textId="751F7853" w:rsidR="00856A88" w:rsidRDefault="00856A88" w:rsidP="00C31121">
      <w:pPr>
        <w:spacing w:line="276" w:lineRule="auto"/>
        <w:ind w:right="139"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Рис. 1.6 Фотофиксация здания Академии машиностроения имени Ж.Я. Котина. Юго-западный фасад.</w:t>
      </w:r>
    </w:p>
    <w:p w14:paraId="5358098D" w14:textId="73735ABC" w:rsidR="00856A88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4E1F5D74" w14:textId="3D8D10D1" w:rsidR="00856A88" w:rsidRDefault="00856A88" w:rsidP="00C31121">
      <w:pPr>
        <w:spacing w:line="276" w:lineRule="auto"/>
        <w:ind w:right="13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4A5C330D" wp14:editId="272754A0">
            <wp:extent cx="4315691" cy="2417835"/>
            <wp:effectExtent l="114300" t="228600" r="123190" b="2114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9775" cy="242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50FBEA" w14:textId="77777777" w:rsidR="00856A88" w:rsidRDefault="00856A88" w:rsidP="00856A88">
      <w:pPr>
        <w:spacing w:line="276" w:lineRule="auto"/>
        <w:ind w:right="139"/>
        <w:rPr>
          <w:rFonts w:ascii="Times New Roman" w:hAnsi="Times New Roman" w:cs="Times New Roman"/>
          <w:bCs/>
          <w:sz w:val="28"/>
          <w:szCs w:val="28"/>
        </w:rPr>
      </w:pPr>
    </w:p>
    <w:p w14:paraId="51DD1281" w14:textId="4F7161A6" w:rsidR="00856A88" w:rsidRDefault="00856A88" w:rsidP="00C31121">
      <w:pPr>
        <w:spacing w:line="276" w:lineRule="auto"/>
        <w:ind w:right="139"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Рис. 1.7 Фотофиксация здания Академии машиностроения имени Ж.Я. Котина. Западный фасад.</w:t>
      </w:r>
    </w:p>
    <w:p w14:paraId="4BCC18D1" w14:textId="6FE0E410" w:rsidR="00856A88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19A275C" w14:textId="31E4BD7A" w:rsidR="00856A88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F45CEFB" w14:textId="49B46FDE" w:rsidR="00856A88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A346DD1" w14:textId="3865C06B" w:rsidR="00856A88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3293AC61" w14:textId="6648C11B" w:rsidR="00856A88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102507AC" w14:textId="77A4034F" w:rsidR="00856A88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08D803C0" w14:textId="6214953F" w:rsidR="00856A88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4AAE6A14" w14:textId="77777777" w:rsidR="00856A88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3C247734" w14:textId="5DFDD1B7" w:rsidR="00856A88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6D6352C9" w14:textId="166BEC26" w:rsidR="00856A88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0D29E57" w14:textId="5FCF468F" w:rsidR="00856A88" w:rsidRDefault="00856A88" w:rsidP="00C31121">
      <w:pPr>
        <w:spacing w:line="276" w:lineRule="auto"/>
        <w:ind w:right="13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716DEAB9" wp14:editId="770A9C2E">
            <wp:extent cx="4441235" cy="2493566"/>
            <wp:effectExtent l="0" t="0" r="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444" cy="2504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12F12" w14:textId="77777777" w:rsidR="00856A88" w:rsidRDefault="00856A88" w:rsidP="00856A88">
      <w:pPr>
        <w:spacing w:line="276" w:lineRule="auto"/>
        <w:ind w:right="139"/>
        <w:rPr>
          <w:rFonts w:ascii="Times New Roman" w:hAnsi="Times New Roman" w:cs="Times New Roman"/>
          <w:bCs/>
          <w:sz w:val="28"/>
          <w:szCs w:val="28"/>
        </w:rPr>
      </w:pPr>
    </w:p>
    <w:p w14:paraId="6D47999B" w14:textId="08B3EDB3" w:rsidR="00856A88" w:rsidRDefault="00856A88" w:rsidP="00C31121">
      <w:pPr>
        <w:spacing w:line="276" w:lineRule="auto"/>
        <w:ind w:right="139"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Рис. 1.8 Фотофиксация здания Академии машиностроения имени Ж.Я. Котина. Восточный фасад.</w:t>
      </w:r>
    </w:p>
    <w:p w14:paraId="4806E855" w14:textId="4C0BE5FC" w:rsidR="00856A88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7F82DDF8" w14:textId="5A8A62BC" w:rsidR="00856A88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09FAB904" w14:textId="1097F884" w:rsidR="00856A88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  <w:r w:rsidRPr="00856A88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1DD1429A" wp14:editId="033C59B0">
            <wp:simplePos x="0" y="0"/>
            <wp:positionH relativeFrom="column">
              <wp:posOffset>2725420</wp:posOffset>
            </wp:positionH>
            <wp:positionV relativeFrom="paragraph">
              <wp:posOffset>87631</wp:posOffset>
            </wp:positionV>
            <wp:extent cx="2291847" cy="3221916"/>
            <wp:effectExtent l="0" t="7620" r="5715" b="5715"/>
            <wp:wrapNone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99" r="28252"/>
                    <a:stretch/>
                  </pic:blipFill>
                  <pic:spPr>
                    <a:xfrm rot="5400000">
                      <a:off x="0" y="0"/>
                      <a:ext cx="2291847" cy="3221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44730E" w14:textId="3024F43B" w:rsidR="00856A88" w:rsidRPr="002C1D46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454F1C7C" w14:textId="7F87576F" w:rsidR="00856A88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B6CC972" w14:textId="3125923B" w:rsidR="00856A88" w:rsidRPr="002C1D46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  <w:r w:rsidRPr="00856A88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6D39CC0F" wp14:editId="223551BC">
            <wp:simplePos x="0" y="0"/>
            <wp:positionH relativeFrom="margin">
              <wp:posOffset>-58420</wp:posOffset>
            </wp:positionH>
            <wp:positionV relativeFrom="paragraph">
              <wp:posOffset>93345</wp:posOffset>
            </wp:positionV>
            <wp:extent cx="2290334" cy="1812297"/>
            <wp:effectExtent l="0" t="8890" r="6350" b="6350"/>
            <wp:wrapNone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28"/>
                    <a:stretch/>
                  </pic:blipFill>
                  <pic:spPr>
                    <a:xfrm rot="5400000">
                      <a:off x="0" y="0"/>
                      <a:ext cx="2290334" cy="1812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657704" w14:textId="75C5F10D" w:rsidR="00856A88" w:rsidRDefault="00856A88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1CF97A23" w14:textId="4F881483" w:rsidR="00A74403" w:rsidRDefault="00A74403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12159F58" w14:textId="5625798B" w:rsidR="00A74403" w:rsidRDefault="00A74403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1557D7CE" w14:textId="55D9F28A" w:rsidR="00A74403" w:rsidRDefault="00A74403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77B2F791" w14:textId="6C8D5418" w:rsidR="00A74403" w:rsidRDefault="00A74403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00C047AA" w14:textId="512AEDBC" w:rsidR="00A74403" w:rsidRDefault="00A74403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444A728" w14:textId="25F7C8AC" w:rsidR="00A74403" w:rsidRDefault="00A74403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080489C4" w14:textId="5AE91DBE" w:rsidR="00A74403" w:rsidRDefault="00A74403" w:rsidP="00991020">
      <w:pPr>
        <w:spacing w:line="276" w:lineRule="auto"/>
        <w:ind w:right="139"/>
        <w:rPr>
          <w:rFonts w:ascii="Times New Roman" w:hAnsi="Times New Roman" w:cs="Times New Roman"/>
          <w:bCs/>
          <w:sz w:val="28"/>
          <w:szCs w:val="28"/>
        </w:rPr>
      </w:pPr>
    </w:p>
    <w:p w14:paraId="50EC565C" w14:textId="77777777" w:rsidR="00856A88" w:rsidRDefault="00856A88" w:rsidP="00856A88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2C1E844" w14:textId="728D60DA" w:rsidR="00856A88" w:rsidRPr="002C1D46" w:rsidRDefault="00856A88" w:rsidP="00C31121">
      <w:pPr>
        <w:spacing w:line="276" w:lineRule="auto"/>
        <w:ind w:right="13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Рис. 1.9 Фотофиксация внутри существующего здания Академии.</w:t>
      </w:r>
    </w:p>
    <w:p w14:paraId="11493CFC" w14:textId="026CE7F1" w:rsidR="00A74403" w:rsidRDefault="00A74403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70AA793" w14:textId="5ECB6D86" w:rsidR="00856A88" w:rsidRDefault="00856A88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3D358439" w14:textId="77777777" w:rsidR="00856A88" w:rsidRDefault="00856A88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67588C4" w14:textId="77777777" w:rsidR="00D72680" w:rsidRDefault="00D72680" w:rsidP="00C31121">
      <w:pPr>
        <w:spacing w:line="276" w:lineRule="auto"/>
        <w:ind w:right="13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634D1F4" wp14:editId="036748F3">
            <wp:extent cx="5759450" cy="2757805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C8972" w14:textId="77777777" w:rsidR="00D72680" w:rsidRDefault="00D72680" w:rsidP="00D72680">
      <w:pPr>
        <w:spacing w:line="276" w:lineRule="auto"/>
        <w:ind w:right="139"/>
        <w:rPr>
          <w:rFonts w:ascii="Times New Roman" w:hAnsi="Times New Roman" w:cs="Times New Roman"/>
          <w:bCs/>
          <w:sz w:val="28"/>
          <w:szCs w:val="28"/>
        </w:rPr>
      </w:pPr>
    </w:p>
    <w:p w14:paraId="2A017D68" w14:textId="26E4E0DF" w:rsidR="00D72680" w:rsidRDefault="00D72680" w:rsidP="00C31121">
      <w:pPr>
        <w:spacing w:line="276" w:lineRule="auto"/>
        <w:ind w:right="139"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Рис. 1.</w:t>
      </w:r>
      <w:r w:rsidR="00856A88">
        <w:rPr>
          <w:rFonts w:ascii="Times New Roman" w:hAnsi="Times New Roman" w:cs="Times New Roman"/>
          <w:bCs/>
          <w:sz w:val="28"/>
          <w:szCs w:val="28"/>
        </w:rPr>
        <w:t>10</w:t>
      </w:r>
      <w:r>
        <w:rPr>
          <w:rFonts w:ascii="Times New Roman" w:hAnsi="Times New Roman" w:cs="Times New Roman"/>
          <w:bCs/>
          <w:sz w:val="28"/>
          <w:szCs w:val="28"/>
        </w:rPr>
        <w:t xml:space="preserve"> План существующих построек на территории.</w:t>
      </w:r>
    </w:p>
    <w:p w14:paraId="2AE20188" w14:textId="3B619207" w:rsidR="00D72680" w:rsidRDefault="00D72680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92BFC4C" w14:textId="77777777" w:rsidR="00D72680" w:rsidRDefault="00D72680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019AD92B" w14:textId="77777777" w:rsidR="00D72680" w:rsidRDefault="00D72680" w:rsidP="00D72680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6C67432C" w14:textId="2B70A26A" w:rsidR="00D72680" w:rsidRDefault="003F59E3" w:rsidP="00C31121">
      <w:pPr>
        <w:spacing w:line="276" w:lineRule="auto"/>
        <w:ind w:right="139" w:firstLine="708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DA2C9E6" wp14:editId="7D32BA95">
            <wp:extent cx="4534007" cy="2022764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442" cy="2028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3900E" w14:textId="588A30DE" w:rsidR="003F59E3" w:rsidRDefault="003F59E3" w:rsidP="003F59E3">
      <w:pPr>
        <w:rPr>
          <w:rFonts w:ascii="Times New Roman" w:hAnsi="Times New Roman" w:cs="Times New Roman"/>
          <w:b/>
          <w:noProof/>
          <w:sz w:val="28"/>
          <w:szCs w:val="28"/>
        </w:rPr>
      </w:pPr>
    </w:p>
    <w:p w14:paraId="2D55624F" w14:textId="6589FDDA" w:rsidR="003F59E3" w:rsidRDefault="003F59E3" w:rsidP="00C31121">
      <w:pPr>
        <w:spacing w:line="276" w:lineRule="auto"/>
        <w:ind w:right="139"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Рис. 1.11 Фотофиксация здания академии, подлежащего сносу</w:t>
      </w:r>
    </w:p>
    <w:p w14:paraId="79DC7AD8" w14:textId="1A61AAD4" w:rsidR="003F59E3" w:rsidRDefault="003F59E3" w:rsidP="003F59E3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2FE35252" w14:textId="38DBFE69" w:rsidR="003F59E3" w:rsidRDefault="003F59E3" w:rsidP="00C31121">
      <w:pPr>
        <w:spacing w:line="276" w:lineRule="auto"/>
        <w:ind w:right="139"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227A80BB" wp14:editId="44217CA4">
            <wp:extent cx="4533900" cy="1464067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671" cy="1473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9031E" w14:textId="77777777" w:rsidR="003F59E3" w:rsidRDefault="003F59E3" w:rsidP="003F59E3">
      <w:pPr>
        <w:spacing w:line="276" w:lineRule="auto"/>
        <w:ind w:right="139" w:firstLine="708"/>
        <w:rPr>
          <w:rFonts w:ascii="Times New Roman" w:hAnsi="Times New Roman" w:cs="Times New Roman"/>
          <w:bCs/>
          <w:sz w:val="28"/>
          <w:szCs w:val="28"/>
        </w:rPr>
      </w:pPr>
    </w:p>
    <w:p w14:paraId="419CF0CA" w14:textId="2CD94501" w:rsidR="003F59E3" w:rsidRDefault="003F59E3" w:rsidP="00C31121">
      <w:pPr>
        <w:spacing w:line="276" w:lineRule="auto"/>
        <w:ind w:right="139"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Рис. 1.12 Фотофиксация. ПАО «Звезда»</w:t>
      </w:r>
    </w:p>
    <w:p w14:paraId="48818EF0" w14:textId="743961DF" w:rsidR="003F59E3" w:rsidRDefault="003F59E3" w:rsidP="003F59E3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586CAF42" w14:textId="5AD0248C" w:rsidR="003F59E3" w:rsidRDefault="003F59E3" w:rsidP="003F59E3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7E16FA87" w14:textId="2A1087A8" w:rsidR="002D729D" w:rsidRDefault="002D729D" w:rsidP="002D729D">
      <w:pPr>
        <w:tabs>
          <w:tab w:val="left" w:pos="1745"/>
        </w:tabs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</w:p>
    <w:p w14:paraId="7EF9AEAD" w14:textId="77777777" w:rsidR="002D729D" w:rsidRDefault="002D729D" w:rsidP="002D729D">
      <w:pPr>
        <w:tabs>
          <w:tab w:val="left" w:pos="1745"/>
        </w:tabs>
        <w:ind w:firstLine="708"/>
        <w:rPr>
          <w:rFonts w:ascii="Times New Roman" w:hAnsi="Times New Roman" w:cs="Times New Roman"/>
          <w:sz w:val="28"/>
          <w:szCs w:val="28"/>
        </w:rPr>
      </w:pPr>
    </w:p>
    <w:p w14:paraId="61A0DA65" w14:textId="77777777" w:rsidR="002D729D" w:rsidRDefault="002D729D" w:rsidP="003F59E3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0D3BFCA7" w14:textId="236A7EA4" w:rsidR="003F59E3" w:rsidRDefault="003F59E3" w:rsidP="00C31121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9BE6B1" wp14:editId="57FC7A9E">
            <wp:extent cx="4642407" cy="2195477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625" cy="220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DD205" w14:textId="60CB8EF8" w:rsidR="003F59E3" w:rsidRDefault="003F59E3" w:rsidP="003F59E3">
      <w:pPr>
        <w:rPr>
          <w:rFonts w:ascii="Times New Roman" w:hAnsi="Times New Roman" w:cs="Times New Roman"/>
          <w:noProof/>
          <w:sz w:val="28"/>
          <w:szCs w:val="28"/>
        </w:rPr>
      </w:pPr>
    </w:p>
    <w:p w14:paraId="63BB95F4" w14:textId="77777777" w:rsidR="003F59E3" w:rsidRDefault="003F59E3" w:rsidP="003F59E3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7C389F79" w14:textId="3064F0F7" w:rsidR="003F59E3" w:rsidRDefault="003F59E3" w:rsidP="00C31121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 1.13 Фотофиксация </w:t>
      </w:r>
      <w:r w:rsidR="002D729D">
        <w:rPr>
          <w:rFonts w:ascii="Times New Roman" w:hAnsi="Times New Roman" w:cs="Times New Roman"/>
          <w:sz w:val="28"/>
          <w:szCs w:val="28"/>
        </w:rPr>
        <w:t>ул. Бабушкина.</w:t>
      </w:r>
    </w:p>
    <w:p w14:paraId="04616487" w14:textId="655F17BB" w:rsidR="003F59E3" w:rsidRDefault="003F59E3" w:rsidP="002D729D">
      <w:pPr>
        <w:rPr>
          <w:rFonts w:ascii="Times New Roman" w:hAnsi="Times New Roman" w:cs="Times New Roman"/>
          <w:sz w:val="28"/>
          <w:szCs w:val="28"/>
        </w:rPr>
      </w:pPr>
    </w:p>
    <w:p w14:paraId="6B597E99" w14:textId="635A97D6" w:rsidR="002D729D" w:rsidRDefault="002D729D" w:rsidP="002D729D">
      <w:pPr>
        <w:rPr>
          <w:rFonts w:ascii="Times New Roman" w:hAnsi="Times New Roman" w:cs="Times New Roman"/>
          <w:sz w:val="28"/>
          <w:szCs w:val="28"/>
        </w:rPr>
      </w:pPr>
    </w:p>
    <w:p w14:paraId="257FC815" w14:textId="77777777" w:rsidR="002D729D" w:rsidRDefault="002D729D" w:rsidP="002D729D">
      <w:pPr>
        <w:rPr>
          <w:rFonts w:ascii="Times New Roman" w:hAnsi="Times New Roman" w:cs="Times New Roman"/>
          <w:sz w:val="28"/>
          <w:szCs w:val="28"/>
        </w:rPr>
      </w:pPr>
    </w:p>
    <w:p w14:paraId="4C9FBB06" w14:textId="4E5874B2" w:rsidR="003F59E3" w:rsidRDefault="003F59E3" w:rsidP="00C31121">
      <w:pPr>
        <w:ind w:left="-567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F91EE2" wp14:editId="677DE406">
            <wp:extent cx="5929138" cy="275012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254" cy="277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1B106" w14:textId="3470FD49" w:rsidR="002D729D" w:rsidRDefault="002D729D" w:rsidP="002D729D">
      <w:pPr>
        <w:rPr>
          <w:rFonts w:ascii="Times New Roman" w:hAnsi="Times New Roman" w:cs="Times New Roman"/>
          <w:noProof/>
          <w:sz w:val="28"/>
          <w:szCs w:val="28"/>
        </w:rPr>
      </w:pPr>
    </w:p>
    <w:p w14:paraId="532C99C2" w14:textId="35D38111" w:rsidR="002D729D" w:rsidRDefault="002D729D" w:rsidP="00C31121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 1.14 Функциональное зонирование территории</w:t>
      </w:r>
    </w:p>
    <w:p w14:paraId="6DB1A5A5" w14:textId="61E898AF" w:rsidR="002D729D" w:rsidRDefault="002D729D" w:rsidP="002D729D">
      <w:pPr>
        <w:rPr>
          <w:rFonts w:ascii="Times New Roman" w:hAnsi="Times New Roman" w:cs="Times New Roman"/>
          <w:sz w:val="28"/>
          <w:szCs w:val="28"/>
        </w:rPr>
      </w:pPr>
    </w:p>
    <w:p w14:paraId="33365109" w14:textId="34C976F1" w:rsidR="002D729D" w:rsidRPr="002D729D" w:rsidRDefault="00D7630F" w:rsidP="00C3112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3575915" wp14:editId="76AD4AA0">
            <wp:extent cx="5753100" cy="34137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A0AE6" w14:textId="58E103E0" w:rsidR="002D729D" w:rsidRDefault="002D729D" w:rsidP="002D729D">
      <w:pPr>
        <w:rPr>
          <w:rFonts w:ascii="Times New Roman" w:hAnsi="Times New Roman" w:cs="Times New Roman"/>
          <w:sz w:val="28"/>
          <w:szCs w:val="28"/>
        </w:rPr>
      </w:pPr>
    </w:p>
    <w:p w14:paraId="58C1CE29" w14:textId="2FE4DD2F" w:rsidR="00D7630F" w:rsidRDefault="00D7630F" w:rsidP="00C31121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 1.15 Транспортная схема</w:t>
      </w:r>
    </w:p>
    <w:p w14:paraId="23E2F501" w14:textId="1E0EEDE9" w:rsidR="002D729D" w:rsidRDefault="002D729D" w:rsidP="00D7630F">
      <w:pPr>
        <w:tabs>
          <w:tab w:val="left" w:pos="938"/>
          <w:tab w:val="left" w:pos="1548"/>
        </w:tabs>
        <w:rPr>
          <w:rFonts w:ascii="Times New Roman" w:hAnsi="Times New Roman" w:cs="Times New Roman"/>
          <w:sz w:val="28"/>
          <w:szCs w:val="28"/>
        </w:rPr>
      </w:pPr>
    </w:p>
    <w:p w14:paraId="5EC23489" w14:textId="77777777" w:rsidR="002D729D" w:rsidRDefault="002D729D" w:rsidP="002D729D">
      <w:pPr>
        <w:tabs>
          <w:tab w:val="left" w:pos="938"/>
        </w:tabs>
        <w:rPr>
          <w:rFonts w:ascii="Times New Roman" w:hAnsi="Times New Roman" w:cs="Times New Roman"/>
          <w:sz w:val="28"/>
          <w:szCs w:val="28"/>
        </w:rPr>
      </w:pPr>
    </w:p>
    <w:p w14:paraId="7D610527" w14:textId="77777777" w:rsidR="002D729D" w:rsidRDefault="002D729D" w:rsidP="002D729D">
      <w:pPr>
        <w:tabs>
          <w:tab w:val="left" w:pos="938"/>
        </w:tabs>
        <w:rPr>
          <w:rFonts w:ascii="Times New Roman" w:hAnsi="Times New Roman" w:cs="Times New Roman"/>
          <w:sz w:val="28"/>
          <w:szCs w:val="28"/>
        </w:rPr>
      </w:pPr>
    </w:p>
    <w:p w14:paraId="06F614E3" w14:textId="77777777" w:rsidR="002D729D" w:rsidRDefault="002D729D" w:rsidP="002D729D">
      <w:pPr>
        <w:tabs>
          <w:tab w:val="left" w:pos="938"/>
        </w:tabs>
        <w:rPr>
          <w:rFonts w:ascii="Times New Roman" w:hAnsi="Times New Roman" w:cs="Times New Roman"/>
          <w:sz w:val="28"/>
          <w:szCs w:val="28"/>
        </w:rPr>
      </w:pPr>
    </w:p>
    <w:p w14:paraId="7ADFB7A0" w14:textId="77777777" w:rsidR="002D729D" w:rsidRDefault="002D729D" w:rsidP="002D729D">
      <w:pPr>
        <w:tabs>
          <w:tab w:val="left" w:pos="938"/>
        </w:tabs>
        <w:rPr>
          <w:rFonts w:ascii="Times New Roman" w:hAnsi="Times New Roman" w:cs="Times New Roman"/>
          <w:sz w:val="28"/>
          <w:szCs w:val="28"/>
        </w:rPr>
      </w:pPr>
    </w:p>
    <w:p w14:paraId="1E9469A7" w14:textId="77777777" w:rsidR="002D729D" w:rsidRDefault="002D729D" w:rsidP="002D729D">
      <w:pPr>
        <w:tabs>
          <w:tab w:val="left" w:pos="938"/>
        </w:tabs>
        <w:rPr>
          <w:rFonts w:ascii="Times New Roman" w:hAnsi="Times New Roman" w:cs="Times New Roman"/>
          <w:sz w:val="28"/>
          <w:szCs w:val="28"/>
        </w:rPr>
      </w:pPr>
    </w:p>
    <w:p w14:paraId="7C296337" w14:textId="77777777" w:rsidR="002D729D" w:rsidRDefault="002D729D" w:rsidP="002D729D">
      <w:pPr>
        <w:tabs>
          <w:tab w:val="left" w:pos="938"/>
        </w:tabs>
        <w:rPr>
          <w:rFonts w:ascii="Times New Roman" w:hAnsi="Times New Roman" w:cs="Times New Roman"/>
          <w:sz w:val="28"/>
          <w:szCs w:val="28"/>
        </w:rPr>
      </w:pPr>
    </w:p>
    <w:p w14:paraId="53261C76" w14:textId="77777777" w:rsidR="00D7630F" w:rsidRDefault="00D7630F" w:rsidP="00AB5ADB">
      <w:pPr>
        <w:tabs>
          <w:tab w:val="left" w:pos="938"/>
        </w:tabs>
        <w:spacing w:line="360" w:lineRule="auto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4CED7697" w14:textId="77777777" w:rsidR="00D7630F" w:rsidRDefault="00D7630F" w:rsidP="00AB5ADB">
      <w:pPr>
        <w:tabs>
          <w:tab w:val="left" w:pos="938"/>
        </w:tabs>
        <w:spacing w:line="360" w:lineRule="auto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7B77392E" w14:textId="77777777" w:rsidR="00D7630F" w:rsidRDefault="00D7630F" w:rsidP="00AB5ADB">
      <w:pPr>
        <w:tabs>
          <w:tab w:val="left" w:pos="938"/>
        </w:tabs>
        <w:spacing w:line="360" w:lineRule="auto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5E3822B0" w14:textId="77777777" w:rsidR="00D7630F" w:rsidRDefault="00D7630F" w:rsidP="00AB5ADB">
      <w:pPr>
        <w:tabs>
          <w:tab w:val="left" w:pos="938"/>
        </w:tabs>
        <w:spacing w:line="360" w:lineRule="auto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18D873BF" w14:textId="77777777" w:rsidR="00D7630F" w:rsidRDefault="00D7630F" w:rsidP="00AB5ADB">
      <w:pPr>
        <w:tabs>
          <w:tab w:val="left" w:pos="938"/>
        </w:tabs>
        <w:spacing w:line="360" w:lineRule="auto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37E55D12" w14:textId="77777777" w:rsidR="00D7630F" w:rsidRDefault="00D7630F" w:rsidP="00AB5ADB">
      <w:pPr>
        <w:tabs>
          <w:tab w:val="left" w:pos="938"/>
        </w:tabs>
        <w:spacing w:line="360" w:lineRule="auto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57098149" w14:textId="77777777" w:rsidR="00D7630F" w:rsidRDefault="00D7630F" w:rsidP="00AB5ADB">
      <w:pPr>
        <w:tabs>
          <w:tab w:val="left" w:pos="938"/>
        </w:tabs>
        <w:spacing w:line="360" w:lineRule="auto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14A203C5" w14:textId="77777777" w:rsidR="00D7630F" w:rsidRDefault="00D7630F" w:rsidP="00AB5ADB">
      <w:pPr>
        <w:tabs>
          <w:tab w:val="left" w:pos="938"/>
        </w:tabs>
        <w:spacing w:line="360" w:lineRule="auto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4A97040C" w14:textId="77777777" w:rsidR="00D7630F" w:rsidRDefault="00D7630F" w:rsidP="00AB5ADB">
      <w:pPr>
        <w:tabs>
          <w:tab w:val="left" w:pos="938"/>
        </w:tabs>
        <w:spacing w:line="360" w:lineRule="auto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51A40D28" w14:textId="77777777" w:rsidR="00D7630F" w:rsidRDefault="00D7630F" w:rsidP="00AB5ADB">
      <w:pPr>
        <w:tabs>
          <w:tab w:val="left" w:pos="938"/>
        </w:tabs>
        <w:spacing w:line="360" w:lineRule="auto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5841F104" w14:textId="77777777" w:rsidR="00C31121" w:rsidRDefault="00C31121" w:rsidP="00AB5ADB">
      <w:pPr>
        <w:tabs>
          <w:tab w:val="left" w:pos="938"/>
        </w:tabs>
        <w:spacing w:line="360" w:lineRule="auto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4943D838" w14:textId="7A06218C" w:rsidR="00064F3A" w:rsidRDefault="002D729D" w:rsidP="00AB5ADB">
      <w:pPr>
        <w:tabs>
          <w:tab w:val="left" w:pos="938"/>
        </w:tabs>
        <w:spacing w:line="360" w:lineRule="auto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9C6B4B">
        <w:rPr>
          <w:rFonts w:ascii="Times New Roman" w:hAnsi="Times New Roman" w:cs="Times New Roman"/>
          <w:b/>
          <w:spacing w:val="2"/>
          <w:sz w:val="28"/>
          <w:szCs w:val="28"/>
        </w:rPr>
        <w:lastRenderedPageBreak/>
        <w:t>Глава 2.</w:t>
      </w:r>
      <w:r w:rsidRPr="001A471F">
        <w:rPr>
          <w:rFonts w:ascii="Times New Roman" w:hAnsi="Times New Roman" w:cs="Times New Roman"/>
          <w:spacing w:val="2"/>
          <w:sz w:val="28"/>
          <w:szCs w:val="28"/>
        </w:rPr>
        <w:t xml:space="preserve"> Анализ аналогов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Pr="00135BDC">
        <w:rPr>
          <w:rFonts w:ascii="Times New Roman" w:hAnsi="Times New Roman" w:cs="Times New Roman"/>
          <w:spacing w:val="2"/>
          <w:sz w:val="28"/>
          <w:szCs w:val="28"/>
        </w:rPr>
        <w:t>архитектурно-планировочных решений, оформления фасадов и благоустройства территории современных образовательных учреждений</w:t>
      </w:r>
      <w:r>
        <w:rPr>
          <w:rFonts w:ascii="Times New Roman" w:hAnsi="Times New Roman" w:cs="Times New Roman"/>
          <w:spacing w:val="2"/>
          <w:sz w:val="28"/>
          <w:szCs w:val="28"/>
        </w:rPr>
        <w:t>.</w:t>
      </w:r>
    </w:p>
    <w:p w14:paraId="657981AA" w14:textId="0170564B" w:rsidR="002D729D" w:rsidRDefault="002D729D" w:rsidP="002D729D">
      <w:pPr>
        <w:tabs>
          <w:tab w:val="left" w:pos="938"/>
        </w:tabs>
        <w:rPr>
          <w:rFonts w:ascii="Times New Roman" w:hAnsi="Times New Roman" w:cs="Times New Roman"/>
          <w:spacing w:val="2"/>
          <w:sz w:val="28"/>
          <w:szCs w:val="28"/>
        </w:rPr>
      </w:pPr>
    </w:p>
    <w:p w14:paraId="4DAB19AB" w14:textId="1AA4D1EE" w:rsidR="002D729D" w:rsidRDefault="002D729D" w:rsidP="002D729D">
      <w:pPr>
        <w:tabs>
          <w:tab w:val="left" w:pos="938"/>
        </w:tabs>
        <w:rPr>
          <w:rFonts w:ascii="Times New Roman" w:hAnsi="Times New Roman" w:cs="Times New Roman"/>
          <w:spacing w:val="2"/>
          <w:sz w:val="28"/>
          <w:szCs w:val="28"/>
        </w:rPr>
      </w:pPr>
      <w:r w:rsidRPr="002D729D">
        <w:rPr>
          <w:rFonts w:ascii="Times New Roman" w:hAnsi="Times New Roman" w:cs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401666CF" wp14:editId="3672FAC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544800" cy="2229524"/>
            <wp:effectExtent l="0" t="0" r="0" b="0"/>
            <wp:wrapNone/>
            <wp:docPr id="15" name="Рисунок 12">
              <a:extLst xmlns:a="http://schemas.openxmlformats.org/drawingml/2006/main">
                <a:ext uri="{FF2B5EF4-FFF2-40B4-BE49-F238E27FC236}">
                  <a16:creationId xmlns:a16="http://schemas.microsoft.com/office/drawing/2014/main" id="{950C38A7-7ADC-4F06-9977-AC70B43CAC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a16="http://schemas.microsoft.com/office/drawing/2014/main" id="{950C38A7-7ADC-4F06-9977-AC70B43CAC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" t="22322" r="721" b="17311"/>
                    <a:stretch/>
                  </pic:blipFill>
                  <pic:spPr>
                    <a:xfrm>
                      <a:off x="0" y="0"/>
                      <a:ext cx="5544800" cy="2229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D729D">
        <w:rPr>
          <w:rFonts w:ascii="Times New Roman" w:hAnsi="Times New Roman" w:cs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740A72A3" wp14:editId="4FDCBDB7">
            <wp:simplePos x="0" y="0"/>
            <wp:positionH relativeFrom="column">
              <wp:posOffset>0</wp:posOffset>
            </wp:positionH>
            <wp:positionV relativeFrom="paragraph">
              <wp:posOffset>2340610</wp:posOffset>
            </wp:positionV>
            <wp:extent cx="2686984" cy="1775534"/>
            <wp:effectExtent l="0" t="0" r="0" b="0"/>
            <wp:wrapNone/>
            <wp:docPr id="17" name="Рисунок 13">
              <a:extLst xmlns:a="http://schemas.openxmlformats.org/drawingml/2006/main">
                <a:ext uri="{FF2B5EF4-FFF2-40B4-BE49-F238E27FC236}">
                  <a16:creationId xmlns:a16="http://schemas.microsoft.com/office/drawing/2014/main" id="{6E809217-12C0-4285-AADC-5B6F205EA4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>
                      <a:extLst>
                        <a:ext uri="{FF2B5EF4-FFF2-40B4-BE49-F238E27FC236}">
                          <a16:creationId xmlns:a16="http://schemas.microsoft.com/office/drawing/2014/main" id="{6E809217-12C0-4285-AADC-5B6F205EA4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984" cy="1775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D729D">
        <w:rPr>
          <w:rFonts w:ascii="Times New Roman" w:hAnsi="Times New Roman" w:cs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626701E6" wp14:editId="24C0CE64">
            <wp:simplePos x="0" y="0"/>
            <wp:positionH relativeFrom="column">
              <wp:posOffset>2795270</wp:posOffset>
            </wp:positionH>
            <wp:positionV relativeFrom="paragraph">
              <wp:posOffset>2340610</wp:posOffset>
            </wp:positionV>
            <wp:extent cx="2749399" cy="1775532"/>
            <wp:effectExtent l="0" t="0" r="0" b="0"/>
            <wp:wrapNone/>
            <wp:docPr id="16" name="Рисунок 15">
              <a:extLst xmlns:a="http://schemas.openxmlformats.org/drawingml/2006/main">
                <a:ext uri="{FF2B5EF4-FFF2-40B4-BE49-F238E27FC236}">
                  <a16:creationId xmlns:a16="http://schemas.microsoft.com/office/drawing/2014/main" id="{E25F3604-5541-4B94-BB8C-786764C105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>
                      <a:extLst>
                        <a:ext uri="{FF2B5EF4-FFF2-40B4-BE49-F238E27FC236}">
                          <a16:creationId xmlns:a16="http://schemas.microsoft.com/office/drawing/2014/main" id="{E25F3604-5541-4B94-BB8C-786764C105B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9399" cy="1775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5B675E" w14:textId="49993BAB" w:rsidR="002D729D" w:rsidRDefault="002D729D" w:rsidP="002D729D">
      <w:pPr>
        <w:tabs>
          <w:tab w:val="left" w:pos="938"/>
        </w:tabs>
        <w:rPr>
          <w:rFonts w:ascii="Times New Roman" w:hAnsi="Times New Roman" w:cs="Times New Roman"/>
          <w:spacing w:val="2"/>
          <w:sz w:val="28"/>
          <w:szCs w:val="28"/>
        </w:rPr>
      </w:pPr>
    </w:p>
    <w:p w14:paraId="1692E3A5" w14:textId="1C33E039" w:rsidR="002D729D" w:rsidRDefault="002D729D" w:rsidP="002D729D">
      <w:pPr>
        <w:tabs>
          <w:tab w:val="left" w:pos="938"/>
        </w:tabs>
        <w:rPr>
          <w:rFonts w:ascii="Times New Roman" w:hAnsi="Times New Roman" w:cs="Times New Roman"/>
          <w:spacing w:val="2"/>
          <w:sz w:val="28"/>
          <w:szCs w:val="28"/>
        </w:rPr>
      </w:pPr>
    </w:p>
    <w:p w14:paraId="0D2DB5CA" w14:textId="2DA3BA03" w:rsidR="002D729D" w:rsidRDefault="002D729D" w:rsidP="002D729D">
      <w:pPr>
        <w:tabs>
          <w:tab w:val="left" w:pos="938"/>
        </w:tabs>
        <w:rPr>
          <w:rFonts w:ascii="Times New Roman" w:hAnsi="Times New Roman" w:cs="Times New Roman"/>
          <w:spacing w:val="2"/>
          <w:sz w:val="28"/>
          <w:szCs w:val="28"/>
        </w:rPr>
      </w:pPr>
    </w:p>
    <w:p w14:paraId="2A805D61" w14:textId="198B1DEB" w:rsidR="002D729D" w:rsidRDefault="002D729D" w:rsidP="002D729D">
      <w:pPr>
        <w:tabs>
          <w:tab w:val="left" w:pos="938"/>
        </w:tabs>
        <w:rPr>
          <w:rFonts w:ascii="Times New Roman" w:hAnsi="Times New Roman" w:cs="Times New Roman"/>
          <w:spacing w:val="2"/>
          <w:sz w:val="28"/>
          <w:szCs w:val="28"/>
        </w:rPr>
      </w:pPr>
    </w:p>
    <w:p w14:paraId="09078562" w14:textId="512C0775" w:rsidR="002D729D" w:rsidRDefault="002D729D" w:rsidP="002D729D">
      <w:pPr>
        <w:tabs>
          <w:tab w:val="left" w:pos="938"/>
        </w:tabs>
        <w:rPr>
          <w:rFonts w:ascii="Times New Roman" w:hAnsi="Times New Roman" w:cs="Times New Roman"/>
          <w:sz w:val="28"/>
          <w:szCs w:val="28"/>
        </w:rPr>
      </w:pPr>
    </w:p>
    <w:p w14:paraId="2127071F" w14:textId="13706426" w:rsidR="00064F3A" w:rsidRPr="00064F3A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59BEC258" w14:textId="0632A12F" w:rsidR="00064F3A" w:rsidRPr="00064F3A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5F5E3B2C" w14:textId="3D11028B" w:rsidR="00064F3A" w:rsidRPr="00064F3A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509B5620" w14:textId="7243FC56" w:rsidR="00064F3A" w:rsidRPr="00064F3A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353472F8" w14:textId="382B5429" w:rsidR="00064F3A" w:rsidRPr="00064F3A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714867FB" w14:textId="01CA0624" w:rsidR="00064F3A" w:rsidRPr="00064F3A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3E5A5398" w14:textId="2A45B0C2" w:rsidR="00064F3A" w:rsidRPr="00064F3A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4E9AD858" w14:textId="256A87F4" w:rsidR="00064F3A" w:rsidRPr="00064F3A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02EE6945" w14:textId="0F493670" w:rsidR="00064F3A" w:rsidRPr="00064F3A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06BA2D47" w14:textId="2F67A4F5" w:rsidR="00064F3A" w:rsidRPr="00064F3A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36300C44" w14:textId="6C536E8F" w:rsidR="00064F3A" w:rsidRPr="00064F3A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57C54654" w14:textId="4627F163" w:rsidR="00064F3A" w:rsidRPr="00064F3A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056439E3" w14:textId="710D618C" w:rsidR="00064F3A" w:rsidRPr="00064F3A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29643EE2" w14:textId="05CD23DF" w:rsidR="00064F3A" w:rsidRPr="00064F3A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29E5C53B" w14:textId="6ECC2A25" w:rsidR="00064F3A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2979B2BF" w14:textId="6FE80E87" w:rsidR="00064F3A" w:rsidRPr="001F64DB" w:rsidRDefault="00064F3A" w:rsidP="008E1AE8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2.1 Факультет изобразительного искусства, музыки и дизайна" / Берген, Норвегия/</w:t>
      </w:r>
      <w:r w:rsidRPr="00AB5ADB">
        <w:rPr>
          <w:rFonts w:ascii="Times New Roman" w:hAnsi="Times New Roman" w:cs="Times New Roman"/>
          <w:sz w:val="28"/>
          <w:szCs w:val="28"/>
          <w:lang w:val="en-US"/>
        </w:rPr>
        <w:t>SN</w:t>
      </w:r>
      <w:r w:rsidRPr="00AB5ADB">
        <w:rPr>
          <w:rFonts w:ascii="Times New Roman" w:hAnsi="Times New Roman" w:cs="Times New Roman"/>
          <w:sz w:val="28"/>
          <w:szCs w:val="28"/>
        </w:rPr>
        <w:t>Ø</w:t>
      </w:r>
      <w:r w:rsidRPr="00AB5ADB">
        <w:rPr>
          <w:rFonts w:ascii="Times New Roman" w:hAnsi="Times New Roman" w:cs="Times New Roman"/>
          <w:sz w:val="28"/>
          <w:szCs w:val="28"/>
          <w:lang w:val="en-US"/>
        </w:rPr>
        <w:t>HETTA</w:t>
      </w:r>
    </w:p>
    <w:p w14:paraId="3482499B" w14:textId="01145B29" w:rsidR="00220886" w:rsidRPr="00220886" w:rsidRDefault="00220886" w:rsidP="00AB5AD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</w:p>
    <w:p w14:paraId="7BFF7CB1" w14:textId="0A0F750D" w:rsidR="00220886" w:rsidRDefault="00220886" w:rsidP="008E1AE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5D08D5" wp14:editId="432C002C">
            <wp:extent cx="1521373" cy="2285382"/>
            <wp:effectExtent l="0" t="0" r="3175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984" cy="229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1EA47E" wp14:editId="03168302">
            <wp:extent cx="4176346" cy="22860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791" cy="228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933FC" w14:textId="77777777" w:rsidR="00220886" w:rsidRDefault="00220886" w:rsidP="00220886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67A8926" w14:textId="06AD8E21" w:rsidR="00220886" w:rsidRPr="00220886" w:rsidRDefault="00220886" w:rsidP="008E1AE8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2.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AB5ADB">
        <w:rPr>
          <w:rFonts w:ascii="Times New Roman" w:hAnsi="Times New Roman" w:cs="Times New Roman"/>
          <w:sz w:val="28"/>
          <w:szCs w:val="28"/>
        </w:rPr>
        <w:t xml:space="preserve"> Факультет изобразительного искусства, музыки и дизайна" / Берген, Норвегия/</w:t>
      </w:r>
      <w:r w:rsidRPr="00AB5ADB">
        <w:rPr>
          <w:rFonts w:ascii="Times New Roman" w:hAnsi="Times New Roman" w:cs="Times New Roman"/>
          <w:sz w:val="28"/>
          <w:szCs w:val="28"/>
          <w:lang w:val="en-US"/>
        </w:rPr>
        <w:t>SN</w:t>
      </w:r>
      <w:r w:rsidRPr="00AB5ADB">
        <w:rPr>
          <w:rFonts w:ascii="Times New Roman" w:hAnsi="Times New Roman" w:cs="Times New Roman"/>
          <w:sz w:val="28"/>
          <w:szCs w:val="28"/>
        </w:rPr>
        <w:t>Ø</w:t>
      </w:r>
      <w:r w:rsidRPr="00AB5ADB">
        <w:rPr>
          <w:rFonts w:ascii="Times New Roman" w:hAnsi="Times New Roman" w:cs="Times New Roman"/>
          <w:sz w:val="28"/>
          <w:szCs w:val="28"/>
          <w:lang w:val="en-US"/>
        </w:rPr>
        <w:t>HETTA</w:t>
      </w:r>
    </w:p>
    <w:p w14:paraId="0E0A17C4" w14:textId="1ED68653" w:rsidR="00220886" w:rsidRDefault="00220886" w:rsidP="00AB5AD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6EBDC7F" w14:textId="77777777" w:rsidR="00220886" w:rsidRPr="006718D7" w:rsidRDefault="00220886" w:rsidP="00AB5AD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EDE4DAF" w14:textId="115711BC" w:rsidR="00064F3A" w:rsidRPr="006718D7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545026FF" w14:textId="21F4EC57" w:rsidR="00064F3A" w:rsidRPr="006718D7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4C1B8811" w14:textId="53A57D21" w:rsidR="00064F3A" w:rsidRPr="006718D7" w:rsidRDefault="00064F3A" w:rsidP="00064F3A">
      <w:pPr>
        <w:rPr>
          <w:rFonts w:ascii="Times New Roman" w:hAnsi="Times New Roman" w:cs="Times New Roman"/>
          <w:sz w:val="28"/>
          <w:szCs w:val="28"/>
        </w:rPr>
      </w:pPr>
      <w:r w:rsidRPr="00064F3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0EBE4730" wp14:editId="34BDBB01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372781" cy="1671831"/>
            <wp:effectExtent l="0" t="0" r="0" b="5080"/>
            <wp:wrapNone/>
            <wp:docPr id="18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35026A71-919A-4F66-AF47-26A74327858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35026A71-919A-4F66-AF47-26A74327858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626"/>
                    <a:stretch/>
                  </pic:blipFill>
                  <pic:spPr>
                    <a:xfrm>
                      <a:off x="0" y="0"/>
                      <a:ext cx="5372781" cy="1671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64F3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6DBBE289" wp14:editId="5BEEA56B">
            <wp:simplePos x="0" y="0"/>
            <wp:positionH relativeFrom="column">
              <wp:posOffset>0</wp:posOffset>
            </wp:positionH>
            <wp:positionV relativeFrom="paragraph">
              <wp:posOffset>1670685</wp:posOffset>
            </wp:positionV>
            <wp:extent cx="5372781" cy="1857568"/>
            <wp:effectExtent l="0" t="0" r="0" b="9525"/>
            <wp:wrapNone/>
            <wp:docPr id="19" name="Рисунок 12">
              <a:extLst xmlns:a="http://schemas.openxmlformats.org/drawingml/2006/main">
                <a:ext uri="{FF2B5EF4-FFF2-40B4-BE49-F238E27FC236}">
                  <a16:creationId xmlns:a16="http://schemas.microsoft.com/office/drawing/2014/main" id="{708B39D5-F61F-41A1-9023-886980FD77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>
                      <a:extLst>
                        <a:ext uri="{FF2B5EF4-FFF2-40B4-BE49-F238E27FC236}">
                          <a16:creationId xmlns:a16="http://schemas.microsoft.com/office/drawing/2014/main" id="{708B39D5-F61F-41A1-9023-886980FD77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037"/>
                    <a:stretch/>
                  </pic:blipFill>
                  <pic:spPr>
                    <a:xfrm>
                      <a:off x="0" y="0"/>
                      <a:ext cx="5372781" cy="1857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78D97F" w14:textId="253CA991" w:rsidR="00064F3A" w:rsidRPr="006718D7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2341DDA5" w14:textId="30E0BEBC" w:rsidR="00064F3A" w:rsidRPr="006718D7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39020A30" w14:textId="1E4DAFC0" w:rsidR="00064F3A" w:rsidRPr="006718D7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255C2A33" w14:textId="5BCBAB03" w:rsidR="00064F3A" w:rsidRPr="006718D7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2F6C6CAE" w14:textId="6D9219D6" w:rsidR="00064F3A" w:rsidRPr="006718D7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18F623A6" w14:textId="35C2695A" w:rsidR="00064F3A" w:rsidRPr="006718D7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7E50778F" w14:textId="77777777" w:rsidR="00064F3A" w:rsidRPr="006718D7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20B84697" w14:textId="5878D43D" w:rsidR="00064F3A" w:rsidRPr="006718D7" w:rsidRDefault="00064F3A" w:rsidP="00064F3A">
      <w:pPr>
        <w:rPr>
          <w:rFonts w:ascii="Times New Roman" w:hAnsi="Times New Roman" w:cs="Times New Roman"/>
          <w:sz w:val="28"/>
          <w:szCs w:val="28"/>
        </w:rPr>
      </w:pPr>
    </w:p>
    <w:p w14:paraId="2E7309A5" w14:textId="33039FF5" w:rsidR="00064F3A" w:rsidRDefault="00064F3A" w:rsidP="00064F3A">
      <w:pPr>
        <w:rPr>
          <w:sz w:val="28"/>
          <w:szCs w:val="28"/>
        </w:rPr>
      </w:pPr>
    </w:p>
    <w:p w14:paraId="2D1C4ED3" w14:textId="374AA13C" w:rsidR="00064F3A" w:rsidRPr="00064F3A" w:rsidRDefault="00064F3A" w:rsidP="00064F3A">
      <w:pPr>
        <w:rPr>
          <w:sz w:val="28"/>
          <w:szCs w:val="28"/>
        </w:rPr>
      </w:pPr>
    </w:p>
    <w:p w14:paraId="45184C52" w14:textId="5034B13E" w:rsidR="00064F3A" w:rsidRPr="00064F3A" w:rsidRDefault="00064F3A" w:rsidP="00064F3A">
      <w:pPr>
        <w:rPr>
          <w:sz w:val="28"/>
          <w:szCs w:val="28"/>
        </w:rPr>
      </w:pPr>
    </w:p>
    <w:p w14:paraId="25FC9E26" w14:textId="0D3D9171" w:rsidR="00064F3A" w:rsidRDefault="00064F3A" w:rsidP="00C57C09">
      <w:pPr>
        <w:tabs>
          <w:tab w:val="left" w:pos="2367"/>
        </w:tabs>
        <w:rPr>
          <w:sz w:val="28"/>
          <w:szCs w:val="28"/>
        </w:rPr>
      </w:pPr>
    </w:p>
    <w:p w14:paraId="63F8A159" w14:textId="672E713E" w:rsidR="00064F3A" w:rsidRDefault="00064F3A" w:rsidP="00064F3A">
      <w:pPr>
        <w:jc w:val="right"/>
        <w:rPr>
          <w:sz w:val="28"/>
          <w:szCs w:val="28"/>
        </w:rPr>
      </w:pPr>
    </w:p>
    <w:p w14:paraId="50684BCB" w14:textId="77777777" w:rsidR="00220886" w:rsidRDefault="00220886" w:rsidP="00064F3A">
      <w:pPr>
        <w:rPr>
          <w:sz w:val="28"/>
          <w:szCs w:val="28"/>
        </w:rPr>
      </w:pPr>
    </w:p>
    <w:p w14:paraId="7F52297C" w14:textId="77777777" w:rsidR="00220886" w:rsidRDefault="00220886" w:rsidP="00064F3A">
      <w:pPr>
        <w:rPr>
          <w:sz w:val="28"/>
          <w:szCs w:val="28"/>
        </w:rPr>
      </w:pPr>
    </w:p>
    <w:p w14:paraId="591F017B" w14:textId="77777777" w:rsidR="00220886" w:rsidRDefault="00220886" w:rsidP="00064F3A">
      <w:pPr>
        <w:rPr>
          <w:sz w:val="28"/>
          <w:szCs w:val="28"/>
        </w:rPr>
      </w:pPr>
    </w:p>
    <w:p w14:paraId="37BB6669" w14:textId="77777777" w:rsidR="00220886" w:rsidRDefault="00220886" w:rsidP="00064F3A">
      <w:pPr>
        <w:rPr>
          <w:sz w:val="28"/>
          <w:szCs w:val="28"/>
        </w:rPr>
      </w:pPr>
    </w:p>
    <w:p w14:paraId="68A831C7" w14:textId="61BCF6DA" w:rsidR="00220886" w:rsidRDefault="00F90EB4" w:rsidP="00064F3A">
      <w:pPr>
        <w:rPr>
          <w:sz w:val="28"/>
          <w:szCs w:val="28"/>
        </w:rPr>
      </w:pPr>
      <w:r w:rsidRPr="00064F3A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2462304C" wp14:editId="2956E476">
            <wp:simplePos x="0" y="0"/>
            <wp:positionH relativeFrom="margin">
              <wp:align>left</wp:align>
            </wp:positionH>
            <wp:positionV relativeFrom="paragraph">
              <wp:posOffset>214630</wp:posOffset>
            </wp:positionV>
            <wp:extent cx="5300980" cy="3261360"/>
            <wp:effectExtent l="0" t="0" r="0" b="0"/>
            <wp:wrapSquare wrapText="bothSides"/>
            <wp:docPr id="21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50B3FA14-61E3-4C28-B777-BD40187631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50B3FA14-61E3-4C28-B777-BD40187631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0980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21999F" w14:textId="3D32D25C" w:rsidR="00064F3A" w:rsidRDefault="00220886" w:rsidP="00064F3A">
      <w:pPr>
        <w:rPr>
          <w:sz w:val="28"/>
          <w:szCs w:val="28"/>
        </w:rPr>
      </w:pPr>
      <w:r>
        <w:rPr>
          <w:sz w:val="28"/>
          <w:szCs w:val="28"/>
        </w:rPr>
        <w:br w:type="textWrapping" w:clear="all"/>
      </w:r>
    </w:p>
    <w:p w14:paraId="31B6846D" w14:textId="5E712330" w:rsidR="00064F3A" w:rsidRDefault="00064F3A" w:rsidP="008E1AE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 2.</w:t>
      </w:r>
      <w:r w:rsidR="00220886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57C09">
        <w:rPr>
          <w:rFonts w:ascii="Times New Roman" w:hAnsi="Times New Roman" w:cs="Times New Roman"/>
          <w:sz w:val="28"/>
          <w:szCs w:val="28"/>
        </w:rPr>
        <w:t>Школа «Баухаус» в Дрездене, Германия.</w:t>
      </w:r>
    </w:p>
    <w:p w14:paraId="2EDFE11C" w14:textId="355FC799" w:rsidR="00C57C09" w:rsidRDefault="00C57C09" w:rsidP="00064F3A">
      <w:pPr>
        <w:rPr>
          <w:rFonts w:ascii="Times New Roman" w:hAnsi="Times New Roman" w:cs="Times New Roman"/>
          <w:sz w:val="28"/>
          <w:szCs w:val="28"/>
        </w:rPr>
      </w:pPr>
    </w:p>
    <w:p w14:paraId="36790649" w14:textId="5BF2DFDB" w:rsidR="00220886" w:rsidRDefault="00220886" w:rsidP="00064F3A">
      <w:pPr>
        <w:rPr>
          <w:rFonts w:ascii="Times New Roman" w:hAnsi="Times New Roman" w:cs="Times New Roman"/>
          <w:sz w:val="28"/>
          <w:szCs w:val="28"/>
        </w:rPr>
      </w:pPr>
    </w:p>
    <w:p w14:paraId="0F82BD63" w14:textId="25A836DD" w:rsidR="00220886" w:rsidRDefault="00220886" w:rsidP="00064F3A">
      <w:pPr>
        <w:rPr>
          <w:rFonts w:ascii="Times New Roman" w:hAnsi="Times New Roman" w:cs="Times New Roman"/>
          <w:sz w:val="28"/>
          <w:szCs w:val="28"/>
        </w:rPr>
      </w:pPr>
    </w:p>
    <w:p w14:paraId="5B752E0D" w14:textId="3974814A" w:rsidR="00220886" w:rsidRDefault="00220886" w:rsidP="00064F3A">
      <w:pPr>
        <w:rPr>
          <w:rFonts w:ascii="Times New Roman" w:hAnsi="Times New Roman" w:cs="Times New Roman"/>
          <w:sz w:val="28"/>
          <w:szCs w:val="28"/>
        </w:rPr>
      </w:pPr>
    </w:p>
    <w:p w14:paraId="2012F4F8" w14:textId="77777777" w:rsidR="00220886" w:rsidRDefault="00220886" w:rsidP="00064F3A">
      <w:pPr>
        <w:rPr>
          <w:rFonts w:ascii="Times New Roman" w:hAnsi="Times New Roman" w:cs="Times New Roman"/>
          <w:sz w:val="28"/>
          <w:szCs w:val="28"/>
        </w:rPr>
      </w:pPr>
    </w:p>
    <w:p w14:paraId="2FF7D37B" w14:textId="6CBC3EB7" w:rsidR="00C57C09" w:rsidRDefault="00C57C09" w:rsidP="00064F3A">
      <w:pPr>
        <w:rPr>
          <w:rFonts w:ascii="Times New Roman" w:hAnsi="Times New Roman" w:cs="Times New Roman"/>
          <w:sz w:val="28"/>
          <w:szCs w:val="28"/>
        </w:rPr>
      </w:pPr>
      <w:r w:rsidRPr="00C57C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69DE52ED" wp14:editId="2F9ECB3D">
            <wp:simplePos x="0" y="0"/>
            <wp:positionH relativeFrom="column">
              <wp:posOffset>2310130</wp:posOffset>
            </wp:positionH>
            <wp:positionV relativeFrom="paragraph">
              <wp:posOffset>2120900</wp:posOffset>
            </wp:positionV>
            <wp:extent cx="3181985" cy="2251710"/>
            <wp:effectExtent l="0" t="0" r="0" b="0"/>
            <wp:wrapNone/>
            <wp:docPr id="22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AE401A33-BCE3-4D45-BAE4-A55FD426D4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AE401A33-BCE3-4D45-BAE4-A55FD426D4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985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7C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2E830EA5" wp14:editId="4F23E897">
            <wp:simplePos x="0" y="0"/>
            <wp:positionH relativeFrom="column">
              <wp:posOffset>-48895</wp:posOffset>
            </wp:positionH>
            <wp:positionV relativeFrom="paragraph">
              <wp:posOffset>181610</wp:posOffset>
            </wp:positionV>
            <wp:extent cx="2248535" cy="1816735"/>
            <wp:effectExtent l="0" t="0" r="0" b="0"/>
            <wp:wrapNone/>
            <wp:docPr id="24" name="Рисунок 15">
              <a:extLst xmlns:a="http://schemas.openxmlformats.org/drawingml/2006/main">
                <a:ext uri="{FF2B5EF4-FFF2-40B4-BE49-F238E27FC236}">
                  <a16:creationId xmlns:a16="http://schemas.microsoft.com/office/drawing/2014/main" id="{0CCA3972-6E3D-4198-8046-272C7E9798B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>
                      <a:extLst>
                        <a:ext uri="{FF2B5EF4-FFF2-40B4-BE49-F238E27FC236}">
                          <a16:creationId xmlns:a16="http://schemas.microsoft.com/office/drawing/2014/main" id="{0CCA3972-6E3D-4198-8046-272C7E9798B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8535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7C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1A49EC9F" wp14:editId="1A15BDED">
            <wp:simplePos x="0" y="0"/>
            <wp:positionH relativeFrom="column">
              <wp:posOffset>2310130</wp:posOffset>
            </wp:positionH>
            <wp:positionV relativeFrom="paragraph">
              <wp:posOffset>181610</wp:posOffset>
            </wp:positionV>
            <wp:extent cx="3181985" cy="1818640"/>
            <wp:effectExtent l="0" t="0" r="0" b="0"/>
            <wp:wrapNone/>
            <wp:docPr id="23" name="Рисунок 13">
              <a:extLst xmlns:a="http://schemas.openxmlformats.org/drawingml/2006/main">
                <a:ext uri="{FF2B5EF4-FFF2-40B4-BE49-F238E27FC236}">
                  <a16:creationId xmlns:a16="http://schemas.microsoft.com/office/drawing/2014/main" id="{8BE1BA14-B4CD-4829-A135-F7BF4ECD9E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>
                      <a:extLst>
                        <a:ext uri="{FF2B5EF4-FFF2-40B4-BE49-F238E27FC236}">
                          <a16:creationId xmlns:a16="http://schemas.microsoft.com/office/drawing/2014/main" id="{8BE1BA14-B4CD-4829-A135-F7BF4ECD9E8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985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57C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40F3D0F4" wp14:editId="3140B2BD">
            <wp:simplePos x="0" y="0"/>
            <wp:positionH relativeFrom="column">
              <wp:posOffset>-48260</wp:posOffset>
            </wp:positionH>
            <wp:positionV relativeFrom="paragraph">
              <wp:posOffset>2120900</wp:posOffset>
            </wp:positionV>
            <wp:extent cx="2252345" cy="2252345"/>
            <wp:effectExtent l="0" t="0" r="0" b="0"/>
            <wp:wrapNone/>
            <wp:docPr id="20" name="Рисунок 19">
              <a:extLst xmlns:a="http://schemas.openxmlformats.org/drawingml/2006/main">
                <a:ext uri="{FF2B5EF4-FFF2-40B4-BE49-F238E27FC236}">
                  <a16:creationId xmlns:a16="http://schemas.microsoft.com/office/drawing/2014/main" id="{CC564FBB-FDAA-4052-B68A-288A2A7DFC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>
                      <a:extLst>
                        <a:ext uri="{FF2B5EF4-FFF2-40B4-BE49-F238E27FC236}">
                          <a16:creationId xmlns:a16="http://schemas.microsoft.com/office/drawing/2014/main" id="{CC564FBB-FDAA-4052-B68A-288A2A7DFC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345" cy="225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AD0D08" w14:textId="40FCB9F1" w:rsidR="00C57C09" w:rsidRDefault="00C57C09" w:rsidP="00064F3A">
      <w:pPr>
        <w:rPr>
          <w:rFonts w:ascii="Times New Roman" w:hAnsi="Times New Roman" w:cs="Times New Roman"/>
          <w:sz w:val="28"/>
          <w:szCs w:val="28"/>
        </w:rPr>
      </w:pPr>
    </w:p>
    <w:p w14:paraId="6D950DA4" w14:textId="0E01639C" w:rsidR="00C57C09" w:rsidRDefault="00C57C09" w:rsidP="00064F3A">
      <w:pPr>
        <w:rPr>
          <w:sz w:val="28"/>
          <w:szCs w:val="28"/>
        </w:rPr>
      </w:pPr>
    </w:p>
    <w:p w14:paraId="66571D0E" w14:textId="37028392" w:rsidR="00C57C09" w:rsidRPr="00C57C09" w:rsidRDefault="00C57C09" w:rsidP="00C57C09">
      <w:pPr>
        <w:rPr>
          <w:sz w:val="28"/>
          <w:szCs w:val="28"/>
        </w:rPr>
      </w:pPr>
    </w:p>
    <w:p w14:paraId="767E3793" w14:textId="632703CD" w:rsidR="00C57C09" w:rsidRPr="00C57C09" w:rsidRDefault="00C57C09" w:rsidP="00C57C09">
      <w:pPr>
        <w:rPr>
          <w:sz w:val="28"/>
          <w:szCs w:val="28"/>
        </w:rPr>
      </w:pPr>
    </w:p>
    <w:p w14:paraId="6AC9C3FC" w14:textId="597085B1" w:rsidR="00C57C09" w:rsidRPr="00C57C09" w:rsidRDefault="00C57C09" w:rsidP="00C57C09">
      <w:pPr>
        <w:rPr>
          <w:sz w:val="28"/>
          <w:szCs w:val="28"/>
        </w:rPr>
      </w:pPr>
    </w:p>
    <w:p w14:paraId="4CC5CDE9" w14:textId="5B795216" w:rsidR="00C57C09" w:rsidRPr="00C57C09" w:rsidRDefault="00C57C09" w:rsidP="00C57C09">
      <w:pPr>
        <w:rPr>
          <w:sz w:val="28"/>
          <w:szCs w:val="28"/>
        </w:rPr>
      </w:pPr>
    </w:p>
    <w:p w14:paraId="584F0C27" w14:textId="6B921F2A" w:rsidR="00C57C09" w:rsidRPr="00C57C09" w:rsidRDefault="00C57C09" w:rsidP="00C57C09">
      <w:pPr>
        <w:rPr>
          <w:sz w:val="28"/>
          <w:szCs w:val="28"/>
        </w:rPr>
      </w:pPr>
    </w:p>
    <w:p w14:paraId="5FC276C8" w14:textId="4253BF7B" w:rsidR="00C57C09" w:rsidRPr="00C57C09" w:rsidRDefault="00C57C09" w:rsidP="00C57C09">
      <w:pPr>
        <w:rPr>
          <w:sz w:val="28"/>
          <w:szCs w:val="28"/>
        </w:rPr>
      </w:pPr>
    </w:p>
    <w:p w14:paraId="21E5AFF2" w14:textId="3A2D3EC8" w:rsidR="00C57C09" w:rsidRPr="00C57C09" w:rsidRDefault="00C57C09" w:rsidP="00C57C09">
      <w:pPr>
        <w:rPr>
          <w:sz w:val="28"/>
          <w:szCs w:val="28"/>
        </w:rPr>
      </w:pPr>
    </w:p>
    <w:p w14:paraId="03FE8EA3" w14:textId="690443D7" w:rsidR="00C57C09" w:rsidRPr="00C57C09" w:rsidRDefault="00C57C09" w:rsidP="00C57C09">
      <w:pPr>
        <w:rPr>
          <w:sz w:val="28"/>
          <w:szCs w:val="28"/>
        </w:rPr>
      </w:pPr>
    </w:p>
    <w:p w14:paraId="7FA9E3DD" w14:textId="71D5FE0D" w:rsidR="00C57C09" w:rsidRPr="00C57C09" w:rsidRDefault="00C57C09" w:rsidP="00C57C09">
      <w:pPr>
        <w:rPr>
          <w:sz w:val="28"/>
          <w:szCs w:val="28"/>
        </w:rPr>
      </w:pPr>
    </w:p>
    <w:p w14:paraId="5903F185" w14:textId="075553BC" w:rsidR="00C57C09" w:rsidRPr="00C57C09" w:rsidRDefault="00C57C09" w:rsidP="00C57C09">
      <w:pPr>
        <w:rPr>
          <w:sz w:val="28"/>
          <w:szCs w:val="28"/>
        </w:rPr>
      </w:pPr>
    </w:p>
    <w:p w14:paraId="6F7A13A8" w14:textId="3951155C" w:rsidR="00C57C09" w:rsidRPr="00C57C09" w:rsidRDefault="00C57C09" w:rsidP="00C57C09">
      <w:pPr>
        <w:rPr>
          <w:sz w:val="28"/>
          <w:szCs w:val="28"/>
        </w:rPr>
      </w:pPr>
    </w:p>
    <w:p w14:paraId="76AD31AD" w14:textId="6D57B015" w:rsidR="00C57C09" w:rsidRPr="00C57C09" w:rsidRDefault="00C57C09" w:rsidP="00C57C09">
      <w:pPr>
        <w:rPr>
          <w:sz w:val="28"/>
          <w:szCs w:val="28"/>
        </w:rPr>
      </w:pPr>
    </w:p>
    <w:p w14:paraId="580B07BE" w14:textId="3A34F671" w:rsidR="00C57C09" w:rsidRPr="00C57C09" w:rsidRDefault="00C57C09" w:rsidP="00C57C09">
      <w:pPr>
        <w:rPr>
          <w:sz w:val="28"/>
          <w:szCs w:val="28"/>
        </w:rPr>
      </w:pPr>
    </w:p>
    <w:p w14:paraId="1CDF0E8A" w14:textId="343D9488" w:rsidR="00C57C09" w:rsidRPr="00C57C09" w:rsidRDefault="00C57C09" w:rsidP="00C57C09">
      <w:pPr>
        <w:rPr>
          <w:sz w:val="28"/>
          <w:szCs w:val="28"/>
        </w:rPr>
      </w:pPr>
    </w:p>
    <w:p w14:paraId="3977FB6D" w14:textId="4AF54C27" w:rsidR="00C57C09" w:rsidRPr="00C57C09" w:rsidRDefault="00C57C09" w:rsidP="00C57C09">
      <w:pPr>
        <w:rPr>
          <w:sz w:val="28"/>
          <w:szCs w:val="28"/>
        </w:rPr>
      </w:pPr>
    </w:p>
    <w:p w14:paraId="3F775FEA" w14:textId="61A7757D" w:rsidR="00C57C09" w:rsidRPr="00C57C09" w:rsidRDefault="00C57C09" w:rsidP="00C57C09">
      <w:pPr>
        <w:rPr>
          <w:sz w:val="28"/>
          <w:szCs w:val="28"/>
        </w:rPr>
      </w:pPr>
    </w:p>
    <w:p w14:paraId="7053224F" w14:textId="4058321A" w:rsidR="00C57C09" w:rsidRPr="00C57C09" w:rsidRDefault="00C57C09" w:rsidP="00C57C09">
      <w:pPr>
        <w:rPr>
          <w:sz w:val="28"/>
          <w:szCs w:val="28"/>
        </w:rPr>
      </w:pPr>
    </w:p>
    <w:p w14:paraId="1286DD99" w14:textId="5AEFFB5D" w:rsidR="00C57C09" w:rsidRPr="00C57C09" w:rsidRDefault="00C57C09" w:rsidP="00C57C09">
      <w:pPr>
        <w:rPr>
          <w:sz w:val="28"/>
          <w:szCs w:val="28"/>
        </w:rPr>
      </w:pPr>
    </w:p>
    <w:p w14:paraId="438B153F" w14:textId="49BAF265" w:rsidR="00C57C09" w:rsidRPr="00C57C09" w:rsidRDefault="00C57C09" w:rsidP="00C57C09">
      <w:pPr>
        <w:rPr>
          <w:sz w:val="28"/>
          <w:szCs w:val="28"/>
        </w:rPr>
      </w:pPr>
    </w:p>
    <w:p w14:paraId="4ADDAAB6" w14:textId="39D3D6CE" w:rsidR="00C57C09" w:rsidRPr="00AB5ADB" w:rsidRDefault="00C57C09" w:rsidP="008E1AE8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2.</w:t>
      </w:r>
      <w:r w:rsidR="00220886">
        <w:rPr>
          <w:rFonts w:ascii="Times New Roman" w:hAnsi="Times New Roman" w:cs="Times New Roman"/>
          <w:sz w:val="28"/>
          <w:szCs w:val="28"/>
        </w:rPr>
        <w:t>4</w:t>
      </w:r>
      <w:r w:rsidRPr="00AB5ADB">
        <w:rPr>
          <w:rFonts w:ascii="Times New Roman" w:hAnsi="Times New Roman" w:cs="Times New Roman"/>
          <w:sz w:val="28"/>
          <w:szCs w:val="28"/>
        </w:rPr>
        <w:t xml:space="preserve"> Северо-западный корпус Гарвардского Университета / Кембридж, штат Массачусетс, США</w:t>
      </w:r>
    </w:p>
    <w:p w14:paraId="76D30847" w14:textId="388F04E5" w:rsidR="00C57C09" w:rsidRDefault="00C57C09" w:rsidP="00C57C09">
      <w:pPr>
        <w:rPr>
          <w:sz w:val="28"/>
          <w:szCs w:val="28"/>
        </w:rPr>
      </w:pPr>
    </w:p>
    <w:p w14:paraId="6B3F9852" w14:textId="77777777" w:rsidR="00220886" w:rsidRDefault="00C57C09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  <w:r>
        <w:rPr>
          <w:rFonts w:ascii="Times New Roman" w:hAnsi="Times New Roman" w:cs="Times New Roman"/>
          <w:b/>
          <w:spacing w:val="2"/>
          <w:sz w:val="28"/>
          <w:szCs w:val="28"/>
        </w:rPr>
        <w:t xml:space="preserve">         </w:t>
      </w:r>
    </w:p>
    <w:p w14:paraId="44DA5989" w14:textId="77777777" w:rsidR="00220886" w:rsidRDefault="00220886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13459911" w14:textId="77777777" w:rsidR="00220886" w:rsidRDefault="00220886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6055BD4D" w14:textId="77777777" w:rsidR="00220886" w:rsidRDefault="00220886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05CACB45" w14:textId="77777777" w:rsidR="00220886" w:rsidRDefault="00220886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194DD190" w14:textId="77777777" w:rsidR="00220886" w:rsidRDefault="00220886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51B0CB76" w14:textId="77777777" w:rsidR="00220886" w:rsidRDefault="00220886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1EBE5E2A" w14:textId="77777777" w:rsidR="00220886" w:rsidRDefault="00220886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18865996" w14:textId="77777777" w:rsidR="00220886" w:rsidRDefault="00220886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08B86BAF" w14:textId="77777777" w:rsidR="00220886" w:rsidRDefault="00220886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11ECFA43" w14:textId="77777777" w:rsidR="00220886" w:rsidRDefault="00220886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62D6B74D" w14:textId="77777777" w:rsidR="00220886" w:rsidRDefault="00220886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23F5C5C0" w14:textId="77777777" w:rsidR="008E1AE8" w:rsidRDefault="00220886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  <w:r>
        <w:rPr>
          <w:rFonts w:ascii="Times New Roman" w:hAnsi="Times New Roman" w:cs="Times New Roman"/>
          <w:b/>
          <w:spacing w:val="2"/>
          <w:sz w:val="28"/>
          <w:szCs w:val="28"/>
        </w:rPr>
        <w:t xml:space="preserve">             </w:t>
      </w:r>
      <w:r w:rsidR="00C57C09">
        <w:rPr>
          <w:rFonts w:ascii="Times New Roman" w:hAnsi="Times New Roman" w:cs="Times New Roman"/>
          <w:b/>
          <w:spacing w:val="2"/>
          <w:sz w:val="28"/>
          <w:szCs w:val="28"/>
        </w:rPr>
        <w:t xml:space="preserve"> </w:t>
      </w:r>
    </w:p>
    <w:p w14:paraId="4C70AEA1" w14:textId="77777777" w:rsidR="008E1AE8" w:rsidRDefault="008E1AE8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79625167" w14:textId="77777777" w:rsidR="008E1AE8" w:rsidRDefault="008E1AE8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7F92B5D9" w14:textId="77777777" w:rsidR="008E1AE8" w:rsidRDefault="008E1AE8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408E3FF2" w14:textId="77777777" w:rsidR="008E1AE8" w:rsidRDefault="008E1AE8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7BC3DACF" w14:textId="77777777" w:rsidR="008E1AE8" w:rsidRDefault="008E1AE8" w:rsidP="00AB5ADB">
      <w:pPr>
        <w:ind w:firstLine="708"/>
        <w:jc w:val="both"/>
        <w:rPr>
          <w:rFonts w:ascii="Times New Roman" w:hAnsi="Times New Roman" w:cs="Times New Roman"/>
          <w:b/>
          <w:spacing w:val="2"/>
          <w:sz w:val="28"/>
          <w:szCs w:val="28"/>
        </w:rPr>
      </w:pPr>
    </w:p>
    <w:p w14:paraId="5FAD03DD" w14:textId="6ACA3C08" w:rsidR="00C57C09" w:rsidRPr="008E1AE8" w:rsidRDefault="00C57C09" w:rsidP="008E1AE8">
      <w:pPr>
        <w:ind w:firstLine="708"/>
        <w:jc w:val="center"/>
        <w:rPr>
          <w:rFonts w:ascii="Times New Roman" w:hAnsi="Times New Roman" w:cs="Times New Roman"/>
          <w:spacing w:val="2"/>
          <w:sz w:val="28"/>
          <w:szCs w:val="28"/>
        </w:rPr>
      </w:pPr>
      <w:r w:rsidRPr="009C6B4B">
        <w:rPr>
          <w:rFonts w:ascii="Times New Roman" w:hAnsi="Times New Roman" w:cs="Times New Roman"/>
          <w:b/>
          <w:spacing w:val="2"/>
          <w:sz w:val="28"/>
          <w:szCs w:val="28"/>
        </w:rPr>
        <w:t>Глава 3.</w:t>
      </w:r>
      <w:r w:rsidRPr="001A471F">
        <w:rPr>
          <w:rFonts w:ascii="Times New Roman" w:hAnsi="Times New Roman" w:cs="Times New Roman"/>
          <w:spacing w:val="2"/>
          <w:sz w:val="28"/>
          <w:szCs w:val="28"/>
        </w:rPr>
        <w:t xml:space="preserve"> Проектное предложение</w:t>
      </w:r>
      <w:r>
        <w:rPr>
          <w:rFonts w:ascii="Times New Roman" w:hAnsi="Times New Roman" w:cs="Times New Roman"/>
          <w:spacing w:val="2"/>
          <w:sz w:val="28"/>
          <w:szCs w:val="28"/>
        </w:rPr>
        <w:t>.</w:t>
      </w:r>
    </w:p>
    <w:p w14:paraId="54CE34E3" w14:textId="05CFD5CA" w:rsidR="00C57C09" w:rsidRDefault="00C57C09" w:rsidP="00C57C09">
      <w:pPr>
        <w:ind w:firstLine="708"/>
        <w:rPr>
          <w:sz w:val="28"/>
          <w:szCs w:val="28"/>
        </w:rPr>
      </w:pPr>
    </w:p>
    <w:p w14:paraId="461D3DB0" w14:textId="77777777" w:rsidR="00C57C09" w:rsidRDefault="00C57C09" w:rsidP="008E1AE8">
      <w:pPr>
        <w:spacing w:line="276" w:lineRule="auto"/>
        <w:ind w:left="-993" w:right="13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4412F7" wp14:editId="0200D0C4">
            <wp:extent cx="6545817" cy="3830782"/>
            <wp:effectExtent l="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59160" cy="383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B583C" w14:textId="77777777" w:rsidR="00C57C09" w:rsidRDefault="00C57C09" w:rsidP="00C57C09">
      <w:pPr>
        <w:spacing w:line="276" w:lineRule="auto"/>
        <w:ind w:right="139"/>
        <w:rPr>
          <w:rFonts w:ascii="Times New Roman" w:hAnsi="Times New Roman" w:cs="Times New Roman"/>
          <w:b/>
          <w:bCs/>
          <w:sz w:val="28"/>
          <w:szCs w:val="28"/>
        </w:rPr>
      </w:pPr>
    </w:p>
    <w:p w14:paraId="723A0E50" w14:textId="745593FD" w:rsidR="00C57C09" w:rsidRDefault="00C57C09" w:rsidP="008E1AE8">
      <w:pPr>
        <w:spacing w:line="276" w:lineRule="auto"/>
        <w:ind w:right="139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74632">
        <w:rPr>
          <w:rFonts w:ascii="Times New Roman" w:hAnsi="Times New Roman" w:cs="Times New Roman"/>
          <w:bCs/>
          <w:sz w:val="28"/>
          <w:szCs w:val="28"/>
        </w:rPr>
        <w:t xml:space="preserve">Рис. 3.1 </w:t>
      </w:r>
      <w:r>
        <w:rPr>
          <w:rFonts w:ascii="Times New Roman" w:hAnsi="Times New Roman" w:cs="Times New Roman"/>
          <w:bCs/>
          <w:sz w:val="28"/>
          <w:szCs w:val="28"/>
        </w:rPr>
        <w:t>Генеральный план.</w:t>
      </w:r>
    </w:p>
    <w:p w14:paraId="11495A63" w14:textId="17398227" w:rsidR="00C57C09" w:rsidRDefault="00C57C09" w:rsidP="00C57C09">
      <w:pPr>
        <w:ind w:firstLine="708"/>
        <w:rPr>
          <w:sz w:val="28"/>
          <w:szCs w:val="28"/>
        </w:rPr>
      </w:pPr>
    </w:p>
    <w:p w14:paraId="1442D6BB" w14:textId="63347F20" w:rsidR="00064F6A" w:rsidRDefault="00064F6A" w:rsidP="00C57C09">
      <w:pPr>
        <w:ind w:firstLine="708"/>
        <w:rPr>
          <w:sz w:val="28"/>
          <w:szCs w:val="28"/>
        </w:rPr>
      </w:pPr>
    </w:p>
    <w:p w14:paraId="6FFDDB7E" w14:textId="755453FD" w:rsidR="00064F6A" w:rsidRDefault="00064F6A" w:rsidP="00064F6A">
      <w:pPr>
        <w:tabs>
          <w:tab w:val="left" w:pos="3393"/>
        </w:tabs>
        <w:ind w:firstLine="708"/>
        <w:rPr>
          <w:sz w:val="28"/>
          <w:szCs w:val="28"/>
        </w:rPr>
      </w:pPr>
      <w:r>
        <w:rPr>
          <w:sz w:val="28"/>
          <w:szCs w:val="28"/>
        </w:rPr>
        <w:tab/>
      </w:r>
    </w:p>
    <w:p w14:paraId="3F26F8D6" w14:textId="0A06C24E" w:rsidR="00064F6A" w:rsidRDefault="00064F6A" w:rsidP="008E1AE8">
      <w:pPr>
        <w:tabs>
          <w:tab w:val="left" w:pos="3393"/>
        </w:tabs>
        <w:ind w:hanging="709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7DE8CC1" wp14:editId="443D9841">
            <wp:extent cx="5742940" cy="5746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57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B40F1" w14:textId="4FE7215C" w:rsidR="00064F6A" w:rsidRDefault="00064F6A" w:rsidP="00064F6A">
      <w:pPr>
        <w:tabs>
          <w:tab w:val="left" w:pos="3393"/>
        </w:tabs>
        <w:ind w:hanging="851"/>
        <w:rPr>
          <w:sz w:val="28"/>
          <w:szCs w:val="28"/>
        </w:rPr>
      </w:pPr>
    </w:p>
    <w:p w14:paraId="70F7AF05" w14:textId="29A8F788" w:rsidR="00064F6A" w:rsidRPr="00AB5ADB" w:rsidRDefault="00064F6A" w:rsidP="008E1AE8">
      <w:pPr>
        <w:tabs>
          <w:tab w:val="left" w:pos="339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3.2 Развёртка. Главные фасады.</w:t>
      </w:r>
    </w:p>
    <w:p w14:paraId="16BF5505" w14:textId="452D4CB9" w:rsidR="00064F6A" w:rsidRDefault="00064F6A" w:rsidP="00064F6A">
      <w:pPr>
        <w:tabs>
          <w:tab w:val="left" w:pos="3393"/>
        </w:tabs>
        <w:ind w:firstLine="708"/>
        <w:rPr>
          <w:sz w:val="28"/>
          <w:szCs w:val="28"/>
        </w:rPr>
      </w:pPr>
    </w:p>
    <w:p w14:paraId="75E53FFA" w14:textId="77777777" w:rsidR="00064F6A" w:rsidRDefault="00064F6A" w:rsidP="00064F6A">
      <w:pPr>
        <w:tabs>
          <w:tab w:val="left" w:pos="3393"/>
        </w:tabs>
        <w:ind w:firstLine="708"/>
        <w:rPr>
          <w:sz w:val="28"/>
          <w:szCs w:val="28"/>
        </w:rPr>
      </w:pPr>
    </w:p>
    <w:p w14:paraId="5878AD31" w14:textId="64B7AAAF" w:rsidR="00064F6A" w:rsidRDefault="00064F6A" w:rsidP="008E1AE8">
      <w:pPr>
        <w:ind w:hanging="709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3C23548" wp14:editId="757F00C3">
            <wp:extent cx="6078012" cy="63038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965" cy="63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CDD89" w14:textId="00E8E85D" w:rsidR="00064F6A" w:rsidRDefault="00064F6A" w:rsidP="00C57C09">
      <w:pPr>
        <w:ind w:firstLine="708"/>
        <w:rPr>
          <w:sz w:val="28"/>
          <w:szCs w:val="28"/>
        </w:rPr>
      </w:pPr>
    </w:p>
    <w:p w14:paraId="20B36EC9" w14:textId="038C2F36" w:rsidR="00064F6A" w:rsidRPr="00AB5ADB" w:rsidRDefault="00064F6A" w:rsidP="008E1AE8">
      <w:pPr>
        <w:tabs>
          <w:tab w:val="left" w:pos="3393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3.</w:t>
      </w:r>
      <w:r w:rsidR="008A38C6" w:rsidRPr="00AB5ADB">
        <w:rPr>
          <w:rFonts w:ascii="Times New Roman" w:hAnsi="Times New Roman" w:cs="Times New Roman"/>
          <w:sz w:val="28"/>
          <w:szCs w:val="28"/>
        </w:rPr>
        <w:t>3</w:t>
      </w:r>
      <w:r w:rsidRPr="00AB5ADB">
        <w:rPr>
          <w:rFonts w:ascii="Times New Roman" w:hAnsi="Times New Roman" w:cs="Times New Roman"/>
          <w:sz w:val="28"/>
          <w:szCs w:val="28"/>
        </w:rPr>
        <w:t xml:space="preserve"> Развёртка. Дворовые фасады.</w:t>
      </w:r>
    </w:p>
    <w:p w14:paraId="5B24170C" w14:textId="12952099" w:rsidR="00064F6A" w:rsidRDefault="00064F6A" w:rsidP="00064F6A">
      <w:pPr>
        <w:tabs>
          <w:tab w:val="left" w:pos="3393"/>
        </w:tabs>
        <w:rPr>
          <w:sz w:val="28"/>
          <w:szCs w:val="28"/>
        </w:rPr>
      </w:pPr>
    </w:p>
    <w:p w14:paraId="7E103D02" w14:textId="5001751B" w:rsidR="00064F6A" w:rsidRDefault="00064F6A" w:rsidP="00064F6A">
      <w:pPr>
        <w:tabs>
          <w:tab w:val="left" w:pos="3393"/>
        </w:tabs>
        <w:rPr>
          <w:sz w:val="28"/>
          <w:szCs w:val="28"/>
        </w:rPr>
      </w:pPr>
    </w:p>
    <w:p w14:paraId="62F65E8E" w14:textId="73369770" w:rsidR="00064F6A" w:rsidRDefault="008A38C6" w:rsidP="008E1AE8">
      <w:pPr>
        <w:tabs>
          <w:tab w:val="left" w:pos="339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74B18FE" wp14:editId="374528AF">
            <wp:extent cx="5742940" cy="322834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90705" w14:textId="77777777" w:rsidR="00064F6A" w:rsidRDefault="00064F6A" w:rsidP="00064F6A">
      <w:pPr>
        <w:tabs>
          <w:tab w:val="left" w:pos="3393"/>
        </w:tabs>
        <w:rPr>
          <w:sz w:val="28"/>
          <w:szCs w:val="28"/>
        </w:rPr>
      </w:pPr>
    </w:p>
    <w:p w14:paraId="0226E379" w14:textId="7CC6C680" w:rsidR="00064F6A" w:rsidRPr="00AB5ADB" w:rsidRDefault="008A38C6" w:rsidP="008E1AE8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3.4 Визуализация. Аллея машиностроителей. Ул.</w:t>
      </w:r>
      <w:r w:rsidR="00AB5ADB" w:rsidRPr="00AB5ADB">
        <w:rPr>
          <w:rFonts w:ascii="Times New Roman" w:hAnsi="Times New Roman" w:cs="Times New Roman"/>
          <w:sz w:val="28"/>
          <w:szCs w:val="28"/>
        </w:rPr>
        <w:t xml:space="preserve"> </w:t>
      </w:r>
      <w:r w:rsidRPr="00AB5ADB">
        <w:rPr>
          <w:rFonts w:ascii="Times New Roman" w:hAnsi="Times New Roman" w:cs="Times New Roman"/>
          <w:sz w:val="28"/>
          <w:szCs w:val="28"/>
        </w:rPr>
        <w:t>Бабушкина</w:t>
      </w:r>
      <w:r w:rsidR="00AB5ADB" w:rsidRPr="00AB5ADB">
        <w:rPr>
          <w:rFonts w:ascii="Times New Roman" w:hAnsi="Times New Roman" w:cs="Times New Roman"/>
          <w:sz w:val="28"/>
          <w:szCs w:val="28"/>
        </w:rPr>
        <w:t>.</w:t>
      </w:r>
    </w:p>
    <w:p w14:paraId="51AB1E5B" w14:textId="2CB86BF8" w:rsidR="008A38C6" w:rsidRDefault="008A38C6" w:rsidP="008A38C6">
      <w:pPr>
        <w:rPr>
          <w:sz w:val="28"/>
          <w:szCs w:val="28"/>
        </w:rPr>
      </w:pPr>
    </w:p>
    <w:p w14:paraId="3A12CA95" w14:textId="7DF28686" w:rsidR="008A38C6" w:rsidRDefault="008A38C6" w:rsidP="008A38C6">
      <w:pPr>
        <w:rPr>
          <w:sz w:val="28"/>
          <w:szCs w:val="28"/>
        </w:rPr>
      </w:pPr>
    </w:p>
    <w:p w14:paraId="5C1FBF0F" w14:textId="5A0C9A2F" w:rsidR="008A38C6" w:rsidRDefault="008A38C6" w:rsidP="008E1AE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8E06F76" wp14:editId="2E930AA8">
            <wp:extent cx="5742940" cy="322834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5C259" w14:textId="77777777" w:rsidR="00064F6A" w:rsidRDefault="00064F6A" w:rsidP="00C57C09">
      <w:pPr>
        <w:ind w:firstLine="708"/>
        <w:rPr>
          <w:sz w:val="28"/>
          <w:szCs w:val="28"/>
        </w:rPr>
      </w:pPr>
    </w:p>
    <w:p w14:paraId="4FF2A9A3" w14:textId="13AA9C79" w:rsidR="00064F6A" w:rsidRPr="00AB5ADB" w:rsidRDefault="008A38C6" w:rsidP="008E1AE8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3.5 Визуализация. Существующее здание академии. Модернизация фасадов и присоединение к комплексу.</w:t>
      </w:r>
    </w:p>
    <w:p w14:paraId="0B5C391C" w14:textId="6C079147" w:rsidR="008A38C6" w:rsidRDefault="008A38C6" w:rsidP="008A38C6">
      <w:pPr>
        <w:rPr>
          <w:sz w:val="28"/>
          <w:szCs w:val="28"/>
        </w:rPr>
      </w:pPr>
    </w:p>
    <w:p w14:paraId="795D5424" w14:textId="0C71D2F5" w:rsidR="008A38C6" w:rsidRDefault="008A38C6" w:rsidP="008A38C6">
      <w:pPr>
        <w:rPr>
          <w:sz w:val="28"/>
          <w:szCs w:val="28"/>
        </w:rPr>
      </w:pPr>
    </w:p>
    <w:p w14:paraId="05B6A772" w14:textId="4B427ADC" w:rsidR="008A38C6" w:rsidRDefault="008A38C6" w:rsidP="008A38C6">
      <w:pPr>
        <w:rPr>
          <w:sz w:val="28"/>
          <w:szCs w:val="28"/>
        </w:rPr>
      </w:pPr>
    </w:p>
    <w:p w14:paraId="50701779" w14:textId="774156B8" w:rsidR="008A38C6" w:rsidRDefault="008A38C6" w:rsidP="008A38C6">
      <w:pPr>
        <w:rPr>
          <w:sz w:val="28"/>
          <w:szCs w:val="28"/>
        </w:rPr>
      </w:pPr>
    </w:p>
    <w:p w14:paraId="20A8C1EA" w14:textId="0523E53C" w:rsidR="008A38C6" w:rsidRDefault="008A38C6" w:rsidP="008A38C6">
      <w:pPr>
        <w:rPr>
          <w:sz w:val="28"/>
          <w:szCs w:val="28"/>
        </w:rPr>
      </w:pPr>
    </w:p>
    <w:p w14:paraId="4D1DDD40" w14:textId="69225135" w:rsidR="008A38C6" w:rsidRDefault="008A38C6" w:rsidP="008E1AE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B6BD61F" wp14:editId="7CCD4022">
            <wp:extent cx="5742940" cy="2964815"/>
            <wp:effectExtent l="0" t="0" r="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296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96AF5" w14:textId="5E2D40F3" w:rsidR="00064F6A" w:rsidRDefault="00064F6A" w:rsidP="00C57C09">
      <w:pPr>
        <w:ind w:firstLine="708"/>
        <w:rPr>
          <w:sz w:val="28"/>
          <w:szCs w:val="28"/>
        </w:rPr>
      </w:pPr>
    </w:p>
    <w:p w14:paraId="69799AAB" w14:textId="55231912" w:rsidR="008A38C6" w:rsidRPr="00AB5ADB" w:rsidRDefault="008A38C6" w:rsidP="008E1AE8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3.6 Визуализация. Вид на внутренние дворы с высоты птичьего полёта.</w:t>
      </w:r>
    </w:p>
    <w:p w14:paraId="41E1A5A8" w14:textId="089D05F6" w:rsidR="008A38C6" w:rsidRDefault="008A38C6" w:rsidP="008A38C6">
      <w:pPr>
        <w:rPr>
          <w:sz w:val="28"/>
          <w:szCs w:val="28"/>
        </w:rPr>
      </w:pPr>
    </w:p>
    <w:p w14:paraId="0AFA5F60" w14:textId="758E5B98" w:rsidR="008A38C6" w:rsidRDefault="008A38C6" w:rsidP="008A38C6">
      <w:pPr>
        <w:rPr>
          <w:sz w:val="28"/>
          <w:szCs w:val="28"/>
        </w:rPr>
      </w:pPr>
    </w:p>
    <w:p w14:paraId="715CDE49" w14:textId="12C89155" w:rsidR="008A38C6" w:rsidRDefault="008A38C6" w:rsidP="008A38C6">
      <w:pPr>
        <w:rPr>
          <w:sz w:val="28"/>
          <w:szCs w:val="28"/>
        </w:rPr>
      </w:pPr>
    </w:p>
    <w:p w14:paraId="337C1244" w14:textId="39D590DF" w:rsidR="008A38C6" w:rsidRDefault="008A38C6" w:rsidP="008A38C6">
      <w:pPr>
        <w:rPr>
          <w:sz w:val="28"/>
          <w:szCs w:val="28"/>
        </w:rPr>
      </w:pPr>
    </w:p>
    <w:p w14:paraId="51239081" w14:textId="77777777" w:rsidR="008A38C6" w:rsidRDefault="008A38C6" w:rsidP="008A38C6">
      <w:pPr>
        <w:rPr>
          <w:sz w:val="28"/>
          <w:szCs w:val="28"/>
        </w:rPr>
      </w:pPr>
    </w:p>
    <w:p w14:paraId="4FBC3113" w14:textId="06A8EA29" w:rsidR="008A38C6" w:rsidRDefault="008A38C6" w:rsidP="008E1AE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551683F" wp14:editId="2F024F4C">
            <wp:extent cx="5742940" cy="322834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07F5A" w14:textId="711274D0" w:rsidR="008A38C6" w:rsidRPr="00AB5ADB" w:rsidRDefault="008A38C6" w:rsidP="00AB5AD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7F30F66" w14:textId="28367048" w:rsidR="008A38C6" w:rsidRPr="00AB5ADB" w:rsidRDefault="008A38C6" w:rsidP="008E1AE8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3.7 Визуализация. Вид со стороны парковки.</w:t>
      </w:r>
    </w:p>
    <w:p w14:paraId="62907E52" w14:textId="5C4AED86" w:rsidR="008A38C6" w:rsidRDefault="008A38C6" w:rsidP="008A38C6">
      <w:pPr>
        <w:rPr>
          <w:sz w:val="28"/>
          <w:szCs w:val="28"/>
        </w:rPr>
      </w:pPr>
    </w:p>
    <w:p w14:paraId="4187106F" w14:textId="245B6062" w:rsidR="008A38C6" w:rsidRDefault="008A38C6" w:rsidP="008A38C6">
      <w:pPr>
        <w:tabs>
          <w:tab w:val="left" w:pos="624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14:paraId="608D4819" w14:textId="2713BF46" w:rsidR="008A38C6" w:rsidRDefault="008A38C6" w:rsidP="008A38C6">
      <w:pPr>
        <w:tabs>
          <w:tab w:val="left" w:pos="6240"/>
        </w:tabs>
        <w:rPr>
          <w:sz w:val="28"/>
          <w:szCs w:val="28"/>
        </w:rPr>
      </w:pPr>
    </w:p>
    <w:p w14:paraId="3B9DB241" w14:textId="2B202194" w:rsidR="008A38C6" w:rsidRDefault="008A38C6" w:rsidP="008E1AE8">
      <w:pPr>
        <w:tabs>
          <w:tab w:val="left" w:pos="6240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FF11F8C" wp14:editId="7FEC665E">
            <wp:extent cx="5742940" cy="322834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83696" w14:textId="0AB5074E" w:rsidR="008A38C6" w:rsidRDefault="008A38C6" w:rsidP="008A38C6">
      <w:pPr>
        <w:rPr>
          <w:sz w:val="28"/>
          <w:szCs w:val="28"/>
        </w:rPr>
      </w:pPr>
    </w:p>
    <w:p w14:paraId="5AE77DA3" w14:textId="4666A675" w:rsidR="008A38C6" w:rsidRPr="00AB5ADB" w:rsidRDefault="008A38C6" w:rsidP="008E1AE8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3.8 Визуализация. Благоустройство внутреннего двора главного корпуса.</w:t>
      </w:r>
    </w:p>
    <w:p w14:paraId="33501D7C" w14:textId="2387EA67" w:rsidR="008A38C6" w:rsidRDefault="008A38C6" w:rsidP="008A38C6">
      <w:pPr>
        <w:rPr>
          <w:sz w:val="28"/>
          <w:szCs w:val="28"/>
        </w:rPr>
      </w:pPr>
    </w:p>
    <w:p w14:paraId="3038286B" w14:textId="757350C8" w:rsidR="008A38C6" w:rsidRDefault="008A38C6" w:rsidP="008A38C6">
      <w:pPr>
        <w:rPr>
          <w:sz w:val="28"/>
          <w:szCs w:val="28"/>
        </w:rPr>
      </w:pPr>
    </w:p>
    <w:p w14:paraId="63EF0689" w14:textId="50451650" w:rsidR="008A38C6" w:rsidRDefault="008A38C6" w:rsidP="008E1AE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F10F9DE" wp14:editId="067EF9E2">
            <wp:extent cx="5742940" cy="322834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5FB53" w14:textId="0575D248" w:rsidR="008A38C6" w:rsidRDefault="008A38C6" w:rsidP="008A38C6">
      <w:pPr>
        <w:rPr>
          <w:sz w:val="28"/>
          <w:szCs w:val="28"/>
        </w:rPr>
      </w:pPr>
    </w:p>
    <w:p w14:paraId="653FC712" w14:textId="5B2BE3E8" w:rsidR="008A38C6" w:rsidRPr="00AB5ADB" w:rsidRDefault="008A38C6" w:rsidP="008E1AE8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3.9 Визуализация. Амфитеатр и лестница на многоуровневую озеленённую кровлю.</w:t>
      </w:r>
    </w:p>
    <w:p w14:paraId="3DD313B2" w14:textId="65A77A64" w:rsidR="008A38C6" w:rsidRDefault="008A38C6" w:rsidP="008A38C6">
      <w:pPr>
        <w:rPr>
          <w:sz w:val="28"/>
          <w:szCs w:val="28"/>
        </w:rPr>
      </w:pPr>
    </w:p>
    <w:p w14:paraId="650F294A" w14:textId="11AFE95B" w:rsidR="008A38C6" w:rsidRDefault="008A38C6" w:rsidP="008A38C6">
      <w:pPr>
        <w:rPr>
          <w:sz w:val="28"/>
          <w:szCs w:val="28"/>
        </w:rPr>
      </w:pPr>
    </w:p>
    <w:p w14:paraId="249809FF" w14:textId="77C44F7A" w:rsidR="008A38C6" w:rsidRDefault="008A38C6" w:rsidP="008A38C6">
      <w:pPr>
        <w:rPr>
          <w:sz w:val="28"/>
          <w:szCs w:val="28"/>
        </w:rPr>
      </w:pPr>
    </w:p>
    <w:p w14:paraId="412A0557" w14:textId="041BA490" w:rsidR="008A38C6" w:rsidRDefault="008A38C6" w:rsidP="008A38C6">
      <w:pPr>
        <w:rPr>
          <w:sz w:val="28"/>
          <w:szCs w:val="28"/>
        </w:rPr>
      </w:pPr>
    </w:p>
    <w:p w14:paraId="096847D2" w14:textId="77777777" w:rsidR="00F60136" w:rsidRDefault="008A38C6" w:rsidP="008E1AE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6525261" wp14:editId="7B94482C">
            <wp:extent cx="5408576" cy="3040380"/>
            <wp:effectExtent l="0" t="0" r="1905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250" cy="305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CDFB0" w14:textId="77777777" w:rsidR="00F60136" w:rsidRPr="00AB5ADB" w:rsidRDefault="00F60136" w:rsidP="00AB5ADB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8F40A30" w14:textId="5DD0F1F2" w:rsidR="00F60136" w:rsidRPr="00AB5ADB" w:rsidRDefault="00F60136" w:rsidP="008E1AE8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3.10 Визуализация. Благоустройство внутреннего двора существующего здания.</w:t>
      </w:r>
    </w:p>
    <w:p w14:paraId="78B97E88" w14:textId="77777777" w:rsidR="00F60136" w:rsidRDefault="00F60136" w:rsidP="008A38C6">
      <w:pPr>
        <w:rPr>
          <w:sz w:val="28"/>
          <w:szCs w:val="28"/>
        </w:rPr>
      </w:pPr>
    </w:p>
    <w:p w14:paraId="24A587D7" w14:textId="77777777" w:rsidR="00F60136" w:rsidRDefault="00F60136" w:rsidP="008A38C6">
      <w:pPr>
        <w:rPr>
          <w:sz w:val="28"/>
          <w:szCs w:val="28"/>
        </w:rPr>
      </w:pPr>
    </w:p>
    <w:p w14:paraId="30645E6E" w14:textId="77777777" w:rsidR="00F60136" w:rsidRDefault="00F60136" w:rsidP="008A38C6">
      <w:pPr>
        <w:rPr>
          <w:sz w:val="28"/>
          <w:szCs w:val="28"/>
        </w:rPr>
      </w:pPr>
    </w:p>
    <w:p w14:paraId="05C2A5E5" w14:textId="77777777" w:rsidR="00F60136" w:rsidRDefault="00F60136" w:rsidP="008A38C6">
      <w:pPr>
        <w:rPr>
          <w:sz w:val="28"/>
          <w:szCs w:val="28"/>
        </w:rPr>
      </w:pPr>
    </w:p>
    <w:p w14:paraId="3384E681" w14:textId="158761E1" w:rsidR="008A38C6" w:rsidRDefault="008A38C6" w:rsidP="008E1AE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17DCB63" wp14:editId="2959BD85">
            <wp:extent cx="5459099" cy="3068781"/>
            <wp:effectExtent l="0" t="0" r="825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724" cy="307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77A81" w14:textId="7E636666" w:rsidR="00F60136" w:rsidRDefault="00F60136" w:rsidP="008A38C6">
      <w:pPr>
        <w:rPr>
          <w:sz w:val="28"/>
          <w:szCs w:val="28"/>
        </w:rPr>
      </w:pPr>
    </w:p>
    <w:p w14:paraId="0A2C10F0" w14:textId="06789A2A" w:rsidR="00F60136" w:rsidRPr="00AB5ADB" w:rsidRDefault="00F60136" w:rsidP="008E1AE8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3.11 Визуализация. Благоустройство.</w:t>
      </w:r>
    </w:p>
    <w:p w14:paraId="4C062CDD" w14:textId="23F4061C" w:rsidR="00F60136" w:rsidRDefault="00F60136" w:rsidP="00F60136">
      <w:pPr>
        <w:rPr>
          <w:sz w:val="28"/>
          <w:szCs w:val="28"/>
        </w:rPr>
      </w:pPr>
    </w:p>
    <w:p w14:paraId="639B2242" w14:textId="517E1FC2" w:rsidR="00F60136" w:rsidRDefault="00F60136" w:rsidP="00F60136">
      <w:pPr>
        <w:rPr>
          <w:sz w:val="28"/>
          <w:szCs w:val="28"/>
        </w:rPr>
      </w:pPr>
    </w:p>
    <w:p w14:paraId="6E9530E3" w14:textId="6C816561" w:rsidR="00F60136" w:rsidRDefault="00F60136" w:rsidP="00F60136">
      <w:pPr>
        <w:rPr>
          <w:sz w:val="28"/>
          <w:szCs w:val="28"/>
        </w:rPr>
      </w:pPr>
    </w:p>
    <w:p w14:paraId="3B1B3040" w14:textId="1D16E463" w:rsidR="00F60136" w:rsidRDefault="00F60136" w:rsidP="00F60136">
      <w:pPr>
        <w:rPr>
          <w:sz w:val="28"/>
          <w:szCs w:val="28"/>
        </w:rPr>
      </w:pPr>
    </w:p>
    <w:p w14:paraId="12447B57" w14:textId="683C761F" w:rsidR="00F60136" w:rsidRDefault="00F60136" w:rsidP="00F60136">
      <w:pPr>
        <w:rPr>
          <w:sz w:val="28"/>
          <w:szCs w:val="28"/>
        </w:rPr>
      </w:pPr>
    </w:p>
    <w:p w14:paraId="728C61F8" w14:textId="77777777" w:rsidR="00F60136" w:rsidRDefault="00F60136" w:rsidP="00F60136">
      <w:pPr>
        <w:rPr>
          <w:sz w:val="28"/>
          <w:szCs w:val="28"/>
        </w:rPr>
      </w:pPr>
    </w:p>
    <w:p w14:paraId="465C5875" w14:textId="6654B9A7" w:rsidR="00F60136" w:rsidRDefault="00F60136" w:rsidP="008E1AE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E900173" wp14:editId="29DB58CD">
            <wp:extent cx="5237285" cy="2944091"/>
            <wp:effectExtent l="0" t="0" r="1905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571" cy="294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0D81F" w14:textId="5EEA722F" w:rsidR="008A38C6" w:rsidRDefault="008A38C6" w:rsidP="008A38C6">
      <w:pPr>
        <w:rPr>
          <w:sz w:val="28"/>
          <w:szCs w:val="28"/>
        </w:rPr>
      </w:pPr>
    </w:p>
    <w:p w14:paraId="113704E5" w14:textId="232B790F" w:rsidR="00F60136" w:rsidRPr="00AB5ADB" w:rsidRDefault="00F60136" w:rsidP="008E1AE8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3.12 Визуализация. Благоустройство эксплуатируемой кровли/внутреннего двора общежития.</w:t>
      </w:r>
    </w:p>
    <w:p w14:paraId="55D0011A" w14:textId="27C71551" w:rsidR="00F60136" w:rsidRDefault="00F60136" w:rsidP="00F60136">
      <w:pPr>
        <w:rPr>
          <w:sz w:val="28"/>
          <w:szCs w:val="28"/>
        </w:rPr>
      </w:pPr>
    </w:p>
    <w:p w14:paraId="1B899A39" w14:textId="08EE2F5D" w:rsidR="00F60136" w:rsidRDefault="00F60136" w:rsidP="00F60136">
      <w:pPr>
        <w:rPr>
          <w:sz w:val="28"/>
          <w:szCs w:val="28"/>
        </w:rPr>
      </w:pPr>
    </w:p>
    <w:p w14:paraId="349BAE2B" w14:textId="5903D24C" w:rsidR="00F60136" w:rsidRDefault="00F60136" w:rsidP="008E1AE8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FCE348C" wp14:editId="20399FAE">
            <wp:extent cx="5232400" cy="2941345"/>
            <wp:effectExtent l="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937" cy="295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7A44D" w14:textId="1DD265D1" w:rsidR="00F60136" w:rsidRDefault="00F60136" w:rsidP="00F60136">
      <w:pPr>
        <w:rPr>
          <w:sz w:val="28"/>
          <w:szCs w:val="28"/>
        </w:rPr>
      </w:pPr>
    </w:p>
    <w:p w14:paraId="38616F6C" w14:textId="283D47F3" w:rsidR="00F60136" w:rsidRDefault="00F60136" w:rsidP="008E1AE8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3.13 Визуализация. Благоустройство. Проход к аллее машиностроителей со внутреннего двора.</w:t>
      </w:r>
    </w:p>
    <w:p w14:paraId="51FDF69D" w14:textId="16EACDDD" w:rsidR="004011DD" w:rsidRDefault="004011DD" w:rsidP="008E1AE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8E84F2E" w14:textId="133284E2" w:rsidR="004011DD" w:rsidRDefault="004011DD" w:rsidP="008E1AE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4209E88" w14:textId="426E855F" w:rsidR="004011DD" w:rsidRDefault="004011DD" w:rsidP="008E1AE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4FF6FAB" w14:textId="766BCB02" w:rsidR="004011DD" w:rsidRDefault="004011DD" w:rsidP="008E1AE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0580E67" w14:textId="6D2D56DD" w:rsidR="004011DD" w:rsidRDefault="004011DD" w:rsidP="008E1AE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F6A4721" w14:textId="2B37BE17" w:rsidR="004011DD" w:rsidRDefault="004011DD" w:rsidP="008E1AE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4845100" w14:textId="4390F5A8" w:rsidR="004011DD" w:rsidRPr="00AB5ADB" w:rsidRDefault="004011DD" w:rsidP="008E1AE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2A0119D" wp14:editId="43274322">
            <wp:extent cx="5338961" cy="3002280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103" cy="300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6BEC25" w14:textId="5B4F0ABA" w:rsidR="00F60136" w:rsidRDefault="00F60136" w:rsidP="00F60136">
      <w:pPr>
        <w:rPr>
          <w:sz w:val="28"/>
          <w:szCs w:val="28"/>
        </w:rPr>
      </w:pPr>
    </w:p>
    <w:p w14:paraId="0368D470" w14:textId="0E2469CD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3.1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AB5ADB">
        <w:rPr>
          <w:rFonts w:ascii="Times New Roman" w:hAnsi="Times New Roman" w:cs="Times New Roman"/>
          <w:sz w:val="28"/>
          <w:szCs w:val="28"/>
        </w:rPr>
        <w:t xml:space="preserve"> Визуализация. </w:t>
      </w:r>
      <w:r>
        <w:rPr>
          <w:rFonts w:ascii="Times New Roman" w:hAnsi="Times New Roman" w:cs="Times New Roman"/>
          <w:sz w:val="28"/>
          <w:szCs w:val="28"/>
        </w:rPr>
        <w:t>Ночной экстерьер внутреннего двора с высоты птичьего полёта.</w:t>
      </w:r>
    </w:p>
    <w:p w14:paraId="25FB95AC" w14:textId="3FA9A3CD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9FDD1C7" w14:textId="4965A51F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B7C6A54" w14:textId="4F081113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3E58283" w14:textId="76273AC0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9A767D" wp14:editId="1C6BFF20">
            <wp:extent cx="5745480" cy="3230880"/>
            <wp:effectExtent l="0" t="0" r="7620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32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A7A2B" w14:textId="77777777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A05C691" w14:textId="3951880C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3.1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AB5ADB">
        <w:rPr>
          <w:rFonts w:ascii="Times New Roman" w:hAnsi="Times New Roman" w:cs="Times New Roman"/>
          <w:sz w:val="28"/>
          <w:szCs w:val="28"/>
        </w:rPr>
        <w:t xml:space="preserve"> Визуализация. </w:t>
      </w:r>
      <w:r>
        <w:rPr>
          <w:rFonts w:ascii="Times New Roman" w:hAnsi="Times New Roman" w:cs="Times New Roman"/>
          <w:sz w:val="28"/>
          <w:szCs w:val="28"/>
        </w:rPr>
        <w:t>Ночной экстерьер.</w:t>
      </w:r>
    </w:p>
    <w:p w14:paraId="07DD0B5B" w14:textId="4609511D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E79A212" w14:textId="4B4B72E4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8837377" w14:textId="55F15F84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7EA2924" w14:textId="5D3909EA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03E4CEB" w14:textId="2119B754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29AD0FA" w14:textId="38500141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04CECF5" w14:textId="534A596A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3BB4049" wp14:editId="69C8B165">
            <wp:extent cx="5745480" cy="3230880"/>
            <wp:effectExtent l="0" t="0" r="7620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32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F9B65" w14:textId="77777777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6551CA9" w14:textId="2C59D052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3.1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AB5ADB">
        <w:rPr>
          <w:rFonts w:ascii="Times New Roman" w:hAnsi="Times New Roman" w:cs="Times New Roman"/>
          <w:sz w:val="28"/>
          <w:szCs w:val="28"/>
        </w:rPr>
        <w:t xml:space="preserve"> Визуализация. </w:t>
      </w:r>
      <w:r>
        <w:rPr>
          <w:rFonts w:ascii="Times New Roman" w:hAnsi="Times New Roman" w:cs="Times New Roman"/>
          <w:sz w:val="28"/>
          <w:szCs w:val="28"/>
        </w:rPr>
        <w:t>Ночной экстерьер. Вид со стороны порковки.</w:t>
      </w:r>
    </w:p>
    <w:p w14:paraId="0C99AE63" w14:textId="7EC3C236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6FE7EF0" w14:textId="5C5897A0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DBDB82E" w14:textId="024F9B80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D40FDAA" w14:textId="7AF40924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67631D" wp14:editId="6F1104DA">
            <wp:extent cx="5753100" cy="360426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96179" w14:textId="7F0FA448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EA83731" w14:textId="39E369CA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  <w:r w:rsidRPr="00AB5ADB">
        <w:rPr>
          <w:rFonts w:ascii="Times New Roman" w:hAnsi="Times New Roman" w:cs="Times New Roman"/>
          <w:sz w:val="28"/>
          <w:szCs w:val="28"/>
        </w:rPr>
        <w:t>Рис 3.1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AB5ADB">
        <w:rPr>
          <w:rFonts w:ascii="Times New Roman" w:hAnsi="Times New Roman" w:cs="Times New Roman"/>
          <w:sz w:val="28"/>
          <w:szCs w:val="28"/>
        </w:rPr>
        <w:t xml:space="preserve"> Визуализация</w:t>
      </w:r>
      <w:r>
        <w:rPr>
          <w:rFonts w:ascii="Times New Roman" w:hAnsi="Times New Roman" w:cs="Times New Roman"/>
          <w:sz w:val="28"/>
          <w:szCs w:val="28"/>
        </w:rPr>
        <w:t xml:space="preserve"> эксплуатируемой кровли.</w:t>
      </w:r>
    </w:p>
    <w:p w14:paraId="165A569A" w14:textId="77777777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61E6841" w14:textId="6ED1B8B7" w:rsidR="004011DD" w:rsidRDefault="004011DD" w:rsidP="004011D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25B5FC2" w14:textId="06755552" w:rsidR="00F60136" w:rsidRDefault="00F60136" w:rsidP="00F60136">
      <w:pPr>
        <w:rPr>
          <w:sz w:val="28"/>
          <w:szCs w:val="28"/>
        </w:rPr>
      </w:pPr>
    </w:p>
    <w:p w14:paraId="4C34161B" w14:textId="7ED34DB3" w:rsidR="00F60136" w:rsidRDefault="00F60136" w:rsidP="00F60136">
      <w:pPr>
        <w:rPr>
          <w:sz w:val="28"/>
          <w:szCs w:val="28"/>
        </w:rPr>
      </w:pPr>
    </w:p>
    <w:p w14:paraId="28050AFA" w14:textId="6482CED7" w:rsidR="00F60136" w:rsidRDefault="00F60136" w:rsidP="00F60136">
      <w:pPr>
        <w:rPr>
          <w:sz w:val="28"/>
          <w:szCs w:val="28"/>
        </w:rPr>
      </w:pPr>
    </w:p>
    <w:p w14:paraId="7BA43B13" w14:textId="23257B4D" w:rsidR="00E3184D" w:rsidRDefault="00C65E5B" w:rsidP="008E1AE8">
      <w:pPr>
        <w:spacing w:line="276" w:lineRule="auto"/>
        <w:ind w:left="-993" w:right="139"/>
        <w:jc w:val="center"/>
        <w:rPr>
          <w:rFonts w:ascii="Times New Roman" w:hAnsi="Times New Roman" w:cs="Times New Roman"/>
          <w:bCs/>
          <w:sz w:val="28"/>
          <w:szCs w:val="28"/>
        </w:rPr>
      </w:pPr>
      <w:bookmarkStart w:id="92" w:name="_GoBack"/>
      <w:bookmarkEnd w:id="92"/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pict w14:anchorId="58D101B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15pt;height:107.7pt">
            <v:imagedata r:id="rId59" o:title="komponovka_novaya_1_2jpg"/>
          </v:shape>
        </w:pict>
      </w:r>
    </w:p>
    <w:p w14:paraId="22B523B1" w14:textId="77777777" w:rsidR="00E3184D" w:rsidRDefault="00E3184D" w:rsidP="00E3184D">
      <w:pPr>
        <w:spacing w:line="276" w:lineRule="auto"/>
        <w:ind w:left="-993" w:right="139"/>
        <w:rPr>
          <w:rFonts w:ascii="Times New Roman" w:hAnsi="Times New Roman" w:cs="Times New Roman"/>
          <w:bCs/>
          <w:sz w:val="28"/>
          <w:szCs w:val="28"/>
        </w:rPr>
      </w:pPr>
    </w:p>
    <w:p w14:paraId="0A713956" w14:textId="6A279373" w:rsidR="00F60136" w:rsidRPr="00E74632" w:rsidRDefault="00F60136" w:rsidP="008E1AE8">
      <w:pPr>
        <w:spacing w:line="276" w:lineRule="auto"/>
        <w:ind w:left="-993" w:right="13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Рис. 3.1</w:t>
      </w:r>
      <w:r w:rsidR="00FF1CCF">
        <w:rPr>
          <w:rFonts w:ascii="Times New Roman" w:hAnsi="Times New Roman" w:cs="Times New Roman"/>
          <w:bCs/>
          <w:sz w:val="28"/>
          <w:szCs w:val="28"/>
        </w:rPr>
        <w:t>8</w:t>
      </w:r>
      <w:r>
        <w:rPr>
          <w:rFonts w:ascii="Times New Roman" w:hAnsi="Times New Roman" w:cs="Times New Roman"/>
          <w:bCs/>
          <w:sz w:val="28"/>
          <w:szCs w:val="28"/>
        </w:rPr>
        <w:t xml:space="preserve"> Лист подачи дипломного проекта.</w:t>
      </w:r>
    </w:p>
    <w:p w14:paraId="5F1D3FFA" w14:textId="6D61E671" w:rsidR="00F60136" w:rsidRDefault="00F60136" w:rsidP="00F60136">
      <w:pPr>
        <w:rPr>
          <w:sz w:val="28"/>
          <w:szCs w:val="28"/>
        </w:rPr>
      </w:pPr>
    </w:p>
    <w:p w14:paraId="1711F260" w14:textId="268BFD5B" w:rsidR="00F60136" w:rsidRDefault="00F60136" w:rsidP="00F60136">
      <w:pPr>
        <w:rPr>
          <w:sz w:val="28"/>
          <w:szCs w:val="28"/>
        </w:rPr>
      </w:pPr>
    </w:p>
    <w:p w14:paraId="6383538A" w14:textId="4028B9E9" w:rsidR="00F60136" w:rsidRDefault="00F60136" w:rsidP="00F60136">
      <w:pPr>
        <w:rPr>
          <w:sz w:val="28"/>
          <w:szCs w:val="28"/>
        </w:rPr>
      </w:pPr>
    </w:p>
    <w:p w14:paraId="7571053F" w14:textId="77777777" w:rsidR="00F60136" w:rsidRDefault="00F60136" w:rsidP="00F60136">
      <w:pPr>
        <w:rPr>
          <w:sz w:val="28"/>
          <w:szCs w:val="28"/>
        </w:rPr>
      </w:pPr>
    </w:p>
    <w:p w14:paraId="2B98D3C6" w14:textId="3573D93B" w:rsidR="00F60136" w:rsidRDefault="00F60136" w:rsidP="00F60136">
      <w:pPr>
        <w:rPr>
          <w:sz w:val="28"/>
          <w:szCs w:val="28"/>
        </w:rPr>
      </w:pPr>
    </w:p>
    <w:sectPr w:rsidR="00F60136" w:rsidSect="006830B4">
      <w:headerReference w:type="default" r:id="rId60"/>
      <w:footerReference w:type="default" r:id="rId61"/>
      <w:pgSz w:w="11906" w:h="16838" w:code="9"/>
      <w:pgMar w:top="1134" w:right="851" w:bottom="1134" w:left="1985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6FBEF6F" w14:textId="77777777" w:rsidR="00A67A4A" w:rsidRDefault="00A67A4A">
      <w:r>
        <w:separator/>
      </w:r>
    </w:p>
  </w:endnote>
  <w:endnote w:type="continuationSeparator" w:id="0">
    <w:p w14:paraId="4153315A" w14:textId="77777777" w:rsidR="00A67A4A" w:rsidRDefault="00A67A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93016685"/>
      <w:docPartObj>
        <w:docPartGallery w:val="Page Numbers (Bottom of Page)"/>
        <w:docPartUnique/>
      </w:docPartObj>
    </w:sdtPr>
    <w:sdtEndPr/>
    <w:sdtContent>
      <w:p w14:paraId="19933F9C" w14:textId="147F7058" w:rsidR="00781A23" w:rsidRDefault="00781A23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65E5B">
          <w:rPr>
            <w:noProof/>
          </w:rPr>
          <w:t>49</w:t>
        </w:r>
        <w:r>
          <w:fldChar w:fldCharType="end"/>
        </w:r>
      </w:p>
    </w:sdtContent>
  </w:sdt>
  <w:p w14:paraId="40FC01DD" w14:textId="77777777" w:rsidR="00781A23" w:rsidRDefault="00781A23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F8F3FB1" w14:textId="77777777" w:rsidR="00A67A4A" w:rsidRDefault="00A67A4A">
      <w:r>
        <w:separator/>
      </w:r>
    </w:p>
  </w:footnote>
  <w:footnote w:type="continuationSeparator" w:id="0">
    <w:p w14:paraId="6AD50B29" w14:textId="77777777" w:rsidR="00A67A4A" w:rsidRDefault="00A67A4A">
      <w:r>
        <w:continuationSeparator/>
      </w:r>
    </w:p>
  </w:footnote>
  <w:footnote w:id="1">
    <w:p w14:paraId="656F6E12" w14:textId="1028DE67" w:rsidR="006033B5" w:rsidRPr="008C05AA" w:rsidRDefault="006033B5">
      <w:pPr>
        <w:pStyle w:val="ae"/>
        <w:rPr>
          <w:rFonts w:ascii="Times New Roman" w:hAnsi="Times New Roman" w:cs="Times New Roman"/>
        </w:rPr>
      </w:pPr>
      <w:r w:rsidRPr="008C05AA">
        <w:rPr>
          <w:rStyle w:val="af0"/>
          <w:rFonts w:ascii="Times New Roman" w:hAnsi="Times New Roman" w:cs="Times New Roman"/>
        </w:rPr>
        <w:footnoteRef/>
      </w:r>
      <w:r w:rsidRPr="008C05AA">
        <w:rPr>
          <w:rFonts w:ascii="Times New Roman" w:hAnsi="Times New Roman" w:cs="Times New Roman"/>
        </w:rPr>
        <w:t xml:space="preserve"> 1. Запрос о предоставлении сведений о земельном участке № 75434-13/18. Комитет по градостроительству и архитектуре Санкт-Петербурга.</w:t>
      </w:r>
    </w:p>
  </w:footnote>
  <w:footnote w:id="2">
    <w:p w14:paraId="778D3722" w14:textId="4874420C" w:rsidR="00E908D5" w:rsidRPr="001F64DB" w:rsidRDefault="00E908D5">
      <w:pPr>
        <w:pStyle w:val="ae"/>
        <w:rPr>
          <w:rFonts w:ascii="Times New Roman" w:hAnsi="Times New Roman" w:cs="Times New Roman"/>
        </w:rPr>
      </w:pPr>
      <w:r w:rsidRPr="008C05AA">
        <w:rPr>
          <w:rStyle w:val="af0"/>
          <w:rFonts w:ascii="Times New Roman" w:hAnsi="Times New Roman" w:cs="Times New Roman"/>
        </w:rPr>
        <w:footnoteRef/>
      </w:r>
      <w:r w:rsidRPr="001F64DB">
        <w:rPr>
          <w:rFonts w:ascii="Times New Roman" w:hAnsi="Times New Roman" w:cs="Times New Roman"/>
        </w:rPr>
        <w:t xml:space="preserve"> </w:t>
      </w:r>
      <w:r w:rsidRPr="008C05AA">
        <w:rPr>
          <w:rFonts w:ascii="Times New Roman" w:hAnsi="Times New Roman" w:cs="Times New Roman"/>
          <w:lang w:val="en-US"/>
        </w:rPr>
        <w:t>https</w:t>
      </w:r>
      <w:r w:rsidRPr="001F64DB">
        <w:rPr>
          <w:rFonts w:ascii="Times New Roman" w:hAnsi="Times New Roman" w:cs="Times New Roman"/>
        </w:rPr>
        <w:t>://</w:t>
      </w:r>
      <w:r w:rsidRPr="008C05AA">
        <w:rPr>
          <w:rFonts w:ascii="Times New Roman" w:hAnsi="Times New Roman" w:cs="Times New Roman"/>
          <w:lang w:val="en-US"/>
        </w:rPr>
        <w:t>academykotin</w:t>
      </w:r>
      <w:r w:rsidRPr="001F64DB">
        <w:rPr>
          <w:rFonts w:ascii="Times New Roman" w:hAnsi="Times New Roman" w:cs="Times New Roman"/>
        </w:rPr>
        <w:t>.</w:t>
      </w:r>
      <w:r w:rsidRPr="008C05AA">
        <w:rPr>
          <w:rFonts w:ascii="Times New Roman" w:hAnsi="Times New Roman" w:cs="Times New Roman"/>
          <w:lang w:val="en-US"/>
        </w:rPr>
        <w:t>ru</w:t>
      </w:r>
      <w:r w:rsidRPr="001F64DB">
        <w:rPr>
          <w:rFonts w:ascii="Times New Roman" w:hAnsi="Times New Roman" w:cs="Times New Roman"/>
        </w:rPr>
        <w:t>/</w:t>
      </w:r>
      <w:r w:rsidRPr="008C05AA">
        <w:rPr>
          <w:rFonts w:ascii="Times New Roman" w:hAnsi="Times New Roman" w:cs="Times New Roman"/>
          <w:lang w:val="en-US"/>
        </w:rPr>
        <w:t>history</w:t>
      </w:r>
      <w:r w:rsidRPr="001F64DB">
        <w:rPr>
          <w:rFonts w:ascii="Times New Roman" w:hAnsi="Times New Roman" w:cs="Times New Roman"/>
        </w:rPr>
        <w:t>.</w:t>
      </w:r>
      <w:r w:rsidRPr="008C05AA">
        <w:rPr>
          <w:rFonts w:ascii="Times New Roman" w:hAnsi="Times New Roman" w:cs="Times New Roman"/>
          <w:lang w:val="en-US"/>
        </w:rPr>
        <w:t>html</w:t>
      </w:r>
    </w:p>
  </w:footnote>
  <w:footnote w:id="3">
    <w:p w14:paraId="17D36E97" w14:textId="7EFA0248" w:rsidR="001B0821" w:rsidRPr="001F64DB" w:rsidRDefault="001B0821">
      <w:pPr>
        <w:pStyle w:val="ae"/>
        <w:rPr>
          <w:rFonts w:ascii="Times New Roman" w:hAnsi="Times New Roman" w:cs="Times New Roman"/>
        </w:rPr>
      </w:pPr>
      <w:r w:rsidRPr="008C05AA">
        <w:rPr>
          <w:rStyle w:val="af0"/>
          <w:rFonts w:ascii="Times New Roman" w:hAnsi="Times New Roman" w:cs="Times New Roman"/>
        </w:rPr>
        <w:footnoteRef/>
      </w:r>
      <w:r w:rsidRPr="001F64DB">
        <w:rPr>
          <w:rFonts w:ascii="Times New Roman" w:hAnsi="Times New Roman" w:cs="Times New Roman"/>
        </w:rPr>
        <w:t xml:space="preserve"> </w:t>
      </w:r>
      <w:r w:rsidRPr="008C05AA">
        <w:rPr>
          <w:rFonts w:ascii="Times New Roman" w:hAnsi="Times New Roman" w:cs="Times New Roman"/>
          <w:lang w:val="en-US"/>
        </w:rPr>
        <w:t>https</w:t>
      </w:r>
      <w:r w:rsidRPr="001F64DB">
        <w:rPr>
          <w:rFonts w:ascii="Times New Roman" w:hAnsi="Times New Roman" w:cs="Times New Roman"/>
        </w:rPr>
        <w:t>://</w:t>
      </w:r>
      <w:r w:rsidRPr="008C05AA">
        <w:rPr>
          <w:rFonts w:ascii="Times New Roman" w:hAnsi="Times New Roman" w:cs="Times New Roman"/>
          <w:lang w:val="en-US"/>
        </w:rPr>
        <w:t>academykotin</w:t>
      </w:r>
      <w:r w:rsidRPr="001F64DB">
        <w:rPr>
          <w:rFonts w:ascii="Times New Roman" w:hAnsi="Times New Roman" w:cs="Times New Roman"/>
        </w:rPr>
        <w:t>.</w:t>
      </w:r>
      <w:r w:rsidRPr="008C05AA">
        <w:rPr>
          <w:rFonts w:ascii="Times New Roman" w:hAnsi="Times New Roman" w:cs="Times New Roman"/>
          <w:lang w:val="en-US"/>
        </w:rPr>
        <w:t>ru</w:t>
      </w:r>
      <w:r w:rsidRPr="001F64DB">
        <w:rPr>
          <w:rFonts w:ascii="Times New Roman" w:hAnsi="Times New Roman" w:cs="Times New Roman"/>
        </w:rPr>
        <w:t>/</w:t>
      </w:r>
      <w:r w:rsidRPr="008C05AA">
        <w:rPr>
          <w:rFonts w:ascii="Times New Roman" w:hAnsi="Times New Roman" w:cs="Times New Roman"/>
          <w:lang w:val="en-US"/>
        </w:rPr>
        <w:t>history</w:t>
      </w:r>
      <w:r w:rsidRPr="001F64DB">
        <w:rPr>
          <w:rFonts w:ascii="Times New Roman" w:hAnsi="Times New Roman" w:cs="Times New Roman"/>
        </w:rPr>
        <w:t>.</w:t>
      </w:r>
      <w:r w:rsidRPr="008C05AA">
        <w:rPr>
          <w:rFonts w:ascii="Times New Roman" w:hAnsi="Times New Roman" w:cs="Times New Roman"/>
          <w:lang w:val="en-US"/>
        </w:rPr>
        <w:t>html</w:t>
      </w:r>
    </w:p>
  </w:footnote>
  <w:footnote w:id="4">
    <w:p w14:paraId="1FB33AAB" w14:textId="51830FF0" w:rsidR="007E732A" w:rsidRDefault="007E732A">
      <w:pPr>
        <w:pStyle w:val="ae"/>
      </w:pPr>
      <w:r w:rsidRPr="00996BAD">
        <w:rPr>
          <w:rStyle w:val="af0"/>
          <w:rFonts w:ascii="Times New Roman" w:hAnsi="Times New Roman" w:cs="Times New Roman"/>
        </w:rPr>
        <w:footnoteRef/>
      </w:r>
      <w:r w:rsidRPr="00996BAD">
        <w:rPr>
          <w:rFonts w:ascii="Times New Roman" w:hAnsi="Times New Roman" w:cs="Times New Roman"/>
        </w:rPr>
        <w:t xml:space="preserve"> Халитова К.Н. Современные тенденции в сфере образования и их отображение в архитектуре высших учебных заведений // Architecture and Modern Information Technologies. – 2018. – №1(42). – С. 124.</w:t>
      </w:r>
    </w:p>
  </w:footnote>
  <w:footnote w:id="5">
    <w:p w14:paraId="6B7F74BC" w14:textId="5CB69EE7" w:rsidR="00D65191" w:rsidRDefault="00D65191">
      <w:pPr>
        <w:pStyle w:val="ae"/>
      </w:pPr>
      <w:r w:rsidRPr="00996BAD">
        <w:rPr>
          <w:rStyle w:val="af0"/>
          <w:rFonts w:ascii="Times New Roman" w:hAnsi="Times New Roman" w:cs="Times New Roman"/>
        </w:rPr>
        <w:footnoteRef/>
      </w:r>
      <w:r>
        <w:t xml:space="preserve"> </w:t>
      </w:r>
      <w:r w:rsidRPr="00996BAD">
        <w:rPr>
          <w:rFonts w:ascii="Times New Roman" w:hAnsi="Times New Roman" w:cs="Times New Roman"/>
        </w:rPr>
        <w:t>Справочное пособие к СНИП СНиП 2.08.02-89 "Общественные здания и сооружения"</w:t>
      </w:r>
      <w:r w:rsidR="00B35456" w:rsidRPr="00996BAD">
        <w:rPr>
          <w:rFonts w:ascii="Times New Roman" w:hAnsi="Times New Roman" w:cs="Times New Roman"/>
        </w:rPr>
        <w:t>1.1.</w:t>
      </w:r>
    </w:p>
  </w:footnote>
  <w:footnote w:id="6">
    <w:p w14:paraId="2EDA04CB" w14:textId="39101DCA" w:rsidR="0058607C" w:rsidRDefault="0058607C" w:rsidP="0058607C">
      <w:pPr>
        <w:pStyle w:val="ae"/>
      </w:pPr>
      <w:r w:rsidRPr="00996BAD">
        <w:rPr>
          <w:rStyle w:val="af0"/>
          <w:rFonts w:ascii="Times New Roman" w:hAnsi="Times New Roman" w:cs="Times New Roman"/>
        </w:rPr>
        <w:footnoteRef/>
      </w:r>
      <w:r>
        <w:t xml:space="preserve"> </w:t>
      </w:r>
      <w:r w:rsidRPr="00996BAD">
        <w:rPr>
          <w:rFonts w:ascii="Times New Roman" w:hAnsi="Times New Roman" w:cs="Times New Roman"/>
        </w:rPr>
        <w:t>Халитова К.Н. Современные тенденции в сфере образования и их отображение в архитектуре высших учебных заведений // Architecture and Modern Information Technologies. – 2018. – №1(42). – С. 128.</w:t>
      </w:r>
    </w:p>
    <w:p w14:paraId="58B4E18B" w14:textId="7CF6A666" w:rsidR="0058607C" w:rsidRDefault="0058607C">
      <w:pPr>
        <w:pStyle w:val="ae"/>
      </w:pPr>
    </w:p>
  </w:footnote>
  <w:footnote w:id="7">
    <w:p w14:paraId="463E12F0" w14:textId="730815EB" w:rsidR="00263A67" w:rsidRPr="00996BAD" w:rsidRDefault="00263A67">
      <w:pPr>
        <w:pStyle w:val="ae"/>
        <w:rPr>
          <w:rFonts w:ascii="Times New Roman" w:hAnsi="Times New Roman" w:cs="Times New Roman"/>
        </w:rPr>
      </w:pPr>
      <w:r w:rsidRPr="00996BAD">
        <w:rPr>
          <w:rStyle w:val="af0"/>
          <w:rFonts w:ascii="Times New Roman" w:hAnsi="Times New Roman" w:cs="Times New Roman"/>
        </w:rPr>
        <w:footnoteRef/>
      </w:r>
      <w:r w:rsidRPr="00996BAD">
        <w:rPr>
          <w:rFonts w:ascii="Times New Roman" w:hAnsi="Times New Roman" w:cs="Times New Roman"/>
        </w:rPr>
        <w:t xml:space="preserve"> </w:t>
      </w:r>
      <w:bookmarkStart w:id="44" w:name="_Hlk72154164"/>
      <w:r w:rsidRPr="00996BAD">
        <w:rPr>
          <w:rFonts w:ascii="Times New Roman" w:hAnsi="Times New Roman" w:cs="Times New Roman"/>
        </w:rPr>
        <w:t>http://archi-story.ru/ история архитектуры, комплекс Баухауза в Дессау.</w:t>
      </w:r>
      <w:bookmarkEnd w:id="44"/>
    </w:p>
  </w:footnote>
  <w:footnote w:id="8">
    <w:p w14:paraId="0B96E148" w14:textId="3F05C0E7" w:rsidR="00147239" w:rsidRPr="00C31121" w:rsidRDefault="00147239">
      <w:pPr>
        <w:pStyle w:val="ae"/>
        <w:rPr>
          <w:rFonts w:ascii="Times New Roman" w:hAnsi="Times New Roman" w:cs="Times New Roman"/>
        </w:rPr>
      </w:pPr>
      <w:r w:rsidRPr="00C31121">
        <w:rPr>
          <w:rStyle w:val="af0"/>
          <w:rFonts w:ascii="Times New Roman" w:hAnsi="Times New Roman" w:cs="Times New Roman"/>
        </w:rPr>
        <w:footnoteRef/>
      </w:r>
      <w:r w:rsidRPr="00C31121">
        <w:rPr>
          <w:rFonts w:ascii="Times New Roman" w:hAnsi="Times New Roman" w:cs="Times New Roman"/>
        </w:rPr>
        <w:t xml:space="preserve"> http://www.rusnauka.com/10_DN_2012/Stroitelstvo/1_105289.doc.htm</w:t>
      </w:r>
    </w:p>
  </w:footnote>
  <w:footnote w:id="9">
    <w:p w14:paraId="5F621363" w14:textId="024E6977" w:rsidR="00F96980" w:rsidRDefault="00F96980" w:rsidP="00F96980">
      <w:pPr>
        <w:pStyle w:val="ae"/>
      </w:pPr>
      <w:r w:rsidRPr="00C31121">
        <w:rPr>
          <w:rStyle w:val="af0"/>
          <w:rFonts w:ascii="Times New Roman" w:hAnsi="Times New Roman" w:cs="Times New Roman"/>
        </w:rPr>
        <w:footnoteRef/>
      </w:r>
      <w:r w:rsidRPr="00C31121">
        <w:rPr>
          <w:rFonts w:ascii="Times New Roman" w:hAnsi="Times New Roman" w:cs="Times New Roman"/>
        </w:rPr>
        <w:t xml:space="preserve"> </w:t>
      </w:r>
      <w:r w:rsidR="00996BAD" w:rsidRPr="00C31121">
        <w:rPr>
          <w:rFonts w:ascii="Times New Roman" w:hAnsi="Times New Roman" w:cs="Times New Roman"/>
        </w:rPr>
        <w:t>Т</w:t>
      </w:r>
      <w:r w:rsidRPr="00C31121">
        <w:rPr>
          <w:rFonts w:ascii="Times New Roman" w:hAnsi="Times New Roman" w:cs="Times New Roman"/>
        </w:rPr>
        <w:t>ипологические особенности проектирования современных школ Непорада В.И.</w:t>
      </w:r>
    </w:p>
  </w:footnote>
  <w:footnote w:id="10">
    <w:p w14:paraId="25F75D64" w14:textId="5F2B38B2" w:rsidR="00F96980" w:rsidRDefault="00F96980">
      <w:pPr>
        <w:pStyle w:val="ae"/>
      </w:pPr>
      <w:r w:rsidRPr="00996BAD">
        <w:rPr>
          <w:rStyle w:val="af0"/>
          <w:rFonts w:ascii="Times New Roman" w:hAnsi="Times New Roman" w:cs="Times New Roman"/>
        </w:rPr>
        <w:footnoteRef/>
      </w:r>
      <w:r>
        <w:t xml:space="preserve"> </w:t>
      </w:r>
      <w:r w:rsidRPr="00996BAD">
        <w:rPr>
          <w:rFonts w:ascii="Times New Roman" w:hAnsi="Times New Roman" w:cs="Times New Roman"/>
        </w:rPr>
        <w:t>Система нормативных документов в строительстве, Образовательные учреждения 5.5.</w:t>
      </w:r>
    </w:p>
  </w:footnote>
  <w:footnote w:id="11">
    <w:p w14:paraId="4586BBC3" w14:textId="5F7E4B8A" w:rsidR="00147239" w:rsidRPr="00147239" w:rsidRDefault="00147239">
      <w:pPr>
        <w:pStyle w:val="ae"/>
      </w:pPr>
      <w:r>
        <w:rPr>
          <w:rStyle w:val="af0"/>
        </w:rPr>
        <w:footnoteRef/>
      </w:r>
      <w:r>
        <w:t xml:space="preserve"> Азарова О.В., 2016</w:t>
      </w:r>
      <w:r w:rsidRPr="00147239">
        <w:t xml:space="preserve">. </w:t>
      </w:r>
      <w:r>
        <w:t>Теория ландшафтной архитектуры и методология проектирования. с.4</w:t>
      </w:r>
    </w:p>
  </w:footnote>
  <w:footnote w:id="12">
    <w:p w14:paraId="0FE64106" w14:textId="77777777" w:rsidR="00147239" w:rsidRPr="00C31121" w:rsidRDefault="00147239" w:rsidP="00147239">
      <w:pPr>
        <w:pStyle w:val="ae"/>
        <w:rPr>
          <w:rFonts w:ascii="Times New Roman" w:hAnsi="Times New Roman" w:cs="Times New Roman"/>
        </w:rPr>
      </w:pPr>
      <w:r w:rsidRPr="00C31121">
        <w:rPr>
          <w:rStyle w:val="af0"/>
          <w:rFonts w:ascii="Times New Roman" w:hAnsi="Times New Roman" w:cs="Times New Roman"/>
        </w:rPr>
        <w:footnoteRef/>
      </w:r>
      <w:r w:rsidRPr="00C31121">
        <w:rPr>
          <w:rFonts w:ascii="Times New Roman" w:hAnsi="Times New Roman" w:cs="Times New Roman"/>
        </w:rPr>
        <w:t xml:space="preserve"> </w:t>
      </w:r>
      <w:bookmarkStart w:id="53" w:name="_Hlk72668512"/>
      <w:r w:rsidRPr="00C31121">
        <w:rPr>
          <w:rFonts w:ascii="Times New Roman" w:hAnsi="Times New Roman" w:cs="Times New Roman"/>
        </w:rPr>
        <w:t>Азарова О.В., 2016. Теория ландшафтной архитектуры и методология проектирования.</w:t>
      </w:r>
    </w:p>
    <w:bookmarkEnd w:id="53"/>
    <w:p w14:paraId="3100C350" w14:textId="0F593250" w:rsidR="00147239" w:rsidRPr="00C31121" w:rsidRDefault="00147239">
      <w:pPr>
        <w:pStyle w:val="ae"/>
        <w:rPr>
          <w:rFonts w:ascii="Times New Roman" w:hAnsi="Times New Roman" w:cs="Times New Roman"/>
        </w:rPr>
      </w:pPr>
    </w:p>
  </w:footnote>
  <w:footnote w:id="13">
    <w:p w14:paraId="0A67442A" w14:textId="78DA8A86" w:rsidR="005B49E4" w:rsidRDefault="005B49E4">
      <w:pPr>
        <w:pStyle w:val="ae"/>
      </w:pPr>
      <w:r w:rsidRPr="00C31121">
        <w:rPr>
          <w:rStyle w:val="af0"/>
          <w:rFonts w:ascii="Times New Roman" w:hAnsi="Times New Roman" w:cs="Times New Roman"/>
        </w:rPr>
        <w:footnoteRef/>
      </w:r>
      <w:r w:rsidRPr="00C31121">
        <w:rPr>
          <w:rFonts w:ascii="Times New Roman" w:hAnsi="Times New Roman" w:cs="Times New Roman"/>
        </w:rPr>
        <w:t xml:space="preserve"> Современные аспекты ландшафтной архитектуры. Калмыкова А. Л.</w:t>
      </w:r>
      <w:r w:rsidRPr="00996BAD">
        <w:rPr>
          <w:rFonts w:ascii="Times New Roman" w:hAnsi="Times New Roman" w:cs="Times New Roman"/>
        </w:rPr>
        <w:t xml:space="preserve">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C78A05" w14:textId="77777777" w:rsidR="00781A23" w:rsidRPr="005B24C3" w:rsidRDefault="00781A23">
    <w:pPr>
      <w:pStyle w:val="a3"/>
      <w:jc w:val="center"/>
      <w:rPr>
        <w:rFonts w:ascii="Times New Roman" w:hAnsi="Times New Roman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157EEF"/>
    <w:multiLevelType w:val="multilevel"/>
    <w:tmpl w:val="BA164F1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04BD7213"/>
    <w:multiLevelType w:val="hybridMultilevel"/>
    <w:tmpl w:val="2B549E66"/>
    <w:lvl w:ilvl="0" w:tplc="1AE081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F200AD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2E2A1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694C4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2E073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7F49F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F7A03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E3666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F5846B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80255F6"/>
    <w:multiLevelType w:val="hybridMultilevel"/>
    <w:tmpl w:val="22FEC7AE"/>
    <w:lvl w:ilvl="0" w:tplc="582AB9C4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" w15:restartNumberingAfterBreak="0">
    <w:nsid w:val="0A0523C2"/>
    <w:multiLevelType w:val="hybridMultilevel"/>
    <w:tmpl w:val="1EC619A0"/>
    <w:lvl w:ilvl="0" w:tplc="ED266138">
      <w:start w:val="1"/>
      <w:numFmt w:val="decimal"/>
      <w:lvlText w:val="%1."/>
      <w:lvlJc w:val="left"/>
      <w:pPr>
        <w:ind w:left="100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28" w:hanging="360"/>
      </w:pPr>
    </w:lvl>
    <w:lvl w:ilvl="2" w:tplc="0409001B" w:tentative="1">
      <w:start w:val="1"/>
      <w:numFmt w:val="lowerRoman"/>
      <w:lvlText w:val="%3."/>
      <w:lvlJc w:val="right"/>
      <w:pPr>
        <w:ind w:left="2448" w:hanging="180"/>
      </w:pPr>
    </w:lvl>
    <w:lvl w:ilvl="3" w:tplc="0409000F" w:tentative="1">
      <w:start w:val="1"/>
      <w:numFmt w:val="decimal"/>
      <w:lvlText w:val="%4."/>
      <w:lvlJc w:val="left"/>
      <w:pPr>
        <w:ind w:left="3168" w:hanging="360"/>
      </w:pPr>
    </w:lvl>
    <w:lvl w:ilvl="4" w:tplc="04090019" w:tentative="1">
      <w:start w:val="1"/>
      <w:numFmt w:val="lowerLetter"/>
      <w:lvlText w:val="%5."/>
      <w:lvlJc w:val="left"/>
      <w:pPr>
        <w:ind w:left="3888" w:hanging="360"/>
      </w:pPr>
    </w:lvl>
    <w:lvl w:ilvl="5" w:tplc="0409001B" w:tentative="1">
      <w:start w:val="1"/>
      <w:numFmt w:val="lowerRoman"/>
      <w:lvlText w:val="%6."/>
      <w:lvlJc w:val="right"/>
      <w:pPr>
        <w:ind w:left="4608" w:hanging="180"/>
      </w:pPr>
    </w:lvl>
    <w:lvl w:ilvl="6" w:tplc="0409000F" w:tentative="1">
      <w:start w:val="1"/>
      <w:numFmt w:val="decimal"/>
      <w:lvlText w:val="%7."/>
      <w:lvlJc w:val="left"/>
      <w:pPr>
        <w:ind w:left="5328" w:hanging="360"/>
      </w:pPr>
    </w:lvl>
    <w:lvl w:ilvl="7" w:tplc="04090019" w:tentative="1">
      <w:start w:val="1"/>
      <w:numFmt w:val="lowerLetter"/>
      <w:lvlText w:val="%8."/>
      <w:lvlJc w:val="left"/>
      <w:pPr>
        <w:ind w:left="6048" w:hanging="360"/>
      </w:pPr>
    </w:lvl>
    <w:lvl w:ilvl="8" w:tplc="0409001B" w:tentative="1">
      <w:start w:val="1"/>
      <w:numFmt w:val="lowerRoman"/>
      <w:lvlText w:val="%9."/>
      <w:lvlJc w:val="right"/>
      <w:pPr>
        <w:ind w:left="6768" w:hanging="180"/>
      </w:pPr>
    </w:lvl>
  </w:abstractNum>
  <w:abstractNum w:abstractNumId="4" w15:restartNumberingAfterBreak="0">
    <w:nsid w:val="0C7765CA"/>
    <w:multiLevelType w:val="hybridMultilevel"/>
    <w:tmpl w:val="9566EFB4"/>
    <w:lvl w:ilvl="0" w:tplc="1D6AC24A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16C713E6"/>
    <w:multiLevelType w:val="hybridMultilevel"/>
    <w:tmpl w:val="DF6A7BE6"/>
    <w:lvl w:ilvl="0" w:tplc="04190011">
      <w:start w:val="1"/>
      <w:numFmt w:val="decimal"/>
      <w:lvlText w:val="%1)"/>
      <w:lvlJc w:val="left"/>
      <w:pPr>
        <w:ind w:left="1426" w:hanging="360"/>
      </w:pPr>
    </w:lvl>
    <w:lvl w:ilvl="1" w:tplc="04190019" w:tentative="1">
      <w:start w:val="1"/>
      <w:numFmt w:val="lowerLetter"/>
      <w:lvlText w:val="%2."/>
      <w:lvlJc w:val="left"/>
      <w:pPr>
        <w:ind w:left="2146" w:hanging="360"/>
      </w:pPr>
    </w:lvl>
    <w:lvl w:ilvl="2" w:tplc="0419001B" w:tentative="1">
      <w:start w:val="1"/>
      <w:numFmt w:val="lowerRoman"/>
      <w:lvlText w:val="%3."/>
      <w:lvlJc w:val="right"/>
      <w:pPr>
        <w:ind w:left="2866" w:hanging="180"/>
      </w:pPr>
    </w:lvl>
    <w:lvl w:ilvl="3" w:tplc="0419000F" w:tentative="1">
      <w:start w:val="1"/>
      <w:numFmt w:val="decimal"/>
      <w:lvlText w:val="%4."/>
      <w:lvlJc w:val="left"/>
      <w:pPr>
        <w:ind w:left="3586" w:hanging="360"/>
      </w:pPr>
    </w:lvl>
    <w:lvl w:ilvl="4" w:tplc="04190019" w:tentative="1">
      <w:start w:val="1"/>
      <w:numFmt w:val="lowerLetter"/>
      <w:lvlText w:val="%5."/>
      <w:lvlJc w:val="left"/>
      <w:pPr>
        <w:ind w:left="4306" w:hanging="360"/>
      </w:pPr>
    </w:lvl>
    <w:lvl w:ilvl="5" w:tplc="0419001B" w:tentative="1">
      <w:start w:val="1"/>
      <w:numFmt w:val="lowerRoman"/>
      <w:lvlText w:val="%6."/>
      <w:lvlJc w:val="right"/>
      <w:pPr>
        <w:ind w:left="5026" w:hanging="180"/>
      </w:pPr>
    </w:lvl>
    <w:lvl w:ilvl="6" w:tplc="0419000F" w:tentative="1">
      <w:start w:val="1"/>
      <w:numFmt w:val="decimal"/>
      <w:lvlText w:val="%7."/>
      <w:lvlJc w:val="left"/>
      <w:pPr>
        <w:ind w:left="5746" w:hanging="360"/>
      </w:pPr>
    </w:lvl>
    <w:lvl w:ilvl="7" w:tplc="04190019" w:tentative="1">
      <w:start w:val="1"/>
      <w:numFmt w:val="lowerLetter"/>
      <w:lvlText w:val="%8."/>
      <w:lvlJc w:val="left"/>
      <w:pPr>
        <w:ind w:left="6466" w:hanging="360"/>
      </w:pPr>
    </w:lvl>
    <w:lvl w:ilvl="8" w:tplc="0419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6" w15:restartNumberingAfterBreak="0">
    <w:nsid w:val="19561C14"/>
    <w:multiLevelType w:val="multilevel"/>
    <w:tmpl w:val="D5269CC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24" w:hanging="2160"/>
      </w:pPr>
      <w:rPr>
        <w:rFonts w:hint="default"/>
      </w:rPr>
    </w:lvl>
  </w:abstractNum>
  <w:abstractNum w:abstractNumId="7" w15:restartNumberingAfterBreak="0">
    <w:nsid w:val="1D1607A3"/>
    <w:multiLevelType w:val="hybridMultilevel"/>
    <w:tmpl w:val="656A020C"/>
    <w:lvl w:ilvl="0" w:tplc="BB068442">
      <w:start w:val="1"/>
      <w:numFmt w:val="decimal"/>
      <w:lvlText w:val="%1."/>
      <w:lvlJc w:val="left"/>
      <w:pPr>
        <w:ind w:left="17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3" w:hanging="360"/>
      </w:pPr>
    </w:lvl>
    <w:lvl w:ilvl="2" w:tplc="0419001B" w:tentative="1">
      <w:start w:val="1"/>
      <w:numFmt w:val="lowerRoman"/>
      <w:lvlText w:val="%3."/>
      <w:lvlJc w:val="right"/>
      <w:pPr>
        <w:ind w:left="3213" w:hanging="180"/>
      </w:pPr>
    </w:lvl>
    <w:lvl w:ilvl="3" w:tplc="0419000F" w:tentative="1">
      <w:start w:val="1"/>
      <w:numFmt w:val="decimal"/>
      <w:lvlText w:val="%4."/>
      <w:lvlJc w:val="left"/>
      <w:pPr>
        <w:ind w:left="3933" w:hanging="360"/>
      </w:pPr>
    </w:lvl>
    <w:lvl w:ilvl="4" w:tplc="04190019" w:tentative="1">
      <w:start w:val="1"/>
      <w:numFmt w:val="lowerLetter"/>
      <w:lvlText w:val="%5."/>
      <w:lvlJc w:val="left"/>
      <w:pPr>
        <w:ind w:left="4653" w:hanging="360"/>
      </w:pPr>
    </w:lvl>
    <w:lvl w:ilvl="5" w:tplc="0419001B" w:tentative="1">
      <w:start w:val="1"/>
      <w:numFmt w:val="lowerRoman"/>
      <w:lvlText w:val="%6."/>
      <w:lvlJc w:val="right"/>
      <w:pPr>
        <w:ind w:left="5373" w:hanging="180"/>
      </w:pPr>
    </w:lvl>
    <w:lvl w:ilvl="6" w:tplc="0419000F" w:tentative="1">
      <w:start w:val="1"/>
      <w:numFmt w:val="decimal"/>
      <w:lvlText w:val="%7."/>
      <w:lvlJc w:val="left"/>
      <w:pPr>
        <w:ind w:left="6093" w:hanging="360"/>
      </w:pPr>
    </w:lvl>
    <w:lvl w:ilvl="7" w:tplc="04190019" w:tentative="1">
      <w:start w:val="1"/>
      <w:numFmt w:val="lowerLetter"/>
      <w:lvlText w:val="%8."/>
      <w:lvlJc w:val="left"/>
      <w:pPr>
        <w:ind w:left="6813" w:hanging="360"/>
      </w:pPr>
    </w:lvl>
    <w:lvl w:ilvl="8" w:tplc="0419001B" w:tentative="1">
      <w:start w:val="1"/>
      <w:numFmt w:val="lowerRoman"/>
      <w:lvlText w:val="%9."/>
      <w:lvlJc w:val="right"/>
      <w:pPr>
        <w:ind w:left="7533" w:hanging="180"/>
      </w:pPr>
    </w:lvl>
  </w:abstractNum>
  <w:abstractNum w:abstractNumId="8" w15:restartNumberingAfterBreak="0">
    <w:nsid w:val="28BE4363"/>
    <w:multiLevelType w:val="hybridMultilevel"/>
    <w:tmpl w:val="80F4A972"/>
    <w:lvl w:ilvl="0" w:tplc="6058894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8" w:hanging="360"/>
      </w:pPr>
    </w:lvl>
    <w:lvl w:ilvl="2" w:tplc="0409001B" w:tentative="1">
      <w:start w:val="1"/>
      <w:numFmt w:val="lowerRoman"/>
      <w:lvlText w:val="%3."/>
      <w:lvlJc w:val="right"/>
      <w:pPr>
        <w:ind w:left="2508" w:hanging="180"/>
      </w:pPr>
    </w:lvl>
    <w:lvl w:ilvl="3" w:tplc="0409000F" w:tentative="1">
      <w:start w:val="1"/>
      <w:numFmt w:val="decimal"/>
      <w:lvlText w:val="%4."/>
      <w:lvlJc w:val="left"/>
      <w:pPr>
        <w:ind w:left="3228" w:hanging="360"/>
      </w:pPr>
    </w:lvl>
    <w:lvl w:ilvl="4" w:tplc="04090019" w:tentative="1">
      <w:start w:val="1"/>
      <w:numFmt w:val="lowerLetter"/>
      <w:lvlText w:val="%5."/>
      <w:lvlJc w:val="left"/>
      <w:pPr>
        <w:ind w:left="3948" w:hanging="360"/>
      </w:pPr>
    </w:lvl>
    <w:lvl w:ilvl="5" w:tplc="0409001B" w:tentative="1">
      <w:start w:val="1"/>
      <w:numFmt w:val="lowerRoman"/>
      <w:lvlText w:val="%6."/>
      <w:lvlJc w:val="right"/>
      <w:pPr>
        <w:ind w:left="4668" w:hanging="180"/>
      </w:pPr>
    </w:lvl>
    <w:lvl w:ilvl="6" w:tplc="0409000F" w:tentative="1">
      <w:start w:val="1"/>
      <w:numFmt w:val="decimal"/>
      <w:lvlText w:val="%7."/>
      <w:lvlJc w:val="left"/>
      <w:pPr>
        <w:ind w:left="5388" w:hanging="360"/>
      </w:pPr>
    </w:lvl>
    <w:lvl w:ilvl="7" w:tplc="04090019" w:tentative="1">
      <w:start w:val="1"/>
      <w:numFmt w:val="lowerLetter"/>
      <w:lvlText w:val="%8."/>
      <w:lvlJc w:val="left"/>
      <w:pPr>
        <w:ind w:left="6108" w:hanging="360"/>
      </w:pPr>
    </w:lvl>
    <w:lvl w:ilvl="8" w:tplc="04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9" w15:restartNumberingAfterBreak="0">
    <w:nsid w:val="34320CDE"/>
    <w:multiLevelType w:val="multilevel"/>
    <w:tmpl w:val="B770D872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0" w15:restartNumberingAfterBreak="0">
    <w:nsid w:val="392044FA"/>
    <w:multiLevelType w:val="hybridMultilevel"/>
    <w:tmpl w:val="DC66EF7A"/>
    <w:lvl w:ilvl="0" w:tplc="C17677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0DCEE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6DA87B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7B28D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DC691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C966E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C3C4E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F6C8D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1D255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46CF3551"/>
    <w:multiLevelType w:val="hybridMultilevel"/>
    <w:tmpl w:val="2BACD928"/>
    <w:lvl w:ilvl="0" w:tplc="1D6AC24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5FC7079"/>
    <w:multiLevelType w:val="hybridMultilevel"/>
    <w:tmpl w:val="7BD29A5E"/>
    <w:lvl w:ilvl="0" w:tplc="5DCCCCC6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A71972"/>
    <w:multiLevelType w:val="hybridMultilevel"/>
    <w:tmpl w:val="9B548D8C"/>
    <w:lvl w:ilvl="0" w:tplc="A82878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7CEBE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770BF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86665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4F03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13C58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2DC8F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30E48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9EC5BB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5EA536B6"/>
    <w:multiLevelType w:val="hybridMultilevel"/>
    <w:tmpl w:val="20D04A3A"/>
    <w:lvl w:ilvl="0" w:tplc="1D6AC24A">
      <w:start w:val="1"/>
      <w:numFmt w:val="bullet"/>
      <w:lvlText w:val=""/>
      <w:lvlJc w:val="left"/>
      <w:pPr>
        <w:ind w:left="1426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146" w:hanging="360"/>
      </w:pPr>
    </w:lvl>
    <w:lvl w:ilvl="2" w:tplc="0419001B" w:tentative="1">
      <w:start w:val="1"/>
      <w:numFmt w:val="lowerRoman"/>
      <w:lvlText w:val="%3."/>
      <w:lvlJc w:val="right"/>
      <w:pPr>
        <w:ind w:left="2866" w:hanging="180"/>
      </w:pPr>
    </w:lvl>
    <w:lvl w:ilvl="3" w:tplc="0419000F" w:tentative="1">
      <w:start w:val="1"/>
      <w:numFmt w:val="decimal"/>
      <w:lvlText w:val="%4."/>
      <w:lvlJc w:val="left"/>
      <w:pPr>
        <w:ind w:left="3586" w:hanging="360"/>
      </w:pPr>
    </w:lvl>
    <w:lvl w:ilvl="4" w:tplc="04190019" w:tentative="1">
      <w:start w:val="1"/>
      <w:numFmt w:val="lowerLetter"/>
      <w:lvlText w:val="%5."/>
      <w:lvlJc w:val="left"/>
      <w:pPr>
        <w:ind w:left="4306" w:hanging="360"/>
      </w:pPr>
    </w:lvl>
    <w:lvl w:ilvl="5" w:tplc="0419001B" w:tentative="1">
      <w:start w:val="1"/>
      <w:numFmt w:val="lowerRoman"/>
      <w:lvlText w:val="%6."/>
      <w:lvlJc w:val="right"/>
      <w:pPr>
        <w:ind w:left="5026" w:hanging="180"/>
      </w:pPr>
    </w:lvl>
    <w:lvl w:ilvl="6" w:tplc="0419000F" w:tentative="1">
      <w:start w:val="1"/>
      <w:numFmt w:val="decimal"/>
      <w:lvlText w:val="%7."/>
      <w:lvlJc w:val="left"/>
      <w:pPr>
        <w:ind w:left="5746" w:hanging="360"/>
      </w:pPr>
    </w:lvl>
    <w:lvl w:ilvl="7" w:tplc="04190019" w:tentative="1">
      <w:start w:val="1"/>
      <w:numFmt w:val="lowerLetter"/>
      <w:lvlText w:val="%8."/>
      <w:lvlJc w:val="left"/>
      <w:pPr>
        <w:ind w:left="6466" w:hanging="360"/>
      </w:pPr>
    </w:lvl>
    <w:lvl w:ilvl="8" w:tplc="0419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15" w15:restartNumberingAfterBreak="0">
    <w:nsid w:val="65EB43B0"/>
    <w:multiLevelType w:val="hybridMultilevel"/>
    <w:tmpl w:val="AC525DA6"/>
    <w:lvl w:ilvl="0" w:tplc="1D26B3D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6" w15:restartNumberingAfterBreak="0">
    <w:nsid w:val="660F0820"/>
    <w:multiLevelType w:val="hybridMultilevel"/>
    <w:tmpl w:val="D048E180"/>
    <w:lvl w:ilvl="0" w:tplc="0419000F">
      <w:start w:val="1"/>
      <w:numFmt w:val="decimal"/>
      <w:lvlText w:val="%1."/>
      <w:lvlJc w:val="left"/>
      <w:pPr>
        <w:ind w:left="1426" w:hanging="360"/>
      </w:pPr>
    </w:lvl>
    <w:lvl w:ilvl="1" w:tplc="04190019" w:tentative="1">
      <w:start w:val="1"/>
      <w:numFmt w:val="lowerLetter"/>
      <w:lvlText w:val="%2."/>
      <w:lvlJc w:val="left"/>
      <w:pPr>
        <w:ind w:left="2146" w:hanging="360"/>
      </w:pPr>
    </w:lvl>
    <w:lvl w:ilvl="2" w:tplc="0419001B" w:tentative="1">
      <w:start w:val="1"/>
      <w:numFmt w:val="lowerRoman"/>
      <w:lvlText w:val="%3."/>
      <w:lvlJc w:val="right"/>
      <w:pPr>
        <w:ind w:left="2866" w:hanging="180"/>
      </w:pPr>
    </w:lvl>
    <w:lvl w:ilvl="3" w:tplc="0419000F" w:tentative="1">
      <w:start w:val="1"/>
      <w:numFmt w:val="decimal"/>
      <w:lvlText w:val="%4."/>
      <w:lvlJc w:val="left"/>
      <w:pPr>
        <w:ind w:left="3586" w:hanging="360"/>
      </w:pPr>
    </w:lvl>
    <w:lvl w:ilvl="4" w:tplc="04190019" w:tentative="1">
      <w:start w:val="1"/>
      <w:numFmt w:val="lowerLetter"/>
      <w:lvlText w:val="%5."/>
      <w:lvlJc w:val="left"/>
      <w:pPr>
        <w:ind w:left="4306" w:hanging="360"/>
      </w:pPr>
    </w:lvl>
    <w:lvl w:ilvl="5" w:tplc="0419001B" w:tentative="1">
      <w:start w:val="1"/>
      <w:numFmt w:val="lowerRoman"/>
      <w:lvlText w:val="%6."/>
      <w:lvlJc w:val="right"/>
      <w:pPr>
        <w:ind w:left="5026" w:hanging="180"/>
      </w:pPr>
    </w:lvl>
    <w:lvl w:ilvl="6" w:tplc="0419000F" w:tentative="1">
      <w:start w:val="1"/>
      <w:numFmt w:val="decimal"/>
      <w:lvlText w:val="%7."/>
      <w:lvlJc w:val="left"/>
      <w:pPr>
        <w:ind w:left="5746" w:hanging="360"/>
      </w:pPr>
    </w:lvl>
    <w:lvl w:ilvl="7" w:tplc="04190019" w:tentative="1">
      <w:start w:val="1"/>
      <w:numFmt w:val="lowerLetter"/>
      <w:lvlText w:val="%8."/>
      <w:lvlJc w:val="left"/>
      <w:pPr>
        <w:ind w:left="6466" w:hanging="360"/>
      </w:pPr>
    </w:lvl>
    <w:lvl w:ilvl="8" w:tplc="0419001B" w:tentative="1">
      <w:start w:val="1"/>
      <w:numFmt w:val="lowerRoman"/>
      <w:lvlText w:val="%9."/>
      <w:lvlJc w:val="right"/>
      <w:pPr>
        <w:ind w:left="7186" w:hanging="180"/>
      </w:pPr>
    </w:lvl>
  </w:abstractNum>
  <w:abstractNum w:abstractNumId="17" w15:restartNumberingAfterBreak="0">
    <w:nsid w:val="6D5940B5"/>
    <w:multiLevelType w:val="hybridMultilevel"/>
    <w:tmpl w:val="2AAED6AC"/>
    <w:lvl w:ilvl="0" w:tplc="AA86479A">
      <w:start w:val="1"/>
      <w:numFmt w:val="decimal"/>
      <w:lvlText w:val="%1."/>
      <w:lvlJc w:val="left"/>
      <w:pPr>
        <w:ind w:left="17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3" w:hanging="360"/>
      </w:pPr>
    </w:lvl>
    <w:lvl w:ilvl="2" w:tplc="0419001B" w:tentative="1">
      <w:start w:val="1"/>
      <w:numFmt w:val="lowerRoman"/>
      <w:lvlText w:val="%3."/>
      <w:lvlJc w:val="right"/>
      <w:pPr>
        <w:ind w:left="3213" w:hanging="180"/>
      </w:pPr>
    </w:lvl>
    <w:lvl w:ilvl="3" w:tplc="0419000F" w:tentative="1">
      <w:start w:val="1"/>
      <w:numFmt w:val="decimal"/>
      <w:lvlText w:val="%4."/>
      <w:lvlJc w:val="left"/>
      <w:pPr>
        <w:ind w:left="3933" w:hanging="360"/>
      </w:pPr>
    </w:lvl>
    <w:lvl w:ilvl="4" w:tplc="04190019" w:tentative="1">
      <w:start w:val="1"/>
      <w:numFmt w:val="lowerLetter"/>
      <w:lvlText w:val="%5."/>
      <w:lvlJc w:val="left"/>
      <w:pPr>
        <w:ind w:left="4653" w:hanging="360"/>
      </w:pPr>
    </w:lvl>
    <w:lvl w:ilvl="5" w:tplc="0419001B" w:tentative="1">
      <w:start w:val="1"/>
      <w:numFmt w:val="lowerRoman"/>
      <w:lvlText w:val="%6."/>
      <w:lvlJc w:val="right"/>
      <w:pPr>
        <w:ind w:left="5373" w:hanging="180"/>
      </w:pPr>
    </w:lvl>
    <w:lvl w:ilvl="6" w:tplc="0419000F" w:tentative="1">
      <w:start w:val="1"/>
      <w:numFmt w:val="decimal"/>
      <w:lvlText w:val="%7."/>
      <w:lvlJc w:val="left"/>
      <w:pPr>
        <w:ind w:left="6093" w:hanging="360"/>
      </w:pPr>
    </w:lvl>
    <w:lvl w:ilvl="7" w:tplc="04190019" w:tentative="1">
      <w:start w:val="1"/>
      <w:numFmt w:val="lowerLetter"/>
      <w:lvlText w:val="%8."/>
      <w:lvlJc w:val="left"/>
      <w:pPr>
        <w:ind w:left="6813" w:hanging="360"/>
      </w:pPr>
    </w:lvl>
    <w:lvl w:ilvl="8" w:tplc="0419001B" w:tentative="1">
      <w:start w:val="1"/>
      <w:numFmt w:val="lowerRoman"/>
      <w:lvlText w:val="%9."/>
      <w:lvlJc w:val="right"/>
      <w:pPr>
        <w:ind w:left="7533" w:hanging="180"/>
      </w:pPr>
    </w:lvl>
  </w:abstractNum>
  <w:abstractNum w:abstractNumId="18" w15:restartNumberingAfterBreak="0">
    <w:nsid w:val="758D0328"/>
    <w:multiLevelType w:val="multilevel"/>
    <w:tmpl w:val="7D0E25D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19" w15:restartNumberingAfterBreak="0">
    <w:nsid w:val="7DB55881"/>
    <w:multiLevelType w:val="hybridMultilevel"/>
    <w:tmpl w:val="382A31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0"/>
  </w:num>
  <w:num w:numId="3">
    <w:abstractNumId w:val="13"/>
  </w:num>
  <w:num w:numId="4">
    <w:abstractNumId w:val="1"/>
  </w:num>
  <w:num w:numId="5">
    <w:abstractNumId w:val="16"/>
  </w:num>
  <w:num w:numId="6">
    <w:abstractNumId w:val="14"/>
  </w:num>
  <w:num w:numId="7">
    <w:abstractNumId w:val="0"/>
  </w:num>
  <w:num w:numId="8">
    <w:abstractNumId w:val="18"/>
  </w:num>
  <w:num w:numId="9">
    <w:abstractNumId w:val="4"/>
  </w:num>
  <w:num w:numId="10">
    <w:abstractNumId w:val="11"/>
  </w:num>
  <w:num w:numId="11">
    <w:abstractNumId w:val="7"/>
  </w:num>
  <w:num w:numId="12">
    <w:abstractNumId w:val="17"/>
  </w:num>
  <w:num w:numId="13">
    <w:abstractNumId w:val="15"/>
  </w:num>
  <w:num w:numId="14">
    <w:abstractNumId w:val="2"/>
  </w:num>
  <w:num w:numId="15">
    <w:abstractNumId w:val="12"/>
  </w:num>
  <w:num w:numId="16">
    <w:abstractNumId w:val="3"/>
  </w:num>
  <w:num w:numId="17">
    <w:abstractNumId w:val="19"/>
  </w:num>
  <w:num w:numId="18">
    <w:abstractNumId w:val="8"/>
  </w:num>
  <w:num w:numId="19">
    <w:abstractNumId w:val="6"/>
  </w:num>
  <w:num w:numId="2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activeWritingStyle w:appName="MSWord" w:lang="ru-RU" w:vendorID="64" w:dllVersion="131078" w:nlCheck="1" w:checkStyle="0"/>
  <w:activeWritingStyle w:appName="MSWord" w:lang="en-US" w:vendorID="64" w:dllVersion="131078" w:nlCheck="1" w:checkStyle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6E69"/>
    <w:rsid w:val="00001221"/>
    <w:rsid w:val="00005074"/>
    <w:rsid w:val="00023F99"/>
    <w:rsid w:val="00037193"/>
    <w:rsid w:val="00050FE8"/>
    <w:rsid w:val="00052436"/>
    <w:rsid w:val="00056D55"/>
    <w:rsid w:val="00062EE9"/>
    <w:rsid w:val="00064F3A"/>
    <w:rsid w:val="00064F6A"/>
    <w:rsid w:val="00065B1A"/>
    <w:rsid w:val="0007361F"/>
    <w:rsid w:val="00096952"/>
    <w:rsid w:val="00097802"/>
    <w:rsid w:val="000A0E83"/>
    <w:rsid w:val="000B2461"/>
    <w:rsid w:val="000B51B5"/>
    <w:rsid w:val="000C4B10"/>
    <w:rsid w:val="000F26F8"/>
    <w:rsid w:val="000F3906"/>
    <w:rsid w:val="000F3A4C"/>
    <w:rsid w:val="0010252C"/>
    <w:rsid w:val="00130F1E"/>
    <w:rsid w:val="00131F83"/>
    <w:rsid w:val="001327F7"/>
    <w:rsid w:val="00135BDC"/>
    <w:rsid w:val="00144225"/>
    <w:rsid w:val="00147239"/>
    <w:rsid w:val="00153429"/>
    <w:rsid w:val="00155B97"/>
    <w:rsid w:val="00162E91"/>
    <w:rsid w:val="001851DA"/>
    <w:rsid w:val="001A471F"/>
    <w:rsid w:val="001B0821"/>
    <w:rsid w:val="001B7B78"/>
    <w:rsid w:val="001C3839"/>
    <w:rsid w:val="001D642B"/>
    <w:rsid w:val="001E53E4"/>
    <w:rsid w:val="001E66C3"/>
    <w:rsid w:val="001F6109"/>
    <w:rsid w:val="001F64DB"/>
    <w:rsid w:val="00210020"/>
    <w:rsid w:val="00220886"/>
    <w:rsid w:val="00233269"/>
    <w:rsid w:val="002572E6"/>
    <w:rsid w:val="00263A67"/>
    <w:rsid w:val="00266E77"/>
    <w:rsid w:val="00267FCC"/>
    <w:rsid w:val="00295A64"/>
    <w:rsid w:val="002A48AA"/>
    <w:rsid w:val="002B6C99"/>
    <w:rsid w:val="002C43ED"/>
    <w:rsid w:val="002D729D"/>
    <w:rsid w:val="002D7C25"/>
    <w:rsid w:val="002E3FEF"/>
    <w:rsid w:val="002E500C"/>
    <w:rsid w:val="002E7C62"/>
    <w:rsid w:val="002F1B38"/>
    <w:rsid w:val="003024FF"/>
    <w:rsid w:val="003251DF"/>
    <w:rsid w:val="00327463"/>
    <w:rsid w:val="00366DC9"/>
    <w:rsid w:val="00367E11"/>
    <w:rsid w:val="00375862"/>
    <w:rsid w:val="003B3767"/>
    <w:rsid w:val="003B40F6"/>
    <w:rsid w:val="003B78D3"/>
    <w:rsid w:val="003C60E7"/>
    <w:rsid w:val="003E0E42"/>
    <w:rsid w:val="003E1115"/>
    <w:rsid w:val="003F59E3"/>
    <w:rsid w:val="004011DD"/>
    <w:rsid w:val="004046A8"/>
    <w:rsid w:val="00412608"/>
    <w:rsid w:val="004260C5"/>
    <w:rsid w:val="004434AC"/>
    <w:rsid w:val="004434EF"/>
    <w:rsid w:val="004513D3"/>
    <w:rsid w:val="004521BA"/>
    <w:rsid w:val="00471BFA"/>
    <w:rsid w:val="00475EAA"/>
    <w:rsid w:val="00481267"/>
    <w:rsid w:val="00491153"/>
    <w:rsid w:val="004C1D63"/>
    <w:rsid w:val="004C42D2"/>
    <w:rsid w:val="004E1A7D"/>
    <w:rsid w:val="00501F17"/>
    <w:rsid w:val="0051506B"/>
    <w:rsid w:val="00517317"/>
    <w:rsid w:val="005309F5"/>
    <w:rsid w:val="00536E3E"/>
    <w:rsid w:val="0054350F"/>
    <w:rsid w:val="005443CF"/>
    <w:rsid w:val="0054756B"/>
    <w:rsid w:val="00551C55"/>
    <w:rsid w:val="005643FD"/>
    <w:rsid w:val="0056534E"/>
    <w:rsid w:val="005679BB"/>
    <w:rsid w:val="0058607C"/>
    <w:rsid w:val="005926D7"/>
    <w:rsid w:val="005930E4"/>
    <w:rsid w:val="00596B5F"/>
    <w:rsid w:val="005B21EA"/>
    <w:rsid w:val="005B49E4"/>
    <w:rsid w:val="005B677D"/>
    <w:rsid w:val="005C1369"/>
    <w:rsid w:val="005C6F7F"/>
    <w:rsid w:val="005D009C"/>
    <w:rsid w:val="005E6FC4"/>
    <w:rsid w:val="005F4880"/>
    <w:rsid w:val="006033B5"/>
    <w:rsid w:val="006265A1"/>
    <w:rsid w:val="00644D4F"/>
    <w:rsid w:val="006502A6"/>
    <w:rsid w:val="0065242F"/>
    <w:rsid w:val="006718D7"/>
    <w:rsid w:val="006731EC"/>
    <w:rsid w:val="00682194"/>
    <w:rsid w:val="006830B4"/>
    <w:rsid w:val="00692E9D"/>
    <w:rsid w:val="006A384F"/>
    <w:rsid w:val="006B17F2"/>
    <w:rsid w:val="006B52B6"/>
    <w:rsid w:val="006C4AB0"/>
    <w:rsid w:val="0071195F"/>
    <w:rsid w:val="00726E69"/>
    <w:rsid w:val="007530F3"/>
    <w:rsid w:val="00753C3D"/>
    <w:rsid w:val="007644AB"/>
    <w:rsid w:val="007710F8"/>
    <w:rsid w:val="00774E94"/>
    <w:rsid w:val="00776ECF"/>
    <w:rsid w:val="00781A23"/>
    <w:rsid w:val="007E732A"/>
    <w:rsid w:val="00827484"/>
    <w:rsid w:val="00837A72"/>
    <w:rsid w:val="00844664"/>
    <w:rsid w:val="0084514B"/>
    <w:rsid w:val="00856A88"/>
    <w:rsid w:val="00885BCA"/>
    <w:rsid w:val="008878F9"/>
    <w:rsid w:val="00887F34"/>
    <w:rsid w:val="008A2492"/>
    <w:rsid w:val="008A38C6"/>
    <w:rsid w:val="008A39E3"/>
    <w:rsid w:val="008B3A83"/>
    <w:rsid w:val="008B54C6"/>
    <w:rsid w:val="008B5FEC"/>
    <w:rsid w:val="008C05AA"/>
    <w:rsid w:val="008D1C73"/>
    <w:rsid w:val="008E0E07"/>
    <w:rsid w:val="008E1AE8"/>
    <w:rsid w:val="009015E5"/>
    <w:rsid w:val="00922CFE"/>
    <w:rsid w:val="00925CA9"/>
    <w:rsid w:val="00926858"/>
    <w:rsid w:val="0093021A"/>
    <w:rsid w:val="00934A1A"/>
    <w:rsid w:val="009366D5"/>
    <w:rsid w:val="009554A3"/>
    <w:rsid w:val="00960CC7"/>
    <w:rsid w:val="009643A1"/>
    <w:rsid w:val="009701B5"/>
    <w:rsid w:val="00970A8D"/>
    <w:rsid w:val="0097114B"/>
    <w:rsid w:val="00984C35"/>
    <w:rsid w:val="00986E0E"/>
    <w:rsid w:val="0099079B"/>
    <w:rsid w:val="00991020"/>
    <w:rsid w:val="00991692"/>
    <w:rsid w:val="009953F5"/>
    <w:rsid w:val="00996BAD"/>
    <w:rsid w:val="009C6B4B"/>
    <w:rsid w:val="009F011F"/>
    <w:rsid w:val="009F6F1F"/>
    <w:rsid w:val="00A014A0"/>
    <w:rsid w:val="00A06FD1"/>
    <w:rsid w:val="00A176C8"/>
    <w:rsid w:val="00A26740"/>
    <w:rsid w:val="00A30031"/>
    <w:rsid w:val="00A4172C"/>
    <w:rsid w:val="00A4432F"/>
    <w:rsid w:val="00A53BD4"/>
    <w:rsid w:val="00A60D7E"/>
    <w:rsid w:val="00A67A4A"/>
    <w:rsid w:val="00A709ED"/>
    <w:rsid w:val="00A74403"/>
    <w:rsid w:val="00A76814"/>
    <w:rsid w:val="00A839D8"/>
    <w:rsid w:val="00A97E30"/>
    <w:rsid w:val="00AB39C6"/>
    <w:rsid w:val="00AB5ADB"/>
    <w:rsid w:val="00AD6A78"/>
    <w:rsid w:val="00AD6EE3"/>
    <w:rsid w:val="00AD73F5"/>
    <w:rsid w:val="00B135DF"/>
    <w:rsid w:val="00B35456"/>
    <w:rsid w:val="00B43230"/>
    <w:rsid w:val="00B76E92"/>
    <w:rsid w:val="00BB01BE"/>
    <w:rsid w:val="00BD477A"/>
    <w:rsid w:val="00BF290A"/>
    <w:rsid w:val="00BF690C"/>
    <w:rsid w:val="00C01B39"/>
    <w:rsid w:val="00C31121"/>
    <w:rsid w:val="00C37B38"/>
    <w:rsid w:val="00C4338C"/>
    <w:rsid w:val="00C56A13"/>
    <w:rsid w:val="00C57C09"/>
    <w:rsid w:val="00C65E5B"/>
    <w:rsid w:val="00C67F8B"/>
    <w:rsid w:val="00C76A63"/>
    <w:rsid w:val="00C86344"/>
    <w:rsid w:val="00C90C1B"/>
    <w:rsid w:val="00C9663E"/>
    <w:rsid w:val="00CA0430"/>
    <w:rsid w:val="00CC0559"/>
    <w:rsid w:val="00CD2B90"/>
    <w:rsid w:val="00CE2208"/>
    <w:rsid w:val="00CE43A3"/>
    <w:rsid w:val="00CE4E3D"/>
    <w:rsid w:val="00D0279A"/>
    <w:rsid w:val="00D037C9"/>
    <w:rsid w:val="00D03DF3"/>
    <w:rsid w:val="00D1441F"/>
    <w:rsid w:val="00D15C37"/>
    <w:rsid w:val="00D176D4"/>
    <w:rsid w:val="00D32449"/>
    <w:rsid w:val="00D50F4A"/>
    <w:rsid w:val="00D553B1"/>
    <w:rsid w:val="00D60E8B"/>
    <w:rsid w:val="00D613D2"/>
    <w:rsid w:val="00D65191"/>
    <w:rsid w:val="00D66F25"/>
    <w:rsid w:val="00D72680"/>
    <w:rsid w:val="00D7369A"/>
    <w:rsid w:val="00D7630F"/>
    <w:rsid w:val="00D90592"/>
    <w:rsid w:val="00DA0D66"/>
    <w:rsid w:val="00DA19BB"/>
    <w:rsid w:val="00DA2B4D"/>
    <w:rsid w:val="00DB1AD9"/>
    <w:rsid w:val="00DB1EC5"/>
    <w:rsid w:val="00DE5FAF"/>
    <w:rsid w:val="00E1652F"/>
    <w:rsid w:val="00E26852"/>
    <w:rsid w:val="00E31092"/>
    <w:rsid w:val="00E3184D"/>
    <w:rsid w:val="00E33F7B"/>
    <w:rsid w:val="00E4508B"/>
    <w:rsid w:val="00E52247"/>
    <w:rsid w:val="00E66970"/>
    <w:rsid w:val="00E74446"/>
    <w:rsid w:val="00E76C3C"/>
    <w:rsid w:val="00E908D5"/>
    <w:rsid w:val="00E938AF"/>
    <w:rsid w:val="00EA1597"/>
    <w:rsid w:val="00EA1973"/>
    <w:rsid w:val="00EB3400"/>
    <w:rsid w:val="00EC13C3"/>
    <w:rsid w:val="00EC2E45"/>
    <w:rsid w:val="00ED0DD7"/>
    <w:rsid w:val="00ED4815"/>
    <w:rsid w:val="00EF5100"/>
    <w:rsid w:val="00F0571B"/>
    <w:rsid w:val="00F05CC3"/>
    <w:rsid w:val="00F26D88"/>
    <w:rsid w:val="00F60136"/>
    <w:rsid w:val="00F73A74"/>
    <w:rsid w:val="00F768EE"/>
    <w:rsid w:val="00F8365C"/>
    <w:rsid w:val="00F90D92"/>
    <w:rsid w:val="00F90EB4"/>
    <w:rsid w:val="00F9290B"/>
    <w:rsid w:val="00F96980"/>
    <w:rsid w:val="00FB0F7B"/>
    <w:rsid w:val="00FC13E3"/>
    <w:rsid w:val="00FF1CCF"/>
    <w:rsid w:val="00FF2E16"/>
    <w:rsid w:val="00FF458D"/>
    <w:rsid w:val="00FF6DB4"/>
    <w:rsid w:val="00FF7C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11AC7D"/>
  <w15:chartTrackingRefBased/>
  <w15:docId w15:val="{18D88126-6412-491F-9957-BDAF53793E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26E69"/>
    <w:pPr>
      <w:spacing w:after="0" w:line="240" w:lineRule="auto"/>
    </w:pPr>
  </w:style>
  <w:style w:type="paragraph" w:styleId="1">
    <w:name w:val="heading 1"/>
    <w:basedOn w:val="a"/>
    <w:next w:val="a"/>
    <w:link w:val="10"/>
    <w:uiPriority w:val="9"/>
    <w:qFormat/>
    <w:rsid w:val="00475EAA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475EAA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Верхний колонтитул Знак1"/>
    <w:link w:val="a3"/>
    <w:uiPriority w:val="99"/>
    <w:locked/>
    <w:rsid w:val="00726E69"/>
    <w:rPr>
      <w:rFonts w:eastAsia="Times New Roman" w:cs="Times New Roman"/>
      <w:sz w:val="24"/>
      <w:szCs w:val="24"/>
      <w:lang w:eastAsia="ru-RU"/>
    </w:rPr>
  </w:style>
  <w:style w:type="paragraph" w:styleId="a3">
    <w:name w:val="header"/>
    <w:basedOn w:val="a"/>
    <w:link w:val="11"/>
    <w:uiPriority w:val="99"/>
    <w:rsid w:val="00726E69"/>
    <w:pPr>
      <w:tabs>
        <w:tab w:val="center" w:pos="4677"/>
        <w:tab w:val="right" w:pos="9355"/>
      </w:tabs>
    </w:pPr>
    <w:rPr>
      <w:rFonts w:eastAsia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uiPriority w:val="99"/>
    <w:semiHidden/>
    <w:rsid w:val="00726E69"/>
  </w:style>
  <w:style w:type="paragraph" w:styleId="a5">
    <w:name w:val="Normal (Web)"/>
    <w:basedOn w:val="a"/>
    <w:uiPriority w:val="99"/>
    <w:semiHidden/>
    <w:unhideWhenUsed/>
    <w:rsid w:val="005443CF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5443CF"/>
    <w:pPr>
      <w:ind w:left="720"/>
      <w:contextualSpacing/>
    </w:pPr>
  </w:style>
  <w:style w:type="paragraph" w:styleId="a7">
    <w:name w:val="footer"/>
    <w:basedOn w:val="a"/>
    <w:link w:val="a8"/>
    <w:uiPriority w:val="99"/>
    <w:unhideWhenUsed/>
    <w:rsid w:val="006A384F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6A384F"/>
  </w:style>
  <w:style w:type="character" w:styleId="a9">
    <w:name w:val="Hyperlink"/>
    <w:basedOn w:val="a0"/>
    <w:uiPriority w:val="99"/>
    <w:unhideWhenUsed/>
    <w:rsid w:val="00DB1EC5"/>
    <w:rPr>
      <w:color w:val="0563C1" w:themeColor="hyperlink"/>
      <w:u w:val="single"/>
    </w:rPr>
  </w:style>
  <w:style w:type="character" w:styleId="aa">
    <w:name w:val="Emphasis"/>
    <w:basedOn w:val="a0"/>
    <w:uiPriority w:val="20"/>
    <w:qFormat/>
    <w:rsid w:val="00DA0D66"/>
    <w:rPr>
      <w:i/>
      <w:iCs/>
    </w:rPr>
  </w:style>
  <w:style w:type="paragraph" w:styleId="ab">
    <w:name w:val="endnote text"/>
    <w:basedOn w:val="a"/>
    <w:link w:val="ac"/>
    <w:uiPriority w:val="99"/>
    <w:semiHidden/>
    <w:unhideWhenUsed/>
    <w:rsid w:val="00D65191"/>
    <w:rPr>
      <w:sz w:val="20"/>
      <w:szCs w:val="20"/>
    </w:rPr>
  </w:style>
  <w:style w:type="character" w:customStyle="1" w:styleId="ac">
    <w:name w:val="Текст концевой сноски Знак"/>
    <w:basedOn w:val="a0"/>
    <w:link w:val="ab"/>
    <w:uiPriority w:val="99"/>
    <w:semiHidden/>
    <w:rsid w:val="00D65191"/>
    <w:rPr>
      <w:sz w:val="20"/>
      <w:szCs w:val="20"/>
    </w:rPr>
  </w:style>
  <w:style w:type="character" w:styleId="ad">
    <w:name w:val="endnote reference"/>
    <w:basedOn w:val="a0"/>
    <w:uiPriority w:val="99"/>
    <w:semiHidden/>
    <w:unhideWhenUsed/>
    <w:rsid w:val="00D65191"/>
    <w:rPr>
      <w:vertAlign w:val="superscript"/>
    </w:rPr>
  </w:style>
  <w:style w:type="paragraph" w:styleId="ae">
    <w:name w:val="footnote text"/>
    <w:basedOn w:val="a"/>
    <w:link w:val="af"/>
    <w:uiPriority w:val="99"/>
    <w:semiHidden/>
    <w:unhideWhenUsed/>
    <w:rsid w:val="00D65191"/>
    <w:rPr>
      <w:sz w:val="20"/>
      <w:szCs w:val="20"/>
    </w:rPr>
  </w:style>
  <w:style w:type="character" w:customStyle="1" w:styleId="af">
    <w:name w:val="Текст сноски Знак"/>
    <w:basedOn w:val="a0"/>
    <w:link w:val="ae"/>
    <w:uiPriority w:val="99"/>
    <w:semiHidden/>
    <w:rsid w:val="00D65191"/>
    <w:rPr>
      <w:sz w:val="20"/>
      <w:szCs w:val="20"/>
    </w:rPr>
  </w:style>
  <w:style w:type="character" w:styleId="af0">
    <w:name w:val="footnote reference"/>
    <w:basedOn w:val="a0"/>
    <w:uiPriority w:val="99"/>
    <w:semiHidden/>
    <w:unhideWhenUsed/>
    <w:rsid w:val="00D65191"/>
    <w:rPr>
      <w:vertAlign w:val="superscript"/>
    </w:rPr>
  </w:style>
  <w:style w:type="character" w:customStyle="1" w:styleId="UnresolvedMention">
    <w:name w:val="Unresolved Mention"/>
    <w:basedOn w:val="a0"/>
    <w:uiPriority w:val="99"/>
    <w:semiHidden/>
    <w:unhideWhenUsed/>
    <w:rsid w:val="00263A67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475EA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475EAA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f1">
    <w:name w:val="TOC Heading"/>
    <w:basedOn w:val="1"/>
    <w:next w:val="a"/>
    <w:uiPriority w:val="39"/>
    <w:unhideWhenUsed/>
    <w:qFormat/>
    <w:rsid w:val="00475EAA"/>
    <w:pPr>
      <w:spacing w:line="259" w:lineRule="auto"/>
      <w:outlineLvl w:val="9"/>
    </w:pPr>
    <w:rPr>
      <w:lang w:val="en-US"/>
    </w:rPr>
  </w:style>
  <w:style w:type="paragraph" w:styleId="12">
    <w:name w:val="toc 1"/>
    <w:basedOn w:val="a"/>
    <w:next w:val="a"/>
    <w:autoRedefine/>
    <w:uiPriority w:val="39"/>
    <w:unhideWhenUsed/>
    <w:rsid w:val="00481267"/>
    <w:pPr>
      <w:tabs>
        <w:tab w:val="right" w:leader="dot" w:pos="9060"/>
      </w:tabs>
      <w:spacing w:after="100"/>
    </w:pPr>
    <w:rPr>
      <w:rFonts w:ascii="Times New Roman" w:hAnsi="Times New Roman" w:cs="Times New Roman"/>
      <w:b/>
      <w:bCs/>
      <w:noProof/>
      <w:sz w:val="28"/>
      <w:szCs w:val="28"/>
    </w:rPr>
  </w:style>
  <w:style w:type="paragraph" w:styleId="21">
    <w:name w:val="toc 2"/>
    <w:basedOn w:val="a"/>
    <w:next w:val="a"/>
    <w:autoRedefine/>
    <w:uiPriority w:val="39"/>
    <w:unhideWhenUsed/>
    <w:rsid w:val="00481267"/>
    <w:pPr>
      <w:tabs>
        <w:tab w:val="right" w:leader="dot" w:pos="9060"/>
      </w:tabs>
      <w:spacing w:after="100"/>
    </w:pPr>
  </w:style>
  <w:style w:type="paragraph" w:styleId="3">
    <w:name w:val="toc 3"/>
    <w:basedOn w:val="a"/>
    <w:next w:val="a"/>
    <w:autoRedefine/>
    <w:uiPriority w:val="39"/>
    <w:unhideWhenUsed/>
    <w:rsid w:val="00475EAA"/>
    <w:pPr>
      <w:spacing w:after="100"/>
      <w:ind w:left="4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692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9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697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5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30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92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5731988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152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28471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98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94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70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76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84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9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1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23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622882">
          <w:marLeft w:val="85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751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40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8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1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52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4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86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6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57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9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14968">
          <w:marLeft w:val="85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819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524219">
          <w:marLeft w:val="85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974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87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77938">
          <w:marLeft w:val="85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scholar.google.ru/schhp?hl=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9" Type="http://schemas.openxmlformats.org/officeDocument/2006/relationships/image" Target="media/image26.jp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s://architizer.com/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9.jpg"/><Relationship Id="rId37" Type="http://schemas.openxmlformats.org/officeDocument/2006/relationships/image" Target="media/image24.jpg"/><Relationship Id="rId40" Type="http://schemas.openxmlformats.org/officeDocument/2006/relationships/image" Target="media/image27.jp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image" Target="media/image6.png"/><Relationship Id="rId14" Type="http://schemas.openxmlformats.org/officeDocument/2006/relationships/image" Target="media/image1.png"/><Relationship Id="rId22" Type="http://schemas.openxmlformats.org/officeDocument/2006/relationships/image" Target="media/image9.jpeg"/><Relationship Id="rId27" Type="http://schemas.openxmlformats.org/officeDocument/2006/relationships/image" Target="media/image14.pn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pn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8" Type="http://schemas.openxmlformats.org/officeDocument/2006/relationships/hyperlink" Target="https://www.booksite.ru/" TargetMode="External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hyperlink" Target="https://www.pinterest.ru/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5.jp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20" Type="http://schemas.openxmlformats.org/officeDocument/2006/relationships/image" Target="media/image7.png"/><Relationship Id="rId41" Type="http://schemas.openxmlformats.org/officeDocument/2006/relationships/image" Target="media/image28.jpg"/><Relationship Id="rId54" Type="http://schemas.openxmlformats.org/officeDocument/2006/relationships/image" Target="media/image41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36" Type="http://schemas.openxmlformats.org/officeDocument/2006/relationships/image" Target="media/image23.jp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https://www.archdaily.com/" TargetMode="External"/><Relationship Id="rId31" Type="http://schemas.openxmlformats.org/officeDocument/2006/relationships/image" Target="media/image18.jpg"/><Relationship Id="rId44" Type="http://schemas.openxmlformats.org/officeDocument/2006/relationships/image" Target="media/image31.png"/><Relationship Id="rId52" Type="http://schemas.openxmlformats.org/officeDocument/2006/relationships/image" Target="media/image39.jpeg"/><Relationship Id="rId6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www.dissercat.com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867C097-3CAA-4767-839E-5733EB8654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49</Pages>
  <Words>6921</Words>
  <Characters>39454</Characters>
  <Application>Microsoft Office Word</Application>
  <DocSecurity>0</DocSecurity>
  <Lines>328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Газаров Армен Сергеевич</dc:creator>
  <cp:keywords/>
  <dc:description/>
  <cp:lastModifiedBy>STUDENT</cp:lastModifiedBy>
  <cp:revision>10</cp:revision>
  <cp:lastPrinted>2021-05-26T05:23:00Z</cp:lastPrinted>
  <dcterms:created xsi:type="dcterms:W3CDTF">2021-05-23T23:16:00Z</dcterms:created>
  <dcterms:modified xsi:type="dcterms:W3CDTF">2021-05-26T13:50:00Z</dcterms:modified>
</cp:coreProperties>
</file>