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84"/>
        </w:tabs>
        <w:spacing w:after="200"/>
        <w:jc w:val="center"/>
        <w:rPr>
          <w:rFonts w:ascii="Times New Roman" w:hAnsi="Times New Roman" w:cs="Times New Roman" w:eastAsiaTheme="minorHAnsi"/>
          <w:color w:val="222222"/>
          <w:kern w:val="0"/>
          <w:sz w:val="28"/>
          <w:szCs w:val="24"/>
          <w:lang w:val="ru-RU" w:eastAsia="en-US"/>
        </w:rPr>
      </w:pPr>
      <w:r>
        <w:rPr>
          <w:rFonts w:ascii="Times New Roman" w:hAnsi="Times New Roman" w:cs="Times New Roman" w:eastAsiaTheme="minorHAnsi"/>
          <w:color w:val="222222"/>
          <w:kern w:val="0"/>
          <w:sz w:val="28"/>
          <w:szCs w:val="24"/>
          <w:lang w:val="ru-RU" w:eastAsia="en-US"/>
        </w:rPr>
        <w:t>Федеральное государственное бюджетное образовательное учреждение</w:t>
      </w:r>
      <w:r>
        <w:rPr>
          <w:rFonts w:ascii="Times New Roman" w:hAnsi="Times New Roman" w:cs="Times New Roman" w:eastAsiaTheme="minorHAnsi"/>
          <w:color w:val="222222"/>
          <w:kern w:val="0"/>
          <w:sz w:val="28"/>
          <w:szCs w:val="24"/>
          <w:lang w:val="ru-RU" w:eastAsia="en-US"/>
        </w:rPr>
        <w:br w:type="textWrapping"/>
      </w:r>
      <w:r>
        <w:rPr>
          <w:rFonts w:ascii="Times New Roman" w:hAnsi="Times New Roman" w:cs="Times New Roman" w:eastAsiaTheme="minorHAnsi"/>
          <w:color w:val="222222"/>
          <w:kern w:val="0"/>
          <w:sz w:val="28"/>
          <w:szCs w:val="24"/>
          <w:lang w:val="ru-RU" w:eastAsia="en-US"/>
        </w:rPr>
        <w:t xml:space="preserve"> высшего профессионального образования</w:t>
      </w:r>
    </w:p>
    <w:p>
      <w:pPr>
        <w:pStyle w:val="11"/>
        <w:jc w:val="center"/>
        <w:rPr>
          <w:color w:val="000000"/>
          <w:lang w:val="ru-RU"/>
        </w:rPr>
      </w:pPr>
      <w:r>
        <w:rPr>
          <w:color w:val="000000"/>
          <w:lang w:val="ru-RU"/>
        </w:rPr>
        <w:t xml:space="preserve">САНКТ-ПЕТЕРБУРГСКИЙ ГОСУДАРСТВЕННЫЙ УНИВЕРСИТЕТ </w:t>
      </w:r>
    </w:p>
    <w:p>
      <w:pPr>
        <w:jc w:val="center"/>
        <w:rPr>
          <w:rFonts w:ascii="Times New Roman" w:hAnsi="Times New Roman" w:cs="Times New Roman"/>
          <w:b/>
          <w:sz w:val="28"/>
          <w:szCs w:val="24"/>
          <w:lang w:val="ru-RU"/>
        </w:rPr>
      </w:pPr>
      <w:r>
        <w:rPr>
          <w:rFonts w:ascii="Times New Roman" w:hAnsi="Times New Roman" w:cs="Times New Roman"/>
          <w:b/>
          <w:sz w:val="28"/>
          <w:szCs w:val="24"/>
          <w:lang w:val="ru-RU"/>
        </w:rPr>
        <w:t>Основная образовательная программа бакалавриата</w:t>
      </w:r>
    </w:p>
    <w:p>
      <w:pPr>
        <w:jc w:val="center"/>
        <w:rPr>
          <w:rFonts w:ascii="Times New Roman" w:hAnsi="Times New Roman" w:cs="Times New Roman"/>
          <w:b/>
          <w:sz w:val="28"/>
          <w:szCs w:val="24"/>
          <w:lang w:val="ru-RU"/>
        </w:rPr>
      </w:pPr>
      <w:r>
        <w:rPr>
          <w:rFonts w:ascii="Times New Roman" w:hAnsi="Times New Roman" w:cs="Times New Roman"/>
          <w:b/>
          <w:sz w:val="28"/>
          <w:szCs w:val="24"/>
          <w:lang w:val="ru-RU"/>
        </w:rPr>
        <w:t>по направлению подготовки 39.03.01 «Социология»</w:t>
      </w:r>
    </w:p>
    <w:p>
      <w:pPr>
        <w:rPr>
          <w:rFonts w:ascii="Times New Roman" w:hAnsi="Times New Roman" w:cs="Times New Roman"/>
          <w:sz w:val="24"/>
          <w:szCs w:val="24"/>
          <w:lang w:val="ru-RU"/>
        </w:rPr>
      </w:pPr>
    </w:p>
    <w:p>
      <w:pPr>
        <w:rPr>
          <w:rFonts w:ascii="Times New Roman" w:hAnsi="Times New Roman" w:cs="Times New Roman"/>
          <w:sz w:val="24"/>
          <w:szCs w:val="24"/>
          <w:lang w:val="ru-RU"/>
        </w:rPr>
      </w:pPr>
    </w:p>
    <w:p>
      <w:pPr>
        <w:ind w:left="559" w:leftChars="266" w:firstLine="840" w:firstLineChars="300"/>
        <w:rPr>
          <w:rFonts w:ascii="Times New Roman" w:hAnsi="Times New Roman" w:cs="Times New Roman"/>
          <w:sz w:val="28"/>
          <w:szCs w:val="28"/>
          <w:lang w:val="ru-RU"/>
        </w:rPr>
      </w:pPr>
      <w:r>
        <w:rPr>
          <w:rFonts w:ascii="Times New Roman" w:hAnsi="Times New Roman" w:cs="Times New Roman"/>
          <w:sz w:val="28"/>
          <w:szCs w:val="28"/>
          <w:lang w:val="ru-RU"/>
        </w:rPr>
        <w:t>ВЫПУСКНАЯ КВАЛИФИКАЦИОННАЯ РАБОТА</w:t>
      </w:r>
    </w:p>
    <w:p>
      <w:pPr>
        <w:ind w:left="559" w:leftChars="266" w:firstLine="964" w:firstLineChars="300"/>
        <w:rPr>
          <w:rFonts w:ascii="Times New Roman" w:hAnsi="Times New Roman" w:cs="Times New Roman"/>
          <w:b/>
          <w:bCs/>
          <w:sz w:val="32"/>
          <w:szCs w:val="32"/>
          <w:lang w:val="ru-RU"/>
        </w:rPr>
      </w:pPr>
      <w:r>
        <w:rPr>
          <w:rFonts w:ascii="Times New Roman" w:hAnsi="Times New Roman" w:cs="Times New Roman"/>
          <w:b/>
          <w:bCs/>
          <w:sz w:val="32"/>
          <w:szCs w:val="32"/>
          <w:lang w:val="ru-RU"/>
        </w:rPr>
        <w:t>Налоговая система как институт социального</w:t>
      </w:r>
    </w:p>
    <w:p>
      <w:pPr>
        <w:jc w:val="center"/>
        <w:rPr>
          <w:rFonts w:ascii="Times New Roman" w:hAnsi="Times New Roman" w:cs="Times New Roman"/>
          <w:sz w:val="28"/>
          <w:szCs w:val="28"/>
          <w:lang w:val="ru-RU"/>
        </w:rPr>
      </w:pPr>
      <w:r>
        <w:rPr>
          <w:rFonts w:ascii="Times New Roman" w:hAnsi="Times New Roman" w:cs="Times New Roman"/>
          <w:b/>
          <w:bCs/>
          <w:sz w:val="32"/>
          <w:szCs w:val="32"/>
          <w:lang w:val="ru-RU"/>
        </w:rPr>
        <w:t>управления в Китае</w:t>
      </w:r>
    </w:p>
    <w:p>
      <w:pPr>
        <w:jc w:val="right"/>
        <w:rPr>
          <w:rFonts w:ascii="Times New Roman" w:hAnsi="Times New Roman" w:cs="Times New Roman"/>
          <w:b/>
          <w:sz w:val="28"/>
          <w:szCs w:val="24"/>
          <w:lang w:val="ru-RU"/>
        </w:rPr>
      </w:pPr>
    </w:p>
    <w:p>
      <w:pPr>
        <w:jc w:val="right"/>
        <w:rPr>
          <w:rFonts w:ascii="Times New Roman" w:hAnsi="Times New Roman" w:cs="Times New Roman"/>
          <w:b/>
          <w:sz w:val="28"/>
          <w:szCs w:val="24"/>
          <w:lang w:val="ru-RU"/>
        </w:rPr>
      </w:pPr>
      <w:r>
        <w:rPr>
          <w:rFonts w:ascii="Times New Roman" w:hAnsi="Times New Roman" w:cs="Times New Roman"/>
          <w:b/>
          <w:sz w:val="28"/>
          <w:szCs w:val="24"/>
          <w:lang w:val="ru-RU"/>
        </w:rPr>
        <w:t>Работу выполнила:</w:t>
      </w:r>
    </w:p>
    <w:p>
      <w:pPr>
        <w:jc w:val="right"/>
        <w:rPr>
          <w:rFonts w:ascii="Times New Roman" w:hAnsi="Times New Roman" w:cs="Times New Roman"/>
          <w:sz w:val="28"/>
          <w:szCs w:val="24"/>
          <w:lang w:val="ru-RU"/>
        </w:rPr>
      </w:pPr>
      <w:r>
        <w:rPr>
          <w:rFonts w:ascii="Times New Roman" w:hAnsi="Times New Roman" w:cs="Times New Roman"/>
          <w:sz w:val="28"/>
          <w:szCs w:val="24"/>
          <w:lang w:val="ru-RU"/>
        </w:rPr>
        <w:t xml:space="preserve">Студентка </w:t>
      </w:r>
      <w:r>
        <w:rPr>
          <w:rFonts w:ascii="Times New Roman" w:hAnsi="Times New Roman" w:cs="Times New Roman"/>
          <w:sz w:val="28"/>
          <w:szCs w:val="24"/>
        </w:rPr>
        <w:t>IV</w:t>
      </w:r>
      <w:r>
        <w:rPr>
          <w:rFonts w:ascii="Times New Roman" w:hAnsi="Times New Roman" w:cs="Times New Roman"/>
          <w:sz w:val="28"/>
          <w:szCs w:val="24"/>
          <w:lang w:val="ru-RU"/>
        </w:rPr>
        <w:t xml:space="preserve"> курса </w:t>
      </w:r>
      <w:r>
        <w:rPr>
          <w:rFonts w:ascii="Times New Roman" w:hAnsi="Times New Roman" w:cs="Times New Roman"/>
          <w:sz w:val="28"/>
          <w:szCs w:val="24"/>
        </w:rPr>
        <w:t>I</w:t>
      </w:r>
      <w:r>
        <w:rPr>
          <w:rFonts w:ascii="Times New Roman" w:hAnsi="Times New Roman" w:cs="Times New Roman"/>
          <w:sz w:val="28"/>
          <w:szCs w:val="24"/>
          <w:lang w:val="ru-RU"/>
        </w:rPr>
        <w:t xml:space="preserve"> группы</w:t>
      </w:r>
    </w:p>
    <w:p>
      <w:pPr>
        <w:wordWrap w:val="0"/>
        <w:jc w:val="right"/>
        <w:rPr>
          <w:rFonts w:ascii="Times New Roman" w:hAnsi="Times New Roman" w:cs="Times New Roman"/>
          <w:sz w:val="28"/>
          <w:szCs w:val="24"/>
          <w:lang w:val="ru-RU"/>
        </w:rPr>
      </w:pPr>
      <w:r>
        <w:rPr>
          <w:rFonts w:ascii="Times New Roman" w:hAnsi="Times New Roman" w:cs="Times New Roman"/>
          <w:sz w:val="28"/>
          <w:szCs w:val="24"/>
          <w:lang w:val="ru-RU"/>
        </w:rPr>
        <w:t>Лу Гуаньфан</w:t>
      </w:r>
    </w:p>
    <w:p>
      <w:pPr>
        <w:jc w:val="right"/>
        <w:rPr>
          <w:rFonts w:ascii="Times New Roman" w:hAnsi="Times New Roman" w:cs="Times New Roman"/>
          <w:b/>
          <w:sz w:val="28"/>
          <w:szCs w:val="24"/>
          <w:lang w:val="ru-RU"/>
        </w:rPr>
      </w:pPr>
      <w:r>
        <w:rPr>
          <w:rFonts w:ascii="Times New Roman" w:hAnsi="Times New Roman" w:cs="Times New Roman"/>
          <w:b/>
          <w:sz w:val="28"/>
          <w:szCs w:val="24"/>
          <w:lang w:val="ru-RU"/>
        </w:rPr>
        <w:t>Научный руководитель:</w:t>
      </w:r>
    </w:p>
    <w:p>
      <w:pPr>
        <w:jc w:val="right"/>
        <w:rPr>
          <w:rFonts w:ascii="Times New Roman" w:hAnsi="Times New Roman" w:cs="Times New Roman"/>
          <w:b/>
          <w:sz w:val="28"/>
          <w:szCs w:val="24"/>
          <w:lang w:val="ru-RU"/>
        </w:rPr>
      </w:pPr>
      <w:r>
        <w:rPr>
          <w:rFonts w:ascii="Times New Roman" w:hAnsi="Times New Roman" w:cs="Times New Roman"/>
          <w:sz w:val="28"/>
          <w:szCs w:val="24"/>
          <w:lang w:val="ru-RU"/>
        </w:rPr>
        <w:t xml:space="preserve">Д.с.н, Доцент </w:t>
      </w:r>
    </w:p>
    <w:p>
      <w:pPr>
        <w:jc w:val="right"/>
        <w:rPr>
          <w:rFonts w:ascii="Times New Roman" w:hAnsi="Times New Roman" w:cs="Times New Roman"/>
          <w:sz w:val="28"/>
          <w:szCs w:val="24"/>
          <w:lang w:val="ru-RU"/>
        </w:rPr>
      </w:pPr>
      <w:r>
        <w:rPr>
          <w:rFonts w:ascii="Times New Roman" w:hAnsi="Times New Roman" w:cs="Times New Roman"/>
          <w:sz w:val="28"/>
          <w:szCs w:val="24"/>
          <w:lang w:val="ru-RU"/>
        </w:rPr>
        <w:t>Рубцова Мария Владимировна</w:t>
      </w:r>
    </w:p>
    <w:p>
      <w:pPr>
        <w:jc w:val="right"/>
        <w:rPr>
          <w:rFonts w:ascii="Times New Roman" w:hAnsi="Times New Roman" w:cs="Times New Roman"/>
          <w:b/>
          <w:sz w:val="28"/>
          <w:szCs w:val="24"/>
          <w:lang w:val="ru-RU"/>
        </w:rPr>
      </w:pPr>
      <w:r>
        <w:rPr>
          <w:rFonts w:ascii="Times New Roman" w:hAnsi="Times New Roman" w:cs="Times New Roman"/>
          <w:b/>
          <w:sz w:val="28"/>
          <w:szCs w:val="24"/>
          <w:lang w:val="ru-RU"/>
        </w:rPr>
        <w:t>Рецензент:</w:t>
      </w:r>
    </w:p>
    <w:p>
      <w:pPr>
        <w:jc w:val="right"/>
        <w:rPr>
          <w:rFonts w:ascii="Times New Roman" w:hAnsi="Times New Roman" w:cs="Times New Roman"/>
          <w:sz w:val="28"/>
          <w:szCs w:val="24"/>
          <w:lang w:val="ru-RU"/>
        </w:rPr>
      </w:pPr>
      <w:r>
        <w:rPr>
          <w:rFonts w:ascii="Times New Roman" w:hAnsi="Times New Roman" w:cs="Times New Roman"/>
          <w:sz w:val="28"/>
          <w:szCs w:val="24"/>
          <w:lang w:val="ru-RU"/>
        </w:rPr>
        <w:t xml:space="preserve">К.ф.н, Доцент </w:t>
      </w:r>
    </w:p>
    <w:p>
      <w:pPr>
        <w:jc w:val="right"/>
        <w:rPr>
          <w:rFonts w:ascii="Times New Roman" w:hAnsi="Times New Roman" w:cs="Times New Roman"/>
          <w:sz w:val="28"/>
          <w:szCs w:val="24"/>
          <w:lang w:val="ru-RU"/>
        </w:rPr>
      </w:pPr>
      <w:r>
        <w:rPr>
          <w:rFonts w:ascii="Times New Roman" w:hAnsi="Times New Roman" w:cs="Times New Roman"/>
          <w:sz w:val="28"/>
          <w:szCs w:val="24"/>
          <w:lang w:val="ru-RU"/>
        </w:rPr>
        <w:t>Павенков Олег Владимирович</w:t>
      </w:r>
    </w:p>
    <w:p>
      <w:pPr>
        <w:jc w:val="right"/>
        <w:rPr>
          <w:rFonts w:ascii="Times New Roman" w:hAnsi="Times New Roman" w:cs="Times New Roman"/>
          <w:sz w:val="28"/>
          <w:szCs w:val="24"/>
          <w:lang w:val="ru-RU"/>
        </w:rPr>
      </w:pPr>
    </w:p>
    <w:p>
      <w:pPr>
        <w:pStyle w:val="19"/>
        <w:framePr w:wrap="auto" w:vAnchor="margin" w:hAnchor="text" w:yAlign="inline"/>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eastAsia="Times New Roman" w:cs="Times New Roman"/>
          <w:sz w:val="24"/>
          <w:szCs w:val="24"/>
          <w:u w:color="000000"/>
        </w:rPr>
      </w:pPr>
    </w:p>
    <w:p>
      <w:pPr>
        <w:pStyle w:val="19"/>
        <w:framePr w:wrap="auto" w:vAnchor="margin" w:hAnchor="text" w:yAlign="inline"/>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ascii="Times New Roman" w:hAnsi="Times New Roman" w:eastAsia="Times New Roman" w:cs="Times New Roman"/>
          <w:sz w:val="28"/>
          <w:szCs w:val="28"/>
          <w:u w:color="000000"/>
        </w:rPr>
      </w:pPr>
      <w:r>
        <w:rPr>
          <w:rFonts w:ascii="Times New Roman" w:hAnsi="Times New Roman" w:eastAsia="Times New Roman" w:cs="Times New Roman"/>
          <w:sz w:val="28"/>
          <w:szCs w:val="28"/>
          <w:u w:color="000000"/>
        </w:rPr>
        <w:t>Санкт</w:t>
      </w:r>
      <w:r>
        <w:rPr>
          <w:rFonts w:ascii="Times New Roman" w:hAnsi="Times New Roman" w:cs="Times New Roman"/>
          <w:sz w:val="28"/>
          <w:szCs w:val="28"/>
          <w:u w:color="000000"/>
        </w:rPr>
        <w:t>-Петербург</w:t>
      </w:r>
    </w:p>
    <w:p>
      <w:pPr>
        <w:pStyle w:val="19"/>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ascii="Times New Roman" w:hAnsi="Times New Roman" w:cs="Times New Roman"/>
          <w:sz w:val="28"/>
          <w:szCs w:val="28"/>
          <w:u w:color="000000"/>
          <w:lang w:eastAsia="zh-CN"/>
        </w:rPr>
        <w:sectPr>
          <w:headerReference r:id="rId4" w:type="default"/>
          <w:pgSz w:w="11906" w:h="16838"/>
          <w:pgMar w:top="1134" w:right="850" w:bottom="1134" w:left="1701" w:header="851" w:footer="992" w:gutter="0"/>
          <w:cols w:space="425" w:num="1"/>
          <w:docGrid w:type="lines" w:linePitch="312" w:charSpace="0"/>
        </w:sectPr>
      </w:pPr>
      <w:r>
        <w:rPr>
          <w:rFonts w:ascii="Times New Roman" w:hAnsi="Times New Roman" w:cs="Times New Roman"/>
          <w:sz w:val="28"/>
          <w:szCs w:val="28"/>
          <w:u w:color="000000"/>
        </w:rPr>
        <w:t>20</w:t>
      </w:r>
      <w:r>
        <w:rPr>
          <w:rFonts w:ascii="Times New Roman" w:hAnsi="Times New Roman" w:cs="Times New Roman"/>
          <w:sz w:val="28"/>
          <w:szCs w:val="28"/>
          <w:u w:color="000000"/>
          <w:lang w:eastAsia="zh-CN"/>
        </w:rPr>
        <w:t>21</w:t>
      </w: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Оглавление</w:t>
      </w:r>
    </w:p>
    <w:sdt>
      <w:sdtPr>
        <w:rPr>
          <w:rFonts w:ascii="Times New Roman" w:hAnsi="Times New Roman" w:eastAsia="宋体" w:cs="Times New Roman"/>
          <w:sz w:val="28"/>
          <w:szCs w:val="28"/>
        </w:rPr>
        <w:id w:val="147461226"/>
        <w15:color w:val="DBDBDB"/>
        <w:docPartObj>
          <w:docPartGallery w:val="Table of Contents"/>
          <w:docPartUnique/>
        </w:docPartObj>
      </w:sdtPr>
      <w:sdtEndPr>
        <w:rPr>
          <w:rFonts w:ascii="Times New Roman" w:hAnsi="Times New Roman" w:cs="Times New Roman" w:eastAsiaTheme="minorEastAsia"/>
          <w:sz w:val="28"/>
          <w:szCs w:val="28"/>
        </w:rPr>
      </w:sdtEndPr>
      <w:sdtContent>
        <w:p>
          <w:pPr>
            <w:jc w:val="center"/>
            <w:rPr>
              <w:rFonts w:ascii="Times New Roman" w:hAnsi="Times New Roman" w:cs="Times New Roman"/>
              <w:sz w:val="28"/>
              <w:szCs w:val="28"/>
            </w:rPr>
          </w:pPr>
        </w:p>
        <w:p>
          <w:pPr>
            <w:pStyle w:val="8"/>
            <w:tabs>
              <w:tab w:val="right" w:leader="dot" w:pos="9638"/>
            </w:tabs>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"1-3" \h \u </w:instrText>
          </w:r>
          <w:r>
            <w:rPr>
              <w:rFonts w:ascii="Times New Roman" w:hAnsi="Times New Roman" w:cs="Times New Roman"/>
              <w:sz w:val="28"/>
              <w:szCs w:val="28"/>
            </w:rPr>
            <w:fldChar w:fldCharType="separate"/>
          </w:r>
          <w:r>
            <w:fldChar w:fldCharType="begin"/>
          </w:r>
          <w:r>
            <w:instrText xml:space="preserve"> HYPERLINK \l "_Toc18415" </w:instrText>
          </w:r>
          <w:r>
            <w:fldChar w:fldCharType="separate"/>
          </w:r>
          <w:r>
            <w:rPr>
              <w:rFonts w:ascii="Times New Roman" w:hAnsi="Times New Roman" w:cs="Times New Roman"/>
              <w:sz w:val="28"/>
              <w:szCs w:val="28"/>
              <w:lang w:val="ru-RU"/>
            </w:rPr>
            <w:t>Введение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_Toc18415 \h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638"/>
            </w:tabs>
            <w:rPr>
              <w:rFonts w:ascii="Times New Roman" w:hAnsi="Times New Roman" w:cs="Times New Roman"/>
              <w:sz w:val="28"/>
              <w:szCs w:val="28"/>
            </w:rPr>
          </w:pPr>
          <w:r>
            <w:fldChar w:fldCharType="begin"/>
          </w:r>
          <w:r>
            <w:instrText xml:space="preserve"> HYPERLINK \l "_Toc17560" </w:instrText>
          </w:r>
          <w:r>
            <w:fldChar w:fldCharType="separate"/>
          </w:r>
          <w:r>
            <w:rPr>
              <w:rFonts w:ascii="Times New Roman" w:hAnsi="Times New Roman" w:cs="Times New Roman"/>
              <w:sz w:val="28"/>
              <w:szCs w:val="28"/>
            </w:rPr>
            <w:t>Introduction:</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_Toc17560 \h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638"/>
            </w:tabs>
            <w:rPr>
              <w:rFonts w:ascii="Times New Roman" w:hAnsi="Times New Roman" w:cs="Times New Roman"/>
              <w:sz w:val="28"/>
              <w:szCs w:val="28"/>
            </w:rPr>
          </w:pPr>
          <w:r>
            <w:fldChar w:fldCharType="begin"/>
          </w:r>
          <w:r>
            <w:instrText xml:space="preserve"> HYPERLINK \l "_Toc6380" </w:instrText>
          </w:r>
          <w:r>
            <w:fldChar w:fldCharType="separate"/>
          </w:r>
          <w:r>
            <w:rPr>
              <w:rFonts w:ascii="Times New Roman" w:hAnsi="Times New Roman" w:cs="Times New Roman"/>
              <w:sz w:val="28"/>
              <w:szCs w:val="28"/>
              <w:lang w:val="ru-RU"/>
            </w:rPr>
            <w:t xml:space="preserve">Глава </w:t>
          </w:r>
          <w:r>
            <w:rPr>
              <w:rFonts w:ascii="Times New Roman" w:hAnsi="Times New Roman" w:eastAsia="宋体" w:cs="Times New Roman"/>
              <w:sz w:val="28"/>
              <w:szCs w:val="28"/>
              <w:shd w:val="clear" w:color="auto" w:fill="FFFFFF"/>
              <w:lang w:val="ru-RU"/>
            </w:rPr>
            <w:t>Ⅰ</w:t>
          </w:r>
          <w:r>
            <w:rPr>
              <w:rFonts w:ascii="Times New Roman" w:hAnsi="Times New Roman" w:cs="Times New Roman"/>
              <w:sz w:val="28"/>
              <w:szCs w:val="28"/>
              <w:lang w:val="ru-RU"/>
            </w:rPr>
            <w:t>. Исторические изменения и основные характеристики налоговой системы Китая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_Toc6380 \h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"_Toc13237" </w:instrText>
          </w:r>
          <w:r>
            <w:fldChar w:fldCharType="separate"/>
          </w:r>
          <w:r>
            <w:rPr>
              <w:rFonts w:ascii="Times New Roman" w:hAnsi="Times New Roman" w:cs="Times New Roman"/>
              <w:sz w:val="28"/>
              <w:szCs w:val="28"/>
              <w:lang w:val="ru-RU"/>
            </w:rPr>
            <w:t>§1. История налоговой системы Китая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_Toc13237 \h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"_Toc30712" </w:instrText>
          </w:r>
          <w:r>
            <w:fldChar w:fldCharType="separate"/>
          </w:r>
          <w:r>
            <w:rPr>
              <w:rFonts w:ascii="Times New Roman" w:hAnsi="Times New Roman" w:cs="Times New Roman"/>
              <w:sz w:val="28"/>
              <w:szCs w:val="28"/>
              <w:lang w:val="ru-RU"/>
            </w:rPr>
            <w:t>§2. Характеристика современной налоговой системы Китая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_Toc30712 \h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638"/>
            </w:tabs>
            <w:rPr>
              <w:rFonts w:ascii="Times New Roman" w:hAnsi="Times New Roman" w:cs="Times New Roman"/>
              <w:sz w:val="28"/>
              <w:szCs w:val="28"/>
            </w:rPr>
          </w:pPr>
          <w:r>
            <w:fldChar w:fldCharType="begin"/>
          </w:r>
          <w:r>
            <w:instrText xml:space="preserve"> HYPERLINK \l "_Toc6537" </w:instrText>
          </w:r>
          <w:r>
            <w:fldChar w:fldCharType="separate"/>
          </w:r>
          <w:r>
            <w:rPr>
              <w:rFonts w:ascii="Times New Roman" w:hAnsi="Times New Roman" w:cs="Times New Roman"/>
              <w:sz w:val="28"/>
              <w:szCs w:val="28"/>
              <w:lang w:val="ru-RU"/>
            </w:rPr>
            <w:t xml:space="preserve">Глава </w:t>
          </w:r>
          <w:r>
            <w:rPr>
              <w:rFonts w:ascii="Times New Roman" w:hAnsi="Times New Roman" w:eastAsia="宋体" w:cs="Times New Roman"/>
              <w:sz w:val="28"/>
              <w:szCs w:val="28"/>
              <w:shd w:val="clear" w:color="auto" w:fill="FFFFFF"/>
              <w:lang w:val="ru-RU"/>
            </w:rPr>
            <w:t>Ⅱ</w:t>
          </w:r>
          <w:r>
            <w:rPr>
              <w:rFonts w:ascii="Times New Roman" w:hAnsi="Times New Roman" w:cs="Times New Roman"/>
              <w:sz w:val="28"/>
              <w:szCs w:val="28"/>
              <w:lang w:val="ru-RU"/>
            </w:rPr>
            <w:t>. Проблемы налоговой системы Китая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_Toc6537 \h </w:instrText>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"_Toc9532" </w:instrText>
          </w:r>
          <w:r>
            <w:fldChar w:fldCharType="separate"/>
          </w:r>
          <w:r>
            <w:rPr>
              <w:rFonts w:ascii="Times New Roman" w:hAnsi="Times New Roman" w:cs="Times New Roman"/>
              <w:sz w:val="28"/>
              <w:szCs w:val="28"/>
              <w:lang w:val="ru-RU"/>
            </w:rPr>
            <w:t>§1.Предыстория современной налоговой системы в Китае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_Toc9532 \h </w:instrText>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"_Toc16029" </w:instrText>
          </w:r>
          <w:r>
            <w:fldChar w:fldCharType="separate"/>
          </w:r>
          <w:r>
            <w:rPr>
              <w:rFonts w:ascii="Times New Roman" w:hAnsi="Times New Roman" w:cs="Times New Roman"/>
              <w:sz w:val="28"/>
              <w:szCs w:val="28"/>
              <w:lang w:val="ru-RU"/>
            </w:rPr>
            <w:t>§2. Проблемы налоговой системы Китая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_Toc16029 \h </w:instrText>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"_Toc21501" </w:instrText>
          </w:r>
          <w:r>
            <w:fldChar w:fldCharType="separate"/>
          </w:r>
          <w:r>
            <w:rPr>
              <w:rFonts w:ascii="Times New Roman" w:hAnsi="Times New Roman" w:cs="Times New Roman"/>
              <w:sz w:val="28"/>
              <w:szCs w:val="28"/>
              <w:lang w:val="ru-RU"/>
            </w:rPr>
            <w:t>§3. Исследование социальной идентичности налоговой системы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_Toc21501 \h </w:instrText>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638"/>
            </w:tabs>
            <w:rPr>
              <w:rFonts w:ascii="Times New Roman" w:hAnsi="Times New Roman" w:cs="Times New Roman"/>
              <w:sz w:val="28"/>
              <w:szCs w:val="28"/>
            </w:rPr>
          </w:pPr>
          <w:r>
            <w:fldChar w:fldCharType="begin"/>
          </w:r>
          <w:r>
            <w:instrText xml:space="preserve"> HYPERLINK \l "_Toc27262" </w:instrText>
          </w:r>
          <w:r>
            <w:fldChar w:fldCharType="separate"/>
          </w:r>
          <w:r>
            <w:rPr>
              <w:rFonts w:ascii="Times New Roman" w:hAnsi="Times New Roman" w:cs="Times New Roman"/>
              <w:sz w:val="28"/>
              <w:szCs w:val="28"/>
              <w:lang w:val="ru-RU"/>
            </w:rPr>
            <w:t>Глава</w:t>
          </w:r>
          <w:r>
            <w:rPr>
              <w:rFonts w:ascii="Times New Roman" w:hAnsi="Times New Roman" w:eastAsia="宋体" w:cs="Times New Roman"/>
              <w:sz w:val="28"/>
              <w:szCs w:val="28"/>
              <w:shd w:val="clear" w:color="auto" w:fill="FFFFFF"/>
              <w:lang w:val="ru-RU"/>
            </w:rPr>
            <w:t>Ⅲ</w:t>
          </w:r>
          <w:r>
            <w:rPr>
              <w:rFonts w:ascii="Times New Roman" w:hAnsi="Times New Roman" w:cs="Times New Roman"/>
              <w:sz w:val="28"/>
              <w:szCs w:val="28"/>
              <w:lang w:val="ru-RU"/>
            </w:rPr>
            <w:t>. Рекомендации по совершенствованию налоговой системы Китая именно как института социального управления.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_Toc27262 \h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"_Toc29066" </w:instrText>
          </w:r>
          <w:r>
            <w:fldChar w:fldCharType="separate"/>
          </w:r>
          <w:r>
            <w:rPr>
              <w:rFonts w:ascii="Times New Roman" w:hAnsi="Times New Roman" w:cs="Times New Roman"/>
              <w:sz w:val="28"/>
              <w:szCs w:val="28"/>
              <w:lang w:val="ru-RU"/>
            </w:rPr>
            <w:t>§1. Проблемы налогообложения как института социального управления.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_Toc29066 \h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"_Toc20846" </w:instrText>
          </w:r>
          <w:r>
            <w:fldChar w:fldCharType="separate"/>
          </w:r>
          <w:r>
            <w:rPr>
              <w:rFonts w:ascii="Times New Roman" w:hAnsi="Times New Roman" w:cs="Times New Roman"/>
              <w:sz w:val="28"/>
              <w:szCs w:val="28"/>
              <w:lang w:val="ru-RU"/>
            </w:rPr>
            <w:t>§2. Предложение по совершенствованию налоговой системы учреждений социального управления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_Toc20846 \h </w:instrText>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638"/>
            </w:tabs>
            <w:rPr>
              <w:rFonts w:ascii="Times New Roman" w:hAnsi="Times New Roman" w:cs="Times New Roman"/>
              <w:sz w:val="28"/>
              <w:szCs w:val="28"/>
            </w:rPr>
          </w:pPr>
          <w:r>
            <w:fldChar w:fldCharType="begin"/>
          </w:r>
          <w:r>
            <w:instrText xml:space="preserve"> HYPERLINK \l "_Toc5274" </w:instrText>
          </w:r>
          <w:r>
            <w:fldChar w:fldCharType="separate"/>
          </w:r>
          <w:r>
            <w:rPr>
              <w:rFonts w:ascii="Times New Roman" w:hAnsi="Times New Roman" w:cs="Times New Roman"/>
              <w:sz w:val="28"/>
              <w:szCs w:val="28"/>
              <w:lang w:val="ru-RU"/>
            </w:rPr>
            <w:t>Заключение.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_Toc5274 \h </w:instrText>
          </w:r>
          <w:r>
            <w:rPr>
              <w:rFonts w:ascii="Times New Roman" w:hAnsi="Times New Roman" w:cs="Times New Roman"/>
              <w:sz w:val="28"/>
              <w:szCs w:val="28"/>
            </w:rPr>
            <w:fldChar w:fldCharType="separate"/>
          </w:r>
          <w:r>
            <w:rPr>
              <w:rFonts w:ascii="Times New Roman" w:hAnsi="Times New Roman" w:cs="Times New Roman"/>
              <w:sz w:val="28"/>
              <w:szCs w:val="28"/>
            </w:rPr>
            <w:t>60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638"/>
            </w:tabs>
            <w:rPr>
              <w:rFonts w:ascii="Times New Roman" w:hAnsi="Times New Roman" w:cs="Times New Roman"/>
              <w:sz w:val="28"/>
              <w:szCs w:val="28"/>
            </w:rPr>
          </w:pPr>
          <w:r>
            <w:fldChar w:fldCharType="begin"/>
          </w:r>
          <w:r>
            <w:instrText xml:space="preserve"> HYPERLINK \l "_Toc7357" </w:instrText>
          </w:r>
          <w:r>
            <w:fldChar w:fldCharType="separate"/>
          </w:r>
          <w:r>
            <w:rPr>
              <w:rFonts w:ascii="Times New Roman" w:hAnsi="Times New Roman" w:cs="Times New Roman"/>
              <w:sz w:val="28"/>
              <w:szCs w:val="28"/>
              <w:lang w:val="ru-RU"/>
            </w:rPr>
            <w:t>Список литературы: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_Toc7357 \h </w:instrText>
          </w:r>
          <w:r>
            <w:rPr>
              <w:rFonts w:ascii="Times New Roman" w:hAnsi="Times New Roman" w:cs="Times New Roman"/>
              <w:sz w:val="28"/>
              <w:szCs w:val="28"/>
            </w:rPr>
            <w:fldChar w:fldCharType="separate"/>
          </w:r>
          <w:r>
            <w:rPr>
              <w:rFonts w:ascii="Times New Roman" w:hAnsi="Times New Roman" w:cs="Times New Roman"/>
              <w:sz w:val="28"/>
              <w:szCs w:val="28"/>
            </w:rPr>
            <w:t>62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8"/>
            <w:tabs>
              <w:tab w:val="right" w:leader="dot" w:pos="9638"/>
            </w:tabs>
            <w:rPr>
              <w:rFonts w:ascii="Times New Roman" w:hAnsi="Times New Roman" w:cs="Times New Roman"/>
              <w:sz w:val="28"/>
              <w:szCs w:val="28"/>
            </w:rPr>
          </w:pPr>
          <w:r>
            <w:fldChar w:fldCharType="begin"/>
          </w:r>
          <w:r>
            <w:instrText xml:space="preserve"> HYPERLINK \l "_Toc24787" </w:instrText>
          </w:r>
          <w:r>
            <w:fldChar w:fldCharType="separate"/>
          </w:r>
          <w:r>
            <w:rPr>
              <w:rFonts w:ascii="Times New Roman" w:hAnsi="Times New Roman" w:cs="Times New Roman"/>
              <w:sz w:val="28"/>
              <w:szCs w:val="28"/>
              <w:lang w:val="ru-RU"/>
            </w:rPr>
            <w:t>Приложения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_Toc24787 \h </w:instrText>
          </w:r>
          <w:r>
            <w:rPr>
              <w:rFonts w:ascii="Times New Roman" w:hAnsi="Times New Roman" w:cs="Times New Roman"/>
              <w:sz w:val="28"/>
              <w:szCs w:val="28"/>
            </w:rPr>
            <w:fldChar w:fldCharType="separate"/>
          </w:r>
          <w:r>
            <w:rPr>
              <w:rFonts w:ascii="Times New Roman" w:hAnsi="Times New Roman" w:cs="Times New Roman"/>
              <w:sz w:val="28"/>
              <w:szCs w:val="28"/>
            </w:rPr>
            <w:t>67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"_Toc19138" </w:instrText>
          </w:r>
          <w:r>
            <w:fldChar w:fldCharType="separate"/>
          </w:r>
          <w:r>
            <w:rPr>
              <w:rFonts w:ascii="Times New Roman" w:hAnsi="Times New Roman" w:cs="Times New Roman"/>
              <w:sz w:val="28"/>
              <w:szCs w:val="28"/>
              <w:lang w:val="ru-RU"/>
            </w:rPr>
            <w:t>Приложение №1. Программа социологического исследования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_Toc19138 \h </w:instrText>
          </w:r>
          <w:r>
            <w:rPr>
              <w:rFonts w:ascii="Times New Roman" w:hAnsi="Times New Roman" w:cs="Times New Roman"/>
              <w:sz w:val="28"/>
              <w:szCs w:val="28"/>
            </w:rPr>
            <w:fldChar w:fldCharType="separate"/>
          </w:r>
          <w:r>
            <w:rPr>
              <w:rFonts w:ascii="Times New Roman" w:hAnsi="Times New Roman" w:cs="Times New Roman"/>
              <w:sz w:val="28"/>
              <w:szCs w:val="28"/>
            </w:rPr>
            <w:t>67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9638"/>
            </w:tabs>
            <w:rPr>
              <w:rFonts w:ascii="Times New Roman" w:hAnsi="Times New Roman" w:cs="Times New Roman"/>
              <w:sz w:val="28"/>
              <w:szCs w:val="28"/>
            </w:rPr>
          </w:pPr>
          <w:r>
            <w:fldChar w:fldCharType="begin"/>
          </w:r>
          <w:r>
            <w:instrText xml:space="preserve"> HYPERLINK \l "_Toc18254" </w:instrText>
          </w:r>
          <w:r>
            <w:fldChar w:fldCharType="separate"/>
          </w:r>
          <w:r>
            <w:rPr>
              <w:rFonts w:ascii="Times New Roman" w:hAnsi="Times New Roman" w:cs="Times New Roman"/>
              <w:sz w:val="28"/>
              <w:szCs w:val="28"/>
              <w:lang w:val="ru-RU"/>
            </w:rPr>
            <w:t>Приложение №2 Анкета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_Toc18254 \h </w:instrText>
          </w:r>
          <w:r>
            <w:rPr>
              <w:rFonts w:ascii="Times New Roman" w:hAnsi="Times New Roman" w:cs="Times New Roman"/>
              <w:sz w:val="28"/>
              <w:szCs w:val="28"/>
            </w:rPr>
            <w:fldChar w:fldCharType="separate"/>
          </w:r>
          <w:r>
            <w:rPr>
              <w:rFonts w:ascii="Times New Roman" w:hAnsi="Times New Roman" w:cs="Times New Roman"/>
              <w:sz w:val="28"/>
              <w:szCs w:val="28"/>
            </w:rPr>
            <w:t>69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r>
            <w:rPr>
              <w:rFonts w:ascii="Times New Roman" w:hAnsi="Times New Roman" w:cs="Times New Roman"/>
              <w:sz w:val="28"/>
              <w:szCs w:val="28"/>
            </w:rPr>
            <w:fldChar w:fldCharType="end"/>
          </w:r>
        </w:p>
      </w:sdtContent>
    </w:sdt>
    <w:p>
      <w:pPr>
        <w:pStyle w:val="2"/>
        <w:rPr>
          <w:rFonts w:ascii="Times New Roman" w:hAnsi="Times New Roman" w:cs="Times New Roman"/>
          <w:szCs w:val="28"/>
          <w:lang w:val="ru-RU"/>
        </w:rPr>
      </w:pPr>
      <w:bookmarkStart w:id="0" w:name="_Toc18415"/>
      <w:bookmarkStart w:id="1" w:name="_Toc17498"/>
      <w:r>
        <w:rPr>
          <w:rFonts w:ascii="Times New Roman" w:hAnsi="Times New Roman" w:cs="Times New Roman"/>
          <w:szCs w:val="28"/>
          <w:lang w:val="ru-RU"/>
        </w:rPr>
        <w:t>Введение</w:t>
      </w:r>
      <w:bookmarkEnd w:id="0"/>
      <w:bookmarkEnd w:id="1"/>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связи с быстрым развитием общества Китай постепенно внедрил фискальную культуру, характерную для развитых стран, что сильно способствовало здоровому развитию новых стандартов налогообложения Китая. С момента основания Нового Китая китайское налогообложение в разные периоды имело разные характеристики. В этой работе сначала обсуждается исторический процесс изменения налоговой системы Китая, а также реформа и развитие налоговой системы Китая. С момента вступления в новый исторический период Китай играет важную роль в создании надежной системы налогообложения, содействии здоровому развитию китайской экономики, эффективному улучшению производства и жизни людей, поддержанию социальной безопасности и стабильности и укреплению национального суверенитета. Налогообложение как фискальный доход страны является наиболее важным источником. Это имеет широкое влияние на экономику. Поэтому налогообложение привлекает все больше внимания и обсуждения граждан. От разработки налоговой политики до сбора налогов и использования налоговых поступлений - все это тесно связано с нашей жизнью. В качестве источника налогообложения также очень важно сформулировать систему налогообложения. Эффективное внедрение налоговой системы зависит от того, готовы ли люди платить налоги, и от того, готовы ли люди платить налоги, зависит от общественного признания налоговой системы. Поэтому в данной работе проводится исследование социального принятия налоговой системы гражданами Китая.</w:t>
      </w:r>
      <w:r>
        <w:rPr>
          <w:rFonts w:hint="eastAsia" w:ascii="Times New Roman" w:hAnsi="Times New Roman" w:cs="Times New Roman"/>
          <w:sz w:val="28"/>
          <w:szCs w:val="28"/>
          <w:lang w:val="ru-RU"/>
        </w:rPr>
        <w:t xml:space="preserve"> </w:t>
      </w:r>
    </w:p>
    <w:p>
      <w:pPr>
        <w:rPr>
          <w:rFonts w:ascii="Times New Roman" w:hAnsi="Times New Roman" w:eastAsia="宋体" w:cs="Times New Roman"/>
          <w:color w:val="000000" w:themeColor="text1"/>
          <w:sz w:val="24"/>
          <w:szCs w:val="24"/>
          <w:lang w:val="ru-RU"/>
          <w14:textFill>
            <w14:solidFill>
              <w14:schemeClr w14:val="tx1"/>
            </w14:solidFill>
          </w14:textFill>
        </w:rPr>
      </w:pPr>
      <w:r>
        <w:rPr>
          <w:rFonts w:ascii="Times New Roman" w:hAnsi="Times New Roman"/>
          <w:b/>
          <w:bCs/>
          <w:sz w:val="28"/>
          <w:szCs w:val="28"/>
          <w:lang w:val="ru-RU"/>
        </w:rPr>
        <w:t xml:space="preserve">Объект исследования: </w:t>
      </w:r>
      <w:r>
        <w:rPr>
          <w:rFonts w:ascii="Times New Roman" w:hAnsi="Times New Roman" w:eastAsia="宋体" w:cs="Times New Roman"/>
          <w:sz w:val="28"/>
          <w:szCs w:val="28"/>
          <w:lang w:val="ru-RU"/>
        </w:rPr>
        <w:t>Граждане Китая</w:t>
      </w:r>
    </w:p>
    <w:p>
      <w:pPr>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b/>
          <w:bCs/>
          <w:sz w:val="28"/>
          <w:szCs w:val="28"/>
          <w:lang w:val="ru-RU"/>
        </w:rPr>
        <w:t xml:space="preserve">Предмет исследования: </w:t>
      </w:r>
      <w:r>
        <w:rPr>
          <w:rFonts w:ascii="Times New Roman" w:hAnsi="Times New Roman" w:eastAsia="宋体" w:cs="Times New Roman"/>
          <w:color w:val="000000" w:themeColor="text1"/>
          <w:sz w:val="28"/>
          <w:szCs w:val="28"/>
          <w:lang w:val="ru-RU"/>
          <w14:textFill>
            <w14:solidFill>
              <w14:schemeClr w14:val="tx1"/>
            </w14:solidFill>
          </w14:textFill>
        </w:rPr>
        <w:t>Признание гражданами Китая действующей налоговой системы</w:t>
      </w:r>
    </w:p>
    <w:p>
      <w:pPr>
        <w:rPr>
          <w:rFonts w:ascii="Times New Roman" w:hAnsi="Times New Roman" w:eastAsia="宋体" w:cs="Times New Roman"/>
          <w:color w:val="000000" w:themeColor="text1"/>
          <w:sz w:val="24"/>
          <w:szCs w:val="24"/>
          <w:lang w:val="ru-RU"/>
          <w14:textFill>
            <w14:solidFill>
              <w14:schemeClr w14:val="tx1"/>
            </w14:solidFill>
          </w14:textFill>
        </w:rPr>
      </w:pPr>
      <w:r>
        <w:rPr>
          <w:rFonts w:ascii="Times New Roman" w:hAnsi="Times New Roman"/>
          <w:b/>
          <w:bCs/>
          <w:sz w:val="28"/>
          <w:szCs w:val="28"/>
          <w:lang w:val="ru-RU"/>
        </w:rPr>
        <w:t xml:space="preserve">Цель исследования: </w:t>
      </w:r>
      <w:r>
        <w:rPr>
          <w:rFonts w:ascii="Times New Roman" w:hAnsi="Times New Roman" w:eastAsia="宋体" w:cs="Times New Roman"/>
          <w:sz w:val="28"/>
          <w:szCs w:val="28"/>
          <w:lang w:val="ru-RU"/>
        </w:rPr>
        <w:t xml:space="preserve">Дать характеристику степени принятия гражданами действующей налоговой системы Китая. Мы можем понять недостатки нынешней налоговой системы и указать направление налоговой реформы, призванной усовершенствовать налоговую систему. </w:t>
      </w:r>
    </w:p>
    <w:p>
      <w:pPr>
        <w:pStyle w:val="19"/>
        <w:framePr w:wrap="auto" w:vAnchor="margin" w:hAnchor="text" w:yAlign="inline"/>
        <w:rPr>
          <w:rFonts w:ascii="Times New Roman" w:hAnsi="Times New Roman"/>
          <w:b/>
          <w:bCs/>
          <w:sz w:val="28"/>
          <w:szCs w:val="28"/>
          <w:lang w:val="da-DK"/>
        </w:rPr>
      </w:pPr>
      <w:r>
        <w:rPr>
          <w:rFonts w:ascii="Times New Roman" w:hAnsi="Times New Roman"/>
          <w:b/>
          <w:bCs/>
          <w:sz w:val="28"/>
          <w:szCs w:val="28"/>
          <w:lang w:val="da-DK"/>
        </w:rPr>
        <w:t>Задачи исследования:</w:t>
      </w:r>
    </w:p>
    <w:p>
      <w:pPr>
        <w:pStyle w:val="26"/>
        <w:numPr>
          <w:ilvl w:val="0"/>
          <w:numId w:val="1"/>
        </w:num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Дать характеристику историческим изменениям и основным характеристикам налоговой системы Китая</w:t>
      </w:r>
    </w:p>
    <w:p>
      <w:pPr>
        <w:pStyle w:val="26"/>
        <w:numPr>
          <w:ilvl w:val="0"/>
          <w:numId w:val="1"/>
        </w:num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Проанализировать основные проблемы налоговой системы Китая</w:t>
      </w:r>
      <w:r>
        <w:rPr>
          <w:rFonts w:ascii="Times New Roman" w:hAnsi="Times New Roman" w:eastAsia="宋体" w:cs="Times New Roman"/>
          <w:sz w:val="28"/>
          <w:szCs w:val="28"/>
          <w:lang w:val="ru-RU"/>
        </w:rPr>
        <w:tab/>
      </w:r>
    </w:p>
    <w:p>
      <w:pPr>
        <w:pStyle w:val="26"/>
        <w:numPr>
          <w:ilvl w:val="0"/>
          <w:numId w:val="1"/>
        </w:num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Предложить рекомендации по совершенствованию налоговой системы Китая именно как института социального управления.</w:t>
      </w:r>
      <w:r>
        <w:rPr>
          <w:rFonts w:ascii="Times New Roman" w:hAnsi="Times New Roman" w:eastAsia="宋体" w:cs="Times New Roman"/>
          <w:sz w:val="28"/>
          <w:szCs w:val="28"/>
          <w:lang w:val="ru-RU"/>
        </w:rPr>
        <w:tab/>
      </w:r>
    </w:p>
    <w:p>
      <w:pPr>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eastAsia="Helvetica" w:cs="Times New Roman"/>
          <w:b/>
          <w:color w:val="000000"/>
          <w:sz w:val="28"/>
          <w:szCs w:val="28"/>
          <w:shd w:val="clear" w:color="auto" w:fill="FFFFFF"/>
          <w:lang w:val="ru-RU"/>
        </w:rPr>
        <w:t>Теоретико-методологической основой исследования</w:t>
      </w:r>
      <w:r>
        <w:rPr>
          <w:rFonts w:ascii="Times New Roman" w:hAnsi="Times New Roman" w:eastAsia="Helvetica" w:cs="Times New Roman"/>
          <w:color w:val="000000"/>
          <w:sz w:val="28"/>
          <w:szCs w:val="28"/>
          <w:shd w:val="clear" w:color="auto" w:fill="FFFFFF"/>
          <w:lang w:val="ru-RU"/>
        </w:rPr>
        <w:t xml:space="preserve"> являются российские и китайские труды по налоговой теории и социальным аспектам налогообложения, включая труда А.В. Брызгалина</w:t>
      </w:r>
      <w:r>
        <w:rPr>
          <w:rStyle w:val="18"/>
          <w:rFonts w:ascii="Times New Roman" w:hAnsi="Times New Roman" w:eastAsia="Helvetica" w:cs="Times New Roman"/>
          <w:color w:val="000000"/>
          <w:sz w:val="28"/>
          <w:szCs w:val="28"/>
          <w:shd w:val="clear" w:color="auto" w:fill="FFFFFF"/>
          <w:lang w:val="ru-RU"/>
        </w:rPr>
        <w:footnoteReference w:id="0"/>
      </w:r>
      <w:r>
        <w:rPr>
          <w:rFonts w:ascii="Times New Roman" w:hAnsi="Times New Roman" w:eastAsia="Helvetica" w:cs="Times New Roman"/>
          <w:color w:val="000000"/>
          <w:sz w:val="28"/>
          <w:szCs w:val="28"/>
          <w:shd w:val="clear" w:color="auto" w:fill="FFFFFF"/>
          <w:lang w:val="ru-RU"/>
        </w:rPr>
        <w:t xml:space="preserve">, </w:t>
      </w:r>
      <w:r>
        <w:rPr>
          <w:rFonts w:ascii="Times New Roman" w:hAnsi="Times New Roman" w:eastAsia="宋体" w:cs="Times New Roman"/>
          <w:color w:val="000000" w:themeColor="text1"/>
          <w:sz w:val="28"/>
          <w:szCs w:val="28"/>
          <w:lang w:val="ru-RU"/>
          <w14:textFill>
            <w14:solidFill>
              <w14:schemeClr w14:val="tx1"/>
            </w14:solidFill>
          </w14:textFill>
        </w:rPr>
        <w:t>Чжан Шугуан</w:t>
      </w:r>
      <w:r>
        <w:rPr>
          <w:rStyle w:val="18"/>
          <w:rFonts w:ascii="Times New Roman" w:hAnsi="Times New Roman" w:eastAsia="宋体" w:cs="Times New Roman"/>
          <w:color w:val="000000" w:themeColor="text1"/>
          <w:sz w:val="28"/>
          <w:szCs w:val="28"/>
          <w:lang w:val="ru-RU"/>
          <w14:textFill>
            <w14:solidFill>
              <w14:schemeClr w14:val="tx1"/>
            </w14:solidFill>
          </w14:textFill>
        </w:rPr>
        <w:footnoteReference w:id="1"/>
      </w:r>
      <w:r>
        <w:rPr>
          <w:rFonts w:ascii="Times New Roman" w:hAnsi="Times New Roman" w:eastAsia="宋体" w:cs="Times New Roman"/>
          <w:color w:val="000000" w:themeColor="text1"/>
          <w:sz w:val="28"/>
          <w:szCs w:val="28"/>
          <w:lang w:val="ru-RU"/>
          <w14:textFill>
            <w14:solidFill>
              <w14:schemeClr w14:val="tx1"/>
            </w14:solidFill>
          </w14:textFill>
        </w:rPr>
        <w:t xml:space="preserve"> и других. В основе социальной теории налогов лежит положение, что неизбежно создание системы налогообложения, с которой люди согласны.</w:t>
      </w:r>
    </w:p>
    <w:p>
      <w:pPr>
        <w:rPr>
          <w:rFonts w:ascii="Times New Roman" w:hAnsi="Times New Roman" w:cs="Times New Roman"/>
          <w:sz w:val="28"/>
          <w:szCs w:val="28"/>
          <w:lang w:val="ru-RU"/>
        </w:rPr>
      </w:pPr>
      <w:r>
        <w:rPr>
          <w:rFonts w:ascii="Times New Roman" w:hAnsi="Times New Roman" w:eastAsia="宋体" w:cs="Times New Roman"/>
          <w:b/>
          <w:color w:val="000000" w:themeColor="text1"/>
          <w:sz w:val="28"/>
          <w:szCs w:val="28"/>
          <w:lang w:val="ru-RU"/>
          <w14:textFill>
            <w14:solidFill>
              <w14:schemeClr w14:val="tx1"/>
            </w14:solidFill>
          </w14:textFill>
        </w:rPr>
        <w:t>Эмпирическую базу исследования</w:t>
      </w:r>
      <w:r>
        <w:rPr>
          <w:rFonts w:ascii="Times New Roman" w:hAnsi="Times New Roman" w:eastAsia="宋体" w:cs="Times New Roman"/>
          <w:color w:val="000000" w:themeColor="text1"/>
          <w:sz w:val="28"/>
          <w:szCs w:val="28"/>
          <w:lang w:val="ru-RU"/>
          <w14:textFill>
            <w14:solidFill>
              <w14:schemeClr w14:val="tx1"/>
            </w14:solidFill>
          </w14:textFill>
        </w:rPr>
        <w:t xml:space="preserve"> составили результаты анкетного опроса, проведенного среди граждан Китая. Было отправлено 150 анкет, получено 129. </w:t>
      </w:r>
    </w:p>
    <w:p>
      <w:pPr>
        <w:rPr>
          <w:rFonts w:ascii="Times New Roman" w:hAnsi="Times New Roman" w:cs="Times New Roman"/>
          <w:sz w:val="28"/>
          <w:szCs w:val="28"/>
          <w:lang w:val="ru-RU"/>
        </w:rPr>
      </w:pPr>
      <w:r>
        <w:rPr>
          <w:rFonts w:ascii="Times New Roman" w:hAnsi="Times New Roman" w:cs="Times New Roman"/>
          <w:b/>
          <w:sz w:val="28"/>
          <w:szCs w:val="28"/>
          <w:lang w:val="ru-RU"/>
        </w:rPr>
        <w:t>Структура работы.</w:t>
      </w:r>
      <w:r>
        <w:rPr>
          <w:rFonts w:ascii="Times New Roman" w:hAnsi="Times New Roman" w:cs="Times New Roman"/>
          <w:sz w:val="28"/>
          <w:szCs w:val="28"/>
          <w:lang w:val="ru-RU"/>
        </w:rPr>
        <w:t xml:space="preserve"> В этой работе также анализируются недостатки нынешней налоговой системы Китая, в заключение говорится о проблемах налоговой системы институтов социального управления Китая, Затем выдвигается метод совершенствования налоговой системы китайских институтов социального управления</w:t>
      </w:r>
      <w:r>
        <w:rPr>
          <w:rFonts w:hint="eastAsia" w:ascii="Times New Roman" w:hAnsi="Times New Roman" w:cs="Times New Roman"/>
          <w:sz w:val="28"/>
          <w:szCs w:val="28"/>
          <w:lang w:val="ru-RU"/>
        </w:rPr>
        <w:t>.</w:t>
      </w:r>
    </w:p>
    <w:p>
      <w:pPr>
        <w:rPr>
          <w:rFonts w:ascii="Times New Roman" w:hAnsi="Times New Roman" w:cs="Times New Roman"/>
          <w:sz w:val="28"/>
          <w:szCs w:val="28"/>
          <w:lang w:val="ru-RU"/>
        </w:rPr>
      </w:pPr>
    </w:p>
    <w:p>
      <w:pPr>
        <w:pStyle w:val="2"/>
      </w:pPr>
      <w:bookmarkStart w:id="2" w:name="_Toc17560"/>
    </w:p>
    <w:p/>
    <w:p>
      <w:pPr>
        <w:pStyle w:val="2"/>
      </w:pPr>
    </w:p>
    <w:p/>
    <w:p/>
    <w:p/>
    <w:p/>
    <w:p/>
    <w:p/>
    <w:p>
      <w:pPr>
        <w:pStyle w:val="2"/>
      </w:pPr>
    </w:p>
    <w:p>
      <w:pPr>
        <w:pStyle w:val="2"/>
      </w:pPr>
    </w:p>
    <w:p/>
    <w:p/>
    <w:p/>
    <w:p/>
    <w:p>
      <w:pPr>
        <w:pStyle w:val="2"/>
      </w:pPr>
      <w:bookmarkStart w:id="18" w:name="_GoBack"/>
      <w:bookmarkEnd w:id="18"/>
      <w:r>
        <w:t>Introduction:</w:t>
      </w:r>
      <w:bookmarkEnd w:id="2"/>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Due to the rapid development of society, China gradually introduced the fiscal culture characteristic of developed countries, which greatly contributed to the healthy development of China's new taxation standards. Since the founding of New China, Chinese taxation has had different characteristics at different times. This paper first discusses the historical change in China's tax system and the reform and development of China's tax system. Since entering a new historical period, China has played an important role in establishing a reliable taxation system, promoting the healthy development of the Chinese economy, effectively improving production and people's lives, maintaining social security and stability, and strengthening national sovereignty. Taxation as a country's fiscal income is the most important source. This has a wider impact on the economy. Therefore, taxation is attracting more and more attention and discussion of citizens. From developing tax policy to collecting taxes and using tax revenues, it is all closely related to our lives. It is also very important to formulate a taxation system as a source of taxation. The effective implementation of the tax system depends on whether people are willing to pay taxes, and whether people are willing to pay taxes depends on the public acceptance of the tax system. Therefore, this paper investigates the social acceptance of the tax system by Chinese citizens.</w:t>
      </w:r>
    </w:p>
    <w:p>
      <w:pPr>
        <w:rPr>
          <w:rFonts w:ascii="Times New Roman" w:hAnsi="Times New Roman" w:cs="Times New Roman"/>
          <w:sz w:val="28"/>
          <w:szCs w:val="28"/>
        </w:rPr>
      </w:pPr>
      <w:r>
        <w:rPr>
          <w:rFonts w:hint="eastAsia" w:ascii="Times New Roman" w:hAnsi="Times New Roman" w:cs="Times New Roman"/>
          <w:sz w:val="28"/>
          <w:szCs w:val="28"/>
        </w:rPr>
        <w:t>Subject of research: Citizens of China</w:t>
      </w:r>
    </w:p>
    <w:p>
      <w:pPr>
        <w:rPr>
          <w:rFonts w:ascii="Times New Roman" w:hAnsi="Times New Roman" w:cs="Times New Roman"/>
          <w:sz w:val="28"/>
          <w:szCs w:val="28"/>
        </w:rPr>
      </w:pPr>
      <w:r>
        <w:rPr>
          <w:rFonts w:hint="eastAsia" w:ascii="Times New Roman" w:hAnsi="Times New Roman" w:cs="Times New Roman"/>
          <w:sz w:val="28"/>
          <w:szCs w:val="28"/>
        </w:rPr>
        <w:t>Research Subject: Recognition by Chinese Citizens of the Current Tax System</w:t>
      </w:r>
    </w:p>
    <w:p>
      <w:pPr>
        <w:rPr>
          <w:rFonts w:ascii="Times New Roman" w:hAnsi="Times New Roman" w:cs="Times New Roman"/>
          <w:sz w:val="28"/>
          <w:szCs w:val="28"/>
        </w:rPr>
      </w:pPr>
      <w:r>
        <w:rPr>
          <w:rFonts w:hint="eastAsia" w:ascii="Times New Roman" w:hAnsi="Times New Roman" w:cs="Times New Roman"/>
          <w:sz w:val="28"/>
          <w:szCs w:val="28"/>
        </w:rPr>
        <w:t>Purpose of the study: To characterize the degree of acceptance by citizens of the current tax system in China. We can understand the shortcomings of the current tax system and point out the direction of tax reform to improve the tax system.</w:t>
      </w:r>
    </w:p>
    <w:p>
      <w:pPr>
        <w:rPr>
          <w:rFonts w:ascii="Times New Roman" w:hAnsi="Times New Roman" w:cs="Times New Roman"/>
          <w:sz w:val="28"/>
          <w:szCs w:val="28"/>
        </w:rPr>
      </w:pPr>
      <w:r>
        <w:rPr>
          <w:rFonts w:hint="eastAsia" w:ascii="Times New Roman" w:hAnsi="Times New Roman" w:cs="Times New Roman"/>
          <w:sz w:val="28"/>
          <w:szCs w:val="28"/>
        </w:rPr>
        <w:t>Research objectives:</w:t>
      </w:r>
    </w:p>
    <w:p>
      <w:pPr>
        <w:rPr>
          <w:rFonts w:ascii="Times New Roman" w:hAnsi="Times New Roman" w:cs="Times New Roman"/>
          <w:sz w:val="28"/>
          <w:szCs w:val="28"/>
        </w:rPr>
      </w:pPr>
      <w:r>
        <w:rPr>
          <w:rFonts w:hint="eastAsia" w:ascii="Times New Roman" w:hAnsi="Times New Roman" w:cs="Times New Roman"/>
          <w:sz w:val="28"/>
          <w:szCs w:val="28"/>
        </w:rPr>
        <w:t>1. To characterize the historical changes and the main characteristics of the tax system in China</w:t>
      </w:r>
    </w:p>
    <w:p>
      <w:pPr>
        <w:rPr>
          <w:rFonts w:ascii="Times New Roman" w:hAnsi="Times New Roman" w:cs="Times New Roman"/>
          <w:sz w:val="28"/>
          <w:szCs w:val="28"/>
        </w:rPr>
      </w:pPr>
      <w:r>
        <w:rPr>
          <w:rFonts w:hint="eastAsia" w:ascii="Times New Roman" w:hAnsi="Times New Roman" w:cs="Times New Roman"/>
          <w:sz w:val="28"/>
          <w:szCs w:val="28"/>
        </w:rPr>
        <w:t>2. Analyze the main problems of China's tax system</w:t>
      </w:r>
    </w:p>
    <w:p>
      <w:pPr>
        <w:rPr>
          <w:rFonts w:ascii="Times New Roman" w:hAnsi="Times New Roman" w:cs="Times New Roman"/>
          <w:sz w:val="28"/>
          <w:szCs w:val="28"/>
        </w:rPr>
      </w:pPr>
      <w:r>
        <w:rPr>
          <w:rFonts w:hint="eastAsia" w:ascii="Times New Roman" w:hAnsi="Times New Roman" w:cs="Times New Roman"/>
          <w:sz w:val="28"/>
          <w:szCs w:val="28"/>
        </w:rPr>
        <w:t>3. To propose recommendations for improving the tax system in China precisely as an institution of social management.</w:t>
      </w:r>
    </w:p>
    <w:p>
      <w:pPr>
        <w:rPr>
          <w:rFonts w:ascii="Times New Roman" w:hAnsi="Times New Roman" w:cs="Times New Roman"/>
          <w:sz w:val="28"/>
          <w:szCs w:val="28"/>
        </w:rPr>
      </w:pPr>
      <w:r>
        <w:rPr>
          <w:rFonts w:hint="eastAsia" w:ascii="Times New Roman" w:hAnsi="Times New Roman" w:cs="Times New Roman"/>
          <w:sz w:val="28"/>
          <w:szCs w:val="28"/>
        </w:rPr>
        <w:t>The theoretical and methodological basis of the study is Russian and Chinese works on tax theory and social aspects of taxation, including the work of A.V. Bryzgalina, Zhang Shuguang and others. The social theory of taxes is based on the assumption that it is inevitable to create a system of taxation with which people agree.</w:t>
      </w:r>
    </w:p>
    <w:p>
      <w:pPr>
        <w:rPr>
          <w:rFonts w:ascii="Times New Roman" w:hAnsi="Times New Roman" w:cs="Times New Roman"/>
          <w:sz w:val="28"/>
          <w:szCs w:val="28"/>
        </w:rPr>
      </w:pPr>
      <w:r>
        <w:rPr>
          <w:rFonts w:hint="eastAsia" w:ascii="Times New Roman" w:hAnsi="Times New Roman" w:cs="Times New Roman"/>
          <w:sz w:val="28"/>
          <w:szCs w:val="28"/>
        </w:rPr>
        <w:t>The empirical basis of the study was the results of a questionnaire survey conducted among Chinese citizens. 150 questionnaires were sent, 129 received.</w:t>
      </w:r>
    </w:p>
    <w:p>
      <w:pPr>
        <w:rPr>
          <w:rFonts w:ascii="Times New Roman" w:hAnsi="Times New Roman" w:cs="Times New Roman"/>
          <w:sz w:val="28"/>
          <w:szCs w:val="28"/>
        </w:rPr>
      </w:pPr>
      <w:r>
        <w:rPr>
          <w:rFonts w:hint="eastAsia" w:ascii="Times New Roman" w:hAnsi="Times New Roman" w:cs="Times New Roman"/>
          <w:sz w:val="28"/>
          <w:szCs w:val="28"/>
        </w:rPr>
        <w:t>Work structure. This paper also analyzes the shortcomings of China's current tax system, concludes with a discussion of the problems of China's social management institutions 'tax system, and then proposes a method for improving the Chinese social management institutions' tax system.</w:t>
      </w:r>
    </w:p>
    <w:p>
      <w:pPr>
        <w:pStyle w:val="2"/>
        <w:rPr>
          <w:rFonts w:ascii="Times New Roman" w:hAnsi="Times New Roman" w:cs="Times New Roman"/>
          <w:szCs w:val="28"/>
        </w:rPr>
      </w:pPr>
      <w:r>
        <w:rPr>
          <w:rFonts w:ascii="Times New Roman" w:hAnsi="Times New Roman" w:cs="Times New Roman"/>
          <w:szCs w:val="28"/>
        </w:rPr>
        <w:br w:type="page"/>
      </w:r>
    </w:p>
    <w:p>
      <w:pPr>
        <w:pStyle w:val="2"/>
        <w:rPr>
          <w:rFonts w:ascii="Times New Roman" w:hAnsi="Times New Roman" w:cs="Times New Roman"/>
          <w:szCs w:val="28"/>
          <w:lang w:val="ru-RU"/>
        </w:rPr>
      </w:pPr>
      <w:bookmarkStart w:id="3" w:name="_Toc6380"/>
      <w:r>
        <w:rPr>
          <w:rFonts w:ascii="Times New Roman" w:hAnsi="Times New Roman" w:cs="Times New Roman"/>
          <w:szCs w:val="28"/>
          <w:lang w:val="ru-RU"/>
        </w:rPr>
        <w:t>Глава</w:t>
      </w:r>
      <w:r>
        <w:rPr>
          <w:rFonts w:hint="eastAsia" w:ascii="Times New Roman" w:hAnsi="Times New Roman" w:cs="Times New Roman"/>
          <w:szCs w:val="28"/>
          <w:lang w:val="ru-RU"/>
        </w:rPr>
        <w:t xml:space="preserve"> </w:t>
      </w:r>
      <w:r>
        <w:rPr>
          <w:rFonts w:ascii="Arial" w:hAnsi="Arial" w:eastAsia="宋体" w:cs="Arial"/>
          <w:color w:val="333333"/>
          <w:sz w:val="24"/>
          <w:szCs w:val="24"/>
          <w:shd w:val="clear" w:color="auto" w:fill="FFFFFF"/>
          <w:lang w:val="ru-RU"/>
        </w:rPr>
        <w:t>Ⅰ</w:t>
      </w:r>
      <w:r>
        <w:rPr>
          <w:rFonts w:ascii="Times New Roman" w:hAnsi="Times New Roman" w:cs="Times New Roman"/>
          <w:szCs w:val="28"/>
          <w:lang w:val="ru-RU"/>
        </w:rPr>
        <w:t>. Исторические изменения и основные характеристики налоговой системы Китая</w:t>
      </w:r>
      <w:bookmarkEnd w:id="3"/>
    </w:p>
    <w:p>
      <w:pPr>
        <w:pStyle w:val="3"/>
        <w:rPr>
          <w:rFonts w:ascii="Times New Roman" w:hAnsi="Times New Roman" w:cs="Times New Roman"/>
          <w:lang w:val="ru-RU"/>
        </w:rPr>
      </w:pPr>
      <w:bookmarkStart w:id="4" w:name="_Toc13237"/>
      <w:r>
        <w:rPr>
          <w:rFonts w:ascii="Times New Roman" w:hAnsi="Times New Roman" w:cs="Times New Roman"/>
          <w:lang w:val="ru-RU"/>
        </w:rPr>
        <w:t>§1. История налоговой системы Китая</w:t>
      </w:r>
      <w:bookmarkEnd w:id="4"/>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1.1</w:t>
      </w:r>
      <w:r>
        <w:rPr>
          <w:rFonts w:hint="eastAsia" w:ascii="Times New Roman" w:hAnsi="Times New Roman" w:cs="Times New Roman"/>
          <w:sz w:val="28"/>
          <w:szCs w:val="28"/>
          <w:lang w:val="ru-RU"/>
        </w:rPr>
        <w:t>.</w:t>
      </w:r>
      <w:r>
        <w:rPr>
          <w:rFonts w:ascii="Times New Roman" w:hAnsi="Times New Roman" w:cs="Times New Roman"/>
          <w:sz w:val="28"/>
          <w:szCs w:val="28"/>
          <w:lang w:val="ru-RU"/>
        </w:rPr>
        <w:t>Возникновение китайского налогообложения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прошлом в Китае уже давно существовали налоги. Налоги последовали за появлением государства, которое стало эффективной гарантией выполнения государством своих собственных функций. Налогообложение-это средство, с помощью которого государство, чтобы служить широкой общественности, использует свою собственную государственную власть для того, чтобы занять определенную долю в распределении национального дохода в соответствии с положениями соответствующих законов, тем самым вынуждая собирать имущество людей без компенсации.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процессе непрерывного развития социальной производительности и социальной экономики налогообложение также постоянно развивалось и изменялось, и оно постепенно превратилось в более сложную экономическую форму более высокого уровня. По сути, налогообложение - это экономическое поведение, которое будет существовать на разных этапах развития страны.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1.2. Историческое развитие древней китайской налоговой системы</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Налоговая система Китая от периода до Цинь до династии Цин до опиумной войны.  В Древнем Китае долгое время действовала налоговая система, основанная на земельных налогах (включая налоги на домашнее хозяйство и налоги, прикрепленные к земле) в качестве основы и дополнялась коммерческими налогами (включая таможенные и городские налоги), долгое время применялась в Древнем Китае. Эта налоговая система была первоначально сформирована в периоды Западной Чжоу, Весны и Осени и Воюющих царств; династии Цинь и Хань постепенно завершились; династии Вэй, Цзинь, Южная и Северная династии, а также династии Суй и Тан продолжали реформироваться и совершенствоваться. основы выравнивания к периодам Сун, Юань, Мин и Цин. Разрушение системы выравнивания земель и растущая тенденция слияния земель. На основе непрерывной очистки земель и сортировки кадастра постепенно реализовать объединенный сбор налога на землю, домохозяйства и </w:t>
      </w:r>
      <w:r>
        <w:rPr>
          <w:rFonts w:ascii="Times New Roman" w:hAnsi="Times New Roman" w:cs="Times New Roman"/>
          <w:sz w:val="28"/>
          <w:szCs w:val="28"/>
        </w:rPr>
        <w:t>D</w:t>
      </w:r>
      <w:r>
        <w:rPr>
          <w:rFonts w:ascii="Times New Roman" w:hAnsi="Times New Roman" w:cs="Times New Roman"/>
          <w:sz w:val="28"/>
          <w:szCs w:val="28"/>
          <w:lang w:val="ru-RU"/>
        </w:rPr>
        <w:t xml:space="preserve">, а также усилить сбор коммерческого налога и налога на соль, чай, вино и другие товары. Система, так что коммерческий налог и налогообложение товаров стали важным источником национальных налоговых доходов в период позднего феодализма период Китая. </w:t>
      </w:r>
      <w:r>
        <w:rPr>
          <w:rFonts w:hint="eastAsia" w:ascii="Times New Roman" w:hAnsi="Times New Roman" w:cs="Times New Roman"/>
          <w:sz w:val="28"/>
          <w:szCs w:val="28"/>
          <w:lang w:val="ru-RU"/>
        </w:rPr>
        <w:t>[1]</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В конце династии Цин большое количество чиновников растрачивали и брали взятки, в то время как во время вторжения иностранных держав экономическое развитие Китая было затруднено. Часто возникало явление долгов по ипотеке за землю, поэтому требовалось взимать большие суммы налогов, тяжелые налоги стали серьезным бременем в этот период</w:t>
      </w:r>
      <w:r>
        <w:rPr>
          <w:rFonts w:hint="eastAsia" w:ascii="Times New Roman" w:hAnsi="Times New Roman" w:cs="Times New Roman"/>
          <w:sz w:val="28"/>
          <w:szCs w:val="28"/>
          <w:lang w:val="ru-RU"/>
        </w:rPr>
        <w:t>.</w:t>
      </w:r>
      <w:r>
        <w:rPr>
          <w:rFonts w:ascii="Times New Roman" w:hAnsi="Times New Roman" w:cs="Times New Roman"/>
          <w:sz w:val="28"/>
          <w:szCs w:val="28"/>
          <w:lang w:val="ru-RU"/>
        </w:rPr>
        <w:t xml:space="preserve"> В период правления правительства Бэйяна воевали военачальники, и война продолжалась. Фискальные принципы правительства, национальные экономические принципы и социальные принципы были бесполезны, проводя различие между национальными и местными налогами, стремясь при этом применять стандарты эффективности, справедливости и целесообразности развитых стран, что привело к все большему увеличению налогообложения.[2] Во время национального правительства он выступал за популистский налог, надеясь достичь цели равного распределения и адекватного дохода, и требовал применения прямого налога, но он не применялся в реальной жизни.</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1.3 Историческая реформа современной налоговой системы Китая</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Как мы все знаем, налоговая система является важной гарантией защиты прав и интересов государства. Право на налогообложение является важным аспектом власти государства, и любое государство имеет право осуществлять полномочия по налогообложению единиц и физических лиц в пределах своей юрисдикции. При отсутствии соответствующей налоговой системы у государства не будет необходимой базы для налогообложения, и получение налоговых доходов не будет гарантировано. Поэтому в соответствии с конкретными обстоятельствами страны и под руководством экономической и налоговой политики разработка налоговой системы, соответствующей национальным условиям Китая, имеет большое практическое значение для удовлетворения финансовых потребностей страны и полной защиты экономических и политических прав и интересов страны. Очевидно, что национальные лидеры уделяют этому вопросу первостепенное внимание.</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С точки зрения конкретной ситуации в Китае, в соответствии с различными историческими периодами после основания Китайской Народной Республики, реформа налоговой системы Китая в основном делится на два этапа до и после реформы и открытия. До реформы и открытия, поскольку новый Китай вошел в двери социалистического общества непосредственно из феодального общества под руководством председателя Мао, налоговая система должна была иметь еще одно сквозное развитие и реформу, как и социальная система, но, в конце концов, поскольку феодальное общество имело свою социальную природу и свою собственную отсталость, новый Китай, который осуществлял плановую экономику в первые дни основания Китайской Народной Республики до реформы и открытия, терпел неудачи и проблемы в изучении нового пути, и его экономическое развитие также было неровным, поэтому в этот период развитие государственной налоговой системы также было относительно извилистым и медленным; после реформы и открытия, со значительным увеличением всеобъемлющей мощи Нового Китая, постепенным значением международного статуса, национальная экономика постепенно перешла от плановой экономики до открытия к более либеральной рыночной экономике, быстрое развитие национальной экономики в этот период сопровождалось значительными изменениями в налоговой системе. </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За более чем 60-летний период исторического развития Китая крупные и малые компании провели в общей сложности пять реформ налоговой системы. Каждая из этих налоговых реформ в той или иной степени стимулировала национальную экономику, способствуя тем самым устойчивому и здоровому развитию национальной экономики.</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1.3.1 Создание новой налоговой системы в первые дни основания Китайской Народной Республики</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начале 1950 года Правительственный совет принял и обнародовал Национальные Руководящие принципы применения налогов.[3] Политика, которая не способствует развитию частного бизнеса и промышленности, была реализована с точки зрения экономических компонентов и отраслей. Тяжелое бремя налогообложения, вызванное первоначальным созданием налоговой системы, привлекло внимание частной промышленности и торговли, и реформа не привела к быстрому росту производительности труда в Китае. При этом в 1953 году государство провело три крупные реформы в сельском хозяйстве, ремесленной промышленности и капиталистической промышленности, и торговле, и эта трансформация значительно способствовала развитию производительных сил, и Китай вступил в период масштабного строительства. В целях адаптации к развитию новой ситуации, в соответствии с принципом “гарантированный налог, упрощенная система налогообложения”, первоначальная система налогообложения была изменена. Это включает упрощение налога на товарное обращение, внедрение системы единовременного сбора с производства на продажу; пересмотр налога на предпринимательскую деятельность в промышленном и коммерческом налоге, товары, которые были облагаемы налогом на товарное обращение, больше не платят налог на предпринимательскую деятельность; первоначальный налог с продаж хлопчатобумажной пряжи и налог на операции включены в статьи налога на хлопчатобумажную пряжу налога на товарное обращение; отмена специального налога на потребительское поведение; приостановление налога на операции с лекарственными материалами, и только налог на операции с животноводством сохраняется в налоге на операции. В 1956 году, с основным завершением трех основных реформ, государственная и коллективная экономика составляли более 90% всей экономики, и изменения в соотношении между сбором налогов и сбором налогов также изменились вместе с изменениями в экономической структуре. Его фокус постепенно сместился на государственные предприятия и коллективные предприятия, которые занимают абсолютную долю. </w:t>
      </w:r>
      <w:r>
        <w:rPr>
          <w:rFonts w:hint="eastAsia" w:ascii="Times New Roman" w:hAnsi="Times New Roman" w:cs="Times New Roman"/>
          <w:sz w:val="28"/>
          <w:szCs w:val="28"/>
          <w:lang w:val="ru-RU"/>
        </w:rPr>
        <w:t>[4]</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С 1950 по 1957 год, в соответствии с политической и экономической ситуацией Китая в то время, на основе очистки старой налоговой системы была создана сложная налоговая система, характеризующаяся множеством налогов и множественными сборами. Создание и внедрение этой новой налоговой системы имеет большое значение для стабилизации экономики, гарантирования налоговых поступлений и обеспечения победы в войне за независимость. В то же время в результате создания этой системы было достигнуто коренное улучшение финансово-экономического положения государства, и она сыграла незаменимую роль в социалистических преобразованиях, создании и укреплении сельского хозяйства, ремесленной и капиталистической промышленности и торговли, а также в развитии социалистической экономической системы в Новом Китае.</w:t>
      </w:r>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1.3.2 Два налоговых упрощения до реформы и открытия</w:t>
      </w:r>
    </w:p>
    <w:p>
      <w:pPr>
        <w:ind w:firstLine="560"/>
        <w:rPr>
          <w:rFonts w:ascii="Times New Roman" w:hAnsi="Times New Roman" w:cs="Times New Roman"/>
          <w:sz w:val="28"/>
          <w:szCs w:val="28"/>
        </w:rPr>
      </w:pPr>
      <w:r>
        <w:rPr>
          <w:rFonts w:ascii="Times New Roman" w:hAnsi="Times New Roman" w:cs="Times New Roman"/>
          <w:sz w:val="28"/>
          <w:szCs w:val="28"/>
          <w:lang w:val="ru-RU"/>
        </w:rPr>
        <w:t xml:space="preserve">13 сентября 1958 года Государственный совет сформулировал и обнародовал «Положение о консолидированных промышленных и коммерческих налогах», а 17 сентября Министерство финансов объявило «Подробные правила применения консолидированных промышленных и коммерческих налоговых правил (проект)». </w:t>
      </w:r>
      <w:r>
        <w:rPr>
          <w:rFonts w:ascii="Times New Roman" w:hAnsi="Times New Roman" w:cs="Times New Roman"/>
          <w:sz w:val="28"/>
          <w:szCs w:val="28"/>
        </w:rPr>
        <w:t>" [5] Основное содержание этой налоговой реформы:</w:t>
      </w:r>
    </w:p>
    <w:p>
      <w:pPr>
        <w:numPr>
          <w:ilvl w:val="0"/>
          <w:numId w:val="2"/>
        </w:numPr>
        <w:ind w:firstLine="560"/>
        <w:rPr>
          <w:rFonts w:ascii="Times New Roman" w:hAnsi="Times New Roman" w:cs="Times New Roman"/>
          <w:sz w:val="28"/>
          <w:szCs w:val="28"/>
        </w:rPr>
      </w:pPr>
      <w:r>
        <w:rPr>
          <w:rFonts w:ascii="Times New Roman" w:hAnsi="Times New Roman" w:cs="Times New Roman"/>
          <w:sz w:val="28"/>
          <w:szCs w:val="28"/>
        </w:rPr>
        <w:t>Объединение упрощенных категорий налога</w:t>
      </w:r>
    </w:p>
    <w:p>
      <w:pPr>
        <w:ind w:firstLine="560"/>
        <w:rPr>
          <w:rFonts w:ascii="Times New Roman" w:hAnsi="Times New Roman" w:eastAsia="宋体" w:cs="Times New Roman"/>
          <w:color w:val="333333"/>
          <w:sz w:val="28"/>
          <w:szCs w:val="28"/>
          <w:shd w:val="clear" w:color="auto" w:fill="FFFFFF"/>
          <w:lang w:val="ru-RU"/>
        </w:rPr>
      </w:pPr>
      <w:r>
        <w:rPr>
          <w:rFonts w:ascii="Times New Roman" w:hAnsi="Times New Roman" w:cs="Times New Roman"/>
          <w:sz w:val="28"/>
          <w:szCs w:val="28"/>
          <w:lang w:val="ru-RU"/>
        </w:rPr>
        <w:t>Первоначально установленный акцизный налог</w:t>
      </w:r>
      <w:r>
        <w:rPr>
          <w:rFonts w:ascii="Times New Roman" w:hAnsi="Times New Roman" w:cs="Times New Roman"/>
          <w:sz w:val="28"/>
          <w:szCs w:val="28"/>
        </w:rPr>
        <w:t>、</w:t>
      </w:r>
      <w:r>
        <w:rPr>
          <w:rFonts w:ascii="Times New Roman" w:hAnsi="Times New Roman" w:cs="Times New Roman"/>
          <w:sz w:val="28"/>
          <w:szCs w:val="28"/>
          <w:lang w:val="ru-RU"/>
        </w:rPr>
        <w:t>н</w:t>
      </w:r>
      <w:r>
        <w:rPr>
          <w:rFonts w:ascii="Times New Roman" w:hAnsi="Times New Roman" w:eastAsia="宋体" w:cs="Times New Roman"/>
          <w:color w:val="333333"/>
          <w:sz w:val="28"/>
          <w:szCs w:val="28"/>
          <w:shd w:val="clear" w:color="auto" w:fill="FFFFFF"/>
          <w:lang w:val="ru-RU"/>
        </w:rPr>
        <w:t>алог на оборот товаров</w:t>
      </w:r>
      <w:r>
        <w:rPr>
          <w:rFonts w:hint="eastAsia" w:ascii="Times New Roman" w:hAnsi="Times New Roman" w:eastAsia="宋体" w:cs="Times New Roman"/>
          <w:color w:val="333333"/>
          <w:sz w:val="28"/>
          <w:szCs w:val="28"/>
          <w:shd w:val="clear" w:color="auto" w:fill="FFFFFF"/>
        </w:rPr>
        <w:t>、</w:t>
      </w:r>
      <w:r>
        <w:rPr>
          <w:rFonts w:ascii="Times New Roman" w:hAnsi="Times New Roman" w:eastAsia="宋体" w:cs="Times New Roman"/>
          <w:color w:val="333333"/>
          <w:sz w:val="28"/>
          <w:szCs w:val="28"/>
          <w:shd w:val="clear" w:color="auto" w:fill="FFFFFF"/>
          <w:lang w:val="ru-RU"/>
        </w:rPr>
        <w:t>налог с продаж и гербовый сбор，эти четыре вида налогов объединены в единый налог для бизнеса и промышленности. После введения единого промышленного и коммерческого налога фабрика облагается налогом только один раз</w:t>
      </w:r>
      <w:r>
        <w:rPr>
          <w:rFonts w:hint="eastAsia" w:ascii="Times New Roman" w:hAnsi="Times New Roman" w:eastAsia="宋体" w:cs="Times New Roman"/>
          <w:color w:val="333333"/>
          <w:sz w:val="28"/>
          <w:szCs w:val="28"/>
          <w:shd w:val="clear" w:color="auto" w:fill="FFFFFF"/>
          <w:lang w:val="ru-RU"/>
        </w:rPr>
        <w:t>.</w:t>
      </w:r>
    </w:p>
    <w:p>
      <w:pPr>
        <w:numPr>
          <w:ilvl w:val="0"/>
          <w:numId w:val="2"/>
        </w:numPr>
        <w:ind w:firstLine="560"/>
        <w:rPr>
          <w:rFonts w:ascii="Times New Roman" w:hAnsi="Times New Roman" w:eastAsia="宋体" w:cs="Times New Roman"/>
          <w:color w:val="333333"/>
          <w:sz w:val="28"/>
          <w:szCs w:val="28"/>
          <w:shd w:val="clear" w:color="auto" w:fill="FFFFFF"/>
        </w:rPr>
      </w:pPr>
      <w:r>
        <w:rPr>
          <w:rFonts w:ascii="Times New Roman" w:hAnsi="Times New Roman" w:eastAsia="宋体" w:cs="Times New Roman"/>
          <w:color w:val="333333"/>
          <w:sz w:val="28"/>
          <w:szCs w:val="28"/>
          <w:shd w:val="clear" w:color="auto" w:fill="FFFFFF"/>
        </w:rPr>
        <w:t>Упрощенный метод налогообложения</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Первый заключается в упрощении расчета цены налога, налога на исходные товары, налога на оборот товаров в соответствии с положениями государственной распределительной цены и государственной коммерческой оптовой цены, соответственно, на основе суммы фактического налога на прибыль от продаж. Во-вторых, “промежуточные продукты”, производимые промышленными предприятиями для непрерывного производства предприятия, помимо хлопчатобумажной пряжи, кожи, налога на удержание спиртных напитков, другие продукты больше не облагаются налогом. Наконец, отсутствует налог на оптовую продажу сельскохозяйственной продукции.</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31 марта 1972 года Государственный совет обнародовал «Положение Китайской Народной Республики о промышленном и торговом налоге (проект)» для всех провинций, муниципалитетов и автономных регионов и в том же году расширил пилотную программу. Налоговая реформа, основное содержание которой - меры. [6] Целью данной реформы налоговой системы является объединение всех видов налогов, уплачиваемых предприятиями, в виде «промышленного и коммерческого налога» в дополнение к сохранению промышленного и коммерческого подоходного налога и его введение в масштабах всей страны. В результате система налогообложения промышленных и коммерческих предприятий подвергается дальнейшему упрощению. В целом с 1958 года до 20 лет до реформы и открытости налоговая и налоговая система находилась под определенным влиянием «левой» руководящей идеологии. Система налогообложения реформировалась несколько раз, чтобы пойти по одностороннему или даже регрессивному пути. Такие реформы непосредственно привели к упрощению налоговой системы страны и уменьшению количества видов налогов, что значительно сократило масштабы налоговой деятельности в экономической сфере и ее влияние на социально-политическую и экономическую жизнь. Что более серьезно, так это то, что препятствуют плавному развитию национального строительства. </w:t>
      </w:r>
      <w:r>
        <w:rPr>
          <w:rFonts w:hint="eastAsia" w:ascii="Times New Roman" w:hAnsi="Times New Roman" w:eastAsia="宋体" w:cs="Times New Roman"/>
          <w:color w:val="333333"/>
          <w:sz w:val="28"/>
          <w:szCs w:val="28"/>
          <w:shd w:val="clear" w:color="auto" w:fill="FFFFFF"/>
          <w:lang w:val="ru-RU"/>
        </w:rPr>
        <w:t>[7]</w:t>
      </w:r>
    </w:p>
    <w:p>
      <w:pPr>
        <w:ind w:left="56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1.3.3 Реформа налоговой системы после реформы и открытости</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После третьего пленума одиннадцатого ЦК акцент в работе партии и страны постепенно сместился в сторону социалистической модернизации. Прелюдия к реформе налоговой системы Китая была полностью начата на фоне реформы и открытости страны. В 1983 году Государственный совет решил провести эксперимент по «преобразованию прибыли в налог» на государственных предприятиях по всей стране и добился успеха. То есть система государственных предприятий, выплачивающих прибыль государству, была изменена на корпоративный подоходный налог. Для ускорения темпов реформирования городской экономической системы с одобрения Шестого Всекитайского собрания народных представителей и его Постоянного комитета Государственный совет принял решение ввести в действие второй этап серии административных постановлений о налоге на прибыль государственных предприятий, регулирующий налог на государственные предприятия, налог на продукцию, налог на добавленную стоимость, налог на бизнес, налог на соль и налог на ресурсы. [8] С тех пор Государственный совет последовательно выпускал информацию о сборе коллективного подоходного налога с предприятий, подоходного налога с частных предприятий, городского и сельского индивидуального промышленного и коммерческого подоходного налога на домохозяйства, подоходного налога с физических лиц, налога на содержание и строительство в городах, бонусов. налог, налог на корректировку заработной платы государственных предприятий и корректировку направления инвестиций в основной капитал Налог, специальный налог на потребление, налог на недвижимость, налог на использование транспортных средств и судов, налог на использование городской земли, гербовый сбор, налог на банкет и другие налоговые правила.</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За 15 лет после 1978 года, в условиях непрерывного развития экономики, углубления реформ и открытости, налоговая система Китая претерпела всеобъемлющую реформу и постепенно углубила ее. Был достигнут большой прогресс. Набор подоходного налога - это основная часть и совершенно новая налоговая система, которая соответствует налогам на имущество и другим налогам. Роль страны в области макроконтроля была значительно усилена, что сыграло положительную роль в реализации экономической политики страны и регулировании производства, распределения и потребления. </w:t>
      </w:r>
      <w:r>
        <w:rPr>
          <w:rFonts w:hint="eastAsia" w:ascii="Times New Roman" w:hAnsi="Times New Roman" w:eastAsia="宋体" w:cs="Times New Roman"/>
          <w:color w:val="333333"/>
          <w:sz w:val="28"/>
          <w:szCs w:val="28"/>
          <w:shd w:val="clear" w:color="auto" w:fill="FFFFFF"/>
          <w:lang w:val="ru-RU"/>
        </w:rPr>
        <w:t>[10]</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1.3.4 Налоговая реформа 1990-х годов</w:t>
      </w:r>
    </w:p>
    <w:p>
      <w:pPr>
        <w:ind w:firstLine="560" w:firstLineChars="200"/>
        <w:rPr>
          <w:rFonts w:ascii="Times New Roman" w:hAnsi="Times New Roman" w:eastAsia="宋体" w:cs="Times New Roman"/>
          <w:color w:val="333333"/>
          <w:sz w:val="28"/>
          <w:szCs w:val="28"/>
          <w:shd w:val="clear" w:color="auto" w:fill="FFFFFF"/>
        </w:rPr>
      </w:pPr>
      <w:r>
        <w:rPr>
          <w:rFonts w:ascii="Times New Roman" w:hAnsi="Times New Roman" w:eastAsia="宋体" w:cs="Times New Roman"/>
          <w:color w:val="333333"/>
          <w:sz w:val="28"/>
          <w:szCs w:val="28"/>
          <w:shd w:val="clear" w:color="auto" w:fill="FFFFFF"/>
          <w:lang w:val="ru-RU"/>
        </w:rPr>
        <w:t xml:space="preserve">После 1990-х годов, в связи с быстрым ростом экономики Китая, первоначальная налоговая политика сильно отстала. Поэтому совершенно необходимо разработать совершенно новую налоговую политику, адаптированную к экономическому развитию. Налоговая реформа 1990-х годов в основном включает следующее содержание: (1) Реформа налога с оборота: реформированный налог с оборота состоит из налога на добавленную стоимость, налога на потребление и налога на бизнес, и применяется ко всем предприятиям. Среди них сельское хозяйство, лесоводство, животноводство и продукция водного хозяйства будут облагаться специальным налогом на сельскохозяйственную продукцию и налогом на убой. В то же время были отменены первоначальный налог на продукцию и объединение промышленности и торговли на иностранных предприятиях; (2) установлен единый подоходный налог с населения; был унифицирован подоходный налог с предприятий и соответственно отменены различные налоги на прибыль; (3) реформа налога на имущество, включение налога на соль в налог на ресурсы и взимание налога на добавленную стоимость земли; (4) Другие реформы налоговой системы, формулирование городского налога на содержание и строительство, объединение первоначального налога на использование транспортных средств и судов и налога на использование лицензий на использование транспортных средств и судов. [10] На данный момент налоговая система Китая была сокращена с прежних 37 видов налогов до 25 видов налогов. К настоящему времени основная часть налоговой реформы в Китае в 1990-х годах в основном завершена, и изначально была создана основа новой налоговой системы, которая в основном адаптирована к экономической системе того времени. Эта налоговая реформа является крупнейшей, наиболее обширной и глубокой налоговой реформой с момента основания Китая. [11] После этой реформы налоговой системы и последующего постоянного совершенствования к концу 20-го века в Китае изначально была создана налоговая система, отвечающая потребностям социалистической рыночной экономической системы. Важно обеспечить бюджетные поступления, усилить макро-контроль, углубить реформы, расширить открытость и способствовать развитию экономики. </w:t>
      </w:r>
      <w:r>
        <w:rPr>
          <w:rFonts w:ascii="Times New Roman" w:hAnsi="Times New Roman" w:eastAsia="宋体" w:cs="Times New Roman"/>
          <w:color w:val="333333"/>
          <w:sz w:val="28"/>
          <w:szCs w:val="28"/>
          <w:shd w:val="clear" w:color="auto" w:fill="FFFFFF"/>
        </w:rPr>
        <w:t>И развитие общества сыграло важную роль.</w:t>
      </w:r>
    </w:p>
    <w:p>
      <w:pPr>
        <w:ind w:firstLine="560" w:firstLineChars="200"/>
        <w:rPr>
          <w:rFonts w:ascii="Times New Roman" w:hAnsi="Times New Roman" w:eastAsia="宋体" w:cs="Times New Roman"/>
          <w:color w:val="333333"/>
          <w:sz w:val="28"/>
          <w:szCs w:val="28"/>
          <w:shd w:val="clear" w:color="auto" w:fill="FFFFFF"/>
        </w:rPr>
      </w:pPr>
      <w:r>
        <w:rPr>
          <w:rFonts w:ascii="Times New Roman" w:hAnsi="Times New Roman" w:eastAsia="宋体" w:cs="Times New Roman"/>
          <w:color w:val="333333"/>
          <w:sz w:val="28"/>
          <w:szCs w:val="28"/>
          <w:shd w:val="clear" w:color="auto" w:fill="FFFFFF"/>
        </w:rPr>
        <w:t>1.3.5. Налоговая реформа в 21 веке</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В 2004 году новая налоговая реформа началась в ответ на настоятельные призывы к развитию. Новая налоговая реформа в основном включает в себя следующие пункты: (1) Постепенно сократить реформу сельских налогов и сборов: налог на животноводство и налог на убой были отменены, а сельскохозяйственный налог будет отменен в 2006 году; (2) Будет усовершенствована система налогообложения товаров и рабочей силы: в 2001 г. будут взиматься налоги с транспортных средств. Налог на покупку; (3) Совершенствование системы подоходного налога: в 2008 году налог на прибыль предприятий, взимаемый с предприятий с внутренним и иностранным финансированием, был консолидирован в единый налог на прибыль; (4) Совершенствование системы налога на имущество: с 2006 по 2009 год налог на использование транспортных средств и судов. Налог на использование транспортных средств и судов был объединен с налогом на транспортные средства и суда; налог на использование земли в городах и налог на занятие возделываемой земли, взимаемый внутри страны, был изменен на единый внутренний и внешний сбор; налог на недвижимость взимался единообразно. [12] [14] Ставки налога на ресурсы для нескольких видов сырьевых продуктов, таких как сырая нефть, природный газ, уголь, соль, мрамор, медная руда и фосфатная руда, были последовательно скорректированы. Кроме того, налог на тоннаж судов был повторно включен в управление финансовым бюджетом, праздничный налог был отменен, а введение налога на наследство и налога на операции с ценными бумагами больше не упоминалось. Реформа налоговой системы в этот период способствует усилению макро-контроля Китая и повышению роли налогообложения в регулировании экономики и сыграла положительную роль в развитии экономической глобализации после вступления Китая в ВТО. Из приведенного выше обсуждения мы можем обнаружить, что до реформы и открытости реформа налоговой системы Китая была в основном тенденцией к консолидации и упрощению. В этот период развитие национальной экономики было извилистым и медленным, а система налогообложения развивалась неудовлетворительно. Ослабилась роль налогообложения как средства регулирования экономики, что в определенной степени затормозило экономическое развитие. [13] После реформы и открытости национальная экономика Китая развивалась семимильными шагами, и система налогообложения также быстро развивалась. Реформа налоговой системы направлена ​​на диверсификацию объектов налогообложения, система налогообложения была усовершенствована, и роль налогообложения как рычага регулирования экономики становится все более заметной. Поэтому, глядя на взаимосвязь между экономическим развитием Китая и системой налогообложения, у нас есть основания полагать, что система налогообложения и экономическая деятельность страны тесно связаны и взаимно содействуют друг другу. Поэтому мы должны активизировать создание и совершенствование системы налогообложения, чтобы система налогообложения могла лучше способствовать развитию страны и подъему нации.</w:t>
      </w:r>
    </w:p>
    <w:p>
      <w:pPr>
        <w:pStyle w:val="3"/>
        <w:rPr>
          <w:rFonts w:ascii="Times New Roman" w:hAnsi="Times New Roman" w:cs="Times New Roman"/>
          <w:lang w:val="ru-RU"/>
        </w:rPr>
      </w:pPr>
      <w:bookmarkStart w:id="5" w:name="_Toc30712"/>
      <w:r>
        <w:rPr>
          <w:rFonts w:ascii="Times New Roman" w:hAnsi="Times New Roman" w:cs="Times New Roman"/>
          <w:lang w:val="ru-RU"/>
        </w:rPr>
        <w:t>§2. Характеристика современной налоговой системы Китая</w:t>
      </w:r>
      <w:bookmarkEnd w:id="5"/>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Понятие и характеристика налогообложения являются основными теоретическими вопросами налогообложения. В концепции и характеристиках налогообложения в теоретических кругах и практических отделах Китая в основном используется обязательный, бесплатный и национальный характер налогообложения. В контексте современной системы социального налогообложения следует переосмыслить налогообложение. Только так мы сможем более точно понять значение и характеристики современного налогообложения, более ясно объяснить цели и пути реформирования системы налогообложения и лучше способствовать созданию современной системы налогообложения.</w:t>
      </w:r>
    </w:p>
    <w:p>
      <w:pPr>
        <w:ind w:firstLine="560" w:firstLineChars="200"/>
        <w:rPr>
          <w:rFonts w:ascii="Times New Roman" w:hAnsi="Times New Roman" w:eastAsia="宋体" w:cs="Times New Roman"/>
          <w:color w:val="333333"/>
          <w:sz w:val="28"/>
          <w:szCs w:val="28"/>
          <w:shd w:val="clear" w:color="auto" w:fill="FFFFFF"/>
          <w:lang w:val="ru-RU"/>
        </w:rPr>
      </w:pPr>
      <w:r>
        <w:rPr>
          <w:rFonts w:hint="eastAsia" w:ascii="Times New Roman" w:hAnsi="Times New Roman" w:eastAsia="宋体" w:cs="Times New Roman"/>
          <w:color w:val="333333"/>
          <w:sz w:val="28"/>
          <w:szCs w:val="28"/>
          <w:shd w:val="clear" w:color="auto" w:fill="FFFFFF"/>
          <w:lang w:val="ru-RU"/>
        </w:rPr>
        <w:t>2.1</w:t>
      </w:r>
      <w:r>
        <w:rPr>
          <w:rFonts w:ascii="Times New Roman" w:hAnsi="Times New Roman" w:eastAsia="宋体" w:cs="Times New Roman"/>
          <w:color w:val="333333"/>
          <w:sz w:val="28"/>
          <w:szCs w:val="28"/>
          <w:shd w:val="clear" w:color="auto" w:fill="FFFFFF"/>
          <w:lang w:val="ru-RU"/>
        </w:rPr>
        <w:t>Обязательное налогообложение</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При традиционной налоговой системе обязательное налогообложение в основном проявляется в том, что налогообложение осуществляется государством. Если налогоплательщик не платит налоги в соответствии с законом, налоговый орган может использовать соответствующие законы для обеспечения осуществления налогообложения в принудительном порядке со стороны государства. В современной налоговой системе обязательность налогообложения воплощается не только в обязательном налогообложении налогоплательщиков в соответствии с налоговым законодательством, но также в полномочиях по обязательному налогообложению, полномочиям по взиманию сборов и праву использования налогов государства в соответствии с налоговым законодательством. Установление налогообложения должно быть закреплено (или разрешено законодательством) законодательным органом. Во-вторых, правительство и налоговые органы должны взимать налоги в соответствии с законами и постановлениями о сборе налогов. Размер налога, подлежащего уплате налогоплательщиками, определяется положениями налогового законодательства и юридическими фактами налогообложения. Налоговые органы взимают все больше и меньше налогов. И то, и другое запрещено законом. В-третьих, использование налогообложения должно быть увеличено в соответствии с бюджетом, утвержденным законодательным органом. [15] Можно видеть, что обязательное налогообложение - это принуждение государства и налогового органа к налогоплательщику, а также принуждение налогоплательщика к государству, правительству и налоговому агентству.</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С формальной точки зрения принудительное налогообложение зависит от власти государственного аппарата. В современной системе основанием для принуждения к налогообложению является личная воля, закрепленная в законе и договоре о социальном сотрудничестве, который запрещает безбилетную поставку общественных благ. Основываясь на принципе обязательного налогообложения, там, где есть налог, должен быть закон, а если нет налога, нет и налога. Налогообложение вытекает из правовых норм. Налоговый закон формулируется и утверждается представительным органом, состоящим из выборных представителей народа. Налоговые проекты составляются, запрашиваются общественные мнения, аргументируются слушания. Процесс создания налоговой системы, такой как рассмотрение и голосование законопроекта, представляет собой демократический процесс широкого участия и принятия решений налогоплательщиками и их представителями в представительных органах. Это рациональное выражение индивидуальных налогоплательщиков и отражает согласие отдельных налогоплательщиков. Принуждение к закону происходит от принуждения закона. На первый взгляд, налогоплательщик подчиняется налоговому законодательству, чтобы платить налоги в соответствии с законом, но на самом деле он подчиняется своей собственной воле и является добровольным самоуправлением. [16]</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С теоретической точки зрения налогообложение - это цена государственных услуг. Причина, по которой люди готовы отказаться от части своих прав собственности в форме налогообложения в пользу правительства для использования и контроля, заключается в том, что правительство должно предоставлять такие услуги, как общественная безопасность, инфраструктура правопорядка, образование и здравоохранение, социальное обеспечение и защита окружающей среды. . С одной стороны, поскольку эти продукты или услуги в той или иной степени неконкурентоспособны и неисключительны, в сочетании с такими факторами, как ограничение индивидуальных полномочий и экономия на масштабе, для правительства относительно более эффективно их предоставлять; с другой стороны, именно благодаря этим продуктам и услугам. Из-за корыстного характера потребителей каждый хочет получать больше продуктов и услуг. Это затрудняет эффективное функционирование рыночного механизма обмена. Индивидуальная рациональная цель - коллективная иррациональная. Таким образом, налогообложение устанавливается таким образом, чтобы люди соглашались, и для обеспечения реализации используется принудительное исполнение, и создан механизм компенсации затрат и распределения государственных услуг, которые разделяются отдельными лицами и потребляются отдельными лицами, а также полиция, военные, суды. и другие принудительные силы гарантируют сбор налогов. Он предназначен для предотвращения нарушения некоторыми людьми общих обязательств из личных интересов, отклонения от поведения, основанного на общих интересах, и нанесения вреда интересам сообщества и других.</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Поскольку сбор современных налогов требует согласия людей (налогоплательщиков) и осуществляется в порядке, одобренном налогоплательщиками, использование налогообложения требует, чтобы государственная бюджетная система предоставляла общественные услуги в соответствии с волей и предпочтениями людей. , что делает налогообложение обязательным. Относительность стала взаимным принуждением государства и налогоплательщиков, а также налоговых органов и налогоплательщиков. Это самовнушение, основанное на заключении договора о сотрудничестве по поставке общественных благ.</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2.2 Безвозмездный характер налогов</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Так называемая налоговая безвозмездность в традиционной налоговой экономике и налоговом праве означает, что государство не выплачивает прямую компенсацию налогоплательщику после того, как государство взимает налоги, а налогоплательщик платит налог. Процесс сбора налогов заключается в том, что имущество налогоплательщика в одностороннем порядке передается от налогоплательщика государству. В соответствии с современной системой налогообложения уделяется внимание наблюдению за налоговой компенсацией в рамках всего процесса установления, сбора и использования налогов. [17]</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В части сбора налогообложение является бесплатным по форме, но с точки зрения всего процесса от установления налога до его использования причина, по которой налоговый закон принимается и реализуется в законодательном органе, основана на его компенсации за «использованные для людей» ". Да. Говорят, что нет современного значения налогообложения без компенсации налога. После сбора налогов он используется для предоставления различных государственных услуг. Каждый налогоплательщик получает выгоду от государственной службы. Хотя размер пособия для разных людей может быть разным, это пособие является выполнением уплаченных налогов. В современном обществе каждый с момента рождения наслаждается национальной обороной, безопасностью и порядком, инфраструктурой и другими общественными продуктами и услугами, предоставляемыми государством. В этом смысле налогоплательщики обеспечены государством при уплате налогов. Для государственных услуг процесс сбора налогов - это процесс прямого обмена между государством и налогоплательщиками, при этом налоги, по сути, уплачиваются.</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Традиционная теория налогообложения рассматривает налогообложение на основе принципа рыночного эквивалентного обмена. Он считает, что в процессе сбора налогов государство и налогоплательщики не обменивались равноценным обменом, как при рыночных сделках, и налогоплательщики не получали эквивалентной оплаты от государства, тем самым подчеркивая, что налогообложение не предусматривает эквивалентной компенсации. Секс. Прежде всего, современная налоговая система направлена ​​на содействие социальной справедливости и справедливости и содействие общему социальному благосостоянию. Если сбор и использование налогов основаны на рыночных принципах, то чем больше платят налогоплательщики, тем больше государственных услуг они могут получить и тем меньше налогов они платят. Чем меньше государственных услуг предоставляет правительство, тем меньше оно будет отклоняться от цели существования современных стран и правительств и сделает страну или правительство и предприятия, которые действуют на рыночных принципах и преследуют максимизацию интересов, неотличимыми друг от друга. Это приведет к тому, что существование страны и правительства потеряет свою рациональность и легитимность. Секс. Во-вторых, характеристики государственных услуг определяют, что, когда они предоставляются, они потребляются налогоплательщиками. Технически сложно точно измерить, сколько людей, которые платят разные налоги, получают от государственных услуг. Например, после предоставления государственных услуг, таких как национальная оборона, безопасность и правопорядок, выиграют ли более богатые, которые платят относительно больше налогов, или обычные люди, которые платят относительно меньше, выиграют больше. Трудно сделать однозначный вывод. [18] В-третьих, сбор и использование налогов определяются налоговым законодательством и бюджетными процессами. В соответствии с демократическим верховенством закона в современной налоговой системе, налоговое законодательство устанавливается путем налогообложения. Налоговый стандарт, конкретный план использования налога и структура льгот, определяемая бюджетом, были прямо или косвенно согласованы и признаны налогоплательщик. В этом смысле рациональные налогоплательщики соглашаются с таким способом уплаты и использования налогов, который сам по себе в значительной степени отражает справедливость, рациональность и эквивалентность уплаты налогов налогоплательщиками и пользования государственной службой. Таким образом, неэквивалентный компенсационный характер налогообложения является характеристикой налогообложения с точки зрения формы и состояния. Современное налогообложение, по сути и в целом, является платным обменом, согласованным и одобренным налогоплательщиками.</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2.3 Налоговая фиксированность</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В традиционной теории налогообложения фиксированный налог означает, что государство взимает налоги в форме законов, которые взимаются в соответствии с элементами налогообложения, налоговыми ставками и расчетами налогов, четко оговоренными в законе, и не могут быть изменены по желанию без установленных законом процедур. . Его смысл в основном подчеркивает, что стандарты налогообложения ясны, налоговое законодательство стабильно, и налогоплательщики должны платить налоги в соответствии с законом.</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В соответствии с современной налоговой системой налогообложение также является фиксированным. С одной стороны, налоговое законодательство должно разъяснять элементы налогообложения, а сбор налогов должен осуществляться в соответствии с законом. Налоговые органы не должны злоупотреблять правом взимать налоги и не должны нарушать положения закона, чтобы взимать более или менее и нарушать правовую систему и права налогоплательщиков; с другой стороны, налогоплательщики должны платить налоги только в соответствии с положениями закона. Налогоплательщики не несут ответственности по налоговым обязательствам, выходящим за рамки налогового законодательства, и не могут не выполнять или не выполнять налоговые обязательства за пределами налоговой системы. Права налогоплательщиков при сборе и управлении налогами также должны быть защищены. Другими словами, с одной стороны, современная фиксированность налогообложения - это не только гарантия налоговых прав, но также регулирование и ограничение налоговых прав; это не только уточнение и стандартизация налоговых обязательств налогоплательщиков, но и гарантия прав налогоплательщиков; С одной стороны, современное налогообложение также обращает внимание на фиксированность элементов налогообложения и стабильность налоговой правовой системы, а также делает упор на демократическое, научное и перспективное законодательство для улучшения применимости и стабильности налогового законодательства. Подчеркивая стабильность налогообложения, современное налогообложение не исключает изменчивости налогообложения. Он также обращает внимание на постоянную корректировку и оптимизацию системы налогообложения в соответствии с развитием экономики и общества, чтобы налогообложение могло лучше отражать волю налогоплательщиков и соответствовать налогообложению. Основные интересы людей.</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Основа и источники современной фиксации налогообложения в основном отражаются в следующих аспектах: Во-первых, законность налогообложения. Налогообложение устанавливается законодательными органами посредством юридических процедур, отражающих волю налогоплательщика. Налоговое законодательство определяет элементы налогообложения таким образом, чтобы пожелания налогоплательщиков, а также объект, объем и метод налогообложения были зафиксированы в форме закона, чтобы ограничить налоговые полномочия правительства и предотвратить злоупотребление государством налоговыми полномочиями. [19] Во-вторых, ограничьте действия налоговых органов по сбору налогов. Налоговые органы выполняют определенные обязанности по сбору налогов и управлению от имени правительства. В конкретном процессе сбора и управления налогами отношения по сбору налогов проявляются во взаимоотношениях между отдельным налогоплательщиком и налоговым органом. Хотя единый налогоплательщик имеет равный правовой статус с налоговым органом и административным отделом, это связано с различием в ресурсах, находящихся в распоряжении этих двух налогоплательщиков, их фактическим статусом и способностью гарантировать свои права, а также фиксированными характеристиками налоговых органов. Эквивалент налогообложения является проявлением налогового законодательства, защищающего права налогоплательщиков, ограничивающего и регулирующего налоговое поведение налоговых органов. В-третьих, предсказуемость налогообложения. Налогообложение является важным фактором, влияющим на хозяйственную деятельность предприятий, физических лиц и других субъектов рыночной экономики. Фиксированный характер налогообложения означает, что основная налоговая система относительно стабильна в течение определенного периода времени. Это позволяет субъектам рынка понимать налоговую систему, применимую к коммерческой деятельности, и более точно оценивать налоги. Затраты и операционные расходы улучшают планируемость и предсказуемость операционной деятельности, снижают операционные риски и побуждают налогоплательщиков продолжать работать в долгосрочной перспективе. [20] В-четвертых, демократичность и научность налогового законодательства. Поскольку налогообложение является нарушением прав собственности граждан, налоговое законодательство также является важной экономической и социальной системой. Современное налоговое законодательство должно пройти обширный и строгий демократический процесс, чтобы налоговое законодательство отражало волю большинства налогоплательщиков, а сбор налогов был понятен налогоплательщикам. и поддержка. При разработке налоговой системы роль экспертов должна быть задействована в полной мере, а налоговая экономика, налоговое право и другие технические методы должны использоваться всесторонне, чтобы сделать налоговое право более научным и разумным. Демократический и научный характер налогового законодательства делает налоговое законодательство более применимым и устойчивым в его применении, так что основная налоговая система может оставаться относительно стабильной в течение длительного времени без частых пересмотров. </w:t>
      </w:r>
      <w:r>
        <w:rPr>
          <w:rFonts w:hint="eastAsia" w:ascii="Times New Roman" w:hAnsi="Times New Roman" w:eastAsia="宋体" w:cs="Times New Roman"/>
          <w:color w:val="333333"/>
          <w:sz w:val="28"/>
          <w:szCs w:val="28"/>
          <w:shd w:val="clear" w:color="auto" w:fill="FFFFFF"/>
          <w:lang w:val="ru-RU"/>
        </w:rPr>
        <w:t>[20]</w:t>
      </w:r>
    </w:p>
    <w:p>
      <w:pPr>
        <w:ind w:firstLine="560" w:firstLineChars="200"/>
        <w:rPr>
          <w:rFonts w:ascii="Times New Roman" w:hAnsi="Times New Roman" w:eastAsia="宋体" w:cs="Times New Roman"/>
          <w:color w:val="333333"/>
          <w:sz w:val="28"/>
          <w:szCs w:val="28"/>
          <w:shd w:val="clear" w:color="auto" w:fill="FFFFFF"/>
          <w:lang w:val="ru-RU"/>
        </w:rPr>
      </w:pPr>
      <w:r>
        <w:rPr>
          <w:rFonts w:hint="eastAsia" w:ascii="Times New Roman" w:hAnsi="Times New Roman" w:eastAsia="宋体" w:cs="Times New Roman"/>
          <w:color w:val="333333"/>
          <w:sz w:val="28"/>
          <w:szCs w:val="28"/>
          <w:shd w:val="clear" w:color="auto" w:fill="FFFFFF"/>
          <w:lang w:val="ru-RU"/>
        </w:rPr>
        <w:t xml:space="preserve">2.4 </w:t>
      </w:r>
      <w:r>
        <w:rPr>
          <w:rFonts w:ascii="Times New Roman" w:hAnsi="Times New Roman" w:eastAsia="宋体" w:cs="Times New Roman"/>
          <w:color w:val="333333"/>
          <w:sz w:val="28"/>
          <w:szCs w:val="28"/>
          <w:shd w:val="clear" w:color="auto" w:fill="FFFFFF"/>
          <w:lang w:val="ru-RU"/>
        </w:rPr>
        <w:t>Корреляция между тремя налоговыми характеристиками</w:t>
      </w:r>
    </w:p>
    <w:p>
      <w:pPr>
        <w:ind w:firstLine="560" w:firstLineChars="200"/>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Три характеристики традиционного налогообложения основаны на интуитивном понимании, основанном на наблюдении за формами налогообложения и связями сбора и управления налогами. В современной налоговой системе характеристики налогообложения и три характеристики налогообложения следует понимать из всего процесса установления налогов, сбора и управления налогами, а также использования налогов. Принуждение к налогообложению - это обычное принуждение для правительства, коллекторских агентств и налогоплательщиков, и это принуждение, при котором государство и налогоплательщики соглашаются обменять контракты на общественные услуги и налогообложение. Беспричинный характер налогообложения означает, что современное налогообложение, по сути и в целом, является платным обменом между налогоплательщиком и страной, который был согласован и признан налогоплательщиком. Устойчивость современного налогообложения также относительна и гарантируется демократичным и научным характером налоговой системы. Три характеристики налогообложения - это диалектическое единство обязательного и добровольного, бесплатного и платного, фиксированного и переменного. Три характеристики налогообложения связаны системой налогообложения. Три характеристики налогообложения проистекают из того факта, что оплата населением государственных услуг происходит из поддержания договора об обмене между государством и налогоплательщиками, проистекает из доверия и приверженности </w:t>
      </w:r>
      <w:r>
        <w:rPr>
          <w:rFonts w:hint="eastAsia" w:ascii="Times New Roman" w:hAnsi="Times New Roman" w:eastAsia="宋体" w:cs="Times New Roman"/>
          <w:color w:val="333333"/>
          <w:sz w:val="28"/>
          <w:szCs w:val="28"/>
          <w:shd w:val="clear" w:color="auto" w:fill="FFFFFF"/>
          <w:lang w:val="ru-RU"/>
        </w:rPr>
        <w:t>&lt;</w:t>
      </w:r>
      <w:r>
        <w:rPr>
          <w:rFonts w:ascii="Times New Roman" w:hAnsi="Times New Roman" w:eastAsia="宋体" w:cs="Times New Roman"/>
          <w:color w:val="333333"/>
          <w:sz w:val="28"/>
          <w:szCs w:val="28"/>
          <w:shd w:val="clear" w:color="auto" w:fill="FFFFFF"/>
          <w:lang w:val="ru-RU"/>
        </w:rPr>
        <w:t>брать их у людей и использовать для людей</w:t>
      </w:r>
      <w:r>
        <w:rPr>
          <w:rFonts w:hint="eastAsia" w:ascii="Times New Roman" w:hAnsi="Times New Roman" w:eastAsia="宋体" w:cs="Times New Roman"/>
          <w:color w:val="333333"/>
          <w:sz w:val="28"/>
          <w:szCs w:val="28"/>
          <w:shd w:val="clear" w:color="auto" w:fill="FFFFFF"/>
          <w:lang w:val="ru-RU"/>
        </w:rPr>
        <w:t>&gt;</w:t>
      </w:r>
      <w:r>
        <w:rPr>
          <w:rFonts w:ascii="Times New Roman" w:hAnsi="Times New Roman" w:eastAsia="宋体" w:cs="Times New Roman"/>
          <w:color w:val="333333"/>
          <w:sz w:val="28"/>
          <w:szCs w:val="28"/>
          <w:shd w:val="clear" w:color="auto" w:fill="FFFFFF"/>
          <w:lang w:val="ru-RU"/>
        </w:rPr>
        <w:t>, и вытекают из руководящих принципов налогового суверенитета налогоплательщиков, согласно которым налогообложение без представителей запрещено.</w:t>
      </w:r>
    </w:p>
    <w:p>
      <w:pPr>
        <w:pStyle w:val="2"/>
        <w:rPr>
          <w:rFonts w:ascii="Times New Roman" w:hAnsi="Times New Roman" w:cs="Times New Roman"/>
          <w:lang w:val="ru-RU"/>
        </w:rPr>
      </w:pPr>
      <w:bookmarkStart w:id="6" w:name="_Toc6537"/>
      <w:r>
        <w:rPr>
          <w:rFonts w:ascii="Times New Roman" w:hAnsi="Times New Roman" w:cs="Times New Roman"/>
          <w:lang w:val="ru-RU"/>
        </w:rPr>
        <w:br w:type="page"/>
      </w:r>
    </w:p>
    <w:p>
      <w:pPr>
        <w:pStyle w:val="2"/>
        <w:rPr>
          <w:rFonts w:ascii="Times New Roman" w:hAnsi="Times New Roman" w:cs="Times New Roman"/>
          <w:lang w:val="ru-RU"/>
        </w:rPr>
      </w:pPr>
      <w:r>
        <w:rPr>
          <w:rFonts w:ascii="Times New Roman" w:hAnsi="Times New Roman" w:cs="Times New Roman"/>
          <w:lang w:val="ru-RU"/>
        </w:rPr>
        <w:t xml:space="preserve">Глава </w:t>
      </w:r>
      <w:r>
        <w:rPr>
          <w:rFonts w:ascii="Arial" w:hAnsi="Arial" w:eastAsia="宋体" w:cs="Arial"/>
          <w:color w:val="333333"/>
          <w:sz w:val="24"/>
          <w:szCs w:val="24"/>
          <w:shd w:val="clear" w:color="auto" w:fill="FFFFFF"/>
          <w:lang w:val="ru-RU"/>
        </w:rPr>
        <w:t>Ⅱ</w:t>
      </w:r>
      <w:r>
        <w:rPr>
          <w:rFonts w:ascii="Times New Roman" w:hAnsi="Times New Roman" w:cs="Times New Roman"/>
          <w:lang w:val="ru-RU"/>
        </w:rPr>
        <w:t>. Проблемы налоговой системы Китая</w:t>
      </w:r>
      <w:bookmarkEnd w:id="6"/>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Налогообложение является наиболее важной формой и источником доходов для финансов страны, а система налогообложения заключается в закреплении налогообложения в форме системы, обеспечивающей законные права налогоплательщиков и интересы страны. Суть налогообложения состоит в том, что для удовлетворения потребностей людей государственные ведомства производят специальное распределение национального дохода в соответствии с процедурами, предусмотренными законом, чтобы получить часть налоговых доходов. Одновременно с созданием соответствующей системы налогообложения, гарантирующей фискальные функции государства, была создана и со временем она развивалась и совершенствовалась. Например, при династии Цин «разделение на акры» и отмена сельскохозяйственных налогов в 2006 году и т. д. </w:t>
      </w:r>
      <w:r>
        <w:rPr>
          <w:rFonts w:hint="eastAsia" w:ascii="Times New Roman" w:hAnsi="Times New Roman" w:cs="Times New Roman"/>
          <w:sz w:val="28"/>
          <w:szCs w:val="28"/>
          <w:lang w:val="ru-RU"/>
        </w:rPr>
        <w:t>[22]</w:t>
      </w:r>
      <w:r>
        <w:rPr>
          <w:rFonts w:ascii="Times New Roman" w:hAnsi="Times New Roman" w:cs="Times New Roman"/>
          <w:sz w:val="28"/>
          <w:szCs w:val="28"/>
          <w:lang w:val="ru-RU"/>
        </w:rPr>
        <w:t xml:space="preserve"> До сегодняшнего дня Китай сформировал налоговую систему, которая соответствует характеристикам национальных условий Китая, но в процессе введения налога системы, есть еще много проблем, которые необходимо улучшить и решить. </w:t>
      </w:r>
    </w:p>
    <w:p>
      <w:pPr>
        <w:pStyle w:val="3"/>
        <w:rPr>
          <w:rFonts w:ascii="Times New Roman" w:hAnsi="Times New Roman" w:cs="Times New Roman"/>
          <w:szCs w:val="28"/>
          <w:lang w:val="ru-RU"/>
        </w:rPr>
      </w:pPr>
      <w:bookmarkStart w:id="7" w:name="_Toc9532"/>
      <w:r>
        <w:rPr>
          <w:rFonts w:ascii="Times New Roman" w:hAnsi="Times New Roman" w:cs="Times New Roman"/>
          <w:lang w:val="ru-RU"/>
        </w:rPr>
        <w:t>§1.Предыстория современной налоговой системы в Китае</w:t>
      </w:r>
      <w:bookmarkEnd w:id="7"/>
    </w:p>
    <w:p>
      <w:pPr>
        <w:ind w:firstLine="560"/>
        <w:rPr>
          <w:rFonts w:ascii="Times New Roman" w:hAnsi="Times New Roman" w:cs="Times New Roman"/>
          <w:sz w:val="28"/>
          <w:szCs w:val="28"/>
          <w:lang w:val="ru-RU"/>
        </w:rPr>
      </w:pPr>
      <w:r>
        <w:rPr>
          <w:rFonts w:ascii="Times New Roman" w:hAnsi="Times New Roman" w:cs="Times New Roman"/>
          <w:sz w:val="28"/>
          <w:szCs w:val="28"/>
          <w:lang w:val="ru-RU"/>
        </w:rPr>
        <w:t>Нынешняя налоговая система Китая в основном состоит из 23 видов налогов. [23] В течение нескольких лет корректировок изменились и регулирующие органы по каждой налоговой категории. Государство обнародовало и реализовало в виде временных нормативных актов и национальных законов. Согласно разным налоговым правовым системам, за них несут ответственность разные административные департаменты.  Материальное право налогообложения и налоговая правовая система составляют действующую систему налогового права Китая, которая контролируется и регулируется конкретными государственными органами.</w:t>
      </w:r>
    </w:p>
    <w:p>
      <w:pPr>
        <w:pStyle w:val="3"/>
        <w:rPr>
          <w:rFonts w:ascii="Times New Roman" w:hAnsi="Times New Roman" w:cs="Times New Roman"/>
          <w:lang w:val="ru-RU"/>
        </w:rPr>
      </w:pPr>
      <w:bookmarkStart w:id="8" w:name="_Toc16029"/>
      <w:r>
        <w:rPr>
          <w:rFonts w:ascii="Times New Roman" w:hAnsi="Times New Roman" w:cs="Times New Roman"/>
          <w:lang w:val="ru-RU"/>
        </w:rPr>
        <w:t>§2. Проблемы налоговой системы Китая</w:t>
      </w:r>
      <w:bookmarkEnd w:id="8"/>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 мере развития общества система налогообложения Китая продолжает развиваться, и система налогообложения Китая остается относительно совершенной. На Национальной рабочей конференции по налогообложению в 2014 году Государственная налоговая администрация предложила создать «шесть систем» модернизации налогообложения и налоговую цель создания «зрелой и стереотипной системы налогообложения», каждая из которых способствует процессу модернизации налогообложения. всесторонне. [24] Но что за налоговая система является «зрелой и стереотипной налоговой системой»? Это можно рассматривать с точки зрения действующей правовой системы и механизма налогообложения. Однако нынешняя налоговая система Китая далека от зрелой и стереотипной налоговой системы. Относительно несовершенные места в основном отражают следующие аспекты.</w:t>
      </w:r>
    </w:p>
    <w:p>
      <w:pPr>
        <w:ind w:left="420" w:leftChars="200"/>
        <w:rPr>
          <w:rFonts w:ascii="Times New Roman" w:hAnsi="Times New Roman" w:cs="Times New Roman"/>
          <w:sz w:val="28"/>
          <w:szCs w:val="28"/>
          <w:lang w:val="ru-RU"/>
        </w:rPr>
      </w:pPr>
      <w:r>
        <w:rPr>
          <w:rFonts w:hint="eastAsia" w:ascii="Times New Roman" w:hAnsi="Times New Roman" w:cs="Times New Roman"/>
          <w:sz w:val="28"/>
          <w:szCs w:val="28"/>
          <w:lang w:val="ru-RU"/>
        </w:rPr>
        <w:t>2.1.</w:t>
      </w:r>
      <w:r>
        <w:rPr>
          <w:rFonts w:ascii="Times New Roman" w:hAnsi="Times New Roman" w:cs="Times New Roman"/>
          <w:sz w:val="28"/>
          <w:szCs w:val="28"/>
          <w:lang w:val="ru-RU"/>
        </w:rPr>
        <w:t>Несовершенство соответствующих законов</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Административные органы должны сформулировать соответствующую политику по вопросам налогообложения, исправить их с помощью юридических процедур и строго соблюдать их.</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В настоящее время в налоговой системе Китая некоторые основные права налогоплательщиков не закреплены в формальных юридических формах, таких как налог на добавленную стоимость, налог на потребление, налог на ресурсы и другие важные налоги. Некоторые налоговые положения строго не запрещены, некоторые просто разъясняются в неофициальных документах Государственной налоговой администрации. Подобное поведение всегда приводило к тому, что законные права и интересы налогоплательщиков не получали выгодной защиты, и, таким образом, вынуждали административные меры использоваться по желанию в процессе налогообложения. Как основной принцип налоговой системы, установленное законом налогообложение, с одной стороны, отражает обязательное налогообложение и должно определяться, и регулироваться разумными законами. С другой стороны, принцип обязательного налогообложения также способствует защите частной собственности налогоплательщиков. Однако с точки зрения единственного налогового положения в Конституции Китая, а именно статьи 56: «Граждане Китайской Народной Республики обязаны платить налоги в соответствии с законом», государство четко не устанавливает соответствующие принципы система налогообложения, а также не уплачивает налоги в соответствии с законом как законодательство. Дух отражается. Однако только с точки зрения самого обязательства оговаривается, что уплата налогов в соответствии с законом является обязательством, которое должны выполнять граждане, но нет никаких гарантий соответствующих налоговых прав. [25] Значение определения налогового законодательства заключается в сдерживании и противовесе налоговых полномочий государства и защите личной частной собственности. Например, еще одна статья Конституции Китая, статья 13, гласит: «Законная частная собственность граждан не может быть нарушена». Позитивное средство защиты прав частной собственности налогоплательщиков. В то же время Конституция не определяет пути или средства ограничения налоговых полномочий правительства, таких как исключительные законодательные полномочия национального законодательного органа в отношении налогов. </w:t>
      </w:r>
      <w:r>
        <w:rPr>
          <w:rFonts w:hint="eastAsia" w:ascii="Times New Roman" w:hAnsi="Times New Roman" w:cs="Times New Roman"/>
          <w:sz w:val="28"/>
          <w:szCs w:val="28"/>
          <w:lang w:val="ru-RU"/>
        </w:rPr>
        <w:t>[25]</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2.2 Открытость процесса налоговой деятельности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Открытость и прозрачность системы налогообложения очень важны для государственных ведомств, поскольку они позволяют получить понимание и поддержку общественности, а также усилить административный потенциал и общественное влияние политических ведомств. В то же время он может эффективно способствовать реализации налоговой политики. Поскольку прозрачное налогообложение может дать людям четкое представление о существовании налогообложения, о том, где платить налоги, сколько налогов было уплачено, как платить налоги и т. Д., Все это позволяет людям получить более полное представление о налогообложении и люди лучше. Участвуйте в уплате налогов, что может лучше помочь политическим ведомствам устранить проблемы и недостатки в системе налогообложения.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Важным стандартом современной налоговой системы является прозрачность налогообложения, а подоходный налог с населения, налог на социальное обеспечение, налог на имущество и другие связанные налоги, с которыми мы сталкиваемся в нашей жизни, являются прозрачными налогами. Корпоративный подоходный налог и связанные с ним налоги на рабочую силу являются непрозрачными налогами. Система налогообложения в большинстве развитых стран относительно прозрачна, поскольку налог на доходы физических лиц и налог на социальное обеспечение составляют относительно большую часть их налогообложения. В Китае прозрачность национальной налоговой системы относительно низка, поскольку основные виды налогов включают подоходный налог с населения, налог на добавленную стоимость, налог на потребление и налог на рабочую силу, а основными налогоплательщиками являются предприятия или единицы. [26] Если налоговая система относительно низкая, это сделает связь между государством и людьми, установленную посредством налогообложения, несущественной, и это не будет способствовать реформе национальной правовой налоговой системы, так что невозможно фундаментально определить отношения между налогоплательщиками и государством. Отношения равенства. Поэтому открытая и прозрачная налоговая система очень важна как для человека, так и для государства.</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2.3 Слабые функции налогового контроля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 определенного уровня гармоничное общество следует понимать как относительный баланс экономического развития, богатое и справедливое общество, согласованное с населением, ресурсами и окружающей средой. С точки зрения экономического роста экономический рост Китая в основном зависит от экстенсивного роста, поддерживаемого высокими затратами и потреблением. Хотя государство сформулировало множество льготных налоговых политик для защиты экономического развития отсталых регионов, поддержки развития высокотехнологичных отраслей и реализации льготной налоговой политики для занятости и повторного трудоустройства уязвимых групп, таких как рабочие-мигранты, уволенные рабочие, и инвалиды. Политика не осуществляется строго и справедливо, что затрудняет полноценное регулирование и контроль налогообложения. [27]</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2.4 Налоговое бремя несправедливо, а налоговое законодательство запаздывает</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 мере постепенного становления рыночной экономики Китая и расширения его открытости для внешнего мира макроэкономическая среда претерпела серьезные изменения. Нынешняя налоговая система Китая не смогла приспособиться к этому требованию и внесла соответствующие коррективы. Несправедливость налогового бремени становится все более заметной, что приводит к двойному налогообложению налога на добавленную стоимость продукции, существованию классификационной модели налога на доходы физических лиц и необоснованной системы вычета расходов. Непризнание социальной ответственности некоторых энергоемких и высокозагрязняющих отраслей, а также отсутствие соответствующих систем экологического налогообложения, ограничивающих их, делают налоговое бремя Китая несправедливым. [28] Распределение налоговых законодательных полномочий необоснованно, а законодательные методы не стандартизированы. В странах с высоким уровнем верховенства закона законодательная власть в области налогообложения, как правило, четко предусмотрена конституцией или, по крайней мере, существует правовая основа, принятая высшим законодательным органом, а ее фактическое разделение оговаривается центральным правительством (Государственным советом). путем принятия административных правил. Нынешнее законодательство Китая о разрешении налогообложения слишком велико, и законодательная власть в области налогообложения в основном находится в ведении административной системы, и лишь очень немногие из них фактически принимаются высшим законодательным органом. Это делает выполнение всего налогового законодательства Китая слишком зависимым от налоговой исполнительной власти.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2.5 Неадекватный сбор налогов и управление ими, штрафы трудно наложить, а налоговые убытки серьезны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Действующий в Китае закон о сборе и управлении налогами предусматривает, что уклонение от уплаты налогов и другие налоговые нарушения подлежат штрафу менее пяти раз за неуплату или недоплату налогов. Поскольку налоговый орган уделяет внимание только расследованию и дополнению налогового платежа, налогоплательщик ошибочно полагает, что уклонение от уплаты налогов выгодно, даже если оно расследуется. В процессе налогового правоприменения, из-за низкого технического содержания налогового законодательства, настройка содержания не является строгой и есть лазейки. Многие налоговые органы обладают слишком большими дискреционными полномочиями. В реальной работе власть человека важнее, чем власть закона. Это более серьезно, вызывая злоупотребление налоговой политикой и чрезмерную и серьезную потерю налоговых вычетов и освобождений. Например, в соответствии с «Законом Китайской Народной Республики о подоходном налоге о предприятиях с иностранным капиталом и иностранных предприятиях», предприятия с иностранным капиталом могут пользоваться льготной политикой в ​​размере 15% от базового налога и «два освобождения и три сокращения на половину». »По налогу на прибыль. Тем не менее, некоторые местные органы власти в моей стране применяют «четыре исключения и четыре сокращения», «даже скидку до невероятной отметки« десять исключений и десять скидок ». </w:t>
      </w:r>
      <w:r>
        <w:rPr>
          <w:rFonts w:hint="eastAsia" w:ascii="Times New Roman" w:hAnsi="Times New Roman" w:cs="Times New Roman"/>
          <w:sz w:val="28"/>
          <w:szCs w:val="28"/>
          <w:lang w:val="ru-RU"/>
        </w:rPr>
        <w:t>[29]</w:t>
      </w:r>
    </w:p>
    <w:p>
      <w:pPr>
        <w:ind w:firstLine="480" w:firstLineChars="200"/>
        <w:rPr>
          <w:rFonts w:ascii="Times New Roman" w:hAnsi="Times New Roman" w:cs="Times New Roman"/>
          <w:sz w:val="28"/>
          <w:szCs w:val="28"/>
          <w:lang w:val="ru-RU"/>
        </w:rPr>
      </w:pPr>
      <w:r>
        <w:rPr>
          <w:rFonts w:hint="eastAsia" w:ascii="宋体" w:hAnsi="宋体" w:eastAsia="宋体" w:cs="宋体"/>
          <w:sz w:val="24"/>
          <w:szCs w:val="24"/>
          <w:lang w:val="ru-RU"/>
        </w:rPr>
        <w:t>2.6.</w:t>
      </w:r>
      <w:r>
        <w:rPr>
          <w:rFonts w:ascii="Times New Roman" w:hAnsi="Times New Roman" w:cs="Times New Roman"/>
          <w:sz w:val="28"/>
          <w:szCs w:val="28"/>
          <w:lang w:val="ru-RU"/>
        </w:rPr>
        <w:t>Внедрение НДФЛ и существующие проблемы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Корректировка подоходного налога с населения в 2011 году снизила налоговую нагрузку на людей с низким и средним доходом и увеличила налоговую нагрузку на группы с высоким доходом, тем самым скорректировав распределение доходов и повысив ориентацию налоговой корректировки на группы с высокими доходами. [30] Однако в процессе реализации все еще существуют следующие проблемы: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2.6.1. Отсутствие эффективных мер по надзору за сбором НДФЛ</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Корректировка подоходного налога с населения призвана скорректировать разницу в заработной плате между группами с высоким и низким доходом, эффективно повысить энтузиазм и энтузиазм людей в отношении работы, способствовать конкуренции и повысить эффективность. Однако текущий личный налог может только скорректировать относительный разрыв между группами с высоким и низким доходом, но не может скорректировать абсолютный разрыв между группами с высоким и низким доходом и не может наиболее эффективно скорректировать фундаментальный разрыв. [31] У большинства групп с высоким доходом есть различные каналы получения дохода. Помимо обычной заработной платы работодателя, налогоплательщик должен декларировать индивидуальную налоговую декларацию, а доход из более чем двух источников и другие скрытые доходы должны сознательно декларироваться налогоплательщиком. Чтобы декларировать и платить, это требует от налогоплательщиков повышения осведомленности об уплате налогов в соответствии с законом, а в действующих законах отсутствуют эффективные меры по их ограничению.</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2.6.2. Необходимо улучшить сбор и управление подоходным налогом с населения.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настоящее время в Китае подоходный налог с населения декларируется по категориям дохода, при этом декларируется основной источник дохода, дополняемый личной декларацией. Вычет из дохода может быть заявлен по статьям, не облагаемым налогом, но для физических лиц, которые не полагаются на доход, такой как заработная плата, в качестве основного источника дохода, они не могут получить вычет и не могут отразить корректирующий эффект индивидуального налога. [32] Более того, чтобы лучше регулировать разницу в доходах между группами с высоким и низким доходом, следует учитывать общий доход всей семьи. Доход каждого человека в семье разный. Простой анализ доходов независимых лиц не может эффективно добиться корректировки. цель.</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2.6.3. Совместное использование центральными и местными органами власти увеличит региональное экономическое неравенство</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Подоходный налог с населения Китая распределяется между правительством штата и местными властями, а часть пошлины за обработку выплачивается компаниям, удерживающим налог. Экономически развитые районы позволят рабочим получать больший экономический доход, а также привлекут больше рабочих для работы в районах с высоким доходом. Местные жители и страны будут получать больше индивидуальных налоговых поступлений в этой области, в то время как физические лица в отдаленных районах также испытывают трудности с налоговой декларацией </w:t>
      </w:r>
      <w:r>
        <w:rPr>
          <w:rFonts w:hint="eastAsia" w:ascii="Times New Roman" w:hAnsi="Times New Roman" w:cs="Times New Roman"/>
          <w:sz w:val="28"/>
          <w:szCs w:val="28"/>
          <w:lang w:val="ru-RU"/>
        </w:rPr>
        <w:t>[33]</w:t>
      </w:r>
      <w:r>
        <w:rPr>
          <w:rFonts w:ascii="Times New Roman" w:hAnsi="Times New Roman" w:cs="Times New Roman"/>
          <w:sz w:val="28"/>
          <w:szCs w:val="28"/>
          <w:lang w:val="ru-RU"/>
        </w:rPr>
        <w:t xml:space="preserve">. По прошествии длительного периода времени региональные различия будут становиться все больше и больше. </w:t>
      </w:r>
    </w:p>
    <w:p>
      <w:pPr>
        <w:pStyle w:val="3"/>
        <w:rPr>
          <w:rFonts w:ascii="Times New Roman" w:hAnsi="Times New Roman" w:cs="Times New Roman"/>
          <w:lang w:val="ru-RU"/>
        </w:rPr>
      </w:pPr>
      <w:bookmarkStart w:id="9" w:name="_Toc21501"/>
      <w:r>
        <w:rPr>
          <w:rFonts w:ascii="Times New Roman" w:hAnsi="Times New Roman" w:cs="Times New Roman"/>
          <w:lang w:val="ru-RU"/>
        </w:rPr>
        <w:t>§3. Исследование социальной идентичности налоговой системы</w:t>
      </w:r>
      <w:bookmarkEnd w:id="9"/>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Общество неотделимо от налогообложения. Система налогообложения очень важна. Эффективное внедрение налоговой системы зависит от того, готовы ли люди платить налоги, и от того, готовы ли люди платить налоги, зависит от общественного признания налоговой системы.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Хотя налогообложение служит людям, если налоговая политика сформулирована необоснованно, это сильно повлияет на энтузиазм людей по поводу уплаты налогов и, таким образом, повлияет на строительство и развитие страны. В 2021 году решение о повышении порога подоходного налога с населения до 5000 юаней привлекло внимание всего общества. Из этого видно, что разработка налоговой политики также привлекает все больше и больше внимания. </w:t>
      </w:r>
      <w:r>
        <w:rPr>
          <w:rFonts w:hint="eastAsia" w:ascii="Times New Roman" w:hAnsi="Times New Roman" w:cs="Times New Roman"/>
          <w:sz w:val="28"/>
          <w:szCs w:val="28"/>
          <w:lang w:val="ru-RU"/>
        </w:rPr>
        <w:t>[34]</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3.1 Анализ данных опроса общественного признания налоговой системы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3.1.1. Анализ налоговой ситуации опрошенного лица</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(1) Готовы ли люди платить налоги. Согласно данным, 48% людей будут платить налоги в соответствии с законом, но они не хотят; 35% будут активно платить налоги, а 9% и 8% готовы платить небольшой налог и не платить налоги соответственно. Видно, что доля активных налоговых платежей составляет лишь около одной трети, что также отражает невысокую социальную идентичность налоговой системы.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 Платили ли люди налоги. Из опроса видно, что 67% людей платили налоги и 33% не платили налоги. Конечно, доля людей, которые не платили налоги, здесь слишком высока, но из анализа мы можем знать, что подавляющее большинство из 33% - офисные работники с ежемесячной зарплатой менее 5000, и нет никаких налог на потребление, налог на бизнес и т. д. Уплата налога здесь является прямой уплатой налога. Многие налоги имеют свойство передаваться, поэтому, если вы включите косвенные налоги, можно сказать, что все заплатили налоги.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3.2 Понимание китайскими гражданами налогообложения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3.2.1</w:t>
      </w:r>
      <w:r>
        <w:rPr>
          <w:rFonts w:hint="eastAsia" w:ascii="Times New Roman" w:hAnsi="Times New Roman" w:cs="Times New Roman"/>
          <w:sz w:val="28"/>
          <w:szCs w:val="28"/>
          <w:lang w:val="ru-RU"/>
        </w:rPr>
        <w:t>.</w:t>
      </w:r>
      <w:r>
        <w:rPr>
          <w:rFonts w:ascii="Times New Roman" w:hAnsi="Times New Roman" w:cs="Times New Roman"/>
          <w:sz w:val="28"/>
          <w:szCs w:val="28"/>
          <w:lang w:val="ru-RU"/>
        </w:rPr>
        <w:t>Знание налогообложения</w:t>
      </w:r>
    </w:p>
    <w:tbl>
      <w:tblPr>
        <w:tblStyle w:val="14"/>
        <w:tblW w:w="8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1365"/>
        <w:gridCol w:w="1326"/>
        <w:gridCol w:w="1467"/>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2524"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Знание налогообложения</w:t>
            </w:r>
          </w:p>
        </w:tc>
        <w:tc>
          <w:tcPr>
            <w:tcW w:w="1365"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rPr>
              <w:t>Знать</w:t>
            </w:r>
            <w:r>
              <w:rPr>
                <w:rFonts w:ascii="Times New Roman" w:hAnsi="Times New Roman" w:cs="Times New Roman"/>
                <w:sz w:val="28"/>
                <w:szCs w:val="28"/>
                <w:lang w:eastAsia="zh-CN"/>
              </w:rPr>
              <w:t xml:space="preserve"> </w:t>
            </w:r>
            <w:r>
              <w:rPr>
                <w:rFonts w:ascii="Times New Roman" w:hAnsi="Times New Roman" w:cs="Times New Roman"/>
                <w:sz w:val="28"/>
                <w:szCs w:val="28"/>
              </w:rPr>
              <w:t>как свои пять пальцев</w:t>
            </w:r>
          </w:p>
        </w:tc>
        <w:tc>
          <w:tcPr>
            <w:tcW w:w="1326"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Немного понять</w:t>
            </w:r>
          </w:p>
        </w:tc>
        <w:tc>
          <w:tcPr>
            <w:tcW w:w="1467"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Не особо понимать</w:t>
            </w:r>
          </w:p>
        </w:tc>
        <w:tc>
          <w:tcPr>
            <w:tcW w:w="1399"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Не понимать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524"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Чел</w:t>
            </w:r>
          </w:p>
        </w:tc>
        <w:tc>
          <w:tcPr>
            <w:tcW w:w="1365"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16</w:t>
            </w:r>
          </w:p>
        </w:tc>
        <w:tc>
          <w:tcPr>
            <w:tcW w:w="1326"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64</w:t>
            </w:r>
          </w:p>
        </w:tc>
        <w:tc>
          <w:tcPr>
            <w:tcW w:w="1467"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37</w:t>
            </w:r>
          </w:p>
        </w:tc>
        <w:tc>
          <w:tcPr>
            <w:tcW w:w="1399"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524"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Процент（%）</w:t>
            </w:r>
          </w:p>
        </w:tc>
        <w:tc>
          <w:tcPr>
            <w:tcW w:w="1365"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12</w:t>
            </w:r>
          </w:p>
        </w:tc>
        <w:tc>
          <w:tcPr>
            <w:tcW w:w="1326"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50</w:t>
            </w:r>
          </w:p>
        </w:tc>
        <w:tc>
          <w:tcPr>
            <w:tcW w:w="1467"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29</w:t>
            </w:r>
          </w:p>
        </w:tc>
        <w:tc>
          <w:tcPr>
            <w:tcW w:w="1399" w:type="dxa"/>
          </w:tcPr>
          <w:p>
            <w:pPr>
              <w:pStyle w:val="19"/>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9</w:t>
            </w:r>
          </w:p>
        </w:tc>
      </w:tr>
    </w:tbl>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Из таблицы видно, что около 50% людей что-то знают о налогообложении, а 29% людей мало знают о налоговой системе.Люди, которые очень хорошо знают, и те, кто не знает, составляют меньшинство. Из этого можно сделать вывод, что большинство людей имеет определенное представление о налогообложении.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3.2.2 Понимание каждой налоговой категории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ходе исследования нетрудно обнаружить, что понимание людьми каждой налоговой категории тесно связано с масштабом данной налоговой категории. Подоходный налог с населения, налог на добавленную стоимость и налог на потребление - три самых известных налога. Первые два хорошо известны благодаря широкому охвату налогообложения, а налог на потребление (объект налогообложения - табак, алкоголь, косметика и т. д.) Хорошо известен, поскольку объект налогообложения находится слишком близко к людям.</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3.2.3 Способы понимания налогообложения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 данным опроса, больше всего внимания уделяется рекламе на телевидении и в налоговой службе. Исходя из этого, мы можем видеть, что Китай в настоящее время преуспевает во всех аспектах налоговой рекламы. Мы можем узнать о налогообложении по многим каналам, будь то телевидение, газеты, Интернет или реклама налогового департамента и т. д. Налогообложение может широко освещаться - это хорошее начало для создания полной налоговой системы. Когда в анкете был задан вопрос, нужно ли платить налоги, 107 респондентов сочли это необходимым, что составляет 83% от общего числа опрошенных. Люди знают важность налогообложения.</w:t>
      </w:r>
    </w:p>
    <w:p>
      <w:pPr>
        <w:rPr>
          <w:rFonts w:ascii="Times New Roman" w:hAnsi="Times New Roman" w:cs="Times New Roman"/>
          <w:sz w:val="28"/>
          <w:szCs w:val="28"/>
          <w:lang w:val="ru-RU"/>
        </w:rPr>
      </w:pPr>
      <w:r>
        <w:rPr>
          <w:rFonts w:ascii="Times New Roman" w:hAnsi="Times New Roman" w:cs="Times New Roman"/>
          <w:sz w:val="28"/>
          <w:szCs w:val="28"/>
          <w:lang w:val="ru-RU"/>
        </w:rPr>
        <w:t>3.3 Взгляды на вопросы социальной справедливости и ощущают ли они выгоду от налогообложения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3.3.1 Способствует ли нынешняя налоговая система достижению социальной справедливости</w:t>
      </w:r>
    </w:p>
    <w:p>
      <w:pPr>
        <w:ind w:left="420" w:leftChars="200"/>
        <w:rPr>
          <w:rFonts w:ascii="宋体" w:hAnsi="宋体" w:eastAsia="宋体" w:cs="宋体"/>
          <w:sz w:val="24"/>
          <w:szCs w:val="24"/>
          <w:lang w:val="ru-RU"/>
        </w:rPr>
      </w:pPr>
      <w:r>
        <w:rPr>
          <w:rFonts w:ascii="宋体" w:hAnsi="宋体" w:eastAsia="宋体" w:cs="宋体"/>
          <w:sz w:val="24"/>
          <w:szCs w:val="24"/>
          <w:lang w:val="ru-RU" w:eastAsia="ru-RU"/>
        </w:rPr>
        <w:drawing>
          <wp:inline distT="0" distB="0" distL="114300" distR="114300">
            <wp:extent cx="4705350" cy="1845310"/>
            <wp:effectExtent l="4445" t="4445" r="14605"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eastAsia="宋体" w:cs="Times New Roman"/>
          <w:sz w:val="28"/>
          <w:szCs w:val="28"/>
          <w:lang w:val="ru-RU"/>
        </w:rPr>
        <w:t>（</w:t>
      </w:r>
      <w:r>
        <w:rPr>
          <w:rFonts w:ascii="Times New Roman" w:hAnsi="Times New Roman" w:eastAsia="sans-serif" w:cs="Times New Roman"/>
          <w:color w:val="000000"/>
          <w:sz w:val="28"/>
          <w:szCs w:val="28"/>
          <w:shd w:val="clear" w:color="auto" w:fill="FFFFFF"/>
          <w:lang w:val="ru-RU"/>
        </w:rPr>
        <w:t>ЧЕЛ</w:t>
      </w:r>
      <w:r>
        <w:rPr>
          <w:rFonts w:ascii="Times New Roman" w:hAnsi="Times New Roman" w:eastAsia="宋体" w:cs="Times New Roman"/>
          <w:sz w:val="28"/>
          <w:szCs w:val="28"/>
          <w:lang w:val="ru-RU"/>
        </w:rPr>
        <w:t>）</w:t>
      </w:r>
    </w:p>
    <w:p>
      <w:pPr>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Как видно из приведенного выше рисунка, 66 человек (более половины) считают, что налоговая система более выгодна для реализации социальной справедливости, за ними следуют 39 человек, которые считают ее очень выгодной. Лишь небольшое число людей не верит в то, что налоговая система оказывает сдерживающее влияние на социальную справедливость. Можно видеть, что нынешний эффект корректировки налогообложения на социальную справедливость признается подавляющим большинством людей. Это также связано с правильной формулировкой налоговой политики и активной публичностью налогообложения.</w:t>
      </w:r>
    </w:p>
    <w:p>
      <w:pPr>
        <w:ind w:left="420" w:leftChars="200" w:firstLine="480"/>
        <w:rPr>
          <w:rFonts w:ascii="宋体" w:hAnsi="宋体" w:eastAsia="宋体" w:cs="宋体"/>
          <w:sz w:val="24"/>
          <w:szCs w:val="24"/>
          <w:lang w:val="ru-RU"/>
        </w:rPr>
      </w:pPr>
      <w:r>
        <w:rPr>
          <w:rFonts w:ascii="Times New Roman" w:hAnsi="Times New Roman" w:eastAsia="宋体" w:cs="Times New Roman"/>
          <w:sz w:val="28"/>
          <w:szCs w:val="28"/>
          <w:lang w:val="ru-RU"/>
        </w:rPr>
        <w:t>3.4. Ощущают ли граждане выгоду от налогообложения?</w:t>
      </w:r>
    </w:p>
    <w:p>
      <w:pPr>
        <w:ind w:firstLine="560" w:firstLineChars="200"/>
        <w:rPr>
          <w:rFonts w:ascii="Times New Roman" w:hAnsi="Times New Roman" w:eastAsia="宋体" w:cs="Times New Roman"/>
          <w:sz w:val="28"/>
          <w:szCs w:val="28"/>
          <w:lang w:val="ru-RU"/>
        </w:rPr>
      </w:pPr>
      <w:r>
        <w:rPr>
          <w:rFonts w:ascii="Times New Roman" w:hAnsi="Times New Roman" w:cs="Times New Roman"/>
          <w:sz w:val="28"/>
          <w:szCs w:val="28"/>
          <w:lang w:val="ru-RU"/>
        </w:rPr>
        <w:t xml:space="preserve">По данным опроса, </w:t>
      </w:r>
      <w:r>
        <w:rPr>
          <w:rFonts w:ascii="Times New Roman" w:hAnsi="Times New Roman" w:eastAsia="宋体" w:cs="Times New Roman"/>
          <w:sz w:val="28"/>
          <w:szCs w:val="28"/>
          <w:lang w:val="ru-RU"/>
        </w:rPr>
        <w:t>более половины людей, которые не ощущают выгоды от налогообложения, и только почти треть людей ощущают выгоды от налогообложения. Почему существуют различные способы распространения информации о налогообложении, чтобы большинство людей понимало налогообложение, но не ощущало преимуществ, связанных с налогообложением? В этом есть две проблемы:</w:t>
      </w:r>
    </w:p>
    <w:p>
      <w:pPr>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(1) Несмотря на то, что налогообложение гласит, оно только раскрывает наши надлежащие обязательства и важность налогообложения для строительства страны и людей. Не так много объяснений преимуществам, которые можно увидеть повсюду в обычной жизни, например, в общественных местах. Также можно сказать, что цель налогообложения не очень ясна и прозрачна, и широкой общественности она не ясна. Это можно сделать из некоторых вопросов анкеты (подробное объяснение позже).</w:t>
      </w:r>
    </w:p>
    <w:p>
      <w:pPr>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(2) Граждане слишком суровы к последствиям проектов, в которые вкладываются налоги. Мы можем обсуждать два аспекта, которые тесно связаны с жизнью: с одной стороны, это общественный аспект, который «разделяют все» (неисключительный), такой как дороги, объекты водного хозяйства, городское строительство и т. д. респонденты не удовлетворены текущей ситуацией и считают, что в настоящее время существует слишком много проектов с некачественным качеством, а объекты, построенные за счет собранных налогов, не достигли ожидаемых результатов, поэтому они, естественно, думали, что не получили тех выгод, которые должны были иметь. Однако в ходе расследования мы обнаружили, что общественные учреждения также нуждаются в заботе каждого, а некоторые люди не заботятся об использовании общественных учреждений. Это также одна из причин, по которой люди сообщают, что объекты легко разрушаются. Второй аспект - это финансовые субсидии. Мы знаем, что большая часть налоговых поступлений инвестируется в финансовые субсидии. Теперь в стране также предпринимаются шаги по созданию системы труда и социального обеспечения. Поскольку он начался поздно, он, естественно, не может конкурировать с развитыми странами, такими как США. Чтобы сравнить и попытаться найти чувство несогласия с налоговой системой, естественное чувство идентичности будет уменьшено.</w:t>
      </w:r>
    </w:p>
    <w:p>
      <w:pPr>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3.5 Мнения и предложения по налоговой системе</w:t>
      </w:r>
    </w:p>
    <w:p>
      <w:pPr>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3.5.1 Уровень понимания налоговой системы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 данным опроса, более 50% респондентов сочли ее «слишком сложной и трудной для понимания», а 38% респондентов сочли ее «немного сложной, но это может преодолеть понимание». В ходе опроса также был задан вопрос о том, какая налоговая система больше подходит для налогоплательщиков, пятьдесят процентов людей считают, что оптимизация налоговой системы поможет людям понять ее более ясно и быстро. Это более эффективно. Непонимание налоговой системы также показывает, что большинство людей согласны с налогообложением, но не ощущают преимуществ налогообложения.</w:t>
      </w:r>
    </w:p>
    <w:p>
      <w:pPr>
        <w:ind w:firstLine="560" w:firstLineChars="200"/>
        <w:rPr>
          <w:rFonts w:ascii="宋体" w:hAnsi="宋体" w:eastAsia="宋体" w:cs="宋体"/>
          <w:sz w:val="24"/>
          <w:szCs w:val="24"/>
          <w:lang w:val="ru-RU"/>
        </w:rPr>
      </w:pPr>
      <w:r>
        <w:rPr>
          <w:rFonts w:ascii="Times New Roman" w:hAnsi="Times New Roman" w:eastAsia="宋体" w:cs="Times New Roman"/>
          <w:sz w:val="28"/>
          <w:szCs w:val="28"/>
          <w:lang w:val="ru-RU"/>
        </w:rPr>
        <w:t>3.5.2 Наиболее важные задачи налоговых органов на данный момент</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 данным опроса, 40% опрошенных считают, что необходимо «</w:t>
      </w:r>
      <w:r>
        <w:rPr>
          <w:rFonts w:ascii="Times New Roman" w:hAnsi="Times New Roman" w:cs="Times New Roman"/>
          <w:sz w:val="28"/>
          <w:szCs w:val="36"/>
          <w:lang w:val="ru-RU"/>
        </w:rPr>
        <w:t>Усиление контроля за налоговыми услугами. Суровое наказание за коррупцию</w:t>
      </w:r>
      <w:r>
        <w:rPr>
          <w:rFonts w:ascii="Times New Roman" w:hAnsi="Times New Roman" w:cs="Times New Roman"/>
          <w:sz w:val="28"/>
          <w:szCs w:val="28"/>
          <w:lang w:val="ru-RU"/>
        </w:rPr>
        <w:t>». На вопрос «как, по вашему мнению, правительство должно повысить эффективность сбора налогов», до 47% считают, что ему следует «улучшить управление персоналом, занимающимся сбором налогов». Это также показывает, что все согласны с тем, что сейчас самая большая проблема - это эффективность, а также качество обслуживания и управления налоговыми органами. Но самый главный вопрос - это управление налоговым персоналом. Если налоговые кадры будут иметь хорошие профессиональные качества, то проблема эффективности будет легко решена. Кроме того, мы не преуспели в этих областях. Только добившись успеха в этих областях, мы сможем повысить социальную идентичность налоговой системы.</w:t>
      </w:r>
    </w:p>
    <w:p>
      <w:pPr>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3.6 Предложения по решению проблемы</w:t>
      </w:r>
    </w:p>
    <w:p>
      <w:pPr>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Что касается проблемы низкого общественного признания действующей налоговой системы, мы считаем, что эту проблему можно решить с двух сторон. Первое - это, безусловно, реформирование и совершенствование налоговой системы. Только постоянное развитие и создание более полной налоговой системы может стать лучше. В полной мере проявите роль налогообложения, внесите больший вклад в строительство страны и повысьте доверие людей к стране, тем самым повышая социальную идентичность налоговой системы. Во-вторых, когда страна стремится реформировать и совершенствовать налоговую систему, это также требует понимания и твердой поддержки всего общества. Если вы посмотрите только на поверхность, слепо отрицайте налоговую систему Китая и займите позицию сопротивления и отказа от сотрудничества с налоговой политикой, введенной государством.Только остановит реформу нашей налоговой системы, тем самым образуя порочный круг, заставляя людей терять доверие к налоговой системе.</w:t>
      </w:r>
    </w:p>
    <w:p>
      <w:pPr>
        <w:pStyle w:val="2"/>
        <w:rPr>
          <w:rFonts w:ascii="Times New Roman" w:hAnsi="Times New Roman" w:cs="Times New Roman"/>
          <w:lang w:val="ru-RU"/>
        </w:rPr>
      </w:pPr>
    </w:p>
    <w:p>
      <w:pPr>
        <w:rPr>
          <w:rFonts w:ascii="Times New Roman" w:hAnsi="Times New Roman" w:cs="Times New Roman"/>
          <w:lang w:val="ru-RU"/>
        </w:rPr>
      </w:pPr>
    </w:p>
    <w:p>
      <w:pPr>
        <w:rPr>
          <w:rFonts w:ascii="Times New Roman" w:hAnsi="Times New Roman" w:cs="Times New Roman"/>
          <w:lang w:val="ru-RU"/>
        </w:rPr>
      </w:pPr>
    </w:p>
    <w:p>
      <w:pPr>
        <w:rPr>
          <w:lang w:val="ru-RU"/>
        </w:rPr>
      </w:pPr>
    </w:p>
    <w:p>
      <w:pPr>
        <w:pStyle w:val="2"/>
        <w:rPr>
          <w:rFonts w:ascii="Times New Roman" w:hAnsi="Times New Roman" w:cs="Times New Roman"/>
          <w:lang w:val="ru-RU"/>
        </w:rPr>
      </w:pPr>
      <w:bookmarkStart w:id="10" w:name="_Toc27262"/>
      <w:r>
        <w:rPr>
          <w:rFonts w:ascii="Times New Roman" w:hAnsi="Times New Roman" w:cs="Times New Roman"/>
          <w:lang w:val="ru-RU"/>
        </w:rPr>
        <w:t>Глава</w:t>
      </w:r>
      <w:r>
        <w:rPr>
          <w:rFonts w:ascii="Arial" w:hAnsi="Arial" w:eastAsia="宋体" w:cs="Arial"/>
          <w:color w:val="333333"/>
          <w:sz w:val="24"/>
          <w:szCs w:val="24"/>
          <w:shd w:val="clear" w:color="auto" w:fill="FFFFFF"/>
          <w:lang w:val="ru-RU"/>
        </w:rPr>
        <w:t>Ⅲ</w:t>
      </w:r>
      <w:r>
        <w:rPr>
          <w:rFonts w:ascii="Times New Roman" w:hAnsi="Times New Roman" w:cs="Times New Roman"/>
          <w:lang w:val="ru-RU"/>
        </w:rPr>
        <w:t>. Рекомендации по совершенствованию налоговой системы Китая именно как института социального управления.</w:t>
      </w:r>
      <w:bookmarkEnd w:id="10"/>
    </w:p>
    <w:p>
      <w:pPr>
        <w:pStyle w:val="3"/>
        <w:rPr>
          <w:rFonts w:ascii="Times New Roman" w:hAnsi="Times New Roman" w:cs="Times New Roman"/>
          <w:lang w:val="ru-RU"/>
        </w:rPr>
      </w:pPr>
      <w:bookmarkStart w:id="11" w:name="_Toc29066"/>
      <w:r>
        <w:rPr>
          <w:rFonts w:ascii="Times New Roman" w:hAnsi="Times New Roman" w:cs="Times New Roman"/>
          <w:lang w:val="ru-RU"/>
        </w:rPr>
        <w:t>§1. Проблемы налогообложения как института социального управления.</w:t>
      </w:r>
      <w:bookmarkEnd w:id="11"/>
    </w:p>
    <w:p>
      <w:pPr>
        <w:ind w:firstLine="560" w:firstLineChars="200"/>
        <w:rPr>
          <w:rFonts w:ascii="Times New Roman" w:hAnsi="Times New Roman" w:cs="Times New Roman"/>
          <w:sz w:val="28"/>
          <w:szCs w:val="28"/>
        </w:rPr>
      </w:pPr>
      <w:r>
        <w:rPr>
          <w:rFonts w:ascii="Times New Roman" w:hAnsi="Times New Roman" w:cs="Times New Roman"/>
          <w:sz w:val="28"/>
          <w:szCs w:val="28"/>
          <w:lang w:val="ru-RU"/>
        </w:rPr>
        <w:t xml:space="preserve">Организация социального управления - это некоммерческая национальная организация, оказывающая различные социальные услуги. В последние годы, с развитием экономики Китая и повышением уровня жизни, государственные учреждения быстро развивались, и применяемые системы управления также отличаются, поэтому часто возникают некоторые проблемы с налогообложением учреждений управления. [35] Эти проблемы накапливались в течение длительного времени, и сотрудники организации не решали их основательно и разумно, что делало их все более серьезными и даже вступающими в конфликт с режимом управления, наймом и системой распределения китайской институты социального управления. Существующая система налогообложения институтов социального управления далека от того, чтобы удовлетворить потребности развития институтов социального управления, и еще труднее достичь первоначальных целей политики. </w:t>
      </w:r>
      <w:r>
        <w:rPr>
          <w:rFonts w:ascii="Times New Roman" w:hAnsi="Times New Roman" w:cs="Times New Roman"/>
          <w:sz w:val="28"/>
          <w:szCs w:val="28"/>
        </w:rPr>
        <w:t>Особенно это проявляется в следующих аспектах:</w:t>
      </w:r>
    </w:p>
    <w:p>
      <w:pPr>
        <w:numPr>
          <w:ilvl w:val="1"/>
          <w:numId w:val="3"/>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Правовая система отстает или правовая система не полностью работает</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Из-за неполного определения налогового менеджмента в учреждениях социального управления в некоторых юридических документах, некоторые финансовые сотрудники допускают множество ошибок и недопонимания при учете налогообложения. Некоторые агентства социального управления даже завышали размер доходов, что сильно увеличивало распределяемые расходы, а затем искусственно снижали размер налоговых доходов. Такие расходы на зарплату кажутся нормальными, но на самом деле есть проблемы, но они специфические. Ответственность и местонахождение средств не могут быть привлечены к ответственности, потому что они полностью зависят от самого агентства социального управления. [36] Существует также слабая стандартизация налогового управления, и обычные базовые повседневные расходы в учреждениях социального управления не могут быть стандартизированы. Кроме того, есть серьезные проблемы с НДФЛ. По многим причинам подоходный налог с населения не может быть полностью включен, а уклонение от уплаты налогов - серьезное дело.</w:t>
      </w:r>
    </w:p>
    <w:p>
      <w:pPr>
        <w:numPr>
          <w:ilvl w:val="1"/>
          <w:numId w:val="3"/>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Руководящая роль налоговой политики в отношении институтов социального управления не очевидна</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Во-первых, в Китае не сформирована специальная система налоговой политики, способствующая развитию агентств социального управления, и нет единого стандарта в отношении того, что такое агентства социального управления и какие налоговые преференции предоставляются агентствам социального управления. Во-вторых, текущие налоговые льготы для институтов социального управления - это в основном снижение налогов и освобождение от налогов для социальных групп, институтов социального управления и институтов социального управления в отдельных отраслях в различных налоговых правилах или налоговых документах. Нет общей политики, которой можно было бы руководствоваться. В налоговой политике развитых стран в большинстве налоговых законов содержатся четкие положения об агентствах социального управления. С развитием некоммерческих организаций просто полагаться на налоговые льготы для групп и агентств социального управления далеко недостаточно, потому что агентства социального управления - это не то же самое, что общественные организации и учреждения. [37] Опять же, большая часть нынешних налогов в Китае вводится Государственным советом в форме временных постановлений, а не публикуется и осуществляется Всекитайским собранием народных представителей в форме законов. Большинство налоговых льгот для учреждений социального управления регулируются постановлениями различных административных ведомств. Законодательный уровень невысокий. Низкий уровень законодательства не только влияет на иерархическую эффективность и стабильность налогового законодательства, но также имеет тенденцию вызывать различные правила или конфликты или создавать пробелы, а также может вызвать случайность в правоприменительной практике.</w:t>
      </w:r>
    </w:p>
    <w:p>
      <w:pPr>
        <w:numPr>
          <w:ilvl w:val="1"/>
          <w:numId w:val="3"/>
        </w:num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Институты социального управления недостаточно сильны в сборе налогов и администрировании</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Китае учреждения социального управления в основном не платят налоги и не принимают налоговое управление (за исключением тех учреждений, которые получили бизнес-лицензии, которые осуществляют корпоративное налоговое управление). Причины такого статус-кво заключаются в том, что агентства социального управления придерживаются точки зрения, согласно которой общественные благотворительные организации не платят налоги и сопротивляются сбору налогов и управлению ими; во-вторых, действующее налоговое законодательство предусматривает, что возникновение налоговых обязательств является предварительным условием для налоговой регистрации государственных учреждений, поэтому налоговые органы не могут иметь дело с органами социального управления. Эффективный мониторинг налогообложения до постановки на налоговую регистрацию; в-третьих, закон о сборе и управлении налогами не устанавливает систему обмена информацией между налоговым органом, регистрирующим органом и компетентным отделом агентства социального управления; регистрирующий орган и компетентный отдел агентства социального управления учитывают интересы отдела и не желают сообщать налоговым органам слишком много информации о ситуации. [38] Таким образом, из-за традиционных концепций, узких отраслевых интересов и недостатков в системе сбора и управления налогами сбор налогов и управление институтами социального управления в различных регионах в основном выходит из-под контроля.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Методы сбора налогов и управления в Китае относительно отсталые, а меры по сбору и управлению не достигли ожидаемого перспективного и прогнозного характера. Что касается нынешней ситуации, финансовые ресурсы многих местных налоговых органов явно недостаточны, информация относительно отсталая, и учреждения не имеют эффективных методов сбора и управления и даже используют некоторые незаконные методы. Чтобы избежать налоговых обязательств подразделений или физических лиц, это не только снизит энтузиазм масс к уплате налогов в соответствии с законом, но и напрямую принесет большие неудобства руководству местных налоговых органов.</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Многие регулирующие органы в Китае плохо осведомлены о налогообложении, а местное налогообложение не достигло нормального объема сбора и управления, что привело к трудностям со сбором налогов. Причины следующие: осведомленность о самооплате агентств социального управления слабая, и у многих из них есть руководители. Кадры неспособны сознательно и активно выполнять свои налоговые обязательства и даже взимать местные налоги в частном порядке. Есть также местные налоговые органы, которые робкие, опасаясь взаимоотношений между департаментами и престижа местного налогового департамента, и боятся собирать и управлять. «Закон о сборе и администрировании налогов» используется полностью, гибко и хорошо. [</w:t>
      </w:r>
      <w:r>
        <w:rPr>
          <w:rFonts w:hint="eastAsia" w:ascii="Times New Roman" w:hAnsi="Times New Roman" w:cs="Times New Roman"/>
          <w:sz w:val="28"/>
          <w:szCs w:val="28"/>
          <w:lang w:val="ru-RU"/>
        </w:rPr>
        <w:t>39]</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1.4 Трудно адаптироваться к рыночным и коммерциализированным рабочим механизмам</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связи с сокращением финансовых ассигнований и увеличением числа частных негосударственных единиц коммерческая деятельность институтов социального управления стала общей тенденцией. Однако существующая налоговая система институтов социального управления вряд ли предполагает коммерческую эксплуатацию институтов управления. В соответствии с текущей политикой, вся коммерческая деятельность, связанная или не имеющая отношения к организации социального управления и ее целям, должна облагаться налогом; но в практике сбора и управления коммерческая деятельность, связанная или не имеющая отношения к организации социального управления и ее целям, фактически не взимается. Это ставит коммерческую деятельность агентств социального управления в нестабильную и небезопасную правовую среду, которая не способствует тому, чтобы агентства социального управления формулировали свои собственные долгосрочные стратегии развития и выстраивали свои собственные маркетинговые стратегии в рамках правовых рамок. В то же время снижает национальные налоги.</w:t>
      </w:r>
    </w:p>
    <w:p>
      <w:pPr>
        <w:pStyle w:val="3"/>
        <w:rPr>
          <w:rFonts w:ascii="Times New Roman" w:hAnsi="Times New Roman" w:cs="Times New Roman"/>
          <w:lang w:val="ru-RU"/>
        </w:rPr>
      </w:pPr>
      <w:bookmarkStart w:id="12" w:name="_Toc20846"/>
      <w:r>
        <w:rPr>
          <w:rFonts w:ascii="Times New Roman" w:hAnsi="Times New Roman" w:cs="Times New Roman"/>
          <w:lang w:val="ru-RU"/>
        </w:rPr>
        <w:t>§2. Предложение по совершенствованию налоговой системы учреждений социального управления</w:t>
      </w:r>
      <w:bookmarkEnd w:id="12"/>
    </w:p>
    <w:p>
      <w:pPr>
        <w:ind w:firstLine="560" w:firstLineChars="200"/>
        <w:rPr>
          <w:rFonts w:ascii="Times New Roman" w:hAnsi="Times New Roman" w:cs="Times New Roman"/>
          <w:sz w:val="28"/>
          <w:szCs w:val="28"/>
          <w:lang w:val="ru-RU"/>
        </w:rPr>
      </w:pPr>
      <w:r>
        <w:rPr>
          <w:rFonts w:ascii="Times New Roman" w:hAnsi="Times New Roman" w:eastAsia="宋体" w:cs="Times New Roman"/>
          <w:sz w:val="28"/>
          <w:szCs w:val="28"/>
          <w:lang w:val="ru-RU"/>
        </w:rPr>
        <w:t>2.1 Рациональная формулировка целей налоговой политики институтов социального управления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Поддержка организаций социального управления в развитии предприятий общественного благосостояния является политической целью действующей системы налогообложения для организаций социального управления. Китайские институты социального управления сталкиваются с трудной задачей трансформации, а «цивилизация» и «коммерческое использование» стали неизбежной тенденцией в развитии некоммерческих организаций. На новом историческом этапе политическая цель системы налогообложения агентств социального управления должна состоять в том, чтобы «поощрять государственные учреждения к привлечению собственных средств, поддержанию и увеличению стоимости активов за счет операций с капиталом и независимому осуществлению деятельности по обеспечению общественного благосостояния». Это определяется нынешней рыночной экономической системой, новыми отношениями между государством и обществом, и особенностями развития институтов социального управления. </w:t>
      </w:r>
      <w:r>
        <w:rPr>
          <w:rFonts w:hint="eastAsia" w:ascii="Times New Roman" w:hAnsi="Times New Roman" w:cs="Times New Roman"/>
          <w:sz w:val="28"/>
          <w:szCs w:val="28"/>
          <w:lang w:val="ru-RU"/>
        </w:rPr>
        <w:t>[41]</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2.2 Повысить уровень законодательства, усовершенствовать вспомогательные нормативные акты</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Сформулируйте закон об агентстве социального управления, соответствующий конституции. Поскольку это «третий сектор» общества, кроме государственных ведомств и рыночных отделов, законодательный уровень соответствующих институтов социального управления слишком низок. Только некоторые административные постановления и программные документы вряд ли могут поддерживать правовую систему. Необходимо принять закон об ассоциациях, закон о пожертвованиях и отдельный закон, регулирующий некоммерческие предприятия и некоммерческие организации, которые соответствуют принципам ассоциации граждан, закрепленным в Конституции. Начните формулировать «Закон об ассоциациях» или «Закон об организациях социального управления», чтобы всесторонне регулировать характер, правовой статус, систему управления и рабочий механизм организаций социального управления, а также привлечь различные организации социального управления и связанные с ними начинания к ответственности. легализация. [41] Установить правила реализации и отдельные положения, которые соответствуют законам институтов социального управления. Решить все проблемы, опираясь на специальный закон об органах социального управления, невозможно. В законотворческой работе необходимо обратить внимание на согласование соответствующих законов и положений институтов социального управления, сформировать относительно здоровую правовую систему и «объединить управление» институтами социального управления с различных аспектов и точек зрения. Под руководством Закона об ассоциациях должны быть сформулированы специальные законы и постановления в соответствии с различными характеристиками различных типов институтов социального управления.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2.3 Строго различать релевантную коммерческую деятельность и несвязанную коммерческую деятельность агентств социального управления.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Коммерческая эксплуатация активов необходима агентствам социального управления для сбора средств и осуществления общественной деятельности. Маркетинг агентств социального управления даже стал важным аспектом управления агентствами. Коммерческая деятельность органов социального управления должна быть отражена в налоговой политике. Текущая налоговая политика Китая не делает различия между релевантностью или несоответствием доходу институтов социального управления. Благодаря диверсификации методов финансирования агентств социального управления и увеличению коммерческой деятельности Китай может извлечь уроки из практики Соединенных Штатов и по-разному относиться к коммерческой деятельности агентств социального управления и несвязанной коммерческой деятельности с точки зрения налоговой политики. Лечение делится на четыре категории: первая - деятельность агентств социального управления, которые бесплатно предоставляют услуги и льготы всему обществу или отдельным группам, освобождены от различных налогов. Второй - это освобождение от различных налогов для видов деятельности, при которых существует явление выплаты денег или других льгот между агентством социального управления и бенефициаром, но платеж бенефициара и полученные льготы не имеют отношения возмещения; третий - для некоммерческих организаций и бенефициаров. Деятельность, связанная с продажей услуг, считается облагаемой налогом как производственная и коммерческая деятельность предприятия. Четвертый - это деятельность по сохранению и оценке активов институтов социального управления (поведение при эксплуатации активов). Налоги взимаются с аналогичных видов деятельности предприятий в цепи обращения, а доход, используемый для деятельности в области общественного благосостояния, освобождается от подоходного налога. </w:t>
      </w:r>
      <w:r>
        <w:rPr>
          <w:rFonts w:hint="eastAsia" w:ascii="Times New Roman" w:hAnsi="Times New Roman" w:cs="Times New Roman"/>
          <w:sz w:val="28"/>
          <w:szCs w:val="28"/>
          <w:lang w:val="ru-RU"/>
        </w:rPr>
        <w:t>[41]</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2.</w:t>
      </w:r>
      <w:r>
        <w:rPr>
          <w:rFonts w:hint="eastAsia" w:ascii="Times New Roman" w:hAnsi="Times New Roman" w:cs="Times New Roman"/>
          <w:sz w:val="28"/>
          <w:szCs w:val="28"/>
          <w:lang w:val="en-US" w:eastAsia="zh-CN"/>
        </w:rPr>
        <w:t>4</w:t>
      </w:r>
      <w:r>
        <w:rPr>
          <w:rFonts w:ascii="Times New Roman" w:hAnsi="Times New Roman" w:cs="Times New Roman"/>
          <w:sz w:val="28"/>
          <w:szCs w:val="28"/>
          <w:lang w:val="ru-RU"/>
        </w:rPr>
        <w:t xml:space="preserve"> Строгое соблюдение системы налоговой декларации органами социального управления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«Подробные правила применения Закона о сборе и управлении налогами» предусматривают, что организация социального управления должна пройти налоговую регистрацию и налоговую декларацию в налоговом органе в течение 30 дней после возникновения налогового обязательства. Такой метод управления не позволяет налоговым органам разбираться в деятельности некоммерческих организаций, и невозможно судить о том, является ли налогообложение учреждений социального управления нормальным. [4</w:t>
      </w:r>
      <w:r>
        <w:rPr>
          <w:rFonts w:hint="eastAsia" w:ascii="Times New Roman" w:hAnsi="Times New Roman" w:cs="Times New Roman"/>
          <w:sz w:val="28"/>
          <w:szCs w:val="28"/>
          <w:lang w:val="en-US" w:eastAsia="zh-CN"/>
        </w:rPr>
        <w:t>2</w:t>
      </w:r>
      <w:r>
        <w:rPr>
          <w:rFonts w:ascii="Times New Roman" w:hAnsi="Times New Roman" w:cs="Times New Roman"/>
          <w:sz w:val="28"/>
          <w:szCs w:val="28"/>
          <w:lang w:val="ru-RU"/>
        </w:rPr>
        <w:t>] Таким образом, для органов социального управления должна быть принята строгая система налоговых деклараций, а налоговая декларация должна рассматриваться как независимое юридическое обязательство. Независимо от того, возникло налоговое обязательство или нет, необходимо подать налоговую декларацию. Это может повысить налоговую осведомленность государственных учреждений, а также для налоговых органов удобно своевременно определять налоговый статус государственных учреждений и в то же время закладывать основу для будущих налоговых проверок.</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Экономика Китая сейчас переживает период высокого процветания. Для организаций социального управления налоговая система организации является основным стандартом для проверки соответствия подразделения законам и постановлениям. Поэтому очень важно хорошо поработать в вопросе налогообложения организаций. Таким образом, в соответствии с ситуацией в организациях социального управления, нацеленные на государство. Институциональное налогообложение осуществило некоторые соответствующие институциональные меры для решения проблем в области налогообложения и побудить институты социального управления Китая двигаться по пути более устойчивого развития.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Усилить правовую и системную подготовку руководителей и сотрудников управленческой организации, укрепить правовую концепцию финансового сотрудника, улучшить различные основные задачи и сделать систему внутреннего контроля более надежной. Во-первых, усилить подготовку руководителей, расширить их юридические знания, повысить их профессиональные качества и использовать современные информационные технологии в своей работе, чтобы сделать финансовое управление более тщательным. В то же время это также снижает необоснованное явление налогообложения в организации и позволяет избежать уклонения от уплаты налогов и других нарушений. Когда возникает такое поведение, организация будет развиваться только в том случае, если качество персонала улучшится.</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Что касается текущего состояния институтов управления в Китае, основная задача состоит в том, чтобы строго реформировать институты управления, чтобы классифицировать их, четко разделить атрибуты институтов управления, полностью устранить неоднозначность институтов управления и решать проблемы, которые чаще возникают в учреждениях. В то же время организация должна развивать свой бизнес, повышать общественное благосостояние, до конца соблюдать строгие правила, улучшать общую структуру и стратегию подразделения, всесторонне улучшать функции подразделения и стабилизировать управление организацией.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Агентства социального управления должны разработать систему научного мониторинга, усилить сбор налогов и управление агентствами, а также стремиться повысить осведомленность агентства в области налогообложения. На самом деле сделайте следующее: разумно спланируйте различные счета финансового отдела агентства для регулирования недобросовестной практики в агентстве, для предотвращения коррупции в налоговой политике; строго наказывать за уклонение от уплаты налогов, будь то организации или частные лица, если они нарушают закон, они должны подвергаться суровым санкциям. С другой стороны, организация должна создать надежную систему регистрации активов, управлять доступом и использованием средств, и, если в организации есть проблема, усилить подотчетность конкретного человека.</w:t>
      </w:r>
    </w:p>
    <w:p>
      <w:pPr>
        <w:pStyle w:val="2"/>
        <w:rPr>
          <w:rFonts w:ascii="Times New Roman" w:hAnsi="Times New Roman" w:cs="Times New Roman"/>
          <w:lang w:val="ru-RU"/>
        </w:rPr>
      </w:pPr>
      <w:bookmarkStart w:id="13" w:name="_Toc5274"/>
      <w:r>
        <w:rPr>
          <w:rFonts w:ascii="Times New Roman" w:hAnsi="Times New Roman" w:cs="Times New Roman"/>
          <w:lang w:val="ru-RU"/>
        </w:rPr>
        <w:br w:type="page"/>
      </w:r>
    </w:p>
    <w:p>
      <w:pPr>
        <w:pStyle w:val="2"/>
        <w:rPr>
          <w:rFonts w:ascii="Times New Roman" w:hAnsi="Times New Roman" w:cs="Times New Roman"/>
          <w:lang w:val="ru-RU"/>
        </w:rPr>
      </w:pPr>
      <w:r>
        <w:rPr>
          <w:rFonts w:ascii="Times New Roman" w:hAnsi="Times New Roman" w:cs="Times New Roman"/>
          <w:lang w:val="ru-RU"/>
        </w:rPr>
        <w:t>Заключение.</w:t>
      </w:r>
      <w:bookmarkEnd w:id="13"/>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Бюджетные доходы страны в основном зависят от налогообложения, а значительные налоговые поступления сильно поддерживают развитие и прогресс страны. Поэтому создание надежной системы налогообложения играет очень важную роль. В первой главе обсуждаются исторические реформы и стандарты налоговой системы Китая в разные периоды, и обнаруживается, что система налогообложения не статична. Основная причина его развития и изменений зависит от реальной ситуации на тот момент. Разработка налоговой политики и мер неотделима от направления реформ и развития. Поэтому изучение нынешней налоговой системы Китая и ожидание ее дальнейшего развития и реформ имеют очень важное практическое значение.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налоговой системы связано с интересами народа и страны. В главе 2 показано, что нынешняя система налогов и сборов Китая по-прежнему имеет некоторые проблемы. Это требует согласованных усилий национальных правительственных ведомств и налогоплательщиков для постоянного улучшения налоговой системы. Содействие реформе конституции и налоговой системы Китая имеет положительный эффект и значение.</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 Только разработав научную и разумную систему налогообложения, основанную на реальных национальных условиях Китая, экономика Китая может достичь устойчивого развития. В Главе 3 выдвигаются предложения по совершенствованию действующей системы налогообложения институтов социального управления, которые могут сделать налогообложение более эффективным, что способствует стабильному развитию национальной экономики и созданию счастливой жизни для людей.</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Реформа и улучшение налоговой системы страны - это очень трудоемкий и трудоемкий процесс. После десятилетий построения налоговой системы и нескольких важных налоговых реформ в середине, Китай изначально сформировал относительно систематическую налоговую систему и в настоящее время пытается ее улучшить. в. В этом процессе неизбежны некоторые недостатки, но мы считаем, что в стране продолжается углубление реформы налоговой системы. Мы твердо уверены в этом и более позитивно относимся к налоговой системе Китая. Неизбежно создание налоговой системы, которую люди смогут признать. </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Рекомендации для будущих исследований: данное исследование ограничено регионом и разницей во времени из-за запрета на тесный контакт с респондентами в период эпидемии. Я надеюсь, что в следующем исследовательском опросе можно будет выбрать больше респондентов, и более тщательное общение и обсуждение с респондентами можно будет проводить лицом к лицу, и можно будет наблюдать за некоторыми конкретными действиями различных групп опроса в процессе опроса, которые может зависеть от одежды и поведения респондентов. Судить по их возрасту, роду занятий, образованию и т. д. Это будет значимое исследовательское обследование, которое позволит получить больше данных.</w:t>
      </w:r>
    </w:p>
    <w:p>
      <w:pPr>
        <w:rPr>
          <w:rFonts w:ascii="Times New Roman" w:hAnsi="Times New Roman" w:cs="Times New Roman"/>
          <w:sz w:val="28"/>
          <w:szCs w:val="28"/>
          <w:lang w:val="ru-RU"/>
        </w:rPr>
      </w:pPr>
    </w:p>
    <w:p>
      <w:pPr>
        <w:pStyle w:val="2"/>
        <w:rPr>
          <w:rFonts w:ascii="Times New Roman" w:hAnsi="Times New Roman" w:cs="Times New Roman"/>
          <w:lang w:val="ru-RU"/>
        </w:rPr>
      </w:pPr>
      <w:bookmarkStart w:id="14" w:name="_Toc7357"/>
      <w:r>
        <w:rPr>
          <w:rFonts w:ascii="Times New Roman" w:hAnsi="Times New Roman" w:cs="Times New Roman"/>
          <w:lang w:val="ru-RU"/>
        </w:rPr>
        <w:t>Список литературы:</w:t>
      </w:r>
      <w:bookmarkEnd w:id="14"/>
    </w:p>
    <w:p>
      <w:pPr>
        <w:rPr>
          <w:rFonts w:ascii="Times New Roman" w:hAnsi="Times New Roman" w:cs="Times New Roman"/>
          <w:sz w:val="28"/>
          <w:szCs w:val="28"/>
          <w:lang w:val="ru-RU"/>
        </w:rPr>
      </w:pPr>
      <w:r>
        <w:rPr>
          <w:rFonts w:ascii="Times New Roman" w:hAnsi="Times New Roman" w:cs="Times New Roman"/>
          <w:sz w:val="28"/>
          <w:szCs w:val="28"/>
          <w:lang w:val="ru-RU"/>
        </w:rPr>
        <w:t>[1] Цуй Чжэнцзинь; О формировании и развитии социалистической политической системы нового Китая (1949-1954 гг.) [</w:t>
      </w:r>
      <w:r>
        <w:rPr>
          <w:rFonts w:ascii="Times New Roman" w:hAnsi="Times New Roman" w:cs="Times New Roman"/>
          <w:sz w:val="28"/>
          <w:szCs w:val="28"/>
        </w:rPr>
        <w:t>D</w:t>
      </w:r>
      <w:r>
        <w:rPr>
          <w:rFonts w:ascii="Times New Roman" w:hAnsi="Times New Roman" w:cs="Times New Roman"/>
          <w:sz w:val="28"/>
          <w:szCs w:val="28"/>
          <w:lang w:val="ru-RU"/>
        </w:rPr>
        <w:t>]; Высшая школа Китайской академии социальных наук; 2002</w:t>
      </w:r>
    </w:p>
    <w:p>
      <w:pPr>
        <w:rPr>
          <w:rFonts w:ascii="Times New Roman" w:hAnsi="Times New Roman" w:cs="Times New Roman"/>
          <w:sz w:val="28"/>
          <w:szCs w:val="28"/>
          <w:lang w:val="ru-RU"/>
        </w:rPr>
      </w:pPr>
      <w:r>
        <w:rPr>
          <w:rFonts w:ascii="Times New Roman" w:hAnsi="Times New Roman" w:cs="Times New Roman"/>
          <w:sz w:val="28"/>
          <w:szCs w:val="28"/>
          <w:lang w:val="ru-RU"/>
        </w:rPr>
        <w:t>[2] Ли Юхань. Изменения в налоговой системе Китая и ее просвещение. [Дж.]. Решение и информация (выпуск Синь), 2016.</w:t>
      </w:r>
    </w:p>
    <w:p>
      <w:pPr>
        <w:rPr>
          <w:rFonts w:ascii="Times New Roman" w:hAnsi="Times New Roman" w:cs="Times New Roman"/>
          <w:sz w:val="28"/>
          <w:szCs w:val="28"/>
          <w:lang w:val="ru-RU"/>
        </w:rPr>
      </w:pPr>
      <w:r>
        <w:rPr>
          <w:rFonts w:ascii="Times New Roman" w:hAnsi="Times New Roman" w:cs="Times New Roman"/>
          <w:sz w:val="28"/>
          <w:szCs w:val="28"/>
          <w:lang w:val="ru-RU"/>
        </w:rPr>
        <w:t>[3] Ли Анг. Краткий анализ исторической эволюции налоговой системы в Новом Китае [Дж.]. Журнал Синтайского профессионально-технического колледжа, 2016 г.</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[4]</w:t>
      </w:r>
      <w:r>
        <w:rPr>
          <w:rFonts w:ascii="Times New Roman" w:hAnsi="Times New Roman" w:cs="Times New Roman"/>
          <w:sz w:val="28"/>
          <w:szCs w:val="28"/>
          <w:lang w:val="ru-RU"/>
        </w:rPr>
        <w:t xml:space="preserve"> Пань Чжуцзе. Анализ эволюции налоговой системы Китая и ее понимания [</w:t>
      </w:r>
      <w:r>
        <w:rPr>
          <w:rFonts w:ascii="Times New Roman" w:hAnsi="Times New Roman" w:cs="Times New Roman"/>
          <w:sz w:val="28"/>
          <w:szCs w:val="28"/>
        </w:rPr>
        <w:t>J</w:t>
      </w:r>
      <w:r>
        <w:rPr>
          <w:rFonts w:ascii="Times New Roman" w:hAnsi="Times New Roman" w:cs="Times New Roman"/>
          <w:sz w:val="28"/>
          <w:szCs w:val="28"/>
          <w:lang w:val="ru-RU"/>
        </w:rPr>
        <w:t xml:space="preserve">]. </w:t>
      </w:r>
      <w:r>
        <w:rPr>
          <w:rFonts w:ascii="Times New Roman" w:hAnsi="Times New Roman" w:cs="Times New Roman"/>
          <w:sz w:val="28"/>
          <w:szCs w:val="28"/>
        </w:rPr>
        <w:t>Consumer</w:t>
      </w:r>
      <w:r>
        <w:rPr>
          <w:rFonts w:ascii="Times New Roman" w:hAnsi="Times New Roman" w:cs="Times New Roman"/>
          <w:sz w:val="28"/>
          <w:szCs w:val="28"/>
          <w:lang w:val="ru-RU"/>
        </w:rPr>
        <w:t xml:space="preserve"> </w:t>
      </w:r>
      <w:r>
        <w:rPr>
          <w:rFonts w:ascii="Times New Roman" w:hAnsi="Times New Roman" w:cs="Times New Roman"/>
          <w:sz w:val="28"/>
          <w:szCs w:val="28"/>
        </w:rPr>
        <w:t>Guide</w:t>
      </w:r>
      <w:r>
        <w:rPr>
          <w:rFonts w:ascii="Times New Roman" w:hAnsi="Times New Roman" w:cs="Times New Roman"/>
          <w:sz w:val="28"/>
          <w:szCs w:val="28"/>
          <w:lang w:val="ru-RU"/>
        </w:rPr>
        <w:t>, 2015</w:t>
      </w:r>
    </w:p>
    <w:p>
      <w:pPr>
        <w:rPr>
          <w:rFonts w:ascii="Times New Roman" w:hAnsi="Times New Roman" w:cs="Times New Roman"/>
          <w:sz w:val="28"/>
          <w:szCs w:val="28"/>
          <w:lang w:val="ru-RU"/>
        </w:rPr>
      </w:pPr>
      <w:r>
        <w:rPr>
          <w:rFonts w:ascii="Times New Roman" w:hAnsi="Times New Roman" w:cs="Times New Roman"/>
          <w:sz w:val="28"/>
          <w:szCs w:val="28"/>
          <w:lang w:val="ru-RU"/>
        </w:rPr>
        <w:t>[5] Вэй Яньцзяо. Изменения в налоговой системе Китая, 1949-2011 гг. [</w:t>
      </w:r>
      <w:r>
        <w:rPr>
          <w:rFonts w:ascii="Times New Roman" w:hAnsi="Times New Roman" w:cs="Times New Roman"/>
          <w:sz w:val="28"/>
          <w:szCs w:val="28"/>
        </w:rPr>
        <w:t>D</w:t>
      </w:r>
      <w:r>
        <w:rPr>
          <w:rFonts w:ascii="Times New Roman" w:hAnsi="Times New Roman" w:cs="Times New Roman"/>
          <w:sz w:val="28"/>
          <w:szCs w:val="28"/>
          <w:lang w:val="ru-RU"/>
        </w:rPr>
        <w:t>]. Ляонинский университет, 2012.</w:t>
      </w:r>
    </w:p>
    <w:p>
      <w:pPr>
        <w:rPr>
          <w:rFonts w:ascii="Times New Roman" w:hAnsi="Times New Roman" w:cs="Times New Roman"/>
          <w:sz w:val="28"/>
          <w:szCs w:val="28"/>
          <w:lang w:val="ru-RU"/>
        </w:rPr>
      </w:pPr>
      <w:r>
        <w:rPr>
          <w:rFonts w:ascii="Times New Roman" w:hAnsi="Times New Roman" w:cs="Times New Roman"/>
          <w:sz w:val="28"/>
          <w:szCs w:val="28"/>
          <w:lang w:val="ru-RU"/>
        </w:rPr>
        <w:t>[6] Чжан Сяолинь. Обзор и перспективы реформы налоговой системы моей страны за последние 60 лет [</w:t>
      </w:r>
      <w:r>
        <w:rPr>
          <w:rFonts w:ascii="Times New Roman" w:hAnsi="Times New Roman" w:cs="Times New Roman"/>
          <w:sz w:val="28"/>
          <w:szCs w:val="28"/>
        </w:rPr>
        <w:t>C</w:t>
      </w:r>
      <w:r>
        <w:rPr>
          <w:rFonts w:ascii="Times New Roman" w:hAnsi="Times New Roman" w:cs="Times New Roman"/>
          <w:sz w:val="28"/>
          <w:szCs w:val="28"/>
          <w:lang w:val="ru-RU"/>
        </w:rPr>
        <w:t xml:space="preserve">]. Обзор и перспективы социалистической экономики с китайскими особенностями », </w:t>
      </w:r>
      <w:r>
        <w:rPr>
          <w:rFonts w:ascii="Times New Roman" w:hAnsi="Times New Roman" w:cs="Times New Roman"/>
          <w:sz w:val="28"/>
          <w:szCs w:val="28"/>
        </w:rPr>
        <w:t>Shanxi</w:t>
      </w:r>
      <w:r>
        <w:rPr>
          <w:rFonts w:ascii="Times New Roman" w:hAnsi="Times New Roman" w:cs="Times New Roman"/>
          <w:sz w:val="28"/>
          <w:szCs w:val="28"/>
          <w:lang w:val="ru-RU"/>
        </w:rPr>
        <w:t xml:space="preserve"> </w:t>
      </w:r>
      <w:r>
        <w:rPr>
          <w:rFonts w:ascii="Times New Roman" w:hAnsi="Times New Roman" w:cs="Times New Roman"/>
          <w:sz w:val="28"/>
          <w:szCs w:val="28"/>
        </w:rPr>
        <w:t>Economic</w:t>
      </w:r>
      <w:r>
        <w:rPr>
          <w:rFonts w:ascii="Times New Roman" w:hAnsi="Times New Roman" w:cs="Times New Roman"/>
          <w:sz w:val="28"/>
          <w:szCs w:val="28"/>
          <w:lang w:val="ru-RU"/>
        </w:rPr>
        <w:t xml:space="preserve"> </w:t>
      </w:r>
      <w:r>
        <w:rPr>
          <w:rFonts w:ascii="Times New Roman" w:hAnsi="Times New Roman" w:cs="Times New Roman"/>
          <w:sz w:val="28"/>
          <w:szCs w:val="28"/>
        </w:rPr>
        <w:t>Publishing</w:t>
      </w:r>
      <w:r>
        <w:rPr>
          <w:rFonts w:ascii="Times New Roman" w:hAnsi="Times New Roman" w:cs="Times New Roman"/>
          <w:sz w:val="28"/>
          <w:szCs w:val="28"/>
          <w:lang w:val="ru-RU"/>
        </w:rPr>
        <w:t xml:space="preserve"> </w:t>
      </w:r>
      <w:r>
        <w:rPr>
          <w:rFonts w:ascii="Times New Roman" w:hAnsi="Times New Roman" w:cs="Times New Roman"/>
          <w:sz w:val="28"/>
          <w:szCs w:val="28"/>
        </w:rPr>
        <w:t>House</w:t>
      </w:r>
      <w:r>
        <w:rPr>
          <w:rFonts w:ascii="Times New Roman" w:hAnsi="Times New Roman" w:cs="Times New Roman"/>
          <w:sz w:val="28"/>
          <w:szCs w:val="28"/>
          <w:lang w:val="ru-RU"/>
        </w:rPr>
        <w:t>, 2009: 111-123.</w:t>
      </w:r>
    </w:p>
    <w:p>
      <w:pPr>
        <w:rPr>
          <w:rFonts w:ascii="Times New Roman" w:hAnsi="Times New Roman" w:cs="Times New Roman"/>
          <w:sz w:val="28"/>
          <w:szCs w:val="28"/>
          <w:lang w:val="ru-RU"/>
        </w:rPr>
      </w:pPr>
      <w:r>
        <w:rPr>
          <w:rFonts w:ascii="Times New Roman" w:hAnsi="Times New Roman" w:cs="Times New Roman"/>
          <w:sz w:val="28"/>
          <w:szCs w:val="28"/>
          <w:lang w:val="ru-RU"/>
        </w:rPr>
        <w:t>[7] Лю Чжичэн. Долгая история Китайской Народной Республики в промышленности и торговле [М]. Пекин: Китайское финансово-экономическое издательство, 1988: 531.</w:t>
      </w:r>
    </w:p>
    <w:p>
      <w:pPr>
        <w:rPr>
          <w:rFonts w:ascii="Times New Roman" w:hAnsi="Times New Roman" w:cs="Times New Roman"/>
          <w:sz w:val="28"/>
          <w:szCs w:val="28"/>
          <w:lang w:val="ru-RU"/>
        </w:rPr>
      </w:pPr>
      <w:r>
        <w:rPr>
          <w:rFonts w:ascii="Times New Roman" w:hAnsi="Times New Roman" w:cs="Times New Roman"/>
          <w:sz w:val="28"/>
          <w:szCs w:val="28"/>
          <w:lang w:val="ru-RU"/>
        </w:rPr>
        <w:t>[8] Лю Синьхуа. Обсуждение нескольких вопросов реформы налога на доходы физических лиц в Китае [</w:t>
      </w:r>
      <w:r>
        <w:rPr>
          <w:rFonts w:ascii="Times New Roman" w:hAnsi="Times New Roman" w:cs="Times New Roman"/>
          <w:sz w:val="28"/>
          <w:szCs w:val="28"/>
        </w:rPr>
        <w:t>J</w:t>
      </w:r>
      <w:r>
        <w:rPr>
          <w:rFonts w:ascii="Times New Roman" w:hAnsi="Times New Roman" w:cs="Times New Roman"/>
          <w:sz w:val="28"/>
          <w:szCs w:val="28"/>
          <w:lang w:val="ru-RU"/>
        </w:rPr>
        <w:t xml:space="preserve">]. </w:t>
      </w:r>
      <w:r>
        <w:rPr>
          <w:rFonts w:ascii="Times New Roman" w:hAnsi="Times New Roman" w:cs="Times New Roman"/>
          <w:sz w:val="28"/>
          <w:szCs w:val="28"/>
        </w:rPr>
        <w:t>Technology</w:t>
      </w:r>
      <w:r>
        <w:rPr>
          <w:rFonts w:ascii="Times New Roman" w:hAnsi="Times New Roman" w:cs="Times New Roman"/>
          <w:sz w:val="28"/>
          <w:szCs w:val="28"/>
          <w:lang w:val="ru-RU"/>
        </w:rPr>
        <w:t xml:space="preserve"> </w:t>
      </w:r>
      <w:r>
        <w:rPr>
          <w:rFonts w:ascii="Times New Roman" w:hAnsi="Times New Roman" w:cs="Times New Roman"/>
          <w:sz w:val="28"/>
          <w:szCs w:val="28"/>
        </w:rPr>
        <w:t>and</w:t>
      </w:r>
      <w:r>
        <w:rPr>
          <w:rFonts w:ascii="Times New Roman" w:hAnsi="Times New Roman" w:cs="Times New Roman"/>
          <w:sz w:val="28"/>
          <w:szCs w:val="28"/>
          <w:lang w:val="ru-RU"/>
        </w:rPr>
        <w:t xml:space="preserve"> </w:t>
      </w:r>
      <w:r>
        <w:rPr>
          <w:rFonts w:ascii="Times New Roman" w:hAnsi="Times New Roman" w:cs="Times New Roman"/>
          <w:sz w:val="28"/>
          <w:szCs w:val="28"/>
        </w:rPr>
        <w:t>Management</w:t>
      </w:r>
      <w:r>
        <w:rPr>
          <w:rFonts w:ascii="Times New Roman" w:hAnsi="Times New Roman" w:cs="Times New Roman"/>
          <w:sz w:val="28"/>
          <w:szCs w:val="28"/>
          <w:lang w:val="ru-RU"/>
        </w:rPr>
        <w:t>, 2003 (1): 82-84</w:t>
      </w:r>
    </w:p>
    <w:p>
      <w:pPr>
        <w:rPr>
          <w:rFonts w:ascii="Times New Roman" w:hAnsi="Times New Roman" w:cs="Times New Roman"/>
          <w:sz w:val="28"/>
          <w:szCs w:val="28"/>
          <w:lang w:val="ru-RU"/>
        </w:rPr>
      </w:pPr>
      <w:r>
        <w:rPr>
          <w:rFonts w:ascii="Times New Roman" w:hAnsi="Times New Roman" w:cs="Times New Roman"/>
          <w:sz w:val="28"/>
          <w:szCs w:val="28"/>
          <w:lang w:val="ru-RU"/>
        </w:rPr>
        <w:t>[9] Чжу Госинь. Для общей цели - Резюме третьего заседания 10-го Постоянного комитета Национального комитета НПКСК. [</w:t>
      </w:r>
      <w:r>
        <w:rPr>
          <w:rFonts w:ascii="Times New Roman" w:hAnsi="Times New Roman" w:cs="Times New Roman"/>
          <w:sz w:val="28"/>
          <w:szCs w:val="28"/>
        </w:rPr>
        <w:t>J</w:t>
      </w:r>
      <w:r>
        <w:rPr>
          <w:rFonts w:ascii="Times New Roman" w:hAnsi="Times New Roman" w:cs="Times New Roman"/>
          <w:sz w:val="28"/>
          <w:szCs w:val="28"/>
          <w:lang w:val="ru-RU"/>
        </w:rPr>
        <w:t>.] Китайская политическая консультативная конференция, 2003 г. (10): 22-23.</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[10]</w:t>
      </w:r>
      <w:r>
        <w:rPr>
          <w:rFonts w:ascii="Times New Roman" w:hAnsi="Times New Roman" w:cs="Times New Roman"/>
          <w:sz w:val="28"/>
          <w:szCs w:val="28"/>
          <w:lang w:val="ru-RU"/>
        </w:rPr>
        <w:t xml:space="preserve"> Хоу Чанцзян. Исследование реформы тарифной системы моей страны [</w:t>
      </w:r>
      <w:r>
        <w:rPr>
          <w:rFonts w:ascii="Times New Roman" w:hAnsi="Times New Roman" w:cs="Times New Roman"/>
          <w:sz w:val="28"/>
          <w:szCs w:val="28"/>
        </w:rPr>
        <w:t>D</w:t>
      </w:r>
      <w:r>
        <w:rPr>
          <w:rFonts w:ascii="Times New Roman" w:hAnsi="Times New Roman" w:cs="Times New Roman"/>
          <w:sz w:val="28"/>
          <w:szCs w:val="28"/>
          <w:lang w:val="ru-RU"/>
        </w:rPr>
        <w:t>], Тяньцзиньский университет, 2005 г.</w:t>
      </w:r>
    </w:p>
    <w:p>
      <w:pPr>
        <w:rPr>
          <w:rFonts w:ascii="Times New Roman" w:hAnsi="Times New Roman" w:cs="Times New Roman"/>
          <w:sz w:val="28"/>
          <w:szCs w:val="28"/>
          <w:lang w:val="ru-RU"/>
        </w:rPr>
      </w:pPr>
      <w:r>
        <w:rPr>
          <w:rFonts w:ascii="Times New Roman" w:hAnsi="Times New Roman" w:cs="Times New Roman"/>
          <w:sz w:val="28"/>
          <w:szCs w:val="28"/>
          <w:lang w:val="ru-RU"/>
        </w:rPr>
        <w:t xml:space="preserve">[11] Тан Гунлян. Дальнейшая реформа и улучшение налоговой системы моей страны [Дж.]. </w:t>
      </w:r>
      <w:r>
        <w:rPr>
          <w:rFonts w:ascii="Times New Roman" w:hAnsi="Times New Roman" w:cs="Times New Roman"/>
          <w:sz w:val="28"/>
          <w:szCs w:val="28"/>
        </w:rPr>
        <w:t>Outlook</w:t>
      </w:r>
      <w:r>
        <w:rPr>
          <w:rFonts w:ascii="Times New Roman" w:hAnsi="Times New Roman" w:cs="Times New Roman"/>
          <w:sz w:val="28"/>
          <w:szCs w:val="28"/>
          <w:lang w:val="ru-RU"/>
        </w:rPr>
        <w:t xml:space="preserve"> </w:t>
      </w:r>
      <w:r>
        <w:rPr>
          <w:rFonts w:ascii="Times New Roman" w:hAnsi="Times New Roman" w:cs="Times New Roman"/>
          <w:sz w:val="28"/>
          <w:szCs w:val="28"/>
        </w:rPr>
        <w:t>News</w:t>
      </w:r>
      <w:r>
        <w:rPr>
          <w:rFonts w:ascii="Times New Roman" w:hAnsi="Times New Roman" w:cs="Times New Roman"/>
          <w:sz w:val="28"/>
          <w:szCs w:val="28"/>
          <w:lang w:val="ru-RU"/>
        </w:rPr>
        <w:t xml:space="preserve"> </w:t>
      </w:r>
      <w:r>
        <w:rPr>
          <w:rFonts w:ascii="Times New Roman" w:hAnsi="Times New Roman" w:cs="Times New Roman"/>
          <w:sz w:val="28"/>
          <w:szCs w:val="28"/>
        </w:rPr>
        <w:t>Weekly</w:t>
      </w:r>
      <w:r>
        <w:rPr>
          <w:rFonts w:ascii="Times New Roman" w:hAnsi="Times New Roman" w:cs="Times New Roman"/>
          <w:sz w:val="28"/>
          <w:szCs w:val="28"/>
          <w:lang w:val="ru-RU"/>
        </w:rPr>
        <w:t>, 2001 (03).</w:t>
      </w:r>
    </w:p>
    <w:p>
      <w:pPr>
        <w:rPr>
          <w:rFonts w:ascii="Times New Roman" w:hAnsi="Times New Roman" w:cs="Times New Roman"/>
          <w:sz w:val="28"/>
          <w:szCs w:val="28"/>
          <w:lang w:val="ru-RU"/>
        </w:rPr>
      </w:pPr>
      <w:r>
        <w:rPr>
          <w:rFonts w:ascii="Times New Roman" w:hAnsi="Times New Roman" w:cs="Times New Roman"/>
          <w:sz w:val="28"/>
          <w:szCs w:val="28"/>
          <w:lang w:val="ru-RU"/>
        </w:rPr>
        <w:t>[12] Лю Цзо. Развитие налоговой системы после реформ и открытости Китая [М]. Пекин: Китайское финансово-экономическое издательство, 2001.</w:t>
      </w:r>
    </w:p>
    <w:p>
      <w:pPr>
        <w:rPr>
          <w:rFonts w:ascii="Times New Roman" w:hAnsi="Times New Roman" w:cs="Times New Roman"/>
          <w:sz w:val="28"/>
          <w:szCs w:val="28"/>
          <w:lang w:val="ru-RU"/>
        </w:rPr>
      </w:pPr>
      <w:r>
        <w:rPr>
          <w:rFonts w:ascii="Times New Roman" w:hAnsi="Times New Roman" w:cs="Times New Roman"/>
          <w:sz w:val="28"/>
          <w:szCs w:val="28"/>
          <w:lang w:val="ru-RU"/>
        </w:rPr>
        <w:t>[13]] Лю Цзо. 50 лет налоговой системе Китая (1949–1999) [М]. Пекин: Издательский дом по налогообложению Китая, 2000.</w:t>
      </w:r>
    </w:p>
    <w:p>
      <w:pPr>
        <w:rPr>
          <w:rFonts w:ascii="Times New Roman" w:hAnsi="Times New Roman" w:cs="Times New Roman"/>
          <w:sz w:val="28"/>
          <w:szCs w:val="28"/>
        </w:rPr>
      </w:pPr>
      <w:r>
        <w:rPr>
          <w:rFonts w:ascii="Times New Roman" w:hAnsi="Times New Roman" w:cs="Times New Roman"/>
          <w:sz w:val="28"/>
          <w:szCs w:val="28"/>
          <w:lang w:val="ru-RU"/>
        </w:rPr>
        <w:t>[14] Ян Сюцинь, Цянь Шэн. Курс китайского налогообложения [</w:t>
      </w:r>
      <w:r>
        <w:rPr>
          <w:rFonts w:ascii="Times New Roman" w:hAnsi="Times New Roman" w:cs="Times New Roman"/>
          <w:sz w:val="28"/>
          <w:szCs w:val="28"/>
        </w:rPr>
        <w:t>M</w:t>
      </w:r>
      <w:r>
        <w:rPr>
          <w:rFonts w:ascii="Times New Roman" w:hAnsi="Times New Roman" w:cs="Times New Roman"/>
          <w:sz w:val="28"/>
          <w:szCs w:val="28"/>
          <w:lang w:val="ru-RU"/>
        </w:rPr>
        <w:t xml:space="preserve">]. </w:t>
      </w:r>
      <w:r>
        <w:rPr>
          <w:rFonts w:ascii="Times New Roman" w:hAnsi="Times New Roman" w:cs="Times New Roman"/>
          <w:sz w:val="28"/>
          <w:szCs w:val="28"/>
        </w:rPr>
        <w:t>Пекин: China Renmin University Press, 2004.</w:t>
      </w:r>
    </w:p>
    <w:p>
      <w:pPr>
        <w:rPr>
          <w:rFonts w:ascii="Times New Roman" w:hAnsi="Times New Roman" w:cs="Times New Roman"/>
          <w:sz w:val="28"/>
          <w:szCs w:val="28"/>
        </w:rPr>
      </w:pPr>
      <w:r>
        <w:rPr>
          <w:rFonts w:hint="eastAsia" w:ascii="Times New Roman" w:hAnsi="Times New Roman" w:cs="Times New Roman"/>
          <w:sz w:val="28"/>
          <w:szCs w:val="28"/>
        </w:rPr>
        <w:t>[15]</w:t>
      </w:r>
      <w:r>
        <w:rPr>
          <w:rFonts w:ascii="Times New Roman" w:hAnsi="Times New Roman" w:cs="Times New Roman"/>
          <w:sz w:val="28"/>
          <w:szCs w:val="28"/>
        </w:rPr>
        <w:t xml:space="preserve"> Chen Gong. Public Finance [M]. Beijing: Renmin University of China Press, 2007.</w:t>
      </w:r>
    </w:p>
    <w:p>
      <w:pPr>
        <w:rPr>
          <w:rFonts w:ascii="Times New Roman" w:hAnsi="Times New Roman" w:cs="Times New Roman"/>
          <w:sz w:val="28"/>
          <w:szCs w:val="28"/>
        </w:rPr>
      </w:pPr>
      <w:r>
        <w:rPr>
          <w:rFonts w:ascii="Times New Roman" w:hAnsi="Times New Roman" w:cs="Times New Roman"/>
          <w:sz w:val="28"/>
          <w:szCs w:val="28"/>
          <w:lang w:val="ru-RU"/>
        </w:rPr>
        <w:t xml:space="preserve">[16] Ге Кечанг. Основные вопросы налогового права [М]. </w:t>
      </w:r>
      <w:r>
        <w:rPr>
          <w:rFonts w:ascii="Times New Roman" w:hAnsi="Times New Roman" w:cs="Times New Roman"/>
          <w:sz w:val="28"/>
          <w:szCs w:val="28"/>
        </w:rPr>
        <w:t>Пекин: Peking University Press, 2004.</w:t>
      </w:r>
    </w:p>
    <w:p>
      <w:pPr>
        <w:rPr>
          <w:rFonts w:ascii="Times New Roman" w:hAnsi="Times New Roman" w:cs="Times New Roman"/>
          <w:sz w:val="28"/>
          <w:szCs w:val="28"/>
          <w:lang w:val="ru-RU"/>
        </w:rPr>
      </w:pPr>
      <w:r>
        <w:rPr>
          <w:rFonts w:ascii="Times New Roman" w:hAnsi="Times New Roman" w:cs="Times New Roman"/>
          <w:sz w:val="28"/>
          <w:szCs w:val="28"/>
        </w:rPr>
        <w:t xml:space="preserve">[17] Хуан Маоронг. </w:t>
      </w:r>
      <w:r>
        <w:rPr>
          <w:rFonts w:ascii="Times New Roman" w:hAnsi="Times New Roman" w:cs="Times New Roman"/>
          <w:sz w:val="28"/>
          <w:szCs w:val="28"/>
          <w:lang w:val="ru-RU"/>
        </w:rPr>
        <w:t xml:space="preserve">Правовые методы и современное налоговое право [М]. Пекин: </w:t>
      </w:r>
      <w:r>
        <w:rPr>
          <w:rFonts w:ascii="Times New Roman" w:hAnsi="Times New Roman" w:cs="Times New Roman"/>
          <w:sz w:val="28"/>
          <w:szCs w:val="28"/>
        </w:rPr>
        <w:t>Peking</w:t>
      </w:r>
      <w:r>
        <w:rPr>
          <w:rFonts w:ascii="Times New Roman" w:hAnsi="Times New Roman" w:cs="Times New Roman"/>
          <w:sz w:val="28"/>
          <w:szCs w:val="28"/>
          <w:lang w:val="ru-RU"/>
        </w:rPr>
        <w:t xml:space="preserve"> </w:t>
      </w:r>
      <w:r>
        <w:rPr>
          <w:rFonts w:ascii="Times New Roman" w:hAnsi="Times New Roman" w:cs="Times New Roman"/>
          <w:sz w:val="28"/>
          <w:szCs w:val="28"/>
        </w:rPr>
        <w:t>University</w:t>
      </w:r>
      <w:r>
        <w:rPr>
          <w:rFonts w:ascii="Times New Roman" w:hAnsi="Times New Roman" w:cs="Times New Roman"/>
          <w:sz w:val="28"/>
          <w:szCs w:val="28"/>
          <w:lang w:val="ru-RU"/>
        </w:rPr>
        <w:t xml:space="preserve"> </w:t>
      </w:r>
      <w:r>
        <w:rPr>
          <w:rFonts w:ascii="Times New Roman" w:hAnsi="Times New Roman" w:cs="Times New Roman"/>
          <w:sz w:val="28"/>
          <w:szCs w:val="28"/>
        </w:rPr>
        <w:t>Press</w:t>
      </w:r>
      <w:r>
        <w:rPr>
          <w:rFonts w:ascii="Times New Roman" w:hAnsi="Times New Roman" w:cs="Times New Roman"/>
          <w:sz w:val="28"/>
          <w:szCs w:val="28"/>
          <w:lang w:val="ru-RU"/>
        </w:rPr>
        <w:t>, 2011.</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[18]</w:t>
      </w:r>
      <w:r>
        <w:rPr>
          <w:rFonts w:ascii="Times New Roman" w:hAnsi="Times New Roman" w:cs="Times New Roman"/>
          <w:sz w:val="28"/>
          <w:szCs w:val="28"/>
          <w:lang w:val="ru-RU"/>
        </w:rPr>
        <w:t xml:space="preserve"> Ли Ган. Общая теория взаимоотношений между налоговым правом и частным правом: также о базовой теории современного китайского налогового права</w:t>
      </w:r>
    </w:p>
    <w:p>
      <w:pPr>
        <w:rPr>
          <w:rFonts w:ascii="Times New Roman" w:hAnsi="Times New Roman" w:cs="Times New Roman"/>
          <w:sz w:val="28"/>
          <w:szCs w:val="28"/>
          <w:lang w:val="ru-RU"/>
        </w:rPr>
      </w:pPr>
      <w:r>
        <w:rPr>
          <w:rFonts w:ascii="Times New Roman" w:hAnsi="Times New Roman" w:cs="Times New Roman"/>
          <w:sz w:val="28"/>
          <w:szCs w:val="28"/>
          <w:lang w:val="ru-RU"/>
        </w:rPr>
        <w:t xml:space="preserve">[М]. Пекин: </w:t>
      </w:r>
      <w:r>
        <w:rPr>
          <w:rFonts w:ascii="Times New Roman" w:hAnsi="Times New Roman" w:cs="Times New Roman"/>
          <w:sz w:val="28"/>
          <w:szCs w:val="28"/>
        </w:rPr>
        <w:t>Law</w:t>
      </w:r>
      <w:r>
        <w:rPr>
          <w:rFonts w:ascii="Times New Roman" w:hAnsi="Times New Roman" w:cs="Times New Roman"/>
          <w:sz w:val="28"/>
          <w:szCs w:val="28"/>
          <w:lang w:val="ru-RU"/>
        </w:rPr>
        <w:t xml:space="preserve"> </w:t>
      </w:r>
      <w:r>
        <w:rPr>
          <w:rFonts w:ascii="Times New Roman" w:hAnsi="Times New Roman" w:cs="Times New Roman"/>
          <w:sz w:val="28"/>
          <w:szCs w:val="28"/>
        </w:rPr>
        <w:t>Press</w:t>
      </w:r>
      <w:r>
        <w:rPr>
          <w:rFonts w:ascii="Times New Roman" w:hAnsi="Times New Roman" w:cs="Times New Roman"/>
          <w:sz w:val="28"/>
          <w:szCs w:val="28"/>
          <w:lang w:val="ru-RU"/>
        </w:rPr>
        <w:t>, 2014.</w:t>
      </w:r>
    </w:p>
    <w:p>
      <w:pPr>
        <w:rPr>
          <w:rFonts w:ascii="Times New Roman" w:hAnsi="Times New Roman" w:cs="Times New Roman"/>
          <w:sz w:val="28"/>
          <w:szCs w:val="28"/>
          <w:lang w:val="ru-RU"/>
        </w:rPr>
      </w:pPr>
      <w:r>
        <w:rPr>
          <w:rFonts w:ascii="Times New Roman" w:hAnsi="Times New Roman" w:cs="Times New Roman"/>
          <w:sz w:val="28"/>
          <w:szCs w:val="28"/>
          <w:lang w:val="ru-RU"/>
        </w:rPr>
        <w:t xml:space="preserve">[19] Лю Цзяньвэнь, Сюн Вэй. Базовая теория налогового права [М]. Пекин: </w:t>
      </w:r>
      <w:r>
        <w:rPr>
          <w:rFonts w:ascii="Times New Roman" w:hAnsi="Times New Roman" w:cs="Times New Roman"/>
          <w:sz w:val="28"/>
          <w:szCs w:val="28"/>
        </w:rPr>
        <w:t>Peking</w:t>
      </w:r>
      <w:r>
        <w:rPr>
          <w:rFonts w:ascii="Times New Roman" w:hAnsi="Times New Roman" w:cs="Times New Roman"/>
          <w:sz w:val="28"/>
          <w:szCs w:val="28"/>
          <w:lang w:val="ru-RU"/>
        </w:rPr>
        <w:t xml:space="preserve"> </w:t>
      </w:r>
      <w:r>
        <w:rPr>
          <w:rFonts w:ascii="Times New Roman" w:hAnsi="Times New Roman" w:cs="Times New Roman"/>
          <w:sz w:val="28"/>
          <w:szCs w:val="28"/>
        </w:rPr>
        <w:t>University</w:t>
      </w:r>
      <w:r>
        <w:rPr>
          <w:rFonts w:ascii="Times New Roman" w:hAnsi="Times New Roman" w:cs="Times New Roman"/>
          <w:sz w:val="28"/>
          <w:szCs w:val="28"/>
          <w:lang w:val="ru-RU"/>
        </w:rPr>
        <w:t xml:space="preserve"> </w:t>
      </w:r>
      <w:r>
        <w:rPr>
          <w:rFonts w:ascii="Times New Roman" w:hAnsi="Times New Roman" w:cs="Times New Roman"/>
          <w:sz w:val="28"/>
          <w:szCs w:val="28"/>
        </w:rPr>
        <w:t>Press</w:t>
      </w:r>
      <w:r>
        <w:rPr>
          <w:rFonts w:ascii="Times New Roman" w:hAnsi="Times New Roman" w:cs="Times New Roman"/>
          <w:sz w:val="28"/>
          <w:szCs w:val="28"/>
          <w:lang w:val="ru-RU"/>
        </w:rPr>
        <w:t>, 2014.</w:t>
      </w:r>
    </w:p>
    <w:p>
      <w:pPr>
        <w:rPr>
          <w:rFonts w:ascii="Times New Roman" w:hAnsi="Times New Roman" w:cs="Times New Roman"/>
          <w:sz w:val="28"/>
          <w:szCs w:val="28"/>
          <w:lang w:val="ru-RU"/>
        </w:rPr>
      </w:pPr>
      <w:r>
        <w:rPr>
          <w:rFonts w:ascii="Times New Roman" w:hAnsi="Times New Roman" w:cs="Times New Roman"/>
          <w:sz w:val="28"/>
          <w:szCs w:val="28"/>
          <w:lang w:val="ru-RU"/>
        </w:rPr>
        <w:t>[20] Ян Чжиюн. Современная фискальная система: основные принципы и основные характеристики [Дж.]. Исследование местных финансов.</w:t>
      </w:r>
    </w:p>
    <w:p>
      <w:pPr>
        <w:rPr>
          <w:rFonts w:ascii="Times New Roman" w:hAnsi="Times New Roman" w:cs="Times New Roman"/>
          <w:sz w:val="28"/>
          <w:szCs w:val="28"/>
          <w:lang w:val="ru-RU"/>
        </w:rPr>
      </w:pPr>
      <w:r>
        <w:rPr>
          <w:rFonts w:ascii="Times New Roman" w:hAnsi="Times New Roman" w:cs="Times New Roman"/>
          <w:sz w:val="28"/>
          <w:szCs w:val="28"/>
          <w:lang w:val="ru-RU"/>
        </w:rPr>
        <w:t>Исследования, 2014, (6).</w:t>
      </w:r>
    </w:p>
    <w:p>
      <w:pPr>
        <w:rPr>
          <w:rFonts w:ascii="Times New Roman" w:hAnsi="Times New Roman" w:cs="Times New Roman"/>
          <w:sz w:val="28"/>
          <w:szCs w:val="28"/>
          <w:lang w:val="ru-RU"/>
        </w:rPr>
      </w:pPr>
      <w:r>
        <w:rPr>
          <w:rFonts w:ascii="Times New Roman" w:hAnsi="Times New Roman" w:cs="Times New Roman"/>
          <w:sz w:val="28"/>
          <w:szCs w:val="28"/>
          <w:lang w:val="ru-RU"/>
        </w:rPr>
        <w:t>[21] Чжан Шоувэнь, О налоговом легализме [Дж.], Исследования в области права, 1996.</w:t>
      </w:r>
    </w:p>
    <w:p>
      <w:pPr>
        <w:rPr>
          <w:rFonts w:ascii="Times New Roman" w:hAnsi="Times New Roman" w:cs="Times New Roman"/>
          <w:sz w:val="28"/>
          <w:szCs w:val="28"/>
          <w:lang w:val="ru-RU"/>
        </w:rPr>
      </w:pPr>
      <w:r>
        <w:rPr>
          <w:rFonts w:ascii="Times New Roman" w:hAnsi="Times New Roman" w:cs="Times New Roman"/>
          <w:sz w:val="28"/>
          <w:szCs w:val="28"/>
          <w:lang w:val="ru-RU"/>
        </w:rPr>
        <w:t>[22] Ань Чэньси. О недостатках и реализации налогового законодательства в моей стране ［Дж.. Исследование конституционного административного права, 2014 г.</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[23]</w:t>
      </w:r>
      <w:r>
        <w:rPr>
          <w:rFonts w:ascii="Times New Roman" w:hAnsi="Times New Roman" w:cs="Times New Roman"/>
          <w:sz w:val="28"/>
          <w:szCs w:val="28"/>
          <w:lang w:val="ru-RU"/>
        </w:rPr>
        <w:t>Хуан Сяохун. О построении налоговой правовой системы Китая, основанной на принципе законного налогообложения ［Дж.. Экономика и правовая система, 2006 г.</w:t>
      </w:r>
    </w:p>
    <w:p>
      <w:pPr>
        <w:rPr>
          <w:rFonts w:ascii="Times New Roman" w:hAnsi="Times New Roman" w:cs="Times New Roman"/>
          <w:sz w:val="28"/>
          <w:szCs w:val="28"/>
          <w:lang w:val="ru-RU"/>
        </w:rPr>
      </w:pPr>
      <w:r>
        <w:rPr>
          <w:rFonts w:ascii="Times New Roman" w:hAnsi="Times New Roman" w:cs="Times New Roman"/>
          <w:sz w:val="28"/>
          <w:szCs w:val="28"/>
          <w:lang w:val="ru-RU"/>
        </w:rPr>
        <w:t>[24] Шао Сюэфэн; Качество государственного налогообложения: сравнительный анализ стран с разным уровнем экономического развития, а также налоговой системы моей страны и ее целевой модели [</w:t>
      </w:r>
      <w:r>
        <w:rPr>
          <w:rFonts w:ascii="Times New Roman" w:hAnsi="Times New Roman" w:cs="Times New Roman"/>
          <w:sz w:val="28"/>
          <w:szCs w:val="28"/>
        </w:rPr>
        <w:t>D</w:t>
      </w:r>
      <w:r>
        <w:rPr>
          <w:rFonts w:ascii="Times New Roman" w:hAnsi="Times New Roman" w:cs="Times New Roman"/>
          <w:sz w:val="28"/>
          <w:szCs w:val="28"/>
          <w:lang w:val="ru-RU"/>
        </w:rPr>
        <w:t>]; Университет Цзилинь; 2004</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[25]</w:t>
      </w:r>
      <w:r>
        <w:rPr>
          <w:rFonts w:ascii="Times New Roman" w:hAnsi="Times New Roman" w:cs="Times New Roman"/>
          <w:sz w:val="28"/>
          <w:szCs w:val="28"/>
          <w:lang w:val="ru-RU"/>
        </w:rPr>
        <w:t xml:space="preserve"> Ян Чжэнфу; Цзян Чжэнь ;; Рациональный анализ и меры противодействия налоговой системе моей страны [</w:t>
      </w:r>
      <w:r>
        <w:rPr>
          <w:rFonts w:ascii="Times New Roman" w:hAnsi="Times New Roman" w:cs="Times New Roman"/>
          <w:sz w:val="28"/>
          <w:szCs w:val="28"/>
        </w:rPr>
        <w:t>J</w:t>
      </w:r>
      <w:r>
        <w:rPr>
          <w:rFonts w:ascii="Times New Roman" w:hAnsi="Times New Roman" w:cs="Times New Roman"/>
          <w:sz w:val="28"/>
          <w:szCs w:val="28"/>
          <w:lang w:val="ru-RU"/>
        </w:rPr>
        <w:t>]; журнал Института образования взрослых политологии и права Ганьсу; 2007-01</w:t>
      </w:r>
    </w:p>
    <w:p>
      <w:pPr>
        <w:rPr>
          <w:rFonts w:ascii="Times New Roman" w:hAnsi="Times New Roman" w:cs="Times New Roman"/>
          <w:sz w:val="28"/>
          <w:szCs w:val="28"/>
          <w:lang w:val="ru-RU"/>
        </w:rPr>
      </w:pPr>
      <w:r>
        <w:rPr>
          <w:rFonts w:ascii="Times New Roman" w:hAnsi="Times New Roman" w:cs="Times New Roman"/>
          <w:sz w:val="28"/>
          <w:szCs w:val="28"/>
          <w:lang w:val="ru-RU"/>
        </w:rPr>
        <w:t>[26] Чэнь Сюэган; Текущие проблемы и контрмеры в сфере сбора налогов и управления ими [</w:t>
      </w:r>
      <w:r>
        <w:rPr>
          <w:rFonts w:ascii="Times New Roman" w:hAnsi="Times New Roman" w:cs="Times New Roman"/>
          <w:sz w:val="28"/>
          <w:szCs w:val="28"/>
        </w:rPr>
        <w:t>J</w:t>
      </w:r>
      <w:r>
        <w:rPr>
          <w:rFonts w:ascii="Times New Roman" w:hAnsi="Times New Roman" w:cs="Times New Roman"/>
          <w:sz w:val="28"/>
          <w:szCs w:val="28"/>
          <w:lang w:val="ru-RU"/>
        </w:rPr>
        <w:t>]; Китайская аудиторская информация и методы; 1999-02 гг.</w:t>
      </w:r>
    </w:p>
    <w:p>
      <w:pPr>
        <w:rPr>
          <w:rFonts w:ascii="Times New Roman" w:hAnsi="Times New Roman" w:cs="Times New Roman"/>
          <w:sz w:val="28"/>
          <w:szCs w:val="28"/>
          <w:lang w:val="ru-RU"/>
        </w:rPr>
      </w:pPr>
      <w:r>
        <w:rPr>
          <w:rFonts w:ascii="Times New Roman" w:hAnsi="Times New Roman" w:cs="Times New Roman"/>
          <w:sz w:val="28"/>
          <w:szCs w:val="28"/>
          <w:lang w:val="ru-RU"/>
        </w:rPr>
        <w:t>[27] Хэ Вэньчжэ; О развитии и совершенствовании налоговой системы моей страны [</w:t>
      </w:r>
      <w:r>
        <w:rPr>
          <w:rFonts w:ascii="Times New Roman" w:hAnsi="Times New Roman" w:cs="Times New Roman"/>
          <w:sz w:val="28"/>
          <w:szCs w:val="28"/>
        </w:rPr>
        <w:t>D</w:t>
      </w:r>
      <w:r>
        <w:rPr>
          <w:rFonts w:ascii="Times New Roman" w:hAnsi="Times New Roman" w:cs="Times New Roman"/>
          <w:sz w:val="28"/>
          <w:szCs w:val="28"/>
          <w:lang w:val="ru-RU"/>
        </w:rPr>
        <w:t>]; Китайский университет политологии и права; 2004 г.</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[28]</w:t>
      </w:r>
      <w:r>
        <w:rPr>
          <w:rFonts w:ascii="Times New Roman" w:hAnsi="Times New Roman" w:cs="Times New Roman"/>
          <w:sz w:val="28"/>
          <w:szCs w:val="28"/>
        </w:rPr>
        <w:t>Cheng</w:t>
      </w:r>
      <w:r>
        <w:rPr>
          <w:rFonts w:ascii="Times New Roman" w:hAnsi="Times New Roman" w:cs="Times New Roman"/>
          <w:sz w:val="28"/>
          <w:szCs w:val="28"/>
          <w:lang w:val="ru-RU"/>
        </w:rPr>
        <w:t xml:space="preserve"> </w:t>
      </w:r>
      <w:r>
        <w:rPr>
          <w:rFonts w:ascii="Times New Roman" w:hAnsi="Times New Roman" w:cs="Times New Roman"/>
          <w:sz w:val="28"/>
          <w:szCs w:val="28"/>
        </w:rPr>
        <w:t>Linhui</w:t>
      </w:r>
      <w:r>
        <w:rPr>
          <w:rFonts w:ascii="Times New Roman" w:hAnsi="Times New Roman" w:cs="Times New Roman"/>
          <w:sz w:val="28"/>
          <w:szCs w:val="28"/>
          <w:lang w:val="ru-RU"/>
        </w:rPr>
        <w:t xml:space="preserve"> ;; Создание и улучшение базовой системы социальных услуг [</w:t>
      </w:r>
      <w:r>
        <w:rPr>
          <w:rFonts w:ascii="Times New Roman" w:hAnsi="Times New Roman" w:cs="Times New Roman"/>
          <w:sz w:val="28"/>
          <w:szCs w:val="28"/>
        </w:rPr>
        <w:t>J</w:t>
      </w:r>
      <w:r>
        <w:rPr>
          <w:rFonts w:ascii="Times New Roman" w:hAnsi="Times New Roman" w:cs="Times New Roman"/>
          <w:sz w:val="28"/>
          <w:szCs w:val="28"/>
          <w:lang w:val="ru-RU"/>
        </w:rPr>
        <w:t>]; Практика и теория особых зон; 2011-03</w:t>
      </w:r>
    </w:p>
    <w:p>
      <w:pPr>
        <w:rPr>
          <w:rFonts w:ascii="Times New Roman" w:hAnsi="Times New Roman" w:cs="Times New Roman"/>
          <w:sz w:val="28"/>
          <w:szCs w:val="28"/>
          <w:lang w:val="ru-RU"/>
        </w:rPr>
      </w:pPr>
      <w:r>
        <w:rPr>
          <w:rFonts w:ascii="Times New Roman" w:hAnsi="Times New Roman" w:cs="Times New Roman"/>
          <w:sz w:val="28"/>
          <w:szCs w:val="28"/>
          <w:lang w:val="ru-RU"/>
        </w:rPr>
        <w:t>[29] Лю Яфэнь;; Налоговая справедливость и реформа подоходного налога с физических лиц [</w:t>
      </w:r>
      <w:r>
        <w:rPr>
          <w:rFonts w:ascii="Times New Roman" w:hAnsi="Times New Roman" w:cs="Times New Roman"/>
          <w:sz w:val="28"/>
          <w:szCs w:val="28"/>
        </w:rPr>
        <w:t>J</w:t>
      </w:r>
      <w:r>
        <w:rPr>
          <w:rFonts w:ascii="Times New Roman" w:hAnsi="Times New Roman" w:cs="Times New Roman"/>
          <w:sz w:val="28"/>
          <w:szCs w:val="28"/>
          <w:lang w:val="ru-RU"/>
        </w:rPr>
        <w:t>]; Финансы и экономика (Академическое издание); 2011-08 гг.</w:t>
      </w:r>
    </w:p>
    <w:p>
      <w:pPr>
        <w:rPr>
          <w:rFonts w:ascii="Times New Roman" w:hAnsi="Times New Roman" w:cs="Times New Roman"/>
          <w:sz w:val="28"/>
          <w:szCs w:val="28"/>
          <w:lang w:val="ru-RU"/>
        </w:rPr>
      </w:pPr>
      <w:r>
        <w:rPr>
          <w:rFonts w:ascii="Times New Roman" w:hAnsi="Times New Roman" w:cs="Times New Roman"/>
          <w:sz w:val="28"/>
          <w:szCs w:val="28"/>
          <w:lang w:val="ru-RU"/>
        </w:rPr>
        <w:t>[30] Мэн Ин; Исследование по совершенствованию системы подоходного налога с физическими лицами [</w:t>
      </w:r>
      <w:r>
        <w:rPr>
          <w:rFonts w:ascii="Times New Roman" w:hAnsi="Times New Roman" w:cs="Times New Roman"/>
          <w:sz w:val="28"/>
          <w:szCs w:val="28"/>
        </w:rPr>
        <w:t>J</w:t>
      </w:r>
      <w:r>
        <w:rPr>
          <w:rFonts w:ascii="Times New Roman" w:hAnsi="Times New Roman" w:cs="Times New Roman"/>
          <w:sz w:val="28"/>
          <w:szCs w:val="28"/>
          <w:lang w:val="ru-RU"/>
        </w:rPr>
        <w:t>]; Журнал Юньнаньского университета финансов и экономики (издание по общественным наукам); 2010-02 гг.</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[31]</w:t>
      </w:r>
      <w:r>
        <w:rPr>
          <w:rFonts w:ascii="Times New Roman" w:hAnsi="Times New Roman" w:cs="Times New Roman"/>
          <w:sz w:val="28"/>
          <w:szCs w:val="28"/>
          <w:lang w:val="ru-RU"/>
        </w:rPr>
        <w:t xml:space="preserve"> </w:t>
      </w:r>
      <w:r>
        <w:rPr>
          <w:rFonts w:ascii="Times New Roman" w:hAnsi="Times New Roman" w:cs="Times New Roman"/>
          <w:sz w:val="28"/>
          <w:szCs w:val="28"/>
        </w:rPr>
        <w:t>Fu</w:t>
      </w:r>
      <w:r>
        <w:rPr>
          <w:rFonts w:ascii="Times New Roman" w:hAnsi="Times New Roman" w:cs="Times New Roman"/>
          <w:sz w:val="28"/>
          <w:szCs w:val="28"/>
          <w:lang w:val="ru-RU"/>
        </w:rPr>
        <w:t xml:space="preserve"> </w:t>
      </w:r>
      <w:r>
        <w:rPr>
          <w:rFonts w:ascii="Times New Roman" w:hAnsi="Times New Roman" w:cs="Times New Roman"/>
          <w:sz w:val="28"/>
          <w:szCs w:val="28"/>
        </w:rPr>
        <w:t>Weixing</w:t>
      </w:r>
      <w:r>
        <w:rPr>
          <w:rFonts w:ascii="Times New Roman" w:hAnsi="Times New Roman" w:cs="Times New Roman"/>
          <w:sz w:val="28"/>
          <w:szCs w:val="28"/>
          <w:lang w:val="ru-RU"/>
        </w:rPr>
        <w:t>. Исследование текущей ситуации, проблем и мер противодействия подоходному налогу с физических лиц в моей стране ［</w:t>
      </w:r>
      <w:r>
        <w:rPr>
          <w:rFonts w:ascii="Times New Roman" w:hAnsi="Times New Roman" w:cs="Times New Roman"/>
          <w:sz w:val="28"/>
          <w:szCs w:val="28"/>
        </w:rPr>
        <w:t>J</w:t>
      </w:r>
      <w:r>
        <w:rPr>
          <w:rFonts w:ascii="Times New Roman" w:hAnsi="Times New Roman" w:cs="Times New Roman"/>
          <w:sz w:val="28"/>
          <w:szCs w:val="28"/>
          <w:lang w:val="ru-RU"/>
        </w:rPr>
        <w:t>. Государственное управление, 2016 г.</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[32]</w:t>
      </w:r>
      <w:r>
        <w:rPr>
          <w:rFonts w:ascii="Times New Roman" w:hAnsi="Times New Roman" w:cs="Times New Roman"/>
          <w:sz w:val="28"/>
          <w:szCs w:val="28"/>
          <w:lang w:val="ru-RU"/>
        </w:rPr>
        <w:t>Ду Баосюань; Анализ реформы налога на физических лиц в моей стране [</w:t>
      </w:r>
      <w:r>
        <w:rPr>
          <w:rFonts w:ascii="Times New Roman" w:hAnsi="Times New Roman" w:cs="Times New Roman"/>
          <w:sz w:val="28"/>
          <w:szCs w:val="28"/>
        </w:rPr>
        <w:t>J</w:t>
      </w:r>
      <w:r>
        <w:rPr>
          <w:rFonts w:ascii="Times New Roman" w:hAnsi="Times New Roman" w:cs="Times New Roman"/>
          <w:sz w:val="28"/>
          <w:szCs w:val="28"/>
          <w:lang w:val="ru-RU"/>
        </w:rPr>
        <w:t>]; Экономика знаний; 2009-06 знаний; 2009</w:t>
      </w:r>
    </w:p>
    <w:p>
      <w:pPr>
        <w:rPr>
          <w:rFonts w:ascii="Times New Roman" w:hAnsi="Times New Roman" w:cs="Times New Roman"/>
          <w:sz w:val="28"/>
          <w:szCs w:val="28"/>
          <w:lang w:val="ru-RU"/>
        </w:rPr>
      </w:pPr>
      <w:r>
        <w:rPr>
          <w:rFonts w:ascii="Times New Roman" w:hAnsi="Times New Roman" w:cs="Times New Roman"/>
          <w:sz w:val="28"/>
          <w:szCs w:val="28"/>
          <w:lang w:val="ru-RU"/>
        </w:rPr>
        <w:t>[33] Юнь Вэйчао; Мысли о подоходном налоге с физических лиц [</w:t>
      </w:r>
      <w:r>
        <w:rPr>
          <w:rFonts w:ascii="Times New Roman" w:hAnsi="Times New Roman" w:cs="Times New Roman"/>
          <w:sz w:val="28"/>
          <w:szCs w:val="28"/>
        </w:rPr>
        <w:t>N</w:t>
      </w:r>
      <w:r>
        <w:rPr>
          <w:rFonts w:ascii="Times New Roman" w:hAnsi="Times New Roman" w:cs="Times New Roman"/>
          <w:sz w:val="28"/>
          <w:szCs w:val="28"/>
          <w:lang w:val="ru-RU"/>
        </w:rPr>
        <w:t xml:space="preserve">]; </w:t>
      </w:r>
      <w:r>
        <w:rPr>
          <w:rFonts w:ascii="Times New Roman" w:hAnsi="Times New Roman" w:cs="Times New Roman"/>
          <w:sz w:val="28"/>
          <w:szCs w:val="28"/>
        </w:rPr>
        <w:t>China</w:t>
      </w:r>
      <w:r>
        <w:rPr>
          <w:rFonts w:ascii="Times New Roman" w:hAnsi="Times New Roman" w:cs="Times New Roman"/>
          <w:sz w:val="28"/>
          <w:szCs w:val="28"/>
          <w:lang w:val="ru-RU"/>
        </w:rPr>
        <w:t xml:space="preserve"> </w:t>
      </w:r>
      <w:r>
        <w:rPr>
          <w:rFonts w:ascii="Times New Roman" w:hAnsi="Times New Roman" w:cs="Times New Roman"/>
          <w:sz w:val="28"/>
          <w:szCs w:val="28"/>
        </w:rPr>
        <w:t>Tax</w:t>
      </w:r>
      <w:r>
        <w:rPr>
          <w:rFonts w:ascii="Times New Roman" w:hAnsi="Times New Roman" w:cs="Times New Roman"/>
          <w:sz w:val="28"/>
          <w:szCs w:val="28"/>
          <w:lang w:val="ru-RU"/>
        </w:rPr>
        <w:t xml:space="preserve"> </w:t>
      </w:r>
      <w:r>
        <w:rPr>
          <w:rFonts w:ascii="Times New Roman" w:hAnsi="Times New Roman" w:cs="Times New Roman"/>
          <w:sz w:val="28"/>
          <w:szCs w:val="28"/>
        </w:rPr>
        <w:t>News</w:t>
      </w:r>
      <w:r>
        <w:rPr>
          <w:rFonts w:ascii="Times New Roman" w:hAnsi="Times New Roman" w:cs="Times New Roman"/>
          <w:sz w:val="28"/>
          <w:szCs w:val="28"/>
          <w:lang w:val="ru-RU"/>
        </w:rPr>
        <w:t>; 2002</w:t>
      </w:r>
    </w:p>
    <w:p>
      <w:pPr>
        <w:rPr>
          <w:rFonts w:ascii="Times New Roman" w:hAnsi="Times New Roman" w:cs="Times New Roman"/>
          <w:sz w:val="28"/>
          <w:szCs w:val="28"/>
          <w:lang w:val="ru-RU"/>
        </w:rPr>
      </w:pPr>
      <w:r>
        <w:rPr>
          <w:rFonts w:ascii="Times New Roman" w:hAnsi="Times New Roman" w:cs="Times New Roman"/>
          <w:sz w:val="28"/>
          <w:szCs w:val="28"/>
          <w:lang w:val="ru-RU"/>
        </w:rPr>
        <w:t>[34] У Гэнцян; Оптимизация и инновации налоговой системы Китая [</w:t>
      </w:r>
      <w:r>
        <w:rPr>
          <w:rFonts w:ascii="Times New Roman" w:hAnsi="Times New Roman" w:cs="Times New Roman"/>
          <w:sz w:val="28"/>
          <w:szCs w:val="28"/>
        </w:rPr>
        <w:t>A</w:t>
      </w:r>
      <w:r>
        <w:rPr>
          <w:rFonts w:ascii="Times New Roman" w:hAnsi="Times New Roman" w:cs="Times New Roman"/>
          <w:sz w:val="28"/>
          <w:szCs w:val="28"/>
          <w:lang w:val="ru-RU"/>
        </w:rPr>
        <w:t>]; Третий совет четвертой сессии Хайнаньского налогового общества и специальный семинар по теории налогообложения в провинции двенадцатый [</w:t>
      </w:r>
      <w:r>
        <w:rPr>
          <w:rFonts w:ascii="Times New Roman" w:hAnsi="Times New Roman" w:cs="Times New Roman"/>
          <w:sz w:val="28"/>
          <w:szCs w:val="28"/>
        </w:rPr>
        <w:t>C</w:t>
      </w:r>
      <w:r>
        <w:rPr>
          <w:rFonts w:ascii="Times New Roman" w:hAnsi="Times New Roman" w:cs="Times New Roman"/>
          <w:sz w:val="28"/>
          <w:szCs w:val="28"/>
          <w:lang w:val="ru-RU"/>
        </w:rPr>
        <w:t>];</w:t>
      </w:r>
    </w:p>
    <w:p>
      <w:pPr>
        <w:rPr>
          <w:rFonts w:ascii="Times New Roman" w:hAnsi="Times New Roman" w:cs="Times New Roman"/>
          <w:sz w:val="28"/>
          <w:szCs w:val="28"/>
          <w:lang w:val="ru-RU"/>
        </w:rPr>
      </w:pPr>
      <w:r>
        <w:rPr>
          <w:rFonts w:ascii="Times New Roman" w:hAnsi="Times New Roman" w:cs="Times New Roman"/>
          <w:sz w:val="28"/>
          <w:szCs w:val="28"/>
          <w:lang w:val="ru-RU"/>
        </w:rPr>
        <w:t>[35] Цай Хунъин. Исследование вопросов налогообложения китайских некоммерческих организаций. [Дж.]. Иностранное налогообложение, 2004 г. (11): 23-24.</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[36]</w:t>
      </w:r>
      <w:r>
        <w:rPr>
          <w:rFonts w:ascii="Times New Roman" w:hAnsi="Times New Roman" w:cs="Times New Roman"/>
          <w:sz w:val="28"/>
          <w:szCs w:val="28"/>
          <w:lang w:val="ru-RU"/>
        </w:rPr>
        <w:t xml:space="preserve"> Чжао Юнлинь; Думая о справедливой налоговой системе в гармоничном обществе [</w:t>
      </w:r>
      <w:r>
        <w:rPr>
          <w:rFonts w:ascii="Times New Roman" w:hAnsi="Times New Roman" w:cs="Times New Roman"/>
          <w:sz w:val="28"/>
          <w:szCs w:val="28"/>
        </w:rPr>
        <w:t>A</w:t>
      </w:r>
      <w:r>
        <w:rPr>
          <w:rFonts w:ascii="Times New Roman" w:hAnsi="Times New Roman" w:cs="Times New Roman"/>
          <w:sz w:val="28"/>
          <w:szCs w:val="28"/>
          <w:lang w:val="ru-RU"/>
        </w:rPr>
        <w:t>]; Ежегодное собрание Общества исследования финансового и налогового права Китайского общества юристов в 2007 году и материалы Пятого национального симпозиума по финансовому и налоговому праву [</w:t>
      </w:r>
      <w:r>
        <w:rPr>
          <w:rFonts w:ascii="Times New Roman" w:hAnsi="Times New Roman" w:cs="Times New Roman"/>
          <w:sz w:val="28"/>
          <w:szCs w:val="28"/>
        </w:rPr>
        <w:t>C</w:t>
      </w:r>
      <w:r>
        <w:rPr>
          <w:rFonts w:ascii="Times New Roman" w:hAnsi="Times New Roman" w:cs="Times New Roman"/>
          <w:sz w:val="28"/>
          <w:szCs w:val="28"/>
          <w:lang w:val="ru-RU"/>
        </w:rPr>
        <w:t xml:space="preserve"> ]; 2007 г.</w:t>
      </w:r>
    </w:p>
    <w:p>
      <w:pPr>
        <w:rPr>
          <w:rFonts w:ascii="Times New Roman" w:hAnsi="Times New Roman" w:cs="Times New Roman"/>
          <w:sz w:val="28"/>
          <w:szCs w:val="28"/>
          <w:lang w:val="ru-RU"/>
        </w:rPr>
      </w:pPr>
      <w:r>
        <w:rPr>
          <w:rFonts w:hint="eastAsia" w:ascii="Times New Roman" w:hAnsi="Times New Roman" w:cs="Times New Roman"/>
          <w:sz w:val="28"/>
          <w:szCs w:val="28"/>
          <w:lang w:val="ru-RU"/>
        </w:rPr>
        <w:t>[37]</w:t>
      </w:r>
      <w:r>
        <w:rPr>
          <w:rFonts w:ascii="Times New Roman" w:hAnsi="Times New Roman" w:cs="Times New Roman"/>
          <w:sz w:val="28"/>
          <w:szCs w:val="28"/>
          <w:lang w:val="ru-RU"/>
        </w:rPr>
        <w:t xml:space="preserve"> Проблемы и контрмеры Цзян Личжу в налоговом управлении государственных учреждений [</w:t>
      </w:r>
      <w:r>
        <w:rPr>
          <w:rFonts w:ascii="Times New Roman" w:hAnsi="Times New Roman" w:cs="Times New Roman"/>
          <w:sz w:val="28"/>
          <w:szCs w:val="28"/>
        </w:rPr>
        <w:t>J</w:t>
      </w:r>
      <w:r>
        <w:rPr>
          <w:rFonts w:ascii="Times New Roman" w:hAnsi="Times New Roman" w:cs="Times New Roman"/>
          <w:sz w:val="28"/>
          <w:szCs w:val="28"/>
          <w:lang w:val="ru-RU"/>
        </w:rPr>
        <w:t xml:space="preserve">]. </w:t>
      </w:r>
      <w:r>
        <w:rPr>
          <w:rFonts w:ascii="Times New Roman" w:hAnsi="Times New Roman" w:cs="Times New Roman"/>
          <w:sz w:val="28"/>
          <w:szCs w:val="28"/>
        </w:rPr>
        <w:t>China</w:t>
      </w:r>
      <w:r>
        <w:rPr>
          <w:rFonts w:ascii="Times New Roman" w:hAnsi="Times New Roman" w:cs="Times New Roman"/>
          <w:sz w:val="28"/>
          <w:szCs w:val="28"/>
          <w:lang w:val="ru-RU"/>
        </w:rPr>
        <w:t xml:space="preserve"> </w:t>
      </w:r>
      <w:r>
        <w:rPr>
          <w:rFonts w:ascii="Times New Roman" w:hAnsi="Times New Roman" w:cs="Times New Roman"/>
          <w:sz w:val="28"/>
          <w:szCs w:val="28"/>
        </w:rPr>
        <w:t>Electronics</w:t>
      </w:r>
      <w:r>
        <w:rPr>
          <w:rFonts w:ascii="Times New Roman" w:hAnsi="Times New Roman" w:cs="Times New Roman"/>
          <w:sz w:val="28"/>
          <w:szCs w:val="28"/>
          <w:lang w:val="ru-RU"/>
        </w:rPr>
        <w:t xml:space="preserve"> Бичжу в налоговом управлении государственных учреждений [</w:t>
      </w:r>
      <w:r>
        <w:rPr>
          <w:rFonts w:ascii="Times New Roman" w:hAnsi="Times New Roman" w:cs="Times New Roman"/>
          <w:sz w:val="28"/>
          <w:szCs w:val="28"/>
        </w:rPr>
        <w:t>J</w:t>
      </w:r>
      <w:r>
        <w:rPr>
          <w:rFonts w:ascii="Times New Roman" w:hAnsi="Times New Roman" w:cs="Times New Roman"/>
          <w:sz w:val="28"/>
          <w:szCs w:val="28"/>
          <w:lang w:val="ru-RU"/>
        </w:rPr>
        <w:t xml:space="preserve">]. </w:t>
      </w:r>
      <w:r>
        <w:rPr>
          <w:rFonts w:ascii="Times New Roman" w:hAnsi="Times New Roman" w:cs="Times New Roman"/>
          <w:sz w:val="28"/>
          <w:szCs w:val="28"/>
        </w:rPr>
        <w:t>China</w:t>
      </w:r>
      <w:r>
        <w:rPr>
          <w:rFonts w:ascii="Times New Roman" w:hAnsi="Times New Roman" w:cs="Times New Roman"/>
          <w:sz w:val="28"/>
          <w:szCs w:val="28"/>
          <w:lang w:val="ru-RU"/>
        </w:rPr>
        <w:t xml:space="preserve"> </w:t>
      </w:r>
      <w:r>
        <w:rPr>
          <w:rFonts w:ascii="Times New Roman" w:hAnsi="Times New Roman" w:cs="Times New Roman"/>
          <w:sz w:val="28"/>
          <w:szCs w:val="28"/>
        </w:rPr>
        <w:t>Electronics</w:t>
      </w:r>
      <w:r>
        <w:rPr>
          <w:rFonts w:ascii="Times New Roman" w:hAnsi="Times New Roman" w:cs="Times New Roman"/>
          <w:sz w:val="28"/>
          <w:szCs w:val="28"/>
          <w:lang w:val="ru-RU"/>
        </w:rPr>
        <w:t xml:space="preserve"> Биений, 2011 (зн): 11, 2011</w:t>
      </w:r>
    </w:p>
    <w:p>
      <w:pPr>
        <w:rPr>
          <w:rFonts w:ascii="Times New Roman" w:hAnsi="Times New Roman" w:cs="Times New Roman"/>
          <w:sz w:val="28"/>
          <w:szCs w:val="28"/>
          <w:lang w:val="ru-RU"/>
        </w:rPr>
      </w:pPr>
      <w:r>
        <w:rPr>
          <w:rFonts w:ascii="Times New Roman" w:hAnsi="Times New Roman" w:cs="Times New Roman"/>
          <w:sz w:val="28"/>
          <w:szCs w:val="28"/>
          <w:lang w:val="ru-RU"/>
        </w:rPr>
        <w:t>[38] Лю Ян ;; О сборе налогов и управлении в моей стране [</w:t>
      </w:r>
      <w:r>
        <w:rPr>
          <w:rFonts w:ascii="Times New Roman" w:hAnsi="Times New Roman" w:cs="Times New Roman"/>
          <w:sz w:val="28"/>
          <w:szCs w:val="28"/>
        </w:rPr>
        <w:t>J</w:t>
      </w:r>
      <w:r>
        <w:rPr>
          <w:rFonts w:ascii="Times New Roman" w:hAnsi="Times New Roman" w:cs="Times New Roman"/>
          <w:sz w:val="28"/>
          <w:szCs w:val="28"/>
          <w:lang w:val="ru-RU"/>
        </w:rPr>
        <w:t>]; Кооперативная экономика и технологии; 2006-21 гг.</w:t>
      </w:r>
    </w:p>
    <w:p>
      <w:pPr>
        <w:rPr>
          <w:rFonts w:ascii="Times New Roman" w:hAnsi="Times New Roman" w:cs="Times New Roman"/>
          <w:sz w:val="28"/>
          <w:szCs w:val="28"/>
          <w:lang w:val="ru-RU"/>
        </w:rPr>
      </w:pPr>
      <w:r>
        <w:rPr>
          <w:rFonts w:ascii="Times New Roman" w:hAnsi="Times New Roman" w:cs="Times New Roman"/>
          <w:sz w:val="28"/>
          <w:szCs w:val="28"/>
          <w:lang w:val="ru-RU"/>
        </w:rPr>
        <w:t>[39] Чжоу Гуанжэнь; Исследование возможностей Китая по сбору налогов и управлению [</w:t>
      </w:r>
      <w:r>
        <w:rPr>
          <w:rFonts w:ascii="Times New Roman" w:hAnsi="Times New Roman" w:cs="Times New Roman"/>
          <w:sz w:val="28"/>
          <w:szCs w:val="28"/>
        </w:rPr>
        <w:t>D</w:t>
      </w:r>
      <w:r>
        <w:rPr>
          <w:rFonts w:ascii="Times New Roman" w:hAnsi="Times New Roman" w:cs="Times New Roman"/>
          <w:sz w:val="28"/>
          <w:szCs w:val="28"/>
          <w:lang w:val="ru-RU"/>
        </w:rPr>
        <w:t>]; Нанкинский сельскохозяйственный университет; 2006 г.</w:t>
      </w:r>
    </w:p>
    <w:p>
      <w:pPr>
        <w:rPr>
          <w:rFonts w:ascii="Times New Roman" w:hAnsi="Times New Roman" w:cs="Times New Roman"/>
          <w:sz w:val="28"/>
          <w:szCs w:val="28"/>
          <w:lang w:val="ru-RU"/>
        </w:rPr>
      </w:pPr>
      <w:r>
        <w:rPr>
          <w:rFonts w:ascii="Times New Roman" w:hAnsi="Times New Roman" w:cs="Times New Roman"/>
          <w:sz w:val="28"/>
          <w:szCs w:val="28"/>
          <w:lang w:val="ru-RU"/>
        </w:rPr>
        <w:t>[40] Ао Ян; Исследование налоговой политики некоммерческих организаций в моей стране [</w:t>
      </w:r>
      <w:r>
        <w:rPr>
          <w:rFonts w:ascii="Times New Roman" w:hAnsi="Times New Roman" w:cs="Times New Roman"/>
          <w:sz w:val="28"/>
          <w:szCs w:val="28"/>
        </w:rPr>
        <w:t>D</w:t>
      </w:r>
      <w:r>
        <w:rPr>
          <w:rFonts w:ascii="Times New Roman" w:hAnsi="Times New Roman" w:cs="Times New Roman"/>
          <w:sz w:val="28"/>
          <w:szCs w:val="28"/>
          <w:lang w:val="ru-RU"/>
        </w:rPr>
        <w:t>]; Наньчанский университет; 2008 г.</w:t>
      </w:r>
    </w:p>
    <w:p>
      <w:pPr>
        <w:rPr>
          <w:rFonts w:ascii="Times New Roman" w:hAnsi="Times New Roman" w:cs="Times New Roman"/>
          <w:sz w:val="28"/>
          <w:szCs w:val="28"/>
          <w:lang w:val="ru-RU"/>
        </w:rPr>
      </w:pPr>
      <w:r>
        <w:rPr>
          <w:rFonts w:ascii="Times New Roman" w:hAnsi="Times New Roman" w:cs="Times New Roman"/>
          <w:sz w:val="28"/>
          <w:szCs w:val="28"/>
          <w:lang w:val="ru-RU"/>
        </w:rPr>
        <w:t>[41] Чжоу Бин; Исследование по совершенствованию системы налогообложения некоммерческих организаций в моей стране [</w:t>
      </w:r>
      <w:r>
        <w:rPr>
          <w:rFonts w:ascii="Times New Roman" w:hAnsi="Times New Roman" w:cs="Times New Roman"/>
          <w:sz w:val="28"/>
          <w:szCs w:val="28"/>
        </w:rPr>
        <w:t>D</w:t>
      </w:r>
      <w:r>
        <w:rPr>
          <w:rFonts w:ascii="Times New Roman" w:hAnsi="Times New Roman" w:cs="Times New Roman"/>
          <w:sz w:val="28"/>
          <w:szCs w:val="28"/>
          <w:lang w:val="ru-RU"/>
        </w:rPr>
        <w:t>]; Университет Сямэня; 2006 г.</w:t>
      </w:r>
    </w:p>
    <w:p>
      <w:pPr>
        <w:rPr>
          <w:rFonts w:ascii="Times New Roman" w:hAnsi="Times New Roman" w:cs="Times New Roman"/>
          <w:sz w:val="28"/>
          <w:szCs w:val="28"/>
          <w:lang w:val="ru-RU"/>
        </w:rPr>
      </w:pPr>
      <w:r>
        <w:rPr>
          <w:rFonts w:ascii="Times New Roman" w:hAnsi="Times New Roman" w:cs="Times New Roman"/>
          <w:sz w:val="28"/>
          <w:szCs w:val="28"/>
          <w:lang w:val="ru-RU"/>
        </w:rPr>
        <w:t>[42] Дин И, Комментарии к системе налоговых деклараций моей страны [</w:t>
      </w:r>
      <w:r>
        <w:rPr>
          <w:rFonts w:ascii="Times New Roman" w:hAnsi="Times New Roman" w:cs="Times New Roman"/>
          <w:sz w:val="28"/>
          <w:szCs w:val="28"/>
        </w:rPr>
        <w:t>D</w:t>
      </w:r>
      <w:r>
        <w:rPr>
          <w:rFonts w:ascii="Times New Roman" w:hAnsi="Times New Roman" w:cs="Times New Roman"/>
          <w:sz w:val="28"/>
          <w:szCs w:val="28"/>
          <w:lang w:val="ru-RU"/>
        </w:rPr>
        <w:t>]; Юго-Западный университет политологии и права; 2006 г.</w:t>
      </w:r>
    </w:p>
    <w:p>
      <w:pPr>
        <w:rPr>
          <w:lang w:val="ru-RU"/>
        </w:rPr>
      </w:pPr>
    </w:p>
    <w:p>
      <w:pPr>
        <w:ind w:firstLine="560" w:firstLineChars="200"/>
        <w:rPr>
          <w:rFonts w:ascii="Times New Roman" w:hAnsi="Times New Roman" w:cs="Times New Roman"/>
          <w:sz w:val="28"/>
          <w:szCs w:val="28"/>
          <w:lang w:val="ru-RU"/>
        </w:rPr>
      </w:pPr>
    </w:p>
    <w:p>
      <w:pPr>
        <w:ind w:left="420" w:leftChars="200"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br w:type="page"/>
      </w:r>
    </w:p>
    <w:p>
      <w:pPr>
        <w:pStyle w:val="2"/>
        <w:jc w:val="center"/>
        <w:rPr>
          <w:rFonts w:ascii="Times New Roman" w:hAnsi="Times New Roman" w:cs="Times New Roman"/>
          <w:lang w:val="ru-RU"/>
        </w:rPr>
      </w:pPr>
      <w:bookmarkStart w:id="15" w:name="_Toc24787"/>
      <w:r>
        <w:rPr>
          <w:rFonts w:ascii="Times New Roman" w:hAnsi="Times New Roman" w:cs="Times New Roman"/>
          <w:lang w:val="ru-RU"/>
        </w:rPr>
        <w:t>Приложения</w:t>
      </w:r>
      <w:bookmarkEnd w:id="15"/>
    </w:p>
    <w:p>
      <w:pPr>
        <w:pStyle w:val="3"/>
        <w:rPr>
          <w:rFonts w:ascii="Times New Roman" w:hAnsi="Times New Roman" w:eastAsia="Calibri" w:cs="Times New Roman"/>
          <w:b/>
          <w:bCs/>
          <w:szCs w:val="28"/>
          <w:lang w:val="ru-RU"/>
        </w:rPr>
      </w:pPr>
      <w:bookmarkStart w:id="16" w:name="_Toc19138"/>
      <w:r>
        <w:rPr>
          <w:rFonts w:ascii="Times New Roman" w:hAnsi="Times New Roman" w:cs="Times New Roman"/>
          <w:lang w:val="ru-RU"/>
        </w:rPr>
        <w:t>Приложение №1. Программа социологического исследования</w:t>
      </w:r>
      <w:bookmarkEnd w:id="16"/>
      <w:r>
        <w:rPr>
          <w:rFonts w:ascii="Times New Roman" w:hAnsi="Times New Roman" w:cs="Times New Roman"/>
          <w:lang w:val="ru-RU"/>
        </w:rPr>
        <w:t xml:space="preserve"> </w:t>
      </w:r>
    </w:p>
    <w:p>
      <w:pPr>
        <w:spacing w:line="360" w:lineRule="auto"/>
        <w:rPr>
          <w:rFonts w:ascii="Times New Roman" w:hAnsi="Times New Roman" w:eastAsia="Calibri" w:cs="Times New Roman"/>
          <w:b/>
          <w:bCs/>
          <w:sz w:val="28"/>
          <w:szCs w:val="28"/>
          <w:lang w:val="ru-RU"/>
        </w:rPr>
      </w:pPr>
      <w:r>
        <w:rPr>
          <w:rFonts w:ascii="Times New Roman" w:hAnsi="Times New Roman" w:cs="Times New Roman"/>
          <w:sz w:val="28"/>
          <w:szCs w:val="28"/>
          <w:lang w:val="ru-RU"/>
        </w:rPr>
        <w:t>Проблема исследования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Налогообложение как фискальный доход страны является наиболее важным источником. Это имеет широкое влияние на экономику. Поэтому налогообложение привлекает все больше внимания и обсуждения граждан. От разработки налоговой политики до сбора налогов и использования налоговых поступлений - все это тесно связано с нашей жизнью. В качестве источника налогообложения также очень важно сформулировать систему налогообложения. Эффективное внедрение налоговой системы зависит от того, готовы ли люди платить налоги, и от того, готовы ли люди платить налоги, зависит от общественного признания налоговой системы</w:t>
      </w:r>
    </w:p>
    <w:p>
      <w:pPr>
        <w:rPr>
          <w:rFonts w:ascii="Times New Roman" w:hAnsi="Times New Roman" w:eastAsia="宋体" w:cs="Times New Roman"/>
          <w:color w:val="000000" w:themeColor="text1"/>
          <w:sz w:val="24"/>
          <w:szCs w:val="24"/>
          <w:lang w:val="ru-RU"/>
          <w14:textFill>
            <w14:solidFill>
              <w14:schemeClr w14:val="tx1"/>
            </w14:solidFill>
          </w14:textFill>
        </w:rPr>
      </w:pPr>
      <w:r>
        <w:rPr>
          <w:rFonts w:ascii="Times New Roman" w:hAnsi="Times New Roman"/>
          <w:sz w:val="28"/>
          <w:szCs w:val="28"/>
          <w:lang w:val="ru-RU"/>
        </w:rPr>
        <w:t xml:space="preserve">Объект исследования: </w:t>
      </w:r>
      <w:r>
        <w:rPr>
          <w:rFonts w:ascii="Times New Roman" w:hAnsi="Times New Roman" w:eastAsia="宋体" w:cs="Times New Roman"/>
          <w:sz w:val="28"/>
          <w:szCs w:val="28"/>
          <w:lang w:val="ru-RU"/>
        </w:rPr>
        <w:t>Гражданине Китая, платящие налоги</w:t>
      </w:r>
    </w:p>
    <w:p>
      <w:pPr>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sz w:val="28"/>
          <w:szCs w:val="28"/>
          <w:lang w:val="ru-RU"/>
        </w:rPr>
        <w:t xml:space="preserve">Предмет исследования: </w:t>
      </w:r>
      <w:r>
        <w:rPr>
          <w:rFonts w:ascii="Times New Roman" w:hAnsi="Times New Roman" w:eastAsia="宋体" w:cs="Times New Roman"/>
          <w:color w:val="000000" w:themeColor="text1"/>
          <w:sz w:val="28"/>
          <w:szCs w:val="28"/>
          <w:lang w:val="ru-RU"/>
          <w14:textFill>
            <w14:solidFill>
              <w14:schemeClr w14:val="tx1"/>
            </w14:solidFill>
          </w14:textFill>
        </w:rPr>
        <w:t>Признание гражданами Китая действующей налоговой системы</w:t>
      </w:r>
    </w:p>
    <w:p>
      <w:pPr>
        <w:rPr>
          <w:rFonts w:ascii="Times New Roman" w:hAnsi="Times New Roman" w:eastAsia="宋体" w:cs="Times New Roman"/>
          <w:color w:val="000000" w:themeColor="text1"/>
          <w:sz w:val="24"/>
          <w:szCs w:val="24"/>
          <w:lang w:val="ru-RU"/>
          <w14:textFill>
            <w14:solidFill>
              <w14:schemeClr w14:val="tx1"/>
            </w14:solidFill>
          </w14:textFill>
        </w:rPr>
      </w:pPr>
      <w:r>
        <w:rPr>
          <w:rFonts w:ascii="Times New Roman" w:hAnsi="Times New Roman"/>
          <w:sz w:val="28"/>
          <w:szCs w:val="28"/>
          <w:lang w:val="ru-RU"/>
        </w:rPr>
        <w:t xml:space="preserve">Цели исследования: </w:t>
      </w:r>
      <w:r>
        <w:rPr>
          <w:rFonts w:ascii="Times New Roman" w:hAnsi="Times New Roman" w:eastAsia="宋体" w:cs="Times New Roman"/>
          <w:sz w:val="28"/>
          <w:szCs w:val="28"/>
          <w:lang w:val="ru-RU"/>
        </w:rPr>
        <w:t>Понять принятие гражданами налоговой системы, мы можем понять недостатки нынешней налоговой системы и указать для нас направление налоговой реформы. Постоянно улучшать и совершенствовать налоговую систему и увеличивать налоговые поступления.</w:t>
      </w:r>
    </w:p>
    <w:p>
      <w:pPr>
        <w:pStyle w:val="19"/>
        <w:framePr w:wrap="auto" w:vAnchor="margin" w:hAnchor="text" w:yAlign="inline"/>
        <w:rPr>
          <w:rFonts w:ascii="Times New Roman" w:hAnsi="Times New Roman" w:eastAsia="Times New Roman" w:cs="Times New Roman"/>
          <w:sz w:val="28"/>
          <w:szCs w:val="28"/>
          <w:lang w:val="da-DK"/>
        </w:rPr>
      </w:pPr>
      <w:r>
        <w:rPr>
          <w:rFonts w:ascii="Times New Roman" w:hAnsi="Times New Roman"/>
          <w:sz w:val="28"/>
          <w:szCs w:val="28"/>
          <w:lang w:val="da-DK"/>
        </w:rPr>
        <w:t>Задачи исследования:</w:t>
      </w:r>
    </w:p>
    <w:p>
      <w:p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Проанализировать налоговый статус респондентов</w:t>
      </w:r>
    </w:p>
    <w:p>
      <w:p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Проанализировать понимание налоговой системы респондентом.</w:t>
      </w:r>
    </w:p>
    <w:p>
      <w:p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Проанализировать, есть ли у нынешней налоговой системы преимущества для граждан Китая.</w:t>
      </w:r>
    </w:p>
    <w:p>
      <w:p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Проанализировать важнейшие задачи налоговых органов</w:t>
      </w:r>
    </w:p>
    <w:p>
      <w:p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Проанализировать проблемы в действующей налоговой системе</w:t>
      </w:r>
    </w:p>
    <w:p>
      <w:pPr>
        <w:rPr>
          <w:rFonts w:ascii="Times New Roman" w:hAnsi="Times New Roman" w:eastAsia="宋体" w:cs="Times New Roman"/>
          <w:color w:val="000000" w:themeColor="text1"/>
          <w:sz w:val="28"/>
          <w:szCs w:val="28"/>
          <w:lang w:val="ru-RU"/>
          <w14:textFill>
            <w14:solidFill>
              <w14:schemeClr w14:val="tx1"/>
            </w14:solidFill>
          </w14:textFill>
        </w:rPr>
      </w:pPr>
      <w:r>
        <w:rPr>
          <w:rFonts w:ascii="Times New Roman" w:hAnsi="Times New Roman" w:cs="Times New Roman"/>
          <w:sz w:val="28"/>
          <w:szCs w:val="28"/>
          <w:u w:color="FF0000"/>
          <w:lang w:val="ru-RU"/>
        </w:rPr>
        <w:t xml:space="preserve">Метод исследования – анкетный опрос. </w:t>
      </w:r>
      <w:r>
        <w:rPr>
          <w:rFonts w:ascii="Times New Roman" w:hAnsi="Times New Roman" w:eastAsia="宋体" w:cs="Times New Roman"/>
          <w:color w:val="000000" w:themeColor="text1"/>
          <w:sz w:val="28"/>
          <w:szCs w:val="28"/>
          <w:lang w:val="ru-RU"/>
          <w14:textFill>
            <w14:solidFill>
              <w14:schemeClr w14:val="tx1"/>
            </w14:solidFill>
          </w14:textFill>
        </w:rPr>
        <w:t>Было отправлено 150 анкет, получено 129</w:t>
      </w:r>
    </w:p>
    <w:p>
      <w:pPr>
        <w:rPr>
          <w:rFonts w:ascii="Times New Roman" w:hAnsi="Times New Roman" w:cs="Times New Roman"/>
          <w:sz w:val="28"/>
          <w:szCs w:val="28"/>
          <w:shd w:val="clear" w:color="auto" w:fill="FEFFFE"/>
          <w:lang w:val="ru-RU"/>
        </w:rPr>
      </w:pPr>
      <w:r>
        <w:rPr>
          <w:rFonts w:ascii="Times New Roman" w:hAnsi="Times New Roman" w:cs="Times New Roman"/>
          <w:sz w:val="28"/>
          <w:szCs w:val="28"/>
          <w:shd w:val="clear" w:color="auto" w:fill="FEFFFE"/>
          <w:lang w:val="ru-RU"/>
        </w:rPr>
        <w:t>Время: февраль 2021</w:t>
      </w:r>
      <w:r>
        <w:rPr>
          <w:rFonts w:ascii="Times New Roman" w:hAnsi="Times New Roman" w:cs="Times New Roman"/>
          <w:sz w:val="28"/>
          <w:szCs w:val="28"/>
          <w:shd w:val="clear" w:color="auto" w:fill="FEFFFE"/>
        </w:rPr>
        <w:t> </w:t>
      </w:r>
      <w:r>
        <w:rPr>
          <w:rFonts w:ascii="Times New Roman" w:hAnsi="Times New Roman" w:cs="Times New Roman"/>
          <w:sz w:val="28"/>
          <w:szCs w:val="28"/>
          <w:shd w:val="clear" w:color="auto" w:fill="FEFFFE"/>
          <w:lang w:val="ru-RU"/>
        </w:rPr>
        <w:t>г.</w:t>
      </w:r>
    </w:p>
    <w:p>
      <w:pPr>
        <w:rPr>
          <w:rFonts w:ascii="Times New Roman" w:hAnsi="Times New Roman" w:cs="Times New Roman"/>
          <w:sz w:val="28"/>
          <w:szCs w:val="28"/>
          <w:shd w:val="clear" w:color="auto" w:fill="FEFFFE"/>
          <w:lang w:val="ru-RU"/>
        </w:rPr>
      </w:pPr>
      <w:r>
        <w:rPr>
          <w:rFonts w:ascii="Times New Roman" w:hAnsi="Times New Roman" w:cs="Times New Roman"/>
          <w:sz w:val="28"/>
          <w:szCs w:val="28"/>
          <w:shd w:val="clear" w:color="auto" w:fill="FEFFFE"/>
          <w:lang w:val="ru-RU"/>
        </w:rPr>
        <w:t>Местоположение: Китай (общение через Интернет)</w:t>
      </w:r>
    </w:p>
    <w:p>
      <w:pPr>
        <w:rPr>
          <w:rFonts w:ascii="Times New Roman" w:hAnsi="Times New Roman" w:cs="Times New Roman"/>
          <w:sz w:val="28"/>
          <w:szCs w:val="28"/>
          <w:shd w:val="clear" w:color="auto" w:fill="FEFFFE"/>
          <w:lang w:val="ru-RU"/>
        </w:rPr>
      </w:pPr>
      <w:r>
        <w:rPr>
          <w:rFonts w:ascii="Times New Roman" w:hAnsi="Times New Roman" w:cs="Times New Roman"/>
          <w:sz w:val="28"/>
          <w:szCs w:val="28"/>
          <w:shd w:val="clear" w:color="auto" w:fill="FEFFFE"/>
          <w:lang w:val="ru-RU"/>
        </w:rPr>
        <w:t>Ограничения исследования.</w:t>
      </w:r>
      <w:r>
        <w:rPr>
          <w:rFonts w:ascii="Times New Roman" w:hAnsi="Times New Roman" w:cs="Times New Roman"/>
          <w:sz w:val="28"/>
          <w:szCs w:val="28"/>
          <w:shd w:val="clear" w:color="auto" w:fill="FEFFFE"/>
        </w:rPr>
        <w:t> </w:t>
      </w:r>
      <w:r>
        <w:rPr>
          <w:rFonts w:ascii="Times New Roman" w:hAnsi="Times New Roman" w:cs="Times New Roman"/>
          <w:sz w:val="28"/>
          <w:szCs w:val="28"/>
          <w:shd w:val="clear" w:color="auto" w:fill="FEFFFE"/>
          <w:lang w:val="ru-RU"/>
        </w:rPr>
        <w:t>Сейчас во время эпидемии у нас нет возможности лично участвовать в расследовании. Это - проблема, усложняющая исследование.</w:t>
      </w:r>
    </w:p>
    <w:p>
      <w:pPr>
        <w:rPr>
          <w:rFonts w:ascii="Times New Roman" w:hAnsi="Times New Roman" w:cs="Times New Roman"/>
          <w:sz w:val="28"/>
          <w:szCs w:val="28"/>
          <w:shd w:val="clear" w:color="auto" w:fill="FEFFFE"/>
          <w:lang w:val="ru-RU"/>
        </w:rPr>
      </w:pPr>
      <w:r>
        <w:rPr>
          <w:rFonts w:ascii="Times New Roman" w:hAnsi="Times New Roman" w:cs="Times New Roman"/>
          <w:sz w:val="28"/>
          <w:szCs w:val="28"/>
          <w:shd w:val="clear" w:color="auto" w:fill="FEFFFE"/>
          <w:lang w:val="ru-RU"/>
        </w:rPr>
        <w:t xml:space="preserve">Заключительный этап исследования включает обобщение данных и получение практических резюме и рекомендаций. </w:t>
      </w:r>
    </w:p>
    <w:p>
      <w:pPr>
        <w:autoSpaceDE w:val="0"/>
        <w:autoSpaceDN w:val="0"/>
        <w:adjustRightInd w:val="0"/>
        <w:rPr>
          <w:rFonts w:ascii="Times New Roman" w:hAnsi="Times New Roman" w:eastAsia="Calibri" w:cs="Times New Roman"/>
          <w:b/>
          <w:bCs/>
          <w:sz w:val="28"/>
          <w:szCs w:val="28"/>
          <w:lang w:val="ru-RU"/>
        </w:rPr>
      </w:pPr>
    </w:p>
    <w:p>
      <w:pPr>
        <w:autoSpaceDE w:val="0"/>
        <w:autoSpaceDN w:val="0"/>
        <w:adjustRightInd w:val="0"/>
        <w:rPr>
          <w:rFonts w:ascii="Times New Roman" w:hAnsi="Times New Roman" w:eastAsia="Calibri" w:cs="Times New Roman"/>
          <w:b/>
          <w:bCs/>
          <w:sz w:val="28"/>
          <w:szCs w:val="28"/>
          <w:lang w:val="ru-RU"/>
        </w:rPr>
      </w:pPr>
    </w:p>
    <w:p>
      <w:pPr>
        <w:autoSpaceDE w:val="0"/>
        <w:autoSpaceDN w:val="0"/>
        <w:adjustRightInd w:val="0"/>
        <w:rPr>
          <w:rFonts w:ascii="Times New Roman" w:hAnsi="Times New Roman" w:eastAsia="Calibri" w:cs="Times New Roman"/>
          <w:b/>
          <w:bCs/>
          <w:sz w:val="28"/>
          <w:szCs w:val="28"/>
          <w:lang w:val="ru-RU"/>
        </w:rPr>
      </w:pPr>
    </w:p>
    <w:p>
      <w:pPr>
        <w:autoSpaceDE w:val="0"/>
        <w:autoSpaceDN w:val="0"/>
        <w:adjustRightInd w:val="0"/>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br w:type="page"/>
      </w:r>
    </w:p>
    <w:p>
      <w:pPr>
        <w:pStyle w:val="3"/>
        <w:rPr>
          <w:rFonts w:ascii="Times New Roman" w:hAnsi="Times New Roman" w:cs="Times New Roman"/>
          <w:lang w:val="ru-RU"/>
        </w:rPr>
      </w:pPr>
      <w:bookmarkStart w:id="17" w:name="_Toc18254"/>
      <w:r>
        <w:rPr>
          <w:rFonts w:ascii="Times New Roman" w:hAnsi="Times New Roman" w:cs="Times New Roman"/>
          <w:lang w:val="ru-RU"/>
        </w:rPr>
        <w:t>Приложение №2 Анкета</w:t>
      </w:r>
      <w:bookmarkEnd w:id="17"/>
    </w:p>
    <w:p>
      <w:pPr>
        <w:rPr>
          <w:rFonts w:ascii="Times New Roman" w:hAnsi="Times New Roman" w:cs="Times New Roman"/>
          <w:sz w:val="28"/>
          <w:szCs w:val="28"/>
          <w:u w:color="FF0000"/>
          <w:lang w:val="ru-RU"/>
        </w:rPr>
      </w:pPr>
      <w:r>
        <w:rPr>
          <w:rFonts w:ascii="Times New Roman" w:hAnsi="Times New Roman" w:cs="Times New Roman"/>
          <w:sz w:val="28"/>
          <w:szCs w:val="28"/>
          <w:u w:color="FF0000"/>
          <w:lang w:val="ru-RU"/>
        </w:rPr>
        <w:t xml:space="preserve">   Здравствуйте, мы студенты факультета социологии СПбГУ. У меня есть несколько минут. Это анкета о налоговой системе. В этом обзоре нам необходимо лучше понять статус налоговой системы и ваше понимание налоговой системы, чтобы лучше проанализировать влияние нынешней системы социального налога на налогообложение. Большое спасибо за участие в нашей анкете в качестве представителя, и спасибо за ваши реальные взгляды и предложения. Надеемся на вашу сильную поддержку и сотрудничество!</w:t>
      </w:r>
    </w:p>
    <w:p>
      <w:pPr>
        <w:rPr>
          <w:rFonts w:ascii="Times New Roman" w:hAnsi="Times New Roman" w:cs="Times New Roman"/>
          <w:sz w:val="28"/>
          <w:szCs w:val="28"/>
          <w:u w:color="FF0000"/>
          <w:lang w:val="ru-RU"/>
        </w:rPr>
      </w:pPr>
      <w:r>
        <w:rPr>
          <w:rFonts w:ascii="Times New Roman" w:hAnsi="Times New Roman" w:cs="Times New Roman"/>
          <w:sz w:val="28"/>
          <w:szCs w:val="28"/>
          <w:u w:color="FF0000"/>
          <w:lang w:val="ru-RU"/>
        </w:rPr>
        <w:t xml:space="preserve">   Торжественное обещание: наше расследование анонимно. Это чисто академическое исследование и не имеет ничего общего с коммерческими интересами. Информация, относящаяся к вашему расследованию, будет строго конфиденциальной. Спасибо за участие и поддержку. Спасибо!</w:t>
      </w:r>
    </w:p>
    <w:p>
      <w:pPr>
        <w:rPr>
          <w:rFonts w:ascii="Times New Roman" w:hAnsi="Times New Roman" w:cs="Times New Roman"/>
          <w:sz w:val="28"/>
          <w:szCs w:val="36"/>
          <w:lang w:val="ru-RU"/>
        </w:rPr>
      </w:pPr>
      <w:r>
        <w:rPr>
          <w:rFonts w:ascii="Times New Roman" w:hAnsi="Times New Roman" w:cs="Times New Roman"/>
          <w:sz w:val="28"/>
          <w:szCs w:val="36"/>
          <w:lang w:val="ru-RU"/>
        </w:rPr>
        <w:t>Анкета：</w:t>
      </w:r>
    </w:p>
    <w:p>
      <w:pPr>
        <w:rPr>
          <w:rFonts w:ascii="Times New Roman" w:hAnsi="Times New Roman" w:cs="Times New Roman"/>
          <w:sz w:val="28"/>
          <w:szCs w:val="36"/>
          <w:lang w:val="ru-RU"/>
        </w:rPr>
      </w:pPr>
      <w:r>
        <w:rPr>
          <w:rFonts w:ascii="Times New Roman" w:hAnsi="Times New Roman" w:cs="Times New Roman"/>
          <w:sz w:val="28"/>
          <w:szCs w:val="36"/>
          <w:lang w:val="ru-RU"/>
        </w:rPr>
        <w:t>1: ваш возраст</w:t>
      </w:r>
    </w:p>
    <w:p>
      <w:pPr>
        <w:rPr>
          <w:rFonts w:ascii="Times New Roman" w:hAnsi="Times New Roman" w:cs="Times New Roman"/>
          <w:sz w:val="28"/>
          <w:szCs w:val="36"/>
          <w:lang w:val="ru-RU"/>
        </w:rPr>
      </w:pPr>
      <w:r>
        <w:rPr>
          <w:rFonts w:ascii="Times New Roman" w:hAnsi="Times New Roman" w:cs="Times New Roman"/>
          <w:sz w:val="28"/>
          <w:szCs w:val="36"/>
          <w:lang w:val="ru-RU"/>
        </w:rPr>
        <w:t>-20 лет и младше</w:t>
      </w:r>
    </w:p>
    <w:p>
      <w:pPr>
        <w:rPr>
          <w:rFonts w:ascii="Times New Roman" w:hAnsi="Times New Roman" w:cs="Times New Roman"/>
          <w:sz w:val="28"/>
          <w:szCs w:val="36"/>
          <w:lang w:val="ru-RU"/>
        </w:rPr>
      </w:pPr>
      <w:r>
        <w:rPr>
          <w:rFonts w:ascii="Times New Roman" w:hAnsi="Times New Roman" w:cs="Times New Roman"/>
          <w:sz w:val="28"/>
          <w:szCs w:val="36"/>
          <w:lang w:val="ru-RU"/>
        </w:rPr>
        <w:t>-21-30 лет</w:t>
      </w:r>
    </w:p>
    <w:p>
      <w:pPr>
        <w:rPr>
          <w:rFonts w:ascii="Times New Roman" w:hAnsi="Times New Roman" w:cs="Times New Roman"/>
          <w:sz w:val="28"/>
          <w:szCs w:val="36"/>
          <w:lang w:val="ru-RU"/>
        </w:rPr>
      </w:pPr>
      <w:r>
        <w:rPr>
          <w:rFonts w:ascii="Times New Roman" w:hAnsi="Times New Roman" w:cs="Times New Roman"/>
          <w:sz w:val="28"/>
          <w:szCs w:val="36"/>
          <w:lang w:val="ru-RU"/>
        </w:rPr>
        <w:t>-31-40 лет</w:t>
      </w:r>
    </w:p>
    <w:p>
      <w:pPr>
        <w:rPr>
          <w:rFonts w:ascii="Times New Roman" w:hAnsi="Times New Roman" w:cs="Times New Roman"/>
          <w:sz w:val="28"/>
          <w:szCs w:val="36"/>
          <w:lang w:val="ru-RU"/>
        </w:rPr>
      </w:pPr>
      <w:r>
        <w:rPr>
          <w:rFonts w:ascii="Times New Roman" w:hAnsi="Times New Roman" w:cs="Times New Roman"/>
          <w:sz w:val="28"/>
          <w:szCs w:val="36"/>
          <w:lang w:val="ru-RU"/>
        </w:rPr>
        <w:t>-41-50 лет</w:t>
      </w:r>
    </w:p>
    <w:p>
      <w:pPr>
        <w:rPr>
          <w:rFonts w:ascii="Times New Roman" w:hAnsi="Times New Roman" w:cs="Times New Roman"/>
          <w:sz w:val="28"/>
          <w:szCs w:val="36"/>
          <w:lang w:val="ru-RU"/>
        </w:rPr>
      </w:pPr>
      <w:r>
        <w:rPr>
          <w:rFonts w:ascii="Times New Roman" w:hAnsi="Times New Roman" w:cs="Times New Roman"/>
          <w:sz w:val="28"/>
          <w:szCs w:val="36"/>
          <w:lang w:val="ru-RU"/>
        </w:rPr>
        <w:t>-51 год и старше</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2: Обычно ли вы понимаете налогообложение Китая?</w:t>
      </w:r>
    </w:p>
    <w:p>
      <w:pPr>
        <w:rPr>
          <w:rFonts w:ascii="Times New Roman" w:hAnsi="Times New Roman" w:cs="Times New Roman"/>
          <w:sz w:val="28"/>
          <w:szCs w:val="36"/>
          <w:lang w:val="ru-RU"/>
        </w:rPr>
      </w:pPr>
      <w:r>
        <w:rPr>
          <w:rFonts w:ascii="Times New Roman" w:hAnsi="Times New Roman" w:cs="Times New Roman"/>
          <w:sz w:val="28"/>
          <w:szCs w:val="36"/>
          <w:lang w:val="ru-RU"/>
        </w:rPr>
        <w:t>-Никогда не понимаю</w:t>
      </w:r>
    </w:p>
    <w:p>
      <w:pPr>
        <w:rPr>
          <w:rFonts w:ascii="Times New Roman" w:hAnsi="Times New Roman" w:cs="Times New Roman"/>
          <w:sz w:val="28"/>
          <w:szCs w:val="36"/>
          <w:lang w:val="ru-RU"/>
        </w:rPr>
      </w:pPr>
      <w:r>
        <w:rPr>
          <w:rFonts w:ascii="Times New Roman" w:hAnsi="Times New Roman" w:cs="Times New Roman"/>
          <w:sz w:val="28"/>
          <w:szCs w:val="36"/>
          <w:lang w:val="ru-RU"/>
        </w:rPr>
        <w:t>-Понимаю иногда</w:t>
      </w:r>
    </w:p>
    <w:p>
      <w:pPr>
        <w:rPr>
          <w:rFonts w:ascii="Times New Roman" w:hAnsi="Times New Roman" w:cs="Times New Roman"/>
          <w:sz w:val="28"/>
          <w:szCs w:val="36"/>
          <w:lang w:val="ru-RU"/>
        </w:rPr>
      </w:pPr>
      <w:r>
        <w:rPr>
          <w:rFonts w:ascii="Times New Roman" w:hAnsi="Times New Roman" w:cs="Times New Roman"/>
          <w:sz w:val="28"/>
          <w:szCs w:val="36"/>
          <w:lang w:val="ru-RU"/>
        </w:rPr>
        <w:t>-Часто понимаю</w:t>
      </w:r>
    </w:p>
    <w:p>
      <w:pPr>
        <w:rPr>
          <w:rFonts w:ascii="Times New Roman" w:hAnsi="Times New Roman" w:cs="Times New Roman"/>
          <w:sz w:val="28"/>
          <w:szCs w:val="36"/>
          <w:lang w:val="ru-RU"/>
        </w:rPr>
      </w:pPr>
      <w:r>
        <w:rPr>
          <w:rFonts w:ascii="Times New Roman" w:hAnsi="Times New Roman" w:cs="Times New Roman"/>
          <w:sz w:val="28"/>
          <w:szCs w:val="36"/>
          <w:lang w:val="ru-RU"/>
        </w:rPr>
        <w:t>-Очень хорошо осведомлен</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3. Готовы ли вы платить налоги в соответствии с законом</w:t>
      </w:r>
    </w:p>
    <w:p>
      <w:pPr>
        <w:rPr>
          <w:rFonts w:ascii="Times New Roman" w:hAnsi="Times New Roman" w:cs="Times New Roman"/>
          <w:sz w:val="28"/>
          <w:szCs w:val="36"/>
          <w:lang w:val="ru-RU"/>
        </w:rPr>
      </w:pPr>
      <w:r>
        <w:rPr>
          <w:rFonts w:ascii="Times New Roman" w:hAnsi="Times New Roman" w:cs="Times New Roman"/>
          <w:sz w:val="28"/>
          <w:szCs w:val="36"/>
          <w:lang w:val="ru-RU"/>
        </w:rPr>
        <w:t>-Да</w:t>
      </w:r>
    </w:p>
    <w:p>
      <w:pPr>
        <w:rPr>
          <w:rFonts w:ascii="Times New Roman" w:hAnsi="Times New Roman" w:cs="Times New Roman"/>
          <w:sz w:val="28"/>
          <w:szCs w:val="36"/>
          <w:lang w:val="ru-RU"/>
        </w:rPr>
      </w:pPr>
      <w:r>
        <w:rPr>
          <w:rFonts w:ascii="Times New Roman" w:hAnsi="Times New Roman" w:cs="Times New Roman"/>
          <w:sz w:val="28"/>
          <w:szCs w:val="36"/>
          <w:lang w:val="ru-RU"/>
        </w:rPr>
        <w:t>-Нет</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4: Платили ли вы налоги</w:t>
      </w:r>
    </w:p>
    <w:p>
      <w:pPr>
        <w:rPr>
          <w:rFonts w:ascii="Times New Roman" w:hAnsi="Times New Roman" w:cs="Times New Roman"/>
          <w:sz w:val="28"/>
          <w:szCs w:val="36"/>
          <w:lang w:val="ru-RU"/>
        </w:rPr>
      </w:pPr>
      <w:r>
        <w:rPr>
          <w:rFonts w:ascii="Times New Roman" w:hAnsi="Times New Roman" w:cs="Times New Roman"/>
          <w:sz w:val="28"/>
          <w:szCs w:val="36"/>
          <w:lang w:val="ru-RU"/>
        </w:rPr>
        <w:t>-Да</w:t>
      </w:r>
    </w:p>
    <w:p>
      <w:pPr>
        <w:rPr>
          <w:rFonts w:ascii="Times New Roman" w:hAnsi="Times New Roman" w:cs="Times New Roman"/>
          <w:sz w:val="28"/>
          <w:szCs w:val="36"/>
          <w:lang w:val="ru-RU"/>
        </w:rPr>
      </w:pPr>
      <w:r>
        <w:rPr>
          <w:rFonts w:ascii="Times New Roman" w:hAnsi="Times New Roman" w:cs="Times New Roman"/>
          <w:sz w:val="28"/>
          <w:szCs w:val="36"/>
          <w:lang w:val="ru-RU"/>
        </w:rPr>
        <w:t>-Нет</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5: Какие налоги вы знаете</w:t>
      </w:r>
    </w:p>
    <w:p>
      <w:pPr>
        <w:rPr>
          <w:rFonts w:ascii="Times New Roman" w:hAnsi="Times New Roman" w:cs="Times New Roman"/>
          <w:sz w:val="28"/>
          <w:szCs w:val="36"/>
          <w:lang w:val="ru-RU"/>
        </w:rPr>
      </w:pPr>
      <w:r>
        <w:rPr>
          <w:rFonts w:ascii="Times New Roman" w:hAnsi="Times New Roman" w:cs="Times New Roman"/>
          <w:sz w:val="28"/>
          <w:szCs w:val="36"/>
          <w:lang w:val="ru-RU"/>
        </w:rPr>
        <w:t>-Подоходный налог</w:t>
      </w:r>
    </w:p>
    <w:p>
      <w:pPr>
        <w:rPr>
          <w:rFonts w:ascii="Times New Roman" w:hAnsi="Times New Roman" w:cs="Times New Roman"/>
          <w:sz w:val="28"/>
          <w:szCs w:val="36"/>
          <w:lang w:val="ru-RU"/>
        </w:rPr>
      </w:pPr>
      <w:r>
        <w:rPr>
          <w:rFonts w:ascii="Times New Roman" w:hAnsi="Times New Roman" w:cs="Times New Roman"/>
          <w:sz w:val="28"/>
          <w:szCs w:val="36"/>
          <w:lang w:val="ru-RU"/>
        </w:rPr>
        <w:t>-НДС</w:t>
      </w:r>
    </w:p>
    <w:p>
      <w:pPr>
        <w:rPr>
          <w:rFonts w:ascii="Times New Roman" w:hAnsi="Times New Roman" w:cs="Times New Roman"/>
          <w:sz w:val="28"/>
          <w:szCs w:val="36"/>
          <w:lang w:val="ru-RU"/>
        </w:rPr>
      </w:pPr>
      <w:r>
        <w:rPr>
          <w:rFonts w:ascii="Times New Roman" w:hAnsi="Times New Roman" w:cs="Times New Roman"/>
          <w:sz w:val="28"/>
          <w:szCs w:val="36"/>
          <w:lang w:val="ru-RU"/>
        </w:rPr>
        <w:t>налог с продажи</w:t>
      </w:r>
    </w:p>
    <w:p>
      <w:pPr>
        <w:rPr>
          <w:rFonts w:ascii="Times New Roman" w:hAnsi="Times New Roman" w:cs="Times New Roman"/>
          <w:sz w:val="28"/>
          <w:szCs w:val="36"/>
          <w:lang w:val="ru-RU"/>
        </w:rPr>
      </w:pPr>
      <w:r>
        <w:rPr>
          <w:rFonts w:ascii="Times New Roman" w:hAnsi="Times New Roman" w:cs="Times New Roman"/>
          <w:sz w:val="28"/>
          <w:szCs w:val="36"/>
          <w:lang w:val="ru-RU"/>
        </w:rPr>
        <w:t>-Налог с продаж</w:t>
      </w:r>
    </w:p>
    <w:p>
      <w:pPr>
        <w:rPr>
          <w:rFonts w:ascii="Times New Roman" w:hAnsi="Times New Roman" w:cs="Times New Roman"/>
          <w:sz w:val="28"/>
          <w:szCs w:val="36"/>
          <w:lang w:val="ru-RU"/>
        </w:rPr>
      </w:pPr>
      <w:r>
        <w:rPr>
          <w:rFonts w:ascii="Times New Roman" w:hAnsi="Times New Roman" w:cs="Times New Roman"/>
          <w:sz w:val="28"/>
          <w:szCs w:val="36"/>
          <w:lang w:val="ru-RU"/>
        </w:rPr>
        <w:t>-Налог на ресурсы</w:t>
      </w:r>
    </w:p>
    <w:p>
      <w:pPr>
        <w:rPr>
          <w:rFonts w:ascii="Times New Roman" w:hAnsi="Times New Roman" w:cs="Times New Roman"/>
          <w:sz w:val="28"/>
          <w:szCs w:val="36"/>
          <w:lang w:val="ru-RU"/>
        </w:rPr>
      </w:pPr>
      <w:r>
        <w:rPr>
          <w:rFonts w:ascii="Times New Roman" w:hAnsi="Times New Roman" w:cs="Times New Roman"/>
          <w:sz w:val="28"/>
          <w:szCs w:val="36"/>
          <w:lang w:val="ru-RU"/>
        </w:rPr>
        <w:t>-налог с доходов корпораций</w:t>
      </w:r>
    </w:p>
    <w:p>
      <w:pPr>
        <w:rPr>
          <w:rFonts w:ascii="Times New Roman" w:hAnsi="Times New Roman" w:cs="Times New Roman"/>
          <w:sz w:val="28"/>
          <w:szCs w:val="36"/>
          <w:lang w:val="ru-RU"/>
        </w:rPr>
      </w:pPr>
      <w:r>
        <w:rPr>
          <w:rFonts w:ascii="Times New Roman" w:hAnsi="Times New Roman" w:cs="Times New Roman"/>
          <w:sz w:val="28"/>
          <w:szCs w:val="36"/>
          <w:lang w:val="ru-RU"/>
        </w:rPr>
        <w:t>-налог на имущество</w:t>
      </w:r>
    </w:p>
    <w:p>
      <w:pPr>
        <w:rPr>
          <w:rFonts w:ascii="Times New Roman" w:hAnsi="Times New Roman" w:cs="Times New Roman"/>
          <w:sz w:val="28"/>
          <w:szCs w:val="36"/>
          <w:lang w:val="ru-RU"/>
        </w:rPr>
      </w:pPr>
      <w:r>
        <w:rPr>
          <w:rFonts w:ascii="Times New Roman" w:hAnsi="Times New Roman" w:cs="Times New Roman"/>
          <w:sz w:val="28"/>
          <w:szCs w:val="36"/>
          <w:lang w:val="ru-RU"/>
        </w:rPr>
        <w:t>-Другие</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6: Удовлетворены ли вы нынешней налоговой системой Китая?</w:t>
      </w:r>
    </w:p>
    <w:p>
      <w:pPr>
        <w:rPr>
          <w:rFonts w:ascii="Times New Roman" w:hAnsi="Times New Roman" w:cs="Times New Roman"/>
          <w:sz w:val="28"/>
          <w:szCs w:val="36"/>
          <w:lang w:val="ru-RU"/>
        </w:rPr>
      </w:pPr>
      <w:r>
        <w:rPr>
          <w:rFonts w:ascii="Times New Roman" w:hAnsi="Times New Roman" w:cs="Times New Roman"/>
          <w:sz w:val="28"/>
          <w:szCs w:val="36"/>
          <w:lang w:val="ru-RU"/>
        </w:rPr>
        <w:t>-Не удовлетворены</w:t>
      </w:r>
    </w:p>
    <w:p>
      <w:pPr>
        <w:rPr>
          <w:rFonts w:ascii="Times New Roman" w:hAnsi="Times New Roman" w:cs="Times New Roman"/>
          <w:sz w:val="28"/>
          <w:szCs w:val="36"/>
          <w:lang w:val="ru-RU"/>
        </w:rPr>
      </w:pPr>
      <w:r>
        <w:rPr>
          <w:rFonts w:ascii="Times New Roman" w:hAnsi="Times New Roman" w:cs="Times New Roman"/>
          <w:sz w:val="28"/>
          <w:szCs w:val="36"/>
          <w:lang w:val="ru-RU"/>
        </w:rPr>
        <w:t>-Нет чувств</w:t>
      </w:r>
    </w:p>
    <w:p>
      <w:pPr>
        <w:rPr>
          <w:rFonts w:ascii="Times New Roman" w:hAnsi="Times New Roman" w:cs="Times New Roman"/>
          <w:sz w:val="28"/>
          <w:szCs w:val="36"/>
          <w:lang w:val="ru-RU"/>
        </w:rPr>
      </w:pPr>
      <w:r>
        <w:rPr>
          <w:rFonts w:ascii="Times New Roman" w:hAnsi="Times New Roman" w:cs="Times New Roman"/>
          <w:sz w:val="28"/>
          <w:szCs w:val="36"/>
          <w:lang w:val="ru-RU"/>
        </w:rPr>
        <w:t>-В целом доволен</w:t>
      </w:r>
    </w:p>
    <w:p>
      <w:pPr>
        <w:rPr>
          <w:rFonts w:ascii="Times New Roman" w:hAnsi="Times New Roman" w:cs="Times New Roman"/>
          <w:sz w:val="28"/>
          <w:szCs w:val="36"/>
          <w:lang w:val="ru-RU"/>
        </w:rPr>
      </w:pPr>
      <w:r>
        <w:rPr>
          <w:rFonts w:ascii="Times New Roman" w:hAnsi="Times New Roman" w:cs="Times New Roman"/>
          <w:sz w:val="28"/>
          <w:szCs w:val="36"/>
          <w:lang w:val="ru-RU"/>
        </w:rPr>
        <w:t>-В целом доволен</w:t>
      </w:r>
    </w:p>
    <w:p>
      <w:pPr>
        <w:rPr>
          <w:rFonts w:ascii="Times New Roman" w:hAnsi="Times New Roman" w:cs="Times New Roman"/>
          <w:sz w:val="28"/>
          <w:szCs w:val="36"/>
          <w:lang w:val="ru-RU"/>
        </w:rPr>
      </w:pPr>
      <w:r>
        <w:rPr>
          <w:rFonts w:ascii="Times New Roman" w:hAnsi="Times New Roman" w:cs="Times New Roman"/>
          <w:sz w:val="28"/>
          <w:szCs w:val="36"/>
          <w:lang w:val="ru-RU"/>
        </w:rPr>
        <w:t>-Очень доволен</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7: Какие каналы вы используете, чтобы узнать о налогах</w:t>
      </w:r>
    </w:p>
    <w:p>
      <w:pPr>
        <w:rPr>
          <w:rFonts w:ascii="Times New Roman" w:hAnsi="Times New Roman" w:cs="Times New Roman"/>
          <w:sz w:val="28"/>
          <w:szCs w:val="36"/>
          <w:lang w:val="ru-RU"/>
        </w:rPr>
      </w:pPr>
      <w:r>
        <w:rPr>
          <w:rFonts w:ascii="Times New Roman" w:hAnsi="Times New Roman" w:cs="Times New Roman"/>
          <w:sz w:val="28"/>
          <w:szCs w:val="36"/>
          <w:lang w:val="ru-RU"/>
        </w:rPr>
        <w:t>-Интернет</w:t>
      </w:r>
    </w:p>
    <w:p>
      <w:pPr>
        <w:rPr>
          <w:rFonts w:ascii="Times New Roman" w:hAnsi="Times New Roman" w:cs="Times New Roman"/>
          <w:sz w:val="28"/>
          <w:szCs w:val="36"/>
          <w:lang w:val="ru-RU"/>
        </w:rPr>
      </w:pPr>
      <w:r>
        <w:rPr>
          <w:rFonts w:ascii="Times New Roman" w:hAnsi="Times New Roman" w:cs="Times New Roman"/>
          <w:sz w:val="28"/>
          <w:szCs w:val="36"/>
          <w:lang w:val="ru-RU"/>
        </w:rPr>
        <w:t>-Пропаганда налоговым департаментом</w:t>
      </w:r>
    </w:p>
    <w:p>
      <w:pPr>
        <w:rPr>
          <w:rFonts w:ascii="Times New Roman" w:hAnsi="Times New Roman" w:cs="Times New Roman"/>
          <w:sz w:val="28"/>
          <w:szCs w:val="36"/>
          <w:lang w:val="ru-RU"/>
        </w:rPr>
      </w:pPr>
      <w:r>
        <w:rPr>
          <w:rFonts w:ascii="Times New Roman" w:hAnsi="Times New Roman" w:cs="Times New Roman"/>
          <w:sz w:val="28"/>
          <w:szCs w:val="36"/>
          <w:lang w:val="ru-RU"/>
        </w:rPr>
        <w:t>-Телевидение</w:t>
      </w:r>
    </w:p>
    <w:p>
      <w:pPr>
        <w:rPr>
          <w:rFonts w:ascii="Times New Roman" w:hAnsi="Times New Roman" w:cs="Times New Roman"/>
          <w:sz w:val="28"/>
          <w:szCs w:val="36"/>
          <w:lang w:val="ru-RU"/>
        </w:rPr>
      </w:pPr>
      <w:r>
        <w:rPr>
          <w:rFonts w:ascii="Times New Roman" w:hAnsi="Times New Roman" w:cs="Times New Roman"/>
          <w:sz w:val="28"/>
          <w:szCs w:val="36"/>
          <w:lang w:val="ru-RU"/>
        </w:rPr>
        <w:t>-газета</w:t>
      </w:r>
    </w:p>
    <w:p>
      <w:pPr>
        <w:rPr>
          <w:rFonts w:ascii="Times New Roman" w:hAnsi="Times New Roman" w:cs="Times New Roman"/>
          <w:sz w:val="28"/>
          <w:szCs w:val="36"/>
          <w:lang w:val="ru-RU"/>
        </w:rPr>
      </w:pPr>
      <w:r>
        <w:rPr>
          <w:rFonts w:ascii="Times New Roman" w:hAnsi="Times New Roman" w:cs="Times New Roman"/>
          <w:sz w:val="28"/>
          <w:szCs w:val="36"/>
          <w:lang w:val="ru-RU"/>
        </w:rPr>
        <w:t>-Другие способы</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8: Как вы думаете, способствует ли налогообложение реализации социальной справедливости</w:t>
      </w:r>
    </w:p>
    <w:p>
      <w:pPr>
        <w:rPr>
          <w:rFonts w:ascii="Times New Roman" w:hAnsi="Times New Roman" w:cs="Times New Roman"/>
          <w:sz w:val="28"/>
          <w:szCs w:val="36"/>
          <w:lang w:val="ru-RU"/>
        </w:rPr>
      </w:pPr>
      <w:r>
        <w:rPr>
          <w:rFonts w:ascii="Times New Roman" w:hAnsi="Times New Roman" w:cs="Times New Roman"/>
          <w:sz w:val="28"/>
          <w:szCs w:val="36"/>
          <w:lang w:val="ru-RU"/>
        </w:rPr>
        <w:t>-Очень хорошо для общества</w:t>
      </w:r>
    </w:p>
    <w:p>
      <w:pPr>
        <w:rPr>
          <w:rFonts w:ascii="Times New Roman" w:hAnsi="Times New Roman" w:cs="Times New Roman"/>
          <w:sz w:val="28"/>
          <w:szCs w:val="36"/>
          <w:lang w:val="ru-RU"/>
        </w:rPr>
      </w:pPr>
      <w:r>
        <w:rPr>
          <w:rFonts w:ascii="Times New Roman" w:hAnsi="Times New Roman" w:cs="Times New Roman"/>
          <w:sz w:val="28"/>
          <w:szCs w:val="36"/>
          <w:lang w:val="ru-RU"/>
        </w:rPr>
        <w:t>-Более способствует обществу</w:t>
      </w:r>
    </w:p>
    <w:p>
      <w:pPr>
        <w:rPr>
          <w:rFonts w:ascii="Times New Roman" w:hAnsi="Times New Roman" w:cs="Times New Roman"/>
          <w:sz w:val="28"/>
          <w:szCs w:val="36"/>
          <w:lang w:val="ru-RU"/>
        </w:rPr>
      </w:pPr>
      <w:r>
        <w:rPr>
          <w:rFonts w:ascii="Times New Roman" w:hAnsi="Times New Roman" w:cs="Times New Roman"/>
          <w:sz w:val="28"/>
          <w:szCs w:val="36"/>
          <w:lang w:val="ru-RU"/>
        </w:rPr>
        <w:t>-Нет эффекта</w:t>
      </w:r>
    </w:p>
    <w:p>
      <w:pPr>
        <w:rPr>
          <w:rFonts w:ascii="Times New Roman" w:hAnsi="Times New Roman" w:cs="Times New Roman"/>
          <w:sz w:val="28"/>
          <w:szCs w:val="36"/>
          <w:lang w:val="ru-RU"/>
        </w:rPr>
      </w:pPr>
      <w:r>
        <w:rPr>
          <w:rFonts w:ascii="Times New Roman" w:hAnsi="Times New Roman" w:cs="Times New Roman"/>
          <w:sz w:val="28"/>
          <w:szCs w:val="36"/>
          <w:lang w:val="ru-RU"/>
        </w:rPr>
        <w:t>- Использование общества еще более несправедливо</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9: Чувствуете ли вы преимущества налогообложения?</w:t>
      </w:r>
    </w:p>
    <w:p>
      <w:pPr>
        <w:rPr>
          <w:rFonts w:ascii="Times New Roman" w:hAnsi="Times New Roman" w:cs="Times New Roman"/>
          <w:sz w:val="28"/>
          <w:szCs w:val="36"/>
          <w:lang w:val="ru-RU"/>
        </w:rPr>
      </w:pPr>
      <w:r>
        <w:rPr>
          <w:rFonts w:ascii="Times New Roman" w:hAnsi="Times New Roman" w:cs="Times New Roman"/>
          <w:sz w:val="28"/>
          <w:szCs w:val="36"/>
          <w:lang w:val="ru-RU"/>
        </w:rPr>
        <w:t>-Имеют преимущества</w:t>
      </w:r>
    </w:p>
    <w:p>
      <w:pPr>
        <w:rPr>
          <w:rFonts w:ascii="Times New Roman" w:hAnsi="Times New Roman" w:cs="Times New Roman"/>
          <w:sz w:val="28"/>
          <w:szCs w:val="36"/>
          <w:lang w:val="ru-RU"/>
        </w:rPr>
      </w:pPr>
      <w:r>
        <w:rPr>
          <w:rFonts w:ascii="Times New Roman" w:hAnsi="Times New Roman" w:cs="Times New Roman"/>
          <w:sz w:val="28"/>
          <w:szCs w:val="36"/>
          <w:lang w:val="ru-RU"/>
        </w:rPr>
        <w:t>-нет чувств</w:t>
      </w:r>
    </w:p>
    <w:p>
      <w:pPr>
        <w:rPr>
          <w:rFonts w:ascii="Times New Roman" w:hAnsi="Times New Roman" w:cs="Times New Roman"/>
          <w:sz w:val="28"/>
          <w:szCs w:val="36"/>
          <w:lang w:val="ru-RU"/>
        </w:rPr>
      </w:pPr>
      <w:r>
        <w:rPr>
          <w:rFonts w:ascii="Times New Roman" w:hAnsi="Times New Roman" w:cs="Times New Roman"/>
          <w:sz w:val="28"/>
          <w:szCs w:val="36"/>
          <w:lang w:val="ru-RU"/>
        </w:rPr>
        <w:t>-Без преимуществ</w:t>
      </w:r>
    </w:p>
    <w:p>
      <w:pPr>
        <w:rPr>
          <w:rFonts w:ascii="Times New Roman" w:hAnsi="Times New Roman" w:cs="Times New Roman"/>
          <w:sz w:val="28"/>
          <w:szCs w:val="36"/>
          <w:lang w:val="ru-RU"/>
        </w:rPr>
      </w:pPr>
      <w:r>
        <w:rPr>
          <w:rFonts w:ascii="Times New Roman" w:hAnsi="Times New Roman" w:cs="Times New Roman"/>
          <w:sz w:val="28"/>
          <w:szCs w:val="36"/>
          <w:lang w:val="ru-RU"/>
        </w:rPr>
        <w:t>10: Ваш уровень понимания налоговой системы.</w:t>
      </w:r>
    </w:p>
    <w:p>
      <w:pPr>
        <w:rPr>
          <w:rFonts w:ascii="Times New Roman" w:hAnsi="Times New Roman" w:cs="Times New Roman"/>
          <w:sz w:val="28"/>
          <w:szCs w:val="36"/>
          <w:lang w:val="ru-RU"/>
        </w:rPr>
      </w:pPr>
      <w:r>
        <w:rPr>
          <w:rFonts w:ascii="Times New Roman" w:hAnsi="Times New Roman" w:cs="Times New Roman"/>
          <w:sz w:val="28"/>
          <w:szCs w:val="36"/>
          <w:lang w:val="ru-RU"/>
        </w:rPr>
        <w:t>-Слишком сложной и трудной для понимания</w:t>
      </w:r>
    </w:p>
    <w:p>
      <w:pPr>
        <w:rPr>
          <w:rFonts w:ascii="Times New Roman" w:hAnsi="Times New Roman" w:cs="Times New Roman"/>
          <w:sz w:val="28"/>
          <w:szCs w:val="36"/>
          <w:lang w:val="ru-RU"/>
        </w:rPr>
      </w:pPr>
      <w:r>
        <w:rPr>
          <w:rFonts w:ascii="Times New Roman" w:hAnsi="Times New Roman" w:cs="Times New Roman"/>
          <w:sz w:val="28"/>
          <w:szCs w:val="36"/>
          <w:lang w:val="ru-RU"/>
        </w:rPr>
        <w:t>-Немного сложно, но можно преодолеть и понять</w:t>
      </w:r>
    </w:p>
    <w:p>
      <w:pPr>
        <w:rPr>
          <w:rFonts w:ascii="Times New Roman" w:hAnsi="Times New Roman" w:cs="Times New Roman"/>
          <w:sz w:val="28"/>
          <w:szCs w:val="36"/>
          <w:lang w:val="ru-RU"/>
        </w:rPr>
      </w:pPr>
      <w:r>
        <w:rPr>
          <w:rFonts w:ascii="Times New Roman" w:hAnsi="Times New Roman" w:cs="Times New Roman"/>
          <w:sz w:val="28"/>
          <w:szCs w:val="36"/>
          <w:lang w:val="ru-RU"/>
        </w:rPr>
        <w:t>-Очень просто, не сложно понять</w:t>
      </w:r>
    </w:p>
    <w:p>
      <w:pPr>
        <w:rPr>
          <w:rFonts w:ascii="Times New Roman" w:hAnsi="Times New Roman" w:cs="Times New Roman"/>
          <w:sz w:val="28"/>
          <w:szCs w:val="36"/>
          <w:lang w:val="ru-RU"/>
        </w:rPr>
      </w:pPr>
      <w:r>
        <w:rPr>
          <w:rFonts w:ascii="Times New Roman" w:hAnsi="Times New Roman" w:cs="Times New Roman"/>
          <w:sz w:val="28"/>
          <w:szCs w:val="36"/>
          <w:lang w:val="ru-RU"/>
        </w:rPr>
        <w:t>-Налогообложение от меня далеко, не надо разбираться</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11: Как вы думаете, в чем проблема с налоговой системой моей страны?</w:t>
      </w:r>
    </w:p>
    <w:p>
      <w:pPr>
        <w:rPr>
          <w:rFonts w:ascii="Times New Roman" w:hAnsi="Times New Roman" w:cs="Times New Roman"/>
          <w:sz w:val="28"/>
          <w:szCs w:val="36"/>
          <w:lang w:val="ru-RU"/>
        </w:rPr>
      </w:pPr>
      <w:r>
        <w:rPr>
          <w:rFonts w:ascii="Times New Roman" w:hAnsi="Times New Roman" w:cs="Times New Roman"/>
          <w:sz w:val="28"/>
          <w:szCs w:val="36"/>
          <w:lang w:val="ru-RU"/>
        </w:rPr>
        <w:t>-Налоговые вопросы</w:t>
      </w:r>
    </w:p>
    <w:p>
      <w:pPr>
        <w:rPr>
          <w:rFonts w:ascii="Times New Roman" w:hAnsi="Times New Roman" w:cs="Times New Roman"/>
          <w:sz w:val="28"/>
          <w:szCs w:val="36"/>
          <w:lang w:val="ru-RU"/>
        </w:rPr>
      </w:pPr>
      <w:r>
        <w:rPr>
          <w:rFonts w:ascii="Times New Roman" w:hAnsi="Times New Roman" w:cs="Times New Roman"/>
          <w:sz w:val="28"/>
          <w:szCs w:val="36"/>
          <w:lang w:val="ru-RU"/>
        </w:rPr>
        <w:t>-Проблема с суммой налога</w:t>
      </w:r>
    </w:p>
    <w:p>
      <w:pPr>
        <w:rPr>
          <w:rFonts w:ascii="Times New Roman" w:hAnsi="Times New Roman" w:cs="Times New Roman"/>
          <w:sz w:val="28"/>
          <w:szCs w:val="36"/>
          <w:lang w:val="ru-RU"/>
        </w:rPr>
      </w:pPr>
      <w:r>
        <w:rPr>
          <w:rFonts w:ascii="Times New Roman" w:hAnsi="Times New Roman" w:cs="Times New Roman"/>
          <w:sz w:val="28"/>
          <w:szCs w:val="36"/>
          <w:lang w:val="ru-RU"/>
        </w:rPr>
        <w:t>-Доля уплаты налога</w:t>
      </w:r>
    </w:p>
    <w:p>
      <w:pPr>
        <w:rPr>
          <w:rFonts w:ascii="Times New Roman" w:hAnsi="Times New Roman" w:cs="Times New Roman"/>
          <w:sz w:val="28"/>
          <w:szCs w:val="36"/>
          <w:lang w:val="ru-RU"/>
        </w:rPr>
      </w:pPr>
      <w:r>
        <w:rPr>
          <w:rFonts w:ascii="Times New Roman" w:hAnsi="Times New Roman" w:cs="Times New Roman"/>
          <w:sz w:val="28"/>
          <w:szCs w:val="36"/>
          <w:lang w:val="ru-RU"/>
        </w:rPr>
        <w:t>-Налоговое управление</w:t>
      </w:r>
    </w:p>
    <w:p>
      <w:pPr>
        <w:rPr>
          <w:rFonts w:ascii="Times New Roman" w:hAnsi="Times New Roman" w:cs="Times New Roman"/>
          <w:sz w:val="28"/>
          <w:szCs w:val="36"/>
          <w:lang w:val="ru-RU"/>
        </w:rPr>
      </w:pPr>
      <w:r>
        <w:rPr>
          <w:rFonts w:ascii="Times New Roman" w:hAnsi="Times New Roman" w:cs="Times New Roman"/>
          <w:sz w:val="28"/>
          <w:szCs w:val="36"/>
          <w:lang w:val="ru-RU"/>
        </w:rPr>
        <w:t>-другие проблемы</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12: Как вы думаете, какая сейчас задача налогового органа?</w:t>
      </w:r>
    </w:p>
    <w:p>
      <w:pPr>
        <w:rPr>
          <w:rFonts w:ascii="Times New Roman" w:hAnsi="Times New Roman" w:cs="Times New Roman"/>
          <w:sz w:val="28"/>
          <w:szCs w:val="36"/>
          <w:lang w:val="ru-RU"/>
        </w:rPr>
      </w:pPr>
      <w:r>
        <w:rPr>
          <w:rFonts w:ascii="Times New Roman" w:hAnsi="Times New Roman" w:cs="Times New Roman"/>
          <w:sz w:val="28"/>
          <w:szCs w:val="36"/>
          <w:lang w:val="ru-RU"/>
        </w:rPr>
        <w:t>-Выполнение национальных налоговых задач</w:t>
      </w:r>
    </w:p>
    <w:p>
      <w:pPr>
        <w:rPr>
          <w:rFonts w:ascii="Times New Roman" w:hAnsi="Times New Roman" w:cs="Times New Roman"/>
          <w:sz w:val="28"/>
          <w:szCs w:val="36"/>
          <w:lang w:val="ru-RU"/>
        </w:rPr>
      </w:pPr>
      <w:r>
        <w:rPr>
          <w:rFonts w:ascii="Times New Roman" w:hAnsi="Times New Roman" w:cs="Times New Roman"/>
          <w:sz w:val="28"/>
          <w:szCs w:val="36"/>
          <w:lang w:val="ru-RU"/>
        </w:rPr>
        <w:t>-Повышение налоговой гласности</w:t>
      </w:r>
    </w:p>
    <w:p>
      <w:pPr>
        <w:rPr>
          <w:rFonts w:ascii="Times New Roman" w:hAnsi="Times New Roman" w:cs="Times New Roman"/>
          <w:sz w:val="28"/>
          <w:szCs w:val="36"/>
          <w:lang w:val="ru-RU"/>
        </w:rPr>
      </w:pPr>
      <w:r>
        <w:rPr>
          <w:rFonts w:ascii="Times New Roman" w:hAnsi="Times New Roman" w:cs="Times New Roman"/>
          <w:sz w:val="28"/>
          <w:szCs w:val="36"/>
          <w:lang w:val="ru-RU"/>
        </w:rPr>
        <w:t>-Проверьте и заполните налоговые лазейки и улучшите налогообложение</w:t>
      </w:r>
    </w:p>
    <w:p>
      <w:pPr>
        <w:rPr>
          <w:rFonts w:ascii="Times New Roman" w:hAnsi="Times New Roman" w:cs="Times New Roman"/>
          <w:sz w:val="28"/>
          <w:szCs w:val="36"/>
          <w:lang w:val="ru-RU"/>
        </w:rPr>
      </w:pPr>
      <w:r>
        <w:rPr>
          <w:rFonts w:ascii="Times New Roman" w:hAnsi="Times New Roman" w:cs="Times New Roman"/>
          <w:sz w:val="28"/>
          <w:szCs w:val="36"/>
          <w:lang w:val="ru-RU"/>
        </w:rPr>
        <w:t>-Усиление контроля за налоговыми услугами. Суровое наказание за коррупцию</w:t>
      </w:r>
    </w:p>
    <w:p>
      <w:pPr>
        <w:rPr>
          <w:rFonts w:ascii="Times New Roman" w:hAnsi="Times New Roman" w:cs="Times New Roman"/>
          <w:sz w:val="28"/>
          <w:szCs w:val="36"/>
          <w:lang w:val="ru-RU"/>
        </w:rPr>
      </w:pPr>
      <w:r>
        <w:rPr>
          <w:rFonts w:ascii="Times New Roman" w:hAnsi="Times New Roman" w:cs="Times New Roman"/>
          <w:sz w:val="28"/>
          <w:szCs w:val="36"/>
          <w:lang w:val="ru-RU"/>
        </w:rPr>
        <w:t>-улучшить управление персоналом, занимающимся сбором налогов</w:t>
      </w:r>
    </w:p>
    <w:p>
      <w:pPr>
        <w:rPr>
          <w:rFonts w:ascii="Times New Roman" w:hAnsi="Times New Roman" w:cs="Times New Roman"/>
          <w:sz w:val="28"/>
          <w:szCs w:val="36"/>
          <w:lang w:val="ru-RU"/>
        </w:rPr>
      </w:pPr>
    </w:p>
    <w:p>
      <w:pPr>
        <w:rPr>
          <w:rFonts w:ascii="Times New Roman" w:hAnsi="Times New Roman" w:cs="Times New Roman"/>
          <w:sz w:val="28"/>
          <w:szCs w:val="36"/>
          <w:lang w:val="ru-RU"/>
        </w:rPr>
      </w:pPr>
      <w:r>
        <w:rPr>
          <w:rFonts w:ascii="Times New Roman" w:hAnsi="Times New Roman" w:cs="Times New Roman"/>
          <w:sz w:val="28"/>
          <w:szCs w:val="36"/>
          <w:lang w:val="ru-RU"/>
        </w:rPr>
        <w:t>13:Есть ли у вас предложения по налоговой системе Китая?</w:t>
      </w:r>
    </w:p>
    <w:p>
      <w:pPr>
        <w:rPr>
          <w:rFonts w:ascii="Times New Roman" w:hAnsi="Times New Roman" w:cs="Times New Roman"/>
          <w:sz w:val="32"/>
          <w:szCs w:val="32"/>
          <w:shd w:val="clear" w:color="auto" w:fill="FEFFFE"/>
          <w:lang w:val="ru-RU"/>
        </w:rPr>
      </w:pPr>
      <w:r>
        <w:rPr>
          <w:rFonts w:ascii="Times New Roman" w:hAnsi="Times New Roman" w:cs="Times New Roman"/>
          <w:sz w:val="28"/>
          <w:szCs w:val="36"/>
          <w:lang w:val="ru-RU"/>
        </w:rPr>
        <w:t>-Подробный ответ:</w:t>
      </w:r>
      <w:r>
        <w:rPr>
          <w:rFonts w:ascii="Times New Roman" w:hAnsi="Times New Roman" w:cs="Times New Roman"/>
          <w:sz w:val="32"/>
          <w:szCs w:val="32"/>
          <w:shd w:val="clear" w:color="auto" w:fill="FEFFFE"/>
          <w:lang w:val="ru-RU"/>
        </w:rPr>
        <w:t>_____________________________________________</w:t>
      </w:r>
    </w:p>
    <w:p>
      <w:pPr>
        <w:ind w:left="420" w:leftChars="200" w:firstLine="560" w:firstLineChars="200"/>
        <w:rPr>
          <w:rFonts w:ascii="Times New Roman" w:hAnsi="Times New Roman" w:eastAsia="宋体" w:cs="Times New Roman"/>
          <w:sz w:val="28"/>
          <w:szCs w:val="28"/>
          <w:lang w:val="ru-RU"/>
        </w:rPr>
      </w:pPr>
    </w:p>
    <w:sectPr>
      <w:footerReference r:id="rId5" w:type="default"/>
      <w:pgSz w:w="11906" w:h="16838"/>
      <w:pgMar w:top="1134" w:right="567" w:bottom="1134" w:left="170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Helvetica Neue">
    <w:altName w:val="Segoe UI"/>
    <w:panose1 w:val="00000000000000000000"/>
    <w:charset w:val="00"/>
    <w:family w:val="auto"/>
    <w:pitch w:val="default"/>
    <w:sig w:usb0="00000000" w:usb1="00000000" w:usb2="0000001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ru-RU"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9"/>
        <w:snapToGrid w:val="0"/>
      </w:pPr>
      <w:r>
        <w:rPr>
          <w:rStyle w:val="18"/>
        </w:rPr>
        <w:footnoteRef/>
      </w:r>
      <w:r>
        <w:t xml:space="preserve"> </w:t>
      </w:r>
      <w:r>
        <w:rPr>
          <w:rFonts w:hint="default" w:ascii="Times New Roman" w:hAnsi="Times New Roman" w:cs="Times New Roman"/>
        </w:rPr>
        <w:t>А.В. Брызгалин подчеркивает, что понятия «налоговая система» и «система налогообложения» нетождественны. Налоговая система - более широкое понятие, так как она характеризуется экономическими и политико-правовыми показателями.</w:t>
      </w:r>
    </w:p>
  </w:footnote>
  <w:footnote w:id="1">
    <w:p>
      <w:pPr>
        <w:pStyle w:val="9"/>
        <w:snapToGrid w:val="0"/>
      </w:pPr>
      <w:r>
        <w:rPr>
          <w:rStyle w:val="18"/>
        </w:rPr>
        <w:footnoteRef/>
      </w:r>
      <w:r>
        <w:t xml:space="preserve"> </w:t>
      </w:r>
      <w:r>
        <w:rPr>
          <w:rFonts w:hint="default" w:ascii="Times New Roman" w:hAnsi="Times New Roman" w:cs="Times New Roman"/>
        </w:rPr>
        <w:t>Чжан Шугуан, профессор Китайской академии социальных наук, сказал: «Новая экономика - это новая вещь, которая представляет направление будущего развития. Осуществление легкой налоговой политики для новой экономики также является наиболее эффективной налоговой системой и наиболее разумной. налоговая политика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95637"/>
    <w:multiLevelType w:val="singleLevel"/>
    <w:tmpl w:val="9D795637"/>
    <w:lvl w:ilvl="0" w:tentative="0">
      <w:start w:val="1"/>
      <w:numFmt w:val="decimal"/>
      <w:suff w:val="space"/>
      <w:lvlText w:val="(%1)"/>
      <w:lvlJc w:val="left"/>
    </w:lvl>
  </w:abstractNum>
  <w:abstractNum w:abstractNumId="1">
    <w:nsid w:val="121C72B1"/>
    <w:multiLevelType w:val="multilevel"/>
    <w:tmpl w:val="121C72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4C883DB"/>
    <w:multiLevelType w:val="multilevel"/>
    <w:tmpl w:val="74C883DB"/>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documentProtection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915DD3"/>
    <w:rsid w:val="000370AD"/>
    <w:rsid w:val="00096AA8"/>
    <w:rsid w:val="000F6801"/>
    <w:rsid w:val="001315FB"/>
    <w:rsid w:val="002015BC"/>
    <w:rsid w:val="00243D3B"/>
    <w:rsid w:val="00266D0C"/>
    <w:rsid w:val="00337478"/>
    <w:rsid w:val="00365EC5"/>
    <w:rsid w:val="003953F7"/>
    <w:rsid w:val="00495252"/>
    <w:rsid w:val="0051141E"/>
    <w:rsid w:val="00561FAA"/>
    <w:rsid w:val="005E2759"/>
    <w:rsid w:val="0065005F"/>
    <w:rsid w:val="006718BB"/>
    <w:rsid w:val="00687EFA"/>
    <w:rsid w:val="006A4B40"/>
    <w:rsid w:val="00726AE3"/>
    <w:rsid w:val="00730E76"/>
    <w:rsid w:val="00763809"/>
    <w:rsid w:val="00763ACD"/>
    <w:rsid w:val="007A3A3A"/>
    <w:rsid w:val="007A4D04"/>
    <w:rsid w:val="007F52B1"/>
    <w:rsid w:val="00830CED"/>
    <w:rsid w:val="008B564D"/>
    <w:rsid w:val="00931ECE"/>
    <w:rsid w:val="00990D1E"/>
    <w:rsid w:val="0099535F"/>
    <w:rsid w:val="00B07484"/>
    <w:rsid w:val="00B075CD"/>
    <w:rsid w:val="00BE3087"/>
    <w:rsid w:val="00C465B9"/>
    <w:rsid w:val="00CD0470"/>
    <w:rsid w:val="00CF469A"/>
    <w:rsid w:val="00D25BA2"/>
    <w:rsid w:val="00E12395"/>
    <w:rsid w:val="00E622AB"/>
    <w:rsid w:val="00EB2D6D"/>
    <w:rsid w:val="00FB37C4"/>
    <w:rsid w:val="00FD30D6"/>
    <w:rsid w:val="08915DD3"/>
    <w:rsid w:val="08975957"/>
    <w:rsid w:val="1DB30FA9"/>
    <w:rsid w:val="1F114FFE"/>
    <w:rsid w:val="1F1E22ED"/>
    <w:rsid w:val="20DD7ABE"/>
    <w:rsid w:val="2652275E"/>
    <w:rsid w:val="3B3A4562"/>
    <w:rsid w:val="477D32A8"/>
    <w:rsid w:val="4E970C41"/>
    <w:rsid w:val="507978FA"/>
    <w:rsid w:val="5B74018D"/>
    <w:rsid w:val="74A40B49"/>
    <w:rsid w:val="7CD2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left"/>
      <w:outlineLvl w:val="0"/>
    </w:pPr>
    <w:rPr>
      <w:rFonts w:asciiTheme="majorHAnsi" w:hAnsiTheme="majorHAnsi" w:eastAsiaTheme="majorEastAsia"/>
      <w:b/>
      <w:kern w:val="44"/>
      <w:sz w:val="28"/>
    </w:rPr>
  </w:style>
  <w:style w:type="paragraph" w:styleId="3">
    <w:name w:val="heading 2"/>
    <w:basedOn w:val="1"/>
    <w:next w:val="1"/>
    <w:unhideWhenUsed/>
    <w:qFormat/>
    <w:uiPriority w:val="0"/>
    <w:pPr>
      <w:keepNext/>
      <w:keepLines/>
      <w:spacing w:before="260" w:after="260"/>
      <w:outlineLvl w:val="1"/>
    </w:pPr>
    <w:rPr>
      <w:rFonts w:ascii="Arial" w:hAnsi="Arial" w:eastAsia="黑体"/>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qFormat/>
    <w:uiPriority w:val="0"/>
    <w:rPr>
      <w:sz w:val="20"/>
      <w:szCs w:val="20"/>
    </w:rPr>
  </w:style>
  <w:style w:type="paragraph" w:styleId="5">
    <w:name w:val="Balloon Text"/>
    <w:basedOn w:val="1"/>
    <w:link w:val="25"/>
    <w:qFormat/>
    <w:uiPriority w:val="0"/>
    <w:rPr>
      <w:rFonts w:ascii="Segoe UI" w:hAnsi="Segoe UI" w:cs="Segoe UI"/>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4"/>
    <w:next w:val="4"/>
    <w:link w:val="2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qFormat/>
    <w:uiPriority w:val="0"/>
    <w:rPr>
      <w:sz w:val="16"/>
      <w:szCs w:val="16"/>
    </w:rPr>
  </w:style>
  <w:style w:type="character" w:styleId="18">
    <w:name w:val="footnote reference"/>
    <w:basedOn w:val="15"/>
    <w:uiPriority w:val="0"/>
    <w:rPr>
      <w:vertAlign w:val="superscript"/>
    </w:rPr>
  </w:style>
  <w:style w:type="paragraph" w:customStyle="1" w:styleId="19">
    <w:name w:val="正文1"/>
    <w:qFormat/>
    <w:uiPriority w:val="0"/>
    <w:pPr>
      <w:framePr w:wrap="around" w:vAnchor="margin" w:hAnchor="text" w:y="1"/>
    </w:pPr>
    <w:rPr>
      <w:rFonts w:ascii="Helvetica Neue" w:hAnsi="Helvetica Neue" w:eastAsia="Arial Unicode MS" w:cs="Arial Unicode MS"/>
      <w:color w:val="000000"/>
      <w:sz w:val="22"/>
      <w:szCs w:val="22"/>
      <w:lang w:val="ru-RU" w:eastAsia="ru-RU" w:bidi="ar-SA"/>
    </w:rPr>
  </w:style>
  <w:style w:type="paragraph" w:customStyle="1" w:styleId="20">
    <w:name w:val="默认 A"/>
    <w:qFormat/>
    <w:uiPriority w:val="0"/>
    <w:pPr>
      <w:framePr w:wrap="around" w:vAnchor="margin" w:hAnchor="text" w:yAlign="top"/>
      <w:spacing w:before="160"/>
    </w:pPr>
    <w:rPr>
      <w:rFonts w:ascii="Helvetica Neue" w:hAnsi="Helvetica Neue" w:eastAsia="Arial Unicode MS" w:cs="Arial Unicode MS"/>
      <w:color w:val="000000"/>
      <w:sz w:val="24"/>
      <w:szCs w:val="24"/>
      <w:lang w:val="ru-RU" w:eastAsia="ru-RU" w:bidi="ar-SA"/>
    </w:rPr>
  </w:style>
  <w:style w:type="paragraph" w:customStyle="1" w:styleId="21">
    <w:name w:val="Абзац списка1"/>
    <w:qFormat/>
    <w:uiPriority w:val="0"/>
    <w:pPr>
      <w:widowControl w:val="0"/>
      <w:spacing w:after="200" w:line="276" w:lineRule="auto"/>
      <w:ind w:left="720"/>
      <w:jc w:val="both"/>
    </w:pPr>
    <w:rPr>
      <w:rFonts w:ascii="Calibri" w:hAnsi="Calibri" w:eastAsia="Arial Unicode MS" w:cs="Arial Unicode MS"/>
      <w:color w:val="000000"/>
      <w:kern w:val="2"/>
      <w:sz w:val="21"/>
      <w:szCs w:val="21"/>
      <w:u w:color="000000"/>
      <w:lang w:val="en-US" w:eastAsia="ru-RU" w:bidi="ar-SA"/>
    </w:rPr>
  </w:style>
  <w:style w:type="paragraph" w:customStyle="1" w:styleId="22">
    <w:name w:val="默认"/>
    <w:qFormat/>
    <w:uiPriority w:val="0"/>
    <w:pPr>
      <w:spacing w:before="160"/>
    </w:pPr>
    <w:rPr>
      <w:rFonts w:ascii="Helvetica Neue" w:hAnsi="Helvetica Neue" w:eastAsia="Arial Unicode MS" w:cs="Arial Unicode MS"/>
      <w:color w:val="000000"/>
      <w:sz w:val="24"/>
      <w:szCs w:val="24"/>
      <w:lang w:val="ru-RU" w:eastAsia="ru-RU" w:bidi="ar-SA"/>
    </w:rPr>
  </w:style>
  <w:style w:type="character" w:customStyle="1" w:styleId="23">
    <w:name w:val="Текст примечания Знак"/>
    <w:basedOn w:val="15"/>
    <w:link w:val="4"/>
    <w:qFormat/>
    <w:uiPriority w:val="0"/>
    <w:rPr>
      <w:rFonts w:asciiTheme="minorHAnsi" w:hAnsiTheme="minorHAnsi" w:eastAsiaTheme="minorEastAsia" w:cstheme="minorBidi"/>
      <w:kern w:val="2"/>
      <w:lang w:val="en-US" w:eastAsia="zh-CN"/>
    </w:rPr>
  </w:style>
  <w:style w:type="character" w:customStyle="1" w:styleId="24">
    <w:name w:val="Тема примечания Знак"/>
    <w:basedOn w:val="23"/>
    <w:link w:val="12"/>
    <w:qFormat/>
    <w:uiPriority w:val="0"/>
    <w:rPr>
      <w:rFonts w:asciiTheme="minorHAnsi" w:hAnsiTheme="minorHAnsi" w:eastAsiaTheme="minorEastAsia" w:cstheme="minorBidi"/>
      <w:b/>
      <w:bCs/>
      <w:kern w:val="2"/>
      <w:lang w:val="en-US" w:eastAsia="zh-CN"/>
    </w:rPr>
  </w:style>
  <w:style w:type="character" w:customStyle="1" w:styleId="25">
    <w:name w:val="Текст выноски Знак"/>
    <w:basedOn w:val="15"/>
    <w:link w:val="5"/>
    <w:qFormat/>
    <w:uiPriority w:val="0"/>
    <w:rPr>
      <w:rFonts w:ascii="Segoe UI" w:hAnsi="Segoe UI" w:cs="Segoe UI" w:eastAsiaTheme="minorEastAsia"/>
      <w:kern w:val="2"/>
      <w:sz w:val="18"/>
      <w:szCs w:val="18"/>
      <w:lang w:val="en-US" w:eastAsia="zh-CN"/>
    </w:rPr>
  </w:style>
  <w:style w:type="paragraph" w:styleId="2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919838056680162"/>
          <c:y val="0.570624641831042"/>
        </c:manualLayout>
      </c:layout>
      <c:overlay val="0"/>
      <c:spPr>
        <a:noFill/>
        <a:ln>
          <a:noFill/>
        </a:ln>
        <a:effectLst/>
      </c:spPr>
      <c:tx>
        <c:rich>
          <a:bodyPr/>
          <a:lstStyle/>
          <a:p>
            <a:pPr>
              <a:defRPr/>
            </a:pPr>
          </a:p>
        </c:rich>
      </c:tx>
    </c:title>
    <c:autoTitleDeleted val="0"/>
    <c:plotArea>
      <c:layout>
        <c:manualLayout>
          <c:layoutTarget val="inner"/>
          <c:xMode val="edge"/>
          <c:yMode val="edge"/>
          <c:x val="0.360750601634289"/>
          <c:y val="0.0910932930997194"/>
          <c:w val="0.571773015099854"/>
          <c:h val="0.692706203135651"/>
        </c:manualLayout>
      </c:layout>
      <c:barChart>
        <c:barDir val="bar"/>
        <c:grouping val="clustered"/>
        <c:varyColors val="0"/>
        <c:ser>
          <c:idx val="0"/>
          <c:order val="0"/>
          <c:tx>
            <c:strRef>
              <c:f>Sheet1!$B$1</c:f>
              <c:strCache>
                <c:ptCount val="1"/>
                <c:pt idx="0">
                  <c:v>系列 1</c:v>
                </c:pt>
              </c:strCache>
            </c:strRef>
          </c:tx>
          <c:spPr>
            <a:solidFill>
              <a:srgbClr val="44546A">
                <a:lumMod val="75000"/>
              </a:srgbClr>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Sheet1!$A$2:$A$5</c:f>
              <c:strCache>
                <c:ptCount val="4"/>
                <c:pt idx="0">
                  <c:v>Очень хорошо для общества</c:v>
                </c:pt>
                <c:pt idx="1">
                  <c:v>Более способствует обществу</c:v>
                </c:pt>
                <c:pt idx="2">
                  <c:v>Нет эффекта</c:v>
                </c:pt>
                <c:pt idx="3">
                  <c:v>Использование общества еще более несправедливо</c:v>
                </c:pt>
              </c:strCache>
            </c:strRef>
          </c:cat>
          <c:val>
            <c:numRef>
              <c:f>Sheet1!$B$2:$B$5</c:f>
              <c:numCache>
                <c:formatCode>General</c:formatCode>
                <c:ptCount val="4"/>
                <c:pt idx="0">
                  <c:v>39</c:v>
                </c:pt>
                <c:pt idx="1">
                  <c:v>66</c:v>
                </c:pt>
                <c:pt idx="2">
                  <c:v>18</c:v>
                </c:pt>
                <c:pt idx="3">
                  <c:v>6</c:v>
                </c:pt>
              </c:numCache>
            </c:numRef>
          </c:val>
        </c:ser>
        <c:dLbls>
          <c:showLegendKey val="0"/>
          <c:showVal val="1"/>
          <c:showCatName val="0"/>
          <c:showSerName val="0"/>
          <c:showPercent val="0"/>
          <c:showBubbleSize val="0"/>
        </c:dLbls>
        <c:gapWidth val="219"/>
        <c:axId val="574773632"/>
        <c:axId val="574782648"/>
      </c:barChart>
      <c:catAx>
        <c:axId val="57477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mn-cs"/>
              </a:defRPr>
            </a:pPr>
          </a:p>
        </c:txPr>
        <c:crossAx val="574782648"/>
        <c:crosses val="autoZero"/>
        <c:auto val="1"/>
        <c:lblAlgn val="ctr"/>
        <c:lblOffset val="100"/>
        <c:noMultiLvlLbl val="0"/>
      </c:catAx>
      <c:valAx>
        <c:axId val="574782648"/>
        <c:scaling>
          <c:orientation val="minMax"/>
        </c:scaling>
        <c:delete val="0"/>
        <c:axPos val="b"/>
        <c:numFmt formatCode="General" sourceLinked="1"/>
        <c:majorTickMark val="none"/>
        <c:minorTickMark val="none"/>
        <c:tickLblPos val="nextTo"/>
        <c:spPr>
          <a:noFill/>
          <a:ln w="6350" cap="flat" cmpd="sng" algn="ctr">
            <a:solidFill>
              <a:schemeClr val="bg1">
                <a:lumMod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mn-cs"/>
              </a:defRPr>
            </a:pPr>
          </a:p>
        </c:txPr>
        <c:crossAx val="574773632"/>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bg1">
          <a:lumMod val="9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6B5FD-B2D6-4002-B0ED-04A3CCBBBB8E}">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72</Pages>
  <Words>14819</Words>
  <Characters>84469</Characters>
  <Lines>703</Lines>
  <Paragraphs>198</Paragraphs>
  <TotalTime>1</TotalTime>
  <ScaleCrop>false</ScaleCrop>
  <LinksUpToDate>false</LinksUpToDate>
  <CharactersWithSpaces>99090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2021-05-17T19:20:00Z</dcterms:created>
  <dc:creator>HoBo^</dc:creator>
  <cp:lastModifiedBy>HoBo^</cp:lastModifiedBy>
  <dcterms:modified xsi:type="dcterms:W3CDTF">2021-05-19T13:43:15Z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5B3B278C782E46E69442733BDDDDD81B</vt:lpwstr>
  </property>
</Properties>
</file>