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9" w:rsidRPr="007F7E99" w:rsidRDefault="007F7E99" w:rsidP="007F7E99">
      <w:pPr>
        <w:spacing w:after="160"/>
        <w:jc w:val="center"/>
        <w:rPr>
          <w:rFonts w:eastAsia="Calibri"/>
          <w:b/>
          <w:lang w:eastAsia="en-US"/>
        </w:rPr>
      </w:pPr>
      <w:r w:rsidRPr="007F7E99">
        <w:rPr>
          <w:rFonts w:eastAsia="Calibri"/>
          <w:b/>
          <w:lang w:eastAsia="en-US"/>
        </w:rPr>
        <w:t>ОТЗЫВ</w:t>
      </w:r>
    </w:p>
    <w:p w:rsidR="007F7E99" w:rsidRPr="007F7E99" w:rsidRDefault="007F7E99" w:rsidP="007F7E9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F7E99">
        <w:rPr>
          <w:rFonts w:eastAsia="Calibri"/>
          <w:b/>
          <w:lang w:eastAsia="en-US"/>
        </w:rPr>
        <w:t xml:space="preserve">научного руководителя к.ф.н. Силантьевой В.Г. о выпускной квалификационной работе </w:t>
      </w:r>
      <w:r w:rsidRPr="00AF4F2B">
        <w:rPr>
          <w:rFonts w:eastAsia="Calibri"/>
          <w:b/>
          <w:lang w:eastAsia="en-US"/>
        </w:rPr>
        <w:t xml:space="preserve">бакалавра </w:t>
      </w:r>
      <w:r w:rsidRPr="007F7E99">
        <w:rPr>
          <w:rFonts w:eastAsia="Calibri"/>
          <w:b/>
          <w:lang w:eastAsia="en-US"/>
        </w:rPr>
        <w:t xml:space="preserve">СПбГУ </w:t>
      </w:r>
      <w:r w:rsidRPr="00AF4F2B">
        <w:rPr>
          <w:rFonts w:eastAsia="Calibri"/>
          <w:b/>
          <w:lang w:eastAsia="en-US"/>
        </w:rPr>
        <w:t xml:space="preserve">Каманьбекэ </w:t>
      </w:r>
      <w:proofErr w:type="spellStart"/>
      <w:r w:rsidRPr="00AF4F2B">
        <w:rPr>
          <w:rFonts w:eastAsia="Calibri"/>
          <w:b/>
          <w:lang w:eastAsia="en-US"/>
        </w:rPr>
        <w:t>Нажули</w:t>
      </w:r>
      <w:proofErr w:type="spellEnd"/>
      <w:r w:rsidRPr="00AF4F2B">
        <w:rPr>
          <w:rFonts w:eastAsia="Calibri"/>
          <w:b/>
          <w:lang w:eastAsia="en-US"/>
        </w:rPr>
        <w:t xml:space="preserve"> </w:t>
      </w:r>
      <w:r w:rsidRPr="007F7E99">
        <w:rPr>
          <w:b/>
        </w:rPr>
        <w:t xml:space="preserve">на тему: </w:t>
      </w:r>
      <w:bookmarkStart w:id="0" w:name="_Hlk9943403"/>
      <w:r w:rsidRPr="00AF4F2B">
        <w:rPr>
          <w:rFonts w:eastAsia="Calibri"/>
          <w:b/>
          <w:lang w:eastAsia="en-US"/>
        </w:rPr>
        <w:t>«Особенности выражения одобрения в англоязычном и русскоязычном сегментах сети Инстаграм</w:t>
      </w:r>
      <w:r w:rsidRPr="007F7E99">
        <w:rPr>
          <w:rFonts w:eastAsia="Calibri"/>
          <w:b/>
          <w:lang w:eastAsia="en-US"/>
        </w:rPr>
        <w:t>»</w:t>
      </w:r>
    </w:p>
    <w:bookmarkEnd w:id="0"/>
    <w:p w:rsidR="007F7E99" w:rsidRPr="00AF4F2B" w:rsidRDefault="007F7E99" w:rsidP="007F7E99">
      <w:pPr>
        <w:shd w:val="clear" w:color="auto" w:fill="FFFFFF"/>
        <w:ind w:firstLine="709"/>
        <w:jc w:val="both"/>
      </w:pPr>
    </w:p>
    <w:p w:rsidR="007F7E99" w:rsidRP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Работа </w:t>
      </w:r>
      <w:proofErr w:type="spellStart"/>
      <w:r w:rsidRPr="00AF4F2B">
        <w:rPr>
          <w:rFonts w:eastAsia="Calibri"/>
          <w:b/>
          <w:lang w:eastAsia="en-US"/>
        </w:rPr>
        <w:t>Каманьбекэ</w:t>
      </w:r>
      <w:proofErr w:type="spellEnd"/>
      <w:r w:rsidRPr="00AF4F2B">
        <w:rPr>
          <w:rFonts w:eastAsia="Calibri"/>
          <w:b/>
          <w:lang w:eastAsia="en-US"/>
        </w:rPr>
        <w:t xml:space="preserve"> </w:t>
      </w:r>
      <w:proofErr w:type="spellStart"/>
      <w:r w:rsidRPr="00AF4F2B">
        <w:rPr>
          <w:rFonts w:eastAsia="Calibri"/>
          <w:b/>
          <w:lang w:eastAsia="en-US"/>
        </w:rPr>
        <w:t>Нажули</w:t>
      </w:r>
      <w:proofErr w:type="spellEnd"/>
      <w:r w:rsidRPr="00AF4F2B">
        <w:t xml:space="preserve"> посвящена рассмотрению</w:t>
      </w:r>
      <w:r w:rsidRPr="00AF4F2B">
        <w:t xml:space="preserve"> стратегий сетевой вежливости: передачи одобрения, поддержки и выражения симпатии</w:t>
      </w:r>
      <w:r w:rsidRPr="00AF4F2B">
        <w:t xml:space="preserve">. </w:t>
      </w:r>
      <w:proofErr w:type="spellStart"/>
      <w:r w:rsidRPr="00AF4F2B">
        <w:t>Проведенное</w:t>
      </w:r>
      <w:proofErr w:type="spellEnd"/>
      <w:r w:rsidRPr="00AF4F2B">
        <w:t xml:space="preserve"> исследование, выполненное в русле </w:t>
      </w:r>
      <w:proofErr w:type="spellStart"/>
      <w:r w:rsidRPr="00AF4F2B">
        <w:t>антропоориенторованного</w:t>
      </w:r>
      <w:proofErr w:type="spellEnd"/>
      <w:r w:rsidRPr="00AF4F2B">
        <w:t xml:space="preserve"> прагматического подхода</w:t>
      </w:r>
      <w:r w:rsidR="00AF4F2B">
        <w:t xml:space="preserve"> и </w:t>
      </w:r>
      <w:proofErr w:type="spellStart"/>
      <w:r w:rsidR="00AF4F2B">
        <w:t>жанроведения</w:t>
      </w:r>
      <w:proofErr w:type="spellEnd"/>
      <w:r w:rsidRPr="00AF4F2B">
        <w:t xml:space="preserve">,    отличается </w:t>
      </w:r>
      <w:r w:rsidRPr="00AF4F2B">
        <w:rPr>
          <w:b/>
        </w:rPr>
        <w:t>несомненной актуальностью</w:t>
      </w:r>
      <w:r w:rsidRPr="00AF4F2B">
        <w:t xml:space="preserve">, а  анализ языкового материала, который проводится с </w:t>
      </w:r>
      <w:r w:rsidRPr="00AF4F2B">
        <w:t>учётом</w:t>
      </w:r>
      <w:r w:rsidRPr="00AF4F2B">
        <w:t xml:space="preserve"> </w:t>
      </w:r>
      <w:r w:rsidRPr="00AF4F2B">
        <w:rPr>
          <w:b/>
        </w:rPr>
        <w:t>современного</w:t>
      </w:r>
      <w:r w:rsidRPr="00AF4F2B">
        <w:t xml:space="preserve"> коммуникативно-ситуативного подхода, свидетельствует о его </w:t>
      </w:r>
      <w:r w:rsidRPr="00AF4F2B">
        <w:rPr>
          <w:b/>
        </w:rPr>
        <w:t>своевременности и теоретической значимости</w:t>
      </w:r>
      <w:r w:rsidRPr="00AF4F2B">
        <w:t xml:space="preserve">. Для анализа </w:t>
      </w:r>
      <w:r w:rsidR="00AF4F2B" w:rsidRPr="00AF4F2B">
        <w:t xml:space="preserve">жанрового своеобразия коммуникации на платформе инстаграм </w:t>
      </w:r>
      <w:r w:rsidRPr="00AF4F2B">
        <w:t xml:space="preserve">в работе рассматриваются </w:t>
      </w:r>
      <w:r w:rsidR="00AF4F2B" w:rsidRPr="00AF4F2B">
        <w:t>три вида контента: юмористический, трагический</w:t>
      </w:r>
      <w:r w:rsidR="00AF4F2B">
        <w:t xml:space="preserve"> и актуальный, диктующие</w:t>
      </w:r>
      <w:r w:rsidR="00AF4F2B" w:rsidRPr="00AF4F2B">
        <w:t xml:space="preserve"> использование определённых способов выражения одобрения</w:t>
      </w:r>
      <w:r w:rsidRPr="00AF4F2B">
        <w:t xml:space="preserve">. </w:t>
      </w:r>
    </w:p>
    <w:p w:rsidR="007F7E99" w:rsidRP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Предлагаемый подход и </w:t>
      </w:r>
      <w:r w:rsidR="00AF4F2B" w:rsidRPr="00AF4F2B">
        <w:t>проведённый</w:t>
      </w:r>
      <w:r w:rsidRPr="00AF4F2B">
        <w:t xml:space="preserve"> анализ отличаются </w:t>
      </w:r>
      <w:r w:rsidRPr="00AF4F2B">
        <w:rPr>
          <w:b/>
        </w:rPr>
        <w:t>безусловной новизной</w:t>
      </w:r>
      <w:r w:rsidRPr="00AF4F2B">
        <w:t xml:space="preserve">, а исчерпывающие и аргументированные комментарии приводимых для анализа примеров не позволяют усомниться в </w:t>
      </w:r>
      <w:r w:rsidRPr="00AF4F2B">
        <w:rPr>
          <w:b/>
        </w:rPr>
        <w:t>достоверности и объективности полученных результатов</w:t>
      </w:r>
      <w:r w:rsidRPr="00AF4F2B">
        <w:t xml:space="preserve">. Обширный языковой материал, высокий уровень его глубокой  лингвистической интерпретации позволяют констатировать также очевидную </w:t>
      </w:r>
      <w:r w:rsidRPr="00AF4F2B">
        <w:rPr>
          <w:b/>
        </w:rPr>
        <w:t xml:space="preserve">практическую значимость </w:t>
      </w:r>
      <w:r w:rsidR="00AF4F2B" w:rsidRPr="00AF4F2B">
        <w:rPr>
          <w:b/>
        </w:rPr>
        <w:t>проведённого</w:t>
      </w:r>
      <w:r w:rsidRPr="00AF4F2B">
        <w:rPr>
          <w:b/>
        </w:rPr>
        <w:t xml:space="preserve"> исследования</w:t>
      </w:r>
      <w:r w:rsidRPr="00AF4F2B">
        <w:t>, результаты которо</w:t>
      </w:r>
      <w:r w:rsidR="00AF4F2B">
        <w:t xml:space="preserve">го могут быть использованы </w:t>
      </w:r>
      <w:r w:rsidRPr="00AF4F2B">
        <w:t xml:space="preserve">в создании теоретических курсов по </w:t>
      </w:r>
      <w:proofErr w:type="spellStart"/>
      <w:r w:rsidRPr="00AF4F2B">
        <w:t>прагм</w:t>
      </w:r>
      <w:r w:rsidR="00AF4F2B">
        <w:t>алингвистике</w:t>
      </w:r>
      <w:proofErr w:type="spellEnd"/>
      <w:r w:rsidR="00AF4F2B">
        <w:t>, культурологии, сетевым жанрам</w:t>
      </w:r>
      <w:r w:rsidRPr="00AF4F2B">
        <w:t>.</w:t>
      </w:r>
    </w:p>
    <w:p w:rsid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Текст работы носит системный, последовательный, доказательный характер и   демонстрирует  несомненную </w:t>
      </w:r>
      <w:r w:rsidRPr="00AF4F2B">
        <w:rPr>
          <w:b/>
        </w:rPr>
        <w:t>лингвистическую эрудицию автора</w:t>
      </w:r>
      <w:r w:rsidRPr="00AF4F2B">
        <w:t xml:space="preserve">, а постулируемые теоретические положения убедительно подтверждаются конкретными примерами. Язык описания </w:t>
      </w:r>
      <w:r w:rsidR="00AF4F2B" w:rsidRPr="00AF4F2B">
        <w:t>проведённого</w:t>
      </w:r>
      <w:r w:rsidRPr="00AF4F2B">
        <w:t xml:space="preserve"> исследования  терминологически корректен и свидетельствует о  владении автором  соответствующим  стилем изложения научных фактов.</w:t>
      </w:r>
    </w:p>
    <w:p w:rsidR="00AF4F2B" w:rsidRDefault="00AF4F2B" w:rsidP="00AF4F2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7333">
        <w:rPr>
          <w:rFonts w:ascii="Times New Roman" w:hAnsi="Times New Roman"/>
          <w:sz w:val="24"/>
          <w:szCs w:val="24"/>
        </w:rPr>
        <w:t xml:space="preserve">Проверка работы в программе </w:t>
      </w:r>
      <w:proofErr w:type="spellStart"/>
      <w:r w:rsidRPr="00527333">
        <w:rPr>
          <w:rFonts w:ascii="Times New Roman" w:hAnsi="Times New Roman"/>
          <w:sz w:val="24"/>
          <w:szCs w:val="24"/>
        </w:rPr>
        <w:t>Safe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333">
        <w:rPr>
          <w:rFonts w:ascii="Times New Roman" w:hAnsi="Times New Roman"/>
          <w:sz w:val="24"/>
          <w:szCs w:val="24"/>
        </w:rPr>
        <w:t>Assign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Pr="00527333">
        <w:rPr>
          <w:rFonts w:ascii="Times New Roman" w:hAnsi="Times New Roman"/>
          <w:sz w:val="24"/>
          <w:szCs w:val="24"/>
        </w:rPr>
        <w:t>Blackboard</w:t>
      </w:r>
      <w:proofErr w:type="spellEnd"/>
      <w:r w:rsidRPr="00527333">
        <w:rPr>
          <w:rFonts w:ascii="Times New Roman" w:hAnsi="Times New Roman"/>
          <w:sz w:val="24"/>
          <w:szCs w:val="24"/>
        </w:rPr>
        <w:t xml:space="preserve"> выявила </w:t>
      </w:r>
      <w:r w:rsidR="00B77112">
        <w:rPr>
          <w:rFonts w:ascii="Times New Roman" w:hAnsi="Times New Roman"/>
          <w:sz w:val="24"/>
          <w:szCs w:val="24"/>
        </w:rPr>
        <w:t>4,29</w:t>
      </w:r>
      <w:r w:rsidRPr="00527333">
        <w:rPr>
          <w:rFonts w:ascii="Times New Roman" w:hAnsi="Times New Roman"/>
          <w:sz w:val="24"/>
          <w:szCs w:val="24"/>
        </w:rPr>
        <w:t>% 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заимствования, а также цитаты из британских газет с указанием источника. Таким образом, можно сделать вывод о том, что работа не содержит неправомерных заимствований.</w:t>
      </w:r>
    </w:p>
    <w:p w:rsidR="000F4A07" w:rsidRDefault="000F4A07" w:rsidP="000F4A0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0F4A07">
        <w:rPr>
          <w:rFonts w:eastAsia="Calibri"/>
          <w:color w:val="000000"/>
          <w:lang w:eastAsia="en-US"/>
        </w:rPr>
        <w:t xml:space="preserve">Все вышесказанное позволяет заключить, что работа </w:t>
      </w:r>
      <w:proofErr w:type="spellStart"/>
      <w:r w:rsidRPr="000F4A07">
        <w:rPr>
          <w:rFonts w:eastAsia="Calibri"/>
          <w:lang w:eastAsia="en-US"/>
        </w:rPr>
        <w:t>Каманьбекэ</w:t>
      </w:r>
      <w:proofErr w:type="spellEnd"/>
      <w:r w:rsidRPr="000F4A07">
        <w:rPr>
          <w:rFonts w:eastAsia="Calibri"/>
          <w:lang w:eastAsia="en-US"/>
        </w:rPr>
        <w:t xml:space="preserve"> </w:t>
      </w:r>
      <w:proofErr w:type="spellStart"/>
      <w:r w:rsidRPr="000F4A07">
        <w:rPr>
          <w:rFonts w:eastAsia="Calibri"/>
          <w:lang w:eastAsia="en-US"/>
        </w:rPr>
        <w:t>Нажули</w:t>
      </w:r>
      <w:proofErr w:type="spellEnd"/>
      <w:r w:rsidRPr="000F4A07">
        <w:rPr>
          <w:rFonts w:eastAsia="Calibri"/>
          <w:lang w:eastAsia="en-US"/>
        </w:rPr>
        <w:t xml:space="preserve"> </w:t>
      </w:r>
      <w:r w:rsidRPr="007F7E99">
        <w:t xml:space="preserve">на тему: </w:t>
      </w:r>
      <w:r w:rsidRPr="000F4A07">
        <w:rPr>
          <w:rFonts w:eastAsia="Calibri"/>
          <w:lang w:eastAsia="en-US"/>
        </w:rPr>
        <w:t>«Особенности выражения одобрения в англоязычном и русскоязычном сегментах сети Инстаграм</w:t>
      </w:r>
      <w:r w:rsidRPr="007F7E9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F4A07">
        <w:rPr>
          <w:rFonts w:eastAsia="Calibri"/>
          <w:color w:val="000000"/>
          <w:lang w:eastAsia="en-US"/>
        </w:rPr>
        <w:t>соответствует всем требованиям, предъявляемым к выпускным квалификационным работам, а ее автор заслуживает присуждения ис</w:t>
      </w:r>
      <w:r>
        <w:rPr>
          <w:rFonts w:eastAsia="Calibri"/>
          <w:color w:val="000000"/>
          <w:lang w:eastAsia="en-US"/>
        </w:rPr>
        <w:t>комой степени бакалавра</w:t>
      </w:r>
      <w:r w:rsidRPr="000F4A07">
        <w:rPr>
          <w:rFonts w:eastAsia="Calibri"/>
          <w:color w:val="000000"/>
          <w:lang w:eastAsia="en-US"/>
        </w:rPr>
        <w:t xml:space="preserve"> лингвистики.</w:t>
      </w:r>
    </w:p>
    <w:p w:rsidR="000F4A07" w:rsidRPr="000F4A07" w:rsidRDefault="000F4A07" w:rsidP="000F4A07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F4A07">
        <w:rPr>
          <w:rFonts w:eastAsia="Calibri"/>
          <w:color w:val="000000"/>
          <w:lang w:eastAsia="en-US"/>
        </w:rPr>
        <w:t>К.ф.н., ст. преподаватель                                               Силантьева В.Г.</w:t>
      </w:r>
    </w:p>
    <w:p w:rsidR="000F4A07" w:rsidRPr="000F4A07" w:rsidRDefault="000F4A07" w:rsidP="000F4A07">
      <w:pPr>
        <w:spacing w:after="160" w:line="259" w:lineRule="auto"/>
        <w:jc w:val="both"/>
        <w:rPr>
          <w:rFonts w:eastAsia="Calibri"/>
          <w:lang w:eastAsia="en-US"/>
        </w:rPr>
      </w:pPr>
      <w:bookmarkStart w:id="1" w:name="_GoBack"/>
      <w:bookmarkEnd w:id="1"/>
    </w:p>
    <w:p w:rsidR="000F4A07" w:rsidRPr="00527333" w:rsidRDefault="000F4A07" w:rsidP="00AF4F2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F7E99" w:rsidRPr="00AF4F2B" w:rsidRDefault="007F7E99" w:rsidP="007F7E99">
      <w:pPr>
        <w:shd w:val="clear" w:color="auto" w:fill="FFFFFF"/>
        <w:ind w:firstLine="709"/>
        <w:jc w:val="both"/>
      </w:pPr>
      <w:r w:rsidRPr="00AF4F2B">
        <w:t xml:space="preserve"> </w:t>
      </w:r>
    </w:p>
    <w:p w:rsidR="003E5668" w:rsidRPr="00AF4F2B" w:rsidRDefault="003E5668"/>
    <w:sectPr w:rsidR="003E5668" w:rsidRPr="00AF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99"/>
    <w:rsid w:val="000F4A07"/>
    <w:rsid w:val="003E5668"/>
    <w:rsid w:val="007F7E99"/>
    <w:rsid w:val="00AF4F2B"/>
    <w:rsid w:val="00B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802279</dc:creator>
  <cp:lastModifiedBy>802279</cp:lastModifiedBy>
  <cp:revision>2</cp:revision>
  <dcterms:created xsi:type="dcterms:W3CDTF">2021-06-14T19:32:00Z</dcterms:created>
  <dcterms:modified xsi:type="dcterms:W3CDTF">2021-06-14T19:57:00Z</dcterms:modified>
</cp:coreProperties>
</file>