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848" w:rsidRPr="00AD43C5" w:rsidRDefault="007E1BB1" w:rsidP="00A10E73">
      <w:pPr>
        <w:jc w:val="center"/>
        <w:rPr>
          <w:rFonts w:eastAsia="Times New Roman" w:cs="Times New Roman"/>
          <w:szCs w:val="24"/>
          <w:lang w:eastAsia="ru-RU"/>
        </w:rPr>
      </w:pPr>
      <w:bookmarkStart w:id="0" w:name="page1"/>
      <w:bookmarkEnd w:id="0"/>
      <w:r>
        <w:rPr>
          <w:rFonts w:eastAsia="Times New Roman" w:cs="Times New Roman"/>
          <w:szCs w:val="24"/>
          <w:lang w:eastAsia="ru-RU"/>
        </w:rPr>
        <w:t>т</w:t>
      </w:r>
      <w:r w:rsidR="00C11848" w:rsidRPr="00AD43C5">
        <w:rPr>
          <w:rFonts w:eastAsia="Times New Roman" w:cs="Times New Roman"/>
          <w:szCs w:val="24"/>
          <w:lang w:eastAsia="ru-RU"/>
        </w:rPr>
        <w:t>Федеральное государственное бюджетное образовательное</w:t>
      </w:r>
    </w:p>
    <w:p w:rsidR="00C11848" w:rsidRDefault="00C11848" w:rsidP="00A10E73">
      <w:pPr>
        <w:jc w:val="center"/>
        <w:rPr>
          <w:rFonts w:eastAsia="Times New Roman" w:cs="Times New Roman"/>
          <w:szCs w:val="24"/>
          <w:lang w:eastAsia="ru-RU"/>
        </w:rPr>
      </w:pPr>
      <w:r w:rsidRPr="00AD43C5">
        <w:rPr>
          <w:rFonts w:eastAsia="Times New Roman" w:cs="Times New Roman"/>
          <w:szCs w:val="24"/>
          <w:lang w:eastAsia="ru-RU"/>
        </w:rPr>
        <w:t xml:space="preserve">учреждение высшего </w:t>
      </w:r>
      <w:r>
        <w:rPr>
          <w:rFonts w:eastAsia="Times New Roman" w:cs="Times New Roman"/>
          <w:szCs w:val="24"/>
          <w:lang w:eastAsia="ru-RU"/>
        </w:rPr>
        <w:t>образования</w:t>
      </w:r>
    </w:p>
    <w:p w:rsidR="00C11848" w:rsidRDefault="00C11848" w:rsidP="00A10E73">
      <w:pPr>
        <w:jc w:val="center"/>
        <w:rPr>
          <w:rFonts w:eastAsia="Times New Roman" w:cs="Times New Roman"/>
          <w:szCs w:val="24"/>
          <w:lang w:eastAsia="ru-RU"/>
        </w:rPr>
      </w:pPr>
    </w:p>
    <w:p w:rsidR="00C11848" w:rsidRPr="00AD43C5" w:rsidRDefault="00C11848" w:rsidP="00A10E73">
      <w:pPr>
        <w:jc w:val="center"/>
        <w:rPr>
          <w:rFonts w:eastAsia="Times New Roman" w:cs="Times New Roman"/>
          <w:szCs w:val="24"/>
          <w:lang w:eastAsia="ru-RU"/>
        </w:rPr>
      </w:pPr>
      <w:r w:rsidRPr="00AD43C5">
        <w:rPr>
          <w:rFonts w:eastAsia="Times New Roman" w:cs="Times New Roman"/>
          <w:szCs w:val="24"/>
          <w:lang w:eastAsia="ru-RU"/>
        </w:rPr>
        <w:t>Санкт-Петербургский государственный университет</w:t>
      </w:r>
    </w:p>
    <w:p w:rsidR="00C11848" w:rsidRPr="00AD43C5" w:rsidRDefault="00C11848" w:rsidP="00C11848">
      <w:pPr>
        <w:ind w:hanging="1088"/>
        <w:jc w:val="center"/>
        <w:rPr>
          <w:rFonts w:eastAsia="Times New Roman" w:cs="Times New Roman"/>
          <w:color w:val="FF0000"/>
          <w:szCs w:val="24"/>
          <w:lang w:eastAsia="ru-RU"/>
        </w:rPr>
      </w:pPr>
      <w:r w:rsidRPr="00AD43C5">
        <w:rPr>
          <w:rFonts w:eastAsia="Times New Roman" w:cs="Times New Roman"/>
          <w:color w:val="FF0000"/>
          <w:szCs w:val="24"/>
          <w:lang w:eastAsia="ru-RU"/>
        </w:rPr>
        <w:t xml:space="preserve">                    </w:t>
      </w:r>
    </w:p>
    <w:p w:rsidR="00C11848" w:rsidRPr="00AD43C5" w:rsidRDefault="00C11848" w:rsidP="00C11848">
      <w:pPr>
        <w:rPr>
          <w:rFonts w:eastAsia="Times New Roman" w:cs="Times New Roman"/>
          <w:szCs w:val="24"/>
          <w:lang w:eastAsia="ru-RU"/>
        </w:rPr>
      </w:pPr>
    </w:p>
    <w:p w:rsidR="00C11848" w:rsidRPr="00AD43C5" w:rsidRDefault="00C11848" w:rsidP="00C11848">
      <w:pPr>
        <w:rPr>
          <w:rFonts w:eastAsia="Times New Roman" w:cs="Times New Roman"/>
          <w:szCs w:val="24"/>
          <w:lang w:eastAsia="ru-RU"/>
        </w:rPr>
      </w:pPr>
    </w:p>
    <w:p w:rsidR="00C11848" w:rsidRDefault="00A10E73" w:rsidP="00A10E73">
      <w:pPr>
        <w:tabs>
          <w:tab w:val="left" w:pos="7050"/>
        </w:tabs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</w:p>
    <w:p w:rsidR="00A10E73" w:rsidRDefault="00A10E73" w:rsidP="00A10E73">
      <w:pPr>
        <w:tabs>
          <w:tab w:val="left" w:pos="7050"/>
        </w:tabs>
        <w:rPr>
          <w:rFonts w:eastAsia="Times New Roman" w:cs="Times New Roman"/>
          <w:szCs w:val="24"/>
          <w:lang w:eastAsia="ru-RU"/>
        </w:rPr>
      </w:pPr>
    </w:p>
    <w:p w:rsidR="00C11848" w:rsidRDefault="00C11848" w:rsidP="00C11848">
      <w:pPr>
        <w:rPr>
          <w:rFonts w:eastAsia="Times New Roman" w:cs="Times New Roman"/>
          <w:szCs w:val="24"/>
          <w:lang w:eastAsia="ru-RU"/>
        </w:rPr>
      </w:pPr>
    </w:p>
    <w:p w:rsidR="009E794C" w:rsidRPr="00AD43C5" w:rsidRDefault="009E794C" w:rsidP="00C11848">
      <w:pPr>
        <w:rPr>
          <w:rFonts w:eastAsia="Times New Roman" w:cs="Times New Roman"/>
          <w:szCs w:val="24"/>
          <w:lang w:eastAsia="ru-RU"/>
        </w:rPr>
      </w:pPr>
    </w:p>
    <w:p w:rsidR="00C11848" w:rsidRPr="00AD43C5" w:rsidRDefault="00C11848" w:rsidP="00C11848">
      <w:pPr>
        <w:rPr>
          <w:rFonts w:eastAsia="Times New Roman" w:cs="Times New Roman"/>
          <w:szCs w:val="24"/>
          <w:lang w:eastAsia="ru-RU"/>
        </w:rPr>
      </w:pPr>
    </w:p>
    <w:p w:rsidR="00C11848" w:rsidRDefault="00C11848" w:rsidP="00A10E73">
      <w:pPr>
        <w:pStyle w:val="a5"/>
        <w:jc w:val="center"/>
        <w:rPr>
          <w:rFonts w:cs="Times New Roman"/>
          <w:b/>
          <w:szCs w:val="24"/>
          <w:lang w:eastAsia="ru-RU"/>
        </w:rPr>
      </w:pPr>
      <w:r w:rsidRPr="00AD43C5">
        <w:rPr>
          <w:rFonts w:cs="Times New Roman"/>
          <w:b/>
          <w:szCs w:val="24"/>
          <w:lang w:eastAsia="ru-RU"/>
        </w:rPr>
        <w:t xml:space="preserve">СОВЕРШЕНСТВОВАНИЕ </w:t>
      </w:r>
      <w:r>
        <w:rPr>
          <w:rFonts w:cs="Times New Roman"/>
          <w:b/>
          <w:szCs w:val="24"/>
          <w:lang w:eastAsia="ru-RU"/>
        </w:rPr>
        <w:t>СКЛАДСКОЙ ДЕЯТЕЛЬНО</w:t>
      </w:r>
      <w:r w:rsidR="00634567">
        <w:rPr>
          <w:rFonts w:cs="Times New Roman"/>
          <w:b/>
          <w:szCs w:val="24"/>
          <w:lang w:eastAsia="ru-RU"/>
        </w:rPr>
        <w:t>СТИ КОМПАНИИ «ЧАГОДОЩЕНСКИЙ СТЕКЛО</w:t>
      </w:r>
      <w:r>
        <w:rPr>
          <w:rFonts w:cs="Times New Roman"/>
          <w:b/>
          <w:szCs w:val="24"/>
          <w:lang w:eastAsia="ru-RU"/>
        </w:rPr>
        <w:t>ЗАВОД</w:t>
      </w:r>
      <w:r w:rsidR="00634567">
        <w:rPr>
          <w:rFonts w:cs="Times New Roman"/>
          <w:b/>
          <w:szCs w:val="24"/>
          <w:lang w:eastAsia="ru-RU"/>
        </w:rPr>
        <w:t xml:space="preserve"> И К</w:t>
      </w:r>
      <w:r>
        <w:rPr>
          <w:rFonts w:cs="Times New Roman"/>
          <w:b/>
          <w:szCs w:val="24"/>
          <w:lang w:eastAsia="ru-RU"/>
        </w:rPr>
        <w:t>»</w:t>
      </w:r>
    </w:p>
    <w:p w:rsidR="00A10E73" w:rsidRDefault="00A10E73" w:rsidP="00C11848">
      <w:pPr>
        <w:pStyle w:val="a5"/>
        <w:jc w:val="center"/>
        <w:rPr>
          <w:rFonts w:cs="Times New Roman"/>
          <w:b/>
          <w:szCs w:val="24"/>
          <w:lang w:eastAsia="ru-RU"/>
        </w:rPr>
      </w:pPr>
    </w:p>
    <w:p w:rsidR="00A10E73" w:rsidRDefault="00A10E73" w:rsidP="00C11848">
      <w:pPr>
        <w:pStyle w:val="a5"/>
        <w:jc w:val="center"/>
        <w:rPr>
          <w:rFonts w:cs="Times New Roman"/>
          <w:b/>
          <w:szCs w:val="24"/>
          <w:lang w:eastAsia="ru-RU"/>
        </w:rPr>
      </w:pPr>
    </w:p>
    <w:p w:rsidR="00C11848" w:rsidRDefault="00C11848" w:rsidP="00A10E73">
      <w:pPr>
        <w:pStyle w:val="a5"/>
        <w:jc w:val="center"/>
        <w:rPr>
          <w:rFonts w:cs="Times New Roman"/>
          <w:b/>
          <w:szCs w:val="24"/>
          <w:lang w:eastAsia="ru-RU"/>
        </w:rPr>
      </w:pPr>
    </w:p>
    <w:p w:rsidR="00C11848" w:rsidRDefault="009E794C" w:rsidP="00A10E73">
      <w:pPr>
        <w:pStyle w:val="a5"/>
        <w:ind w:firstLine="0"/>
      </w:pPr>
      <w:r w:rsidRPr="009E794C">
        <w:t>Выпускная квалификационная работа студента 4 курса</w:t>
      </w:r>
      <w:r>
        <w:t xml:space="preserve">, </w:t>
      </w:r>
      <w:r w:rsidR="00A10E73">
        <w:t xml:space="preserve">направление </w:t>
      </w:r>
      <w:r w:rsidR="008E5675">
        <w:t xml:space="preserve">38.03.02 – Менеджмент, шифр образовательной </w:t>
      </w:r>
      <w:r w:rsidRPr="009E794C">
        <w:t>прог</w:t>
      </w:r>
      <w:r>
        <w:t>раммы СВ.5070.2017</w:t>
      </w:r>
      <w:r w:rsidRPr="009E794C">
        <w:t>,</w:t>
      </w:r>
      <w:r>
        <w:t xml:space="preserve"> профиль </w:t>
      </w:r>
      <w:r w:rsidRPr="009E794C">
        <w:t>Логистика</w:t>
      </w:r>
    </w:p>
    <w:p w:rsidR="00A10E73" w:rsidRDefault="00A10E73" w:rsidP="009E794C">
      <w:pPr>
        <w:pStyle w:val="a5"/>
        <w:ind w:firstLine="0"/>
      </w:pPr>
    </w:p>
    <w:p w:rsidR="00A10E73" w:rsidRPr="009E794C" w:rsidRDefault="00A10E73" w:rsidP="009E794C">
      <w:pPr>
        <w:pStyle w:val="a5"/>
        <w:ind w:firstLine="0"/>
      </w:pPr>
    </w:p>
    <w:p w:rsidR="00C11848" w:rsidRPr="00AD43C5" w:rsidRDefault="009E794C" w:rsidP="00A10E73">
      <w:pPr>
        <w:pStyle w:val="a5"/>
        <w:ind w:left="4820" w:firstLine="0"/>
        <w:jc w:val="left"/>
        <w:rPr>
          <w:b/>
          <w:szCs w:val="24"/>
          <w:lang w:eastAsia="ru-RU"/>
        </w:rPr>
      </w:pPr>
      <w:r>
        <w:rPr>
          <w:b/>
          <w:szCs w:val="24"/>
          <w:lang w:eastAsia="ru-RU"/>
        </w:rPr>
        <w:t>ГВИЧИИ</w:t>
      </w:r>
      <w:r w:rsidR="00C11848">
        <w:rPr>
          <w:b/>
          <w:szCs w:val="24"/>
          <w:lang w:eastAsia="ru-RU"/>
        </w:rPr>
        <w:t xml:space="preserve"> </w:t>
      </w:r>
      <w:r>
        <w:rPr>
          <w:b/>
          <w:szCs w:val="24"/>
          <w:lang w:eastAsia="ru-RU"/>
        </w:rPr>
        <w:t>Гии Гиаевича</w:t>
      </w:r>
    </w:p>
    <w:p w:rsidR="00C11848" w:rsidRPr="00333C02" w:rsidRDefault="00C11848" w:rsidP="00A10E73">
      <w:pPr>
        <w:pStyle w:val="a5"/>
        <w:spacing w:line="240" w:lineRule="auto"/>
        <w:ind w:left="4820" w:firstLine="0"/>
        <w:jc w:val="left"/>
        <w:rPr>
          <w:b/>
          <w:bCs/>
          <w:szCs w:val="24"/>
          <w:lang w:eastAsia="ru-RU"/>
        </w:rPr>
      </w:pPr>
      <w:r w:rsidRPr="00333C02">
        <w:rPr>
          <w:b/>
          <w:bCs/>
          <w:szCs w:val="24"/>
          <w:lang w:eastAsia="ru-RU"/>
        </w:rPr>
        <w:t>________________________________</w:t>
      </w:r>
    </w:p>
    <w:p w:rsidR="00C11848" w:rsidRPr="00073B7C" w:rsidRDefault="00C11848" w:rsidP="00A10E73">
      <w:pPr>
        <w:ind w:left="4820" w:right="-1036" w:firstLine="0"/>
        <w:rPr>
          <w:rFonts w:eastAsia="Times New Roman" w:cs="Times New Roman"/>
          <w:i/>
          <w:sz w:val="14"/>
          <w:szCs w:val="40"/>
          <w:highlight w:val="white"/>
        </w:rPr>
      </w:pPr>
      <w:r w:rsidRPr="00073B7C">
        <w:rPr>
          <w:rFonts w:eastAsia="Times New Roman" w:cs="Times New Roman"/>
          <w:i/>
          <w:sz w:val="14"/>
          <w:szCs w:val="40"/>
          <w:highlight w:val="white"/>
        </w:rPr>
        <w:t>(подпись)</w:t>
      </w:r>
    </w:p>
    <w:p w:rsidR="00C11848" w:rsidRPr="00AD43C5" w:rsidRDefault="00C11848" w:rsidP="00A10E73">
      <w:pPr>
        <w:pStyle w:val="a5"/>
        <w:ind w:left="4820" w:firstLine="0"/>
        <w:jc w:val="left"/>
        <w:rPr>
          <w:szCs w:val="24"/>
          <w:lang w:eastAsia="ru-RU"/>
        </w:rPr>
      </w:pPr>
      <w:r w:rsidRPr="00AD43C5">
        <w:rPr>
          <w:szCs w:val="24"/>
          <w:lang w:eastAsia="ru-RU"/>
        </w:rPr>
        <w:t>Научный руководитель:</w:t>
      </w:r>
    </w:p>
    <w:p w:rsidR="00C11848" w:rsidRPr="00AD43C5" w:rsidRDefault="009E794C" w:rsidP="00A10E73">
      <w:pPr>
        <w:pStyle w:val="a5"/>
        <w:ind w:left="4820" w:firstLine="0"/>
        <w:jc w:val="left"/>
        <w:rPr>
          <w:szCs w:val="24"/>
          <w:lang w:eastAsia="ru-RU"/>
        </w:rPr>
      </w:pPr>
      <w:r>
        <w:rPr>
          <w:szCs w:val="24"/>
          <w:lang w:eastAsia="ru-RU"/>
        </w:rPr>
        <w:t>к.э</w:t>
      </w:r>
      <w:r w:rsidR="00C11848" w:rsidRPr="00AD43C5">
        <w:rPr>
          <w:szCs w:val="24"/>
          <w:lang w:eastAsia="ru-RU"/>
        </w:rPr>
        <w:t xml:space="preserve">.н., доцент </w:t>
      </w:r>
    </w:p>
    <w:p w:rsidR="00C11848" w:rsidRPr="00AD43C5" w:rsidRDefault="00A10E73" w:rsidP="00A10E73">
      <w:pPr>
        <w:pStyle w:val="a5"/>
        <w:ind w:left="4820" w:firstLine="0"/>
        <w:jc w:val="left"/>
        <w:rPr>
          <w:szCs w:val="24"/>
          <w:lang w:eastAsia="ru-RU"/>
        </w:rPr>
      </w:pPr>
      <w:r>
        <w:rPr>
          <w:szCs w:val="24"/>
          <w:lang w:eastAsia="ru-RU"/>
        </w:rPr>
        <w:t>ФЕДОТОВ</w:t>
      </w:r>
      <w:r w:rsidR="00C11848" w:rsidRPr="00AD43C5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Юрий</w:t>
      </w:r>
      <w:r w:rsidR="00C11848" w:rsidRPr="00AD43C5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Васильевич</w:t>
      </w:r>
    </w:p>
    <w:p w:rsidR="00C11848" w:rsidRPr="00AD43C5" w:rsidRDefault="00C11848" w:rsidP="00A10E73">
      <w:pPr>
        <w:pStyle w:val="a5"/>
        <w:spacing w:line="240" w:lineRule="auto"/>
        <w:ind w:left="4820" w:firstLine="0"/>
        <w:jc w:val="left"/>
        <w:rPr>
          <w:b/>
          <w:szCs w:val="24"/>
          <w:lang w:eastAsia="ru-RU"/>
        </w:rPr>
      </w:pPr>
      <w:r w:rsidRPr="00AD43C5">
        <w:rPr>
          <w:b/>
          <w:szCs w:val="24"/>
          <w:lang w:eastAsia="ru-RU"/>
        </w:rPr>
        <w:t>________________________________</w:t>
      </w:r>
    </w:p>
    <w:p w:rsidR="00C11848" w:rsidRPr="00073B7C" w:rsidRDefault="00C11848" w:rsidP="00A10E73">
      <w:pPr>
        <w:spacing w:line="240" w:lineRule="auto"/>
        <w:ind w:left="4820" w:right="-1036" w:firstLine="0"/>
        <w:rPr>
          <w:rFonts w:eastAsia="Times New Roman" w:cs="Times New Roman"/>
          <w:i/>
          <w:sz w:val="14"/>
          <w:szCs w:val="40"/>
          <w:highlight w:val="white"/>
        </w:rPr>
      </w:pPr>
      <w:r w:rsidRPr="00AD43C5">
        <w:rPr>
          <w:rFonts w:eastAsia="Calibri" w:cs="Arial"/>
          <w:color w:val="FF0000"/>
          <w:szCs w:val="24"/>
          <w:lang w:eastAsia="ru-RU"/>
        </w:rPr>
        <w:t xml:space="preserve"> </w:t>
      </w:r>
      <w:r w:rsidRPr="00073B7C">
        <w:rPr>
          <w:rFonts w:eastAsia="Times New Roman" w:cs="Times New Roman"/>
          <w:i/>
          <w:sz w:val="14"/>
          <w:szCs w:val="40"/>
          <w:highlight w:val="white"/>
        </w:rPr>
        <w:t>(подпись)</w:t>
      </w:r>
    </w:p>
    <w:p w:rsidR="00C11848" w:rsidRPr="00AD43C5" w:rsidRDefault="00C11848" w:rsidP="00C11848">
      <w:pPr>
        <w:ind w:firstLine="4820"/>
        <w:rPr>
          <w:rFonts w:eastAsia="Calibri" w:cs="Arial"/>
          <w:color w:val="FF0000"/>
          <w:szCs w:val="24"/>
          <w:lang w:eastAsia="ru-RU"/>
        </w:rPr>
      </w:pPr>
    </w:p>
    <w:p w:rsidR="00C11848" w:rsidRDefault="00C11848" w:rsidP="00C11848">
      <w:pPr>
        <w:pStyle w:val="a5"/>
        <w:jc w:val="center"/>
        <w:rPr>
          <w:szCs w:val="24"/>
          <w:lang w:eastAsia="ru-RU"/>
        </w:rPr>
      </w:pPr>
    </w:p>
    <w:p w:rsidR="00833231" w:rsidRDefault="00833231" w:rsidP="00C11848">
      <w:pPr>
        <w:pStyle w:val="a5"/>
        <w:jc w:val="center"/>
        <w:rPr>
          <w:szCs w:val="24"/>
          <w:lang w:eastAsia="ru-RU"/>
        </w:rPr>
      </w:pPr>
    </w:p>
    <w:p w:rsidR="008E5675" w:rsidRDefault="008E5675" w:rsidP="00C11848">
      <w:pPr>
        <w:pStyle w:val="a5"/>
        <w:jc w:val="center"/>
        <w:rPr>
          <w:szCs w:val="24"/>
          <w:lang w:eastAsia="ru-RU"/>
        </w:rPr>
      </w:pPr>
    </w:p>
    <w:p w:rsidR="00A10E73" w:rsidRDefault="00A10E73" w:rsidP="00C11848">
      <w:pPr>
        <w:pStyle w:val="a5"/>
        <w:jc w:val="center"/>
        <w:rPr>
          <w:szCs w:val="24"/>
          <w:lang w:eastAsia="ru-RU"/>
        </w:rPr>
      </w:pPr>
    </w:p>
    <w:p w:rsidR="00C11848" w:rsidRPr="00AD43C5" w:rsidRDefault="00C11848" w:rsidP="00C11848">
      <w:pPr>
        <w:pStyle w:val="a5"/>
        <w:jc w:val="center"/>
        <w:rPr>
          <w:szCs w:val="24"/>
          <w:lang w:eastAsia="ru-RU"/>
        </w:rPr>
      </w:pPr>
      <w:r w:rsidRPr="00AD43C5">
        <w:rPr>
          <w:szCs w:val="24"/>
          <w:lang w:eastAsia="ru-RU"/>
        </w:rPr>
        <w:t>Санкт-Петербург</w:t>
      </w:r>
    </w:p>
    <w:p w:rsidR="00A10E73" w:rsidRDefault="00A10E73" w:rsidP="00551759">
      <w:pPr>
        <w:pStyle w:val="a5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2021</w:t>
      </w:r>
    </w:p>
    <w:p w:rsidR="00A17D70" w:rsidRPr="00551759" w:rsidRDefault="00551759" w:rsidP="0063715B">
      <w:pPr>
        <w:ind w:firstLine="0"/>
        <w:jc w:val="center"/>
        <w:rPr>
          <w:b/>
          <w:lang w:eastAsia="ru-RU"/>
        </w:rPr>
      </w:pPr>
      <w:r w:rsidRPr="00551759">
        <w:rPr>
          <w:b/>
          <w:lang w:eastAsia="ru-RU"/>
        </w:rPr>
        <w:lastRenderedPageBreak/>
        <w:t>ЗАЯВЛЕНИЕ О САМОСТОЯТЕЛЬНОМ ХАРАКТЕРЕ</w:t>
      </w:r>
      <w:r w:rsidR="00A17D70">
        <w:rPr>
          <w:b/>
          <w:lang w:eastAsia="ru-RU"/>
        </w:rPr>
        <w:t xml:space="preserve"> </w:t>
      </w:r>
      <w:r w:rsidRPr="00551759">
        <w:rPr>
          <w:b/>
          <w:lang w:eastAsia="ru-RU"/>
        </w:rPr>
        <w:t>ВЫПУСКНОЙ КВАЛИФИКАЦИОННОЙ РАБОТЫ</w:t>
      </w:r>
    </w:p>
    <w:p w:rsidR="00551759" w:rsidRDefault="00551759" w:rsidP="00551759">
      <w:pPr>
        <w:rPr>
          <w:lang w:eastAsia="ru-RU"/>
        </w:rPr>
      </w:pPr>
      <w:r w:rsidRPr="00551759">
        <w:rPr>
          <w:lang w:eastAsia="ru-RU"/>
        </w:rPr>
        <w:t xml:space="preserve">Я, </w:t>
      </w:r>
      <w:r>
        <w:rPr>
          <w:lang w:eastAsia="ru-RU"/>
        </w:rPr>
        <w:t>Гвичия Гия Гиаевич, студент</w:t>
      </w:r>
      <w:r w:rsidRPr="00551759">
        <w:rPr>
          <w:lang w:eastAsia="ru-RU"/>
        </w:rPr>
        <w:t xml:space="preserve"> 4 курса нап</w:t>
      </w:r>
      <w:r w:rsidR="008E5675">
        <w:rPr>
          <w:lang w:eastAsia="ru-RU"/>
        </w:rPr>
        <w:t>равления 38.03.02 –  Менеджмент</w:t>
      </w:r>
      <w:r w:rsidRPr="00551759">
        <w:rPr>
          <w:lang w:eastAsia="ru-RU"/>
        </w:rPr>
        <w:t xml:space="preserve"> (профиль подготовки – Логистика), заявляю, что в </w:t>
      </w:r>
      <w:r>
        <w:rPr>
          <w:lang w:eastAsia="ru-RU"/>
        </w:rPr>
        <w:t xml:space="preserve">моей выпускной квалификационной </w:t>
      </w:r>
      <w:r w:rsidRPr="00551759">
        <w:rPr>
          <w:lang w:eastAsia="ru-RU"/>
        </w:rPr>
        <w:t xml:space="preserve">работе на тему «Совершенствование </w:t>
      </w:r>
      <w:r w:rsidR="00A17D70">
        <w:rPr>
          <w:lang w:eastAsia="ru-RU"/>
        </w:rPr>
        <w:t>складской деятельности компании «Чагодощенский стекольный завод»»</w:t>
      </w:r>
      <w:r w:rsidRPr="00551759">
        <w:rPr>
          <w:lang w:eastAsia="ru-RU"/>
        </w:rPr>
        <w:t>», представленной в службу обеспечения программ бакалавриата для публичной защиты, не</w:t>
      </w:r>
      <w:r w:rsidR="0063715B">
        <w:rPr>
          <w:lang w:eastAsia="ru-RU"/>
        </w:rPr>
        <w:t xml:space="preserve"> содержится элементов плагиата.</w:t>
      </w:r>
    </w:p>
    <w:p w:rsidR="0063715B" w:rsidRDefault="0063715B" w:rsidP="0063715B">
      <w:pPr>
        <w:rPr>
          <w:lang w:eastAsia="ru-RU"/>
        </w:rPr>
      </w:pPr>
      <w:r>
        <w:rPr>
          <w:lang w:eastAsia="ru-RU"/>
        </w:rPr>
        <w:t>Все прямые заимствования из печатных и электронных источников, а также из защищенных ранее выпускных квалификационных работ, кандидатских и докторских диссертаций имеют соответствующие ссылки.</w:t>
      </w:r>
    </w:p>
    <w:p w:rsidR="0063715B" w:rsidRDefault="0063715B" w:rsidP="0063715B">
      <w:pPr>
        <w:rPr>
          <w:lang w:eastAsia="ru-RU"/>
        </w:rPr>
      </w:pPr>
      <w:r>
        <w:rPr>
          <w:lang w:eastAsia="ru-RU"/>
        </w:rPr>
        <w:t xml:space="preserve">Я ознакомлен с действующим в Высшей школе менеджмента СПбГУ регламентом учебного процесса, согласно которому обнаружение </w:t>
      </w:r>
      <w:r w:rsidR="008E5675">
        <w:rPr>
          <w:lang w:eastAsia="ru-RU"/>
        </w:rPr>
        <w:t xml:space="preserve">плагиата (прямых заимствований </w:t>
      </w:r>
      <w:r>
        <w:rPr>
          <w:lang w:eastAsia="ru-RU"/>
        </w:rPr>
        <w:t>из других источников без соответствующих ссылок) является основанием для выставления за выпускную квалификационную работу оценки «неудовлетворительно».</w:t>
      </w:r>
    </w:p>
    <w:p w:rsidR="0063715B" w:rsidRPr="00551759" w:rsidRDefault="0063715B" w:rsidP="0063715B">
      <w:pPr>
        <w:rPr>
          <w:lang w:eastAsia="ru-RU"/>
        </w:rPr>
      </w:pPr>
    </w:p>
    <w:p w:rsidR="00551759" w:rsidRPr="00551759" w:rsidRDefault="00551759" w:rsidP="00551759">
      <w:pPr>
        <w:rPr>
          <w:lang w:eastAsia="ru-RU"/>
        </w:rPr>
      </w:pPr>
    </w:p>
    <w:p w:rsidR="00551759" w:rsidRPr="00551759" w:rsidRDefault="00551759" w:rsidP="0063715B">
      <w:pPr>
        <w:ind w:firstLine="0"/>
        <w:rPr>
          <w:lang w:eastAsia="ru-RU"/>
        </w:rPr>
      </w:pPr>
      <w:r w:rsidRPr="00551759">
        <w:rPr>
          <w:lang w:eastAsia="ru-RU"/>
        </w:rPr>
        <w:t>____________________________________ (Подпись студента)</w:t>
      </w:r>
    </w:p>
    <w:p w:rsidR="00172E58" w:rsidRDefault="00551759" w:rsidP="00E95AC4">
      <w:pPr>
        <w:ind w:firstLine="0"/>
        <w:jc w:val="left"/>
        <w:rPr>
          <w:lang w:eastAsia="ru-RU"/>
        </w:rPr>
        <w:sectPr w:rsidR="00172E58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51759">
        <w:rPr>
          <w:lang w:eastAsia="ru-RU"/>
        </w:rPr>
        <w:t>_____</w:t>
      </w:r>
      <w:r w:rsidR="00E95AC4">
        <w:rPr>
          <w:lang w:eastAsia="ru-RU"/>
        </w:rPr>
        <w:t xml:space="preserve">__________________________________ </w:t>
      </w:r>
      <w:r w:rsidRPr="00551759">
        <w:rPr>
          <w:lang w:eastAsia="ru-RU"/>
        </w:rPr>
        <w:t>(Дата)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166069948"/>
        <w:docPartObj>
          <w:docPartGallery w:val="Table of Contents"/>
          <w:docPartUnique/>
        </w:docPartObj>
      </w:sdtPr>
      <w:sdtContent>
        <w:p w:rsidR="00172E58" w:rsidRPr="00172E58" w:rsidRDefault="00172E58" w:rsidP="00AA538E">
          <w:pPr>
            <w:pStyle w:val="a6"/>
            <w:spacing w:before="0"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72E58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A54DF1" w:rsidRDefault="00172E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3742269" w:history="1">
            <w:r w:rsidR="00A54DF1" w:rsidRPr="0060103A">
              <w:rPr>
                <w:rStyle w:val="a7"/>
                <w:noProof/>
              </w:rPr>
              <w:t>Введение</w:t>
            </w:r>
            <w:r w:rsidR="00A54DF1">
              <w:rPr>
                <w:noProof/>
                <w:webHidden/>
              </w:rPr>
              <w:tab/>
            </w:r>
            <w:r w:rsidR="00A54DF1">
              <w:rPr>
                <w:noProof/>
                <w:webHidden/>
              </w:rPr>
              <w:fldChar w:fldCharType="begin"/>
            </w:r>
            <w:r w:rsidR="00A54DF1">
              <w:rPr>
                <w:noProof/>
                <w:webHidden/>
              </w:rPr>
              <w:instrText xml:space="preserve"> PAGEREF _Toc73742269 \h </w:instrText>
            </w:r>
            <w:r w:rsidR="00A54DF1">
              <w:rPr>
                <w:noProof/>
                <w:webHidden/>
              </w:rPr>
            </w:r>
            <w:r w:rsidR="00A54DF1">
              <w:rPr>
                <w:noProof/>
                <w:webHidden/>
              </w:rPr>
              <w:fldChar w:fldCharType="separate"/>
            </w:r>
            <w:r w:rsidR="00A54DF1">
              <w:rPr>
                <w:noProof/>
                <w:webHidden/>
              </w:rPr>
              <w:t>4</w:t>
            </w:r>
            <w:r w:rsidR="00A54DF1"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70" w:history="1">
            <w:r w:rsidRPr="0060103A">
              <w:rPr>
                <w:rStyle w:val="a7"/>
                <w:noProof/>
              </w:rPr>
              <w:t>Глава 1. ООО «Чагодощенский стекольный завод и 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71" w:history="1">
            <w:r w:rsidRPr="0060103A">
              <w:rPr>
                <w:rStyle w:val="a7"/>
                <w:noProof/>
              </w:rPr>
              <w:t>1.1. Общая характеристика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72" w:history="1">
            <w:r w:rsidRPr="0060103A">
              <w:rPr>
                <w:rStyle w:val="a7"/>
                <w:noProof/>
              </w:rPr>
              <w:t xml:space="preserve">1.2. </w:t>
            </w:r>
            <w:r w:rsidRPr="0060103A">
              <w:rPr>
                <w:rStyle w:val="a7"/>
                <w:noProof/>
                <w:lang w:val="en-US"/>
              </w:rPr>
              <w:t>SNW</w:t>
            </w:r>
            <w:r w:rsidRPr="0060103A">
              <w:rPr>
                <w:rStyle w:val="a7"/>
                <w:noProof/>
              </w:rPr>
              <w:t>-анализ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73" w:history="1">
            <w:r w:rsidRPr="0060103A">
              <w:rPr>
                <w:rStyle w:val="a7"/>
                <w:noProof/>
              </w:rPr>
              <w:t>1.3. Организация деятельности склада готовой продукции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74" w:history="1">
            <w:r w:rsidRPr="0060103A">
              <w:rPr>
                <w:rStyle w:val="a7"/>
                <w:noProof/>
              </w:rPr>
              <w:t>1.4. Проблемы и направления совершенствования складской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75" w:history="1">
            <w:r w:rsidRPr="0060103A">
              <w:rPr>
                <w:rStyle w:val="a7"/>
                <w:noProof/>
              </w:rPr>
              <w:t>Выводы по главе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76" w:history="1">
            <w:r w:rsidRPr="0060103A">
              <w:rPr>
                <w:rStyle w:val="a7"/>
                <w:noProof/>
              </w:rPr>
              <w:t>Глава 2. Теоретические основы совершенствования складской деятельности производственных предприятий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77" w:history="1">
            <w:r w:rsidRPr="0060103A">
              <w:rPr>
                <w:rStyle w:val="a7"/>
                <w:noProof/>
              </w:rPr>
              <w:t>2.1. Системы автоматизации управления складом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78" w:history="1">
            <w:r w:rsidRPr="0060103A">
              <w:rPr>
                <w:rStyle w:val="a7"/>
                <w:noProof/>
              </w:rPr>
              <w:t>2.2. Методы автоматической идентификации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79" w:history="1">
            <w:r w:rsidRPr="0060103A">
              <w:rPr>
                <w:rStyle w:val="a7"/>
                <w:noProof/>
              </w:rPr>
              <w:t>2.3. Размещение готовой продукции на складе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80" w:history="1">
            <w:r w:rsidRPr="0060103A">
              <w:rPr>
                <w:rStyle w:val="a7"/>
                <w:noProof/>
              </w:rPr>
              <w:t>Выводы по главе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81" w:history="1">
            <w:r w:rsidRPr="0060103A">
              <w:rPr>
                <w:rStyle w:val="a7"/>
                <w:noProof/>
              </w:rPr>
              <w:t>Глава 3. Предложения по совершенствованию складской деятельности ООО «ЧСЗиК»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82" w:history="1">
            <w:r w:rsidRPr="0060103A">
              <w:rPr>
                <w:rStyle w:val="a7"/>
                <w:noProof/>
              </w:rPr>
              <w:t>3.1. Выбор системы автоматизации управления складом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83" w:history="1">
            <w:r w:rsidRPr="0060103A">
              <w:rPr>
                <w:rStyle w:val="a7"/>
                <w:noProof/>
              </w:rPr>
              <w:t>3.2. Проект совершенствования складской деятельности «ЧСЗиК»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84" w:history="1">
            <w:r w:rsidRPr="0060103A">
              <w:rPr>
                <w:rStyle w:val="a7"/>
                <w:noProof/>
              </w:rPr>
              <w:t>3.3. Оценка экономического эффекта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85" w:history="1">
            <w:r w:rsidRPr="0060103A">
              <w:rPr>
                <w:rStyle w:val="a7"/>
                <w:noProof/>
              </w:rPr>
              <w:t>Выводы по главе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86" w:history="1">
            <w:r w:rsidRPr="0060103A">
              <w:rPr>
                <w:rStyle w:val="a7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87" w:history="1">
            <w:r w:rsidRPr="0060103A">
              <w:rPr>
                <w:rStyle w:val="a7"/>
                <w:noProof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88" w:history="1">
            <w:r w:rsidRPr="0060103A">
              <w:rPr>
                <w:rStyle w:val="a7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89" w:history="1">
            <w:r w:rsidRPr="0060103A">
              <w:rPr>
                <w:rStyle w:val="a7"/>
                <w:noProof/>
              </w:rPr>
              <w:t>Приложение 1. Организационная структура компании «ЧСЗиК»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90" w:history="1">
            <w:r w:rsidRPr="0060103A">
              <w:rPr>
                <w:rStyle w:val="a7"/>
                <w:noProof/>
              </w:rPr>
              <w:t>Приложение 2. Планы крытых складов готовой продукции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4DF1" w:rsidRDefault="00A54DF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742291" w:history="1">
            <w:r w:rsidRPr="0060103A">
              <w:rPr>
                <w:rStyle w:val="a7"/>
                <w:noProof/>
              </w:rPr>
              <w:t>Приложение 3. Расчет чистой приведенной стоимости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_Toc73742291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2E58" w:rsidRDefault="00172E58" w:rsidP="00AA538E">
          <w:r>
            <w:rPr>
              <w:b/>
              <w:bCs/>
            </w:rPr>
            <w:fldChar w:fldCharType="end"/>
          </w:r>
        </w:p>
      </w:sdtContent>
    </w:sdt>
    <w:p w:rsidR="00551759" w:rsidRDefault="00172E58" w:rsidP="00172E58">
      <w:pPr>
        <w:ind w:firstLine="0"/>
        <w:rPr>
          <w:szCs w:val="24"/>
          <w:lang w:eastAsia="ru-RU"/>
        </w:rPr>
      </w:pPr>
      <w:r>
        <w:rPr>
          <w:szCs w:val="24"/>
          <w:lang w:eastAsia="ru-RU"/>
        </w:rPr>
        <w:t xml:space="preserve"> </w:t>
      </w:r>
    </w:p>
    <w:p w:rsidR="00551759" w:rsidRPr="00A10E73" w:rsidRDefault="00551759" w:rsidP="00551759">
      <w:pPr>
        <w:pStyle w:val="a5"/>
        <w:jc w:val="center"/>
        <w:sectPr w:rsidR="00551759" w:rsidRPr="00A10E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502A" w:rsidRDefault="00C27A63" w:rsidP="0090502A">
      <w:pPr>
        <w:pStyle w:val="1"/>
        <w:tabs>
          <w:tab w:val="left" w:pos="2581"/>
        </w:tabs>
      </w:pPr>
      <w:bookmarkStart w:id="1" w:name="_Toc70776701"/>
      <w:bookmarkStart w:id="2" w:name="_Toc73742269"/>
      <w:r>
        <w:lastRenderedPageBreak/>
        <w:t>Введение</w:t>
      </w:r>
      <w:bookmarkEnd w:id="1"/>
      <w:bookmarkEnd w:id="2"/>
    </w:p>
    <w:p w:rsidR="00106E13" w:rsidRDefault="00106E13" w:rsidP="00106E13">
      <w:r>
        <w:t xml:space="preserve">В настоящее время в стране </w:t>
      </w:r>
      <w:r w:rsidR="00800CC7">
        <w:t>происходит</w:t>
      </w:r>
      <w:r>
        <w:t xml:space="preserve"> активное развитие складской логистики в самых разных компаниях. Все больше российских организаций начинают осознавать важную роль эффективной организации складской деятельности, ведь склад является одним из основообразующих компонентов цепи поставок.</w:t>
      </w:r>
      <w:r w:rsidR="00800CC7">
        <w:t xml:space="preserve"> Более того, наблюдается стремительный рост конкуренции во многих отраслях, в связи с чем набирает популярность подход к организации складской деятельности, при котором ее целью ставится достижение устойчивого конкурентного преимущества за счет эффективного функционирования всех складских процессов и, как следствие, высокого уровня удовлетворенности клиентов и снижения затрат на хранение. Однако если большинство представителей</w:t>
      </w:r>
      <w:r w:rsidR="00F26587">
        <w:t xml:space="preserve"> ритейла и транспортных перевозок уже уделяют должное внимание складской деятельности, многие производственные компании отстают от общего течения. Концентрируя все усилия на эффективности производства и качестве продукции, они упускают </w:t>
      </w:r>
      <w:r w:rsidR="008439FF">
        <w:t>критическую</w:t>
      </w:r>
      <w:r w:rsidR="00F26587">
        <w:t xml:space="preserve"> </w:t>
      </w:r>
      <w:r w:rsidR="008439FF">
        <w:t>значимость</w:t>
      </w:r>
      <w:r w:rsidR="00F26587">
        <w:t xml:space="preserve"> рациональной организации складских процессов. В данной выпускной квалификационной работе рассматривается одна из таких производственных компаний.</w:t>
      </w:r>
    </w:p>
    <w:p w:rsidR="00F26587" w:rsidRDefault="00F26587" w:rsidP="00BA05B9">
      <w:r>
        <w:t>Работа выполнена в формате консультационного</w:t>
      </w:r>
      <w:r w:rsidR="00197173">
        <w:t xml:space="preserve"> проект</w:t>
      </w:r>
      <w:r>
        <w:t>а. Объектом является компания ООО «Чагодощенский стеклозавод и К», предмет</w:t>
      </w:r>
      <w:r w:rsidR="00BA05B9">
        <w:t>ом</w:t>
      </w:r>
      <w:r>
        <w:t xml:space="preserve"> – </w:t>
      </w:r>
      <w:r w:rsidR="00BD3971">
        <w:t>складская деятельность компании</w:t>
      </w:r>
      <w:r>
        <w:t>.</w:t>
      </w:r>
    </w:p>
    <w:p w:rsidR="00BA05B9" w:rsidRPr="00BA05B9" w:rsidRDefault="00BA05B9" w:rsidP="00BA05B9">
      <w:r>
        <w:t xml:space="preserve">Проблемой является несоответствие текущей </w:t>
      </w:r>
      <w:r w:rsidRPr="00BA05B9">
        <w:t xml:space="preserve">политики компании в области учета готовой продукции и управления </w:t>
      </w:r>
      <w:r w:rsidRPr="00BA05B9">
        <w:rPr>
          <w:bCs/>
        </w:rPr>
        <w:t>складом уровню развития компании и объемам производства</w:t>
      </w:r>
      <w:r>
        <w:rPr>
          <w:bCs/>
        </w:rPr>
        <w:t>.</w:t>
      </w:r>
    </w:p>
    <w:p w:rsidR="00B36E59" w:rsidRDefault="00B36E59" w:rsidP="00BA05B9">
      <w:r>
        <w:t>Цель</w:t>
      </w:r>
      <w:r w:rsidR="00BA05B9">
        <w:t xml:space="preserve"> работы</w:t>
      </w:r>
      <w:r>
        <w:t xml:space="preserve">: разработка </w:t>
      </w:r>
      <w:r w:rsidR="00197173">
        <w:t>рекомендаций</w:t>
      </w:r>
      <w:r>
        <w:t xml:space="preserve"> по совершенствованию</w:t>
      </w:r>
      <w:r w:rsidR="00197173">
        <w:t xml:space="preserve"> </w:t>
      </w:r>
      <w:r w:rsidR="009C3301">
        <w:t>складской деятельности компании</w:t>
      </w:r>
      <w:r>
        <w:t xml:space="preserve"> </w:t>
      </w:r>
      <w:r w:rsidR="00197173">
        <w:t>ООО «Чагодощенский стек</w:t>
      </w:r>
      <w:r w:rsidR="00126151">
        <w:t>л</w:t>
      </w:r>
      <w:r w:rsidR="00197173">
        <w:t>озавод и К»</w:t>
      </w:r>
      <w:r w:rsidR="00BA05B9">
        <w:t>.</w:t>
      </w:r>
    </w:p>
    <w:p w:rsidR="00197173" w:rsidRDefault="00BA05B9" w:rsidP="00BA05B9">
      <w:r>
        <w:t xml:space="preserve">Для достижения поставленной цели необходимо было </w:t>
      </w:r>
      <w:r w:rsidR="00B97DF5">
        <w:t>выполнить</w:t>
      </w:r>
      <w:r>
        <w:t xml:space="preserve"> следующие задачи</w:t>
      </w:r>
      <w:r w:rsidR="00197173">
        <w:t>:</w:t>
      </w:r>
    </w:p>
    <w:p w:rsidR="00197173" w:rsidRDefault="00197173" w:rsidP="00C4012E">
      <w:pPr>
        <w:pStyle w:val="ac"/>
        <w:numPr>
          <w:ilvl w:val="0"/>
          <w:numId w:val="3"/>
        </w:numPr>
      </w:pPr>
      <w:r>
        <w:t>На основе анализа компании «Чагодощенский стек</w:t>
      </w:r>
      <w:r w:rsidR="00126151">
        <w:t>л</w:t>
      </w:r>
      <w:r>
        <w:t>озавод и К»</w:t>
      </w:r>
      <w:r w:rsidR="002625A8">
        <w:t xml:space="preserve"> в целом и </w:t>
      </w:r>
      <w:r>
        <w:t>склада готовой продукции в частности, в</w:t>
      </w:r>
      <w:r w:rsidR="002625A8">
        <w:t>ыявить основные проблемные области складской деятельности и направления их улучшения.</w:t>
      </w:r>
    </w:p>
    <w:p w:rsidR="002625A8" w:rsidRDefault="002625A8" w:rsidP="00C4012E">
      <w:pPr>
        <w:pStyle w:val="ac"/>
        <w:numPr>
          <w:ilvl w:val="0"/>
          <w:numId w:val="3"/>
        </w:numPr>
      </w:pPr>
      <w:r>
        <w:t xml:space="preserve">На основе </w:t>
      </w:r>
      <w:r w:rsidR="000B4ED4">
        <w:t>обзора методов, применяемых для совершенствования складской деятельности по выделенным направлениям, выбрать наиболее подходящие для совершенствования деятельности склада готовой продукции компании «Чагодощенский стек</w:t>
      </w:r>
      <w:r w:rsidR="00126151">
        <w:t>л</w:t>
      </w:r>
      <w:r w:rsidR="000B4ED4">
        <w:t>озавод и К».</w:t>
      </w:r>
    </w:p>
    <w:p w:rsidR="000B4ED4" w:rsidRDefault="000B4ED4" w:rsidP="00C4012E">
      <w:pPr>
        <w:pStyle w:val="ac"/>
        <w:numPr>
          <w:ilvl w:val="0"/>
          <w:numId w:val="3"/>
        </w:numPr>
      </w:pPr>
      <w:r>
        <w:t xml:space="preserve">Разработать проект совершенствования </w:t>
      </w:r>
      <w:r w:rsidR="007F553E">
        <w:t>складской деятельности компании «Чагодощенский стек</w:t>
      </w:r>
      <w:r w:rsidR="00126151">
        <w:t>л</w:t>
      </w:r>
      <w:r w:rsidR="007F553E">
        <w:t>озавод и К», оценить экономический эффект проекта и сформулировать рекомендации по его реализации.</w:t>
      </w:r>
    </w:p>
    <w:p w:rsidR="0090502A" w:rsidRDefault="00BA05B9" w:rsidP="0090502A">
      <w:r>
        <w:lastRenderedPageBreak/>
        <w:t>Работа состоит из введения, трех глав основной части, заключения, списка использованной литературы и приложений. В первой главе приводится</w:t>
      </w:r>
      <w:r w:rsidR="008439FF">
        <w:t xml:space="preserve"> общая характеристика компании, анализ внутренней среды компании, </w:t>
      </w:r>
      <w:r>
        <w:t>анализ деятельности склада готовой продукции, а также выявленные проблемы деятельности склада готовой продукции и направления их улучшений.</w:t>
      </w:r>
      <w:r w:rsidR="00BD3971">
        <w:t xml:space="preserve"> Вторая глава посвящена обзору методов совершенствования складской деятельности по выбранным направлениям (автоматизация складской деятельности, </w:t>
      </w:r>
      <w:r w:rsidR="0049615E">
        <w:t>автоматическая</w:t>
      </w:r>
      <w:r w:rsidR="00BD3971">
        <w:t xml:space="preserve"> идентификация и размещение товаров на складе), а также выявлению методов, подходящих для </w:t>
      </w:r>
      <w:r w:rsidR="00BD3971">
        <w:rPr>
          <w:lang w:eastAsia="ru-RU"/>
        </w:rPr>
        <w:t>ООО «Чагодощенский стекольный завод и К»</w:t>
      </w:r>
      <w:r w:rsidR="00BD3971">
        <w:t>. В третьей главе приводится описание проекта внедрения предлагаемых улучшений, производится оценка экономического эффекта проекта и заключительные рекомендации для компании.</w:t>
      </w:r>
    </w:p>
    <w:p w:rsidR="00BA05B9" w:rsidRDefault="007763E3" w:rsidP="00BD3971">
      <w:r>
        <w:t>В работе используются такие инструменты, как анализ</w:t>
      </w:r>
      <w:r w:rsidR="00681915">
        <w:t xml:space="preserve"> цепочки ключевых</w:t>
      </w:r>
      <w:r>
        <w:t xml:space="preserve"> бизнес-процессов, </w:t>
      </w:r>
      <w:r w:rsidR="00681915">
        <w:rPr>
          <w:lang w:val="en-US"/>
        </w:rPr>
        <w:t>SNW</w:t>
      </w:r>
      <w:r w:rsidR="00681915" w:rsidRPr="00681915">
        <w:t>-</w:t>
      </w:r>
      <w:r w:rsidR="00681915">
        <w:t xml:space="preserve">анализ, </w:t>
      </w:r>
      <w:r w:rsidR="00B97DF5">
        <w:t xml:space="preserve">сравнительный анализ </w:t>
      </w:r>
      <w:r w:rsidR="00BC4510">
        <w:t>методов</w:t>
      </w:r>
      <w:r w:rsidR="00B97DF5">
        <w:t xml:space="preserve"> совершенствования складской деятельности по выделенным направлениям</w:t>
      </w:r>
      <w:r w:rsidR="00BC4510">
        <w:t xml:space="preserve">, диаграмма Ганта при составлении проекта.  </w:t>
      </w:r>
      <w:r w:rsidR="00BD3971">
        <w:t>Информационная база работы включает внутренние стандарты предприятия, неструктурированное интервью с сотрудниками</w:t>
      </w:r>
      <w:r w:rsidR="00681915">
        <w:t xml:space="preserve"> и партнерами компании, а также </w:t>
      </w:r>
      <w:r w:rsidR="00BD3971">
        <w:t xml:space="preserve">представителем поставщика </w:t>
      </w:r>
      <w:r w:rsidR="00BD3971">
        <w:rPr>
          <w:lang w:val="en-US"/>
        </w:rPr>
        <w:t>WMS</w:t>
      </w:r>
      <w:r w:rsidR="00BD3971" w:rsidRPr="00BD3971">
        <w:t>-</w:t>
      </w:r>
      <w:r w:rsidR="00681915">
        <w:t xml:space="preserve">системы, </w:t>
      </w:r>
      <w:r w:rsidR="00BD3971">
        <w:t>электронные базы научной и исследовательской литературы.</w:t>
      </w:r>
    </w:p>
    <w:p w:rsidR="00BC4510" w:rsidRDefault="00BC4510" w:rsidP="00C27A63">
      <w:pPr>
        <w:pStyle w:val="1"/>
        <w:tabs>
          <w:tab w:val="center" w:pos="4677"/>
        </w:tabs>
        <w:sectPr w:rsidR="00BC4510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3" w:name="_Toc70776702"/>
    </w:p>
    <w:p w:rsidR="00C27A63" w:rsidRDefault="00C27A63" w:rsidP="00C27A63">
      <w:pPr>
        <w:pStyle w:val="1"/>
        <w:tabs>
          <w:tab w:val="center" w:pos="4677"/>
        </w:tabs>
      </w:pPr>
      <w:bookmarkStart w:id="4" w:name="_Toc73742270"/>
      <w:r w:rsidRPr="00C27A63">
        <w:lastRenderedPageBreak/>
        <w:t>Глава 1</w:t>
      </w:r>
      <w:r>
        <w:t xml:space="preserve">. </w:t>
      </w:r>
      <w:bookmarkEnd w:id="3"/>
      <w:r w:rsidR="00DE4F6D">
        <w:t>ООО «Чагодощенский стекольный завод и К»</w:t>
      </w:r>
      <w:bookmarkEnd w:id="4"/>
      <w:r w:rsidR="00DE4F6D">
        <w:t xml:space="preserve"> </w:t>
      </w:r>
    </w:p>
    <w:p w:rsidR="00C27A63" w:rsidRDefault="00C27A63" w:rsidP="00C27A63">
      <w:pPr>
        <w:pStyle w:val="2"/>
      </w:pPr>
      <w:bookmarkStart w:id="5" w:name="_Toc70776703"/>
      <w:bookmarkStart w:id="6" w:name="_Toc73742271"/>
      <w:r>
        <w:t>1.1. Общая хар</w:t>
      </w:r>
      <w:bookmarkEnd w:id="5"/>
      <w:r w:rsidR="00DE4F6D">
        <w:t>актеристика компании</w:t>
      </w:r>
      <w:bookmarkEnd w:id="6"/>
    </w:p>
    <w:p w:rsidR="00961DB8" w:rsidRDefault="00961DB8" w:rsidP="00936DF6">
      <w:pPr>
        <w:rPr>
          <w:lang w:eastAsia="ru-RU"/>
        </w:rPr>
      </w:pPr>
      <w:r>
        <w:rPr>
          <w:lang w:eastAsia="ru-RU"/>
        </w:rPr>
        <w:t xml:space="preserve">ООО «Чагодощенский стекольный завод и К» (ООО «ЧСЗиК») – </w:t>
      </w:r>
      <w:r w:rsidR="00DF74E2">
        <w:rPr>
          <w:lang w:eastAsia="ru-RU"/>
        </w:rPr>
        <w:t>предприятие</w:t>
      </w:r>
      <w:r w:rsidR="00FF24DC">
        <w:rPr>
          <w:lang w:eastAsia="ru-RU"/>
        </w:rPr>
        <w:t>, специализирующее</w:t>
      </w:r>
      <w:r>
        <w:rPr>
          <w:lang w:eastAsia="ru-RU"/>
        </w:rPr>
        <w:t>ся на производстве и реализации стеклянной тары</w:t>
      </w:r>
      <w:r w:rsidR="000C46E1">
        <w:rPr>
          <w:lang w:eastAsia="ru-RU"/>
        </w:rPr>
        <w:t xml:space="preserve"> для продуктов</w:t>
      </w:r>
      <w:r w:rsidR="00DF74E2">
        <w:rPr>
          <w:lang w:eastAsia="ru-RU"/>
        </w:rPr>
        <w:t xml:space="preserve"> пищевого потребления. Компания является одним из крупнейших производителей стеклянных бутылок и банок в России.</w:t>
      </w:r>
    </w:p>
    <w:p w:rsidR="00936DF6" w:rsidRDefault="00936DF6" w:rsidP="00961DB8">
      <w:pPr>
        <w:rPr>
          <w:lang w:eastAsia="ru-RU"/>
        </w:rPr>
      </w:pPr>
      <w:r>
        <w:rPr>
          <w:lang w:eastAsia="ru-RU"/>
        </w:rPr>
        <w:t xml:space="preserve">История компании началась в еще 1931 году, когда в поселке Чагода Вологодской области был запущен стекольный завод. </w:t>
      </w:r>
      <w:r w:rsidR="009C2C7A">
        <w:rPr>
          <w:lang w:eastAsia="ru-RU"/>
        </w:rPr>
        <w:t xml:space="preserve">Первоначально </w:t>
      </w:r>
      <w:r>
        <w:rPr>
          <w:lang w:eastAsia="ru-RU"/>
        </w:rPr>
        <w:t xml:space="preserve">Чагодощенский </w:t>
      </w:r>
      <w:r w:rsidR="009C2C7A">
        <w:rPr>
          <w:lang w:eastAsia="ru-RU"/>
        </w:rPr>
        <w:t>стекло</w:t>
      </w:r>
      <w:r>
        <w:rPr>
          <w:lang w:eastAsia="ru-RU"/>
        </w:rPr>
        <w:t>завод был построен с целью производства листового оконного стекла. Удачное географическое положение и наличие железнодорожных подъездных путей способствовал</w:t>
      </w:r>
      <w:r w:rsidR="000C46E1">
        <w:rPr>
          <w:lang w:eastAsia="ru-RU"/>
        </w:rPr>
        <w:t>о</w:t>
      </w:r>
      <w:r>
        <w:rPr>
          <w:lang w:eastAsia="ru-RU"/>
        </w:rPr>
        <w:t xml:space="preserve"> стремительному развитию организации. В начале 80-х годов доля продукции завода составляла около 15% от общего объема </w:t>
      </w:r>
      <w:r w:rsidR="00EA0EFB">
        <w:rPr>
          <w:lang w:eastAsia="ru-RU"/>
        </w:rPr>
        <w:t>выпуска листового стекла в СССР</w:t>
      </w:r>
      <w:r>
        <w:rPr>
          <w:rStyle w:val="af0"/>
          <w:lang w:eastAsia="ru-RU"/>
        </w:rPr>
        <w:footnoteReference w:id="1"/>
      </w:r>
      <w:r w:rsidR="00EA0EFB">
        <w:rPr>
          <w:lang w:eastAsia="ru-RU"/>
        </w:rPr>
        <w:t>.</w:t>
      </w:r>
      <w:r>
        <w:rPr>
          <w:lang w:eastAsia="ru-RU"/>
        </w:rPr>
        <w:t xml:space="preserve"> Начало развитию компании в ее современном виде было положено в 1999 году, когда завод был реконструирован и перепрофилирован на производство стеклотары, а также было зарегистрировано общество с ограниченной ответственностью «ЧСЗиК».</w:t>
      </w:r>
      <w:r w:rsidR="00934243">
        <w:rPr>
          <w:lang w:eastAsia="ru-RU"/>
        </w:rPr>
        <w:t xml:space="preserve"> Спустя несколько лет, в 2003 году в дополнение к двум функционирующим </w:t>
      </w:r>
      <w:r w:rsidR="004F12F8">
        <w:rPr>
          <w:lang w:eastAsia="ru-RU"/>
        </w:rPr>
        <w:t xml:space="preserve">цехам </w:t>
      </w:r>
      <w:r w:rsidR="00934243">
        <w:rPr>
          <w:lang w:eastAsia="ru-RU"/>
        </w:rPr>
        <w:t xml:space="preserve">был запущен </w:t>
      </w:r>
      <w:r w:rsidR="004F12F8">
        <w:rPr>
          <w:lang w:eastAsia="ru-RU"/>
        </w:rPr>
        <w:t xml:space="preserve">еще один </w:t>
      </w:r>
      <w:r w:rsidR="00934243">
        <w:rPr>
          <w:lang w:eastAsia="ru-RU"/>
        </w:rPr>
        <w:t xml:space="preserve">цех, после чего годовой объем выпускаемой продукции составил порядка 740 млн. единиц. В связи с повышенным спросом на продукцию, производимую компанией, было принято решение о строительстве нового завода в городе Липецке. Строительство Липецкого стеклозавода было завершено в 2006 году. Он был зарегистрирован как дочернее предприятие </w:t>
      </w:r>
      <w:r w:rsidR="009C2C7A">
        <w:rPr>
          <w:lang w:eastAsia="ru-RU"/>
        </w:rPr>
        <w:t>«ЧСЗиК»: ООО «ЧСЗ-Липецк».</w:t>
      </w:r>
    </w:p>
    <w:p w:rsidR="009C2C7A" w:rsidRDefault="009C2C7A" w:rsidP="00961DB8">
      <w:pPr>
        <w:rPr>
          <w:lang w:eastAsia="ru-RU"/>
        </w:rPr>
      </w:pPr>
      <w:r>
        <w:rPr>
          <w:lang w:eastAsia="ru-RU"/>
        </w:rPr>
        <w:t>В настоящее время «ЧСЗиК» находится на втором месте по производству стеклотары в России. Мощности двух заводов позволяют</w:t>
      </w:r>
      <w:r w:rsidR="004F12F8">
        <w:rPr>
          <w:lang w:eastAsia="ru-RU"/>
        </w:rPr>
        <w:t xml:space="preserve"> суммарно</w:t>
      </w:r>
      <w:r>
        <w:rPr>
          <w:lang w:eastAsia="ru-RU"/>
        </w:rPr>
        <w:t xml:space="preserve"> выпускать до 1,5 млрд. единиц в год.</w:t>
      </w:r>
      <w:r w:rsidR="00DB7A2C">
        <w:rPr>
          <w:lang w:eastAsia="ru-RU"/>
        </w:rPr>
        <w:t xml:space="preserve"> </w:t>
      </w:r>
      <w:r w:rsidR="003D44CF">
        <w:rPr>
          <w:lang w:eastAsia="ru-RU"/>
        </w:rPr>
        <w:t>Компания относится к предприятиям крупного бизнеса: количество сотрудников, занятых на 2 производственных площадках в Чагоде и Липецке</w:t>
      </w:r>
      <w:r w:rsidR="005601B1">
        <w:rPr>
          <w:lang w:eastAsia="ru-RU"/>
        </w:rPr>
        <w:t>,</w:t>
      </w:r>
      <w:r w:rsidR="003D44CF">
        <w:rPr>
          <w:lang w:eastAsia="ru-RU"/>
        </w:rPr>
        <w:t xml:space="preserve"> </w:t>
      </w:r>
      <w:r w:rsidR="005601B1">
        <w:rPr>
          <w:lang w:eastAsia="ru-RU"/>
        </w:rPr>
        <w:t>а также</w:t>
      </w:r>
      <w:r w:rsidR="003D44CF">
        <w:rPr>
          <w:lang w:eastAsia="ru-RU"/>
        </w:rPr>
        <w:t xml:space="preserve"> </w:t>
      </w:r>
      <w:r w:rsidR="005601B1">
        <w:rPr>
          <w:lang w:eastAsia="ru-RU"/>
        </w:rPr>
        <w:t xml:space="preserve">в </w:t>
      </w:r>
      <w:r w:rsidR="003D44CF">
        <w:rPr>
          <w:lang w:eastAsia="ru-RU"/>
        </w:rPr>
        <w:t>соответствующих им неп</w:t>
      </w:r>
      <w:r w:rsidR="005601B1">
        <w:rPr>
          <w:lang w:eastAsia="ru-RU"/>
        </w:rPr>
        <w:t>роизводственных подразделениях</w:t>
      </w:r>
      <w:r w:rsidR="003D44CF">
        <w:rPr>
          <w:lang w:eastAsia="ru-RU"/>
        </w:rPr>
        <w:t>, составляет более 1300 человек.</w:t>
      </w:r>
    </w:p>
    <w:p w:rsidR="0004124B" w:rsidRDefault="00A65B52" w:rsidP="00961DB8">
      <w:pPr>
        <w:rPr>
          <w:lang w:eastAsia="ru-RU"/>
        </w:rPr>
      </w:pPr>
      <w:r>
        <w:rPr>
          <w:lang w:eastAsia="ru-RU"/>
        </w:rPr>
        <w:t xml:space="preserve">В настоящее время группой «ЧСЗиК» разработано и освоено производство 363 видов стеклянной тары. </w:t>
      </w:r>
      <w:r w:rsidR="000C46E1">
        <w:rPr>
          <w:lang w:eastAsia="ru-RU"/>
        </w:rPr>
        <w:t>Предприятие преимущественно производит продукцию для пивной, ликероводочной</w:t>
      </w:r>
      <w:r w:rsidR="00F1664C">
        <w:rPr>
          <w:lang w:eastAsia="ru-RU"/>
        </w:rPr>
        <w:t>, винной</w:t>
      </w:r>
      <w:r w:rsidR="000C46E1">
        <w:rPr>
          <w:lang w:eastAsia="ru-RU"/>
        </w:rPr>
        <w:t xml:space="preserve"> и пищевой промышленности. </w:t>
      </w:r>
      <w:r w:rsidR="009E3263">
        <w:rPr>
          <w:lang w:eastAsia="ru-RU"/>
        </w:rPr>
        <w:t>Продукцию</w:t>
      </w:r>
      <w:r w:rsidR="0004124B">
        <w:rPr>
          <w:lang w:eastAsia="ru-RU"/>
        </w:rPr>
        <w:t xml:space="preserve"> </w:t>
      </w:r>
      <w:r w:rsidR="009E3263">
        <w:rPr>
          <w:lang w:eastAsia="ru-RU"/>
        </w:rPr>
        <w:t>компании можно разделить на 2 основные группы: общего потребления и брендированная. С</w:t>
      </w:r>
      <w:r w:rsidR="009D099F">
        <w:rPr>
          <w:lang w:eastAsia="ru-RU"/>
        </w:rPr>
        <w:t>теклотара общего потребления является типовой (не содержит никакой символики</w:t>
      </w:r>
      <w:r w:rsidR="0004124B">
        <w:rPr>
          <w:lang w:eastAsia="ru-RU"/>
        </w:rPr>
        <w:t xml:space="preserve"> и нестандартных элементов)</w:t>
      </w:r>
      <w:r w:rsidR="009E3263">
        <w:rPr>
          <w:lang w:eastAsia="ru-RU"/>
        </w:rPr>
        <w:t xml:space="preserve"> и может реализовываться любым потребителям.</w:t>
      </w:r>
      <w:r w:rsidR="009D099F">
        <w:rPr>
          <w:lang w:eastAsia="ru-RU"/>
        </w:rPr>
        <w:t xml:space="preserve"> </w:t>
      </w:r>
      <w:r w:rsidR="009E3263">
        <w:rPr>
          <w:lang w:eastAsia="ru-RU"/>
        </w:rPr>
        <w:t xml:space="preserve">Брендированная </w:t>
      </w:r>
      <w:r w:rsidR="009D099F">
        <w:rPr>
          <w:lang w:eastAsia="ru-RU"/>
        </w:rPr>
        <w:t xml:space="preserve">же продукция </w:t>
      </w:r>
      <w:r w:rsidR="009D099F">
        <w:rPr>
          <w:lang w:eastAsia="ru-RU"/>
        </w:rPr>
        <w:lastRenderedPageBreak/>
        <w:t>произ</w:t>
      </w:r>
      <w:r w:rsidR="009E3263">
        <w:rPr>
          <w:lang w:eastAsia="ru-RU"/>
        </w:rPr>
        <w:t>водится</w:t>
      </w:r>
      <w:r w:rsidR="009D099F">
        <w:rPr>
          <w:lang w:eastAsia="ru-RU"/>
        </w:rPr>
        <w:t xml:space="preserve"> для конкретных</w:t>
      </w:r>
      <w:r w:rsidR="00376C0B">
        <w:rPr>
          <w:lang w:eastAsia="ru-RU"/>
        </w:rPr>
        <w:t xml:space="preserve"> </w:t>
      </w:r>
      <w:r w:rsidR="009E3263">
        <w:rPr>
          <w:lang w:eastAsia="ru-RU"/>
        </w:rPr>
        <w:t>потребите</w:t>
      </w:r>
      <w:r w:rsidR="009D099F">
        <w:rPr>
          <w:lang w:eastAsia="ru-RU"/>
        </w:rPr>
        <w:t xml:space="preserve">лей по эксклюзивным </w:t>
      </w:r>
      <w:r w:rsidR="00376C0B">
        <w:rPr>
          <w:lang w:eastAsia="ru-RU"/>
        </w:rPr>
        <w:t>спецификациям</w:t>
      </w:r>
      <w:r w:rsidR="009D099F">
        <w:rPr>
          <w:lang w:eastAsia="ru-RU"/>
        </w:rPr>
        <w:t xml:space="preserve">. Также продукция различается по </w:t>
      </w:r>
      <w:r w:rsidR="0004124B">
        <w:rPr>
          <w:lang w:eastAsia="ru-RU"/>
        </w:rPr>
        <w:t xml:space="preserve">следующим признакам: </w:t>
      </w:r>
    </w:p>
    <w:p w:rsidR="0004124B" w:rsidRPr="0004124B" w:rsidRDefault="0004124B" w:rsidP="00C4012E">
      <w:pPr>
        <w:pStyle w:val="ac"/>
        <w:numPr>
          <w:ilvl w:val="0"/>
          <w:numId w:val="1"/>
        </w:numPr>
        <w:rPr>
          <w:lang w:eastAsia="ru-RU"/>
        </w:rPr>
      </w:pPr>
      <w:r>
        <w:rPr>
          <w:lang w:eastAsia="ru-RU"/>
        </w:rPr>
        <w:t>форма и предназначение</w:t>
      </w:r>
      <w:r w:rsidR="009D099F">
        <w:rPr>
          <w:lang w:eastAsia="ru-RU"/>
        </w:rPr>
        <w:t xml:space="preserve"> (бутылки для вина, бутылки для пива, банки и т.д.)</w:t>
      </w:r>
      <w:r w:rsidRPr="0004124B">
        <w:rPr>
          <w:lang w:eastAsia="ru-RU"/>
        </w:rPr>
        <w:t>;</w:t>
      </w:r>
    </w:p>
    <w:p w:rsidR="0004124B" w:rsidRPr="0004124B" w:rsidRDefault="0004124B" w:rsidP="00C4012E">
      <w:pPr>
        <w:pStyle w:val="ac"/>
        <w:numPr>
          <w:ilvl w:val="0"/>
          <w:numId w:val="1"/>
        </w:numPr>
        <w:rPr>
          <w:lang w:eastAsia="ru-RU"/>
        </w:rPr>
      </w:pPr>
      <w:r>
        <w:rPr>
          <w:lang w:eastAsia="ru-RU"/>
        </w:rPr>
        <w:t>объем</w:t>
      </w:r>
      <w:r w:rsidR="006D6B09">
        <w:rPr>
          <w:lang w:eastAsia="ru-RU"/>
        </w:rPr>
        <w:t xml:space="preserve"> </w:t>
      </w:r>
      <w:r w:rsidR="00F1664C">
        <w:rPr>
          <w:lang w:eastAsia="ru-RU"/>
        </w:rPr>
        <w:t>(0,33</w:t>
      </w:r>
      <w:r w:rsidR="00F1664C" w:rsidRPr="00F1664C">
        <w:rPr>
          <w:lang w:eastAsia="ru-RU"/>
        </w:rPr>
        <w:t xml:space="preserve"> </w:t>
      </w:r>
      <w:r w:rsidR="00F1664C">
        <w:rPr>
          <w:lang w:eastAsia="ru-RU"/>
        </w:rPr>
        <w:t>л</w:t>
      </w:r>
      <w:r w:rsidR="00F1664C" w:rsidRPr="00F1664C">
        <w:rPr>
          <w:lang w:eastAsia="ru-RU"/>
        </w:rPr>
        <w:t xml:space="preserve">; </w:t>
      </w:r>
      <w:r w:rsidR="00F1664C">
        <w:rPr>
          <w:lang w:eastAsia="ru-RU"/>
        </w:rPr>
        <w:t>0,5 л</w:t>
      </w:r>
      <w:r w:rsidR="00F1664C" w:rsidRPr="00F1664C">
        <w:rPr>
          <w:lang w:eastAsia="ru-RU"/>
        </w:rPr>
        <w:t>;</w:t>
      </w:r>
      <w:r>
        <w:rPr>
          <w:lang w:eastAsia="ru-RU"/>
        </w:rPr>
        <w:t xml:space="preserve"> 0,7 л и т.д.)</w:t>
      </w:r>
      <w:r w:rsidRPr="0004124B">
        <w:rPr>
          <w:lang w:eastAsia="ru-RU"/>
        </w:rPr>
        <w:t>;</w:t>
      </w:r>
    </w:p>
    <w:p w:rsidR="0004124B" w:rsidRDefault="0004124B" w:rsidP="00C4012E">
      <w:pPr>
        <w:pStyle w:val="ac"/>
        <w:numPr>
          <w:ilvl w:val="0"/>
          <w:numId w:val="1"/>
        </w:numPr>
        <w:rPr>
          <w:lang w:eastAsia="ru-RU"/>
        </w:rPr>
      </w:pPr>
      <w:r>
        <w:rPr>
          <w:lang w:eastAsia="ru-RU"/>
        </w:rPr>
        <w:t>цвет</w:t>
      </w:r>
      <w:r w:rsidR="009D099F">
        <w:rPr>
          <w:lang w:eastAsia="ru-RU"/>
        </w:rPr>
        <w:t xml:space="preserve"> (прозрачное стекло или с добавлением зеленого, ко</w:t>
      </w:r>
      <w:r>
        <w:rPr>
          <w:lang w:eastAsia="ru-RU"/>
        </w:rPr>
        <w:t xml:space="preserve">ричневого </w:t>
      </w:r>
      <w:r w:rsidR="0072774E">
        <w:rPr>
          <w:lang w:eastAsia="ru-RU"/>
        </w:rPr>
        <w:t>красителя</w:t>
      </w:r>
      <w:r>
        <w:rPr>
          <w:lang w:eastAsia="ru-RU"/>
        </w:rPr>
        <w:t>).</w:t>
      </w:r>
    </w:p>
    <w:p w:rsidR="004F12F8" w:rsidRDefault="00916B47" w:rsidP="0004124B">
      <w:pPr>
        <w:rPr>
          <w:lang w:eastAsia="ru-RU"/>
        </w:rPr>
      </w:pPr>
      <w:r>
        <w:rPr>
          <w:lang w:eastAsia="ru-RU"/>
        </w:rPr>
        <w:t xml:space="preserve">Примеры </w:t>
      </w:r>
      <w:r w:rsidR="00CD2C90">
        <w:rPr>
          <w:lang w:eastAsia="ru-RU"/>
        </w:rPr>
        <w:t xml:space="preserve">некоторых типовых </w:t>
      </w:r>
      <w:r>
        <w:rPr>
          <w:lang w:eastAsia="ru-RU"/>
        </w:rPr>
        <w:t>выпускаемых бутылок и банок представлены на рисунках 1 и 2 соответственно.</w:t>
      </w:r>
    </w:p>
    <w:p w:rsidR="000C46E1" w:rsidRDefault="000C46E1" w:rsidP="0072774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91D9AC0" wp14:editId="7FC6B540">
            <wp:extent cx="4143375" cy="43518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9507" cy="436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6E1" w:rsidRPr="0077403D" w:rsidRDefault="000C46E1" w:rsidP="0077403D">
      <w:pPr>
        <w:pStyle w:val="af1"/>
        <w:jc w:val="center"/>
        <w:rPr>
          <w:b w:val="0"/>
          <w:color w:val="auto"/>
          <w:sz w:val="20"/>
          <w:szCs w:val="20"/>
        </w:rPr>
      </w:pPr>
      <w:r w:rsidRPr="0077403D">
        <w:rPr>
          <w:color w:val="auto"/>
          <w:sz w:val="20"/>
          <w:szCs w:val="20"/>
        </w:rPr>
        <w:t xml:space="preserve">Рис. </w:t>
      </w:r>
      <w:r w:rsidR="00952345" w:rsidRPr="0077403D">
        <w:rPr>
          <w:color w:val="auto"/>
          <w:sz w:val="20"/>
          <w:szCs w:val="20"/>
        </w:rPr>
        <w:fldChar w:fldCharType="begin"/>
      </w:r>
      <w:r w:rsidR="00952345" w:rsidRPr="0077403D">
        <w:rPr>
          <w:color w:val="auto"/>
          <w:sz w:val="20"/>
          <w:szCs w:val="20"/>
        </w:rPr>
        <w:instrText xml:space="preserve"> SEQ Рис. \* ARABIC </w:instrText>
      </w:r>
      <w:r w:rsidR="00952345" w:rsidRPr="0077403D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1</w:t>
      </w:r>
      <w:r w:rsidR="00952345" w:rsidRPr="0077403D">
        <w:rPr>
          <w:noProof/>
          <w:color w:val="auto"/>
          <w:sz w:val="20"/>
          <w:szCs w:val="20"/>
        </w:rPr>
        <w:fldChar w:fldCharType="end"/>
      </w:r>
      <w:r w:rsidRPr="0077403D">
        <w:rPr>
          <w:color w:val="auto"/>
          <w:sz w:val="20"/>
          <w:szCs w:val="20"/>
        </w:rPr>
        <w:t xml:space="preserve"> </w:t>
      </w:r>
      <w:r w:rsidR="00291B3A" w:rsidRPr="0077403D">
        <w:rPr>
          <w:b w:val="0"/>
          <w:color w:val="auto"/>
          <w:sz w:val="20"/>
          <w:szCs w:val="20"/>
        </w:rPr>
        <w:t>Примеры выпускаемых «ЧСЗиК» бутылок</w:t>
      </w:r>
    </w:p>
    <w:p w:rsidR="0077403D" w:rsidRDefault="0077403D" w:rsidP="0063621E">
      <w:pPr>
        <w:spacing w:line="240" w:lineRule="auto"/>
        <w:rPr>
          <w:sz w:val="20"/>
          <w:szCs w:val="20"/>
        </w:rPr>
      </w:pPr>
      <w:r w:rsidRPr="0077403D">
        <w:rPr>
          <w:sz w:val="20"/>
          <w:szCs w:val="20"/>
        </w:rPr>
        <w:t xml:space="preserve">Источник: </w:t>
      </w:r>
      <w:r>
        <w:rPr>
          <w:rFonts w:cs="Times New Roman"/>
          <w:sz w:val="20"/>
          <w:szCs w:val="20"/>
        </w:rPr>
        <w:t>Каталог продукции</w:t>
      </w:r>
      <w:r w:rsidRPr="0077403D">
        <w:rPr>
          <w:rFonts w:cs="Times New Roman"/>
          <w:sz w:val="20"/>
          <w:szCs w:val="20"/>
        </w:rPr>
        <w:t xml:space="preserve"> // Сайт компании «ЧСЗиК». – ЧСЗ, 2018. – </w:t>
      </w:r>
      <w:r w:rsidRPr="0077403D">
        <w:rPr>
          <w:rFonts w:cs="Times New Roman"/>
          <w:sz w:val="20"/>
          <w:szCs w:val="20"/>
          <w:lang w:val="en-US"/>
        </w:rPr>
        <w:t>URL</w:t>
      </w:r>
      <w:r w:rsidRPr="0077403D">
        <w:rPr>
          <w:rFonts w:cs="Times New Roman"/>
          <w:sz w:val="20"/>
          <w:szCs w:val="20"/>
        </w:rPr>
        <w:t xml:space="preserve">: </w:t>
      </w:r>
      <w:r w:rsidRPr="0077403D">
        <w:rPr>
          <w:sz w:val="20"/>
          <w:szCs w:val="20"/>
        </w:rPr>
        <w:t>https://www.chszlp.ru/10-katalog-produkcii (дата обращения: 13.03.2021).</w:t>
      </w:r>
    </w:p>
    <w:p w:rsidR="0063621E" w:rsidRPr="0077403D" w:rsidRDefault="0063621E" w:rsidP="0063621E">
      <w:pPr>
        <w:spacing w:line="240" w:lineRule="auto"/>
        <w:rPr>
          <w:sz w:val="20"/>
          <w:szCs w:val="20"/>
        </w:rPr>
      </w:pPr>
    </w:p>
    <w:p w:rsidR="00916B47" w:rsidRDefault="00916B47" w:rsidP="0072774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7874709" wp14:editId="5BBCE7A1">
            <wp:extent cx="4286250" cy="10559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6007" cy="10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7E" w:rsidRDefault="00916B47" w:rsidP="0077403D">
      <w:pPr>
        <w:pStyle w:val="af1"/>
        <w:jc w:val="center"/>
        <w:rPr>
          <w:b w:val="0"/>
          <w:color w:val="auto"/>
          <w:sz w:val="20"/>
        </w:rPr>
      </w:pPr>
      <w:r w:rsidRPr="0077403D">
        <w:rPr>
          <w:color w:val="auto"/>
          <w:sz w:val="20"/>
        </w:rPr>
        <w:t xml:space="preserve">Рис. </w:t>
      </w:r>
      <w:r w:rsidR="00952345" w:rsidRPr="0077403D">
        <w:rPr>
          <w:color w:val="auto"/>
          <w:sz w:val="20"/>
        </w:rPr>
        <w:fldChar w:fldCharType="begin"/>
      </w:r>
      <w:r w:rsidR="00952345" w:rsidRPr="0077403D">
        <w:rPr>
          <w:color w:val="auto"/>
          <w:sz w:val="20"/>
        </w:rPr>
        <w:instrText xml:space="preserve"> SEQ Рис. \* ARABIC </w:instrText>
      </w:r>
      <w:r w:rsidR="00952345" w:rsidRPr="0077403D">
        <w:rPr>
          <w:color w:val="auto"/>
          <w:sz w:val="20"/>
        </w:rPr>
        <w:fldChar w:fldCharType="separate"/>
      </w:r>
      <w:r w:rsidR="00627A80">
        <w:rPr>
          <w:noProof/>
          <w:color w:val="auto"/>
          <w:sz w:val="20"/>
        </w:rPr>
        <w:t>2</w:t>
      </w:r>
      <w:r w:rsidR="00952345" w:rsidRPr="0077403D">
        <w:rPr>
          <w:noProof/>
          <w:color w:val="auto"/>
          <w:sz w:val="20"/>
        </w:rPr>
        <w:fldChar w:fldCharType="end"/>
      </w:r>
      <w:r w:rsidR="00291B3A" w:rsidRPr="0077403D">
        <w:rPr>
          <w:sz w:val="20"/>
        </w:rPr>
        <w:t xml:space="preserve"> </w:t>
      </w:r>
      <w:r w:rsidR="00291B3A" w:rsidRPr="0077403D">
        <w:rPr>
          <w:b w:val="0"/>
          <w:color w:val="auto"/>
          <w:sz w:val="20"/>
        </w:rPr>
        <w:t>Примеры выпускаемых «ЧСЗиК» банок</w:t>
      </w:r>
    </w:p>
    <w:p w:rsidR="0077403D" w:rsidRPr="0077403D" w:rsidRDefault="0077403D" w:rsidP="0063621E">
      <w:pPr>
        <w:spacing w:line="240" w:lineRule="auto"/>
        <w:rPr>
          <w:sz w:val="20"/>
          <w:szCs w:val="20"/>
        </w:rPr>
      </w:pPr>
      <w:r w:rsidRPr="0077403D">
        <w:rPr>
          <w:sz w:val="20"/>
          <w:szCs w:val="20"/>
        </w:rPr>
        <w:t xml:space="preserve">Источник: </w:t>
      </w:r>
      <w:r>
        <w:rPr>
          <w:rFonts w:cs="Times New Roman"/>
          <w:sz w:val="20"/>
          <w:szCs w:val="20"/>
        </w:rPr>
        <w:t>Каталог продукции</w:t>
      </w:r>
      <w:r w:rsidRPr="0077403D">
        <w:rPr>
          <w:rFonts w:cs="Times New Roman"/>
          <w:sz w:val="20"/>
          <w:szCs w:val="20"/>
        </w:rPr>
        <w:t xml:space="preserve"> // Сайт компании «ЧСЗиК». – ЧСЗ, 2018. – </w:t>
      </w:r>
      <w:r w:rsidRPr="0077403D">
        <w:rPr>
          <w:rFonts w:cs="Times New Roman"/>
          <w:sz w:val="20"/>
          <w:szCs w:val="20"/>
          <w:lang w:val="en-US"/>
        </w:rPr>
        <w:t>URL</w:t>
      </w:r>
      <w:r w:rsidRPr="0077403D">
        <w:rPr>
          <w:rFonts w:cs="Times New Roman"/>
          <w:sz w:val="20"/>
          <w:szCs w:val="20"/>
        </w:rPr>
        <w:t xml:space="preserve">: </w:t>
      </w:r>
      <w:r w:rsidRPr="0077403D">
        <w:rPr>
          <w:sz w:val="20"/>
          <w:szCs w:val="20"/>
        </w:rPr>
        <w:t>https://www.chszlp.ru/10-katalog-produkcii (дата обращения: 13.03.2021).</w:t>
      </w:r>
    </w:p>
    <w:p w:rsidR="00DD5820" w:rsidRDefault="006E2B12" w:rsidP="00482A7E">
      <w:pPr>
        <w:rPr>
          <w:noProof/>
          <w:lang w:eastAsia="ru-RU"/>
        </w:rPr>
      </w:pPr>
      <w:r w:rsidRPr="006D6B09">
        <w:lastRenderedPageBreak/>
        <w:t xml:space="preserve">Компания делает акцент на </w:t>
      </w:r>
      <w:r w:rsidR="006D6B09">
        <w:t>высокое качество</w:t>
      </w:r>
      <w:r w:rsidRPr="006D6B09">
        <w:t xml:space="preserve"> </w:t>
      </w:r>
      <w:r w:rsidR="006D6B09">
        <w:t xml:space="preserve">продукции </w:t>
      </w:r>
      <w:r w:rsidRPr="006D6B09">
        <w:t>и эффективн</w:t>
      </w:r>
      <w:r w:rsidR="006D6B09">
        <w:t xml:space="preserve">ость производства. </w:t>
      </w:r>
      <w:r w:rsidRPr="006D6B09">
        <w:t xml:space="preserve">Заводы оснащены </w:t>
      </w:r>
      <w:r w:rsidR="006D6B09">
        <w:t xml:space="preserve">современным </w:t>
      </w:r>
      <w:r w:rsidRPr="006D6B09">
        <w:t xml:space="preserve">высокотехнологичным оборудованием </w:t>
      </w:r>
      <w:r w:rsidR="006D6B09" w:rsidRPr="006D6B09">
        <w:t xml:space="preserve">иностранных </w:t>
      </w:r>
      <w:r w:rsidRPr="006D6B09">
        <w:t>компаний-производителей</w:t>
      </w:r>
      <w:r w:rsidR="00C90985">
        <w:t xml:space="preserve">. </w:t>
      </w:r>
      <w:r w:rsidR="006D6B09">
        <w:t xml:space="preserve">Процесс производства автоматизирован </w:t>
      </w:r>
      <w:r w:rsidR="00B349A9">
        <w:t xml:space="preserve">и </w:t>
      </w:r>
      <w:r w:rsidR="006D6B09">
        <w:t>предполагает использование только передовых технологий</w:t>
      </w:r>
      <w:r w:rsidR="00F573AE">
        <w:t>. Н</w:t>
      </w:r>
      <w:r w:rsidR="00B349A9">
        <w:t>овые производительные стекловаренные</w:t>
      </w:r>
      <w:r w:rsidR="00F573AE">
        <w:t xml:space="preserve"> печи на заводах</w:t>
      </w:r>
      <w:r w:rsidR="00B349A9">
        <w:t xml:space="preserve"> обеспечивают гар</w:t>
      </w:r>
      <w:r w:rsidR="00AC675C">
        <w:t>антию бесперебойной работы</w:t>
      </w:r>
      <w:r w:rsidR="0021202F">
        <w:t>.</w:t>
      </w:r>
      <w:r w:rsidR="00F573AE" w:rsidRPr="00F573AE">
        <w:t xml:space="preserve"> </w:t>
      </w:r>
      <w:r w:rsidR="0021202F">
        <w:rPr>
          <w:noProof/>
          <w:lang w:eastAsia="ru-RU"/>
        </w:rPr>
        <w:t>К</w:t>
      </w:r>
      <w:r w:rsidR="00F573AE">
        <w:rPr>
          <w:noProof/>
          <w:lang w:eastAsia="ru-RU"/>
        </w:rPr>
        <w:t xml:space="preserve">онтроль качества на соответствие продукции высоким требованиям потребителей производится </w:t>
      </w:r>
      <w:r w:rsidR="00F573AE">
        <w:t>опытными инспекторами, д</w:t>
      </w:r>
      <w:r w:rsidR="00DD5820">
        <w:rPr>
          <w:noProof/>
          <w:lang w:eastAsia="ru-RU"/>
        </w:rPr>
        <w:t>ефекты устраняются на ранней стадии производства.</w:t>
      </w:r>
    </w:p>
    <w:p w:rsidR="008A2302" w:rsidRDefault="008A2302" w:rsidP="00265D23">
      <w:pPr>
        <w:rPr>
          <w:noProof/>
          <w:lang w:eastAsia="ru-RU"/>
        </w:rPr>
      </w:pPr>
      <w:r>
        <w:rPr>
          <w:noProof/>
          <w:lang w:eastAsia="ru-RU"/>
        </w:rPr>
        <w:t>Принцип уделения особого</w:t>
      </w:r>
      <w:r w:rsidR="00081DA9">
        <w:rPr>
          <w:noProof/>
          <w:lang w:eastAsia="ru-RU"/>
        </w:rPr>
        <w:t xml:space="preserve"> в</w:t>
      </w:r>
      <w:r>
        <w:rPr>
          <w:noProof/>
          <w:lang w:eastAsia="ru-RU"/>
        </w:rPr>
        <w:t>нимания</w:t>
      </w:r>
      <w:r w:rsidR="00081DA9">
        <w:rPr>
          <w:noProof/>
          <w:lang w:eastAsia="ru-RU"/>
        </w:rPr>
        <w:t xml:space="preserve"> эффективности производства и качеству продукции</w:t>
      </w:r>
      <w:r w:rsidR="00265D23">
        <w:rPr>
          <w:noProof/>
          <w:lang w:eastAsia="ru-RU"/>
        </w:rPr>
        <w:t xml:space="preserve"> отражен</w:t>
      </w:r>
      <w:r>
        <w:rPr>
          <w:noProof/>
          <w:lang w:eastAsia="ru-RU"/>
        </w:rPr>
        <w:t xml:space="preserve"> </w:t>
      </w:r>
      <w:r w:rsidR="00081DA9">
        <w:rPr>
          <w:noProof/>
          <w:lang w:eastAsia="ru-RU"/>
        </w:rPr>
        <w:t xml:space="preserve">в политике «ЧСЗиК». </w:t>
      </w:r>
      <w:r w:rsidR="00E97896">
        <w:rPr>
          <w:noProof/>
          <w:lang w:eastAsia="ru-RU"/>
        </w:rPr>
        <w:t>Миссия</w:t>
      </w:r>
      <w:r>
        <w:rPr>
          <w:noProof/>
          <w:lang w:eastAsia="ru-RU"/>
        </w:rPr>
        <w:t xml:space="preserve"> компании сформулирована следующим образом: «Мы стремимся достичь лидирующих позиций по производственным показателям в стекольной отрасли. Высокое качество и безопасность продукции – основной принцип бизнеса нашей компании»</w:t>
      </w:r>
      <w:r w:rsidR="00E3426A">
        <w:rPr>
          <w:rStyle w:val="af0"/>
          <w:noProof/>
          <w:lang w:eastAsia="ru-RU"/>
        </w:rPr>
        <w:footnoteReference w:id="2"/>
      </w:r>
      <w:r>
        <w:rPr>
          <w:noProof/>
          <w:lang w:eastAsia="ru-RU"/>
        </w:rPr>
        <w:t>.</w:t>
      </w:r>
      <w:r w:rsidR="00265D23">
        <w:rPr>
          <w:noProof/>
          <w:lang w:eastAsia="ru-RU"/>
        </w:rPr>
        <w:t xml:space="preserve"> </w:t>
      </w:r>
      <w:r w:rsidR="00E3426A">
        <w:rPr>
          <w:noProof/>
          <w:lang w:eastAsia="ru-RU"/>
        </w:rPr>
        <w:t>В</w:t>
      </w:r>
      <w:r w:rsidR="00265D23">
        <w:rPr>
          <w:noProof/>
          <w:lang w:eastAsia="ru-RU"/>
        </w:rPr>
        <w:t xml:space="preserve"> компании были созданы и в настоящее время поддерживаются системы менеджмента качества и безопасности пищевой продукции в соответствии с требованиями международных стандартов ИСО 9001 и ИСО 22000. В рамк</w:t>
      </w:r>
      <w:r w:rsidR="00E3426A">
        <w:rPr>
          <w:noProof/>
          <w:lang w:eastAsia="ru-RU"/>
        </w:rPr>
        <w:t xml:space="preserve">ах системы менеджмента качества </w:t>
      </w:r>
      <w:r w:rsidR="00265D23">
        <w:rPr>
          <w:noProof/>
          <w:lang w:eastAsia="ru-RU"/>
        </w:rPr>
        <w:t xml:space="preserve">установлен процессный подход к управлению предприятием. Работа сотрудников организована по утвержденным правилам, которые зафиксированы в документации: стандартах </w:t>
      </w:r>
      <w:r w:rsidR="00B53714">
        <w:rPr>
          <w:noProof/>
          <w:lang w:eastAsia="ru-RU"/>
        </w:rPr>
        <w:t>предприятия</w:t>
      </w:r>
      <w:r w:rsidR="00265D23">
        <w:rPr>
          <w:noProof/>
          <w:lang w:eastAsia="ru-RU"/>
        </w:rPr>
        <w:t>. В рамках системы менеджмента безопасности пищевой продукции дея</w:t>
      </w:r>
      <w:r w:rsidR="00E3426A">
        <w:rPr>
          <w:noProof/>
          <w:lang w:eastAsia="ru-RU"/>
        </w:rPr>
        <w:t>тельность организации направлена</w:t>
      </w:r>
      <w:r w:rsidR="00265D23">
        <w:rPr>
          <w:noProof/>
          <w:lang w:eastAsia="ru-RU"/>
        </w:rPr>
        <w:t xml:space="preserve"> на обеспечение безопасности стеклянной тары для здоровья человека.</w:t>
      </w:r>
    </w:p>
    <w:p w:rsidR="00E97896" w:rsidRDefault="00E97896" w:rsidP="00265D23">
      <w:pPr>
        <w:rPr>
          <w:noProof/>
          <w:lang w:eastAsia="ru-RU"/>
        </w:rPr>
      </w:pPr>
      <w:r>
        <w:rPr>
          <w:noProof/>
          <w:lang w:eastAsia="ru-RU"/>
        </w:rPr>
        <w:t>Стратегические цели компании в области качества и безопасности включают:</w:t>
      </w:r>
    </w:p>
    <w:p w:rsidR="00E97896" w:rsidRDefault="00E97896" w:rsidP="00C4012E">
      <w:pPr>
        <w:pStyle w:val="ac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достижение и поддержание стабильного высокого уровня качества продукции, соответствующего требованиям в области безопасности пищевой продукции, включая законодательные и требования потребителей</w:t>
      </w:r>
      <w:r w:rsidRPr="00E97896">
        <w:rPr>
          <w:noProof/>
          <w:lang w:eastAsia="ru-RU"/>
        </w:rPr>
        <w:t>;</w:t>
      </w:r>
    </w:p>
    <w:p w:rsidR="00E97896" w:rsidRDefault="00E97896" w:rsidP="00C4012E">
      <w:pPr>
        <w:pStyle w:val="ac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систематическое обучение и повышение квалификации персонала;</w:t>
      </w:r>
    </w:p>
    <w:p w:rsidR="00E97896" w:rsidRDefault="00E97896" w:rsidP="00C4012E">
      <w:pPr>
        <w:pStyle w:val="ac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постоянное внедрение в производство прогрессивных технологий, модернизация производственной и испытательной базы, совершенствование системы производственного контроля;</w:t>
      </w:r>
    </w:p>
    <w:p w:rsidR="00E97896" w:rsidRDefault="00E97896" w:rsidP="00C4012E">
      <w:pPr>
        <w:pStyle w:val="ac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мониторинг и повышение удовлетворенности потребителей;</w:t>
      </w:r>
    </w:p>
    <w:p w:rsidR="00C90985" w:rsidRDefault="00E97896" w:rsidP="00C4012E">
      <w:pPr>
        <w:pStyle w:val="ac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развитие партнерского сотрудничества с поставщиками сырья, оборудования и вспомогательных материалов на основе заявляемых принципов в области качества и безопасности продукции;</w:t>
      </w:r>
    </w:p>
    <w:p w:rsidR="00E97896" w:rsidRDefault="00E97896" w:rsidP="00C4012E">
      <w:pPr>
        <w:pStyle w:val="ac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поддержание открытого диалога с персоналом, заинтересованными сторонами предприятия по вопросам ка</w:t>
      </w:r>
      <w:r w:rsidR="00EA0EFB">
        <w:rPr>
          <w:noProof/>
          <w:lang w:eastAsia="ru-RU"/>
        </w:rPr>
        <w:t>чества и безопасности продукции</w:t>
      </w:r>
      <w:r w:rsidR="00C90985">
        <w:rPr>
          <w:rStyle w:val="af0"/>
          <w:noProof/>
          <w:lang w:eastAsia="ru-RU"/>
        </w:rPr>
        <w:footnoteReference w:id="3"/>
      </w:r>
      <w:r w:rsidR="00EA0EFB">
        <w:rPr>
          <w:noProof/>
          <w:lang w:eastAsia="ru-RU"/>
        </w:rPr>
        <w:t>.</w:t>
      </w:r>
    </w:p>
    <w:p w:rsidR="00E3426A" w:rsidRDefault="00E97896" w:rsidP="00B53714">
      <w:pPr>
        <w:rPr>
          <w:noProof/>
          <w:lang w:eastAsia="ru-RU"/>
        </w:rPr>
      </w:pPr>
      <w:r>
        <w:rPr>
          <w:noProof/>
          <w:lang w:eastAsia="ru-RU"/>
        </w:rPr>
        <w:t>Также компания отдельно выделяет вопрос экологической б</w:t>
      </w:r>
      <w:r w:rsidR="00B53714">
        <w:rPr>
          <w:noProof/>
          <w:lang w:eastAsia="ru-RU"/>
        </w:rPr>
        <w:t xml:space="preserve">езопасности своей деятельности. В </w:t>
      </w:r>
      <w:r>
        <w:rPr>
          <w:noProof/>
          <w:lang w:eastAsia="ru-RU"/>
        </w:rPr>
        <w:t>рамках системы экологического менеджмента</w:t>
      </w:r>
      <w:r w:rsidR="00B53714">
        <w:rPr>
          <w:noProof/>
          <w:lang w:eastAsia="ru-RU"/>
        </w:rPr>
        <w:t xml:space="preserve">, разработанной в соответствии с международным стандартом </w:t>
      </w:r>
      <w:r w:rsidR="00B53714" w:rsidRPr="00B53714">
        <w:rPr>
          <w:noProof/>
          <w:lang w:eastAsia="ru-RU"/>
        </w:rPr>
        <w:t>ИСО 14001</w:t>
      </w:r>
      <w:r w:rsidR="00B53714">
        <w:rPr>
          <w:noProof/>
          <w:lang w:eastAsia="ru-RU"/>
        </w:rPr>
        <w:t>, д</w:t>
      </w:r>
      <w:r>
        <w:rPr>
          <w:noProof/>
          <w:lang w:eastAsia="ru-RU"/>
        </w:rPr>
        <w:t xml:space="preserve">еятельность предприятия направлена на </w:t>
      </w:r>
      <w:r w:rsidR="00C90985">
        <w:rPr>
          <w:noProof/>
          <w:lang w:eastAsia="ru-RU"/>
        </w:rPr>
        <w:t xml:space="preserve">мониторинг и </w:t>
      </w:r>
      <w:r>
        <w:rPr>
          <w:noProof/>
          <w:lang w:eastAsia="ru-RU"/>
        </w:rPr>
        <w:t>снижение вредного воздействия пр</w:t>
      </w:r>
      <w:r w:rsidR="00B53714">
        <w:rPr>
          <w:noProof/>
          <w:lang w:eastAsia="ru-RU"/>
        </w:rPr>
        <w:t>оизводства на окружающую среду, в</w:t>
      </w:r>
      <w:r>
        <w:rPr>
          <w:noProof/>
          <w:lang w:eastAsia="ru-RU"/>
        </w:rPr>
        <w:t>ыделе</w:t>
      </w:r>
      <w:r w:rsidR="00B53714">
        <w:rPr>
          <w:noProof/>
          <w:lang w:eastAsia="ru-RU"/>
        </w:rPr>
        <w:t>ны и находятся под управлением з</w:t>
      </w:r>
      <w:r w:rsidR="00EA0EFB">
        <w:rPr>
          <w:noProof/>
          <w:lang w:eastAsia="ru-RU"/>
        </w:rPr>
        <w:t>начимые экологические аспекты</w:t>
      </w:r>
      <w:r w:rsidR="00C90985">
        <w:rPr>
          <w:rStyle w:val="af0"/>
          <w:noProof/>
          <w:lang w:eastAsia="ru-RU"/>
        </w:rPr>
        <w:footnoteReference w:id="4"/>
      </w:r>
      <w:r w:rsidR="00EA0EFB">
        <w:rPr>
          <w:noProof/>
          <w:lang w:eastAsia="ru-RU"/>
        </w:rPr>
        <w:t>.</w:t>
      </w:r>
    </w:p>
    <w:p w:rsidR="008A2302" w:rsidRPr="008A2302" w:rsidRDefault="00B53714" w:rsidP="00171F65">
      <w:pPr>
        <w:rPr>
          <w:rFonts w:ascii="PT Sans" w:hAnsi="PT Sans" w:cs="PT Sans"/>
          <w:color w:val="000000"/>
          <w:szCs w:val="24"/>
        </w:rPr>
      </w:pPr>
      <w:r w:rsidRPr="00B53714">
        <w:rPr>
          <w:noProof/>
          <w:lang w:eastAsia="ru-RU"/>
        </w:rPr>
        <w:t>Цели в области качества, безопасности и экологии развернуты</w:t>
      </w:r>
      <w:r w:rsidR="008F322C">
        <w:rPr>
          <w:noProof/>
          <w:lang w:eastAsia="ru-RU"/>
        </w:rPr>
        <w:t xml:space="preserve"> и конкретизированы</w:t>
      </w:r>
      <w:r w:rsidRPr="00B53714">
        <w:rPr>
          <w:noProof/>
          <w:lang w:eastAsia="ru-RU"/>
        </w:rPr>
        <w:t xml:space="preserve"> для ос</w:t>
      </w:r>
      <w:r>
        <w:rPr>
          <w:noProof/>
          <w:lang w:eastAsia="ru-RU"/>
        </w:rPr>
        <w:t>новных направлений деятельности</w:t>
      </w:r>
      <w:r w:rsidR="008F322C">
        <w:rPr>
          <w:noProof/>
          <w:lang w:eastAsia="ru-RU"/>
        </w:rPr>
        <w:t xml:space="preserve"> компании</w:t>
      </w:r>
      <w:r>
        <w:rPr>
          <w:noProof/>
          <w:lang w:eastAsia="ru-RU"/>
        </w:rPr>
        <w:t xml:space="preserve">. </w:t>
      </w:r>
      <w:r w:rsidRPr="00B53714">
        <w:rPr>
          <w:noProof/>
          <w:lang w:eastAsia="ru-RU"/>
        </w:rPr>
        <w:t>Ответственность за их достижение несут руководители всех уровней.</w:t>
      </w:r>
    </w:p>
    <w:p w:rsidR="006E2B12" w:rsidRDefault="0004642D" w:rsidP="00482A7E">
      <w:pPr>
        <w:rPr>
          <w:noProof/>
          <w:lang w:eastAsia="ru-RU"/>
        </w:rPr>
      </w:pPr>
      <w:r>
        <w:rPr>
          <w:noProof/>
          <w:lang w:eastAsia="ru-RU"/>
        </w:rPr>
        <w:t>Высокое</w:t>
      </w:r>
      <w:r w:rsidR="006E2B1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качество и организация производственной деятельности в соответствии с международными стандартами </w:t>
      </w:r>
      <w:r w:rsidR="006E2B12">
        <w:rPr>
          <w:noProof/>
          <w:lang w:eastAsia="ru-RU"/>
        </w:rPr>
        <w:t>позволяет</w:t>
      </w:r>
      <w:r>
        <w:rPr>
          <w:noProof/>
          <w:lang w:eastAsia="ru-RU"/>
        </w:rPr>
        <w:t xml:space="preserve"> компании</w:t>
      </w:r>
      <w:r w:rsidR="006E2B12">
        <w:rPr>
          <w:noProof/>
          <w:lang w:eastAsia="ru-RU"/>
        </w:rPr>
        <w:t xml:space="preserve"> </w:t>
      </w:r>
      <w:r w:rsidR="00F573AE">
        <w:rPr>
          <w:noProof/>
          <w:lang w:eastAsia="ru-RU"/>
        </w:rPr>
        <w:t>сотрудничать</w:t>
      </w:r>
      <w:r w:rsidR="006E2B12">
        <w:rPr>
          <w:noProof/>
          <w:lang w:eastAsia="ru-RU"/>
        </w:rPr>
        <w:t xml:space="preserve"> с </w:t>
      </w:r>
      <w:r w:rsidR="00B14FF0">
        <w:rPr>
          <w:noProof/>
          <w:lang w:eastAsia="ru-RU"/>
        </w:rPr>
        <w:t>российскими подразделениями таких транснациональных</w:t>
      </w:r>
      <w:r w:rsidR="006E2B12">
        <w:rPr>
          <w:noProof/>
          <w:lang w:eastAsia="ru-RU"/>
        </w:rPr>
        <w:t xml:space="preserve"> </w:t>
      </w:r>
      <w:r w:rsidR="00B14FF0">
        <w:rPr>
          <w:noProof/>
          <w:lang w:eastAsia="ru-RU"/>
        </w:rPr>
        <w:t>компаний</w:t>
      </w:r>
      <w:r w:rsidR="006E2B12">
        <w:rPr>
          <w:noProof/>
          <w:lang w:eastAsia="ru-RU"/>
        </w:rPr>
        <w:t xml:space="preserve">, как </w:t>
      </w:r>
      <w:r w:rsidR="006E2B12">
        <w:rPr>
          <w:noProof/>
          <w:lang w:val="en-US" w:eastAsia="ru-RU"/>
        </w:rPr>
        <w:t>Carlsberg</w:t>
      </w:r>
      <w:r w:rsidR="006E2B12" w:rsidRPr="006E2B12">
        <w:rPr>
          <w:noProof/>
          <w:lang w:eastAsia="ru-RU"/>
        </w:rPr>
        <w:t xml:space="preserve"> (</w:t>
      </w:r>
      <w:r w:rsidR="006E2B12">
        <w:rPr>
          <w:noProof/>
          <w:lang w:eastAsia="ru-RU"/>
        </w:rPr>
        <w:t xml:space="preserve">«Балтика»), </w:t>
      </w:r>
      <w:r w:rsidR="006E2B12">
        <w:rPr>
          <w:noProof/>
          <w:lang w:val="en-US" w:eastAsia="ru-RU"/>
        </w:rPr>
        <w:t>ABIbBevEfes</w:t>
      </w:r>
      <w:r w:rsidR="006E2B12" w:rsidRPr="006E2B12">
        <w:rPr>
          <w:noProof/>
          <w:lang w:eastAsia="ru-RU"/>
        </w:rPr>
        <w:t xml:space="preserve">, </w:t>
      </w:r>
      <w:r w:rsidR="006E2B12">
        <w:rPr>
          <w:noProof/>
          <w:lang w:val="en-US" w:eastAsia="ru-RU"/>
        </w:rPr>
        <w:t>Heineken</w:t>
      </w:r>
      <w:r w:rsidR="006E2B12">
        <w:rPr>
          <w:noProof/>
          <w:lang w:eastAsia="ru-RU"/>
        </w:rPr>
        <w:t xml:space="preserve">, </w:t>
      </w:r>
      <w:r w:rsidR="006E2B12">
        <w:rPr>
          <w:noProof/>
          <w:lang w:val="en-US" w:eastAsia="ru-RU"/>
        </w:rPr>
        <w:t>Coca</w:t>
      </w:r>
      <w:r w:rsidR="006E2B12" w:rsidRPr="006E2B12">
        <w:rPr>
          <w:noProof/>
          <w:lang w:eastAsia="ru-RU"/>
        </w:rPr>
        <w:t>-</w:t>
      </w:r>
      <w:r w:rsidR="006E2B12">
        <w:rPr>
          <w:noProof/>
          <w:lang w:val="en-US" w:eastAsia="ru-RU"/>
        </w:rPr>
        <w:t>Cola</w:t>
      </w:r>
      <w:r w:rsidR="006E2B12" w:rsidRPr="006E2B12">
        <w:rPr>
          <w:noProof/>
          <w:lang w:eastAsia="ru-RU"/>
        </w:rPr>
        <w:t xml:space="preserve"> </w:t>
      </w:r>
      <w:r w:rsidR="006E2B12">
        <w:rPr>
          <w:noProof/>
          <w:lang w:eastAsia="ru-RU"/>
        </w:rPr>
        <w:t>и дру</w:t>
      </w:r>
      <w:r w:rsidR="001F5E50">
        <w:rPr>
          <w:noProof/>
          <w:lang w:eastAsia="ru-RU"/>
        </w:rPr>
        <w:t>гих</w:t>
      </w:r>
      <w:r w:rsidR="006E2B12">
        <w:rPr>
          <w:noProof/>
          <w:lang w:eastAsia="ru-RU"/>
        </w:rPr>
        <w:t>. Также к потребителям продукции «ЧСЗиК» относят</w:t>
      </w:r>
      <w:r w:rsidR="001F5E50">
        <w:rPr>
          <w:noProof/>
          <w:lang w:eastAsia="ru-RU"/>
        </w:rPr>
        <w:t>ся крупные российские компании (</w:t>
      </w:r>
      <w:r w:rsidR="006E2B12">
        <w:rPr>
          <w:noProof/>
          <w:lang w:eastAsia="ru-RU"/>
        </w:rPr>
        <w:t>«Московская Пивоваренн</w:t>
      </w:r>
      <w:r w:rsidR="001F5E50">
        <w:rPr>
          <w:noProof/>
          <w:lang w:eastAsia="ru-RU"/>
        </w:rPr>
        <w:t>ая Компания», «Трехсосенский»</w:t>
      </w:r>
      <w:r w:rsidR="006E2B12">
        <w:rPr>
          <w:noProof/>
          <w:lang w:eastAsia="ru-RU"/>
        </w:rPr>
        <w:t xml:space="preserve">, «Очаково», «Афанасий», «Самко», </w:t>
      </w:r>
      <w:r w:rsidR="006E2B12">
        <w:rPr>
          <w:noProof/>
          <w:lang w:val="en-US" w:eastAsia="ru-RU"/>
        </w:rPr>
        <w:t>Rugen</w:t>
      </w:r>
      <w:r w:rsidR="006E2B12" w:rsidRPr="006E2B12">
        <w:rPr>
          <w:noProof/>
          <w:lang w:eastAsia="ru-RU"/>
        </w:rPr>
        <w:t xml:space="preserve"> </w:t>
      </w:r>
      <w:r w:rsidR="001F5E50">
        <w:rPr>
          <w:noProof/>
          <w:lang w:eastAsia="ru-RU"/>
        </w:rPr>
        <w:t>и другие), средние и малые предприятия («Варница», «Брянскпиво»,</w:t>
      </w:r>
      <w:r w:rsidR="001F5E50" w:rsidRPr="001F5E50">
        <w:rPr>
          <w:noProof/>
          <w:lang w:eastAsia="ru-RU"/>
        </w:rPr>
        <w:t xml:space="preserve"> </w:t>
      </w:r>
      <w:r w:rsidR="001F5E50">
        <w:rPr>
          <w:noProof/>
          <w:lang w:eastAsia="ru-RU"/>
        </w:rPr>
        <w:t>«Крым» и другие)</w:t>
      </w:r>
      <w:r w:rsidR="006E2B12">
        <w:rPr>
          <w:noProof/>
          <w:lang w:eastAsia="ru-RU"/>
        </w:rPr>
        <w:t>.</w:t>
      </w:r>
      <w:r w:rsidR="0021202F">
        <w:rPr>
          <w:noProof/>
          <w:lang w:eastAsia="ru-RU"/>
        </w:rPr>
        <w:t xml:space="preserve"> </w:t>
      </w:r>
      <w:r w:rsidR="001F5E50">
        <w:rPr>
          <w:noProof/>
          <w:lang w:eastAsia="ru-RU"/>
        </w:rPr>
        <w:t>Также небольшая</w:t>
      </w:r>
      <w:r w:rsidR="0021202F">
        <w:rPr>
          <w:noProof/>
          <w:lang w:eastAsia="ru-RU"/>
        </w:rPr>
        <w:t xml:space="preserve"> доля</w:t>
      </w:r>
      <w:r w:rsidR="00F573AE">
        <w:rPr>
          <w:noProof/>
          <w:lang w:eastAsia="ru-RU"/>
        </w:rPr>
        <w:t xml:space="preserve"> продукции </w:t>
      </w:r>
      <w:r w:rsidR="0021202F">
        <w:rPr>
          <w:noProof/>
          <w:lang w:eastAsia="ru-RU"/>
        </w:rPr>
        <w:t xml:space="preserve">(около 5%) </w:t>
      </w:r>
      <w:r w:rsidR="00F573AE">
        <w:rPr>
          <w:noProof/>
          <w:lang w:eastAsia="ru-RU"/>
        </w:rPr>
        <w:t xml:space="preserve">экспортируется за </w:t>
      </w:r>
      <w:r w:rsidR="00F573AE" w:rsidRPr="0021202F">
        <w:rPr>
          <w:noProof/>
          <w:lang w:eastAsia="ru-RU"/>
        </w:rPr>
        <w:t>рубеж:</w:t>
      </w:r>
      <w:r w:rsidR="0021202F">
        <w:rPr>
          <w:noProof/>
          <w:lang w:eastAsia="ru-RU"/>
        </w:rPr>
        <w:t xml:space="preserve"> в Белоруссию, Польшу, Азербайджан, Казахстан</w:t>
      </w:r>
      <w:r w:rsidR="00F573AE">
        <w:rPr>
          <w:noProof/>
          <w:lang w:eastAsia="ru-RU"/>
        </w:rPr>
        <w:t>.</w:t>
      </w:r>
    </w:p>
    <w:p w:rsidR="00696919" w:rsidRDefault="00696919" w:rsidP="00482A7E">
      <w:pPr>
        <w:rPr>
          <w:noProof/>
          <w:lang w:eastAsia="ru-RU"/>
        </w:rPr>
      </w:pPr>
      <w:r>
        <w:rPr>
          <w:noProof/>
          <w:lang w:eastAsia="ru-RU"/>
        </w:rPr>
        <w:t>«ЧСЗиК» занимает одну из лидирующих позиций на российском рынке стеклотары</w:t>
      </w:r>
      <w:r w:rsidR="009876E6">
        <w:rPr>
          <w:rStyle w:val="af0"/>
          <w:noProof/>
          <w:lang w:eastAsia="ru-RU"/>
        </w:rPr>
        <w:footnoteReference w:id="5"/>
      </w:r>
      <w:r>
        <w:rPr>
          <w:noProof/>
          <w:lang w:eastAsia="ru-RU"/>
        </w:rPr>
        <w:t xml:space="preserve">. Доли основных компаний-производителей </w:t>
      </w:r>
      <w:r w:rsidR="002B0D42">
        <w:rPr>
          <w:noProof/>
          <w:lang w:eastAsia="ru-RU"/>
        </w:rPr>
        <w:t xml:space="preserve">в структуре всей производимой в России стеклотары </w:t>
      </w:r>
      <w:r>
        <w:rPr>
          <w:noProof/>
          <w:lang w:eastAsia="ru-RU"/>
        </w:rPr>
        <w:t>представлены на рисунке 3.</w:t>
      </w:r>
      <w:r w:rsidRPr="00696919">
        <w:rPr>
          <w:noProof/>
          <w:lang w:eastAsia="ru-RU"/>
        </w:rPr>
        <w:t xml:space="preserve"> </w:t>
      </w:r>
    </w:p>
    <w:p w:rsidR="00696919" w:rsidRDefault="00527CEB" w:rsidP="00696919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EDA526" wp14:editId="37D9DBB6">
            <wp:extent cx="5838825" cy="287655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02AFC" w:rsidRPr="002E57B5" w:rsidRDefault="00696919" w:rsidP="00696919">
      <w:pPr>
        <w:pStyle w:val="af1"/>
        <w:jc w:val="center"/>
        <w:rPr>
          <w:b w:val="0"/>
          <w:color w:val="auto"/>
          <w:sz w:val="20"/>
          <w:szCs w:val="20"/>
        </w:rPr>
      </w:pPr>
      <w:r w:rsidRPr="002E57B5">
        <w:rPr>
          <w:color w:val="auto"/>
          <w:sz w:val="20"/>
          <w:szCs w:val="20"/>
        </w:rPr>
        <w:t xml:space="preserve">Рис. </w:t>
      </w:r>
      <w:r w:rsidR="00952345" w:rsidRPr="002E57B5">
        <w:rPr>
          <w:color w:val="auto"/>
          <w:sz w:val="20"/>
          <w:szCs w:val="20"/>
        </w:rPr>
        <w:fldChar w:fldCharType="begin"/>
      </w:r>
      <w:r w:rsidR="00952345" w:rsidRPr="002E57B5">
        <w:rPr>
          <w:color w:val="auto"/>
          <w:sz w:val="20"/>
          <w:szCs w:val="20"/>
        </w:rPr>
        <w:instrText xml:space="preserve"> SEQ Рис. \* ARABIC </w:instrText>
      </w:r>
      <w:r w:rsidR="00952345" w:rsidRPr="002E57B5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3</w:t>
      </w:r>
      <w:r w:rsidR="00952345" w:rsidRPr="002E57B5">
        <w:rPr>
          <w:noProof/>
          <w:color w:val="auto"/>
          <w:sz w:val="20"/>
          <w:szCs w:val="20"/>
        </w:rPr>
        <w:fldChar w:fldCharType="end"/>
      </w:r>
      <w:r w:rsidRPr="002E57B5">
        <w:rPr>
          <w:color w:val="auto"/>
          <w:sz w:val="20"/>
          <w:szCs w:val="20"/>
        </w:rPr>
        <w:t xml:space="preserve"> </w:t>
      </w:r>
      <w:r w:rsidRPr="002E57B5">
        <w:rPr>
          <w:b w:val="0"/>
          <w:color w:val="auto"/>
          <w:sz w:val="20"/>
          <w:szCs w:val="20"/>
        </w:rPr>
        <w:t>Структура производства стеклотары в 2020 году в разрезе основных компаний производителей</w:t>
      </w:r>
    </w:p>
    <w:p w:rsidR="0063621E" w:rsidRDefault="0077403D" w:rsidP="0063621E">
      <w:pPr>
        <w:spacing w:line="240" w:lineRule="auto"/>
        <w:rPr>
          <w:sz w:val="20"/>
          <w:szCs w:val="20"/>
        </w:rPr>
      </w:pPr>
      <w:r w:rsidRPr="0077403D">
        <w:rPr>
          <w:sz w:val="20"/>
          <w:szCs w:val="20"/>
        </w:rPr>
        <w:t xml:space="preserve">Источник: </w:t>
      </w:r>
      <w:r>
        <w:rPr>
          <w:rFonts w:cs="Times New Roman"/>
          <w:sz w:val="20"/>
          <w:szCs w:val="20"/>
        </w:rPr>
        <w:t>Исследование российского рынка пищевой стеклотары, 2020 год</w:t>
      </w:r>
      <w:r w:rsidRPr="0077403D">
        <w:rPr>
          <w:rFonts w:cs="Times New Roman"/>
          <w:sz w:val="20"/>
          <w:szCs w:val="20"/>
        </w:rPr>
        <w:t xml:space="preserve"> // </w:t>
      </w:r>
      <w:r w:rsidR="002E57B5">
        <w:rPr>
          <w:rFonts w:cs="Times New Roman"/>
          <w:sz w:val="20"/>
          <w:szCs w:val="20"/>
        </w:rPr>
        <w:t xml:space="preserve">Информационно-аналитическая компания </w:t>
      </w:r>
      <w:r w:rsidR="002E57B5">
        <w:rPr>
          <w:rFonts w:cs="Times New Roman"/>
          <w:sz w:val="20"/>
          <w:szCs w:val="20"/>
          <w:lang w:val="en-US"/>
        </w:rPr>
        <w:t>VVS</w:t>
      </w:r>
      <w:r w:rsidRPr="0077403D">
        <w:rPr>
          <w:rFonts w:cs="Times New Roman"/>
          <w:sz w:val="20"/>
          <w:szCs w:val="20"/>
        </w:rPr>
        <w:t xml:space="preserve">. – </w:t>
      </w:r>
      <w:r w:rsidR="002E57B5" w:rsidRPr="002E57B5">
        <w:rPr>
          <w:rFonts w:cs="Times New Roman"/>
          <w:sz w:val="20"/>
          <w:szCs w:val="20"/>
        </w:rPr>
        <w:t>ООО</w:t>
      </w:r>
      <w:r w:rsidR="002E57B5">
        <w:rPr>
          <w:rFonts w:cs="Times New Roman"/>
          <w:sz w:val="20"/>
          <w:szCs w:val="20"/>
        </w:rPr>
        <w:t xml:space="preserve"> </w:t>
      </w:r>
      <w:r w:rsidR="002E57B5" w:rsidRPr="002E57B5">
        <w:rPr>
          <w:rFonts w:cs="Times New Roman"/>
          <w:sz w:val="20"/>
          <w:szCs w:val="20"/>
        </w:rPr>
        <w:t>«ВладВнешСервис»</w:t>
      </w:r>
      <w:r w:rsidR="002E57B5">
        <w:rPr>
          <w:rFonts w:cs="Times New Roman"/>
          <w:sz w:val="20"/>
          <w:szCs w:val="20"/>
        </w:rPr>
        <w:t>,</w:t>
      </w:r>
      <w:r w:rsidR="002E57B5" w:rsidRPr="002E57B5">
        <w:rPr>
          <w:rFonts w:cs="Times New Roman"/>
          <w:sz w:val="20"/>
          <w:szCs w:val="20"/>
        </w:rPr>
        <w:t xml:space="preserve"> 2009-2021</w:t>
      </w:r>
      <w:r w:rsidRPr="0077403D">
        <w:rPr>
          <w:rFonts w:cs="Times New Roman"/>
          <w:sz w:val="20"/>
          <w:szCs w:val="20"/>
        </w:rPr>
        <w:t xml:space="preserve">. – </w:t>
      </w:r>
      <w:r w:rsidR="002E57B5" w:rsidRPr="002E57B5">
        <w:rPr>
          <w:rFonts w:cs="Times New Roman"/>
          <w:sz w:val="20"/>
          <w:szCs w:val="20"/>
          <w:lang w:val="en-US"/>
        </w:rPr>
        <w:t>https</w:t>
      </w:r>
      <w:r w:rsidR="002E57B5" w:rsidRPr="002E57B5">
        <w:rPr>
          <w:rFonts w:cs="Times New Roman"/>
          <w:sz w:val="20"/>
          <w:szCs w:val="20"/>
        </w:rPr>
        <w:t>://</w:t>
      </w:r>
      <w:r w:rsidR="002E57B5" w:rsidRPr="002E57B5">
        <w:rPr>
          <w:rFonts w:cs="Times New Roman"/>
          <w:sz w:val="20"/>
          <w:szCs w:val="20"/>
          <w:lang w:val="en-US"/>
        </w:rPr>
        <w:t>vvs</w:t>
      </w:r>
      <w:r w:rsidR="002E57B5" w:rsidRPr="002E57B5">
        <w:rPr>
          <w:rFonts w:cs="Times New Roman"/>
          <w:sz w:val="20"/>
          <w:szCs w:val="20"/>
        </w:rPr>
        <w:t>-</w:t>
      </w:r>
      <w:r w:rsidR="002E57B5" w:rsidRPr="002E57B5">
        <w:rPr>
          <w:rFonts w:cs="Times New Roman"/>
          <w:sz w:val="20"/>
          <w:szCs w:val="20"/>
          <w:lang w:val="en-US"/>
        </w:rPr>
        <w:t>info</w:t>
      </w:r>
      <w:r w:rsidR="002E57B5" w:rsidRPr="002E57B5">
        <w:rPr>
          <w:rFonts w:cs="Times New Roman"/>
          <w:sz w:val="20"/>
          <w:szCs w:val="20"/>
        </w:rPr>
        <w:t>.</w:t>
      </w:r>
      <w:r w:rsidR="002E57B5" w:rsidRPr="002E57B5">
        <w:rPr>
          <w:rFonts w:cs="Times New Roman"/>
          <w:sz w:val="20"/>
          <w:szCs w:val="20"/>
          <w:lang w:val="en-US"/>
        </w:rPr>
        <w:t>ru</w:t>
      </w:r>
      <w:r w:rsidR="002E57B5" w:rsidRPr="002E57B5">
        <w:rPr>
          <w:rFonts w:cs="Times New Roman"/>
          <w:sz w:val="20"/>
          <w:szCs w:val="20"/>
        </w:rPr>
        <w:t>/</w:t>
      </w:r>
      <w:r w:rsidR="002E57B5" w:rsidRPr="002E57B5">
        <w:rPr>
          <w:rFonts w:cs="Times New Roman"/>
          <w:sz w:val="20"/>
          <w:szCs w:val="20"/>
          <w:lang w:val="en-US"/>
        </w:rPr>
        <w:t>unit</w:t>
      </w:r>
      <w:r w:rsidR="002E57B5" w:rsidRPr="002E57B5">
        <w:rPr>
          <w:rFonts w:cs="Times New Roman"/>
          <w:sz w:val="20"/>
          <w:szCs w:val="20"/>
        </w:rPr>
        <w:t>/</w:t>
      </w:r>
      <w:r w:rsidR="002E57B5" w:rsidRPr="002E57B5">
        <w:rPr>
          <w:rFonts w:cs="Times New Roman"/>
          <w:sz w:val="20"/>
          <w:szCs w:val="20"/>
          <w:lang w:val="en-US"/>
        </w:rPr>
        <w:t>analiz</w:t>
      </w:r>
      <w:r w:rsidR="002E57B5" w:rsidRPr="002E57B5">
        <w:rPr>
          <w:rFonts w:cs="Times New Roman"/>
          <w:sz w:val="20"/>
          <w:szCs w:val="20"/>
        </w:rPr>
        <w:t>-</w:t>
      </w:r>
      <w:r w:rsidR="002E57B5" w:rsidRPr="002E57B5">
        <w:rPr>
          <w:rFonts w:cs="Times New Roman"/>
          <w:sz w:val="20"/>
          <w:szCs w:val="20"/>
          <w:lang w:val="en-US"/>
        </w:rPr>
        <w:t>rynka</w:t>
      </w:r>
      <w:r w:rsidR="002E57B5" w:rsidRPr="002E57B5">
        <w:rPr>
          <w:rFonts w:cs="Times New Roman"/>
          <w:sz w:val="20"/>
          <w:szCs w:val="20"/>
        </w:rPr>
        <w:t>-</w:t>
      </w:r>
      <w:r w:rsidR="002E57B5" w:rsidRPr="002E57B5">
        <w:rPr>
          <w:rFonts w:cs="Times New Roman"/>
          <w:sz w:val="20"/>
          <w:szCs w:val="20"/>
          <w:lang w:val="en-US"/>
        </w:rPr>
        <w:t>eksporta</w:t>
      </w:r>
      <w:r w:rsidR="002E57B5" w:rsidRPr="002E57B5">
        <w:rPr>
          <w:rFonts w:cs="Times New Roman"/>
          <w:sz w:val="20"/>
          <w:szCs w:val="20"/>
        </w:rPr>
        <w:t>-</w:t>
      </w:r>
      <w:r w:rsidR="002E57B5" w:rsidRPr="002E57B5">
        <w:rPr>
          <w:rFonts w:cs="Times New Roman"/>
          <w:sz w:val="20"/>
          <w:szCs w:val="20"/>
          <w:lang w:val="en-US"/>
        </w:rPr>
        <w:t>pishchevoy</w:t>
      </w:r>
      <w:r w:rsidR="002E57B5" w:rsidRPr="002E57B5">
        <w:rPr>
          <w:rFonts w:cs="Times New Roman"/>
          <w:sz w:val="20"/>
          <w:szCs w:val="20"/>
        </w:rPr>
        <w:t>-</w:t>
      </w:r>
      <w:r w:rsidR="002E57B5" w:rsidRPr="002E57B5">
        <w:rPr>
          <w:rFonts w:cs="Times New Roman"/>
          <w:sz w:val="20"/>
          <w:szCs w:val="20"/>
          <w:lang w:val="en-US"/>
        </w:rPr>
        <w:t>steklotary</w:t>
      </w:r>
      <w:r w:rsidR="002E57B5" w:rsidRPr="002E57B5">
        <w:rPr>
          <w:rFonts w:cs="Times New Roman"/>
          <w:sz w:val="20"/>
          <w:szCs w:val="20"/>
        </w:rPr>
        <w:t>-</w:t>
      </w:r>
      <w:r w:rsidR="002E57B5" w:rsidRPr="002E57B5">
        <w:rPr>
          <w:rFonts w:cs="Times New Roman"/>
          <w:sz w:val="20"/>
          <w:szCs w:val="20"/>
          <w:lang w:val="en-US"/>
        </w:rPr>
        <w:t>rossii</w:t>
      </w:r>
      <w:r w:rsidR="002E57B5" w:rsidRPr="002E57B5">
        <w:rPr>
          <w:rFonts w:cs="Times New Roman"/>
          <w:sz w:val="20"/>
          <w:szCs w:val="20"/>
        </w:rPr>
        <w:t>/?</w:t>
      </w:r>
      <w:r w:rsidR="002E57B5" w:rsidRPr="002E57B5">
        <w:rPr>
          <w:rFonts w:cs="Times New Roman"/>
          <w:sz w:val="20"/>
          <w:szCs w:val="20"/>
          <w:lang w:val="en-US"/>
        </w:rPr>
        <w:t>sphrase</w:t>
      </w:r>
      <w:r w:rsidR="002E57B5" w:rsidRPr="002E57B5">
        <w:rPr>
          <w:rFonts w:cs="Times New Roman"/>
          <w:sz w:val="20"/>
          <w:szCs w:val="20"/>
        </w:rPr>
        <w:t>_</w:t>
      </w:r>
      <w:r w:rsidR="002E57B5" w:rsidRPr="002E57B5">
        <w:rPr>
          <w:rFonts w:cs="Times New Roman"/>
          <w:sz w:val="20"/>
          <w:szCs w:val="20"/>
          <w:lang w:val="en-US"/>
        </w:rPr>
        <w:t>id</w:t>
      </w:r>
      <w:r w:rsidR="002E57B5" w:rsidRPr="002E57B5">
        <w:rPr>
          <w:rFonts w:cs="Times New Roman"/>
          <w:sz w:val="20"/>
          <w:szCs w:val="20"/>
        </w:rPr>
        <w:t>=148125</w:t>
      </w:r>
      <w:r w:rsidRPr="0077403D">
        <w:rPr>
          <w:sz w:val="20"/>
          <w:szCs w:val="20"/>
        </w:rPr>
        <w:t xml:space="preserve"> (дата обращения: 1</w:t>
      </w:r>
      <w:r w:rsidR="002E57B5">
        <w:rPr>
          <w:sz w:val="20"/>
          <w:szCs w:val="20"/>
        </w:rPr>
        <w:t>7</w:t>
      </w:r>
      <w:r w:rsidRPr="0077403D">
        <w:rPr>
          <w:sz w:val="20"/>
          <w:szCs w:val="20"/>
        </w:rPr>
        <w:t>.03.2021).</w:t>
      </w:r>
    </w:p>
    <w:p w:rsidR="0063621E" w:rsidRPr="0077403D" w:rsidRDefault="0063621E" w:rsidP="0063621E">
      <w:pPr>
        <w:spacing w:line="240" w:lineRule="auto"/>
        <w:rPr>
          <w:sz w:val="20"/>
          <w:szCs w:val="20"/>
        </w:rPr>
      </w:pPr>
    </w:p>
    <w:p w:rsidR="00696919" w:rsidRPr="004913DF" w:rsidRDefault="00696919" w:rsidP="0063621E">
      <w:pPr>
        <w:rPr>
          <w:noProof/>
          <w:lang w:eastAsia="ru-RU"/>
        </w:rPr>
      </w:pPr>
      <w:r>
        <w:rPr>
          <w:noProof/>
          <w:lang w:eastAsia="ru-RU"/>
        </w:rPr>
        <w:t xml:space="preserve">Как можно увидеть, </w:t>
      </w:r>
      <w:r w:rsidR="00B3084F">
        <w:rPr>
          <w:noProof/>
          <w:lang w:eastAsia="ru-RU"/>
        </w:rPr>
        <w:t>единственным</w:t>
      </w:r>
      <w:r>
        <w:rPr>
          <w:noProof/>
          <w:lang w:eastAsia="ru-RU"/>
        </w:rPr>
        <w:t xml:space="preserve"> конкурентом</w:t>
      </w:r>
      <w:r w:rsidR="00B3084F">
        <w:rPr>
          <w:noProof/>
          <w:lang w:eastAsia="ru-RU"/>
        </w:rPr>
        <w:t>, превосходящим «ЧСЗиК» по объемам производства,</w:t>
      </w:r>
      <w:r>
        <w:rPr>
          <w:noProof/>
          <w:lang w:eastAsia="ru-RU"/>
        </w:rPr>
        <w:t xml:space="preserve"> является «</w:t>
      </w:r>
      <w:r w:rsidRPr="00696919">
        <w:rPr>
          <w:noProof/>
          <w:lang w:eastAsia="ru-RU"/>
        </w:rPr>
        <w:t>Русджам стеклотара холдинг</w:t>
      </w:r>
      <w:r>
        <w:rPr>
          <w:noProof/>
          <w:lang w:eastAsia="ru-RU"/>
        </w:rPr>
        <w:t>»</w:t>
      </w:r>
      <w:r w:rsidRPr="00696919">
        <w:rPr>
          <w:noProof/>
          <w:lang w:eastAsia="ru-RU"/>
        </w:rPr>
        <w:t xml:space="preserve"> </w:t>
      </w:r>
      <w:r>
        <w:rPr>
          <w:noProof/>
          <w:lang w:eastAsia="ru-RU"/>
        </w:rPr>
        <w:t>(ООО «РСХ»).</w:t>
      </w:r>
      <w:r w:rsidR="002B0D42">
        <w:rPr>
          <w:noProof/>
          <w:lang w:eastAsia="ru-RU"/>
        </w:rPr>
        <w:t xml:space="preserve"> </w:t>
      </w:r>
      <w:r w:rsidR="00B55DD6">
        <w:rPr>
          <w:noProof/>
          <w:lang w:eastAsia="ru-RU"/>
        </w:rPr>
        <w:t>Холдинг состоит из четырех компаний и, соответственно, четырех заводов</w:t>
      </w:r>
      <w:r w:rsidR="00F84D87">
        <w:rPr>
          <w:noProof/>
          <w:lang w:eastAsia="ru-RU"/>
        </w:rPr>
        <w:t>, расположенных в Уфе, Гороховце, Киришах и Крымске.</w:t>
      </w:r>
      <w:r w:rsidR="00B3084F">
        <w:rPr>
          <w:noProof/>
          <w:lang w:eastAsia="ru-RU"/>
        </w:rPr>
        <w:t xml:space="preserve"> О</w:t>
      </w:r>
      <w:r w:rsidR="00E47ABA">
        <w:rPr>
          <w:noProof/>
          <w:lang w:eastAsia="ru-RU"/>
        </w:rPr>
        <w:t xml:space="preserve">днако </w:t>
      </w:r>
      <w:r w:rsidR="004913DF">
        <w:rPr>
          <w:noProof/>
          <w:lang w:eastAsia="ru-RU"/>
        </w:rPr>
        <w:t>специфика производимой продукции, в частности,</w:t>
      </w:r>
      <w:r w:rsidR="00FE62FA">
        <w:rPr>
          <w:noProof/>
          <w:lang w:eastAsia="ru-RU"/>
        </w:rPr>
        <w:t xml:space="preserve"> сложность </w:t>
      </w:r>
      <w:r w:rsidR="004913DF">
        <w:rPr>
          <w:noProof/>
          <w:lang w:eastAsia="ru-RU"/>
        </w:rPr>
        <w:t>ее транспортировки, является причиной того, что основной процент реализации стеклотары приходится на относительно близко расположенн</w:t>
      </w:r>
      <w:r w:rsidR="000C35EC">
        <w:rPr>
          <w:noProof/>
          <w:lang w:eastAsia="ru-RU"/>
        </w:rPr>
        <w:t>ых к заводам потребителей,</w:t>
      </w:r>
      <w:r w:rsidR="00E47ABA">
        <w:rPr>
          <w:noProof/>
          <w:lang w:eastAsia="ru-RU"/>
        </w:rPr>
        <w:t xml:space="preserve"> поэтому</w:t>
      </w:r>
      <w:r w:rsidR="000C35EC">
        <w:rPr>
          <w:noProof/>
          <w:lang w:eastAsia="ru-RU"/>
        </w:rPr>
        <w:t xml:space="preserve"> </w:t>
      </w:r>
      <w:r w:rsidR="00FE62FA">
        <w:rPr>
          <w:noProof/>
          <w:lang w:eastAsia="ru-RU"/>
        </w:rPr>
        <w:t xml:space="preserve">для выявления первостепенных конкурентов следует рассмотреть конкретные заводы, </w:t>
      </w:r>
      <w:r w:rsidR="000C35EC">
        <w:rPr>
          <w:noProof/>
          <w:lang w:eastAsia="ru-RU"/>
        </w:rPr>
        <w:t>находящиеся</w:t>
      </w:r>
      <w:r w:rsidR="00FE62FA">
        <w:rPr>
          <w:noProof/>
          <w:lang w:eastAsia="ru-RU"/>
        </w:rPr>
        <w:t xml:space="preserve"> в тех же </w:t>
      </w:r>
      <w:r w:rsidR="000C35EC">
        <w:rPr>
          <w:noProof/>
          <w:lang w:eastAsia="ru-RU"/>
        </w:rPr>
        <w:t>географических зонах</w:t>
      </w:r>
      <w:r w:rsidR="00FE62FA">
        <w:rPr>
          <w:noProof/>
          <w:lang w:eastAsia="ru-RU"/>
        </w:rPr>
        <w:t>, что и заводы «ЧСЗиК». В таблице 1 представлена информация по годовому выпуску стеклотары заводами, расположенными в Северо-Западном и Центральном федеральных округах.</w:t>
      </w:r>
    </w:p>
    <w:p w:rsidR="00FE62FA" w:rsidRPr="002E57B5" w:rsidRDefault="00FE62FA" w:rsidP="002E57B5">
      <w:pPr>
        <w:pStyle w:val="af1"/>
        <w:keepNext/>
        <w:jc w:val="right"/>
        <w:rPr>
          <w:noProof/>
          <w:color w:val="auto"/>
          <w:sz w:val="20"/>
          <w:szCs w:val="20"/>
        </w:rPr>
      </w:pPr>
      <w:r w:rsidRPr="002E57B5">
        <w:rPr>
          <w:color w:val="auto"/>
          <w:sz w:val="20"/>
          <w:szCs w:val="20"/>
        </w:rPr>
        <w:t xml:space="preserve">Таблица </w:t>
      </w:r>
      <w:r w:rsidR="00952345" w:rsidRPr="002E57B5">
        <w:rPr>
          <w:color w:val="auto"/>
          <w:sz w:val="20"/>
          <w:szCs w:val="20"/>
        </w:rPr>
        <w:fldChar w:fldCharType="begin"/>
      </w:r>
      <w:r w:rsidR="00952345" w:rsidRPr="002E57B5">
        <w:rPr>
          <w:color w:val="auto"/>
          <w:sz w:val="20"/>
          <w:szCs w:val="20"/>
        </w:rPr>
        <w:instrText xml:space="preserve"> SEQ Таблица \* ARABIC </w:instrText>
      </w:r>
      <w:r w:rsidR="00952345" w:rsidRPr="002E57B5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1</w:t>
      </w:r>
      <w:r w:rsidR="00952345" w:rsidRPr="002E57B5">
        <w:rPr>
          <w:noProof/>
          <w:color w:val="auto"/>
          <w:sz w:val="20"/>
          <w:szCs w:val="20"/>
        </w:rPr>
        <w:fldChar w:fldCharType="end"/>
      </w:r>
    </w:p>
    <w:p w:rsidR="00EA0EFB" w:rsidRDefault="002E57B5" w:rsidP="00EA0EFB">
      <w:pPr>
        <w:jc w:val="center"/>
        <w:rPr>
          <w:b/>
          <w:sz w:val="20"/>
          <w:szCs w:val="20"/>
        </w:rPr>
      </w:pPr>
      <w:r w:rsidRPr="001E4E83">
        <w:rPr>
          <w:b/>
          <w:sz w:val="20"/>
          <w:szCs w:val="20"/>
        </w:rPr>
        <w:t xml:space="preserve">Объем выпуска стеклотары в Северо-Западном и Центральном </w:t>
      </w:r>
    </w:p>
    <w:p w:rsidR="00EA0EFB" w:rsidRPr="001E4E83" w:rsidRDefault="002E57B5" w:rsidP="00EA0EFB">
      <w:pPr>
        <w:jc w:val="center"/>
        <w:rPr>
          <w:b/>
          <w:sz w:val="20"/>
          <w:szCs w:val="20"/>
        </w:rPr>
      </w:pPr>
      <w:r w:rsidRPr="001E4E83">
        <w:rPr>
          <w:b/>
          <w:sz w:val="20"/>
          <w:szCs w:val="20"/>
        </w:rPr>
        <w:t>федеральных округах за 2020 год</w:t>
      </w:r>
    </w:p>
    <w:tbl>
      <w:tblPr>
        <w:tblW w:w="9218" w:type="dxa"/>
        <w:tblInd w:w="108" w:type="dxa"/>
        <w:tblLook w:val="04A0" w:firstRow="1" w:lastRow="0" w:firstColumn="1" w:lastColumn="0" w:noHBand="0" w:noVBand="1"/>
      </w:tblPr>
      <w:tblGrid>
        <w:gridCol w:w="1720"/>
        <w:gridCol w:w="2080"/>
        <w:gridCol w:w="4420"/>
        <w:gridCol w:w="998"/>
      </w:tblGrid>
      <w:tr w:rsidR="004913DF" w:rsidRPr="004913DF" w:rsidTr="00FE62FA">
        <w:trPr>
          <w:trHeight w:val="31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Федеральный округ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Регион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Завод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Выпуск, млн. шт</w:t>
            </w:r>
          </w:p>
        </w:tc>
      </w:tr>
      <w:tr w:rsidR="001E4E83" w:rsidRPr="004913DF" w:rsidTr="00FE62FA">
        <w:trPr>
          <w:trHeight w:val="31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E83" w:rsidRPr="004913DF" w:rsidRDefault="001E4E83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E83" w:rsidRPr="004913DF" w:rsidRDefault="001E4E83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E83" w:rsidRPr="004913DF" w:rsidRDefault="001E4E83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E83" w:rsidRPr="004913DF" w:rsidRDefault="001E4E83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</w:tr>
      <w:tr w:rsidR="004913DF" w:rsidRPr="004913DF" w:rsidTr="00FE62FA">
        <w:trPr>
          <w:trHeight w:val="315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Северо-Западный федеральный округ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Вологодская область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ООО "Чагодощенский Стеклозавод И К"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597,2</w:t>
            </w:r>
          </w:p>
        </w:tc>
      </w:tr>
      <w:tr w:rsidR="004913DF" w:rsidRPr="004913DF" w:rsidTr="00FE62FA">
        <w:trPr>
          <w:trHeight w:val="31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Ленинградская область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"Кингисеппский стекольный завод"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173,3</w:t>
            </w:r>
          </w:p>
        </w:tc>
      </w:tr>
      <w:tr w:rsidR="004913DF" w:rsidRPr="004913DF" w:rsidTr="00FE62FA">
        <w:trPr>
          <w:trHeight w:val="31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"РСХ" (Кириши)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642,7</w:t>
            </w:r>
          </w:p>
        </w:tc>
      </w:tr>
    </w:tbl>
    <w:p w:rsidR="001E4E83" w:rsidRDefault="001E4E83"/>
    <w:p w:rsidR="001E4E83" w:rsidRDefault="001E4E83"/>
    <w:p w:rsidR="001E4E83" w:rsidRDefault="001E4E83"/>
    <w:p w:rsidR="001E4E83" w:rsidRPr="001E4E83" w:rsidRDefault="001E4E83" w:rsidP="001E4E83">
      <w:pPr>
        <w:pStyle w:val="af1"/>
        <w:keepNext/>
        <w:jc w:val="right"/>
        <w:rPr>
          <w:color w:val="auto"/>
          <w:sz w:val="20"/>
          <w:szCs w:val="20"/>
        </w:rPr>
      </w:pPr>
      <w:r w:rsidRPr="001E4E83">
        <w:rPr>
          <w:color w:val="auto"/>
          <w:sz w:val="20"/>
          <w:szCs w:val="20"/>
        </w:rPr>
        <w:t xml:space="preserve">Продолжение таблицы </w:t>
      </w:r>
      <w:r w:rsidRPr="001E4E83">
        <w:rPr>
          <w:color w:val="auto"/>
          <w:sz w:val="20"/>
          <w:szCs w:val="20"/>
        </w:rPr>
        <w:fldChar w:fldCharType="begin"/>
      </w:r>
      <w:r w:rsidRPr="001E4E83">
        <w:rPr>
          <w:color w:val="auto"/>
          <w:sz w:val="20"/>
          <w:szCs w:val="20"/>
        </w:rPr>
        <w:instrText xml:space="preserve"> SEQ Продолжение_таблицы \* ARABIC </w:instrText>
      </w:r>
      <w:r w:rsidRPr="001E4E83">
        <w:rPr>
          <w:color w:val="auto"/>
          <w:sz w:val="20"/>
          <w:szCs w:val="20"/>
        </w:rPr>
        <w:fldChar w:fldCharType="separate"/>
      </w:r>
      <w:r w:rsidR="00C06E54">
        <w:rPr>
          <w:noProof/>
          <w:color w:val="auto"/>
          <w:sz w:val="20"/>
          <w:szCs w:val="20"/>
        </w:rPr>
        <w:t>1</w:t>
      </w:r>
      <w:r w:rsidRPr="001E4E83">
        <w:rPr>
          <w:color w:val="auto"/>
          <w:sz w:val="20"/>
          <w:szCs w:val="20"/>
        </w:rPr>
        <w:fldChar w:fldCharType="end"/>
      </w:r>
    </w:p>
    <w:tbl>
      <w:tblPr>
        <w:tblStyle w:val="af2"/>
        <w:tblW w:w="9218" w:type="dxa"/>
        <w:tblLook w:val="04A0" w:firstRow="1" w:lastRow="0" w:firstColumn="1" w:lastColumn="0" w:noHBand="0" w:noVBand="1"/>
      </w:tblPr>
      <w:tblGrid>
        <w:gridCol w:w="1720"/>
        <w:gridCol w:w="2080"/>
        <w:gridCol w:w="4420"/>
        <w:gridCol w:w="998"/>
      </w:tblGrid>
      <w:tr w:rsidR="001E4E83" w:rsidRPr="004913DF" w:rsidTr="00EA0EFB">
        <w:trPr>
          <w:trHeight w:val="315"/>
        </w:trPr>
        <w:tc>
          <w:tcPr>
            <w:tcW w:w="1720" w:type="dxa"/>
          </w:tcPr>
          <w:p w:rsidR="001E4E83" w:rsidRPr="004913DF" w:rsidRDefault="001E4E83" w:rsidP="001E4E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080" w:type="dxa"/>
          </w:tcPr>
          <w:p w:rsidR="001E4E83" w:rsidRPr="004913DF" w:rsidRDefault="001E4E83" w:rsidP="001E4E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420" w:type="dxa"/>
            <w:noWrap/>
          </w:tcPr>
          <w:p w:rsidR="001E4E83" w:rsidRPr="004913DF" w:rsidRDefault="001E4E83" w:rsidP="001E4E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998" w:type="dxa"/>
            <w:noWrap/>
          </w:tcPr>
          <w:p w:rsidR="001E4E83" w:rsidRPr="004913DF" w:rsidRDefault="001E4E83" w:rsidP="001E4E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 w:val="restart"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Центральный федеральный округ</w:t>
            </w:r>
          </w:p>
        </w:tc>
        <w:tc>
          <w:tcPr>
            <w:tcW w:w="2080" w:type="dxa"/>
            <w:vMerge w:val="restart"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Владимирская область</w:t>
            </w: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"РСХ" (Гороховец)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1080,3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"Красное Эхо"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496,1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"Стекольный завод Гласс Декор"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97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"Великодворский Стекольный Завод"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43,9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"Экспо Гласс"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229,5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noWrap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Липецкая область</w:t>
            </w: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ООО "Чагодощенский Стеклозавод - Липецк"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672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 w:val="restart"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Московская область</w:t>
            </w: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"Сергиево-Посадский Стекольный Завод"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302,3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АО "Гласс технолоджис"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26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"Дмитровский стекольный завод"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227,1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noWrap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Смоленская область</w:t>
            </w: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ОАО "Ситалл"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149,4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 w:val="restart"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Тверская область</w:t>
            </w: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"Стекольный Завод 9 Января"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173,1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"Тверской Стекольный Завод"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176,4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"ВИП Гласс"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40,4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ООО "Стеклозавод им. Луначарского"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75,4</w:t>
            </w:r>
          </w:p>
        </w:tc>
      </w:tr>
      <w:tr w:rsidR="004913DF" w:rsidRPr="004913DF" w:rsidTr="00EA0EFB">
        <w:trPr>
          <w:trHeight w:val="315"/>
        </w:trPr>
        <w:tc>
          <w:tcPr>
            <w:tcW w:w="1720" w:type="dxa"/>
            <w:vMerge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80" w:type="dxa"/>
            <w:noWrap/>
            <w:vAlign w:val="center"/>
            <w:hideMark/>
          </w:tcPr>
          <w:p w:rsidR="004913DF" w:rsidRPr="004913DF" w:rsidRDefault="004913DF" w:rsidP="00EA0EF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Тульская область</w:t>
            </w:r>
          </w:p>
        </w:tc>
        <w:tc>
          <w:tcPr>
            <w:tcW w:w="4420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АО "Стратегия"</w:t>
            </w:r>
          </w:p>
        </w:tc>
        <w:tc>
          <w:tcPr>
            <w:tcW w:w="998" w:type="dxa"/>
            <w:noWrap/>
            <w:hideMark/>
          </w:tcPr>
          <w:p w:rsidR="004913DF" w:rsidRPr="004913DF" w:rsidRDefault="004913DF" w:rsidP="004913D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913DF">
              <w:rPr>
                <w:rFonts w:eastAsia="Times New Roman" w:cs="Times New Roman"/>
                <w:color w:val="000000"/>
                <w:sz w:val="22"/>
                <w:lang w:eastAsia="ru-RU"/>
              </w:rPr>
              <w:t>650,4</w:t>
            </w:r>
          </w:p>
        </w:tc>
      </w:tr>
    </w:tbl>
    <w:p w:rsidR="004913DF" w:rsidRDefault="002E57B5" w:rsidP="0063621E">
      <w:pPr>
        <w:spacing w:line="240" w:lineRule="auto"/>
        <w:rPr>
          <w:sz w:val="20"/>
          <w:szCs w:val="20"/>
        </w:rPr>
      </w:pPr>
      <w:r w:rsidRPr="002E57B5">
        <w:rPr>
          <w:sz w:val="20"/>
          <w:szCs w:val="20"/>
        </w:rPr>
        <w:t>Составлено по: Исследование российского рынка пищевой стеклотары, 2020 год // Информационно-аналитическая компания VVS. – ООО «ВладВнешСервис», 2009-2021. – https://vvs-info.ru/unit/analiz-rynka-eksporta-pishchevoy-steklotary-rossii/?sphrase_id=148125 (дата обращения: 17.03.2021).</w:t>
      </w:r>
    </w:p>
    <w:p w:rsidR="0063621E" w:rsidRPr="002E57B5" w:rsidRDefault="0063621E" w:rsidP="0063621E">
      <w:pPr>
        <w:spacing w:line="240" w:lineRule="auto"/>
        <w:rPr>
          <w:sz w:val="20"/>
          <w:szCs w:val="20"/>
        </w:rPr>
      </w:pPr>
    </w:p>
    <w:p w:rsidR="00E47ABA" w:rsidRPr="00E47ABA" w:rsidRDefault="00FE62FA" w:rsidP="00696919">
      <w:r>
        <w:t>Таким образом, основным конкурентом завода в Чагоде является завод «РСХ» в Киришах, а завода в Липецке – завод «РСХ» в Гороховце и завод АО «Стратегия» в Т</w:t>
      </w:r>
      <w:r w:rsidR="000C35EC">
        <w:t>ульской области.</w:t>
      </w:r>
      <w:r w:rsidR="00E47ABA">
        <w:t xml:space="preserve"> </w:t>
      </w:r>
      <w:r w:rsidR="00D1282F">
        <w:t xml:space="preserve">Выявление прямых конкурентов заводов группы «ЧСЗиК» необходимо для установления бенчмарков. </w:t>
      </w:r>
      <w:r w:rsidR="00E47ABA">
        <w:t xml:space="preserve">При выявлении проблемных областей деятельности своих заводов и направлений их совершенствования </w:t>
      </w:r>
      <w:r w:rsidR="00D1282F">
        <w:t>компании следует</w:t>
      </w:r>
      <w:r w:rsidR="00E47ABA">
        <w:t xml:space="preserve"> ориентироваться </w:t>
      </w:r>
      <w:r w:rsidR="00D1282F">
        <w:t>в том числе на данных конкурентов.</w:t>
      </w:r>
    </w:p>
    <w:p w:rsidR="00DC03D3" w:rsidRDefault="00DD5820" w:rsidP="00DC03D3">
      <w:r w:rsidRPr="00AC675C">
        <w:rPr>
          <w:b/>
        </w:rPr>
        <w:t>Чагодощенский стекольный завод.</w:t>
      </w:r>
      <w:r>
        <w:t xml:space="preserve"> </w:t>
      </w:r>
      <w:r w:rsidR="00AC675C">
        <w:t xml:space="preserve">Объектом данной работы является </w:t>
      </w:r>
      <w:r w:rsidR="00810795">
        <w:t>первый завод компании</w:t>
      </w:r>
      <w:r w:rsidR="00AC675C">
        <w:t xml:space="preserve"> в Ч</w:t>
      </w:r>
      <w:r w:rsidR="00810795">
        <w:t>агоде, поэтому далее будет рассмотрена деятельность «ЧСЗиК» без учета дочернего предприятия в Липецке.</w:t>
      </w:r>
      <w:r w:rsidR="00DC03D3">
        <w:t xml:space="preserve"> </w:t>
      </w:r>
    </w:p>
    <w:p w:rsidR="007E4F53" w:rsidRDefault="007E4F53" w:rsidP="00482A7E">
      <w:r>
        <w:t xml:space="preserve">Чагодощенский стеклозавод </w:t>
      </w:r>
      <w:r w:rsidR="005232A6">
        <w:t xml:space="preserve">расположен в поселке Чагода по адресу ул. Кооперативная 1. </w:t>
      </w:r>
      <w:r w:rsidR="00DC03D3">
        <w:t>Предприятие п</w:t>
      </w:r>
      <w:r w:rsidR="00DC03D3" w:rsidRPr="00DC03D3">
        <w:t xml:space="preserve">роизводит </w:t>
      </w:r>
      <w:r w:rsidR="00DC03D3">
        <w:t xml:space="preserve">до 1,59 млн. единиц стеклотары в сутки, что эквивалентно 1104 единицам в минуту. </w:t>
      </w:r>
      <w:r w:rsidR="005232A6">
        <w:t xml:space="preserve">Территория завода обширна и насчитывает </w:t>
      </w:r>
      <w:r w:rsidR="00F433FD">
        <w:t>большое количество</w:t>
      </w:r>
      <w:r w:rsidR="00E47ABA">
        <w:t xml:space="preserve"> различных</w:t>
      </w:r>
      <w:r w:rsidR="005232A6">
        <w:t xml:space="preserve"> зданий и сооружений. В основном здании завода расположены производственные цеха, а также офисные площади. </w:t>
      </w:r>
      <w:r w:rsidR="00E47ABA">
        <w:t xml:space="preserve">К другим постройкам относятся </w:t>
      </w:r>
      <w:r w:rsidR="005232A6">
        <w:t>крытые зоны склада готовой продукции, транспортный цех</w:t>
      </w:r>
      <w:r w:rsidR="00E47ABA">
        <w:t>, куда прибывают составы вагонов</w:t>
      </w:r>
      <w:r w:rsidR="005232A6">
        <w:t>,</w:t>
      </w:r>
      <w:r w:rsidR="00F433FD">
        <w:t xml:space="preserve"> составной цех, где происходит </w:t>
      </w:r>
      <w:r w:rsidR="00A41B7C">
        <w:t>подготовка и смешение сырья в заданных пропорциях,</w:t>
      </w:r>
      <w:r w:rsidR="00E47ABA">
        <w:t xml:space="preserve"> </w:t>
      </w:r>
      <w:r w:rsidR="00E47ABA">
        <w:lastRenderedPageBreak/>
        <w:t>котельная и другие, необходимые для функционирования завода постройки</w:t>
      </w:r>
      <w:r w:rsidR="005232A6">
        <w:t xml:space="preserve">. </w:t>
      </w:r>
      <w:r w:rsidR="00E47ABA">
        <w:t xml:space="preserve">Завод </w:t>
      </w:r>
      <w:r>
        <w:t>работает круглосуточно, без перерывов и выходных. В компани</w:t>
      </w:r>
      <w:r w:rsidR="005F063F">
        <w:t>и работае</w:t>
      </w:r>
      <w:r w:rsidR="00C8748D">
        <w:t>т около 650 сотрудников</w:t>
      </w:r>
      <w:r>
        <w:t xml:space="preserve">. Подробная организационная структура компании представлена в приложении 1. Упрощенная с целью более легкого </w:t>
      </w:r>
      <w:r w:rsidR="0020502C">
        <w:t xml:space="preserve">восприятия схема </w:t>
      </w:r>
      <w:r w:rsidR="003D44CF">
        <w:t>изображена</w:t>
      </w:r>
      <w:r w:rsidR="0020502C">
        <w:t xml:space="preserve"> на рисун</w:t>
      </w:r>
      <w:r>
        <w:t>ке 4.</w:t>
      </w:r>
    </w:p>
    <w:p w:rsidR="00ED3968" w:rsidRDefault="00931698" w:rsidP="00ED3968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7CC8450A" wp14:editId="357A7C40">
            <wp:extent cx="5940425" cy="31578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2C" w:rsidRDefault="00ED3968" w:rsidP="00702ED2">
      <w:pPr>
        <w:pStyle w:val="af1"/>
        <w:jc w:val="center"/>
        <w:rPr>
          <w:b w:val="0"/>
          <w:noProof/>
          <w:color w:val="auto"/>
        </w:rPr>
      </w:pPr>
      <w:r w:rsidRPr="00702ED2">
        <w:rPr>
          <w:color w:val="auto"/>
        </w:rPr>
        <w:t xml:space="preserve">Рис. </w:t>
      </w:r>
      <w:r w:rsidR="00952345" w:rsidRPr="00702ED2">
        <w:rPr>
          <w:color w:val="auto"/>
        </w:rPr>
        <w:fldChar w:fldCharType="begin"/>
      </w:r>
      <w:r w:rsidR="00952345" w:rsidRPr="00702ED2">
        <w:rPr>
          <w:color w:val="auto"/>
        </w:rPr>
        <w:instrText xml:space="preserve"> SEQ Рис. \* ARABIC </w:instrText>
      </w:r>
      <w:r w:rsidR="00952345" w:rsidRPr="00702ED2">
        <w:rPr>
          <w:color w:val="auto"/>
        </w:rPr>
        <w:fldChar w:fldCharType="separate"/>
      </w:r>
      <w:r w:rsidR="00627A80">
        <w:rPr>
          <w:noProof/>
          <w:color w:val="auto"/>
        </w:rPr>
        <w:t>4</w:t>
      </w:r>
      <w:r w:rsidR="00952345" w:rsidRPr="00702ED2">
        <w:rPr>
          <w:noProof/>
          <w:color w:val="auto"/>
        </w:rPr>
        <w:fldChar w:fldCharType="end"/>
      </w:r>
      <w:r w:rsidR="00702ED2">
        <w:rPr>
          <w:noProof/>
          <w:color w:val="auto"/>
        </w:rPr>
        <w:t xml:space="preserve"> </w:t>
      </w:r>
      <w:r w:rsidR="00702ED2">
        <w:rPr>
          <w:b w:val="0"/>
          <w:noProof/>
          <w:color w:val="auto"/>
        </w:rPr>
        <w:t>Организационная структура ООО «ЧСЗиК»</w:t>
      </w:r>
    </w:p>
    <w:p w:rsidR="009876E6" w:rsidRPr="009876E6" w:rsidRDefault="009876E6" w:rsidP="009876E6">
      <w:pPr>
        <w:rPr>
          <w:sz w:val="20"/>
          <w:szCs w:val="20"/>
        </w:rPr>
      </w:pPr>
      <w:r w:rsidRPr="009876E6">
        <w:rPr>
          <w:sz w:val="20"/>
          <w:szCs w:val="20"/>
        </w:rPr>
        <w:t>Составлено по: данные</w:t>
      </w:r>
      <w:r w:rsidR="00033C98">
        <w:rPr>
          <w:sz w:val="20"/>
          <w:szCs w:val="20"/>
        </w:rPr>
        <w:t xml:space="preserve"> отдела управления персоналом</w:t>
      </w:r>
      <w:r w:rsidRPr="009876E6">
        <w:rPr>
          <w:sz w:val="20"/>
          <w:szCs w:val="20"/>
        </w:rPr>
        <w:t xml:space="preserve"> «ЧСЗиК».</w:t>
      </w:r>
    </w:p>
    <w:p w:rsidR="00235BCC" w:rsidRDefault="00235BCC" w:rsidP="00482A7E">
      <w:r>
        <w:t xml:space="preserve">Организационная структура «ЧСЗиК» является линейно-функциональной. </w:t>
      </w:r>
      <w:r w:rsidR="004D12D7">
        <w:t xml:space="preserve">В компании выделены 8 подразделений по видам деятельности, каждое из которых выполняет свой набор функций. Руководители подразделений подчиняются напрямую генеральному директору, при этом внутри каждого подразделения сформирована своя иерархия подчинения по </w:t>
      </w:r>
      <w:r w:rsidR="006867AD">
        <w:t>вертикальному (</w:t>
      </w:r>
      <w:r w:rsidR="004D12D7">
        <w:t>линейному</w:t>
      </w:r>
      <w:r w:rsidR="006867AD">
        <w:t>)</w:t>
      </w:r>
      <w:r w:rsidR="004D12D7">
        <w:t xml:space="preserve"> принципу.</w:t>
      </w:r>
      <w:r w:rsidR="006867AD">
        <w:t xml:space="preserve"> Данный тип организационной структуры </w:t>
      </w:r>
      <w:r w:rsidR="0039474B">
        <w:t xml:space="preserve">не лишен недостатков, в частности, иногда могут возникать сложности при решении </w:t>
      </w:r>
      <w:r w:rsidR="00E858FD">
        <w:t>внеплановых</w:t>
      </w:r>
      <w:r w:rsidR="0039474B">
        <w:t xml:space="preserve"> вопросов, требующих тесного горизонтального взаимодействия нескольких подразделений. Однако такие вопросы для «ЧСЗиК» являются скорее исключением, нежели регулярным явлением, поэтому данная структура соответствует текущим потребностям </w:t>
      </w:r>
      <w:r w:rsidR="00E30E86">
        <w:t xml:space="preserve">и уровню развития </w:t>
      </w:r>
      <w:r w:rsidR="0039474B">
        <w:t>компании.</w:t>
      </w:r>
    </w:p>
    <w:p w:rsidR="00120D5A" w:rsidRDefault="00120D5A" w:rsidP="00482A7E">
      <w:r>
        <w:t>В таблице 2 представлены основные финансовые результаты деятельности «ЧСЗиК» за последние годы.</w:t>
      </w:r>
    </w:p>
    <w:p w:rsidR="00EA0EFB" w:rsidRDefault="00EA0EFB" w:rsidP="00482A7E"/>
    <w:p w:rsidR="00EA0EFB" w:rsidRDefault="00EA0EFB" w:rsidP="00482A7E"/>
    <w:p w:rsidR="00EA0EFB" w:rsidRDefault="00EA0EFB" w:rsidP="00482A7E"/>
    <w:p w:rsidR="00EA0EFB" w:rsidRDefault="00EA0EFB" w:rsidP="00482A7E"/>
    <w:p w:rsidR="00685B7E" w:rsidRDefault="00685B7E" w:rsidP="00702ED2">
      <w:pPr>
        <w:pStyle w:val="af1"/>
        <w:keepNext/>
        <w:jc w:val="right"/>
        <w:rPr>
          <w:noProof/>
          <w:color w:val="auto"/>
        </w:rPr>
      </w:pPr>
      <w:r w:rsidRPr="00702ED2">
        <w:rPr>
          <w:color w:val="auto"/>
        </w:rPr>
        <w:lastRenderedPageBreak/>
        <w:t xml:space="preserve">Таблица </w:t>
      </w:r>
      <w:r w:rsidR="00952345" w:rsidRPr="00702ED2">
        <w:rPr>
          <w:color w:val="auto"/>
        </w:rPr>
        <w:fldChar w:fldCharType="begin"/>
      </w:r>
      <w:r w:rsidR="00952345" w:rsidRPr="00702ED2">
        <w:rPr>
          <w:color w:val="auto"/>
        </w:rPr>
        <w:instrText xml:space="preserve"> SEQ Таблица \* ARABIC </w:instrText>
      </w:r>
      <w:r w:rsidR="00952345" w:rsidRPr="00702ED2">
        <w:rPr>
          <w:color w:val="auto"/>
        </w:rPr>
        <w:fldChar w:fldCharType="separate"/>
      </w:r>
      <w:r w:rsidR="00F839A6">
        <w:rPr>
          <w:noProof/>
          <w:color w:val="auto"/>
        </w:rPr>
        <w:t>2</w:t>
      </w:r>
      <w:r w:rsidR="00952345" w:rsidRPr="00702ED2">
        <w:rPr>
          <w:noProof/>
          <w:color w:val="auto"/>
        </w:rPr>
        <w:fldChar w:fldCharType="end"/>
      </w:r>
    </w:p>
    <w:p w:rsidR="00702ED2" w:rsidRPr="00EA0EFB" w:rsidRDefault="00500BA5" w:rsidP="00702ED2">
      <w:pPr>
        <w:jc w:val="center"/>
        <w:rPr>
          <w:b/>
          <w:sz w:val="20"/>
          <w:szCs w:val="20"/>
        </w:rPr>
      </w:pPr>
      <w:r w:rsidRPr="00EA0EFB">
        <w:rPr>
          <w:b/>
          <w:sz w:val="20"/>
          <w:szCs w:val="20"/>
        </w:rPr>
        <w:t>Финансовые</w:t>
      </w:r>
      <w:r w:rsidR="00702ED2" w:rsidRPr="00EA0EFB">
        <w:rPr>
          <w:b/>
          <w:sz w:val="20"/>
          <w:szCs w:val="20"/>
        </w:rPr>
        <w:t xml:space="preserve"> ре</w:t>
      </w:r>
      <w:r w:rsidRPr="00EA0EFB">
        <w:rPr>
          <w:b/>
          <w:sz w:val="20"/>
          <w:szCs w:val="20"/>
        </w:rPr>
        <w:t>зультаты</w:t>
      </w:r>
      <w:r w:rsidR="00702ED2" w:rsidRPr="00EA0EFB">
        <w:rPr>
          <w:b/>
          <w:sz w:val="20"/>
          <w:szCs w:val="20"/>
        </w:rPr>
        <w:t xml:space="preserve"> «ЧСЗиК» за 2018-2020 гг.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376"/>
        <w:gridCol w:w="2323"/>
        <w:gridCol w:w="2323"/>
        <w:gridCol w:w="2323"/>
      </w:tblGrid>
      <w:tr w:rsidR="00025428" w:rsidTr="001E4E83">
        <w:tc>
          <w:tcPr>
            <w:tcW w:w="2376" w:type="dxa"/>
          </w:tcPr>
          <w:p w:rsidR="00025428" w:rsidRDefault="00025428" w:rsidP="00500BA5">
            <w:pPr>
              <w:spacing w:line="276" w:lineRule="auto"/>
              <w:ind w:firstLine="0"/>
            </w:pPr>
            <w:r>
              <w:t>Показатель</w:t>
            </w:r>
          </w:p>
        </w:tc>
        <w:tc>
          <w:tcPr>
            <w:tcW w:w="2323" w:type="dxa"/>
            <w:vAlign w:val="center"/>
          </w:tcPr>
          <w:p w:rsidR="00025428" w:rsidRDefault="00025428" w:rsidP="001E4E83">
            <w:pPr>
              <w:spacing w:line="276" w:lineRule="auto"/>
              <w:ind w:firstLine="0"/>
              <w:jc w:val="center"/>
            </w:pPr>
            <w:r>
              <w:t>2018 г</w:t>
            </w:r>
          </w:p>
        </w:tc>
        <w:tc>
          <w:tcPr>
            <w:tcW w:w="2323" w:type="dxa"/>
            <w:vAlign w:val="center"/>
          </w:tcPr>
          <w:p w:rsidR="00025428" w:rsidRDefault="00025428" w:rsidP="001E4E83">
            <w:pPr>
              <w:spacing w:line="276" w:lineRule="auto"/>
              <w:ind w:firstLine="0"/>
              <w:jc w:val="center"/>
            </w:pPr>
            <w:r>
              <w:t>2019 г</w:t>
            </w:r>
          </w:p>
        </w:tc>
        <w:tc>
          <w:tcPr>
            <w:tcW w:w="2323" w:type="dxa"/>
            <w:vAlign w:val="center"/>
          </w:tcPr>
          <w:p w:rsidR="00025428" w:rsidRDefault="00025428" w:rsidP="001E4E83">
            <w:pPr>
              <w:spacing w:line="276" w:lineRule="auto"/>
              <w:ind w:firstLine="0"/>
              <w:jc w:val="center"/>
            </w:pPr>
            <w:r>
              <w:t>2020 г</w:t>
            </w:r>
          </w:p>
        </w:tc>
      </w:tr>
      <w:tr w:rsidR="00B25CA3" w:rsidTr="001E4E83">
        <w:tc>
          <w:tcPr>
            <w:tcW w:w="2376" w:type="dxa"/>
          </w:tcPr>
          <w:p w:rsidR="00B25CA3" w:rsidRDefault="00B25CA3" w:rsidP="00500BA5">
            <w:pPr>
              <w:spacing w:line="276" w:lineRule="auto"/>
              <w:ind w:firstLine="0"/>
            </w:pPr>
            <w:r>
              <w:t>Выручка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2,26</w:t>
            </w:r>
            <w:r w:rsidR="00685B7E">
              <w:t xml:space="preserve"> млрд. руб.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3,03</w:t>
            </w:r>
            <w:r w:rsidR="00685B7E">
              <w:t xml:space="preserve"> млрд. руб.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3,09 млрд. руб.</w:t>
            </w:r>
          </w:p>
        </w:tc>
      </w:tr>
      <w:tr w:rsidR="00B25CA3" w:rsidTr="001E4E83">
        <w:tc>
          <w:tcPr>
            <w:tcW w:w="2376" w:type="dxa"/>
          </w:tcPr>
          <w:p w:rsidR="00B25CA3" w:rsidRDefault="00B25CA3" w:rsidP="00500BA5">
            <w:pPr>
              <w:spacing w:line="276" w:lineRule="auto"/>
              <w:ind w:firstLine="0"/>
            </w:pPr>
            <w:r>
              <w:t>Себестоимость продаж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1,77</w:t>
            </w:r>
            <w:r w:rsidR="00685B7E">
              <w:t xml:space="preserve"> млрд. руб.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2,2</w:t>
            </w:r>
            <w:r w:rsidR="00685B7E">
              <w:t xml:space="preserve"> млрд. руб.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2,06</w:t>
            </w:r>
            <w:r w:rsidR="00685B7E">
              <w:t xml:space="preserve"> млрд. руб.</w:t>
            </w:r>
          </w:p>
        </w:tc>
      </w:tr>
      <w:tr w:rsidR="00B25CA3" w:rsidTr="001E4E83">
        <w:tc>
          <w:tcPr>
            <w:tcW w:w="2376" w:type="dxa"/>
          </w:tcPr>
          <w:p w:rsidR="00B25CA3" w:rsidRDefault="00B25CA3" w:rsidP="00500BA5">
            <w:pPr>
              <w:spacing w:line="276" w:lineRule="auto"/>
              <w:ind w:firstLine="0"/>
            </w:pPr>
            <w:r>
              <w:t>Валовая прибыль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 xml:space="preserve">491,84 </w:t>
            </w:r>
            <w:r w:rsidR="00685B7E">
              <w:t>млн. руб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 xml:space="preserve">823,66 </w:t>
            </w:r>
            <w:r w:rsidR="00685B7E">
              <w:t>млн. руб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1,03</w:t>
            </w:r>
            <w:r w:rsidR="00685B7E">
              <w:t xml:space="preserve"> млрд. руб.</w:t>
            </w:r>
          </w:p>
        </w:tc>
      </w:tr>
      <w:tr w:rsidR="00B25CA3" w:rsidTr="001E4E83">
        <w:tc>
          <w:tcPr>
            <w:tcW w:w="2376" w:type="dxa"/>
          </w:tcPr>
          <w:p w:rsidR="00B25CA3" w:rsidRDefault="00B25CA3" w:rsidP="00500BA5">
            <w:pPr>
              <w:spacing w:line="276" w:lineRule="auto"/>
              <w:ind w:firstLine="0"/>
            </w:pPr>
            <w:r>
              <w:t>Коммерческие расходы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351,83</w:t>
            </w:r>
            <w:r w:rsidR="00685B7E">
              <w:t xml:space="preserve"> млн. руб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362,23</w:t>
            </w:r>
            <w:r w:rsidR="00685B7E">
              <w:t xml:space="preserve"> млн. руб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241,06 млн. руб.</w:t>
            </w:r>
          </w:p>
        </w:tc>
      </w:tr>
      <w:tr w:rsidR="00B25CA3" w:rsidTr="001E4E83">
        <w:tc>
          <w:tcPr>
            <w:tcW w:w="2376" w:type="dxa"/>
          </w:tcPr>
          <w:p w:rsidR="00B25CA3" w:rsidRDefault="00B25CA3" w:rsidP="00500BA5">
            <w:pPr>
              <w:spacing w:line="276" w:lineRule="auto"/>
              <w:ind w:firstLine="0"/>
            </w:pPr>
            <w:r>
              <w:t>Управленческие расходы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167,56</w:t>
            </w:r>
            <w:r w:rsidR="00685B7E">
              <w:t xml:space="preserve"> млн. руб</w:t>
            </w:r>
            <w:r w:rsidR="0049615E">
              <w:t>.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184,6</w:t>
            </w:r>
            <w:r w:rsidR="00685B7E">
              <w:t xml:space="preserve"> млн. руб</w:t>
            </w:r>
            <w:r w:rsidR="0049615E">
              <w:t>.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161,64 млн. руб.</w:t>
            </w:r>
          </w:p>
        </w:tc>
      </w:tr>
      <w:tr w:rsidR="00B25CA3" w:rsidTr="001E4E83">
        <w:tc>
          <w:tcPr>
            <w:tcW w:w="2376" w:type="dxa"/>
          </w:tcPr>
          <w:p w:rsidR="00B25CA3" w:rsidRDefault="00B25CA3" w:rsidP="00500BA5">
            <w:pPr>
              <w:spacing w:line="276" w:lineRule="auto"/>
              <w:ind w:firstLine="0"/>
            </w:pPr>
            <w:r>
              <w:t>Прибыль (убыток) от продаж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-27,55</w:t>
            </w:r>
            <w:r w:rsidR="00685B7E">
              <w:t xml:space="preserve"> млн. руб</w:t>
            </w:r>
            <w:r w:rsidR="0049615E">
              <w:t>.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276,83</w:t>
            </w:r>
            <w:r w:rsidR="00685B7E">
              <w:t xml:space="preserve"> млн. руб</w:t>
            </w:r>
            <w:r w:rsidR="0049615E">
              <w:t>.</w:t>
            </w:r>
          </w:p>
        </w:tc>
        <w:tc>
          <w:tcPr>
            <w:tcW w:w="2323" w:type="dxa"/>
            <w:vAlign w:val="center"/>
          </w:tcPr>
          <w:p w:rsidR="00B25CA3" w:rsidRDefault="00B25CA3" w:rsidP="001E4E83">
            <w:pPr>
              <w:spacing w:line="276" w:lineRule="auto"/>
              <w:ind w:firstLine="0"/>
              <w:jc w:val="center"/>
            </w:pPr>
            <w:r>
              <w:t>628,27</w:t>
            </w:r>
            <w:r w:rsidR="00685B7E">
              <w:t xml:space="preserve"> млн. руб</w:t>
            </w:r>
            <w:r w:rsidR="0049615E">
              <w:t>.</w:t>
            </w:r>
          </w:p>
        </w:tc>
      </w:tr>
      <w:tr w:rsidR="00C30931" w:rsidTr="001E4E83">
        <w:tc>
          <w:tcPr>
            <w:tcW w:w="2376" w:type="dxa"/>
          </w:tcPr>
          <w:p w:rsidR="00C30931" w:rsidRDefault="00C30931" w:rsidP="00500BA5">
            <w:pPr>
              <w:spacing w:line="276" w:lineRule="auto"/>
              <w:ind w:firstLine="0"/>
            </w:pPr>
            <w:r>
              <w:t>Проценты к уплате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>255,26</w:t>
            </w:r>
            <w:r w:rsidR="00685B7E">
              <w:t xml:space="preserve"> млн. руб</w:t>
            </w:r>
            <w:r w:rsidR="0049615E">
              <w:t>.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>216,43</w:t>
            </w:r>
            <w:r w:rsidR="00685B7E">
              <w:t xml:space="preserve"> млн. руб</w:t>
            </w:r>
            <w:r w:rsidR="0049615E">
              <w:t>.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>190,77</w:t>
            </w:r>
            <w:r w:rsidR="00685B7E">
              <w:t xml:space="preserve"> млн. руб</w:t>
            </w:r>
            <w:r w:rsidR="0049615E">
              <w:t>.</w:t>
            </w:r>
          </w:p>
        </w:tc>
      </w:tr>
      <w:tr w:rsidR="00C30931" w:rsidTr="001E4E83">
        <w:tc>
          <w:tcPr>
            <w:tcW w:w="2376" w:type="dxa"/>
          </w:tcPr>
          <w:p w:rsidR="00C30931" w:rsidRDefault="00C30931" w:rsidP="00500BA5">
            <w:pPr>
              <w:spacing w:line="276" w:lineRule="auto"/>
              <w:ind w:firstLine="0"/>
            </w:pPr>
            <w:r>
              <w:t>Прочие доходы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 xml:space="preserve">3,95 </w:t>
            </w:r>
            <w:r w:rsidR="00685B7E">
              <w:t>млрд. руб.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 xml:space="preserve">3,4 </w:t>
            </w:r>
            <w:r w:rsidR="00685B7E">
              <w:t>млрд. руб.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>4,79 млрд. руб.</w:t>
            </w:r>
          </w:p>
        </w:tc>
      </w:tr>
      <w:tr w:rsidR="00C30931" w:rsidTr="001E4E83">
        <w:tc>
          <w:tcPr>
            <w:tcW w:w="2376" w:type="dxa"/>
          </w:tcPr>
          <w:p w:rsidR="00C30931" w:rsidRDefault="00C30931" w:rsidP="00500BA5">
            <w:pPr>
              <w:spacing w:line="276" w:lineRule="auto"/>
              <w:ind w:firstLine="0"/>
            </w:pPr>
            <w:r>
              <w:t>Прочие расходы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 xml:space="preserve">4,04 </w:t>
            </w:r>
            <w:r w:rsidR="00685B7E">
              <w:t>млрд. руб.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 xml:space="preserve">3,47 </w:t>
            </w:r>
            <w:r w:rsidR="00685B7E">
              <w:t>млрд. руб.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>4,85 млрд. руб.</w:t>
            </w:r>
          </w:p>
        </w:tc>
      </w:tr>
      <w:tr w:rsidR="00C30931" w:rsidTr="001E4E83">
        <w:tc>
          <w:tcPr>
            <w:tcW w:w="2376" w:type="dxa"/>
          </w:tcPr>
          <w:p w:rsidR="00C30931" w:rsidRDefault="00C30931" w:rsidP="00500BA5">
            <w:pPr>
              <w:spacing w:line="276" w:lineRule="auto"/>
              <w:ind w:firstLine="0"/>
            </w:pPr>
            <w:r>
              <w:t>Прибыль (убыток) до налогообложения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>-372,47</w:t>
            </w:r>
            <w:r w:rsidR="00685B7E">
              <w:t xml:space="preserve"> млн. руб</w:t>
            </w:r>
            <w:r w:rsidR="0049615E">
              <w:t>.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 xml:space="preserve">-4,25 </w:t>
            </w:r>
            <w:r w:rsidR="00685B7E">
              <w:t>млн. руб</w:t>
            </w:r>
            <w:r w:rsidR="0049615E">
              <w:t>.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>374,82 млн. руб</w:t>
            </w:r>
            <w:r w:rsidR="0049615E">
              <w:t>.</w:t>
            </w:r>
          </w:p>
        </w:tc>
      </w:tr>
      <w:tr w:rsidR="00C30931" w:rsidTr="001E4E83">
        <w:tc>
          <w:tcPr>
            <w:tcW w:w="2376" w:type="dxa"/>
          </w:tcPr>
          <w:p w:rsidR="00C30931" w:rsidRDefault="00C30931" w:rsidP="00500BA5">
            <w:pPr>
              <w:spacing w:line="276" w:lineRule="auto"/>
              <w:ind w:firstLine="0"/>
            </w:pPr>
            <w:r>
              <w:t>Налоговые обязательства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>53,58</w:t>
            </w:r>
            <w:r w:rsidR="00685B7E">
              <w:t xml:space="preserve"> млн. руб</w:t>
            </w:r>
            <w:r w:rsidR="0049615E">
              <w:t>.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>6,91</w:t>
            </w:r>
            <w:r w:rsidR="00685B7E">
              <w:t xml:space="preserve"> млн. руб</w:t>
            </w:r>
            <w:r w:rsidR="0049615E">
              <w:t>.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>66,24</w:t>
            </w:r>
            <w:r w:rsidR="00685B7E">
              <w:t xml:space="preserve"> млн. руб</w:t>
            </w:r>
            <w:r w:rsidR="0049615E">
              <w:t>.</w:t>
            </w:r>
          </w:p>
        </w:tc>
      </w:tr>
      <w:tr w:rsidR="00C30931" w:rsidTr="001E4E83">
        <w:tc>
          <w:tcPr>
            <w:tcW w:w="2376" w:type="dxa"/>
          </w:tcPr>
          <w:p w:rsidR="00C30931" w:rsidRDefault="00C30931" w:rsidP="00500BA5">
            <w:pPr>
              <w:spacing w:line="276" w:lineRule="auto"/>
              <w:ind w:firstLine="0"/>
            </w:pPr>
            <w:r>
              <w:t>Чистая прибыль (убыток)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 xml:space="preserve">-426,05 </w:t>
            </w:r>
            <w:r w:rsidR="00685B7E">
              <w:t>млн. руб</w:t>
            </w:r>
            <w:r w:rsidR="0049615E">
              <w:t>.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 xml:space="preserve">-11,16 </w:t>
            </w:r>
            <w:r w:rsidR="00685B7E">
              <w:t>млн. руб</w:t>
            </w:r>
            <w:r w:rsidR="0049615E">
              <w:t>.</w:t>
            </w:r>
          </w:p>
        </w:tc>
        <w:tc>
          <w:tcPr>
            <w:tcW w:w="2323" w:type="dxa"/>
            <w:vAlign w:val="center"/>
          </w:tcPr>
          <w:p w:rsidR="00C30931" w:rsidRDefault="00C30931" w:rsidP="001E4E83">
            <w:pPr>
              <w:spacing w:line="276" w:lineRule="auto"/>
              <w:ind w:firstLine="0"/>
              <w:jc w:val="center"/>
            </w:pPr>
            <w:r>
              <w:t>308,58</w:t>
            </w:r>
            <w:r w:rsidR="00685B7E">
              <w:t xml:space="preserve"> млн. руб</w:t>
            </w:r>
            <w:r w:rsidR="0049615E">
              <w:t>.</w:t>
            </w:r>
          </w:p>
        </w:tc>
      </w:tr>
      <w:tr w:rsidR="001E4E83" w:rsidTr="001E4E83">
        <w:tc>
          <w:tcPr>
            <w:tcW w:w="2376" w:type="dxa"/>
          </w:tcPr>
          <w:p w:rsidR="001E4E83" w:rsidRDefault="001E4E83" w:rsidP="001E4E83">
            <w:pPr>
              <w:spacing w:line="276" w:lineRule="auto"/>
              <w:ind w:firstLine="0"/>
            </w:pPr>
            <w:r>
              <w:t>Рентабельность продаж по прибыли от продаж</w:t>
            </w:r>
          </w:p>
        </w:tc>
        <w:tc>
          <w:tcPr>
            <w:tcW w:w="2323" w:type="dxa"/>
            <w:vAlign w:val="center"/>
          </w:tcPr>
          <w:p w:rsidR="001E4E83" w:rsidRPr="00FC54C8" w:rsidRDefault="001E4E83" w:rsidP="001E4E83">
            <w:r w:rsidRPr="00FC54C8">
              <w:t>-1,22%</w:t>
            </w:r>
          </w:p>
        </w:tc>
        <w:tc>
          <w:tcPr>
            <w:tcW w:w="2323" w:type="dxa"/>
            <w:vAlign w:val="center"/>
          </w:tcPr>
          <w:p w:rsidR="001E4E83" w:rsidRPr="00FC54C8" w:rsidRDefault="001E4E83" w:rsidP="001E4E83">
            <w:r w:rsidRPr="00FC54C8">
              <w:t>9,14%</w:t>
            </w:r>
          </w:p>
        </w:tc>
        <w:tc>
          <w:tcPr>
            <w:tcW w:w="2323" w:type="dxa"/>
            <w:vAlign w:val="center"/>
          </w:tcPr>
          <w:p w:rsidR="001E4E83" w:rsidRDefault="001E4E83" w:rsidP="001E4E83">
            <w:r w:rsidRPr="00FC54C8">
              <w:t>20,33%</w:t>
            </w:r>
          </w:p>
        </w:tc>
      </w:tr>
    </w:tbl>
    <w:p w:rsidR="00685B7E" w:rsidRDefault="00702ED2" w:rsidP="0063621E">
      <w:pPr>
        <w:spacing w:line="240" w:lineRule="auto"/>
        <w:rPr>
          <w:sz w:val="20"/>
          <w:szCs w:val="20"/>
        </w:rPr>
      </w:pPr>
      <w:r w:rsidRPr="002E57B5">
        <w:rPr>
          <w:sz w:val="20"/>
          <w:szCs w:val="20"/>
        </w:rPr>
        <w:t xml:space="preserve">Составлено по: </w:t>
      </w:r>
      <w:r>
        <w:rPr>
          <w:sz w:val="20"/>
          <w:szCs w:val="20"/>
        </w:rPr>
        <w:t>Финансовая отчетность ООО «ЧСЗиК»</w:t>
      </w:r>
      <w:r w:rsidRPr="002E57B5">
        <w:rPr>
          <w:sz w:val="20"/>
          <w:szCs w:val="20"/>
        </w:rPr>
        <w:t xml:space="preserve"> // </w:t>
      </w:r>
      <w:r>
        <w:rPr>
          <w:sz w:val="20"/>
          <w:szCs w:val="20"/>
        </w:rPr>
        <w:t>Портал проверки контрагентов «Чекко»</w:t>
      </w:r>
      <w:r w:rsidRPr="002E57B5">
        <w:rPr>
          <w:sz w:val="20"/>
          <w:szCs w:val="20"/>
        </w:rPr>
        <w:t xml:space="preserve">. – </w:t>
      </w:r>
      <w:r w:rsidRPr="00702ED2">
        <w:rPr>
          <w:sz w:val="20"/>
          <w:szCs w:val="20"/>
        </w:rPr>
        <w:t>checko.ru</w:t>
      </w:r>
      <w:r>
        <w:rPr>
          <w:sz w:val="20"/>
          <w:szCs w:val="20"/>
        </w:rPr>
        <w:t>, 201</w:t>
      </w:r>
      <w:r w:rsidRPr="002E57B5">
        <w:rPr>
          <w:sz w:val="20"/>
          <w:szCs w:val="20"/>
        </w:rPr>
        <w:t xml:space="preserve">9-2021. – </w:t>
      </w:r>
      <w:r w:rsidRPr="00702ED2">
        <w:rPr>
          <w:sz w:val="20"/>
          <w:szCs w:val="20"/>
        </w:rPr>
        <w:t>https://checko.ru/company/ocsikcik-1023501689672?extra=accounting</w:t>
      </w:r>
      <w:r>
        <w:rPr>
          <w:sz w:val="20"/>
          <w:szCs w:val="20"/>
        </w:rPr>
        <w:t xml:space="preserve"> (дата обращения: 20</w:t>
      </w:r>
      <w:r w:rsidRPr="002E57B5">
        <w:rPr>
          <w:sz w:val="20"/>
          <w:szCs w:val="20"/>
        </w:rPr>
        <w:t>.03.2021).</w:t>
      </w:r>
    </w:p>
    <w:p w:rsidR="0063621E" w:rsidRPr="00702ED2" w:rsidRDefault="0063621E" w:rsidP="0063621E">
      <w:pPr>
        <w:spacing w:line="240" w:lineRule="auto"/>
        <w:rPr>
          <w:sz w:val="20"/>
          <w:szCs w:val="20"/>
        </w:rPr>
      </w:pPr>
    </w:p>
    <w:p w:rsidR="00685B7E" w:rsidRPr="001E4E83" w:rsidRDefault="00685B7E" w:rsidP="00482A7E">
      <w:r>
        <w:t xml:space="preserve">Компания несколько лет функционировала в убыток в связи с экономическим спадом в стране, однако, в 2020 году была </w:t>
      </w:r>
      <w:r w:rsidR="00D15D28">
        <w:t>пересмотрена ценовая политика (</w:t>
      </w:r>
      <w:r>
        <w:t>увеличены цены</w:t>
      </w:r>
      <w:r w:rsidR="00D15D28">
        <w:t xml:space="preserve"> на продукцию)</w:t>
      </w:r>
      <w:r>
        <w:t>, а также сокращены коммерческие и управленческие расходы, что позволило</w:t>
      </w:r>
      <w:r w:rsidR="0088260C">
        <w:t xml:space="preserve"> получить прибыль 308,6 млн. рублей</w:t>
      </w:r>
      <w:r w:rsidR="001E4E83">
        <w:t xml:space="preserve"> и увеличить рентабельность продаж</w:t>
      </w:r>
      <w:r w:rsidR="0088260C">
        <w:t>.</w:t>
      </w:r>
    </w:p>
    <w:p w:rsidR="00A41B7C" w:rsidRDefault="00A41B7C" w:rsidP="00482A7E">
      <w:r>
        <w:t>Компания не смогла предоставить полный список ассортиментных позиций и объем выручки по ним, так как ассортимент выпускаемой «ЧСЗиК» продукции относится к конфиденциальной информации (наименования позиций содержат названия компаний-потребителей). Однако были пол</w:t>
      </w:r>
      <w:r w:rsidR="00CC6E6F">
        <w:t>учены данные по основ</w:t>
      </w:r>
      <w:r w:rsidR="00376C0B">
        <w:t>ным выделенным компанией группам</w:t>
      </w:r>
      <w:r w:rsidR="00CC6E6F">
        <w:t xml:space="preserve"> товаров (таблица 3). </w:t>
      </w:r>
    </w:p>
    <w:p w:rsidR="00EA0EFB" w:rsidRDefault="00EA0EFB" w:rsidP="00482A7E"/>
    <w:p w:rsidR="00EA0EFB" w:rsidRDefault="00EA0EFB" w:rsidP="00482A7E"/>
    <w:p w:rsidR="00EA0EFB" w:rsidRDefault="00EA0EFB" w:rsidP="00482A7E"/>
    <w:p w:rsidR="00CC6E6F" w:rsidRPr="00CC6E6F" w:rsidRDefault="00CC6E6F" w:rsidP="00CC6E6F">
      <w:pPr>
        <w:pStyle w:val="af1"/>
        <w:keepNext/>
        <w:jc w:val="right"/>
        <w:rPr>
          <w:color w:val="auto"/>
          <w:sz w:val="20"/>
          <w:szCs w:val="20"/>
        </w:rPr>
      </w:pPr>
      <w:r w:rsidRPr="00CC6E6F">
        <w:rPr>
          <w:color w:val="auto"/>
          <w:sz w:val="20"/>
          <w:szCs w:val="20"/>
        </w:rPr>
        <w:lastRenderedPageBreak/>
        <w:t xml:space="preserve">Таблица </w:t>
      </w:r>
      <w:r w:rsidRPr="00CC6E6F">
        <w:rPr>
          <w:color w:val="auto"/>
          <w:sz w:val="20"/>
          <w:szCs w:val="20"/>
        </w:rPr>
        <w:fldChar w:fldCharType="begin"/>
      </w:r>
      <w:r w:rsidRPr="00CC6E6F">
        <w:rPr>
          <w:color w:val="auto"/>
          <w:sz w:val="20"/>
          <w:szCs w:val="20"/>
        </w:rPr>
        <w:instrText xml:space="preserve"> SEQ Таблица \* ARABIC </w:instrText>
      </w:r>
      <w:r w:rsidRPr="00CC6E6F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3</w:t>
      </w:r>
      <w:r w:rsidRPr="00CC6E6F">
        <w:rPr>
          <w:color w:val="auto"/>
          <w:sz w:val="20"/>
          <w:szCs w:val="20"/>
        </w:rPr>
        <w:fldChar w:fldCharType="end"/>
      </w:r>
    </w:p>
    <w:p w:rsidR="00CC6E6F" w:rsidRPr="00EA0EFB" w:rsidRDefault="00CC6E6F" w:rsidP="00CC6E6F">
      <w:pPr>
        <w:jc w:val="center"/>
        <w:rPr>
          <w:b/>
          <w:sz w:val="20"/>
          <w:szCs w:val="20"/>
        </w:rPr>
      </w:pPr>
      <w:r w:rsidRPr="00EA0EFB">
        <w:rPr>
          <w:b/>
          <w:sz w:val="20"/>
          <w:szCs w:val="20"/>
        </w:rPr>
        <w:t>Выручка «ЧСЗиК» по группам товаров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1416"/>
        <w:gridCol w:w="1785"/>
      </w:tblGrid>
      <w:tr w:rsidR="00CC6E6F" w:rsidTr="00CC6E6F">
        <w:trPr>
          <w:jc w:val="center"/>
        </w:trPr>
        <w:tc>
          <w:tcPr>
            <w:tcW w:w="3115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Вид стеклотары</w:t>
            </w:r>
          </w:p>
        </w:tc>
        <w:tc>
          <w:tcPr>
            <w:tcW w:w="1416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Объем продаж, млн. руб.</w:t>
            </w:r>
          </w:p>
        </w:tc>
        <w:tc>
          <w:tcPr>
            <w:tcW w:w="1785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Доля в общих продажах</w:t>
            </w:r>
          </w:p>
        </w:tc>
      </w:tr>
      <w:tr w:rsidR="00CC6E6F" w:rsidTr="00CC6E6F">
        <w:trPr>
          <w:jc w:val="center"/>
        </w:trPr>
        <w:tc>
          <w:tcPr>
            <w:tcW w:w="3115" w:type="dxa"/>
            <w:vAlign w:val="bottom"/>
          </w:tcPr>
          <w:p w:rsidR="00CC6E6F" w:rsidRDefault="00CC6E6F" w:rsidP="001E4E83">
            <w:pPr>
              <w:spacing w:line="240" w:lineRule="auto"/>
              <w:ind w:firstLine="0"/>
            </w:pPr>
            <w:r>
              <w:t>Бесцветная пивная брендированная</w:t>
            </w:r>
          </w:p>
        </w:tc>
        <w:tc>
          <w:tcPr>
            <w:tcW w:w="1416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1158,93</w:t>
            </w:r>
          </w:p>
        </w:tc>
        <w:tc>
          <w:tcPr>
            <w:tcW w:w="1785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37,45%</w:t>
            </w:r>
          </w:p>
        </w:tc>
      </w:tr>
      <w:tr w:rsidR="00CC6E6F" w:rsidTr="00CC6E6F">
        <w:trPr>
          <w:jc w:val="center"/>
        </w:trPr>
        <w:tc>
          <w:tcPr>
            <w:tcW w:w="3115" w:type="dxa"/>
            <w:vAlign w:val="bottom"/>
          </w:tcPr>
          <w:p w:rsidR="00CC6E6F" w:rsidRDefault="00CC6E6F" w:rsidP="001E4E83">
            <w:pPr>
              <w:spacing w:line="240" w:lineRule="auto"/>
              <w:ind w:firstLine="0"/>
            </w:pPr>
            <w:r>
              <w:t>Зеленая пивная брендированная</w:t>
            </w:r>
          </w:p>
        </w:tc>
        <w:tc>
          <w:tcPr>
            <w:tcW w:w="1416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820,64</w:t>
            </w:r>
          </w:p>
        </w:tc>
        <w:tc>
          <w:tcPr>
            <w:tcW w:w="1785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26,52%</w:t>
            </w:r>
          </w:p>
        </w:tc>
      </w:tr>
      <w:tr w:rsidR="00CC6E6F" w:rsidTr="00CC6E6F">
        <w:trPr>
          <w:jc w:val="center"/>
        </w:trPr>
        <w:tc>
          <w:tcPr>
            <w:tcW w:w="3115" w:type="dxa"/>
            <w:vAlign w:val="bottom"/>
          </w:tcPr>
          <w:p w:rsidR="00CC6E6F" w:rsidRDefault="00CC6E6F" w:rsidP="001E4E83">
            <w:pPr>
              <w:spacing w:line="240" w:lineRule="auto"/>
              <w:ind w:firstLine="0"/>
            </w:pPr>
            <w:r>
              <w:t>Бесцветная пивная типовая</w:t>
            </w:r>
          </w:p>
        </w:tc>
        <w:tc>
          <w:tcPr>
            <w:tcW w:w="1416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777,24</w:t>
            </w:r>
          </w:p>
        </w:tc>
        <w:tc>
          <w:tcPr>
            <w:tcW w:w="1785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25,11%</w:t>
            </w:r>
          </w:p>
        </w:tc>
      </w:tr>
      <w:tr w:rsidR="00CC6E6F" w:rsidTr="00CC6E6F">
        <w:trPr>
          <w:jc w:val="center"/>
        </w:trPr>
        <w:tc>
          <w:tcPr>
            <w:tcW w:w="3115" w:type="dxa"/>
            <w:vAlign w:val="bottom"/>
          </w:tcPr>
          <w:p w:rsidR="00CC6E6F" w:rsidRDefault="00CC6E6F" w:rsidP="001E4E83">
            <w:pPr>
              <w:spacing w:line="240" w:lineRule="auto"/>
              <w:ind w:firstLine="0"/>
            </w:pPr>
            <w:r>
              <w:t>Зеленая пивная типовая</w:t>
            </w:r>
          </w:p>
        </w:tc>
        <w:tc>
          <w:tcPr>
            <w:tcW w:w="1416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327,42</w:t>
            </w:r>
          </w:p>
        </w:tc>
        <w:tc>
          <w:tcPr>
            <w:tcW w:w="1785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10,58%</w:t>
            </w:r>
          </w:p>
        </w:tc>
      </w:tr>
      <w:tr w:rsidR="00CC6E6F" w:rsidTr="00CC6E6F">
        <w:trPr>
          <w:jc w:val="center"/>
        </w:trPr>
        <w:tc>
          <w:tcPr>
            <w:tcW w:w="3115" w:type="dxa"/>
            <w:vAlign w:val="bottom"/>
          </w:tcPr>
          <w:p w:rsidR="00CC6E6F" w:rsidRDefault="00CC6E6F" w:rsidP="001E4E83">
            <w:pPr>
              <w:spacing w:line="240" w:lineRule="auto"/>
              <w:ind w:firstLine="0"/>
            </w:pPr>
            <w:r>
              <w:t>Бесцветная ликероводочная типовая</w:t>
            </w:r>
          </w:p>
        </w:tc>
        <w:tc>
          <w:tcPr>
            <w:tcW w:w="1416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5,46</w:t>
            </w:r>
          </w:p>
        </w:tc>
        <w:tc>
          <w:tcPr>
            <w:tcW w:w="1785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0,18%</w:t>
            </w:r>
          </w:p>
        </w:tc>
      </w:tr>
      <w:tr w:rsidR="00CC6E6F" w:rsidTr="00CC6E6F">
        <w:trPr>
          <w:jc w:val="center"/>
        </w:trPr>
        <w:tc>
          <w:tcPr>
            <w:tcW w:w="3115" w:type="dxa"/>
            <w:vAlign w:val="bottom"/>
          </w:tcPr>
          <w:p w:rsidR="00CC6E6F" w:rsidRDefault="00CC6E6F" w:rsidP="001E4E83">
            <w:pPr>
              <w:spacing w:line="240" w:lineRule="auto"/>
              <w:ind w:firstLine="0"/>
            </w:pPr>
            <w:r>
              <w:t>Бесцветная ликероводочная брендированная</w:t>
            </w:r>
          </w:p>
        </w:tc>
        <w:tc>
          <w:tcPr>
            <w:tcW w:w="1416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4,5</w:t>
            </w:r>
          </w:p>
        </w:tc>
        <w:tc>
          <w:tcPr>
            <w:tcW w:w="1785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0,15%</w:t>
            </w:r>
          </w:p>
        </w:tc>
      </w:tr>
      <w:tr w:rsidR="00CC6E6F" w:rsidTr="00CC6E6F">
        <w:trPr>
          <w:jc w:val="center"/>
        </w:trPr>
        <w:tc>
          <w:tcPr>
            <w:tcW w:w="3115" w:type="dxa"/>
            <w:vAlign w:val="bottom"/>
          </w:tcPr>
          <w:p w:rsidR="00CC6E6F" w:rsidRDefault="00CC6E6F" w:rsidP="001E4E83">
            <w:pPr>
              <w:spacing w:line="240" w:lineRule="auto"/>
              <w:ind w:firstLine="0"/>
            </w:pPr>
            <w:r>
              <w:t>Коричневая пивная типовая</w:t>
            </w:r>
          </w:p>
        </w:tc>
        <w:tc>
          <w:tcPr>
            <w:tcW w:w="1416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0,59</w:t>
            </w:r>
          </w:p>
        </w:tc>
        <w:tc>
          <w:tcPr>
            <w:tcW w:w="1785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0,02%</w:t>
            </w:r>
          </w:p>
        </w:tc>
      </w:tr>
      <w:tr w:rsidR="00CC6E6F" w:rsidTr="00CC6E6F">
        <w:trPr>
          <w:jc w:val="center"/>
        </w:trPr>
        <w:tc>
          <w:tcPr>
            <w:tcW w:w="3115" w:type="dxa"/>
            <w:vAlign w:val="bottom"/>
          </w:tcPr>
          <w:p w:rsidR="00CC6E6F" w:rsidRDefault="00CC6E6F" w:rsidP="001E4E83">
            <w:pPr>
              <w:spacing w:line="240" w:lineRule="auto"/>
              <w:ind w:firstLine="0"/>
            </w:pPr>
            <w:r>
              <w:t>Всего</w:t>
            </w:r>
          </w:p>
        </w:tc>
        <w:tc>
          <w:tcPr>
            <w:tcW w:w="1416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3094,78</w:t>
            </w:r>
          </w:p>
        </w:tc>
        <w:tc>
          <w:tcPr>
            <w:tcW w:w="1785" w:type="dxa"/>
            <w:vAlign w:val="center"/>
          </w:tcPr>
          <w:p w:rsidR="00CC6E6F" w:rsidRDefault="00CC6E6F" w:rsidP="001E4E83">
            <w:pPr>
              <w:spacing w:line="240" w:lineRule="auto"/>
              <w:ind w:firstLine="0"/>
              <w:jc w:val="center"/>
            </w:pPr>
            <w:r>
              <w:t>100,00%</w:t>
            </w:r>
          </w:p>
        </w:tc>
      </w:tr>
    </w:tbl>
    <w:p w:rsidR="00CC6E6F" w:rsidRPr="00CC6E6F" w:rsidRDefault="00033C98" w:rsidP="00482A7E">
      <w:pPr>
        <w:rPr>
          <w:sz w:val="20"/>
          <w:szCs w:val="20"/>
        </w:rPr>
      </w:pPr>
      <w:r>
        <w:rPr>
          <w:sz w:val="20"/>
          <w:szCs w:val="20"/>
        </w:rPr>
        <w:t>Составлено по</w:t>
      </w:r>
      <w:r w:rsidR="00CC6E6F" w:rsidRPr="00CC6E6F">
        <w:rPr>
          <w:sz w:val="20"/>
          <w:szCs w:val="20"/>
        </w:rPr>
        <w:t xml:space="preserve">: данные </w:t>
      </w:r>
      <w:r>
        <w:rPr>
          <w:sz w:val="20"/>
          <w:szCs w:val="20"/>
        </w:rPr>
        <w:t xml:space="preserve">отдела продаж </w:t>
      </w:r>
      <w:r w:rsidR="00CC6E6F" w:rsidRPr="00CC6E6F">
        <w:rPr>
          <w:sz w:val="20"/>
          <w:szCs w:val="20"/>
        </w:rPr>
        <w:t>«ЧСЗиК».</w:t>
      </w:r>
    </w:p>
    <w:p w:rsidR="002D0126" w:rsidRDefault="00376C0B" w:rsidP="00482A7E">
      <w:r>
        <w:t>Перевод стекловаренной печи на производство нового цвета стекломассы является трудоемким и времязатратным процессом, поэтому на протяжении всего 2020 года</w:t>
      </w:r>
      <w:r w:rsidR="00CC6E6F">
        <w:t xml:space="preserve"> </w:t>
      </w:r>
      <w:r>
        <w:t xml:space="preserve">в Чагоде </w:t>
      </w:r>
      <w:r w:rsidR="00CC6E6F">
        <w:t xml:space="preserve">компания производила только зеленую (первый цех) и бесцветную (второй цех) </w:t>
      </w:r>
      <w:r>
        <w:t>стеклотару. Данные цвета стеклотары пользуются наибольшим спросом на местном рынке. Однако в структуре продаж присутствует небольшая доля выручки от продажи остатков коричневой стеклотары, произведенной в 2019 году. Как можно отметить, завод преимущественно производит и продает пивные бутылки, при этом наибольшим спросом пользуется бесцветная брендированная стеклобутылка.</w:t>
      </w:r>
    </w:p>
    <w:p w:rsidR="00DB4AE8" w:rsidRDefault="00C3629A" w:rsidP="00482A7E">
      <w:r>
        <w:t>Для более глубокого ознакомления со спецификой деятельности</w:t>
      </w:r>
      <w:r w:rsidR="00C30931">
        <w:t xml:space="preserve"> компании была проанализирована цепочка ее осно</w:t>
      </w:r>
      <w:r w:rsidR="00512038">
        <w:t>вных</w:t>
      </w:r>
      <w:r>
        <w:t xml:space="preserve"> (ключевых)</w:t>
      </w:r>
      <w:r w:rsidR="00512038">
        <w:t xml:space="preserve"> бизнес-процессов (рисунок 5</w:t>
      </w:r>
      <w:r w:rsidR="00C30931">
        <w:t>).</w:t>
      </w:r>
      <w:r>
        <w:t xml:space="preserve"> При этом под основными бизнес-процессами подразумеваются процессы, которые образуют скв</w:t>
      </w:r>
      <w:r w:rsidR="00DB4AE8">
        <w:t>озную цепочку создания ценности</w:t>
      </w:r>
      <w:r>
        <w:t xml:space="preserve"> для клиентов</w:t>
      </w:r>
      <w:r w:rsidR="00DB4AE8">
        <w:t xml:space="preserve">. К ним относятся процессы, ориентированные на производство товара, являющиеся целевыми объектами создания предприятия и обеспечивающие получение дохода. Именно основные бизнес-процессы формируют результат и потребительские качества, за которые клиент готов платить деньги, то </w:t>
      </w:r>
      <w:r w:rsidR="00EA0EFB">
        <w:t>есть генерируют доходы компании</w:t>
      </w:r>
      <w:r w:rsidR="00DB4AE8">
        <w:rPr>
          <w:rStyle w:val="af0"/>
        </w:rPr>
        <w:footnoteReference w:id="6"/>
      </w:r>
      <w:r w:rsidR="00EA0EFB">
        <w:t>.</w:t>
      </w:r>
    </w:p>
    <w:p w:rsidR="00C30931" w:rsidRDefault="00B4354B" w:rsidP="00482A7E">
      <w:r>
        <w:t>Информация для анализа получена посредством изучения стандартов предприятия, а также</w:t>
      </w:r>
      <w:r w:rsidR="00B66730">
        <w:t xml:space="preserve"> </w:t>
      </w:r>
      <w:r w:rsidR="00500BA5">
        <w:t>в</w:t>
      </w:r>
      <w:r w:rsidR="00B66730">
        <w:t xml:space="preserve">о время экскурсии по заводу и </w:t>
      </w:r>
      <w:r>
        <w:t>интервью с сотрудниками: заместителем директора по продажам, директором по качеству, начальником отдела снабжения.</w:t>
      </w:r>
    </w:p>
    <w:p w:rsidR="005232A6" w:rsidRPr="00B4354B" w:rsidRDefault="005232A6" w:rsidP="005232A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61413" cy="1341911"/>
            <wp:effectExtent l="0" t="0" r="39370" b="0"/>
            <wp:docPr id="50" name="Схема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55349" w:rsidRPr="003504E4" w:rsidRDefault="00C30931" w:rsidP="003504E4">
      <w:pPr>
        <w:pStyle w:val="af1"/>
        <w:jc w:val="center"/>
        <w:rPr>
          <w:b w:val="0"/>
          <w:color w:val="auto"/>
          <w:sz w:val="20"/>
          <w:szCs w:val="20"/>
        </w:rPr>
      </w:pPr>
      <w:r w:rsidRPr="003504E4">
        <w:rPr>
          <w:color w:val="auto"/>
          <w:sz w:val="20"/>
          <w:szCs w:val="20"/>
        </w:rPr>
        <w:t xml:space="preserve">Рис. </w:t>
      </w:r>
      <w:r w:rsidR="00952345" w:rsidRPr="003504E4">
        <w:rPr>
          <w:color w:val="auto"/>
          <w:sz w:val="20"/>
          <w:szCs w:val="20"/>
        </w:rPr>
        <w:fldChar w:fldCharType="begin"/>
      </w:r>
      <w:r w:rsidR="00952345" w:rsidRPr="003504E4">
        <w:rPr>
          <w:color w:val="auto"/>
          <w:sz w:val="20"/>
          <w:szCs w:val="20"/>
        </w:rPr>
        <w:instrText xml:space="preserve"> SEQ Рис. \* ARABIC </w:instrText>
      </w:r>
      <w:r w:rsidR="00952345" w:rsidRPr="003504E4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5</w:t>
      </w:r>
      <w:r w:rsidR="00952345" w:rsidRPr="003504E4">
        <w:rPr>
          <w:noProof/>
          <w:color w:val="auto"/>
          <w:sz w:val="20"/>
          <w:szCs w:val="20"/>
        </w:rPr>
        <w:fldChar w:fldCharType="end"/>
      </w:r>
      <w:r w:rsidR="003504E4" w:rsidRPr="003504E4">
        <w:rPr>
          <w:noProof/>
          <w:color w:val="auto"/>
          <w:sz w:val="20"/>
          <w:szCs w:val="20"/>
        </w:rPr>
        <w:t xml:space="preserve"> </w:t>
      </w:r>
      <w:r w:rsidR="003504E4" w:rsidRPr="003504E4">
        <w:rPr>
          <w:b w:val="0"/>
          <w:noProof/>
          <w:color w:val="auto"/>
          <w:sz w:val="20"/>
          <w:szCs w:val="20"/>
        </w:rPr>
        <w:t>Цепочка основных бизнес-процессов «ЧСЗиК»</w:t>
      </w:r>
    </w:p>
    <w:p w:rsidR="00D217B4" w:rsidRDefault="00C30931" w:rsidP="003A7107">
      <w:r w:rsidRPr="00D217B4">
        <w:rPr>
          <w:i/>
        </w:rPr>
        <w:t>Продажи</w:t>
      </w:r>
      <w:r w:rsidR="00D217B4" w:rsidRPr="00D217B4">
        <w:rPr>
          <w:i/>
        </w:rPr>
        <w:t>.</w:t>
      </w:r>
      <w:r w:rsidR="00E858FD">
        <w:t xml:space="preserve"> </w:t>
      </w:r>
      <w:r w:rsidR="00D217B4">
        <w:t xml:space="preserve">Процесс </w:t>
      </w:r>
      <w:r w:rsidR="00287583">
        <w:t xml:space="preserve">продаж </w:t>
      </w:r>
      <w:r w:rsidR="00D217B4">
        <w:t>состоит из следующих этапов:</w:t>
      </w:r>
    </w:p>
    <w:p w:rsidR="00E858FD" w:rsidRDefault="00B66730" w:rsidP="00C4012E">
      <w:pPr>
        <w:pStyle w:val="ac"/>
        <w:numPr>
          <w:ilvl w:val="0"/>
          <w:numId w:val="4"/>
        </w:numPr>
      </w:pPr>
      <w:r>
        <w:t>У</w:t>
      </w:r>
      <w:r w:rsidR="00E858FD">
        <w:t>стан</w:t>
      </w:r>
      <w:r>
        <w:t>овление контакта с потребителем;</w:t>
      </w:r>
    </w:p>
    <w:p w:rsidR="00E858FD" w:rsidRDefault="00B66730" w:rsidP="00C4012E">
      <w:pPr>
        <w:pStyle w:val="ac"/>
        <w:numPr>
          <w:ilvl w:val="0"/>
          <w:numId w:val="4"/>
        </w:numPr>
      </w:pPr>
      <w:r>
        <w:t>Согласование условий контракта;</w:t>
      </w:r>
    </w:p>
    <w:p w:rsidR="00E858FD" w:rsidRDefault="00B66730" w:rsidP="00C4012E">
      <w:pPr>
        <w:pStyle w:val="ac"/>
        <w:numPr>
          <w:ilvl w:val="0"/>
          <w:numId w:val="4"/>
        </w:numPr>
      </w:pPr>
      <w:r>
        <w:t>Заключение сделки;</w:t>
      </w:r>
    </w:p>
    <w:p w:rsidR="00287583" w:rsidRDefault="00287583" w:rsidP="00C4012E">
      <w:pPr>
        <w:pStyle w:val="ac"/>
        <w:numPr>
          <w:ilvl w:val="0"/>
          <w:numId w:val="4"/>
        </w:numPr>
      </w:pPr>
      <w:r>
        <w:t>Составление ассортиментного плана.</w:t>
      </w:r>
    </w:p>
    <w:p w:rsidR="00287583" w:rsidRDefault="00287583" w:rsidP="00287583">
      <w:r>
        <w:t>В большинстве случаев компания</w:t>
      </w:r>
      <w:r w:rsidR="007F3C6C">
        <w:t xml:space="preserve"> работает со входящими заявками</w:t>
      </w:r>
      <w:r>
        <w:t>.</w:t>
      </w:r>
      <w:r w:rsidR="007F3C6C">
        <w:t xml:space="preserve"> Со своей стороны, компания продвигает себя путем участия в отраслевых выставках и конференциях, размещения рекламы на профильных ресурсах и платформах. </w:t>
      </w:r>
      <w:r>
        <w:t xml:space="preserve">Заявки поступают </w:t>
      </w:r>
      <w:r w:rsidR="007F3C6C">
        <w:t xml:space="preserve">преимущественно </w:t>
      </w:r>
      <w:r w:rsidR="00C27897">
        <w:t>по электронной почте</w:t>
      </w:r>
      <w:r w:rsidR="007F3C6C">
        <w:t xml:space="preserve"> и содержа</w:t>
      </w:r>
      <w:r>
        <w:t>т</w:t>
      </w:r>
      <w:r w:rsidR="00743DE0">
        <w:t xml:space="preserve"> подробную информацию о необходимой </w:t>
      </w:r>
      <w:r>
        <w:t>потребителю</w:t>
      </w:r>
      <w:r w:rsidR="00743DE0">
        <w:t xml:space="preserve"> </w:t>
      </w:r>
      <w:r>
        <w:t>стеклотаре</w:t>
      </w:r>
      <w:r w:rsidR="00743DE0">
        <w:t xml:space="preserve"> (вид</w:t>
      </w:r>
      <w:r w:rsidR="00D217B4">
        <w:t>,</w:t>
      </w:r>
      <w:r w:rsidR="00743DE0">
        <w:t xml:space="preserve"> колич</w:t>
      </w:r>
      <w:r>
        <w:t>ество и другие характеристики).</w:t>
      </w:r>
    </w:p>
    <w:p w:rsidR="00743DE0" w:rsidRPr="003260FC" w:rsidRDefault="00287583" w:rsidP="00287583">
      <w:r>
        <w:t xml:space="preserve">Согласование осуществляется посредством взаимодействия менеджера отдела с представителем </w:t>
      </w:r>
      <w:r w:rsidR="00414177">
        <w:t>компании-потребителя</w:t>
      </w:r>
      <w:r>
        <w:t>.</w:t>
      </w:r>
      <w:r w:rsidR="00414177">
        <w:t xml:space="preserve"> </w:t>
      </w:r>
      <w:r>
        <w:t>Обсуждаются и п</w:t>
      </w:r>
      <w:r w:rsidR="00743DE0">
        <w:t xml:space="preserve">рописываются условия контракта (обязательства обеих сторон): </w:t>
      </w:r>
      <w:r w:rsidR="00414177">
        <w:t>сроки, характеристики стеклотары, виды упаковки, условия поставки, условия оплаты</w:t>
      </w:r>
      <w:r w:rsidR="00743DE0">
        <w:t>.</w:t>
      </w:r>
      <w:r w:rsidR="003260FC">
        <w:t xml:space="preserve"> Обычно основным крупным клиентам предоставляется отсрочка по оплате (от 14 до 90 дней), с некоторыми осуществляется расчет через факторинг. С остальными клиентами работа осуществляется по полной предоплате. Также в контрактах с некоторыми крупными потребителями присутствует</w:t>
      </w:r>
      <w:r w:rsidR="003260FC" w:rsidRPr="003260FC">
        <w:t xml:space="preserve"> </w:t>
      </w:r>
      <w:r w:rsidR="003260FC">
        <w:t xml:space="preserve">пункт о длительном хранении произведенной продукции (до 6-8 месяцев). Это удобно для клиентов, </w:t>
      </w:r>
      <w:r w:rsidR="00F70283">
        <w:t>чьи складские площади не позволяют хранить большой объем материалов.</w:t>
      </w:r>
      <w:r w:rsidR="003260FC">
        <w:t xml:space="preserve"> При этом стоимость хранения включается в большую стоимость самих стеклоизделий, дополнительная плата предусмотрена лишь при превышении срока хранения, указанного в договоре, однако, обычно таких ситуаций не происходит.</w:t>
      </w:r>
    </w:p>
    <w:p w:rsidR="006319C6" w:rsidRPr="00287583" w:rsidRDefault="00287583" w:rsidP="00287583">
      <w:r>
        <w:t>В случае достижения согласия обеих сторон, происходит подписание договора.  При запросах на производство нетиповой продукции</w:t>
      </w:r>
      <w:r w:rsidR="00DD530D">
        <w:t xml:space="preserve"> об этом</w:t>
      </w:r>
      <w:r>
        <w:t xml:space="preserve"> </w:t>
      </w:r>
      <w:r w:rsidR="00DD530D">
        <w:t>информируется технический отдел для составления</w:t>
      </w:r>
      <w:r>
        <w:t xml:space="preserve"> специфи</w:t>
      </w:r>
      <w:r w:rsidR="00DD530D">
        <w:t xml:space="preserve">кации на новый вид стеклотары и подготовки формокомплектов для нее (рисунок </w:t>
      </w:r>
      <w:r w:rsidR="00512038">
        <w:t>6</w:t>
      </w:r>
      <w:r w:rsidR="00DD530D">
        <w:t>).</w:t>
      </w:r>
    </w:p>
    <w:p w:rsidR="00287583" w:rsidRDefault="00287583" w:rsidP="007F3C6C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58F634" wp14:editId="27E9EC8D">
            <wp:extent cx="3379649" cy="24237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6597" cy="245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83" w:rsidRDefault="00287583" w:rsidP="007F3C6C">
      <w:pPr>
        <w:pStyle w:val="af1"/>
        <w:jc w:val="center"/>
        <w:rPr>
          <w:b w:val="0"/>
          <w:noProof/>
          <w:color w:val="auto"/>
          <w:sz w:val="20"/>
          <w:szCs w:val="20"/>
        </w:rPr>
      </w:pPr>
      <w:r w:rsidRPr="003504E4">
        <w:rPr>
          <w:color w:val="auto"/>
          <w:sz w:val="20"/>
          <w:szCs w:val="20"/>
        </w:rPr>
        <w:t xml:space="preserve">Рис. </w:t>
      </w:r>
      <w:r w:rsidR="00952345" w:rsidRPr="003504E4">
        <w:rPr>
          <w:color w:val="auto"/>
          <w:sz w:val="20"/>
          <w:szCs w:val="20"/>
        </w:rPr>
        <w:fldChar w:fldCharType="begin"/>
      </w:r>
      <w:r w:rsidR="00952345" w:rsidRPr="003504E4">
        <w:rPr>
          <w:color w:val="auto"/>
          <w:sz w:val="20"/>
          <w:szCs w:val="20"/>
        </w:rPr>
        <w:instrText xml:space="preserve"> SEQ Рис. \* ARABIC </w:instrText>
      </w:r>
      <w:r w:rsidR="00952345" w:rsidRPr="003504E4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6</w:t>
      </w:r>
      <w:r w:rsidR="00952345" w:rsidRPr="003504E4">
        <w:rPr>
          <w:noProof/>
          <w:color w:val="auto"/>
          <w:sz w:val="20"/>
          <w:szCs w:val="20"/>
        </w:rPr>
        <w:fldChar w:fldCharType="end"/>
      </w:r>
      <w:r w:rsidR="003504E4">
        <w:rPr>
          <w:noProof/>
          <w:color w:val="auto"/>
          <w:sz w:val="20"/>
          <w:szCs w:val="20"/>
        </w:rPr>
        <w:t xml:space="preserve"> </w:t>
      </w:r>
      <w:r w:rsidR="003504E4">
        <w:rPr>
          <w:b w:val="0"/>
          <w:noProof/>
          <w:color w:val="auto"/>
          <w:sz w:val="20"/>
          <w:szCs w:val="20"/>
        </w:rPr>
        <w:t>Спецификация на производство брендированной стеклотары</w:t>
      </w:r>
    </w:p>
    <w:p w:rsidR="003504E4" w:rsidRPr="003504E4" w:rsidRDefault="003504E4" w:rsidP="003504E4">
      <w:pPr>
        <w:rPr>
          <w:sz w:val="20"/>
          <w:szCs w:val="20"/>
        </w:rPr>
      </w:pPr>
      <w:r w:rsidRPr="0077403D">
        <w:rPr>
          <w:sz w:val="20"/>
          <w:szCs w:val="20"/>
        </w:rPr>
        <w:t xml:space="preserve">Источник: </w:t>
      </w:r>
      <w:r>
        <w:rPr>
          <w:rFonts w:cs="Times New Roman"/>
          <w:sz w:val="20"/>
          <w:szCs w:val="20"/>
        </w:rPr>
        <w:t>приложение к договору с клиентом «ЧСЗиК».</w:t>
      </w:r>
    </w:p>
    <w:p w:rsidR="002D0126" w:rsidRDefault="00DD530D" w:rsidP="00F70283">
      <w:r>
        <w:t xml:space="preserve">Ассортиментный план на предстоящий месяц формируется отделом продаж в </w:t>
      </w:r>
      <w:r w:rsidRPr="00DD530D">
        <w:rPr>
          <w:lang w:val="en-US"/>
        </w:rPr>
        <w:t>Excel</w:t>
      </w:r>
      <w:r w:rsidR="00F70283">
        <w:t>-</w:t>
      </w:r>
      <w:r>
        <w:t>файле на основании заключенных договоров. Учитываются остатки</w:t>
      </w:r>
      <w:r w:rsidR="00A9676C">
        <w:t xml:space="preserve"> готовой продукции на складе</w:t>
      </w:r>
      <w:r>
        <w:t xml:space="preserve">, отраженные в системе управления ресурсами предприятия </w:t>
      </w:r>
      <w:r w:rsidRPr="00616195">
        <w:t>(</w:t>
      </w:r>
      <w:r>
        <w:rPr>
          <w:lang w:val="en-US"/>
        </w:rPr>
        <w:t>ERP</w:t>
      </w:r>
      <w:r w:rsidRPr="00616195">
        <w:t>-</w:t>
      </w:r>
      <w:r>
        <w:t>системе</w:t>
      </w:r>
      <w:r w:rsidRPr="00616195">
        <w:t>)</w:t>
      </w:r>
      <w:r>
        <w:t xml:space="preserve"> 1С:Предприятие. </w:t>
      </w:r>
      <w:r w:rsidR="009304D3">
        <w:t>Контракты с крупными потребителями являются долгосрочными (в среднем, на 3 года),</w:t>
      </w:r>
      <w:r w:rsidR="003A7107">
        <w:t xml:space="preserve"> поэтому обязательства по данным контрактам ложатся в основу ежегодного составления плана. </w:t>
      </w:r>
      <w:r w:rsidR="00A9676C">
        <w:t xml:space="preserve">При этом ежемесячно производится его финальная корректировка с учетом </w:t>
      </w:r>
      <w:r w:rsidR="003A7107">
        <w:t>новых заявок</w:t>
      </w:r>
      <w:r w:rsidR="00A9676C">
        <w:t>.</w:t>
      </w:r>
      <w:r w:rsidR="007F2C1B">
        <w:t xml:space="preserve"> </w:t>
      </w:r>
      <w:r w:rsidR="00A9676C">
        <w:t>У</w:t>
      </w:r>
      <w:r w:rsidR="00797024">
        <w:t>твержденная версия ассортиментного</w:t>
      </w:r>
      <w:r w:rsidR="00A9676C">
        <w:t xml:space="preserve"> план</w:t>
      </w:r>
      <w:r w:rsidR="00797024">
        <w:t>а</w:t>
      </w:r>
      <w:r w:rsidR="00A9676C">
        <w:t xml:space="preserve"> </w:t>
      </w:r>
      <w:r>
        <w:t>размещается на сервере компании, где он будет доступен сотрудникам планово-экономического отдела.</w:t>
      </w:r>
    </w:p>
    <w:p w:rsidR="00F70283" w:rsidRDefault="00F70283" w:rsidP="00F70283">
      <w:r>
        <w:t xml:space="preserve">В целом организация процесса продаж не вызывает больших вопросов, сотрудники хорошо справляются со своей работой. Благодаря этому у завода есть столько заказов, </w:t>
      </w:r>
      <w:r w:rsidR="00816486">
        <w:t>сколько обеспечивает</w:t>
      </w:r>
      <w:r>
        <w:t xml:space="preserve"> практически полную загрузку мощностей (порядка 90%)</w:t>
      </w:r>
      <w:r w:rsidR="00816486">
        <w:t xml:space="preserve">, а отношения с клиентами являются весьма крепкими. К недостаткам можно отнести отсутствие </w:t>
      </w:r>
      <w:r w:rsidR="00816486">
        <w:rPr>
          <w:lang w:val="en-US"/>
        </w:rPr>
        <w:t>CRM</w:t>
      </w:r>
      <w:r w:rsidR="00816486">
        <w:t>-системы, которая упростила бы взаимодействие с клиентами, однако, в настоящий момент острой необходимости в ней не наблюдается.</w:t>
      </w:r>
    </w:p>
    <w:p w:rsidR="00055349" w:rsidRDefault="00055083" w:rsidP="00877789">
      <w:r>
        <w:rPr>
          <w:i/>
        </w:rPr>
        <w:t>Планирование</w:t>
      </w:r>
      <w:r w:rsidR="006319C6">
        <w:rPr>
          <w:i/>
        </w:rPr>
        <w:t xml:space="preserve">. </w:t>
      </w:r>
      <w:r w:rsidR="003A7107">
        <w:t xml:space="preserve">Процесс </w:t>
      </w:r>
      <w:r w:rsidR="006319C6">
        <w:t xml:space="preserve">планирования </w:t>
      </w:r>
      <w:r>
        <w:t>включает</w:t>
      </w:r>
      <w:r w:rsidR="00877789">
        <w:t>:</w:t>
      </w:r>
    </w:p>
    <w:p w:rsidR="00DD530D" w:rsidRDefault="00055083" w:rsidP="00C4012E">
      <w:pPr>
        <w:pStyle w:val="ac"/>
        <w:numPr>
          <w:ilvl w:val="0"/>
          <w:numId w:val="5"/>
        </w:numPr>
      </w:pPr>
      <w:r>
        <w:t>Составление плана производства продукции;</w:t>
      </w:r>
    </w:p>
    <w:p w:rsidR="00DD530D" w:rsidRDefault="00126293" w:rsidP="00C4012E">
      <w:pPr>
        <w:pStyle w:val="ac"/>
        <w:numPr>
          <w:ilvl w:val="0"/>
          <w:numId w:val="5"/>
        </w:numPr>
      </w:pPr>
      <w:r>
        <w:t>Составление плана производства шихты</w:t>
      </w:r>
      <w:r w:rsidR="00055083">
        <w:t xml:space="preserve"> и плана упаковки</w:t>
      </w:r>
      <w:r>
        <w:t>.</w:t>
      </w:r>
    </w:p>
    <w:p w:rsidR="007F2C1B" w:rsidRDefault="00A9676C" w:rsidP="00126293">
      <w:r>
        <w:t>Планово-экономический</w:t>
      </w:r>
      <w:r w:rsidR="006319C6">
        <w:t xml:space="preserve"> </w:t>
      </w:r>
      <w:r w:rsidR="00126293">
        <w:t xml:space="preserve">отдел на основе размещенного отделом продаж ассортиментного плана в </w:t>
      </w:r>
      <w:r w:rsidR="00126293" w:rsidRPr="00126293">
        <w:rPr>
          <w:lang w:val="en-US"/>
        </w:rPr>
        <w:t>Excel</w:t>
      </w:r>
      <w:r w:rsidR="00816486">
        <w:t>-</w:t>
      </w:r>
      <w:r w:rsidR="00126293">
        <w:t>файле рассчитывает план производства в соответствии с установленной методикой расчета плана производства</w:t>
      </w:r>
      <w:r w:rsidR="007F2C1B">
        <w:t>.</w:t>
      </w:r>
      <w:r w:rsidR="007F2C1B" w:rsidRPr="007F2C1B">
        <w:t xml:space="preserve"> </w:t>
      </w:r>
      <w:r w:rsidR="00A92BB3">
        <w:t xml:space="preserve">План содержит следующую информацию о производстве каждой ассортиментной позиции: номер производственной линии, </w:t>
      </w:r>
      <w:r w:rsidR="007F2C1B">
        <w:t xml:space="preserve">календарный фонд времени </w:t>
      </w:r>
      <w:r w:rsidR="00A92BB3">
        <w:t xml:space="preserve">на производство данной позиции </w:t>
      </w:r>
      <w:r w:rsidR="007F2C1B">
        <w:t xml:space="preserve">в часах, </w:t>
      </w:r>
      <w:r w:rsidR="00A92BB3">
        <w:t xml:space="preserve">период работ </w:t>
      </w:r>
      <w:r w:rsidR="00A92BB3">
        <w:lastRenderedPageBreak/>
        <w:t>по производству данной позиции в датах, скорость стеклоформующей машины, коэффициент использования машин во времени (учитывающий время на простои планово-предупредительных ремонтов, время на смену ассортимента</w:t>
      </w:r>
      <w:r w:rsidR="0081478C">
        <w:t xml:space="preserve"> и т.п.</w:t>
      </w:r>
      <w:r w:rsidR="00A92BB3">
        <w:t>)</w:t>
      </w:r>
      <w:r w:rsidR="007F2C1B">
        <w:t xml:space="preserve">, </w:t>
      </w:r>
      <w:r w:rsidR="00A92BB3">
        <w:t>коэффициент выхода годных изделий (учитывающий</w:t>
      </w:r>
      <w:r w:rsidR="0081478C">
        <w:t xml:space="preserve"> потери</w:t>
      </w:r>
      <w:r w:rsidR="00A92BB3">
        <w:t xml:space="preserve">, </w:t>
      </w:r>
      <w:r w:rsidR="00055083">
        <w:t xml:space="preserve">такие </w:t>
      </w:r>
      <w:r w:rsidR="00A92BB3">
        <w:t>как</w:t>
      </w:r>
      <w:r w:rsidR="00055083">
        <w:t>:</w:t>
      </w:r>
      <w:r w:rsidR="00A92BB3">
        <w:t xml:space="preserve"> бой на разных стад</w:t>
      </w:r>
      <w:r w:rsidR="0081478C">
        <w:t>иях производства и хранения и т.п.</w:t>
      </w:r>
      <w:r w:rsidR="00A92BB3">
        <w:t>)</w:t>
      </w:r>
      <w:r w:rsidR="0081478C">
        <w:t>, среднесменный план выпуска в штуках и план выпуска продукции на месяц в штуках. Утверждённая версия</w:t>
      </w:r>
      <w:r w:rsidR="007F2C1B">
        <w:t xml:space="preserve"> плана производства </w:t>
      </w:r>
      <w:r w:rsidR="0081478C">
        <w:t xml:space="preserve">размещается </w:t>
      </w:r>
      <w:r w:rsidR="007F2C1B">
        <w:t>на сервере</w:t>
      </w:r>
      <w:r w:rsidR="0081478C">
        <w:t xml:space="preserve"> компании</w:t>
      </w:r>
      <w:r w:rsidR="007F2C1B">
        <w:t>. Выполнение данного плана считается самым важным показателем эффективности на предприятии</w:t>
      </w:r>
      <w:r w:rsidR="009738E1">
        <w:rPr>
          <w:rStyle w:val="af0"/>
        </w:rPr>
        <w:footnoteReference w:id="7"/>
      </w:r>
      <w:r w:rsidR="007F2C1B">
        <w:t>.</w:t>
      </w:r>
    </w:p>
    <w:p w:rsidR="007F2C1B" w:rsidRDefault="007F2C1B" w:rsidP="00000167">
      <w:r>
        <w:t xml:space="preserve">На основании утверждённого плана производства </w:t>
      </w:r>
      <w:r w:rsidR="0081478C">
        <w:t>в</w:t>
      </w:r>
      <w:r w:rsidR="0081478C" w:rsidRPr="0081478C">
        <w:t xml:space="preserve"> соответствии с нормами потребности в сырьевых материалах, разработанными и обновляемыми главным </w:t>
      </w:r>
      <w:r w:rsidR="0049615E" w:rsidRPr="0081478C">
        <w:t>технологом</w:t>
      </w:r>
      <w:r w:rsidR="0081478C">
        <w:t>,</w:t>
      </w:r>
      <w:r w:rsidR="0081478C" w:rsidRPr="0081478C">
        <w:t xml:space="preserve"> </w:t>
      </w:r>
      <w:r w:rsidR="00000167">
        <w:t>п</w:t>
      </w:r>
      <w:r w:rsidR="00000167" w:rsidRPr="00000167">
        <w:t xml:space="preserve">ланово-экономический отдел </w:t>
      </w:r>
      <w:r w:rsidR="00000167">
        <w:t>формирует</w:t>
      </w:r>
      <w:r w:rsidR="0081478C">
        <w:t xml:space="preserve"> план производства шихты </w:t>
      </w:r>
      <w:r w:rsidR="00C27897">
        <w:t>(</w:t>
      </w:r>
      <w:r w:rsidR="00055083">
        <w:t xml:space="preserve">то есть </w:t>
      </w:r>
      <w:r>
        <w:t xml:space="preserve">смеси </w:t>
      </w:r>
      <w:r w:rsidR="0081478C">
        <w:t xml:space="preserve">сырых </w:t>
      </w:r>
      <w:r>
        <w:t>материалов в определенной пропорции</w:t>
      </w:r>
      <w:r w:rsidR="00C27897">
        <w:t>), содержащий информацию по количеству необходимых материалов для производства</w:t>
      </w:r>
      <w:r w:rsidR="0081478C">
        <w:t>, и план упаковки</w:t>
      </w:r>
      <w:r w:rsidR="00C27897">
        <w:t>, содержащий информацию по количеству необходимых материалов для упаковки паллет с готовой продукцией</w:t>
      </w:r>
      <w:r w:rsidR="0081478C">
        <w:t>.</w:t>
      </w:r>
      <w:r w:rsidR="00000167">
        <w:t xml:space="preserve"> Данные планы также составляются в </w:t>
      </w:r>
      <w:r w:rsidR="00000167">
        <w:rPr>
          <w:lang w:val="en-US"/>
        </w:rPr>
        <w:t>Excel</w:t>
      </w:r>
      <w:r w:rsidR="00000167" w:rsidRPr="00000167">
        <w:t xml:space="preserve"> </w:t>
      </w:r>
      <w:r w:rsidR="00000167">
        <w:t xml:space="preserve">и размещаются на сервере, где они будут доступны сотрудникам </w:t>
      </w:r>
      <w:r w:rsidR="00000167" w:rsidRPr="003F3CC4">
        <w:t>составного</w:t>
      </w:r>
      <w:r w:rsidR="00C27897" w:rsidRPr="003F3CC4">
        <w:t xml:space="preserve"> цех</w:t>
      </w:r>
      <w:r w:rsidR="00000167" w:rsidRPr="003F3CC4">
        <w:t>а</w:t>
      </w:r>
      <w:r w:rsidR="00C27897">
        <w:t xml:space="preserve"> (цех</w:t>
      </w:r>
      <w:r w:rsidR="00000167">
        <w:t>а, занимающего</w:t>
      </w:r>
      <w:r w:rsidR="00C27897">
        <w:t>ся производством шихты</w:t>
      </w:r>
      <w:r w:rsidR="00000167">
        <w:t>) и сотрудникам</w:t>
      </w:r>
      <w:r w:rsidR="00C27897">
        <w:t xml:space="preserve"> отдел</w:t>
      </w:r>
      <w:r w:rsidR="00000167">
        <w:t>а</w:t>
      </w:r>
      <w:r w:rsidR="00816486">
        <w:t xml:space="preserve"> снабжения.</w:t>
      </w:r>
    </w:p>
    <w:p w:rsidR="002202A8" w:rsidRPr="002202A8" w:rsidRDefault="00816486" w:rsidP="002202A8">
      <w:r>
        <w:t xml:space="preserve">Процесс планирования четко регламентирован и хорошо организован. </w:t>
      </w:r>
      <w:r w:rsidR="002202A8">
        <w:t>Методика планирования основана на конкретных формулах, актуальность которых регулярно проверяет главный технолог.</w:t>
      </w:r>
      <w:r w:rsidR="002202A8" w:rsidRPr="002202A8">
        <w:t xml:space="preserve"> </w:t>
      </w:r>
      <w:r w:rsidR="002202A8">
        <w:t xml:space="preserve">Расчеты в </w:t>
      </w:r>
      <w:r w:rsidR="002202A8">
        <w:rPr>
          <w:lang w:val="en-US"/>
        </w:rPr>
        <w:t>Excel</w:t>
      </w:r>
      <w:r w:rsidR="002202A8">
        <w:t xml:space="preserve"> удобны для понимания.</w:t>
      </w:r>
    </w:p>
    <w:p w:rsidR="00DD05FF" w:rsidRDefault="0081478C" w:rsidP="0081478C">
      <w:r w:rsidRPr="00DD05FF">
        <w:rPr>
          <w:i/>
        </w:rPr>
        <w:t xml:space="preserve">Закупка </w:t>
      </w:r>
      <w:r w:rsidR="00841B88">
        <w:rPr>
          <w:i/>
        </w:rPr>
        <w:t>материалов</w:t>
      </w:r>
      <w:r w:rsidR="006B0CC9" w:rsidRPr="00DD05FF">
        <w:rPr>
          <w:i/>
        </w:rPr>
        <w:t>.</w:t>
      </w:r>
      <w:r w:rsidR="006B0CC9">
        <w:t xml:space="preserve"> </w:t>
      </w:r>
      <w:r w:rsidR="00841B88">
        <w:t>Материалы</w:t>
      </w:r>
      <w:r w:rsidR="00DD05FF">
        <w:t>,</w:t>
      </w:r>
      <w:r w:rsidR="00841B88">
        <w:t xml:space="preserve"> необходимые</w:t>
      </w:r>
      <w:r w:rsidR="00AB5D30">
        <w:t xml:space="preserve"> для производства готовой продукции</w:t>
      </w:r>
      <w:r w:rsidR="006114C8">
        <w:t>,</w:t>
      </w:r>
      <w:r w:rsidR="00AB5D30">
        <w:t xml:space="preserve"> </w:t>
      </w:r>
      <w:r w:rsidR="00841B88">
        <w:t>представляют</w:t>
      </w:r>
      <w:r w:rsidR="00DD05FF">
        <w:t xml:space="preserve"> собой компоненты</w:t>
      </w:r>
      <w:r w:rsidR="00096139">
        <w:t xml:space="preserve"> стекольной</w:t>
      </w:r>
      <w:r w:rsidR="00DD05FF">
        <w:t xml:space="preserve"> шихты</w:t>
      </w:r>
      <w:r w:rsidR="006114C8">
        <w:t xml:space="preserve">, </w:t>
      </w:r>
      <w:r w:rsidR="00841B88">
        <w:t>материалы для упаковки</w:t>
      </w:r>
      <w:r w:rsidR="006114C8">
        <w:t>, технические смазки и жидкости, формокомплекты для тары</w:t>
      </w:r>
      <w:r w:rsidR="00DD05FF">
        <w:t xml:space="preserve">. </w:t>
      </w:r>
      <w:r w:rsidR="00841B88">
        <w:t xml:space="preserve">Стекольная шихта </w:t>
      </w:r>
      <w:r w:rsidR="00DD05FF">
        <w:t>состоит из</w:t>
      </w:r>
      <w:r w:rsidR="00AB5D30">
        <w:t xml:space="preserve"> </w:t>
      </w:r>
      <w:r w:rsidR="00096139">
        <w:t>кварцевого</w:t>
      </w:r>
      <w:r w:rsidR="00AB5D30">
        <w:t xml:space="preserve"> </w:t>
      </w:r>
      <w:r w:rsidR="00096139">
        <w:t>песка</w:t>
      </w:r>
      <w:r w:rsidR="00AB5D30">
        <w:t>, сод</w:t>
      </w:r>
      <w:r w:rsidR="00096139">
        <w:t>ы</w:t>
      </w:r>
      <w:r w:rsidR="00AB5D30">
        <w:t>, доломит</w:t>
      </w:r>
      <w:r w:rsidR="00096139">
        <w:t>а</w:t>
      </w:r>
      <w:r w:rsidR="00AB5D30">
        <w:t>, сульфат</w:t>
      </w:r>
      <w:r w:rsidR="00096139">
        <w:t>а</w:t>
      </w:r>
      <w:r w:rsidR="00AB5D30">
        <w:t xml:space="preserve">, </w:t>
      </w:r>
      <w:r w:rsidR="00096139">
        <w:t>красителей</w:t>
      </w:r>
      <w:r w:rsidR="00AB5D30">
        <w:t xml:space="preserve">, </w:t>
      </w:r>
      <w:r w:rsidR="00096139">
        <w:t>стеклобоя</w:t>
      </w:r>
      <w:r w:rsidR="00AB5D30">
        <w:t xml:space="preserve">. </w:t>
      </w:r>
      <w:r w:rsidR="00841B88">
        <w:t>Для упаковки необходимы термоусадочная пленка, деревянные поддоны</w:t>
      </w:r>
      <w:r w:rsidR="006114C8">
        <w:t xml:space="preserve"> (паллеты), поддоны из полипропилена и картона, полипропиленовые прокладки.</w:t>
      </w:r>
    </w:p>
    <w:p w:rsidR="00473E94" w:rsidRDefault="00084D58" w:rsidP="0081478C">
      <w:r>
        <w:t>Процесс закупки</w:t>
      </w:r>
      <w:r w:rsidR="006B0CC9">
        <w:t xml:space="preserve"> </w:t>
      </w:r>
      <w:r>
        <w:t>состоит по следующих шагов</w:t>
      </w:r>
      <w:r w:rsidR="006B0CC9">
        <w:t>:</w:t>
      </w:r>
    </w:p>
    <w:p w:rsidR="006B0CC9" w:rsidRDefault="00055083" w:rsidP="00C4012E">
      <w:pPr>
        <w:pStyle w:val="ac"/>
        <w:numPr>
          <w:ilvl w:val="0"/>
          <w:numId w:val="6"/>
        </w:numPr>
      </w:pPr>
      <w:r>
        <w:t>Составление плана закупок;</w:t>
      </w:r>
    </w:p>
    <w:p w:rsidR="00CC7573" w:rsidRDefault="00084D58" w:rsidP="00C4012E">
      <w:pPr>
        <w:pStyle w:val="ac"/>
        <w:numPr>
          <w:ilvl w:val="0"/>
          <w:numId w:val="6"/>
        </w:numPr>
      </w:pPr>
      <w:r>
        <w:t>Отправка</w:t>
      </w:r>
      <w:r w:rsidR="00CC7573">
        <w:t xml:space="preserve"> </w:t>
      </w:r>
      <w:r>
        <w:t>заявок поставщикам и их согласование</w:t>
      </w:r>
      <w:r w:rsidR="00055083">
        <w:t>;</w:t>
      </w:r>
    </w:p>
    <w:p w:rsidR="00CC7573" w:rsidRDefault="00084D58" w:rsidP="00C4012E">
      <w:pPr>
        <w:pStyle w:val="ac"/>
        <w:numPr>
          <w:ilvl w:val="0"/>
          <w:numId w:val="6"/>
        </w:numPr>
      </w:pPr>
      <w:r>
        <w:t>Согласование времени прибытия</w:t>
      </w:r>
      <w:r w:rsidR="00CC7573">
        <w:t xml:space="preserve"> </w:t>
      </w:r>
      <w:r w:rsidR="00907AD6">
        <w:t>материалов.</w:t>
      </w:r>
    </w:p>
    <w:p w:rsidR="009678E7" w:rsidRDefault="00897B3F" w:rsidP="00907AD6">
      <w:r>
        <w:t>Отдел</w:t>
      </w:r>
      <w:r w:rsidR="007F2C1B">
        <w:t xml:space="preserve"> снабжения на основании </w:t>
      </w:r>
      <w:r w:rsidR="00907AD6">
        <w:t>размещенных</w:t>
      </w:r>
      <w:r w:rsidR="00B4354B">
        <w:t xml:space="preserve"> планово-экономическим отделом</w:t>
      </w:r>
      <w:r w:rsidR="007F2C1B">
        <w:t xml:space="preserve"> плана</w:t>
      </w:r>
      <w:r w:rsidR="00B4354B">
        <w:t xml:space="preserve"> производства </w:t>
      </w:r>
      <w:r w:rsidR="00907AD6">
        <w:t xml:space="preserve">шихты </w:t>
      </w:r>
      <w:r w:rsidR="00B4354B">
        <w:t xml:space="preserve">и плана упаковки, а также с учетом норм потребности и </w:t>
      </w:r>
      <w:r w:rsidR="007F2C1B">
        <w:t xml:space="preserve">остатков </w:t>
      </w:r>
      <w:r w:rsidR="007F2C1B">
        <w:lastRenderedPageBreak/>
        <w:t>по сырьевым и упаковочным материалам</w:t>
      </w:r>
      <w:r w:rsidR="00907AD6">
        <w:t>, отраженным в системе 1С,</w:t>
      </w:r>
      <w:r w:rsidR="007F2C1B">
        <w:t xml:space="preserve"> </w:t>
      </w:r>
      <w:r w:rsidR="00907AD6">
        <w:t xml:space="preserve">определят необходимое количество материалов к закупке на месяц и составляет план закупок. </w:t>
      </w:r>
      <w:r w:rsidR="007F2C1B">
        <w:t>Составляет</w:t>
      </w:r>
      <w:r w:rsidR="00907AD6">
        <w:t xml:space="preserve">ся бюджет покупок в Excel и </w:t>
      </w:r>
      <w:r w:rsidR="00EE548B">
        <w:t xml:space="preserve">отправляется </w:t>
      </w:r>
      <w:r w:rsidR="00907AD6">
        <w:t xml:space="preserve">на утверждение </w:t>
      </w:r>
      <w:r w:rsidR="00EE548B">
        <w:t>генеральному директору</w:t>
      </w:r>
      <w:r w:rsidR="00907AD6">
        <w:t>. Финальный п</w:t>
      </w:r>
      <w:r w:rsidR="007F2C1B">
        <w:t xml:space="preserve">лан закупок </w:t>
      </w:r>
      <w:r w:rsidR="00907AD6">
        <w:t>отражается</w:t>
      </w:r>
      <w:r w:rsidR="00616195">
        <w:t xml:space="preserve"> </w:t>
      </w:r>
      <w:r w:rsidR="007F2C1B">
        <w:t xml:space="preserve">в </w:t>
      </w:r>
      <w:r w:rsidR="00907AD6">
        <w:t>1С</w:t>
      </w:r>
      <w:r w:rsidR="009738E1">
        <w:rPr>
          <w:rStyle w:val="af0"/>
        </w:rPr>
        <w:footnoteReference w:id="8"/>
      </w:r>
      <w:r w:rsidR="00EE548B">
        <w:t>.</w:t>
      </w:r>
    </w:p>
    <w:p w:rsidR="00084D58" w:rsidRDefault="00AE5969" w:rsidP="00907AD6">
      <w:r>
        <w:t>З</w:t>
      </w:r>
      <w:r w:rsidR="00C5017D" w:rsidRPr="009678E7">
        <w:t xml:space="preserve">аявки на закупку </w:t>
      </w:r>
      <w:r w:rsidR="00907AD6">
        <w:t xml:space="preserve">преимущественно </w:t>
      </w:r>
      <w:r>
        <w:t>о</w:t>
      </w:r>
      <w:r w:rsidRPr="009678E7">
        <w:t xml:space="preserve">тсылаются </w:t>
      </w:r>
      <w:r w:rsidR="00C5017D" w:rsidRPr="009678E7">
        <w:t>поставщикам</w:t>
      </w:r>
      <w:r w:rsidR="000860D2" w:rsidRPr="009678E7">
        <w:t xml:space="preserve"> на элект</w:t>
      </w:r>
      <w:r w:rsidR="000860D2">
        <w:t>ронную почту</w:t>
      </w:r>
      <w:r w:rsidR="00907AD6">
        <w:t xml:space="preserve">. </w:t>
      </w:r>
      <w:r w:rsidR="007F2C1B">
        <w:t xml:space="preserve">Выбор поставщика осуществляется </w:t>
      </w:r>
      <w:r w:rsidR="00C5017D">
        <w:t>из реестра поставщиков</w:t>
      </w:r>
      <w:r w:rsidR="00907AD6">
        <w:t>, составленного</w:t>
      </w:r>
      <w:r w:rsidR="00C5017D">
        <w:t xml:space="preserve"> в </w:t>
      </w:r>
      <w:r w:rsidR="00C5017D" w:rsidRPr="00907AD6">
        <w:rPr>
          <w:lang w:val="en-US"/>
        </w:rPr>
        <w:t>Excel</w:t>
      </w:r>
      <w:r w:rsidR="002202A8">
        <w:t>-</w:t>
      </w:r>
      <w:r w:rsidR="00750B49">
        <w:t>файле. Предпочтение отдается поставщику с более высокой оценкой</w:t>
      </w:r>
      <w:r w:rsidR="000860D2">
        <w:t xml:space="preserve"> в данном файле</w:t>
      </w:r>
      <w:r w:rsidR="00750B49">
        <w:t>. Оценка поставщиков производится раз в полгода в соответствии с набором критериев, перечень которых закреплен в методике оценки поставщиков.</w:t>
      </w:r>
      <w:r w:rsidR="000860D2">
        <w:t xml:space="preserve"> Основными критериями являются качество сырья, цена, условия доставки, условия оплаты. </w:t>
      </w:r>
      <w:r w:rsidR="00750B49">
        <w:t xml:space="preserve"> </w:t>
      </w:r>
      <w:r w:rsidR="00571083">
        <w:t>Преимущественно закупка</w:t>
      </w:r>
      <w:r w:rsidR="00750B49" w:rsidRPr="00824799">
        <w:t xml:space="preserve"> материалов </w:t>
      </w:r>
      <w:r w:rsidR="00571083">
        <w:t>осуществляется</w:t>
      </w:r>
      <w:r w:rsidR="00750B49" w:rsidRPr="00824799">
        <w:t xml:space="preserve"> у российских поставщиков</w:t>
      </w:r>
      <w:r w:rsidR="00055083">
        <w:t xml:space="preserve">, которые </w:t>
      </w:r>
      <w:r w:rsidR="00571083">
        <w:t>самостоятельно</w:t>
      </w:r>
      <w:r w:rsidR="00055083">
        <w:t xml:space="preserve"> организуют доставку материалов</w:t>
      </w:r>
      <w:r w:rsidR="00750B49" w:rsidRPr="00824799">
        <w:t xml:space="preserve">. </w:t>
      </w:r>
      <w:r w:rsidR="000860D2" w:rsidRPr="00824799">
        <w:t>С поставщиками заключены долгосрочные договоры.</w:t>
      </w:r>
      <w:r w:rsidR="00571083">
        <w:t xml:space="preserve"> Условия оплаты в контрактах с большинством поставщиков подразумевают отсрочку платежа в 30 календарных дней. </w:t>
      </w:r>
    </w:p>
    <w:p w:rsidR="002C0B10" w:rsidRDefault="00084D58" w:rsidP="00907AD6">
      <w:r>
        <w:t xml:space="preserve">Информация об отправке и ожидаемой дате поступления материалов поступает по электронной почте или телефонной связи </w:t>
      </w:r>
      <w:r w:rsidR="00907AD6">
        <w:t>с</w:t>
      </w:r>
      <w:r w:rsidR="002C0B10">
        <w:t>пециалисту,</w:t>
      </w:r>
      <w:r>
        <w:t xml:space="preserve"> ответственному за приобретение. Информация</w:t>
      </w:r>
      <w:r w:rsidR="00D86B44">
        <w:t xml:space="preserve"> устно или по э</w:t>
      </w:r>
      <w:r>
        <w:t xml:space="preserve">лектронной почте </w:t>
      </w:r>
      <w:r w:rsidR="00D86B44">
        <w:t>передается</w:t>
      </w:r>
      <w:r>
        <w:t xml:space="preserve"> </w:t>
      </w:r>
      <w:r w:rsidR="00571083">
        <w:t>сотрудникам</w:t>
      </w:r>
      <w:r>
        <w:t xml:space="preserve"> склада сырья</w:t>
      </w:r>
      <w:r w:rsidR="00D86B44">
        <w:t xml:space="preserve">. </w:t>
      </w:r>
      <w:r w:rsidR="00841B88">
        <w:t>Как правило, компоненты шихты доставляются железнодорожным транспортом</w:t>
      </w:r>
      <w:r w:rsidR="006114C8">
        <w:t>, остальные материалы – автомобильным.</w:t>
      </w:r>
    </w:p>
    <w:p w:rsidR="002D0126" w:rsidRDefault="00571083" w:rsidP="00D95531">
      <w:r>
        <w:t xml:space="preserve">В целом, процесс закупок организован удовлетворительно. Сбои в поставках происходят редко, условия договоров с поставщиками выгодны для «ЧСЗиК» как крупного клиента, простои производства из-за нехватки материалов исключены. </w:t>
      </w:r>
      <w:r w:rsidR="00D95531">
        <w:t>П</w:t>
      </w:r>
      <w:r>
        <w:t xml:space="preserve">роцесс согласования закупки является достаточно длительным, что </w:t>
      </w:r>
      <w:r w:rsidR="00D95531">
        <w:t>усложняет</w:t>
      </w:r>
      <w:r>
        <w:t xml:space="preserve"> процесс срочной </w:t>
      </w:r>
      <w:r w:rsidR="00D95531">
        <w:t>внеплановой закупки, однако такая срочная потребность является скорее исключением для компании.</w:t>
      </w:r>
    </w:p>
    <w:p w:rsidR="00DD05FF" w:rsidRDefault="002C0B10" w:rsidP="002C0B10">
      <w:r w:rsidRPr="00721C45">
        <w:rPr>
          <w:i/>
        </w:rPr>
        <w:t xml:space="preserve">Хранение </w:t>
      </w:r>
      <w:r w:rsidR="00841B88">
        <w:rPr>
          <w:i/>
        </w:rPr>
        <w:t>материалов</w:t>
      </w:r>
      <w:r w:rsidRPr="00721C45">
        <w:rPr>
          <w:i/>
        </w:rPr>
        <w:t>.</w:t>
      </w:r>
      <w:r>
        <w:t xml:space="preserve"> </w:t>
      </w:r>
      <w:r w:rsidR="00DD05FF">
        <w:t>Процесс хранения включает следующие этапы:</w:t>
      </w:r>
    </w:p>
    <w:p w:rsidR="00DD05FF" w:rsidRDefault="00DD05FF" w:rsidP="00C4012E">
      <w:pPr>
        <w:pStyle w:val="ac"/>
        <w:numPr>
          <w:ilvl w:val="0"/>
          <w:numId w:val="7"/>
        </w:numPr>
      </w:pPr>
      <w:r>
        <w:t xml:space="preserve">Приемка </w:t>
      </w:r>
      <w:r w:rsidR="002E3D73">
        <w:t>и р</w:t>
      </w:r>
      <w:r>
        <w:t>азмещение материалов</w:t>
      </w:r>
      <w:r w:rsidR="001E0AFC">
        <w:t xml:space="preserve"> на склад сырья</w:t>
      </w:r>
      <w:r w:rsidR="00055083">
        <w:t>;</w:t>
      </w:r>
    </w:p>
    <w:p w:rsidR="00DD05FF" w:rsidRDefault="00055083" w:rsidP="00C4012E">
      <w:pPr>
        <w:pStyle w:val="ac"/>
        <w:numPr>
          <w:ilvl w:val="0"/>
          <w:numId w:val="7"/>
        </w:numPr>
      </w:pPr>
      <w:r>
        <w:t>Хранение материалов;</w:t>
      </w:r>
    </w:p>
    <w:p w:rsidR="00DD05FF" w:rsidRDefault="00133170" w:rsidP="00C4012E">
      <w:pPr>
        <w:pStyle w:val="ac"/>
        <w:numPr>
          <w:ilvl w:val="0"/>
          <w:numId w:val="7"/>
        </w:numPr>
      </w:pPr>
      <w:r>
        <w:t>Поступление</w:t>
      </w:r>
      <w:r w:rsidR="00DD05FF">
        <w:t xml:space="preserve"> материалов на производство.</w:t>
      </w:r>
    </w:p>
    <w:p w:rsidR="006114C8" w:rsidRDefault="00C026B5" w:rsidP="00C026B5">
      <w:r>
        <w:t>Компоненты шихты прибывают в железнод</w:t>
      </w:r>
      <w:r w:rsidR="000A0E38">
        <w:t xml:space="preserve">орожных вагонах в </w:t>
      </w:r>
      <w:r w:rsidR="0050353C">
        <w:t xml:space="preserve">транспортный </w:t>
      </w:r>
      <w:r w:rsidR="000A0E38">
        <w:t>цех</w:t>
      </w:r>
      <w:r w:rsidR="0050353C">
        <w:t>, расположенный в одном здании с составным цехом (где производится шихта)</w:t>
      </w:r>
      <w:r w:rsidR="000A0E38">
        <w:t xml:space="preserve">, </w:t>
      </w:r>
      <w:r w:rsidR="0074167F">
        <w:t xml:space="preserve">другие </w:t>
      </w:r>
      <w:r w:rsidR="0074167F">
        <w:lastRenderedPageBreak/>
        <w:t>материалы прибывают на ав</w:t>
      </w:r>
      <w:r w:rsidR="000A0E38">
        <w:t>томобильном транспорте, который подъезжает к составному цеху.</w:t>
      </w:r>
      <w:r>
        <w:t xml:space="preserve"> Производится входной контроль </w:t>
      </w:r>
      <w:r w:rsidR="000A0E38">
        <w:t>материалов</w:t>
      </w:r>
      <w:r>
        <w:t xml:space="preserve"> сотрудниками лаборатории. Сотрудниками склада сырья осуществляется разгрузка </w:t>
      </w:r>
      <w:r w:rsidR="000A0E38">
        <w:t>компонентов шихты</w:t>
      </w:r>
      <w:r>
        <w:t>, прошедших входной конт</w:t>
      </w:r>
      <w:r w:rsidR="002E3D73">
        <w:t>роль</w:t>
      </w:r>
      <w:r w:rsidR="000A0E38">
        <w:t>, и других материалов</w:t>
      </w:r>
      <w:r w:rsidR="002E3D73">
        <w:t>: сыпучие материалы с помощью специального оборудования загружаются в расходные силосы (специально отведенные ямы). Малорасходуемые компоненты шихты</w:t>
      </w:r>
      <w:r>
        <w:t xml:space="preserve"> </w:t>
      </w:r>
      <w:r w:rsidR="000A0E38">
        <w:t>(красители, сульфат и т.д.) и другие материалы разгружаются погрузчиками</w:t>
      </w:r>
      <w:r w:rsidR="00EF78EC">
        <w:t xml:space="preserve"> в зону разгрузки в составном цехе</w:t>
      </w:r>
      <w:r w:rsidR="000A0E38">
        <w:t xml:space="preserve">. Информация о полученных материалах </w:t>
      </w:r>
      <w:r>
        <w:t>з</w:t>
      </w:r>
      <w:r w:rsidR="00D95531">
        <w:t>аносится в систему 1С</w:t>
      </w:r>
      <w:r w:rsidR="009738E1">
        <w:rPr>
          <w:rStyle w:val="af0"/>
        </w:rPr>
        <w:footnoteReference w:id="9"/>
      </w:r>
      <w:r w:rsidR="00D95531">
        <w:t>.</w:t>
      </w:r>
    </w:p>
    <w:p w:rsidR="00BE0451" w:rsidRDefault="00EF78EC" w:rsidP="00680E8B">
      <w:r>
        <w:t xml:space="preserve">Материалы размещаются на свои зоны хранения. </w:t>
      </w:r>
      <w:r w:rsidR="0088607F">
        <w:t>Складирование сырьевых материалов осуществляется по статическому принципу. У каждого вида материала есть своя строго определенная зона хранения. Большая часть сырья (сыпучие компоненты) хранится на улице в силосах, м</w:t>
      </w:r>
      <w:r w:rsidR="0088607F" w:rsidRPr="00EF78EC">
        <w:t>алорасходуемые компоненты шихты</w:t>
      </w:r>
      <w:r w:rsidR="0088607F">
        <w:t xml:space="preserve"> хранятся непосредственно в бункерах в составном цеху, остальные компоненты – </w:t>
      </w:r>
      <w:r w:rsidR="0074167F">
        <w:t xml:space="preserve">на складе сырья, в зоне внутри завода рядом с </w:t>
      </w:r>
      <w:r w:rsidR="00181502">
        <w:t>производством</w:t>
      </w:r>
      <w:r w:rsidR="0088607F">
        <w:t>. Как было упомянуто, сыпучие компоненты попадают на место хранения сразу из ж/д вагона. Несыпучие компоненты перемещаются на погрузчиках: м</w:t>
      </w:r>
      <w:r w:rsidR="00680E8B">
        <w:t>а</w:t>
      </w:r>
      <w:r w:rsidR="0088607F">
        <w:t>лорасходуемые компоненты перемещаются к бункерам и высыпаются в них, другие ма</w:t>
      </w:r>
      <w:r w:rsidR="00680E8B">
        <w:t xml:space="preserve">териалы перемещаются </w:t>
      </w:r>
      <w:r w:rsidR="0074167F">
        <w:t xml:space="preserve">на склад сырья </w:t>
      </w:r>
      <w:r w:rsidR="00680E8B">
        <w:t>на свои зоны хранения (преимущественно напольное, исключение – формокомплекты).</w:t>
      </w:r>
    </w:p>
    <w:p w:rsidR="00D95531" w:rsidRDefault="00133170" w:rsidP="000E7C28">
      <w:r>
        <w:t>Поступление м</w:t>
      </w:r>
      <w:r w:rsidRPr="00EF78EC">
        <w:t>алорасходуемы</w:t>
      </w:r>
      <w:r>
        <w:t>х компонентов</w:t>
      </w:r>
      <w:r w:rsidRPr="00EF78EC">
        <w:t xml:space="preserve"> шихты</w:t>
      </w:r>
      <w:r w:rsidR="0050353C">
        <w:t xml:space="preserve"> на производство проис</w:t>
      </w:r>
      <w:r>
        <w:t xml:space="preserve">ходит автоматически из бункеров. Сыпучие материалы с помощью </w:t>
      </w:r>
      <w:r w:rsidR="00181502">
        <w:t>спец</w:t>
      </w:r>
      <w:r w:rsidR="0039074A">
        <w:t>иальных ковшовых погрузчиков</w:t>
      </w:r>
      <w:r>
        <w:t xml:space="preserve"> </w:t>
      </w:r>
      <w:r w:rsidR="00181502">
        <w:t xml:space="preserve">подаются </w:t>
      </w:r>
      <w:r>
        <w:t xml:space="preserve">на конвейерную ленту и также попадают в бункеры. Материалы, хранящиеся </w:t>
      </w:r>
      <w:r w:rsidR="00181502">
        <w:t>на складе сырья</w:t>
      </w:r>
      <w:r w:rsidR="00D95531">
        <w:t xml:space="preserve"> в</w:t>
      </w:r>
      <w:r>
        <w:t xml:space="preserve"> цеху, забираются сотрудниками производства по необходимости. Расходование материалов отражается </w:t>
      </w:r>
      <w:r w:rsidR="00472310">
        <w:t>в</w:t>
      </w:r>
      <w:r>
        <w:t xml:space="preserve"> 1С.</w:t>
      </w:r>
    </w:p>
    <w:p w:rsidR="00391358" w:rsidRDefault="00472310" w:rsidP="000E7C28">
      <w:r>
        <w:t xml:space="preserve">В связи с тем, что наименований сырьевых компонентов не так много, а также у каждого наименования есть строго определенная зона хранения, проблем с </w:t>
      </w:r>
      <w:r w:rsidR="00D95531">
        <w:t xml:space="preserve">хранением и </w:t>
      </w:r>
      <w:r>
        <w:t>учетом</w:t>
      </w:r>
      <w:r w:rsidR="00D95531">
        <w:t xml:space="preserve"> материалов, а также их отпуском в производство</w:t>
      </w:r>
      <w:r>
        <w:t xml:space="preserve"> не возникает.</w:t>
      </w:r>
    </w:p>
    <w:p w:rsidR="00055349" w:rsidRDefault="00055349" w:rsidP="000E7C28">
      <w:r w:rsidRPr="00AA57BE">
        <w:rPr>
          <w:i/>
        </w:rPr>
        <w:t>Производство</w:t>
      </w:r>
      <w:r w:rsidR="00472310">
        <w:rPr>
          <w:i/>
        </w:rPr>
        <w:t xml:space="preserve">. </w:t>
      </w:r>
      <w:r w:rsidR="00472310">
        <w:t>Процесс производства включает следующие основные этапы:</w:t>
      </w:r>
    </w:p>
    <w:p w:rsidR="00472310" w:rsidRDefault="0050353C" w:rsidP="00C4012E">
      <w:pPr>
        <w:pStyle w:val="ac"/>
        <w:numPr>
          <w:ilvl w:val="0"/>
          <w:numId w:val="8"/>
        </w:numPr>
      </w:pPr>
      <w:r>
        <w:t>Приготовление стекольной шихты;</w:t>
      </w:r>
    </w:p>
    <w:p w:rsidR="00472310" w:rsidRDefault="0050353C" w:rsidP="00C4012E">
      <w:pPr>
        <w:pStyle w:val="ac"/>
        <w:numPr>
          <w:ilvl w:val="0"/>
          <w:numId w:val="8"/>
        </w:numPr>
      </w:pPr>
      <w:r>
        <w:t>Варка стекла;</w:t>
      </w:r>
    </w:p>
    <w:p w:rsidR="00472310" w:rsidRDefault="0050353C" w:rsidP="00C4012E">
      <w:pPr>
        <w:pStyle w:val="ac"/>
        <w:numPr>
          <w:ilvl w:val="0"/>
          <w:numId w:val="8"/>
        </w:numPr>
      </w:pPr>
      <w:r>
        <w:t>Формирование изделий;</w:t>
      </w:r>
    </w:p>
    <w:p w:rsidR="00472310" w:rsidRPr="00472310" w:rsidRDefault="00A97BF3" w:rsidP="00C4012E">
      <w:pPr>
        <w:pStyle w:val="ac"/>
        <w:numPr>
          <w:ilvl w:val="0"/>
          <w:numId w:val="8"/>
        </w:numPr>
      </w:pPr>
      <w:r>
        <w:t>У</w:t>
      </w:r>
      <w:r w:rsidR="00472310">
        <w:t>паковка готовых изделий.</w:t>
      </w:r>
    </w:p>
    <w:p w:rsidR="00841B88" w:rsidRDefault="00E606A6" w:rsidP="00472310">
      <w:r>
        <w:lastRenderedPageBreak/>
        <w:t>Процесс формирования</w:t>
      </w:r>
      <w:r w:rsidR="00472310">
        <w:t xml:space="preserve"> шихты</w:t>
      </w:r>
      <w:r>
        <w:t xml:space="preserve"> </w:t>
      </w:r>
      <w:r w:rsidR="0049615E">
        <w:t>автоматизирован</w:t>
      </w:r>
      <w:r>
        <w:t>. Он</w:t>
      </w:r>
      <w:r w:rsidR="00472310">
        <w:t xml:space="preserve"> </w:t>
      </w:r>
      <w:r w:rsidR="00D75DE0">
        <w:t>включает подготовку сырья</w:t>
      </w:r>
      <w:r>
        <w:t>, дозирование компонентов</w:t>
      </w:r>
      <w:r w:rsidR="00F364B7">
        <w:t xml:space="preserve"> и </w:t>
      </w:r>
      <w:r>
        <w:t>их смешивание</w:t>
      </w:r>
      <w:r w:rsidR="00F364B7">
        <w:t>.</w:t>
      </w:r>
      <w:r>
        <w:t xml:space="preserve"> </w:t>
      </w:r>
      <w:r w:rsidR="00F364B7">
        <w:t xml:space="preserve">Образец готовой шихты проходит </w:t>
      </w:r>
      <w:r>
        <w:t>контроль качества</w:t>
      </w:r>
      <w:r w:rsidR="00F364B7">
        <w:t xml:space="preserve"> в лаборатории</w:t>
      </w:r>
      <w:r>
        <w:t>.</w:t>
      </w:r>
      <w:r w:rsidR="00566A17">
        <w:t xml:space="preserve"> Подача готовой шихты </w:t>
      </w:r>
      <w:r w:rsidR="00817178">
        <w:t>в производственный</w:t>
      </w:r>
      <w:r w:rsidR="00566A17">
        <w:t xml:space="preserve"> цех </w:t>
      </w:r>
      <w:r w:rsidR="00817178">
        <w:t xml:space="preserve">осуществляется </w:t>
      </w:r>
      <w:r w:rsidR="00566A17">
        <w:t xml:space="preserve">по транспортной галерее на </w:t>
      </w:r>
      <w:r w:rsidR="00127BDC">
        <w:t>конвейерах</w:t>
      </w:r>
      <w:r w:rsidR="009738E1">
        <w:rPr>
          <w:rStyle w:val="af0"/>
        </w:rPr>
        <w:footnoteReference w:id="10"/>
      </w:r>
      <w:r w:rsidR="00127BDC">
        <w:t>.</w:t>
      </w:r>
    </w:p>
    <w:p w:rsidR="00A97BF3" w:rsidRDefault="004732EE" w:rsidP="004732EE">
      <w:r>
        <w:t xml:space="preserve">Процессы варки стекла и формирования изделий также полностью автоматизированы. </w:t>
      </w:r>
      <w:r w:rsidR="00172AEF">
        <w:t xml:space="preserve">Шихта </w:t>
      </w:r>
      <w:r w:rsidR="0049615E">
        <w:t>попадает</w:t>
      </w:r>
      <w:r w:rsidR="00172AEF">
        <w:t xml:space="preserve"> в стекловаренные печи, при особых температурных условиях формируется однородная стекломасса.</w:t>
      </w:r>
      <w:r>
        <w:t xml:space="preserve"> Осуществляется подача готовой стекломассы и ее деление на капли равного размера, которые попадают в </w:t>
      </w:r>
      <w:r w:rsidR="003611B3">
        <w:t xml:space="preserve">формокомплекты. Происходит формирование изделий посредством выдувания. Далее сформированные изделия попадают на конвейер, по которому поступают в зоны отжига (специальной процедуры охлаждения) и </w:t>
      </w:r>
      <w:r w:rsidR="00C12A99">
        <w:t xml:space="preserve">химической </w:t>
      </w:r>
      <w:r w:rsidR="003611B3">
        <w:t>обработки</w:t>
      </w:r>
      <w:r w:rsidR="00C12A99">
        <w:t>.</w:t>
      </w:r>
      <w:r w:rsidR="00A97BF3">
        <w:t xml:space="preserve"> Контроль продукции осуществляется сотрудниками лаборатории посредством изъятия образцов партии и их проверки. Проводятся тесты на ударопрочность и соответствие</w:t>
      </w:r>
      <w:r w:rsidR="00127BDC">
        <w:t xml:space="preserve"> стандартам по другим критериям</w:t>
      </w:r>
      <w:r w:rsidR="009738E1">
        <w:rPr>
          <w:rStyle w:val="af0"/>
        </w:rPr>
        <w:footnoteReference w:id="11"/>
      </w:r>
      <w:r w:rsidR="00127BDC">
        <w:t>.</w:t>
      </w:r>
    </w:p>
    <w:p w:rsidR="004732EE" w:rsidRDefault="00A97BF3" w:rsidP="004732EE">
      <w:r>
        <w:t xml:space="preserve">Процесс упаковки включает автоматизированную укладку готовой продукции ярусами на поддоны и их перемещение с помощью передвижной платформы в зону термоусадочной пленки. </w:t>
      </w:r>
      <w:r w:rsidR="00EC0A58">
        <w:t>На данном этапе на сформированный паллет готовой продукции сотрудниками производства вручную приклеиваются листы с информацией, содержащей номенклатурное обозначение, дату и линию производства, а также штрих-код, если он необходим для покупателя. Данные листы формируются в 1С и печатаются вручную. После этого происходит механическая упаковка паллета в термоусадочную пленку. Т</w:t>
      </w:r>
      <w:r w:rsidR="0050353C">
        <w:t>ипов</w:t>
      </w:r>
      <w:r w:rsidR="00EC0A58">
        <w:t>ая схема уп</w:t>
      </w:r>
      <w:r w:rsidR="0050353C">
        <w:t>аковки представлена на рисунке 7</w:t>
      </w:r>
      <w:r w:rsidR="00EC0A58">
        <w:t xml:space="preserve">. Упакованная продукция перемещается на передвижной платформе </w:t>
      </w:r>
      <w:r w:rsidR="00DC03D3">
        <w:t>в зону приемки склада готовой продукции.</w:t>
      </w:r>
    </w:p>
    <w:p w:rsidR="00127BDC" w:rsidRDefault="00127BDC" w:rsidP="004732EE">
      <w:r>
        <w:t>Процесс производства в целом можно оценить как эффективный. Использование передовых технологий и высокая степень автоматизации производства позволяет</w:t>
      </w:r>
      <w:r w:rsidR="00A9107C">
        <w:t xml:space="preserve"> выпускать большое количество единиц продукции высокого качества. В случае появления на линии производства дефектных изделий (некоторое количество которых неизбежно и является нормой в отрасли) они обнаруживаются на ранней стадии и снимаются с линии. Единственный не полностью автоматизированный этап – упаковка продукции, однако, его текущая организация (механизированная </w:t>
      </w:r>
      <w:r w:rsidR="002A3FBC">
        <w:t>с участием ручного труда</w:t>
      </w:r>
      <w:r w:rsidR="00A9107C">
        <w:t>)</w:t>
      </w:r>
      <w:r w:rsidR="002A3FBC">
        <w:t xml:space="preserve"> не является источником существенных проблем.</w:t>
      </w:r>
    </w:p>
    <w:p w:rsidR="00EC0A58" w:rsidRDefault="00EC0A58" w:rsidP="0037616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CEDC35" wp14:editId="4372F70B">
            <wp:extent cx="3133725" cy="3554510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9982" cy="358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31" w:rsidRDefault="00EC0A58" w:rsidP="0037616D">
      <w:pPr>
        <w:pStyle w:val="af1"/>
        <w:jc w:val="center"/>
        <w:rPr>
          <w:b w:val="0"/>
          <w:color w:val="auto"/>
        </w:rPr>
      </w:pPr>
      <w:r w:rsidRPr="0037616D">
        <w:rPr>
          <w:color w:val="auto"/>
        </w:rPr>
        <w:t xml:space="preserve">Рис. </w:t>
      </w:r>
      <w:r w:rsidR="00952345" w:rsidRPr="0037616D">
        <w:rPr>
          <w:color w:val="auto"/>
        </w:rPr>
        <w:fldChar w:fldCharType="begin"/>
      </w:r>
      <w:r w:rsidR="00952345" w:rsidRPr="0037616D">
        <w:rPr>
          <w:color w:val="auto"/>
        </w:rPr>
        <w:instrText xml:space="preserve"> SEQ Рис. \* ARABIC </w:instrText>
      </w:r>
      <w:r w:rsidR="00952345" w:rsidRPr="0037616D">
        <w:rPr>
          <w:color w:val="auto"/>
        </w:rPr>
        <w:fldChar w:fldCharType="separate"/>
      </w:r>
      <w:r w:rsidR="00627A80">
        <w:rPr>
          <w:noProof/>
          <w:color w:val="auto"/>
        </w:rPr>
        <w:t>7</w:t>
      </w:r>
      <w:r w:rsidR="00952345" w:rsidRPr="0037616D">
        <w:rPr>
          <w:noProof/>
          <w:color w:val="auto"/>
        </w:rPr>
        <w:fldChar w:fldCharType="end"/>
      </w:r>
      <w:r w:rsidRPr="0037616D">
        <w:rPr>
          <w:color w:val="auto"/>
        </w:rPr>
        <w:t xml:space="preserve"> </w:t>
      </w:r>
      <w:r w:rsidRPr="0037616D">
        <w:rPr>
          <w:b w:val="0"/>
          <w:color w:val="auto"/>
        </w:rPr>
        <w:t>Схема упаковки паллета</w:t>
      </w:r>
    </w:p>
    <w:p w:rsidR="00033C98" w:rsidRPr="00033C98" w:rsidRDefault="00033C98" w:rsidP="00033C98">
      <w:pPr>
        <w:rPr>
          <w:sz w:val="20"/>
          <w:szCs w:val="20"/>
        </w:rPr>
      </w:pPr>
      <w:r w:rsidRPr="00033C98">
        <w:rPr>
          <w:sz w:val="20"/>
          <w:szCs w:val="20"/>
        </w:rPr>
        <w:t>Источник: данные производственного отдела «ЧСЗиК».</w:t>
      </w:r>
    </w:p>
    <w:p w:rsidR="00055349" w:rsidRDefault="00055349" w:rsidP="00737FC6">
      <w:r w:rsidRPr="00B0424C">
        <w:rPr>
          <w:i/>
        </w:rPr>
        <w:t>Хранение</w:t>
      </w:r>
      <w:r w:rsidR="00C30931" w:rsidRPr="00B0424C">
        <w:rPr>
          <w:i/>
        </w:rPr>
        <w:t xml:space="preserve"> готовой продукции</w:t>
      </w:r>
      <w:r w:rsidR="00B0424C" w:rsidRPr="00B0424C">
        <w:rPr>
          <w:i/>
        </w:rPr>
        <w:t>.</w:t>
      </w:r>
      <w:r w:rsidR="00B0424C">
        <w:t xml:space="preserve"> </w:t>
      </w:r>
      <w:r w:rsidR="00737FC6">
        <w:t>Организация хранения</w:t>
      </w:r>
      <w:r w:rsidR="001E0AFC">
        <w:t xml:space="preserve"> готовой продукции включает </w:t>
      </w:r>
      <w:r w:rsidR="00737FC6">
        <w:t>следующие шаги</w:t>
      </w:r>
      <w:r w:rsidR="001E0AFC">
        <w:t>:</w:t>
      </w:r>
    </w:p>
    <w:p w:rsidR="001E0AFC" w:rsidRDefault="001E0AFC" w:rsidP="00C4012E">
      <w:pPr>
        <w:pStyle w:val="ac"/>
        <w:numPr>
          <w:ilvl w:val="0"/>
          <w:numId w:val="9"/>
        </w:numPr>
      </w:pPr>
      <w:r>
        <w:t xml:space="preserve">Приемка готовой продукции на </w:t>
      </w:r>
      <w:r w:rsidR="00836C08">
        <w:t>системный</w:t>
      </w:r>
      <w:r w:rsidR="0050353C">
        <w:t xml:space="preserve"> склад;</w:t>
      </w:r>
      <w:r>
        <w:t xml:space="preserve"> </w:t>
      </w:r>
    </w:p>
    <w:p w:rsidR="001E0AFC" w:rsidRDefault="001E0AFC" w:rsidP="00C4012E">
      <w:pPr>
        <w:pStyle w:val="ac"/>
        <w:numPr>
          <w:ilvl w:val="0"/>
          <w:numId w:val="9"/>
        </w:numPr>
      </w:pPr>
      <w:r>
        <w:t>Размещ</w:t>
      </w:r>
      <w:r w:rsidR="0050353C">
        <w:t>ение на склад готовой продукции;</w:t>
      </w:r>
    </w:p>
    <w:p w:rsidR="001E0AFC" w:rsidRDefault="0050353C" w:rsidP="00C4012E">
      <w:pPr>
        <w:pStyle w:val="ac"/>
        <w:numPr>
          <w:ilvl w:val="0"/>
          <w:numId w:val="9"/>
        </w:numPr>
      </w:pPr>
      <w:r>
        <w:t>Хранение готовой продукции;</w:t>
      </w:r>
    </w:p>
    <w:p w:rsidR="00737FC6" w:rsidRDefault="00737FC6" w:rsidP="00C4012E">
      <w:pPr>
        <w:pStyle w:val="ac"/>
        <w:numPr>
          <w:ilvl w:val="0"/>
          <w:numId w:val="9"/>
        </w:numPr>
      </w:pPr>
      <w:r>
        <w:t>Отгрузка готовой продукции.</w:t>
      </w:r>
    </w:p>
    <w:p w:rsidR="00737FC6" w:rsidRDefault="00737FC6" w:rsidP="00737FC6">
      <w:r>
        <w:t>Упакованные паллеты готовой продукции</w:t>
      </w:r>
      <w:r w:rsidR="000C1227">
        <w:t>,</w:t>
      </w:r>
      <w:r>
        <w:t xml:space="preserve"> </w:t>
      </w:r>
      <w:r w:rsidR="000C1227">
        <w:t>выезжающие с производства по транс</w:t>
      </w:r>
      <w:r w:rsidR="0050353C">
        <w:t>портирово</w:t>
      </w:r>
      <w:r w:rsidR="000C1227">
        <w:t xml:space="preserve">чной ленте, </w:t>
      </w:r>
      <w:r w:rsidR="00836C08">
        <w:t xml:space="preserve">попадают на системный </w:t>
      </w:r>
      <w:r w:rsidR="00C60006">
        <w:t xml:space="preserve">(сортировочный) </w:t>
      </w:r>
      <w:r w:rsidR="00836C08">
        <w:t>склад. Паллеты раз</w:t>
      </w:r>
      <w:r w:rsidR="000C1227">
        <w:t xml:space="preserve">мещаются водителями погрузчиков на сортировочном складе. </w:t>
      </w:r>
      <w:r w:rsidR="00836C08">
        <w:t xml:space="preserve">Используется </w:t>
      </w:r>
      <w:r w:rsidR="00EF1680">
        <w:t>напольное хранение</w:t>
      </w:r>
      <w:r w:rsidR="008F07AE">
        <w:t>. Пространственное р</w:t>
      </w:r>
      <w:r w:rsidR="000C1227">
        <w:t>азмещение</w:t>
      </w:r>
      <w:r w:rsidR="00836C08">
        <w:t xml:space="preserve"> </w:t>
      </w:r>
      <w:r w:rsidR="008F07AE">
        <w:t xml:space="preserve">в данной зоне </w:t>
      </w:r>
      <w:r w:rsidR="000C1227">
        <w:t xml:space="preserve">происходит в соответствии с устным указанием </w:t>
      </w:r>
      <w:r w:rsidR="00EF1680">
        <w:t>сотрудника склада</w:t>
      </w:r>
      <w:r w:rsidR="00836C08">
        <w:t>.</w:t>
      </w:r>
      <w:r w:rsidR="00D63575">
        <w:t xml:space="preserve"> </w:t>
      </w:r>
      <w:r w:rsidR="00C60006">
        <w:t>Принятые товары фиксируются</w:t>
      </w:r>
      <w:r w:rsidR="00D63575">
        <w:t xml:space="preserve"> в письменном виде, после чего данная информация</w:t>
      </w:r>
      <w:r w:rsidR="00E351FC">
        <w:t xml:space="preserve"> вручную</w:t>
      </w:r>
      <w:r w:rsidR="00D63575">
        <w:t xml:space="preserve"> заносится в 1С</w:t>
      </w:r>
      <w:r w:rsidR="009738E1">
        <w:rPr>
          <w:rStyle w:val="af0"/>
        </w:rPr>
        <w:footnoteReference w:id="12"/>
      </w:r>
      <w:r w:rsidR="00D63575">
        <w:t>.</w:t>
      </w:r>
    </w:p>
    <w:p w:rsidR="003E790F" w:rsidRDefault="008F07AE" w:rsidP="00C60006">
      <w:r>
        <w:t xml:space="preserve">В случае отсутствия указаний из отдела качества о выявлении брака, продукция перемещается на хранение на площадках склада готовой продукции. Паллеты </w:t>
      </w:r>
      <w:r w:rsidR="00D63575">
        <w:t xml:space="preserve">от системного склада до площадки хранения </w:t>
      </w:r>
      <w:r>
        <w:t>перемещаются с помощью тракторов на прицепных телегах</w:t>
      </w:r>
      <w:r w:rsidR="00D63575">
        <w:t>, штабели формируются с помощью погрузчиков.</w:t>
      </w:r>
      <w:r>
        <w:t xml:space="preserve"> Место хранения </w:t>
      </w:r>
      <w:r>
        <w:lastRenderedPageBreak/>
        <w:t xml:space="preserve">определяется заведующим склада на основе </w:t>
      </w:r>
      <w:r>
        <w:rPr>
          <w:lang w:val="en-US"/>
        </w:rPr>
        <w:t>Excel</w:t>
      </w:r>
      <w:r w:rsidR="00C60006">
        <w:t>-</w:t>
      </w:r>
      <w:r>
        <w:t>файла со схематическим изображением площадок склада</w:t>
      </w:r>
      <w:r w:rsidR="00D63575">
        <w:t xml:space="preserve"> и остатками на них. Указания по размещению </w:t>
      </w:r>
      <w:r w:rsidR="003E790F">
        <w:t>сотрудникам склада</w:t>
      </w:r>
      <w:r w:rsidR="00D63575">
        <w:t xml:space="preserve"> передаются в устной форме.</w:t>
      </w:r>
      <w:r w:rsidR="00C60006">
        <w:t xml:space="preserve"> </w:t>
      </w:r>
    </w:p>
    <w:p w:rsidR="008F07AE" w:rsidRPr="008F07AE" w:rsidRDefault="00D63575" w:rsidP="00C60006">
      <w:r>
        <w:t xml:space="preserve">Склад готовой продукции состоит из </w:t>
      </w:r>
      <w:r w:rsidR="00C60006">
        <w:t>нескольких</w:t>
      </w:r>
      <w:r>
        <w:t xml:space="preserve"> закрытых помещений </w:t>
      </w:r>
      <w:r w:rsidR="003E790F">
        <w:t xml:space="preserve">и </w:t>
      </w:r>
      <w:r w:rsidR="00C60006">
        <w:t xml:space="preserve">открытых площадок, разбросанных по территории завода. Продукция размещается хаотично в соответствии </w:t>
      </w:r>
      <w:r w:rsidR="003E790F">
        <w:t xml:space="preserve">с указаниями заведующего, четко закрепленные места за категориями товаров отсутствуют. Также отсутствует нумерация ячеек, а сама разметка ячеек во многих местах давно не обновлялась и является нечеткой, что </w:t>
      </w:r>
      <w:r w:rsidR="007F5171">
        <w:t>существенн</w:t>
      </w:r>
      <w:r w:rsidR="003E790F">
        <w:t xml:space="preserve">о усложняет процесс размещения и </w:t>
      </w:r>
      <w:r w:rsidR="007F5171">
        <w:t xml:space="preserve">изъятия продукции.  </w:t>
      </w:r>
    </w:p>
    <w:p w:rsidR="00681915" w:rsidRPr="00681915" w:rsidRDefault="00A637DD" w:rsidP="00681915">
      <w:r>
        <w:t xml:space="preserve">Отгрузка планируется также заведующим склада на основе плана </w:t>
      </w:r>
      <w:r w:rsidR="004802B9">
        <w:t>отгрузки,</w:t>
      </w:r>
      <w:r>
        <w:t xml:space="preserve"> составленного отделом продаж, и информации в </w:t>
      </w:r>
      <w:r>
        <w:rPr>
          <w:lang w:val="en-US"/>
        </w:rPr>
        <w:t>Excel</w:t>
      </w:r>
      <w:r w:rsidR="00E351FC">
        <w:t>-</w:t>
      </w:r>
      <w:r>
        <w:t>файле с остатками продукции и их примерным расположением. Указания в устной форме передаются водителям погрузчиков. Погрузка ос</w:t>
      </w:r>
      <w:r w:rsidR="00E351FC">
        <w:t>уществляется сразу в автомобили</w:t>
      </w:r>
      <w:r w:rsidR="001216FC">
        <w:t>.</w:t>
      </w:r>
      <w:r w:rsidR="002D7542">
        <w:t xml:space="preserve"> Отгрузка </w:t>
      </w:r>
      <w:r w:rsidR="004802B9">
        <w:t>в</w:t>
      </w:r>
      <w:r w:rsidR="002D7542">
        <w:t>ручную фиксируется в 1С, распечатывается комплект документов.</w:t>
      </w:r>
    </w:p>
    <w:p w:rsidR="00681915" w:rsidRDefault="00681915" w:rsidP="00681915">
      <w:r w:rsidRPr="00EF1680">
        <w:t xml:space="preserve">В связи с тем, что объемы производимой продукции весьма внушительные и ассортиментный план насчитывает сотни позиций, осуществление ручного учета готовой продукции в 1С является трудоемким и времязатратным. Приходится выполнять большое количество бумажной работы для фиксирования получения и отгрузки готовой продукции, а затем отражать их в 1С. Более того, в 1С заносится только информация по количеству принятых и отгруженных товаров, информация о нахождении позиций на складе содержится только в </w:t>
      </w:r>
      <w:r w:rsidRPr="00EF1680">
        <w:rPr>
          <w:lang w:val="en-US"/>
        </w:rPr>
        <w:t>Excel</w:t>
      </w:r>
      <w:r w:rsidRPr="00EF1680">
        <w:t>-файле, который также обновляется только вручную. Управление размещением и отгрузкой продукции на основе данного файла имеет массу недостатков. Сложность схемы для понимания является причиной ошибок, совершаемых сотрудниками склада во время отгрузки, а наличие большого количества неупорядоченной информации способствует тому, что даже сам заведующий не всегда способен правильно определить план отгрузки.</w:t>
      </w:r>
      <w:r>
        <w:t xml:space="preserve"> </w:t>
      </w:r>
    </w:p>
    <w:p w:rsidR="00055349" w:rsidRDefault="00055349" w:rsidP="009A04E9">
      <w:r w:rsidRPr="00F61695">
        <w:rPr>
          <w:i/>
        </w:rPr>
        <w:t>Доставка</w:t>
      </w:r>
      <w:r w:rsidR="00EA5A16">
        <w:rPr>
          <w:i/>
        </w:rPr>
        <w:t>*</w:t>
      </w:r>
      <w:r w:rsidR="009A04E9" w:rsidRPr="00F61695">
        <w:rPr>
          <w:i/>
        </w:rPr>
        <w:t>.</w:t>
      </w:r>
      <w:r w:rsidR="009A04E9">
        <w:t xml:space="preserve"> </w:t>
      </w:r>
      <w:r w:rsidR="00EA5A16">
        <w:t xml:space="preserve">Процесс доставки помечен </w:t>
      </w:r>
      <w:r w:rsidR="0049615E">
        <w:t>символом</w:t>
      </w:r>
      <w:r w:rsidR="00EA5A16">
        <w:t xml:space="preserve"> «*», так как более чем в половине случаев (55%</w:t>
      </w:r>
      <w:r w:rsidR="004802B9">
        <w:t xml:space="preserve"> по</w:t>
      </w:r>
      <w:r w:rsidR="00E351FC" w:rsidRPr="00E351FC">
        <w:t xml:space="preserve"> </w:t>
      </w:r>
      <w:r w:rsidR="004802B9">
        <w:t>данным</w:t>
      </w:r>
      <w:r w:rsidR="00EA5A16">
        <w:t xml:space="preserve"> за последний год) потребитель сам занимается доставкой</w:t>
      </w:r>
      <w:r w:rsidR="004802B9">
        <w:t xml:space="preserve">: осуществляется самовывоз. </w:t>
      </w:r>
      <w:r w:rsidR="00EA5A16">
        <w:t xml:space="preserve">Если же самовывоза не происходит и </w:t>
      </w:r>
      <w:r w:rsidR="0049615E">
        <w:t>ответственность</w:t>
      </w:r>
      <w:r w:rsidR="00EA5A16">
        <w:t xml:space="preserve"> за доставку лежит на «ЧСЗиК», организация доставки происходит следующим образом:</w:t>
      </w:r>
    </w:p>
    <w:p w:rsidR="00EA5A16" w:rsidRDefault="00EA1337" w:rsidP="00C4012E">
      <w:pPr>
        <w:pStyle w:val="ac"/>
        <w:numPr>
          <w:ilvl w:val="0"/>
          <w:numId w:val="10"/>
        </w:numPr>
      </w:pPr>
      <w:r>
        <w:t>Отправка заявок поставщикам транспортных услуг и их согласование</w:t>
      </w:r>
      <w:r w:rsidR="00E351FC">
        <w:t>;</w:t>
      </w:r>
    </w:p>
    <w:p w:rsidR="00EA1337" w:rsidRDefault="004802B9" w:rsidP="00C4012E">
      <w:pPr>
        <w:pStyle w:val="ac"/>
        <w:numPr>
          <w:ilvl w:val="0"/>
          <w:numId w:val="10"/>
        </w:numPr>
      </w:pPr>
      <w:r>
        <w:t>Доставка продукции.</w:t>
      </w:r>
    </w:p>
    <w:p w:rsidR="00EA5A16" w:rsidRDefault="00EA1337" w:rsidP="006D132A">
      <w:r>
        <w:t>В подавляющем большинстве случаев, доставка осуществляется автомобильным транспортом. В 2020 году было отгружено только 14 ж/д вагонов готовой продукции, что составляет 0,24% от объема общей отгрузки</w:t>
      </w:r>
      <w:r w:rsidR="004802B9">
        <w:t xml:space="preserve">, поэтому будет рассмотрена только </w:t>
      </w:r>
      <w:r w:rsidR="004802B9">
        <w:lastRenderedPageBreak/>
        <w:t>автомобильная доставка. У компании отсутству</w:t>
      </w:r>
      <w:r w:rsidR="0049615E">
        <w:t>е</w:t>
      </w:r>
      <w:r w:rsidR="004802B9">
        <w:t>т собственный парк, доставка осуществляется с помощью транспортных компаний. Заместитель начальника отдела продаж по логистике анализирует план отгрузки на месяц и планирует доставку автотранспортом.</w:t>
      </w:r>
      <w:r w:rsidR="006D132A">
        <w:t xml:space="preserve"> </w:t>
      </w:r>
      <w:r w:rsidR="004802B9">
        <w:t>Заявка на доставку отправляется поставщикам по телефону или электронной почте. Выбор поставщика реализуется по аналогии с выбором поставщика сырьевых материалов</w:t>
      </w:r>
      <w:r w:rsidR="00991529">
        <w:t>: предпочтение отдается транспортной компании с более высоким рейтингом. Оценка производится раз в полгода в соответствии с установленной в стандарте предприятия методикой</w:t>
      </w:r>
      <w:r w:rsidR="00C66B03">
        <w:t xml:space="preserve"> по ряду критериев</w:t>
      </w:r>
      <w:r w:rsidR="009738E1">
        <w:rPr>
          <w:rStyle w:val="af0"/>
        </w:rPr>
        <w:footnoteReference w:id="13"/>
      </w:r>
      <w:r w:rsidR="00E351FC">
        <w:t>.</w:t>
      </w:r>
    </w:p>
    <w:p w:rsidR="00EF1680" w:rsidRDefault="00F1091B" w:rsidP="006D132A">
      <w:r>
        <w:t xml:space="preserve">Процесс доставки организован удовлетворительно. </w:t>
      </w:r>
      <w:r w:rsidR="00C66B03">
        <w:t>Несоблюдение сроков доставки иногда случается, однако, компания стремится свести к минимуму данные случаи путем работы с наиболее надежными поставщиками транспортных услуг. При этом для предприятий отрасли характерно отсутствие собственного парка, в связи с чем с аналогичными трудностями сталкиваются многие производители.</w:t>
      </w:r>
    </w:p>
    <w:p w:rsidR="00D14730" w:rsidRDefault="00C27A63" w:rsidP="00C27A63">
      <w:pPr>
        <w:pStyle w:val="2"/>
      </w:pPr>
      <w:bookmarkStart w:id="7" w:name="_Toc70776704"/>
      <w:bookmarkStart w:id="8" w:name="_Toc73742272"/>
      <w:r>
        <w:t xml:space="preserve">1.2. </w:t>
      </w:r>
      <w:bookmarkEnd w:id="7"/>
      <w:r w:rsidR="00D14730">
        <w:rPr>
          <w:lang w:val="en-US"/>
        </w:rPr>
        <w:t>SNW</w:t>
      </w:r>
      <w:r w:rsidR="00D14730" w:rsidRPr="00E351FC">
        <w:t>-</w:t>
      </w:r>
      <w:r w:rsidR="00D14730">
        <w:t>анализ компании</w:t>
      </w:r>
      <w:bookmarkEnd w:id="8"/>
    </w:p>
    <w:p w:rsidR="002726A2" w:rsidRPr="00E01EB4" w:rsidRDefault="002726A2" w:rsidP="002726A2">
      <w:r>
        <w:t xml:space="preserve">Для комплексной оценки текущего состояния компании была заполнена </w:t>
      </w:r>
      <w:r>
        <w:rPr>
          <w:lang w:val="en-US"/>
        </w:rPr>
        <w:t>SNW</w:t>
      </w:r>
      <w:r w:rsidRPr="00D60C38">
        <w:t>-</w:t>
      </w:r>
      <w:r>
        <w:t xml:space="preserve">матрица. В качестве инструмента стратегического анализа был выбран </w:t>
      </w:r>
      <w:r>
        <w:rPr>
          <w:lang w:val="en-US"/>
        </w:rPr>
        <w:t>SNW</w:t>
      </w:r>
      <w:r w:rsidRPr="00D60C38">
        <w:t>-</w:t>
      </w:r>
      <w:r>
        <w:t>анализ, так как он больше всего соответствует</w:t>
      </w:r>
      <w:r w:rsidR="006310D1">
        <w:t xml:space="preserve"> основной</w:t>
      </w:r>
      <w:r>
        <w:t xml:space="preserve"> задаче данной главы – а именно выявлению </w:t>
      </w:r>
      <w:r w:rsidR="006310D1">
        <w:t>проблемных</w:t>
      </w:r>
      <w:r>
        <w:t xml:space="preserve"> областей в организации.</w:t>
      </w:r>
      <w:r w:rsidR="00E01EB4">
        <w:t xml:space="preserve"> </w:t>
      </w:r>
      <w:r w:rsidR="00E01EB4">
        <w:rPr>
          <w:lang w:val="en-US"/>
        </w:rPr>
        <w:t>SNW</w:t>
      </w:r>
      <w:r w:rsidR="00E01EB4" w:rsidRPr="00D60C38">
        <w:t>-</w:t>
      </w:r>
      <w:r w:rsidR="00E01EB4">
        <w:t>анализ представляет собой совокупную оценку организации, которая в полной мере отражает ее сильные, слабые и нейтральные</w:t>
      </w:r>
      <w:r w:rsidR="00F82F03" w:rsidRPr="00F82F03">
        <w:t xml:space="preserve"> </w:t>
      </w:r>
      <w:r w:rsidR="00F82F03">
        <w:t>(средние по отрасли</w:t>
      </w:r>
      <w:r w:rsidR="00F82F03" w:rsidRPr="00F82F03">
        <w:t>)</w:t>
      </w:r>
      <w:r w:rsidR="00E01EB4">
        <w:t xml:space="preserve"> стороны. </w:t>
      </w:r>
      <w:r w:rsidR="00E01EB4">
        <w:rPr>
          <w:lang w:val="en-US"/>
        </w:rPr>
        <w:t>SNW</w:t>
      </w:r>
      <w:r w:rsidR="00E01EB4">
        <w:t xml:space="preserve"> – это аббревиатура, состоящая из трех слов английского происхождения (</w:t>
      </w:r>
      <w:r w:rsidR="00E01EB4">
        <w:rPr>
          <w:lang w:val="en-US"/>
        </w:rPr>
        <w:t>Strength</w:t>
      </w:r>
      <w:r w:rsidR="00E01EB4" w:rsidRPr="00E01EB4">
        <w:t xml:space="preserve"> </w:t>
      </w:r>
      <w:r w:rsidR="00490039" w:rsidRPr="00490039">
        <w:t xml:space="preserve">– </w:t>
      </w:r>
      <w:r w:rsidR="00490039">
        <w:t xml:space="preserve">сильная сторона, </w:t>
      </w:r>
      <w:r w:rsidR="00E01EB4">
        <w:rPr>
          <w:lang w:val="en-US"/>
        </w:rPr>
        <w:t>N</w:t>
      </w:r>
      <w:r w:rsidR="00490039">
        <w:rPr>
          <w:lang w:val="en-US"/>
        </w:rPr>
        <w:t>eutral</w:t>
      </w:r>
      <w:r w:rsidR="00490039" w:rsidRPr="00490039">
        <w:t xml:space="preserve"> – </w:t>
      </w:r>
      <w:r w:rsidR="00490039">
        <w:t xml:space="preserve">нейтральная позиция, </w:t>
      </w:r>
      <w:r w:rsidR="00E01EB4">
        <w:rPr>
          <w:lang w:val="en-US"/>
        </w:rPr>
        <w:t>W</w:t>
      </w:r>
      <w:r w:rsidR="00490039">
        <w:rPr>
          <w:lang w:val="en-US"/>
        </w:rPr>
        <w:t>eakness</w:t>
      </w:r>
      <w:r w:rsidR="00490039" w:rsidRPr="00490039">
        <w:t xml:space="preserve"> </w:t>
      </w:r>
      <w:r w:rsidR="00490039">
        <w:t>– слабая сторона</w:t>
      </w:r>
      <w:r w:rsidR="00E01EB4">
        <w:t>)</w:t>
      </w:r>
      <w:r w:rsidR="00490039">
        <w:rPr>
          <w:rStyle w:val="af0"/>
        </w:rPr>
        <w:footnoteReference w:id="14"/>
      </w:r>
      <w:r w:rsidR="00E01EB4">
        <w:t>.</w:t>
      </w:r>
      <w:r w:rsidR="00490039">
        <w:t xml:space="preserve"> </w:t>
      </w:r>
    </w:p>
    <w:p w:rsidR="006310D1" w:rsidRDefault="006310D1" w:rsidP="00B21643">
      <w:r>
        <w:rPr>
          <w:lang w:val="en-US"/>
        </w:rPr>
        <w:t>SNW</w:t>
      </w:r>
      <w:r w:rsidRPr="00D60C38">
        <w:t>-</w:t>
      </w:r>
      <w:r>
        <w:t xml:space="preserve">анализ зачастую противопоставляется двум наиболее популярным инструментам стратегического анализа – </w:t>
      </w:r>
      <w:r>
        <w:rPr>
          <w:lang w:val="en-US"/>
        </w:rPr>
        <w:t>SWOT</w:t>
      </w:r>
      <w:r w:rsidRPr="00137345">
        <w:t>-</w:t>
      </w:r>
      <w:r>
        <w:t xml:space="preserve"> и </w:t>
      </w:r>
      <w:r>
        <w:rPr>
          <w:lang w:val="en-US"/>
        </w:rPr>
        <w:t>PEST</w:t>
      </w:r>
      <w:r w:rsidRPr="00137345">
        <w:t>-</w:t>
      </w:r>
      <w:r>
        <w:t xml:space="preserve">анализам. В некоторых источниках </w:t>
      </w:r>
      <w:r>
        <w:rPr>
          <w:lang w:val="en-US"/>
        </w:rPr>
        <w:t>SNW</w:t>
      </w:r>
      <w:r w:rsidRPr="00D60C38">
        <w:t>-</w:t>
      </w:r>
      <w:r>
        <w:t xml:space="preserve">анализ даже рассматривается как </w:t>
      </w:r>
      <w:r w:rsidR="00B21643">
        <w:t>усовершенствованная</w:t>
      </w:r>
      <w:r>
        <w:t xml:space="preserve"> версия </w:t>
      </w:r>
      <w:r>
        <w:rPr>
          <w:lang w:val="en-US"/>
        </w:rPr>
        <w:t>SWOT</w:t>
      </w:r>
      <w:r w:rsidRPr="00137345">
        <w:t>-</w:t>
      </w:r>
      <w:r>
        <w:t>анализа,</w:t>
      </w:r>
      <w:r w:rsidR="00F82F03">
        <w:rPr>
          <w:rStyle w:val="af0"/>
        </w:rPr>
        <w:footnoteReference w:id="15"/>
      </w:r>
      <w:r>
        <w:t xml:space="preserve"> однако, данное утверждение не является корректным. На самом деле, несмотря на то, что все 3 вида анализа используются для определения стратегических векторов развития компании, они различаются по своим задачам и результатам</w:t>
      </w:r>
      <w:r w:rsidR="00D15806">
        <w:t xml:space="preserve"> (</w:t>
      </w:r>
      <w:r w:rsidR="00D15806" w:rsidRPr="00F82F03">
        <w:t xml:space="preserve">рис. </w:t>
      </w:r>
      <w:r w:rsidR="00F82F03">
        <w:t>8</w:t>
      </w:r>
      <w:r w:rsidR="00D15806">
        <w:t>).</w:t>
      </w:r>
      <w:r>
        <w:t xml:space="preserve"> </w:t>
      </w:r>
    </w:p>
    <w:p w:rsidR="00F82F03" w:rsidRDefault="00E36A8C" w:rsidP="00E36A8C">
      <w:pPr>
        <w:keepNext/>
        <w:jc w:val="center"/>
      </w:pPr>
      <w:r w:rsidRPr="00E36A8C">
        <w:rPr>
          <w:noProof/>
          <w:lang w:eastAsia="ru-RU"/>
        </w:rPr>
        <w:lastRenderedPageBreak/>
        <w:drawing>
          <wp:inline distT="0" distB="0" distL="0" distR="0" wp14:anchorId="37FAA190" wp14:editId="6789A139">
            <wp:extent cx="5319712" cy="31144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2934" cy="312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D1" w:rsidRPr="009D1BE9" w:rsidRDefault="00F82F03" w:rsidP="00F82F03">
      <w:pPr>
        <w:pStyle w:val="af1"/>
        <w:jc w:val="center"/>
        <w:rPr>
          <w:b w:val="0"/>
          <w:color w:val="auto"/>
          <w:sz w:val="20"/>
          <w:szCs w:val="20"/>
        </w:rPr>
      </w:pPr>
      <w:r w:rsidRPr="00F82F03">
        <w:rPr>
          <w:color w:val="auto"/>
          <w:sz w:val="20"/>
          <w:szCs w:val="20"/>
        </w:rPr>
        <w:t xml:space="preserve">Рис. </w:t>
      </w:r>
      <w:r w:rsidRPr="00F82F03">
        <w:rPr>
          <w:color w:val="auto"/>
          <w:sz w:val="20"/>
          <w:szCs w:val="20"/>
        </w:rPr>
        <w:fldChar w:fldCharType="begin"/>
      </w:r>
      <w:r w:rsidRPr="00F82F03">
        <w:rPr>
          <w:color w:val="auto"/>
          <w:sz w:val="20"/>
          <w:szCs w:val="20"/>
        </w:rPr>
        <w:instrText xml:space="preserve"> SEQ Рис. \* ARABIC </w:instrText>
      </w:r>
      <w:r w:rsidRPr="00F82F03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8</w:t>
      </w:r>
      <w:r w:rsidRPr="00F82F03">
        <w:rPr>
          <w:color w:val="auto"/>
          <w:sz w:val="20"/>
          <w:szCs w:val="20"/>
        </w:rPr>
        <w:fldChar w:fldCharType="end"/>
      </w:r>
      <w:r w:rsidRPr="00F82F03">
        <w:rPr>
          <w:color w:val="auto"/>
          <w:sz w:val="20"/>
          <w:szCs w:val="20"/>
        </w:rPr>
        <w:t xml:space="preserve"> </w:t>
      </w:r>
      <w:r w:rsidRPr="00F82F03">
        <w:rPr>
          <w:b w:val="0"/>
          <w:color w:val="auto"/>
          <w:sz w:val="20"/>
          <w:szCs w:val="20"/>
        </w:rPr>
        <w:t>Сравнение методов стратегического анализа</w:t>
      </w:r>
    </w:p>
    <w:p w:rsidR="00B21643" w:rsidRDefault="00D15806" w:rsidP="004D4529">
      <w:pPr>
        <w:spacing w:line="240" w:lineRule="auto"/>
        <w:rPr>
          <w:sz w:val="20"/>
          <w:szCs w:val="20"/>
        </w:rPr>
      </w:pPr>
      <w:r w:rsidRPr="006F4652">
        <w:rPr>
          <w:sz w:val="20"/>
          <w:szCs w:val="20"/>
        </w:rPr>
        <w:t xml:space="preserve">Источник: </w:t>
      </w:r>
      <w:r w:rsidR="00F65DA4" w:rsidRPr="006F4652">
        <w:rPr>
          <w:sz w:val="20"/>
          <w:szCs w:val="20"/>
        </w:rPr>
        <w:t xml:space="preserve">Филобокова, Л.Ю. </w:t>
      </w:r>
      <w:r w:rsidR="006F4652" w:rsidRPr="006F4652">
        <w:rPr>
          <w:sz w:val="20"/>
          <w:szCs w:val="20"/>
        </w:rPr>
        <w:t>SNW-, STEP- и SWOT-анализ в системе стратегического управления малым предпринимательством</w:t>
      </w:r>
      <w:r w:rsidR="00F65DA4" w:rsidRPr="006F4652">
        <w:rPr>
          <w:sz w:val="20"/>
          <w:szCs w:val="20"/>
        </w:rPr>
        <w:t xml:space="preserve"> / </w:t>
      </w:r>
      <w:r w:rsidR="006F4652" w:rsidRPr="006F4652">
        <w:rPr>
          <w:sz w:val="20"/>
          <w:szCs w:val="20"/>
        </w:rPr>
        <w:t>Л.Ю</w:t>
      </w:r>
      <w:r w:rsidR="00F65DA4" w:rsidRPr="006F4652">
        <w:rPr>
          <w:sz w:val="20"/>
          <w:szCs w:val="20"/>
        </w:rPr>
        <w:t xml:space="preserve">. </w:t>
      </w:r>
      <w:r w:rsidR="006F4652" w:rsidRPr="006F4652">
        <w:rPr>
          <w:sz w:val="20"/>
          <w:szCs w:val="20"/>
        </w:rPr>
        <w:t xml:space="preserve">Филобокова </w:t>
      </w:r>
      <w:r w:rsidR="00F65DA4" w:rsidRPr="006F4652">
        <w:rPr>
          <w:sz w:val="20"/>
          <w:szCs w:val="20"/>
        </w:rPr>
        <w:t xml:space="preserve">// </w:t>
      </w:r>
      <w:r w:rsidR="006F4652" w:rsidRPr="006F4652">
        <w:rPr>
          <w:sz w:val="20"/>
          <w:szCs w:val="20"/>
        </w:rPr>
        <w:t>Экономический анализ: теория и практика</w:t>
      </w:r>
      <w:r w:rsidR="00F65DA4" w:rsidRPr="006F4652">
        <w:rPr>
          <w:sz w:val="20"/>
          <w:szCs w:val="20"/>
        </w:rPr>
        <w:t xml:space="preserve">. – </w:t>
      </w:r>
      <w:r w:rsidR="006F4652" w:rsidRPr="006F4652">
        <w:rPr>
          <w:sz w:val="20"/>
          <w:szCs w:val="20"/>
        </w:rPr>
        <w:t>М.</w:t>
      </w:r>
      <w:r w:rsidR="00F65DA4" w:rsidRPr="006F4652">
        <w:rPr>
          <w:sz w:val="20"/>
          <w:szCs w:val="20"/>
        </w:rPr>
        <w:t xml:space="preserve">: </w:t>
      </w:r>
      <w:r w:rsidR="006F4652" w:rsidRPr="006F4652">
        <w:rPr>
          <w:sz w:val="20"/>
          <w:szCs w:val="20"/>
        </w:rPr>
        <w:t>Издательский дом ФИНАНСЫ и КРЕДИТ</w:t>
      </w:r>
      <w:r w:rsidR="00F65DA4" w:rsidRPr="006F4652">
        <w:rPr>
          <w:sz w:val="20"/>
          <w:szCs w:val="20"/>
        </w:rPr>
        <w:t>, 2</w:t>
      </w:r>
      <w:r w:rsidR="006F4652" w:rsidRPr="006F4652">
        <w:rPr>
          <w:sz w:val="20"/>
          <w:szCs w:val="20"/>
        </w:rPr>
        <w:t>017</w:t>
      </w:r>
      <w:r w:rsidR="00F65DA4" w:rsidRPr="006F4652">
        <w:rPr>
          <w:sz w:val="20"/>
          <w:szCs w:val="20"/>
        </w:rPr>
        <w:t>. – № 1</w:t>
      </w:r>
      <w:r w:rsidR="006F4652" w:rsidRPr="006F4652">
        <w:rPr>
          <w:sz w:val="20"/>
          <w:szCs w:val="20"/>
        </w:rPr>
        <w:t>7</w:t>
      </w:r>
      <w:r w:rsidR="00F65DA4" w:rsidRPr="006F4652">
        <w:rPr>
          <w:sz w:val="20"/>
          <w:szCs w:val="20"/>
        </w:rPr>
        <w:t xml:space="preserve">. – </w:t>
      </w:r>
      <w:r w:rsidR="00F65DA4" w:rsidRPr="004D4529">
        <w:rPr>
          <w:sz w:val="20"/>
          <w:szCs w:val="20"/>
        </w:rPr>
        <w:t xml:space="preserve">С. </w:t>
      </w:r>
      <w:r w:rsidR="004D4529" w:rsidRPr="004D4529">
        <w:rPr>
          <w:sz w:val="20"/>
          <w:szCs w:val="20"/>
        </w:rPr>
        <w:t>37</w:t>
      </w:r>
      <w:r w:rsidR="00F65DA4" w:rsidRPr="004D4529">
        <w:rPr>
          <w:sz w:val="20"/>
          <w:szCs w:val="20"/>
        </w:rPr>
        <w:t>.</w:t>
      </w:r>
    </w:p>
    <w:p w:rsidR="004D4529" w:rsidRPr="006F4652" w:rsidRDefault="004D4529" w:rsidP="004D4529">
      <w:pPr>
        <w:spacing w:line="240" w:lineRule="auto"/>
        <w:rPr>
          <w:sz w:val="20"/>
          <w:szCs w:val="20"/>
        </w:rPr>
      </w:pPr>
    </w:p>
    <w:p w:rsidR="00D15806" w:rsidRDefault="00D15806" w:rsidP="006E03AF">
      <w:r>
        <w:t xml:space="preserve">В частности, </w:t>
      </w:r>
      <w:r>
        <w:rPr>
          <w:lang w:val="en-US"/>
        </w:rPr>
        <w:t>SNW</w:t>
      </w:r>
      <w:r w:rsidRPr="00D60C38">
        <w:t>-</w:t>
      </w:r>
      <w:r>
        <w:t xml:space="preserve">анализ позволяет развернуто оценить факторы внутренней среды компании, выявить </w:t>
      </w:r>
      <w:r w:rsidR="006E03AF">
        <w:t xml:space="preserve">все </w:t>
      </w:r>
      <w:r>
        <w:t xml:space="preserve">ее сильные, нейтральные и слабые стороны. На основе результатов анализа </w:t>
      </w:r>
      <w:r w:rsidR="006E03AF">
        <w:t xml:space="preserve">определяются наиболее сильные стороны компании, которые необходимо поддерживать, а также слабые проблемные области, которые необходимо устранять или усиливать. </w:t>
      </w:r>
      <w:r>
        <w:rPr>
          <w:lang w:val="en-US"/>
        </w:rPr>
        <w:t>PEST</w:t>
      </w:r>
      <w:r w:rsidRPr="00137345">
        <w:t>-</w:t>
      </w:r>
      <w:r>
        <w:t>анализ, в свою очередь, направлен на структуризацию факторов внешнего окружения, выявление всех политических, экономических, социальных и технологических тенденций, оказывающих влияние на компанию.</w:t>
      </w:r>
      <w:r w:rsidR="006E03AF">
        <w:t xml:space="preserve"> На основе результатов анализа определяются наиболее сильные тенденции внешней среды, влияние которых необходимо учитывать при стратегическом развитии.</w:t>
      </w:r>
      <w:r>
        <w:t xml:space="preserve"> </w:t>
      </w:r>
      <w:r>
        <w:rPr>
          <w:lang w:val="en-US"/>
        </w:rPr>
        <w:t>SWOT</w:t>
      </w:r>
      <w:r w:rsidRPr="00137345">
        <w:t>-</w:t>
      </w:r>
      <w:r>
        <w:t>анализ же позволяет выявить как о</w:t>
      </w:r>
      <w:r w:rsidR="0049615E">
        <w:t>сновные факторы внутренней сред</w:t>
      </w:r>
      <w:r>
        <w:t xml:space="preserve">ы (сильные и слабые стороны), так и основные тенденции внешней среды (реальные или потенциальные возможности и угрозы). </w:t>
      </w:r>
      <w:r w:rsidR="006E03AF">
        <w:rPr>
          <w:lang w:val="en-US"/>
        </w:rPr>
        <w:t>SWOT</w:t>
      </w:r>
      <w:r w:rsidR="006E03AF">
        <w:t xml:space="preserve">-анализ подразумевает менее подробное рассмотрение факторов внутренней и внешней среды, однако, позволяет получить более общую картину потенциальных направлений стратегического развития компании во всех областях. </w:t>
      </w:r>
    </w:p>
    <w:p w:rsidR="006310D1" w:rsidRDefault="006310D1" w:rsidP="006E03AF">
      <w:r>
        <w:t xml:space="preserve">Таким образом, данные виды анализа существенно отличаются друг от друга по анализируемым аспектам и результатам, поэтому они не взаимоисключают друг друга. Конкретный анализ (или их комбинация) должен выбираться в соответствии с конкретными задачами авторов анализа. </w:t>
      </w:r>
    </w:p>
    <w:p w:rsidR="00E01EB4" w:rsidRDefault="006310D1" w:rsidP="002726A2">
      <w:r>
        <w:lastRenderedPageBreak/>
        <w:t xml:space="preserve">Для анализа «ЧСЗиК» был </w:t>
      </w:r>
      <w:r w:rsidR="006F4652">
        <w:t>использован</w:t>
      </w:r>
      <w:r>
        <w:t xml:space="preserve"> </w:t>
      </w:r>
      <w:r>
        <w:rPr>
          <w:lang w:val="en-US"/>
        </w:rPr>
        <w:t>SNW</w:t>
      </w:r>
      <w:r w:rsidRPr="00D60C38">
        <w:t>-</w:t>
      </w:r>
      <w:r>
        <w:t>анализ, так ка</w:t>
      </w:r>
      <w:r w:rsidR="006F4652">
        <w:t>к он позволяет</w:t>
      </w:r>
      <w:r>
        <w:t xml:space="preserve"> подробно рассмотреть внутреннюю среду компании </w:t>
      </w:r>
      <w:r w:rsidR="006E03AF">
        <w:t>и выявить проблемную область</w:t>
      </w:r>
      <w:r w:rsidR="00E01EB4">
        <w:t xml:space="preserve"> для дальнейшего изучения. </w:t>
      </w:r>
      <w:r w:rsidR="006F4652">
        <w:t>Ре</w:t>
      </w:r>
      <w:r w:rsidR="001831BA">
        <w:t>з</w:t>
      </w:r>
      <w:r w:rsidR="004D4529">
        <w:t>ультаты представлены в таблице 4</w:t>
      </w:r>
      <w:r w:rsidR="006F4652">
        <w:t>.</w:t>
      </w:r>
    </w:p>
    <w:p w:rsidR="001831BA" w:rsidRDefault="002726A2" w:rsidP="001831BA">
      <w:r>
        <w:t>Основой для заполнения матрицы послужил</w:t>
      </w:r>
      <w:r w:rsidR="00CF0C78">
        <w:t>а информация, полученная в результате</w:t>
      </w:r>
      <w:r>
        <w:t xml:space="preserve"> </w:t>
      </w:r>
      <w:r w:rsidR="006F4652">
        <w:t>анализа</w:t>
      </w:r>
      <w:r>
        <w:t xml:space="preserve"> цепочки основных бизнес-процессов</w:t>
      </w:r>
      <w:r w:rsidR="006F4652">
        <w:t xml:space="preserve">, а также дополнительные источники информации: электронный документ с внутренним аудитом компании «ЧСЗиК», проведенным одним из клиентов компании </w:t>
      </w:r>
      <w:r w:rsidR="00A24D7E">
        <w:t xml:space="preserve">(производителем </w:t>
      </w:r>
      <w:r w:rsidR="00D56AD2">
        <w:t>ликероводочной</w:t>
      </w:r>
      <w:r w:rsidR="00A24D7E">
        <w:t xml:space="preserve"> продукции </w:t>
      </w:r>
      <w:r w:rsidR="00A24D7E">
        <w:rPr>
          <w:lang w:val="en-US"/>
        </w:rPr>
        <w:t>ROUST</w:t>
      </w:r>
      <w:r w:rsidR="00A24D7E">
        <w:t>)</w:t>
      </w:r>
      <w:r w:rsidR="001831BA">
        <w:t xml:space="preserve">, </w:t>
      </w:r>
      <w:r w:rsidR="006F4652">
        <w:t xml:space="preserve">интервью </w:t>
      </w:r>
      <w:r w:rsidR="00CF0C78">
        <w:t>с представителем</w:t>
      </w:r>
      <w:r w:rsidR="00A24D7E">
        <w:t xml:space="preserve"> постоянного</w:t>
      </w:r>
      <w:r w:rsidR="00CF0C78">
        <w:t xml:space="preserve"> </w:t>
      </w:r>
      <w:r w:rsidR="00A24D7E">
        <w:t>поставщика «ЧСЗиК» (ГК «РосКварц»)</w:t>
      </w:r>
      <w:r w:rsidR="00CF0C78">
        <w:t xml:space="preserve"> и </w:t>
      </w:r>
      <w:r w:rsidR="00A24D7E">
        <w:t xml:space="preserve">представителем постоянного клиента </w:t>
      </w:r>
      <w:r w:rsidR="00CF0C78">
        <w:t>компании</w:t>
      </w:r>
      <w:r w:rsidR="00A24D7E">
        <w:t xml:space="preserve"> (ООО «Балтика»)</w:t>
      </w:r>
      <w:r w:rsidR="001831BA">
        <w:t>, сравнение с конкурентами</w:t>
      </w:r>
      <w:r w:rsidR="00CF0C78">
        <w:t>.</w:t>
      </w:r>
    </w:p>
    <w:p w:rsidR="001831BA" w:rsidRPr="001831BA" w:rsidRDefault="001831BA" w:rsidP="001831BA">
      <w:pPr>
        <w:pStyle w:val="af1"/>
        <w:keepNext/>
        <w:jc w:val="right"/>
        <w:rPr>
          <w:color w:val="auto"/>
          <w:sz w:val="20"/>
          <w:szCs w:val="20"/>
        </w:rPr>
      </w:pPr>
      <w:r w:rsidRPr="001831BA">
        <w:rPr>
          <w:color w:val="auto"/>
          <w:sz w:val="20"/>
          <w:szCs w:val="20"/>
        </w:rPr>
        <w:t xml:space="preserve">Таблица </w:t>
      </w:r>
      <w:r w:rsidRPr="001831BA">
        <w:rPr>
          <w:color w:val="auto"/>
          <w:sz w:val="20"/>
          <w:szCs w:val="20"/>
        </w:rPr>
        <w:fldChar w:fldCharType="begin"/>
      </w:r>
      <w:r w:rsidRPr="001831BA">
        <w:rPr>
          <w:color w:val="auto"/>
          <w:sz w:val="20"/>
          <w:szCs w:val="20"/>
        </w:rPr>
        <w:instrText xml:space="preserve"> SEQ Таблица \* ARABIC </w:instrText>
      </w:r>
      <w:r w:rsidRPr="001831BA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4</w:t>
      </w:r>
      <w:r w:rsidRPr="001831BA">
        <w:rPr>
          <w:color w:val="auto"/>
          <w:sz w:val="20"/>
          <w:szCs w:val="20"/>
        </w:rPr>
        <w:fldChar w:fldCharType="end"/>
      </w:r>
    </w:p>
    <w:p w:rsidR="001831BA" w:rsidRPr="00C66B03" w:rsidRDefault="001831BA" w:rsidP="001831BA">
      <w:pPr>
        <w:jc w:val="center"/>
        <w:rPr>
          <w:b/>
          <w:sz w:val="20"/>
          <w:szCs w:val="20"/>
        </w:rPr>
      </w:pPr>
      <w:r w:rsidRPr="00C66B03">
        <w:rPr>
          <w:b/>
          <w:sz w:val="20"/>
          <w:szCs w:val="20"/>
          <w:lang w:val="en-US"/>
        </w:rPr>
        <w:t>SNW-</w:t>
      </w:r>
      <w:r w:rsidRPr="00C66B03">
        <w:rPr>
          <w:b/>
          <w:sz w:val="20"/>
          <w:szCs w:val="20"/>
        </w:rPr>
        <w:t>анализ «ЧСЗиК»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681"/>
        <w:gridCol w:w="1701"/>
        <w:gridCol w:w="1984"/>
        <w:gridCol w:w="1979"/>
      </w:tblGrid>
      <w:tr w:rsidR="00D56AD2" w:rsidTr="0049615E">
        <w:tc>
          <w:tcPr>
            <w:tcW w:w="3681" w:type="dxa"/>
            <w:vMerge w:val="restart"/>
            <w:vAlign w:val="center"/>
          </w:tcPr>
          <w:p w:rsidR="00D56AD2" w:rsidRPr="00D56AD2" w:rsidRDefault="00D56AD2" w:rsidP="00C66B03">
            <w:pPr>
              <w:spacing w:line="276" w:lineRule="auto"/>
              <w:ind w:firstLine="0"/>
              <w:jc w:val="center"/>
            </w:pPr>
            <w:r>
              <w:t>Наименование параметра</w:t>
            </w:r>
          </w:p>
        </w:tc>
        <w:tc>
          <w:tcPr>
            <w:tcW w:w="5664" w:type="dxa"/>
            <w:gridSpan w:val="3"/>
            <w:vAlign w:val="center"/>
          </w:tcPr>
          <w:p w:rsidR="00D56AD2" w:rsidRPr="00D56AD2" w:rsidRDefault="00D56AD2" w:rsidP="00C66B03">
            <w:pPr>
              <w:spacing w:line="276" w:lineRule="auto"/>
              <w:ind w:firstLine="0"/>
              <w:jc w:val="center"/>
            </w:pPr>
            <w:r>
              <w:t>Качественная оценка позиций</w:t>
            </w:r>
          </w:p>
        </w:tc>
      </w:tr>
      <w:tr w:rsidR="00D56AD2" w:rsidTr="00AC6790">
        <w:tc>
          <w:tcPr>
            <w:tcW w:w="3681" w:type="dxa"/>
            <w:vMerge/>
          </w:tcPr>
          <w:p w:rsidR="00D56AD2" w:rsidRDefault="00D56AD2" w:rsidP="00C66B03">
            <w:pPr>
              <w:spacing w:line="276" w:lineRule="auto"/>
              <w:ind w:firstLine="0"/>
              <w:rPr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D56AD2" w:rsidRPr="00D56AD2" w:rsidRDefault="00D56AD2" w:rsidP="00C66B03">
            <w:pPr>
              <w:spacing w:line="276" w:lineRule="auto"/>
              <w:ind w:firstLine="0"/>
              <w:jc w:val="center"/>
            </w:pPr>
            <w:r>
              <w:t>Сильная (</w:t>
            </w:r>
            <w:r>
              <w:rPr>
                <w:lang w:val="en-US"/>
              </w:rPr>
              <w:t>S</w:t>
            </w:r>
            <w:r>
              <w:t>)</w:t>
            </w:r>
          </w:p>
        </w:tc>
        <w:tc>
          <w:tcPr>
            <w:tcW w:w="1984" w:type="dxa"/>
            <w:vAlign w:val="center"/>
          </w:tcPr>
          <w:p w:rsidR="00D56AD2" w:rsidRPr="00D56AD2" w:rsidRDefault="00D56AD2" w:rsidP="00C66B03">
            <w:pPr>
              <w:spacing w:line="276" w:lineRule="auto"/>
              <w:ind w:firstLine="0"/>
              <w:jc w:val="center"/>
            </w:pPr>
            <w:r>
              <w:t>Нейтральная (</w:t>
            </w:r>
            <w:r>
              <w:rPr>
                <w:lang w:val="en-US"/>
              </w:rPr>
              <w:t>N</w:t>
            </w:r>
            <w:r>
              <w:t>)</w:t>
            </w:r>
          </w:p>
        </w:tc>
        <w:tc>
          <w:tcPr>
            <w:tcW w:w="1979" w:type="dxa"/>
            <w:vAlign w:val="center"/>
          </w:tcPr>
          <w:p w:rsidR="00D56AD2" w:rsidRPr="00D56AD2" w:rsidRDefault="00D56AD2" w:rsidP="00C66B03">
            <w:pPr>
              <w:spacing w:line="276" w:lineRule="auto"/>
              <w:ind w:firstLine="0"/>
              <w:jc w:val="center"/>
            </w:pPr>
            <w:r>
              <w:t>Слабая (</w:t>
            </w:r>
            <w:r>
              <w:rPr>
                <w:lang w:val="en-US"/>
              </w:rPr>
              <w:t>S</w:t>
            </w:r>
            <w:r>
              <w:t>)</w:t>
            </w:r>
          </w:p>
        </w:tc>
      </w:tr>
      <w:tr w:rsidR="00D56AD2" w:rsidTr="00AC6790">
        <w:tc>
          <w:tcPr>
            <w:tcW w:w="3681" w:type="dxa"/>
          </w:tcPr>
          <w:p w:rsidR="00D56AD2" w:rsidRPr="00D56AD2" w:rsidRDefault="00D56AD2" w:rsidP="00C66B03">
            <w:pPr>
              <w:spacing w:line="276" w:lineRule="auto"/>
              <w:ind w:firstLine="0"/>
            </w:pPr>
            <w:r>
              <w:t>Стратегия организации</w:t>
            </w:r>
          </w:p>
        </w:tc>
        <w:tc>
          <w:tcPr>
            <w:tcW w:w="1701" w:type="dxa"/>
            <w:vAlign w:val="center"/>
          </w:tcPr>
          <w:p w:rsidR="00D56AD2" w:rsidRDefault="001A44AD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D56AD2" w:rsidRPr="001A44AD" w:rsidRDefault="001A44AD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79" w:type="dxa"/>
            <w:vAlign w:val="center"/>
          </w:tcPr>
          <w:p w:rsidR="00D56AD2" w:rsidRDefault="001A44AD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1A44AD" w:rsidTr="00AC6790">
        <w:tc>
          <w:tcPr>
            <w:tcW w:w="3681" w:type="dxa"/>
          </w:tcPr>
          <w:p w:rsidR="001A44AD" w:rsidRPr="00D56AD2" w:rsidRDefault="001A44AD" w:rsidP="00C66B03">
            <w:pPr>
              <w:spacing w:line="276" w:lineRule="auto"/>
              <w:ind w:firstLine="0"/>
            </w:pPr>
            <w:r>
              <w:t>Организационная структура</w:t>
            </w:r>
          </w:p>
        </w:tc>
        <w:tc>
          <w:tcPr>
            <w:tcW w:w="1701" w:type="dxa"/>
            <w:vAlign w:val="center"/>
          </w:tcPr>
          <w:p w:rsidR="001A44AD" w:rsidRDefault="001A44AD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1A44AD" w:rsidRPr="001A44AD" w:rsidRDefault="001A44AD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79" w:type="dxa"/>
            <w:vAlign w:val="center"/>
          </w:tcPr>
          <w:p w:rsidR="001A44AD" w:rsidRDefault="001A44AD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1A44AD" w:rsidTr="00AC6790">
        <w:tc>
          <w:tcPr>
            <w:tcW w:w="3681" w:type="dxa"/>
          </w:tcPr>
          <w:p w:rsidR="001A44AD" w:rsidRPr="00D56AD2" w:rsidRDefault="001A44AD" w:rsidP="00C66B03">
            <w:pPr>
              <w:spacing w:line="276" w:lineRule="auto"/>
              <w:ind w:firstLine="0"/>
            </w:pPr>
            <w:r>
              <w:t>Финансовое положение</w:t>
            </w:r>
          </w:p>
        </w:tc>
        <w:tc>
          <w:tcPr>
            <w:tcW w:w="1701" w:type="dxa"/>
            <w:vAlign w:val="center"/>
          </w:tcPr>
          <w:p w:rsidR="001A44AD" w:rsidRDefault="001A44AD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1A44AD" w:rsidRPr="001A44AD" w:rsidRDefault="001A44AD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79" w:type="dxa"/>
            <w:vAlign w:val="center"/>
          </w:tcPr>
          <w:p w:rsidR="001A44AD" w:rsidRDefault="001A44AD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1A44AD" w:rsidTr="00AC6790">
        <w:tc>
          <w:tcPr>
            <w:tcW w:w="3681" w:type="dxa"/>
          </w:tcPr>
          <w:p w:rsidR="001A44AD" w:rsidRPr="00D56AD2" w:rsidRDefault="001A44AD" w:rsidP="00C66B03">
            <w:pPr>
              <w:spacing w:line="276" w:lineRule="auto"/>
              <w:ind w:firstLine="0"/>
            </w:pPr>
            <w:r>
              <w:t>Ассортимент продукции</w:t>
            </w:r>
          </w:p>
        </w:tc>
        <w:tc>
          <w:tcPr>
            <w:tcW w:w="1701" w:type="dxa"/>
            <w:vAlign w:val="center"/>
          </w:tcPr>
          <w:p w:rsidR="001A44AD" w:rsidRDefault="001A44AD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84" w:type="dxa"/>
            <w:vAlign w:val="center"/>
          </w:tcPr>
          <w:p w:rsidR="001A44AD" w:rsidRDefault="001A44AD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79" w:type="dxa"/>
            <w:vAlign w:val="center"/>
          </w:tcPr>
          <w:p w:rsidR="001A44AD" w:rsidRDefault="001A44AD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B77A07" w:rsidTr="00AC6790">
        <w:tc>
          <w:tcPr>
            <w:tcW w:w="3681" w:type="dxa"/>
          </w:tcPr>
          <w:p w:rsidR="00B77A07" w:rsidRPr="00D56AD2" w:rsidRDefault="00B77A07" w:rsidP="00C66B03">
            <w:pPr>
              <w:spacing w:line="276" w:lineRule="auto"/>
              <w:ind w:firstLine="0"/>
            </w:pPr>
            <w:r>
              <w:t>Качество продукции</w:t>
            </w:r>
          </w:p>
        </w:tc>
        <w:tc>
          <w:tcPr>
            <w:tcW w:w="1701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84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79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B77A07" w:rsidTr="00AC6790">
        <w:tc>
          <w:tcPr>
            <w:tcW w:w="3681" w:type="dxa"/>
          </w:tcPr>
          <w:p w:rsidR="00B77A07" w:rsidRPr="00D56AD2" w:rsidRDefault="00B77A07" w:rsidP="00C66B03">
            <w:pPr>
              <w:spacing w:line="276" w:lineRule="auto"/>
              <w:ind w:firstLine="0"/>
            </w:pPr>
            <w:r>
              <w:t>Уровень цен</w:t>
            </w:r>
          </w:p>
        </w:tc>
        <w:tc>
          <w:tcPr>
            <w:tcW w:w="1701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79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B77A07" w:rsidTr="00AC6790">
        <w:tc>
          <w:tcPr>
            <w:tcW w:w="3681" w:type="dxa"/>
          </w:tcPr>
          <w:p w:rsidR="00B77A07" w:rsidRPr="00D56AD2" w:rsidRDefault="00B77A07" w:rsidP="00C66B03">
            <w:pPr>
              <w:spacing w:line="276" w:lineRule="auto"/>
              <w:ind w:firstLine="0"/>
            </w:pPr>
            <w:r>
              <w:t>Репутация на рынке</w:t>
            </w:r>
          </w:p>
        </w:tc>
        <w:tc>
          <w:tcPr>
            <w:tcW w:w="1701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84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79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B77A07" w:rsidTr="00AC6790">
        <w:tc>
          <w:tcPr>
            <w:tcW w:w="3681" w:type="dxa"/>
          </w:tcPr>
          <w:p w:rsidR="00B77A07" w:rsidRDefault="00B77A07" w:rsidP="00C66B03">
            <w:pPr>
              <w:spacing w:line="276" w:lineRule="auto"/>
              <w:ind w:firstLine="0"/>
            </w:pPr>
            <w:r>
              <w:t>Уровень маркетинга</w:t>
            </w:r>
          </w:p>
        </w:tc>
        <w:tc>
          <w:tcPr>
            <w:tcW w:w="1701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79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B77A07" w:rsidTr="00AC6790">
        <w:tc>
          <w:tcPr>
            <w:tcW w:w="3681" w:type="dxa"/>
          </w:tcPr>
          <w:p w:rsidR="00B77A07" w:rsidRDefault="00B77A07" w:rsidP="00C66B03">
            <w:pPr>
              <w:spacing w:line="276" w:lineRule="auto"/>
              <w:ind w:firstLine="0"/>
            </w:pPr>
            <w:r>
              <w:t>Отношения с покупателями</w:t>
            </w:r>
          </w:p>
        </w:tc>
        <w:tc>
          <w:tcPr>
            <w:tcW w:w="1701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84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79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B77A07" w:rsidTr="00AC6790">
        <w:tc>
          <w:tcPr>
            <w:tcW w:w="3681" w:type="dxa"/>
          </w:tcPr>
          <w:p w:rsidR="00B77A07" w:rsidRDefault="00B77A07" w:rsidP="00C66B03">
            <w:pPr>
              <w:spacing w:line="276" w:lineRule="auto"/>
              <w:ind w:firstLine="0"/>
            </w:pPr>
            <w:r>
              <w:t>Закупочная деятельность</w:t>
            </w:r>
          </w:p>
        </w:tc>
        <w:tc>
          <w:tcPr>
            <w:tcW w:w="1701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79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B77A07" w:rsidTr="00AC6790">
        <w:tc>
          <w:tcPr>
            <w:tcW w:w="3681" w:type="dxa"/>
          </w:tcPr>
          <w:p w:rsidR="00B77A07" w:rsidRDefault="00B77A07" w:rsidP="00C66B03">
            <w:pPr>
              <w:spacing w:line="276" w:lineRule="auto"/>
              <w:ind w:firstLine="0"/>
            </w:pPr>
            <w:r>
              <w:t>Отношения с поставщиками</w:t>
            </w:r>
          </w:p>
        </w:tc>
        <w:tc>
          <w:tcPr>
            <w:tcW w:w="1701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79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B77A07" w:rsidTr="00AC6790">
        <w:tc>
          <w:tcPr>
            <w:tcW w:w="3681" w:type="dxa"/>
          </w:tcPr>
          <w:p w:rsidR="00B77A07" w:rsidRDefault="00B77A07" w:rsidP="00C66B03">
            <w:pPr>
              <w:spacing w:line="276" w:lineRule="auto"/>
              <w:ind w:firstLine="0"/>
            </w:pPr>
            <w:r>
              <w:t>Уровень производства</w:t>
            </w:r>
          </w:p>
        </w:tc>
        <w:tc>
          <w:tcPr>
            <w:tcW w:w="1701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84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79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B77A07" w:rsidRPr="006B48CB" w:rsidTr="00AC6790">
        <w:tc>
          <w:tcPr>
            <w:tcW w:w="3681" w:type="dxa"/>
          </w:tcPr>
          <w:p w:rsidR="00B77A07" w:rsidRDefault="00B77A07" w:rsidP="00C66B03">
            <w:pPr>
              <w:spacing w:line="276" w:lineRule="auto"/>
              <w:ind w:firstLine="0"/>
            </w:pPr>
            <w:r>
              <w:t>Складская деятельность, в том числе:</w:t>
            </w:r>
          </w:p>
        </w:tc>
        <w:tc>
          <w:tcPr>
            <w:tcW w:w="5664" w:type="dxa"/>
            <w:gridSpan w:val="3"/>
            <w:vAlign w:val="center"/>
          </w:tcPr>
          <w:p w:rsidR="00B77A07" w:rsidRPr="006B48CB" w:rsidRDefault="00B77A07" w:rsidP="00C66B03">
            <w:pPr>
              <w:spacing w:line="276" w:lineRule="auto"/>
              <w:ind w:firstLine="0"/>
              <w:jc w:val="center"/>
            </w:pPr>
            <w:r>
              <w:rPr>
                <w:lang w:val="en-US"/>
              </w:rPr>
              <w:t>–</w:t>
            </w:r>
          </w:p>
        </w:tc>
      </w:tr>
      <w:tr w:rsidR="00B77A07" w:rsidRPr="006B48CB" w:rsidTr="00AC6790">
        <w:tc>
          <w:tcPr>
            <w:tcW w:w="3681" w:type="dxa"/>
          </w:tcPr>
          <w:p w:rsidR="00B77A07" w:rsidRDefault="00B77A07" w:rsidP="00C66B03">
            <w:pPr>
              <w:spacing w:line="276" w:lineRule="auto"/>
              <w:ind w:firstLine="0"/>
            </w:pPr>
            <w:r>
              <w:t>Деятельность склада сырья</w:t>
            </w:r>
          </w:p>
        </w:tc>
        <w:tc>
          <w:tcPr>
            <w:tcW w:w="1701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79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B77A07" w:rsidRPr="006B48CB" w:rsidTr="00AC6790">
        <w:tc>
          <w:tcPr>
            <w:tcW w:w="3681" w:type="dxa"/>
          </w:tcPr>
          <w:p w:rsidR="00B77A07" w:rsidRDefault="00B77A07" w:rsidP="00C66B03">
            <w:pPr>
              <w:spacing w:line="276" w:lineRule="auto"/>
              <w:ind w:firstLine="0"/>
            </w:pPr>
            <w:r>
              <w:t>Деятельность склада готовой продукции</w:t>
            </w:r>
          </w:p>
        </w:tc>
        <w:tc>
          <w:tcPr>
            <w:tcW w:w="1701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79" w:type="dxa"/>
            <w:vAlign w:val="center"/>
          </w:tcPr>
          <w:p w:rsidR="00B77A07" w:rsidRPr="006B48CB" w:rsidRDefault="00B77A07" w:rsidP="00C66B03">
            <w:pPr>
              <w:spacing w:line="276" w:lineRule="auto"/>
              <w:ind w:firstLine="0"/>
              <w:jc w:val="center"/>
            </w:pPr>
            <w:r>
              <w:rPr>
                <w:lang w:val="en-US"/>
              </w:rPr>
              <w:t>X</w:t>
            </w:r>
          </w:p>
        </w:tc>
      </w:tr>
      <w:tr w:rsidR="00B77A07" w:rsidRPr="006B48CB" w:rsidTr="00AC6790">
        <w:tc>
          <w:tcPr>
            <w:tcW w:w="3681" w:type="dxa"/>
          </w:tcPr>
          <w:p w:rsidR="00B77A07" w:rsidRDefault="00B77A07" w:rsidP="00C66B03">
            <w:pPr>
              <w:spacing w:line="276" w:lineRule="auto"/>
              <w:ind w:firstLine="0"/>
            </w:pPr>
            <w:r>
              <w:t>Доставка продукции</w:t>
            </w:r>
          </w:p>
        </w:tc>
        <w:tc>
          <w:tcPr>
            <w:tcW w:w="1701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79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B77A07" w:rsidRPr="006B48CB" w:rsidTr="00AC6790">
        <w:tc>
          <w:tcPr>
            <w:tcW w:w="3681" w:type="dxa"/>
          </w:tcPr>
          <w:p w:rsidR="00B77A07" w:rsidRDefault="00B77A07" w:rsidP="00C66B03">
            <w:pPr>
              <w:spacing w:line="276" w:lineRule="auto"/>
              <w:ind w:firstLine="0"/>
            </w:pPr>
            <w:r>
              <w:t>Использование информационных технологий</w:t>
            </w:r>
          </w:p>
        </w:tc>
        <w:tc>
          <w:tcPr>
            <w:tcW w:w="1701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79" w:type="dxa"/>
            <w:vAlign w:val="center"/>
          </w:tcPr>
          <w:p w:rsidR="00B77A07" w:rsidRPr="006B48CB" w:rsidRDefault="00B77A07" w:rsidP="00C66B03">
            <w:pPr>
              <w:spacing w:line="276" w:lineRule="auto"/>
              <w:ind w:firstLine="0"/>
              <w:jc w:val="center"/>
            </w:pPr>
            <w:r>
              <w:rPr>
                <w:lang w:val="en-US"/>
              </w:rPr>
              <w:t>X</w:t>
            </w:r>
          </w:p>
        </w:tc>
      </w:tr>
      <w:tr w:rsidR="00B77A07" w:rsidRPr="006B48CB" w:rsidTr="00AC6790">
        <w:tc>
          <w:tcPr>
            <w:tcW w:w="3681" w:type="dxa"/>
          </w:tcPr>
          <w:p w:rsidR="00B77A07" w:rsidRPr="00D56AD2" w:rsidRDefault="003C4A48" w:rsidP="00C66B03">
            <w:pPr>
              <w:spacing w:line="276" w:lineRule="auto"/>
              <w:ind w:firstLine="0"/>
            </w:pPr>
            <w:r>
              <w:t>Квалификация п</w:t>
            </w:r>
            <w:r w:rsidR="00B77A07">
              <w:t>ерсонал</w:t>
            </w:r>
            <w:r>
              <w:t>а</w:t>
            </w:r>
          </w:p>
        </w:tc>
        <w:tc>
          <w:tcPr>
            <w:tcW w:w="1701" w:type="dxa"/>
            <w:vAlign w:val="center"/>
          </w:tcPr>
          <w:p w:rsidR="00B77A07" w:rsidRDefault="001831BA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B77A07" w:rsidRDefault="001831BA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79" w:type="dxa"/>
            <w:vAlign w:val="center"/>
          </w:tcPr>
          <w:p w:rsidR="00B77A07" w:rsidRDefault="00B77A07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FD6552" w:rsidRPr="006B48CB" w:rsidTr="00AC6790">
        <w:tc>
          <w:tcPr>
            <w:tcW w:w="3681" w:type="dxa"/>
          </w:tcPr>
          <w:p w:rsidR="00FD6552" w:rsidRDefault="00FD6552" w:rsidP="00C66B03">
            <w:pPr>
              <w:spacing w:line="276" w:lineRule="auto"/>
              <w:ind w:firstLine="0"/>
            </w:pPr>
            <w:r>
              <w:t>Корпоративная культура</w:t>
            </w:r>
          </w:p>
        </w:tc>
        <w:tc>
          <w:tcPr>
            <w:tcW w:w="1701" w:type="dxa"/>
            <w:vAlign w:val="center"/>
          </w:tcPr>
          <w:p w:rsidR="00FD6552" w:rsidRDefault="00FD6552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984" w:type="dxa"/>
            <w:vAlign w:val="center"/>
          </w:tcPr>
          <w:p w:rsidR="00FD6552" w:rsidRDefault="00FD6552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979" w:type="dxa"/>
            <w:vAlign w:val="center"/>
          </w:tcPr>
          <w:p w:rsidR="00FD6552" w:rsidRDefault="00FD6552" w:rsidP="00C66B03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</w:tbl>
    <w:p w:rsidR="00C66B03" w:rsidRDefault="00C66B03" w:rsidP="002726A2"/>
    <w:p w:rsidR="00EC2D34" w:rsidRDefault="00EC2D34" w:rsidP="002726A2">
      <w:r>
        <w:t xml:space="preserve">Как можно увидеть, большинство рассмотренных элементов внутренней среды относятся к нейтральным (средним по отрасли) сторонам, что характерно для </w:t>
      </w:r>
      <w:r>
        <w:rPr>
          <w:lang w:val="en-US"/>
        </w:rPr>
        <w:t>SNW</w:t>
      </w:r>
      <w:r w:rsidRPr="00EC2D34">
        <w:t>-</w:t>
      </w:r>
      <w:r>
        <w:t xml:space="preserve">анализа. </w:t>
      </w:r>
      <w:r>
        <w:lastRenderedPageBreak/>
        <w:t xml:space="preserve">При этом было выявлено несколько сильных и слабых сторон компании, </w:t>
      </w:r>
      <w:r w:rsidR="00F02B4C">
        <w:t>на которые следует обратить особое внимание.</w:t>
      </w:r>
    </w:p>
    <w:p w:rsidR="00EC2D34" w:rsidRDefault="00EC2D34" w:rsidP="002726A2">
      <w:r>
        <w:t>К сильным сторонам компании отно</w:t>
      </w:r>
      <w:r w:rsidR="00F02B4C">
        <w:t>ся</w:t>
      </w:r>
      <w:r>
        <w:t xml:space="preserve">тся </w:t>
      </w:r>
      <w:r w:rsidR="006D1D6A">
        <w:rPr>
          <w:i/>
        </w:rPr>
        <w:t>ассортимент и</w:t>
      </w:r>
      <w:r w:rsidR="00F02B4C" w:rsidRPr="00F02B4C">
        <w:rPr>
          <w:i/>
        </w:rPr>
        <w:t xml:space="preserve"> качество продукции</w:t>
      </w:r>
      <w:r w:rsidR="00F02B4C">
        <w:t xml:space="preserve">. </w:t>
      </w:r>
      <w:r>
        <w:t xml:space="preserve"> </w:t>
      </w:r>
      <w:r w:rsidR="00F02B4C">
        <w:t xml:space="preserve">Это отметили не только сотрудники компании, но и представитель компании-клиента «Балтика». Был высоко оценен широкий </w:t>
      </w:r>
      <w:r>
        <w:t>ассортимент</w:t>
      </w:r>
      <w:r w:rsidR="00F02B4C">
        <w:t xml:space="preserve"> продукции, а также отдельно отмечена готовность компании учитывать любые пожелания потребителей</w:t>
      </w:r>
      <w:r>
        <w:t xml:space="preserve"> и </w:t>
      </w:r>
      <w:r w:rsidR="00F02B4C">
        <w:t>вводить новые брендированные ассортиментные позиции. В</w:t>
      </w:r>
      <w:r>
        <w:t>ысокое качество продукции</w:t>
      </w:r>
      <w:r w:rsidR="00F02B4C">
        <w:t xml:space="preserve">, обеспечиваемое посредством контроля качества на нескольких стадиях производства, также было выделено как одно из основных преимуществ. Представитель клиента объяснил, что качество продукции для их компании критически важно, так как </w:t>
      </w:r>
      <w:r w:rsidR="0052492C">
        <w:t xml:space="preserve">наличие брака может не только стать причиной финансовых потерь из-за простоя оборудования, но и является </w:t>
      </w:r>
      <w:r w:rsidR="006D1D6A">
        <w:t>весьма</w:t>
      </w:r>
      <w:r w:rsidR="0052492C">
        <w:t xml:space="preserve"> большой угрозой для компании. </w:t>
      </w:r>
      <w:r w:rsidR="00841F26">
        <w:t xml:space="preserve">Простой может случиться в </w:t>
      </w:r>
      <w:r w:rsidR="0052492C">
        <w:t>случае внешних дефектов изделия</w:t>
      </w:r>
      <w:r w:rsidR="00841F26">
        <w:t>, так как оборудование</w:t>
      </w:r>
      <w:r w:rsidR="0052492C">
        <w:t xml:space="preserve"> не может работать со стеклобутылками</w:t>
      </w:r>
      <w:r w:rsidR="00841F26">
        <w:t>, отличающимися по внешним параметрам</w:t>
      </w:r>
      <w:r w:rsidR="0052492C">
        <w:t xml:space="preserve"> от указанных в спецификации</w:t>
      </w:r>
      <w:r w:rsidR="00841F26">
        <w:t xml:space="preserve">. Однако наиболее опасны дефекты внутри стеклоизделия: если такая продукция подойдет по внешним параметрам и каким-то образом попадет на линию розлива пива, при розливе или во время дальнейшей транспортировки внутренние дефекты (такие как «стеклянные нити») могут отколоться, в результате чего продукция будет содержать битое стекло, что </w:t>
      </w:r>
      <w:r w:rsidR="006D1D6A">
        <w:t>представляет</w:t>
      </w:r>
      <w:r w:rsidR="00841F26">
        <w:t xml:space="preserve"> большую угрозу для здоровья и жизни</w:t>
      </w:r>
      <w:r w:rsidR="006D1D6A">
        <w:t xml:space="preserve"> конечных потребителей</w:t>
      </w:r>
      <w:r w:rsidR="00841F26">
        <w:t>. В связи с этим производители алкогольной продукции не только тщательно проверяют входящие стекло</w:t>
      </w:r>
      <w:r w:rsidR="006D1D6A">
        <w:t>изделия</w:t>
      </w:r>
      <w:r w:rsidR="00841F26">
        <w:t xml:space="preserve">, но и изначально делают упор на сотрудничество с </w:t>
      </w:r>
      <w:r w:rsidR="006D1D6A">
        <w:t>надежными поставщиками. В случае с «ЧСЗиК» «Балтика» никогда не сталкивалась с поставками бракованной продукции, возможные дефекты на предприятии выявляются до отправки клиентам.</w:t>
      </w:r>
    </w:p>
    <w:p w:rsidR="006D1D6A" w:rsidRDefault="006D1D6A" w:rsidP="002726A2">
      <w:r>
        <w:t xml:space="preserve">К сильным сторонам также был отнесен </w:t>
      </w:r>
      <w:r w:rsidRPr="006D1D6A">
        <w:rPr>
          <w:i/>
        </w:rPr>
        <w:t>уровень производства</w:t>
      </w:r>
      <w:r>
        <w:t xml:space="preserve">. Представители поставщика и клиента высоко оценили организацию производства. </w:t>
      </w:r>
      <w:r w:rsidR="00215B9C">
        <w:t>Был отмечен в</w:t>
      </w:r>
      <w:r>
        <w:t xml:space="preserve">ысокий уровень автоматизации, </w:t>
      </w:r>
      <w:r w:rsidR="00215B9C">
        <w:t xml:space="preserve">современное оборудование (последняя модернизация была проведена в 2016 году), большие производственные мощности и соответствие производства международным стандартам. </w:t>
      </w:r>
    </w:p>
    <w:p w:rsidR="00215B9C" w:rsidRDefault="0049615E" w:rsidP="002726A2">
      <w:r>
        <w:t>Из уже уп</w:t>
      </w:r>
      <w:r w:rsidR="00215B9C">
        <w:t>омяну</w:t>
      </w:r>
      <w:r>
        <w:t>ты</w:t>
      </w:r>
      <w:r w:rsidR="00215B9C">
        <w:t xml:space="preserve">х преимуществ в области ассортимента и качества продукции, а также организации производства вытекают такие сильные стороны, как </w:t>
      </w:r>
      <w:r w:rsidR="004C13E6" w:rsidRPr="00215B9C">
        <w:rPr>
          <w:i/>
        </w:rPr>
        <w:t>репута</w:t>
      </w:r>
      <w:r w:rsidR="004C13E6">
        <w:rPr>
          <w:i/>
        </w:rPr>
        <w:t>ц</w:t>
      </w:r>
      <w:r w:rsidR="004C13E6" w:rsidRPr="00215B9C">
        <w:rPr>
          <w:i/>
        </w:rPr>
        <w:t>ия на рынке</w:t>
      </w:r>
      <w:r w:rsidR="004C13E6">
        <w:rPr>
          <w:i/>
        </w:rPr>
        <w:t xml:space="preserve"> и отношения с покупателями</w:t>
      </w:r>
      <w:r w:rsidR="00FD6552">
        <w:t xml:space="preserve">. «ЧСЗиК» – один из крупнейших игроков рынка, который при этом ни разу не замечен в недобросовестности и судебных разбирательствах с потребителями, в связи с чем у компании хорошая репутация на рынке, а также крепкие взаимоотношения с клиентами. Сотрудники «ЧСЗиК» сообщили, что именно при поддержке постоянных клиентов, компания смогла в 2016 году произвести последнюю </w:t>
      </w:r>
      <w:r w:rsidR="00FD6552">
        <w:lastRenderedPageBreak/>
        <w:t>модернизацию оборудования (б</w:t>
      </w:r>
      <w:r w:rsidR="003C4A48">
        <w:t>ыли задействованы инвестиции со</w:t>
      </w:r>
      <w:r w:rsidR="00FD6552">
        <w:t xml:space="preserve"> стороны некоторых потребителей), а в 2020 году – пересмотреть ценовую политику и поднять цены (большинство </w:t>
      </w:r>
      <w:r w:rsidR="003C4A48">
        <w:t xml:space="preserve">крупных </w:t>
      </w:r>
      <w:r w:rsidR="00FD6552">
        <w:t>клиентов поддержало компанию и продолжило сотрудничество на новых условиях).</w:t>
      </w:r>
    </w:p>
    <w:p w:rsidR="002D62AF" w:rsidRDefault="003C4A48" w:rsidP="00E351FC">
      <w:r>
        <w:t xml:space="preserve">К </w:t>
      </w:r>
      <w:r w:rsidR="0049615E">
        <w:t xml:space="preserve">слабым сторонам были отнесены </w:t>
      </w:r>
      <w:r w:rsidR="0049615E" w:rsidRPr="0049615E">
        <w:rPr>
          <w:i/>
        </w:rPr>
        <w:t>складская деятельность и использование информационных технологий</w:t>
      </w:r>
      <w:r w:rsidR="0049615E">
        <w:t xml:space="preserve">. </w:t>
      </w:r>
      <w:r w:rsidR="003C03C0">
        <w:t>Как</w:t>
      </w:r>
      <w:r w:rsidR="00094C15">
        <w:t xml:space="preserve"> можно сделать вывод</w:t>
      </w:r>
      <w:r w:rsidR="003C03C0">
        <w:t xml:space="preserve"> на основе информации, полученной ранее от сотрудников «ЧСЗиК», так</w:t>
      </w:r>
      <w:r w:rsidR="00DB3402">
        <w:t xml:space="preserve"> и</w:t>
      </w:r>
      <w:r w:rsidR="003C03C0">
        <w:t xml:space="preserve"> по мнению партнеров</w:t>
      </w:r>
      <w:r w:rsidR="004012E7">
        <w:t xml:space="preserve"> </w:t>
      </w:r>
      <w:r w:rsidR="003C03C0">
        <w:t>компании,</w:t>
      </w:r>
      <w:r w:rsidR="00DB3402">
        <w:t xml:space="preserve"> </w:t>
      </w:r>
      <w:r w:rsidR="00094C15">
        <w:t xml:space="preserve">главным недостатком предприятия является </w:t>
      </w:r>
      <w:r w:rsidR="00072C35">
        <w:t xml:space="preserve">нерациональная </w:t>
      </w:r>
      <w:r w:rsidR="00094C15">
        <w:t>организация складской деятельности.</w:t>
      </w:r>
      <w:r w:rsidR="00072C35">
        <w:t xml:space="preserve"> Причем речь идет именно о деятельности склада готовой продукции. </w:t>
      </w:r>
      <w:r w:rsidR="00072C35" w:rsidRPr="00072C35">
        <w:t>Логика процессов на складе сырья аналогична складу готовой продукции, однако</w:t>
      </w:r>
      <w:r w:rsidR="00072C35">
        <w:t>,</w:t>
      </w:r>
      <w:r w:rsidR="00072C35" w:rsidRPr="00072C35">
        <w:t xml:space="preserve"> в связи с четко определе</w:t>
      </w:r>
      <w:r w:rsidR="00072C35">
        <w:t>нными зонами хранения материалов по типам</w:t>
      </w:r>
      <w:r w:rsidR="00072C35" w:rsidRPr="00072C35">
        <w:t xml:space="preserve">, а также небольших их количеством, </w:t>
      </w:r>
      <w:r w:rsidR="00B176D8">
        <w:t>проблем</w:t>
      </w:r>
      <w:r w:rsidR="00072C35" w:rsidRPr="00072C35">
        <w:t xml:space="preserve"> в работе</w:t>
      </w:r>
      <w:r w:rsidR="00B176D8">
        <w:t xml:space="preserve"> склада сырья</w:t>
      </w:r>
      <w:r w:rsidR="00072C35" w:rsidRPr="00072C35">
        <w:t xml:space="preserve"> не возникает. Склад же готовой продукции размещает большое количество товаров различных наименований, в связи с чем текущая организация его деятельности является неэффективной: имеется ря</w:t>
      </w:r>
      <w:r w:rsidR="00B176D8">
        <w:t>д проблем, ведущих к неточному учету и</w:t>
      </w:r>
      <w:r w:rsidR="00240B6B">
        <w:t>, следовательно,</w:t>
      </w:r>
      <w:r w:rsidR="00B176D8">
        <w:t xml:space="preserve"> ошибкам при отгрузке</w:t>
      </w:r>
      <w:r w:rsidR="00072C35" w:rsidRPr="00072C35">
        <w:t>.</w:t>
      </w:r>
      <w:r w:rsidR="00240B6B">
        <w:t xml:space="preserve"> Представитель компании «Балтика» сделал акцент на том, что при столь больших объемах производства очень сложно вести учет продукции вручную, в связи с чем неудивительно, что в данной области возникают проблемы. В частности, за последний год представитель упомянул 2 случая существенных ошибок, возникших в связи с нерациональной организацией деятельности склада готовой продукции: в первом случае в поставке «ЧСЗиК» были обнаружены бутылки, предназначенные для другого потребителя, то есть были частично перепутаны заказы, во втором случае «ЧСЗиК» </w:t>
      </w:r>
      <w:r w:rsidR="00671076">
        <w:t>отправил</w:t>
      </w:r>
      <w:r w:rsidR="00240B6B">
        <w:t xml:space="preserve"> в один из филиалов продукцию, которая предназначалась </w:t>
      </w:r>
      <w:r w:rsidR="00671076">
        <w:t xml:space="preserve">для «Балтики», но для другого филиала компании. Ошибки были достаточно оперативно устранены за счет «ЧСЗиК», однако, компания-потребитель хотела бы, чтобы «ЧСЗиК» приняла меры по предотвращению подобных ошибок в будущем. В частности, представитель отметил, что для предотвращения аналогичных проблем «Балтика» использует </w:t>
      </w:r>
      <w:r w:rsidR="00366852">
        <w:t>специальную складскую</w:t>
      </w:r>
      <w:r w:rsidR="00671076">
        <w:t xml:space="preserve"> систему </w:t>
      </w:r>
      <w:r w:rsidR="00366852">
        <w:t xml:space="preserve">для автоматизированного </w:t>
      </w:r>
      <w:r w:rsidR="00671076">
        <w:t xml:space="preserve">учета и управления складскими запасами. Этого же компании хотелось </w:t>
      </w:r>
      <w:r w:rsidR="00366852">
        <w:t xml:space="preserve">бы </w:t>
      </w:r>
      <w:r w:rsidR="00671076">
        <w:t>видеть и у «ЧСЗиК»</w:t>
      </w:r>
      <w:r w:rsidR="00366852">
        <w:t xml:space="preserve">, причем это также подтверждают результаты «Первичного аудита поставщика», проведенного еще одним потребителем </w:t>
      </w:r>
      <w:r w:rsidR="00366852">
        <w:rPr>
          <w:lang w:val="en-US"/>
        </w:rPr>
        <w:t>ROUST</w:t>
      </w:r>
      <w:r w:rsidR="00366852" w:rsidRPr="00366852">
        <w:t xml:space="preserve">. </w:t>
      </w:r>
      <w:r w:rsidR="00366852">
        <w:t>В графе «</w:t>
      </w:r>
      <w:r w:rsidR="00366852">
        <w:rPr>
          <w:lang w:val="en-US"/>
        </w:rPr>
        <w:t>Stock</w:t>
      </w:r>
      <w:r w:rsidR="00366852" w:rsidRPr="00366852">
        <w:t xml:space="preserve"> </w:t>
      </w:r>
      <w:r w:rsidR="00366852">
        <w:rPr>
          <w:lang w:val="en-US"/>
        </w:rPr>
        <w:t>Control</w:t>
      </w:r>
      <w:r w:rsidR="00366852" w:rsidRPr="00366852">
        <w:t>/</w:t>
      </w:r>
      <w:r w:rsidR="00366852">
        <w:t xml:space="preserve">Наличие электронной системы контроля складских запасов» «ЧСЗиК» было выставлено 0 баллов из 10 с комментарием «Нет электронной системы». </w:t>
      </w:r>
      <w:r w:rsidR="00681915">
        <w:t xml:space="preserve">Однако </w:t>
      </w:r>
      <w:r w:rsidR="00366852">
        <w:t>«ЧСЗиК»</w:t>
      </w:r>
      <w:r w:rsidR="00681915">
        <w:t xml:space="preserve"> в настоящее время</w:t>
      </w:r>
      <w:r w:rsidR="00366852">
        <w:t xml:space="preserve"> использует только корпоративную информационную систему 1С, иные</w:t>
      </w:r>
      <w:r w:rsidR="00681915">
        <w:t xml:space="preserve"> информационные системы отсутствуют, в связи с чем при анализе к слабым сторонам был также отнесен элемент «Использование информационных технологий».</w:t>
      </w:r>
    </w:p>
    <w:p w:rsidR="00681915" w:rsidRDefault="00681915" w:rsidP="00681915">
      <w:r>
        <w:lastRenderedPageBreak/>
        <w:t xml:space="preserve">Таким образом, в результате </w:t>
      </w:r>
      <w:r>
        <w:rPr>
          <w:lang w:val="en-US"/>
        </w:rPr>
        <w:t>SNW</w:t>
      </w:r>
      <w:r w:rsidRPr="00681915">
        <w:t>-</w:t>
      </w:r>
      <w:r>
        <w:t xml:space="preserve">анализа было выявлено, что основной проблемной областью в компании является деятельность склада готовой продукции.  </w:t>
      </w:r>
      <w:r w:rsidRPr="00681915">
        <w:t>Несмотря на прекрасно отлаженный процесс производства, которому компания уделяет большое внимание, а также широкий ассортимент и высокое качество продукции, принципы управления складом готовой продукции не соответствуют текущему уровню развития компании и объемам производства. В связи с этим необходимо рассмотреть деятельность склада готовой продукции более детально.</w:t>
      </w:r>
    </w:p>
    <w:p w:rsidR="00C27A63" w:rsidRDefault="00D14730" w:rsidP="00C27A63">
      <w:pPr>
        <w:pStyle w:val="2"/>
      </w:pPr>
      <w:bookmarkStart w:id="9" w:name="_Toc73742273"/>
      <w:r w:rsidRPr="00D14730">
        <w:t xml:space="preserve">1.3. </w:t>
      </w:r>
      <w:r w:rsidR="007D3F45">
        <w:t xml:space="preserve">Организация деятельности </w:t>
      </w:r>
      <w:r w:rsidR="00475FE1">
        <w:t>склада готовой продукции</w:t>
      </w:r>
      <w:bookmarkEnd w:id="9"/>
    </w:p>
    <w:p w:rsidR="00055349" w:rsidRDefault="0031211E" w:rsidP="0031211E">
      <w:r>
        <w:t>Подразделение «Склад готовой продукции»</w:t>
      </w:r>
      <w:r w:rsidR="001D7C65">
        <w:t xml:space="preserve"> подчиняется </w:t>
      </w:r>
      <w:r w:rsidR="00ED3968">
        <w:t>отделу продаж. Ш</w:t>
      </w:r>
      <w:r w:rsidR="00B420B1">
        <w:t>тат подразделения насчитывает 25</w:t>
      </w:r>
      <w:r w:rsidR="00ED3968">
        <w:t xml:space="preserve"> сотрудник</w:t>
      </w:r>
      <w:r w:rsidR="00D269EC">
        <w:t>ов</w:t>
      </w:r>
      <w:r w:rsidR="00ED3968">
        <w:t xml:space="preserve">. Организационная структура подразделения изображена на рисунке 9. </w:t>
      </w:r>
    </w:p>
    <w:p w:rsidR="002B57F1" w:rsidRDefault="002A0BF9" w:rsidP="002B57F1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8E9F0F9" wp14:editId="720FB4DB">
            <wp:extent cx="2733675" cy="3819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F1" w:rsidRDefault="002B57F1" w:rsidP="002B57F1">
      <w:pPr>
        <w:pStyle w:val="af1"/>
        <w:jc w:val="center"/>
        <w:rPr>
          <w:b w:val="0"/>
          <w:noProof/>
          <w:color w:val="auto"/>
          <w:sz w:val="20"/>
          <w:szCs w:val="20"/>
        </w:rPr>
      </w:pPr>
      <w:r w:rsidRPr="0037616D">
        <w:rPr>
          <w:color w:val="auto"/>
          <w:sz w:val="20"/>
          <w:szCs w:val="20"/>
        </w:rPr>
        <w:t xml:space="preserve">Рис. </w:t>
      </w:r>
      <w:r w:rsidR="00952345" w:rsidRPr="0037616D">
        <w:rPr>
          <w:color w:val="auto"/>
          <w:sz w:val="20"/>
          <w:szCs w:val="20"/>
        </w:rPr>
        <w:fldChar w:fldCharType="begin"/>
      </w:r>
      <w:r w:rsidR="00952345" w:rsidRPr="0037616D">
        <w:rPr>
          <w:color w:val="auto"/>
          <w:sz w:val="20"/>
          <w:szCs w:val="20"/>
        </w:rPr>
        <w:instrText xml:space="preserve"> SEQ Рис. \* ARABIC </w:instrText>
      </w:r>
      <w:r w:rsidR="00952345" w:rsidRPr="0037616D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9</w:t>
      </w:r>
      <w:r w:rsidR="00952345" w:rsidRPr="0037616D">
        <w:rPr>
          <w:noProof/>
          <w:color w:val="auto"/>
          <w:sz w:val="20"/>
          <w:szCs w:val="20"/>
        </w:rPr>
        <w:fldChar w:fldCharType="end"/>
      </w:r>
      <w:r w:rsidR="0037616D">
        <w:rPr>
          <w:noProof/>
          <w:color w:val="auto"/>
          <w:sz w:val="20"/>
          <w:szCs w:val="20"/>
        </w:rPr>
        <w:t xml:space="preserve"> </w:t>
      </w:r>
      <w:r w:rsidR="0037616D">
        <w:rPr>
          <w:b w:val="0"/>
          <w:noProof/>
          <w:color w:val="auto"/>
          <w:sz w:val="20"/>
          <w:szCs w:val="20"/>
        </w:rPr>
        <w:t>Организационная структура склада готовой продукции «ЧСЗиК»</w:t>
      </w:r>
    </w:p>
    <w:p w:rsidR="001638C4" w:rsidRPr="001638C4" w:rsidRDefault="001638C4" w:rsidP="001638C4">
      <w:pPr>
        <w:rPr>
          <w:sz w:val="20"/>
          <w:szCs w:val="20"/>
        </w:rPr>
      </w:pPr>
      <w:r w:rsidRPr="001638C4">
        <w:rPr>
          <w:sz w:val="20"/>
          <w:szCs w:val="20"/>
        </w:rPr>
        <w:t>Составлено по: данные склада готовой продукции «ЧСЗиК».</w:t>
      </w:r>
    </w:p>
    <w:p w:rsidR="00ED3968" w:rsidRDefault="00964247" w:rsidP="0031211E">
      <w:r>
        <w:t xml:space="preserve">Склад, как и завод, работает круглосуточно. </w:t>
      </w:r>
      <w:r w:rsidR="004E08FB">
        <w:t xml:space="preserve">Руководит работой склада заведующий, который, присутствует на рабочем месте с 8:00 до 17:00 в будние дни. Такой же график у инженера. Остальные сотрудники работают посменно. </w:t>
      </w:r>
      <w:r>
        <w:t>Существуют 2 рабочие смены по 12 часов: с 12</w:t>
      </w:r>
      <w:r w:rsidR="004E08FB">
        <w:t xml:space="preserve">:00 </w:t>
      </w:r>
      <w:r>
        <w:t xml:space="preserve">до </w:t>
      </w:r>
      <w:r w:rsidR="004E08FB">
        <w:t>00:00 –</w:t>
      </w:r>
      <w:r>
        <w:t xml:space="preserve"> дневная,</w:t>
      </w:r>
      <w:r w:rsidR="004E08FB">
        <w:t xml:space="preserve"> и, соответственно, с 00:00</w:t>
      </w:r>
      <w:r>
        <w:t xml:space="preserve"> до 12</w:t>
      </w:r>
      <w:r w:rsidR="004E08FB">
        <w:t xml:space="preserve">:00 – </w:t>
      </w:r>
      <w:r>
        <w:t xml:space="preserve">ночная. </w:t>
      </w:r>
      <w:r w:rsidR="001C2898">
        <w:t xml:space="preserve">В </w:t>
      </w:r>
      <w:r w:rsidR="00B87B91">
        <w:t>каждую смену работает 1 мастер, 2 или 3 кладовщика, 2 тракто</w:t>
      </w:r>
      <w:r w:rsidR="002A0BF9">
        <w:t>риста, 6 водителей</w:t>
      </w:r>
      <w:r w:rsidR="002B57F1">
        <w:t xml:space="preserve"> погрузчик</w:t>
      </w:r>
      <w:r w:rsidR="00B420B1">
        <w:t>ов</w:t>
      </w:r>
      <w:r w:rsidR="002B57F1">
        <w:t xml:space="preserve">. </w:t>
      </w:r>
      <w:r w:rsidR="004B6E2B">
        <w:t xml:space="preserve"> Заведующий склада принимает указания от отдела продаж, его непосредственный начальник – директор по продажам. Заведующий отдает распоряжения мастеру, мастер – </w:t>
      </w:r>
      <w:r w:rsidR="004B6E2B">
        <w:lastRenderedPageBreak/>
        <w:t>кладовщикам, кладовщики – водителям. Инженер получает указания напряму</w:t>
      </w:r>
      <w:r w:rsidR="00CE7F6C">
        <w:t>ю</w:t>
      </w:r>
      <w:r w:rsidR="004B6E2B">
        <w:t xml:space="preserve"> от заведующего. </w:t>
      </w:r>
    </w:p>
    <w:p w:rsidR="006027BB" w:rsidRDefault="006027BB" w:rsidP="0031211E">
      <w:r>
        <w:t xml:space="preserve">К задачам склада готовой продукции относятся: </w:t>
      </w:r>
    </w:p>
    <w:p w:rsidR="006027BB" w:rsidRDefault="006027BB" w:rsidP="00C4012E">
      <w:pPr>
        <w:pStyle w:val="ac"/>
        <w:numPr>
          <w:ilvl w:val="0"/>
          <w:numId w:val="11"/>
        </w:numPr>
      </w:pPr>
      <w:r>
        <w:t>Осуществление приема, размещения, хранения и отгрузки готовой стеклотары в соответствии с принципами, пр</w:t>
      </w:r>
      <w:r w:rsidR="001638C4">
        <w:t>описанными в стандартах «ЧСЗиК»;</w:t>
      </w:r>
    </w:p>
    <w:p w:rsidR="006027BB" w:rsidRDefault="006027BB" w:rsidP="00C4012E">
      <w:pPr>
        <w:pStyle w:val="ac"/>
        <w:numPr>
          <w:ilvl w:val="0"/>
          <w:numId w:val="11"/>
        </w:numPr>
      </w:pPr>
      <w:r>
        <w:t>Обеспечение сохранности г</w:t>
      </w:r>
      <w:r w:rsidR="001638C4">
        <w:t>отовой продукции на всех этапах;</w:t>
      </w:r>
    </w:p>
    <w:p w:rsidR="006027BB" w:rsidRDefault="006027BB" w:rsidP="00C4012E">
      <w:pPr>
        <w:pStyle w:val="ac"/>
        <w:numPr>
          <w:ilvl w:val="0"/>
          <w:numId w:val="11"/>
        </w:numPr>
      </w:pPr>
      <w:r>
        <w:t>Осуществление учета готовой продукции.</w:t>
      </w:r>
    </w:p>
    <w:p w:rsidR="006C23E5" w:rsidRDefault="006C23E5" w:rsidP="006C23E5">
      <w:r>
        <w:t xml:space="preserve">Рассмотрим зоны ответственности каждой группы </w:t>
      </w:r>
      <w:r w:rsidR="00037CE1">
        <w:t>сотрудников</w:t>
      </w:r>
      <w:r>
        <w:t xml:space="preserve">. </w:t>
      </w:r>
    </w:p>
    <w:p w:rsidR="006C23E5" w:rsidRDefault="006C23E5" w:rsidP="006C23E5">
      <w:r>
        <w:t>Заведующий складом:</w:t>
      </w:r>
    </w:p>
    <w:p w:rsidR="006C23E5" w:rsidRDefault="006C23E5" w:rsidP="00C4012E">
      <w:pPr>
        <w:pStyle w:val="ac"/>
        <w:numPr>
          <w:ilvl w:val="0"/>
          <w:numId w:val="12"/>
        </w:numPr>
      </w:pPr>
      <w:r>
        <w:t>Руководит работой склада,</w:t>
      </w:r>
      <w:r w:rsidR="004B6E2B">
        <w:t xml:space="preserve"> </w:t>
      </w:r>
      <w:r>
        <w:t>контролирует деятельность сотрудников по приему, размещению и отгрузке сте</w:t>
      </w:r>
      <w:r w:rsidR="00037CE1">
        <w:t>к</w:t>
      </w:r>
      <w:r w:rsidR="001638C4">
        <w:t>лотары;</w:t>
      </w:r>
    </w:p>
    <w:p w:rsidR="006C23E5" w:rsidRDefault="00310A8E" w:rsidP="00C4012E">
      <w:pPr>
        <w:pStyle w:val="ac"/>
        <w:numPr>
          <w:ilvl w:val="0"/>
          <w:numId w:val="12"/>
        </w:numPr>
      </w:pPr>
      <w:r>
        <w:t>Осуществляет планирование размещения готовой продукции на территории скл</w:t>
      </w:r>
      <w:r w:rsidR="001638C4">
        <w:t>ада;</w:t>
      </w:r>
    </w:p>
    <w:p w:rsidR="00310A8E" w:rsidRDefault="00310A8E" w:rsidP="00C4012E">
      <w:pPr>
        <w:pStyle w:val="ac"/>
        <w:numPr>
          <w:ilvl w:val="0"/>
          <w:numId w:val="12"/>
        </w:numPr>
      </w:pPr>
      <w:r>
        <w:t>Составляет ежемесячный отчет по готовой продукции,</w:t>
      </w:r>
      <w:r w:rsidR="001638C4">
        <w:t xml:space="preserve"> взаимодействует с бухгалтерией;</w:t>
      </w:r>
    </w:p>
    <w:p w:rsidR="00543868" w:rsidRDefault="00310A8E" w:rsidP="00C4012E">
      <w:pPr>
        <w:pStyle w:val="ac"/>
        <w:numPr>
          <w:ilvl w:val="0"/>
          <w:numId w:val="12"/>
        </w:numPr>
      </w:pPr>
      <w:r>
        <w:t>О</w:t>
      </w:r>
      <w:r w:rsidR="00E4035C">
        <w:t xml:space="preserve">формляет </w:t>
      </w:r>
      <w:r w:rsidR="00543868">
        <w:t>задание</w:t>
      </w:r>
      <w:r w:rsidR="00E4035C">
        <w:t xml:space="preserve"> на от</w:t>
      </w:r>
      <w:r>
        <w:t>г</w:t>
      </w:r>
      <w:r w:rsidR="00E4035C">
        <w:t>р</w:t>
      </w:r>
      <w:r>
        <w:t xml:space="preserve">узку </w:t>
      </w:r>
      <w:r w:rsidR="00E4035C">
        <w:t xml:space="preserve">готовой продукции </w:t>
      </w:r>
      <w:r w:rsidR="001638C4">
        <w:t>и определяет штабель к отгрузке;</w:t>
      </w:r>
    </w:p>
    <w:p w:rsidR="00543868" w:rsidRDefault="00543868" w:rsidP="00C4012E">
      <w:pPr>
        <w:pStyle w:val="ac"/>
        <w:numPr>
          <w:ilvl w:val="0"/>
          <w:numId w:val="12"/>
        </w:numPr>
      </w:pPr>
      <w:r>
        <w:t>И</w:t>
      </w:r>
      <w:r w:rsidR="00B260A6">
        <w:t xml:space="preserve">нициирует </w:t>
      </w:r>
      <w:r>
        <w:t>процесс списания продукции при возникновении порчи</w:t>
      </w:r>
      <w:r w:rsidR="00B260A6">
        <w:t>: информирует начальника отдела продаж и созывает комиссию</w:t>
      </w:r>
      <w:r>
        <w:t>.</w:t>
      </w:r>
    </w:p>
    <w:p w:rsidR="00543868" w:rsidRDefault="00543868" w:rsidP="00543868">
      <w:r>
        <w:t>Мастер склада готовой продукции:</w:t>
      </w:r>
    </w:p>
    <w:p w:rsidR="00543868" w:rsidRDefault="00543868" w:rsidP="00C4012E">
      <w:pPr>
        <w:pStyle w:val="ac"/>
        <w:numPr>
          <w:ilvl w:val="0"/>
          <w:numId w:val="13"/>
        </w:numPr>
      </w:pPr>
      <w:r>
        <w:t>Ведет учет готовой продукции в бумажном жур</w:t>
      </w:r>
      <w:r w:rsidR="001638C4">
        <w:t>нале и в системе 1С:Предприятие;</w:t>
      </w:r>
    </w:p>
    <w:p w:rsidR="00B260A6" w:rsidRDefault="00B260A6" w:rsidP="00C4012E">
      <w:pPr>
        <w:pStyle w:val="ac"/>
        <w:numPr>
          <w:ilvl w:val="0"/>
          <w:numId w:val="13"/>
        </w:numPr>
      </w:pPr>
      <w:r>
        <w:t>Оформляе</w:t>
      </w:r>
      <w:r w:rsidR="001638C4">
        <w:t>т пакет документов на отгрузку;</w:t>
      </w:r>
    </w:p>
    <w:p w:rsidR="00543868" w:rsidRDefault="00543868" w:rsidP="00C4012E">
      <w:pPr>
        <w:pStyle w:val="ac"/>
        <w:numPr>
          <w:ilvl w:val="0"/>
          <w:numId w:val="13"/>
        </w:numPr>
      </w:pPr>
      <w:r>
        <w:t>Контролирует совпадение информации по количеству остатков готовой продукции на складе по данным журнала готовой продукции, системы 1С и фактических остатков по данным кладовщиков.</w:t>
      </w:r>
    </w:p>
    <w:p w:rsidR="004B6E2B" w:rsidRDefault="004B6E2B" w:rsidP="004B6E2B">
      <w:r>
        <w:t>Кладовщики:</w:t>
      </w:r>
    </w:p>
    <w:p w:rsidR="004B6E2B" w:rsidRDefault="004B6E2B" w:rsidP="00C4012E">
      <w:pPr>
        <w:pStyle w:val="ac"/>
        <w:numPr>
          <w:ilvl w:val="0"/>
          <w:numId w:val="14"/>
        </w:numPr>
      </w:pPr>
      <w:r>
        <w:t>О</w:t>
      </w:r>
      <w:r w:rsidR="00C64E45">
        <w:t>рганизуют, к</w:t>
      </w:r>
      <w:r>
        <w:t xml:space="preserve">онтролируют </w:t>
      </w:r>
      <w:r w:rsidR="00C64E45">
        <w:t xml:space="preserve">и руководят работой по </w:t>
      </w:r>
      <w:r>
        <w:t>прием</w:t>
      </w:r>
      <w:r w:rsidR="00C64E45">
        <w:t>у</w:t>
      </w:r>
      <w:r>
        <w:t>,</w:t>
      </w:r>
      <w:r w:rsidR="00C64E45">
        <w:t xml:space="preserve"> размещению и отгрузке</w:t>
      </w:r>
      <w:r w:rsidR="001638C4">
        <w:t xml:space="preserve"> готовой продукции;</w:t>
      </w:r>
    </w:p>
    <w:p w:rsidR="004B6E2B" w:rsidRDefault="004B6E2B" w:rsidP="00C4012E">
      <w:pPr>
        <w:pStyle w:val="ac"/>
        <w:numPr>
          <w:ilvl w:val="0"/>
          <w:numId w:val="14"/>
        </w:numPr>
      </w:pPr>
      <w:r>
        <w:t>Фиксируют в бумажных формах количество полученной, размещенной и отгруженной продукции.</w:t>
      </w:r>
    </w:p>
    <w:p w:rsidR="00CE7F6C" w:rsidRDefault="00CE7F6C" w:rsidP="00CE7F6C">
      <w:r>
        <w:t>Водители:</w:t>
      </w:r>
    </w:p>
    <w:p w:rsidR="00CE7F6C" w:rsidRDefault="00CE7F6C" w:rsidP="00C4012E">
      <w:pPr>
        <w:pStyle w:val="ac"/>
        <w:numPr>
          <w:ilvl w:val="0"/>
          <w:numId w:val="15"/>
        </w:numPr>
      </w:pPr>
      <w:r>
        <w:lastRenderedPageBreak/>
        <w:t>Водители тракторов осуществляют перемещение готовой продукции из зоны приемки в зону хранения</w:t>
      </w:r>
      <w:r w:rsidR="002B57F1">
        <w:t xml:space="preserve"> прицепными телегами</w:t>
      </w:r>
      <w:r w:rsidR="001638C4">
        <w:t>;</w:t>
      </w:r>
    </w:p>
    <w:p w:rsidR="00CE7F6C" w:rsidRPr="002B57F1" w:rsidRDefault="00CE7F6C" w:rsidP="00C4012E">
      <w:pPr>
        <w:pStyle w:val="ac"/>
        <w:numPr>
          <w:ilvl w:val="0"/>
          <w:numId w:val="15"/>
        </w:numPr>
        <w:rPr>
          <w:rFonts w:ascii="Arial" w:hAnsi="Arial" w:cs="Arial"/>
          <w:color w:val="000000"/>
          <w:shd w:val="clear" w:color="auto" w:fill="FFFFFF"/>
        </w:rPr>
      </w:pPr>
      <w:r>
        <w:t xml:space="preserve">Водители погрузчиков осуществляют размещение </w:t>
      </w:r>
      <w:r w:rsidR="002B57F1">
        <w:t>готовой продукции в штабели</w:t>
      </w:r>
      <w:r>
        <w:t>.</w:t>
      </w:r>
    </w:p>
    <w:p w:rsidR="00CE7F6C" w:rsidRDefault="004568AC" w:rsidP="00CE7F6C">
      <w:r w:rsidRPr="003A045D">
        <w:t>Инженер:</w:t>
      </w:r>
    </w:p>
    <w:p w:rsidR="001E76BE" w:rsidRDefault="001D2C18" w:rsidP="00C4012E">
      <w:pPr>
        <w:pStyle w:val="ac"/>
        <w:numPr>
          <w:ilvl w:val="0"/>
          <w:numId w:val="16"/>
        </w:numPr>
      </w:pPr>
      <w:r>
        <w:t xml:space="preserve">Контролирует нахождение сотрудников на местах, </w:t>
      </w:r>
      <w:r w:rsidR="001E76BE">
        <w:t>отслеживает опоздания и</w:t>
      </w:r>
      <w:r w:rsidR="001638C4">
        <w:t xml:space="preserve"> неявки, отвечает за спецодежду;</w:t>
      </w:r>
    </w:p>
    <w:p w:rsidR="00D269EC" w:rsidRDefault="001E76BE" w:rsidP="00C4012E">
      <w:pPr>
        <w:pStyle w:val="ac"/>
        <w:numPr>
          <w:ilvl w:val="0"/>
          <w:numId w:val="16"/>
        </w:numPr>
      </w:pPr>
      <w:r>
        <w:t>В</w:t>
      </w:r>
      <w:r w:rsidR="001638C4">
        <w:t>едет табельный учет;</w:t>
      </w:r>
    </w:p>
    <w:p w:rsidR="001D2C18" w:rsidRDefault="001E76BE" w:rsidP="00C4012E">
      <w:pPr>
        <w:pStyle w:val="ac"/>
        <w:numPr>
          <w:ilvl w:val="0"/>
          <w:numId w:val="16"/>
        </w:numPr>
      </w:pPr>
      <w:r>
        <w:t xml:space="preserve">Исполняет разовые </w:t>
      </w:r>
      <w:r w:rsidR="00037CE1">
        <w:t>поручения</w:t>
      </w:r>
      <w:r>
        <w:t xml:space="preserve"> заведующего складом.</w:t>
      </w:r>
    </w:p>
    <w:p w:rsidR="00F52F41" w:rsidRDefault="002A0BF9" w:rsidP="00F52F41">
      <w:r>
        <w:t xml:space="preserve">План склада представлен на рисунке 10. Зоны склада выделены красным контуром. </w:t>
      </w:r>
      <w:r w:rsidR="00774087">
        <w:t>Пл</w:t>
      </w:r>
      <w:r w:rsidR="00416BEE">
        <w:t xml:space="preserve">ощадь склада составляет 74 тыс. </w:t>
      </w:r>
      <w:r w:rsidR="00774087">
        <w:t>м</w:t>
      </w:r>
      <w:r w:rsidR="00774087">
        <w:rPr>
          <w:vertAlign w:val="superscript"/>
        </w:rPr>
        <w:t>2</w:t>
      </w:r>
      <w:r w:rsidR="00774087">
        <w:t>.  Из них 6,24 тыс. м</w:t>
      </w:r>
      <w:r w:rsidR="00774087">
        <w:rPr>
          <w:vertAlign w:val="superscript"/>
        </w:rPr>
        <w:t>2</w:t>
      </w:r>
      <w:r w:rsidR="00774087">
        <w:t xml:space="preserve"> – площадь двух системных складов, то есть зон приемки готовой продукции из двух цехов, 16,5 тыс. м</w:t>
      </w:r>
      <w:r w:rsidR="00774087">
        <w:rPr>
          <w:vertAlign w:val="superscript"/>
        </w:rPr>
        <w:t xml:space="preserve">2 </w:t>
      </w:r>
      <w:r w:rsidR="00774087">
        <w:t xml:space="preserve">– площадь двух крытых складов, </w:t>
      </w:r>
      <w:r w:rsidR="00037CE1">
        <w:t>оставшаяся</w:t>
      </w:r>
      <w:r w:rsidR="00774087">
        <w:t xml:space="preserve"> площадь –</w:t>
      </w:r>
      <w:r w:rsidR="00DE7E60">
        <w:t xml:space="preserve"> несколько </w:t>
      </w:r>
      <w:r w:rsidR="00774087">
        <w:t>открытых асфальтированных площадок на территории завода.</w:t>
      </w:r>
      <w:r w:rsidR="00F52F41" w:rsidRPr="00F52F41">
        <w:t xml:space="preserve"> </w:t>
      </w:r>
      <w:r w:rsidR="00F52F41">
        <w:t xml:space="preserve">Крытые склады представляют собой большие неотапливаемые ангары с наливным напольным покрытием. </w:t>
      </w:r>
    </w:p>
    <w:p w:rsidR="00CF187A" w:rsidRDefault="001638C4" w:rsidP="001638C4">
      <w:pPr>
        <w:keepNext/>
      </w:pPr>
      <w:r w:rsidRPr="001638C4">
        <w:rPr>
          <w:noProof/>
          <w:lang w:eastAsia="ru-RU"/>
        </w:rPr>
        <w:drawing>
          <wp:inline distT="0" distB="0" distL="0" distR="0" wp14:anchorId="6222B844" wp14:editId="56449296">
            <wp:extent cx="5252416" cy="3248025"/>
            <wp:effectExtent l="0" t="0" r="5715" b="0"/>
            <wp:docPr id="8194" name="Picture 2" descr="https://sun9-44.userapi.com/impg/FfPnCTzqSivmpJX6GeI_90sTEivKEtqbs5nj7Q/PHn-b3npzGA.jpg?size=1153x713&amp;quality=96&amp;sign=529eb95f48e8a60c662374ab789f8c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sun9-44.userapi.com/impg/FfPnCTzqSivmpJX6GeI_90sTEivKEtqbs5nj7Q/PHn-b3npzGA.jpg?size=1153x713&amp;quality=96&amp;sign=529eb95f48e8a60c662374ab789f8c1c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77" cy="32513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187A" w:rsidRDefault="00CF187A" w:rsidP="00CF187A">
      <w:pPr>
        <w:pStyle w:val="af1"/>
        <w:jc w:val="center"/>
        <w:rPr>
          <w:b w:val="0"/>
          <w:color w:val="auto"/>
          <w:sz w:val="20"/>
          <w:szCs w:val="20"/>
        </w:rPr>
      </w:pPr>
      <w:r w:rsidRPr="00CF187A">
        <w:rPr>
          <w:color w:val="auto"/>
          <w:sz w:val="20"/>
          <w:szCs w:val="20"/>
        </w:rPr>
        <w:t xml:space="preserve">Рис. </w:t>
      </w:r>
      <w:r w:rsidRPr="00CF187A">
        <w:rPr>
          <w:color w:val="auto"/>
          <w:sz w:val="20"/>
          <w:szCs w:val="20"/>
        </w:rPr>
        <w:fldChar w:fldCharType="begin"/>
      </w:r>
      <w:r w:rsidRPr="00CF187A">
        <w:rPr>
          <w:color w:val="auto"/>
          <w:sz w:val="20"/>
          <w:szCs w:val="20"/>
        </w:rPr>
        <w:instrText xml:space="preserve"> SEQ Рис. \* ARABIC </w:instrText>
      </w:r>
      <w:r w:rsidRPr="00CF187A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10</w:t>
      </w:r>
      <w:r w:rsidRPr="00CF187A">
        <w:rPr>
          <w:color w:val="auto"/>
          <w:sz w:val="20"/>
          <w:szCs w:val="20"/>
        </w:rPr>
        <w:fldChar w:fldCharType="end"/>
      </w:r>
      <w:r w:rsidRPr="00CF187A">
        <w:rPr>
          <w:color w:val="auto"/>
          <w:sz w:val="20"/>
          <w:szCs w:val="20"/>
        </w:rPr>
        <w:t xml:space="preserve"> </w:t>
      </w:r>
      <w:r w:rsidRPr="00CF187A">
        <w:rPr>
          <w:b w:val="0"/>
          <w:color w:val="auto"/>
          <w:sz w:val="20"/>
          <w:szCs w:val="20"/>
        </w:rPr>
        <w:t>План склада готовой продукции</w:t>
      </w:r>
    </w:p>
    <w:p w:rsidR="001638C4" w:rsidRPr="001638C4" w:rsidRDefault="001638C4" w:rsidP="001638C4">
      <w:pPr>
        <w:rPr>
          <w:sz w:val="20"/>
          <w:szCs w:val="20"/>
        </w:rPr>
      </w:pPr>
      <w:r w:rsidRPr="001638C4">
        <w:rPr>
          <w:sz w:val="20"/>
          <w:szCs w:val="20"/>
        </w:rPr>
        <w:t>Составлено по: данные склада готовой продукции «ЧСЗиК»</w:t>
      </w:r>
      <w:r>
        <w:rPr>
          <w:sz w:val="20"/>
          <w:szCs w:val="20"/>
        </w:rPr>
        <w:t>, спутниковый снимок территории завода.</w:t>
      </w:r>
    </w:p>
    <w:p w:rsidR="00F52F41" w:rsidRDefault="00F52F41" w:rsidP="00DE7E60">
      <w:r>
        <w:t>На всей территории склада</w:t>
      </w:r>
      <w:r w:rsidR="00052C83">
        <w:t xml:space="preserve"> используется </w:t>
      </w:r>
      <w:r>
        <w:t xml:space="preserve">напольное (штабельное) хранение. </w:t>
      </w:r>
      <w:r w:rsidR="00DE7E60">
        <w:t xml:space="preserve">Единица хранения – </w:t>
      </w:r>
      <w:r w:rsidR="00DE7E60" w:rsidRPr="00DE7E60">
        <w:t>паллет с несколькими ярусами стеклотары в термопленке</w:t>
      </w:r>
      <w:r w:rsidR="00DE7E60">
        <w:t xml:space="preserve">. </w:t>
      </w:r>
      <w:r>
        <w:t>Паллеты с продукцией ставятся друг на друга</w:t>
      </w:r>
      <w:r w:rsidR="00052C83">
        <w:t>, при этом используется пирамидальная укладка, то есть паллеты на последнем ярусе размещаются на стыке двух паллетов нижнего яруса</w:t>
      </w:r>
      <w:r w:rsidR="00416BEE">
        <w:t xml:space="preserve"> (рисунок </w:t>
      </w:r>
      <w:r w:rsidR="00416BEE">
        <w:lastRenderedPageBreak/>
        <w:t>11)</w:t>
      </w:r>
      <w:r w:rsidR="00052C83">
        <w:t xml:space="preserve">. </w:t>
      </w:r>
      <w:r w:rsidR="009625B7">
        <w:t>Это обеспечивает большую устойчивость штабеля и, следовательно, меньший риск боя стеклотары.</w:t>
      </w:r>
    </w:p>
    <w:p w:rsidR="00416BEE" w:rsidRDefault="00416BEE" w:rsidP="00416BE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6D832D7">
            <wp:extent cx="1579245" cy="2127885"/>
            <wp:effectExtent l="0" t="0" r="190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BEE" w:rsidRDefault="00416BEE" w:rsidP="00416BEE">
      <w:pPr>
        <w:pStyle w:val="af1"/>
        <w:jc w:val="center"/>
        <w:rPr>
          <w:b w:val="0"/>
          <w:color w:val="auto"/>
          <w:sz w:val="20"/>
          <w:szCs w:val="20"/>
        </w:rPr>
      </w:pPr>
      <w:r w:rsidRPr="00416BEE">
        <w:rPr>
          <w:color w:val="auto"/>
          <w:sz w:val="20"/>
          <w:szCs w:val="20"/>
        </w:rPr>
        <w:t xml:space="preserve">Рис. </w:t>
      </w:r>
      <w:r w:rsidRPr="00416BEE">
        <w:rPr>
          <w:color w:val="auto"/>
          <w:sz w:val="20"/>
          <w:szCs w:val="20"/>
        </w:rPr>
        <w:fldChar w:fldCharType="begin"/>
      </w:r>
      <w:r w:rsidRPr="00416BEE">
        <w:rPr>
          <w:color w:val="auto"/>
          <w:sz w:val="20"/>
          <w:szCs w:val="20"/>
        </w:rPr>
        <w:instrText xml:space="preserve"> SEQ Рис. \* ARABIC </w:instrText>
      </w:r>
      <w:r w:rsidRPr="00416BEE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11</w:t>
      </w:r>
      <w:r w:rsidRPr="00416BEE">
        <w:rPr>
          <w:color w:val="auto"/>
          <w:sz w:val="20"/>
          <w:szCs w:val="20"/>
        </w:rPr>
        <w:fldChar w:fldCharType="end"/>
      </w:r>
      <w:r w:rsidRPr="00416BEE">
        <w:rPr>
          <w:color w:val="auto"/>
          <w:sz w:val="20"/>
          <w:szCs w:val="20"/>
        </w:rPr>
        <w:t xml:space="preserve"> </w:t>
      </w:r>
      <w:r w:rsidRPr="00416BEE">
        <w:rPr>
          <w:b w:val="0"/>
          <w:color w:val="auto"/>
          <w:sz w:val="20"/>
          <w:szCs w:val="20"/>
        </w:rPr>
        <w:t>Пирам</w:t>
      </w:r>
      <w:r>
        <w:rPr>
          <w:b w:val="0"/>
          <w:color w:val="auto"/>
          <w:sz w:val="20"/>
          <w:szCs w:val="20"/>
        </w:rPr>
        <w:t>идальная укладка паллет</w:t>
      </w:r>
    </w:p>
    <w:p w:rsidR="00416BEE" w:rsidRDefault="00416BEE" w:rsidP="00416BEE">
      <w:pPr>
        <w:spacing w:line="240" w:lineRule="auto"/>
        <w:rPr>
          <w:rFonts w:cs="Times New Roman"/>
          <w:sz w:val="20"/>
          <w:szCs w:val="20"/>
        </w:rPr>
      </w:pPr>
      <w:r w:rsidRPr="00416BEE">
        <w:rPr>
          <w:sz w:val="20"/>
          <w:szCs w:val="20"/>
        </w:rPr>
        <w:t xml:space="preserve">Источник: Инструкция СГП 01-2018. Правила приёмки, транспортировки и складирования готовой продукции. </w:t>
      </w:r>
      <w:r w:rsidRPr="00416BEE">
        <w:rPr>
          <w:rFonts w:cs="Times New Roman"/>
          <w:sz w:val="20"/>
          <w:szCs w:val="20"/>
        </w:rPr>
        <w:t>– Чагода: ООО «Чаго</w:t>
      </w:r>
      <w:r>
        <w:rPr>
          <w:rFonts w:cs="Times New Roman"/>
          <w:sz w:val="20"/>
          <w:szCs w:val="20"/>
        </w:rPr>
        <w:t xml:space="preserve">дощенский стеклозавод и К», 2018. – С </w:t>
      </w:r>
      <w:r w:rsidRPr="00416BEE">
        <w:rPr>
          <w:rFonts w:cs="Times New Roman"/>
          <w:sz w:val="20"/>
          <w:szCs w:val="20"/>
        </w:rPr>
        <w:t>3.</w:t>
      </w:r>
    </w:p>
    <w:p w:rsidR="00DE7E60" w:rsidRDefault="00DE7E60" w:rsidP="00416BEE">
      <w:pPr>
        <w:spacing w:line="240" w:lineRule="auto"/>
        <w:rPr>
          <w:rFonts w:cs="Times New Roman"/>
          <w:sz w:val="20"/>
          <w:szCs w:val="20"/>
        </w:rPr>
      </w:pPr>
    </w:p>
    <w:p w:rsidR="00052C83" w:rsidRDefault="000A3D4A" w:rsidP="00F52F41">
      <w:r>
        <w:t xml:space="preserve">Специфика штабельного хранения хрупкой стекольной продукции предполагает, что товары должны храниться на </w:t>
      </w:r>
      <w:r w:rsidRPr="000A3D4A">
        <w:t>ровной</w:t>
      </w:r>
      <w:r w:rsidR="001234D5">
        <w:t xml:space="preserve">, чистой, твердой поверхности. В холодное время года </w:t>
      </w:r>
      <w:r w:rsidRPr="000A3D4A">
        <w:t xml:space="preserve">поверхность </w:t>
      </w:r>
      <w:r w:rsidR="001234D5">
        <w:t>н</w:t>
      </w:r>
      <w:r w:rsidR="001234D5" w:rsidRPr="000A3D4A">
        <w:t xml:space="preserve">а открытых площадках </w:t>
      </w:r>
      <w:r w:rsidRPr="000A3D4A">
        <w:t xml:space="preserve">должна </w:t>
      </w:r>
      <w:r w:rsidR="001234D5">
        <w:t xml:space="preserve">регулярно очищаться </w:t>
      </w:r>
      <w:r w:rsidRPr="000A3D4A">
        <w:t>от снега и льда.</w:t>
      </w:r>
      <w:r w:rsidR="001234D5">
        <w:t xml:space="preserve"> </w:t>
      </w:r>
      <w:r w:rsidR="00052C83">
        <w:t>На крытых складах продукция хранится в 3 яруса, на открытых площадках в 2. Это связано с тем,</w:t>
      </w:r>
      <w:r w:rsidR="009625B7">
        <w:t xml:space="preserve"> что на крытых складах, в отличие от уличных площадок, </w:t>
      </w:r>
      <w:r w:rsidR="001234D5">
        <w:t xml:space="preserve">поверхность идеально ровная, </w:t>
      </w:r>
      <w:r w:rsidR="009625B7">
        <w:t>отсутствуют любые выбоины и уклоны, поэтому конструкция в 3 яруса допустима. Размещение происходит по следующему алгоритму:</w:t>
      </w:r>
    </w:p>
    <w:p w:rsidR="009625B7" w:rsidRPr="00052C83" w:rsidRDefault="009625B7" w:rsidP="00C379F2">
      <w:pPr>
        <w:pStyle w:val="ac"/>
        <w:numPr>
          <w:ilvl w:val="0"/>
          <w:numId w:val="47"/>
        </w:numPr>
      </w:pPr>
      <w:r>
        <w:t>1-й ярус</w:t>
      </w:r>
      <w:r w:rsidRPr="00052C83">
        <w:t xml:space="preserve"> ставится на твердую, ровную поверхность</w:t>
      </w:r>
      <w:r>
        <w:t xml:space="preserve"> </w:t>
      </w:r>
      <w:r w:rsidRPr="00052C83">
        <w:t>в одну линию</w:t>
      </w:r>
      <w:r>
        <w:t xml:space="preserve">. Паллеты размещаются </w:t>
      </w:r>
      <w:r w:rsidRPr="00052C83">
        <w:t xml:space="preserve">максимально плотно друг к другу, </w:t>
      </w:r>
      <w:r w:rsidR="00416BEE">
        <w:t>но не допускается нахлест;</w:t>
      </w:r>
    </w:p>
    <w:p w:rsidR="009625B7" w:rsidRPr="00052C83" w:rsidRDefault="009625B7" w:rsidP="00C379F2">
      <w:pPr>
        <w:pStyle w:val="ac"/>
        <w:numPr>
          <w:ilvl w:val="0"/>
          <w:numId w:val="47"/>
        </w:numPr>
      </w:pPr>
      <w:r>
        <w:t>2-й ярус ставится на 1 ярус:</w:t>
      </w:r>
      <w:r w:rsidRPr="00052C83">
        <w:t xml:space="preserve"> паллет на паллет </w:t>
      </w:r>
      <w:r>
        <w:t>строго по центр</w:t>
      </w:r>
      <w:r w:rsidR="00416BEE">
        <w:t>у</w:t>
      </w:r>
      <w:r>
        <w:t>. Не допускают</w:t>
      </w:r>
      <w:r w:rsidR="00416BEE">
        <w:t>ся заваливания на любую сторону;</w:t>
      </w:r>
    </w:p>
    <w:p w:rsidR="009625B7" w:rsidRDefault="009625B7" w:rsidP="00C379F2">
      <w:pPr>
        <w:pStyle w:val="ac"/>
        <w:numPr>
          <w:ilvl w:val="0"/>
          <w:numId w:val="47"/>
        </w:numPr>
      </w:pPr>
      <w:r>
        <w:t xml:space="preserve">3-й ярус ставится на 2 ярус со смещением </w:t>
      </w:r>
      <w:r w:rsidRPr="00052C83">
        <w:t xml:space="preserve">на 0,6 метра по горизонтальной оси. </w:t>
      </w:r>
    </w:p>
    <w:p w:rsidR="00105A22" w:rsidRDefault="009A0690" w:rsidP="009625B7">
      <w:r>
        <w:t xml:space="preserve">Ширина и длина паллета с упакованной продукцией составляют 1 м и 1,2 м соответственно. Стандартная высота составляет 2,6 м, но может варьироваться при запросе потребителя укладывать меньшее </w:t>
      </w:r>
      <w:r w:rsidR="00037CE1">
        <w:t>количество</w:t>
      </w:r>
      <w:r>
        <w:t xml:space="preserve"> ярусов стеклобутылки на 1 паллет.</w:t>
      </w:r>
    </w:p>
    <w:p w:rsidR="0029470A" w:rsidRDefault="00DE7E60" w:rsidP="0029470A">
      <w:r>
        <w:t xml:space="preserve">Ширина штабеля составляет 3 паллета, длина зависит от площадки. Хранение на каждой площадке организовано следующим образом: широкий проход, по обе стороны которого располагаются ячейки для хранения. Планировка крытых складов представлена в приложении 2. </w:t>
      </w:r>
      <w:r w:rsidR="0029470A">
        <w:t>Номера ячеек на улице отсутствуют, а в крытых складах почти стерлись. При этом сама разметка ячеек в некоторых местах также трудноразличима, так как давно не обновлялась.</w:t>
      </w:r>
    </w:p>
    <w:p w:rsidR="0029470A" w:rsidRDefault="0029470A" w:rsidP="0029470A">
      <w:r>
        <w:lastRenderedPageBreak/>
        <w:t>Осуществляется хранение по партиям. В одной ячейке могут располагаться паллеты только с продукцией одного вида и одной партии (партия может быть произведена в пределах 10 дней).</w:t>
      </w:r>
    </w:p>
    <w:p w:rsidR="0029470A" w:rsidRDefault="003B254C" w:rsidP="0029470A">
      <w:r>
        <w:t xml:space="preserve">На всех площадках склада может быть размещено до 160 млн. единиц стеклотары. </w:t>
      </w:r>
      <w:r w:rsidR="005E47F5">
        <w:t>Средний процент загрузки склада за 2020 год составил 69,4%. Динамику показателя можно увидеть на рисунке 12.</w:t>
      </w:r>
    </w:p>
    <w:p w:rsidR="005E47F5" w:rsidRDefault="005E47F5" w:rsidP="005E47F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B88476F" wp14:editId="5ECF610F">
            <wp:extent cx="4560124" cy="2470067"/>
            <wp:effectExtent l="0" t="0" r="12065" b="698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E47F5" w:rsidRDefault="005E47F5" w:rsidP="005E47F5">
      <w:pPr>
        <w:pStyle w:val="af1"/>
        <w:jc w:val="center"/>
        <w:rPr>
          <w:b w:val="0"/>
          <w:color w:val="auto"/>
          <w:sz w:val="20"/>
          <w:szCs w:val="20"/>
        </w:rPr>
      </w:pPr>
      <w:r w:rsidRPr="005E47F5">
        <w:rPr>
          <w:color w:val="auto"/>
          <w:sz w:val="20"/>
          <w:szCs w:val="20"/>
        </w:rPr>
        <w:t xml:space="preserve">Рис. </w:t>
      </w:r>
      <w:r w:rsidRPr="005E47F5">
        <w:rPr>
          <w:color w:val="auto"/>
          <w:sz w:val="20"/>
          <w:szCs w:val="20"/>
        </w:rPr>
        <w:fldChar w:fldCharType="begin"/>
      </w:r>
      <w:r w:rsidRPr="005E47F5">
        <w:rPr>
          <w:color w:val="auto"/>
          <w:sz w:val="20"/>
          <w:szCs w:val="20"/>
        </w:rPr>
        <w:instrText xml:space="preserve"> SEQ Рис. \* ARABIC </w:instrText>
      </w:r>
      <w:r w:rsidRPr="005E47F5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12</w:t>
      </w:r>
      <w:r w:rsidRPr="005E47F5">
        <w:rPr>
          <w:color w:val="auto"/>
          <w:sz w:val="20"/>
          <w:szCs w:val="20"/>
        </w:rPr>
        <w:fldChar w:fldCharType="end"/>
      </w:r>
      <w:r w:rsidRPr="005E47F5">
        <w:rPr>
          <w:color w:val="auto"/>
          <w:sz w:val="20"/>
          <w:szCs w:val="20"/>
        </w:rPr>
        <w:t xml:space="preserve"> </w:t>
      </w:r>
      <w:r>
        <w:rPr>
          <w:b w:val="0"/>
          <w:color w:val="auto"/>
          <w:sz w:val="20"/>
          <w:szCs w:val="20"/>
        </w:rPr>
        <w:t>Степень</w:t>
      </w:r>
      <w:r w:rsidRPr="005E47F5">
        <w:rPr>
          <w:b w:val="0"/>
          <w:color w:val="auto"/>
          <w:sz w:val="20"/>
          <w:szCs w:val="20"/>
        </w:rPr>
        <w:t xml:space="preserve"> загрузки склада готовой продукции «ЧСЗиК» за 2020 год</w:t>
      </w:r>
    </w:p>
    <w:p w:rsidR="003908EB" w:rsidRPr="003908EB" w:rsidRDefault="003908EB" w:rsidP="003908EB">
      <w:pPr>
        <w:rPr>
          <w:sz w:val="20"/>
          <w:szCs w:val="20"/>
        </w:rPr>
      </w:pPr>
      <w:r w:rsidRPr="003908EB">
        <w:rPr>
          <w:sz w:val="20"/>
          <w:szCs w:val="20"/>
        </w:rPr>
        <w:t>Источник: данные отдела продаж «ЧСЗиК».</w:t>
      </w:r>
    </w:p>
    <w:p w:rsidR="005E47F5" w:rsidRDefault="005E47F5" w:rsidP="005E47F5">
      <w:r>
        <w:t>Присутствует сезонность спроса на продукцию, в связи с чем в периоды пикового спроса (летом и под новый год) складские остатки уменьшаются, в остальное время –</w:t>
      </w:r>
      <w:r w:rsidR="003908EB">
        <w:t xml:space="preserve"> растут.</w:t>
      </w:r>
    </w:p>
    <w:p w:rsidR="003908EB" w:rsidRPr="005E47F5" w:rsidRDefault="003908EB" w:rsidP="005E47F5">
      <w:r>
        <w:t>Количество принятых и отгруженных складом единиц стеклотары за последний год представлено в таблице 5.</w:t>
      </w:r>
    </w:p>
    <w:p w:rsidR="003908EB" w:rsidRPr="003908EB" w:rsidRDefault="003908EB" w:rsidP="003908EB">
      <w:pPr>
        <w:pStyle w:val="af1"/>
        <w:keepNext/>
        <w:jc w:val="right"/>
        <w:rPr>
          <w:color w:val="auto"/>
          <w:sz w:val="20"/>
          <w:szCs w:val="20"/>
        </w:rPr>
      </w:pPr>
      <w:r w:rsidRPr="003908EB">
        <w:rPr>
          <w:color w:val="auto"/>
          <w:sz w:val="20"/>
          <w:szCs w:val="20"/>
        </w:rPr>
        <w:t xml:space="preserve">Таблица </w:t>
      </w:r>
      <w:r w:rsidRPr="003908EB">
        <w:rPr>
          <w:color w:val="auto"/>
          <w:sz w:val="20"/>
          <w:szCs w:val="20"/>
        </w:rPr>
        <w:fldChar w:fldCharType="begin"/>
      </w:r>
      <w:r w:rsidRPr="003908EB">
        <w:rPr>
          <w:color w:val="auto"/>
          <w:sz w:val="20"/>
          <w:szCs w:val="20"/>
        </w:rPr>
        <w:instrText xml:space="preserve"> SEQ Таблица \* ARABIC </w:instrText>
      </w:r>
      <w:r w:rsidRPr="003908EB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5</w:t>
      </w:r>
      <w:r w:rsidRPr="003908EB">
        <w:rPr>
          <w:color w:val="auto"/>
          <w:sz w:val="20"/>
          <w:szCs w:val="20"/>
        </w:rPr>
        <w:fldChar w:fldCharType="end"/>
      </w:r>
    </w:p>
    <w:p w:rsidR="003908EB" w:rsidRPr="003908EB" w:rsidRDefault="003908EB" w:rsidP="003908EB">
      <w:pPr>
        <w:jc w:val="center"/>
        <w:rPr>
          <w:b/>
          <w:sz w:val="20"/>
          <w:szCs w:val="20"/>
        </w:rPr>
      </w:pPr>
      <w:r w:rsidRPr="003908EB">
        <w:rPr>
          <w:b/>
          <w:sz w:val="20"/>
          <w:szCs w:val="20"/>
        </w:rPr>
        <w:t xml:space="preserve">Показатели грузооборота </w:t>
      </w:r>
      <w:r>
        <w:rPr>
          <w:b/>
          <w:sz w:val="20"/>
          <w:szCs w:val="20"/>
        </w:rPr>
        <w:t>на складе</w:t>
      </w:r>
      <w:r w:rsidRPr="003908EB">
        <w:rPr>
          <w:b/>
          <w:sz w:val="20"/>
          <w:szCs w:val="20"/>
        </w:rPr>
        <w:t xml:space="preserve"> готовой продукции «ЧСЗиК» за 2020 год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</w:tblGrid>
      <w:tr w:rsidR="005E47F5" w:rsidTr="003908EB">
        <w:trPr>
          <w:jc w:val="center"/>
        </w:trPr>
        <w:tc>
          <w:tcPr>
            <w:tcW w:w="3115" w:type="dxa"/>
            <w:vAlign w:val="center"/>
          </w:tcPr>
          <w:p w:rsidR="005E47F5" w:rsidRDefault="005E47F5" w:rsidP="005E47F5">
            <w:pPr>
              <w:ind w:firstLine="0"/>
              <w:jc w:val="center"/>
            </w:pPr>
            <w:r>
              <w:t>Показатель</w:t>
            </w:r>
          </w:p>
        </w:tc>
        <w:tc>
          <w:tcPr>
            <w:tcW w:w="3115" w:type="dxa"/>
            <w:vAlign w:val="center"/>
          </w:tcPr>
          <w:p w:rsidR="005E47F5" w:rsidRDefault="005E47F5" w:rsidP="005E47F5">
            <w:pPr>
              <w:ind w:firstLine="0"/>
              <w:jc w:val="center"/>
            </w:pPr>
            <w:r>
              <w:t>2020 год, млн. штук</w:t>
            </w:r>
          </w:p>
        </w:tc>
      </w:tr>
      <w:tr w:rsidR="005E47F5" w:rsidTr="003908EB">
        <w:trPr>
          <w:jc w:val="center"/>
        </w:trPr>
        <w:tc>
          <w:tcPr>
            <w:tcW w:w="3115" w:type="dxa"/>
            <w:vAlign w:val="center"/>
          </w:tcPr>
          <w:p w:rsidR="005E47F5" w:rsidRDefault="005E47F5" w:rsidP="005E47F5">
            <w:pPr>
              <w:ind w:firstLine="0"/>
              <w:jc w:val="left"/>
            </w:pPr>
            <w:r>
              <w:t>Произведено</w:t>
            </w:r>
            <w:r w:rsidR="003908EB">
              <w:t xml:space="preserve"> (принято)</w:t>
            </w:r>
          </w:p>
        </w:tc>
        <w:tc>
          <w:tcPr>
            <w:tcW w:w="3115" w:type="dxa"/>
            <w:vAlign w:val="center"/>
          </w:tcPr>
          <w:p w:rsidR="005E47F5" w:rsidRDefault="005E47F5" w:rsidP="005E47F5">
            <w:pPr>
              <w:ind w:firstLine="0"/>
              <w:jc w:val="center"/>
            </w:pPr>
            <w:r>
              <w:t>532</w:t>
            </w:r>
          </w:p>
        </w:tc>
      </w:tr>
      <w:tr w:rsidR="005E47F5" w:rsidTr="003908EB">
        <w:trPr>
          <w:jc w:val="center"/>
        </w:trPr>
        <w:tc>
          <w:tcPr>
            <w:tcW w:w="3115" w:type="dxa"/>
            <w:vAlign w:val="center"/>
          </w:tcPr>
          <w:p w:rsidR="005E47F5" w:rsidRDefault="005E47F5" w:rsidP="005E47F5">
            <w:pPr>
              <w:ind w:firstLine="0"/>
              <w:jc w:val="left"/>
            </w:pPr>
            <w:r>
              <w:t>Отгружено</w:t>
            </w:r>
          </w:p>
        </w:tc>
        <w:tc>
          <w:tcPr>
            <w:tcW w:w="3115" w:type="dxa"/>
            <w:vAlign w:val="center"/>
          </w:tcPr>
          <w:p w:rsidR="005E47F5" w:rsidRDefault="005E47F5" w:rsidP="005E47F5">
            <w:pPr>
              <w:ind w:firstLine="0"/>
              <w:jc w:val="center"/>
            </w:pPr>
            <w:r>
              <w:t>459</w:t>
            </w:r>
          </w:p>
        </w:tc>
      </w:tr>
      <w:tr w:rsidR="005E47F5" w:rsidTr="003908EB">
        <w:trPr>
          <w:jc w:val="center"/>
        </w:trPr>
        <w:tc>
          <w:tcPr>
            <w:tcW w:w="3115" w:type="dxa"/>
            <w:vAlign w:val="center"/>
          </w:tcPr>
          <w:p w:rsidR="005E47F5" w:rsidRDefault="005E47F5" w:rsidP="005E47F5">
            <w:pPr>
              <w:ind w:firstLine="0"/>
              <w:jc w:val="left"/>
            </w:pPr>
            <w:r>
              <w:t>Общий грузооборот</w:t>
            </w:r>
          </w:p>
        </w:tc>
        <w:tc>
          <w:tcPr>
            <w:tcW w:w="3115" w:type="dxa"/>
            <w:vAlign w:val="center"/>
          </w:tcPr>
          <w:p w:rsidR="005E47F5" w:rsidRDefault="005E47F5" w:rsidP="005E47F5">
            <w:pPr>
              <w:ind w:firstLine="0"/>
              <w:jc w:val="center"/>
            </w:pPr>
            <w:r>
              <w:t>991</w:t>
            </w:r>
          </w:p>
        </w:tc>
      </w:tr>
    </w:tbl>
    <w:p w:rsidR="00DE7E60" w:rsidRDefault="00D9006A" w:rsidP="009625B7">
      <w:pPr>
        <w:rPr>
          <w:sz w:val="20"/>
          <w:szCs w:val="20"/>
        </w:rPr>
      </w:pPr>
      <w:r>
        <w:rPr>
          <w:sz w:val="20"/>
          <w:szCs w:val="20"/>
        </w:rPr>
        <w:t>Составлено по</w:t>
      </w:r>
      <w:r w:rsidR="003908EB" w:rsidRPr="003908EB">
        <w:rPr>
          <w:sz w:val="20"/>
          <w:szCs w:val="20"/>
        </w:rPr>
        <w:t>: данные отдела продаж «ЧСЗиК».</w:t>
      </w:r>
    </w:p>
    <w:p w:rsidR="003E681A" w:rsidRPr="003908EB" w:rsidRDefault="003E681A" w:rsidP="003E681A">
      <w:r>
        <w:t>Компания ежедневно отгружает от 5 до 50 фур готовой продукции. Среднее значение колеблется в районе 18-36 автомобилей в сутки в зависимости от сезона.</w:t>
      </w:r>
    </w:p>
    <w:p w:rsidR="00B420B1" w:rsidRDefault="000A3D4A" w:rsidP="009625B7">
      <w:r>
        <w:t xml:space="preserve">Оборудование, используемое для передвижения и размещения продукции в </w:t>
      </w:r>
      <w:r w:rsidR="00B420B1">
        <w:t>штабели, включает 2 трактора и 6</w:t>
      </w:r>
      <w:r>
        <w:t xml:space="preserve"> вилочных автопогрузчиков. 2 трактора закреплены за зонами приемки (двумя системными складами при производственных цехах), они </w:t>
      </w:r>
      <w:r>
        <w:lastRenderedPageBreak/>
        <w:t>осуществляют перемещение готовых паллет продукции с помощью двух прицепных телег, каждая из которых вмещает 6 паллет. 2 погрузчика также закреплены за зонами приемки, остальные перемещаются по территории склада туда, где необходимо осуществить размещение продукции в штабель или ее отгрузку.</w:t>
      </w:r>
      <w:r w:rsidR="00065ED3">
        <w:t xml:space="preserve"> </w:t>
      </w:r>
    </w:p>
    <w:p w:rsidR="00065ED3" w:rsidRPr="00052C83" w:rsidRDefault="006B62F8" w:rsidP="002910D5">
      <w:r>
        <w:t>Зоны комплектации отсутствуют, так как отгрузка паллетов происходит сразу в грузовики по эстакадам. В</w:t>
      </w:r>
      <w:r w:rsidR="002E2025">
        <w:t>се</w:t>
      </w:r>
      <w:r w:rsidR="002A0BF9">
        <w:t>го используется 8</w:t>
      </w:r>
      <w:r>
        <w:t xml:space="preserve"> эстакад</w:t>
      </w:r>
      <w:r w:rsidR="002A0BF9">
        <w:t xml:space="preserve"> (обозначены фиолетовыми значками на рисунке 10)</w:t>
      </w:r>
      <w:r>
        <w:t>. Они являются передвижными, но, как правило, они не по</w:t>
      </w:r>
      <w:r w:rsidR="002E2025">
        <w:t>ч</w:t>
      </w:r>
      <w:r>
        <w:t xml:space="preserve">ти не меняют местоположение. Отгрузка из большого крытого склада также может производиться без эстакады, так как за счет перепада высоты с обратной стороны склада </w:t>
      </w:r>
      <w:r w:rsidR="002E2025">
        <w:t>организована площадка, с которой погрузчик может заехать сра</w:t>
      </w:r>
      <w:r w:rsidR="002A0BF9">
        <w:t>зу в кузов машины без эстакады.</w:t>
      </w:r>
    </w:p>
    <w:p w:rsidR="00401DE9" w:rsidRDefault="00401DE9" w:rsidP="00F52F41">
      <w:r w:rsidRPr="00401DE9">
        <w:t xml:space="preserve">Для </w:t>
      </w:r>
      <w:r>
        <w:t>выявления всех проблем необходи</w:t>
      </w:r>
      <w:r w:rsidR="002A0BF9">
        <w:t>мо подробно рассмотреть основные</w:t>
      </w:r>
      <w:r>
        <w:t xml:space="preserve"> бизнес-процесс</w:t>
      </w:r>
      <w:r w:rsidR="002A0BF9">
        <w:t>ы</w:t>
      </w:r>
      <w:r>
        <w:t xml:space="preserve"> склада подробнее. </w:t>
      </w:r>
    </w:p>
    <w:p w:rsidR="00401DE9" w:rsidRDefault="002A0BF9" w:rsidP="00F52F41">
      <w:r>
        <w:t xml:space="preserve">Были выделены следующие </w:t>
      </w:r>
      <w:r w:rsidR="00401DE9">
        <w:t>процессы:</w:t>
      </w:r>
    </w:p>
    <w:p w:rsidR="00401DE9" w:rsidRDefault="00401DE9" w:rsidP="00C4012E">
      <w:pPr>
        <w:pStyle w:val="ac"/>
        <w:numPr>
          <w:ilvl w:val="0"/>
          <w:numId w:val="17"/>
        </w:numPr>
      </w:pPr>
      <w:r>
        <w:t>Планирован</w:t>
      </w:r>
      <w:r w:rsidR="002A0BF9">
        <w:t>ие размещения готовой продукции;</w:t>
      </w:r>
    </w:p>
    <w:p w:rsidR="00401DE9" w:rsidRDefault="002A0BF9" w:rsidP="00C4012E">
      <w:pPr>
        <w:pStyle w:val="ac"/>
        <w:numPr>
          <w:ilvl w:val="0"/>
          <w:numId w:val="17"/>
        </w:numPr>
      </w:pPr>
      <w:r>
        <w:t>Приемка готовой продукции;</w:t>
      </w:r>
    </w:p>
    <w:p w:rsidR="00401DE9" w:rsidRDefault="00401DE9" w:rsidP="00C4012E">
      <w:pPr>
        <w:pStyle w:val="ac"/>
        <w:numPr>
          <w:ilvl w:val="0"/>
          <w:numId w:val="17"/>
        </w:numPr>
      </w:pPr>
      <w:r>
        <w:t>Размещение готовой</w:t>
      </w:r>
      <w:r w:rsidR="002A0BF9">
        <w:t xml:space="preserve"> продукции;</w:t>
      </w:r>
    </w:p>
    <w:p w:rsidR="002626BF" w:rsidRDefault="002626BF" w:rsidP="00C4012E">
      <w:pPr>
        <w:pStyle w:val="ac"/>
        <w:numPr>
          <w:ilvl w:val="0"/>
          <w:numId w:val="17"/>
        </w:numPr>
      </w:pPr>
      <w:r w:rsidRPr="002626BF">
        <w:t xml:space="preserve">Учет </w:t>
      </w:r>
      <w:r>
        <w:t xml:space="preserve">размещенной </w:t>
      </w:r>
      <w:r w:rsidR="002A0BF9">
        <w:t>готовой продукции;</w:t>
      </w:r>
    </w:p>
    <w:p w:rsidR="00401DE9" w:rsidRDefault="00401DE9" w:rsidP="00C4012E">
      <w:pPr>
        <w:pStyle w:val="ac"/>
        <w:numPr>
          <w:ilvl w:val="0"/>
          <w:numId w:val="17"/>
        </w:numPr>
      </w:pPr>
      <w:r>
        <w:t>Планиров</w:t>
      </w:r>
      <w:r w:rsidR="002A0BF9">
        <w:t>ание отгрузки готовой продукции;</w:t>
      </w:r>
    </w:p>
    <w:p w:rsidR="00587F94" w:rsidRDefault="002A0BF9" w:rsidP="00C4012E">
      <w:pPr>
        <w:pStyle w:val="ac"/>
        <w:numPr>
          <w:ilvl w:val="0"/>
          <w:numId w:val="17"/>
        </w:numPr>
      </w:pPr>
      <w:r>
        <w:t>Отгрузка готовой продукции;</w:t>
      </w:r>
    </w:p>
    <w:p w:rsidR="002626BF" w:rsidRDefault="002626BF" w:rsidP="00C4012E">
      <w:pPr>
        <w:pStyle w:val="ac"/>
        <w:numPr>
          <w:ilvl w:val="0"/>
          <w:numId w:val="17"/>
        </w:numPr>
      </w:pPr>
      <w:r w:rsidRPr="002626BF">
        <w:t xml:space="preserve">Учет </w:t>
      </w:r>
      <w:r>
        <w:t xml:space="preserve">отгруженной </w:t>
      </w:r>
      <w:r w:rsidRPr="002626BF">
        <w:t>готовой продукции.</w:t>
      </w:r>
    </w:p>
    <w:p w:rsidR="00401DE9" w:rsidRDefault="00401DE9" w:rsidP="00401DE9">
      <w:r w:rsidRPr="00B0084C">
        <w:rPr>
          <w:i/>
        </w:rPr>
        <w:t>Планирование размещения готовой продукции.</w:t>
      </w:r>
      <w:r>
        <w:t xml:space="preserve"> </w:t>
      </w:r>
      <w:r w:rsidR="00B0084C">
        <w:t xml:space="preserve">Планирование размещения осуществляет заведующий складом. </w:t>
      </w:r>
      <w:r>
        <w:t>Процесс происходит следующим образом:</w:t>
      </w:r>
    </w:p>
    <w:p w:rsidR="00401DE9" w:rsidRDefault="00587F94" w:rsidP="00C4012E">
      <w:pPr>
        <w:pStyle w:val="ac"/>
        <w:numPr>
          <w:ilvl w:val="0"/>
          <w:numId w:val="18"/>
        </w:numPr>
      </w:pPr>
      <w:r>
        <w:t>Заведующий складом получает от н</w:t>
      </w:r>
      <w:r w:rsidR="00401DE9">
        <w:t>ачальник</w:t>
      </w:r>
      <w:r>
        <w:t>а</w:t>
      </w:r>
      <w:r w:rsidR="00401DE9">
        <w:t xml:space="preserve"> отдела продаж расп</w:t>
      </w:r>
      <w:r w:rsidR="00B0084C">
        <w:t>оряжение на смену ассортимента (ассортиментный план)</w:t>
      </w:r>
      <w:r w:rsidR="00401DE9">
        <w:t xml:space="preserve"> в виде электронного письма.</w:t>
      </w:r>
    </w:p>
    <w:p w:rsidR="00401DE9" w:rsidRDefault="00401DE9" w:rsidP="00C4012E">
      <w:pPr>
        <w:pStyle w:val="ac"/>
        <w:numPr>
          <w:ilvl w:val="0"/>
          <w:numId w:val="18"/>
        </w:numPr>
      </w:pPr>
      <w:r>
        <w:t>З</w:t>
      </w:r>
      <w:r w:rsidR="00B0084C">
        <w:t xml:space="preserve">аведующий складом планирует </w:t>
      </w:r>
      <w:r>
        <w:t xml:space="preserve">размещение продукции на территории </w:t>
      </w:r>
      <w:r w:rsidR="00B0084C">
        <w:t>склада</w:t>
      </w:r>
      <w:r w:rsidR="00733BCD">
        <w:t xml:space="preserve">, опираясь на информацию в </w:t>
      </w:r>
      <w:r w:rsidR="00733BCD">
        <w:rPr>
          <w:lang w:val="en-US"/>
        </w:rPr>
        <w:t>Excel</w:t>
      </w:r>
      <w:r w:rsidR="003908EB">
        <w:t>-</w:t>
      </w:r>
      <w:r w:rsidR="00733BCD">
        <w:t>файле</w:t>
      </w:r>
      <w:r w:rsidR="003908EB">
        <w:t xml:space="preserve"> под названием «Карта штабелей»</w:t>
      </w:r>
      <w:r w:rsidR="00733BCD">
        <w:t>, где записаны остатки продукции на различных площадках</w:t>
      </w:r>
      <w:r w:rsidR="00B0084C">
        <w:t>.</w:t>
      </w:r>
    </w:p>
    <w:p w:rsidR="00401DE9" w:rsidRDefault="00B0084C" w:rsidP="00C4012E">
      <w:pPr>
        <w:pStyle w:val="ac"/>
        <w:numPr>
          <w:ilvl w:val="0"/>
          <w:numId w:val="18"/>
        </w:numPr>
      </w:pPr>
      <w:r>
        <w:t xml:space="preserve">Заведующий складом </w:t>
      </w:r>
      <w:r w:rsidR="00401DE9">
        <w:t>передает информацию о месте раз</w:t>
      </w:r>
      <w:r>
        <w:t xml:space="preserve">мещения продукции мастеру </w:t>
      </w:r>
      <w:r w:rsidR="00401DE9">
        <w:t>в устной форме.</w:t>
      </w:r>
    </w:p>
    <w:p w:rsidR="00401DE9" w:rsidRDefault="00B0084C" w:rsidP="00C4012E">
      <w:pPr>
        <w:pStyle w:val="ac"/>
        <w:numPr>
          <w:ilvl w:val="0"/>
          <w:numId w:val="18"/>
        </w:numPr>
      </w:pPr>
      <w:r>
        <w:t xml:space="preserve">Мастер дает распоряжение кладовщикам </w:t>
      </w:r>
      <w:r w:rsidR="00401DE9">
        <w:t>о размещении продукции на крытых складах и открытых площадках в устной форме.</w:t>
      </w:r>
    </w:p>
    <w:p w:rsidR="001E37BC" w:rsidRPr="001E37BC" w:rsidRDefault="008D27B5" w:rsidP="00587F94">
      <w:r w:rsidRPr="008D27B5">
        <w:rPr>
          <w:i/>
        </w:rPr>
        <w:t xml:space="preserve">Выявленные </w:t>
      </w:r>
      <w:r w:rsidR="0037616D">
        <w:rPr>
          <w:i/>
        </w:rPr>
        <w:t>проблемы</w:t>
      </w:r>
      <w:r w:rsidRPr="008D27B5">
        <w:rPr>
          <w:i/>
        </w:rPr>
        <w:t>.</w:t>
      </w:r>
      <w:r>
        <w:t xml:space="preserve"> </w:t>
      </w:r>
      <w:r w:rsidR="002C6E70">
        <w:t>Происходит н</w:t>
      </w:r>
      <w:r w:rsidR="001E37BC" w:rsidRPr="001E37BC">
        <w:t>ерациональное планирование размещения</w:t>
      </w:r>
      <w:r w:rsidR="00865ED8">
        <w:t xml:space="preserve">: заведующий размещает продукцию на свое усмотрение, руководствуясь </w:t>
      </w:r>
      <w:r w:rsidR="003908EB">
        <w:t xml:space="preserve">базовыми требованиями к хранению продукции, а также </w:t>
      </w:r>
      <w:r w:rsidR="00865ED8">
        <w:t xml:space="preserve">собственным опытом и наличием свободного </w:t>
      </w:r>
      <w:r w:rsidR="00865ED8">
        <w:lastRenderedPageBreak/>
        <w:t xml:space="preserve">места на складе, отсутствует </w:t>
      </w:r>
      <w:r w:rsidR="00CE7DFA">
        <w:t xml:space="preserve">четкий </w:t>
      </w:r>
      <w:r w:rsidR="00865ED8">
        <w:t xml:space="preserve">алгоритм </w:t>
      </w:r>
      <w:r w:rsidR="002C6E70">
        <w:t>принятия решения о размещении</w:t>
      </w:r>
      <w:r w:rsidR="00865ED8">
        <w:t xml:space="preserve"> продукции. </w:t>
      </w:r>
      <w:r w:rsidR="00BA002D">
        <w:t xml:space="preserve">Существуют 4 условные зоны (крытые склады и открытые площадки с делением на хранение продукции, произведенной в первом и втором цехах, а также продукции с длительным сроком хранения), однако, в настоящее время и они зачастую не соблюдаются. Отсутствует структуризация продукции. </w:t>
      </w:r>
      <w:r w:rsidR="0039560E">
        <w:t>В</w:t>
      </w:r>
      <w:r w:rsidR="00CE7DFA">
        <w:t xml:space="preserve"> совокупности</w:t>
      </w:r>
      <w:r w:rsidR="00865ED8">
        <w:t xml:space="preserve"> с большим объемом запасов и обширной площадью склада, а также</w:t>
      </w:r>
      <w:r w:rsidR="00865ED8" w:rsidRPr="001E37BC">
        <w:t xml:space="preserve"> сложностью навигации в </w:t>
      </w:r>
      <w:r w:rsidR="00BA002D" w:rsidRPr="00BA002D">
        <w:t>«Карте штабелей»</w:t>
      </w:r>
      <w:r w:rsidR="00865ED8">
        <w:t xml:space="preserve">, </w:t>
      </w:r>
      <w:r w:rsidR="001E37BC" w:rsidRPr="001E37BC">
        <w:t>очень сложно учесть полную картину</w:t>
      </w:r>
      <w:r w:rsidR="00865ED8">
        <w:t xml:space="preserve"> и рационально </w:t>
      </w:r>
      <w:r w:rsidR="00BA002D">
        <w:t>спланировать размещение продукции</w:t>
      </w:r>
      <w:r w:rsidR="00865ED8">
        <w:t xml:space="preserve">. </w:t>
      </w:r>
    </w:p>
    <w:p w:rsidR="00587F94" w:rsidRPr="00920E3E" w:rsidRDefault="00587F94" w:rsidP="00587F94">
      <w:pPr>
        <w:rPr>
          <w:i/>
        </w:rPr>
      </w:pPr>
      <w:r w:rsidRPr="00920E3E">
        <w:rPr>
          <w:i/>
        </w:rPr>
        <w:t xml:space="preserve">Приемка готовой продукции. </w:t>
      </w:r>
    </w:p>
    <w:p w:rsidR="00E14EE1" w:rsidRDefault="00E14EE1" w:rsidP="00C4012E">
      <w:pPr>
        <w:pStyle w:val="ac"/>
        <w:numPr>
          <w:ilvl w:val="0"/>
          <w:numId w:val="19"/>
        </w:numPr>
      </w:pPr>
      <w:r w:rsidRPr="00E14EE1">
        <w:t>К</w:t>
      </w:r>
      <w:r>
        <w:t xml:space="preserve">ладовщик </w:t>
      </w:r>
      <w:r w:rsidRPr="00E14EE1">
        <w:t>осуществляет контроль качества упаковки продукции</w:t>
      </w:r>
      <w:r>
        <w:t>, поступившей по конвейерной ленте с производства</w:t>
      </w:r>
      <w:r w:rsidR="0037151F">
        <w:t xml:space="preserve"> в системный склад</w:t>
      </w:r>
      <w:r>
        <w:t xml:space="preserve"> и фиксирует факт контроля (делает запись в журнале участк</w:t>
      </w:r>
      <w:r w:rsidR="008D27B5">
        <w:t>а упаковки с указанием наличия/</w:t>
      </w:r>
      <w:r>
        <w:t>отсутствия замечаний по качеству упаковки, времени проверки, ФИО кладовщика).</w:t>
      </w:r>
    </w:p>
    <w:p w:rsidR="00E14EE1" w:rsidRDefault="00E14EE1" w:rsidP="00C4012E">
      <w:pPr>
        <w:pStyle w:val="ac"/>
        <w:numPr>
          <w:ilvl w:val="0"/>
          <w:numId w:val="19"/>
        </w:numPr>
      </w:pPr>
      <w:r>
        <w:t xml:space="preserve">При выявлении несоответствующей стандартам </w:t>
      </w:r>
      <w:r w:rsidR="00666D7A">
        <w:t>упаковки</w:t>
      </w:r>
      <w:r>
        <w:t xml:space="preserve"> кладовщик оформляет накладную </w:t>
      </w:r>
      <w:r w:rsidRPr="00E14EE1">
        <w:t>на передачу забракованных паллет</w:t>
      </w:r>
      <w:r>
        <w:t xml:space="preserve"> отправляет ее в производственный цех на переупаковку.</w:t>
      </w:r>
    </w:p>
    <w:p w:rsidR="00E14EE1" w:rsidRDefault="00666D7A" w:rsidP="00C4012E">
      <w:pPr>
        <w:pStyle w:val="ac"/>
        <w:numPr>
          <w:ilvl w:val="0"/>
          <w:numId w:val="19"/>
        </w:numPr>
      </w:pPr>
      <w:r>
        <w:t>В</w:t>
      </w:r>
      <w:r w:rsidR="0037151F">
        <w:t xml:space="preserve"> случае надлежащей упаковки к</w:t>
      </w:r>
      <w:r>
        <w:t xml:space="preserve">ладовщик отдает </w:t>
      </w:r>
      <w:r w:rsidR="0037151F">
        <w:t>указание водителю погрузчика о размещении продукции на системном складе, который также называют «зоной карантина»</w:t>
      </w:r>
      <w:r w:rsidR="008D27B5">
        <w:t>, где п</w:t>
      </w:r>
      <w:r w:rsidR="008D27B5" w:rsidRPr="008D27B5">
        <w:t xml:space="preserve">родукция находится </w:t>
      </w:r>
      <w:r w:rsidR="008D27B5" w:rsidRPr="008D27B5">
        <w:rPr>
          <w:szCs w:val="24"/>
        </w:rPr>
        <w:t>до окончательного решения отдела качества о соответствии партии</w:t>
      </w:r>
      <w:r w:rsidR="0037151F" w:rsidRPr="008D27B5">
        <w:t>.</w:t>
      </w:r>
    </w:p>
    <w:p w:rsidR="0037151F" w:rsidRDefault="0037151F" w:rsidP="00C4012E">
      <w:pPr>
        <w:pStyle w:val="ac"/>
        <w:numPr>
          <w:ilvl w:val="0"/>
          <w:numId w:val="19"/>
        </w:numPr>
      </w:pPr>
      <w:r>
        <w:t xml:space="preserve">Водитель погрузчика </w:t>
      </w:r>
      <w:r w:rsidR="00037CE1">
        <w:t>размещает</w:t>
      </w:r>
      <w:r>
        <w:t xml:space="preserve"> продукцию в указанном кладовщиком месте.</w:t>
      </w:r>
    </w:p>
    <w:p w:rsidR="008D27B5" w:rsidRDefault="008D27B5" w:rsidP="008D27B5">
      <w:r w:rsidRPr="008D27B5">
        <w:rPr>
          <w:i/>
        </w:rPr>
        <w:t xml:space="preserve">Выявленные </w:t>
      </w:r>
      <w:r w:rsidR="0037616D">
        <w:rPr>
          <w:i/>
        </w:rPr>
        <w:t>проблемы</w:t>
      </w:r>
      <w:r w:rsidRPr="008D27B5">
        <w:rPr>
          <w:i/>
        </w:rPr>
        <w:t>.</w:t>
      </w:r>
      <w:r>
        <w:t xml:space="preserve"> Кладовщик тратит большое количество времени на бумажную работу, при этом все процессы требуют его постоянного личного присутствия, что не всегда возможно с учетом того, что в некоторые смены приемкой продукции и ее отгрузкой занимается один и тот же кладовщик.</w:t>
      </w:r>
    </w:p>
    <w:p w:rsidR="0001411A" w:rsidRDefault="0001411A" w:rsidP="0001411A">
      <w:r w:rsidRPr="00920E3E">
        <w:rPr>
          <w:i/>
        </w:rPr>
        <w:t>Размещение готовой продукции</w:t>
      </w:r>
      <w:r>
        <w:t>.</w:t>
      </w:r>
    </w:p>
    <w:p w:rsidR="0001411A" w:rsidRDefault="0001411A" w:rsidP="00C4012E">
      <w:pPr>
        <w:pStyle w:val="ac"/>
        <w:numPr>
          <w:ilvl w:val="0"/>
          <w:numId w:val="20"/>
        </w:numPr>
      </w:pPr>
      <w:r>
        <w:t>Кладовщик получает информацию от отдела качества о соответствии качества продукции стандартам компании.</w:t>
      </w:r>
    </w:p>
    <w:p w:rsidR="0001411A" w:rsidRDefault="0001411A" w:rsidP="00C4012E">
      <w:pPr>
        <w:pStyle w:val="ac"/>
        <w:numPr>
          <w:ilvl w:val="0"/>
          <w:numId w:val="20"/>
        </w:numPr>
      </w:pPr>
      <w:r>
        <w:t>В случае информации о ненадлежащем качестве кладовщик отдает указание водителю погрузчика о размещении продукции в зоне брака</w:t>
      </w:r>
      <w:r w:rsidR="00BA002D">
        <w:t xml:space="preserve"> на системном складе</w:t>
      </w:r>
      <w:r>
        <w:t>.</w:t>
      </w:r>
    </w:p>
    <w:p w:rsidR="0001411A" w:rsidRDefault="0001411A" w:rsidP="00C4012E">
      <w:pPr>
        <w:pStyle w:val="ac"/>
        <w:numPr>
          <w:ilvl w:val="0"/>
          <w:numId w:val="20"/>
        </w:numPr>
      </w:pPr>
      <w:r>
        <w:t>Для</w:t>
      </w:r>
      <w:r w:rsidR="00C12A97">
        <w:t xml:space="preserve"> </w:t>
      </w:r>
      <w:r>
        <w:t xml:space="preserve">паллет с продукцией надлежащего качества кладовщик оформляет </w:t>
      </w:r>
      <w:r w:rsidR="00F92DE2" w:rsidRPr="00F92DE2">
        <w:t>приемную накладную на продукцию</w:t>
      </w:r>
      <w:r w:rsidR="00F92DE2">
        <w:t xml:space="preserve"> в бумажном виде и отдает указание </w:t>
      </w:r>
      <w:r w:rsidR="002060BB">
        <w:t>водителям погрузчиков и трактора</w:t>
      </w:r>
      <w:r w:rsidR="00F92DE2">
        <w:t xml:space="preserve"> о размещении продукции </w:t>
      </w:r>
      <w:r w:rsidR="002060BB">
        <w:t>на склад готовой продукции на места, определенные заведующим.</w:t>
      </w:r>
    </w:p>
    <w:p w:rsidR="002060BB" w:rsidRDefault="00F83B4E" w:rsidP="00C4012E">
      <w:pPr>
        <w:pStyle w:val="ac"/>
        <w:numPr>
          <w:ilvl w:val="0"/>
          <w:numId w:val="20"/>
        </w:numPr>
      </w:pPr>
      <w:r>
        <w:lastRenderedPageBreak/>
        <w:t>Водитель погрузчика, закрепленного за системным складом, осуществляет погрузку паллет на телегу трактора.</w:t>
      </w:r>
    </w:p>
    <w:p w:rsidR="00F83B4E" w:rsidRDefault="00F83B4E" w:rsidP="00C4012E">
      <w:pPr>
        <w:pStyle w:val="ac"/>
        <w:numPr>
          <w:ilvl w:val="0"/>
          <w:numId w:val="20"/>
        </w:numPr>
      </w:pPr>
      <w:r>
        <w:t>Водитель трактора транспортирует паллеты к зоне их хранения.</w:t>
      </w:r>
    </w:p>
    <w:p w:rsidR="00F83B4E" w:rsidRDefault="00F83B4E" w:rsidP="00C4012E">
      <w:pPr>
        <w:pStyle w:val="ac"/>
        <w:numPr>
          <w:ilvl w:val="0"/>
          <w:numId w:val="20"/>
        </w:numPr>
      </w:pPr>
      <w:r>
        <w:t>Водители погрузчиков осуществляют размещение продукции</w:t>
      </w:r>
      <w:r w:rsidR="00A20441">
        <w:t xml:space="preserve"> в штабели</w:t>
      </w:r>
      <w:r>
        <w:t xml:space="preserve"> на места хранения.</w:t>
      </w:r>
    </w:p>
    <w:p w:rsidR="005F2ED2" w:rsidRDefault="005F2ED2" w:rsidP="00C4012E">
      <w:pPr>
        <w:pStyle w:val="ac"/>
        <w:numPr>
          <w:ilvl w:val="0"/>
          <w:numId w:val="20"/>
        </w:numPr>
      </w:pPr>
      <w:r>
        <w:t xml:space="preserve">Кладовщик фиксирует остатки продукции (по </w:t>
      </w:r>
      <w:r w:rsidR="00037CE1">
        <w:t>количеству</w:t>
      </w:r>
      <w:r>
        <w:t xml:space="preserve"> и ассортименту) в бумажной форме. При передаче смены отдает кладовщику данную форму и информацию о размещении продукции в устной форме.</w:t>
      </w:r>
    </w:p>
    <w:p w:rsidR="002626BF" w:rsidRPr="005F2ED2" w:rsidRDefault="008D27B5" w:rsidP="005F2ED2">
      <w:r w:rsidRPr="008D27B5">
        <w:rPr>
          <w:i/>
        </w:rPr>
        <w:t xml:space="preserve">Выявленные </w:t>
      </w:r>
      <w:r w:rsidR="0037616D">
        <w:rPr>
          <w:i/>
        </w:rPr>
        <w:t>проблемы</w:t>
      </w:r>
      <w:r w:rsidRPr="008D27B5">
        <w:rPr>
          <w:i/>
        </w:rPr>
        <w:t>.</w:t>
      </w:r>
      <w:r>
        <w:rPr>
          <w:i/>
        </w:rPr>
        <w:t xml:space="preserve"> </w:t>
      </w:r>
      <w:r>
        <w:t>Большое количество бумажной работы</w:t>
      </w:r>
      <w:r w:rsidR="005F2ED2">
        <w:t xml:space="preserve"> у кладовщика. Продукция не всегда размещается водителями на нужное место, так как на улице отс</w:t>
      </w:r>
      <w:r w:rsidR="00D27E32">
        <w:t xml:space="preserve">утствует </w:t>
      </w:r>
      <w:r w:rsidR="00B31CE0">
        <w:t>адресность и неразличима разметка в некоторых зонах</w:t>
      </w:r>
      <w:r w:rsidR="00D27E32">
        <w:t xml:space="preserve">. </w:t>
      </w:r>
    </w:p>
    <w:p w:rsidR="002626BF" w:rsidRPr="005F2ED2" w:rsidRDefault="002626BF" w:rsidP="002626BF">
      <w:pPr>
        <w:rPr>
          <w:i/>
        </w:rPr>
      </w:pPr>
      <w:r w:rsidRPr="005F2ED2">
        <w:rPr>
          <w:i/>
        </w:rPr>
        <w:t xml:space="preserve">Учет </w:t>
      </w:r>
      <w:r w:rsidR="00781CD8">
        <w:rPr>
          <w:i/>
        </w:rPr>
        <w:t>принятой</w:t>
      </w:r>
      <w:r w:rsidR="00D22B30" w:rsidRPr="005F2ED2">
        <w:rPr>
          <w:i/>
        </w:rPr>
        <w:t xml:space="preserve"> </w:t>
      </w:r>
      <w:r w:rsidRPr="005F2ED2">
        <w:rPr>
          <w:i/>
        </w:rPr>
        <w:t>готовой продукции.</w:t>
      </w:r>
    </w:p>
    <w:p w:rsidR="002626BF" w:rsidRDefault="002626BF" w:rsidP="00C4012E">
      <w:pPr>
        <w:pStyle w:val="ac"/>
        <w:numPr>
          <w:ilvl w:val="0"/>
          <w:numId w:val="21"/>
        </w:numPr>
      </w:pPr>
      <w:r>
        <w:t>Кладовщик перед</w:t>
      </w:r>
      <w:r w:rsidR="00A56C89">
        <w:t xml:space="preserve">ает </w:t>
      </w:r>
      <w:r w:rsidR="00D521E7">
        <w:t xml:space="preserve">мастеру </w:t>
      </w:r>
      <w:r w:rsidR="00A56C89">
        <w:t>приемные накладные</w:t>
      </w:r>
      <w:r>
        <w:t>.</w:t>
      </w:r>
    </w:p>
    <w:p w:rsidR="00A56C89" w:rsidRDefault="00A56C89" w:rsidP="00C4012E">
      <w:pPr>
        <w:pStyle w:val="ac"/>
        <w:numPr>
          <w:ilvl w:val="0"/>
          <w:numId w:val="21"/>
        </w:numPr>
      </w:pPr>
      <w:r>
        <w:t xml:space="preserve">Мастер </w:t>
      </w:r>
      <w:r w:rsidRPr="00A56C89">
        <w:t>зан</w:t>
      </w:r>
      <w:r>
        <w:t xml:space="preserve">осит данные с накладных приемки </w:t>
      </w:r>
      <w:r w:rsidRPr="00A56C89">
        <w:t>в журнал учета готовой продукции</w:t>
      </w:r>
      <w:r w:rsidR="00D521E7">
        <w:t xml:space="preserve"> и в программу 1С</w:t>
      </w:r>
      <w:r>
        <w:t>.</w:t>
      </w:r>
    </w:p>
    <w:p w:rsidR="00D521E7" w:rsidRDefault="00D521E7" w:rsidP="00C4012E">
      <w:pPr>
        <w:pStyle w:val="ac"/>
        <w:numPr>
          <w:ilvl w:val="0"/>
          <w:numId w:val="21"/>
        </w:numPr>
      </w:pPr>
      <w:r>
        <w:t>Мастер сверяет соответствие количества остатков готовой продукции по данным журнала, данным в программе 1С и фактическими остатками на складе по данным кладовщиков по окончании рабочей смены.</w:t>
      </w:r>
    </w:p>
    <w:p w:rsidR="00AC3629" w:rsidRDefault="00D43384" w:rsidP="00C4012E">
      <w:pPr>
        <w:pStyle w:val="ac"/>
        <w:numPr>
          <w:ilvl w:val="0"/>
          <w:numId w:val="21"/>
        </w:numPr>
      </w:pPr>
      <w:r>
        <w:t>Мастер дневной смены передает</w:t>
      </w:r>
      <w:r w:rsidR="00823633">
        <w:t xml:space="preserve"> заведующему</w:t>
      </w:r>
      <w:r>
        <w:t xml:space="preserve"> информацию по остаткам продукции</w:t>
      </w:r>
      <w:r w:rsidR="00823633">
        <w:t xml:space="preserve"> и накладные по приемке</w:t>
      </w:r>
      <w:r w:rsidR="00AC3629">
        <w:t>.</w:t>
      </w:r>
    </w:p>
    <w:p w:rsidR="00D43384" w:rsidRDefault="00AC3629" w:rsidP="00C4012E">
      <w:pPr>
        <w:pStyle w:val="ac"/>
        <w:numPr>
          <w:ilvl w:val="0"/>
          <w:numId w:val="21"/>
        </w:numPr>
      </w:pPr>
      <w:r>
        <w:t xml:space="preserve">Заведующий складом </w:t>
      </w:r>
      <w:r w:rsidR="00D43384">
        <w:t xml:space="preserve">вносит изменения в </w:t>
      </w:r>
      <w:r w:rsidR="00B31CE0">
        <w:t>«Карту штабелей»</w:t>
      </w:r>
      <w:r w:rsidR="00D43384">
        <w:t xml:space="preserve"> файл</w:t>
      </w:r>
      <w:r w:rsidR="00823633">
        <w:t xml:space="preserve"> с размещением остатков продукции, передает в бухгалтерию накладные</w:t>
      </w:r>
      <w:r w:rsidR="00D43384">
        <w:t>.</w:t>
      </w:r>
    </w:p>
    <w:p w:rsidR="005F2ED2" w:rsidRDefault="005F2ED2" w:rsidP="002626BF">
      <w:r w:rsidRPr="008D27B5">
        <w:rPr>
          <w:i/>
        </w:rPr>
        <w:t xml:space="preserve">Выявленные </w:t>
      </w:r>
      <w:r w:rsidR="0037616D">
        <w:rPr>
          <w:i/>
        </w:rPr>
        <w:t>проблемы</w:t>
      </w:r>
      <w:r w:rsidRPr="008D27B5">
        <w:rPr>
          <w:i/>
        </w:rPr>
        <w:t>.</w:t>
      </w:r>
      <w:r>
        <w:rPr>
          <w:i/>
        </w:rPr>
        <w:t xml:space="preserve"> </w:t>
      </w:r>
      <w:r>
        <w:t>Длительность учета</w:t>
      </w:r>
      <w:r w:rsidR="00D43384">
        <w:t xml:space="preserve">, неполнота учета в 1С (учитывается только ассортимент и количество, без места размещения). Неточность учета размещения в </w:t>
      </w:r>
      <w:r w:rsidR="00B31CE0">
        <w:t>«Карте штабелей»</w:t>
      </w:r>
      <w:r w:rsidR="00D43384" w:rsidRPr="00D43384">
        <w:t xml:space="preserve">, </w:t>
      </w:r>
      <w:r w:rsidR="00D43384">
        <w:t>не исключены ошибки</w:t>
      </w:r>
      <w:r w:rsidR="00AC3629">
        <w:t>.</w:t>
      </w:r>
    </w:p>
    <w:p w:rsidR="0064704C" w:rsidRDefault="0064704C" w:rsidP="004F6932">
      <w:pPr>
        <w:rPr>
          <w:i/>
        </w:rPr>
      </w:pPr>
      <w:r w:rsidRPr="00AC3629">
        <w:rPr>
          <w:i/>
        </w:rPr>
        <w:t>Планирование отгрузки готовой продукции.</w:t>
      </w:r>
    </w:p>
    <w:p w:rsidR="00AC3629" w:rsidRDefault="00AC3629" w:rsidP="00C4012E">
      <w:pPr>
        <w:pStyle w:val="ac"/>
        <w:numPr>
          <w:ilvl w:val="0"/>
          <w:numId w:val="22"/>
        </w:numPr>
      </w:pPr>
      <w:r>
        <w:t xml:space="preserve">Заведующий складом получает от начальника отдела продаж план отгрузки готовой продукции на месяц по электронной почте, а также </w:t>
      </w:r>
      <w:r w:rsidR="00342694">
        <w:t>его ежедневные</w:t>
      </w:r>
      <w:r>
        <w:t xml:space="preserve"> </w:t>
      </w:r>
      <w:r w:rsidR="00342694">
        <w:t>корректировки</w:t>
      </w:r>
      <w:r>
        <w:t>.</w:t>
      </w:r>
    </w:p>
    <w:p w:rsidR="00AC3629" w:rsidRDefault="00AC3629" w:rsidP="00C4012E">
      <w:pPr>
        <w:pStyle w:val="ac"/>
        <w:numPr>
          <w:ilvl w:val="0"/>
          <w:numId w:val="22"/>
        </w:numPr>
      </w:pPr>
      <w:r w:rsidRPr="00587F94">
        <w:t xml:space="preserve">Заведующий складом </w:t>
      </w:r>
      <w:r>
        <w:t>выбирает</w:t>
      </w:r>
      <w:r w:rsidRPr="00587F94">
        <w:t xml:space="preserve"> </w:t>
      </w:r>
      <w:r>
        <w:t xml:space="preserve">штабели </w:t>
      </w:r>
      <w:r w:rsidRPr="00587F94">
        <w:t>продукции</w:t>
      </w:r>
      <w:r>
        <w:t xml:space="preserve"> </w:t>
      </w:r>
      <w:r w:rsidR="00342694">
        <w:t xml:space="preserve">наиболее раннего производства </w:t>
      </w:r>
      <w:r>
        <w:t>к отгрузке</w:t>
      </w:r>
      <w:r w:rsidRPr="00587F94">
        <w:t xml:space="preserve">, опираясь на информацию в </w:t>
      </w:r>
      <w:r>
        <w:t>ранее упомянутом Excel</w:t>
      </w:r>
      <w:r w:rsidR="00037CE1">
        <w:t>-</w:t>
      </w:r>
      <w:r>
        <w:t>файле</w:t>
      </w:r>
      <w:r w:rsidR="00B31CE0">
        <w:t xml:space="preserve"> («Карте штабелей»)</w:t>
      </w:r>
      <w:r>
        <w:t>.</w:t>
      </w:r>
    </w:p>
    <w:p w:rsidR="00AC3629" w:rsidRPr="00823633" w:rsidRDefault="00AC3629" w:rsidP="00C4012E">
      <w:pPr>
        <w:pStyle w:val="ac"/>
        <w:numPr>
          <w:ilvl w:val="0"/>
          <w:numId w:val="22"/>
        </w:numPr>
      </w:pPr>
      <w:r w:rsidRPr="00823633">
        <w:t xml:space="preserve">Заведующий складом </w:t>
      </w:r>
      <w:r w:rsidR="00342694">
        <w:t>оформляет разнарядку на отгрузку</w:t>
      </w:r>
      <w:r w:rsidRPr="00823633">
        <w:t xml:space="preserve"> </w:t>
      </w:r>
      <w:r w:rsidR="00342694">
        <w:t>в установленной печатной форме и передает ее мастеру</w:t>
      </w:r>
      <w:r w:rsidRPr="00823633">
        <w:t>.</w:t>
      </w:r>
    </w:p>
    <w:p w:rsidR="00823633" w:rsidRPr="00AC3629" w:rsidRDefault="00823633" w:rsidP="009F1BF1">
      <w:r w:rsidRPr="008D27B5">
        <w:rPr>
          <w:i/>
        </w:rPr>
        <w:lastRenderedPageBreak/>
        <w:t xml:space="preserve">Выявленные </w:t>
      </w:r>
      <w:r w:rsidR="0037616D">
        <w:rPr>
          <w:i/>
        </w:rPr>
        <w:t>проблемы</w:t>
      </w:r>
      <w:r w:rsidRPr="008D27B5">
        <w:rPr>
          <w:i/>
        </w:rPr>
        <w:t>.</w:t>
      </w:r>
      <w:r>
        <w:rPr>
          <w:i/>
        </w:rPr>
        <w:t xml:space="preserve"> </w:t>
      </w:r>
      <w:r w:rsidR="009F1BF1">
        <w:t xml:space="preserve">По стандарту, установленному компанией, при отгрузке должен соблюдаться принцип </w:t>
      </w:r>
      <w:r w:rsidR="009F1BF1">
        <w:rPr>
          <w:lang w:val="en-US"/>
        </w:rPr>
        <w:t>FIFO</w:t>
      </w:r>
      <w:r w:rsidR="009F1BF1" w:rsidRPr="009F1BF1">
        <w:t xml:space="preserve"> (</w:t>
      </w:r>
      <w:r w:rsidR="009F1BF1">
        <w:rPr>
          <w:lang w:val="en-US"/>
        </w:rPr>
        <w:t>First</w:t>
      </w:r>
      <w:r w:rsidR="009F1BF1" w:rsidRPr="009F1BF1">
        <w:t xml:space="preserve"> </w:t>
      </w:r>
      <w:r w:rsidR="009F1BF1">
        <w:rPr>
          <w:lang w:val="en-US"/>
        </w:rPr>
        <w:t>In</w:t>
      </w:r>
      <w:r w:rsidR="009F1BF1" w:rsidRPr="009F1BF1">
        <w:t xml:space="preserve"> </w:t>
      </w:r>
      <w:r w:rsidR="009F1BF1">
        <w:rPr>
          <w:lang w:val="en-US"/>
        </w:rPr>
        <w:t>First</w:t>
      </w:r>
      <w:r w:rsidR="009F1BF1" w:rsidRPr="009F1BF1">
        <w:t xml:space="preserve"> </w:t>
      </w:r>
      <w:r w:rsidR="009F1BF1">
        <w:rPr>
          <w:lang w:val="en-US"/>
        </w:rPr>
        <w:t>Out</w:t>
      </w:r>
      <w:r w:rsidR="009F1BF1" w:rsidRPr="009F1BF1">
        <w:t>)</w:t>
      </w:r>
      <w:r w:rsidR="009F1BF1">
        <w:t xml:space="preserve">, то есть должна быть отгружена ранее произведенная партия продукции. В используемом </w:t>
      </w:r>
      <w:r w:rsidR="009F1BF1">
        <w:rPr>
          <w:lang w:val="en-US"/>
        </w:rPr>
        <w:t>Excel</w:t>
      </w:r>
      <w:r w:rsidR="009F1BF1">
        <w:t xml:space="preserve">-файле разные зоны склада расположены на разных вкладках, соблюдать принцип </w:t>
      </w:r>
      <w:r w:rsidR="009F1BF1">
        <w:rPr>
          <w:lang w:val="en-US"/>
        </w:rPr>
        <w:t>FIFO</w:t>
      </w:r>
      <w:r w:rsidR="009F1BF1" w:rsidRPr="009F1BF1">
        <w:t xml:space="preserve"> </w:t>
      </w:r>
      <w:r w:rsidR="009F1BF1">
        <w:t>становится крайне трудно. В связи повышается уровень потерь из-за продукции с истекшим сроком годности. Также было выявлено, что заведующий не всегда справляется с высокой загруженностью</w:t>
      </w:r>
      <w:r w:rsidR="00EB0685">
        <w:t xml:space="preserve"> бумажной работой</w:t>
      </w:r>
      <w:r w:rsidR="009F1BF1">
        <w:t xml:space="preserve"> </w:t>
      </w:r>
      <w:r w:rsidR="00EB0685">
        <w:t>и вместо составления</w:t>
      </w:r>
      <w:r w:rsidR="009F1BF1">
        <w:t xml:space="preserve"> задание на отгрузку </w:t>
      </w:r>
      <w:r w:rsidR="00EB0685">
        <w:t>в установленной печатной форме делает это от руки.</w:t>
      </w:r>
    </w:p>
    <w:p w:rsidR="002626BF" w:rsidRPr="00342694" w:rsidRDefault="002626BF" w:rsidP="002626BF">
      <w:pPr>
        <w:rPr>
          <w:i/>
        </w:rPr>
      </w:pPr>
      <w:r w:rsidRPr="00342694">
        <w:rPr>
          <w:i/>
        </w:rPr>
        <w:t>Отгрузка</w:t>
      </w:r>
      <w:r w:rsidR="00457827">
        <w:rPr>
          <w:i/>
        </w:rPr>
        <w:t xml:space="preserve"> </w:t>
      </w:r>
      <w:r w:rsidRPr="00342694">
        <w:rPr>
          <w:i/>
        </w:rPr>
        <w:t>готовой продукции.</w:t>
      </w:r>
    </w:p>
    <w:p w:rsidR="00457827" w:rsidRPr="00457827" w:rsidRDefault="00342694" w:rsidP="00C4012E">
      <w:pPr>
        <w:pStyle w:val="ac"/>
        <w:numPr>
          <w:ilvl w:val="0"/>
          <w:numId w:val="23"/>
        </w:numPr>
        <w:rPr>
          <w:spacing w:val="-1"/>
        </w:rPr>
      </w:pPr>
      <w:r>
        <w:t xml:space="preserve">Мастер </w:t>
      </w:r>
      <w:r w:rsidR="00457827">
        <w:t xml:space="preserve">по телефону </w:t>
      </w:r>
      <w:r>
        <w:t xml:space="preserve">получает </w:t>
      </w:r>
      <w:r w:rsidR="00457827" w:rsidRPr="00457827">
        <w:t>информацию от контролера бюро пропусков о пр</w:t>
      </w:r>
      <w:r w:rsidR="00457827">
        <w:t xml:space="preserve">ибывшей на погрузку машине и дает указание о ее постановке </w:t>
      </w:r>
      <w:r w:rsidR="00457827" w:rsidRPr="00457827">
        <w:t>на определенное место для погрузки</w:t>
      </w:r>
      <w:r w:rsidR="00457827">
        <w:t>.</w:t>
      </w:r>
    </w:p>
    <w:p w:rsidR="00457827" w:rsidRPr="00457827" w:rsidRDefault="00457827" w:rsidP="00C4012E">
      <w:pPr>
        <w:pStyle w:val="ac"/>
        <w:numPr>
          <w:ilvl w:val="0"/>
          <w:numId w:val="23"/>
        </w:numPr>
        <w:rPr>
          <w:spacing w:val="-1"/>
        </w:rPr>
      </w:pPr>
      <w:r>
        <w:t>Мастер дает распоряжение кладовщику по загрузке машины с указанием ассортимента, количества и места хранения, определенного заведующим.</w:t>
      </w:r>
    </w:p>
    <w:p w:rsidR="00FB53A3" w:rsidRPr="00FB53A3" w:rsidRDefault="00457827" w:rsidP="00C4012E">
      <w:pPr>
        <w:pStyle w:val="ac"/>
        <w:numPr>
          <w:ilvl w:val="0"/>
          <w:numId w:val="23"/>
        </w:numPr>
        <w:rPr>
          <w:spacing w:val="-1"/>
        </w:rPr>
      </w:pPr>
      <w:r>
        <w:t>Мастер вносит информацию об отгружаемой продукции в 1С и распечатывает пакет документов на отгрузку для кладовщика</w:t>
      </w:r>
      <w:r w:rsidR="00FB53A3">
        <w:t>.</w:t>
      </w:r>
    </w:p>
    <w:p w:rsidR="00FB53A3" w:rsidRPr="00FB53A3" w:rsidRDefault="00FB53A3" w:rsidP="00C4012E">
      <w:pPr>
        <w:pStyle w:val="ac"/>
        <w:numPr>
          <w:ilvl w:val="0"/>
          <w:numId w:val="23"/>
        </w:numPr>
        <w:rPr>
          <w:spacing w:val="-1"/>
        </w:rPr>
      </w:pPr>
      <w:r w:rsidRPr="00FB53A3">
        <w:rPr>
          <w:spacing w:val="-1"/>
        </w:rPr>
        <w:t>Кладовщик отдает распоряжение об отгрузке свободным водителям погрузчиков.</w:t>
      </w:r>
    </w:p>
    <w:p w:rsidR="00FB53A3" w:rsidRDefault="00FB53A3" w:rsidP="00C4012E">
      <w:pPr>
        <w:pStyle w:val="ac"/>
        <w:numPr>
          <w:ilvl w:val="0"/>
          <w:numId w:val="23"/>
        </w:numPr>
        <w:rPr>
          <w:spacing w:val="-1"/>
        </w:rPr>
      </w:pPr>
      <w:r>
        <w:rPr>
          <w:spacing w:val="-1"/>
        </w:rPr>
        <w:t>Водители погрузчиков осуществляют погрузку продукции в машину. Кладовщик осуществляет контроль процесса погрузки.</w:t>
      </w:r>
    </w:p>
    <w:p w:rsidR="00FB53A3" w:rsidRDefault="00FB53A3" w:rsidP="00C4012E">
      <w:pPr>
        <w:pStyle w:val="ac"/>
        <w:numPr>
          <w:ilvl w:val="0"/>
          <w:numId w:val="23"/>
        </w:numPr>
        <w:rPr>
          <w:spacing w:val="-1"/>
        </w:rPr>
      </w:pPr>
      <w:r>
        <w:rPr>
          <w:spacing w:val="-1"/>
        </w:rPr>
        <w:t>Кладовщик заполняет сопроводительные документы, отдает их водителю машины по окончании погрузки.</w:t>
      </w:r>
    </w:p>
    <w:p w:rsidR="00D27E32" w:rsidRDefault="00FB53A3" w:rsidP="00D27E32">
      <w:r w:rsidRPr="008D27B5">
        <w:rPr>
          <w:i/>
        </w:rPr>
        <w:t xml:space="preserve">Выявленные </w:t>
      </w:r>
      <w:r w:rsidR="0037616D">
        <w:rPr>
          <w:i/>
        </w:rPr>
        <w:t>проблемы</w:t>
      </w:r>
      <w:r w:rsidRPr="008D27B5">
        <w:rPr>
          <w:i/>
        </w:rPr>
        <w:t>.</w:t>
      </w:r>
      <w:r>
        <w:rPr>
          <w:i/>
        </w:rPr>
        <w:t xml:space="preserve"> </w:t>
      </w:r>
      <w:r w:rsidR="00F0413B">
        <w:t>Когда в смене работают 2 кладовщика вместо 3, з</w:t>
      </w:r>
      <w:r>
        <w:t>ачастую кладовщик не может присутствовать во время всего процесса отгрузки и контролировать процесс</w:t>
      </w:r>
      <w:r w:rsidR="00F0413B">
        <w:t>. В связи с этим, а также из-за отсутствия адресности хранения, погрузчики могут перепутать продукцию и загрузить в машину часть продукции, не предназначенной для отгрузки в данный момент. Это</w:t>
      </w:r>
      <w:r w:rsidR="00D27E32">
        <w:t xml:space="preserve"> является еще одним источником потерь, связанных с ошибками склада. При этом также возникает пересортица на складе – явление, при котором образуется недостача одного вида продукции и такой же излишек другого вида.</w:t>
      </w:r>
    </w:p>
    <w:p w:rsidR="00F0413B" w:rsidRPr="00D27E32" w:rsidRDefault="00F0413B" w:rsidP="00D27E32">
      <w:r w:rsidRPr="00F0413B">
        <w:rPr>
          <w:i/>
        </w:rPr>
        <w:t>Учет отгруженной готовой продукции.</w:t>
      </w:r>
    </w:p>
    <w:p w:rsidR="00F0413B" w:rsidRDefault="00F0413B" w:rsidP="00C4012E">
      <w:pPr>
        <w:pStyle w:val="ac"/>
        <w:numPr>
          <w:ilvl w:val="0"/>
          <w:numId w:val="24"/>
        </w:numPr>
      </w:pPr>
      <w:r>
        <w:t>Учет по количеству и ассортименту происходит в 1С автоматически при создании пакета документов мастеров во время отгрузки.</w:t>
      </w:r>
    </w:p>
    <w:p w:rsidR="00F0413B" w:rsidRDefault="00F0413B" w:rsidP="00C4012E">
      <w:pPr>
        <w:pStyle w:val="ac"/>
        <w:numPr>
          <w:ilvl w:val="0"/>
          <w:numId w:val="24"/>
        </w:numPr>
      </w:pPr>
      <w:r>
        <w:t xml:space="preserve">Также мастер </w:t>
      </w:r>
      <w:r w:rsidRPr="00F0413B">
        <w:t>вносит данные в бумажный журнал учета готовой продукции.</w:t>
      </w:r>
    </w:p>
    <w:p w:rsidR="00F0413B" w:rsidRDefault="00F0413B" w:rsidP="00C4012E">
      <w:pPr>
        <w:pStyle w:val="ac"/>
        <w:numPr>
          <w:ilvl w:val="0"/>
          <w:numId w:val="24"/>
        </w:numPr>
      </w:pPr>
      <w:r>
        <w:t>Кладовщик вносит данные в бумажный ж</w:t>
      </w:r>
      <w:r w:rsidRPr="00F0413B">
        <w:t>урнал отгрузки готовой продукции по дате производства</w:t>
      </w:r>
    </w:p>
    <w:p w:rsidR="00F0413B" w:rsidRDefault="00F0413B" w:rsidP="00C4012E">
      <w:pPr>
        <w:pStyle w:val="ac"/>
        <w:numPr>
          <w:ilvl w:val="0"/>
          <w:numId w:val="24"/>
        </w:numPr>
      </w:pPr>
      <w:r>
        <w:lastRenderedPageBreak/>
        <w:t xml:space="preserve">Инженер </w:t>
      </w:r>
      <w:r w:rsidRPr="00F0413B">
        <w:t xml:space="preserve">заносит данные в журнал отгрузки </w:t>
      </w:r>
      <w:r>
        <w:t xml:space="preserve">продукции по дате производства </w:t>
      </w:r>
      <w:r w:rsidRPr="00F0413B">
        <w:t>в электронном виде</w:t>
      </w:r>
      <w:r>
        <w:t xml:space="preserve"> в течение 3 дней после отгрузки.</w:t>
      </w:r>
    </w:p>
    <w:p w:rsidR="00F0413B" w:rsidRDefault="00F0413B" w:rsidP="00C4012E">
      <w:pPr>
        <w:pStyle w:val="ac"/>
        <w:numPr>
          <w:ilvl w:val="0"/>
          <w:numId w:val="24"/>
        </w:numPr>
      </w:pPr>
      <w:r>
        <w:t xml:space="preserve">Заведующий складом вносит изменения в </w:t>
      </w:r>
      <w:r>
        <w:rPr>
          <w:lang w:val="en-US"/>
        </w:rPr>
        <w:t>Excel</w:t>
      </w:r>
      <w:r>
        <w:t xml:space="preserve"> файл с размещением остатков продукции.</w:t>
      </w:r>
    </w:p>
    <w:p w:rsidR="00130BF4" w:rsidRDefault="00F0413B" w:rsidP="00361C8D">
      <w:r w:rsidRPr="008D27B5">
        <w:rPr>
          <w:i/>
        </w:rPr>
        <w:t xml:space="preserve">Выявленные </w:t>
      </w:r>
      <w:r w:rsidR="0037616D">
        <w:rPr>
          <w:i/>
        </w:rPr>
        <w:t>проблемы</w:t>
      </w:r>
      <w:r w:rsidRPr="008D27B5">
        <w:rPr>
          <w:i/>
        </w:rPr>
        <w:t>.</w:t>
      </w:r>
      <w:r>
        <w:rPr>
          <w:i/>
        </w:rPr>
        <w:t xml:space="preserve"> </w:t>
      </w:r>
      <w:r w:rsidR="00781CD8">
        <w:t>Аналогичные у</w:t>
      </w:r>
      <w:r w:rsidR="00781CD8" w:rsidRPr="00781CD8">
        <w:t>чет</w:t>
      </w:r>
      <w:r w:rsidR="00781CD8">
        <w:t>у</w:t>
      </w:r>
      <w:r w:rsidR="00781CD8" w:rsidRPr="00781CD8">
        <w:t xml:space="preserve"> </w:t>
      </w:r>
      <w:r w:rsidR="00781CD8">
        <w:t>принятой</w:t>
      </w:r>
      <w:r w:rsidR="00781CD8" w:rsidRPr="00781CD8">
        <w:t xml:space="preserve"> готовой продукции</w:t>
      </w:r>
      <w:r w:rsidR="00781CD8">
        <w:t>. Длительность учета по количеству и ассортименту, н</w:t>
      </w:r>
      <w:r w:rsidR="00781CD8" w:rsidRPr="00781CD8">
        <w:t xml:space="preserve">еточность учета </w:t>
      </w:r>
      <w:r w:rsidR="00781CD8">
        <w:t>по месту размещения.</w:t>
      </w:r>
    </w:p>
    <w:p w:rsidR="00C27A63" w:rsidRDefault="00D14730" w:rsidP="00C27A63">
      <w:pPr>
        <w:pStyle w:val="2"/>
      </w:pPr>
      <w:bookmarkStart w:id="10" w:name="_Toc70776705"/>
      <w:bookmarkStart w:id="11" w:name="_Toc73742274"/>
      <w:r>
        <w:t>1.4</w:t>
      </w:r>
      <w:r w:rsidR="00C27A63">
        <w:t xml:space="preserve">. </w:t>
      </w:r>
      <w:bookmarkEnd w:id="10"/>
      <w:r w:rsidR="00AE4A09">
        <w:t>Проблемы и н</w:t>
      </w:r>
      <w:r w:rsidR="007D3F45">
        <w:t xml:space="preserve">аправления </w:t>
      </w:r>
      <w:r w:rsidR="00130BF4">
        <w:t xml:space="preserve">совершенствования </w:t>
      </w:r>
      <w:r w:rsidR="007D3F45">
        <w:t>складской деятельности</w:t>
      </w:r>
      <w:bookmarkEnd w:id="11"/>
    </w:p>
    <w:p w:rsidR="00F52966" w:rsidRDefault="001E0763" w:rsidP="00D16D75">
      <w:pPr>
        <w:rPr>
          <w:shd w:val="clear" w:color="auto" w:fill="FFFFFF"/>
        </w:rPr>
      </w:pPr>
      <w:r>
        <w:rPr>
          <w:shd w:val="clear" w:color="auto" w:fill="FFFFFF"/>
        </w:rPr>
        <w:t xml:space="preserve">В результате детального анализа были </w:t>
      </w:r>
      <w:r w:rsidR="00F52966">
        <w:rPr>
          <w:shd w:val="clear" w:color="auto" w:fill="FFFFFF"/>
        </w:rPr>
        <w:t xml:space="preserve">выявлены </w:t>
      </w:r>
      <w:r w:rsidR="00CD08A5">
        <w:rPr>
          <w:shd w:val="clear" w:color="auto" w:fill="FFFFFF"/>
        </w:rPr>
        <w:t>такие проблемы</w:t>
      </w:r>
      <w:r w:rsidR="00F76FE0">
        <w:rPr>
          <w:shd w:val="clear" w:color="auto" w:fill="FFFFFF"/>
        </w:rPr>
        <w:t xml:space="preserve"> деятел</w:t>
      </w:r>
      <w:r w:rsidR="00CD08A5">
        <w:rPr>
          <w:shd w:val="clear" w:color="auto" w:fill="FFFFFF"/>
        </w:rPr>
        <w:t>ьности склада готовой продукции, как</w:t>
      </w:r>
      <w:r w:rsidR="00F52966">
        <w:rPr>
          <w:shd w:val="clear" w:color="auto" w:fill="FFFFFF"/>
        </w:rPr>
        <w:t>:</w:t>
      </w:r>
    </w:p>
    <w:p w:rsidR="00DD7C5B" w:rsidRPr="007B7733" w:rsidRDefault="00DD7C5B" w:rsidP="00C4012E">
      <w:pPr>
        <w:pStyle w:val="ac"/>
        <w:numPr>
          <w:ilvl w:val="0"/>
          <w:numId w:val="28"/>
        </w:numPr>
        <w:rPr>
          <w:shd w:val="clear" w:color="auto" w:fill="FFFFFF"/>
        </w:rPr>
      </w:pPr>
      <w:r w:rsidRPr="007B7733">
        <w:rPr>
          <w:shd w:val="clear" w:color="auto" w:fill="FFFFFF"/>
        </w:rPr>
        <w:t>Отсутствие информации о складских остатках в реальном времени</w:t>
      </w:r>
      <w:r w:rsidR="00616854">
        <w:rPr>
          <w:shd w:val="clear" w:color="auto" w:fill="FFFFFF"/>
        </w:rPr>
        <w:t>;</w:t>
      </w:r>
    </w:p>
    <w:p w:rsidR="00DD7C5B" w:rsidRPr="007B7733" w:rsidRDefault="00DD7C5B" w:rsidP="00C4012E">
      <w:pPr>
        <w:pStyle w:val="ac"/>
        <w:numPr>
          <w:ilvl w:val="0"/>
          <w:numId w:val="28"/>
        </w:numPr>
        <w:rPr>
          <w:shd w:val="clear" w:color="auto" w:fill="FFFFFF"/>
        </w:rPr>
      </w:pPr>
      <w:r w:rsidRPr="007B7733">
        <w:rPr>
          <w:shd w:val="clear" w:color="auto" w:fill="FFFFFF"/>
        </w:rPr>
        <w:t>Некорректная информация о месте хранения продукции</w:t>
      </w:r>
      <w:r w:rsidR="00616854">
        <w:rPr>
          <w:shd w:val="clear" w:color="auto" w:fill="FFFFFF"/>
        </w:rPr>
        <w:t>;</w:t>
      </w:r>
    </w:p>
    <w:p w:rsidR="00DD7C5B" w:rsidRPr="007B7733" w:rsidRDefault="00DD7C5B" w:rsidP="00C4012E">
      <w:pPr>
        <w:pStyle w:val="ac"/>
        <w:numPr>
          <w:ilvl w:val="0"/>
          <w:numId w:val="28"/>
        </w:numPr>
        <w:rPr>
          <w:shd w:val="clear" w:color="auto" w:fill="FFFFFF"/>
        </w:rPr>
      </w:pPr>
      <w:r w:rsidRPr="007B7733">
        <w:rPr>
          <w:shd w:val="clear" w:color="auto" w:fill="FFFFFF"/>
        </w:rPr>
        <w:t>Большой объем бумажной работы, с которым не справляются сотрудники</w:t>
      </w:r>
      <w:r w:rsidR="00616854">
        <w:rPr>
          <w:shd w:val="clear" w:color="auto" w:fill="FFFFFF"/>
        </w:rPr>
        <w:t>;</w:t>
      </w:r>
    </w:p>
    <w:p w:rsidR="00DD7C5B" w:rsidRPr="007B7733" w:rsidRDefault="00DD7C5B" w:rsidP="00C4012E">
      <w:pPr>
        <w:pStyle w:val="ac"/>
        <w:numPr>
          <w:ilvl w:val="0"/>
          <w:numId w:val="28"/>
        </w:numPr>
        <w:rPr>
          <w:shd w:val="clear" w:color="auto" w:fill="FFFFFF"/>
        </w:rPr>
      </w:pPr>
      <w:r w:rsidRPr="007B7733">
        <w:rPr>
          <w:shd w:val="clear" w:color="auto" w:fill="FFFFFF"/>
        </w:rPr>
        <w:t>Большая зависимость от персонала</w:t>
      </w:r>
      <w:r w:rsidR="00616854">
        <w:rPr>
          <w:shd w:val="clear" w:color="auto" w:fill="FFFFFF"/>
        </w:rPr>
        <w:t>;</w:t>
      </w:r>
    </w:p>
    <w:p w:rsidR="007B7733" w:rsidRPr="007B7733" w:rsidRDefault="007B7733" w:rsidP="00C4012E">
      <w:pPr>
        <w:pStyle w:val="ac"/>
        <w:numPr>
          <w:ilvl w:val="0"/>
          <w:numId w:val="28"/>
        </w:numPr>
        <w:rPr>
          <w:shd w:val="clear" w:color="auto" w:fill="FFFFFF"/>
        </w:rPr>
      </w:pPr>
      <w:r>
        <w:t>Б</w:t>
      </w:r>
      <w:r w:rsidR="00616854">
        <w:t>ольшой пробег складской техники;</w:t>
      </w:r>
    </w:p>
    <w:p w:rsidR="007B7733" w:rsidRPr="007B7733" w:rsidRDefault="00616854" w:rsidP="00C4012E">
      <w:pPr>
        <w:pStyle w:val="ac"/>
        <w:numPr>
          <w:ilvl w:val="0"/>
          <w:numId w:val="28"/>
        </w:numPr>
        <w:rPr>
          <w:shd w:val="clear" w:color="auto" w:fill="FFFFFF"/>
        </w:rPr>
      </w:pPr>
      <w:r>
        <w:t>Длительное время размещения;</w:t>
      </w:r>
    </w:p>
    <w:p w:rsidR="00DD7C5B" w:rsidRPr="007B7733" w:rsidRDefault="00DD7C5B" w:rsidP="00C4012E">
      <w:pPr>
        <w:numPr>
          <w:ilvl w:val="0"/>
          <w:numId w:val="28"/>
        </w:numPr>
      </w:pPr>
      <w:r w:rsidRPr="007B7733">
        <w:t>Длительное время поиска продукции на складе и, следовательно, отгрузки</w:t>
      </w:r>
      <w:r w:rsidR="00616854">
        <w:t>;</w:t>
      </w:r>
    </w:p>
    <w:p w:rsidR="00DD7C5B" w:rsidRPr="007B7733" w:rsidRDefault="00DD7C5B" w:rsidP="00C4012E">
      <w:pPr>
        <w:numPr>
          <w:ilvl w:val="0"/>
          <w:numId w:val="28"/>
        </w:numPr>
      </w:pPr>
      <w:r w:rsidRPr="007B7733">
        <w:t>Ошибки при отгрузке (полная/частичн</w:t>
      </w:r>
      <w:r w:rsidR="00616854">
        <w:t>ая отгрузка не того товара</w:t>
      </w:r>
      <w:r w:rsidRPr="007B7733">
        <w:t xml:space="preserve">, несоблюдение </w:t>
      </w:r>
      <w:r w:rsidRPr="007B7733">
        <w:rPr>
          <w:lang w:val="en-US"/>
        </w:rPr>
        <w:t>FIFO</w:t>
      </w:r>
      <w:r w:rsidRPr="007B7733">
        <w:t>)</w:t>
      </w:r>
      <w:r w:rsidR="007B7733">
        <w:t>.</w:t>
      </w:r>
    </w:p>
    <w:p w:rsidR="007B7733" w:rsidRDefault="007B7733" w:rsidP="007B7733">
      <w:pPr>
        <w:rPr>
          <w:shd w:val="clear" w:color="auto" w:fill="FFFFFF"/>
        </w:rPr>
      </w:pPr>
      <w:r>
        <w:rPr>
          <w:shd w:val="clear" w:color="auto" w:fill="FFFFFF"/>
        </w:rPr>
        <w:t>Для выявления направлений совершенствования необходимо было идентиф</w:t>
      </w:r>
      <w:r w:rsidR="00A95B2E">
        <w:rPr>
          <w:shd w:val="clear" w:color="auto" w:fill="FFFFFF"/>
        </w:rPr>
        <w:t>ицировать первопричины имеющихся</w:t>
      </w:r>
      <w:r>
        <w:rPr>
          <w:shd w:val="clear" w:color="auto" w:fill="FFFFFF"/>
        </w:rPr>
        <w:t xml:space="preserve"> проблем:</w:t>
      </w:r>
    </w:p>
    <w:p w:rsidR="00A95B2E" w:rsidRDefault="007B7733" w:rsidP="00C4012E">
      <w:pPr>
        <w:pStyle w:val="ac"/>
        <w:numPr>
          <w:ilvl w:val="0"/>
          <w:numId w:val="29"/>
        </w:numPr>
      </w:pPr>
      <w:r w:rsidRPr="00A95B2E">
        <w:rPr>
          <w:i/>
        </w:rPr>
        <w:t xml:space="preserve">Нерациональная организация учета готовой продукции: </w:t>
      </w:r>
      <w:r w:rsidR="00DD7C5B" w:rsidRPr="00A95B2E">
        <w:rPr>
          <w:i/>
        </w:rPr>
        <w:t>трудоемкость бумажного учета большого объема и широкого ассортимента продукции и его дублирования в 1С</w:t>
      </w:r>
      <w:r w:rsidRPr="00A95B2E">
        <w:rPr>
          <w:i/>
        </w:rPr>
        <w:t xml:space="preserve">, </w:t>
      </w:r>
      <w:r w:rsidR="00DD7C5B" w:rsidRPr="00A95B2E">
        <w:rPr>
          <w:i/>
        </w:rPr>
        <w:t xml:space="preserve">сложность для понимания и навигации «Карты штабелей» в </w:t>
      </w:r>
      <w:r w:rsidR="00DD7C5B" w:rsidRPr="00A95B2E">
        <w:rPr>
          <w:i/>
          <w:lang w:val="en-US"/>
        </w:rPr>
        <w:t>Excel</w:t>
      </w:r>
      <w:r w:rsidR="00DD7C5B" w:rsidRPr="00A95B2E">
        <w:rPr>
          <w:i/>
        </w:rPr>
        <w:t>)</w:t>
      </w:r>
      <w:r w:rsidR="00A95B2E" w:rsidRPr="00A95B2E">
        <w:rPr>
          <w:i/>
        </w:rPr>
        <w:t>.</w:t>
      </w:r>
      <w:r w:rsidR="00A95B2E">
        <w:t xml:space="preserve"> Ведение бумажного складского документооборота и занесение информации в 1С вручную является весьма времязатратной задачей. Сотрудники не справляются с таким объемом бумажной работы в дополнение к их основным обязанностям и иногда упрощают данный процесс, из-за чего сокращается затрачиваемое время, но возрастает риск ошибок. Отсутствует информация</w:t>
      </w:r>
      <w:r w:rsidR="00A95B2E" w:rsidRPr="0057689B">
        <w:t xml:space="preserve"> о складских остатках в реальном времени</w:t>
      </w:r>
      <w:r w:rsidR="00A95B2E">
        <w:t xml:space="preserve">. Также информация, заносимая в 1С, является неполной, так как отражает только количество и ассортимент принятой и отгруженной продукции. Информация о продукции с указанием наименования, количества, даты производства и места размещения содержится только в неудобном </w:t>
      </w:r>
      <w:r w:rsidR="00A95B2E">
        <w:rPr>
          <w:lang w:val="en-US"/>
        </w:rPr>
        <w:t>Excel</w:t>
      </w:r>
      <w:r w:rsidR="00CD08A5">
        <w:t>-</w:t>
      </w:r>
      <w:r w:rsidR="00A95B2E">
        <w:t>файле, в котором сложно ориентироваться.</w:t>
      </w:r>
    </w:p>
    <w:p w:rsidR="00A95B2E" w:rsidRPr="00A95B2E" w:rsidRDefault="00DD7C5B" w:rsidP="00C4012E">
      <w:pPr>
        <w:pStyle w:val="ac"/>
        <w:numPr>
          <w:ilvl w:val="0"/>
          <w:numId w:val="29"/>
        </w:numPr>
      </w:pPr>
      <w:r w:rsidRPr="00A95B2E">
        <w:rPr>
          <w:i/>
        </w:rPr>
        <w:lastRenderedPageBreak/>
        <w:t>Отсутствие формализованных принципов размещения</w:t>
      </w:r>
      <w:r w:rsidR="00A95B2E" w:rsidRPr="00A95B2E">
        <w:rPr>
          <w:i/>
        </w:rPr>
        <w:t>.</w:t>
      </w:r>
      <w:r w:rsidR="007B7733" w:rsidRPr="00A95B2E">
        <w:rPr>
          <w:i/>
        </w:rPr>
        <w:t xml:space="preserve"> </w:t>
      </w:r>
      <w:r w:rsidRPr="00A95B2E">
        <w:rPr>
          <w:i/>
        </w:rPr>
        <w:t>Отсутствие механизмов, обеспечивающих минимизацию холостого пробега</w:t>
      </w:r>
      <w:r w:rsidR="00A95B2E" w:rsidRPr="00A95B2E">
        <w:rPr>
          <w:i/>
        </w:rPr>
        <w:t>.</w:t>
      </w:r>
      <w:r w:rsidR="00A95B2E">
        <w:t xml:space="preserve"> </w:t>
      </w:r>
      <w:r w:rsidR="00A95B2E" w:rsidRPr="00A95B2E">
        <w:rPr>
          <w:shd w:val="clear" w:color="auto" w:fill="FFFFFF"/>
        </w:rPr>
        <w:t xml:space="preserve">Несмотря на то, что большинство процессов и принципов принятия решения четко прописаны в стандартах компании, формализация принципов размещения отсутствует. Заведующий осуществляет планирование самостоятельно, опираясь на свой опыт и </w:t>
      </w:r>
      <w:r w:rsidR="00A95B2E">
        <w:rPr>
          <w:shd w:val="clear" w:color="auto" w:fill="FFFFFF"/>
        </w:rPr>
        <w:t>имеющееся</w:t>
      </w:r>
      <w:r w:rsidR="00CD08A5">
        <w:rPr>
          <w:shd w:val="clear" w:color="auto" w:fill="FFFFFF"/>
        </w:rPr>
        <w:t xml:space="preserve"> условное</w:t>
      </w:r>
      <w:r w:rsidR="00A95B2E">
        <w:rPr>
          <w:shd w:val="clear" w:color="auto" w:fill="FFFFFF"/>
        </w:rPr>
        <w:t xml:space="preserve"> зонирование на складе, однако, зачастую продукция оказывается не в своих зонах</w:t>
      </w:r>
      <w:r w:rsidR="00A95B2E" w:rsidRPr="00A95B2E">
        <w:rPr>
          <w:shd w:val="clear" w:color="auto" w:fill="FFFFFF"/>
        </w:rPr>
        <w:t xml:space="preserve">. Продукция, в упаковке которой присутствует картон, размещается на крытых площадках. Продукция, дата отгрузки которой известна и наступит нескоро, размещается на дальние места хранения. В остальном размещение происходит хаотично, четкое </w:t>
      </w:r>
      <w:r w:rsidR="00A95B2E">
        <w:rPr>
          <w:shd w:val="clear" w:color="auto" w:fill="FFFFFF"/>
        </w:rPr>
        <w:t xml:space="preserve">зонирование </w:t>
      </w:r>
      <w:r w:rsidR="00CD08A5">
        <w:rPr>
          <w:shd w:val="clear" w:color="auto" w:fill="FFFFFF"/>
        </w:rPr>
        <w:t>и принципы размещения отсутствуют</w:t>
      </w:r>
      <w:r w:rsidR="00A95B2E" w:rsidRPr="00A95B2E">
        <w:rPr>
          <w:shd w:val="clear" w:color="auto" w:fill="FFFFFF"/>
        </w:rPr>
        <w:t>.</w:t>
      </w:r>
    </w:p>
    <w:p w:rsidR="00AB01C6" w:rsidRPr="00E46CB0" w:rsidRDefault="00DD7C5B" w:rsidP="00C4012E">
      <w:pPr>
        <w:pStyle w:val="ac"/>
        <w:numPr>
          <w:ilvl w:val="0"/>
          <w:numId w:val="29"/>
        </w:numPr>
        <w:rPr>
          <w:i/>
        </w:rPr>
      </w:pPr>
      <w:r w:rsidRPr="00A753F9">
        <w:rPr>
          <w:i/>
        </w:rPr>
        <w:t>Сложность поиска продукции на складе: отсутствие четкой разметки и адресов ячеек</w:t>
      </w:r>
      <w:r w:rsidR="00A95B2E" w:rsidRPr="00A753F9">
        <w:rPr>
          <w:i/>
        </w:rPr>
        <w:t xml:space="preserve">. </w:t>
      </w:r>
      <w:r w:rsidRPr="00A753F9">
        <w:rPr>
          <w:i/>
        </w:rPr>
        <w:t>Отсутствие механизмов, предотвращающих ошибки при отгрузке</w:t>
      </w:r>
      <w:r w:rsidR="00A95B2E" w:rsidRPr="00A753F9">
        <w:rPr>
          <w:i/>
        </w:rPr>
        <w:t>.</w:t>
      </w:r>
      <w:r w:rsidR="00A753F9">
        <w:rPr>
          <w:i/>
        </w:rPr>
        <w:t xml:space="preserve"> </w:t>
      </w:r>
      <w:r w:rsidR="00A753F9">
        <w:t>В связи со старой трудноразличимой разметкой и отсутствием нумерации ячеек</w:t>
      </w:r>
      <w:r w:rsidR="00AB01C6">
        <w:t xml:space="preserve">, сотрудники склада испытывают сложности при поиске нужной продукции. Из-за этого увеличивается время </w:t>
      </w:r>
      <w:r w:rsidR="00FE5431">
        <w:t xml:space="preserve">на поиск продукции для </w:t>
      </w:r>
      <w:r w:rsidR="00AB01C6">
        <w:t>отгрузки, а также возникает риск ошибок при отгрузке. В частности, происходит отгрузка неправильного товара (разметка на складе отсутствует, а продукция завода однородна и визуально легко перепутать бутылки одного цвета разных артикулов).</w:t>
      </w:r>
    </w:p>
    <w:p w:rsidR="00616854" w:rsidRPr="00E46CB0" w:rsidRDefault="00E46CB0" w:rsidP="00E46CB0">
      <w:r>
        <w:t>Выявленные проблемы и их причины были занесены в таблицу</w:t>
      </w:r>
      <w:r w:rsidR="00CD08A5">
        <w:t xml:space="preserve"> 6</w:t>
      </w:r>
      <w:r w:rsidR="00DD7C5B">
        <w:t>. Также д</w:t>
      </w:r>
      <w:r>
        <w:t>ля каждой группы проблем и причин</w:t>
      </w:r>
      <w:r w:rsidR="00DD7C5B">
        <w:t xml:space="preserve"> были обозначены потенциальные решения.</w:t>
      </w:r>
    </w:p>
    <w:p w:rsidR="00CA72DC" w:rsidRPr="00CA72DC" w:rsidRDefault="00CA72DC" w:rsidP="00CA72DC">
      <w:pPr>
        <w:pStyle w:val="af1"/>
        <w:keepNext/>
        <w:jc w:val="right"/>
        <w:rPr>
          <w:color w:val="auto"/>
          <w:sz w:val="20"/>
          <w:szCs w:val="20"/>
        </w:rPr>
      </w:pPr>
      <w:r w:rsidRPr="00CA72DC">
        <w:rPr>
          <w:color w:val="auto"/>
          <w:sz w:val="20"/>
          <w:szCs w:val="20"/>
        </w:rPr>
        <w:t xml:space="preserve">Таблица </w:t>
      </w:r>
      <w:r w:rsidRPr="00CA72DC">
        <w:rPr>
          <w:color w:val="auto"/>
          <w:sz w:val="20"/>
          <w:szCs w:val="20"/>
        </w:rPr>
        <w:fldChar w:fldCharType="begin"/>
      </w:r>
      <w:r w:rsidRPr="00CA72DC">
        <w:rPr>
          <w:color w:val="auto"/>
          <w:sz w:val="20"/>
          <w:szCs w:val="20"/>
        </w:rPr>
        <w:instrText xml:space="preserve"> SEQ Таблица \* ARABIC </w:instrText>
      </w:r>
      <w:r w:rsidRPr="00CA72DC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6</w:t>
      </w:r>
      <w:r w:rsidRPr="00CA72DC">
        <w:rPr>
          <w:color w:val="auto"/>
          <w:sz w:val="20"/>
          <w:szCs w:val="20"/>
        </w:rPr>
        <w:fldChar w:fldCharType="end"/>
      </w:r>
    </w:p>
    <w:p w:rsidR="00CA72DC" w:rsidRPr="00616854" w:rsidRDefault="00CA72DC" w:rsidP="00CA72DC">
      <w:pPr>
        <w:jc w:val="center"/>
        <w:rPr>
          <w:b/>
          <w:sz w:val="20"/>
          <w:szCs w:val="20"/>
        </w:rPr>
      </w:pPr>
      <w:r w:rsidRPr="00616854">
        <w:rPr>
          <w:b/>
          <w:sz w:val="20"/>
          <w:szCs w:val="20"/>
        </w:rPr>
        <w:t xml:space="preserve">Проблемы деятельности склада готовой продукции «ЧСЗиК», </w:t>
      </w:r>
    </w:p>
    <w:p w:rsidR="00CA72DC" w:rsidRPr="00616854" w:rsidRDefault="00CA72DC" w:rsidP="00CA72DC">
      <w:pPr>
        <w:jc w:val="center"/>
        <w:rPr>
          <w:b/>
          <w:sz w:val="20"/>
          <w:szCs w:val="20"/>
        </w:rPr>
      </w:pPr>
      <w:r w:rsidRPr="00616854">
        <w:rPr>
          <w:b/>
          <w:sz w:val="20"/>
          <w:szCs w:val="20"/>
        </w:rPr>
        <w:t>их причины и решения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461"/>
        <w:gridCol w:w="2675"/>
        <w:gridCol w:w="3209"/>
      </w:tblGrid>
      <w:tr w:rsidR="00203326" w:rsidTr="004C210A">
        <w:tc>
          <w:tcPr>
            <w:tcW w:w="3461" w:type="dxa"/>
          </w:tcPr>
          <w:p w:rsidR="00203326" w:rsidRDefault="00203326" w:rsidP="004C210A">
            <w:pPr>
              <w:ind w:firstLine="0"/>
              <w:jc w:val="center"/>
            </w:pPr>
            <w:r>
              <w:t>Проблемы</w:t>
            </w:r>
          </w:p>
        </w:tc>
        <w:tc>
          <w:tcPr>
            <w:tcW w:w="2675" w:type="dxa"/>
          </w:tcPr>
          <w:p w:rsidR="00203326" w:rsidRDefault="00203326" w:rsidP="004C210A">
            <w:pPr>
              <w:ind w:firstLine="0"/>
              <w:jc w:val="center"/>
            </w:pPr>
            <w:r>
              <w:t>Причины</w:t>
            </w:r>
          </w:p>
        </w:tc>
        <w:tc>
          <w:tcPr>
            <w:tcW w:w="3209" w:type="dxa"/>
          </w:tcPr>
          <w:p w:rsidR="00203326" w:rsidRDefault="00A95B2E" w:rsidP="004C210A">
            <w:pPr>
              <w:ind w:firstLine="0"/>
              <w:jc w:val="center"/>
            </w:pPr>
            <w:r>
              <w:t>Решения</w:t>
            </w:r>
          </w:p>
        </w:tc>
      </w:tr>
      <w:tr w:rsidR="004C210A" w:rsidTr="004C210A">
        <w:tc>
          <w:tcPr>
            <w:tcW w:w="3461" w:type="dxa"/>
          </w:tcPr>
          <w:p w:rsidR="004C210A" w:rsidRDefault="004C210A" w:rsidP="004C210A">
            <w:pPr>
              <w:ind w:firstLine="0"/>
              <w:jc w:val="center"/>
            </w:pPr>
            <w:r>
              <w:t>1</w:t>
            </w:r>
          </w:p>
        </w:tc>
        <w:tc>
          <w:tcPr>
            <w:tcW w:w="2675" w:type="dxa"/>
          </w:tcPr>
          <w:p w:rsidR="004C210A" w:rsidRDefault="004C210A" w:rsidP="004C210A">
            <w:pPr>
              <w:ind w:firstLine="0"/>
              <w:jc w:val="center"/>
            </w:pPr>
            <w:r>
              <w:t>2</w:t>
            </w:r>
          </w:p>
        </w:tc>
        <w:tc>
          <w:tcPr>
            <w:tcW w:w="3209" w:type="dxa"/>
          </w:tcPr>
          <w:p w:rsidR="004C210A" w:rsidRDefault="004C210A" w:rsidP="004C210A">
            <w:pPr>
              <w:ind w:firstLine="0"/>
              <w:jc w:val="center"/>
            </w:pPr>
            <w:r>
              <w:t>3</w:t>
            </w:r>
          </w:p>
        </w:tc>
      </w:tr>
      <w:tr w:rsidR="00203326" w:rsidTr="004C210A">
        <w:tc>
          <w:tcPr>
            <w:tcW w:w="3461" w:type="dxa"/>
          </w:tcPr>
          <w:p w:rsidR="00DD7C5B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DD7C5B" w:rsidRPr="00A95B2E">
              <w:t>Отсутствие информации о складских остатках в реальном времени</w:t>
            </w:r>
          </w:p>
          <w:p w:rsidR="00DD7C5B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DD7C5B" w:rsidRPr="00A95B2E">
              <w:t>Некорректная информация о месте хранения продукции</w:t>
            </w:r>
          </w:p>
          <w:p w:rsidR="00DD7C5B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DD7C5B" w:rsidRPr="00A95B2E">
              <w:t>Большой объем бумажной работы, с которым не справляются сотрудники</w:t>
            </w:r>
          </w:p>
          <w:p w:rsidR="00DD7C5B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DD7C5B" w:rsidRPr="00A95B2E">
              <w:t>Большая зависимость от персонала</w:t>
            </w:r>
          </w:p>
          <w:p w:rsidR="00203326" w:rsidRPr="0032351B" w:rsidRDefault="00203326" w:rsidP="00A95B2E">
            <w:pPr>
              <w:spacing w:line="276" w:lineRule="auto"/>
              <w:ind w:firstLine="0"/>
            </w:pPr>
          </w:p>
        </w:tc>
        <w:tc>
          <w:tcPr>
            <w:tcW w:w="2675" w:type="dxa"/>
          </w:tcPr>
          <w:p w:rsidR="00A95B2E" w:rsidRPr="00A95B2E" w:rsidRDefault="00A95B2E" w:rsidP="00A95B2E">
            <w:pPr>
              <w:spacing w:line="276" w:lineRule="auto"/>
              <w:ind w:firstLine="0"/>
            </w:pPr>
            <w:r w:rsidRPr="00A95B2E">
              <w:t xml:space="preserve">Нерациональная организация учета готовой продукции: </w:t>
            </w:r>
          </w:p>
          <w:p w:rsidR="00DD7C5B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A95B2E">
              <w:t xml:space="preserve">Трудоемкость </w:t>
            </w:r>
            <w:r w:rsidR="00DD7C5B" w:rsidRPr="00A95B2E">
              <w:t>бумажного учета большого объема и широкого ассортимента продукции и его дублирования в 1С</w:t>
            </w:r>
          </w:p>
          <w:p w:rsidR="00203326" w:rsidRDefault="00CD08A5" w:rsidP="00A95B2E">
            <w:pPr>
              <w:spacing w:line="276" w:lineRule="auto"/>
              <w:ind w:firstLine="0"/>
            </w:pPr>
            <w:r>
              <w:t>-</w:t>
            </w:r>
            <w:r w:rsidR="00A95B2E">
              <w:t>С</w:t>
            </w:r>
            <w:r w:rsidR="00DD7C5B" w:rsidRPr="00A95B2E">
              <w:t xml:space="preserve">ложность для понимания и навигации «Карты штабелей» в </w:t>
            </w:r>
            <w:r w:rsidR="00DD7C5B" w:rsidRPr="00A95B2E">
              <w:rPr>
                <w:lang w:val="en-US"/>
              </w:rPr>
              <w:t>Excel</w:t>
            </w:r>
            <w:r w:rsidR="00DD7C5B" w:rsidRPr="00A95B2E">
              <w:t>)</w:t>
            </w:r>
          </w:p>
        </w:tc>
        <w:tc>
          <w:tcPr>
            <w:tcW w:w="3209" w:type="dxa"/>
          </w:tcPr>
          <w:p w:rsidR="00203326" w:rsidRDefault="00203326" w:rsidP="00A95B2E">
            <w:pPr>
              <w:spacing w:line="276" w:lineRule="auto"/>
              <w:ind w:firstLine="0"/>
            </w:pPr>
            <w:r w:rsidRPr="00FE5431">
              <w:t>Автоматизация</w:t>
            </w:r>
            <w:r>
              <w:t xml:space="preserve"> процесса</w:t>
            </w:r>
            <w:r w:rsidR="00CD08A5">
              <w:t xml:space="preserve"> учета продукции</w:t>
            </w:r>
          </w:p>
          <w:p w:rsidR="00203326" w:rsidRDefault="00203326" w:rsidP="00A95B2E">
            <w:pPr>
              <w:spacing w:line="276" w:lineRule="auto"/>
              <w:ind w:firstLine="0"/>
            </w:pPr>
          </w:p>
        </w:tc>
      </w:tr>
    </w:tbl>
    <w:p w:rsidR="004C210A" w:rsidRDefault="004C210A" w:rsidP="004C210A">
      <w:pPr>
        <w:pStyle w:val="af1"/>
        <w:keepNext/>
        <w:jc w:val="right"/>
      </w:pPr>
      <w:r w:rsidRPr="004C210A">
        <w:rPr>
          <w:color w:val="auto"/>
          <w:sz w:val="20"/>
          <w:szCs w:val="20"/>
        </w:rPr>
        <w:lastRenderedPageBreak/>
        <w:t>Продолжение таблицы 6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461"/>
        <w:gridCol w:w="2675"/>
        <w:gridCol w:w="3209"/>
      </w:tblGrid>
      <w:tr w:rsidR="004C210A" w:rsidTr="004C210A">
        <w:trPr>
          <w:trHeight w:val="420"/>
        </w:trPr>
        <w:tc>
          <w:tcPr>
            <w:tcW w:w="3461" w:type="dxa"/>
          </w:tcPr>
          <w:p w:rsidR="004C210A" w:rsidRDefault="004C210A" w:rsidP="004C210A">
            <w:pPr>
              <w:spacing w:line="276" w:lineRule="auto"/>
              <w:ind w:firstLine="0"/>
              <w:jc w:val="center"/>
            </w:pPr>
            <w:r>
              <w:t>1</w:t>
            </w:r>
          </w:p>
        </w:tc>
        <w:tc>
          <w:tcPr>
            <w:tcW w:w="2675" w:type="dxa"/>
          </w:tcPr>
          <w:p w:rsidR="004C210A" w:rsidRDefault="004C210A" w:rsidP="004C210A">
            <w:pPr>
              <w:spacing w:line="276" w:lineRule="auto"/>
              <w:ind w:firstLine="0"/>
              <w:jc w:val="center"/>
            </w:pPr>
            <w:r>
              <w:t>2</w:t>
            </w:r>
          </w:p>
        </w:tc>
        <w:tc>
          <w:tcPr>
            <w:tcW w:w="3209" w:type="dxa"/>
          </w:tcPr>
          <w:p w:rsidR="004C210A" w:rsidRDefault="004C210A" w:rsidP="004C210A">
            <w:pPr>
              <w:spacing w:line="276" w:lineRule="auto"/>
              <w:ind w:firstLine="0"/>
              <w:jc w:val="center"/>
            </w:pPr>
            <w:r>
              <w:t>3</w:t>
            </w:r>
          </w:p>
        </w:tc>
      </w:tr>
      <w:tr w:rsidR="00203326" w:rsidTr="004C210A">
        <w:tc>
          <w:tcPr>
            <w:tcW w:w="3461" w:type="dxa"/>
          </w:tcPr>
          <w:p w:rsidR="00203326" w:rsidRDefault="00CD08A5" w:rsidP="00A95B2E">
            <w:pPr>
              <w:spacing w:line="276" w:lineRule="auto"/>
              <w:ind w:firstLine="0"/>
            </w:pPr>
            <w:r>
              <w:t>-</w:t>
            </w:r>
            <w:r w:rsidR="00203326">
              <w:t>Большой пробег складской техники</w:t>
            </w:r>
          </w:p>
          <w:p w:rsidR="00203326" w:rsidRPr="00FE5431" w:rsidRDefault="00CD08A5" w:rsidP="00A95B2E">
            <w:pPr>
              <w:spacing w:line="276" w:lineRule="auto"/>
              <w:ind w:firstLine="0"/>
            </w:pPr>
            <w:r>
              <w:t>-</w:t>
            </w:r>
            <w:r w:rsidR="00203326">
              <w:t>Длительное время размещения</w:t>
            </w:r>
          </w:p>
        </w:tc>
        <w:tc>
          <w:tcPr>
            <w:tcW w:w="2675" w:type="dxa"/>
          </w:tcPr>
          <w:p w:rsidR="00DD7C5B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DD7C5B" w:rsidRPr="00A95B2E">
              <w:t>Отсутствие формализованных принципов размещения</w:t>
            </w:r>
          </w:p>
          <w:p w:rsidR="00203326" w:rsidRDefault="00CD08A5" w:rsidP="00A95B2E">
            <w:pPr>
              <w:spacing w:line="276" w:lineRule="auto"/>
              <w:ind w:firstLine="0"/>
            </w:pPr>
            <w:r>
              <w:t>-</w:t>
            </w:r>
            <w:r w:rsidR="00DD7C5B" w:rsidRPr="00A95B2E">
              <w:t>Отсутствие механизмов, обеспечивающих минимизацию холостого пробега</w:t>
            </w:r>
          </w:p>
        </w:tc>
        <w:tc>
          <w:tcPr>
            <w:tcW w:w="3209" w:type="dxa"/>
          </w:tcPr>
          <w:p w:rsidR="00A95B2E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A95B2E" w:rsidRPr="00A95B2E">
              <w:t>Формализация принципов размещения</w:t>
            </w:r>
          </w:p>
          <w:p w:rsidR="00A95B2E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A95B2E" w:rsidRPr="00A95B2E">
              <w:t>Автоматизация процесса планирования размещения</w:t>
            </w:r>
          </w:p>
          <w:p w:rsidR="00203326" w:rsidRDefault="00CD08A5" w:rsidP="00A95B2E">
            <w:pPr>
              <w:spacing w:line="276" w:lineRule="auto"/>
              <w:ind w:firstLine="0"/>
            </w:pPr>
            <w:r>
              <w:t>-</w:t>
            </w:r>
            <w:r w:rsidR="00A95B2E" w:rsidRPr="00A95B2E">
              <w:t>Автоматизация управления персоналом при размещении продукции</w:t>
            </w:r>
          </w:p>
        </w:tc>
      </w:tr>
      <w:tr w:rsidR="00203326" w:rsidTr="004C210A">
        <w:tc>
          <w:tcPr>
            <w:tcW w:w="3461" w:type="dxa"/>
          </w:tcPr>
          <w:p w:rsidR="00DD7C5B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DD7C5B" w:rsidRPr="00A95B2E">
              <w:t>Длительное время поиска продукции на складе и, следовательно, отгрузки</w:t>
            </w:r>
          </w:p>
          <w:p w:rsidR="00DD7C5B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DD7C5B" w:rsidRPr="00A95B2E">
              <w:t>Ошибки при отгрузке (полная/час</w:t>
            </w:r>
            <w:r>
              <w:t>тичная отгрузка не того товара</w:t>
            </w:r>
            <w:r w:rsidR="00DD7C5B" w:rsidRPr="00A95B2E">
              <w:t xml:space="preserve">, несоблюдение </w:t>
            </w:r>
            <w:r w:rsidR="00DD7C5B" w:rsidRPr="00A95B2E">
              <w:rPr>
                <w:lang w:val="en-US"/>
              </w:rPr>
              <w:t>FIFO</w:t>
            </w:r>
            <w:r w:rsidR="00DD7C5B" w:rsidRPr="00A95B2E">
              <w:t>)</w:t>
            </w:r>
          </w:p>
          <w:p w:rsidR="00203326" w:rsidRDefault="00203326" w:rsidP="00A95B2E">
            <w:pPr>
              <w:spacing w:line="276" w:lineRule="auto"/>
              <w:ind w:firstLine="0"/>
            </w:pPr>
          </w:p>
        </w:tc>
        <w:tc>
          <w:tcPr>
            <w:tcW w:w="2675" w:type="dxa"/>
          </w:tcPr>
          <w:p w:rsidR="00DD7C5B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DD7C5B" w:rsidRPr="00A95B2E">
              <w:t>Сложность поиска продукции на складе: отсутствие четкой разметки и адресов ячеек</w:t>
            </w:r>
          </w:p>
          <w:p w:rsidR="00203326" w:rsidRDefault="00CD08A5" w:rsidP="00A95B2E">
            <w:pPr>
              <w:spacing w:line="276" w:lineRule="auto"/>
              <w:ind w:firstLine="0"/>
            </w:pPr>
            <w:r>
              <w:t>-</w:t>
            </w:r>
            <w:r w:rsidR="00DD7C5B" w:rsidRPr="00A95B2E">
              <w:t>Отсутствие механизмов, предотвращающих ошибки при отгрузке</w:t>
            </w:r>
          </w:p>
        </w:tc>
        <w:tc>
          <w:tcPr>
            <w:tcW w:w="3209" w:type="dxa"/>
          </w:tcPr>
          <w:p w:rsidR="00A95B2E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A95B2E" w:rsidRPr="00A95B2E">
              <w:t>Адресное хранение</w:t>
            </w:r>
          </w:p>
          <w:p w:rsidR="00A95B2E" w:rsidRPr="00A95B2E" w:rsidRDefault="00CD08A5" w:rsidP="00A95B2E">
            <w:pPr>
              <w:spacing w:line="276" w:lineRule="auto"/>
              <w:ind w:firstLine="0"/>
            </w:pPr>
            <w:r>
              <w:t>-</w:t>
            </w:r>
            <w:r w:rsidR="00A95B2E" w:rsidRPr="00A95B2E">
              <w:t>Автоматизация процесса планирования отгрузки</w:t>
            </w:r>
          </w:p>
          <w:p w:rsidR="00203326" w:rsidRDefault="00CD08A5" w:rsidP="00A95B2E">
            <w:pPr>
              <w:spacing w:line="276" w:lineRule="auto"/>
              <w:ind w:firstLine="0"/>
            </w:pPr>
            <w:r>
              <w:t>-</w:t>
            </w:r>
            <w:r w:rsidR="00A95B2E" w:rsidRPr="00A95B2E">
              <w:t>Автоматизация управления персоналом при отгрузке продукции</w:t>
            </w:r>
          </w:p>
        </w:tc>
      </w:tr>
    </w:tbl>
    <w:p w:rsidR="008703CD" w:rsidRDefault="008703CD" w:rsidP="008703CD">
      <w:pPr>
        <w:rPr>
          <w:shd w:val="clear" w:color="auto" w:fill="FFFFFF"/>
        </w:rPr>
      </w:pPr>
    </w:p>
    <w:p w:rsidR="008703CD" w:rsidRDefault="008703CD" w:rsidP="008703CD">
      <w:pPr>
        <w:rPr>
          <w:shd w:val="clear" w:color="auto" w:fill="FFFFFF"/>
        </w:rPr>
      </w:pPr>
      <w:r>
        <w:rPr>
          <w:shd w:val="clear" w:color="auto" w:fill="FFFFFF"/>
        </w:rPr>
        <w:t xml:space="preserve">Проанализировав необходимые решения, были выявлены три направления совершенствования: </w:t>
      </w:r>
    </w:p>
    <w:p w:rsidR="008703CD" w:rsidRPr="00DD7C5B" w:rsidRDefault="008703CD" w:rsidP="00C4012E">
      <w:pPr>
        <w:pStyle w:val="ac"/>
        <w:numPr>
          <w:ilvl w:val="0"/>
          <w:numId w:val="30"/>
        </w:numPr>
        <w:rPr>
          <w:shd w:val="clear" w:color="auto" w:fill="FFFFFF"/>
        </w:rPr>
      </w:pPr>
      <w:r w:rsidRPr="00DD7C5B">
        <w:rPr>
          <w:shd w:val="clear" w:color="auto" w:fill="FFFFFF"/>
        </w:rPr>
        <w:t>Автоматизация складского учета и управления.</w:t>
      </w:r>
    </w:p>
    <w:p w:rsidR="008703CD" w:rsidRPr="00DD7C5B" w:rsidRDefault="008703CD" w:rsidP="00C4012E">
      <w:pPr>
        <w:pStyle w:val="ac"/>
        <w:numPr>
          <w:ilvl w:val="0"/>
          <w:numId w:val="30"/>
        </w:numPr>
        <w:rPr>
          <w:shd w:val="clear" w:color="auto" w:fill="FFFFFF"/>
        </w:rPr>
      </w:pPr>
      <w:r w:rsidRPr="00DD7C5B">
        <w:rPr>
          <w:shd w:val="clear" w:color="auto" w:fill="FFFFFF"/>
        </w:rPr>
        <w:t>Организация адресного хранения.</w:t>
      </w:r>
    </w:p>
    <w:p w:rsidR="008703CD" w:rsidRDefault="008703CD" w:rsidP="00C4012E">
      <w:pPr>
        <w:pStyle w:val="ac"/>
        <w:numPr>
          <w:ilvl w:val="0"/>
          <w:numId w:val="30"/>
        </w:numPr>
        <w:rPr>
          <w:shd w:val="clear" w:color="auto" w:fill="FFFFFF"/>
        </w:rPr>
      </w:pPr>
      <w:r w:rsidRPr="00DD7C5B">
        <w:rPr>
          <w:shd w:val="clear" w:color="auto" w:fill="FFFFFF"/>
        </w:rPr>
        <w:t>Формализация принципов размещения продукции на складе.</w:t>
      </w:r>
    </w:p>
    <w:p w:rsidR="009D1BE9" w:rsidRDefault="009D1BE9" w:rsidP="009D1BE9">
      <w:pPr>
        <w:rPr>
          <w:shd w:val="clear" w:color="auto" w:fill="FFFFFF"/>
        </w:rPr>
      </w:pPr>
      <w:r>
        <w:rPr>
          <w:shd w:val="clear" w:color="auto" w:fill="FFFFFF"/>
        </w:rPr>
        <w:t xml:space="preserve">Выбор данных направлений улучшений обусловлен не только характером выявленных в компании </w:t>
      </w:r>
      <w:r w:rsidR="00BC28B5">
        <w:rPr>
          <w:shd w:val="clear" w:color="auto" w:fill="FFFFFF"/>
        </w:rPr>
        <w:t>недостатков</w:t>
      </w:r>
      <w:r>
        <w:rPr>
          <w:shd w:val="clear" w:color="auto" w:fill="FFFFFF"/>
        </w:rPr>
        <w:t xml:space="preserve"> деятельности склада, но и тенденциями внешней среды. Во-первых, как было упомянуто ранее, существует запрос на внедрение автоматизированного учета и контроля готовой про</w:t>
      </w:r>
      <w:r w:rsidR="00BC28B5">
        <w:rPr>
          <w:shd w:val="clear" w:color="auto" w:fill="FFFFFF"/>
        </w:rPr>
        <w:t xml:space="preserve">дукции со стороны потребителей. </w:t>
      </w:r>
      <w:r w:rsidR="002C5D78">
        <w:rPr>
          <w:shd w:val="clear" w:color="auto" w:fill="FFFFFF"/>
        </w:rPr>
        <w:t>При этом из интервью с представителем «Балтики» стало известно, что это связано не только с тем, что компании хотят себя обезопасить от ошибок при поставках, но и с тем, что существует вероятность того, что автоматизированный учет для производителей стеклобутылок в скором времени станет обязательным. Алкогольная отрасль находится под жестким контролем государства</w:t>
      </w:r>
      <w:r w:rsidR="002B520C">
        <w:rPr>
          <w:shd w:val="clear" w:color="auto" w:fill="FFFFFF"/>
        </w:rPr>
        <w:t>,</w:t>
      </w:r>
      <w:r w:rsidR="002C5D78">
        <w:rPr>
          <w:shd w:val="clear" w:color="auto" w:fill="FFFFFF"/>
        </w:rPr>
        <w:t xml:space="preserve"> и автоматизированные складские системы для ее представителей являются обязательным условием функционирования уже</w:t>
      </w:r>
      <w:r w:rsidR="002B520C">
        <w:rPr>
          <w:shd w:val="clear" w:color="auto" w:fill="FFFFFF"/>
        </w:rPr>
        <w:t xml:space="preserve"> на протяжении</w:t>
      </w:r>
      <w:r w:rsidR="002C5D78">
        <w:rPr>
          <w:shd w:val="clear" w:color="auto" w:fill="FFFFFF"/>
        </w:rPr>
        <w:t xml:space="preserve"> </w:t>
      </w:r>
      <w:r w:rsidR="002B520C">
        <w:rPr>
          <w:shd w:val="clear" w:color="auto" w:fill="FFFFFF"/>
        </w:rPr>
        <w:t>более</w:t>
      </w:r>
      <w:r w:rsidR="002C5D78">
        <w:rPr>
          <w:shd w:val="clear" w:color="auto" w:fill="FFFFFF"/>
        </w:rPr>
        <w:t xml:space="preserve"> 5 лет.</w:t>
      </w:r>
      <w:r w:rsidR="000E1A51">
        <w:rPr>
          <w:shd w:val="clear" w:color="auto" w:fill="FFFFFF"/>
        </w:rPr>
        <w:t xml:space="preserve"> При этом контроль только усиливается, поэтому существуют предпосылки того, что в дальнейшем государство введет обязательное условие автоматизированного учета не только для </w:t>
      </w:r>
      <w:r w:rsidR="00F906C4">
        <w:rPr>
          <w:shd w:val="clear" w:color="auto" w:fill="FFFFFF"/>
        </w:rPr>
        <w:t>производителей спиртосодержащей продукции</w:t>
      </w:r>
      <w:r w:rsidR="000E1A51">
        <w:rPr>
          <w:shd w:val="clear" w:color="auto" w:fill="FFFFFF"/>
        </w:rPr>
        <w:t xml:space="preserve">, но и для их поставщиков, производителей стеклотары (с целью избежать контрафакта). В открытых </w:t>
      </w:r>
      <w:r w:rsidR="000E1A51">
        <w:rPr>
          <w:shd w:val="clear" w:color="auto" w:fill="FFFFFF"/>
        </w:rPr>
        <w:lastRenderedPageBreak/>
        <w:t>источниках в настоящий момент не удалось найти подтверждения данной информации, однако, вероятность достоверности полученных инсайдерских сведений велика</w:t>
      </w:r>
      <w:r w:rsidR="003A0025">
        <w:rPr>
          <w:shd w:val="clear" w:color="auto" w:fill="FFFFFF"/>
        </w:rPr>
        <w:t>. П</w:t>
      </w:r>
      <w:r w:rsidR="000E1A51">
        <w:rPr>
          <w:shd w:val="clear" w:color="auto" w:fill="FFFFFF"/>
        </w:rPr>
        <w:t xml:space="preserve">роизводитель </w:t>
      </w:r>
      <w:r w:rsidR="000E1A51">
        <w:rPr>
          <w:shd w:val="clear" w:color="auto" w:fill="FFFFFF"/>
          <w:lang w:val="en-US"/>
        </w:rPr>
        <w:t>ROUST</w:t>
      </w:r>
      <w:r w:rsidR="000E1A51">
        <w:rPr>
          <w:shd w:val="clear" w:color="auto" w:fill="FFFFFF"/>
        </w:rPr>
        <w:t>, проводивший аудит «ЧСЗиК» как поставщика</w:t>
      </w:r>
      <w:r w:rsidR="003A0025">
        <w:rPr>
          <w:shd w:val="clear" w:color="auto" w:fill="FFFFFF"/>
        </w:rPr>
        <w:t xml:space="preserve"> в 2019 году, несмотря на низкую оценку организации учета и контроля готовой продукции, тогда принял решение продлить долгосрочный контракт с «ЧСЗиК» на фоне общего высокого балла, однако, также упомянул, что после окончания данного контракта он</w:t>
      </w:r>
      <w:r w:rsidR="002B520C">
        <w:rPr>
          <w:shd w:val="clear" w:color="auto" w:fill="FFFFFF"/>
        </w:rPr>
        <w:t>, скорее всего,</w:t>
      </w:r>
      <w:r w:rsidR="003A0025">
        <w:rPr>
          <w:shd w:val="clear" w:color="auto" w:fill="FFFFFF"/>
        </w:rPr>
        <w:t xml:space="preserve"> готов будет рассматривать лишь поставщиков с наличием автоматизированной системы.</w:t>
      </w:r>
    </w:p>
    <w:p w:rsidR="00203326" w:rsidRPr="003E5CFE" w:rsidRDefault="003A0025" w:rsidP="003E5CFE">
      <w:pPr>
        <w:rPr>
          <w:shd w:val="clear" w:color="auto" w:fill="FFFFFF"/>
        </w:rPr>
      </w:pPr>
      <w:r>
        <w:rPr>
          <w:shd w:val="clear" w:color="auto" w:fill="FFFFFF"/>
        </w:rPr>
        <w:t xml:space="preserve">Во-вторых, </w:t>
      </w:r>
      <w:r w:rsidR="002B520C">
        <w:rPr>
          <w:shd w:val="clear" w:color="auto" w:fill="FFFFFF"/>
        </w:rPr>
        <w:t>на отрасль производителей стеклотары влияет общая тенденция к автоматизации процессов</w:t>
      </w:r>
      <w:r w:rsidR="00F906C4">
        <w:rPr>
          <w:shd w:val="clear" w:color="auto" w:fill="FFFFFF"/>
        </w:rPr>
        <w:t xml:space="preserve">, которая усиливает свой вес </w:t>
      </w:r>
      <w:r w:rsidR="002B520C">
        <w:rPr>
          <w:shd w:val="clear" w:color="auto" w:fill="FFFFFF"/>
        </w:rPr>
        <w:t>благодаря стремительному развитию технологий</w:t>
      </w:r>
      <w:r w:rsidR="002B520C">
        <w:rPr>
          <w:rStyle w:val="af0"/>
          <w:shd w:val="clear" w:color="auto" w:fill="FFFFFF"/>
        </w:rPr>
        <w:footnoteReference w:id="16"/>
      </w:r>
      <w:r w:rsidR="002B520C">
        <w:rPr>
          <w:shd w:val="clear" w:color="auto" w:fill="FFFFFF"/>
        </w:rPr>
        <w:t>.</w:t>
      </w:r>
      <w:r w:rsidR="00F906C4">
        <w:rPr>
          <w:shd w:val="clear" w:color="auto" w:fill="FFFFFF"/>
        </w:rPr>
        <w:t xml:space="preserve"> При этом с учетом высокой конкуренции в отрасли из-за снизившихся в последние годы темпов роста рынка,</w:t>
      </w:r>
      <w:r w:rsidR="003E5CFE">
        <w:rPr>
          <w:rStyle w:val="af0"/>
          <w:shd w:val="clear" w:color="auto" w:fill="FFFFFF"/>
        </w:rPr>
        <w:footnoteReference w:id="17"/>
      </w:r>
      <w:r w:rsidR="00F906C4">
        <w:rPr>
          <w:shd w:val="clear" w:color="auto" w:fill="FFFFFF"/>
        </w:rPr>
        <w:t xml:space="preserve"> игроки начинают осознавать важность совершенствования не только производственных, но и складских процессов</w:t>
      </w:r>
      <w:r w:rsidR="003E5CFE">
        <w:rPr>
          <w:shd w:val="clear" w:color="auto" w:fill="FFFFFF"/>
        </w:rPr>
        <w:t>, как способа обеспечения дополнительного конкурентного преимущества</w:t>
      </w:r>
      <w:r w:rsidR="00F906C4">
        <w:rPr>
          <w:shd w:val="clear" w:color="auto" w:fill="FFFFFF"/>
        </w:rPr>
        <w:t xml:space="preserve">. Наиболее широко используемым решением для складов, подходящим для большинства компаний, является как раз автоматизация учета и, частично, управления складом с помощью специальных программных продуктов. </w:t>
      </w:r>
      <w:r w:rsidR="003E5CFE">
        <w:rPr>
          <w:shd w:val="clear" w:color="auto" w:fill="FFFFFF"/>
        </w:rPr>
        <w:t xml:space="preserve">В частности, </w:t>
      </w:r>
      <w:r w:rsidR="003E5CFE">
        <w:rPr>
          <w:lang w:eastAsia="ru-RU"/>
        </w:rPr>
        <w:t>выявленный</w:t>
      </w:r>
      <w:r w:rsidR="008703CD">
        <w:rPr>
          <w:lang w:eastAsia="ru-RU"/>
        </w:rPr>
        <w:t xml:space="preserve"> в первом пункте данной главы</w:t>
      </w:r>
      <w:r w:rsidR="003E5CFE">
        <w:rPr>
          <w:lang w:eastAsia="ru-RU"/>
        </w:rPr>
        <w:t xml:space="preserve"> главный конкурент</w:t>
      </w:r>
      <w:r w:rsidR="008703CD">
        <w:rPr>
          <w:lang w:eastAsia="ru-RU"/>
        </w:rPr>
        <w:t xml:space="preserve"> </w:t>
      </w:r>
      <w:r w:rsidR="003E5CFE">
        <w:rPr>
          <w:lang w:eastAsia="ru-RU"/>
        </w:rPr>
        <w:t xml:space="preserve">«ЧСЗиК», </w:t>
      </w:r>
      <w:r w:rsidR="008703CD">
        <w:rPr>
          <w:lang w:eastAsia="ru-RU"/>
        </w:rPr>
        <w:t>заво</w:t>
      </w:r>
      <w:r w:rsidR="003E5CFE">
        <w:rPr>
          <w:lang w:eastAsia="ru-RU"/>
        </w:rPr>
        <w:t>д «РСХ» в Ленинградской области, принадлежащий</w:t>
      </w:r>
      <w:r w:rsidR="008703CD">
        <w:rPr>
          <w:lang w:eastAsia="ru-RU"/>
        </w:rPr>
        <w:t xml:space="preserve"> крупному турецкому холдингу «</w:t>
      </w:r>
      <w:r w:rsidR="008703CD" w:rsidRPr="006A28FC">
        <w:rPr>
          <w:lang w:eastAsia="ru-RU"/>
        </w:rPr>
        <w:t>Şişecam</w:t>
      </w:r>
      <w:r w:rsidR="008703CD">
        <w:rPr>
          <w:lang w:eastAsia="ru-RU"/>
        </w:rPr>
        <w:t>», который занимает пятое место по</w:t>
      </w:r>
      <w:r w:rsidR="008703CD" w:rsidRPr="006A28FC">
        <w:rPr>
          <w:lang w:eastAsia="ru-RU"/>
        </w:rPr>
        <w:t xml:space="preserve"> </w:t>
      </w:r>
      <w:r w:rsidR="008703CD">
        <w:rPr>
          <w:lang w:eastAsia="ru-RU"/>
        </w:rPr>
        <w:t>производству стеклянной тары в</w:t>
      </w:r>
      <w:r w:rsidR="008703CD" w:rsidRPr="006A28FC">
        <w:rPr>
          <w:lang w:eastAsia="ru-RU"/>
        </w:rPr>
        <w:t xml:space="preserve"> мире</w:t>
      </w:r>
      <w:r w:rsidR="003E5CFE">
        <w:rPr>
          <w:lang w:eastAsia="ru-RU"/>
        </w:rPr>
        <w:t>,</w:t>
      </w:r>
      <w:r w:rsidR="008703CD">
        <w:rPr>
          <w:rStyle w:val="af0"/>
          <w:lang w:eastAsia="ru-RU"/>
        </w:rPr>
        <w:footnoteReference w:id="18"/>
      </w:r>
      <w:r w:rsidR="003E5CFE">
        <w:rPr>
          <w:lang w:eastAsia="ru-RU"/>
        </w:rPr>
        <w:t xml:space="preserve"> уже принял во внимание основные тенденции внешней среды</w:t>
      </w:r>
      <w:r w:rsidR="0075333C">
        <w:rPr>
          <w:lang w:eastAsia="ru-RU"/>
        </w:rPr>
        <w:t>, и</w:t>
      </w:r>
      <w:r w:rsidR="003E5CFE">
        <w:rPr>
          <w:lang w:eastAsia="ru-RU"/>
        </w:rPr>
        <w:t xml:space="preserve"> </w:t>
      </w:r>
      <w:r w:rsidR="0075333C">
        <w:rPr>
          <w:lang w:eastAsia="ru-RU"/>
        </w:rPr>
        <w:t xml:space="preserve">не только </w:t>
      </w:r>
      <w:r w:rsidR="003E5CFE">
        <w:rPr>
          <w:lang w:eastAsia="ru-RU"/>
        </w:rPr>
        <w:t xml:space="preserve">уделяет внимание производству качественной продукции, но и понимает важность эффективной организации складской деятельности. </w:t>
      </w:r>
      <w:r w:rsidR="008703CD">
        <w:rPr>
          <w:lang w:eastAsia="ru-RU"/>
        </w:rPr>
        <w:t>На всех заводах</w:t>
      </w:r>
      <w:r w:rsidR="0075333C">
        <w:rPr>
          <w:lang w:eastAsia="ru-RU"/>
        </w:rPr>
        <w:t xml:space="preserve"> холдинга</w:t>
      </w:r>
      <w:r w:rsidR="008703CD">
        <w:rPr>
          <w:lang w:eastAsia="ru-RU"/>
        </w:rPr>
        <w:t xml:space="preserve"> используются системы автоматизированно</w:t>
      </w:r>
      <w:r w:rsidR="0075333C">
        <w:rPr>
          <w:lang w:eastAsia="ru-RU"/>
        </w:rPr>
        <w:t xml:space="preserve">го учета и </w:t>
      </w:r>
      <w:r w:rsidR="003E5CFE">
        <w:rPr>
          <w:lang w:eastAsia="ru-RU"/>
        </w:rPr>
        <w:t>управления процессами склада</w:t>
      </w:r>
      <w:r w:rsidR="008703CD">
        <w:rPr>
          <w:rStyle w:val="af0"/>
          <w:lang w:eastAsia="ru-RU"/>
        </w:rPr>
        <w:footnoteReference w:id="19"/>
      </w:r>
      <w:r w:rsidR="003E5CFE">
        <w:rPr>
          <w:lang w:eastAsia="ru-RU"/>
        </w:rPr>
        <w:t>.</w:t>
      </w:r>
      <w:r w:rsidR="008703CD">
        <w:rPr>
          <w:lang w:eastAsia="ru-RU"/>
        </w:rPr>
        <w:t xml:space="preserve"> Информации о складе конкретного завода в Киришах найти не удалось, однако, известно, что автоматизация деятельности склада </w:t>
      </w:r>
      <w:r w:rsidR="006C5B50">
        <w:rPr>
          <w:lang w:eastAsia="ru-RU"/>
        </w:rPr>
        <w:t xml:space="preserve">подобного предприятия </w:t>
      </w:r>
      <w:r w:rsidR="008703CD">
        <w:rPr>
          <w:lang w:eastAsia="ru-RU"/>
        </w:rPr>
        <w:t xml:space="preserve">предполагает также наличие адресного хранения и четкий </w:t>
      </w:r>
      <w:r w:rsidR="00037CE1">
        <w:rPr>
          <w:lang w:eastAsia="ru-RU"/>
        </w:rPr>
        <w:t>запрограммированный</w:t>
      </w:r>
      <w:r w:rsidR="008703CD">
        <w:rPr>
          <w:lang w:eastAsia="ru-RU"/>
        </w:rPr>
        <w:t xml:space="preserve"> алгоритм размещения. Это свидетельствует о том, что все предлагаемые решения разумны и помогут компании </w:t>
      </w:r>
      <w:r w:rsidR="00037CE1">
        <w:rPr>
          <w:lang w:eastAsia="ru-RU"/>
        </w:rPr>
        <w:t>укрепить</w:t>
      </w:r>
      <w:r w:rsidR="008703CD">
        <w:rPr>
          <w:lang w:eastAsia="ru-RU"/>
        </w:rPr>
        <w:t xml:space="preserve"> свои конкурентные позиции, устранив существенные недостатки по сравнению с основным конкурентом.</w:t>
      </w:r>
    </w:p>
    <w:p w:rsidR="00804B38" w:rsidRDefault="0075333C" w:rsidP="00804B38">
      <w:pPr>
        <w:rPr>
          <w:lang w:eastAsia="ru-RU"/>
        </w:rPr>
      </w:pPr>
      <w:r>
        <w:rPr>
          <w:lang w:eastAsia="ru-RU"/>
        </w:rPr>
        <w:lastRenderedPageBreak/>
        <w:t>Предлагаемые направления совершенствования также были обсуждены с начальником отдела продаж «ЧСЗиК», которому подчиняется с</w:t>
      </w:r>
      <w:r w:rsidR="004D6E5F">
        <w:rPr>
          <w:lang w:eastAsia="ru-RU"/>
        </w:rPr>
        <w:t>клад готовой продукции</w:t>
      </w:r>
      <w:r>
        <w:rPr>
          <w:lang w:eastAsia="ru-RU"/>
        </w:rPr>
        <w:t xml:space="preserve">. </w:t>
      </w:r>
      <w:r w:rsidR="00804B38">
        <w:rPr>
          <w:lang w:eastAsia="ru-RU"/>
        </w:rPr>
        <w:t xml:space="preserve">Было выявлено, что компания </w:t>
      </w:r>
      <w:r>
        <w:rPr>
          <w:lang w:eastAsia="ru-RU"/>
        </w:rPr>
        <w:t>в целом осознает</w:t>
      </w:r>
      <w:r w:rsidR="00804B38">
        <w:rPr>
          <w:lang w:eastAsia="ru-RU"/>
        </w:rPr>
        <w:t xml:space="preserve"> необходимость внедрения данных </w:t>
      </w:r>
      <w:r>
        <w:rPr>
          <w:lang w:eastAsia="ru-RU"/>
        </w:rPr>
        <w:t xml:space="preserve">решений. Более того, </w:t>
      </w:r>
      <w:r w:rsidR="00804B38">
        <w:rPr>
          <w:lang w:eastAsia="ru-RU"/>
        </w:rPr>
        <w:t xml:space="preserve">3 года назад </w:t>
      </w:r>
      <w:r>
        <w:rPr>
          <w:lang w:eastAsia="ru-RU"/>
        </w:rPr>
        <w:t>она задумывалась над реализацией автоматизации учета</w:t>
      </w:r>
      <w:r w:rsidR="00D6215C">
        <w:rPr>
          <w:lang w:eastAsia="ru-RU"/>
        </w:rPr>
        <w:t>, о</w:t>
      </w:r>
      <w:r w:rsidR="00804B38">
        <w:rPr>
          <w:lang w:eastAsia="ru-RU"/>
        </w:rPr>
        <w:t>днако</w:t>
      </w:r>
      <w:r w:rsidR="00D6215C">
        <w:rPr>
          <w:lang w:eastAsia="ru-RU"/>
        </w:rPr>
        <w:t>, так как тогда</w:t>
      </w:r>
      <w:r w:rsidR="00804B38">
        <w:rPr>
          <w:lang w:eastAsia="ru-RU"/>
        </w:rPr>
        <w:t xml:space="preserve"> компания функционировала в убыток, дополнительные инвестиции на </w:t>
      </w:r>
      <w:r>
        <w:rPr>
          <w:lang w:eastAsia="ru-RU"/>
        </w:rPr>
        <w:t>совершенствование складской деятельности</w:t>
      </w:r>
      <w:r w:rsidR="00804B38">
        <w:rPr>
          <w:lang w:eastAsia="ru-RU"/>
        </w:rPr>
        <w:t xml:space="preserve"> не вписывались в планы руководства</w:t>
      </w:r>
      <w:r>
        <w:rPr>
          <w:lang w:eastAsia="ru-RU"/>
        </w:rPr>
        <w:t>, а также у сотрудников компании отсутствовало представление, каким именно образом происходит реализация внедрения системы,</w:t>
      </w:r>
      <w:r w:rsidR="00D82D36">
        <w:rPr>
          <w:lang w:eastAsia="ru-RU"/>
        </w:rPr>
        <w:t xml:space="preserve"> при этом дополнительные трудовые и денежные ресурсы на изучение данного вопроса, опять же, выделены не были. </w:t>
      </w:r>
      <w:r w:rsidR="00D6215C">
        <w:rPr>
          <w:lang w:eastAsia="ru-RU"/>
        </w:rPr>
        <w:t xml:space="preserve">Сейчас же финансовое положение изменилось в лучшую сторону после пересмотра ценовой политики в 2020 году, поэтому компания готова вернуться к рассмотрению данного вопроса, что свидетельствует об актуальности предложенных </w:t>
      </w:r>
      <w:r w:rsidR="00D82D36">
        <w:rPr>
          <w:lang w:eastAsia="ru-RU"/>
        </w:rPr>
        <w:t>направлений улучшения</w:t>
      </w:r>
      <w:r w:rsidR="00D6215C">
        <w:rPr>
          <w:lang w:eastAsia="ru-RU"/>
        </w:rPr>
        <w:t xml:space="preserve"> для компании.</w:t>
      </w:r>
    </w:p>
    <w:p w:rsidR="00177EAB" w:rsidRDefault="00177EAB" w:rsidP="00177EAB">
      <w:pPr>
        <w:pStyle w:val="2"/>
      </w:pPr>
      <w:bookmarkStart w:id="12" w:name="_Toc70776706"/>
      <w:bookmarkStart w:id="13" w:name="_Toc73742275"/>
      <w:r>
        <w:t>Выводы по главе 1</w:t>
      </w:r>
      <w:bookmarkEnd w:id="12"/>
      <w:bookmarkEnd w:id="13"/>
    </w:p>
    <w:p w:rsidR="001009AE" w:rsidRDefault="00956D29" w:rsidP="001E0763">
      <w:r w:rsidRPr="00956D29">
        <w:t xml:space="preserve">Компания </w:t>
      </w:r>
      <w:r>
        <w:t xml:space="preserve">«ЧСЗиК» является одним из лидеров в своей отрасли и обладает рядом </w:t>
      </w:r>
      <w:r w:rsidR="00391AA9">
        <w:t>существенных</w:t>
      </w:r>
      <w:r>
        <w:t xml:space="preserve"> преимуществ. Многолетний опыт работы, выгодное местоположение, высокотехнологичное производство и высокое качество продукции позволяют компании </w:t>
      </w:r>
      <w:r w:rsidR="00F77058">
        <w:t>занимать</w:t>
      </w:r>
      <w:r>
        <w:t xml:space="preserve"> высокие позиции</w:t>
      </w:r>
      <w:r w:rsidR="006E5CA9">
        <w:t xml:space="preserve"> на рынке</w:t>
      </w:r>
      <w:r w:rsidR="001009AE">
        <w:t xml:space="preserve"> и выстраивать крепкие отношения с клиентами</w:t>
      </w:r>
      <w:r>
        <w:t xml:space="preserve">. Однако </w:t>
      </w:r>
      <w:r w:rsidR="006E5CA9">
        <w:t>в результа</w:t>
      </w:r>
      <w:r>
        <w:t xml:space="preserve">те анализа </w:t>
      </w:r>
      <w:r w:rsidR="006E5CA9">
        <w:t>бы</w:t>
      </w:r>
      <w:r>
        <w:t>ла выявлена проблемная область</w:t>
      </w:r>
      <w:r w:rsidR="006E5CA9">
        <w:t xml:space="preserve"> в</w:t>
      </w:r>
      <w:r>
        <w:t xml:space="preserve"> деятельности компании,</w:t>
      </w:r>
      <w:r w:rsidR="006E5CA9">
        <w:t xml:space="preserve"> которой</w:t>
      </w:r>
      <w:r>
        <w:t xml:space="preserve"> </w:t>
      </w:r>
      <w:r w:rsidR="006E5CA9">
        <w:t>являетс</w:t>
      </w:r>
      <w:r>
        <w:t>я организация деятел</w:t>
      </w:r>
      <w:r w:rsidR="006E5CA9">
        <w:t>ьности склада готовой продукции.</w:t>
      </w:r>
      <w:r w:rsidR="001009AE">
        <w:t xml:space="preserve"> Был обнаружен ряд проблем, основными из которых являются: </w:t>
      </w:r>
    </w:p>
    <w:p w:rsidR="001009AE" w:rsidRDefault="001009AE" w:rsidP="00C379F2">
      <w:pPr>
        <w:pStyle w:val="ac"/>
        <w:numPr>
          <w:ilvl w:val="0"/>
          <w:numId w:val="48"/>
        </w:numPr>
      </w:pPr>
      <w:r>
        <w:t>О</w:t>
      </w:r>
      <w:r w:rsidRPr="001009AE">
        <w:t>тсутствие</w:t>
      </w:r>
      <w:r>
        <w:t xml:space="preserve"> корректной</w:t>
      </w:r>
      <w:r w:rsidRPr="001009AE">
        <w:t xml:space="preserve"> информации о складских остатках в реальном времени</w:t>
      </w:r>
      <w:r>
        <w:t>;</w:t>
      </w:r>
    </w:p>
    <w:p w:rsidR="001009AE" w:rsidRDefault="001009AE" w:rsidP="00C379F2">
      <w:pPr>
        <w:pStyle w:val="ac"/>
        <w:numPr>
          <w:ilvl w:val="0"/>
          <w:numId w:val="48"/>
        </w:numPr>
      </w:pPr>
      <w:r>
        <w:t>Большая загрузка персонала склада из-за бумажной работы;</w:t>
      </w:r>
    </w:p>
    <w:p w:rsidR="00956D29" w:rsidRDefault="001009AE" w:rsidP="00C379F2">
      <w:pPr>
        <w:pStyle w:val="ac"/>
        <w:numPr>
          <w:ilvl w:val="0"/>
          <w:numId w:val="48"/>
        </w:numPr>
      </w:pPr>
      <w:r>
        <w:t>Длительное время размещения, поиска и отгрузки продукции;</w:t>
      </w:r>
    </w:p>
    <w:p w:rsidR="001009AE" w:rsidRDefault="001009AE" w:rsidP="00C379F2">
      <w:pPr>
        <w:pStyle w:val="ac"/>
        <w:numPr>
          <w:ilvl w:val="0"/>
          <w:numId w:val="48"/>
        </w:numPr>
      </w:pPr>
      <w:r>
        <w:t>Ошибки при отгрузке.</w:t>
      </w:r>
    </w:p>
    <w:p w:rsidR="006E5CA9" w:rsidRDefault="000277F8" w:rsidP="008703CD">
      <w:r>
        <w:t>Причинами выявленных</w:t>
      </w:r>
      <w:r w:rsidR="008703CD">
        <w:t xml:space="preserve"> проблем</w:t>
      </w:r>
      <w:r>
        <w:t xml:space="preserve"> являются</w:t>
      </w:r>
      <w:r w:rsidR="006E5CA9">
        <w:t>:</w:t>
      </w:r>
    </w:p>
    <w:p w:rsidR="008703CD" w:rsidRPr="00A95B2E" w:rsidRDefault="008703CD" w:rsidP="00C4012E">
      <w:pPr>
        <w:pStyle w:val="ac"/>
        <w:numPr>
          <w:ilvl w:val="0"/>
          <w:numId w:val="25"/>
        </w:numPr>
      </w:pPr>
      <w:r w:rsidRPr="00A95B2E">
        <w:t>Нерациональная орган</w:t>
      </w:r>
      <w:r w:rsidR="00391AA9">
        <w:t>изация учета готовой продукции;</w:t>
      </w:r>
    </w:p>
    <w:p w:rsidR="008703CD" w:rsidRPr="00A95B2E" w:rsidRDefault="008703CD" w:rsidP="00C4012E">
      <w:pPr>
        <w:pStyle w:val="ac"/>
        <w:numPr>
          <w:ilvl w:val="0"/>
          <w:numId w:val="25"/>
        </w:numPr>
      </w:pPr>
      <w:r w:rsidRPr="00A95B2E">
        <w:t>Отсутствие формализованных принципов размещения</w:t>
      </w:r>
      <w:r w:rsidR="00391AA9">
        <w:t>;</w:t>
      </w:r>
    </w:p>
    <w:p w:rsidR="008703CD" w:rsidRDefault="008703CD" w:rsidP="00C4012E">
      <w:pPr>
        <w:pStyle w:val="ac"/>
        <w:numPr>
          <w:ilvl w:val="0"/>
          <w:numId w:val="25"/>
        </w:numPr>
      </w:pPr>
      <w:r w:rsidRPr="00A95B2E">
        <w:t>Отсутствие механизмов, обеспечивающих минимизацию холостого пробега</w:t>
      </w:r>
      <w:r w:rsidR="00391AA9">
        <w:t>;</w:t>
      </w:r>
    </w:p>
    <w:p w:rsidR="008703CD" w:rsidRDefault="008703CD" w:rsidP="00C4012E">
      <w:pPr>
        <w:pStyle w:val="ac"/>
        <w:numPr>
          <w:ilvl w:val="0"/>
          <w:numId w:val="25"/>
        </w:numPr>
      </w:pPr>
      <w:r w:rsidRPr="00A95B2E">
        <w:t>Сложность поиска продукции на складе: отсутствие четкой разметки и адресов ячее</w:t>
      </w:r>
      <w:r>
        <w:t>к</w:t>
      </w:r>
      <w:r w:rsidR="00391AA9">
        <w:t>;</w:t>
      </w:r>
    </w:p>
    <w:p w:rsidR="008703CD" w:rsidRDefault="008703CD" w:rsidP="00C4012E">
      <w:pPr>
        <w:pStyle w:val="ac"/>
        <w:numPr>
          <w:ilvl w:val="0"/>
          <w:numId w:val="25"/>
        </w:numPr>
      </w:pPr>
      <w:r>
        <w:t>О</w:t>
      </w:r>
      <w:r w:rsidRPr="00A95B2E">
        <w:t>тсутствие механизмов, предотвращающих ошибки при отгрузке</w:t>
      </w:r>
      <w:r w:rsidR="00391AA9">
        <w:t>.</w:t>
      </w:r>
    </w:p>
    <w:p w:rsidR="001E0763" w:rsidRPr="001E0763" w:rsidRDefault="005B3D2C" w:rsidP="001E0763">
      <w:pPr>
        <w:rPr>
          <w:rStyle w:val="normaltextrun"/>
        </w:rPr>
      </w:pPr>
      <w:r>
        <w:rPr>
          <w:rStyle w:val="normaltextrun"/>
        </w:rPr>
        <w:t>На основе проведенного анализа компании</w:t>
      </w:r>
      <w:r w:rsidR="001B1802">
        <w:rPr>
          <w:rStyle w:val="normaltextrun"/>
        </w:rPr>
        <w:t xml:space="preserve"> и ее склада готовой продукции</w:t>
      </w:r>
      <w:r>
        <w:rPr>
          <w:rStyle w:val="normaltextrun"/>
        </w:rPr>
        <w:t xml:space="preserve">, а также с учетом основных тенденций внешней среды, оказывающих влияние на складскую </w:t>
      </w:r>
      <w:r>
        <w:rPr>
          <w:rStyle w:val="normaltextrun"/>
        </w:rPr>
        <w:lastRenderedPageBreak/>
        <w:t xml:space="preserve">деятельность, </w:t>
      </w:r>
      <w:r w:rsidR="001B1802">
        <w:rPr>
          <w:rStyle w:val="normaltextrun"/>
        </w:rPr>
        <w:t>в</w:t>
      </w:r>
      <w:r w:rsidR="001E0763">
        <w:rPr>
          <w:rStyle w:val="normaltextrun"/>
        </w:rPr>
        <w:t xml:space="preserve"> целях совершенствования деятельности склада готовой продукции</w:t>
      </w:r>
      <w:r w:rsidR="001B1802">
        <w:rPr>
          <w:rStyle w:val="normaltextrun"/>
        </w:rPr>
        <w:t xml:space="preserve"> «ЧСЗиК»</w:t>
      </w:r>
      <w:r w:rsidR="001E0763">
        <w:rPr>
          <w:rStyle w:val="normaltextrun"/>
        </w:rPr>
        <w:t xml:space="preserve"> и устранения </w:t>
      </w:r>
      <w:r w:rsidR="001B1802">
        <w:rPr>
          <w:rStyle w:val="normaltextrun"/>
        </w:rPr>
        <w:t xml:space="preserve">причин </w:t>
      </w:r>
      <w:r w:rsidR="001E0763">
        <w:rPr>
          <w:rStyle w:val="normaltextrun"/>
        </w:rPr>
        <w:t xml:space="preserve">выявленных проблем были предложены следующие </w:t>
      </w:r>
      <w:r w:rsidR="00B83B7F">
        <w:rPr>
          <w:rStyle w:val="normaltextrun"/>
        </w:rPr>
        <w:t>направления совершенствования</w:t>
      </w:r>
      <w:r w:rsidR="001E0763">
        <w:rPr>
          <w:rStyle w:val="normaltextrun"/>
        </w:rPr>
        <w:t>:</w:t>
      </w:r>
    </w:p>
    <w:p w:rsidR="00B83B7F" w:rsidRPr="00B83B7F" w:rsidRDefault="00B83B7F" w:rsidP="00C4012E">
      <w:pPr>
        <w:pStyle w:val="ac"/>
        <w:numPr>
          <w:ilvl w:val="0"/>
          <w:numId w:val="25"/>
        </w:numPr>
      </w:pPr>
      <w:r w:rsidRPr="00B83B7F">
        <w:t>Автоматизаци</w:t>
      </w:r>
      <w:r w:rsidR="000277F8">
        <w:t>я складского учета и управления;</w:t>
      </w:r>
    </w:p>
    <w:p w:rsidR="00B83B7F" w:rsidRPr="00B83B7F" w:rsidRDefault="00B83B7F" w:rsidP="00C4012E">
      <w:pPr>
        <w:pStyle w:val="ac"/>
        <w:numPr>
          <w:ilvl w:val="0"/>
          <w:numId w:val="25"/>
        </w:numPr>
      </w:pPr>
      <w:r w:rsidRPr="00B83B7F">
        <w:t>Орга</w:t>
      </w:r>
      <w:r w:rsidR="000277F8">
        <w:t>низация адресного хранения;</w:t>
      </w:r>
    </w:p>
    <w:p w:rsidR="00B83B7F" w:rsidRDefault="00B83B7F" w:rsidP="00C4012E">
      <w:pPr>
        <w:pStyle w:val="ac"/>
        <w:numPr>
          <w:ilvl w:val="0"/>
          <w:numId w:val="25"/>
        </w:numPr>
      </w:pPr>
      <w:r w:rsidRPr="00B83B7F">
        <w:t>Формализация принципов размещения продукции на складе.</w:t>
      </w:r>
    </w:p>
    <w:p w:rsidR="00C344F0" w:rsidRDefault="00C344F0" w:rsidP="00C344F0">
      <w:r>
        <w:t>Было выявлено, что представители «ЧСЗиК» заинтересованы в реализации предложенных улучшений, что свидетельствует об актуальности данной работы.</w:t>
      </w:r>
    </w:p>
    <w:p w:rsidR="00B83B7F" w:rsidRPr="00B83B7F" w:rsidRDefault="00B83B7F" w:rsidP="00B83B7F">
      <w:r>
        <w:t xml:space="preserve">В следующей главе представлены теоретические основы совершенствования складской деятельности по </w:t>
      </w:r>
      <w:r w:rsidR="00C344F0">
        <w:t>выделенным</w:t>
      </w:r>
      <w:r>
        <w:t xml:space="preserve"> направлениям.</w:t>
      </w:r>
    </w:p>
    <w:p w:rsidR="00304727" w:rsidRDefault="00304727" w:rsidP="00F77058">
      <w:pPr>
        <w:ind w:firstLine="0"/>
      </w:pPr>
    </w:p>
    <w:p w:rsidR="00304727" w:rsidRPr="00C12A97" w:rsidRDefault="00304727" w:rsidP="00F77058">
      <w:pPr>
        <w:ind w:firstLine="0"/>
        <w:sectPr w:rsidR="00304727" w:rsidRPr="00C12A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502A" w:rsidRDefault="0090502A" w:rsidP="0090502A">
      <w:pPr>
        <w:pStyle w:val="1"/>
        <w:rPr>
          <w:rStyle w:val="normaltextrun"/>
          <w:color w:val="740000"/>
          <w:position w:val="1"/>
          <w:sz w:val="28"/>
        </w:rPr>
      </w:pPr>
      <w:bookmarkStart w:id="14" w:name="_Toc70776707"/>
      <w:bookmarkStart w:id="15" w:name="_Toc73742276"/>
      <w:r w:rsidRPr="0090502A">
        <w:lastRenderedPageBreak/>
        <w:t>Глава 2</w:t>
      </w:r>
      <w:bookmarkEnd w:id="14"/>
      <w:r w:rsidR="00503056" w:rsidRPr="00503056">
        <w:t>. Теоретические основы совершенствования складской деятельности производственных предприятий</w:t>
      </w:r>
      <w:bookmarkEnd w:id="15"/>
    </w:p>
    <w:p w:rsidR="0090502A" w:rsidRDefault="0090502A" w:rsidP="0090502A">
      <w:pPr>
        <w:pStyle w:val="2"/>
      </w:pPr>
      <w:bookmarkStart w:id="16" w:name="_Toc70776708"/>
      <w:bookmarkStart w:id="17" w:name="_Toc73742277"/>
      <w:r>
        <w:t xml:space="preserve">2.1. </w:t>
      </w:r>
      <w:bookmarkEnd w:id="16"/>
      <w:r w:rsidR="00177F6D">
        <w:t>Системы</w:t>
      </w:r>
      <w:r w:rsidR="00A10D3E">
        <w:t xml:space="preserve"> автоматизации </w:t>
      </w:r>
      <w:r w:rsidR="006E4483">
        <w:t xml:space="preserve">управления </w:t>
      </w:r>
      <w:r w:rsidR="00C07386">
        <w:t>складом</w:t>
      </w:r>
      <w:bookmarkEnd w:id="17"/>
    </w:p>
    <w:p w:rsidR="00D55FD7" w:rsidRDefault="00266073" w:rsidP="00266073">
      <w:r>
        <w:t>В</w:t>
      </w:r>
      <w:r w:rsidR="004C210A">
        <w:t xml:space="preserve"> результате анализа литературы было выявлено, что автоматизация складских процессов осуществляется на основе специальных </w:t>
      </w:r>
      <w:r w:rsidR="00726485">
        <w:t xml:space="preserve">информационных решений </w:t>
      </w:r>
      <w:r w:rsidR="00D55FD7">
        <w:t>(</w:t>
      </w:r>
      <w:r w:rsidR="004C210A">
        <w:t>программных продуктов</w:t>
      </w:r>
      <w:r w:rsidR="00D55FD7">
        <w:t xml:space="preserve">): </w:t>
      </w:r>
      <w:r w:rsidR="004C210A">
        <w:t>складских систем. В</w:t>
      </w:r>
      <w:r>
        <w:t xml:space="preserve"> настоящее время используются</w:t>
      </w:r>
      <w:r w:rsidR="00CA14EF" w:rsidRPr="007370E7">
        <w:t xml:space="preserve"> два вида систем: учетные системы и автоматизированные системы управления </w:t>
      </w:r>
      <w:r w:rsidR="004C210A" w:rsidRPr="007370E7">
        <w:rPr>
          <w:color w:val="000000"/>
        </w:rPr>
        <w:t>WMS</w:t>
      </w:r>
      <w:r w:rsidR="004C210A" w:rsidRPr="004C210A">
        <w:t xml:space="preserve"> </w:t>
      </w:r>
      <w:r w:rsidR="004C210A">
        <w:t>(</w:t>
      </w:r>
      <w:r w:rsidR="00CA14EF" w:rsidRPr="007370E7">
        <w:rPr>
          <w:lang w:val="en-US"/>
        </w:rPr>
        <w:t>W</w:t>
      </w:r>
      <w:r w:rsidR="00CA14EF" w:rsidRPr="007370E7">
        <w:t>arehouse Management System</w:t>
      </w:r>
      <w:r w:rsidR="00CA14EF">
        <w:rPr>
          <w:color w:val="000000"/>
        </w:rPr>
        <w:t>)</w:t>
      </w:r>
      <w:r w:rsidR="00CA14EF" w:rsidRPr="007370E7">
        <w:t xml:space="preserve">. </w:t>
      </w:r>
      <w:r w:rsidR="00D55FD7">
        <w:t>Потенциальные пользователи зачастую путают данные виды систем и не понимают, чем они различаются, однако, разобраться в сходствах и различиях предлагаемого системами функционала критически важно для достижения поставленных целей автоматизации каждого конкретного склада</w:t>
      </w:r>
      <w:r w:rsidR="00AD5D38">
        <w:rPr>
          <w:rStyle w:val="af0"/>
        </w:rPr>
        <w:footnoteReference w:id="20"/>
      </w:r>
      <w:r w:rsidR="00D55FD7">
        <w:t>.</w:t>
      </w:r>
      <w:r w:rsidR="00A97C99">
        <w:t xml:space="preserve"> </w:t>
      </w:r>
    </w:p>
    <w:p w:rsidR="00050988" w:rsidRDefault="00C01D50" w:rsidP="00C01D50">
      <w:r w:rsidRPr="007370E7">
        <w:t>Главной задачей учетных систем является контроль за состоянием товарных запасов</w:t>
      </w:r>
      <w:r w:rsidR="00050988" w:rsidRPr="00050988">
        <w:t xml:space="preserve">. </w:t>
      </w:r>
      <w:r w:rsidR="00050988">
        <w:t>В настоящее время существуют учетные системы</w:t>
      </w:r>
      <w:r w:rsidRPr="007370E7">
        <w:t xml:space="preserve"> </w:t>
      </w:r>
      <w:r w:rsidR="00050988">
        <w:t>с расширенным функционалом, который включает выработку</w:t>
      </w:r>
      <w:r w:rsidRPr="007370E7">
        <w:t xml:space="preserve"> </w:t>
      </w:r>
      <w:r w:rsidR="00050988">
        <w:t xml:space="preserve">некоторых </w:t>
      </w:r>
      <w:r w:rsidRPr="007370E7">
        <w:t xml:space="preserve">рекомендаций по приему, размещению, сборке заказов и отгрузке товаров со склада. </w:t>
      </w:r>
      <w:r w:rsidR="00050988">
        <w:t>Однако рекомендации носят крайне ограниченный характер, а система выполняет лишь роль помощника, ф</w:t>
      </w:r>
      <w:r w:rsidRPr="007370E7">
        <w:t>ункция принятия решений</w:t>
      </w:r>
      <w:r w:rsidR="00050988">
        <w:t xml:space="preserve"> в таком случае выполняется работниками склада</w:t>
      </w:r>
      <w:r w:rsidR="00811563">
        <w:rPr>
          <w:rStyle w:val="af0"/>
        </w:rPr>
        <w:footnoteReference w:id="21"/>
      </w:r>
      <w:r w:rsidR="00050988">
        <w:t xml:space="preserve">. Учетные системы, как правило, учитывают единицы товаров, а не грузовые единицы (единицы хранения), что усложняет полноценный контроль </w:t>
      </w:r>
      <w:r w:rsidR="00C05BF0">
        <w:t>за перемещениями товарных запасов. К учетным системам относятся складские модули корпоративных систем управления (например, 1С:Торговля и склад), а также большое количество «коробочных» решений от независимых поставщиков («ЕКАМ», «МойСклад», «Бизнес.ру», «Контур.Маркет» и т.д.).</w:t>
      </w:r>
    </w:p>
    <w:p w:rsidR="001701D6" w:rsidRPr="00811563" w:rsidRDefault="00C01D50" w:rsidP="001701D6">
      <w:r w:rsidRPr="007370E7">
        <w:t>WMS-системы</w:t>
      </w:r>
      <w:r w:rsidR="00050988">
        <w:t>,</w:t>
      </w:r>
      <w:r w:rsidRPr="007370E7">
        <w:t xml:space="preserve"> в отличие от учетных систем</w:t>
      </w:r>
      <w:r w:rsidR="00050988">
        <w:t>,</w:t>
      </w:r>
      <w:r w:rsidRPr="007370E7">
        <w:t xml:space="preserve"> обладают автоматизированной функцией оперативного управления складом без участия персонала. </w:t>
      </w:r>
      <w:r w:rsidR="001701D6">
        <w:t xml:space="preserve">Системы данного вида позволяют автоматизировать управление </w:t>
      </w:r>
      <w:r w:rsidR="001701D6" w:rsidRPr="001701D6">
        <w:t>складом путем постановки задач пользователям и фиксаци</w:t>
      </w:r>
      <w:r w:rsidR="001701D6">
        <w:t>и</w:t>
      </w:r>
      <w:r w:rsidR="001701D6" w:rsidRPr="001701D6">
        <w:t xml:space="preserve"> всех выполняемых работниками операций в режиме реального времени</w:t>
      </w:r>
      <w:r w:rsidR="001701D6">
        <w:t>. Именно</w:t>
      </w:r>
      <w:r w:rsidR="001701D6" w:rsidRPr="001701D6">
        <w:t xml:space="preserve"> </w:t>
      </w:r>
      <w:r w:rsidR="001701D6" w:rsidRPr="001701D6">
        <w:rPr>
          <w:lang w:val="en-US"/>
        </w:rPr>
        <w:t>WMS</w:t>
      </w:r>
      <w:r w:rsidR="001701D6" w:rsidRPr="001701D6">
        <w:t xml:space="preserve"> непосредственно формирует задания и управляет складским персоналом и техникой </w:t>
      </w:r>
      <w:r w:rsidR="00FA67C9">
        <w:t>по установленным алгоритмам</w:t>
      </w:r>
      <w:r w:rsidR="00FA67C9" w:rsidRPr="001701D6">
        <w:t xml:space="preserve"> </w:t>
      </w:r>
      <w:r w:rsidR="001701D6" w:rsidRPr="001701D6">
        <w:t>в автоматическом режиме, оставляя за менеджерами склада функции наблюдения за ходом технологического процесса и разрешения проблемных ситуаций</w:t>
      </w:r>
      <w:r w:rsidR="001701D6">
        <w:rPr>
          <w:rStyle w:val="af0"/>
        </w:rPr>
        <w:footnoteReference w:id="22"/>
      </w:r>
      <w:r w:rsidR="001701D6" w:rsidRPr="001701D6">
        <w:t>.</w:t>
      </w:r>
      <w:r w:rsidR="00811563">
        <w:t xml:space="preserve"> </w:t>
      </w:r>
      <w:r w:rsidR="00811563">
        <w:rPr>
          <w:lang w:val="en-US"/>
        </w:rPr>
        <w:t>WMS</w:t>
      </w:r>
      <w:r w:rsidR="00811563" w:rsidRPr="00811563">
        <w:t>-</w:t>
      </w:r>
      <w:r w:rsidR="00811563">
        <w:t xml:space="preserve">системы также позволяют учитывать грузовые единицы. Существует </w:t>
      </w:r>
      <w:r w:rsidR="00811563">
        <w:lastRenderedPageBreak/>
        <w:t xml:space="preserve">большое количество поставщиков и подвидов </w:t>
      </w:r>
      <w:r w:rsidR="00811563">
        <w:rPr>
          <w:lang w:val="en-US"/>
        </w:rPr>
        <w:t>WMS</w:t>
      </w:r>
      <w:r w:rsidR="00811563">
        <w:t>-систем, конкретное решение подбирается с учетом задач автоматизации конкретного склада и специфики отрасли.</w:t>
      </w:r>
    </w:p>
    <w:p w:rsidR="005A3837" w:rsidRPr="005A3837" w:rsidRDefault="005A3837" w:rsidP="00266073">
      <w:r>
        <w:t>В таблице</w:t>
      </w:r>
      <w:r w:rsidRPr="005A3837">
        <w:t xml:space="preserve"> 7 </w:t>
      </w:r>
      <w:r>
        <w:t>приведено сравнение двух видов систем по нескольким функциональным параметрам.</w:t>
      </w:r>
    </w:p>
    <w:p w:rsidR="005A3837" w:rsidRPr="005A3837" w:rsidRDefault="005A3837" w:rsidP="005A3837">
      <w:pPr>
        <w:pStyle w:val="af1"/>
        <w:keepNext/>
        <w:jc w:val="right"/>
        <w:rPr>
          <w:color w:val="auto"/>
          <w:sz w:val="20"/>
          <w:szCs w:val="20"/>
        </w:rPr>
      </w:pPr>
      <w:r w:rsidRPr="005A3837">
        <w:rPr>
          <w:color w:val="auto"/>
          <w:sz w:val="20"/>
          <w:szCs w:val="20"/>
        </w:rPr>
        <w:t xml:space="preserve">Таблица </w:t>
      </w:r>
      <w:r w:rsidRPr="005A3837">
        <w:rPr>
          <w:color w:val="auto"/>
          <w:sz w:val="20"/>
          <w:szCs w:val="20"/>
        </w:rPr>
        <w:fldChar w:fldCharType="begin"/>
      </w:r>
      <w:r w:rsidRPr="005A3837">
        <w:rPr>
          <w:color w:val="auto"/>
          <w:sz w:val="20"/>
          <w:szCs w:val="20"/>
        </w:rPr>
        <w:instrText xml:space="preserve"> SEQ Таблица \* ARABIC </w:instrText>
      </w:r>
      <w:r w:rsidRPr="005A3837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7</w:t>
      </w:r>
      <w:r w:rsidRPr="005A3837">
        <w:rPr>
          <w:color w:val="auto"/>
          <w:sz w:val="20"/>
          <w:szCs w:val="20"/>
        </w:rPr>
        <w:fldChar w:fldCharType="end"/>
      </w:r>
    </w:p>
    <w:p w:rsidR="005A3837" w:rsidRPr="005A3837" w:rsidRDefault="005A3837" w:rsidP="005A3837">
      <w:pPr>
        <w:jc w:val="center"/>
        <w:rPr>
          <w:b/>
          <w:sz w:val="20"/>
          <w:szCs w:val="20"/>
          <w:lang w:val="en-US"/>
        </w:rPr>
      </w:pPr>
      <w:r w:rsidRPr="005A3837">
        <w:rPr>
          <w:b/>
          <w:sz w:val="20"/>
          <w:szCs w:val="20"/>
        </w:rPr>
        <w:t xml:space="preserve">Сравнение учетных систем и </w:t>
      </w:r>
      <w:r w:rsidRPr="005A3837">
        <w:rPr>
          <w:b/>
          <w:sz w:val="20"/>
          <w:szCs w:val="20"/>
          <w:lang w:val="en-US"/>
        </w:rPr>
        <w:t>WMS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5524"/>
        <w:gridCol w:w="1417"/>
        <w:gridCol w:w="1276"/>
      </w:tblGrid>
      <w:tr w:rsidR="004C210A" w:rsidTr="00726485">
        <w:trPr>
          <w:jc w:val="center"/>
        </w:trPr>
        <w:tc>
          <w:tcPr>
            <w:tcW w:w="5524" w:type="dxa"/>
            <w:vAlign w:val="center"/>
          </w:tcPr>
          <w:p w:rsidR="004C210A" w:rsidRDefault="00726485" w:rsidP="00726485">
            <w:pPr>
              <w:spacing w:line="276" w:lineRule="auto"/>
              <w:ind w:firstLine="0"/>
              <w:jc w:val="center"/>
            </w:pPr>
            <w:r>
              <w:t>Процессы</w:t>
            </w:r>
          </w:p>
        </w:tc>
        <w:tc>
          <w:tcPr>
            <w:tcW w:w="1417" w:type="dxa"/>
            <w:vAlign w:val="center"/>
          </w:tcPr>
          <w:p w:rsidR="004C210A" w:rsidRDefault="00726485" w:rsidP="00726485">
            <w:pPr>
              <w:spacing w:line="276" w:lineRule="auto"/>
              <w:ind w:firstLine="0"/>
              <w:jc w:val="center"/>
            </w:pPr>
            <w:r>
              <w:t>Учетные системы</w:t>
            </w:r>
          </w:p>
        </w:tc>
        <w:tc>
          <w:tcPr>
            <w:tcW w:w="1276" w:type="dxa"/>
            <w:vAlign w:val="center"/>
          </w:tcPr>
          <w:p w:rsidR="004C210A" w:rsidRPr="00726485" w:rsidRDefault="00726485" w:rsidP="00726485">
            <w:pPr>
              <w:spacing w:line="276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WMS</w:t>
            </w:r>
          </w:p>
        </w:tc>
      </w:tr>
      <w:tr w:rsidR="004C210A" w:rsidTr="00726485">
        <w:trPr>
          <w:jc w:val="center"/>
        </w:trPr>
        <w:tc>
          <w:tcPr>
            <w:tcW w:w="5524" w:type="dxa"/>
          </w:tcPr>
          <w:p w:rsidR="004C210A" w:rsidRDefault="00726485" w:rsidP="00726485">
            <w:pPr>
              <w:spacing w:line="276" w:lineRule="auto"/>
              <w:ind w:firstLine="0"/>
            </w:pPr>
            <w:r>
              <w:t>Автоматическая диспетчеризация заданий для складского персонала</w:t>
            </w:r>
          </w:p>
        </w:tc>
        <w:tc>
          <w:tcPr>
            <w:tcW w:w="1417" w:type="dxa"/>
            <w:vAlign w:val="center"/>
          </w:tcPr>
          <w:p w:rsidR="004C210A" w:rsidRDefault="00726485" w:rsidP="00726485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276" w:type="dxa"/>
            <w:vAlign w:val="center"/>
          </w:tcPr>
          <w:p w:rsidR="004C210A" w:rsidRDefault="00726485" w:rsidP="00726485">
            <w:pPr>
              <w:spacing w:line="276" w:lineRule="auto"/>
              <w:ind w:firstLine="0"/>
              <w:jc w:val="center"/>
            </w:pPr>
            <w:r>
              <w:t>+</w:t>
            </w:r>
          </w:p>
        </w:tc>
      </w:tr>
      <w:tr w:rsidR="004C210A" w:rsidTr="00726485">
        <w:trPr>
          <w:jc w:val="center"/>
        </w:trPr>
        <w:tc>
          <w:tcPr>
            <w:tcW w:w="5524" w:type="dxa"/>
          </w:tcPr>
          <w:p w:rsidR="004C210A" w:rsidRDefault="00726485" w:rsidP="00726485">
            <w:pPr>
              <w:spacing w:line="276" w:lineRule="auto"/>
              <w:ind w:firstLine="0"/>
            </w:pPr>
            <w:r>
              <w:t>Оперативный учет складских запасов в любой момент времени</w:t>
            </w:r>
          </w:p>
        </w:tc>
        <w:tc>
          <w:tcPr>
            <w:tcW w:w="1417" w:type="dxa"/>
            <w:vAlign w:val="center"/>
          </w:tcPr>
          <w:p w:rsidR="004C210A" w:rsidRDefault="00726485" w:rsidP="00726485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276" w:type="dxa"/>
            <w:vAlign w:val="center"/>
          </w:tcPr>
          <w:p w:rsidR="004C210A" w:rsidRDefault="00726485" w:rsidP="00726485">
            <w:pPr>
              <w:spacing w:line="276" w:lineRule="auto"/>
              <w:ind w:firstLine="0"/>
              <w:jc w:val="center"/>
            </w:pPr>
            <w:r>
              <w:t>+</w:t>
            </w:r>
          </w:p>
        </w:tc>
      </w:tr>
      <w:tr w:rsidR="004C210A" w:rsidTr="00726485">
        <w:trPr>
          <w:jc w:val="center"/>
        </w:trPr>
        <w:tc>
          <w:tcPr>
            <w:tcW w:w="5524" w:type="dxa"/>
          </w:tcPr>
          <w:p w:rsidR="004C210A" w:rsidRDefault="00726485" w:rsidP="00726485">
            <w:pPr>
              <w:spacing w:line="276" w:lineRule="auto"/>
              <w:ind w:firstLine="0"/>
            </w:pPr>
            <w:r>
              <w:t>Учет запасов на складе в определенный период времени</w:t>
            </w:r>
          </w:p>
        </w:tc>
        <w:tc>
          <w:tcPr>
            <w:tcW w:w="1417" w:type="dxa"/>
            <w:vAlign w:val="center"/>
          </w:tcPr>
          <w:p w:rsidR="004C210A" w:rsidRDefault="00726485" w:rsidP="00726485">
            <w:pPr>
              <w:spacing w:line="276" w:lineRule="auto"/>
              <w:ind w:firstLine="0"/>
              <w:jc w:val="center"/>
            </w:pPr>
            <w:r>
              <w:t>+</w:t>
            </w:r>
          </w:p>
        </w:tc>
        <w:tc>
          <w:tcPr>
            <w:tcW w:w="1276" w:type="dxa"/>
            <w:vAlign w:val="center"/>
          </w:tcPr>
          <w:p w:rsidR="004C210A" w:rsidRDefault="00726485" w:rsidP="00726485">
            <w:pPr>
              <w:spacing w:line="276" w:lineRule="auto"/>
              <w:ind w:firstLine="0"/>
              <w:jc w:val="center"/>
            </w:pPr>
            <w:r>
              <w:t>+</w:t>
            </w:r>
          </w:p>
        </w:tc>
      </w:tr>
      <w:tr w:rsidR="004C210A" w:rsidTr="00726485">
        <w:trPr>
          <w:jc w:val="center"/>
        </w:trPr>
        <w:tc>
          <w:tcPr>
            <w:tcW w:w="5524" w:type="dxa"/>
          </w:tcPr>
          <w:p w:rsidR="004C210A" w:rsidRDefault="00726485" w:rsidP="00726485">
            <w:pPr>
              <w:spacing w:line="276" w:lineRule="auto"/>
              <w:ind w:firstLine="0"/>
            </w:pPr>
            <w:r>
              <w:t>Адресное хранение товара</w:t>
            </w:r>
          </w:p>
        </w:tc>
        <w:tc>
          <w:tcPr>
            <w:tcW w:w="1417" w:type="dxa"/>
            <w:vAlign w:val="center"/>
          </w:tcPr>
          <w:p w:rsidR="004C210A" w:rsidRDefault="00726485" w:rsidP="00726485">
            <w:pPr>
              <w:spacing w:line="276" w:lineRule="auto"/>
              <w:ind w:firstLine="0"/>
              <w:jc w:val="center"/>
            </w:pPr>
            <w:r>
              <w:t>+</w:t>
            </w:r>
          </w:p>
        </w:tc>
        <w:tc>
          <w:tcPr>
            <w:tcW w:w="1276" w:type="dxa"/>
            <w:vAlign w:val="center"/>
          </w:tcPr>
          <w:p w:rsidR="004C210A" w:rsidRDefault="00726485" w:rsidP="00726485">
            <w:pPr>
              <w:spacing w:line="276" w:lineRule="auto"/>
              <w:ind w:firstLine="0"/>
              <w:jc w:val="center"/>
            </w:pPr>
            <w:r>
              <w:t>+</w:t>
            </w:r>
          </w:p>
        </w:tc>
      </w:tr>
      <w:tr w:rsidR="004C210A" w:rsidTr="00726485">
        <w:trPr>
          <w:jc w:val="center"/>
        </w:trPr>
        <w:tc>
          <w:tcPr>
            <w:tcW w:w="5524" w:type="dxa"/>
          </w:tcPr>
          <w:p w:rsidR="004C210A" w:rsidRDefault="00726485" w:rsidP="00726485">
            <w:pPr>
              <w:spacing w:line="276" w:lineRule="auto"/>
              <w:ind w:firstLine="0"/>
            </w:pPr>
            <w:r>
              <w:t>Контроль работы складского персонала, техники, оборудования</w:t>
            </w:r>
          </w:p>
        </w:tc>
        <w:tc>
          <w:tcPr>
            <w:tcW w:w="1417" w:type="dxa"/>
            <w:vAlign w:val="center"/>
          </w:tcPr>
          <w:p w:rsidR="004C210A" w:rsidRDefault="00726485" w:rsidP="00726485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276" w:type="dxa"/>
            <w:vAlign w:val="center"/>
          </w:tcPr>
          <w:p w:rsidR="004C210A" w:rsidRDefault="00726485" w:rsidP="00726485">
            <w:pPr>
              <w:spacing w:line="276" w:lineRule="auto"/>
              <w:ind w:firstLine="0"/>
              <w:jc w:val="center"/>
            </w:pPr>
            <w:r>
              <w:t>+</w:t>
            </w:r>
          </w:p>
        </w:tc>
      </w:tr>
      <w:tr w:rsidR="00726485" w:rsidTr="00726485">
        <w:trPr>
          <w:jc w:val="center"/>
        </w:trPr>
        <w:tc>
          <w:tcPr>
            <w:tcW w:w="5524" w:type="dxa"/>
          </w:tcPr>
          <w:p w:rsidR="00726485" w:rsidRDefault="00726485" w:rsidP="00726485">
            <w:pPr>
              <w:spacing w:line="276" w:lineRule="auto"/>
              <w:ind w:firstLine="0"/>
            </w:pPr>
            <w:r>
              <w:t>Партионный учет</w:t>
            </w:r>
          </w:p>
        </w:tc>
        <w:tc>
          <w:tcPr>
            <w:tcW w:w="1417" w:type="dxa"/>
            <w:vAlign w:val="center"/>
          </w:tcPr>
          <w:p w:rsidR="00726485" w:rsidRDefault="00726485" w:rsidP="00726485">
            <w:pPr>
              <w:spacing w:line="276" w:lineRule="auto"/>
              <w:ind w:firstLine="0"/>
              <w:jc w:val="center"/>
            </w:pPr>
            <w:r>
              <w:t>+</w:t>
            </w:r>
          </w:p>
        </w:tc>
        <w:tc>
          <w:tcPr>
            <w:tcW w:w="1276" w:type="dxa"/>
            <w:vAlign w:val="center"/>
          </w:tcPr>
          <w:p w:rsidR="00726485" w:rsidRDefault="00726485" w:rsidP="00726485">
            <w:pPr>
              <w:spacing w:line="276" w:lineRule="auto"/>
              <w:ind w:firstLine="0"/>
              <w:jc w:val="center"/>
            </w:pPr>
            <w:r>
              <w:t>+</w:t>
            </w:r>
          </w:p>
        </w:tc>
      </w:tr>
      <w:tr w:rsidR="00726485" w:rsidTr="00726485">
        <w:trPr>
          <w:jc w:val="center"/>
        </w:trPr>
        <w:tc>
          <w:tcPr>
            <w:tcW w:w="5524" w:type="dxa"/>
          </w:tcPr>
          <w:p w:rsidR="00726485" w:rsidRDefault="00726485" w:rsidP="00726485">
            <w:pPr>
              <w:spacing w:line="276" w:lineRule="auto"/>
              <w:ind w:firstLine="0"/>
            </w:pPr>
            <w:r>
              <w:t>Кросс-докинг (управления действиями сотрудников при кросс-докинге)</w:t>
            </w:r>
          </w:p>
        </w:tc>
        <w:tc>
          <w:tcPr>
            <w:tcW w:w="1417" w:type="dxa"/>
            <w:vAlign w:val="center"/>
          </w:tcPr>
          <w:p w:rsidR="00726485" w:rsidRDefault="00726485" w:rsidP="00726485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276" w:type="dxa"/>
            <w:vAlign w:val="center"/>
          </w:tcPr>
          <w:p w:rsidR="00726485" w:rsidRDefault="00726485" w:rsidP="00726485">
            <w:pPr>
              <w:spacing w:line="276" w:lineRule="auto"/>
              <w:ind w:firstLine="0"/>
              <w:jc w:val="center"/>
            </w:pPr>
            <w:r>
              <w:t>+</w:t>
            </w:r>
          </w:p>
        </w:tc>
      </w:tr>
      <w:tr w:rsidR="00726485" w:rsidTr="00726485">
        <w:trPr>
          <w:jc w:val="center"/>
        </w:trPr>
        <w:tc>
          <w:tcPr>
            <w:tcW w:w="5524" w:type="dxa"/>
          </w:tcPr>
          <w:p w:rsidR="00726485" w:rsidRDefault="00726485" w:rsidP="00726485">
            <w:pPr>
              <w:spacing w:line="276" w:lineRule="auto"/>
              <w:ind w:firstLine="0"/>
            </w:pPr>
            <w:r>
              <w:t>Операционный биллинг</w:t>
            </w:r>
          </w:p>
        </w:tc>
        <w:tc>
          <w:tcPr>
            <w:tcW w:w="1417" w:type="dxa"/>
            <w:vAlign w:val="center"/>
          </w:tcPr>
          <w:p w:rsidR="00726485" w:rsidRDefault="00726485" w:rsidP="00726485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276" w:type="dxa"/>
            <w:vAlign w:val="center"/>
          </w:tcPr>
          <w:p w:rsidR="00726485" w:rsidRDefault="00726485" w:rsidP="00726485">
            <w:pPr>
              <w:spacing w:line="276" w:lineRule="auto"/>
              <w:ind w:firstLine="0"/>
              <w:jc w:val="center"/>
            </w:pPr>
            <w:r>
              <w:t>+</w:t>
            </w:r>
          </w:p>
        </w:tc>
      </w:tr>
    </w:tbl>
    <w:p w:rsidR="004C210A" w:rsidRDefault="00726485" w:rsidP="005A3837">
      <w:pPr>
        <w:spacing w:line="240" w:lineRule="auto"/>
        <w:rPr>
          <w:sz w:val="20"/>
          <w:szCs w:val="20"/>
        </w:rPr>
      </w:pPr>
      <w:r w:rsidRPr="005A3837">
        <w:rPr>
          <w:sz w:val="20"/>
          <w:szCs w:val="20"/>
        </w:rPr>
        <w:t>Источник: Кизуб, А.П. Автоматизация склада: учетные системы и WMS: есть ли разница? / А.П. Кизуб // Логистика. – 2012. – №32. – С. 21.</w:t>
      </w:r>
    </w:p>
    <w:p w:rsidR="005A3837" w:rsidRDefault="005A3837" w:rsidP="005A3837">
      <w:pPr>
        <w:spacing w:line="240" w:lineRule="auto"/>
        <w:rPr>
          <w:sz w:val="20"/>
          <w:szCs w:val="20"/>
        </w:rPr>
      </w:pPr>
    </w:p>
    <w:p w:rsidR="005A3837" w:rsidRDefault="005A3837" w:rsidP="005A3837">
      <w:r>
        <w:t xml:space="preserve">Приведенный в таблице перечень процессов далеко не является исчерпывающим для сравнения всего функционала систем, но на его основе можно сделать вывод о том, в чем заключается главное различие систем. </w:t>
      </w:r>
      <w:r w:rsidR="00AD199F">
        <w:t>Оба вида систем позволяют автоматизировать учет. Однако</w:t>
      </w:r>
      <w:r w:rsidR="00811563">
        <w:t xml:space="preserve"> функционал</w:t>
      </w:r>
      <w:r w:rsidR="00AD199F">
        <w:t xml:space="preserve"> </w:t>
      </w:r>
      <w:r>
        <w:rPr>
          <w:lang w:val="en-US"/>
        </w:rPr>
        <w:t>WMS</w:t>
      </w:r>
      <w:r w:rsidRPr="00AD199F">
        <w:t>-</w:t>
      </w:r>
      <w:r w:rsidR="00811563">
        <w:t xml:space="preserve">систем гораздо шире и полнее функционала учетных систем: они также автоматизируют функции управления. </w:t>
      </w:r>
      <w:r w:rsidR="00AD199F">
        <w:t xml:space="preserve"> </w:t>
      </w:r>
      <w:r w:rsidR="00FA67C9">
        <w:t xml:space="preserve">Классическая учетная складская система позволяет вести автоматизированный учет движения продукции и поддерживать документооборот по соответствующим операциям. В данном случае сохраняется высокая степень зависимости от складского персонала и не устраняются проблемы, выходящие за рамки неточного учета продукции. Внедрение же </w:t>
      </w:r>
      <w:r w:rsidR="00FA67C9">
        <w:rPr>
          <w:lang w:val="en-US"/>
        </w:rPr>
        <w:t>WMS</w:t>
      </w:r>
      <w:r w:rsidR="00FA67C9" w:rsidRPr="00FA67C9">
        <w:t>-</w:t>
      </w:r>
      <w:r w:rsidR="00FA67C9">
        <w:t>системы позволяет минимизировать зависимость от сотрудников склада и комплексно подойти к решению всех проблем.</w:t>
      </w:r>
    </w:p>
    <w:p w:rsidR="00FA67C9" w:rsidRPr="00A95B2E" w:rsidRDefault="00FA67C9" w:rsidP="007C0783">
      <w:r>
        <w:t xml:space="preserve">Для автоматизации склада готовой продукции «ЧСЗиК» </w:t>
      </w:r>
      <w:r w:rsidR="007C0783">
        <w:t>подходящим</w:t>
      </w:r>
      <w:r>
        <w:t xml:space="preserve"> решением является использование </w:t>
      </w:r>
      <w:r w:rsidR="007C0783">
        <w:t xml:space="preserve">именно </w:t>
      </w:r>
      <w:r>
        <w:rPr>
          <w:lang w:val="en-US"/>
        </w:rPr>
        <w:t>WMS</w:t>
      </w:r>
      <w:r w:rsidRPr="00FA67C9">
        <w:t>-</w:t>
      </w:r>
      <w:r>
        <w:t xml:space="preserve">системы, так как проблемы, выявленные на складе, выходят за рамки учетной политики. Внедрение учетной системы позволит </w:t>
      </w:r>
      <w:r w:rsidR="007C0783">
        <w:t>устранить лишь такие проблемы, как о</w:t>
      </w:r>
      <w:r w:rsidRPr="00A95B2E">
        <w:t xml:space="preserve">тсутствие </w:t>
      </w:r>
      <w:r w:rsidR="007C0783">
        <w:t xml:space="preserve">корректной </w:t>
      </w:r>
      <w:r w:rsidRPr="00A95B2E">
        <w:t xml:space="preserve">информации о складских остатках </w:t>
      </w:r>
      <w:r w:rsidR="007C0783">
        <w:t xml:space="preserve">и большой </w:t>
      </w:r>
      <w:r w:rsidR="007C0783">
        <w:lastRenderedPageBreak/>
        <w:t>объем бумажной работы, однако, при этом останется б</w:t>
      </w:r>
      <w:r w:rsidR="007C0783" w:rsidRPr="00A95B2E">
        <w:t>ольшая зависимость от персонала</w:t>
      </w:r>
      <w:r w:rsidR="007C0783">
        <w:t xml:space="preserve">, большой пробег складской техники, длительное время размещения и отгрузки, а также не будут полностью устранены ошибки при отгрузке. Для устранения всех недостатков необходим комплексный подход к автоматизации склада, который возможно реализовать на основе такого информационного решения, как </w:t>
      </w:r>
      <w:r w:rsidR="007C0783">
        <w:rPr>
          <w:lang w:val="en-US"/>
        </w:rPr>
        <w:t>WMS</w:t>
      </w:r>
      <w:r w:rsidR="007C0783" w:rsidRPr="00FA67C9">
        <w:t>-</w:t>
      </w:r>
      <w:r w:rsidR="007C0783">
        <w:t>система.</w:t>
      </w:r>
    </w:p>
    <w:p w:rsidR="00FA67C9" w:rsidRDefault="007C0783" w:rsidP="00811563">
      <w:r>
        <w:t>Далее данная группа складских систем была рассмотрена подробнее.</w:t>
      </w:r>
    </w:p>
    <w:p w:rsidR="00CA14EF" w:rsidRDefault="00CA14EF" w:rsidP="00266073">
      <w:pPr>
        <w:rPr>
          <w:color w:val="000000"/>
        </w:rPr>
      </w:pPr>
      <w:r w:rsidRPr="007370E7">
        <w:rPr>
          <w:color w:val="000000"/>
        </w:rPr>
        <w:t>Система автоматизации склада</w:t>
      </w:r>
      <w:r>
        <w:rPr>
          <w:color w:val="000000"/>
        </w:rPr>
        <w:t xml:space="preserve"> </w:t>
      </w:r>
      <w:r w:rsidRPr="007370E7">
        <w:rPr>
          <w:color w:val="000000"/>
        </w:rPr>
        <w:t>WMS – это аппаратно-программный комплекс, предназначенный для полного отражения и оптимизации процессов логистики, содержащий большой набор функций и гибкие возможности, позволяющие эффективно управлять размещением и перемещением товаров на складе</w:t>
      </w:r>
      <w:r>
        <w:rPr>
          <w:rStyle w:val="af0"/>
          <w:rFonts w:cs="Times New Roman"/>
          <w:color w:val="000000"/>
          <w:szCs w:val="24"/>
        </w:rPr>
        <w:footnoteReference w:id="23"/>
      </w:r>
      <w:r w:rsidRPr="007370E7">
        <w:rPr>
          <w:color w:val="000000"/>
        </w:rPr>
        <w:t xml:space="preserve">. </w:t>
      </w:r>
    </w:p>
    <w:p w:rsidR="00CA14EF" w:rsidRPr="007370E7" w:rsidRDefault="00CA14EF" w:rsidP="00266073">
      <w:pPr>
        <w:rPr>
          <w:color w:val="000000"/>
        </w:rPr>
      </w:pPr>
      <w:r w:rsidRPr="007370E7">
        <w:rPr>
          <w:color w:val="000000"/>
        </w:rPr>
        <w:t>WMS</w:t>
      </w:r>
      <w:r w:rsidR="00E30645">
        <w:rPr>
          <w:color w:val="000000"/>
        </w:rPr>
        <w:t>-системы позволяют</w:t>
      </w:r>
      <w:r w:rsidRPr="007370E7">
        <w:rPr>
          <w:color w:val="000000"/>
        </w:rPr>
        <w:t xml:space="preserve">: </w:t>
      </w:r>
    </w:p>
    <w:p w:rsidR="00CA14EF" w:rsidRPr="00266073" w:rsidRDefault="00E30645" w:rsidP="00C4012E">
      <w:pPr>
        <w:pStyle w:val="ac"/>
        <w:numPr>
          <w:ilvl w:val="0"/>
          <w:numId w:val="31"/>
        </w:numPr>
      </w:pPr>
      <w:r>
        <w:t>сократить время</w:t>
      </w:r>
      <w:r w:rsidR="00CA14EF" w:rsidRPr="00266073">
        <w:t xml:space="preserve"> на прием, комплектацию, отгрузку заказов в 1,5 – 2 раза; </w:t>
      </w:r>
    </w:p>
    <w:p w:rsidR="00CA14EF" w:rsidRPr="00266073" w:rsidRDefault="00E30645" w:rsidP="00C4012E">
      <w:pPr>
        <w:pStyle w:val="ac"/>
        <w:numPr>
          <w:ilvl w:val="0"/>
          <w:numId w:val="31"/>
        </w:numPr>
      </w:pPr>
      <w:r>
        <w:t>увеличить</w:t>
      </w:r>
      <w:r w:rsidR="00CA14EF" w:rsidRPr="00266073">
        <w:t xml:space="preserve"> то</w:t>
      </w:r>
      <w:r>
        <w:t>чность</w:t>
      </w:r>
      <w:r w:rsidR="00D37A12">
        <w:t xml:space="preserve"> выполнения заказов до 99</w:t>
      </w:r>
      <w:r w:rsidR="00CA14EF" w:rsidRPr="00266073">
        <w:t xml:space="preserve">%; </w:t>
      </w:r>
    </w:p>
    <w:p w:rsidR="00CA14EF" w:rsidRPr="00266073" w:rsidRDefault="00E30645" w:rsidP="00C4012E">
      <w:pPr>
        <w:pStyle w:val="ac"/>
        <w:numPr>
          <w:ilvl w:val="0"/>
          <w:numId w:val="31"/>
        </w:numPr>
      </w:pPr>
      <w:r>
        <w:t>сократить численность</w:t>
      </w:r>
      <w:r w:rsidR="00CA14EF" w:rsidRPr="00266073">
        <w:t xml:space="preserve"> персонала в 2 – 2,5 раза; </w:t>
      </w:r>
    </w:p>
    <w:p w:rsidR="00CA14EF" w:rsidRPr="00266073" w:rsidRDefault="00E30645" w:rsidP="00C4012E">
      <w:pPr>
        <w:pStyle w:val="ac"/>
        <w:numPr>
          <w:ilvl w:val="0"/>
          <w:numId w:val="31"/>
        </w:numPr>
      </w:pPr>
      <w:r>
        <w:t>значительно снизить расходы</w:t>
      </w:r>
      <w:r w:rsidR="00CA14EF" w:rsidRPr="00266073">
        <w:t>, связанны</w:t>
      </w:r>
      <w:r>
        <w:t>е</w:t>
      </w:r>
      <w:r w:rsidR="00CA14EF" w:rsidRPr="00266073">
        <w:t xml:space="preserve"> со сроком годности или условиями хранения; </w:t>
      </w:r>
    </w:p>
    <w:p w:rsidR="00E30645" w:rsidRDefault="00E30645" w:rsidP="00C4012E">
      <w:pPr>
        <w:pStyle w:val="ac"/>
        <w:numPr>
          <w:ilvl w:val="0"/>
          <w:numId w:val="31"/>
        </w:numPr>
      </w:pPr>
      <w:r>
        <w:t>увеличить ассортимент</w:t>
      </w:r>
      <w:r w:rsidR="00CA14EF" w:rsidRPr="00266073">
        <w:t xml:space="preserve"> товара за счет повышения точности работы; </w:t>
      </w:r>
    </w:p>
    <w:p w:rsidR="00CA14EF" w:rsidRPr="00266073" w:rsidRDefault="00E30645" w:rsidP="00C4012E">
      <w:pPr>
        <w:pStyle w:val="ac"/>
        <w:numPr>
          <w:ilvl w:val="0"/>
          <w:numId w:val="31"/>
        </w:numPr>
      </w:pPr>
      <w:r>
        <w:t>управлять</w:t>
      </w:r>
      <w:r w:rsidR="00CA14EF" w:rsidRPr="00266073">
        <w:t xml:space="preserve"> складом на 4 – 10 тысяч паллето-мест одним или двумя операторами; </w:t>
      </w:r>
    </w:p>
    <w:p w:rsidR="00CA14EF" w:rsidRPr="00266073" w:rsidRDefault="00E30645" w:rsidP="00C4012E">
      <w:pPr>
        <w:pStyle w:val="ac"/>
        <w:numPr>
          <w:ilvl w:val="0"/>
          <w:numId w:val="31"/>
        </w:numPr>
      </w:pPr>
      <w:r>
        <w:t>значительно сократить расходы, связанные</w:t>
      </w:r>
      <w:r w:rsidR="00CA14EF" w:rsidRPr="00266073">
        <w:t xml:space="preserve"> с простоями; </w:t>
      </w:r>
    </w:p>
    <w:p w:rsidR="00CA14EF" w:rsidRDefault="00E30645" w:rsidP="00C4012E">
      <w:pPr>
        <w:pStyle w:val="ac"/>
        <w:numPr>
          <w:ilvl w:val="0"/>
          <w:numId w:val="31"/>
        </w:numPr>
      </w:pPr>
      <w:r>
        <w:t>сократить время</w:t>
      </w:r>
      <w:r w:rsidR="00CA14EF" w:rsidRPr="00266073">
        <w:t xml:space="preserve"> на подготовку складского персонала</w:t>
      </w:r>
      <w:r w:rsidR="00CA14EF">
        <w:rPr>
          <w:rStyle w:val="af0"/>
          <w:rFonts w:cs="Times New Roman"/>
          <w:color w:val="000000"/>
          <w:szCs w:val="24"/>
        </w:rPr>
        <w:footnoteReference w:id="24"/>
      </w:r>
      <w:r w:rsidR="00CA14EF" w:rsidRPr="00266073">
        <w:t>.</w:t>
      </w:r>
      <w:r w:rsidR="00CA14EF" w:rsidRPr="007370E7">
        <w:t xml:space="preserve"> </w:t>
      </w:r>
    </w:p>
    <w:p w:rsidR="00CA14EF" w:rsidRPr="007370E7" w:rsidRDefault="00CA14EF" w:rsidP="00266073">
      <w:r w:rsidRPr="007370E7">
        <w:t>Механизм этой системы построен на работе двух модулей: активного модуля и модуля обработки исключений.  Активный модуль управляет всеми ресурсами на складе. Модуль обработки исключений управляет поведением системы во внештатных ситуациях. Вначале все операции обрабатываются первым модулем в автоматическом режиме. В случае появления нестандартной ситуации подключается второй модуль, который либо самостоятельно выбирает альтернативный вариант поведения, либо информирует работника склада</w:t>
      </w:r>
      <w:r>
        <w:rPr>
          <w:rStyle w:val="af0"/>
          <w:rFonts w:cs="Times New Roman"/>
          <w:szCs w:val="24"/>
        </w:rPr>
        <w:footnoteReference w:id="25"/>
      </w:r>
      <w:r w:rsidRPr="007370E7">
        <w:t xml:space="preserve">. </w:t>
      </w:r>
    </w:p>
    <w:p w:rsidR="00CA14EF" w:rsidRPr="007370E7" w:rsidRDefault="00CA14EF" w:rsidP="00266073">
      <w:r w:rsidRPr="007370E7">
        <w:t>К преимуществам внедрения WMS-систем относятся следующие моменты:</w:t>
      </w:r>
    </w:p>
    <w:p w:rsidR="00CA14EF" w:rsidRPr="007370E7" w:rsidRDefault="00D37A12" w:rsidP="00C4012E">
      <w:pPr>
        <w:pStyle w:val="ac"/>
        <w:numPr>
          <w:ilvl w:val="0"/>
          <w:numId w:val="32"/>
        </w:numPr>
      </w:pPr>
      <w:r>
        <w:lastRenderedPageBreak/>
        <w:t>О</w:t>
      </w:r>
      <w:r w:rsidR="00CA14EF" w:rsidRPr="007370E7">
        <w:t>беспечение наиболее точной информации о количестве имеющегося ассортимента товаров на складе и движения материальных ценностей за счет введения статистики и адресного хранения;</w:t>
      </w:r>
    </w:p>
    <w:p w:rsidR="00CA14EF" w:rsidRPr="007370E7" w:rsidRDefault="00D37A12" w:rsidP="00C4012E">
      <w:pPr>
        <w:pStyle w:val="ac"/>
        <w:numPr>
          <w:ilvl w:val="0"/>
          <w:numId w:val="32"/>
        </w:numPr>
      </w:pPr>
      <w:r>
        <w:t>А</w:t>
      </w:r>
      <w:r w:rsidR="00CA14EF" w:rsidRPr="007370E7">
        <w:t>втоматизация складск</w:t>
      </w:r>
      <w:r>
        <w:t xml:space="preserve">ого хранения, которая позволяет </w:t>
      </w:r>
      <w:r w:rsidR="00CA14EF" w:rsidRPr="007370E7">
        <w:t>компании тратить гораздо меньше времени на обработку;</w:t>
      </w:r>
    </w:p>
    <w:p w:rsidR="00CA14EF" w:rsidRPr="007370E7" w:rsidRDefault="00D37A12" w:rsidP="00C4012E">
      <w:pPr>
        <w:pStyle w:val="ac"/>
        <w:numPr>
          <w:ilvl w:val="0"/>
          <w:numId w:val="32"/>
        </w:numPr>
      </w:pPr>
      <w:r>
        <w:t>О</w:t>
      </w:r>
      <w:r w:rsidR="00CA14EF" w:rsidRPr="007370E7">
        <w:t>птимизация складских ресурсов посредством расположения предметов</w:t>
      </w:r>
      <w:r w:rsidR="00CA14EF">
        <w:t xml:space="preserve"> по</w:t>
      </w:r>
      <w:r w:rsidR="00CA14EF" w:rsidRPr="007370E7">
        <w:t xml:space="preserve"> </w:t>
      </w:r>
      <w:r w:rsidR="00CA14EF">
        <w:t xml:space="preserve">их </w:t>
      </w:r>
      <w:r w:rsidR="00CA14EF" w:rsidRPr="007370E7">
        <w:t>весогабаритны</w:t>
      </w:r>
      <w:r w:rsidR="00CA14EF">
        <w:t>м</w:t>
      </w:r>
      <w:r w:rsidR="00CA14EF" w:rsidRPr="007370E7">
        <w:t xml:space="preserve"> характеристик</w:t>
      </w:r>
      <w:r w:rsidR="00CA14EF">
        <w:t>ам</w:t>
      </w:r>
      <w:r w:rsidR="00CA14EF" w:rsidRPr="007370E7">
        <w:t>: высот</w:t>
      </w:r>
      <w:r w:rsidR="00CA14EF">
        <w:t>а</w:t>
      </w:r>
      <w:r w:rsidR="00CA14EF" w:rsidRPr="007370E7">
        <w:t>, ширин</w:t>
      </w:r>
      <w:r w:rsidR="00CA14EF">
        <w:t>а</w:t>
      </w:r>
      <w:r w:rsidR="00CA14EF" w:rsidRPr="007370E7">
        <w:t>, длин</w:t>
      </w:r>
      <w:r w:rsidR="00CA14EF">
        <w:t>а</w:t>
      </w:r>
      <w:r w:rsidR="00CA14EF" w:rsidRPr="007370E7">
        <w:t>, масс</w:t>
      </w:r>
      <w:r w:rsidR="00CA14EF">
        <w:t>а</w:t>
      </w:r>
      <w:r w:rsidR="00CA14EF" w:rsidRPr="007370E7">
        <w:t>.</w:t>
      </w:r>
    </w:p>
    <w:p w:rsidR="00CA14EF" w:rsidRPr="007370E7" w:rsidRDefault="00D37A12" w:rsidP="00C4012E">
      <w:pPr>
        <w:pStyle w:val="ac"/>
        <w:numPr>
          <w:ilvl w:val="0"/>
          <w:numId w:val="32"/>
        </w:numPr>
      </w:pPr>
      <w:r>
        <w:t>С</w:t>
      </w:r>
      <w:r w:rsidR="00CA14EF" w:rsidRPr="007370E7">
        <w:t>окращение расходов на складскую технику за счет построения оптимальных маршрутов соответствующих машин, участвующих в погрузке и распределении товара, что приводит к снижению амортизационных издержек, экономии топлива и электричества</w:t>
      </w:r>
      <w:r w:rsidR="00CA14EF">
        <w:rPr>
          <w:rStyle w:val="af0"/>
          <w:rFonts w:cs="Times New Roman"/>
          <w:szCs w:val="24"/>
        </w:rPr>
        <w:footnoteReference w:id="26"/>
      </w:r>
      <w:r w:rsidR="00CA14EF" w:rsidRPr="007370E7">
        <w:t xml:space="preserve">. </w:t>
      </w:r>
    </w:p>
    <w:p w:rsidR="00CA14EF" w:rsidRPr="007370E7" w:rsidRDefault="00CA14EF" w:rsidP="00266073">
      <w:r w:rsidRPr="007370E7">
        <w:t xml:space="preserve">Требования к WMS-системам зависят от специфических нужд компании, однако </w:t>
      </w:r>
      <w:r>
        <w:t>любые</w:t>
      </w:r>
      <w:r w:rsidRPr="007370E7">
        <w:t xml:space="preserve"> WMS должны поддерживать все складские операции, создавать необходимые отчеты и печатать документацию. </w:t>
      </w:r>
    </w:p>
    <w:p w:rsidR="00CA14EF" w:rsidRPr="007370E7" w:rsidRDefault="00CA14EF" w:rsidP="00266073">
      <w:r>
        <w:t>С</w:t>
      </w:r>
      <w:r w:rsidRPr="007370E7">
        <w:t>уществуют разные точки зрения</w:t>
      </w:r>
      <w:r w:rsidRPr="0035337D">
        <w:t xml:space="preserve"> </w:t>
      </w:r>
      <w:r>
        <w:t>в вопросе</w:t>
      </w:r>
      <w:r w:rsidRPr="007370E7">
        <w:t xml:space="preserve"> классификации WM</w:t>
      </w:r>
      <w:r w:rsidR="00690385">
        <w:t>S-систем. Например, встречается выделение 4 видов</w:t>
      </w:r>
      <w:r w:rsidRPr="007370E7">
        <w:t>:</w:t>
      </w:r>
    </w:p>
    <w:p w:rsidR="00CA14EF" w:rsidRPr="007370E7" w:rsidRDefault="00CA14EF" w:rsidP="00C4012E">
      <w:pPr>
        <w:pStyle w:val="ac"/>
        <w:numPr>
          <w:ilvl w:val="0"/>
          <w:numId w:val="33"/>
        </w:numPr>
      </w:pPr>
      <w:r w:rsidRPr="007370E7">
        <w:t>системы начального уровня;</w:t>
      </w:r>
    </w:p>
    <w:p w:rsidR="00CA14EF" w:rsidRPr="007370E7" w:rsidRDefault="00CA14EF" w:rsidP="00C4012E">
      <w:pPr>
        <w:pStyle w:val="ac"/>
        <w:numPr>
          <w:ilvl w:val="0"/>
          <w:numId w:val="33"/>
        </w:numPr>
      </w:pPr>
      <w:r w:rsidRPr="007370E7">
        <w:t>коробочные системы;</w:t>
      </w:r>
    </w:p>
    <w:p w:rsidR="00CA14EF" w:rsidRPr="007370E7" w:rsidRDefault="00CA14EF" w:rsidP="00C4012E">
      <w:pPr>
        <w:pStyle w:val="ac"/>
        <w:numPr>
          <w:ilvl w:val="0"/>
          <w:numId w:val="33"/>
        </w:numPr>
      </w:pPr>
      <w:r w:rsidRPr="007370E7">
        <w:t xml:space="preserve">конфигурируемые системы; </w:t>
      </w:r>
    </w:p>
    <w:p w:rsidR="00CA14EF" w:rsidRDefault="00690385" w:rsidP="00C4012E">
      <w:pPr>
        <w:pStyle w:val="ac"/>
        <w:numPr>
          <w:ilvl w:val="0"/>
          <w:numId w:val="33"/>
        </w:numPr>
      </w:pPr>
      <w:r>
        <w:t>комплексные</w:t>
      </w:r>
      <w:r w:rsidR="00CA14EF" w:rsidRPr="007370E7">
        <w:t xml:space="preserve"> системы</w:t>
      </w:r>
      <w:r w:rsidR="00CA14EF">
        <w:rPr>
          <w:rStyle w:val="af0"/>
          <w:rFonts w:cs="Times New Roman"/>
          <w:szCs w:val="24"/>
        </w:rPr>
        <w:footnoteReference w:id="27"/>
      </w:r>
      <w:r>
        <w:t>.</w:t>
      </w:r>
    </w:p>
    <w:p w:rsidR="00690385" w:rsidRDefault="00690385" w:rsidP="00690385">
      <w:r>
        <w:t>Однако в данном случае автор в качестве систем начального уровня описывает учетные системы с расширенным функционалом, что не является корректным.</w:t>
      </w:r>
    </w:p>
    <w:p w:rsidR="00690385" w:rsidRDefault="00690385" w:rsidP="00690385">
      <w:r>
        <w:t xml:space="preserve">В результате дальнейшего изучения вопроса классификации было выявлено, что более правильным является выделение 3 классов </w:t>
      </w:r>
      <w:r>
        <w:rPr>
          <w:lang w:val="en-US"/>
        </w:rPr>
        <w:t>WMS</w:t>
      </w:r>
      <w:r w:rsidRPr="00690385">
        <w:t>-</w:t>
      </w:r>
      <w:r>
        <w:t>систем. В более ранних работах приводится следующая классификация:</w:t>
      </w:r>
    </w:p>
    <w:p w:rsidR="00690385" w:rsidRPr="007370E7" w:rsidRDefault="00690385" w:rsidP="00690385">
      <w:pPr>
        <w:pStyle w:val="ac"/>
        <w:numPr>
          <w:ilvl w:val="0"/>
          <w:numId w:val="35"/>
        </w:numPr>
      </w:pPr>
      <w:r w:rsidRPr="007370E7">
        <w:t>системы начального класса;</w:t>
      </w:r>
    </w:p>
    <w:p w:rsidR="00690385" w:rsidRPr="007370E7" w:rsidRDefault="00690385" w:rsidP="00690385">
      <w:pPr>
        <w:pStyle w:val="ac"/>
        <w:numPr>
          <w:ilvl w:val="0"/>
          <w:numId w:val="35"/>
        </w:numPr>
      </w:pPr>
      <w:r w:rsidRPr="007370E7">
        <w:t>системы среднего класса;</w:t>
      </w:r>
    </w:p>
    <w:p w:rsidR="00690385" w:rsidRPr="007370E7" w:rsidRDefault="00690385" w:rsidP="00690385">
      <w:pPr>
        <w:pStyle w:val="ac"/>
        <w:numPr>
          <w:ilvl w:val="0"/>
          <w:numId w:val="35"/>
        </w:numPr>
      </w:pPr>
      <w:r w:rsidRPr="007370E7">
        <w:t>комплексные системы</w:t>
      </w:r>
      <w:r>
        <w:rPr>
          <w:rStyle w:val="af0"/>
          <w:rFonts w:cs="Times New Roman"/>
          <w:szCs w:val="24"/>
        </w:rPr>
        <w:footnoteReference w:id="28"/>
      </w:r>
      <w:r w:rsidRPr="007370E7">
        <w:t xml:space="preserve">. </w:t>
      </w:r>
    </w:p>
    <w:p w:rsidR="00CA14EF" w:rsidRPr="007370E7" w:rsidRDefault="007304DD" w:rsidP="00266073">
      <w:r>
        <w:t>Однако наиболее актуальная терминология для классификации приведена техническим</w:t>
      </w:r>
      <w:r w:rsidR="00CA14EF" w:rsidRPr="007370E7">
        <w:t xml:space="preserve"> директор</w:t>
      </w:r>
      <w:r>
        <w:t>ом</w:t>
      </w:r>
      <w:r w:rsidR="00CA14EF" w:rsidRPr="007370E7">
        <w:t xml:space="preserve"> компании LogistiX, </w:t>
      </w:r>
      <w:r w:rsidR="00CA14EF">
        <w:t xml:space="preserve">являющейся </w:t>
      </w:r>
      <w:r>
        <w:t xml:space="preserve">одним из крупнейших </w:t>
      </w:r>
      <w:r w:rsidR="00CA14EF" w:rsidRPr="007370E7">
        <w:lastRenderedPageBreak/>
        <w:t>российск</w:t>
      </w:r>
      <w:r>
        <w:t>их</w:t>
      </w:r>
      <w:r w:rsidR="00CA14EF" w:rsidRPr="007370E7">
        <w:t xml:space="preserve"> поставщик</w:t>
      </w:r>
      <w:r>
        <w:t>ов</w:t>
      </w:r>
      <w:r w:rsidR="00CA14EF" w:rsidRPr="007370E7">
        <w:t xml:space="preserve"> автоматизированных си</w:t>
      </w:r>
      <w:r>
        <w:t>стем управления складом, Дмитрием</w:t>
      </w:r>
      <w:r w:rsidR="00CA14EF" w:rsidRPr="007370E7">
        <w:t xml:space="preserve"> Блинов</w:t>
      </w:r>
      <w:r>
        <w:t>ым</w:t>
      </w:r>
      <w:r w:rsidR="00CA14EF" w:rsidRPr="007370E7">
        <w:t xml:space="preserve">: </w:t>
      </w:r>
    </w:p>
    <w:p w:rsidR="00CA14EF" w:rsidRPr="007370E7" w:rsidRDefault="00CA14EF" w:rsidP="00C4012E">
      <w:pPr>
        <w:pStyle w:val="ac"/>
        <w:numPr>
          <w:ilvl w:val="0"/>
          <w:numId w:val="34"/>
        </w:numPr>
      </w:pPr>
      <w:r w:rsidRPr="007370E7">
        <w:t>коробочные системы;</w:t>
      </w:r>
    </w:p>
    <w:p w:rsidR="00CA14EF" w:rsidRPr="007370E7" w:rsidRDefault="00CA14EF" w:rsidP="00C4012E">
      <w:pPr>
        <w:pStyle w:val="ac"/>
        <w:numPr>
          <w:ilvl w:val="0"/>
          <w:numId w:val="34"/>
        </w:numPr>
      </w:pPr>
      <w:r w:rsidRPr="007370E7">
        <w:t xml:space="preserve">адаптируемые системы; </w:t>
      </w:r>
    </w:p>
    <w:p w:rsidR="00CA14EF" w:rsidRDefault="00CA14EF" w:rsidP="00C4012E">
      <w:pPr>
        <w:pStyle w:val="ac"/>
        <w:numPr>
          <w:ilvl w:val="0"/>
          <w:numId w:val="34"/>
        </w:numPr>
      </w:pPr>
      <w:r w:rsidRPr="007370E7">
        <w:t>заказные системы</w:t>
      </w:r>
      <w:r>
        <w:rPr>
          <w:rStyle w:val="af0"/>
          <w:rFonts w:cs="Times New Roman"/>
          <w:szCs w:val="24"/>
        </w:rPr>
        <w:footnoteReference w:id="29"/>
      </w:r>
      <w:r w:rsidRPr="007370E7">
        <w:t xml:space="preserve">. </w:t>
      </w:r>
    </w:p>
    <w:p w:rsidR="00CA14EF" w:rsidRPr="007370E7" w:rsidRDefault="00CA14EF" w:rsidP="00266073">
      <w:r w:rsidRPr="007370E7">
        <w:t xml:space="preserve">К </w:t>
      </w:r>
      <w:r w:rsidR="00A2116A">
        <w:t>коробочным системам (</w:t>
      </w:r>
      <w:r w:rsidRPr="007370E7">
        <w:t>начального уровня</w:t>
      </w:r>
      <w:r w:rsidR="00A2116A">
        <w:t>)</w:t>
      </w:r>
      <w:r w:rsidRPr="007370E7">
        <w:t xml:space="preserve"> относятся WMS с базовой функциональностью (прием товаров, размещение, подбор партий и их отгрузка) и с минимальными возможностями модификаций или с полным отсутствием таковых. Они являются промежуточным звеном между учетными системами и системами управления складом. Их характеристики: </w:t>
      </w:r>
    </w:p>
    <w:p w:rsidR="00CA14EF" w:rsidRPr="007370E7" w:rsidRDefault="00CA14EF" w:rsidP="00C4012E">
      <w:pPr>
        <w:pStyle w:val="ac"/>
        <w:numPr>
          <w:ilvl w:val="0"/>
          <w:numId w:val="36"/>
        </w:numPr>
      </w:pPr>
      <w:r w:rsidRPr="007370E7">
        <w:t>небольшое количество транзакций (менее 200 в час);</w:t>
      </w:r>
    </w:p>
    <w:p w:rsidR="00CA14EF" w:rsidRPr="007370E7" w:rsidRDefault="00CA14EF" w:rsidP="00C4012E">
      <w:pPr>
        <w:pStyle w:val="ac"/>
        <w:numPr>
          <w:ilvl w:val="0"/>
          <w:numId w:val="36"/>
        </w:numPr>
      </w:pPr>
      <w:r w:rsidRPr="007370E7">
        <w:t xml:space="preserve">количество пользователей не превышает 10; </w:t>
      </w:r>
    </w:p>
    <w:p w:rsidR="00CA14EF" w:rsidRPr="007370E7" w:rsidRDefault="00CA14EF" w:rsidP="00C4012E">
      <w:pPr>
        <w:pStyle w:val="ac"/>
        <w:numPr>
          <w:ilvl w:val="0"/>
          <w:numId w:val="36"/>
        </w:numPr>
      </w:pPr>
      <w:r w:rsidRPr="007370E7">
        <w:t>поддержка бумажной технологии или ограниченного круга терминалов сбора данных;</w:t>
      </w:r>
    </w:p>
    <w:p w:rsidR="00CA14EF" w:rsidRPr="007370E7" w:rsidRDefault="00CA14EF" w:rsidP="00C4012E">
      <w:pPr>
        <w:pStyle w:val="ac"/>
        <w:numPr>
          <w:ilvl w:val="0"/>
          <w:numId w:val="36"/>
        </w:numPr>
      </w:pPr>
      <w:r w:rsidRPr="007370E7">
        <w:t>предоставление стандартных отчетов;</w:t>
      </w:r>
    </w:p>
    <w:p w:rsidR="00CA14EF" w:rsidRDefault="00CA14EF" w:rsidP="00C4012E">
      <w:pPr>
        <w:pStyle w:val="ac"/>
        <w:numPr>
          <w:ilvl w:val="0"/>
          <w:numId w:val="36"/>
        </w:numPr>
      </w:pPr>
      <w:r w:rsidRPr="007370E7">
        <w:t>автономный режим работы или простейший интерфейс обмена данными с головной системой</w:t>
      </w:r>
      <w:r>
        <w:rPr>
          <w:rStyle w:val="af0"/>
          <w:rFonts w:cs="Times New Roman"/>
          <w:szCs w:val="24"/>
        </w:rPr>
        <w:footnoteReference w:id="30"/>
      </w:r>
      <w:r w:rsidRPr="007370E7">
        <w:t xml:space="preserve">. </w:t>
      </w:r>
    </w:p>
    <w:p w:rsidR="00CA14EF" w:rsidRPr="007370E7" w:rsidRDefault="00CA14EF" w:rsidP="00266073">
      <w:r w:rsidRPr="007370E7">
        <w:t>К</w:t>
      </w:r>
      <w:r w:rsidR="00A2116A">
        <w:t>оробочные системы представлены на рынке большим количеством</w:t>
      </w:r>
      <w:r w:rsidRPr="007370E7">
        <w:t xml:space="preserve"> </w:t>
      </w:r>
      <w:r w:rsidR="00CB4735">
        <w:t>отечественных продуктов,</w:t>
      </w:r>
      <w:r w:rsidR="00A2116A">
        <w:t xml:space="preserve"> </w:t>
      </w:r>
      <w:r w:rsidR="00CB4735">
        <w:t>в первую очередь, разработанных на платформе 1С:</w:t>
      </w:r>
      <w:r w:rsidR="00CB4735" w:rsidRPr="00CB4735">
        <w:t xml:space="preserve"> ASTO</w:t>
      </w:r>
      <w:r w:rsidR="00CB4735">
        <w:t xml:space="preserve">R: Warehouse Management System от </w:t>
      </w:r>
      <w:r w:rsidR="00CB4735" w:rsidRPr="00CB4735">
        <w:t>«Астор»</w:t>
      </w:r>
      <w:r w:rsidR="00CB4735">
        <w:t>,</w:t>
      </w:r>
      <w:r w:rsidR="00A2116A">
        <w:t xml:space="preserve"> </w:t>
      </w:r>
      <w:r w:rsidR="00CB4735">
        <w:t>«ФОЛИО ЛогистикСклад» от «Фолио» и другие</w:t>
      </w:r>
      <w:r w:rsidRPr="007370E7">
        <w:t>.</w:t>
      </w:r>
    </w:p>
    <w:p w:rsidR="00CA14EF" w:rsidRPr="007370E7" w:rsidRDefault="00CA14EF" w:rsidP="00266073">
      <w:r w:rsidRPr="007370E7">
        <w:t xml:space="preserve">К </w:t>
      </w:r>
      <w:r w:rsidR="00A2116A">
        <w:t xml:space="preserve">адаптируемым </w:t>
      </w:r>
      <w:r w:rsidRPr="007370E7">
        <w:t xml:space="preserve">системам </w:t>
      </w:r>
      <w:r w:rsidR="00A2116A">
        <w:t>(</w:t>
      </w:r>
      <w:r w:rsidRPr="007370E7">
        <w:t>среднего уровня</w:t>
      </w:r>
      <w:r w:rsidR="00A2116A">
        <w:t>)</w:t>
      </w:r>
      <w:r w:rsidRPr="007370E7">
        <w:t xml:space="preserve"> относятся WMS с базовой функциональностью и заранее определенными возможностями настройки или допускающие настройку под требования заказчика. Их параметры:</w:t>
      </w:r>
    </w:p>
    <w:p w:rsidR="00CA14EF" w:rsidRPr="007370E7" w:rsidRDefault="00CA14EF" w:rsidP="00C4012E">
      <w:pPr>
        <w:pStyle w:val="ac"/>
        <w:numPr>
          <w:ilvl w:val="0"/>
          <w:numId w:val="37"/>
        </w:numPr>
      </w:pPr>
      <w:r w:rsidRPr="007370E7">
        <w:t>умеренный объем транзакций (от 200 до 1000 в час);</w:t>
      </w:r>
    </w:p>
    <w:p w:rsidR="00CA14EF" w:rsidRPr="007370E7" w:rsidRDefault="00CA14EF" w:rsidP="00C4012E">
      <w:pPr>
        <w:pStyle w:val="ac"/>
        <w:numPr>
          <w:ilvl w:val="0"/>
          <w:numId w:val="37"/>
        </w:numPr>
      </w:pPr>
      <w:r w:rsidRPr="007370E7">
        <w:t>число пользователей от 10 до 40;</w:t>
      </w:r>
    </w:p>
    <w:p w:rsidR="00CA14EF" w:rsidRPr="007370E7" w:rsidRDefault="00CA14EF" w:rsidP="00C4012E">
      <w:pPr>
        <w:pStyle w:val="ac"/>
        <w:numPr>
          <w:ilvl w:val="0"/>
          <w:numId w:val="37"/>
        </w:numPr>
      </w:pPr>
      <w:r w:rsidRPr="007370E7">
        <w:t>поддержка 10-20 радиотерминалов;</w:t>
      </w:r>
    </w:p>
    <w:p w:rsidR="00CA14EF" w:rsidRPr="007370E7" w:rsidRDefault="00CA14EF" w:rsidP="00C4012E">
      <w:pPr>
        <w:pStyle w:val="ac"/>
        <w:numPr>
          <w:ilvl w:val="0"/>
          <w:numId w:val="37"/>
        </w:numPr>
      </w:pPr>
      <w:r w:rsidRPr="007370E7">
        <w:t>наличие наряду со стандартными отчетами генератора отчетов;</w:t>
      </w:r>
    </w:p>
    <w:p w:rsidR="00CA14EF" w:rsidRPr="007370E7" w:rsidRDefault="00CA14EF" w:rsidP="00C4012E">
      <w:pPr>
        <w:pStyle w:val="ac"/>
        <w:numPr>
          <w:ilvl w:val="0"/>
          <w:numId w:val="37"/>
        </w:numPr>
      </w:pPr>
      <w:r w:rsidRPr="007370E7">
        <w:t>способность работать на компьютерных платформах среднего уровня или на рабочих станциях в режиме тонкого клиента;</w:t>
      </w:r>
    </w:p>
    <w:p w:rsidR="00CA14EF" w:rsidRDefault="00CA14EF" w:rsidP="00C4012E">
      <w:pPr>
        <w:pStyle w:val="ac"/>
        <w:numPr>
          <w:ilvl w:val="0"/>
          <w:numId w:val="37"/>
        </w:numPr>
      </w:pPr>
      <w:r w:rsidRPr="007370E7">
        <w:lastRenderedPageBreak/>
        <w:t>наличие интерфейсов к системе корпоративного управления и к устройствам механических складских операций</w:t>
      </w:r>
      <w:r>
        <w:rPr>
          <w:rStyle w:val="af0"/>
          <w:rFonts w:cs="Times New Roman"/>
          <w:szCs w:val="24"/>
        </w:rPr>
        <w:footnoteReference w:id="31"/>
      </w:r>
      <w:r w:rsidRPr="007370E7">
        <w:t xml:space="preserve">. </w:t>
      </w:r>
    </w:p>
    <w:p w:rsidR="00CA14EF" w:rsidRPr="00CB4735" w:rsidRDefault="00CA14EF" w:rsidP="00266073">
      <w:r w:rsidRPr="007370E7">
        <w:t xml:space="preserve">В системы среднего уровня входят Exceed 1000 компании SSA, Radio Beacon WMS Expert фирмы Radio Beacon и Core WMS от «Аргус Софт», </w:t>
      </w:r>
      <w:r w:rsidRPr="007370E7">
        <w:rPr>
          <w:lang w:val="en-US"/>
        </w:rPr>
        <w:t>M</w:t>
      </w:r>
      <w:r w:rsidRPr="007370E7">
        <w:t>anhattan SCALE на платформе Microsoft.NET</w:t>
      </w:r>
      <w:r w:rsidR="00CB4735">
        <w:t xml:space="preserve">, </w:t>
      </w:r>
      <w:r w:rsidR="00CB4735" w:rsidRPr="00CB4735">
        <w:t>AXELOT WMS X5</w:t>
      </w:r>
      <w:r w:rsidR="00CB4735">
        <w:t xml:space="preserve"> от </w:t>
      </w:r>
      <w:r w:rsidR="00CB4735">
        <w:rPr>
          <w:lang w:val="en-US"/>
        </w:rPr>
        <w:t>Axelot</w:t>
      </w:r>
      <w:r w:rsidR="00CB4735">
        <w:t xml:space="preserve">, </w:t>
      </w:r>
      <w:r w:rsidR="00CB4735" w:rsidRPr="00CB4735">
        <w:t>Solvo.WMS</w:t>
      </w:r>
      <w:r w:rsidR="00CB4735">
        <w:t xml:space="preserve"> от «СОЛВО»</w:t>
      </w:r>
      <w:r w:rsidR="00CB4735" w:rsidRPr="00CB4735">
        <w:t xml:space="preserve"> </w:t>
      </w:r>
      <w:r w:rsidR="00A2116A">
        <w:t>и другие</w:t>
      </w:r>
      <w:r w:rsidRPr="007370E7">
        <w:t xml:space="preserve">. </w:t>
      </w:r>
      <w:r w:rsidR="00CB4735">
        <w:t>Системы данного уровня преобладают на рынке.</w:t>
      </w:r>
    </w:p>
    <w:p w:rsidR="00CA14EF" w:rsidRPr="007370E7" w:rsidRDefault="00CA14EF" w:rsidP="00266073">
      <w:r w:rsidRPr="007370E7">
        <w:t xml:space="preserve">В число </w:t>
      </w:r>
      <w:r w:rsidR="00A2116A">
        <w:t>заказных (</w:t>
      </w:r>
      <w:r w:rsidRPr="007370E7">
        <w:t>комплексных</w:t>
      </w:r>
      <w:r w:rsidR="00A2116A">
        <w:t>)</w:t>
      </w:r>
      <w:r w:rsidRPr="007370E7">
        <w:t xml:space="preserve"> систем в</w:t>
      </w:r>
      <w:r>
        <w:t>ходят</w:t>
      </w:r>
      <w:r w:rsidRPr="007370E7">
        <w:t xml:space="preserve"> полнофункциональные WMS, допускающие значительную модификацию под требования заказчика</w:t>
      </w:r>
      <w:r>
        <w:t>.</w:t>
      </w:r>
      <w:r w:rsidRPr="007370E7">
        <w:t xml:space="preserve"> </w:t>
      </w:r>
      <w:r>
        <w:t>И</w:t>
      </w:r>
      <w:r w:rsidRPr="007370E7">
        <w:t>х особенности:</w:t>
      </w:r>
    </w:p>
    <w:p w:rsidR="00CA14EF" w:rsidRPr="007370E7" w:rsidRDefault="00CA14EF" w:rsidP="00C4012E">
      <w:pPr>
        <w:pStyle w:val="ac"/>
        <w:numPr>
          <w:ilvl w:val="0"/>
          <w:numId w:val="38"/>
        </w:numPr>
      </w:pPr>
      <w:r w:rsidRPr="007370E7">
        <w:t>большой объем и широкая номенклатура товаров;</w:t>
      </w:r>
    </w:p>
    <w:p w:rsidR="00CA14EF" w:rsidRPr="007370E7" w:rsidRDefault="00CA14EF" w:rsidP="00C4012E">
      <w:pPr>
        <w:pStyle w:val="ac"/>
        <w:numPr>
          <w:ilvl w:val="0"/>
          <w:numId w:val="38"/>
        </w:numPr>
      </w:pPr>
      <w:r w:rsidRPr="007370E7">
        <w:t>значительный объем транзакций (свыше 1000 в час);</w:t>
      </w:r>
    </w:p>
    <w:p w:rsidR="00CA14EF" w:rsidRPr="007370E7" w:rsidRDefault="00CA14EF" w:rsidP="00C4012E">
      <w:pPr>
        <w:pStyle w:val="ac"/>
        <w:numPr>
          <w:ilvl w:val="0"/>
          <w:numId w:val="38"/>
        </w:numPr>
      </w:pPr>
      <w:r w:rsidRPr="007370E7">
        <w:t>более 40 пользователей;</w:t>
      </w:r>
    </w:p>
    <w:p w:rsidR="00CA14EF" w:rsidRPr="007370E7" w:rsidRDefault="00CA14EF" w:rsidP="00C4012E">
      <w:pPr>
        <w:pStyle w:val="ac"/>
        <w:numPr>
          <w:ilvl w:val="0"/>
          <w:numId w:val="38"/>
        </w:numPr>
      </w:pPr>
      <w:r w:rsidRPr="007370E7">
        <w:t>свыше 20 радиотерминалов;</w:t>
      </w:r>
    </w:p>
    <w:p w:rsidR="00CA14EF" w:rsidRPr="007370E7" w:rsidRDefault="00CA14EF" w:rsidP="00C4012E">
      <w:pPr>
        <w:pStyle w:val="ac"/>
        <w:numPr>
          <w:ilvl w:val="0"/>
          <w:numId w:val="38"/>
        </w:numPr>
      </w:pPr>
      <w:r w:rsidRPr="007370E7">
        <w:t>наличие наряду со стандартными и настраиваемыми отчетами генератора отчетов;</w:t>
      </w:r>
    </w:p>
    <w:p w:rsidR="00CA14EF" w:rsidRPr="007370E7" w:rsidRDefault="00CA14EF" w:rsidP="00C4012E">
      <w:pPr>
        <w:pStyle w:val="ac"/>
        <w:numPr>
          <w:ilvl w:val="0"/>
          <w:numId w:val="38"/>
        </w:numPr>
      </w:pPr>
      <w:r w:rsidRPr="007370E7">
        <w:t>потребность в мощных вычислительных платформах;</w:t>
      </w:r>
    </w:p>
    <w:p w:rsidR="00CA14EF" w:rsidRDefault="00CA14EF" w:rsidP="00C4012E">
      <w:pPr>
        <w:pStyle w:val="ac"/>
        <w:numPr>
          <w:ilvl w:val="0"/>
          <w:numId w:val="38"/>
        </w:numPr>
      </w:pPr>
      <w:r w:rsidRPr="007370E7">
        <w:t>предоставление интерфейсов к системе корпоративного управления и к устройствам складской механизации</w:t>
      </w:r>
      <w:r>
        <w:rPr>
          <w:rStyle w:val="af0"/>
          <w:rFonts w:cs="Times New Roman"/>
          <w:szCs w:val="24"/>
        </w:rPr>
        <w:footnoteReference w:id="32"/>
      </w:r>
      <w:r w:rsidRPr="007370E7">
        <w:t xml:space="preserve">. </w:t>
      </w:r>
    </w:p>
    <w:p w:rsidR="00CA14EF" w:rsidRPr="007370E7" w:rsidRDefault="00CA14EF" w:rsidP="00266073">
      <w:r w:rsidRPr="007370E7">
        <w:t>Среди комплексных систем, представленных на российском рынке, можно выделить Аdvantics фирмы PSI Logistics Vision Suite от Mantis, Radio Beacon WMS Enterprise.</w:t>
      </w:r>
    </w:p>
    <w:p w:rsidR="00CA14EF" w:rsidRDefault="00CA14EF" w:rsidP="00266073">
      <w:r w:rsidRPr="007370E7">
        <w:rPr>
          <w:color w:val="000000"/>
        </w:rPr>
        <w:t xml:space="preserve">Сегодняшний рынок предлагает широкий спектр </w:t>
      </w:r>
      <w:r w:rsidRPr="007370E7">
        <w:t>WMS-программ</w:t>
      </w:r>
      <w:r w:rsidRPr="007370E7">
        <w:rPr>
          <w:color w:val="000000"/>
        </w:rPr>
        <w:t xml:space="preserve">: от бюджетных – на базе 1С – до дорогостоящих – западноевропейской разработки. </w:t>
      </w:r>
      <w:r w:rsidRPr="007370E7">
        <w:t>На российских складах широко применяются продукты полусотни производителей. Кроме того, наиболее высок процент «безымянных» систем, написанных сотрудниками самой компании</w:t>
      </w:r>
      <w:r>
        <w:rPr>
          <w:rStyle w:val="af0"/>
          <w:rFonts w:cs="Times New Roman"/>
          <w:szCs w:val="24"/>
        </w:rPr>
        <w:footnoteReference w:id="33"/>
      </w:r>
      <w:r w:rsidRPr="007370E7">
        <w:t xml:space="preserve">. </w:t>
      </w:r>
      <w:r w:rsidR="00765845">
        <w:t>При этом самостоятельное написание программного продукта является хорошим решением только для небольших складов с примитивным функционалом, попытки создать собственную систему на большом предприятии требуют очень больших временных и трудовых затрат, а также могут не учесть весь необходимый функционал.</w:t>
      </w:r>
    </w:p>
    <w:p w:rsidR="005F4CF6" w:rsidRPr="007370E7" w:rsidRDefault="005F4CF6" w:rsidP="005F4CF6">
      <w:pPr>
        <w:rPr>
          <w:rFonts w:ascii="REG" w:hAnsi="REG"/>
          <w:color w:val="000000"/>
        </w:rPr>
      </w:pPr>
      <w:r>
        <w:lastRenderedPageBreak/>
        <w:t>Авторы статей выделяют</w:t>
      </w:r>
      <w:r w:rsidRPr="007370E7">
        <w:t xml:space="preserve"> 8 основных </w:t>
      </w:r>
      <w:r>
        <w:t>шагов</w:t>
      </w:r>
      <w:r w:rsidRPr="007370E7">
        <w:t xml:space="preserve"> </w:t>
      </w:r>
      <w:r w:rsidR="00474799">
        <w:t xml:space="preserve">проекта внедрения </w:t>
      </w:r>
      <w:r w:rsidR="00474799">
        <w:rPr>
          <w:lang w:val="en-US"/>
        </w:rPr>
        <w:t>WMS</w:t>
      </w:r>
      <w:r w:rsidR="00474799" w:rsidRPr="00474799">
        <w:t>-</w:t>
      </w:r>
      <w:r w:rsidR="00474799">
        <w:t xml:space="preserve">системы </w:t>
      </w:r>
      <w:r w:rsidR="00474799">
        <w:rPr>
          <w:rFonts w:eastAsia="Times New Roman"/>
          <w:color w:val="000000"/>
          <w:lang w:eastAsia="ru-RU"/>
        </w:rPr>
        <w:t>на складе</w:t>
      </w:r>
      <w:r>
        <w:rPr>
          <w:rStyle w:val="af0"/>
          <w:rFonts w:eastAsia="Times New Roman" w:cs="Times New Roman"/>
          <w:color w:val="000000"/>
          <w:szCs w:val="24"/>
          <w:lang w:eastAsia="ru-RU"/>
        </w:rPr>
        <w:footnoteReference w:id="34"/>
      </w:r>
      <w:r w:rsidRPr="007370E7">
        <w:rPr>
          <w:rFonts w:eastAsia="Times New Roman"/>
          <w:color w:val="000000"/>
          <w:lang w:eastAsia="ru-RU"/>
        </w:rPr>
        <w:t xml:space="preserve">. </w:t>
      </w:r>
    </w:p>
    <w:p w:rsidR="005F4CF6" w:rsidRPr="007370E7" w:rsidRDefault="005F4CF6" w:rsidP="000B4DE6">
      <w:r>
        <w:rPr>
          <w:i/>
        </w:rPr>
        <w:t>Первый шаг</w:t>
      </w:r>
      <w:r w:rsidRPr="00DC69DA">
        <w:rPr>
          <w:i/>
        </w:rPr>
        <w:t xml:space="preserve"> «Определени</w:t>
      </w:r>
      <w:r>
        <w:rPr>
          <w:i/>
        </w:rPr>
        <w:t xml:space="preserve">е целей и приоритетов проекта». </w:t>
      </w:r>
      <w:r w:rsidRPr="007370E7">
        <w:rPr>
          <w:rFonts w:cs="Times New Roman"/>
          <w:szCs w:val="24"/>
        </w:rPr>
        <w:t xml:space="preserve">Для </w:t>
      </w:r>
      <w:r w:rsidR="000B4DE6">
        <w:rPr>
          <w:rFonts w:cs="Times New Roman"/>
          <w:szCs w:val="24"/>
        </w:rPr>
        <w:t>получения положительных эффектов от внедрения системы</w:t>
      </w:r>
      <w:r w:rsidRPr="007370E7">
        <w:rPr>
          <w:rFonts w:cs="Times New Roman"/>
          <w:szCs w:val="24"/>
        </w:rPr>
        <w:t>, не</w:t>
      </w:r>
      <w:r w:rsidR="000B4DE6">
        <w:rPr>
          <w:rFonts w:cs="Times New Roman"/>
          <w:szCs w:val="24"/>
        </w:rPr>
        <w:t xml:space="preserve">обходимо понять, </w:t>
      </w:r>
      <w:r w:rsidRPr="007370E7">
        <w:rPr>
          <w:rFonts w:cs="Times New Roman"/>
          <w:szCs w:val="24"/>
        </w:rPr>
        <w:t>описать</w:t>
      </w:r>
      <w:r w:rsidR="000B4DE6">
        <w:rPr>
          <w:rFonts w:cs="Times New Roman"/>
          <w:szCs w:val="24"/>
        </w:rPr>
        <w:t xml:space="preserve"> и документально зафиксировать</w:t>
      </w:r>
      <w:r w:rsidRPr="007370E7">
        <w:rPr>
          <w:rFonts w:cs="Times New Roman"/>
          <w:szCs w:val="24"/>
        </w:rPr>
        <w:t xml:space="preserve"> все проблемы, которые работникам склада трудно решить име</w:t>
      </w:r>
      <w:r w:rsidR="000B4DE6">
        <w:rPr>
          <w:rFonts w:cs="Times New Roman"/>
          <w:szCs w:val="24"/>
        </w:rPr>
        <w:t xml:space="preserve">ющимися способами и средствами, а также донести эту информацию до интегратора (поставщика </w:t>
      </w:r>
      <w:r w:rsidR="000B4DE6">
        <w:rPr>
          <w:rFonts w:cs="Times New Roman"/>
          <w:szCs w:val="24"/>
          <w:lang w:val="en-US"/>
        </w:rPr>
        <w:t>WMS</w:t>
      </w:r>
      <w:r w:rsidR="000B4DE6">
        <w:rPr>
          <w:rFonts w:cs="Times New Roman"/>
          <w:szCs w:val="24"/>
        </w:rPr>
        <w:t>).</w:t>
      </w:r>
    </w:p>
    <w:p w:rsidR="005F4CF6" w:rsidRPr="00E741E3" w:rsidRDefault="005F4CF6" w:rsidP="005F4CF6">
      <w:pPr>
        <w:rPr>
          <w:i/>
        </w:rPr>
      </w:pPr>
      <w:r w:rsidRPr="00DC69DA">
        <w:rPr>
          <w:i/>
        </w:rPr>
        <w:t xml:space="preserve">Второй </w:t>
      </w:r>
      <w:r>
        <w:rPr>
          <w:i/>
        </w:rPr>
        <w:t>шаг</w:t>
      </w:r>
      <w:r w:rsidRPr="00DC69DA">
        <w:rPr>
          <w:i/>
        </w:rPr>
        <w:t xml:space="preserve"> «Сбор данных </w:t>
      </w:r>
      <w:r>
        <w:rPr>
          <w:i/>
        </w:rPr>
        <w:t xml:space="preserve">о работе складского комплекса». </w:t>
      </w:r>
      <w:r w:rsidRPr="007370E7">
        <w:t xml:space="preserve">Система автоматизации склада, которую планируют закупать и внедрять, должна окупиться за 1 – 1,5 года работы. Использование системы принесет максимальный эффект, если </w:t>
      </w:r>
      <w:r w:rsidR="000B4DE6">
        <w:t>ее</w:t>
      </w:r>
      <w:r w:rsidRPr="007370E7">
        <w:t xml:space="preserve"> удастся адаптировать под требования и особенности выполнения основ</w:t>
      </w:r>
      <w:r w:rsidR="000B4DE6">
        <w:t xml:space="preserve">ных операций конкретного склада, поэтому необходимо собрать и зафиксировать данные о работе склада и предоставить их интегратору. </w:t>
      </w:r>
    </w:p>
    <w:p w:rsidR="005F4CF6" w:rsidRPr="00E741E3" w:rsidRDefault="005F4CF6" w:rsidP="005F4CF6">
      <w:pPr>
        <w:rPr>
          <w:i/>
        </w:rPr>
      </w:pPr>
      <w:r w:rsidRPr="00DC69DA">
        <w:rPr>
          <w:i/>
        </w:rPr>
        <w:t xml:space="preserve">Третий </w:t>
      </w:r>
      <w:r>
        <w:rPr>
          <w:i/>
        </w:rPr>
        <w:t>шаг</w:t>
      </w:r>
      <w:r w:rsidRPr="00DC69DA">
        <w:rPr>
          <w:i/>
        </w:rPr>
        <w:t xml:space="preserve"> «Форм</w:t>
      </w:r>
      <w:r>
        <w:rPr>
          <w:i/>
        </w:rPr>
        <w:t xml:space="preserve">ирование технического задания». </w:t>
      </w:r>
      <w:r w:rsidRPr="007370E7">
        <w:t xml:space="preserve">Реализация проекта внедрения WMS начинается с анализа бизнес-процессов с целью формирования функциональных требований для разработки технического задания. Со стороны интегратора на этом этапе привлекается бизнес-аналитик, который помогает </w:t>
      </w:r>
      <w:r w:rsidR="000B4DE6">
        <w:t>окончательно сформулировать</w:t>
      </w:r>
      <w:r w:rsidRPr="007370E7">
        <w:t xml:space="preserve"> </w:t>
      </w:r>
      <w:r w:rsidR="000B4DE6">
        <w:t>требования</w:t>
      </w:r>
      <w:r w:rsidRPr="007370E7">
        <w:t xml:space="preserve"> к системе, формирует процессы новой модели склада, разрабатывает детальный план внедрения WMS. Со стороны заказчика к этому времени организуется команда внедрения, которая проходит интервьюирование с бизнес-аналитиком с целью изучения товарного ассортимента, бизнес-процессов работы существующей модели склада. Здесь же формируются задачи по интеграции WMS с внешней управляющей </w:t>
      </w:r>
      <w:r w:rsidR="00474799">
        <w:t xml:space="preserve">корпоративной </w:t>
      </w:r>
      <w:r w:rsidRPr="007370E7">
        <w:t xml:space="preserve">системой. Как правило, проектная группа складывается из трех специалистов, один из которых курирует вопросы логистики, другой – </w:t>
      </w:r>
      <w:r w:rsidRPr="007370E7">
        <w:rPr>
          <w:lang w:val="en-US"/>
        </w:rPr>
        <w:t>I</w:t>
      </w:r>
      <w:r w:rsidRPr="007370E7">
        <w:t xml:space="preserve">Т-специалист, третий является координатором всего проекта. Состав проектной команды зависит от специфики работы склада и может меняться. Например, от логистического направления может быть представлено несколько логистов, формирующих требования к обработке товара, или в одном специалисте может быть объединен и логист, и </w:t>
      </w:r>
      <w:r w:rsidRPr="007370E7">
        <w:rPr>
          <w:lang w:val="en-US"/>
        </w:rPr>
        <w:t>I</w:t>
      </w:r>
      <w:r w:rsidRPr="007370E7">
        <w:t>Т-специалист.</w:t>
      </w:r>
    </w:p>
    <w:p w:rsidR="005F4CF6" w:rsidRPr="007370E7" w:rsidRDefault="005F4CF6" w:rsidP="005F4CF6">
      <w:r w:rsidRPr="007370E7">
        <w:t>После оформления результатов предпроектного анализа, который содержит информацию об объекте внедрения, бизнес-процессах, задачах, составе работ, содержание этапов внедрения, команды внедрения, данный документ согласовывается на стороне интегратора и передается на согласование.</w:t>
      </w:r>
    </w:p>
    <w:p w:rsidR="005F4CF6" w:rsidRDefault="005F4CF6" w:rsidP="005F4CF6">
      <w:r w:rsidRPr="007370E7">
        <w:lastRenderedPageBreak/>
        <w:t>Итогом работ по первому этапу являются сформированные и подписанные документы: техническое задание, детальный план и устав проекта, в котором отражается взаимодействие интегратора с заказчиком, детально описываются этапы внедрения, управление рисками, проектная команда</w:t>
      </w:r>
      <w:r>
        <w:rPr>
          <w:rStyle w:val="af0"/>
          <w:rFonts w:cs="Times New Roman"/>
          <w:szCs w:val="24"/>
        </w:rPr>
        <w:footnoteReference w:id="35"/>
      </w:r>
      <w:r w:rsidRPr="007370E7">
        <w:t xml:space="preserve">. </w:t>
      </w:r>
    </w:p>
    <w:p w:rsidR="005F4CF6" w:rsidRPr="00E741E3" w:rsidRDefault="005F4CF6" w:rsidP="005F4CF6">
      <w:pPr>
        <w:rPr>
          <w:i/>
        </w:rPr>
      </w:pPr>
      <w:r w:rsidRPr="00DC69DA">
        <w:rPr>
          <w:i/>
        </w:rPr>
        <w:t xml:space="preserve">Четвертый </w:t>
      </w:r>
      <w:r>
        <w:rPr>
          <w:i/>
        </w:rPr>
        <w:t>шаг</w:t>
      </w:r>
      <w:r w:rsidRPr="00DC69DA">
        <w:rPr>
          <w:i/>
        </w:rPr>
        <w:t xml:space="preserve"> «Обу</w:t>
      </w:r>
      <w:r>
        <w:rPr>
          <w:i/>
        </w:rPr>
        <w:t>чение обслуживающего персонала </w:t>
      </w:r>
      <w:r w:rsidRPr="00DC69DA">
        <w:rPr>
          <w:i/>
        </w:rPr>
        <w:t>WMS</w:t>
      </w:r>
      <w:r>
        <w:rPr>
          <w:i/>
        </w:rPr>
        <w:t xml:space="preserve">-системы (администратор  WMS)». </w:t>
      </w:r>
      <w:r w:rsidRPr="007370E7">
        <w:t>Качественное обучение сотрудников, освоение и понимание ими алгоритмов работы WMS – важный этап в проекте внедрения. От результатов проведенных тренингов зависит способность заказчика работать с введенной в эксплуатацию системой и эффективность всего проекта в целом. Обучение пользователей проводится в учебном консультационном центре (УКЦ), оснащение которого максимально приближено к реальным условиям эксплуатации системы. УКЦ комплектуется всем необходимым оборудованием, чтобы максимально приблизить процесс обучения к реальным условиям эксплуатации системы и сымитировать рабо</w:t>
      </w:r>
      <w:r w:rsidR="00AE5E21">
        <w:t>чие процессы: разворачивается Wi-Fi</w:t>
      </w:r>
      <w:r w:rsidRPr="007370E7">
        <w:t xml:space="preserve"> сеть, подключаются терминалы сбора данных и принтеры печати этикеток. Тренинг проводится на обыгрывании реальных ситуаций, которые позволяют хорошо понять алгоритмы работы системы. В качестве основы для тренинга используется документация на систему, учебные программы и материалы, адаптированные под конкретные задачи каждого проекта</w:t>
      </w:r>
      <w:r>
        <w:rPr>
          <w:rStyle w:val="af0"/>
          <w:rFonts w:cs="Times New Roman"/>
          <w:szCs w:val="24"/>
        </w:rPr>
        <w:footnoteReference w:id="36"/>
      </w:r>
      <w:r w:rsidRPr="007370E7">
        <w:t xml:space="preserve">. </w:t>
      </w:r>
    </w:p>
    <w:p w:rsidR="005F4CF6" w:rsidRPr="00E741E3" w:rsidRDefault="005F4CF6" w:rsidP="005F4CF6">
      <w:pPr>
        <w:rPr>
          <w:i/>
        </w:rPr>
      </w:pPr>
      <w:r w:rsidRPr="00DC69DA">
        <w:rPr>
          <w:i/>
        </w:rPr>
        <w:t>Пятый</w:t>
      </w:r>
      <w:r>
        <w:rPr>
          <w:i/>
        </w:rPr>
        <w:t xml:space="preserve"> шаг «Настройка WMS-системы». </w:t>
      </w:r>
      <w:r w:rsidRPr="007370E7">
        <w:t>Параллельно с обучением персонала проводится тестирование системы на пре</w:t>
      </w:r>
      <w:r w:rsidR="00AE5E21">
        <w:t>дмет соответствия требованиям технического задания</w:t>
      </w:r>
      <w:r w:rsidRPr="007370E7">
        <w:t>, в процессе работы могут быть выработаны корректировки и изменения к ее настройкам. По завершении обучения и тестирования WMS прототип системы устанавливается на тестовый контур склада заказчика, где он самостоятельно продолжает тестирование. Как правило, в этот период осуществляется ввод справочных данных в новую систему. После выявления и устранения всех замеченных недостатков стороны приступают к подготовке запуска системы управления складом на необходимом объекте.</w:t>
      </w:r>
    </w:p>
    <w:p w:rsidR="005F4CF6" w:rsidRPr="007370E7" w:rsidRDefault="005F4CF6" w:rsidP="005F4CF6">
      <w:r w:rsidRPr="007370E7">
        <w:t xml:space="preserve">Проверка готовности склада определяется по наличию разметки и маркировки, готовности серверного оборудования, настройке планов резервного копирования; готовности радиоинфраструктуры и другого </w:t>
      </w:r>
      <w:r w:rsidRPr="007370E7">
        <w:rPr>
          <w:lang w:val="en-US"/>
        </w:rPr>
        <w:t>I</w:t>
      </w:r>
      <w:r w:rsidRPr="007370E7">
        <w:t>Т-оборудования на складе.</w:t>
      </w:r>
    </w:p>
    <w:p w:rsidR="005F4CF6" w:rsidRPr="007370E7" w:rsidRDefault="005F4CF6" w:rsidP="005F4CF6">
      <w:r w:rsidRPr="007370E7">
        <w:lastRenderedPageBreak/>
        <w:t>Важным моментом на данном этапе и всего проекта является процесс разработки и согласования методики перевода товара в новую систему управления складом, определяющую порядок перевода остатков, правила работы и требуемые ресурсы</w:t>
      </w:r>
      <w:r>
        <w:rPr>
          <w:rStyle w:val="af0"/>
          <w:rFonts w:cs="Times New Roman"/>
          <w:szCs w:val="24"/>
        </w:rPr>
        <w:footnoteReference w:id="37"/>
      </w:r>
      <w:r w:rsidRPr="007370E7">
        <w:t>.</w:t>
      </w:r>
    </w:p>
    <w:p w:rsidR="005F4CF6" w:rsidRPr="00255F7A" w:rsidRDefault="005F4CF6" w:rsidP="005F4CF6">
      <w:pPr>
        <w:rPr>
          <w:i/>
          <w:lang w:eastAsia="ru-RU"/>
        </w:rPr>
      </w:pPr>
      <w:r w:rsidRPr="00DC69DA">
        <w:rPr>
          <w:i/>
          <w:lang w:eastAsia="ru-RU"/>
        </w:rPr>
        <w:t xml:space="preserve">Шестой </w:t>
      </w:r>
      <w:r>
        <w:rPr>
          <w:i/>
          <w:lang w:eastAsia="ru-RU"/>
        </w:rPr>
        <w:t>шаг</w:t>
      </w:r>
      <w:r w:rsidR="004A407F">
        <w:rPr>
          <w:i/>
          <w:lang w:eastAsia="ru-RU"/>
        </w:rPr>
        <w:t xml:space="preserve"> «Сдача-приемка прототипа</w:t>
      </w:r>
      <w:r w:rsidRPr="00DC69DA">
        <w:rPr>
          <w:i/>
          <w:lang w:eastAsia="ru-RU"/>
        </w:rPr>
        <w:t> </w:t>
      </w:r>
      <w:r w:rsidRPr="00DC69DA">
        <w:rPr>
          <w:i/>
          <w:lang w:val="en-US" w:eastAsia="ru-RU"/>
        </w:rPr>
        <w:t>WMS</w:t>
      </w:r>
      <w:r>
        <w:rPr>
          <w:i/>
          <w:lang w:eastAsia="ru-RU"/>
        </w:rPr>
        <w:t xml:space="preserve">-системы (тестирование)». </w:t>
      </w:r>
      <w:r w:rsidRPr="007370E7">
        <w:t>Следующим этапом явл</w:t>
      </w:r>
      <w:r w:rsidR="00AF0551">
        <w:t>яется непосредственный</w:t>
      </w:r>
      <w:r w:rsidRPr="007370E7">
        <w:t xml:space="preserve"> </w:t>
      </w:r>
      <w:r w:rsidR="00AF0551">
        <w:t>ввод</w:t>
      </w:r>
      <w:r w:rsidRPr="007370E7">
        <w:t xml:space="preserve"> системы в эксплуатацию. Реализация данного этапа возможна только после подготовки </w:t>
      </w:r>
      <w:r w:rsidRPr="007370E7">
        <w:rPr>
          <w:lang w:val="en-US"/>
        </w:rPr>
        <w:t>I</w:t>
      </w:r>
      <w:r w:rsidRPr="007370E7">
        <w:t xml:space="preserve">Т-инфраструктуры: серверов, сетевой инфраструктуры, WI-FI, радиотерминалов и другого оборудования, на которое устанавливается WMS. В рамках данного этапа разрабатывается «Методика внедрения», в которой пошагово описываются процессы запуска системы, ввода справочных данных и внесения товарных остатков. После согласования и утверждения документа интегратор совместно с заказчиком приступают к работе. </w:t>
      </w:r>
    </w:p>
    <w:p w:rsidR="005F4CF6" w:rsidRPr="00255F7A" w:rsidRDefault="005F4CF6" w:rsidP="005F4CF6">
      <w:pPr>
        <w:rPr>
          <w:i/>
        </w:rPr>
      </w:pPr>
      <w:r w:rsidRPr="00DC69DA">
        <w:rPr>
          <w:i/>
        </w:rPr>
        <w:t>Се</w:t>
      </w:r>
      <w:r>
        <w:rPr>
          <w:i/>
        </w:rPr>
        <w:t xml:space="preserve">дьмой шаг «Подготовка склада». </w:t>
      </w:r>
      <w:r w:rsidR="00AE5E21">
        <w:t>С</w:t>
      </w:r>
      <w:r w:rsidR="00AE5E21" w:rsidRPr="007370E7">
        <w:t>кладская</w:t>
      </w:r>
      <w:r w:rsidRPr="007370E7">
        <w:t xml:space="preserve"> территория условно разбивается на технологические участки, которые будут удобны для автоматизации отдельных операций: от приёма товаров до отгрузки. Внедрение системы управления складом начинается с занесения в эту систему всех данных о складе: физические параметры склада с учётом разбивки по технологическим участкам, средства механизации (транспортные средства, погрузчики и т. п.), параметры этой техники и руководства по эксплуатации её на данном складе</w:t>
      </w:r>
      <w:r>
        <w:rPr>
          <w:rStyle w:val="af0"/>
          <w:rFonts w:cs="Times New Roman"/>
          <w:szCs w:val="24"/>
        </w:rPr>
        <w:footnoteReference w:id="38"/>
      </w:r>
      <w:r w:rsidRPr="007370E7">
        <w:t xml:space="preserve">. </w:t>
      </w:r>
    </w:p>
    <w:p w:rsidR="005F4CF6" w:rsidRPr="00255F7A" w:rsidRDefault="005F4CF6" w:rsidP="005F4CF6">
      <w:pPr>
        <w:rPr>
          <w:i/>
        </w:rPr>
      </w:pPr>
      <w:r w:rsidRPr="00DC69DA">
        <w:rPr>
          <w:i/>
        </w:rPr>
        <w:t xml:space="preserve">Восьмой </w:t>
      </w:r>
      <w:r>
        <w:rPr>
          <w:i/>
        </w:rPr>
        <w:t>шаг</w:t>
      </w:r>
      <w:r w:rsidRPr="00DC69DA">
        <w:rPr>
          <w:i/>
        </w:rPr>
        <w:t xml:space="preserve"> «Обучение ключевых пользователей склада».</w:t>
      </w:r>
      <w:r>
        <w:rPr>
          <w:i/>
        </w:rPr>
        <w:t xml:space="preserve"> </w:t>
      </w:r>
      <w:r w:rsidRPr="007370E7">
        <w:t xml:space="preserve">Линейный персонал проходит тренинг уже на собственном объекте. Человеческий фактор, пытающийся в силу природы «заставить» работать систему по прежним привычным правилам – основной риск данного этапа. Здесь важна слаженная работа обеих проектных команд – и со стороны заказчика, и со стороны интегратора. </w:t>
      </w:r>
    </w:p>
    <w:p w:rsidR="005F4CF6" w:rsidRPr="007370E7" w:rsidRDefault="005F4CF6" w:rsidP="005F4CF6">
      <w:r w:rsidRPr="007370E7">
        <w:t>После проведения процедуры ввода остатков при помощи инвентаризации или другими методами, а также запуска интерфейса обмена с ERP-системой склад начинает работать по-новому, под управлением WMS. При этом, поскольку никто не готов останавливать бизнес и отгрузки со склада, – полный процесс перевода всех остатков и всего склада под управлением WMS в некоторых случаях может идти поэтапно и занимать несколько недель.</w:t>
      </w:r>
    </w:p>
    <w:p w:rsidR="005F4CF6" w:rsidRDefault="005F4CF6" w:rsidP="005F4CF6">
      <w:r w:rsidRPr="007370E7">
        <w:t xml:space="preserve">Складские работники и средства механизации (если они работают в автоматическом режиме) оснащаются терминалами, которые связаны по радиоканалу или через локальную </w:t>
      </w:r>
      <w:r w:rsidRPr="007370E7">
        <w:lastRenderedPageBreak/>
        <w:t xml:space="preserve">сеть с главным сервером системы управления. При поступлении на склад товара система управления </w:t>
      </w:r>
      <w:r>
        <w:t>идентифицирует товар с помощью одного из методов автоматической идентификации (чаще всего штрих-кода) и</w:t>
      </w:r>
      <w:r w:rsidRPr="007370E7">
        <w:t xml:space="preserve"> распределяет товар по зонам хранения в зависимости от условий хранения, совместимости товаров, изготовителей и потребителей. Система управления складом следит и регулирует условия хранения (температура, влажность, освещённость и т. п.), при необходимости выдаёт задания работникам склада для устранения недостатков, формирует задания для каждого работника склада индивидуально в виде простейших поэтапных команд и сообщает об этом на терминал. Для выполнения конкретной операции система выбирает тот механизм для работника, который наиболее полно соответствует заданию и ближе всех находится к месту расположения товара. При выборе маршрута перемещения какого-либо товара система управления складом выбирает самый оптимальный, сокращая до минимума холостой пробег. Подтверждением выполнения задания является сканирование штрих-кода</w:t>
      </w:r>
      <w:r>
        <w:t xml:space="preserve"> или подтверждение операции на терминале</w:t>
      </w:r>
      <w:r w:rsidRPr="007370E7">
        <w:t xml:space="preserve"> – это сокращает до минимума ошибки работников склада при перемещении груза. </w:t>
      </w:r>
      <w:r>
        <w:t>При наличии видеокамер</w:t>
      </w:r>
      <w:r w:rsidRPr="007370E7">
        <w:t xml:space="preserve"> диспетчер может контролировать любой участок склада. При поступлении новых товаров или отгрузке в системе мгновенно меняется информация. </w:t>
      </w:r>
    </w:p>
    <w:p w:rsidR="004A407F" w:rsidRDefault="00474799" w:rsidP="005F4CF6">
      <w:r>
        <w:t>Однако р</w:t>
      </w:r>
      <w:r w:rsidR="004A407F">
        <w:t>ассмотренные шаги</w:t>
      </w:r>
      <w:r w:rsidR="00711EC3">
        <w:t xml:space="preserve"> описывают последовательность</w:t>
      </w:r>
      <w:r w:rsidR="007E4D0D">
        <w:t xml:space="preserve"> действий уже на этапе непосредственного внедрения </w:t>
      </w:r>
      <w:r w:rsidR="007E4D0D">
        <w:rPr>
          <w:lang w:val="en-US"/>
        </w:rPr>
        <w:t>WMS</w:t>
      </w:r>
      <w:r w:rsidR="007E4D0D">
        <w:t xml:space="preserve"> от выбранного поставщика</w:t>
      </w:r>
      <w:r w:rsidR="007E4D0D" w:rsidRPr="007E4D0D">
        <w:t>.</w:t>
      </w:r>
      <w:r w:rsidR="00711EC3">
        <w:t xml:space="preserve"> Гвинн Ричардс, автор всеобъемлющей книги</w:t>
      </w:r>
      <w:r w:rsidR="00711EC3" w:rsidRPr="00711EC3">
        <w:t xml:space="preserve"> о принципах организации </w:t>
      </w:r>
      <w:r w:rsidR="00711EC3">
        <w:t>деятельности современного склада «Управление современным складом», выделил</w:t>
      </w:r>
      <w:r w:rsidR="004A407F">
        <w:t xml:space="preserve"> 3 основных этапа</w:t>
      </w:r>
      <w:r w:rsidR="004A407F" w:rsidRPr="004A407F">
        <w:t xml:space="preserve"> </w:t>
      </w:r>
      <w:r w:rsidR="004A407F">
        <w:t>автоматизации склада:</w:t>
      </w:r>
    </w:p>
    <w:p w:rsidR="004A407F" w:rsidRDefault="004A407F" w:rsidP="00C379F2">
      <w:pPr>
        <w:pStyle w:val="ac"/>
        <w:numPr>
          <w:ilvl w:val="0"/>
          <w:numId w:val="49"/>
        </w:numPr>
      </w:pPr>
      <w:r>
        <w:t>Подготовительный этап.</w:t>
      </w:r>
    </w:p>
    <w:p w:rsidR="004A407F" w:rsidRPr="004A407F" w:rsidRDefault="004A407F" w:rsidP="00C379F2">
      <w:pPr>
        <w:pStyle w:val="ac"/>
        <w:numPr>
          <w:ilvl w:val="0"/>
          <w:numId w:val="49"/>
        </w:numPr>
      </w:pPr>
      <w:r>
        <w:t xml:space="preserve">Выбор поставщика </w:t>
      </w:r>
      <w:r>
        <w:rPr>
          <w:lang w:val="en-US"/>
        </w:rPr>
        <w:t>WMS.</w:t>
      </w:r>
    </w:p>
    <w:p w:rsidR="004A407F" w:rsidRPr="00711EC3" w:rsidRDefault="004A407F" w:rsidP="00C379F2">
      <w:pPr>
        <w:pStyle w:val="ac"/>
        <w:numPr>
          <w:ilvl w:val="0"/>
          <w:numId w:val="49"/>
        </w:numPr>
      </w:pPr>
      <w:r>
        <w:t xml:space="preserve">Внедрение </w:t>
      </w:r>
      <w:r>
        <w:rPr>
          <w:lang w:val="en-US"/>
        </w:rPr>
        <w:t>WMS</w:t>
      </w:r>
      <w:r>
        <w:rPr>
          <w:rStyle w:val="af0"/>
          <w:lang w:val="en-US"/>
        </w:rPr>
        <w:footnoteReference w:id="39"/>
      </w:r>
      <w:r>
        <w:rPr>
          <w:lang w:val="en-US"/>
        </w:rPr>
        <w:t>.</w:t>
      </w:r>
    </w:p>
    <w:p w:rsidR="00711EC3" w:rsidRPr="004A407F" w:rsidRDefault="00711EC3" w:rsidP="00711EC3">
      <w:r>
        <w:t xml:space="preserve">При этом он делает акцент на том, что первые два этапа являются не менее важными, чем непосредственное внедрение системы, более того, успех проекта в большей степени зависит именно от них. </w:t>
      </w:r>
    </w:p>
    <w:p w:rsidR="004A407F" w:rsidRPr="004031E0" w:rsidRDefault="004A407F" w:rsidP="004A407F">
      <w:r>
        <w:t xml:space="preserve">На первом подготовительном этапе осуществляется определение, формализация, анализ и совершенствование текущих процессов. </w:t>
      </w:r>
      <w:r w:rsidR="00711EC3">
        <w:t xml:space="preserve">Компания выполняет данную задачу самостоятельно или же с привлечением сторонних экспертов. </w:t>
      </w:r>
      <w:r>
        <w:t xml:space="preserve">Данный этап критически важен, так как автоматизация избыточных или неэффективных процессов недопустима и только усугубит положение дел на складе. На данном этапе должны быть </w:t>
      </w:r>
      <w:r w:rsidR="00474799">
        <w:t xml:space="preserve">четко </w:t>
      </w:r>
      <w:r>
        <w:t xml:space="preserve">определены </w:t>
      </w:r>
      <w:r w:rsidR="00711EC3">
        <w:t xml:space="preserve">цели и </w:t>
      </w:r>
      <w:r>
        <w:t xml:space="preserve">ожидаемые результаты </w:t>
      </w:r>
      <w:r w:rsidR="00474799">
        <w:t xml:space="preserve">автоматизации, на их основе прописаны технические </w:t>
      </w:r>
      <w:r w:rsidR="00474799">
        <w:lastRenderedPageBreak/>
        <w:t xml:space="preserve">требования к </w:t>
      </w:r>
      <w:r w:rsidR="00474799">
        <w:rPr>
          <w:lang w:val="en-US"/>
        </w:rPr>
        <w:t>WMS</w:t>
      </w:r>
      <w:r w:rsidR="00474799" w:rsidRPr="00474799">
        <w:t>-</w:t>
      </w:r>
      <w:r w:rsidR="00474799">
        <w:t>системе, а также конкретно определены</w:t>
      </w:r>
      <w:r w:rsidR="00711EC3">
        <w:t xml:space="preserve"> направления улучшения текущих процессов, которые необходимо внедрить до или параллельно внедрению </w:t>
      </w:r>
      <w:r w:rsidR="00711EC3">
        <w:rPr>
          <w:lang w:val="en-US"/>
        </w:rPr>
        <w:t>WMS</w:t>
      </w:r>
      <w:r w:rsidR="00711EC3" w:rsidRPr="00C07DBD">
        <w:t>-</w:t>
      </w:r>
      <w:r w:rsidR="00711EC3">
        <w:t>системы</w:t>
      </w:r>
      <w:r w:rsidR="00711EC3" w:rsidRPr="00C07DBD">
        <w:t>.</w:t>
      </w:r>
      <w:r w:rsidR="004031E0">
        <w:t xml:space="preserve"> </w:t>
      </w:r>
    </w:p>
    <w:p w:rsidR="004031E0" w:rsidRDefault="004031E0" w:rsidP="004031E0">
      <w:r>
        <w:t>На</w:t>
      </w:r>
      <w:r w:rsidRPr="00C07DBD">
        <w:t xml:space="preserve"> </w:t>
      </w:r>
      <w:r>
        <w:t>втором</w:t>
      </w:r>
      <w:r w:rsidRPr="00C07DBD">
        <w:t xml:space="preserve"> </w:t>
      </w:r>
      <w:r>
        <w:t>этапе</w:t>
      </w:r>
      <w:r w:rsidRPr="00C07DBD">
        <w:t xml:space="preserve"> </w:t>
      </w:r>
      <w:r>
        <w:t>осуществляется</w:t>
      </w:r>
      <w:r w:rsidRPr="00C07DBD">
        <w:t xml:space="preserve"> </w:t>
      </w:r>
      <w:r>
        <w:t>выбор</w:t>
      </w:r>
      <w:r w:rsidRPr="00C07DBD">
        <w:t xml:space="preserve"> </w:t>
      </w:r>
      <w:r>
        <w:t>поставщика</w:t>
      </w:r>
      <w:r w:rsidRPr="00C07DBD">
        <w:t xml:space="preserve"> </w:t>
      </w:r>
      <w:r>
        <w:rPr>
          <w:lang w:val="en-US"/>
        </w:rPr>
        <w:t>WMS</w:t>
      </w:r>
      <w:r w:rsidRPr="00C07DBD">
        <w:t>-</w:t>
      </w:r>
      <w:r>
        <w:t>системы</w:t>
      </w:r>
      <w:r w:rsidRPr="00C07DBD">
        <w:t xml:space="preserve">. </w:t>
      </w:r>
      <w:r w:rsidR="00C07DBD">
        <w:t xml:space="preserve">Решения на данном этапе также играют большую роль. </w:t>
      </w:r>
      <w:r w:rsidR="00C07DBD" w:rsidRPr="007370E7">
        <w:t>Эффективность внедрения WMS-системы на предприятии во многом зависит от опыта и квалификации специалистов</w:t>
      </w:r>
      <w:r w:rsidR="00C07DBD">
        <w:t xml:space="preserve"> поставщика, который веде</w:t>
      </w:r>
      <w:r w:rsidR="00C07DBD" w:rsidRPr="007370E7">
        <w:t>т проект. Даже при выборе системы с богатой функциональностью эффект зависит не столько от программных возможностей, сколько от того, насколько правильно они будут  адаптированы к процессам на конкретном предприятии, с учетом специфики всех процедур и работ</w:t>
      </w:r>
      <w:r w:rsidR="00C07DBD">
        <w:rPr>
          <w:rStyle w:val="af0"/>
          <w:rFonts w:cs="Times New Roman"/>
          <w:szCs w:val="24"/>
        </w:rPr>
        <w:footnoteReference w:id="40"/>
      </w:r>
      <w:r w:rsidR="00C07DBD" w:rsidRPr="007370E7">
        <w:t>.</w:t>
      </w:r>
      <w:r w:rsidR="00C07DBD">
        <w:t xml:space="preserve"> </w:t>
      </w:r>
      <w:r>
        <w:t xml:space="preserve">Необходимо изучить поставщиков на рынке и выбрать несколько поставщиков для запроса коммерческих предложений. Стоит ориентироваться на опыт предоставления решений для конкретной отрасли и достигнутые результаты, репутацию поставщика, программную базу продуктов. После этого осуществляется запрос коммерческих предложений </w:t>
      </w:r>
      <w:r w:rsidR="003A1305">
        <w:t xml:space="preserve">у выбранных поставщиков </w:t>
      </w:r>
      <w:r>
        <w:t xml:space="preserve">и их сравнение. </w:t>
      </w:r>
      <w:r w:rsidR="003A1305">
        <w:t>Р</w:t>
      </w:r>
      <w:r>
        <w:t xml:space="preserve">екомендуется </w:t>
      </w:r>
      <w:r w:rsidR="003A1305">
        <w:t xml:space="preserve">не только </w:t>
      </w:r>
      <w:r>
        <w:t>обращать внимание на стоимость и сроки внедрения</w:t>
      </w:r>
      <w:r w:rsidR="003A1305">
        <w:t xml:space="preserve"> </w:t>
      </w:r>
      <w:r w:rsidR="003A1305">
        <w:rPr>
          <w:lang w:val="en-US"/>
        </w:rPr>
        <w:t>WMS</w:t>
      </w:r>
      <w:r>
        <w:t>, но и</w:t>
      </w:r>
      <w:r w:rsidR="003A1305">
        <w:t>, в первую очередь, тщательно изучи</w:t>
      </w:r>
      <w:r>
        <w:t>ть предлагаемые компанией технологические решен</w:t>
      </w:r>
      <w:r w:rsidR="003A1305">
        <w:t>ия, а также проверить, были ли учтены все пункты технического задания и специфика склада. Некоторые поставщики отправляют типовые коммерческие предложения, решения в которых могут не соответствовать всем потребностям заказчика, или же не учитывать весь желаемый функционал, в результате чего реальная стоимость проекта может сильно возрасти. Таких предложений следует избегать.</w:t>
      </w:r>
    </w:p>
    <w:p w:rsidR="003A1305" w:rsidRDefault="00FC5782" w:rsidP="004031E0">
      <w:r>
        <w:t>На что</w:t>
      </w:r>
      <w:r w:rsidR="00A32B71">
        <w:t xml:space="preserve"> еще</w:t>
      </w:r>
      <w:r>
        <w:t xml:space="preserve"> необходимо обращать внимание при выборе системы:</w:t>
      </w:r>
    </w:p>
    <w:p w:rsidR="00FC5782" w:rsidRDefault="00FC5782" w:rsidP="00C379F2">
      <w:pPr>
        <w:pStyle w:val="ac"/>
        <w:numPr>
          <w:ilvl w:val="0"/>
          <w:numId w:val="50"/>
        </w:numPr>
      </w:pPr>
      <w:r>
        <w:t xml:space="preserve">Совместимость с другими системами компании. Прежде всего речь идет о корпоративной информационной системе, а также системе автоматической идентификации, которая будет использоваться для ввода данных в </w:t>
      </w:r>
      <w:r>
        <w:rPr>
          <w:lang w:val="en-US"/>
        </w:rPr>
        <w:t>WMS</w:t>
      </w:r>
      <w:r w:rsidRPr="00FC5782">
        <w:t>-</w:t>
      </w:r>
      <w:r>
        <w:t>систему.</w:t>
      </w:r>
    </w:p>
    <w:p w:rsidR="00FC5782" w:rsidRDefault="00FC5782" w:rsidP="00C379F2">
      <w:pPr>
        <w:pStyle w:val="ac"/>
        <w:numPr>
          <w:ilvl w:val="0"/>
          <w:numId w:val="50"/>
        </w:numPr>
      </w:pPr>
      <w:r>
        <w:t>М</w:t>
      </w:r>
      <w:r w:rsidR="00C07DBD">
        <w:t>одульность и м</w:t>
      </w:r>
      <w:r>
        <w:t>асштабируемость системы. WMS должна не выходить по функциональности за рамки текущих требований, однако, иметь потенциал расширения возможностей с ростом компании или появлением новых требований к системе.</w:t>
      </w:r>
    </w:p>
    <w:p w:rsidR="00C07DBD" w:rsidRPr="00C07DBD" w:rsidRDefault="00C07DBD" w:rsidP="00C379F2">
      <w:pPr>
        <w:pStyle w:val="ac"/>
        <w:numPr>
          <w:ilvl w:val="0"/>
          <w:numId w:val="50"/>
        </w:numPr>
      </w:pPr>
      <w:r>
        <w:t>Доступность. П</w:t>
      </w:r>
      <w:r w:rsidRPr="00C07DBD">
        <w:t xml:space="preserve">оддержка операционных систем, кроме Windows и Linux; наличие приложений для смартфонов и планшетов для просмотра статистики </w:t>
      </w:r>
      <w:r w:rsidRPr="00C07DBD">
        <w:lastRenderedPageBreak/>
        <w:t>и ключевых показателей. Данный параметр позволит руководителям, собственникам бизнеса контролировать работу удаленно.</w:t>
      </w:r>
    </w:p>
    <w:p w:rsidR="00C07DBD" w:rsidRPr="004031E0" w:rsidRDefault="00C07DBD" w:rsidP="00C379F2">
      <w:pPr>
        <w:pStyle w:val="ac"/>
        <w:numPr>
          <w:ilvl w:val="0"/>
          <w:numId w:val="50"/>
        </w:numPr>
      </w:pPr>
      <w:r>
        <w:t xml:space="preserve">Простота эксплуатации. </w:t>
      </w:r>
      <w:r w:rsidRPr="00C07DBD">
        <w:t xml:space="preserve">Максимально простой </w:t>
      </w:r>
      <w:r>
        <w:t xml:space="preserve">и понятный </w:t>
      </w:r>
      <w:r w:rsidRPr="00C07DBD">
        <w:t xml:space="preserve">интерфейс </w:t>
      </w:r>
      <w:r>
        <w:t xml:space="preserve">экономит время </w:t>
      </w:r>
      <w:r w:rsidRPr="00C07DBD">
        <w:t xml:space="preserve">на обучение </w:t>
      </w:r>
      <w:r>
        <w:t xml:space="preserve">складского </w:t>
      </w:r>
      <w:r w:rsidRPr="00C07DBD">
        <w:t>персонала</w:t>
      </w:r>
      <w:r w:rsidR="00A32B71">
        <w:rPr>
          <w:rStyle w:val="af0"/>
          <w:rFonts w:cs="Times New Roman"/>
          <w:szCs w:val="24"/>
        </w:rPr>
        <w:footnoteReference w:id="41"/>
      </w:r>
      <w:r w:rsidR="00A32B71" w:rsidRPr="00E741E3">
        <w:rPr>
          <w:rFonts w:cs="Times New Roman"/>
          <w:szCs w:val="24"/>
        </w:rPr>
        <w:t>.</w:t>
      </w:r>
    </w:p>
    <w:p w:rsidR="001F683A" w:rsidRDefault="00194383" w:rsidP="007C0783">
      <w:r>
        <w:t>Только после первых двух этапов компания может приступать непосредственно к внедрению автоматизированной системы.</w:t>
      </w:r>
    </w:p>
    <w:p w:rsidR="0052250F" w:rsidRDefault="00446F56" w:rsidP="007C0783">
      <w:r>
        <w:t xml:space="preserve">С целью выявления специфики внедрения системы на складе готовой продукции производственного предприятия был рассмотрен кейс успешного внедрения </w:t>
      </w:r>
      <w:r>
        <w:rPr>
          <w:lang w:val="en-US"/>
        </w:rPr>
        <w:t>WMS</w:t>
      </w:r>
      <w:r w:rsidRPr="00446F56">
        <w:t xml:space="preserve"> </w:t>
      </w:r>
      <w:r>
        <w:t>на аналогичном «ЧСЗиК» производственном предприятии. Был выбран п</w:t>
      </w:r>
      <w:r w:rsidR="001006EF">
        <w:t>роект комплексной автоматизации складских комплексов «</w:t>
      </w:r>
      <w:r>
        <w:t xml:space="preserve">Завода </w:t>
      </w:r>
      <w:r w:rsidR="001006EF">
        <w:t>Техно», входящего в состав корпорации «Технониколь»</w:t>
      </w:r>
      <w:r>
        <w:t xml:space="preserve">, на базе системы </w:t>
      </w:r>
      <w:r w:rsidRPr="00446F56">
        <w:t>AXELOT WMS X5</w:t>
      </w:r>
      <w:r>
        <w:rPr>
          <w:rStyle w:val="af0"/>
        </w:rPr>
        <w:footnoteReference w:id="42"/>
      </w:r>
      <w:r w:rsidR="001006EF">
        <w:t xml:space="preserve">. Корпорация «Технониколь» – </w:t>
      </w:r>
      <w:r w:rsidR="00DD7197">
        <w:t>один из ведущих</w:t>
      </w:r>
      <w:r w:rsidR="001006EF">
        <w:t xml:space="preserve"> международны</w:t>
      </w:r>
      <w:r w:rsidR="00DD7197">
        <w:t>х производителей</w:t>
      </w:r>
      <w:r w:rsidR="001006EF">
        <w:t xml:space="preserve"> строительных материалов и систем. </w:t>
      </w:r>
      <w:r w:rsidR="00DD7197">
        <w:t xml:space="preserve">«Завод </w:t>
      </w:r>
      <w:r w:rsidR="001006EF">
        <w:t xml:space="preserve">Техно» – одно из крупнейших в России и Европе предприятий по выпуску базальтовой теплоизоляции. </w:t>
      </w:r>
      <w:r w:rsidR="0052250F">
        <w:t>М</w:t>
      </w:r>
      <w:r w:rsidR="00DD7197">
        <w:t xml:space="preserve">асштабный проект по автоматизации управления складской логистикой на базе программного решения </w:t>
      </w:r>
      <w:r w:rsidR="00DD7197">
        <w:rPr>
          <w:lang w:val="en-US"/>
        </w:rPr>
        <w:t>Axelot</w:t>
      </w:r>
      <w:r w:rsidR="00DD7197" w:rsidRPr="001006EF">
        <w:t xml:space="preserve"> </w:t>
      </w:r>
      <w:r w:rsidR="0052250F">
        <w:t xml:space="preserve">начался со склада «Завода </w:t>
      </w:r>
      <w:r w:rsidR="001006EF">
        <w:t>Техно» в Рязани</w:t>
      </w:r>
      <w:r w:rsidR="0052250F">
        <w:t>, п</w:t>
      </w:r>
      <w:r w:rsidR="001006EF">
        <w:t xml:space="preserve">осле </w:t>
      </w:r>
      <w:r w:rsidR="0052250F">
        <w:t xml:space="preserve">чего началось </w:t>
      </w:r>
      <w:r w:rsidR="001006EF">
        <w:t xml:space="preserve">тиражирование системы на остальных производственных площадках. </w:t>
      </w:r>
      <w:r w:rsidR="0052250F" w:rsidRPr="0052250F">
        <w:t>Данный кейс был выбран, так как</w:t>
      </w:r>
      <w:r w:rsidR="0052250F">
        <w:t xml:space="preserve"> у склада готовой продукции завода в Рязани существует много сходств со складом «ЧСЗиК». Во-первых, оба предприятия производят большие объемы и широкий ассортимент продукции, во-вторых, площадь складских площадок на обоих заводах обширна, а также преимущественно включает открытые уличные площадки, в-третьих, на «Заводе Техно» организовано штабельное хранение аналогично хранению «ЧСЗиК» (по обе стороны от широких проходов: рисунок 13).</w:t>
      </w:r>
    </w:p>
    <w:p w:rsidR="0052250F" w:rsidRDefault="0052250F" w:rsidP="0052250F">
      <w:pPr>
        <w:keepNext/>
        <w:jc w:val="center"/>
      </w:pPr>
      <w:r w:rsidRPr="007146B3">
        <w:lastRenderedPageBreak/>
        <w:drawing>
          <wp:inline distT="0" distB="0" distL="0" distR="0" wp14:anchorId="662C46A8" wp14:editId="4B9F8E58">
            <wp:extent cx="4955786" cy="336071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1013" cy="336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0F" w:rsidRDefault="0052250F" w:rsidP="0052250F">
      <w:pPr>
        <w:pStyle w:val="af1"/>
        <w:jc w:val="center"/>
        <w:rPr>
          <w:b w:val="0"/>
          <w:color w:val="auto"/>
          <w:sz w:val="20"/>
          <w:szCs w:val="20"/>
        </w:rPr>
      </w:pPr>
      <w:r w:rsidRPr="0052250F">
        <w:rPr>
          <w:color w:val="auto"/>
          <w:sz w:val="20"/>
          <w:szCs w:val="20"/>
        </w:rPr>
        <w:t xml:space="preserve">Рис. </w:t>
      </w:r>
      <w:r w:rsidRPr="0052250F">
        <w:rPr>
          <w:color w:val="auto"/>
          <w:sz w:val="20"/>
          <w:szCs w:val="20"/>
        </w:rPr>
        <w:fldChar w:fldCharType="begin"/>
      </w:r>
      <w:r w:rsidRPr="0052250F">
        <w:rPr>
          <w:color w:val="auto"/>
          <w:sz w:val="20"/>
          <w:szCs w:val="20"/>
        </w:rPr>
        <w:instrText xml:space="preserve"> SEQ Рис. \* ARABIC </w:instrText>
      </w:r>
      <w:r w:rsidRPr="0052250F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13</w:t>
      </w:r>
      <w:r w:rsidRPr="0052250F">
        <w:rPr>
          <w:color w:val="auto"/>
          <w:sz w:val="20"/>
          <w:szCs w:val="20"/>
        </w:rPr>
        <w:fldChar w:fldCharType="end"/>
      </w:r>
      <w:r w:rsidRPr="0052250F">
        <w:rPr>
          <w:color w:val="auto"/>
          <w:sz w:val="20"/>
          <w:szCs w:val="20"/>
        </w:rPr>
        <w:t xml:space="preserve"> </w:t>
      </w:r>
      <w:r w:rsidRPr="0052250F">
        <w:rPr>
          <w:b w:val="0"/>
          <w:color w:val="auto"/>
          <w:sz w:val="20"/>
          <w:szCs w:val="20"/>
        </w:rPr>
        <w:t>Организация хранения готовой продукции на «Заводе Техно» в Рязани</w:t>
      </w:r>
    </w:p>
    <w:p w:rsidR="00A73B34" w:rsidRDefault="00A73B34" w:rsidP="00A73B34">
      <w:pPr>
        <w:spacing w:line="240" w:lineRule="auto"/>
        <w:rPr>
          <w:sz w:val="20"/>
          <w:szCs w:val="20"/>
        </w:rPr>
      </w:pPr>
      <w:r w:rsidRPr="00A73B34">
        <w:rPr>
          <w:sz w:val="20"/>
          <w:szCs w:val="20"/>
        </w:rPr>
        <w:t>Источник: Бертова, Т. Кейс №3: Внедрение системы AXELOT WMS X5 в компании «Технониколь» / Т. Бертова, Ю. Осадец // Сайт компании Axelot, 2020.  – URL: https://www.axelot.ru/why/projects/detail_52185/ (дата обращения 06.05.2021).</w:t>
      </w:r>
    </w:p>
    <w:p w:rsidR="00A73B34" w:rsidRPr="00A73B34" w:rsidRDefault="00A73B34" w:rsidP="00A73B34">
      <w:pPr>
        <w:spacing w:line="240" w:lineRule="auto"/>
        <w:rPr>
          <w:sz w:val="20"/>
          <w:szCs w:val="20"/>
        </w:rPr>
      </w:pPr>
    </w:p>
    <w:p w:rsidR="00806340" w:rsidRDefault="00C1118C" w:rsidP="007C0783">
      <w:r>
        <w:t>Производственная мощность трех технологических линий завода в Рязани позволяет превышает 4 млн. кубометров утеплителя в год. Предприятие изготавливает более 140 марок продукции из каменной ваты</w:t>
      </w:r>
      <w:r>
        <w:rPr>
          <w:rStyle w:val="af0"/>
        </w:rPr>
        <w:footnoteReference w:id="43"/>
      </w:r>
      <w:r>
        <w:t xml:space="preserve">. </w:t>
      </w:r>
      <w:r w:rsidR="006705D7">
        <w:t>Площадь складского</w:t>
      </w:r>
      <w:r w:rsidR="001006EF">
        <w:t xml:space="preserve"> комплекс</w:t>
      </w:r>
      <w:r w:rsidR="006705D7">
        <w:t xml:space="preserve">а </w:t>
      </w:r>
      <w:r w:rsidR="007146B3">
        <w:t>составляет</w:t>
      </w:r>
      <w:r w:rsidR="001006EF">
        <w:t xml:space="preserve"> около 100 тыс. м</w:t>
      </w:r>
      <w:r w:rsidR="001006EF">
        <w:rPr>
          <w:vertAlign w:val="superscript"/>
        </w:rPr>
        <w:t>2</w:t>
      </w:r>
      <w:r w:rsidR="001006EF">
        <w:t>.</w:t>
      </w:r>
      <w:r w:rsidR="007146B3">
        <w:t xml:space="preserve"> Целью</w:t>
      </w:r>
      <w:r w:rsidR="006705D7">
        <w:t xml:space="preserve"> внедрения автоматизированной системы</w:t>
      </w:r>
      <w:r w:rsidR="007146B3">
        <w:t xml:space="preserve"> было повышение показателей производительности</w:t>
      </w:r>
      <w:r w:rsidR="005954CF" w:rsidRPr="005954CF">
        <w:t xml:space="preserve"> </w:t>
      </w:r>
      <w:r w:rsidR="005954CF">
        <w:t>труда</w:t>
      </w:r>
      <w:r w:rsidR="006705D7">
        <w:t xml:space="preserve"> </w:t>
      </w:r>
      <w:r w:rsidR="007146B3">
        <w:t>и оптимизация логистических процессов.</w:t>
      </w:r>
      <w:r w:rsidR="006705D7">
        <w:t xml:space="preserve"> Также стояла задача</w:t>
      </w:r>
      <w:r w:rsidR="007146B3">
        <w:t xml:space="preserve"> снять нагрузку с корпоративной системы, связанную с ведением учета логистических процессов</w:t>
      </w:r>
      <w:r w:rsidR="006705D7">
        <w:rPr>
          <w:rStyle w:val="af0"/>
        </w:rPr>
        <w:footnoteReference w:id="44"/>
      </w:r>
      <w:r w:rsidR="006705D7">
        <w:t xml:space="preserve">. Компания «Технониколь» уделяет особое внимание не только качеству производимой продукции, но и качеству предоставляемого клиентам сервиса. В связи с этим </w:t>
      </w:r>
      <w:r w:rsidR="005954CF">
        <w:t>компания регулярно предпринимала</w:t>
      </w:r>
      <w:r w:rsidR="006705D7">
        <w:t xml:space="preserve"> меры по </w:t>
      </w:r>
      <w:r w:rsidR="005954CF">
        <w:t>совершенствованию складских процессов</w:t>
      </w:r>
      <w:r w:rsidR="006705D7">
        <w:t>. Компания на протяжении нескольких предыдущих лет провела перепланировку эстакад и ячеек, внедрила адресное хранение, автоматизировала складской учет на базе модуля корпоративной системы</w:t>
      </w:r>
      <w:r w:rsidR="005954CF">
        <w:t xml:space="preserve"> с помощью штрих-кодирования и радиотерминалов</w:t>
      </w:r>
      <w:r w:rsidR="006705D7">
        <w:t xml:space="preserve">. </w:t>
      </w:r>
      <w:r w:rsidR="005954CF">
        <w:t xml:space="preserve">Однако дальнейшие улучшения показателей были невозможны без автоматизации процессов управления складом, в связи с чем было принято решение о внедрении полноценной </w:t>
      </w:r>
      <w:r w:rsidR="005954CF">
        <w:rPr>
          <w:lang w:val="en-US"/>
        </w:rPr>
        <w:t>WMS</w:t>
      </w:r>
      <w:r w:rsidR="005954CF" w:rsidRPr="005954CF">
        <w:t>.</w:t>
      </w:r>
      <w:r w:rsidR="005954CF">
        <w:t xml:space="preserve"> Для реализации проекта</w:t>
      </w:r>
      <w:r w:rsidR="00806340">
        <w:t xml:space="preserve"> компания «Технониколь»</w:t>
      </w:r>
      <w:r w:rsidR="005954CF">
        <w:t xml:space="preserve"> </w:t>
      </w:r>
      <w:r w:rsidR="00806340">
        <w:t>выбрал</w:t>
      </w:r>
      <w:r w:rsidR="005954CF">
        <w:t>а</w:t>
      </w:r>
      <w:r w:rsidR="00B86715">
        <w:t xml:space="preserve"> адаптируемую</w:t>
      </w:r>
      <w:r w:rsidR="005954CF">
        <w:t xml:space="preserve"> </w:t>
      </w:r>
      <w:r w:rsidR="00806340">
        <w:t>систему</w:t>
      </w:r>
      <w:r w:rsidR="005954CF">
        <w:t xml:space="preserve"> </w:t>
      </w:r>
      <w:r w:rsidR="005954CF" w:rsidRPr="00446F56">
        <w:t>AXELOT WMS X5</w:t>
      </w:r>
      <w:r w:rsidR="00806340">
        <w:t xml:space="preserve"> благодаря разв</w:t>
      </w:r>
      <w:r w:rsidR="00B86715">
        <w:t xml:space="preserve">итому функционалу и </w:t>
      </w:r>
      <w:r w:rsidR="00B86715">
        <w:lastRenderedPageBreak/>
        <w:t>возможности</w:t>
      </w:r>
      <w:r w:rsidR="00806340">
        <w:t xml:space="preserve"> гибкой настройки под специфику предприятия для решения всех необходимых задач. Также одну из решающих ролей сыграл обширный опыт автоматизации производственных складов компании-поставщика </w:t>
      </w:r>
      <w:r w:rsidR="00806340">
        <w:rPr>
          <w:lang w:val="en-US"/>
        </w:rPr>
        <w:t>WMS</w:t>
      </w:r>
      <w:r w:rsidR="00806340">
        <w:t>.</w:t>
      </w:r>
    </w:p>
    <w:p w:rsidR="00806340" w:rsidRDefault="00806340" w:rsidP="007C0783">
      <w:r>
        <w:t xml:space="preserve">Помимо стандартных функций были реализованы следующие решения, </w:t>
      </w:r>
      <w:r w:rsidR="00B86715">
        <w:t>учитывающие специфику конкретной</w:t>
      </w:r>
      <w:r>
        <w:t xml:space="preserve"> </w:t>
      </w:r>
      <w:r w:rsidR="00B86715">
        <w:t>компании</w:t>
      </w:r>
      <w:r>
        <w:t>:</w:t>
      </w:r>
    </w:p>
    <w:p w:rsidR="00806340" w:rsidRDefault="00806340" w:rsidP="00C379F2">
      <w:pPr>
        <w:pStyle w:val="ac"/>
        <w:numPr>
          <w:ilvl w:val="0"/>
          <w:numId w:val="51"/>
        </w:numPr>
      </w:pPr>
      <w:r>
        <w:t>Переход на работу с терминалами с 4</w:t>
      </w:r>
      <w:r>
        <w:rPr>
          <w:lang w:val="en-US"/>
        </w:rPr>
        <w:t>G</w:t>
      </w:r>
      <w:r w:rsidRPr="00806340">
        <w:t>-</w:t>
      </w:r>
      <w:r>
        <w:t>модулем. В связи с обширной территорией</w:t>
      </w:r>
      <w:r w:rsidR="002916E7">
        <w:t xml:space="preserve"> склада плохо работал </w:t>
      </w:r>
      <w:r w:rsidR="002916E7">
        <w:rPr>
          <w:lang w:val="en-US"/>
        </w:rPr>
        <w:t>Wi</w:t>
      </w:r>
      <w:r w:rsidR="002916E7" w:rsidRPr="002916E7">
        <w:t>-</w:t>
      </w:r>
      <w:r w:rsidR="002916E7">
        <w:rPr>
          <w:lang w:val="en-US"/>
        </w:rPr>
        <w:t>Fi</w:t>
      </w:r>
      <w:r w:rsidR="002916E7">
        <w:t xml:space="preserve">-сигнал, а установка дополнительных </w:t>
      </w:r>
      <w:r w:rsidR="002916E7" w:rsidRPr="002916E7">
        <w:t>Wi-Fi-</w:t>
      </w:r>
      <w:r w:rsidR="002916E7">
        <w:t xml:space="preserve">точек для исправной работы сети потребовала бы больших финансовых затрат. Опытные специалисты </w:t>
      </w:r>
      <w:r w:rsidR="002916E7">
        <w:rPr>
          <w:lang w:val="en-US"/>
        </w:rPr>
        <w:t>Axelot</w:t>
      </w:r>
      <w:r w:rsidR="002916E7" w:rsidRPr="002916E7">
        <w:t xml:space="preserve"> </w:t>
      </w:r>
      <w:r w:rsidR="002916E7">
        <w:t xml:space="preserve">нашли выход из ситуации: использование терминалов, </w:t>
      </w:r>
      <w:r w:rsidR="008F76F3">
        <w:t>передающих информацию в систему по мобильной</w:t>
      </w:r>
      <w:r w:rsidR="002916E7">
        <w:t xml:space="preserve"> сет</w:t>
      </w:r>
      <w:r w:rsidR="008F76F3">
        <w:t>и</w:t>
      </w:r>
      <w:r w:rsidR="002916E7">
        <w:t>.</w:t>
      </w:r>
    </w:p>
    <w:p w:rsidR="00031634" w:rsidRDefault="002916E7" w:rsidP="00C379F2">
      <w:pPr>
        <w:pStyle w:val="ac"/>
        <w:numPr>
          <w:ilvl w:val="0"/>
          <w:numId w:val="51"/>
        </w:numPr>
      </w:pPr>
      <w:r w:rsidRPr="002916E7">
        <w:t>Определение ячейки «по соседу» – по любому рядом стоящему паллету</w:t>
      </w:r>
      <w:r>
        <w:t>. В связи с тем, что продукция преимущественно хранится на улице, в зимний период адрес ячейки, а также штрих-код находящихся в ней товаров может быть засыпан снегом. Для таких случаев была предусмотрена возможность идентификации ячейки путем сканирования продукции в соседних ячейках.</w:t>
      </w:r>
    </w:p>
    <w:p w:rsidR="00031634" w:rsidRDefault="00031634" w:rsidP="00C379F2">
      <w:pPr>
        <w:pStyle w:val="ac"/>
        <w:numPr>
          <w:ilvl w:val="0"/>
          <w:numId w:val="51"/>
        </w:numPr>
      </w:pPr>
      <w:r>
        <w:t>Сбор заказа одновременно несколькими сотрудниками.</w:t>
      </w:r>
    </w:p>
    <w:p w:rsidR="00031634" w:rsidRDefault="00031634" w:rsidP="00C379F2">
      <w:pPr>
        <w:pStyle w:val="ac"/>
        <w:numPr>
          <w:ilvl w:val="0"/>
          <w:numId w:val="51"/>
        </w:numPr>
      </w:pPr>
      <w:r>
        <w:t>«Умное» планирование эстакад. Если в заказе несколько видов продукции, система самостоятельно с учетом расстояний выбирает что и откуда удобнее отгружать.</w:t>
      </w:r>
    </w:p>
    <w:p w:rsidR="00031634" w:rsidRDefault="00031634" w:rsidP="00C379F2">
      <w:pPr>
        <w:pStyle w:val="ac"/>
        <w:numPr>
          <w:ilvl w:val="0"/>
          <w:numId w:val="51"/>
        </w:numPr>
      </w:pPr>
      <w:r>
        <w:t xml:space="preserve">Механизм приемки позиций по методу кросс-докинга, позволяющий отгружать комплексные рейсы: не только продукцию конкретного завода, но и </w:t>
      </w:r>
      <w:r w:rsidRPr="00031634">
        <w:t xml:space="preserve">других заводов компании, расположенных в Рязани. Этот метод удобен для клиентов – им не приходится ездить по площадкам разных заводов, так как всю продукцию </w:t>
      </w:r>
      <w:r>
        <w:t xml:space="preserve">«Технониколь» </w:t>
      </w:r>
      <w:r w:rsidRPr="00031634">
        <w:t>можно получить в одном месте</w:t>
      </w:r>
      <w:r>
        <w:rPr>
          <w:rStyle w:val="af0"/>
        </w:rPr>
        <w:footnoteReference w:id="45"/>
      </w:r>
      <w:r>
        <w:t>.</w:t>
      </w:r>
    </w:p>
    <w:p w:rsidR="00C1118C" w:rsidRDefault="00C1118C" w:rsidP="00031634">
      <w:r>
        <w:t xml:space="preserve">В результате внедрения </w:t>
      </w:r>
      <w:r>
        <w:rPr>
          <w:lang w:val="en-US"/>
        </w:rPr>
        <w:t>WMS</w:t>
      </w:r>
      <w:r w:rsidRPr="00C1118C">
        <w:t>-</w:t>
      </w:r>
      <w:r>
        <w:t>системы:</w:t>
      </w:r>
    </w:p>
    <w:p w:rsidR="00C1118C" w:rsidRDefault="00C1118C" w:rsidP="00C379F2">
      <w:pPr>
        <w:pStyle w:val="ac"/>
        <w:numPr>
          <w:ilvl w:val="0"/>
          <w:numId w:val="52"/>
        </w:numPr>
      </w:pPr>
      <w:r>
        <w:t>Компания вышла на новый уровень взаимодействия с клиентами;</w:t>
      </w:r>
    </w:p>
    <w:p w:rsidR="00C1118C" w:rsidRDefault="00C1118C" w:rsidP="00C379F2">
      <w:pPr>
        <w:pStyle w:val="ac"/>
        <w:numPr>
          <w:ilvl w:val="0"/>
          <w:numId w:val="52"/>
        </w:numPr>
      </w:pPr>
      <w:r>
        <w:t>Произошло повышение производительности и точности работы на складе;</w:t>
      </w:r>
    </w:p>
    <w:p w:rsidR="00031634" w:rsidRDefault="00C1118C" w:rsidP="00C379F2">
      <w:pPr>
        <w:pStyle w:val="ac"/>
        <w:numPr>
          <w:ilvl w:val="0"/>
          <w:numId w:val="52"/>
        </w:numPr>
      </w:pPr>
      <w:r>
        <w:t>Была достигнута у</w:t>
      </w:r>
      <w:r w:rsidR="00031634">
        <w:t>нификация складских процессов</w:t>
      </w:r>
      <w:r>
        <w:t>;</w:t>
      </w:r>
    </w:p>
    <w:p w:rsidR="007C0783" w:rsidRDefault="00C1118C" w:rsidP="00C379F2">
      <w:pPr>
        <w:pStyle w:val="ac"/>
        <w:numPr>
          <w:ilvl w:val="0"/>
          <w:numId w:val="52"/>
        </w:numPr>
      </w:pPr>
      <w:r>
        <w:t>Была создана база для д</w:t>
      </w:r>
      <w:r w:rsidR="00031634">
        <w:t>альнейшей модернизации и</w:t>
      </w:r>
      <w:r>
        <w:t xml:space="preserve"> </w:t>
      </w:r>
      <w:r w:rsidR="00031634">
        <w:t>развития компании</w:t>
      </w:r>
      <w:r>
        <w:t>.</w:t>
      </w:r>
    </w:p>
    <w:p w:rsidR="000F168E" w:rsidRPr="008F76F3" w:rsidRDefault="000F168E" w:rsidP="000F168E">
      <w:r>
        <w:t xml:space="preserve">Рассмотренный кейс еще раз подтверждает важность выбора подходящего поставщика при внедрении </w:t>
      </w:r>
      <w:r>
        <w:rPr>
          <w:lang w:val="en-US"/>
        </w:rPr>
        <w:t>WMS</w:t>
      </w:r>
      <w:r w:rsidRPr="000F168E">
        <w:t xml:space="preserve">. </w:t>
      </w:r>
      <w:r w:rsidR="004D26BA">
        <w:t>А</w:t>
      </w:r>
      <w:r>
        <w:t xml:space="preserve">втоматизация процессов на складе готовой продукции производственного предприятия может требовать </w:t>
      </w:r>
      <w:r w:rsidR="004D26BA">
        <w:t xml:space="preserve">нестандартных технологических и </w:t>
      </w:r>
      <w:r w:rsidR="004D26BA">
        <w:lastRenderedPageBreak/>
        <w:t>программных решений для отражения специфики</w:t>
      </w:r>
      <w:r>
        <w:t xml:space="preserve"> </w:t>
      </w:r>
      <w:r w:rsidR="004D26BA">
        <w:t>процессов на конкретном складе</w:t>
      </w:r>
      <w:r>
        <w:t xml:space="preserve">. Однако в случае выбора надежного поставщика системы, компании необходимо лишь предоставить полную информацию о </w:t>
      </w:r>
      <w:r w:rsidR="008F76F3">
        <w:t>текущих</w:t>
      </w:r>
      <w:r>
        <w:t xml:space="preserve"> </w:t>
      </w:r>
      <w:r w:rsidR="008F76F3">
        <w:t>(</w:t>
      </w:r>
      <w:r w:rsidR="004D26BA">
        <w:t xml:space="preserve">формализованных и </w:t>
      </w:r>
      <w:r w:rsidR="008F76F3">
        <w:t>усовершенствованных до автоматизации) процессах</w:t>
      </w:r>
      <w:r>
        <w:t xml:space="preserve"> на складе и желаемых результатах, </w:t>
      </w:r>
      <w:r w:rsidR="008F76F3">
        <w:t xml:space="preserve">а </w:t>
      </w:r>
      <w:r>
        <w:t xml:space="preserve">лучшие </w:t>
      </w:r>
      <w:r w:rsidR="008F76F3">
        <w:t xml:space="preserve">пути достижения заданных результатов с </w:t>
      </w:r>
      <w:r w:rsidR="004D26BA">
        <w:t>технологической</w:t>
      </w:r>
      <w:r w:rsidR="008F76F3">
        <w:t xml:space="preserve"> точки зрения предложат опытные специалисты поставщика </w:t>
      </w:r>
      <w:r w:rsidR="008F76F3">
        <w:rPr>
          <w:lang w:val="en-US"/>
        </w:rPr>
        <w:t>WMS</w:t>
      </w:r>
      <w:r w:rsidR="008F76F3">
        <w:t xml:space="preserve"> самостоятельно</w:t>
      </w:r>
      <w:r w:rsidR="008F76F3" w:rsidRPr="008F76F3">
        <w:t>.</w:t>
      </w:r>
    </w:p>
    <w:p w:rsidR="00B86715" w:rsidRPr="000F168E" w:rsidRDefault="00B86715" w:rsidP="00B86715">
      <w:r>
        <w:t xml:space="preserve">На основе изученной информации можно сделать вывод, что для автоматизации учета и управления складом готовой продукции «ЧСЗиК» подойдет </w:t>
      </w:r>
      <w:r>
        <w:rPr>
          <w:lang w:val="en-US"/>
        </w:rPr>
        <w:t>WMS</w:t>
      </w:r>
      <w:r w:rsidRPr="00B86715">
        <w:t>-</w:t>
      </w:r>
      <w:r>
        <w:t>система из кла</w:t>
      </w:r>
      <w:r w:rsidR="008736CB">
        <w:t>сса адаптируемых, так как данный</w:t>
      </w:r>
      <w:r>
        <w:t xml:space="preserve"> </w:t>
      </w:r>
      <w:r w:rsidR="000B4DE6">
        <w:t>вид систем подходи</w:t>
      </w:r>
      <w:r>
        <w:t xml:space="preserve">т </w:t>
      </w:r>
      <w:r w:rsidR="000B4DE6">
        <w:t xml:space="preserve">для устранения выявленных проблем склада компании </w:t>
      </w:r>
      <w:r>
        <w:t>по параметрам</w:t>
      </w:r>
      <w:r w:rsidR="000B4DE6">
        <w:t xml:space="preserve"> склада</w:t>
      </w:r>
      <w:r>
        <w:t xml:space="preserve"> и степени </w:t>
      </w:r>
      <w:r w:rsidR="000B4DE6">
        <w:t>возможной адаптации</w:t>
      </w:r>
      <w:r>
        <w:t xml:space="preserve"> функционала. Система также должна быть на </w:t>
      </w:r>
      <w:r w:rsidR="004D26BA">
        <w:t>платформе</w:t>
      </w:r>
      <w:r>
        <w:t xml:space="preserve"> 1С, чтобы была возможна интеграция с корпоративной системой «ЧСЗиК». В ходе реализации проекта автоматизации необходимо придерживаться выявленных этапов, при этом особое внимание стоит уделить </w:t>
      </w:r>
      <w:r w:rsidR="000F168E">
        <w:t xml:space="preserve">подготовительному этапу и этапу выбора поставщика </w:t>
      </w:r>
      <w:r w:rsidR="000F168E">
        <w:rPr>
          <w:lang w:val="en-US"/>
        </w:rPr>
        <w:t>WMS</w:t>
      </w:r>
      <w:r w:rsidR="000F168E" w:rsidRPr="000F168E">
        <w:t>.</w:t>
      </w:r>
    </w:p>
    <w:p w:rsidR="00643B67" w:rsidRDefault="0090502A" w:rsidP="00643B67">
      <w:pPr>
        <w:pStyle w:val="2"/>
      </w:pPr>
      <w:bookmarkStart w:id="18" w:name="_Toc70776709"/>
      <w:bookmarkStart w:id="19" w:name="_Toc73742278"/>
      <w:r>
        <w:t xml:space="preserve">2.2. </w:t>
      </w:r>
      <w:bookmarkEnd w:id="18"/>
      <w:r w:rsidR="00503056">
        <w:t>Методы автоматической идентификации</w:t>
      </w:r>
      <w:bookmarkEnd w:id="19"/>
    </w:p>
    <w:p w:rsidR="00643B67" w:rsidRDefault="003150A1" w:rsidP="00643B67">
      <w:r>
        <w:t xml:space="preserve">Обязательным условием </w:t>
      </w:r>
      <w:r w:rsidR="00431F5F">
        <w:t>функционирования</w:t>
      </w:r>
      <w:r w:rsidR="00643B67" w:rsidRPr="003D61F0">
        <w:t xml:space="preserve"> системы WMS </w:t>
      </w:r>
      <w:r>
        <w:t xml:space="preserve">является использование </w:t>
      </w:r>
      <w:r w:rsidR="00431F5F">
        <w:t>систем</w:t>
      </w:r>
      <w:r w:rsidR="00643B67" w:rsidRPr="003D61F0">
        <w:t xml:space="preserve"> </w:t>
      </w:r>
      <w:r w:rsidR="006E4483" w:rsidRPr="003D61F0">
        <w:t>автоматической идентификации</w:t>
      </w:r>
      <w:r w:rsidR="00431F5F">
        <w:t xml:space="preserve"> продукции.</w:t>
      </w:r>
      <w:r w:rsidR="006E4483" w:rsidRPr="003D61F0">
        <w:t xml:space="preserve"> </w:t>
      </w:r>
      <w:r w:rsidR="00431F5F">
        <w:t xml:space="preserve">Было выявлено, что наиболее распространёнными являются такие методы автоматической идентификации, как считывание </w:t>
      </w:r>
      <w:r w:rsidR="006E4483">
        <w:t>штрих</w:t>
      </w:r>
      <w:r w:rsidR="00FB6059">
        <w:t>-</w:t>
      </w:r>
      <w:r w:rsidR="00431F5F">
        <w:t>кодов</w:t>
      </w:r>
      <w:r w:rsidR="00643B67" w:rsidRPr="003D61F0">
        <w:t xml:space="preserve"> </w:t>
      </w:r>
      <w:r w:rsidR="00431F5F">
        <w:t>и радиочастотная идентификация</w:t>
      </w:r>
      <w:r w:rsidR="00643B67" w:rsidRPr="003D61F0">
        <w:t xml:space="preserve">. </w:t>
      </w:r>
    </w:p>
    <w:p w:rsidR="00643B67" w:rsidRPr="00E20566" w:rsidRDefault="00643B67" w:rsidP="00643B67">
      <w:pPr>
        <w:rPr>
          <w:i/>
        </w:rPr>
      </w:pPr>
      <w:r w:rsidRPr="00956BC8">
        <w:rPr>
          <w:i/>
        </w:rPr>
        <w:t>Система штрих</w:t>
      </w:r>
      <w:r w:rsidR="003150A1">
        <w:rPr>
          <w:i/>
        </w:rPr>
        <w:t xml:space="preserve">ового </w:t>
      </w:r>
      <w:r>
        <w:rPr>
          <w:i/>
        </w:rPr>
        <w:t>кодирования</w:t>
      </w:r>
      <w:r w:rsidR="003150A1">
        <w:rPr>
          <w:i/>
        </w:rPr>
        <w:t xml:space="preserve"> (штрих-кодирования)</w:t>
      </w:r>
      <w:r>
        <w:rPr>
          <w:i/>
        </w:rPr>
        <w:t xml:space="preserve">. </w:t>
      </w:r>
      <w:r w:rsidRPr="003D61F0">
        <w:t xml:space="preserve">Технология штрих-кодирования является первой системой автоматической идентификации. Разработка штриховой маркировки началась </w:t>
      </w:r>
      <w:r w:rsidR="00431F5F">
        <w:t xml:space="preserve">еще </w:t>
      </w:r>
      <w:r w:rsidRPr="003D61F0">
        <w:t>в 1940-х годах в США.</w:t>
      </w:r>
      <w:r>
        <w:rPr>
          <w:rStyle w:val="af0"/>
          <w:rFonts w:cs="Times New Roman"/>
          <w:szCs w:val="24"/>
        </w:rPr>
        <w:footnoteReference w:id="46"/>
      </w:r>
      <w:r w:rsidRPr="003D61F0">
        <w:t>.</w:t>
      </w:r>
      <w:r w:rsidRPr="003D61F0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3D61F0">
        <w:t>Штрих-код –</w:t>
      </w:r>
      <w:r w:rsidR="00431F5F">
        <w:t xml:space="preserve"> </w:t>
      </w:r>
      <w:r w:rsidR="00355DD7">
        <w:t xml:space="preserve">черно-белое </w:t>
      </w:r>
      <w:r w:rsidR="00431F5F">
        <w:t>графическое изображение,</w:t>
      </w:r>
      <w:r w:rsidR="00355DD7">
        <w:t xml:space="preserve"> представляющее собой</w:t>
      </w:r>
      <w:r w:rsidRPr="003D61F0">
        <w:t xml:space="preserve"> двоичный код, отображаемый в виде упорядоченных параллельных линий. </w:t>
      </w:r>
      <w:r w:rsidR="00355DD7" w:rsidRPr="00355DD7">
        <w:t>У каждого кода свой уникальный рисунок, в котором зашифрованы числовые и текстовые данные.</w:t>
      </w:r>
      <w:r w:rsidR="00355DD7">
        <w:t xml:space="preserve"> Штрих-код </w:t>
      </w:r>
      <w:r w:rsidR="003150A1">
        <w:t xml:space="preserve">распечатывается и </w:t>
      </w:r>
      <w:r w:rsidR="00355DD7">
        <w:t>наносится на поверхность товара для маркировки и последующей идентификации с помощью специального считывающего оборудования.</w:t>
      </w:r>
    </w:p>
    <w:p w:rsidR="00643B67" w:rsidRPr="003D61F0" w:rsidRDefault="00643B67" w:rsidP="00643B67">
      <w:r w:rsidRPr="003D61F0">
        <w:t>В зависимости от объема кодируемой информации</w:t>
      </w:r>
      <w:r>
        <w:t>, штрих</w:t>
      </w:r>
      <w:r w:rsidR="00FB6059">
        <w:t>-</w:t>
      </w:r>
      <w:r>
        <w:t xml:space="preserve">коды подразделяются на линейные и </w:t>
      </w:r>
      <w:r w:rsidRPr="003D61F0">
        <w:t xml:space="preserve">двухмерные. </w:t>
      </w:r>
    </w:p>
    <w:p w:rsidR="00643B67" w:rsidRPr="00355DD7" w:rsidRDefault="00643B67" w:rsidP="006956C2">
      <w:r w:rsidRPr="003D61F0">
        <w:t>Линейные или одномерные коды могут читаться только в одном направлении. Они используются для хранения небольшого объема данных. Вмещают</w:t>
      </w:r>
      <w:r w:rsidR="006956C2">
        <w:t xml:space="preserve"> небольшое количество данных,</w:t>
      </w:r>
      <w:r w:rsidRPr="003D61F0">
        <w:t xml:space="preserve"> около 20-30 символов. Подходят для автоматической расшифровки считывателем и ручной обработки сведений: для этого достаточно ввести в систему буквенную либо </w:t>
      </w:r>
      <w:r w:rsidRPr="003D61F0">
        <w:lastRenderedPageBreak/>
        <w:t>числовую информацию, которая указывается под рисунком. К наиболее распространенным линейным кодам относятся</w:t>
      </w:r>
      <w:r w:rsidR="00355DD7">
        <w:t xml:space="preserve">: EAN, Code39, Code128, Codabar. При этом самый используемый </w:t>
      </w:r>
      <w:r w:rsidRPr="003D61F0">
        <w:t xml:space="preserve">из </w:t>
      </w:r>
      <w:r w:rsidR="00355DD7">
        <w:t>одномерных</w:t>
      </w:r>
      <w:r w:rsidRPr="003D61F0">
        <w:t xml:space="preserve"> кодов ― это междунар</w:t>
      </w:r>
      <w:r w:rsidR="006956C2">
        <w:t>одный стандарт кодирования EAN</w:t>
      </w:r>
      <w:r w:rsidR="00355DD7" w:rsidRPr="00355DD7">
        <w:t xml:space="preserve"> (</w:t>
      </w:r>
      <w:r w:rsidR="00355DD7">
        <w:t>рисунок 14</w:t>
      </w:r>
      <w:r w:rsidR="00355DD7" w:rsidRPr="00355DD7">
        <w:t>)</w:t>
      </w:r>
      <w:r w:rsidR="006956C2">
        <w:t>.</w:t>
      </w:r>
    </w:p>
    <w:p w:rsidR="00355DD7" w:rsidRDefault="00355DD7" w:rsidP="00355DD7">
      <w:pPr>
        <w:keepNext/>
        <w:jc w:val="center"/>
      </w:pPr>
      <w:r w:rsidRPr="00355DD7">
        <w:drawing>
          <wp:inline distT="0" distB="0" distL="0" distR="0">
            <wp:extent cx="3906982" cy="2433158"/>
            <wp:effectExtent l="0" t="0" r="0" b="0"/>
            <wp:docPr id="22" name="Рисунок 22" descr="Интересные решения для штрих-к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тересные решения для штрих-кодо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52" cy="243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7" w:rsidRPr="00C701FC" w:rsidRDefault="00355DD7" w:rsidP="00355DD7">
      <w:pPr>
        <w:pStyle w:val="af1"/>
        <w:jc w:val="center"/>
        <w:rPr>
          <w:b w:val="0"/>
          <w:color w:val="auto"/>
          <w:sz w:val="20"/>
          <w:szCs w:val="20"/>
        </w:rPr>
      </w:pPr>
      <w:r w:rsidRPr="00355DD7">
        <w:rPr>
          <w:color w:val="auto"/>
          <w:sz w:val="20"/>
          <w:szCs w:val="20"/>
        </w:rPr>
        <w:t xml:space="preserve">Рис. </w:t>
      </w:r>
      <w:r w:rsidRPr="00355DD7">
        <w:rPr>
          <w:color w:val="auto"/>
          <w:sz w:val="20"/>
          <w:szCs w:val="20"/>
        </w:rPr>
        <w:fldChar w:fldCharType="begin"/>
      </w:r>
      <w:r w:rsidRPr="00355DD7">
        <w:rPr>
          <w:color w:val="auto"/>
          <w:sz w:val="20"/>
          <w:szCs w:val="20"/>
        </w:rPr>
        <w:instrText xml:space="preserve"> SEQ Рис. \* ARABIC </w:instrText>
      </w:r>
      <w:r w:rsidRPr="00355DD7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14</w:t>
      </w:r>
      <w:r w:rsidRPr="00355DD7">
        <w:rPr>
          <w:color w:val="auto"/>
          <w:sz w:val="20"/>
          <w:szCs w:val="20"/>
        </w:rPr>
        <w:fldChar w:fldCharType="end"/>
      </w:r>
      <w:r w:rsidRPr="00355DD7">
        <w:rPr>
          <w:color w:val="auto"/>
          <w:sz w:val="20"/>
          <w:szCs w:val="20"/>
        </w:rPr>
        <w:t xml:space="preserve"> </w:t>
      </w:r>
      <w:r w:rsidRPr="00355DD7">
        <w:rPr>
          <w:b w:val="0"/>
          <w:color w:val="auto"/>
          <w:sz w:val="20"/>
          <w:szCs w:val="20"/>
        </w:rPr>
        <w:t xml:space="preserve">Примеры </w:t>
      </w:r>
      <w:r w:rsidR="00BA4BBF">
        <w:rPr>
          <w:b w:val="0"/>
          <w:color w:val="auto"/>
          <w:sz w:val="20"/>
          <w:szCs w:val="20"/>
        </w:rPr>
        <w:t xml:space="preserve">линейных </w:t>
      </w:r>
      <w:r w:rsidRPr="00355DD7">
        <w:rPr>
          <w:b w:val="0"/>
          <w:color w:val="auto"/>
          <w:sz w:val="20"/>
          <w:szCs w:val="20"/>
        </w:rPr>
        <w:t xml:space="preserve">штрих-кодов </w:t>
      </w:r>
      <w:r w:rsidRPr="00355DD7">
        <w:rPr>
          <w:b w:val="0"/>
          <w:color w:val="auto"/>
          <w:sz w:val="20"/>
          <w:szCs w:val="20"/>
          <w:lang w:val="en-US"/>
        </w:rPr>
        <w:t>EAN</w:t>
      </w:r>
    </w:p>
    <w:p w:rsidR="00BA4BBF" w:rsidRDefault="00BA4BBF" w:rsidP="00663F3D">
      <w:pPr>
        <w:spacing w:line="240" w:lineRule="auto"/>
        <w:rPr>
          <w:sz w:val="20"/>
          <w:szCs w:val="20"/>
        </w:rPr>
      </w:pPr>
      <w:r w:rsidRPr="00663F3D">
        <w:rPr>
          <w:sz w:val="20"/>
          <w:szCs w:val="20"/>
        </w:rPr>
        <w:t>Источник: Краев, А.А. Современные системы штрихового кодирования товаров / А.А. Краев</w:t>
      </w:r>
      <w:r w:rsidR="00663F3D">
        <w:rPr>
          <w:sz w:val="20"/>
          <w:szCs w:val="20"/>
        </w:rPr>
        <w:t xml:space="preserve"> </w:t>
      </w:r>
      <w:r w:rsidRPr="00663F3D">
        <w:rPr>
          <w:sz w:val="20"/>
          <w:szCs w:val="20"/>
        </w:rPr>
        <w:t>// Вестник МГТУ. – 2011. – №12. –</w:t>
      </w:r>
      <w:r w:rsidR="00663F3D" w:rsidRPr="00663F3D">
        <w:rPr>
          <w:sz w:val="20"/>
          <w:szCs w:val="20"/>
        </w:rPr>
        <w:t xml:space="preserve"> С. 292</w:t>
      </w:r>
      <w:r w:rsidRPr="00663F3D">
        <w:rPr>
          <w:sz w:val="20"/>
          <w:szCs w:val="20"/>
        </w:rPr>
        <w:t>.</w:t>
      </w:r>
    </w:p>
    <w:p w:rsidR="00663F3D" w:rsidRPr="00663F3D" w:rsidRDefault="00663F3D" w:rsidP="00663F3D">
      <w:pPr>
        <w:spacing w:line="240" w:lineRule="auto"/>
        <w:rPr>
          <w:sz w:val="20"/>
          <w:szCs w:val="20"/>
        </w:rPr>
      </w:pPr>
    </w:p>
    <w:p w:rsidR="00643B67" w:rsidRDefault="00355DD7" w:rsidP="00643B67">
      <w:r w:rsidRPr="00355DD7">
        <w:t xml:space="preserve">В отличие от </w:t>
      </w:r>
      <w:r w:rsidR="00BA4BBF" w:rsidRPr="00355DD7">
        <w:t>линейных</w:t>
      </w:r>
      <w:r w:rsidR="00BA4BBF" w:rsidRPr="003D61F0">
        <w:t>,</w:t>
      </w:r>
      <w:r>
        <w:t xml:space="preserve"> д</w:t>
      </w:r>
      <w:r w:rsidR="00643B67" w:rsidRPr="003D61F0">
        <w:t xml:space="preserve">вухмерные коды могут читаться в двух направлениях – по горизонтали и по вертикали. Они используются для хранения большого объема данных – до 4 000 символов. </w:t>
      </w:r>
      <w:r w:rsidR="003150A1">
        <w:t>П</w:t>
      </w:r>
      <w:r w:rsidR="00643B67" w:rsidRPr="003D61F0">
        <w:t>одходят для шифрования продукции, имеющей множество характеристик и параметров (до нескольких страниц).</w:t>
      </w:r>
      <w:r w:rsidR="00643B67">
        <w:t xml:space="preserve"> </w:t>
      </w:r>
      <w:r w:rsidR="00643B67" w:rsidRPr="003D61F0">
        <w:t>К наиболее распространен</w:t>
      </w:r>
      <w:r w:rsidR="00643B67">
        <w:t xml:space="preserve">ным двухмерным кодам относятся: </w:t>
      </w:r>
      <w:r w:rsidR="006E4483">
        <w:t>Aztec Code, Data Matrix, QR код</w:t>
      </w:r>
      <w:r w:rsidR="003150A1">
        <w:t xml:space="preserve"> (рисунок 15)</w:t>
      </w:r>
      <w:r w:rsidR="00643B67" w:rsidRPr="003D61F0">
        <w:t xml:space="preserve">. </w:t>
      </w:r>
    </w:p>
    <w:p w:rsidR="00BA4BBF" w:rsidRDefault="00BA4BBF" w:rsidP="00BA4BBF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952010" cy="1507896"/>
            <wp:effectExtent l="0" t="0" r="1270" b="0"/>
            <wp:docPr id="24" name="Рисунок 24" descr="Штрих код EAN, ITF, DataMatrix, QR и др | Что такое штрих код тов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трих код EAN, ITF, DataMatrix, QR и др | Что такое штрих код товар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75" cy="151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BF" w:rsidRDefault="00BA4BBF" w:rsidP="00BA4BBF">
      <w:pPr>
        <w:pStyle w:val="af1"/>
        <w:jc w:val="center"/>
        <w:rPr>
          <w:b w:val="0"/>
          <w:color w:val="auto"/>
          <w:sz w:val="20"/>
        </w:rPr>
      </w:pPr>
      <w:r w:rsidRPr="00BA4BBF">
        <w:rPr>
          <w:color w:val="auto"/>
          <w:sz w:val="20"/>
        </w:rPr>
        <w:t xml:space="preserve">Рис. </w:t>
      </w:r>
      <w:r w:rsidRPr="00BA4BBF">
        <w:rPr>
          <w:color w:val="auto"/>
          <w:sz w:val="20"/>
        </w:rPr>
        <w:fldChar w:fldCharType="begin"/>
      </w:r>
      <w:r w:rsidRPr="00BA4BBF">
        <w:rPr>
          <w:color w:val="auto"/>
          <w:sz w:val="20"/>
        </w:rPr>
        <w:instrText xml:space="preserve"> SEQ Рис. \* ARABIC </w:instrText>
      </w:r>
      <w:r w:rsidRPr="00BA4BBF">
        <w:rPr>
          <w:color w:val="auto"/>
          <w:sz w:val="20"/>
        </w:rPr>
        <w:fldChar w:fldCharType="separate"/>
      </w:r>
      <w:r w:rsidR="00627A80">
        <w:rPr>
          <w:noProof/>
          <w:color w:val="auto"/>
          <w:sz w:val="20"/>
        </w:rPr>
        <w:t>15</w:t>
      </w:r>
      <w:r w:rsidRPr="00BA4BBF">
        <w:rPr>
          <w:color w:val="auto"/>
          <w:sz w:val="20"/>
        </w:rPr>
        <w:fldChar w:fldCharType="end"/>
      </w:r>
      <w:r w:rsidRPr="00BA4BBF">
        <w:rPr>
          <w:b w:val="0"/>
          <w:color w:val="auto"/>
          <w:sz w:val="20"/>
        </w:rPr>
        <w:t xml:space="preserve"> Примеры двухмерных штрих-кодов</w:t>
      </w:r>
    </w:p>
    <w:p w:rsidR="00663F3D" w:rsidRDefault="00663F3D" w:rsidP="00663F3D">
      <w:pPr>
        <w:spacing w:line="240" w:lineRule="auto"/>
        <w:rPr>
          <w:sz w:val="20"/>
          <w:szCs w:val="20"/>
        </w:rPr>
      </w:pPr>
      <w:r w:rsidRPr="00663F3D">
        <w:rPr>
          <w:sz w:val="20"/>
          <w:szCs w:val="20"/>
        </w:rPr>
        <w:t>Источник: Краев, А.А. Современные системы штрихового кодирования товаров / А.А. Краев</w:t>
      </w:r>
      <w:r>
        <w:rPr>
          <w:sz w:val="20"/>
          <w:szCs w:val="20"/>
        </w:rPr>
        <w:t xml:space="preserve"> </w:t>
      </w:r>
      <w:r w:rsidRPr="00663F3D">
        <w:rPr>
          <w:sz w:val="20"/>
          <w:szCs w:val="20"/>
        </w:rPr>
        <w:t>// Вестник МГТУ. – 2011. – №12. – С.</w:t>
      </w:r>
      <w:r>
        <w:rPr>
          <w:sz w:val="20"/>
          <w:szCs w:val="20"/>
        </w:rPr>
        <w:t xml:space="preserve"> 295</w:t>
      </w:r>
      <w:r w:rsidRPr="00663F3D">
        <w:rPr>
          <w:sz w:val="20"/>
          <w:szCs w:val="20"/>
        </w:rPr>
        <w:t>.</w:t>
      </w:r>
    </w:p>
    <w:p w:rsidR="00663F3D" w:rsidRPr="00663F3D" w:rsidRDefault="00663F3D" w:rsidP="00663F3D">
      <w:pPr>
        <w:spacing w:line="240" w:lineRule="auto"/>
        <w:rPr>
          <w:sz w:val="20"/>
          <w:szCs w:val="20"/>
        </w:rPr>
      </w:pPr>
    </w:p>
    <w:p w:rsidR="00643B67" w:rsidRPr="003D61F0" w:rsidRDefault="00643B67" w:rsidP="003150A1">
      <w:r w:rsidRPr="003D61F0">
        <w:t>Международный стандарт кодирования EAN применяется во всех сферах торговли, но особенно часто его можно встретить в качестве весового штрих-кода для фруктов, овощей, ко</w:t>
      </w:r>
      <w:r w:rsidR="003150A1">
        <w:t>нфет и т.п. Конкретные р</w:t>
      </w:r>
      <w:r w:rsidRPr="003D61F0">
        <w:t>азновидности EAN-кодов используются для маркировки в конкретной сфере: ISBN предназначен для книг, ISSN ― для периодической печатной продукции, фармакод –</w:t>
      </w:r>
      <w:r>
        <w:t xml:space="preserve"> </w:t>
      </w:r>
      <w:r w:rsidRPr="003D61F0">
        <w:t>для фармацевтических препаратов.</w:t>
      </w:r>
    </w:p>
    <w:p w:rsidR="00643B67" w:rsidRPr="003D61F0" w:rsidRDefault="00643B67" w:rsidP="003150A1">
      <w:r w:rsidRPr="003D61F0">
        <w:lastRenderedPageBreak/>
        <w:t>DataMatrix используется для маркировки компьютерной техники, а такж</w:t>
      </w:r>
      <w:r w:rsidR="003150A1">
        <w:t xml:space="preserve">е в авто- и авиапромышленности. </w:t>
      </w:r>
      <w:r w:rsidRPr="003D61F0">
        <w:t>QR-код распространен чрезвычайно широко, но основная сфера его использования –</w:t>
      </w:r>
      <w:r w:rsidR="009E17B0">
        <w:t xml:space="preserve"> </w:t>
      </w:r>
      <w:r w:rsidRPr="003D61F0">
        <w:t>ритейл (в том числе алкогольная и табачная продукция) и маркетинг.</w:t>
      </w:r>
      <w:r w:rsidR="003150A1">
        <w:t xml:space="preserve"> </w:t>
      </w:r>
      <w:r w:rsidRPr="003D61F0">
        <w:t>Код Aztec распространен на почте и в логистике, в особенности – в сфере авиационных и железнодорожных перевозок</w:t>
      </w:r>
      <w:r>
        <w:rPr>
          <w:rStyle w:val="af0"/>
          <w:rFonts w:cs="Times New Roman"/>
          <w:szCs w:val="24"/>
        </w:rPr>
        <w:footnoteReference w:id="47"/>
      </w:r>
      <w:r w:rsidRPr="003D61F0">
        <w:t>.</w:t>
      </w:r>
    </w:p>
    <w:p w:rsidR="00643B67" w:rsidRPr="003D61F0" w:rsidRDefault="00643B67" w:rsidP="00643B67">
      <w:r w:rsidRPr="003D61F0">
        <w:t>К вид</w:t>
      </w:r>
      <w:r>
        <w:t>ам</w:t>
      </w:r>
      <w:r w:rsidRPr="003D61F0">
        <w:t xml:space="preserve"> оборудования, работающего с технологией штрихового кодирования</w:t>
      </w:r>
      <w:r>
        <w:t>,</w:t>
      </w:r>
      <w:r w:rsidRPr="003D61F0">
        <w:t xml:space="preserve"> относятся:</w:t>
      </w:r>
    </w:p>
    <w:p w:rsidR="00643B67" w:rsidRPr="003D61F0" w:rsidRDefault="005F1739" w:rsidP="00C379F2">
      <w:pPr>
        <w:pStyle w:val="ac"/>
        <w:numPr>
          <w:ilvl w:val="0"/>
          <w:numId w:val="59"/>
        </w:numPr>
      </w:pPr>
      <w:r>
        <w:t>Сканеры штрих-кодов;</w:t>
      </w:r>
    </w:p>
    <w:p w:rsidR="00643B67" w:rsidRPr="003D61F0" w:rsidRDefault="005F1739" w:rsidP="00C379F2">
      <w:pPr>
        <w:pStyle w:val="ac"/>
        <w:numPr>
          <w:ilvl w:val="0"/>
          <w:numId w:val="59"/>
        </w:numPr>
      </w:pPr>
      <w:r>
        <w:t>Терминалы сбора данных;</w:t>
      </w:r>
    </w:p>
    <w:p w:rsidR="00643B67" w:rsidRPr="003D61F0" w:rsidRDefault="00643B67" w:rsidP="00C379F2">
      <w:pPr>
        <w:pStyle w:val="ac"/>
        <w:numPr>
          <w:ilvl w:val="0"/>
          <w:numId w:val="59"/>
        </w:numPr>
      </w:pPr>
      <w:r w:rsidRPr="003D61F0">
        <w:t>Принтеры штрих-кодов.</w:t>
      </w:r>
    </w:p>
    <w:p w:rsidR="00643B67" w:rsidRPr="00691C27" w:rsidRDefault="00CF08B0" w:rsidP="00CF08B0">
      <w:r w:rsidRPr="00CF08B0">
        <w:t xml:space="preserve">Сканеры </w:t>
      </w:r>
      <w:r>
        <w:t xml:space="preserve">и терминалы сбора данных способны считывать штрих-коды. </w:t>
      </w:r>
      <w:r w:rsidR="00643B67" w:rsidRPr="005661C1">
        <w:t xml:space="preserve">Сканеры </w:t>
      </w:r>
      <w:r>
        <w:t>представляют собой специальные устройства, которые</w:t>
      </w:r>
      <w:r w:rsidR="00643B67" w:rsidRPr="005661C1">
        <w:t xml:space="preserve"> подсвечивают код своим осветителем и считывают полученную картинку.</w:t>
      </w:r>
      <w:r w:rsidR="00643B67">
        <w:t xml:space="preserve"> </w:t>
      </w:r>
      <w:r w:rsidR="00643B67" w:rsidRPr="003D61F0">
        <w:t>Сканеры подключаются к платформе</w:t>
      </w:r>
      <w:r>
        <w:t xml:space="preserve">, установленной на компьютере (куда попадают данные), </w:t>
      </w:r>
      <w:r w:rsidR="00643B67" w:rsidRPr="003D61F0">
        <w:t xml:space="preserve">посредством кабеля или беспроводным способом. </w:t>
      </w:r>
      <w:r w:rsidR="00643B67" w:rsidRPr="00691C27">
        <w:t xml:space="preserve">Существует </w:t>
      </w:r>
      <w:r w:rsidR="003150A1">
        <w:t>несколько</w:t>
      </w:r>
      <w:r w:rsidR="00643B67" w:rsidRPr="00691C27">
        <w:t xml:space="preserve"> разновидностей сканеров штрих-кодов. </w:t>
      </w:r>
    </w:p>
    <w:p w:rsidR="00643B67" w:rsidRPr="00691C27" w:rsidRDefault="00643B67" w:rsidP="00643B67">
      <w:r w:rsidRPr="00691C27">
        <w:t xml:space="preserve">По источникам излучения сканеры делятся на: </w:t>
      </w:r>
    </w:p>
    <w:p w:rsidR="00643B67" w:rsidRPr="00691C27" w:rsidRDefault="00643B67" w:rsidP="00C379F2">
      <w:pPr>
        <w:pStyle w:val="ac"/>
        <w:numPr>
          <w:ilvl w:val="0"/>
          <w:numId w:val="39"/>
        </w:numPr>
      </w:pPr>
      <w:r w:rsidRPr="00691C27">
        <w:t>CCD сканеры;</w:t>
      </w:r>
    </w:p>
    <w:p w:rsidR="00643B67" w:rsidRPr="00691C27" w:rsidRDefault="00643B67" w:rsidP="00C379F2">
      <w:pPr>
        <w:pStyle w:val="ac"/>
        <w:numPr>
          <w:ilvl w:val="0"/>
          <w:numId w:val="39"/>
        </w:numPr>
      </w:pPr>
      <w:r w:rsidRPr="00691C27">
        <w:t xml:space="preserve">Лазерные сканеры; </w:t>
      </w:r>
    </w:p>
    <w:p w:rsidR="00643B67" w:rsidRPr="00691C27" w:rsidRDefault="00C654F7" w:rsidP="00C379F2">
      <w:pPr>
        <w:pStyle w:val="ac"/>
        <w:numPr>
          <w:ilvl w:val="0"/>
          <w:numId w:val="39"/>
        </w:numPr>
      </w:pPr>
      <w:r>
        <w:t>Радио</w:t>
      </w:r>
      <w:r w:rsidR="00643B67" w:rsidRPr="00691C27">
        <w:t xml:space="preserve">сканеры. </w:t>
      </w:r>
    </w:p>
    <w:p w:rsidR="00CF08B0" w:rsidRDefault="00643B67" w:rsidP="00643B67">
      <w:r w:rsidRPr="00691C27">
        <w:t>CCD скане</w:t>
      </w:r>
      <w:r w:rsidR="00CF08B0">
        <w:t>ры используют</w:t>
      </w:r>
      <w:r w:rsidRPr="00691C27">
        <w:t xml:space="preserve"> в качестве источника излучения светодиоды. </w:t>
      </w:r>
      <w:r w:rsidR="00CF08B0">
        <w:t>Являются самыми простыми и доступными</w:t>
      </w:r>
      <w:r w:rsidRPr="00691C27">
        <w:t xml:space="preserve"> устройства</w:t>
      </w:r>
      <w:r w:rsidR="00CF08B0">
        <w:t>ми</w:t>
      </w:r>
      <w:r w:rsidRPr="00691C27">
        <w:t xml:space="preserve">. </w:t>
      </w:r>
      <w:r w:rsidR="00CF08B0">
        <w:t>Данный</w:t>
      </w:r>
      <w:r w:rsidRPr="00691C27">
        <w:t xml:space="preserve"> тип сканеров обладает небольшим рас</w:t>
      </w:r>
      <w:r w:rsidR="00CF08B0">
        <w:t>стоянием считывания штрих-кода, при этом</w:t>
      </w:r>
      <w:r w:rsidRPr="00691C27">
        <w:t xml:space="preserve"> этикетка со штрих-кодом должна быть идеально ровной и четкой. </w:t>
      </w:r>
    </w:p>
    <w:p w:rsidR="00643B67" w:rsidRDefault="00CF08B0" w:rsidP="00C654F7">
      <w:pPr>
        <w:rPr>
          <w:rStyle w:val="af0"/>
          <w:rFonts w:cs="Times New Roman"/>
          <w:szCs w:val="24"/>
          <w:vertAlign w:val="baseline"/>
        </w:rPr>
      </w:pPr>
      <w:r>
        <w:t>Л</w:t>
      </w:r>
      <w:r w:rsidR="00C654F7">
        <w:t>азерные сканеры используют</w:t>
      </w:r>
      <w:r w:rsidR="00C654F7" w:rsidRPr="00691C27">
        <w:t xml:space="preserve"> в качестве источника излучения </w:t>
      </w:r>
      <w:r w:rsidR="00C654F7">
        <w:t xml:space="preserve">лазерные диоды. Они </w:t>
      </w:r>
      <w:r>
        <w:t>обеспечиваю</w:t>
      </w:r>
      <w:r w:rsidRPr="00691C27">
        <w:t>т надежное высокоскоростное преобразование штрихового кода в электрический сигнал с последующей передачей в микропроцессорные системы</w:t>
      </w:r>
      <w:r w:rsidR="00C654F7">
        <w:t>. Расстояние считывания лазерных</w:t>
      </w:r>
      <w:r w:rsidR="00643B67" w:rsidRPr="00691C27">
        <w:t xml:space="preserve"> сканеров</w:t>
      </w:r>
      <w:r w:rsidR="00C654F7">
        <w:t xml:space="preserve"> </w:t>
      </w:r>
      <w:r w:rsidR="00643B67" w:rsidRPr="00691C27">
        <w:t xml:space="preserve">достигает нескольких десятков сантиметров при любом наклоне </w:t>
      </w:r>
      <w:r w:rsidR="00C654F7">
        <w:t>штрих-кода</w:t>
      </w:r>
      <w:r w:rsidR="00643B67" w:rsidRPr="00691C27">
        <w:t>.</w:t>
      </w:r>
      <w:r w:rsidR="00C654F7">
        <w:t xml:space="preserve"> Лазерные </w:t>
      </w:r>
      <w:r w:rsidR="00643B67" w:rsidRPr="00691C27">
        <w:t>сканер</w:t>
      </w:r>
      <w:r w:rsidR="00C654F7">
        <w:t>ы</w:t>
      </w:r>
      <w:r w:rsidR="00643B67" w:rsidRPr="00691C27">
        <w:t xml:space="preserve"> обычно выполнен</w:t>
      </w:r>
      <w:r w:rsidR="00C654F7">
        <w:t>ы</w:t>
      </w:r>
      <w:r w:rsidR="00643B67" w:rsidRPr="00691C27">
        <w:t xml:space="preserve"> в виде пистолета. Считывание кода происходит при нажатии на курок</w:t>
      </w:r>
      <w:r w:rsidR="00643B67" w:rsidRPr="00691C27">
        <w:rPr>
          <w:rStyle w:val="af0"/>
          <w:rFonts w:cs="Times New Roman"/>
          <w:szCs w:val="24"/>
        </w:rPr>
        <w:footnoteReference w:id="48"/>
      </w:r>
      <w:r w:rsidR="00C654F7">
        <w:rPr>
          <w:rStyle w:val="af0"/>
          <w:rFonts w:cs="Times New Roman"/>
          <w:szCs w:val="24"/>
          <w:vertAlign w:val="baseline"/>
        </w:rPr>
        <w:t>.</w:t>
      </w:r>
    </w:p>
    <w:p w:rsidR="00643B67" w:rsidRPr="00691C27" w:rsidRDefault="00C654F7" w:rsidP="00643B67">
      <w:r>
        <w:t>Радио</w:t>
      </w:r>
      <w:r w:rsidR="00643B67" w:rsidRPr="00691C27">
        <w:t xml:space="preserve">сканеры </w:t>
      </w:r>
      <w:r>
        <w:t xml:space="preserve">считывают информацию как лазерные сканеры, однако, при этом они </w:t>
      </w:r>
      <w:r w:rsidR="00643B67" w:rsidRPr="00691C27">
        <w:t xml:space="preserve">обладают возможностью работы на удалении от базового блока на несколько десятков </w:t>
      </w:r>
      <w:r w:rsidR="00643B67" w:rsidRPr="00691C27">
        <w:lastRenderedPageBreak/>
        <w:t>метров</w:t>
      </w:r>
      <w:r>
        <w:t xml:space="preserve"> (беспроводное подключение)</w:t>
      </w:r>
      <w:r w:rsidR="00643B67" w:rsidRPr="00691C27">
        <w:t>. Радио сканер незаменим, если образцы то</w:t>
      </w:r>
      <w:r w:rsidR="009E17B0">
        <w:t xml:space="preserve">варов находятся далеко </w:t>
      </w:r>
      <w:r w:rsidR="00643B67" w:rsidRPr="00691C27">
        <w:t>регистрирующего компьютера</w:t>
      </w:r>
      <w:r w:rsidR="00643B67" w:rsidRPr="00691C27">
        <w:rPr>
          <w:rStyle w:val="af0"/>
          <w:rFonts w:cs="Times New Roman"/>
          <w:szCs w:val="24"/>
        </w:rPr>
        <w:footnoteReference w:id="49"/>
      </w:r>
      <w:r w:rsidR="00643B67" w:rsidRPr="00691C27">
        <w:t>.</w:t>
      </w:r>
      <w:r w:rsidR="00643B67" w:rsidRPr="00691C27">
        <w:rPr>
          <w:color w:val="FF0000"/>
        </w:rPr>
        <w:t xml:space="preserve"> </w:t>
      </w:r>
    </w:p>
    <w:p w:rsidR="00643B67" w:rsidRDefault="00643B67" w:rsidP="00643B67">
      <w:r w:rsidRPr="00691C27">
        <w:t>Терминалы сбора данных представляют собой портативные устройства, способные не только считывать штри</w:t>
      </w:r>
      <w:r w:rsidR="00C654F7">
        <w:t xml:space="preserve">х-код, как сканеры, </w:t>
      </w:r>
      <w:r w:rsidRPr="00691C27">
        <w:t>но и вводить с клавиатуры определенную цифровую информацию и даже обрабатывать ее определенным образом</w:t>
      </w:r>
      <w:r w:rsidR="0056323A">
        <w:t>. Терминалы, выполняющие роль миникомпьютеров, подключаю</w:t>
      </w:r>
      <w:r w:rsidRPr="00691C27">
        <w:t xml:space="preserve">тся </w:t>
      </w:r>
      <w:r w:rsidR="0056323A">
        <w:t xml:space="preserve">проводным способом или по сети </w:t>
      </w:r>
      <w:r w:rsidRPr="00691C27">
        <w:t xml:space="preserve">к обыкновенному персональному компьютеру. </w:t>
      </w:r>
      <w:r w:rsidR="0056323A">
        <w:t>С</w:t>
      </w:r>
      <w:r w:rsidRPr="00691C27">
        <w:t xml:space="preserve"> помощью мобильных терминалов </w:t>
      </w:r>
      <w:r w:rsidR="0056323A">
        <w:t>становится возможным</w:t>
      </w:r>
      <w:r w:rsidRPr="00691C27">
        <w:t xml:space="preserve"> быс</w:t>
      </w:r>
      <w:r w:rsidR="0056323A">
        <w:t>тро осуществить приемку товара (</w:t>
      </w:r>
      <w:r w:rsidRPr="00691C27">
        <w:t xml:space="preserve">считав штрих-код и введя с клавиатуры </w:t>
      </w:r>
      <w:r w:rsidR="0056323A">
        <w:t>его количество,</w:t>
      </w:r>
      <w:r w:rsidRPr="00691C27">
        <w:t xml:space="preserve"> а также </w:t>
      </w:r>
      <w:r w:rsidR="0056323A">
        <w:t>инвентаризацию.</w:t>
      </w:r>
    </w:p>
    <w:p w:rsidR="00643B67" w:rsidRPr="00691C27" w:rsidRDefault="0056323A" w:rsidP="0056323A">
      <w:r>
        <w:t xml:space="preserve">Для создания штрих-кодов могут быть использованы обычные принтеры, однако, зачастую данную задачу выполняют </w:t>
      </w:r>
      <w:r w:rsidR="00643B67" w:rsidRPr="00691C27">
        <w:t xml:space="preserve">специализированные принтеры штрих-кодов. Они обеспечивают: </w:t>
      </w:r>
    </w:p>
    <w:p w:rsidR="00643B67" w:rsidRPr="00691C27" w:rsidRDefault="00643B67" w:rsidP="00C379F2">
      <w:pPr>
        <w:pStyle w:val="ac"/>
        <w:numPr>
          <w:ilvl w:val="0"/>
          <w:numId w:val="40"/>
        </w:numPr>
      </w:pPr>
      <w:r w:rsidRPr="00691C27">
        <w:t xml:space="preserve">автоматическое </w:t>
      </w:r>
      <w:r w:rsidR="00220E3A">
        <w:t>формирование штрихового кода</w:t>
      </w:r>
      <w:r w:rsidRPr="00691C27">
        <w:t>;</w:t>
      </w:r>
    </w:p>
    <w:p w:rsidR="00643B67" w:rsidRPr="00691C27" w:rsidRDefault="00643B67" w:rsidP="00C379F2">
      <w:pPr>
        <w:pStyle w:val="ac"/>
        <w:numPr>
          <w:ilvl w:val="0"/>
          <w:numId w:val="40"/>
        </w:numPr>
      </w:pPr>
      <w:r w:rsidRPr="00691C27">
        <w:t>автоматическую печать установленного количества заданных этикеток;</w:t>
      </w:r>
    </w:p>
    <w:p w:rsidR="00643B67" w:rsidRPr="00691C27" w:rsidRDefault="00643B67" w:rsidP="00C379F2">
      <w:pPr>
        <w:pStyle w:val="ac"/>
        <w:numPr>
          <w:ilvl w:val="0"/>
          <w:numId w:val="40"/>
        </w:numPr>
      </w:pPr>
      <w:r w:rsidRPr="00691C27">
        <w:t>ввод исходных данных с клавиатуры устройства или автоматически по линиям связи с компьютера;</w:t>
      </w:r>
    </w:p>
    <w:p w:rsidR="00643B67" w:rsidRPr="00691C27" w:rsidRDefault="00643B67" w:rsidP="00C379F2">
      <w:pPr>
        <w:pStyle w:val="ac"/>
        <w:numPr>
          <w:ilvl w:val="0"/>
          <w:numId w:val="40"/>
        </w:numPr>
      </w:pPr>
      <w:r w:rsidRPr="00691C27">
        <w:t>контроль формирования и печати машино- и визуально-читаемой информации с выдачей сообщений об ошибках;</w:t>
      </w:r>
    </w:p>
    <w:p w:rsidR="00643B67" w:rsidRPr="00691C27" w:rsidRDefault="00643B67" w:rsidP="00C379F2">
      <w:pPr>
        <w:pStyle w:val="ac"/>
        <w:numPr>
          <w:ilvl w:val="0"/>
          <w:numId w:val="40"/>
        </w:numPr>
      </w:pPr>
      <w:r w:rsidRPr="00691C27">
        <w:t>корректировку ошибочной информации;</w:t>
      </w:r>
    </w:p>
    <w:p w:rsidR="00643B67" w:rsidRPr="00691C27" w:rsidRDefault="00643B67" w:rsidP="00C379F2">
      <w:pPr>
        <w:pStyle w:val="ac"/>
        <w:numPr>
          <w:ilvl w:val="0"/>
          <w:numId w:val="40"/>
        </w:numPr>
      </w:pPr>
      <w:r w:rsidRPr="00691C27">
        <w:t>оформление и обрезку этикеток необходимых размеров</w:t>
      </w:r>
      <w:r w:rsidRPr="00691C27">
        <w:rPr>
          <w:rStyle w:val="af0"/>
          <w:rFonts w:cs="Times New Roman"/>
          <w:szCs w:val="24"/>
        </w:rPr>
        <w:footnoteReference w:id="50"/>
      </w:r>
      <w:r w:rsidRPr="00691C27">
        <w:t xml:space="preserve">. </w:t>
      </w:r>
    </w:p>
    <w:p w:rsidR="00F839E3" w:rsidRDefault="00643B67" w:rsidP="0056323A">
      <w:r w:rsidRPr="00691C27">
        <w:t xml:space="preserve">Принтеры штрих-кодов </w:t>
      </w:r>
      <w:r w:rsidR="0056323A">
        <w:t>различаются</w:t>
      </w:r>
      <w:r w:rsidRPr="00691C27">
        <w:t xml:space="preserve"> по принципу печати и производительности (скорости печати этикеток). По принцип</w:t>
      </w:r>
      <w:r>
        <w:t xml:space="preserve">у печати различаются термические и </w:t>
      </w:r>
      <w:r w:rsidR="0056323A">
        <w:t>термотрансферные</w:t>
      </w:r>
      <w:r w:rsidR="00F839E3">
        <w:t xml:space="preserve"> принтеры</w:t>
      </w:r>
      <w:r w:rsidR="0056323A">
        <w:t xml:space="preserve">. Первые создают изображение, </w:t>
      </w:r>
      <w:r w:rsidRPr="00691C27">
        <w:t>используя принцип термической печати</w:t>
      </w:r>
      <w:r w:rsidR="0056323A">
        <w:t xml:space="preserve"> (на специальной термической бумаге)</w:t>
      </w:r>
      <w:r w:rsidRPr="00691C27">
        <w:t xml:space="preserve">. </w:t>
      </w:r>
      <w:r w:rsidR="0056323A" w:rsidRPr="00691C27">
        <w:t xml:space="preserve">В термотрансферных </w:t>
      </w:r>
      <w:r w:rsidR="0056323A">
        <w:t xml:space="preserve">же </w:t>
      </w:r>
      <w:r w:rsidR="0056323A" w:rsidRPr="00691C27">
        <w:t>принтерах может использоваться любая бумага, на которую изображение наносится с помощью горячей термоголовки со специальной красящей ленты, установленной в принтере.</w:t>
      </w:r>
      <w:r w:rsidR="00F839E3">
        <w:t xml:space="preserve"> Термопринтеры дешевле</w:t>
      </w:r>
      <w:r w:rsidRPr="00691C27">
        <w:t xml:space="preserve">, </w:t>
      </w:r>
      <w:r w:rsidR="00F839E3">
        <w:t xml:space="preserve">однако, изображение на термобумаге </w:t>
      </w:r>
      <w:r w:rsidR="00F839E3" w:rsidRPr="00F839E3">
        <w:t>очень чувствите</w:t>
      </w:r>
      <w:r w:rsidR="00F839E3">
        <w:t>льно к тепловым воздействиям и со временем</w:t>
      </w:r>
      <w:r w:rsidR="00F839E3" w:rsidRPr="00F839E3">
        <w:t xml:space="preserve"> этикетка темнеет.</w:t>
      </w:r>
      <w:r w:rsidR="00F839E3">
        <w:t xml:space="preserve"> </w:t>
      </w:r>
      <w:r w:rsidR="00F839E3" w:rsidRPr="00F839E3">
        <w:t>Изображение, полученное на термотрансферном принтере</w:t>
      </w:r>
      <w:r w:rsidR="00F839E3">
        <w:t>,</w:t>
      </w:r>
      <w:r w:rsidR="00F839E3" w:rsidRPr="00F839E3">
        <w:t xml:space="preserve"> более долговечно, менее подвержен</w:t>
      </w:r>
      <w:r w:rsidR="00F839E3">
        <w:t>о воздействиям окружающей среды, о</w:t>
      </w:r>
      <w:r w:rsidR="00F839E3" w:rsidRPr="00F839E3">
        <w:t>днако</w:t>
      </w:r>
      <w:r w:rsidR="00F839E3">
        <w:t>,</w:t>
      </w:r>
      <w:r w:rsidR="00F839E3" w:rsidRPr="00F839E3">
        <w:t xml:space="preserve"> себестоимость отпечатанной термотрансферным способом </w:t>
      </w:r>
      <w:r w:rsidR="00F839E3">
        <w:t>этикетки</w:t>
      </w:r>
      <w:r w:rsidR="00F839E3" w:rsidRPr="00F839E3">
        <w:t xml:space="preserve"> выше отпечатанной термоспособом.</w:t>
      </w:r>
    </w:p>
    <w:p w:rsidR="00643B67" w:rsidRDefault="00643B67" w:rsidP="00B17A94">
      <w:r>
        <w:lastRenderedPageBreak/>
        <w:t>П</w:t>
      </w:r>
      <w:r w:rsidRPr="00691C27">
        <w:t xml:space="preserve">ечать этикеток на специализированных принтерах </w:t>
      </w:r>
      <w:r w:rsidR="00B17A94">
        <w:t>целесообразна в случаях, когда необходима высокая скорость печати этикеток (</w:t>
      </w:r>
      <w:r w:rsidR="00B17A94" w:rsidRPr="00B17A94">
        <w:t>рулон из 2000 этикеток печатается около 10 минут, а есть и более быстрые модели принтеров</w:t>
      </w:r>
      <w:r w:rsidR="00B17A94">
        <w:t>), а также когда отсутствует внешняя упаковка товара, способная защитить штрих-код, напечатанный на обычном принтере, от негативного влияния внешней среды</w:t>
      </w:r>
      <w:r w:rsidRPr="00691C27">
        <w:t>. Отпечатанный</w:t>
      </w:r>
      <w:r w:rsidR="00B17A94">
        <w:t xml:space="preserve"> на специальном принтере</w:t>
      </w:r>
      <w:r w:rsidRPr="00691C27">
        <w:t xml:space="preserve"> рулон этикеток вставляется в ручной аппликатор – недорогое механическое приспособление в виде этикет-пистолета, которое по нажатию на курок отклеивает этикетку от подложки. Затем достаточно провести таким пистолетом по упаковке или коробке, и очередная этикетка будет наклеена на нее</w:t>
      </w:r>
      <w:r w:rsidRPr="00691C27">
        <w:rPr>
          <w:rStyle w:val="af0"/>
          <w:rFonts w:cs="Times New Roman"/>
          <w:szCs w:val="24"/>
        </w:rPr>
        <w:footnoteReference w:id="51"/>
      </w:r>
      <w:r w:rsidRPr="00691C27">
        <w:t>.</w:t>
      </w:r>
    </w:p>
    <w:p w:rsidR="00C07556" w:rsidRDefault="00643B67" w:rsidP="00643B67">
      <w:r w:rsidRPr="00691C27">
        <w:rPr>
          <w:i/>
        </w:rPr>
        <w:t>Систе</w:t>
      </w:r>
      <w:r>
        <w:rPr>
          <w:i/>
        </w:rPr>
        <w:t>ма радиочастотной идентификации</w:t>
      </w:r>
      <w:r w:rsidR="00B17A94">
        <w:rPr>
          <w:i/>
        </w:rPr>
        <w:t xml:space="preserve"> (</w:t>
      </w:r>
      <w:r w:rsidR="00B17A94">
        <w:rPr>
          <w:i/>
          <w:lang w:val="en-US"/>
        </w:rPr>
        <w:t>RFID</w:t>
      </w:r>
      <w:r w:rsidR="00B17A94">
        <w:rPr>
          <w:i/>
        </w:rPr>
        <w:t>)</w:t>
      </w:r>
      <w:r>
        <w:rPr>
          <w:i/>
        </w:rPr>
        <w:t xml:space="preserve">. </w:t>
      </w:r>
      <w:r w:rsidRPr="00691C27">
        <w:t xml:space="preserve">RFID-метод автоматической идентификации объектов – это метод, при котором посредством радиосигналов считываются или записываются данные, хранящиеся в так </w:t>
      </w:r>
      <w:r w:rsidR="00B17A94" w:rsidRPr="00691C27">
        <w:t>называем</w:t>
      </w:r>
      <w:r w:rsidRPr="00691C27">
        <w:t>ых транспондерах</w:t>
      </w:r>
      <w:r w:rsidR="009E17B0">
        <w:t xml:space="preserve"> (</w:t>
      </w:r>
      <w:r w:rsidR="009E17B0" w:rsidRPr="009E17B0">
        <w:t>RFID-мет</w:t>
      </w:r>
      <w:r w:rsidR="009E17B0">
        <w:t>ках)</w:t>
      </w:r>
      <w:r w:rsidRPr="00691C27">
        <w:t xml:space="preserve">. </w:t>
      </w:r>
      <w:r w:rsidR="00C07556" w:rsidRPr="00C07556">
        <w:t>RFID-метки являются сложными электронными устройствами, способными хранить и передавать информацию об объектах, на которые они нанесены</w:t>
      </w:r>
      <w:r w:rsidR="00C07556">
        <w:t xml:space="preserve">. </w:t>
      </w:r>
      <w:r w:rsidR="00C07556" w:rsidRPr="00C07556">
        <w:t>В зависимости от конкретной области применения, метки могут представлять собой самоклеящиеся этикетки, пласт</w:t>
      </w:r>
      <w:r w:rsidR="00C07556">
        <w:t>иковые карточки, брелоки и т.п.</w:t>
      </w:r>
    </w:p>
    <w:p w:rsidR="00B17A94" w:rsidRDefault="00643B67" w:rsidP="00643B67">
      <w:r w:rsidRPr="00691C27">
        <w:t xml:space="preserve">Любая RFID-система состоит из </w:t>
      </w:r>
      <w:r w:rsidR="00B17A94">
        <w:t>следующих основных компонентов</w:t>
      </w:r>
      <w:r w:rsidR="009F1ECC">
        <w:t xml:space="preserve"> (рисунок 16)</w:t>
      </w:r>
      <w:r w:rsidR="00B17A94">
        <w:t>:</w:t>
      </w:r>
    </w:p>
    <w:p w:rsidR="00B17A94" w:rsidRPr="00691C27" w:rsidRDefault="00B17A94" w:rsidP="00C379F2">
      <w:pPr>
        <w:pStyle w:val="ac"/>
        <w:numPr>
          <w:ilvl w:val="0"/>
          <w:numId w:val="53"/>
        </w:numPr>
      </w:pPr>
      <w:r w:rsidRPr="00691C27">
        <w:t>Бесконтакт</w:t>
      </w:r>
      <w:r>
        <w:t>ный носитель данных, размещаемый н</w:t>
      </w:r>
      <w:r w:rsidRPr="00691C27">
        <w:t>а товаре (</w:t>
      </w:r>
      <w:r>
        <w:rPr>
          <w:lang w:val="en-US"/>
        </w:rPr>
        <w:t>RFID</w:t>
      </w:r>
      <w:r w:rsidRPr="00B17A94">
        <w:t>-</w:t>
      </w:r>
      <w:r>
        <w:t>метка, транспондер</w:t>
      </w:r>
      <w:r w:rsidRPr="00691C27">
        <w:t xml:space="preserve">); </w:t>
      </w:r>
    </w:p>
    <w:p w:rsidR="00B17A94" w:rsidRPr="00691C27" w:rsidRDefault="00B17A94" w:rsidP="00C379F2">
      <w:pPr>
        <w:pStyle w:val="ac"/>
        <w:numPr>
          <w:ilvl w:val="0"/>
          <w:numId w:val="53"/>
        </w:numPr>
      </w:pPr>
      <w:r w:rsidRPr="00691C27">
        <w:t>Считывающее устройство (</w:t>
      </w:r>
      <w:r>
        <w:t xml:space="preserve">считыватель, </w:t>
      </w:r>
      <w:r w:rsidRPr="00691C27">
        <w:t>ридер</w:t>
      </w:r>
      <w:r w:rsidR="00C07556">
        <w:t xml:space="preserve"> с антенной</w:t>
      </w:r>
      <w:r w:rsidRPr="00691C27">
        <w:t xml:space="preserve">); </w:t>
      </w:r>
    </w:p>
    <w:p w:rsidR="00B17A94" w:rsidRPr="00691C27" w:rsidRDefault="00B17A94" w:rsidP="00C379F2">
      <w:pPr>
        <w:pStyle w:val="ac"/>
        <w:numPr>
          <w:ilvl w:val="0"/>
          <w:numId w:val="53"/>
        </w:numPr>
      </w:pPr>
      <w:r w:rsidRPr="00691C27">
        <w:t>Канал распространения</w:t>
      </w:r>
      <w:r>
        <w:t xml:space="preserve"> (</w:t>
      </w:r>
      <w:r w:rsidR="0012595B">
        <w:t>радиочастота</w:t>
      </w:r>
      <w:r>
        <w:t>)</w:t>
      </w:r>
      <w:r w:rsidRPr="00691C27">
        <w:t xml:space="preserve">; </w:t>
      </w:r>
    </w:p>
    <w:p w:rsidR="00B17A94" w:rsidRDefault="00B17A94" w:rsidP="00C379F2">
      <w:pPr>
        <w:pStyle w:val="ac"/>
        <w:numPr>
          <w:ilvl w:val="0"/>
          <w:numId w:val="53"/>
        </w:numPr>
      </w:pPr>
      <w:r w:rsidRPr="00691C27">
        <w:t>Приложение</w:t>
      </w:r>
      <w:r w:rsidR="005F6138" w:rsidRPr="005F6138">
        <w:t xml:space="preserve"> </w:t>
      </w:r>
      <w:r w:rsidR="005F6138">
        <w:t>на компьютере</w:t>
      </w:r>
      <w:r w:rsidRPr="00691C27">
        <w:t>, фиксирующее данные со считывающего устройства.</w:t>
      </w:r>
    </w:p>
    <w:p w:rsidR="00C07556" w:rsidRDefault="00C07556" w:rsidP="00C07556">
      <w:r w:rsidRPr="00691C27">
        <w:t xml:space="preserve">По замыслу разработчиков технологии, на объект для его контроля или учета крепится RFID-метка с уникальной информацией, которая позволяет идентифицировать объект, к которому </w:t>
      </w:r>
      <w:r>
        <w:t xml:space="preserve">она </w:t>
      </w:r>
      <w:r w:rsidRPr="00691C27">
        <w:t>прикреплена. Данная метка по беспроводной связи передает информацию о «своем» объекте в компьютерную базу данных</w:t>
      </w:r>
      <w:r>
        <w:t xml:space="preserve"> через считыватель</w:t>
      </w:r>
      <w:r w:rsidRPr="00691C27">
        <w:t>, что дает возможность в режиме реального времени отслеживать его состояние</w:t>
      </w:r>
      <w:r w:rsidRPr="00691C27">
        <w:rPr>
          <w:rStyle w:val="af0"/>
          <w:rFonts w:cs="Times New Roman"/>
          <w:szCs w:val="24"/>
        </w:rPr>
        <w:footnoteReference w:id="52"/>
      </w:r>
      <w:r w:rsidRPr="00691C27">
        <w:t xml:space="preserve">. </w:t>
      </w:r>
    </w:p>
    <w:p w:rsidR="00C07556" w:rsidRPr="00691C27" w:rsidRDefault="00C07556" w:rsidP="00C07556"/>
    <w:p w:rsidR="00B17A94" w:rsidRDefault="00663F3D" w:rsidP="00B17A94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52624" cy="2956956"/>
            <wp:effectExtent l="0" t="0" r="0" b="0"/>
            <wp:docPr id="25" name="Рисунок 25" descr="Не просто RFID-метка, а полноценный RFID-SPI мос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 просто RFID-метка, а полноценный RFID-SPI мост!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64" cy="297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3D" w:rsidRDefault="00B17A94" w:rsidP="00B17A94">
      <w:pPr>
        <w:pStyle w:val="af1"/>
        <w:jc w:val="center"/>
        <w:rPr>
          <w:b w:val="0"/>
          <w:color w:val="auto"/>
          <w:sz w:val="20"/>
          <w:szCs w:val="20"/>
        </w:rPr>
      </w:pPr>
      <w:r w:rsidRPr="009F1ECC">
        <w:rPr>
          <w:color w:val="auto"/>
          <w:sz w:val="20"/>
          <w:szCs w:val="20"/>
        </w:rPr>
        <w:t xml:space="preserve">Рис. </w:t>
      </w:r>
      <w:r w:rsidRPr="009F1ECC">
        <w:rPr>
          <w:color w:val="auto"/>
          <w:sz w:val="20"/>
          <w:szCs w:val="20"/>
        </w:rPr>
        <w:fldChar w:fldCharType="begin"/>
      </w:r>
      <w:r w:rsidRPr="009F1ECC">
        <w:rPr>
          <w:color w:val="auto"/>
          <w:sz w:val="20"/>
          <w:szCs w:val="20"/>
        </w:rPr>
        <w:instrText xml:space="preserve"> SEQ Рис. \* ARABIC </w:instrText>
      </w:r>
      <w:r w:rsidRPr="009F1ECC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16</w:t>
      </w:r>
      <w:r w:rsidRPr="009F1ECC">
        <w:rPr>
          <w:color w:val="auto"/>
          <w:sz w:val="20"/>
          <w:szCs w:val="20"/>
        </w:rPr>
        <w:fldChar w:fldCharType="end"/>
      </w:r>
      <w:r w:rsidR="009F1ECC" w:rsidRPr="009F1ECC">
        <w:rPr>
          <w:b w:val="0"/>
          <w:color w:val="auto"/>
          <w:sz w:val="20"/>
          <w:szCs w:val="20"/>
        </w:rPr>
        <w:t xml:space="preserve"> Компоненты системы радиочастотной идентификации</w:t>
      </w:r>
    </w:p>
    <w:p w:rsidR="009F1ECC" w:rsidRPr="009F1ECC" w:rsidRDefault="009F1ECC" w:rsidP="009F1ECC">
      <w:pPr>
        <w:spacing w:line="240" w:lineRule="auto"/>
        <w:rPr>
          <w:sz w:val="20"/>
          <w:szCs w:val="20"/>
        </w:rPr>
      </w:pPr>
      <w:r w:rsidRPr="009F1ECC">
        <w:rPr>
          <w:sz w:val="20"/>
          <w:szCs w:val="20"/>
        </w:rPr>
        <w:t xml:space="preserve">Источник: </w:t>
      </w:r>
      <w:r>
        <w:rPr>
          <w:sz w:val="20"/>
          <w:szCs w:val="20"/>
        </w:rPr>
        <w:t>Багиров, А.И</w:t>
      </w:r>
      <w:r w:rsidRPr="009F1ECC">
        <w:rPr>
          <w:sz w:val="20"/>
          <w:szCs w:val="20"/>
        </w:rPr>
        <w:t>. RFID-технология автоматизации склада</w:t>
      </w:r>
      <w:r>
        <w:rPr>
          <w:sz w:val="20"/>
          <w:szCs w:val="20"/>
        </w:rPr>
        <w:t xml:space="preserve"> / А.И. Багиров</w:t>
      </w:r>
      <w:r w:rsidRPr="009F1ECC">
        <w:rPr>
          <w:sz w:val="20"/>
          <w:szCs w:val="20"/>
        </w:rPr>
        <w:t xml:space="preserve"> // Научный журнал. </w:t>
      </w:r>
      <w:r>
        <w:rPr>
          <w:sz w:val="20"/>
          <w:szCs w:val="20"/>
        </w:rPr>
        <w:t xml:space="preserve">– </w:t>
      </w:r>
      <w:r w:rsidRPr="009F1ECC">
        <w:rPr>
          <w:sz w:val="20"/>
          <w:szCs w:val="20"/>
        </w:rPr>
        <w:t>2020.</w:t>
      </w:r>
      <w:r>
        <w:rPr>
          <w:sz w:val="20"/>
          <w:szCs w:val="20"/>
        </w:rPr>
        <w:t xml:space="preserve"> –  №5</w:t>
      </w:r>
      <w:r w:rsidRPr="009F1ECC">
        <w:rPr>
          <w:sz w:val="20"/>
          <w:szCs w:val="20"/>
        </w:rPr>
        <w:t xml:space="preserve">. </w:t>
      </w:r>
      <w:r>
        <w:rPr>
          <w:sz w:val="20"/>
          <w:szCs w:val="20"/>
        </w:rPr>
        <w:t>– С. 12.</w:t>
      </w:r>
    </w:p>
    <w:p w:rsidR="00643B67" w:rsidRPr="00691C27" w:rsidRDefault="00643B67" w:rsidP="00643B67">
      <w:r w:rsidRPr="00691C27">
        <w:t>Известные сегодня RFID-системы работают в четыре</w:t>
      </w:r>
      <w:r>
        <w:t xml:space="preserve">х основных диапазонах частот и </w:t>
      </w:r>
      <w:r w:rsidRPr="00691C27">
        <w:t>подразделяются на четыре вида</w:t>
      </w:r>
      <w:r w:rsidR="005F6138" w:rsidRPr="005F6138">
        <w:t xml:space="preserve"> (</w:t>
      </w:r>
      <w:r w:rsidR="005F6138">
        <w:t>по возрастанию дальности считывания</w:t>
      </w:r>
      <w:r w:rsidR="005F6138" w:rsidRPr="005F6138">
        <w:t>)</w:t>
      </w:r>
      <w:r w:rsidRPr="00691C27">
        <w:t xml:space="preserve">: </w:t>
      </w:r>
    </w:p>
    <w:p w:rsidR="00643B67" w:rsidRPr="00691C27" w:rsidRDefault="00643B67" w:rsidP="00C379F2">
      <w:pPr>
        <w:pStyle w:val="ac"/>
        <w:numPr>
          <w:ilvl w:val="0"/>
          <w:numId w:val="41"/>
        </w:numPr>
      </w:pPr>
      <w:r w:rsidRPr="00691C27">
        <w:t xml:space="preserve">Низкочастотные; </w:t>
      </w:r>
    </w:p>
    <w:p w:rsidR="00643B67" w:rsidRPr="00691C27" w:rsidRDefault="00643B67" w:rsidP="00C379F2">
      <w:pPr>
        <w:pStyle w:val="ac"/>
        <w:numPr>
          <w:ilvl w:val="0"/>
          <w:numId w:val="41"/>
        </w:numPr>
      </w:pPr>
      <w:r w:rsidRPr="00691C27">
        <w:t xml:space="preserve">Высокочастотные; </w:t>
      </w:r>
    </w:p>
    <w:p w:rsidR="00643B67" w:rsidRPr="00691C27" w:rsidRDefault="00643B67" w:rsidP="00C379F2">
      <w:pPr>
        <w:pStyle w:val="ac"/>
        <w:numPr>
          <w:ilvl w:val="0"/>
          <w:numId w:val="41"/>
        </w:numPr>
      </w:pPr>
      <w:r w:rsidRPr="00691C27">
        <w:t>Ультравысокочастотные;</w:t>
      </w:r>
    </w:p>
    <w:p w:rsidR="00643B67" w:rsidRPr="00691C27" w:rsidRDefault="00643B67" w:rsidP="00C379F2">
      <w:pPr>
        <w:pStyle w:val="ac"/>
        <w:numPr>
          <w:ilvl w:val="0"/>
          <w:numId w:val="41"/>
        </w:numPr>
      </w:pPr>
      <w:r w:rsidRPr="00691C27">
        <w:t>Микроволновые</w:t>
      </w:r>
      <w:r w:rsidRPr="00691C27">
        <w:rPr>
          <w:rStyle w:val="af0"/>
          <w:rFonts w:cs="Times New Roman"/>
          <w:szCs w:val="24"/>
        </w:rPr>
        <w:footnoteReference w:id="53"/>
      </w:r>
      <w:r w:rsidRPr="00691C27">
        <w:t xml:space="preserve">.  </w:t>
      </w:r>
    </w:p>
    <w:p w:rsidR="00643B67" w:rsidRPr="00691C27" w:rsidRDefault="00643B67" w:rsidP="00643B67">
      <w:r w:rsidRPr="00691C27">
        <w:t>В пищевой промышленности и логистике сегодня наиболее перспективной является ультравысокочастотная RFID (диапазон 860-960 МГц). Указанный стандарт RFID – это своеобразный аналог штрихового кодирования, для считывания которого не требуется прямая видимость метки: она считывается с тары и упаковки массово со скоростью от 200 до 2000 меток в секунду</w:t>
      </w:r>
      <w:r w:rsidRPr="00691C27">
        <w:rPr>
          <w:rStyle w:val="af0"/>
          <w:rFonts w:cs="Times New Roman"/>
          <w:szCs w:val="24"/>
        </w:rPr>
        <w:footnoteReference w:id="54"/>
      </w:r>
      <w:r w:rsidRPr="00691C27">
        <w:t xml:space="preserve">.  </w:t>
      </w:r>
    </w:p>
    <w:p w:rsidR="00043A05" w:rsidRDefault="00043A05" w:rsidP="00643B67">
      <w:r>
        <w:t xml:space="preserve">По источнику питания выделяются пассивные и активные метки. Пассивные </w:t>
      </w:r>
      <w:r w:rsidRPr="00043A05">
        <w:t>не имеют встроенного источника энергии и работают за счет энергии магнитн</w:t>
      </w:r>
      <w:r>
        <w:t xml:space="preserve">ого поля, которое создает ридер, активные же </w:t>
      </w:r>
      <w:r w:rsidRPr="00043A05">
        <w:t>обладают собственным источником питания и не зависят от энергии ридера.</w:t>
      </w:r>
      <w:r>
        <w:t xml:space="preserve"> Пассивные метки считываются только с малого расстояния (в пределах 10 метров), активные читаются на дальнем расстоянии до 90 м. При этом активные метки отличаются более высоко</w:t>
      </w:r>
      <w:r w:rsidR="009B1043">
        <w:t>й</w:t>
      </w:r>
      <w:r>
        <w:t xml:space="preserve"> стоимостью и более крупными габаритами.</w:t>
      </w:r>
    </w:p>
    <w:p w:rsidR="002824FC" w:rsidRDefault="002824FC" w:rsidP="002824FC">
      <w:r w:rsidRPr="00691C27">
        <w:lastRenderedPageBreak/>
        <w:t xml:space="preserve">Сферы применения технологии расширяются и за счет возможности </w:t>
      </w:r>
      <w:r>
        <w:t xml:space="preserve">некоторых </w:t>
      </w:r>
      <w:r w:rsidRPr="00691C27">
        <w:t>RFID-мет</w:t>
      </w:r>
      <w:r>
        <w:t>о</w:t>
      </w:r>
      <w:r w:rsidRPr="00691C27">
        <w:t xml:space="preserve">к не только хранить, но и записывать и перезаписывать информацию. Например, при маркировке такими метками транспортной возвратной тары, можно оперативно учитывать не только количество, но и вес грузов. </w:t>
      </w:r>
      <w:r>
        <w:t>Также</w:t>
      </w:r>
      <w:r w:rsidRPr="00691C27">
        <w:t xml:space="preserve"> облегчается и процесс </w:t>
      </w:r>
      <w:r>
        <w:t>прослеживания происхождения товара</w:t>
      </w:r>
      <w:r w:rsidRPr="00691C27">
        <w:t xml:space="preserve">, </w:t>
      </w:r>
      <w:r>
        <w:t>так как</w:t>
      </w:r>
      <w:r w:rsidRPr="00691C27">
        <w:t xml:space="preserve"> на метку может быть нанесена информация о времени и дате производства с указанием</w:t>
      </w:r>
      <w:r>
        <w:t xml:space="preserve"> реквизитов ответственного лица</w:t>
      </w:r>
      <w:r w:rsidRPr="00691C27">
        <w:rPr>
          <w:rStyle w:val="af0"/>
          <w:rFonts w:cs="Times New Roman"/>
          <w:szCs w:val="24"/>
        </w:rPr>
        <w:footnoteReference w:id="55"/>
      </w:r>
      <w:r>
        <w:t>.</w:t>
      </w:r>
    </w:p>
    <w:p w:rsidR="002824FC" w:rsidRDefault="002824FC" w:rsidP="002824FC">
      <w:r>
        <w:t>По видам памяти различают 3 группы меток:</w:t>
      </w:r>
    </w:p>
    <w:p w:rsidR="002824FC" w:rsidRPr="00C07556" w:rsidRDefault="002824FC" w:rsidP="00C379F2">
      <w:pPr>
        <w:pStyle w:val="ac"/>
        <w:numPr>
          <w:ilvl w:val="0"/>
          <w:numId w:val="54"/>
        </w:numPr>
      </w:pPr>
      <w:r>
        <w:rPr>
          <w:lang w:val="en-US"/>
        </w:rPr>
        <w:t>RO</w:t>
      </w:r>
      <w:r>
        <w:t>: данные на чип меток могут быть записаны лишь один раз во время изготовления.</w:t>
      </w:r>
    </w:p>
    <w:p w:rsidR="002824FC" w:rsidRPr="00C07556" w:rsidRDefault="002824FC" w:rsidP="00C379F2">
      <w:pPr>
        <w:pStyle w:val="ac"/>
        <w:numPr>
          <w:ilvl w:val="0"/>
          <w:numId w:val="54"/>
        </w:numPr>
      </w:pPr>
      <w:r>
        <w:rPr>
          <w:lang w:val="en-US"/>
        </w:rPr>
        <w:t>WORM</w:t>
      </w:r>
      <w:r>
        <w:t>: метки позволяют записать информацию на них один раз после покупки и многократно</w:t>
      </w:r>
      <w:r w:rsidRPr="002824FC">
        <w:t xml:space="preserve"> </w:t>
      </w:r>
      <w:r>
        <w:t>ее считывать.</w:t>
      </w:r>
    </w:p>
    <w:p w:rsidR="002824FC" w:rsidRPr="00691C27" w:rsidRDefault="002824FC" w:rsidP="00C379F2">
      <w:pPr>
        <w:pStyle w:val="ac"/>
        <w:numPr>
          <w:ilvl w:val="0"/>
          <w:numId w:val="54"/>
        </w:numPr>
      </w:pPr>
      <w:r>
        <w:rPr>
          <w:lang w:val="en-US"/>
        </w:rPr>
        <w:t>RW</w:t>
      </w:r>
      <w:r>
        <w:t>:</w:t>
      </w:r>
      <w:r w:rsidRPr="002824FC">
        <w:t xml:space="preserve"> </w:t>
      </w:r>
      <w:r>
        <w:t>метки позволяют не только многократно считывать информацию, но и перезаписывать ее.</w:t>
      </w:r>
    </w:p>
    <w:p w:rsidR="00C04BF0" w:rsidRDefault="002824FC" w:rsidP="002824FC">
      <w:r>
        <w:t>Считывающие устройства различают мобильные и стационарные.</w:t>
      </w:r>
      <w:r w:rsidR="00C04BF0">
        <w:t xml:space="preserve"> Мобильные представляют собой компактные терминалы, стационарные же чаще всего встречаются в виде ворот или порталов, которые считывают информацию с меток проезжающей мимо продукции.</w:t>
      </w:r>
    </w:p>
    <w:p w:rsidR="0012595B" w:rsidRDefault="00C04BF0" w:rsidP="002824FC">
      <w:r>
        <w:t xml:space="preserve">Сравнение рассмотренных методов автоматической идентификации по основным параметрам представлено в таблице 8.  </w:t>
      </w:r>
    </w:p>
    <w:p w:rsidR="00663F3D" w:rsidRPr="00C31090" w:rsidRDefault="00663F3D" w:rsidP="00663F3D">
      <w:pPr>
        <w:pStyle w:val="af1"/>
        <w:keepNext/>
        <w:ind w:left="709" w:firstLine="0"/>
        <w:jc w:val="right"/>
        <w:rPr>
          <w:color w:val="auto"/>
          <w:sz w:val="20"/>
          <w:szCs w:val="20"/>
        </w:rPr>
      </w:pPr>
      <w:bookmarkStart w:id="20" w:name="_Toc70776710"/>
      <w:r w:rsidRPr="00C31090">
        <w:rPr>
          <w:color w:val="auto"/>
          <w:sz w:val="20"/>
          <w:szCs w:val="20"/>
        </w:rPr>
        <w:t xml:space="preserve">Таблица </w:t>
      </w:r>
      <w:r w:rsidRPr="00C31090">
        <w:rPr>
          <w:color w:val="auto"/>
          <w:sz w:val="20"/>
          <w:szCs w:val="20"/>
        </w:rPr>
        <w:fldChar w:fldCharType="begin"/>
      </w:r>
      <w:r w:rsidRPr="00C31090">
        <w:rPr>
          <w:color w:val="auto"/>
          <w:sz w:val="20"/>
          <w:szCs w:val="20"/>
        </w:rPr>
        <w:instrText xml:space="preserve"> SEQ Таблица \* ARABIC </w:instrText>
      </w:r>
      <w:r w:rsidRPr="00C31090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8</w:t>
      </w:r>
      <w:r w:rsidRPr="00C31090">
        <w:rPr>
          <w:color w:val="auto"/>
          <w:sz w:val="20"/>
          <w:szCs w:val="20"/>
        </w:rPr>
        <w:fldChar w:fldCharType="end"/>
      </w:r>
    </w:p>
    <w:p w:rsidR="00663F3D" w:rsidRPr="00663F3D" w:rsidRDefault="00663F3D" w:rsidP="00663F3D">
      <w:pPr>
        <w:ind w:left="709" w:firstLine="0"/>
        <w:jc w:val="center"/>
        <w:rPr>
          <w:b/>
          <w:sz w:val="20"/>
          <w:szCs w:val="20"/>
        </w:rPr>
      </w:pPr>
      <w:r w:rsidRPr="00663F3D">
        <w:rPr>
          <w:b/>
          <w:sz w:val="20"/>
          <w:szCs w:val="20"/>
        </w:rPr>
        <w:t>Сравнение штрих-кодирования и радиочастотной идентификации</w:t>
      </w:r>
    </w:p>
    <w:tbl>
      <w:tblPr>
        <w:tblW w:w="495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6"/>
        <w:gridCol w:w="1639"/>
        <w:gridCol w:w="2807"/>
      </w:tblGrid>
      <w:tr w:rsidR="00663F3D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Х</w:t>
            </w:r>
            <w:r w:rsidRPr="00113E59">
              <w:rPr>
                <w:lang w:eastAsia="ru-RU"/>
              </w:rPr>
              <w:t>арактеристики технологии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Штрих-код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RFID</w:t>
            </w:r>
          </w:p>
        </w:tc>
      </w:tr>
      <w:tr w:rsidR="00B365A0" w:rsidRPr="00113E59" w:rsidTr="00B36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365A0" w:rsidRPr="00113E59" w:rsidRDefault="00B365A0" w:rsidP="00B365A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365A0" w:rsidRDefault="00B365A0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365A0" w:rsidRDefault="00B365A0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663F3D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rPr>
                <w:lang w:eastAsia="ru-RU"/>
              </w:rPr>
            </w:pPr>
            <w:r w:rsidRPr="00113E59">
              <w:rPr>
                <w:lang w:eastAsia="ru-RU"/>
              </w:rPr>
              <w:t>Необходимость в прямой видимости метки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нет (возможно </w:t>
            </w:r>
            <w:r w:rsidRPr="00113E59">
              <w:rPr>
                <w:lang w:eastAsia="ru-RU"/>
              </w:rPr>
              <w:t>чтение даже скрытых меток</w:t>
            </w:r>
            <w:r>
              <w:rPr>
                <w:lang w:eastAsia="ru-RU"/>
              </w:rPr>
              <w:t>)</w:t>
            </w:r>
          </w:p>
        </w:tc>
      </w:tr>
      <w:tr w:rsidR="00663F3D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rPr>
                <w:lang w:eastAsia="ru-RU"/>
              </w:rPr>
            </w:pPr>
            <w:r w:rsidRPr="00113E59">
              <w:rPr>
                <w:lang w:eastAsia="ru-RU"/>
              </w:rPr>
              <w:t>Объем памяти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до 100 байт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от 10 до 10 000 байт</w:t>
            </w:r>
          </w:p>
        </w:tc>
      </w:tr>
      <w:tr w:rsidR="00663F3D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rPr>
                <w:lang w:eastAsia="ru-RU"/>
              </w:rPr>
            </w:pPr>
            <w:r w:rsidRPr="00113E59">
              <w:rPr>
                <w:lang w:eastAsia="ru-RU"/>
              </w:rPr>
              <w:t>Возможность перезаписи данных и многократного использования метки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есть</w:t>
            </w:r>
          </w:p>
        </w:tc>
      </w:tr>
      <w:tr w:rsidR="00663F3D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rPr>
                <w:lang w:eastAsia="ru-RU"/>
              </w:rPr>
            </w:pPr>
            <w:r w:rsidRPr="00113E59">
              <w:rPr>
                <w:lang w:eastAsia="ru-RU"/>
              </w:rPr>
              <w:t>Дальность регистрации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до 6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до 90</w:t>
            </w:r>
            <w:r w:rsidRPr="00113E59">
              <w:rPr>
                <w:lang w:eastAsia="ru-RU"/>
              </w:rPr>
              <w:t xml:space="preserve"> м</w:t>
            </w:r>
          </w:p>
        </w:tc>
      </w:tr>
      <w:tr w:rsidR="00663F3D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rPr>
                <w:lang w:eastAsia="ru-RU"/>
              </w:rPr>
            </w:pPr>
            <w:r w:rsidRPr="00113E59">
              <w:rPr>
                <w:lang w:eastAsia="ru-RU"/>
              </w:rPr>
              <w:t>Одновременная идентификация нескольких объектов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невозможна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0E2E38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до 1</w:t>
            </w:r>
            <w:r w:rsidR="00007BEA">
              <w:rPr>
                <w:lang w:eastAsia="ru-RU"/>
              </w:rPr>
              <w:t>0</w:t>
            </w:r>
            <w:r w:rsidR="00663F3D" w:rsidRPr="00113E59">
              <w:rPr>
                <w:lang w:eastAsia="ru-RU"/>
              </w:rPr>
              <w:t>00 меток в секунду</w:t>
            </w:r>
          </w:p>
        </w:tc>
      </w:tr>
      <w:tr w:rsidR="00663F3D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rPr>
                <w:lang w:eastAsia="ru-RU"/>
              </w:rPr>
            </w:pPr>
            <w:r w:rsidRPr="00113E59">
              <w:rPr>
                <w:lang w:eastAsia="ru-RU"/>
              </w:rPr>
              <w:t>Устойчивость к воздействиям окружающей среды: механическому, температурному химическому, влаге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легко повреждается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повышенная прочность и сопротивляемость</w:t>
            </w:r>
          </w:p>
        </w:tc>
      </w:tr>
      <w:tr w:rsidR="00663F3D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rPr>
                <w:lang w:eastAsia="ru-RU"/>
              </w:rPr>
            </w:pPr>
            <w:r w:rsidRPr="00113E59">
              <w:rPr>
                <w:lang w:eastAsia="ru-RU"/>
              </w:rPr>
              <w:t>Срок жизни метки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короткий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более 10 лет</w:t>
            </w:r>
          </w:p>
        </w:tc>
      </w:tr>
    </w:tbl>
    <w:p w:rsidR="00B365A0" w:rsidRPr="00B365A0" w:rsidRDefault="00B365A0" w:rsidP="00B365A0">
      <w:pPr>
        <w:pStyle w:val="af1"/>
        <w:keepNext/>
        <w:ind w:left="709" w:firstLine="0"/>
        <w:jc w:val="right"/>
        <w:rPr>
          <w:noProof/>
          <w:color w:val="auto"/>
          <w:sz w:val="20"/>
          <w:szCs w:val="20"/>
        </w:rPr>
      </w:pPr>
      <w:r w:rsidRPr="00B365A0">
        <w:rPr>
          <w:noProof/>
          <w:color w:val="auto"/>
          <w:sz w:val="20"/>
          <w:szCs w:val="20"/>
        </w:rPr>
        <w:lastRenderedPageBreak/>
        <w:t>Продолжение таблицы 8</w:t>
      </w:r>
    </w:p>
    <w:tbl>
      <w:tblPr>
        <w:tblW w:w="495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7"/>
        <w:gridCol w:w="1437"/>
        <w:gridCol w:w="2558"/>
      </w:tblGrid>
      <w:tr w:rsidR="00B365A0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365A0" w:rsidRPr="00113E59" w:rsidRDefault="00B365A0" w:rsidP="00B365A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365A0" w:rsidRDefault="00B365A0" w:rsidP="00B365A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365A0" w:rsidRDefault="00B365A0" w:rsidP="00B365A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663F3D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rPr>
                <w:lang w:eastAsia="ru-RU"/>
              </w:rPr>
            </w:pPr>
            <w:r w:rsidRPr="00113E59">
              <w:rPr>
                <w:lang w:eastAsia="ru-RU"/>
              </w:rPr>
              <w:t>Безопасность и защита от подделки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подделать легко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подделка практически невозможна</w:t>
            </w:r>
          </w:p>
        </w:tc>
      </w:tr>
      <w:tr w:rsidR="00663F3D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rPr>
                <w:lang w:eastAsia="ru-RU"/>
              </w:rPr>
            </w:pPr>
            <w:r w:rsidRPr="00113E59">
              <w:rPr>
                <w:lang w:eastAsia="ru-RU"/>
              </w:rPr>
              <w:t>Идентификация движущихся объектов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затруднена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возможна</w:t>
            </w:r>
          </w:p>
        </w:tc>
      </w:tr>
      <w:tr w:rsidR="00663F3D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rPr>
                <w:lang w:eastAsia="ru-RU"/>
              </w:rPr>
            </w:pPr>
            <w:r w:rsidRPr="00113E59">
              <w:rPr>
                <w:lang w:eastAsia="ru-RU"/>
              </w:rPr>
              <w:t>Использование как стационарных, так и ручных терминалов для идентификации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да</w:t>
            </w:r>
          </w:p>
        </w:tc>
      </w:tr>
      <w:tr w:rsidR="00663F3D" w:rsidRPr="00113E59" w:rsidTr="003024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Pr="00113E59" w:rsidRDefault="00663F3D" w:rsidP="00C04BF0">
            <w:pPr>
              <w:spacing w:line="276" w:lineRule="auto"/>
              <w:ind w:firstLine="0"/>
              <w:rPr>
                <w:lang w:eastAsia="ru-RU"/>
              </w:rPr>
            </w:pPr>
            <w:r w:rsidRPr="00113E59">
              <w:rPr>
                <w:lang w:eastAsia="ru-RU"/>
              </w:rPr>
              <w:t>Стоимость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3F3D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</w:t>
            </w:r>
            <w:r w:rsidRPr="00113E59">
              <w:rPr>
                <w:lang w:eastAsia="ru-RU"/>
              </w:rPr>
              <w:t>изкая</w:t>
            </w:r>
            <w:r>
              <w:rPr>
                <w:lang w:eastAsia="ru-RU"/>
              </w:rPr>
              <w:t xml:space="preserve"> </w:t>
            </w:r>
          </w:p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(до 0,4 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3F3D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 w:rsidRPr="00113E59">
              <w:rPr>
                <w:lang w:eastAsia="ru-RU"/>
              </w:rPr>
              <w:t>Средняя</w:t>
            </w:r>
          </w:p>
          <w:p w:rsidR="00663F3D" w:rsidRPr="00113E59" w:rsidRDefault="00663F3D" w:rsidP="00C04BF0">
            <w:pPr>
              <w:spacing w:line="276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(от 6,6 до 130 руб.)</w:t>
            </w:r>
          </w:p>
        </w:tc>
      </w:tr>
    </w:tbl>
    <w:p w:rsidR="00663F3D" w:rsidRPr="00C701FC" w:rsidRDefault="00663F3D" w:rsidP="00C701FC">
      <w:pPr>
        <w:spacing w:line="240" w:lineRule="auto"/>
        <w:rPr>
          <w:rFonts w:cs="Times New Roman"/>
          <w:sz w:val="20"/>
          <w:szCs w:val="20"/>
        </w:rPr>
      </w:pPr>
      <w:r w:rsidRPr="00C701FC">
        <w:rPr>
          <w:sz w:val="20"/>
          <w:szCs w:val="20"/>
        </w:rPr>
        <w:t xml:space="preserve">Источник: </w:t>
      </w:r>
      <w:r w:rsidRPr="00C701FC">
        <w:rPr>
          <w:rFonts w:cs="Times New Roman"/>
          <w:sz w:val="20"/>
          <w:szCs w:val="20"/>
        </w:rPr>
        <w:t xml:space="preserve">Камозин, Д.Ю.. Сравнение эффективности применения технологии штрихового кодирования и технологии RFID в логистических процессах </w:t>
      </w:r>
      <w:r w:rsidRPr="00C701FC">
        <w:rPr>
          <w:rFonts w:eastAsia="Times New Roman" w:cs="Times New Roman"/>
          <w:sz w:val="20"/>
          <w:szCs w:val="20"/>
          <w:lang w:eastAsia="ru-RU"/>
        </w:rPr>
        <w:t>/ Д.Ю. Камозин</w:t>
      </w:r>
      <w:r w:rsidRPr="00C701FC">
        <w:rPr>
          <w:rFonts w:cs="Times New Roman"/>
          <w:sz w:val="20"/>
          <w:szCs w:val="20"/>
        </w:rPr>
        <w:t xml:space="preserve"> // Известия БГУ. – 2013. –  № 3. – С. 73.</w:t>
      </w:r>
    </w:p>
    <w:p w:rsidR="00C701FC" w:rsidRDefault="00C701FC" w:rsidP="00C701FC">
      <w:pPr>
        <w:spacing w:line="240" w:lineRule="auto"/>
        <w:rPr>
          <w:rFonts w:cs="Times New Roman"/>
          <w:sz w:val="20"/>
          <w:szCs w:val="20"/>
        </w:rPr>
      </w:pPr>
    </w:p>
    <w:p w:rsidR="005E5943" w:rsidRPr="00691C27" w:rsidRDefault="005E5943" w:rsidP="00012570">
      <w:r>
        <w:t xml:space="preserve">Таким образом, можно сделать заключение, что RFID-технология является более продвинутой и обладает массой преимуществ перед штрих-кодированием (большой объем памяти, отсутствие необходимости в прямой видимости метки, дальность спектра регистрации, повышенная прочность и т.д.). Однако в связи с дороговизной технологии (даже минимальная цена </w:t>
      </w:r>
      <w:r>
        <w:rPr>
          <w:lang w:val="en-US"/>
        </w:rPr>
        <w:t>RFID</w:t>
      </w:r>
      <w:r w:rsidRPr="005E5943">
        <w:t xml:space="preserve"> </w:t>
      </w:r>
      <w:r>
        <w:t xml:space="preserve">метки превышает стоимость штрих-кода во много раз), ее использование оправдано лишь для идентификации весьма дорогостоящей продукции, такой как различная техника, электроника и </w:t>
      </w:r>
      <w:r w:rsidR="00012570">
        <w:t>другая продукция, стоимость которой во много раз превышает стоимость метки</w:t>
      </w:r>
      <w:r w:rsidRPr="00691C27">
        <w:rPr>
          <w:rStyle w:val="af0"/>
          <w:rFonts w:cs="Times New Roman"/>
          <w:szCs w:val="24"/>
        </w:rPr>
        <w:footnoteReference w:id="56"/>
      </w:r>
      <w:r w:rsidRPr="00691C27">
        <w:t xml:space="preserve">.  </w:t>
      </w:r>
    </w:p>
    <w:p w:rsidR="00091958" w:rsidRPr="00173C24" w:rsidRDefault="00012570" w:rsidP="00091958">
      <w:r>
        <w:t xml:space="preserve">Для «ЧСЗиК» наиболее подходящей является технология штрихового кодирования. Это обусловлено тем, что внедрение более затратной технологии </w:t>
      </w:r>
      <w:r>
        <w:rPr>
          <w:lang w:val="en-US"/>
        </w:rPr>
        <w:t>RFID</w:t>
      </w:r>
      <w:r w:rsidRPr="00012570">
        <w:t xml:space="preserve"> </w:t>
      </w:r>
      <w:r>
        <w:t xml:space="preserve">в данном случае было бы неоправданным. Компании необходимо кодировать сравнительно небольшой объем информации (номенклатура, партия, дата производства, тип упаковки и произведена ли продукция по договору с длительным хранением). Данную информацию может уместить распространенный штрих-код </w:t>
      </w:r>
      <w:r>
        <w:rPr>
          <w:lang w:val="en-US"/>
        </w:rPr>
        <w:t>EAN</w:t>
      </w:r>
      <w:r w:rsidRPr="00012570">
        <w:t xml:space="preserve">13. </w:t>
      </w:r>
      <w:r>
        <w:t xml:space="preserve">Отсутствует </w:t>
      </w:r>
      <w:r w:rsidR="00091958">
        <w:t xml:space="preserve">острая </w:t>
      </w:r>
      <w:r>
        <w:t>необходимость в дальнем считывании продукции или считывании придвижении. Более того, компания в настоящее время уже использует штрих-коды на</w:t>
      </w:r>
      <w:r w:rsidR="00091958">
        <w:t xml:space="preserve"> этикетках</w:t>
      </w:r>
      <w:r>
        <w:t xml:space="preserve"> </w:t>
      </w:r>
      <w:r w:rsidR="00091958">
        <w:t xml:space="preserve">большого количества производимой продукции. Они не используются на складе «ЧСЗиК», а печатаются по запросу клиентов. При этом штрих-код просто добавляется на этикетку, печатающуюся в обязательном порядке на любой паллет продукции в размере 4 штук (для 4 сторон паллета). Самым простым, но в то же время удовлетворяющим текущие потребности компании в автоматической идентификации, решением является настройка генерации необходимых штрих-кодов в корпоративной системе для всей производимой продукции и печати штрих-кодов на всех этикетках (а не выборочно под запрос поставщиков). Для печати этикеток </w:t>
      </w:r>
      <w:r w:rsidR="00091958">
        <w:lastRenderedPageBreak/>
        <w:t>используется обычная бумага и принтеры, однако, в связи с тем, что этикетки размещаются под термоусадочную пленку на этапе</w:t>
      </w:r>
      <w:r w:rsidR="00173C24">
        <w:t xml:space="preserve"> упаковки продукции в производственном цехе, они устойчивы практически к любым воздействиям окружающей среды. При этом данное решение не требует дополнительных затрат, если опустить некоторое увеличение расхода краски в принтерах. Настройку формирования штрих-кодов из 1С могут выполнить сотрудники </w:t>
      </w:r>
      <w:r w:rsidR="00173C24">
        <w:rPr>
          <w:lang w:val="en-US"/>
        </w:rPr>
        <w:t>IT</w:t>
      </w:r>
      <w:r w:rsidR="00173C24" w:rsidRPr="00173C24">
        <w:t>-</w:t>
      </w:r>
      <w:r w:rsidR="00173C24">
        <w:t xml:space="preserve">отдела компании самостоятельно. </w:t>
      </w:r>
    </w:p>
    <w:p w:rsidR="0090502A" w:rsidRDefault="0090502A" w:rsidP="0090502A">
      <w:pPr>
        <w:pStyle w:val="2"/>
      </w:pPr>
      <w:bookmarkStart w:id="21" w:name="_Toc73742279"/>
      <w:r>
        <w:t>2.3.</w:t>
      </w:r>
      <w:bookmarkEnd w:id="20"/>
      <w:r>
        <w:t xml:space="preserve"> </w:t>
      </w:r>
      <w:r w:rsidR="006E4483">
        <w:t>Размещение</w:t>
      </w:r>
      <w:r w:rsidR="00503056">
        <w:t xml:space="preserve"> готовой продукции</w:t>
      </w:r>
      <w:r w:rsidR="006E4483">
        <w:t xml:space="preserve"> на складе</w:t>
      </w:r>
      <w:bookmarkEnd w:id="21"/>
    </w:p>
    <w:p w:rsidR="00433D33" w:rsidRPr="00C54052" w:rsidRDefault="00C54052" w:rsidP="00F94737">
      <w:r>
        <w:t>В результате анализа литературы было выявлено, что для упрощения поиска продукции на складе используются принципы адресного хранения.</w:t>
      </w:r>
    </w:p>
    <w:p w:rsidR="00F94737" w:rsidRDefault="00F94737" w:rsidP="00F94737">
      <w:r>
        <w:t xml:space="preserve">Адресное хранение – </w:t>
      </w:r>
      <w:r w:rsidR="00C54052">
        <w:t xml:space="preserve">это </w:t>
      </w:r>
      <w:r>
        <w:t>способ размещения товара, при котором каждому месту хранения присваивается индивидуальный номер или адрес</w:t>
      </w:r>
      <w:r>
        <w:rPr>
          <w:rStyle w:val="af0"/>
        </w:rPr>
        <w:footnoteReference w:id="57"/>
      </w:r>
      <w:r>
        <w:t>. Система адресного хранения помогает:</w:t>
      </w:r>
    </w:p>
    <w:p w:rsidR="00F94737" w:rsidRDefault="00F94737" w:rsidP="00C4012E">
      <w:pPr>
        <w:pStyle w:val="ac"/>
        <w:numPr>
          <w:ilvl w:val="0"/>
          <w:numId w:val="26"/>
        </w:numPr>
      </w:pPr>
      <w:r>
        <w:t>Повысить эффек</w:t>
      </w:r>
      <w:r w:rsidR="004C1BDE">
        <w:t>тивность использования площадей;</w:t>
      </w:r>
    </w:p>
    <w:p w:rsidR="00F94737" w:rsidRDefault="00F94737" w:rsidP="00C4012E">
      <w:pPr>
        <w:pStyle w:val="ac"/>
        <w:numPr>
          <w:ilvl w:val="0"/>
          <w:numId w:val="26"/>
        </w:numPr>
      </w:pPr>
      <w:r>
        <w:t>С</w:t>
      </w:r>
      <w:r w:rsidR="004C1BDE">
        <w:t>ократить время на подбор заказа;</w:t>
      </w:r>
    </w:p>
    <w:p w:rsidR="00F94737" w:rsidRDefault="00F94737" w:rsidP="00C4012E">
      <w:pPr>
        <w:pStyle w:val="ac"/>
        <w:numPr>
          <w:ilvl w:val="0"/>
          <w:numId w:val="26"/>
        </w:numPr>
      </w:pPr>
      <w:r>
        <w:t xml:space="preserve">Оптимизировать </w:t>
      </w:r>
      <w:r w:rsidR="004C1BDE">
        <w:t>работу персонала;</w:t>
      </w:r>
    </w:p>
    <w:p w:rsidR="00F94737" w:rsidRDefault="00F94737" w:rsidP="00C4012E">
      <w:pPr>
        <w:pStyle w:val="ac"/>
        <w:numPr>
          <w:ilvl w:val="0"/>
          <w:numId w:val="26"/>
        </w:numPr>
      </w:pPr>
      <w:r>
        <w:t>Минимизировать человеческий фактор и ошибки.</w:t>
      </w:r>
    </w:p>
    <w:p w:rsidR="00F94737" w:rsidRDefault="00F94737" w:rsidP="00F94737">
      <w:r>
        <w:t>Для достижения максимального эффекта необходимо разработать логичную и понятную сотрудникам систему координат.</w:t>
      </w:r>
    </w:p>
    <w:p w:rsidR="00F94737" w:rsidRDefault="00F94737" w:rsidP="00F94737">
      <w:r>
        <w:t>Виды адресного хранения:</w:t>
      </w:r>
    </w:p>
    <w:p w:rsidR="00F94737" w:rsidRDefault="00F94737" w:rsidP="00C4012E">
      <w:pPr>
        <w:pStyle w:val="ac"/>
        <w:numPr>
          <w:ilvl w:val="0"/>
          <w:numId w:val="27"/>
        </w:numPr>
      </w:pPr>
      <w:r>
        <w:t>Статическое. При данном виде адресного хранения происходит закрепление определенного адреса (группы адресов) за определенным товаром (группой товаров).</w:t>
      </w:r>
    </w:p>
    <w:p w:rsidR="00F94737" w:rsidRDefault="00F94737" w:rsidP="00C4012E">
      <w:pPr>
        <w:pStyle w:val="ac"/>
        <w:numPr>
          <w:ilvl w:val="0"/>
          <w:numId w:val="27"/>
        </w:numPr>
      </w:pPr>
      <w:r>
        <w:t>Динамическое. При динамическом адресном хранении закрепления за товаром (группой товаров) определенного адреса не происходит, он может</w:t>
      </w:r>
      <w:r w:rsidRPr="00F266B6">
        <w:t xml:space="preserve"> </w:t>
      </w:r>
      <w:r>
        <w:t>размещаться на любое свободное место. При этом выбор конкретного места обычно осуществляется автоматизированной системой по запрограммированному алгоритму.</w:t>
      </w:r>
    </w:p>
    <w:p w:rsidR="00F94737" w:rsidRPr="00F94737" w:rsidRDefault="00F94737" w:rsidP="00F94737">
      <w:pPr>
        <w:pStyle w:val="ad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</w:rPr>
      </w:pPr>
      <w:r w:rsidRPr="00B41D87">
        <w:t>Преимуществом статического адресного хранения является простота</w:t>
      </w:r>
      <w:r w:rsidRPr="00B41D87">
        <w:rPr>
          <w:color w:val="000000"/>
        </w:rPr>
        <w:t xml:space="preserve"> размещения товара на складе (вся группа товара в одном месте, минимальные затраты времени на обучение нового персонала) и быстрое распределение поступающего товара (при условии, что ассортимент компании не претерпевает кардинальных изменений). Главным недостатком этого метода является усложнение технологии размещения при </w:t>
      </w:r>
      <w:r w:rsidRPr="00B41D87">
        <w:rPr>
          <w:color w:val="000000"/>
        </w:rPr>
        <w:lastRenderedPageBreak/>
        <w:t>неравномерном заполнении товаром разных групп «своих» жестко закрепленных областей хранения.</w:t>
      </w:r>
      <w:r w:rsidRPr="00B41D87">
        <w:t xml:space="preserve"> Этот метод не подходит для складов с большим количеством номенклатурных позиций, ограниченной площадью хранения и необходимостью партионного учета</w:t>
      </w:r>
      <w:r>
        <w:rPr>
          <w:rStyle w:val="af0"/>
        </w:rPr>
        <w:footnoteReference w:id="58"/>
      </w:r>
      <w:r w:rsidRPr="00B41D87">
        <w:t>.</w:t>
      </w:r>
    </w:p>
    <w:p w:rsidR="00F94737" w:rsidRPr="00B41D87" w:rsidRDefault="00F94737" w:rsidP="00F94737">
      <w:pPr>
        <w:rPr>
          <w:rFonts w:cs="Times New Roman"/>
          <w:szCs w:val="24"/>
        </w:rPr>
      </w:pPr>
      <w:r w:rsidRPr="00B41D87">
        <w:rPr>
          <w:rFonts w:cs="Times New Roman"/>
          <w:szCs w:val="24"/>
        </w:rPr>
        <w:t>Динамическое адресное хранение подходит для большего количества складов, однако оно, как правило, предполагает использование систем автоматизированного управления складом. Оно обеспечивает наиболее эффективное использование площадей и позволяет организовать партионный учет и учет по срокам годности.</w:t>
      </w:r>
    </w:p>
    <w:p w:rsidR="00F94737" w:rsidRPr="00B41D87" w:rsidRDefault="00F94737" w:rsidP="00F94737">
      <w:pPr>
        <w:rPr>
          <w:rFonts w:cs="Times New Roman"/>
          <w:szCs w:val="24"/>
        </w:rPr>
      </w:pPr>
      <w:r w:rsidRPr="00B41D87">
        <w:rPr>
          <w:rFonts w:cs="Times New Roman"/>
          <w:szCs w:val="24"/>
        </w:rPr>
        <w:t xml:space="preserve">Для организации адресного хранения в первую очередь склад разбивается на </w:t>
      </w:r>
      <w:r w:rsidR="00114029">
        <w:rPr>
          <w:rFonts w:cs="Times New Roman"/>
          <w:szCs w:val="24"/>
        </w:rPr>
        <w:t xml:space="preserve">функциональные </w:t>
      </w:r>
      <w:r w:rsidRPr="00B41D87">
        <w:rPr>
          <w:rFonts w:cs="Times New Roman"/>
          <w:szCs w:val="24"/>
        </w:rPr>
        <w:t>зоны: выделяются зоны приемки, хранения и отгрузки. Зоны хранения, в свою очередь, могут делиться на подзоны (различные участки с отличающимися условиями хранения). На данном этапе необходимо четко определиться с топологией склада: четкими границами выделенных зон, размерами ячеек и проходов.</w:t>
      </w:r>
    </w:p>
    <w:p w:rsidR="00F94737" w:rsidRPr="00B41D87" w:rsidRDefault="00F94737" w:rsidP="00F94737">
      <w:pPr>
        <w:rPr>
          <w:rFonts w:cs="Times New Roman"/>
          <w:szCs w:val="24"/>
        </w:rPr>
      </w:pPr>
      <w:r w:rsidRPr="00B41D87">
        <w:rPr>
          <w:rFonts w:cs="Times New Roman"/>
          <w:szCs w:val="24"/>
        </w:rPr>
        <w:t>Далее осуществляется присвоение зонам и ячейкам хранения адресов. Необходимо создать понятную кодировку объектов. Обычно номер создается по принципу склад-зона-стеллаж-вертикаль-горизонталь, однако, можно опираться на другие принципы в зависимости от типа хранения.</w:t>
      </w:r>
    </w:p>
    <w:p w:rsidR="00F94737" w:rsidRPr="00B41D87" w:rsidRDefault="00114029" w:rsidP="00F94737">
      <w:pPr>
        <w:pStyle w:val="ad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>При динамическом адресном хранении используется динамическое размещение товара: з</w:t>
      </w:r>
      <w:r w:rsidR="00F94737" w:rsidRPr="00B41D87">
        <w:rPr>
          <w:color w:val="000000"/>
        </w:rPr>
        <w:t>а конкретным наименованием товара не закрепляется определенная область склада. Размещение вновь поступающих ценностей производится по принципу камеры хранения –  товар определяют на любое свободное пронумерованное место хранения. При отгрузке необходимое количество товара списывается с места хранения. Все многочисленные операции прихода и расхода по нумерованным ячейкам (местам хранения) учитываются в системе</w:t>
      </w:r>
      <w:r w:rsidR="00DA47F3">
        <w:rPr>
          <w:rStyle w:val="af0"/>
          <w:color w:val="000000"/>
        </w:rPr>
        <w:footnoteReference w:id="59"/>
      </w:r>
      <w:r w:rsidR="00F94737" w:rsidRPr="00B41D87">
        <w:rPr>
          <w:color w:val="000000"/>
        </w:rPr>
        <w:t>.</w:t>
      </w:r>
    </w:p>
    <w:p w:rsidR="00F94737" w:rsidRPr="00B41D87" w:rsidRDefault="00114029" w:rsidP="00F94737">
      <w:pPr>
        <w:pStyle w:val="ad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>Главное преимущество такого метода хранения своди</w:t>
      </w:r>
      <w:r w:rsidR="00F94737" w:rsidRPr="00B41D87">
        <w:rPr>
          <w:color w:val="000000"/>
        </w:rPr>
        <w:t xml:space="preserve">тся к тому, что он </w:t>
      </w:r>
      <w:r>
        <w:rPr>
          <w:color w:val="000000"/>
        </w:rPr>
        <w:t xml:space="preserve">позволяет </w:t>
      </w:r>
      <w:r w:rsidRPr="00B41D87">
        <w:rPr>
          <w:color w:val="000000"/>
        </w:rPr>
        <w:t>максимально эффективно использовать складские площади</w:t>
      </w:r>
      <w:r>
        <w:rPr>
          <w:color w:val="000000"/>
        </w:rPr>
        <w:t xml:space="preserve">, а также в комбинации с подходящим принципом размещения товаров, запрограммированным в системе, </w:t>
      </w:r>
      <w:r w:rsidR="00F94737" w:rsidRPr="00B41D87">
        <w:rPr>
          <w:color w:val="000000"/>
        </w:rPr>
        <w:t>не требует трудозатрат и дополнительного времени на постоянное проведение ассортиментного анализа по оборачиваемости и востребова</w:t>
      </w:r>
      <w:r>
        <w:rPr>
          <w:color w:val="000000"/>
        </w:rPr>
        <w:t>нности товара при комплектации.</w:t>
      </w:r>
    </w:p>
    <w:p w:rsidR="00F94737" w:rsidRDefault="00F94737" w:rsidP="00F94737">
      <w:pPr>
        <w:pStyle w:val="ad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</w:rPr>
      </w:pPr>
      <w:r w:rsidRPr="00B41D87">
        <w:rPr>
          <w:color w:val="000000"/>
        </w:rPr>
        <w:t>К недостаткам этого метода следует отнести сложность поиска товара на складе</w:t>
      </w:r>
      <w:r w:rsidR="004C1BDE">
        <w:rPr>
          <w:color w:val="000000"/>
        </w:rPr>
        <w:t xml:space="preserve"> </w:t>
      </w:r>
      <w:r w:rsidR="004C1BDE" w:rsidRPr="00B41D87">
        <w:rPr>
          <w:color w:val="000000"/>
        </w:rPr>
        <w:t>в случае возникновения ошибок учета (</w:t>
      </w:r>
      <w:r w:rsidR="004C1BDE">
        <w:rPr>
          <w:color w:val="000000"/>
        </w:rPr>
        <w:t>сбоев в информационной системе)</w:t>
      </w:r>
      <w:r w:rsidRPr="00B41D87">
        <w:rPr>
          <w:color w:val="000000"/>
        </w:rPr>
        <w:t>, особенно при большом коли</w:t>
      </w:r>
      <w:r w:rsidR="004C1BDE">
        <w:rPr>
          <w:color w:val="000000"/>
        </w:rPr>
        <w:t>честве наименований (от тысячи)</w:t>
      </w:r>
      <w:r w:rsidR="00C701FC">
        <w:rPr>
          <w:color w:val="000000"/>
        </w:rPr>
        <w:t>.</w:t>
      </w:r>
    </w:p>
    <w:p w:rsidR="00574EA5" w:rsidRDefault="00DA47F3" w:rsidP="00F94737">
      <w:pPr>
        <w:pStyle w:val="ad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 xml:space="preserve">Для склада готовой продукции «ЧСЗиК» подойдет именно динамическое адресное хранение. Как было упомянуто, данный вид адресного хранения прекрасно подходит для </w:t>
      </w:r>
      <w:r>
        <w:rPr>
          <w:color w:val="000000"/>
        </w:rPr>
        <w:lastRenderedPageBreak/>
        <w:t xml:space="preserve">складов с большим количеством ассортиментных позиций и необходимостью партионного учета продукции, как у «ЧСЗиК». При этом вопрос </w:t>
      </w:r>
      <w:r>
        <w:rPr>
          <w:color w:val="000000"/>
        </w:rPr>
        <w:t>организаци</w:t>
      </w:r>
      <w:r>
        <w:rPr>
          <w:color w:val="000000"/>
        </w:rPr>
        <w:t>и данного вида адресного хранения становится особенно актуальным с учетом перспектив внедрения автоматизированной системы управления складом.</w:t>
      </w:r>
    </w:p>
    <w:p w:rsidR="00B90267" w:rsidRDefault="00DA47F3" w:rsidP="00F94737">
      <w:pPr>
        <w:pStyle w:val="ad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 xml:space="preserve">Как было установлено, необходимо в первую очередь определиться с топологией склада и выделить зоны. </w:t>
      </w:r>
      <w:r w:rsidR="008041AD">
        <w:rPr>
          <w:color w:val="000000"/>
        </w:rPr>
        <w:t>Если с функциональными зонами склада готовой продукции «ЧСЗиК» вопросов не возникает (з</w:t>
      </w:r>
      <w:r>
        <w:rPr>
          <w:color w:val="000000"/>
        </w:rPr>
        <w:t xml:space="preserve">оны </w:t>
      </w:r>
      <w:r w:rsidR="008041AD">
        <w:rPr>
          <w:color w:val="000000"/>
        </w:rPr>
        <w:t>приемки расположены</w:t>
      </w:r>
      <w:r>
        <w:rPr>
          <w:color w:val="000000"/>
        </w:rPr>
        <w:t xml:space="preserve"> на системных </w:t>
      </w:r>
      <w:r w:rsidR="008041AD">
        <w:rPr>
          <w:color w:val="000000"/>
        </w:rPr>
        <w:t>прицеховых складах, зоны хранения – все остальные складские площадки, зоны комплектации отсутствуют, зоны отгрузки – зоны, где расположены эстакады), то с выделением подзон зоны хранения дела обстоят гораздо хуже. В ходе экскурсии была получена информация, что изначально на складе были закреплены 4 зоны, однако,</w:t>
      </w:r>
      <w:r w:rsidR="00B90267">
        <w:rPr>
          <w:color w:val="000000"/>
        </w:rPr>
        <w:t xml:space="preserve"> в настоящее время данное зонирование не совсем соблюдается, так как зачастую сотрудники сильно перегружены из-за бумажного учета и продукция размещается хаотично. При этом компания сообщила, что в случае автоматизации склада она хотела бы вернуться к четкому зонированию, так как при его соблюдении сотрудникам гораздо легче ориентироваться на складе. Выделенные зоны были обозначены на плане склада, а также им были присвоены названия латинских букв</w:t>
      </w:r>
      <w:r w:rsidR="006637FF">
        <w:rPr>
          <w:color w:val="000000"/>
        </w:rPr>
        <w:t xml:space="preserve"> (рисунок 17)</w:t>
      </w:r>
      <w:r w:rsidR="00B90267">
        <w:rPr>
          <w:color w:val="000000"/>
        </w:rPr>
        <w:t>.</w:t>
      </w:r>
    </w:p>
    <w:p w:rsidR="00B90267" w:rsidRDefault="00B90267" w:rsidP="00B90267">
      <w:pPr>
        <w:pStyle w:val="ad"/>
        <w:spacing w:before="0" w:beforeAutospacing="0" w:after="0" w:afterAutospacing="0" w:line="360" w:lineRule="auto"/>
        <w:ind w:firstLine="709"/>
        <w:jc w:val="center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60C92D" wp14:editId="6412B097">
            <wp:extent cx="4809507" cy="301319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61" cy="3026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267" w:rsidRDefault="00B90267" w:rsidP="00B90267">
      <w:pPr>
        <w:pStyle w:val="af1"/>
        <w:jc w:val="center"/>
        <w:rPr>
          <w:b w:val="0"/>
          <w:color w:val="auto"/>
          <w:sz w:val="20"/>
          <w:szCs w:val="20"/>
        </w:rPr>
      </w:pPr>
      <w:r w:rsidRPr="006637FF">
        <w:rPr>
          <w:color w:val="auto"/>
          <w:sz w:val="20"/>
          <w:szCs w:val="20"/>
        </w:rPr>
        <w:t xml:space="preserve">Рис. </w:t>
      </w:r>
      <w:r w:rsidR="006637FF" w:rsidRPr="006637FF">
        <w:rPr>
          <w:color w:val="auto"/>
          <w:sz w:val="20"/>
          <w:szCs w:val="20"/>
        </w:rPr>
        <w:t>17</w:t>
      </w:r>
      <w:r w:rsidR="006637FF" w:rsidRPr="006637FF">
        <w:rPr>
          <w:b w:val="0"/>
          <w:color w:val="auto"/>
          <w:sz w:val="20"/>
          <w:szCs w:val="20"/>
        </w:rPr>
        <w:t xml:space="preserve"> Зоны склада готовой продукции «ЧСЗиК»</w:t>
      </w:r>
    </w:p>
    <w:p w:rsidR="00A73B34" w:rsidRPr="00A73B34" w:rsidRDefault="00A73B34" w:rsidP="00A73B34">
      <w:pPr>
        <w:rPr>
          <w:sz w:val="20"/>
          <w:szCs w:val="20"/>
        </w:rPr>
      </w:pPr>
      <w:r w:rsidRPr="00A73B34">
        <w:rPr>
          <w:sz w:val="20"/>
          <w:szCs w:val="20"/>
        </w:rPr>
        <w:t>Составлено по: данные склада готовой продукции «ЧСЗиК».</w:t>
      </w:r>
    </w:p>
    <w:p w:rsidR="00B90267" w:rsidRDefault="006637FF" w:rsidP="006637FF">
      <w:r>
        <w:t xml:space="preserve">В основе деления по зонам лежат следующие принципы: зона </w:t>
      </w:r>
      <w:r>
        <w:rPr>
          <w:lang w:val="en-US"/>
        </w:rPr>
        <w:t>B</w:t>
      </w:r>
      <w:r w:rsidRPr="006637FF">
        <w:t xml:space="preserve"> (</w:t>
      </w:r>
      <w:r>
        <w:t>крытая зона</w:t>
      </w:r>
      <w:r w:rsidRPr="006637FF">
        <w:t>)</w:t>
      </w:r>
      <w:r>
        <w:t xml:space="preserve"> предназначена для хранения паллет, в упаковке которых присутствует картон, зона </w:t>
      </w:r>
      <w:r>
        <w:rPr>
          <w:lang w:val="en-US"/>
        </w:rPr>
        <w:t>D</w:t>
      </w:r>
      <w:r w:rsidRPr="006637FF">
        <w:t xml:space="preserve"> – </w:t>
      </w:r>
      <w:r>
        <w:t xml:space="preserve">зона продукции по контрактам с длительным хранением, зона </w:t>
      </w:r>
      <w:r>
        <w:rPr>
          <w:lang w:val="en-US"/>
        </w:rPr>
        <w:t>A</w:t>
      </w:r>
      <w:r w:rsidRPr="006637FF">
        <w:t xml:space="preserve"> – </w:t>
      </w:r>
      <w:r>
        <w:t xml:space="preserve">зона хранения продукции, произведенной в 1 цеху (без картона в упаковке и длительного хранения), зона </w:t>
      </w:r>
      <w:r>
        <w:rPr>
          <w:lang w:val="en-US"/>
        </w:rPr>
        <w:t>C</w:t>
      </w:r>
      <w:r w:rsidRPr="006637FF">
        <w:t xml:space="preserve"> – </w:t>
      </w:r>
      <w:r>
        <w:t xml:space="preserve">зона </w:t>
      </w:r>
      <w:r w:rsidRPr="006637FF">
        <w:lastRenderedPageBreak/>
        <w:t>хране</w:t>
      </w:r>
      <w:r>
        <w:t>ния продукции, произведенной в 2</w:t>
      </w:r>
      <w:r w:rsidRPr="006637FF">
        <w:t xml:space="preserve"> цеху (без картона в упаковке и длительного хранения)</w:t>
      </w:r>
      <w:r>
        <w:t>.</w:t>
      </w:r>
    </w:p>
    <w:p w:rsidR="006637FF" w:rsidRPr="00A73B34" w:rsidRDefault="00A73B34" w:rsidP="006637FF">
      <w:pPr>
        <w:rPr>
          <w:color w:val="000000"/>
        </w:rPr>
      </w:pPr>
      <w:r>
        <w:rPr>
          <w:color w:val="000000"/>
        </w:rPr>
        <w:t>Следующим шагом является присвоение</w:t>
      </w:r>
      <w:r w:rsidRPr="00A73B34">
        <w:rPr>
          <w:color w:val="000000"/>
        </w:rPr>
        <w:t xml:space="preserve"> ячейкам хранения адресов</w:t>
      </w:r>
      <w:r>
        <w:rPr>
          <w:color w:val="000000"/>
        </w:rPr>
        <w:t xml:space="preserve">. Для склада «ЧСЗиК» подходит принцип следующий принцип нумерации: зона-ряд-ячейка. На рисунке 18 представлены адреса ячеек на примере зоны 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 (</w:t>
      </w:r>
      <w:r>
        <w:rPr>
          <w:color w:val="000000"/>
          <w:lang w:val="en-US"/>
        </w:rPr>
        <w:t>D</w:t>
      </w:r>
      <w:r w:rsidRPr="00A73B34">
        <w:rPr>
          <w:color w:val="000000"/>
        </w:rPr>
        <w:t xml:space="preserve">11, </w:t>
      </w:r>
      <w:r>
        <w:rPr>
          <w:color w:val="000000"/>
          <w:lang w:val="en-US"/>
        </w:rPr>
        <w:t>D</w:t>
      </w:r>
      <w:r>
        <w:rPr>
          <w:color w:val="000000"/>
        </w:rPr>
        <w:t>12</w:t>
      </w:r>
      <w:r w:rsidRPr="00A73B34">
        <w:rPr>
          <w:color w:val="000000"/>
        </w:rPr>
        <w:t>,</w:t>
      </w:r>
      <w:r w:rsidRPr="00A73B34">
        <w:rPr>
          <w:color w:val="000000"/>
        </w:rPr>
        <w:t xml:space="preserve"> </w:t>
      </w:r>
      <w:r>
        <w:rPr>
          <w:color w:val="000000"/>
          <w:lang w:val="en-US"/>
        </w:rPr>
        <w:t>D</w:t>
      </w:r>
      <w:r>
        <w:rPr>
          <w:color w:val="000000"/>
        </w:rPr>
        <w:t>13…</w:t>
      </w:r>
      <w:r w:rsidRPr="00A73B34">
        <w:rPr>
          <w:color w:val="000000"/>
        </w:rPr>
        <w:t xml:space="preserve"> </w:t>
      </w:r>
      <w:r>
        <w:rPr>
          <w:color w:val="000000"/>
        </w:rPr>
        <w:t xml:space="preserve">; </w:t>
      </w:r>
      <w:r>
        <w:rPr>
          <w:color w:val="000000"/>
          <w:lang w:val="en-US"/>
        </w:rPr>
        <w:t>D</w:t>
      </w:r>
      <w:r>
        <w:rPr>
          <w:color w:val="000000"/>
        </w:rPr>
        <w:t>2</w:t>
      </w:r>
      <w:r w:rsidRPr="00A73B34">
        <w:rPr>
          <w:color w:val="000000"/>
        </w:rPr>
        <w:t xml:space="preserve">1, </w:t>
      </w:r>
      <w:r>
        <w:rPr>
          <w:color w:val="000000"/>
          <w:lang w:val="en-US"/>
        </w:rPr>
        <w:t>D</w:t>
      </w:r>
      <w:r>
        <w:rPr>
          <w:color w:val="000000"/>
        </w:rPr>
        <w:t>2</w:t>
      </w:r>
      <w:r>
        <w:rPr>
          <w:color w:val="000000"/>
        </w:rPr>
        <w:t>2</w:t>
      </w:r>
      <w:r w:rsidRPr="00A73B34">
        <w:rPr>
          <w:color w:val="000000"/>
        </w:rPr>
        <w:t xml:space="preserve">, </w:t>
      </w:r>
      <w:r>
        <w:rPr>
          <w:color w:val="000000"/>
          <w:lang w:val="en-US"/>
        </w:rPr>
        <w:t>D</w:t>
      </w:r>
      <w:r>
        <w:rPr>
          <w:color w:val="000000"/>
        </w:rPr>
        <w:t>2</w:t>
      </w:r>
      <w:r>
        <w:rPr>
          <w:color w:val="000000"/>
        </w:rPr>
        <w:t>3</w:t>
      </w:r>
      <w:r>
        <w:rPr>
          <w:color w:val="000000"/>
        </w:rPr>
        <w:t>…)</w:t>
      </w:r>
      <w:r w:rsidRPr="00A73B34">
        <w:rPr>
          <w:color w:val="000000"/>
        </w:rPr>
        <w:t xml:space="preserve">. </w:t>
      </w:r>
    </w:p>
    <w:p w:rsidR="00C701FC" w:rsidRDefault="00C701FC" w:rsidP="00C701FC">
      <w:pPr>
        <w:pStyle w:val="ad"/>
        <w:keepNext/>
        <w:spacing w:before="0" w:beforeAutospacing="0" w:after="0" w:afterAutospacing="0" w:line="360" w:lineRule="auto"/>
        <w:ind w:firstLine="709"/>
        <w:jc w:val="center"/>
        <w:textAlignment w:val="top"/>
      </w:pPr>
      <w:r>
        <w:rPr>
          <w:noProof/>
          <w:color w:val="000000"/>
        </w:rPr>
        <w:drawing>
          <wp:inline distT="0" distB="0" distL="0" distR="0" wp14:anchorId="5487FCF4">
            <wp:extent cx="4994408" cy="3348842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65" cy="337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1FC" w:rsidRPr="00A73B34" w:rsidRDefault="00C701FC" w:rsidP="00C701FC">
      <w:pPr>
        <w:pStyle w:val="af1"/>
        <w:jc w:val="center"/>
        <w:rPr>
          <w:b w:val="0"/>
          <w:color w:val="auto"/>
          <w:sz w:val="20"/>
          <w:szCs w:val="20"/>
        </w:rPr>
      </w:pPr>
      <w:r w:rsidRPr="00A73B34">
        <w:rPr>
          <w:color w:val="auto"/>
          <w:sz w:val="20"/>
          <w:szCs w:val="20"/>
        </w:rPr>
        <w:t xml:space="preserve">Рис. </w:t>
      </w:r>
      <w:r w:rsidR="006637FF" w:rsidRPr="00A73B34">
        <w:rPr>
          <w:color w:val="auto"/>
          <w:sz w:val="20"/>
          <w:szCs w:val="20"/>
        </w:rPr>
        <w:t>18</w:t>
      </w:r>
      <w:r w:rsidR="00A73B34" w:rsidRPr="00A73B34">
        <w:rPr>
          <w:b w:val="0"/>
          <w:color w:val="auto"/>
          <w:sz w:val="20"/>
          <w:szCs w:val="20"/>
        </w:rPr>
        <w:t xml:space="preserve"> Адреса ячеек в зоне </w:t>
      </w:r>
      <w:r w:rsidR="00A73B34" w:rsidRPr="00A73B34">
        <w:rPr>
          <w:b w:val="0"/>
          <w:color w:val="auto"/>
          <w:sz w:val="20"/>
          <w:szCs w:val="20"/>
          <w:lang w:val="en-US"/>
        </w:rPr>
        <w:t>D</w:t>
      </w:r>
    </w:p>
    <w:p w:rsidR="00A73B34" w:rsidRPr="00A73B34" w:rsidRDefault="00A73B34" w:rsidP="00A73B34">
      <w:pPr>
        <w:rPr>
          <w:sz w:val="20"/>
          <w:szCs w:val="20"/>
        </w:rPr>
      </w:pPr>
      <w:r w:rsidRPr="00A73B34">
        <w:rPr>
          <w:sz w:val="20"/>
          <w:szCs w:val="20"/>
        </w:rPr>
        <w:t xml:space="preserve">Составлено по: </w:t>
      </w:r>
      <w:r>
        <w:rPr>
          <w:sz w:val="20"/>
          <w:szCs w:val="20"/>
        </w:rPr>
        <w:t>план</w:t>
      </w:r>
      <w:r w:rsidRPr="00A73B34">
        <w:rPr>
          <w:sz w:val="20"/>
          <w:szCs w:val="20"/>
        </w:rPr>
        <w:t xml:space="preserve"> склада готовой продукции «ЧСЗиК».</w:t>
      </w:r>
    </w:p>
    <w:p w:rsidR="00114029" w:rsidRDefault="008E0072" w:rsidP="00A73B34">
      <w:r>
        <w:t>Таким образом, б</w:t>
      </w:r>
      <w:r w:rsidR="00A73B34">
        <w:t>ыла определена топология склада, а также предложен</w:t>
      </w:r>
      <w:r>
        <w:t xml:space="preserve"> принцип нумерации ячеек. О</w:t>
      </w:r>
      <w:r w:rsidR="00A73B34">
        <w:t>днако вопросы размещения</w:t>
      </w:r>
      <w:r w:rsidR="00C1114F">
        <w:t xml:space="preserve"> на этом не заканчиваются. Необходимо определить алгоритм размещения товаров в рамках выделенных подзон.</w:t>
      </w:r>
    </w:p>
    <w:p w:rsidR="00C1114F" w:rsidRPr="00C1114F" w:rsidRDefault="00C1114F" w:rsidP="00C1114F">
      <w:pPr>
        <w:rPr>
          <w:color w:val="000000"/>
        </w:rPr>
      </w:pPr>
      <w:r>
        <w:t>Выделяются следующие методы размещения:</w:t>
      </w:r>
    </w:p>
    <w:p w:rsidR="00C1114F" w:rsidRDefault="00C1114F" w:rsidP="00C379F2">
      <w:pPr>
        <w:pStyle w:val="ac"/>
        <w:numPr>
          <w:ilvl w:val="0"/>
          <w:numId w:val="61"/>
        </w:numPr>
      </w:pPr>
      <w:r w:rsidRPr="00C1114F">
        <w:t>Случайное распределение (random storage assignment)</w:t>
      </w:r>
      <w:r>
        <w:t xml:space="preserve">. Данный </w:t>
      </w:r>
      <w:r w:rsidRPr="00C1114F">
        <w:t>метод размещает товары по доступным ячейкам хранения</w:t>
      </w:r>
      <w:r>
        <w:t xml:space="preserve"> </w:t>
      </w:r>
      <w:r w:rsidRPr="00C1114F">
        <w:t>случайным образом</w:t>
      </w:r>
      <w:r w:rsidRPr="00C1114F">
        <w:t>. Метод широ</w:t>
      </w:r>
      <w:r>
        <w:t xml:space="preserve">ко освещен в научных работах, и, в основном, </w:t>
      </w:r>
      <w:r w:rsidRPr="00C1114F">
        <w:t>используется в качестве тестового для сравнения с</w:t>
      </w:r>
      <w:r>
        <w:t xml:space="preserve"> другими</w:t>
      </w:r>
      <w:r w:rsidRPr="00C1114F">
        <w:t xml:space="preserve"> разрабатываемыми методами.</w:t>
      </w:r>
    </w:p>
    <w:p w:rsidR="00C1114F" w:rsidRDefault="00C1114F" w:rsidP="00C379F2">
      <w:pPr>
        <w:pStyle w:val="ac"/>
        <w:numPr>
          <w:ilvl w:val="0"/>
          <w:numId w:val="61"/>
        </w:numPr>
      </w:pPr>
      <w:r w:rsidRPr="00C1114F">
        <w:t>Распределение в ближайшую свободную ячейку (closest-open-location storage assignment). Данный метод является наиболее легким и зачастую реализуется в случае, когда работники склада самостоятельно выбирают ячейки хранения.</w:t>
      </w:r>
    </w:p>
    <w:p w:rsidR="00C1114F" w:rsidRDefault="00C1114F" w:rsidP="00C379F2">
      <w:pPr>
        <w:pStyle w:val="ac"/>
        <w:numPr>
          <w:ilvl w:val="0"/>
          <w:numId w:val="61"/>
        </w:numPr>
        <w:rPr>
          <w:color w:val="000000"/>
        </w:rPr>
      </w:pPr>
      <w:r w:rsidRPr="00C1114F">
        <w:rPr>
          <w:color w:val="000000"/>
        </w:rPr>
        <w:t>Выделенное распределение (dedicated storage assignment)</w:t>
      </w:r>
      <w:r>
        <w:rPr>
          <w:color w:val="000000"/>
        </w:rPr>
        <w:t xml:space="preserve">. </w:t>
      </w:r>
      <w:r w:rsidRPr="00C1114F">
        <w:rPr>
          <w:color w:val="000000"/>
        </w:rPr>
        <w:t xml:space="preserve">При использовании данного метода, каждому товару ставится в соответствие ячейка хранения. Ранним видом данного метода распределения является метод распределения с использованием индекса COI, который определяется отношением между </w:t>
      </w:r>
      <w:r w:rsidRPr="00C1114F">
        <w:rPr>
          <w:color w:val="000000"/>
        </w:rPr>
        <w:lastRenderedPageBreak/>
        <w:t>пространством, занимаемым товаром при хранении, и частотой заказов, содержащий</w:t>
      </w:r>
      <w:r>
        <w:rPr>
          <w:color w:val="000000"/>
        </w:rPr>
        <w:t xml:space="preserve"> данный товар.</w:t>
      </w:r>
    </w:p>
    <w:p w:rsidR="00C1114F" w:rsidRPr="00C1114F" w:rsidRDefault="00C1114F" w:rsidP="00C379F2">
      <w:pPr>
        <w:pStyle w:val="ac"/>
        <w:numPr>
          <w:ilvl w:val="0"/>
          <w:numId w:val="61"/>
        </w:numPr>
      </w:pPr>
      <w:r w:rsidRPr="00C1114F">
        <w:rPr>
          <w:color w:val="000000"/>
        </w:rPr>
        <w:t>Распределение по классам (class-based, ABC storage assignment)</w:t>
      </w:r>
      <w:r w:rsidRPr="00C1114F">
        <w:rPr>
          <w:color w:val="000000"/>
        </w:rPr>
        <w:t xml:space="preserve">. </w:t>
      </w:r>
      <w:r w:rsidRPr="00C1114F">
        <w:rPr>
          <w:color w:val="000000"/>
        </w:rPr>
        <w:t>Классовый  метод распределения размещает товары по ячейкам хранения на основе классов. Товары распределяются по классам в зависимости от своего оборота (общее количество, ч</w:t>
      </w:r>
      <w:r>
        <w:rPr>
          <w:color w:val="000000"/>
        </w:rPr>
        <w:t xml:space="preserve">исло заказов с данным товаром). </w:t>
      </w:r>
      <w:r w:rsidRPr="00C1114F">
        <w:rPr>
          <w:color w:val="000000"/>
        </w:rPr>
        <w:t>Классы товаров сортируются по мере уменьшения оборота, складские ячейки сортируются по классам по мере удаления от базы. Затем, классы товаров распределяю</w:t>
      </w:r>
      <w:r w:rsidR="009157D0">
        <w:rPr>
          <w:color w:val="000000"/>
        </w:rPr>
        <w:t>тся по классам складских ячеек.</w:t>
      </w:r>
    </w:p>
    <w:p w:rsidR="00C1114F" w:rsidRDefault="00C1114F" w:rsidP="00C379F2">
      <w:pPr>
        <w:pStyle w:val="ac"/>
        <w:numPr>
          <w:ilvl w:val="0"/>
          <w:numId w:val="61"/>
        </w:numPr>
      </w:pPr>
      <w:r w:rsidRPr="00C1114F">
        <w:t>Распределение по семействам (family-grouping storage assignment)</w:t>
      </w:r>
      <w:r w:rsidR="009157D0">
        <w:t xml:space="preserve">. </w:t>
      </w:r>
      <w:r w:rsidR="009157D0" w:rsidRPr="009157D0">
        <w:t>Идея данного метода заключается в том, что товары, которые, как правило заказываются вместе, должны быть собраны за один обход и расположены близко друг к другу, и, таким образом, общее преодолеваемое расстояние снизится. Также, различные товары могут хранится рядом, если они поступили от одного поставщика</w:t>
      </w:r>
      <w:r w:rsidR="009157D0">
        <w:t xml:space="preserve"> </w:t>
      </w:r>
      <w:r w:rsidR="009157D0" w:rsidRPr="00C1114F">
        <w:rPr>
          <w:rStyle w:val="af0"/>
          <w:color w:val="000000"/>
        </w:rPr>
        <w:footnoteReference w:id="60"/>
      </w:r>
      <w:r w:rsidR="009157D0" w:rsidRPr="009157D0">
        <w:t>.</w:t>
      </w:r>
    </w:p>
    <w:p w:rsidR="009157D0" w:rsidRDefault="009157D0" w:rsidP="009157D0">
      <w:r>
        <w:t>Наиболее часто используемым, а также наиболее подходящим для «ЧСЗиК» методом является распределение по классам или, как его также называют, распределение на основе структурного анализа товаров. Другие методы не подходят, так как с</w:t>
      </w:r>
      <w:r w:rsidRPr="009157D0">
        <w:t>лучайное распределение</w:t>
      </w:r>
      <w:r>
        <w:t xml:space="preserve"> используется обычно лишь для сравнения, р</w:t>
      </w:r>
      <w:r w:rsidRPr="009157D0">
        <w:t>аспределение в ближайшую свободную ячейку</w:t>
      </w:r>
      <w:r>
        <w:t xml:space="preserve"> не учитывает пробег складской техники, в</w:t>
      </w:r>
      <w:r w:rsidRPr="009157D0">
        <w:t>ыделенное распределение</w:t>
      </w:r>
      <w:r>
        <w:t xml:space="preserve"> используется преимущественно при стеллажном хранении, а р</w:t>
      </w:r>
      <w:r w:rsidRPr="009157D0">
        <w:t>аспределение по семействам</w:t>
      </w:r>
      <w:r>
        <w:t xml:space="preserve"> предполагает отгрузку различных товаров в одном заказе, с чем «ЧСЗиК» сталкивается довольно редко.</w:t>
      </w:r>
    </w:p>
    <w:p w:rsidR="00173A12" w:rsidRPr="00173A12" w:rsidRDefault="00B34A5A" w:rsidP="00173A12">
      <w:r>
        <w:t xml:space="preserve">Самой популярной является классификация по результатам </w:t>
      </w:r>
      <w:r>
        <w:rPr>
          <w:lang w:val="en-US"/>
        </w:rPr>
        <w:t>ABC</w:t>
      </w:r>
      <w:r w:rsidRPr="00B34A5A">
        <w:t>-</w:t>
      </w:r>
      <w:r>
        <w:t xml:space="preserve">анализа. Данный анализ основан на принципе Парето. Товары распределяются на классы в зависимости от оборачиваемости. Группа </w:t>
      </w:r>
      <w:r>
        <w:rPr>
          <w:lang w:val="en-US"/>
        </w:rPr>
        <w:t>A</w:t>
      </w:r>
      <w:r>
        <w:t xml:space="preserve"> – высокооборачиваемые товары, </w:t>
      </w:r>
      <w:r>
        <w:rPr>
          <w:lang w:val="en-US"/>
        </w:rPr>
        <w:t>B</w:t>
      </w:r>
      <w:r>
        <w:t xml:space="preserve"> – среднеоборачиваемые, </w:t>
      </w:r>
      <w:r>
        <w:rPr>
          <w:lang w:val="en-US"/>
        </w:rPr>
        <w:t>C</w:t>
      </w:r>
      <w:r>
        <w:t xml:space="preserve"> – низкооборачиваемые. Чем выше оборачиваемость товаров, тем ближе к зо</w:t>
      </w:r>
      <w:r w:rsidR="008969CE">
        <w:t>не отгрузки они распределяются.</w:t>
      </w:r>
      <w:r w:rsidR="00541EFC">
        <w:rPr>
          <w:rStyle w:val="af0"/>
        </w:rPr>
        <w:footnoteReference w:id="61"/>
      </w:r>
      <w:r w:rsidR="00173A12">
        <w:t xml:space="preserve"> Однако один лишь </w:t>
      </w:r>
      <w:r w:rsidR="00173A12">
        <w:rPr>
          <w:lang w:val="en-US"/>
        </w:rPr>
        <w:t>ABC</w:t>
      </w:r>
      <w:r w:rsidR="00173A12" w:rsidRPr="00B34A5A">
        <w:t>-</w:t>
      </w:r>
      <w:r w:rsidR="00173A12">
        <w:t>анализа</w:t>
      </w:r>
      <w:r w:rsidR="00173A12">
        <w:t xml:space="preserve"> не учитывает стабильность продаж. Методику </w:t>
      </w:r>
      <w:r w:rsidR="00173A12" w:rsidRPr="00173A12">
        <w:t>АВС</w:t>
      </w:r>
      <w:r w:rsidR="00173A12">
        <w:t xml:space="preserve">-анализа принято дополнять </w:t>
      </w:r>
      <w:r w:rsidR="00173A12" w:rsidRPr="00173A12">
        <w:t>XYZ</w:t>
      </w:r>
      <w:r w:rsidR="00173A12">
        <w:t>-</w:t>
      </w:r>
      <w:r w:rsidR="00173A12">
        <w:rPr>
          <w:rFonts w:eastAsia="Times New Roman" w:cs="Times New Roman"/>
          <w:szCs w:val="24"/>
          <w:lang w:eastAsia="ru-RU"/>
        </w:rPr>
        <w:t xml:space="preserve">анализ для получения полной картины оборачиваемости. </w:t>
      </w:r>
      <w:r w:rsidR="00173A12">
        <w:rPr>
          <w:rFonts w:eastAsia="Times New Roman" w:cs="Times New Roman"/>
          <w:szCs w:val="24"/>
          <w:lang w:val="en-US" w:eastAsia="ru-RU"/>
        </w:rPr>
        <w:t>XYZ</w:t>
      </w:r>
      <w:r w:rsidR="00173A12" w:rsidRPr="00FF077B">
        <w:rPr>
          <w:rFonts w:eastAsia="Times New Roman" w:cs="Times New Roman"/>
          <w:szCs w:val="24"/>
          <w:lang w:eastAsia="ru-RU"/>
        </w:rPr>
        <w:t>-</w:t>
      </w:r>
      <w:r w:rsidR="00173A12">
        <w:rPr>
          <w:rFonts w:eastAsia="Times New Roman" w:cs="Times New Roman"/>
          <w:szCs w:val="24"/>
          <w:lang w:eastAsia="ru-RU"/>
        </w:rPr>
        <w:t xml:space="preserve">анализ позволяет оценить </w:t>
      </w:r>
      <w:r w:rsidR="00173A12">
        <w:rPr>
          <w:rFonts w:eastAsia="Times New Roman" w:cs="Times New Roman"/>
          <w:szCs w:val="24"/>
          <w:lang w:eastAsia="ru-RU"/>
        </w:rPr>
        <w:t>учитывать</w:t>
      </w:r>
      <w:r w:rsidR="00173A12">
        <w:rPr>
          <w:rFonts w:eastAsia="Times New Roman" w:cs="Times New Roman"/>
          <w:szCs w:val="24"/>
          <w:lang w:eastAsia="ru-RU"/>
        </w:rPr>
        <w:t xml:space="preserve"> скачки сбыта и его нестабильность. </w:t>
      </w:r>
      <w:r w:rsidR="00173A12">
        <w:rPr>
          <w:rFonts w:eastAsia="Times New Roman" w:cs="Times New Roman"/>
          <w:szCs w:val="24"/>
          <w:lang w:eastAsia="ru-RU"/>
        </w:rPr>
        <w:t xml:space="preserve">Товары распределяются на классы </w:t>
      </w:r>
      <w:r w:rsidR="00173A12" w:rsidRPr="00173A12">
        <w:rPr>
          <w:rFonts w:eastAsia="Times New Roman" w:cs="Times New Roman"/>
          <w:szCs w:val="24"/>
          <w:lang w:eastAsia="ru-RU"/>
        </w:rPr>
        <w:t xml:space="preserve">XYZ </w:t>
      </w:r>
      <w:r w:rsidR="00173A12">
        <w:rPr>
          <w:rFonts w:eastAsia="Times New Roman" w:cs="Times New Roman"/>
          <w:szCs w:val="24"/>
          <w:lang w:eastAsia="ru-RU"/>
        </w:rPr>
        <w:t xml:space="preserve">в зависимости от стабильности </w:t>
      </w:r>
      <w:r w:rsidR="00173A12">
        <w:rPr>
          <w:rFonts w:eastAsia="Times New Roman" w:cs="Times New Roman"/>
          <w:szCs w:val="24"/>
          <w:lang w:eastAsia="ru-RU"/>
        </w:rPr>
        <w:lastRenderedPageBreak/>
        <w:t xml:space="preserve">спроса. Группа </w:t>
      </w:r>
      <w:r w:rsidR="00173A12">
        <w:rPr>
          <w:rFonts w:eastAsia="Times New Roman" w:cs="Times New Roman"/>
          <w:szCs w:val="24"/>
          <w:lang w:val="en-US" w:eastAsia="ru-RU"/>
        </w:rPr>
        <w:t>X</w:t>
      </w:r>
      <w:r w:rsidR="00173A12">
        <w:rPr>
          <w:rFonts w:eastAsia="Times New Roman" w:cs="Times New Roman"/>
          <w:szCs w:val="24"/>
          <w:lang w:eastAsia="ru-RU"/>
        </w:rPr>
        <w:t xml:space="preserve"> – товары, </w:t>
      </w:r>
      <w:r w:rsidR="00173A12" w:rsidRPr="00173A12">
        <w:rPr>
          <w:rFonts w:eastAsia="Times New Roman" w:cs="Times New Roman"/>
          <w:szCs w:val="24"/>
          <w:lang w:eastAsia="ru-RU"/>
        </w:rPr>
        <w:t>характеризующиеся стабильной величиной рассма</w:t>
      </w:r>
      <w:r w:rsidR="00173A12">
        <w:rPr>
          <w:rFonts w:eastAsia="Times New Roman" w:cs="Times New Roman"/>
          <w:szCs w:val="24"/>
          <w:lang w:eastAsia="ru-RU"/>
        </w:rPr>
        <w:t xml:space="preserve">триваемого параметра (чаще всего </w:t>
      </w:r>
      <w:r w:rsidR="00173A12" w:rsidRPr="00173A12">
        <w:rPr>
          <w:rFonts w:eastAsia="Times New Roman" w:cs="Times New Roman"/>
          <w:szCs w:val="24"/>
          <w:lang w:eastAsia="ru-RU"/>
        </w:rPr>
        <w:t>продажи), незначительными колебаниями параметра</w:t>
      </w:r>
      <w:r w:rsidR="00173A12">
        <w:rPr>
          <w:rFonts w:eastAsia="Times New Roman" w:cs="Times New Roman"/>
          <w:szCs w:val="24"/>
          <w:lang w:eastAsia="ru-RU"/>
        </w:rPr>
        <w:t xml:space="preserve">, </w:t>
      </w:r>
      <w:r w:rsidR="00173A12">
        <w:rPr>
          <w:rFonts w:eastAsia="Times New Roman" w:cs="Times New Roman"/>
          <w:szCs w:val="24"/>
          <w:lang w:val="en-US" w:eastAsia="ru-RU"/>
        </w:rPr>
        <w:t>Y</w:t>
      </w:r>
      <w:r w:rsidR="00173A12">
        <w:rPr>
          <w:rFonts w:eastAsia="Times New Roman" w:cs="Times New Roman"/>
          <w:szCs w:val="24"/>
          <w:lang w:eastAsia="ru-RU"/>
        </w:rPr>
        <w:t xml:space="preserve"> – товары</w:t>
      </w:r>
      <w:r w:rsidR="00173A12" w:rsidRPr="00173A12">
        <w:rPr>
          <w:rFonts w:eastAsia="Times New Roman" w:cs="Times New Roman"/>
          <w:szCs w:val="24"/>
          <w:lang w:eastAsia="ru-RU"/>
        </w:rPr>
        <w:t xml:space="preserve">, характеризующиеся </w:t>
      </w:r>
      <w:r w:rsidR="00173A12">
        <w:rPr>
          <w:rFonts w:eastAsia="Times New Roman" w:cs="Times New Roman"/>
          <w:szCs w:val="24"/>
          <w:lang w:eastAsia="ru-RU"/>
        </w:rPr>
        <w:t>средними</w:t>
      </w:r>
      <w:r w:rsidR="00173A12" w:rsidRPr="00173A12">
        <w:rPr>
          <w:rFonts w:eastAsia="Times New Roman" w:cs="Times New Roman"/>
          <w:szCs w:val="24"/>
          <w:lang w:eastAsia="ru-RU"/>
        </w:rPr>
        <w:t xml:space="preserve"> колебаниями параметра</w:t>
      </w:r>
      <w:r w:rsidR="00173A12">
        <w:rPr>
          <w:rFonts w:eastAsia="Times New Roman" w:cs="Times New Roman"/>
          <w:szCs w:val="24"/>
          <w:lang w:eastAsia="ru-RU"/>
        </w:rPr>
        <w:t xml:space="preserve">, </w:t>
      </w:r>
      <w:r w:rsidR="00173A12">
        <w:rPr>
          <w:rFonts w:eastAsia="Times New Roman" w:cs="Times New Roman"/>
          <w:szCs w:val="24"/>
          <w:lang w:val="en-US" w:eastAsia="ru-RU"/>
        </w:rPr>
        <w:t>Z</w:t>
      </w:r>
      <w:r w:rsidR="00173A12" w:rsidRPr="00173A12">
        <w:rPr>
          <w:rFonts w:eastAsia="Times New Roman" w:cs="Times New Roman"/>
          <w:szCs w:val="24"/>
          <w:lang w:eastAsia="ru-RU"/>
        </w:rPr>
        <w:t xml:space="preserve"> – </w:t>
      </w:r>
      <w:r w:rsidR="00173A12">
        <w:rPr>
          <w:rFonts w:eastAsia="Times New Roman" w:cs="Times New Roman"/>
          <w:szCs w:val="24"/>
          <w:lang w:eastAsia="ru-RU"/>
        </w:rPr>
        <w:t xml:space="preserve">товары, </w:t>
      </w:r>
      <w:r w:rsidR="00173A12" w:rsidRPr="00173A12">
        <w:rPr>
          <w:rFonts w:eastAsia="Times New Roman" w:cs="Times New Roman"/>
          <w:szCs w:val="24"/>
          <w:lang w:eastAsia="ru-RU"/>
        </w:rPr>
        <w:t xml:space="preserve">характеризующиеся </w:t>
      </w:r>
      <w:r w:rsidR="00173A12">
        <w:rPr>
          <w:rFonts w:eastAsia="Times New Roman" w:cs="Times New Roman"/>
          <w:szCs w:val="24"/>
          <w:lang w:eastAsia="ru-RU"/>
        </w:rPr>
        <w:t>средними</w:t>
      </w:r>
      <w:r w:rsidR="00173A12" w:rsidRPr="00173A12">
        <w:rPr>
          <w:rFonts w:eastAsia="Times New Roman" w:cs="Times New Roman"/>
          <w:szCs w:val="24"/>
          <w:lang w:eastAsia="ru-RU"/>
        </w:rPr>
        <w:t xml:space="preserve"> колебаниями параметра</w:t>
      </w:r>
      <w:r w:rsidR="00173A12">
        <w:rPr>
          <w:rFonts w:eastAsia="Times New Roman" w:cs="Times New Roman"/>
          <w:szCs w:val="24"/>
          <w:lang w:eastAsia="ru-RU"/>
        </w:rPr>
        <w:t>.</w:t>
      </w:r>
    </w:p>
    <w:p w:rsidR="00C12A97" w:rsidRDefault="008969CE" w:rsidP="00F956AA">
      <w:r>
        <w:t xml:space="preserve">Алгоритм зонирования склада и размещения товаров на основе </w:t>
      </w:r>
      <w:r>
        <w:rPr>
          <w:lang w:val="en-US"/>
        </w:rPr>
        <w:t>ABC</w:t>
      </w:r>
      <w:r w:rsidRPr="008969CE">
        <w:t>-</w:t>
      </w:r>
      <w:r w:rsidR="009157D0">
        <w:rPr>
          <w:lang w:val="en-US"/>
        </w:rPr>
        <w:t>XYZ</w:t>
      </w:r>
      <w:r w:rsidR="009157D0" w:rsidRPr="009157D0">
        <w:t>-</w:t>
      </w:r>
      <w:r>
        <w:t xml:space="preserve">анализа на складах с сезонными колебаниями спроса может быть реализован автоматически в </w:t>
      </w:r>
      <w:r>
        <w:rPr>
          <w:lang w:val="en-US"/>
        </w:rPr>
        <w:t>WMS</w:t>
      </w:r>
      <w:r w:rsidRPr="008969CE">
        <w:t>-</w:t>
      </w:r>
      <w:r>
        <w:t>системе. С</w:t>
      </w:r>
      <w:r w:rsidR="00C12A97">
        <w:t xml:space="preserve">истема использует алгоритмы компрессии и </w:t>
      </w:r>
      <w:r w:rsidR="009157D0">
        <w:t>интеллектуального</w:t>
      </w:r>
      <w:r w:rsidR="00C12A97">
        <w:t xml:space="preserve"> управления размещением</w:t>
      </w:r>
      <w:r>
        <w:t>. Она размещает</w:t>
      </w:r>
      <w:r w:rsidRPr="008969CE">
        <w:t xml:space="preserve"> </w:t>
      </w:r>
      <w:r>
        <w:t>более оборачиваемые товары с высокой стабильностью спроса в «горячую» зону – ближе к зоне отгрузки, а менее оборачиваемые и менее стабильные – в «холодную» зону, в более труднодоступные места</w:t>
      </w:r>
      <w:r w:rsidR="001E2203">
        <w:rPr>
          <w:rStyle w:val="af0"/>
        </w:rPr>
        <w:footnoteReference w:id="62"/>
      </w:r>
      <w:r>
        <w:t xml:space="preserve">. </w:t>
      </w:r>
    </w:p>
    <w:p w:rsidR="00F61695" w:rsidRPr="008969CE" w:rsidRDefault="008969CE" w:rsidP="008969CE">
      <w:pPr>
        <w:pStyle w:val="ad"/>
        <w:spacing w:before="0" w:beforeAutospacing="0" w:after="0" w:afterAutospacing="0" w:line="360" w:lineRule="auto"/>
        <w:ind w:firstLine="709"/>
        <w:jc w:val="both"/>
        <w:textAlignment w:val="top"/>
      </w:pPr>
      <w:r w:rsidRPr="00B41D87">
        <w:rPr>
          <w:color w:val="000000"/>
        </w:rPr>
        <w:t>Принцип работы предлагаемого алгоритма автоматизированного размещения товара на складе следующий: для товара, поступающего на склад, определяется товарно-номенклатурная группа, в которую он входит. По коду товарно-номенклатурной группы определяется зона для хранения. Далее, для определения области, в которую будет помещен товар</w:t>
      </w:r>
      <w:r w:rsidRPr="008969CE">
        <w:rPr>
          <w:color w:val="000000"/>
        </w:rPr>
        <w:t xml:space="preserve"> </w:t>
      </w:r>
      <w:r>
        <w:rPr>
          <w:color w:val="000000"/>
        </w:rPr>
        <w:t>в соответствующей зоне, производится проверка принадлежности товара к группе в соответствии с АВС-</w:t>
      </w:r>
      <w:r w:rsidR="001E2203">
        <w:rPr>
          <w:color w:val="000000"/>
          <w:lang w:val="en-US"/>
        </w:rPr>
        <w:t>XYZ</w:t>
      </w:r>
      <w:r w:rsidR="001E2203" w:rsidRPr="001E2203">
        <w:rPr>
          <w:color w:val="000000"/>
        </w:rPr>
        <w:t>-</w:t>
      </w:r>
      <w:r>
        <w:rPr>
          <w:color w:val="000000"/>
        </w:rPr>
        <w:t>классификацией</w:t>
      </w:r>
      <w:r w:rsidRPr="00B41D87">
        <w:rPr>
          <w:color w:val="000000"/>
        </w:rPr>
        <w:t xml:space="preserve"> (при размещении контролируется совместимость</w:t>
      </w:r>
      <w:r>
        <w:rPr>
          <w:color w:val="000000"/>
        </w:rPr>
        <w:t>: товары одной номенклатуры из разных партий не могут храниться вместе</w:t>
      </w:r>
      <w:r w:rsidRPr="00B41D87">
        <w:rPr>
          <w:color w:val="000000"/>
        </w:rPr>
        <w:t xml:space="preserve">). </w:t>
      </w:r>
    </w:p>
    <w:p w:rsidR="0090502A" w:rsidRPr="0090502A" w:rsidRDefault="0090502A" w:rsidP="0090502A">
      <w:pPr>
        <w:pStyle w:val="2"/>
      </w:pPr>
      <w:bookmarkStart w:id="22" w:name="_Toc70776711"/>
      <w:bookmarkStart w:id="23" w:name="_Toc73742280"/>
      <w:r>
        <w:t>Выводы по главе 2</w:t>
      </w:r>
      <w:bookmarkEnd w:id="22"/>
      <w:bookmarkEnd w:id="23"/>
    </w:p>
    <w:p w:rsidR="00F1074C" w:rsidRPr="00F1074C" w:rsidRDefault="00D5366E" w:rsidP="00C33924">
      <w:r w:rsidRPr="007370E7">
        <w:t xml:space="preserve">В настоящее время в России используются два вида складских систем: учетные системы и системы управления </w:t>
      </w:r>
      <w:r w:rsidRPr="007370E7">
        <w:rPr>
          <w:lang w:val="en-US"/>
        </w:rPr>
        <w:t>W</w:t>
      </w:r>
      <w:r w:rsidRPr="007370E7">
        <w:t xml:space="preserve">arehouse Management System. </w:t>
      </w:r>
      <w:r w:rsidR="005B1D94">
        <w:t xml:space="preserve">Они часто </w:t>
      </w:r>
      <w:r w:rsidR="00173A12">
        <w:t>сравниваются, как альтернативы друг другу</w:t>
      </w:r>
      <w:r w:rsidR="005B1D94">
        <w:t xml:space="preserve">, однако, такое сравнение некорректно, так как, </w:t>
      </w:r>
      <w:r w:rsidR="005B1D94">
        <w:rPr>
          <w:lang w:val="en-US"/>
        </w:rPr>
        <w:t>WMS</w:t>
      </w:r>
      <w:r w:rsidR="005B1D94" w:rsidRPr="005B1D94">
        <w:t>-</w:t>
      </w:r>
      <w:r w:rsidR="005B1D94">
        <w:t>системы предоставляют гораздо более широкий функционал, и</w:t>
      </w:r>
      <w:r w:rsidR="00173A12">
        <w:t>,</w:t>
      </w:r>
      <w:r w:rsidR="005B1D94">
        <w:t xml:space="preserve"> кроме учета</w:t>
      </w:r>
      <w:r w:rsidR="00173A12">
        <w:t>,</w:t>
      </w:r>
      <w:r w:rsidR="005B1D94">
        <w:t xml:space="preserve"> </w:t>
      </w:r>
      <w:r w:rsidR="00173A12">
        <w:t>предоставляют</w:t>
      </w:r>
      <w:r w:rsidR="005B1D94">
        <w:t xml:space="preserve"> </w:t>
      </w:r>
      <w:r w:rsidR="00C33924">
        <w:t xml:space="preserve">возможность автоматизированного управления персоналом склада. </w:t>
      </w:r>
      <w:r w:rsidR="00F1074C">
        <w:t xml:space="preserve">Для автоматизации склада «ЧСЗиК» подходят именно </w:t>
      </w:r>
      <w:r w:rsidR="00F1074C">
        <w:rPr>
          <w:lang w:val="en-US"/>
        </w:rPr>
        <w:t>WMS</w:t>
      </w:r>
      <w:r w:rsidR="00F1074C" w:rsidRPr="00F1074C">
        <w:t>-</w:t>
      </w:r>
      <w:r w:rsidR="00F1074C">
        <w:t xml:space="preserve">системы. Причем выделяется несколько видов данных систем. Было установлено, что для </w:t>
      </w:r>
      <w:r w:rsidR="00F1074C">
        <w:t>склада «ЧСЗиК»</w:t>
      </w:r>
      <w:r w:rsidR="00F1074C">
        <w:t xml:space="preserve"> необходима адаптируемая система на базе 1С.</w:t>
      </w:r>
    </w:p>
    <w:p w:rsidR="00C33924" w:rsidRDefault="00C33924" w:rsidP="00C33924">
      <w:r>
        <w:t xml:space="preserve">Работа </w:t>
      </w:r>
      <w:r>
        <w:rPr>
          <w:lang w:val="en-US"/>
        </w:rPr>
        <w:t>WMS</w:t>
      </w:r>
      <w:r w:rsidRPr="005B1D94">
        <w:t>-</w:t>
      </w:r>
      <w:r>
        <w:t xml:space="preserve">системы основана на системах автоматической идентификации товаров. Наиболее популярными </w:t>
      </w:r>
      <w:r w:rsidR="00F1074C">
        <w:t>методами</w:t>
      </w:r>
      <w:r>
        <w:t xml:space="preserve"> являются штрих-кодирование и радиоидентификация. </w:t>
      </w:r>
      <w:r w:rsidR="002447F8">
        <w:rPr>
          <w:lang w:val="en-US"/>
        </w:rPr>
        <w:t>RFID</w:t>
      </w:r>
      <w:r w:rsidR="002447F8">
        <w:t xml:space="preserve">-технология обладает рядом весомых преимуществ, однако, сильно проигрывает штрих-кодированию в цене. </w:t>
      </w:r>
      <w:r>
        <w:t>В «ЧСЗиК» необходимо внедрить систему на основе штрих-кодирования, так как штрих-коды уже используются компанией по просьбе большинства крупных клиентов.</w:t>
      </w:r>
    </w:p>
    <w:p w:rsidR="00C33924" w:rsidRPr="00C33924" w:rsidRDefault="00C33924" w:rsidP="00C33924">
      <w:r>
        <w:lastRenderedPageBreak/>
        <w:t xml:space="preserve">При рассмотрении методов размещения продукции на складе было выявлено, что </w:t>
      </w:r>
      <w:r w:rsidR="00F1074C">
        <w:t>для упрощения поиска продукции на складе используется адресное хранение. При этом существует два вида адресного хранения: для «ЧСЗиК» подходит именно динамическое. Были четко выделены зоны хранения на складе, а также предложена система нумерации адресов ячеек. Долее был формализован алгоритм размещения продукции по ячейкам в рамках выделенных ранее зон.  Было выявлено, что н</w:t>
      </w:r>
      <w:r>
        <w:t xml:space="preserve">аиболее широко используется метод классификации товаров на основе </w:t>
      </w:r>
      <w:r>
        <w:rPr>
          <w:lang w:val="en-US"/>
        </w:rPr>
        <w:t>ABC</w:t>
      </w:r>
      <w:r w:rsidRPr="00C33924">
        <w:t>-</w:t>
      </w:r>
      <w:r>
        <w:t xml:space="preserve">анализа. При этом для получения более полной картины оборачиваемости товаров на складе необходимо дополнить его </w:t>
      </w:r>
      <w:r>
        <w:rPr>
          <w:lang w:val="en-US"/>
        </w:rPr>
        <w:t>XYZ</w:t>
      </w:r>
      <w:r>
        <w:t xml:space="preserve">-анализом. Также было выявлено, что у современных </w:t>
      </w:r>
      <w:r>
        <w:rPr>
          <w:lang w:val="en-US"/>
        </w:rPr>
        <w:t>WMS</w:t>
      </w:r>
      <w:r w:rsidRPr="00C33924">
        <w:t>-</w:t>
      </w:r>
      <w:r>
        <w:t xml:space="preserve">систем существует функция встроенного </w:t>
      </w:r>
      <w:r>
        <w:rPr>
          <w:lang w:val="en-US"/>
        </w:rPr>
        <w:t>ABC</w:t>
      </w:r>
      <w:r w:rsidR="00F1074C">
        <w:t>-</w:t>
      </w:r>
      <w:r>
        <w:rPr>
          <w:lang w:val="en-US"/>
        </w:rPr>
        <w:t>XYZ</w:t>
      </w:r>
      <w:r w:rsidR="00F1074C">
        <w:t>-</w:t>
      </w:r>
      <w:r>
        <w:t>анализа, что устраняет необходимость в регулярном проведении анализа вручную.</w:t>
      </w:r>
    </w:p>
    <w:p w:rsidR="00C33924" w:rsidRPr="008736CB" w:rsidRDefault="008736CB" w:rsidP="00C33924">
      <w:r>
        <w:t xml:space="preserve">При автоматизации склада необходимо придерживаться определенных этапов, при этом особое внимание стоит уделить подготовительному анализу процессов и желаемых результатов и выбору поставщика </w:t>
      </w:r>
      <w:r>
        <w:rPr>
          <w:lang w:val="en-US"/>
        </w:rPr>
        <w:t>WMS</w:t>
      </w:r>
      <w:r w:rsidRPr="008736CB">
        <w:t>.</w:t>
      </w:r>
    </w:p>
    <w:p w:rsidR="00177EAB" w:rsidRDefault="00177EAB" w:rsidP="00177EAB">
      <w:pPr>
        <w:pStyle w:val="1"/>
        <w:rPr>
          <w:rStyle w:val="eop"/>
          <w:sz w:val="28"/>
        </w:rPr>
        <w:sectPr w:rsidR="00177E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502A" w:rsidRPr="007223BC" w:rsidRDefault="00177EAB" w:rsidP="00177EAB">
      <w:pPr>
        <w:pStyle w:val="1"/>
        <w:rPr>
          <w:rStyle w:val="eop"/>
          <w:sz w:val="28"/>
        </w:rPr>
      </w:pPr>
      <w:bookmarkStart w:id="24" w:name="_Toc70776712"/>
      <w:bookmarkStart w:id="25" w:name="_Toc73742281"/>
      <w:r>
        <w:rPr>
          <w:rStyle w:val="eop"/>
          <w:sz w:val="28"/>
        </w:rPr>
        <w:lastRenderedPageBreak/>
        <w:t xml:space="preserve">Глава 3. </w:t>
      </w:r>
      <w:bookmarkEnd w:id="24"/>
      <w:r w:rsidR="007223BC">
        <w:rPr>
          <w:rStyle w:val="eop"/>
          <w:sz w:val="28"/>
        </w:rPr>
        <w:t xml:space="preserve">Предложения по совершенствованию </w:t>
      </w:r>
      <w:r w:rsidR="00F6509A">
        <w:rPr>
          <w:rStyle w:val="eop"/>
          <w:sz w:val="28"/>
        </w:rPr>
        <w:t>складской деятельности</w:t>
      </w:r>
      <w:r w:rsidR="007223BC">
        <w:rPr>
          <w:rStyle w:val="eop"/>
          <w:sz w:val="28"/>
        </w:rPr>
        <w:t xml:space="preserve"> ООО «ЧСЗиК»</w:t>
      </w:r>
      <w:bookmarkEnd w:id="25"/>
    </w:p>
    <w:p w:rsidR="00177EAB" w:rsidRDefault="00177EAB" w:rsidP="00177EAB">
      <w:pPr>
        <w:pStyle w:val="2"/>
      </w:pPr>
      <w:bookmarkStart w:id="26" w:name="_Toc70776713"/>
      <w:bookmarkStart w:id="27" w:name="_Toc73742282"/>
      <w:r>
        <w:t xml:space="preserve">3.1. </w:t>
      </w:r>
      <w:bookmarkEnd w:id="26"/>
      <w:r w:rsidR="007223BC">
        <w:t xml:space="preserve">Выбор </w:t>
      </w:r>
      <w:r w:rsidR="00873491">
        <w:t>системы</w:t>
      </w:r>
      <w:r w:rsidR="007223BC">
        <w:t xml:space="preserve"> </w:t>
      </w:r>
      <w:r w:rsidR="00C07386">
        <w:t>автоматизации</w:t>
      </w:r>
      <w:r w:rsidR="007223BC">
        <w:t xml:space="preserve"> управления складо</w:t>
      </w:r>
      <w:r w:rsidR="00717702">
        <w:t>м</w:t>
      </w:r>
      <w:bookmarkEnd w:id="27"/>
    </w:p>
    <w:p w:rsidR="00643B67" w:rsidRDefault="000A4CA1" w:rsidP="00643B67">
      <w:r>
        <w:t>Во главе 2 данной работы б</w:t>
      </w:r>
      <w:r w:rsidR="00873491">
        <w:t>ыли выявлены 3 основных этапа</w:t>
      </w:r>
      <w:r>
        <w:t xml:space="preserve">, которым следует следовать при </w:t>
      </w:r>
      <w:r w:rsidR="00643B67">
        <w:t>автоматизации склада:</w:t>
      </w:r>
    </w:p>
    <w:p w:rsidR="00643B67" w:rsidRDefault="000A4CA1" w:rsidP="00C379F2">
      <w:pPr>
        <w:pStyle w:val="ac"/>
        <w:numPr>
          <w:ilvl w:val="0"/>
          <w:numId w:val="42"/>
        </w:numPr>
      </w:pPr>
      <w:r>
        <w:t>Подготовительный этап</w:t>
      </w:r>
      <w:r w:rsidR="00643B67">
        <w:t>.</w:t>
      </w:r>
    </w:p>
    <w:p w:rsidR="00873491" w:rsidRDefault="00873491" w:rsidP="00C379F2">
      <w:pPr>
        <w:pStyle w:val="ac"/>
        <w:numPr>
          <w:ilvl w:val="0"/>
          <w:numId w:val="42"/>
        </w:numPr>
      </w:pPr>
      <w:r w:rsidRPr="00873491">
        <w:t>Выбор поставщика</w:t>
      </w:r>
      <w:r>
        <w:t>.</w:t>
      </w:r>
    </w:p>
    <w:p w:rsidR="00873491" w:rsidRDefault="00873491" w:rsidP="00C379F2">
      <w:pPr>
        <w:pStyle w:val="ac"/>
        <w:numPr>
          <w:ilvl w:val="0"/>
          <w:numId w:val="42"/>
        </w:numPr>
      </w:pPr>
      <w:r>
        <w:t xml:space="preserve">Внедрение </w:t>
      </w:r>
      <w:r w:rsidRPr="00873491">
        <w:rPr>
          <w:lang w:val="en-US"/>
        </w:rPr>
        <w:t>WMS</w:t>
      </w:r>
      <w:r>
        <w:t>.</w:t>
      </w:r>
    </w:p>
    <w:p w:rsidR="00643B67" w:rsidRDefault="00873491" w:rsidP="00873491">
      <w:r>
        <w:t>На первом этапе д</w:t>
      </w:r>
      <w:r w:rsidR="00643B67">
        <w:t xml:space="preserve">олжна быть </w:t>
      </w:r>
      <w:r>
        <w:t xml:space="preserve">выстроена логика всех процессов. Детальное описание процессов «как есть» необходимо для выявления проблем и представления о том «как должно быть»: какие результаты преследуются при автоматизации склада. </w:t>
      </w:r>
    </w:p>
    <w:p w:rsidR="000A4CA1" w:rsidRDefault="00CC3E6B" w:rsidP="00873491">
      <w:r>
        <w:t xml:space="preserve">Описание процессов и выявленных проблем приведено в главе 1 данной работы. </w:t>
      </w:r>
    </w:p>
    <w:p w:rsidR="00CC3E6B" w:rsidRDefault="00CC3E6B" w:rsidP="000A4CA1">
      <w:pPr>
        <w:ind w:firstLine="0"/>
      </w:pPr>
      <w:r>
        <w:t xml:space="preserve">На их основе были сформулированы ожидаемые результаты </w:t>
      </w:r>
      <w:r w:rsidR="008D0788">
        <w:t xml:space="preserve">и основная цель </w:t>
      </w:r>
      <w:r>
        <w:t xml:space="preserve">внедрения </w:t>
      </w:r>
      <w:r>
        <w:rPr>
          <w:lang w:val="en-US"/>
        </w:rPr>
        <w:t>WMS</w:t>
      </w:r>
      <w:r w:rsidR="008D0788">
        <w:t>.</w:t>
      </w:r>
    </w:p>
    <w:p w:rsidR="00D07954" w:rsidRDefault="00D07954" w:rsidP="008D0788">
      <w:r>
        <w:t>Главной ц</w:t>
      </w:r>
      <w:r w:rsidR="008D0788">
        <w:t xml:space="preserve">елью автоматизации склада «ЧСЗиК» является устранение несоответствия </w:t>
      </w:r>
      <w:r>
        <w:t xml:space="preserve">текущих принципов </w:t>
      </w:r>
      <w:r w:rsidR="008D0788" w:rsidRPr="008D0788">
        <w:t xml:space="preserve">управления складом уровню развития компании и </w:t>
      </w:r>
      <w:r>
        <w:t xml:space="preserve">большим </w:t>
      </w:r>
      <w:r w:rsidR="008D0788" w:rsidRPr="008D0788">
        <w:t>объемам производства</w:t>
      </w:r>
      <w:r>
        <w:t xml:space="preserve">. </w:t>
      </w:r>
    </w:p>
    <w:p w:rsidR="008D0788" w:rsidRPr="000A4CA1" w:rsidRDefault="008D0788" w:rsidP="008D0788">
      <w:r>
        <w:t>Ожидаемые результаты:</w:t>
      </w:r>
    </w:p>
    <w:p w:rsidR="00CC3E6B" w:rsidRPr="00CC3E6B" w:rsidRDefault="00CC3E6B" w:rsidP="00C379F2">
      <w:pPr>
        <w:pStyle w:val="ac"/>
        <w:numPr>
          <w:ilvl w:val="0"/>
          <w:numId w:val="43"/>
        </w:numPr>
      </w:pPr>
      <w:r w:rsidRPr="000A4CA1">
        <w:rPr>
          <w:i/>
        </w:rPr>
        <w:t>Точная информации о количестве и месте размещения складских остатков в реальном времени.</w:t>
      </w:r>
      <w:r w:rsidR="000A4CA1">
        <w:t xml:space="preserve"> Система должна предоставлять доступ к полной картине остатков готовой продукции в реальном времени.</w:t>
      </w:r>
    </w:p>
    <w:p w:rsidR="00CC3E6B" w:rsidRPr="00CC3E6B" w:rsidRDefault="00CC3E6B" w:rsidP="00C379F2">
      <w:pPr>
        <w:pStyle w:val="ac"/>
        <w:numPr>
          <w:ilvl w:val="0"/>
          <w:numId w:val="43"/>
        </w:numPr>
      </w:pPr>
      <w:r w:rsidRPr="000A4CA1">
        <w:rPr>
          <w:i/>
        </w:rPr>
        <w:t>Устранение бумажных форм складского учета</w:t>
      </w:r>
      <w:r w:rsidRPr="00CC3E6B">
        <w:t>.</w:t>
      </w:r>
      <w:r w:rsidR="000A4CA1">
        <w:t xml:space="preserve"> В результате внедрения системы должны быть устранены бумажные формы учета, продукция должна попадать в систему автоматически.</w:t>
      </w:r>
    </w:p>
    <w:p w:rsidR="00CC3E6B" w:rsidRPr="00CC3E6B" w:rsidRDefault="00CC3E6B" w:rsidP="00C379F2">
      <w:pPr>
        <w:pStyle w:val="ac"/>
        <w:numPr>
          <w:ilvl w:val="0"/>
          <w:numId w:val="43"/>
        </w:numPr>
      </w:pPr>
      <w:r w:rsidRPr="00FE08A3">
        <w:rPr>
          <w:i/>
        </w:rPr>
        <w:t>Снижение зависимости от персонала.</w:t>
      </w:r>
      <w:r w:rsidR="000A4CA1">
        <w:t xml:space="preserve"> Ожидается снижение зависимости от сотрудников склада путем автоматизации процессов управления</w:t>
      </w:r>
      <w:r w:rsidR="00FE08A3">
        <w:t>:</w:t>
      </w:r>
      <w:r w:rsidR="000A4CA1">
        <w:t xml:space="preserve"> функция принятия решений переходит </w:t>
      </w:r>
      <w:r w:rsidR="00FE08A3">
        <w:rPr>
          <w:lang w:val="en-US"/>
        </w:rPr>
        <w:t>WMS</w:t>
      </w:r>
      <w:r w:rsidR="00FE08A3" w:rsidRPr="00FE08A3">
        <w:t xml:space="preserve">, </w:t>
      </w:r>
      <w:r w:rsidR="000A4CA1">
        <w:t xml:space="preserve">сотрудники будут получать </w:t>
      </w:r>
      <w:r w:rsidR="00FE08A3">
        <w:t>готовые последовательности заданий.</w:t>
      </w:r>
    </w:p>
    <w:p w:rsidR="00CC3E6B" w:rsidRPr="00CC3E6B" w:rsidRDefault="00CC3E6B" w:rsidP="00C379F2">
      <w:pPr>
        <w:pStyle w:val="ac"/>
        <w:numPr>
          <w:ilvl w:val="0"/>
          <w:numId w:val="43"/>
        </w:numPr>
      </w:pPr>
      <w:r w:rsidRPr="00FE08A3">
        <w:rPr>
          <w:i/>
        </w:rPr>
        <w:t>Сокращение холостых пробегов техники.</w:t>
      </w:r>
      <w:r w:rsidR="00FE08A3">
        <w:t xml:space="preserve"> </w:t>
      </w:r>
      <w:r w:rsidR="00FE08A3">
        <w:rPr>
          <w:lang w:val="en-US"/>
        </w:rPr>
        <w:t>WMS</w:t>
      </w:r>
      <w:r w:rsidR="00FE08A3">
        <w:t xml:space="preserve"> должна учитывать и стремиться минимизировать пробег складской техники.</w:t>
      </w:r>
    </w:p>
    <w:p w:rsidR="00CC3E6B" w:rsidRPr="00CC3E6B" w:rsidRDefault="00CC3E6B" w:rsidP="00C379F2">
      <w:pPr>
        <w:pStyle w:val="ac"/>
        <w:numPr>
          <w:ilvl w:val="0"/>
          <w:numId w:val="43"/>
        </w:numPr>
      </w:pPr>
      <w:r w:rsidRPr="00FE08A3">
        <w:rPr>
          <w:i/>
        </w:rPr>
        <w:t>Сокращение времени на размещение, поиск и отгрузку продукции.</w:t>
      </w:r>
      <w:r w:rsidR="00FE08A3">
        <w:t xml:space="preserve"> Внедрение автоматизированной системы должно сократить время выполнения складских операций.</w:t>
      </w:r>
    </w:p>
    <w:p w:rsidR="00CC3E6B" w:rsidRPr="00CC3E6B" w:rsidRDefault="00CC3E6B" w:rsidP="00C379F2">
      <w:pPr>
        <w:pStyle w:val="ac"/>
        <w:numPr>
          <w:ilvl w:val="0"/>
          <w:numId w:val="43"/>
        </w:numPr>
      </w:pPr>
      <w:r w:rsidRPr="00FE08A3">
        <w:rPr>
          <w:i/>
        </w:rPr>
        <w:lastRenderedPageBreak/>
        <w:t xml:space="preserve">Соблюдение </w:t>
      </w:r>
      <w:r w:rsidRPr="00FE08A3">
        <w:rPr>
          <w:i/>
          <w:lang w:val="en-US"/>
        </w:rPr>
        <w:t>FIFO</w:t>
      </w:r>
      <w:r w:rsidRPr="00FE08A3">
        <w:rPr>
          <w:i/>
        </w:rPr>
        <w:t>.</w:t>
      </w:r>
      <w:r w:rsidR="00FE08A3">
        <w:t xml:space="preserve"> В результате внедрения системы должно быть обеспечено соблюдение принципа отгрузки ранее произведенной партии продукции.</w:t>
      </w:r>
    </w:p>
    <w:p w:rsidR="00CC3E6B" w:rsidRPr="00CC3E6B" w:rsidRDefault="00CC3E6B" w:rsidP="00C379F2">
      <w:pPr>
        <w:pStyle w:val="ac"/>
        <w:numPr>
          <w:ilvl w:val="0"/>
          <w:numId w:val="43"/>
        </w:numPr>
      </w:pPr>
      <w:r w:rsidRPr="00FE08A3">
        <w:rPr>
          <w:i/>
        </w:rPr>
        <w:t>Отсутствие ошибок при отгрузке.</w:t>
      </w:r>
      <w:r w:rsidR="00FE08A3">
        <w:t xml:space="preserve"> Ожидается, что внедрение </w:t>
      </w:r>
      <w:r w:rsidR="00FE08A3">
        <w:rPr>
          <w:lang w:val="en-US"/>
        </w:rPr>
        <w:t>WMS</w:t>
      </w:r>
      <w:r w:rsidR="00FE08A3">
        <w:t xml:space="preserve"> исключит возможность отгрузки неправильного наименования или количества продукции.</w:t>
      </w:r>
    </w:p>
    <w:p w:rsidR="00543B7A" w:rsidRPr="00543B7A" w:rsidRDefault="00C07386" w:rsidP="00543B7A">
      <w:r>
        <w:t>Далее на основе выявленных желаемых результатов, а также изученных теоретических основ совершенствования складской деятельности во 2 главе данной работы были сформулированы требования к WMS-</w:t>
      </w:r>
      <w:r w:rsidR="00543B7A" w:rsidRPr="00543B7A">
        <w:t xml:space="preserve">системе: </w:t>
      </w:r>
    </w:p>
    <w:p w:rsidR="00543B7A" w:rsidRPr="00543B7A" w:rsidRDefault="00543B7A" w:rsidP="00C379F2">
      <w:pPr>
        <w:pStyle w:val="ac"/>
        <w:numPr>
          <w:ilvl w:val="0"/>
          <w:numId w:val="44"/>
        </w:numPr>
      </w:pPr>
      <w:r w:rsidRPr="00C07386">
        <w:rPr>
          <w:i/>
        </w:rPr>
        <w:t>Автоматический учет выпущенной, забракованной и отгруженной продукции</w:t>
      </w:r>
      <w:r w:rsidR="00C07386" w:rsidRPr="00C07386">
        <w:rPr>
          <w:i/>
        </w:rPr>
        <w:t>.</w:t>
      </w:r>
      <w:r w:rsidR="00C07386">
        <w:t xml:space="preserve"> Необходимо, чтобы система позволяла при считывании штрих-кодов продукции терминалами сбора данных автоматически записывать считываемую информацию. Система</w:t>
      </w:r>
      <w:r w:rsidR="00C07386" w:rsidRPr="00C07386">
        <w:t xml:space="preserve"> должн</w:t>
      </w:r>
      <w:r w:rsidR="00C07386">
        <w:t>а</w:t>
      </w:r>
      <w:r w:rsidR="00C07386" w:rsidRPr="00C07386">
        <w:t xml:space="preserve"> давать возможность просмотреть имеющуюся на данный момент продукцию</w:t>
      </w:r>
      <w:r w:rsidR="00C07386">
        <w:t xml:space="preserve"> </w:t>
      </w:r>
      <w:r w:rsidR="00C07386" w:rsidRPr="00C07386">
        <w:t>(вышедшую из цеха по производству</w:t>
      </w:r>
      <w:r w:rsidR="00C07386">
        <w:t>), в</w:t>
      </w:r>
      <w:r w:rsidR="00C07386" w:rsidRPr="00C07386">
        <w:t xml:space="preserve"> том числе забракованную</w:t>
      </w:r>
      <w:r w:rsidR="00C07386">
        <w:t>. А также</w:t>
      </w:r>
      <w:r w:rsidR="00C07386" w:rsidRPr="00C07386">
        <w:t xml:space="preserve"> </w:t>
      </w:r>
      <w:r w:rsidR="00DE1D3F">
        <w:t>фиксировать</w:t>
      </w:r>
      <w:r w:rsidR="00C07386" w:rsidRPr="00C07386">
        <w:t xml:space="preserve"> </w:t>
      </w:r>
      <w:r w:rsidR="00DE1D3F">
        <w:t>отгрузку</w:t>
      </w:r>
      <w:r w:rsidR="00C07386" w:rsidRPr="00C07386">
        <w:t xml:space="preserve"> продукции.</w:t>
      </w:r>
    </w:p>
    <w:p w:rsidR="00543B7A" w:rsidRPr="00543B7A" w:rsidRDefault="00543B7A" w:rsidP="00C379F2">
      <w:pPr>
        <w:pStyle w:val="ac"/>
        <w:numPr>
          <w:ilvl w:val="0"/>
          <w:numId w:val="44"/>
        </w:numPr>
      </w:pPr>
      <w:r w:rsidRPr="00DE1D3F">
        <w:rPr>
          <w:i/>
        </w:rPr>
        <w:t>Автоматическое управление водителями при размещении и отгрузке</w:t>
      </w:r>
      <w:r w:rsidR="00C07386" w:rsidRPr="00DE1D3F">
        <w:rPr>
          <w:i/>
        </w:rPr>
        <w:t>.</w:t>
      </w:r>
      <w:r w:rsidR="00C07386">
        <w:t xml:space="preserve"> </w:t>
      </w:r>
      <w:r w:rsidR="00DE1D3F">
        <w:t>При одобрении партии продукции отделом качества система должна не только давать разрешение на размещение продукции на складе, но и отправлять четкие указания водителям по тому, кто, как и в каком порядке должен это сделать. Должна учитываться занятость сотрудника и его местоположение.</w:t>
      </w:r>
    </w:p>
    <w:p w:rsidR="00543B7A" w:rsidRPr="00DE1D3F" w:rsidRDefault="00543B7A" w:rsidP="00C379F2">
      <w:pPr>
        <w:pStyle w:val="ac"/>
        <w:numPr>
          <w:ilvl w:val="0"/>
          <w:numId w:val="44"/>
        </w:numPr>
        <w:rPr>
          <w:i/>
        </w:rPr>
      </w:pPr>
      <w:r w:rsidRPr="00DE1D3F">
        <w:rPr>
          <w:i/>
        </w:rPr>
        <w:t>Возможность интег</w:t>
      </w:r>
      <w:r w:rsidR="00DE1D3F" w:rsidRPr="00DE1D3F">
        <w:rPr>
          <w:i/>
        </w:rPr>
        <w:t xml:space="preserve">рации с системой 1С:Предприятие. </w:t>
      </w:r>
      <w:r w:rsidR="00DE1D3F">
        <w:t>Система</w:t>
      </w:r>
      <w:r w:rsidR="00DE1D3F" w:rsidRPr="00DE1D3F">
        <w:t xml:space="preserve"> </w:t>
      </w:r>
      <w:r w:rsidR="00DE1D3F">
        <w:rPr>
          <w:lang w:val="en-US"/>
        </w:rPr>
        <w:t>WMS</w:t>
      </w:r>
      <w:r w:rsidR="00DE1D3F">
        <w:t xml:space="preserve"> должна быть совместима с </w:t>
      </w:r>
      <w:r w:rsidR="00DE1D3F">
        <w:rPr>
          <w:lang w:val="en-US"/>
        </w:rPr>
        <w:t>ERP</w:t>
      </w:r>
      <w:r w:rsidR="00DE1D3F" w:rsidRPr="00DE1D3F">
        <w:t>-</w:t>
      </w:r>
      <w:r w:rsidR="00DE1D3F">
        <w:t xml:space="preserve">системой, используемой на предприятии. Должен быть настроен обмен данными из </w:t>
      </w:r>
      <w:r w:rsidR="00DE1D3F">
        <w:rPr>
          <w:lang w:val="en-US"/>
        </w:rPr>
        <w:t>WMS</w:t>
      </w:r>
      <w:r w:rsidR="00DE1D3F" w:rsidRPr="00DE1D3F">
        <w:t xml:space="preserve"> </w:t>
      </w:r>
      <w:r w:rsidR="00DE1D3F">
        <w:t xml:space="preserve">в </w:t>
      </w:r>
      <w:r w:rsidR="00DE1D3F">
        <w:rPr>
          <w:lang w:val="en-US"/>
        </w:rPr>
        <w:t>ERP</w:t>
      </w:r>
      <w:r w:rsidR="00DE1D3F" w:rsidRPr="00DE1D3F">
        <w:t xml:space="preserve"> </w:t>
      </w:r>
      <w:r w:rsidR="00DE1D3F">
        <w:t xml:space="preserve">и обратно. </w:t>
      </w:r>
    </w:p>
    <w:p w:rsidR="00543B7A" w:rsidRPr="00543B7A" w:rsidRDefault="00543B7A" w:rsidP="00C379F2">
      <w:pPr>
        <w:pStyle w:val="ac"/>
        <w:numPr>
          <w:ilvl w:val="0"/>
          <w:numId w:val="44"/>
        </w:numPr>
      </w:pPr>
      <w:r w:rsidRPr="00DE1D3F">
        <w:rPr>
          <w:i/>
        </w:rPr>
        <w:t>Поддержка партионного учета</w:t>
      </w:r>
      <w:r w:rsidR="00DE1D3F" w:rsidRPr="00DE1D3F">
        <w:rPr>
          <w:i/>
        </w:rPr>
        <w:t>.</w:t>
      </w:r>
      <w:r w:rsidR="00DE1D3F">
        <w:t xml:space="preserve"> Система должна поддерживать возможность партионного учета, что обеспечит соблюдения принципа, в соответствии с которым </w:t>
      </w:r>
      <w:r w:rsidR="00037CE1">
        <w:t>продукции</w:t>
      </w:r>
      <w:r w:rsidR="00DE1D3F">
        <w:t xml:space="preserve"> одной номенклатуры, но произведенная в разное время (разными партиями), несовместима и должна размещаться в различные ячейки.</w:t>
      </w:r>
    </w:p>
    <w:p w:rsidR="00543B7A" w:rsidRPr="00543B7A" w:rsidRDefault="00543B7A" w:rsidP="00C379F2">
      <w:pPr>
        <w:pStyle w:val="ac"/>
        <w:numPr>
          <w:ilvl w:val="0"/>
          <w:numId w:val="44"/>
        </w:numPr>
      </w:pPr>
      <w:r w:rsidRPr="00DE1D3F">
        <w:rPr>
          <w:i/>
        </w:rPr>
        <w:t>Блокировка отгрузки в случае ошибок</w:t>
      </w:r>
      <w:r w:rsidR="00DE1D3F" w:rsidRPr="00DE1D3F">
        <w:rPr>
          <w:i/>
        </w:rPr>
        <w:t>.</w:t>
      </w:r>
      <w:r w:rsidR="00DE1D3F">
        <w:t xml:space="preserve"> Необходимо, чтобы система не допускала: отгрузки забракованной, отгрузки более новой продукции, чем есть на складе, отгрузки продукции, чья номенклатура не совпадает с номенклатурой продукции указанной в документе реализации, отгрузки продукции в количестве большем, чем указано в документе реализации. В данном случае система должна показывать предупреждения об ошибке при </w:t>
      </w:r>
      <w:r w:rsidR="00DE1D3F">
        <w:lastRenderedPageBreak/>
        <w:t>игнорировании которого она не допустит к печати сопроводительные документы на отгрузку.</w:t>
      </w:r>
    </w:p>
    <w:p w:rsidR="00543B7A" w:rsidRPr="00543B7A" w:rsidRDefault="00543B7A" w:rsidP="00C379F2">
      <w:pPr>
        <w:pStyle w:val="ac"/>
        <w:numPr>
          <w:ilvl w:val="0"/>
          <w:numId w:val="44"/>
        </w:numPr>
      </w:pPr>
      <w:r w:rsidRPr="0028092D">
        <w:rPr>
          <w:i/>
        </w:rPr>
        <w:t>Учет расстояний при планировании операций</w:t>
      </w:r>
      <w:r w:rsidR="00DE1D3F">
        <w:t xml:space="preserve">. </w:t>
      </w:r>
      <w:r w:rsidR="0028092D">
        <w:t>При планировании размещения, отгрузки, а также распределения заданий между водителями, система должна учитывать расстояния и стремиться минимизировать пробег складской техники.</w:t>
      </w:r>
    </w:p>
    <w:p w:rsidR="00543B7A" w:rsidRPr="00543B7A" w:rsidRDefault="0028092D" w:rsidP="00C379F2">
      <w:pPr>
        <w:pStyle w:val="ac"/>
        <w:numPr>
          <w:ilvl w:val="0"/>
          <w:numId w:val="44"/>
        </w:numPr>
      </w:pPr>
      <w:r w:rsidRPr="0028092D">
        <w:rPr>
          <w:i/>
        </w:rPr>
        <w:t>Открытый код.</w:t>
      </w:r>
      <w:r>
        <w:t xml:space="preserve"> Система должна быть с открытым кодом, чтобы специалисты </w:t>
      </w:r>
      <w:r w:rsidR="00F656D4">
        <w:rPr>
          <w:lang w:val="en-US"/>
        </w:rPr>
        <w:t>IT</w:t>
      </w:r>
      <w:r w:rsidR="00F656D4" w:rsidRPr="00F656D4">
        <w:t>-</w:t>
      </w:r>
      <w:r w:rsidR="00F656D4">
        <w:t xml:space="preserve">отдела </w:t>
      </w:r>
      <w:r>
        <w:t xml:space="preserve">компании могли вносить в нее изменения самостоятельно при необходимости. В частности, это может понадобиться при необходимости предоставления доступа к складским остаткам крупным потребителям компании. </w:t>
      </w:r>
    </w:p>
    <w:p w:rsidR="00543B7A" w:rsidRPr="00543B7A" w:rsidRDefault="00543B7A" w:rsidP="00C379F2">
      <w:pPr>
        <w:pStyle w:val="ac"/>
        <w:numPr>
          <w:ilvl w:val="0"/>
          <w:numId w:val="44"/>
        </w:numPr>
      </w:pPr>
      <w:r w:rsidRPr="0028092D">
        <w:rPr>
          <w:i/>
        </w:rPr>
        <w:t>Поддержка размещения на основе ABC-XYZ анализа</w:t>
      </w:r>
      <w:r w:rsidR="0028092D">
        <w:t xml:space="preserve">. Система должна поддерживать алгоритм размещения на основе </w:t>
      </w:r>
      <w:r w:rsidR="0028092D" w:rsidRPr="00543B7A">
        <w:t>ABC-XYZ анализа</w:t>
      </w:r>
      <w:r w:rsidR="00F656D4">
        <w:t xml:space="preserve"> оборачиваемости номенклатурных позиций</w:t>
      </w:r>
      <w:r w:rsidR="0028092D">
        <w:t>.</w:t>
      </w:r>
    </w:p>
    <w:p w:rsidR="00543B7A" w:rsidRPr="00CC3E6B" w:rsidRDefault="00543B7A" w:rsidP="00C379F2">
      <w:pPr>
        <w:pStyle w:val="ac"/>
        <w:numPr>
          <w:ilvl w:val="0"/>
          <w:numId w:val="44"/>
        </w:numPr>
      </w:pPr>
      <w:r w:rsidRPr="0028092D">
        <w:rPr>
          <w:i/>
        </w:rPr>
        <w:t>Возможность при необходимости вручную изменять статус и место размещения продукции</w:t>
      </w:r>
      <w:r w:rsidR="0028092D" w:rsidRPr="0028092D">
        <w:rPr>
          <w:i/>
        </w:rPr>
        <w:t>.</w:t>
      </w:r>
      <w:r w:rsidR="0028092D">
        <w:t xml:space="preserve"> Система нацелена на автоматизацию склада, однако, для того, чтобы не была потеряна гибкость, необходимо, чтобы можно было вручную внести изменения статуса продукции.</w:t>
      </w:r>
    </w:p>
    <w:p w:rsidR="00643B67" w:rsidRDefault="008438E8" w:rsidP="008438E8">
      <w:r>
        <w:t xml:space="preserve">Когда требования к технологическим решениям были выявлены, </w:t>
      </w:r>
      <w:r w:rsidR="00940B1A">
        <w:t xml:space="preserve">можно было приступить ко второму этапу </w:t>
      </w:r>
      <w:r w:rsidR="0004432D">
        <w:t>автоматизации</w:t>
      </w:r>
      <w:r w:rsidR="00940B1A">
        <w:t xml:space="preserve"> склада: выбору поставщика системы. </w:t>
      </w:r>
    </w:p>
    <w:p w:rsidR="00940B1A" w:rsidRDefault="00940B1A" w:rsidP="008438E8">
      <w:r>
        <w:t xml:space="preserve">Как было выявлено ранее, для автоматизации склада готовой продукции «ЧСЗиК» подойдет адаптируемая </w:t>
      </w:r>
      <w:r>
        <w:rPr>
          <w:lang w:val="en-US"/>
        </w:rPr>
        <w:t>WMS</w:t>
      </w:r>
      <w:r w:rsidRPr="00940B1A">
        <w:t>-</w:t>
      </w:r>
      <w:r>
        <w:t>система на платформе 1С. Был проанализирован российский рынок поставщиков подходящего программного обеспечения</w:t>
      </w:r>
      <w:r w:rsidR="004B45EB">
        <w:t xml:space="preserve"> и выбраны 3 </w:t>
      </w:r>
      <w:r w:rsidR="00D50628">
        <w:t>ведущих поставщика</w:t>
      </w:r>
      <w:r w:rsidR="0004432D">
        <w:t xml:space="preserve"> с обширным опытом реализации проектов внедрения </w:t>
      </w:r>
      <w:r w:rsidR="0004432D">
        <w:rPr>
          <w:lang w:val="en-US"/>
        </w:rPr>
        <w:t>WMS</w:t>
      </w:r>
      <w:r w:rsidR="0004432D" w:rsidRPr="0004432D">
        <w:t xml:space="preserve"> </w:t>
      </w:r>
      <w:r w:rsidR="0004432D">
        <w:t>в том числе на складах производственных предприятий</w:t>
      </w:r>
      <w:r w:rsidR="00D50628">
        <w:t>:</w:t>
      </w:r>
    </w:p>
    <w:p w:rsidR="00D50628" w:rsidRPr="00D50628" w:rsidRDefault="00D50628" w:rsidP="00C379F2">
      <w:pPr>
        <w:pStyle w:val="ac"/>
        <w:numPr>
          <w:ilvl w:val="0"/>
          <w:numId w:val="45"/>
        </w:numPr>
      </w:pPr>
      <w:r>
        <w:rPr>
          <w:lang w:val="en-US"/>
        </w:rPr>
        <w:t>LogistiX.</w:t>
      </w:r>
    </w:p>
    <w:p w:rsidR="00D50628" w:rsidRPr="00D50628" w:rsidRDefault="00D50628" w:rsidP="00C379F2">
      <w:pPr>
        <w:pStyle w:val="ac"/>
        <w:numPr>
          <w:ilvl w:val="0"/>
          <w:numId w:val="45"/>
        </w:numPr>
      </w:pPr>
      <w:r>
        <w:rPr>
          <w:lang w:val="en-US"/>
        </w:rPr>
        <w:t>Axelot.</w:t>
      </w:r>
    </w:p>
    <w:p w:rsidR="00D50628" w:rsidRDefault="00D50628" w:rsidP="00C379F2">
      <w:pPr>
        <w:pStyle w:val="ac"/>
        <w:numPr>
          <w:ilvl w:val="0"/>
          <w:numId w:val="45"/>
        </w:numPr>
      </w:pPr>
      <w:r>
        <w:rPr>
          <w:lang w:val="en-US"/>
        </w:rPr>
        <w:t>Solvo.WMS.</w:t>
      </w:r>
    </w:p>
    <w:p w:rsidR="0069097D" w:rsidRDefault="0069097D" w:rsidP="008438E8">
      <w:r>
        <w:t>При поддержке сотрудников компании данным компаниям были отправлены запросы на коммерческие предложения. Для получения предложений необходимо было заполнить специальные формы опросов, в котор</w:t>
      </w:r>
      <w:r w:rsidR="00903709">
        <w:t>ых компании</w:t>
      </w:r>
      <w:r>
        <w:t xml:space="preserve"> в у</w:t>
      </w:r>
      <w:r w:rsidR="00903709">
        <w:t>добной им форме идентифицировали</w:t>
      </w:r>
      <w:r>
        <w:t xml:space="preserve"> требования к системе. В течение нескольких недель поступили коммерческие предложения от всех компаний.</w:t>
      </w:r>
    </w:p>
    <w:p w:rsidR="004B45EB" w:rsidRDefault="0069097D" w:rsidP="008438E8">
      <w:r>
        <w:t>Коммерческие предложения содержали информацию о стоимости и сроках внедрения системы, а также предполагаемых технологических решениях</w:t>
      </w:r>
      <w:r w:rsidR="00903709">
        <w:t xml:space="preserve"> для реализации</w:t>
      </w:r>
      <w:r>
        <w:t>.</w:t>
      </w:r>
    </w:p>
    <w:p w:rsidR="00903709" w:rsidRDefault="00903709" w:rsidP="008438E8">
      <w:r>
        <w:lastRenderedPageBreak/>
        <w:t xml:space="preserve">Сравнение цен и сроков представлено на </w:t>
      </w:r>
      <w:r w:rsidR="0004432D">
        <w:t xml:space="preserve">рисунке </w:t>
      </w:r>
      <w:r w:rsidR="00C701FC" w:rsidRPr="00631418">
        <w:t>20</w:t>
      </w:r>
      <w:r w:rsidRPr="00631418">
        <w:t>.</w:t>
      </w:r>
    </w:p>
    <w:p w:rsidR="00903709" w:rsidRDefault="00903709" w:rsidP="00793077">
      <w:pPr>
        <w:keepNext/>
        <w:jc w:val="center"/>
      </w:pPr>
      <w:r w:rsidRPr="00903709">
        <w:rPr>
          <w:noProof/>
          <w:lang w:eastAsia="ru-RU"/>
        </w:rPr>
        <w:drawing>
          <wp:inline distT="0" distB="0" distL="0" distR="0" wp14:anchorId="7E326601" wp14:editId="0F1ADB8D">
            <wp:extent cx="4750130" cy="3408045"/>
            <wp:effectExtent l="0" t="0" r="12700" b="19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03709" w:rsidRDefault="00903709" w:rsidP="00793077">
      <w:pPr>
        <w:pStyle w:val="af1"/>
        <w:jc w:val="center"/>
        <w:rPr>
          <w:b w:val="0"/>
          <w:color w:val="auto"/>
          <w:sz w:val="20"/>
          <w:szCs w:val="20"/>
        </w:rPr>
      </w:pPr>
      <w:r w:rsidRPr="00903709">
        <w:rPr>
          <w:color w:val="auto"/>
          <w:sz w:val="20"/>
          <w:szCs w:val="20"/>
        </w:rPr>
        <w:t xml:space="preserve">Рис. </w:t>
      </w:r>
      <w:r w:rsidRPr="00903709">
        <w:rPr>
          <w:color w:val="auto"/>
          <w:sz w:val="20"/>
          <w:szCs w:val="20"/>
        </w:rPr>
        <w:fldChar w:fldCharType="begin"/>
      </w:r>
      <w:r w:rsidRPr="00903709">
        <w:rPr>
          <w:color w:val="auto"/>
          <w:sz w:val="20"/>
          <w:szCs w:val="20"/>
        </w:rPr>
        <w:instrText xml:space="preserve"> SEQ Рис. \* ARABIC </w:instrText>
      </w:r>
      <w:r w:rsidRPr="00903709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19</w:t>
      </w:r>
      <w:r w:rsidRPr="00903709">
        <w:rPr>
          <w:color w:val="auto"/>
          <w:sz w:val="20"/>
          <w:szCs w:val="20"/>
        </w:rPr>
        <w:fldChar w:fldCharType="end"/>
      </w:r>
      <w:r w:rsidRPr="00903709">
        <w:rPr>
          <w:color w:val="auto"/>
          <w:sz w:val="20"/>
          <w:szCs w:val="20"/>
        </w:rPr>
        <w:t xml:space="preserve"> </w:t>
      </w:r>
      <w:r w:rsidR="0004432D" w:rsidRPr="00903709">
        <w:rPr>
          <w:b w:val="0"/>
          <w:color w:val="auto"/>
          <w:sz w:val="20"/>
          <w:szCs w:val="20"/>
        </w:rPr>
        <w:t>Сравнение</w:t>
      </w:r>
      <w:r w:rsidRPr="00903709">
        <w:rPr>
          <w:b w:val="0"/>
          <w:color w:val="auto"/>
          <w:sz w:val="20"/>
          <w:szCs w:val="20"/>
        </w:rPr>
        <w:t xml:space="preserve"> стоимости и сроков внедрения </w:t>
      </w:r>
      <w:r w:rsidRPr="00903709">
        <w:rPr>
          <w:b w:val="0"/>
          <w:color w:val="auto"/>
          <w:sz w:val="20"/>
          <w:szCs w:val="20"/>
          <w:lang w:val="en-US"/>
        </w:rPr>
        <w:t>WMS</w:t>
      </w:r>
      <w:r w:rsidRPr="00903709">
        <w:rPr>
          <w:b w:val="0"/>
          <w:color w:val="auto"/>
          <w:sz w:val="20"/>
          <w:szCs w:val="20"/>
        </w:rPr>
        <w:t xml:space="preserve"> различными поставщиками</w:t>
      </w:r>
    </w:p>
    <w:p w:rsidR="0004432D" w:rsidRPr="0004432D" w:rsidRDefault="0004432D" w:rsidP="0004432D">
      <w:pPr>
        <w:rPr>
          <w:sz w:val="20"/>
          <w:szCs w:val="20"/>
        </w:rPr>
      </w:pPr>
      <w:r w:rsidRPr="0004432D">
        <w:rPr>
          <w:sz w:val="20"/>
          <w:szCs w:val="20"/>
        </w:rPr>
        <w:t xml:space="preserve">Источник: данные коммерческих предложений </w:t>
      </w:r>
      <w:r w:rsidRPr="0004432D">
        <w:rPr>
          <w:sz w:val="20"/>
          <w:szCs w:val="20"/>
          <w:lang w:val="en-US"/>
        </w:rPr>
        <w:t>LogistiX</w:t>
      </w:r>
      <w:r w:rsidRPr="0004432D">
        <w:rPr>
          <w:sz w:val="20"/>
          <w:szCs w:val="20"/>
        </w:rPr>
        <w:t xml:space="preserve">, </w:t>
      </w:r>
      <w:r w:rsidRPr="0004432D">
        <w:rPr>
          <w:sz w:val="20"/>
          <w:szCs w:val="20"/>
          <w:lang w:val="en-US"/>
        </w:rPr>
        <w:t>Axelot</w:t>
      </w:r>
      <w:r w:rsidRPr="0004432D">
        <w:rPr>
          <w:sz w:val="20"/>
          <w:szCs w:val="20"/>
        </w:rPr>
        <w:t xml:space="preserve">, </w:t>
      </w:r>
      <w:r w:rsidRPr="0004432D">
        <w:rPr>
          <w:sz w:val="20"/>
          <w:szCs w:val="20"/>
          <w:lang w:val="en-US"/>
        </w:rPr>
        <w:t>Solvo</w:t>
      </w:r>
      <w:r>
        <w:rPr>
          <w:sz w:val="20"/>
          <w:szCs w:val="20"/>
        </w:rPr>
        <w:t xml:space="preserve"> для «ЧСЗиК».</w:t>
      </w:r>
    </w:p>
    <w:p w:rsidR="00903709" w:rsidRDefault="00903709" w:rsidP="00903709">
      <w:r>
        <w:t>Так как выбор поставщика – самое ответственное решение при автоматизации склада, оценка полученных предложений осуществлялась при помощи начальника ИТ-отдела «ЧСЗиК».</w:t>
      </w:r>
    </w:p>
    <w:p w:rsidR="00903709" w:rsidRDefault="00903709" w:rsidP="00903709">
      <w:r>
        <w:t>Процесс выбора состоял из двух этапов:</w:t>
      </w:r>
    </w:p>
    <w:p w:rsidR="00C306DF" w:rsidRPr="00C306DF" w:rsidRDefault="00903709" w:rsidP="00C379F2">
      <w:pPr>
        <w:pStyle w:val="ac"/>
        <w:numPr>
          <w:ilvl w:val="0"/>
          <w:numId w:val="46"/>
        </w:numPr>
      </w:pPr>
      <w:r>
        <w:t xml:space="preserve">Сначала был проведен качественный анализ предложений. </w:t>
      </w:r>
      <w:r w:rsidR="00D257FD">
        <w:t xml:space="preserve">Было выявлено, что </w:t>
      </w:r>
      <w:r w:rsidR="00C306DF">
        <w:t xml:space="preserve">при составлении предложения компании </w:t>
      </w:r>
      <w:r w:rsidR="00C306DF" w:rsidRPr="00C306DF">
        <w:rPr>
          <w:lang w:val="en-US"/>
        </w:rPr>
        <w:t>LogistiX</w:t>
      </w:r>
      <w:r w:rsidR="00C306DF">
        <w:t xml:space="preserve"> и </w:t>
      </w:r>
      <w:r w:rsidR="00C306DF" w:rsidRPr="00C306DF">
        <w:rPr>
          <w:lang w:val="en-US"/>
        </w:rPr>
        <w:t>Axelot</w:t>
      </w:r>
      <w:r w:rsidR="00C306DF">
        <w:t xml:space="preserve"> приняли во внимание все выдвинутые требования, а также учли специфику работы компании. Предложение же Solvo.WMS было менее персонализированным и не отражало реализацию всех поставленных требований. Более того, оно было отправлено раньше других предложений, что, по словам начальника ИТ-отдела, является плохим знаком. Поставщик поспешил с отправкой типового коммерческого предложения, не разработав предложения для удовлетворения пожеланий конкретной компании. В связи с этим компания Solvo.WMS более не рассматривалась. </w:t>
      </w:r>
    </w:p>
    <w:p w:rsidR="00903709" w:rsidRDefault="00C306DF" w:rsidP="00C379F2">
      <w:pPr>
        <w:pStyle w:val="ac"/>
        <w:numPr>
          <w:ilvl w:val="0"/>
          <w:numId w:val="46"/>
        </w:numPr>
      </w:pPr>
      <w:r>
        <w:t>Так как было выявлено, что предложения двух оставшихся компаний являются подходящими, при совершении финального выбора решающую роль сыграл цен</w:t>
      </w:r>
      <w:r w:rsidR="0004432D">
        <w:t>овой фактор. По данному критерию</w:t>
      </w:r>
      <w:r>
        <w:t xml:space="preserve"> </w:t>
      </w:r>
      <w:r w:rsidR="0004432D">
        <w:t>выиграла</w:t>
      </w:r>
      <w:r>
        <w:t xml:space="preserve"> компания </w:t>
      </w:r>
      <w:r w:rsidRPr="00C306DF">
        <w:rPr>
          <w:lang w:val="en-US"/>
        </w:rPr>
        <w:t>Axelot</w:t>
      </w:r>
      <w:r>
        <w:t xml:space="preserve">. Более того, начальник ИТ-отдела лично слышал хорошие отзывы о </w:t>
      </w:r>
      <w:r>
        <w:lastRenderedPageBreak/>
        <w:t xml:space="preserve">работе данного поставщика, </w:t>
      </w:r>
      <w:r w:rsidR="0004432D">
        <w:t xml:space="preserve">а также рассмотренный в главе 2 успешный кейс внедрения </w:t>
      </w:r>
      <w:r w:rsidR="0004432D">
        <w:rPr>
          <w:lang w:val="en-US"/>
        </w:rPr>
        <w:t>WMS</w:t>
      </w:r>
      <w:r w:rsidR="0004432D" w:rsidRPr="0004432D">
        <w:t xml:space="preserve"> </w:t>
      </w:r>
      <w:r w:rsidR="0004432D">
        <w:t xml:space="preserve">на заводах компании «Технониколь» был реализован именно данным поставщиком, </w:t>
      </w:r>
      <w:r>
        <w:t xml:space="preserve">в связи с чем выбор был сделан в пользу </w:t>
      </w:r>
      <w:r w:rsidR="0004432D">
        <w:rPr>
          <w:lang w:val="en-US"/>
        </w:rPr>
        <w:t>Axelot</w:t>
      </w:r>
      <w:r>
        <w:t>.</w:t>
      </w:r>
    </w:p>
    <w:p w:rsidR="00B10A1C" w:rsidRDefault="00B10A1C" w:rsidP="00B10A1C">
      <w:r>
        <w:t>В коммерческом предложении выбранной компании были подробно описаны технологические требования к ИТ-инфрастру</w:t>
      </w:r>
      <w:r w:rsidR="00F839A6">
        <w:t xml:space="preserve">ктуре и оборудованию (по каждому </w:t>
      </w:r>
      <w:r w:rsidR="003D78AA">
        <w:t>элементу</w:t>
      </w:r>
      <w:r w:rsidR="00F839A6">
        <w:t xml:space="preserve"> технологической схемы, представленной на рисунке</w:t>
      </w:r>
      <w:r w:rsidR="0004432D">
        <w:t xml:space="preserve"> </w:t>
      </w:r>
      <w:r w:rsidR="00C701FC" w:rsidRPr="00631418">
        <w:t>2</w:t>
      </w:r>
      <w:r w:rsidR="0004432D" w:rsidRPr="00631418">
        <w:t>1</w:t>
      </w:r>
      <w:r w:rsidRPr="00631418">
        <w:t>).</w:t>
      </w:r>
      <w:r>
        <w:t xml:space="preserve"> </w:t>
      </w:r>
    </w:p>
    <w:p w:rsidR="00B10A1C" w:rsidRDefault="00B10A1C" w:rsidP="00B10A1C">
      <w:pPr>
        <w:keepNext/>
      </w:pPr>
      <w:r w:rsidRPr="00B10A1C">
        <w:rPr>
          <w:noProof/>
          <w:lang w:eastAsia="ru-RU"/>
        </w:rPr>
        <w:drawing>
          <wp:inline distT="0" distB="0" distL="0" distR="0" wp14:anchorId="20A49538" wp14:editId="48FD82D4">
            <wp:extent cx="5751286" cy="2327564"/>
            <wp:effectExtent l="0" t="0" r="1905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33841" cy="236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1C" w:rsidRDefault="00B10A1C" w:rsidP="00B10A1C">
      <w:pPr>
        <w:pStyle w:val="af1"/>
        <w:jc w:val="center"/>
        <w:rPr>
          <w:b w:val="0"/>
          <w:color w:val="auto"/>
          <w:sz w:val="20"/>
          <w:szCs w:val="20"/>
        </w:rPr>
      </w:pPr>
      <w:r w:rsidRPr="00B10A1C">
        <w:rPr>
          <w:color w:val="auto"/>
          <w:sz w:val="20"/>
          <w:szCs w:val="20"/>
        </w:rPr>
        <w:t xml:space="preserve">Рис. </w:t>
      </w:r>
      <w:r w:rsidRPr="00B10A1C">
        <w:rPr>
          <w:color w:val="auto"/>
          <w:sz w:val="20"/>
          <w:szCs w:val="20"/>
        </w:rPr>
        <w:fldChar w:fldCharType="begin"/>
      </w:r>
      <w:r w:rsidRPr="00B10A1C">
        <w:rPr>
          <w:color w:val="auto"/>
          <w:sz w:val="20"/>
          <w:szCs w:val="20"/>
        </w:rPr>
        <w:instrText xml:space="preserve"> SEQ Рис. \* ARABIC </w:instrText>
      </w:r>
      <w:r w:rsidRPr="00B10A1C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20</w:t>
      </w:r>
      <w:r w:rsidRPr="00B10A1C">
        <w:rPr>
          <w:color w:val="auto"/>
          <w:sz w:val="20"/>
          <w:szCs w:val="20"/>
        </w:rPr>
        <w:fldChar w:fldCharType="end"/>
      </w:r>
      <w:r w:rsidRPr="00B10A1C">
        <w:rPr>
          <w:color w:val="auto"/>
          <w:sz w:val="20"/>
          <w:szCs w:val="20"/>
        </w:rPr>
        <w:t xml:space="preserve"> </w:t>
      </w:r>
      <w:r w:rsidRPr="00B10A1C">
        <w:rPr>
          <w:b w:val="0"/>
          <w:color w:val="auto"/>
          <w:sz w:val="20"/>
          <w:szCs w:val="20"/>
        </w:rPr>
        <w:t>Технологическая схема</w:t>
      </w:r>
    </w:p>
    <w:p w:rsidR="0004432D" w:rsidRDefault="0004432D" w:rsidP="0004432D">
      <w:pPr>
        <w:rPr>
          <w:sz w:val="20"/>
          <w:szCs w:val="20"/>
        </w:rPr>
      </w:pPr>
      <w:r w:rsidRPr="00315673">
        <w:rPr>
          <w:sz w:val="20"/>
          <w:szCs w:val="20"/>
        </w:rPr>
        <w:t>Источник: данные коммерческого предложения Axelot для «ЧСЗиК».</w:t>
      </w:r>
    </w:p>
    <w:p w:rsidR="00712C7F" w:rsidRDefault="00712C7F" w:rsidP="0004432D">
      <w:pPr>
        <w:rPr>
          <w:sz w:val="20"/>
          <w:szCs w:val="20"/>
        </w:rPr>
      </w:pPr>
    </w:p>
    <w:p w:rsidR="00F839A6" w:rsidRPr="00315673" w:rsidRDefault="00F839A6" w:rsidP="00F839A6">
      <w:r>
        <w:t>В таблице 9 представлено описание основных узлов технологической системы.</w:t>
      </w:r>
    </w:p>
    <w:p w:rsidR="00F839A6" w:rsidRPr="00F839A6" w:rsidRDefault="00F839A6" w:rsidP="00F839A6">
      <w:pPr>
        <w:pStyle w:val="af1"/>
        <w:keepNext/>
        <w:jc w:val="right"/>
        <w:rPr>
          <w:color w:val="auto"/>
          <w:sz w:val="20"/>
          <w:szCs w:val="20"/>
        </w:rPr>
      </w:pPr>
      <w:r w:rsidRPr="00F839A6">
        <w:rPr>
          <w:color w:val="auto"/>
          <w:sz w:val="20"/>
          <w:szCs w:val="20"/>
        </w:rPr>
        <w:t xml:space="preserve">Таблица </w:t>
      </w:r>
      <w:r w:rsidRPr="00F839A6">
        <w:rPr>
          <w:color w:val="auto"/>
          <w:sz w:val="20"/>
          <w:szCs w:val="20"/>
        </w:rPr>
        <w:fldChar w:fldCharType="begin"/>
      </w:r>
      <w:r w:rsidRPr="00F839A6">
        <w:rPr>
          <w:color w:val="auto"/>
          <w:sz w:val="20"/>
          <w:szCs w:val="20"/>
        </w:rPr>
        <w:instrText xml:space="preserve"> SEQ Таблица \* ARABIC </w:instrText>
      </w:r>
      <w:r w:rsidRPr="00F839A6">
        <w:rPr>
          <w:color w:val="auto"/>
          <w:sz w:val="20"/>
          <w:szCs w:val="20"/>
        </w:rPr>
        <w:fldChar w:fldCharType="separate"/>
      </w:r>
      <w:r w:rsidRPr="00F839A6">
        <w:rPr>
          <w:noProof/>
          <w:color w:val="auto"/>
          <w:sz w:val="20"/>
          <w:szCs w:val="20"/>
        </w:rPr>
        <w:t>9</w:t>
      </w:r>
      <w:r w:rsidRPr="00F839A6">
        <w:rPr>
          <w:color w:val="auto"/>
          <w:sz w:val="20"/>
          <w:szCs w:val="20"/>
        </w:rPr>
        <w:fldChar w:fldCharType="end"/>
      </w:r>
    </w:p>
    <w:p w:rsidR="00F839A6" w:rsidRPr="00F839A6" w:rsidRDefault="00F839A6" w:rsidP="00F839A6">
      <w:pPr>
        <w:jc w:val="center"/>
        <w:rPr>
          <w:b/>
          <w:sz w:val="20"/>
          <w:szCs w:val="20"/>
        </w:rPr>
      </w:pPr>
      <w:r w:rsidRPr="00F839A6">
        <w:rPr>
          <w:b/>
          <w:sz w:val="20"/>
          <w:szCs w:val="20"/>
        </w:rPr>
        <w:t>Описание схемы развертывания системы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631418" w:rsidTr="00793077">
        <w:tc>
          <w:tcPr>
            <w:tcW w:w="4248" w:type="dxa"/>
          </w:tcPr>
          <w:p w:rsidR="00631418" w:rsidRDefault="00631418" w:rsidP="00F839A6">
            <w:pPr>
              <w:ind w:firstLine="0"/>
              <w:jc w:val="center"/>
            </w:pPr>
            <w:r>
              <w:t>Узел</w:t>
            </w:r>
          </w:p>
        </w:tc>
        <w:tc>
          <w:tcPr>
            <w:tcW w:w="5097" w:type="dxa"/>
          </w:tcPr>
          <w:p w:rsidR="00631418" w:rsidRDefault="00631418" w:rsidP="00F839A6">
            <w:pPr>
              <w:ind w:firstLine="0"/>
              <w:jc w:val="center"/>
            </w:pPr>
            <w:r>
              <w:t>Функции</w:t>
            </w:r>
          </w:p>
        </w:tc>
      </w:tr>
      <w:tr w:rsidR="00712C7F" w:rsidTr="00712C7F">
        <w:tc>
          <w:tcPr>
            <w:tcW w:w="4248" w:type="dxa"/>
            <w:vAlign w:val="center"/>
          </w:tcPr>
          <w:p w:rsidR="00712C7F" w:rsidRPr="00631418" w:rsidRDefault="00712C7F" w:rsidP="00712C7F">
            <w:pPr>
              <w:ind w:firstLine="0"/>
              <w:jc w:val="center"/>
            </w:pPr>
            <w:r>
              <w:t>1</w:t>
            </w:r>
          </w:p>
        </w:tc>
        <w:tc>
          <w:tcPr>
            <w:tcW w:w="5097" w:type="dxa"/>
            <w:vAlign w:val="center"/>
          </w:tcPr>
          <w:p w:rsidR="00712C7F" w:rsidRDefault="00712C7F" w:rsidP="00712C7F">
            <w:pPr>
              <w:ind w:firstLine="0"/>
              <w:jc w:val="center"/>
            </w:pPr>
            <w:r>
              <w:t>2</w:t>
            </w:r>
          </w:p>
        </w:tc>
      </w:tr>
      <w:tr w:rsidR="00631418" w:rsidTr="00793077">
        <w:tc>
          <w:tcPr>
            <w:tcW w:w="4248" w:type="dxa"/>
          </w:tcPr>
          <w:p w:rsidR="00631418" w:rsidRDefault="00631418" w:rsidP="00631418">
            <w:pPr>
              <w:ind w:firstLine="0"/>
            </w:pPr>
            <w:r w:rsidRPr="00631418">
              <w:t>Сервер СУБД</w:t>
            </w:r>
          </w:p>
        </w:tc>
        <w:tc>
          <w:tcPr>
            <w:tcW w:w="5097" w:type="dxa"/>
          </w:tcPr>
          <w:p w:rsidR="00631418" w:rsidRDefault="00631418" w:rsidP="00631418">
            <w:pPr>
              <w:ind w:firstLine="0"/>
            </w:pPr>
            <w:r>
              <w:t xml:space="preserve">Сервер </w:t>
            </w:r>
            <w:r w:rsidRPr="00631418">
              <w:t>выполняет обслуживание и управление базой данных и отвечает за целостность и сохранность данных, а также обеспечивает операции ввода-вывода.</w:t>
            </w:r>
          </w:p>
        </w:tc>
      </w:tr>
      <w:tr w:rsidR="00631418" w:rsidTr="00793077">
        <w:tc>
          <w:tcPr>
            <w:tcW w:w="4248" w:type="dxa"/>
          </w:tcPr>
          <w:p w:rsidR="00631418" w:rsidRDefault="00631418" w:rsidP="00631418">
            <w:pPr>
              <w:ind w:firstLine="0"/>
            </w:pPr>
            <w:r w:rsidRPr="00631418">
              <w:t>Сервер приложений</w:t>
            </w:r>
          </w:p>
        </w:tc>
        <w:tc>
          <w:tcPr>
            <w:tcW w:w="5097" w:type="dxa"/>
          </w:tcPr>
          <w:p w:rsidR="00631418" w:rsidRDefault="00631418" w:rsidP="00631418">
            <w:pPr>
              <w:ind w:firstLine="0"/>
            </w:pPr>
            <w:r w:rsidRPr="00631418">
              <w:t>Сервер с установленными компонентами платформы «1С:Предприятие 8.3».</w:t>
            </w:r>
          </w:p>
        </w:tc>
      </w:tr>
    </w:tbl>
    <w:p w:rsidR="00712C7F" w:rsidRDefault="00712C7F"/>
    <w:p w:rsidR="00712C7F" w:rsidRDefault="00712C7F"/>
    <w:p w:rsidR="00712C7F" w:rsidRDefault="00712C7F"/>
    <w:p w:rsidR="00712C7F" w:rsidRDefault="00712C7F"/>
    <w:p w:rsidR="00712C7F" w:rsidRDefault="00712C7F"/>
    <w:p w:rsidR="00712C7F" w:rsidRPr="00712C7F" w:rsidRDefault="00712C7F" w:rsidP="00712C7F">
      <w:pPr>
        <w:pStyle w:val="af1"/>
        <w:keepNext/>
        <w:jc w:val="right"/>
        <w:rPr>
          <w:color w:val="auto"/>
          <w:sz w:val="20"/>
          <w:szCs w:val="20"/>
        </w:rPr>
      </w:pPr>
      <w:r w:rsidRPr="00712C7F">
        <w:rPr>
          <w:color w:val="auto"/>
          <w:sz w:val="20"/>
          <w:szCs w:val="20"/>
        </w:rPr>
        <w:lastRenderedPageBreak/>
        <w:t xml:space="preserve">Продолжение таблицы </w:t>
      </w:r>
      <w:r>
        <w:rPr>
          <w:color w:val="auto"/>
          <w:sz w:val="20"/>
          <w:szCs w:val="20"/>
        </w:rPr>
        <w:t>9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712C7F" w:rsidTr="00292E82">
        <w:tc>
          <w:tcPr>
            <w:tcW w:w="4248" w:type="dxa"/>
            <w:vAlign w:val="center"/>
          </w:tcPr>
          <w:p w:rsidR="00712C7F" w:rsidRPr="00631418" w:rsidRDefault="00712C7F" w:rsidP="00712C7F">
            <w:pPr>
              <w:ind w:firstLine="0"/>
              <w:jc w:val="center"/>
            </w:pPr>
            <w:r>
              <w:t>1</w:t>
            </w:r>
          </w:p>
        </w:tc>
        <w:tc>
          <w:tcPr>
            <w:tcW w:w="5097" w:type="dxa"/>
            <w:vAlign w:val="center"/>
          </w:tcPr>
          <w:p w:rsidR="00712C7F" w:rsidRDefault="00712C7F" w:rsidP="00712C7F">
            <w:pPr>
              <w:ind w:firstLine="0"/>
              <w:jc w:val="center"/>
            </w:pPr>
            <w:r>
              <w:t>2</w:t>
            </w:r>
          </w:p>
        </w:tc>
      </w:tr>
      <w:tr w:rsidR="00631418" w:rsidTr="00793077">
        <w:tc>
          <w:tcPr>
            <w:tcW w:w="4248" w:type="dxa"/>
          </w:tcPr>
          <w:p w:rsidR="00631418" w:rsidRDefault="00631418" w:rsidP="00C06E54">
            <w:pPr>
              <w:spacing w:line="276" w:lineRule="auto"/>
              <w:ind w:firstLine="0"/>
            </w:pPr>
            <w:r w:rsidRPr="00631418">
              <w:t>MQ Сервис очередей сообщений</w:t>
            </w:r>
          </w:p>
        </w:tc>
        <w:tc>
          <w:tcPr>
            <w:tcW w:w="5097" w:type="dxa"/>
          </w:tcPr>
          <w:p w:rsidR="00631418" w:rsidRDefault="00631418" w:rsidP="00C06E54">
            <w:pPr>
              <w:spacing w:line="276" w:lineRule="auto"/>
              <w:ind w:firstLine="0"/>
            </w:pPr>
            <w:r w:rsidRPr="00631418">
              <w:t>DATAREON MQ позволяет объединить все источники информации и централизовать обмен данными разных информационных систем. Программное решение обеспечит стабильность обмена данными на предприятии, повысит общую производительность информационной системы и упростит ее администрирование, уменьшит общую сложность интеграционной схемы, снизит требования к пропускной способности каналов и сократит транзакционные издержки по обмену данными между различными подразделениями.</w:t>
            </w:r>
          </w:p>
        </w:tc>
      </w:tr>
      <w:tr w:rsidR="00631418" w:rsidTr="00793077">
        <w:tc>
          <w:tcPr>
            <w:tcW w:w="4248" w:type="dxa"/>
          </w:tcPr>
          <w:p w:rsidR="00631418" w:rsidRDefault="00631418" w:rsidP="00C06E54">
            <w:pPr>
              <w:spacing w:line="276" w:lineRule="auto"/>
              <w:ind w:firstLine="0"/>
            </w:pPr>
            <w:r w:rsidRPr="00631418">
              <w:t>Стационарные АРМ</w:t>
            </w:r>
          </w:p>
        </w:tc>
        <w:tc>
          <w:tcPr>
            <w:tcW w:w="5097" w:type="dxa"/>
          </w:tcPr>
          <w:p w:rsidR="00631418" w:rsidRDefault="00631418" w:rsidP="00C06E54">
            <w:pPr>
              <w:spacing w:line="276" w:lineRule="auto"/>
              <w:ind w:firstLine="0"/>
            </w:pPr>
            <w:r w:rsidRPr="00631418">
              <w:t>Рабочие станции (персональные компьютеры), предназначенные для работы Операторов склада в информационной базе WMS. Количество необходимых рабочих мест (рабочих станций) рассчитывается исходя из количества пользователей, одновременно работающих в системе (включая пользователей, выполняющих административные функции).</w:t>
            </w:r>
          </w:p>
        </w:tc>
      </w:tr>
      <w:tr w:rsidR="00631418" w:rsidTr="00793077">
        <w:tc>
          <w:tcPr>
            <w:tcW w:w="4248" w:type="dxa"/>
          </w:tcPr>
          <w:p w:rsidR="00631418" w:rsidRDefault="00631418" w:rsidP="00C06E54">
            <w:pPr>
              <w:spacing w:line="276" w:lineRule="auto"/>
              <w:ind w:firstLine="0"/>
            </w:pPr>
            <w:r w:rsidRPr="00631418">
              <w:t>Точка доступа</w:t>
            </w:r>
          </w:p>
        </w:tc>
        <w:tc>
          <w:tcPr>
            <w:tcW w:w="5097" w:type="dxa"/>
          </w:tcPr>
          <w:p w:rsidR="00631418" w:rsidRDefault="00631418" w:rsidP="00C06E54">
            <w:pPr>
              <w:spacing w:line="276" w:lineRule="auto"/>
              <w:ind w:firstLine="0"/>
            </w:pPr>
            <w:r w:rsidRPr="00631418">
              <w:t>Беспроводная точка доступа необходима для возможности подключения</w:t>
            </w:r>
            <w:r w:rsidR="00F839A6">
              <w:t xml:space="preserve"> </w:t>
            </w:r>
            <w:r w:rsidR="00F839A6" w:rsidRPr="00F839A6">
              <w:t>Стационарные АРМ</w:t>
            </w:r>
            <w:r w:rsidRPr="00631418">
              <w:t xml:space="preserve"> к локальной </w:t>
            </w:r>
            <w:r w:rsidR="00F839A6">
              <w:t>сети мобильных радиотерминалов</w:t>
            </w:r>
            <w:r w:rsidRPr="00631418">
              <w:t xml:space="preserve">. </w:t>
            </w:r>
          </w:p>
        </w:tc>
      </w:tr>
      <w:tr w:rsidR="00631418" w:rsidTr="00793077">
        <w:tc>
          <w:tcPr>
            <w:tcW w:w="4248" w:type="dxa"/>
          </w:tcPr>
          <w:p w:rsidR="00631418" w:rsidRDefault="00631418" w:rsidP="00C06E54">
            <w:pPr>
              <w:spacing w:line="276" w:lineRule="auto"/>
              <w:ind w:firstLine="0"/>
            </w:pPr>
            <w:r w:rsidRPr="00631418">
              <w:t>Терминалы сбора данных</w:t>
            </w:r>
          </w:p>
        </w:tc>
        <w:tc>
          <w:tcPr>
            <w:tcW w:w="5097" w:type="dxa"/>
          </w:tcPr>
          <w:p w:rsidR="00631418" w:rsidRDefault="00631418" w:rsidP="00C06E54">
            <w:pPr>
              <w:spacing w:line="276" w:lineRule="auto"/>
              <w:ind w:firstLine="0"/>
            </w:pPr>
            <w:r w:rsidRPr="00631418">
              <w:t>Мобильные терминалы сбора данных (мобильные компьютеры), позволяющие выполнять необходимые операции в реальном времени (непосредственно в местах их возникновения) с минимальным количеством ошибок за счет применения автоматических</w:t>
            </w:r>
            <w:r w:rsidR="00F839A6">
              <w:t xml:space="preserve"> средств идентификации (</w:t>
            </w:r>
            <w:r w:rsidRPr="00631418">
              <w:t>штрих</w:t>
            </w:r>
            <w:r w:rsidR="00F839A6">
              <w:t>-кодирования</w:t>
            </w:r>
            <w:r w:rsidRPr="00631418">
              <w:t>)</w:t>
            </w:r>
            <w:r>
              <w:t>.</w:t>
            </w:r>
          </w:p>
        </w:tc>
      </w:tr>
    </w:tbl>
    <w:p w:rsidR="00F839A6" w:rsidRPr="00315673" w:rsidRDefault="00F839A6" w:rsidP="00F839A6">
      <w:pPr>
        <w:rPr>
          <w:sz w:val="20"/>
          <w:szCs w:val="20"/>
        </w:rPr>
      </w:pPr>
      <w:r>
        <w:rPr>
          <w:sz w:val="20"/>
          <w:szCs w:val="20"/>
        </w:rPr>
        <w:t>Составлено по</w:t>
      </w:r>
      <w:r w:rsidRPr="00315673">
        <w:rPr>
          <w:sz w:val="20"/>
          <w:szCs w:val="20"/>
        </w:rPr>
        <w:t>: данные коммерческого предложения Axelot для «ЧСЗиК».</w:t>
      </w:r>
    </w:p>
    <w:p w:rsidR="00F839A6" w:rsidRDefault="00B10A1C" w:rsidP="00F839A6">
      <w:r>
        <w:t xml:space="preserve">На данном этапе </w:t>
      </w:r>
      <w:r w:rsidR="00315673">
        <w:t>стала возможна предварительная оценка</w:t>
      </w:r>
      <w:r>
        <w:t xml:space="preserve"> объем</w:t>
      </w:r>
      <w:r w:rsidR="00315673">
        <w:t>а</w:t>
      </w:r>
      <w:r>
        <w:t xml:space="preserve"> необходимых дополните</w:t>
      </w:r>
      <w:r w:rsidR="00F839A6">
        <w:t xml:space="preserve">льных инвестиций в оборудование, так как их стоимость не учитывается в коммерческом предложении поставщика </w:t>
      </w:r>
      <w:r w:rsidR="00F839A6">
        <w:rPr>
          <w:lang w:val="en-US"/>
        </w:rPr>
        <w:t>WMS</w:t>
      </w:r>
      <w:r w:rsidR="00F839A6" w:rsidRPr="00F839A6">
        <w:t>.</w:t>
      </w:r>
      <w:r>
        <w:t xml:space="preserve"> Стационарные компьютеры у компании имеются в нужном количестве, принтеры штрих-кодов тоже. Необходимы инвестиции в расширение </w:t>
      </w:r>
      <w:r>
        <w:rPr>
          <w:lang w:val="en-US"/>
        </w:rPr>
        <w:t>Wi</w:t>
      </w:r>
      <w:r w:rsidRPr="00B10A1C">
        <w:t>-</w:t>
      </w:r>
      <w:r>
        <w:rPr>
          <w:lang w:val="en-US"/>
        </w:rPr>
        <w:t>Fi</w:t>
      </w:r>
      <w:r>
        <w:t>-покрытия, а также серверное оборудование и покупку мобильных терминалов сбора данных</w:t>
      </w:r>
      <w:r w:rsidR="00315673">
        <w:t xml:space="preserve"> (</w:t>
      </w:r>
      <w:r w:rsidR="00315673" w:rsidRPr="00631418">
        <w:t>таблица 9</w:t>
      </w:r>
      <w:r w:rsidR="00315673">
        <w:t>)</w:t>
      </w:r>
      <w:r>
        <w:t>.</w:t>
      </w:r>
    </w:p>
    <w:p w:rsidR="00315673" w:rsidRPr="00315673" w:rsidRDefault="00315673" w:rsidP="00315673">
      <w:pPr>
        <w:pStyle w:val="af1"/>
        <w:keepNext/>
        <w:jc w:val="right"/>
        <w:rPr>
          <w:color w:val="auto"/>
          <w:sz w:val="20"/>
          <w:szCs w:val="20"/>
        </w:rPr>
      </w:pPr>
      <w:r w:rsidRPr="00315673">
        <w:rPr>
          <w:color w:val="auto"/>
          <w:sz w:val="20"/>
          <w:szCs w:val="20"/>
        </w:rPr>
        <w:lastRenderedPageBreak/>
        <w:t xml:space="preserve">Таблица </w:t>
      </w:r>
      <w:r w:rsidRPr="00315673">
        <w:rPr>
          <w:color w:val="auto"/>
          <w:sz w:val="20"/>
          <w:szCs w:val="20"/>
        </w:rPr>
        <w:fldChar w:fldCharType="begin"/>
      </w:r>
      <w:r w:rsidRPr="00315673">
        <w:rPr>
          <w:color w:val="auto"/>
          <w:sz w:val="20"/>
          <w:szCs w:val="20"/>
        </w:rPr>
        <w:instrText xml:space="preserve"> SEQ Таблица \* ARABIC </w:instrText>
      </w:r>
      <w:r w:rsidRPr="00315673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10</w:t>
      </w:r>
      <w:r w:rsidRPr="00315673">
        <w:rPr>
          <w:color w:val="auto"/>
          <w:sz w:val="20"/>
          <w:szCs w:val="20"/>
        </w:rPr>
        <w:fldChar w:fldCharType="end"/>
      </w:r>
    </w:p>
    <w:p w:rsidR="00315673" w:rsidRPr="00315673" w:rsidRDefault="00315673" w:rsidP="00315673">
      <w:pPr>
        <w:jc w:val="center"/>
        <w:rPr>
          <w:sz w:val="20"/>
          <w:szCs w:val="20"/>
        </w:rPr>
      </w:pPr>
      <w:r w:rsidRPr="00315673">
        <w:rPr>
          <w:sz w:val="20"/>
          <w:szCs w:val="20"/>
        </w:rPr>
        <w:t>Необходимые инвестиции в технологическую инфраструктуру</w:t>
      </w:r>
    </w:p>
    <w:tbl>
      <w:tblPr>
        <w:tblW w:w="764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9"/>
        <w:gridCol w:w="2268"/>
        <w:gridCol w:w="2268"/>
      </w:tblGrid>
      <w:tr w:rsidR="0004432D" w:rsidRPr="0004432D" w:rsidTr="00CA082A">
        <w:trPr>
          <w:trHeight w:val="709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32D" w:rsidRPr="0004432D" w:rsidRDefault="0004432D" w:rsidP="00315673">
            <w:pPr>
              <w:spacing w:line="240" w:lineRule="auto"/>
              <w:ind w:firstLine="0"/>
              <w:jc w:val="center"/>
            </w:pPr>
            <w:r w:rsidRPr="00315673">
              <w:t>Оборудование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32D" w:rsidRPr="0004432D" w:rsidRDefault="0004432D" w:rsidP="00315673">
            <w:pPr>
              <w:spacing w:line="240" w:lineRule="auto"/>
              <w:ind w:firstLine="0"/>
              <w:jc w:val="center"/>
            </w:pPr>
            <w:r w:rsidRPr="00315673">
              <w:t>Наличие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4432D" w:rsidRPr="0004432D" w:rsidRDefault="0004432D" w:rsidP="00315673">
            <w:pPr>
              <w:spacing w:line="240" w:lineRule="auto"/>
              <w:ind w:firstLine="0"/>
              <w:jc w:val="center"/>
            </w:pPr>
            <w:r w:rsidRPr="00315673">
              <w:t>Дополнительные инвестиции</w:t>
            </w:r>
          </w:p>
        </w:tc>
      </w:tr>
      <w:tr w:rsidR="0004432D" w:rsidRPr="0004432D" w:rsidTr="00315673">
        <w:trPr>
          <w:trHeight w:val="495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32D" w:rsidRPr="0004432D" w:rsidRDefault="0004432D" w:rsidP="00315673">
            <w:pPr>
              <w:spacing w:line="240" w:lineRule="auto"/>
              <w:ind w:firstLine="0"/>
              <w:jc w:val="left"/>
            </w:pPr>
            <w:r w:rsidRPr="0004432D">
              <w:t>Стационарные компьютеры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32D" w:rsidRPr="0004432D" w:rsidRDefault="00315673" w:rsidP="00315673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432D" w:rsidRPr="0004432D" w:rsidRDefault="0004432D" w:rsidP="00315673">
            <w:pPr>
              <w:spacing w:line="240" w:lineRule="auto"/>
              <w:ind w:firstLine="0"/>
              <w:jc w:val="center"/>
            </w:pPr>
            <w:r w:rsidRPr="0004432D">
              <w:t>–</w:t>
            </w:r>
          </w:p>
        </w:tc>
      </w:tr>
      <w:tr w:rsidR="0004432D" w:rsidRPr="0004432D" w:rsidTr="00315673">
        <w:trPr>
          <w:trHeight w:val="495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32D" w:rsidRPr="0004432D" w:rsidRDefault="0004432D" w:rsidP="00315673">
            <w:pPr>
              <w:spacing w:line="240" w:lineRule="auto"/>
              <w:ind w:firstLine="0"/>
              <w:jc w:val="left"/>
            </w:pPr>
            <w:r w:rsidRPr="0004432D">
              <w:t>Принтеры штрих-кодов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32D" w:rsidRPr="0004432D" w:rsidRDefault="00315673" w:rsidP="00315673">
            <w:pPr>
              <w:spacing w:line="240" w:lineRule="auto"/>
              <w:ind w:firstLine="0"/>
              <w:jc w:val="center"/>
            </w:pPr>
            <w:r>
              <w:t>+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432D" w:rsidRPr="0004432D" w:rsidRDefault="0004432D" w:rsidP="00315673">
            <w:pPr>
              <w:spacing w:line="240" w:lineRule="auto"/>
              <w:ind w:firstLine="0"/>
              <w:jc w:val="center"/>
            </w:pPr>
            <w:r w:rsidRPr="0004432D">
              <w:t>–</w:t>
            </w:r>
          </w:p>
        </w:tc>
      </w:tr>
      <w:tr w:rsidR="0004432D" w:rsidRPr="0004432D" w:rsidTr="00315673">
        <w:trPr>
          <w:trHeight w:val="495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32D" w:rsidRPr="0004432D" w:rsidRDefault="0004432D" w:rsidP="00315673">
            <w:pPr>
              <w:spacing w:line="240" w:lineRule="auto"/>
              <w:ind w:firstLine="0"/>
              <w:jc w:val="left"/>
            </w:pPr>
            <w:r w:rsidRPr="0004432D">
              <w:rPr>
                <w:lang w:val="en-US"/>
              </w:rPr>
              <w:t>Wi-Fi</w:t>
            </w:r>
            <w:r w:rsidRPr="0004432D">
              <w:t>-сеть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32D" w:rsidRPr="0004432D" w:rsidRDefault="00315673" w:rsidP="00315673">
            <w:pPr>
              <w:spacing w:line="240" w:lineRule="auto"/>
              <w:ind w:firstLine="0"/>
              <w:jc w:val="center"/>
            </w:pPr>
            <w:r>
              <w:t>+/</w:t>
            </w:r>
            <w:r w:rsidRPr="0004432D">
              <w:t>–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432D" w:rsidRPr="0004432D" w:rsidRDefault="0004432D" w:rsidP="00315673">
            <w:pPr>
              <w:spacing w:line="240" w:lineRule="auto"/>
              <w:ind w:firstLine="0"/>
              <w:jc w:val="center"/>
            </w:pPr>
            <w:r w:rsidRPr="0004432D">
              <w:t>40 тыс</w:t>
            </w:r>
            <w:r w:rsidRPr="0004432D">
              <w:rPr>
                <w:lang w:val="en-US"/>
              </w:rPr>
              <w:t xml:space="preserve">. </w:t>
            </w:r>
            <w:r w:rsidRPr="0004432D">
              <w:t>руб.</w:t>
            </w:r>
          </w:p>
        </w:tc>
      </w:tr>
      <w:tr w:rsidR="0004432D" w:rsidRPr="0004432D" w:rsidTr="00315673">
        <w:trPr>
          <w:trHeight w:val="540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32D" w:rsidRPr="0004432D" w:rsidRDefault="0004432D" w:rsidP="00315673">
            <w:pPr>
              <w:spacing w:line="240" w:lineRule="auto"/>
              <w:ind w:firstLine="0"/>
              <w:jc w:val="left"/>
            </w:pPr>
            <w:r w:rsidRPr="0004432D">
              <w:t>Серверное оборудование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32D" w:rsidRPr="0004432D" w:rsidRDefault="00315673" w:rsidP="00315673">
            <w:pPr>
              <w:spacing w:line="240" w:lineRule="auto"/>
              <w:ind w:firstLine="0"/>
              <w:jc w:val="center"/>
            </w:pPr>
            <w:r>
              <w:t>+/</w:t>
            </w:r>
            <w:r w:rsidRPr="0004432D">
              <w:t>–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432D" w:rsidRPr="0004432D" w:rsidRDefault="0004432D" w:rsidP="00315673">
            <w:pPr>
              <w:spacing w:line="240" w:lineRule="auto"/>
              <w:ind w:firstLine="0"/>
              <w:jc w:val="center"/>
            </w:pPr>
            <w:r w:rsidRPr="0004432D">
              <w:t>540 тыс. руб.</w:t>
            </w:r>
          </w:p>
        </w:tc>
      </w:tr>
      <w:tr w:rsidR="0004432D" w:rsidRPr="0004432D" w:rsidTr="00315673">
        <w:trPr>
          <w:trHeight w:val="890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32D" w:rsidRPr="0004432D" w:rsidRDefault="0004432D" w:rsidP="00315673">
            <w:pPr>
              <w:spacing w:line="240" w:lineRule="auto"/>
              <w:ind w:firstLine="0"/>
              <w:jc w:val="left"/>
            </w:pPr>
            <w:r w:rsidRPr="0004432D">
              <w:t>10 мобильных терминалов сбора данных (ТСД)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432D" w:rsidRPr="0004432D" w:rsidRDefault="00315673" w:rsidP="00315673">
            <w:pPr>
              <w:spacing w:line="240" w:lineRule="auto"/>
              <w:ind w:firstLine="0"/>
              <w:jc w:val="center"/>
            </w:pPr>
            <w:r w:rsidRPr="0004432D">
              <w:t>–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432D" w:rsidRPr="0004432D" w:rsidRDefault="0004432D" w:rsidP="00315673">
            <w:pPr>
              <w:spacing w:line="240" w:lineRule="auto"/>
              <w:ind w:firstLine="0"/>
              <w:jc w:val="center"/>
            </w:pPr>
            <w:r w:rsidRPr="0004432D">
              <w:t>700 тыс. руб.</w:t>
            </w:r>
          </w:p>
        </w:tc>
      </w:tr>
      <w:tr w:rsidR="0041748A" w:rsidRPr="0004432D" w:rsidTr="00315673">
        <w:trPr>
          <w:trHeight w:val="890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748A" w:rsidRPr="0004432D" w:rsidRDefault="0041748A" w:rsidP="00315673">
            <w:pPr>
              <w:spacing w:line="240" w:lineRule="auto"/>
              <w:ind w:firstLine="0"/>
              <w:jc w:val="left"/>
            </w:pPr>
            <w:r>
              <w:t>50 многооборотных штрих-кодов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748A" w:rsidRPr="0004432D" w:rsidRDefault="0041748A" w:rsidP="00315673">
            <w:pPr>
              <w:spacing w:line="240" w:lineRule="auto"/>
              <w:ind w:firstLine="0"/>
              <w:jc w:val="center"/>
            </w:pPr>
            <w:r w:rsidRPr="0004432D">
              <w:t>–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1748A" w:rsidRPr="0004432D" w:rsidRDefault="0041748A" w:rsidP="00315673">
            <w:pPr>
              <w:spacing w:line="240" w:lineRule="auto"/>
              <w:ind w:firstLine="0"/>
              <w:jc w:val="center"/>
            </w:pPr>
            <w:r>
              <w:t>2 тыс. руб.</w:t>
            </w:r>
          </w:p>
        </w:tc>
      </w:tr>
    </w:tbl>
    <w:p w:rsidR="00315673" w:rsidRDefault="00315673" w:rsidP="00315673">
      <w:pPr>
        <w:rPr>
          <w:sz w:val="20"/>
          <w:szCs w:val="20"/>
        </w:rPr>
      </w:pPr>
      <w:r w:rsidRPr="00315673">
        <w:rPr>
          <w:sz w:val="20"/>
          <w:szCs w:val="20"/>
        </w:rPr>
        <w:t>Источник: данные коммерческого предложения Axelot для «ЧСЗиК».</w:t>
      </w:r>
    </w:p>
    <w:p w:rsidR="0004432D" w:rsidRDefault="00295D81" w:rsidP="00B10A1C">
      <w:pPr>
        <w:rPr>
          <w:szCs w:val="24"/>
        </w:rPr>
      </w:pPr>
      <w:r w:rsidRPr="00295D81">
        <w:rPr>
          <w:szCs w:val="24"/>
        </w:rPr>
        <w:t>Как и в рассмотренном кейсе «Завода Техно» в главе 2, специалисты Axelot п</w:t>
      </w:r>
      <w:r w:rsidR="00293A27">
        <w:rPr>
          <w:szCs w:val="24"/>
        </w:rPr>
        <w:t>редложили «ЧСЗиК» использование терминалов сбора данных с 4</w:t>
      </w:r>
      <w:r w:rsidR="00293A27">
        <w:rPr>
          <w:szCs w:val="24"/>
          <w:lang w:val="en-US"/>
        </w:rPr>
        <w:t>G</w:t>
      </w:r>
      <w:r w:rsidR="00293A27" w:rsidRPr="00293A27">
        <w:rPr>
          <w:szCs w:val="24"/>
        </w:rPr>
        <w:t>-</w:t>
      </w:r>
      <w:r w:rsidR="00293A27">
        <w:rPr>
          <w:szCs w:val="24"/>
        </w:rPr>
        <w:t xml:space="preserve">модулем, то есть работающих от мобильной сети, так как покрытие всей территории склада хорошим </w:t>
      </w:r>
      <w:r w:rsidR="00293A27" w:rsidRPr="00293A27">
        <w:rPr>
          <w:szCs w:val="24"/>
        </w:rPr>
        <w:t>Wi-Fi</w:t>
      </w:r>
      <w:r w:rsidR="00293A27">
        <w:rPr>
          <w:szCs w:val="24"/>
        </w:rPr>
        <w:t xml:space="preserve">-сигналом стало бы очень затратным решением. При этом расходы на </w:t>
      </w:r>
      <w:r w:rsidR="00293A27" w:rsidRPr="00293A27">
        <w:rPr>
          <w:szCs w:val="24"/>
        </w:rPr>
        <w:t>Wi-Fi-сеть</w:t>
      </w:r>
      <w:r w:rsidR="00293A27">
        <w:rPr>
          <w:szCs w:val="24"/>
        </w:rPr>
        <w:t xml:space="preserve"> учитывают развертывание сети на системных прицеховых складах, где будут установлены компьютеры кладовщиков.</w:t>
      </w:r>
      <w:r w:rsidR="00C701FC">
        <w:rPr>
          <w:szCs w:val="24"/>
        </w:rPr>
        <w:t xml:space="preserve"> Т</w:t>
      </w:r>
      <w:r w:rsidR="00CF7EB6">
        <w:rPr>
          <w:szCs w:val="24"/>
        </w:rPr>
        <w:t>акже было предложено аналогичное решение в виде дополнительного способа идентификации адреса ячейки «по соседу» для удобства ориентирования на складе даже в зимний период, когда адреса ячеек могут быть плохо видны.</w:t>
      </w:r>
    </w:p>
    <w:p w:rsidR="0041748A" w:rsidRDefault="0041748A" w:rsidP="00B10A1C">
      <w:pPr>
        <w:rPr>
          <w:szCs w:val="24"/>
        </w:rPr>
      </w:pPr>
      <w:r>
        <w:rPr>
          <w:szCs w:val="24"/>
        </w:rPr>
        <w:t>Для исключения ошибок при отгрузке специалисты поставщика подобрали учитывающее специфику отгрузки (сразу в автомобили) решение: многооборотные штрих-коды, то есть пластиковые карты с нанесенными штрих-кодами, которые будут выдаваться водителям транспортных средств при въезде на территорию, а затем использоваться для контроля правильной отгрузки по заказам.</w:t>
      </w:r>
    </w:p>
    <w:p w:rsidR="00293A27" w:rsidRDefault="00293A27" w:rsidP="00B10A1C">
      <w:pPr>
        <w:rPr>
          <w:szCs w:val="24"/>
        </w:rPr>
      </w:pPr>
      <w:r>
        <w:rPr>
          <w:szCs w:val="24"/>
        </w:rPr>
        <w:t xml:space="preserve">В результате внедрения предлагаемых поставщиком программных и технологических решений, логика основных процессов склада готовой продукции «ЧСЗиК» изменится следующим образом. </w:t>
      </w:r>
    </w:p>
    <w:p w:rsidR="003024DA" w:rsidRDefault="003024DA" w:rsidP="00C379F2">
      <w:pPr>
        <w:pStyle w:val="ac"/>
        <w:numPr>
          <w:ilvl w:val="0"/>
          <w:numId w:val="55"/>
        </w:numPr>
      </w:pPr>
      <w:r w:rsidRPr="003024DA">
        <w:rPr>
          <w:i/>
        </w:rPr>
        <w:t>Планирование размещения готовой продукции.</w:t>
      </w:r>
      <w:r>
        <w:t xml:space="preserve"> Планирование размещения будет осуществляться системой автоматически с помощью заданных </w:t>
      </w:r>
      <w:r>
        <w:lastRenderedPageBreak/>
        <w:t xml:space="preserve">алгоритмов на основе плана производства, автоматически выгружаемого из 1С. Алгоритм размещения предполагает: размещение продукции по выделенным в главе 2 зонам, распределение по ячейкам внутри зон на основе </w:t>
      </w:r>
      <w:r>
        <w:rPr>
          <w:lang w:val="en-US"/>
        </w:rPr>
        <w:t>ABC</w:t>
      </w:r>
      <w:r w:rsidRPr="003024DA">
        <w:t>-</w:t>
      </w:r>
      <w:r>
        <w:rPr>
          <w:lang w:val="en-US"/>
        </w:rPr>
        <w:t>XYZ</w:t>
      </w:r>
      <w:r w:rsidRPr="003024DA">
        <w:t xml:space="preserve"> </w:t>
      </w:r>
      <w:r>
        <w:t>анализа оборачиваемости</w:t>
      </w:r>
      <w:r w:rsidR="00CF7EB6">
        <w:t xml:space="preserve"> и соблюдения партионности</w:t>
      </w:r>
      <w:r>
        <w:t>.</w:t>
      </w:r>
    </w:p>
    <w:p w:rsidR="00E5118B" w:rsidRDefault="003024DA" w:rsidP="00C379F2">
      <w:pPr>
        <w:pStyle w:val="ac"/>
        <w:numPr>
          <w:ilvl w:val="0"/>
          <w:numId w:val="55"/>
        </w:numPr>
      </w:pPr>
      <w:r w:rsidRPr="00E5118B">
        <w:rPr>
          <w:i/>
        </w:rPr>
        <w:t xml:space="preserve">Приемка готовой продукции. </w:t>
      </w:r>
      <w:r w:rsidRPr="003024DA">
        <w:t>Приемка</w:t>
      </w:r>
      <w:r>
        <w:t xml:space="preserve"> будет </w:t>
      </w:r>
      <w:r w:rsidR="00E5118B">
        <w:t xml:space="preserve">по-прежнему </w:t>
      </w:r>
      <w:r w:rsidR="00F671E8">
        <w:t>контролироваться</w:t>
      </w:r>
      <w:r>
        <w:t xml:space="preserve"> кладовщиками (по одному на каждом системном складе). </w:t>
      </w:r>
      <w:r w:rsidR="00E5118B">
        <w:t>Однако п</w:t>
      </w:r>
      <w:r>
        <w:t xml:space="preserve">осле осуществления контроля качества упаковки и считывания штрих-кода товара кладовщиком, система </w:t>
      </w:r>
      <w:r w:rsidR="00612A06">
        <w:t>самостоятельно будет отправлять</w:t>
      </w:r>
      <w:r>
        <w:t xml:space="preserve"> задание </w:t>
      </w:r>
      <w:r w:rsidR="00612A06">
        <w:t xml:space="preserve">водителю погрузчика </w:t>
      </w:r>
      <w:r>
        <w:t>на размещение продукц</w:t>
      </w:r>
      <w:r w:rsidR="00612A06">
        <w:t>ии на</w:t>
      </w:r>
      <w:r w:rsidR="00E5118B">
        <w:t xml:space="preserve"> системном складе</w:t>
      </w:r>
      <w:r w:rsidR="00612A06">
        <w:t>.</w:t>
      </w:r>
      <w:r w:rsidR="00E5118B">
        <w:t xml:space="preserve"> Водитель будет получать задание на терминале сбора данных и там же подтверждать его выполнение.</w:t>
      </w:r>
    </w:p>
    <w:p w:rsidR="003024DA" w:rsidRDefault="003024DA" w:rsidP="00C379F2">
      <w:pPr>
        <w:pStyle w:val="ac"/>
        <w:numPr>
          <w:ilvl w:val="0"/>
          <w:numId w:val="55"/>
        </w:numPr>
      </w:pPr>
      <w:r w:rsidRPr="00E5118B">
        <w:rPr>
          <w:i/>
        </w:rPr>
        <w:t>Размещение готовой продукции</w:t>
      </w:r>
      <w:r>
        <w:t>.</w:t>
      </w:r>
      <w:r w:rsidR="00152C8A">
        <w:t xml:space="preserve"> Кладовщики, в зависимости от решения отдела качества о соответствии качества продукции стандартам предприятия, меняют статус партии продукции в системе на «готова к размещению» или «брак». В первом случае после изменения статуса продукции водители тракторов и погрузчиков получают задание на ее размещение на конкретной площадке склада готовой продукции в конкретной ячейке. Во втором – водитель погрузчика на системном складе получает задание на перемещение бракованной продукции в зону брака. </w:t>
      </w:r>
      <w:r w:rsidR="002F16D5">
        <w:t>Факт размещения в требуемую ячейку подтверждается</w:t>
      </w:r>
      <w:r w:rsidR="00152C8A">
        <w:t xml:space="preserve"> путем </w:t>
      </w:r>
      <w:r w:rsidR="002F16D5">
        <w:t>нажатия кнопки на терминал</w:t>
      </w:r>
      <w:r w:rsidR="00DA111F">
        <w:t>е</w:t>
      </w:r>
      <w:r w:rsidR="002F16D5">
        <w:t xml:space="preserve"> или сканированием соседней продукции.</w:t>
      </w:r>
    </w:p>
    <w:p w:rsidR="003024DA" w:rsidRPr="008F6E75" w:rsidRDefault="003024DA" w:rsidP="00C379F2">
      <w:pPr>
        <w:pStyle w:val="ac"/>
        <w:numPr>
          <w:ilvl w:val="0"/>
          <w:numId w:val="55"/>
        </w:numPr>
        <w:rPr>
          <w:i/>
        </w:rPr>
      </w:pPr>
      <w:r w:rsidRPr="00152C8A">
        <w:rPr>
          <w:i/>
        </w:rPr>
        <w:t>Учет готовой продукции.</w:t>
      </w:r>
      <w:r w:rsidR="00152C8A">
        <w:rPr>
          <w:i/>
        </w:rPr>
        <w:t xml:space="preserve"> </w:t>
      </w:r>
      <w:r w:rsidR="00152C8A">
        <w:t>Учет продукции будет производиться автоматически</w:t>
      </w:r>
      <w:r w:rsidR="00CF7EB6">
        <w:t xml:space="preserve"> на основе автоматической идентификации и настроенного обмена данными между </w:t>
      </w:r>
      <w:r w:rsidR="00CF7EB6">
        <w:rPr>
          <w:lang w:val="en-US"/>
        </w:rPr>
        <w:t>WMS</w:t>
      </w:r>
      <w:r w:rsidR="00CF7EB6" w:rsidRPr="00CF7EB6">
        <w:t xml:space="preserve"> </w:t>
      </w:r>
      <w:r w:rsidR="00CF7EB6">
        <w:t>и КИС</w:t>
      </w:r>
      <w:r w:rsidR="00152C8A">
        <w:t xml:space="preserve">. Пропадет необходимость в должности мастера, основной обязанностью которого </w:t>
      </w:r>
      <w:r w:rsidR="008F6E75">
        <w:t>является дублирование бумажного отчета в 1С.</w:t>
      </w:r>
    </w:p>
    <w:p w:rsidR="00293A27" w:rsidRDefault="00F671E8" w:rsidP="00C379F2">
      <w:pPr>
        <w:pStyle w:val="ac"/>
        <w:numPr>
          <w:ilvl w:val="0"/>
          <w:numId w:val="55"/>
        </w:numPr>
      </w:pPr>
      <w:r w:rsidRPr="00550237">
        <w:rPr>
          <w:i/>
        </w:rPr>
        <w:t xml:space="preserve">Отгрузка </w:t>
      </w:r>
      <w:r w:rsidR="008F6E75" w:rsidRPr="00550237">
        <w:rPr>
          <w:i/>
        </w:rPr>
        <w:t xml:space="preserve">готовой продукции. </w:t>
      </w:r>
      <w:r w:rsidR="00C5138E">
        <w:t xml:space="preserve">Заказы на отгрузку автоматически выгружаются из 1С. </w:t>
      </w:r>
      <w:r w:rsidR="00C5138E" w:rsidRPr="00C5138E">
        <w:t>Кладовщики получают информацию от сотрудник</w:t>
      </w:r>
      <w:r w:rsidR="00C5138E">
        <w:t>а пропускного пункта о прибывшей</w:t>
      </w:r>
      <w:r w:rsidR="00C5138E" w:rsidRPr="00C5138E">
        <w:t xml:space="preserve"> машине, меняют статус заказа на отгрузку в системе на «активный»</w:t>
      </w:r>
      <w:r w:rsidR="00C5138E">
        <w:t xml:space="preserve">. Планирование отбора товара запускается системой автоматически с учетом приоритетов отгрузки, задаваемых кладовщиками. </w:t>
      </w:r>
      <w:r w:rsidR="00C5138E" w:rsidRPr="00C5138E">
        <w:t xml:space="preserve">Алгоритм планирования </w:t>
      </w:r>
      <w:r w:rsidR="00C5138E">
        <w:t>отбора</w:t>
      </w:r>
      <w:r w:rsidR="00C5138E" w:rsidRPr="00C5138E">
        <w:t xml:space="preserve"> предполагает отгрузку партии продукции, произведённой ранее (</w:t>
      </w:r>
      <w:r w:rsidR="00C5138E">
        <w:t xml:space="preserve">соблюдение </w:t>
      </w:r>
      <w:r w:rsidR="00C5138E" w:rsidRPr="00C5138E">
        <w:t>FIFO).</w:t>
      </w:r>
      <w:r w:rsidR="00C5138E">
        <w:t xml:space="preserve"> В</w:t>
      </w:r>
      <w:r w:rsidR="00C5138E" w:rsidRPr="00C5138E">
        <w:t>одители погрузчиков получают задания на отгрузку</w:t>
      </w:r>
      <w:r w:rsidR="00C5138E">
        <w:t xml:space="preserve"> на терминалы</w:t>
      </w:r>
      <w:r w:rsidR="00C5138E" w:rsidRPr="00C5138E">
        <w:t>.</w:t>
      </w:r>
      <w:r w:rsidR="00C5138E">
        <w:t xml:space="preserve"> На терминале подтверждается ячейка-источник, сканируется штрих-код продукции и многооборотный штрих-код </w:t>
      </w:r>
      <w:r w:rsidR="00C5138E">
        <w:lastRenderedPageBreak/>
        <w:t>(</w:t>
      </w:r>
      <w:r w:rsidR="00542018">
        <w:t>пластиковая карта</w:t>
      </w:r>
      <w:r w:rsidR="00C5138E">
        <w:t xml:space="preserve"> с штрих-кодом)</w:t>
      </w:r>
      <w:r w:rsidR="00542018">
        <w:t xml:space="preserve"> </w:t>
      </w:r>
      <w:r w:rsidR="00C5138E">
        <w:t>транспортного средства.</w:t>
      </w:r>
      <w:r w:rsidR="00542018">
        <w:t xml:space="preserve"> В </w:t>
      </w:r>
      <w:r w:rsidR="00DA111F">
        <w:t>случае корректной сборки заказа происходит автоматическая печать сопроводительных документов, в случае обнаружения ошибок система блокирует отгрузку и не п</w:t>
      </w:r>
      <w:r w:rsidR="00542018">
        <w:t xml:space="preserve">озволяет распечатать документы. Отсутствует необходимость личного присутствия кладовщика при отгрузке, в связи с чем </w:t>
      </w:r>
      <w:r w:rsidR="007F6C81">
        <w:t xml:space="preserve">в смене будет хватать двух кладовщиков. </w:t>
      </w:r>
    </w:p>
    <w:p w:rsidR="00177EAB" w:rsidRDefault="00177EAB" w:rsidP="00177EAB">
      <w:pPr>
        <w:pStyle w:val="2"/>
        <w:rPr>
          <w:rStyle w:val="eop"/>
        </w:rPr>
      </w:pPr>
      <w:bookmarkStart w:id="28" w:name="_Toc70776714"/>
      <w:bookmarkStart w:id="29" w:name="_Toc73742283"/>
      <w:r w:rsidRPr="00177EAB">
        <w:rPr>
          <w:rStyle w:val="eop"/>
        </w:rPr>
        <w:t xml:space="preserve">3.2. </w:t>
      </w:r>
      <w:bookmarkEnd w:id="28"/>
      <w:r w:rsidR="007223BC">
        <w:rPr>
          <w:rStyle w:val="eop"/>
        </w:rPr>
        <w:t xml:space="preserve">Проект </w:t>
      </w:r>
      <w:r w:rsidR="00873491">
        <w:rPr>
          <w:rStyle w:val="eop"/>
        </w:rPr>
        <w:t>совершенствования складской деятельности «ЧСЗиК»</w:t>
      </w:r>
      <w:bookmarkEnd w:id="29"/>
    </w:p>
    <w:p w:rsidR="004E1B24" w:rsidRPr="00BE29BF" w:rsidRDefault="00B10A1C" w:rsidP="00BE29BF">
      <w:r>
        <w:t>После выбора поставщика можно приступить к</w:t>
      </w:r>
      <w:r w:rsidR="0095312B">
        <w:t xml:space="preserve"> рассмотрению третьего этапа</w:t>
      </w:r>
      <w:r>
        <w:t xml:space="preserve"> автоматизации склада – </w:t>
      </w:r>
      <w:r w:rsidR="0095312B">
        <w:t xml:space="preserve">непосредственному </w:t>
      </w:r>
      <w:r>
        <w:t>внедрению</w:t>
      </w:r>
      <w:r w:rsidR="004E1B24">
        <w:t xml:space="preserve"> </w:t>
      </w:r>
      <w:r w:rsidR="004E1B24">
        <w:rPr>
          <w:lang w:val="en-US"/>
        </w:rPr>
        <w:t>WMS</w:t>
      </w:r>
      <w:r>
        <w:t xml:space="preserve">-системы. Данный этап является самым обширным и делится на несколько подэтапов. </w:t>
      </w:r>
      <w:r w:rsidR="00BE29BF">
        <w:t xml:space="preserve">Краткое описание </w:t>
      </w:r>
      <w:r w:rsidR="00C701FC">
        <w:t xml:space="preserve">подэтапов представлено в таблице </w:t>
      </w:r>
      <w:r w:rsidR="00F839A6" w:rsidRPr="00F839A6">
        <w:t>11</w:t>
      </w:r>
      <w:r w:rsidR="00BE29BF" w:rsidRPr="00F839A6">
        <w:t>.</w:t>
      </w:r>
      <w:r w:rsidR="00BE29BF">
        <w:t xml:space="preserve"> </w:t>
      </w:r>
    </w:p>
    <w:p w:rsidR="00BE29BF" w:rsidRDefault="00BE29BF" w:rsidP="00BE29BF">
      <w:pPr>
        <w:pStyle w:val="af1"/>
        <w:keepNext/>
        <w:jc w:val="right"/>
        <w:rPr>
          <w:color w:val="auto"/>
          <w:sz w:val="20"/>
          <w:szCs w:val="20"/>
        </w:rPr>
      </w:pPr>
      <w:r w:rsidRPr="00BE29BF">
        <w:rPr>
          <w:color w:val="auto"/>
          <w:sz w:val="20"/>
          <w:szCs w:val="20"/>
        </w:rPr>
        <w:t xml:space="preserve">Таблица </w:t>
      </w:r>
      <w:r w:rsidRPr="00BE29BF">
        <w:rPr>
          <w:color w:val="auto"/>
          <w:sz w:val="20"/>
          <w:szCs w:val="20"/>
        </w:rPr>
        <w:fldChar w:fldCharType="begin"/>
      </w:r>
      <w:r w:rsidRPr="00BE29BF">
        <w:rPr>
          <w:color w:val="auto"/>
          <w:sz w:val="20"/>
          <w:szCs w:val="20"/>
        </w:rPr>
        <w:instrText xml:space="preserve"> SEQ Таблица \* ARABIC </w:instrText>
      </w:r>
      <w:r w:rsidRPr="00BE29BF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11</w:t>
      </w:r>
      <w:r w:rsidRPr="00BE29BF">
        <w:rPr>
          <w:color w:val="auto"/>
          <w:sz w:val="20"/>
          <w:szCs w:val="20"/>
        </w:rPr>
        <w:fldChar w:fldCharType="end"/>
      </w:r>
    </w:p>
    <w:p w:rsidR="00BE29BF" w:rsidRPr="00BE29BF" w:rsidRDefault="00BE29BF" w:rsidP="00BE29BF">
      <w:pPr>
        <w:jc w:val="center"/>
        <w:rPr>
          <w:lang w:val="en-US"/>
        </w:rPr>
      </w:pPr>
      <w:r>
        <w:t xml:space="preserve">Этапы внедрения </w:t>
      </w:r>
      <w:r>
        <w:rPr>
          <w:lang w:val="en-US"/>
        </w:rPr>
        <w:t>WMS</w:t>
      </w:r>
    </w:p>
    <w:tbl>
      <w:tblPr>
        <w:tblW w:w="964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9"/>
        <w:gridCol w:w="4066"/>
        <w:gridCol w:w="3598"/>
      </w:tblGrid>
      <w:tr w:rsidR="00BE29BF" w:rsidRPr="00B10A1C" w:rsidTr="00CA082A">
        <w:trPr>
          <w:trHeight w:val="481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29BF" w:rsidRPr="00B10A1C" w:rsidRDefault="00BE29BF" w:rsidP="00793077">
            <w:pPr>
              <w:ind w:firstLine="0"/>
              <w:jc w:val="center"/>
            </w:pPr>
            <w:r w:rsidRPr="00B10A1C">
              <w:t>Этап</w:t>
            </w:r>
          </w:p>
        </w:tc>
        <w:tc>
          <w:tcPr>
            <w:tcW w:w="4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29BF" w:rsidRPr="00B10A1C" w:rsidRDefault="00BE29BF" w:rsidP="00793077">
            <w:pPr>
              <w:ind w:firstLine="0"/>
              <w:jc w:val="center"/>
            </w:pPr>
            <w:r w:rsidRPr="00B10A1C">
              <w:t>Описание</w:t>
            </w: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E29BF" w:rsidRPr="00BE29BF" w:rsidRDefault="00BE29BF" w:rsidP="00793077">
            <w:pPr>
              <w:ind w:firstLine="0"/>
              <w:jc w:val="center"/>
            </w:pPr>
            <w:r w:rsidRPr="00BE29BF">
              <w:t>Результаты</w:t>
            </w:r>
          </w:p>
        </w:tc>
      </w:tr>
      <w:tr w:rsidR="00C06E54" w:rsidRPr="00B10A1C" w:rsidTr="00C06E54">
        <w:trPr>
          <w:trHeight w:val="403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06E54" w:rsidRPr="00B10A1C" w:rsidRDefault="00C06E54" w:rsidP="00C06E54">
            <w:pPr>
              <w:ind w:firstLine="0"/>
              <w:jc w:val="center"/>
            </w:pPr>
            <w:r>
              <w:t>1</w:t>
            </w:r>
          </w:p>
        </w:tc>
        <w:tc>
          <w:tcPr>
            <w:tcW w:w="4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06E54" w:rsidRDefault="00C06E54" w:rsidP="00C06E54">
            <w:pPr>
              <w:ind w:firstLine="0"/>
              <w:jc w:val="center"/>
            </w:pPr>
            <w:r>
              <w:t>2</w:t>
            </w: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6E54" w:rsidRDefault="00C06E54" w:rsidP="00C06E54">
            <w:pPr>
              <w:ind w:left="274" w:firstLine="0"/>
              <w:jc w:val="center"/>
            </w:pPr>
            <w:r>
              <w:t>3</w:t>
            </w:r>
          </w:p>
        </w:tc>
      </w:tr>
      <w:tr w:rsidR="00BE29BF" w:rsidRPr="00B10A1C" w:rsidTr="00D15D28">
        <w:trPr>
          <w:trHeight w:val="2063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9BF" w:rsidRPr="00B10A1C" w:rsidRDefault="00BE29BF" w:rsidP="00793077">
            <w:pPr>
              <w:ind w:firstLine="0"/>
            </w:pPr>
            <w:r w:rsidRPr="00B10A1C">
              <w:t>Планирование и проектирование</w:t>
            </w:r>
          </w:p>
        </w:tc>
        <w:tc>
          <w:tcPr>
            <w:tcW w:w="4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9BF" w:rsidRPr="00B10A1C" w:rsidRDefault="007C5D76" w:rsidP="00793077">
            <w:pPr>
              <w:ind w:firstLine="0"/>
            </w:pPr>
            <w:r>
              <w:t>-</w:t>
            </w:r>
            <w:r w:rsidR="00BE29BF" w:rsidRPr="00B10A1C">
              <w:t>Утверждается подробная желаемая схема складских процессов и функционирования WMS в рамках этих процессов</w:t>
            </w:r>
          </w:p>
          <w:p w:rsidR="00BE29BF" w:rsidRPr="00B10A1C" w:rsidRDefault="007C5D76" w:rsidP="00793077">
            <w:pPr>
              <w:ind w:firstLine="0"/>
            </w:pPr>
            <w:r>
              <w:t>-</w:t>
            </w:r>
            <w:r w:rsidR="00BE29BF" w:rsidRPr="00B10A1C">
              <w:t>Утверждаются требования к складскому оборудованию и ИТ-инфраструктуре</w:t>
            </w: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E29BF" w:rsidRPr="00BE29BF" w:rsidRDefault="007C5D76" w:rsidP="00793077">
            <w:pPr>
              <w:ind w:firstLine="0"/>
              <w:divId w:val="1019350715"/>
            </w:pPr>
            <w:r>
              <w:t>-</w:t>
            </w:r>
            <w:r w:rsidR="00BE29BF" w:rsidRPr="00BE29BF">
              <w:t>Концептуальный дизайн системы</w:t>
            </w:r>
          </w:p>
          <w:p w:rsidR="00BE29BF" w:rsidRPr="00BE29BF" w:rsidRDefault="007C5D76" w:rsidP="00793077">
            <w:pPr>
              <w:ind w:firstLine="0"/>
              <w:divId w:val="823275598"/>
            </w:pPr>
            <w:r>
              <w:t>-</w:t>
            </w:r>
            <w:r w:rsidR="00BE29BF" w:rsidRPr="00BE29BF">
              <w:t>Технический дизайн системы</w:t>
            </w:r>
          </w:p>
        </w:tc>
      </w:tr>
      <w:tr w:rsidR="00BE29BF" w:rsidRPr="00B10A1C" w:rsidTr="00D15D28">
        <w:trPr>
          <w:trHeight w:val="3172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9BF" w:rsidRPr="00B10A1C" w:rsidRDefault="00BE29BF" w:rsidP="00793077">
            <w:pPr>
              <w:ind w:firstLine="0"/>
            </w:pPr>
            <w:r w:rsidRPr="00B10A1C">
              <w:t xml:space="preserve">Подготовка к запуску </w:t>
            </w:r>
          </w:p>
        </w:tc>
        <w:tc>
          <w:tcPr>
            <w:tcW w:w="4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9BF" w:rsidRPr="00B10A1C" w:rsidRDefault="007C5D76" w:rsidP="00793077">
            <w:pPr>
              <w:ind w:firstLine="0"/>
            </w:pPr>
            <w:r>
              <w:t>-</w:t>
            </w:r>
            <w:r w:rsidR="00BE29BF" w:rsidRPr="00B10A1C">
              <w:t>Производится настройка системы под согласованные на предыдущем этапе бизнес-процессы, разработка интеграции с ERP-системой, разработка рабочих инструкций пользователей</w:t>
            </w:r>
          </w:p>
          <w:p w:rsidR="00BE29BF" w:rsidRPr="00B10A1C" w:rsidRDefault="007C5D76" w:rsidP="00793077">
            <w:pPr>
              <w:ind w:firstLine="0"/>
            </w:pPr>
            <w:r>
              <w:t>-</w:t>
            </w:r>
            <w:r w:rsidR="00BE29BF" w:rsidRPr="00B10A1C">
              <w:t>Осуществляется подготовка инфраструктуры склада</w:t>
            </w:r>
          </w:p>
          <w:p w:rsidR="00BE29BF" w:rsidRPr="00B10A1C" w:rsidRDefault="007C5D76" w:rsidP="00793077">
            <w:pPr>
              <w:ind w:firstLine="0"/>
            </w:pPr>
            <w:r>
              <w:t>-</w:t>
            </w:r>
            <w:r w:rsidR="00BE29BF" w:rsidRPr="00B10A1C">
              <w:t>Производится демонстрация работы системы на контрольном примере</w:t>
            </w: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E29BF" w:rsidRPr="00BE29BF" w:rsidRDefault="007C5D76" w:rsidP="00793077">
            <w:pPr>
              <w:ind w:firstLine="0"/>
              <w:divId w:val="1900242317"/>
            </w:pPr>
            <w:r>
              <w:t>-</w:t>
            </w:r>
            <w:r w:rsidR="00BE29BF" w:rsidRPr="00BE29BF">
              <w:t>Макет системы, настроенный и адаптированный в соответствии с концептуальным дизайном</w:t>
            </w:r>
          </w:p>
          <w:p w:rsidR="00BE29BF" w:rsidRPr="00BE29BF" w:rsidRDefault="007C5D76" w:rsidP="00793077">
            <w:pPr>
              <w:ind w:firstLine="0"/>
              <w:divId w:val="973947998"/>
            </w:pPr>
            <w:r>
              <w:t>-</w:t>
            </w:r>
            <w:r w:rsidR="00BE29BF" w:rsidRPr="00BE29BF">
              <w:t>Рабочие инструкции пользователей</w:t>
            </w:r>
          </w:p>
          <w:p w:rsidR="00BE29BF" w:rsidRPr="00BE29BF" w:rsidRDefault="007C5D76" w:rsidP="00793077">
            <w:pPr>
              <w:ind w:firstLine="0"/>
              <w:divId w:val="152532544"/>
            </w:pPr>
            <w:r>
              <w:t>-</w:t>
            </w:r>
            <w:r w:rsidR="00BE29BF" w:rsidRPr="00BE29BF">
              <w:t>Рабочий пример</w:t>
            </w:r>
          </w:p>
        </w:tc>
      </w:tr>
    </w:tbl>
    <w:p w:rsidR="00C06E54" w:rsidRDefault="00C06E54"/>
    <w:p w:rsidR="00C06E54" w:rsidRPr="00C06E54" w:rsidRDefault="00C06E54" w:rsidP="00C06E54">
      <w:pPr>
        <w:pStyle w:val="af1"/>
        <w:keepNext/>
        <w:jc w:val="right"/>
        <w:rPr>
          <w:color w:val="auto"/>
          <w:sz w:val="20"/>
          <w:szCs w:val="20"/>
        </w:rPr>
      </w:pPr>
      <w:r w:rsidRPr="00C06E54">
        <w:rPr>
          <w:color w:val="auto"/>
          <w:sz w:val="20"/>
          <w:szCs w:val="20"/>
        </w:rPr>
        <w:t>Продолжение</w:t>
      </w:r>
      <w:r>
        <w:t xml:space="preserve"> </w:t>
      </w:r>
      <w:r w:rsidRPr="00C06E54">
        <w:rPr>
          <w:color w:val="auto"/>
          <w:sz w:val="20"/>
          <w:szCs w:val="20"/>
        </w:rPr>
        <w:t xml:space="preserve">таблицы </w:t>
      </w:r>
      <w:r>
        <w:rPr>
          <w:color w:val="auto"/>
          <w:sz w:val="20"/>
          <w:szCs w:val="20"/>
        </w:rPr>
        <w:t>11</w:t>
      </w:r>
    </w:p>
    <w:tbl>
      <w:tblPr>
        <w:tblW w:w="964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9"/>
        <w:gridCol w:w="4066"/>
        <w:gridCol w:w="3598"/>
      </w:tblGrid>
      <w:tr w:rsidR="00C06E54" w:rsidRPr="00B10A1C" w:rsidTr="00C06E54">
        <w:trPr>
          <w:trHeight w:val="338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06E54" w:rsidRPr="00B10A1C" w:rsidRDefault="00C06E54" w:rsidP="00C06E54">
            <w:pPr>
              <w:ind w:firstLine="0"/>
              <w:jc w:val="center"/>
            </w:pPr>
            <w:r>
              <w:t>1</w:t>
            </w:r>
          </w:p>
        </w:tc>
        <w:tc>
          <w:tcPr>
            <w:tcW w:w="4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06E54" w:rsidRDefault="00C06E54" w:rsidP="00C06E54">
            <w:pPr>
              <w:ind w:firstLine="0"/>
              <w:jc w:val="center"/>
            </w:pPr>
            <w:r>
              <w:t>2</w:t>
            </w: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6E54" w:rsidRDefault="00C06E54" w:rsidP="00C06E54">
            <w:pPr>
              <w:ind w:left="274" w:firstLine="0"/>
              <w:jc w:val="center"/>
            </w:pPr>
            <w:r>
              <w:t>3</w:t>
            </w:r>
          </w:p>
        </w:tc>
      </w:tr>
      <w:tr w:rsidR="00BE29BF" w:rsidRPr="00B10A1C" w:rsidTr="00D15D28">
        <w:trPr>
          <w:trHeight w:val="1547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9BF" w:rsidRPr="00B10A1C" w:rsidRDefault="00BE29BF" w:rsidP="00793077">
            <w:pPr>
              <w:ind w:firstLine="0"/>
            </w:pPr>
            <w:r w:rsidRPr="00B10A1C">
              <w:t>Обучение и приемочное тестирование</w:t>
            </w:r>
          </w:p>
        </w:tc>
        <w:tc>
          <w:tcPr>
            <w:tcW w:w="4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9BF" w:rsidRPr="00B10A1C" w:rsidRDefault="007C5D76" w:rsidP="00793077">
            <w:pPr>
              <w:ind w:firstLine="0"/>
            </w:pPr>
            <w:r>
              <w:t>-</w:t>
            </w:r>
            <w:r w:rsidR="00BE29BF" w:rsidRPr="00B10A1C">
              <w:t>Производится обучение персонала</w:t>
            </w:r>
          </w:p>
          <w:p w:rsidR="00BE29BF" w:rsidRPr="00B10A1C" w:rsidRDefault="007C5D76" w:rsidP="00793077">
            <w:pPr>
              <w:ind w:firstLine="0"/>
            </w:pPr>
            <w:r>
              <w:t>-</w:t>
            </w:r>
            <w:r w:rsidR="00BE29BF" w:rsidRPr="00B10A1C">
              <w:t>Осуществляется ввод начальных данных в WMS-систему и финальное тестирование всех процессов и компонент системы</w:t>
            </w: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E29BF" w:rsidRPr="00BE29BF" w:rsidRDefault="007C5D76" w:rsidP="00793077">
            <w:pPr>
              <w:ind w:firstLine="0"/>
              <w:divId w:val="1251351219"/>
            </w:pPr>
            <w:r>
              <w:t>-</w:t>
            </w:r>
            <w:r w:rsidR="00BE29BF" w:rsidRPr="00BE29BF">
              <w:t>Аттестационная ведомость</w:t>
            </w:r>
          </w:p>
          <w:p w:rsidR="00BE29BF" w:rsidRPr="00BE29BF" w:rsidRDefault="007C5D76" w:rsidP="00793077">
            <w:pPr>
              <w:ind w:firstLine="0"/>
              <w:divId w:val="1803647593"/>
            </w:pPr>
            <w:r>
              <w:t>-</w:t>
            </w:r>
            <w:r w:rsidR="00BE29BF" w:rsidRPr="00BE29BF">
              <w:t>Система, готовая к запуску и эксплуатации</w:t>
            </w:r>
          </w:p>
        </w:tc>
      </w:tr>
      <w:tr w:rsidR="00BE29BF" w:rsidRPr="00B10A1C" w:rsidTr="00D15D28">
        <w:trPr>
          <w:trHeight w:val="1490"/>
        </w:trPr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9BF" w:rsidRPr="00B10A1C" w:rsidRDefault="00BE29BF" w:rsidP="00793077">
            <w:pPr>
              <w:ind w:firstLine="0"/>
            </w:pPr>
            <w:r w:rsidRPr="00B10A1C">
              <w:t>Запуск системы в эксплуатацию</w:t>
            </w:r>
            <w:r w:rsidRPr="00B10A1C">
              <w:rPr>
                <w:lang w:val="en-US"/>
              </w:rPr>
              <w:t xml:space="preserve"> </w:t>
            </w:r>
          </w:p>
        </w:tc>
        <w:tc>
          <w:tcPr>
            <w:tcW w:w="4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9BF" w:rsidRPr="00B10A1C" w:rsidRDefault="007C5D76" w:rsidP="00793077">
            <w:pPr>
              <w:ind w:firstLine="0"/>
            </w:pPr>
            <w:r>
              <w:t>-</w:t>
            </w:r>
            <w:r w:rsidR="00BE29BF" w:rsidRPr="00B10A1C">
              <w:t>Система запускается в эксплуатацию на складе</w:t>
            </w:r>
          </w:p>
          <w:p w:rsidR="00BE29BF" w:rsidRPr="00B10A1C" w:rsidRDefault="007C5D76" w:rsidP="00793077">
            <w:pPr>
              <w:ind w:firstLine="0"/>
            </w:pPr>
            <w:r>
              <w:t>-</w:t>
            </w:r>
            <w:r w:rsidR="00BE29BF" w:rsidRPr="00B10A1C">
              <w:t xml:space="preserve">В рамках начального </w:t>
            </w:r>
            <w:r w:rsidR="00037CE1" w:rsidRPr="00B10A1C">
              <w:t>сопровождения</w:t>
            </w:r>
            <w:r w:rsidR="00BE29BF" w:rsidRPr="00B10A1C">
              <w:t xml:space="preserve"> вносятся финальные коррективы поставщиком </w:t>
            </w:r>
            <w:r w:rsidR="00BE29BF" w:rsidRPr="00B10A1C">
              <w:rPr>
                <w:lang w:val="en-US"/>
              </w:rPr>
              <w:t>WMS</w:t>
            </w:r>
          </w:p>
        </w:tc>
        <w:tc>
          <w:tcPr>
            <w:tcW w:w="3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E29BF" w:rsidRPr="00BE29BF" w:rsidRDefault="007C5D76" w:rsidP="00793077">
            <w:pPr>
              <w:ind w:left="274" w:firstLine="0"/>
            </w:pPr>
            <w:r>
              <w:t>-</w:t>
            </w:r>
            <w:r w:rsidR="00BE29BF" w:rsidRPr="00BE29BF">
              <w:t>Функционирующая на складе система WMS</w:t>
            </w:r>
          </w:p>
        </w:tc>
      </w:tr>
    </w:tbl>
    <w:p w:rsidR="00B10A1C" w:rsidRPr="009021B2" w:rsidRDefault="009021B2" w:rsidP="009021B2">
      <w:pPr>
        <w:rPr>
          <w:sz w:val="20"/>
          <w:szCs w:val="20"/>
        </w:rPr>
      </w:pPr>
      <w:r w:rsidRPr="009021B2">
        <w:rPr>
          <w:sz w:val="20"/>
          <w:szCs w:val="20"/>
        </w:rPr>
        <w:t>Составлено по: данные коммерческого предложения Axelot для «ЧСЗиК»</w:t>
      </w:r>
      <w:r>
        <w:rPr>
          <w:sz w:val="20"/>
          <w:szCs w:val="20"/>
        </w:rPr>
        <w:t>.</w:t>
      </w:r>
    </w:p>
    <w:p w:rsidR="00BE29BF" w:rsidRDefault="00BE29BF" w:rsidP="00BE29BF">
      <w:r w:rsidRPr="00BE29BF">
        <w:rPr>
          <w:i/>
        </w:rPr>
        <w:t>Планирование и проектирование.</w:t>
      </w:r>
      <w:r>
        <w:t xml:space="preserve"> На данном этапе осуществляется разработка и согласование устава проекта</w:t>
      </w:r>
      <w:r w:rsidR="00910C19">
        <w:t xml:space="preserve"> с интегратором</w:t>
      </w:r>
      <w:r>
        <w:t xml:space="preserve">, </w:t>
      </w:r>
      <w:r w:rsidR="007C5D76">
        <w:t xml:space="preserve">осуществляется </w:t>
      </w:r>
      <w:r>
        <w:t>сбор детальной информации о процессах склада, обсуждение процессов «как должно быть», предоставление информации о процессах складов, топологии, обсуждение процессов «как должно быть». Разрабатывается концептуальный дизайн (КД) на основании схемы «как должно быть». Поставщик объясняет типовую схему обмена данными</w:t>
      </w:r>
      <w:r w:rsidRPr="00BE29BF">
        <w:t xml:space="preserve"> </w:t>
      </w:r>
      <w:r>
        <w:t>с КИС. Определяется и описывается необходимость модификаций системы. Производится разработка требований к информации, техническому обеспечению, программному обеспечению. Согласовывается и утверждается проект концептуального дизайна</w:t>
      </w:r>
      <w:r w:rsidR="007C5D76">
        <w:t xml:space="preserve"> и соответствующего ему технического дизайна</w:t>
      </w:r>
      <w:r>
        <w:t>.</w:t>
      </w:r>
    </w:p>
    <w:p w:rsidR="003D78AA" w:rsidRDefault="00BE29BF" w:rsidP="003D78AA">
      <w:r w:rsidRPr="00BE29BF">
        <w:rPr>
          <w:i/>
        </w:rPr>
        <w:t>Подготовка системы и склада к запуску</w:t>
      </w:r>
      <w:r>
        <w:t xml:space="preserve">. </w:t>
      </w:r>
      <w:r w:rsidR="002C11A0">
        <w:t>Производится н</w:t>
      </w:r>
      <w:r>
        <w:t>астройка системы:</w:t>
      </w:r>
      <w:r w:rsidR="002C11A0">
        <w:t xml:space="preserve"> н</w:t>
      </w:r>
      <w:r>
        <w:t>астройка и внутреннее тестирование системы в соответ</w:t>
      </w:r>
      <w:r w:rsidR="002C11A0">
        <w:t>ствии с концептуальным дизайном, п</w:t>
      </w:r>
      <w:r>
        <w:t>одготовка контрольного примера для приемо-сдаточных испытаний</w:t>
      </w:r>
      <w:r w:rsidR="002C11A0">
        <w:t>, п</w:t>
      </w:r>
      <w:r>
        <w:t>одготовка рабочих инструкций</w:t>
      </w:r>
      <w:r w:rsidR="002C11A0">
        <w:t>. Осуществляется а</w:t>
      </w:r>
      <w:r>
        <w:t>даптация и модификация типового функционал</w:t>
      </w:r>
      <w:r w:rsidR="002C11A0">
        <w:t xml:space="preserve">а, включая обмен данными со стороны WMS и со стороны КИС </w:t>
      </w:r>
      <w:r>
        <w:t>в соответствии с выработанной ранее схемой</w:t>
      </w:r>
      <w:r w:rsidR="002C11A0">
        <w:t>.</w:t>
      </w:r>
      <w:r w:rsidR="00D460CA">
        <w:t xml:space="preserve"> </w:t>
      </w:r>
      <w:r w:rsidR="003D78AA">
        <w:t>Именно на данном этапе типовой продукт адаптируется таким образом, чтобы он мог отражать специфику ко</w:t>
      </w:r>
      <w:r w:rsidR="00627A80">
        <w:t xml:space="preserve">нкретного склада: на рисунке 21 </w:t>
      </w:r>
      <w:r w:rsidR="003D78AA">
        <w:t>представлено, как в системе отражается топология склада.</w:t>
      </w:r>
    </w:p>
    <w:p w:rsidR="003D78AA" w:rsidRDefault="003D78AA" w:rsidP="003D78AA">
      <w:pPr>
        <w:keepNext/>
        <w:jc w:val="center"/>
      </w:pPr>
      <w:r w:rsidRPr="002A7122">
        <w:rPr>
          <w:lang w:val="en-US"/>
        </w:rPr>
        <w:lastRenderedPageBreak/>
        <w:drawing>
          <wp:inline distT="0" distB="0" distL="0" distR="0" wp14:anchorId="59DF05CB" wp14:editId="5BEE31DC">
            <wp:extent cx="4809506" cy="2529425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28328" cy="253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AA" w:rsidRPr="003D78AA" w:rsidRDefault="003D78AA" w:rsidP="003D78AA">
      <w:pPr>
        <w:pStyle w:val="af1"/>
        <w:jc w:val="center"/>
        <w:rPr>
          <w:color w:val="auto"/>
          <w:sz w:val="20"/>
          <w:szCs w:val="20"/>
        </w:rPr>
      </w:pPr>
      <w:r w:rsidRPr="003D78AA">
        <w:rPr>
          <w:color w:val="auto"/>
          <w:sz w:val="20"/>
          <w:szCs w:val="20"/>
        </w:rPr>
        <w:t xml:space="preserve">Рис. </w:t>
      </w:r>
      <w:r w:rsidRPr="003D78AA">
        <w:rPr>
          <w:color w:val="auto"/>
          <w:sz w:val="20"/>
          <w:szCs w:val="20"/>
        </w:rPr>
        <w:fldChar w:fldCharType="begin"/>
      </w:r>
      <w:r w:rsidRPr="003D78AA">
        <w:rPr>
          <w:color w:val="auto"/>
          <w:sz w:val="20"/>
          <w:szCs w:val="20"/>
        </w:rPr>
        <w:instrText xml:space="preserve"> SEQ Рис. \* ARABIC </w:instrText>
      </w:r>
      <w:r w:rsidRPr="003D78AA">
        <w:rPr>
          <w:color w:val="auto"/>
          <w:sz w:val="20"/>
          <w:szCs w:val="20"/>
        </w:rPr>
        <w:fldChar w:fldCharType="separate"/>
      </w:r>
      <w:r w:rsidR="00627A80">
        <w:rPr>
          <w:noProof/>
          <w:color w:val="auto"/>
          <w:sz w:val="20"/>
          <w:szCs w:val="20"/>
        </w:rPr>
        <w:t>21</w:t>
      </w:r>
      <w:r w:rsidRPr="003D78AA">
        <w:rPr>
          <w:color w:val="auto"/>
          <w:sz w:val="20"/>
          <w:szCs w:val="20"/>
        </w:rPr>
        <w:fldChar w:fldCharType="end"/>
      </w:r>
      <w:r w:rsidRPr="003D78AA">
        <w:rPr>
          <w:color w:val="auto"/>
          <w:sz w:val="20"/>
          <w:szCs w:val="20"/>
        </w:rPr>
        <w:t xml:space="preserve"> </w:t>
      </w:r>
      <w:r w:rsidRPr="003D78AA">
        <w:rPr>
          <w:b w:val="0"/>
          <w:color w:val="auto"/>
          <w:sz w:val="20"/>
          <w:szCs w:val="20"/>
        </w:rPr>
        <w:t>Пример отражения топологии склада в системе WMS Axelot X5</w:t>
      </w:r>
    </w:p>
    <w:p w:rsidR="003D78AA" w:rsidRDefault="003D78AA" w:rsidP="003D78AA">
      <w:pPr>
        <w:spacing w:line="240" w:lineRule="auto"/>
        <w:rPr>
          <w:sz w:val="20"/>
          <w:szCs w:val="20"/>
        </w:rPr>
      </w:pPr>
      <w:r w:rsidRPr="003D78AA">
        <w:rPr>
          <w:sz w:val="20"/>
          <w:szCs w:val="20"/>
        </w:rPr>
        <w:t xml:space="preserve">Источник: Почему </w:t>
      </w:r>
      <w:r w:rsidRPr="003D78AA">
        <w:rPr>
          <w:sz w:val="20"/>
          <w:szCs w:val="20"/>
          <w:lang w:val="en-US"/>
        </w:rPr>
        <w:t>Axelot</w:t>
      </w:r>
      <w:r w:rsidRPr="003D78AA">
        <w:rPr>
          <w:sz w:val="20"/>
          <w:szCs w:val="20"/>
        </w:rPr>
        <w:t xml:space="preserve"> // Сайт компании </w:t>
      </w:r>
      <w:r w:rsidRPr="003D78AA">
        <w:rPr>
          <w:sz w:val="20"/>
          <w:szCs w:val="20"/>
          <w:lang w:val="en-US"/>
        </w:rPr>
        <w:t>Axelot</w:t>
      </w:r>
      <w:r w:rsidRPr="003D78AA">
        <w:rPr>
          <w:sz w:val="20"/>
          <w:szCs w:val="20"/>
        </w:rPr>
        <w:t xml:space="preserve">. – </w:t>
      </w:r>
      <w:r w:rsidRPr="003D78AA">
        <w:rPr>
          <w:sz w:val="20"/>
          <w:szCs w:val="20"/>
          <w:lang w:val="en-US"/>
        </w:rPr>
        <w:t>Axelot</w:t>
      </w:r>
      <w:r w:rsidRPr="003D78AA">
        <w:rPr>
          <w:sz w:val="20"/>
          <w:szCs w:val="20"/>
        </w:rPr>
        <w:t>: решения для логистики, 2021. – https://www.axelot.ru/why/projects/detail_52185/ (дата обращения: 20.04.2021).</w:t>
      </w:r>
    </w:p>
    <w:p w:rsidR="003D78AA" w:rsidRPr="003D78AA" w:rsidRDefault="003D78AA" w:rsidP="003D78AA">
      <w:pPr>
        <w:spacing w:line="240" w:lineRule="auto"/>
        <w:rPr>
          <w:sz w:val="20"/>
          <w:szCs w:val="20"/>
        </w:rPr>
      </w:pPr>
    </w:p>
    <w:p w:rsidR="00BE29BF" w:rsidRDefault="00D460CA" w:rsidP="00D460CA">
      <w:r>
        <w:t>Осуществляется п</w:t>
      </w:r>
      <w:r w:rsidR="00BE29BF">
        <w:t>одготовка инфраструктуры склада к запуску</w:t>
      </w:r>
      <w:r>
        <w:t>: р</w:t>
      </w:r>
      <w:r w:rsidR="00BE29BF">
        <w:t>азвертывание тестовой и продуктивной ИТ</w:t>
      </w:r>
      <w:r>
        <w:t>-</w:t>
      </w:r>
      <w:r w:rsidR="00BE29BF">
        <w:t>инфраструктуры проекта (сервер, Wi-Fi и т.д.)</w:t>
      </w:r>
      <w:r>
        <w:t>, п</w:t>
      </w:r>
      <w:r w:rsidR="00BE29BF">
        <w:t xml:space="preserve">риведение склада к принципам грузообработки согласно согласованному </w:t>
      </w:r>
      <w:r>
        <w:t>концептуальному дизайну, разметка пространства</w:t>
      </w:r>
      <w:r w:rsidR="007C5D76">
        <w:t xml:space="preserve"> (на данном этапе необходимо завершить нанесе</w:t>
      </w:r>
      <w:r w:rsidR="00E5620E">
        <w:t>ние разметки ячеек и их адресов</w:t>
      </w:r>
      <w:r w:rsidR="007C5D76">
        <w:t>)</w:t>
      </w:r>
      <w:r>
        <w:t>.</w:t>
      </w:r>
      <w:r w:rsidR="00E5620E">
        <w:t xml:space="preserve"> Также на данном этапе компания самостоятельно, силами </w:t>
      </w:r>
      <w:r w:rsidR="00E5620E">
        <w:rPr>
          <w:lang w:val="en-US"/>
        </w:rPr>
        <w:t>IT</w:t>
      </w:r>
      <w:r w:rsidR="00E5620E" w:rsidRPr="00E5620E">
        <w:t>-</w:t>
      </w:r>
      <w:r w:rsidR="00E5620E">
        <w:t>отдела, должна настроить печать штрих-кодов на всех этикетках, печатаемых на производстве</w:t>
      </w:r>
      <w:r w:rsidR="00627A80">
        <w:t>.</w:t>
      </w:r>
      <w:r w:rsidR="00E5620E">
        <w:t xml:space="preserve"> </w:t>
      </w:r>
      <w:r w:rsidR="00BE29BF">
        <w:t xml:space="preserve"> </w:t>
      </w:r>
      <w:r w:rsidR="00037CE1">
        <w:t>Происходит</w:t>
      </w:r>
      <w:r>
        <w:t xml:space="preserve"> у</w:t>
      </w:r>
      <w:r w:rsidR="00BE29BF">
        <w:t>становка</w:t>
      </w:r>
      <w:r>
        <w:t xml:space="preserve"> серверных компонентов и стационарных рабочих мест. Проводятся п</w:t>
      </w:r>
      <w:r w:rsidR="00BE29BF">
        <w:t>риемо-сдаточные испытания макета системы</w:t>
      </w:r>
      <w:r>
        <w:t>.</w:t>
      </w:r>
      <w:r w:rsidR="003D78AA">
        <w:t xml:space="preserve"> </w:t>
      </w:r>
    </w:p>
    <w:p w:rsidR="00627A80" w:rsidRDefault="00627A80" w:rsidP="00627A80">
      <w:pPr>
        <w:keepNext/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3B7E7F5" wp14:editId="214A7AF2">
            <wp:extent cx="4488872" cy="3213624"/>
            <wp:effectExtent l="0" t="0" r="698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3499" cy="323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80" w:rsidRDefault="00627A80" w:rsidP="00627A80">
      <w:pPr>
        <w:pStyle w:val="af1"/>
        <w:jc w:val="center"/>
        <w:rPr>
          <w:b w:val="0"/>
          <w:color w:val="auto"/>
          <w:sz w:val="20"/>
          <w:szCs w:val="20"/>
        </w:rPr>
      </w:pPr>
      <w:r w:rsidRPr="00627A80">
        <w:rPr>
          <w:noProof/>
          <w:color w:val="auto"/>
          <w:sz w:val="20"/>
          <w:szCs w:val="20"/>
        </w:rPr>
        <w:t xml:space="preserve">Рис. </w:t>
      </w:r>
      <w:r w:rsidRPr="00627A80">
        <w:rPr>
          <w:noProof/>
          <w:color w:val="auto"/>
          <w:sz w:val="20"/>
          <w:szCs w:val="20"/>
        </w:rPr>
        <w:fldChar w:fldCharType="begin"/>
      </w:r>
      <w:r w:rsidRPr="00627A80">
        <w:rPr>
          <w:noProof/>
          <w:color w:val="auto"/>
          <w:sz w:val="20"/>
          <w:szCs w:val="20"/>
        </w:rPr>
        <w:instrText xml:space="preserve"> SEQ Рис. \* ARABIC </w:instrText>
      </w:r>
      <w:r w:rsidRPr="00627A80">
        <w:rPr>
          <w:noProof/>
          <w:color w:val="auto"/>
          <w:sz w:val="20"/>
          <w:szCs w:val="20"/>
        </w:rPr>
        <w:fldChar w:fldCharType="separate"/>
      </w:r>
      <w:r>
        <w:rPr>
          <w:noProof/>
          <w:color w:val="auto"/>
          <w:sz w:val="20"/>
          <w:szCs w:val="20"/>
        </w:rPr>
        <w:t>22</w:t>
      </w:r>
      <w:r w:rsidRPr="00627A80">
        <w:rPr>
          <w:noProof/>
          <w:color w:val="auto"/>
          <w:sz w:val="20"/>
          <w:szCs w:val="20"/>
        </w:rPr>
        <w:fldChar w:fldCharType="end"/>
      </w:r>
      <w:r>
        <w:rPr>
          <w:noProof/>
          <w:color w:val="auto"/>
          <w:sz w:val="20"/>
          <w:szCs w:val="20"/>
        </w:rPr>
        <w:t xml:space="preserve"> </w:t>
      </w:r>
      <w:r w:rsidRPr="00C701FC">
        <w:rPr>
          <w:b w:val="0"/>
          <w:color w:val="auto"/>
          <w:sz w:val="20"/>
          <w:szCs w:val="20"/>
        </w:rPr>
        <w:t>Этикетка с штрих-кодом для автоматической идентификации товаров «ЧСЗиК»</w:t>
      </w:r>
    </w:p>
    <w:p w:rsidR="00627A80" w:rsidRDefault="00627A80" w:rsidP="00627A8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Составлено по</w:t>
      </w:r>
      <w:r w:rsidRPr="003D78AA">
        <w:rPr>
          <w:sz w:val="20"/>
          <w:szCs w:val="20"/>
        </w:rPr>
        <w:t>:</w:t>
      </w:r>
      <w:r>
        <w:rPr>
          <w:sz w:val="20"/>
          <w:szCs w:val="20"/>
        </w:rPr>
        <w:t xml:space="preserve"> данные производственного отдела «ЧСЗиК».</w:t>
      </w:r>
    </w:p>
    <w:p w:rsidR="00627A80" w:rsidRPr="00627A80" w:rsidRDefault="00627A80" w:rsidP="00627A80"/>
    <w:p w:rsidR="00627A80" w:rsidRDefault="00627A80" w:rsidP="00D460CA"/>
    <w:p w:rsidR="0008745B" w:rsidRPr="0008745B" w:rsidRDefault="0008745B" w:rsidP="0008745B">
      <w:pPr>
        <w:spacing w:line="240" w:lineRule="auto"/>
        <w:rPr>
          <w:sz w:val="20"/>
          <w:szCs w:val="20"/>
        </w:rPr>
      </w:pPr>
    </w:p>
    <w:p w:rsidR="0008745B" w:rsidRDefault="00260E0C" w:rsidP="0008745B">
      <w:r w:rsidRPr="00260E0C">
        <w:rPr>
          <w:i/>
        </w:rPr>
        <w:t>Обучение и приемочное тестирование.</w:t>
      </w:r>
      <w:r>
        <w:t xml:space="preserve"> Производится обучение</w:t>
      </w:r>
      <w:r>
        <w:rPr>
          <w:rFonts w:ascii="Arial" w:eastAsia="Times New Roman" w:hAnsi="Arial" w:cs="Arial"/>
          <w:color w:val="222222"/>
          <w:szCs w:val="24"/>
          <w:lang w:eastAsia="ru-RU"/>
        </w:rPr>
        <w:t xml:space="preserve"> </w:t>
      </w:r>
      <w:r>
        <w:t>диспетчеров системы</w:t>
      </w:r>
      <w:r w:rsidR="0094071E">
        <w:t xml:space="preserve"> (кладовщиков, заведующего) и водителей.</w:t>
      </w:r>
      <w:r w:rsidR="0008745B">
        <w:t xml:space="preserve"> Диспетчеры обучаются работе с функционалом приложения на компьютере (рисунок 23), операторы (водители) – с терминалами сбора данных.</w:t>
      </w:r>
      <w:r w:rsidR="0094071E">
        <w:rPr>
          <w:rFonts w:ascii="Arial" w:eastAsia="Times New Roman" w:hAnsi="Arial" w:cs="Arial"/>
          <w:color w:val="222222"/>
          <w:szCs w:val="24"/>
          <w:lang w:eastAsia="ru-RU"/>
        </w:rPr>
        <w:t xml:space="preserve"> </w:t>
      </w:r>
      <w:r w:rsidR="0094071E" w:rsidRPr="0094071E">
        <w:t>Осуществляется п</w:t>
      </w:r>
      <w:r>
        <w:t>риемочное тестирование</w:t>
      </w:r>
      <w:r w:rsidR="0094071E">
        <w:rPr>
          <w:rFonts w:ascii="Arial" w:eastAsia="Times New Roman" w:hAnsi="Arial" w:cs="Arial"/>
          <w:color w:val="222222"/>
          <w:szCs w:val="24"/>
          <w:lang w:eastAsia="ru-RU"/>
        </w:rPr>
        <w:t xml:space="preserve">: </w:t>
      </w:r>
      <w:r w:rsidR="0094071E">
        <w:t>тестовый запуск</w:t>
      </w:r>
      <w:r>
        <w:t xml:space="preserve"> в режиме реального склада на ограниченных данных, устранение замечаний</w:t>
      </w:r>
      <w:r w:rsidR="0094071E">
        <w:t>.</w:t>
      </w:r>
      <w:r w:rsidR="0094071E">
        <w:rPr>
          <w:rFonts w:ascii="Arial" w:eastAsia="Times New Roman" w:hAnsi="Arial" w:cs="Arial"/>
          <w:color w:val="222222"/>
          <w:szCs w:val="24"/>
          <w:lang w:eastAsia="ru-RU"/>
        </w:rPr>
        <w:t xml:space="preserve"> </w:t>
      </w:r>
      <w:r w:rsidR="0094071E">
        <w:t>Принимается</w:t>
      </w:r>
      <w:r>
        <w:t xml:space="preserve"> решение о готовности системы к запуску в эксплуатацию</w:t>
      </w:r>
      <w:r w:rsidR="0094071E">
        <w:t>.</w:t>
      </w:r>
    </w:p>
    <w:p w:rsidR="00C04BF0" w:rsidRDefault="00C04BF0" w:rsidP="00C04BF0">
      <w:pPr>
        <w:keepNext/>
        <w:jc w:val="center"/>
      </w:pPr>
      <w:r w:rsidRPr="002A7122">
        <w:rPr>
          <w:lang w:val="en-US"/>
        </w:rPr>
        <w:drawing>
          <wp:inline distT="0" distB="0" distL="0" distR="0" wp14:anchorId="29B810B3" wp14:editId="156565CB">
            <wp:extent cx="5390446" cy="2280063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11945" cy="228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F0" w:rsidRDefault="00C04BF0" w:rsidP="00C04BF0">
      <w:pPr>
        <w:pStyle w:val="af1"/>
        <w:jc w:val="center"/>
        <w:rPr>
          <w:b w:val="0"/>
          <w:color w:val="auto"/>
          <w:sz w:val="20"/>
          <w:szCs w:val="20"/>
        </w:rPr>
      </w:pPr>
      <w:r w:rsidRPr="00627A80">
        <w:rPr>
          <w:noProof/>
          <w:color w:val="auto"/>
          <w:sz w:val="20"/>
          <w:szCs w:val="20"/>
        </w:rPr>
        <w:t xml:space="preserve">Рис. </w:t>
      </w:r>
      <w:r w:rsidRPr="00627A80">
        <w:rPr>
          <w:noProof/>
          <w:color w:val="auto"/>
          <w:sz w:val="20"/>
          <w:szCs w:val="20"/>
        </w:rPr>
        <w:fldChar w:fldCharType="begin"/>
      </w:r>
      <w:r w:rsidRPr="00627A80">
        <w:rPr>
          <w:noProof/>
          <w:color w:val="auto"/>
          <w:sz w:val="20"/>
          <w:szCs w:val="20"/>
        </w:rPr>
        <w:instrText xml:space="preserve"> SEQ Рис. \* ARABIC </w:instrText>
      </w:r>
      <w:r w:rsidRPr="00627A80">
        <w:rPr>
          <w:noProof/>
          <w:color w:val="auto"/>
          <w:sz w:val="20"/>
          <w:szCs w:val="20"/>
        </w:rPr>
        <w:fldChar w:fldCharType="separate"/>
      </w:r>
      <w:r w:rsidRPr="00627A80">
        <w:rPr>
          <w:noProof/>
          <w:color w:val="auto"/>
          <w:sz w:val="20"/>
          <w:szCs w:val="20"/>
        </w:rPr>
        <w:t>23</w:t>
      </w:r>
      <w:r w:rsidRPr="00627A80">
        <w:rPr>
          <w:noProof/>
          <w:color w:val="auto"/>
          <w:sz w:val="20"/>
          <w:szCs w:val="20"/>
        </w:rPr>
        <w:fldChar w:fldCharType="end"/>
      </w:r>
      <w:r w:rsidRPr="0008745B">
        <w:rPr>
          <w:color w:val="auto"/>
          <w:sz w:val="20"/>
          <w:szCs w:val="20"/>
        </w:rPr>
        <w:t xml:space="preserve"> </w:t>
      </w:r>
      <w:r w:rsidRPr="0008745B">
        <w:rPr>
          <w:b w:val="0"/>
          <w:color w:val="auto"/>
          <w:sz w:val="20"/>
          <w:szCs w:val="20"/>
        </w:rPr>
        <w:t>Пример сводной панели показателей для диспетчера склада</w:t>
      </w:r>
    </w:p>
    <w:p w:rsidR="00C04BF0" w:rsidRDefault="00C04BF0" w:rsidP="00C04BF0">
      <w:pPr>
        <w:spacing w:line="240" w:lineRule="auto"/>
        <w:rPr>
          <w:sz w:val="20"/>
          <w:szCs w:val="20"/>
        </w:rPr>
      </w:pPr>
      <w:r w:rsidRPr="003D78AA">
        <w:rPr>
          <w:sz w:val="20"/>
          <w:szCs w:val="20"/>
        </w:rPr>
        <w:t xml:space="preserve">Источник: Почему </w:t>
      </w:r>
      <w:r w:rsidRPr="003D78AA">
        <w:rPr>
          <w:sz w:val="20"/>
          <w:szCs w:val="20"/>
          <w:lang w:val="en-US"/>
        </w:rPr>
        <w:t>Axelot</w:t>
      </w:r>
      <w:r w:rsidRPr="003D78AA">
        <w:rPr>
          <w:sz w:val="20"/>
          <w:szCs w:val="20"/>
        </w:rPr>
        <w:t xml:space="preserve"> // Сайт компании </w:t>
      </w:r>
      <w:r w:rsidRPr="003D78AA">
        <w:rPr>
          <w:sz w:val="20"/>
          <w:szCs w:val="20"/>
          <w:lang w:val="en-US"/>
        </w:rPr>
        <w:t>Axelot</w:t>
      </w:r>
      <w:r w:rsidRPr="003D78AA">
        <w:rPr>
          <w:sz w:val="20"/>
          <w:szCs w:val="20"/>
        </w:rPr>
        <w:t xml:space="preserve">. – </w:t>
      </w:r>
      <w:r w:rsidRPr="003D78AA">
        <w:rPr>
          <w:sz w:val="20"/>
          <w:szCs w:val="20"/>
          <w:lang w:val="en-US"/>
        </w:rPr>
        <w:t>Axelot</w:t>
      </w:r>
      <w:r w:rsidRPr="003D78AA">
        <w:rPr>
          <w:sz w:val="20"/>
          <w:szCs w:val="20"/>
        </w:rPr>
        <w:t>: решения для логистики, 2021. – https://www.axelot.ru/why/projects/detail_52185/ (дата обращения: 20.04.2021).</w:t>
      </w:r>
    </w:p>
    <w:p w:rsidR="00C04BF0" w:rsidRDefault="00C04BF0" w:rsidP="00C04BF0">
      <w:pPr>
        <w:spacing w:line="240" w:lineRule="auto"/>
        <w:rPr>
          <w:sz w:val="20"/>
          <w:szCs w:val="20"/>
        </w:rPr>
      </w:pPr>
    </w:p>
    <w:p w:rsidR="00260E0C" w:rsidRPr="0011231B" w:rsidRDefault="0094071E" w:rsidP="00260E0C">
      <w:pPr>
        <w:rPr>
          <w:rFonts w:ascii="Arial" w:eastAsia="Times New Roman" w:hAnsi="Arial" w:cs="Arial"/>
          <w:color w:val="222222"/>
          <w:szCs w:val="24"/>
          <w:lang w:eastAsia="ru-RU"/>
        </w:rPr>
      </w:pPr>
      <w:r w:rsidRPr="0094071E">
        <w:rPr>
          <w:i/>
        </w:rPr>
        <w:t>Запуск системы в эксплуатацию.</w:t>
      </w:r>
      <w:r>
        <w:t xml:space="preserve"> Осуществляется постепенный </w:t>
      </w:r>
      <w:r w:rsidR="0008745B">
        <w:t xml:space="preserve">реальный </w:t>
      </w:r>
      <w:r>
        <w:t>запуск системы,</w:t>
      </w:r>
      <w:r w:rsidR="0008745B" w:rsidRPr="0008745B">
        <w:t xml:space="preserve"> </w:t>
      </w:r>
      <w:r w:rsidR="0008745B">
        <w:t>начиная с одной зоны. О</w:t>
      </w:r>
      <w:r w:rsidR="00037CE1">
        <w:t>беспечивается</w:t>
      </w:r>
      <w:r>
        <w:t xml:space="preserve"> работоспособность</w:t>
      </w:r>
      <w:r w:rsidR="00260E0C">
        <w:t xml:space="preserve"> инфраструктуры</w:t>
      </w:r>
      <w:r w:rsidR="0008745B">
        <w:t xml:space="preserve"> и устранение недостатков (внесение финальных коррективов).</w:t>
      </w:r>
    </w:p>
    <w:p w:rsidR="00D460CA" w:rsidRPr="00260E0C" w:rsidRDefault="0008745B" w:rsidP="00260E0C">
      <w:pPr>
        <w:rPr>
          <w:lang w:eastAsia="ru-RU"/>
        </w:rPr>
      </w:pPr>
      <w:r>
        <w:rPr>
          <w:lang w:eastAsia="ru-RU"/>
        </w:rPr>
        <w:t>На рисунке 24</w:t>
      </w:r>
      <w:r w:rsidR="0094071E">
        <w:rPr>
          <w:lang w:eastAsia="ru-RU"/>
        </w:rPr>
        <w:t xml:space="preserve"> представлен календарный проект </w:t>
      </w:r>
      <w:r w:rsidR="00037CE1">
        <w:rPr>
          <w:lang w:eastAsia="ru-RU"/>
        </w:rPr>
        <w:t>совершенствовании</w:t>
      </w:r>
      <w:r w:rsidR="0094071E">
        <w:rPr>
          <w:lang w:eastAsia="ru-RU"/>
        </w:rPr>
        <w:t xml:space="preserve"> складской деятельности компании, а также диаграмма Ганта.</w:t>
      </w:r>
      <w:r w:rsidR="007C5D76">
        <w:rPr>
          <w:lang w:eastAsia="ru-RU"/>
        </w:rPr>
        <w:t xml:space="preserve"> Для непосредственного внедрения </w:t>
      </w:r>
      <w:r w:rsidR="00052B0D">
        <w:rPr>
          <w:lang w:val="en-US" w:eastAsia="ru-RU"/>
        </w:rPr>
        <w:t>WMS</w:t>
      </w:r>
      <w:r w:rsidR="00052B0D" w:rsidRPr="00052B0D">
        <w:rPr>
          <w:lang w:eastAsia="ru-RU"/>
        </w:rPr>
        <w:t xml:space="preserve"> </w:t>
      </w:r>
      <w:r w:rsidR="00052B0D">
        <w:rPr>
          <w:lang w:eastAsia="ru-RU"/>
        </w:rPr>
        <w:t xml:space="preserve">на складе готовой продукции «ЧСЗиК» </w:t>
      </w:r>
      <w:r w:rsidR="007C5D76">
        <w:rPr>
          <w:lang w:eastAsia="ru-RU"/>
        </w:rPr>
        <w:t xml:space="preserve">был выбран период с сентября по ноябрь, так как </w:t>
      </w:r>
      <w:r w:rsidR="00052B0D">
        <w:rPr>
          <w:lang w:eastAsia="ru-RU"/>
        </w:rPr>
        <w:t xml:space="preserve">в данный сезон является промежуточным (между пиковыми сезонами: летом и новым годом) и в это время спрос на продукцию снижается и, следовательно, снижается нагрузка на склад. </w:t>
      </w:r>
    </w:p>
    <w:p w:rsidR="00D460CA" w:rsidRDefault="00D460CA" w:rsidP="00D460CA"/>
    <w:p w:rsidR="00B10A1C" w:rsidRDefault="00B10A1C" w:rsidP="004E1B24">
      <w:pPr>
        <w:shd w:val="clear" w:color="auto" w:fill="FFFFFF"/>
        <w:spacing w:line="240" w:lineRule="auto"/>
        <w:ind w:firstLine="0"/>
        <w:jc w:val="left"/>
      </w:pPr>
    </w:p>
    <w:p w:rsidR="0094071E" w:rsidRDefault="00B10A1C" w:rsidP="0094071E">
      <w:pPr>
        <w:keepNext/>
        <w:shd w:val="clear" w:color="auto" w:fill="FFFFFF"/>
        <w:spacing w:line="240" w:lineRule="auto"/>
        <w:ind w:firstLine="0"/>
        <w:jc w:val="left"/>
      </w:pPr>
      <w:r w:rsidRPr="00B10A1C">
        <w:rPr>
          <w:noProof/>
          <w:lang w:eastAsia="ru-RU"/>
        </w:rPr>
        <w:lastRenderedPageBreak/>
        <w:drawing>
          <wp:inline distT="0" distB="0" distL="0" distR="0" wp14:anchorId="5C26E089" wp14:editId="6B28B7AC">
            <wp:extent cx="6032664" cy="4217384"/>
            <wp:effectExtent l="0" t="0" r="8255" b="1905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32664" cy="42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D55" w:rsidRDefault="0094071E" w:rsidP="00E65E2F">
      <w:pPr>
        <w:pStyle w:val="af1"/>
        <w:jc w:val="center"/>
        <w:rPr>
          <w:b w:val="0"/>
          <w:color w:val="auto"/>
          <w:sz w:val="20"/>
          <w:szCs w:val="20"/>
        </w:rPr>
      </w:pPr>
      <w:r w:rsidRPr="0094071E">
        <w:rPr>
          <w:color w:val="auto"/>
          <w:sz w:val="20"/>
          <w:szCs w:val="20"/>
        </w:rPr>
        <w:t xml:space="preserve">Рис. </w:t>
      </w:r>
      <w:r w:rsidR="00C04BF0">
        <w:rPr>
          <w:color w:val="auto"/>
          <w:sz w:val="20"/>
          <w:szCs w:val="20"/>
        </w:rPr>
        <w:t>24</w:t>
      </w:r>
      <w:r w:rsidRPr="0094071E">
        <w:rPr>
          <w:color w:val="auto"/>
          <w:sz w:val="20"/>
          <w:szCs w:val="20"/>
        </w:rPr>
        <w:t xml:space="preserve"> </w:t>
      </w:r>
      <w:r w:rsidRPr="0094071E">
        <w:rPr>
          <w:b w:val="0"/>
          <w:color w:val="auto"/>
          <w:sz w:val="20"/>
          <w:szCs w:val="20"/>
        </w:rPr>
        <w:t>Проект совершенствования складской деятельности «ЧСЗиК»</w:t>
      </w:r>
    </w:p>
    <w:p w:rsidR="007027A0" w:rsidRPr="007027A0" w:rsidRDefault="007027A0" w:rsidP="007027A0">
      <w:pPr>
        <w:rPr>
          <w:sz w:val="20"/>
          <w:szCs w:val="20"/>
        </w:rPr>
      </w:pPr>
      <w:r>
        <w:rPr>
          <w:sz w:val="20"/>
          <w:szCs w:val="20"/>
        </w:rPr>
        <w:t>Составлено по</w:t>
      </w:r>
      <w:r w:rsidRPr="007027A0">
        <w:rPr>
          <w:sz w:val="20"/>
          <w:szCs w:val="20"/>
        </w:rPr>
        <w:t>: данные коммерческого предложения Axelot для «ЧСЗиК».</w:t>
      </w:r>
    </w:p>
    <w:p w:rsidR="00052B0D" w:rsidRDefault="00052B0D" w:rsidP="007027A0">
      <w:r>
        <w:t xml:space="preserve">Стоимость </w:t>
      </w:r>
      <w:r w:rsidR="007027A0">
        <w:t xml:space="preserve">непосредственного </w:t>
      </w:r>
      <w:r>
        <w:t xml:space="preserve">внедрения </w:t>
      </w:r>
      <w:r w:rsidRPr="00052B0D">
        <w:t>WMS Axelot X5</w:t>
      </w:r>
      <w:r>
        <w:t xml:space="preserve">, как было упомянуто ранее, составляет </w:t>
      </w:r>
      <w:r w:rsidR="007027A0">
        <w:t>порядка 4,9 млн. руб. Все статьи затрат, формирующие данную сумму представлены в таблице 1</w:t>
      </w:r>
      <w:r w:rsidR="00F839A6">
        <w:rPr>
          <w:lang w:val="en-US"/>
        </w:rPr>
        <w:t>2</w:t>
      </w:r>
      <w:r w:rsidR="007027A0">
        <w:t>.</w:t>
      </w:r>
    </w:p>
    <w:p w:rsidR="007027A0" w:rsidRPr="007027A0" w:rsidRDefault="007027A0" w:rsidP="007027A0">
      <w:pPr>
        <w:pStyle w:val="af1"/>
        <w:keepNext/>
        <w:jc w:val="right"/>
        <w:rPr>
          <w:color w:val="auto"/>
          <w:sz w:val="20"/>
          <w:szCs w:val="20"/>
        </w:rPr>
      </w:pPr>
      <w:r w:rsidRPr="007027A0">
        <w:rPr>
          <w:color w:val="auto"/>
          <w:sz w:val="20"/>
          <w:szCs w:val="20"/>
        </w:rPr>
        <w:t xml:space="preserve">Таблица </w:t>
      </w:r>
      <w:r w:rsidRPr="007027A0">
        <w:rPr>
          <w:color w:val="auto"/>
          <w:sz w:val="20"/>
          <w:szCs w:val="20"/>
        </w:rPr>
        <w:fldChar w:fldCharType="begin"/>
      </w:r>
      <w:r w:rsidRPr="007027A0">
        <w:rPr>
          <w:color w:val="auto"/>
          <w:sz w:val="20"/>
          <w:szCs w:val="20"/>
        </w:rPr>
        <w:instrText xml:space="preserve"> SEQ Таблица \* ARABIC </w:instrText>
      </w:r>
      <w:r w:rsidRPr="007027A0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12</w:t>
      </w:r>
      <w:r w:rsidRPr="007027A0">
        <w:rPr>
          <w:color w:val="auto"/>
          <w:sz w:val="20"/>
          <w:szCs w:val="20"/>
        </w:rPr>
        <w:fldChar w:fldCharType="end"/>
      </w:r>
    </w:p>
    <w:p w:rsidR="007027A0" w:rsidRPr="007027A0" w:rsidRDefault="007027A0" w:rsidP="007027A0">
      <w:pPr>
        <w:rPr>
          <w:b/>
          <w:sz w:val="20"/>
          <w:szCs w:val="20"/>
        </w:rPr>
      </w:pPr>
      <w:r w:rsidRPr="007027A0">
        <w:rPr>
          <w:b/>
          <w:sz w:val="20"/>
          <w:szCs w:val="20"/>
        </w:rPr>
        <w:t>Статьи затрат, формирующие стоимость внедрения WMS Axelot X5 на «ЧСЗиК»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658"/>
        <w:gridCol w:w="2687"/>
      </w:tblGrid>
      <w:tr w:rsidR="007027A0" w:rsidTr="00793077">
        <w:tc>
          <w:tcPr>
            <w:tcW w:w="6658" w:type="dxa"/>
            <w:vAlign w:val="center"/>
          </w:tcPr>
          <w:p w:rsidR="007027A0" w:rsidRDefault="007027A0" w:rsidP="00793077">
            <w:pPr>
              <w:ind w:firstLine="0"/>
              <w:jc w:val="center"/>
            </w:pPr>
            <w:r>
              <w:t>Статья затрат</w:t>
            </w:r>
          </w:p>
        </w:tc>
        <w:tc>
          <w:tcPr>
            <w:tcW w:w="2687" w:type="dxa"/>
            <w:vAlign w:val="center"/>
          </w:tcPr>
          <w:p w:rsidR="007027A0" w:rsidRDefault="007027A0" w:rsidP="00793077">
            <w:pPr>
              <w:ind w:firstLine="0"/>
              <w:jc w:val="center"/>
            </w:pPr>
            <w:r>
              <w:t>Стоимость, руб.</w:t>
            </w:r>
          </w:p>
        </w:tc>
      </w:tr>
      <w:tr w:rsidR="007027A0" w:rsidTr="00793077">
        <w:tc>
          <w:tcPr>
            <w:tcW w:w="6658" w:type="dxa"/>
          </w:tcPr>
          <w:p w:rsidR="007027A0" w:rsidRDefault="007027A0" w:rsidP="00793077">
            <w:pPr>
              <w:ind w:firstLine="0"/>
            </w:pPr>
            <w:r>
              <w:t>Стоимость программного обеспечения</w:t>
            </w:r>
          </w:p>
        </w:tc>
        <w:tc>
          <w:tcPr>
            <w:tcW w:w="2687" w:type="dxa"/>
            <w:vAlign w:val="center"/>
          </w:tcPr>
          <w:p w:rsidR="007027A0" w:rsidRDefault="007027A0" w:rsidP="00793077">
            <w:pPr>
              <w:ind w:firstLine="0"/>
              <w:jc w:val="center"/>
            </w:pPr>
            <w:r>
              <w:t>766 500</w:t>
            </w:r>
          </w:p>
        </w:tc>
      </w:tr>
      <w:tr w:rsidR="007027A0" w:rsidTr="00793077">
        <w:tc>
          <w:tcPr>
            <w:tcW w:w="6658" w:type="dxa"/>
          </w:tcPr>
          <w:p w:rsidR="007027A0" w:rsidRDefault="007027A0" w:rsidP="00793077">
            <w:pPr>
              <w:ind w:firstLine="0"/>
            </w:pPr>
            <w:r>
              <w:t>Стоимость услуг по внедрению системы</w:t>
            </w:r>
          </w:p>
        </w:tc>
        <w:tc>
          <w:tcPr>
            <w:tcW w:w="2687" w:type="dxa"/>
            <w:vAlign w:val="center"/>
          </w:tcPr>
          <w:p w:rsidR="007027A0" w:rsidRDefault="007027A0" w:rsidP="00793077">
            <w:pPr>
              <w:ind w:firstLine="0"/>
              <w:jc w:val="center"/>
            </w:pPr>
            <w:r>
              <w:t>3 676 260</w:t>
            </w:r>
          </w:p>
        </w:tc>
      </w:tr>
      <w:tr w:rsidR="007027A0" w:rsidTr="00793077">
        <w:tc>
          <w:tcPr>
            <w:tcW w:w="6658" w:type="dxa"/>
          </w:tcPr>
          <w:p w:rsidR="007027A0" w:rsidRDefault="007027A0" w:rsidP="00793077">
            <w:pPr>
              <w:ind w:firstLine="0"/>
            </w:pPr>
            <w:r>
              <w:t>Информационно-технологическое сопровождение на 1 год</w:t>
            </w:r>
          </w:p>
        </w:tc>
        <w:tc>
          <w:tcPr>
            <w:tcW w:w="2687" w:type="dxa"/>
            <w:vAlign w:val="center"/>
          </w:tcPr>
          <w:p w:rsidR="007027A0" w:rsidRDefault="007027A0" w:rsidP="00793077">
            <w:pPr>
              <w:ind w:firstLine="0"/>
              <w:jc w:val="center"/>
            </w:pPr>
            <w:r>
              <w:t>114 975</w:t>
            </w:r>
          </w:p>
        </w:tc>
      </w:tr>
      <w:tr w:rsidR="007027A0" w:rsidTr="00793077">
        <w:tc>
          <w:tcPr>
            <w:tcW w:w="6658" w:type="dxa"/>
          </w:tcPr>
          <w:p w:rsidR="007027A0" w:rsidRDefault="007027A0" w:rsidP="00793077">
            <w:pPr>
              <w:ind w:firstLine="0"/>
            </w:pPr>
            <w:r>
              <w:t>Ориентировочная стоимость командировочных расходов</w:t>
            </w:r>
          </w:p>
        </w:tc>
        <w:tc>
          <w:tcPr>
            <w:tcW w:w="2687" w:type="dxa"/>
            <w:vAlign w:val="center"/>
          </w:tcPr>
          <w:p w:rsidR="007027A0" w:rsidRDefault="007027A0" w:rsidP="00793077">
            <w:pPr>
              <w:ind w:firstLine="0"/>
              <w:jc w:val="center"/>
            </w:pPr>
            <w:r>
              <w:t>354 500</w:t>
            </w:r>
          </w:p>
        </w:tc>
      </w:tr>
      <w:tr w:rsidR="007027A0" w:rsidTr="00793077">
        <w:tc>
          <w:tcPr>
            <w:tcW w:w="6658" w:type="dxa"/>
          </w:tcPr>
          <w:p w:rsidR="007027A0" w:rsidRDefault="007027A0" w:rsidP="00793077">
            <w:pPr>
              <w:ind w:firstLine="0"/>
              <w:jc w:val="right"/>
            </w:pPr>
            <w:r>
              <w:t>Итого:</w:t>
            </w:r>
          </w:p>
        </w:tc>
        <w:tc>
          <w:tcPr>
            <w:tcW w:w="2687" w:type="dxa"/>
            <w:vAlign w:val="center"/>
          </w:tcPr>
          <w:p w:rsidR="007027A0" w:rsidRDefault="007027A0" w:rsidP="00793077">
            <w:pPr>
              <w:ind w:firstLine="0"/>
              <w:jc w:val="center"/>
            </w:pPr>
            <w:r>
              <w:t>4 912 235</w:t>
            </w:r>
          </w:p>
        </w:tc>
      </w:tr>
    </w:tbl>
    <w:p w:rsidR="007027A0" w:rsidRPr="007027A0" w:rsidRDefault="007027A0" w:rsidP="007027A0">
      <w:pPr>
        <w:rPr>
          <w:sz w:val="20"/>
          <w:szCs w:val="20"/>
        </w:rPr>
      </w:pPr>
      <w:r w:rsidRPr="007027A0">
        <w:rPr>
          <w:sz w:val="20"/>
          <w:szCs w:val="20"/>
        </w:rPr>
        <w:t>Источник: данные коммерческого предложения Axelot для «ЧСЗиК».</w:t>
      </w:r>
    </w:p>
    <w:p w:rsidR="007027A0" w:rsidRDefault="007027A0" w:rsidP="00052B0D">
      <w:r>
        <w:t xml:space="preserve">Данная сумма должна быть выплачена не сразу, платежи разнесены по этапам. График платежей по </w:t>
      </w:r>
      <w:r w:rsidR="00F839A6">
        <w:t>проекту представлен в таблице 13</w:t>
      </w:r>
      <w:r>
        <w:t>.</w:t>
      </w:r>
    </w:p>
    <w:p w:rsidR="007027A0" w:rsidRDefault="007027A0" w:rsidP="00052B0D"/>
    <w:p w:rsidR="007027A0" w:rsidRDefault="007027A0" w:rsidP="00052B0D"/>
    <w:p w:rsidR="007027A0" w:rsidRDefault="007027A0" w:rsidP="00052B0D"/>
    <w:p w:rsidR="00802F98" w:rsidRPr="00802F98" w:rsidRDefault="00802F98" w:rsidP="00802F98">
      <w:pPr>
        <w:pStyle w:val="af1"/>
        <w:keepNext/>
        <w:jc w:val="right"/>
        <w:rPr>
          <w:color w:val="auto"/>
          <w:sz w:val="20"/>
          <w:szCs w:val="20"/>
        </w:rPr>
      </w:pPr>
      <w:r w:rsidRPr="00802F98">
        <w:rPr>
          <w:color w:val="auto"/>
          <w:sz w:val="20"/>
          <w:szCs w:val="20"/>
        </w:rPr>
        <w:lastRenderedPageBreak/>
        <w:t xml:space="preserve">Таблица </w:t>
      </w:r>
      <w:r w:rsidRPr="00802F98">
        <w:rPr>
          <w:color w:val="auto"/>
          <w:sz w:val="20"/>
          <w:szCs w:val="20"/>
        </w:rPr>
        <w:fldChar w:fldCharType="begin"/>
      </w:r>
      <w:r w:rsidRPr="00802F98">
        <w:rPr>
          <w:color w:val="auto"/>
          <w:sz w:val="20"/>
          <w:szCs w:val="20"/>
        </w:rPr>
        <w:instrText xml:space="preserve"> SEQ Таблица \* ARABIC </w:instrText>
      </w:r>
      <w:r w:rsidRPr="00802F98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13</w:t>
      </w:r>
      <w:r w:rsidRPr="00802F98">
        <w:rPr>
          <w:color w:val="auto"/>
          <w:sz w:val="20"/>
          <w:szCs w:val="20"/>
        </w:rPr>
        <w:fldChar w:fldCharType="end"/>
      </w:r>
    </w:p>
    <w:p w:rsidR="00802F98" w:rsidRPr="00802F98" w:rsidRDefault="00802F98" w:rsidP="00802F98">
      <w:pPr>
        <w:jc w:val="center"/>
        <w:rPr>
          <w:b/>
          <w:sz w:val="20"/>
          <w:szCs w:val="20"/>
        </w:rPr>
      </w:pPr>
      <w:r w:rsidRPr="00802F98">
        <w:rPr>
          <w:b/>
          <w:sz w:val="20"/>
          <w:szCs w:val="20"/>
        </w:rPr>
        <w:t>График платежей по проекту</w:t>
      </w:r>
      <w:r w:rsidR="000355EB">
        <w:rPr>
          <w:b/>
          <w:sz w:val="20"/>
          <w:szCs w:val="20"/>
        </w:rPr>
        <w:t>, руб.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24"/>
        <w:gridCol w:w="1432"/>
        <w:gridCol w:w="1432"/>
        <w:gridCol w:w="1433"/>
        <w:gridCol w:w="1433"/>
        <w:gridCol w:w="1491"/>
      </w:tblGrid>
      <w:tr w:rsidR="007027A0" w:rsidTr="00793077">
        <w:tc>
          <w:tcPr>
            <w:tcW w:w="2124" w:type="dxa"/>
            <w:vAlign w:val="center"/>
          </w:tcPr>
          <w:p w:rsidR="007027A0" w:rsidRDefault="007027A0" w:rsidP="00793077">
            <w:pPr>
              <w:spacing w:line="276" w:lineRule="auto"/>
              <w:ind w:firstLine="0"/>
              <w:jc w:val="center"/>
            </w:pPr>
            <w:r>
              <w:t>Статья расходов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Перед началом работ по 1 этапу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Перед началом работ по 2 этапу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Перед началом работ по 3 этапу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Перед началом работ по 4 этапу</w:t>
            </w:r>
          </w:p>
        </w:tc>
        <w:tc>
          <w:tcPr>
            <w:tcW w:w="1491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После окончания работ по 4 этапу</w:t>
            </w:r>
          </w:p>
        </w:tc>
      </w:tr>
      <w:tr w:rsidR="007027A0" w:rsidTr="00793077">
        <w:tc>
          <w:tcPr>
            <w:tcW w:w="2124" w:type="dxa"/>
          </w:tcPr>
          <w:p w:rsidR="007027A0" w:rsidRDefault="007027A0" w:rsidP="00802F98">
            <w:pPr>
              <w:spacing w:line="276" w:lineRule="auto"/>
              <w:ind w:firstLine="0"/>
            </w:pPr>
            <w:r>
              <w:t>Программное обеспечение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766 500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91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</w:tr>
      <w:tr w:rsidR="007027A0" w:rsidTr="00793077">
        <w:tc>
          <w:tcPr>
            <w:tcW w:w="2124" w:type="dxa"/>
          </w:tcPr>
          <w:p w:rsidR="007027A0" w:rsidRDefault="007027A0" w:rsidP="00802F98">
            <w:pPr>
              <w:spacing w:line="276" w:lineRule="auto"/>
              <w:ind w:firstLine="0"/>
            </w:pPr>
            <w:r>
              <w:t>Этап 1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667 860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91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</w:tr>
      <w:tr w:rsidR="007027A0" w:rsidTr="00793077">
        <w:tc>
          <w:tcPr>
            <w:tcW w:w="2124" w:type="dxa"/>
          </w:tcPr>
          <w:p w:rsidR="007027A0" w:rsidRDefault="007027A0" w:rsidP="00802F98">
            <w:pPr>
              <w:spacing w:line="276" w:lineRule="auto"/>
              <w:ind w:firstLine="0"/>
            </w:pPr>
            <w:r>
              <w:t>Этап 2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726 480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91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</w:tr>
      <w:tr w:rsidR="007027A0" w:rsidTr="00793077">
        <w:tc>
          <w:tcPr>
            <w:tcW w:w="2124" w:type="dxa"/>
          </w:tcPr>
          <w:p w:rsidR="007027A0" w:rsidRDefault="007027A0" w:rsidP="00802F98">
            <w:pPr>
              <w:spacing w:line="276" w:lineRule="auto"/>
              <w:ind w:firstLine="0"/>
            </w:pPr>
            <w:r>
              <w:t>Этап 3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376 680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91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</w:tr>
      <w:tr w:rsidR="007027A0" w:rsidTr="00793077">
        <w:tc>
          <w:tcPr>
            <w:tcW w:w="2124" w:type="dxa"/>
          </w:tcPr>
          <w:p w:rsidR="007027A0" w:rsidRDefault="007027A0" w:rsidP="00802F98">
            <w:pPr>
              <w:spacing w:line="276" w:lineRule="auto"/>
              <w:ind w:firstLine="0"/>
            </w:pPr>
            <w:r>
              <w:t>Этап 4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1 903 240</w:t>
            </w:r>
          </w:p>
        </w:tc>
        <w:tc>
          <w:tcPr>
            <w:tcW w:w="1491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</w:tr>
      <w:tr w:rsidR="007027A0" w:rsidTr="00793077">
        <w:tc>
          <w:tcPr>
            <w:tcW w:w="2124" w:type="dxa"/>
          </w:tcPr>
          <w:p w:rsidR="007027A0" w:rsidRDefault="007027A0" w:rsidP="00802F98">
            <w:pPr>
              <w:spacing w:line="276" w:lineRule="auto"/>
              <w:ind w:firstLine="0"/>
            </w:pPr>
            <w:r>
              <w:t>Информационно-технологическое сопровождение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114 975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91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</w:tr>
      <w:tr w:rsidR="007027A0" w:rsidTr="00793077">
        <w:tc>
          <w:tcPr>
            <w:tcW w:w="2124" w:type="dxa"/>
          </w:tcPr>
          <w:p w:rsidR="007027A0" w:rsidRDefault="007027A0" w:rsidP="00802F98">
            <w:pPr>
              <w:spacing w:line="276" w:lineRule="auto"/>
              <w:ind w:firstLine="0"/>
            </w:pPr>
            <w:r>
              <w:t>Командировочные расходы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–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69 000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79 500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109 000</w:t>
            </w:r>
          </w:p>
        </w:tc>
        <w:tc>
          <w:tcPr>
            <w:tcW w:w="1491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97 000</w:t>
            </w:r>
          </w:p>
        </w:tc>
      </w:tr>
      <w:tr w:rsidR="007027A0" w:rsidTr="00793077">
        <w:tc>
          <w:tcPr>
            <w:tcW w:w="2124" w:type="dxa"/>
          </w:tcPr>
          <w:p w:rsidR="007027A0" w:rsidRDefault="007027A0" w:rsidP="00802F98">
            <w:pPr>
              <w:spacing w:line="276" w:lineRule="auto"/>
              <w:ind w:firstLine="0"/>
            </w:pPr>
            <w:r>
              <w:t>Итого: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1 549 335</w:t>
            </w:r>
          </w:p>
        </w:tc>
        <w:tc>
          <w:tcPr>
            <w:tcW w:w="1432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795 480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456 180</w:t>
            </w:r>
          </w:p>
        </w:tc>
        <w:tc>
          <w:tcPr>
            <w:tcW w:w="1433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2 014 240</w:t>
            </w:r>
          </w:p>
        </w:tc>
        <w:tc>
          <w:tcPr>
            <w:tcW w:w="1491" w:type="dxa"/>
            <w:vAlign w:val="center"/>
          </w:tcPr>
          <w:p w:rsidR="007027A0" w:rsidRDefault="00802F98" w:rsidP="00793077">
            <w:pPr>
              <w:spacing w:line="276" w:lineRule="auto"/>
              <w:ind w:firstLine="0"/>
              <w:jc w:val="center"/>
            </w:pPr>
            <w:r>
              <w:t>97 000</w:t>
            </w:r>
          </w:p>
        </w:tc>
      </w:tr>
    </w:tbl>
    <w:p w:rsidR="007027A0" w:rsidRPr="00802F98" w:rsidRDefault="00802F98" w:rsidP="00052B0D">
      <w:pPr>
        <w:rPr>
          <w:sz w:val="20"/>
          <w:szCs w:val="20"/>
        </w:rPr>
      </w:pPr>
      <w:r w:rsidRPr="00802F98">
        <w:rPr>
          <w:sz w:val="20"/>
          <w:szCs w:val="20"/>
        </w:rPr>
        <w:t>Источник: данные коммерческого предложения Axelot для «ЧСЗиК».</w:t>
      </w:r>
    </w:p>
    <w:p w:rsidR="00177EAB" w:rsidRDefault="00177EAB" w:rsidP="00177EAB">
      <w:pPr>
        <w:pStyle w:val="2"/>
        <w:rPr>
          <w:rStyle w:val="eop"/>
        </w:rPr>
      </w:pPr>
      <w:bookmarkStart w:id="30" w:name="_Toc70776715"/>
      <w:bookmarkStart w:id="31" w:name="_Toc73742284"/>
      <w:r>
        <w:rPr>
          <w:rStyle w:val="eop"/>
        </w:rPr>
        <w:t xml:space="preserve">3.3. </w:t>
      </w:r>
      <w:bookmarkEnd w:id="30"/>
      <w:r w:rsidR="00752555">
        <w:rPr>
          <w:rStyle w:val="eop"/>
        </w:rPr>
        <w:t>Оценка экономического эффекта проекта</w:t>
      </w:r>
      <w:bookmarkEnd w:id="31"/>
    </w:p>
    <w:p w:rsidR="00E65E2F" w:rsidRDefault="00E65E2F" w:rsidP="00E65E2F">
      <w:r>
        <w:t>Для оценки целесообразности реализации разработанного проекта необходимо оценить его экономический эффект.</w:t>
      </w:r>
    </w:p>
    <w:p w:rsidR="00E65E2F" w:rsidRPr="00E65E2F" w:rsidRDefault="00E65E2F" w:rsidP="00E65E2F">
      <w:r>
        <w:t xml:space="preserve">К инвестициям </w:t>
      </w:r>
      <w:r w:rsidR="0004454D">
        <w:t xml:space="preserve">на автоматизацию склада готовой продукции «ЧСЗиК» </w:t>
      </w:r>
      <w:r>
        <w:t xml:space="preserve">относятся затраты на внедрение </w:t>
      </w:r>
      <w:r>
        <w:rPr>
          <w:lang w:val="en-US"/>
        </w:rPr>
        <w:t>WMS</w:t>
      </w:r>
      <w:r w:rsidR="00F839A6">
        <w:t xml:space="preserve"> (таблица 14</w:t>
      </w:r>
      <w:r w:rsidR="00741A56">
        <w:t>)</w:t>
      </w:r>
      <w:r>
        <w:t>, включающие стоимость программного обеспечения, стоимость услуг по внедрению системы, информационно-технологическое сопровождение в первый год и о</w:t>
      </w:r>
      <w:r w:rsidR="00741A56">
        <w:t>риентировочную</w:t>
      </w:r>
      <w:r>
        <w:t xml:space="preserve"> стоимость командировочных расходов</w:t>
      </w:r>
      <w:r w:rsidR="00741A56">
        <w:t xml:space="preserve">. Также к инвестициям относится стоимость технологического оборудования и стоимость обновления разметки на складе и нанесения адресов ячеек. </w:t>
      </w:r>
      <w:r w:rsidR="0064670C">
        <w:t>Примерная стоимость нанесения разметки была озвучена сотрудниками склада.</w:t>
      </w:r>
    </w:p>
    <w:p w:rsidR="00741A56" w:rsidRPr="00741A56" w:rsidRDefault="00741A56" w:rsidP="00741A56">
      <w:pPr>
        <w:pStyle w:val="af1"/>
        <w:keepNext/>
        <w:jc w:val="right"/>
        <w:rPr>
          <w:color w:val="auto"/>
          <w:sz w:val="20"/>
          <w:szCs w:val="20"/>
        </w:rPr>
      </w:pPr>
      <w:r w:rsidRPr="00741A56">
        <w:rPr>
          <w:color w:val="auto"/>
          <w:sz w:val="20"/>
          <w:szCs w:val="20"/>
        </w:rPr>
        <w:t xml:space="preserve">Таблица </w:t>
      </w:r>
      <w:r w:rsidRPr="00741A56">
        <w:rPr>
          <w:color w:val="auto"/>
          <w:sz w:val="20"/>
          <w:szCs w:val="20"/>
        </w:rPr>
        <w:fldChar w:fldCharType="begin"/>
      </w:r>
      <w:r w:rsidRPr="00741A56">
        <w:rPr>
          <w:color w:val="auto"/>
          <w:sz w:val="20"/>
          <w:szCs w:val="20"/>
        </w:rPr>
        <w:instrText xml:space="preserve"> SEQ Таблица \* ARABIC </w:instrText>
      </w:r>
      <w:r w:rsidRPr="00741A56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14</w:t>
      </w:r>
      <w:r w:rsidRPr="00741A56">
        <w:rPr>
          <w:color w:val="auto"/>
          <w:sz w:val="20"/>
          <w:szCs w:val="20"/>
        </w:rPr>
        <w:fldChar w:fldCharType="end"/>
      </w:r>
    </w:p>
    <w:p w:rsidR="00741A56" w:rsidRPr="00DB25A2" w:rsidRDefault="00741A56" w:rsidP="00741A56">
      <w:pPr>
        <w:jc w:val="center"/>
        <w:rPr>
          <w:b/>
          <w:sz w:val="20"/>
          <w:szCs w:val="20"/>
        </w:rPr>
      </w:pPr>
      <w:r w:rsidRPr="00DB25A2">
        <w:rPr>
          <w:b/>
          <w:sz w:val="20"/>
          <w:szCs w:val="20"/>
        </w:rPr>
        <w:t>Инвестиции в проект</w:t>
      </w:r>
    </w:p>
    <w:tbl>
      <w:tblPr>
        <w:tblW w:w="5245" w:type="dxa"/>
        <w:jc w:val="center"/>
        <w:tblLook w:val="04A0" w:firstRow="1" w:lastRow="0" w:firstColumn="1" w:lastColumn="0" w:noHBand="0" w:noVBand="1"/>
      </w:tblPr>
      <w:tblGrid>
        <w:gridCol w:w="3402"/>
        <w:gridCol w:w="1843"/>
      </w:tblGrid>
      <w:tr w:rsidR="00CC3E6B" w:rsidRPr="00CC3E6B" w:rsidTr="00793077">
        <w:trPr>
          <w:trHeight w:val="30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E6B" w:rsidRPr="00E65E2F" w:rsidRDefault="00CC3E6B" w:rsidP="00793077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sz w:val="22"/>
                <w:lang w:eastAsia="ru-RU"/>
              </w:rPr>
              <w:t>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E6B" w:rsidRPr="00E65E2F" w:rsidRDefault="00CC3E6B" w:rsidP="00793077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CC3E6B" w:rsidRPr="00CC3E6B" w:rsidTr="00793077">
        <w:trPr>
          <w:trHeight w:val="300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E6B" w:rsidRPr="00E65E2F" w:rsidRDefault="00CC3E6B" w:rsidP="00793077">
            <w:pPr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color w:val="000000"/>
                <w:sz w:val="22"/>
                <w:lang w:eastAsia="ru-RU"/>
              </w:rPr>
              <w:t>Внедрение WMS Axelot X5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E6B" w:rsidRPr="00E65E2F" w:rsidRDefault="00CC3E6B" w:rsidP="00793077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color w:val="000000"/>
                <w:sz w:val="22"/>
                <w:lang w:eastAsia="ru-RU"/>
              </w:rPr>
              <w:t>4 912 235 ₽</w:t>
            </w:r>
          </w:p>
        </w:tc>
      </w:tr>
      <w:tr w:rsidR="00CC3E6B" w:rsidRPr="00CC3E6B" w:rsidTr="00793077">
        <w:trPr>
          <w:trHeight w:val="300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E6B" w:rsidRPr="00E65E2F" w:rsidRDefault="00CC3E6B" w:rsidP="00793077">
            <w:pPr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color w:val="000000"/>
                <w:sz w:val="22"/>
                <w:lang w:eastAsia="ru-RU"/>
              </w:rPr>
              <w:t>Стоимость оборудования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E6B" w:rsidRPr="00E65E2F" w:rsidRDefault="003E681A" w:rsidP="00793077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1 282</w:t>
            </w:r>
            <w:r w:rsidR="00CC3E6B" w:rsidRPr="00E65E2F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000 ₽</w:t>
            </w:r>
          </w:p>
        </w:tc>
      </w:tr>
      <w:tr w:rsidR="00CC3E6B" w:rsidRPr="00CC3E6B" w:rsidTr="00793077">
        <w:trPr>
          <w:trHeight w:val="300"/>
          <w:jc w:val="center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E6B" w:rsidRPr="00E65E2F" w:rsidRDefault="00CC3E6B" w:rsidP="00793077">
            <w:pPr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color w:val="000000"/>
                <w:sz w:val="22"/>
                <w:lang w:eastAsia="ru-RU"/>
              </w:rPr>
              <w:t>Нанесение разметки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E6B" w:rsidRPr="00E65E2F" w:rsidRDefault="00CC3E6B" w:rsidP="00793077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color w:val="000000"/>
                <w:sz w:val="22"/>
                <w:lang w:eastAsia="ru-RU"/>
              </w:rPr>
              <w:t>120 000 ₽</w:t>
            </w:r>
          </w:p>
        </w:tc>
      </w:tr>
    </w:tbl>
    <w:p w:rsidR="0097132F" w:rsidRDefault="00DB25A2" w:rsidP="00DB25A2">
      <w:pPr>
        <w:spacing w:line="240" w:lineRule="auto"/>
        <w:rPr>
          <w:sz w:val="20"/>
          <w:szCs w:val="20"/>
        </w:rPr>
      </w:pPr>
      <w:r w:rsidRPr="00DB25A2">
        <w:rPr>
          <w:sz w:val="20"/>
          <w:szCs w:val="20"/>
        </w:rPr>
        <w:t>Составлено по: данные коммерческого</w:t>
      </w:r>
      <w:r>
        <w:rPr>
          <w:sz w:val="20"/>
          <w:szCs w:val="20"/>
        </w:rPr>
        <w:t xml:space="preserve"> предложения Axelot для «ЧСЗиК», данные склада готовой продукции «ЧСЗиК».</w:t>
      </w:r>
    </w:p>
    <w:p w:rsidR="00DB25A2" w:rsidRPr="00DB25A2" w:rsidRDefault="00DB25A2" w:rsidP="00DB25A2">
      <w:pPr>
        <w:spacing w:line="240" w:lineRule="auto"/>
        <w:rPr>
          <w:sz w:val="20"/>
          <w:szCs w:val="20"/>
        </w:rPr>
      </w:pPr>
    </w:p>
    <w:p w:rsidR="00EF614C" w:rsidRDefault="00741A56" w:rsidP="0097132F">
      <w:r>
        <w:t xml:space="preserve">К дополнительным текущим </w:t>
      </w:r>
      <w:r w:rsidR="00037CE1">
        <w:t>затратам</w:t>
      </w:r>
      <w:r>
        <w:t>, возникающим на протяжении проекта</w:t>
      </w:r>
      <w:r w:rsidR="0004454D">
        <w:t>,</w:t>
      </w:r>
      <w:r>
        <w:t xml:space="preserve"> относятся и</w:t>
      </w:r>
      <w:r w:rsidRPr="00741A56">
        <w:t>нформационно</w:t>
      </w:r>
      <w:r>
        <w:t xml:space="preserve">-технологическое сопровождение </w:t>
      </w:r>
      <w:r w:rsidRPr="00741A56">
        <w:t>(начиная со 2 года)</w:t>
      </w:r>
      <w:r>
        <w:t xml:space="preserve">, поддержка </w:t>
      </w:r>
      <w:r>
        <w:lastRenderedPageBreak/>
        <w:t>функционирования оборудования и обновлен</w:t>
      </w:r>
      <w:r w:rsidR="000355EB">
        <w:t>и</w:t>
      </w:r>
      <w:r w:rsidR="00F839A6">
        <w:t>е разметки раз в год (таблица 15</w:t>
      </w:r>
      <w:r>
        <w:t>).</w:t>
      </w:r>
      <w:r w:rsidR="0064670C">
        <w:t xml:space="preserve"> Информация о примерной стоимости поддержания функционирования оборудования была получена от представителя </w:t>
      </w:r>
      <w:r w:rsidR="0064670C">
        <w:rPr>
          <w:lang w:val="en-US"/>
        </w:rPr>
        <w:t>Axelot</w:t>
      </w:r>
      <w:r w:rsidR="0064670C" w:rsidRPr="0064670C">
        <w:t>.</w:t>
      </w:r>
      <w:r w:rsidR="0064670C">
        <w:t xml:space="preserve"> </w:t>
      </w:r>
      <w:r w:rsidR="00F70023">
        <w:t>Данная статья учитывает оплату серверного программного обеспечения, а также услуг связи (</w:t>
      </w:r>
      <w:r w:rsidR="00F70023">
        <w:rPr>
          <w:lang w:val="en-US"/>
        </w:rPr>
        <w:t>WiFi</w:t>
      </w:r>
      <w:r w:rsidR="00F70023" w:rsidRPr="00F70023">
        <w:t xml:space="preserve">, </w:t>
      </w:r>
      <w:r w:rsidR="00F70023">
        <w:t>мобильные модули терминалов).</w:t>
      </w:r>
    </w:p>
    <w:p w:rsidR="00741A56" w:rsidRDefault="00741A56" w:rsidP="00741A56">
      <w:pPr>
        <w:pStyle w:val="af1"/>
        <w:keepNext/>
        <w:jc w:val="right"/>
        <w:rPr>
          <w:color w:val="auto"/>
          <w:sz w:val="20"/>
          <w:szCs w:val="20"/>
        </w:rPr>
      </w:pPr>
      <w:r w:rsidRPr="00741A56">
        <w:rPr>
          <w:color w:val="auto"/>
          <w:sz w:val="20"/>
          <w:szCs w:val="20"/>
        </w:rPr>
        <w:t xml:space="preserve">Таблица </w:t>
      </w:r>
      <w:r w:rsidRPr="00741A56">
        <w:rPr>
          <w:color w:val="auto"/>
          <w:sz w:val="20"/>
          <w:szCs w:val="20"/>
        </w:rPr>
        <w:fldChar w:fldCharType="begin"/>
      </w:r>
      <w:r w:rsidRPr="00741A56">
        <w:rPr>
          <w:color w:val="auto"/>
          <w:sz w:val="20"/>
          <w:szCs w:val="20"/>
        </w:rPr>
        <w:instrText xml:space="preserve"> SEQ Таблица \* ARABIC </w:instrText>
      </w:r>
      <w:r w:rsidRPr="00741A56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15</w:t>
      </w:r>
      <w:r w:rsidRPr="00741A56">
        <w:rPr>
          <w:color w:val="auto"/>
          <w:sz w:val="20"/>
          <w:szCs w:val="20"/>
        </w:rPr>
        <w:fldChar w:fldCharType="end"/>
      </w:r>
    </w:p>
    <w:p w:rsidR="00741A56" w:rsidRPr="00DB25A2" w:rsidRDefault="00741A56" w:rsidP="00741A56">
      <w:pPr>
        <w:jc w:val="center"/>
        <w:rPr>
          <w:b/>
          <w:sz w:val="20"/>
          <w:szCs w:val="20"/>
        </w:rPr>
      </w:pPr>
      <w:r w:rsidRPr="00DB25A2">
        <w:rPr>
          <w:b/>
          <w:sz w:val="20"/>
          <w:szCs w:val="20"/>
        </w:rPr>
        <w:t>Текущие затраты на проект</w:t>
      </w:r>
    </w:p>
    <w:tbl>
      <w:tblPr>
        <w:tblW w:w="6237" w:type="dxa"/>
        <w:jc w:val="center"/>
        <w:tblLook w:val="04A0" w:firstRow="1" w:lastRow="0" w:firstColumn="1" w:lastColumn="0" w:noHBand="0" w:noVBand="1"/>
      </w:tblPr>
      <w:tblGrid>
        <w:gridCol w:w="4678"/>
        <w:gridCol w:w="1559"/>
      </w:tblGrid>
      <w:tr w:rsidR="00EF614C" w:rsidRPr="00EF614C" w:rsidTr="00793077">
        <w:trPr>
          <w:trHeight w:val="30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65E2F" w:rsidRDefault="00EF614C" w:rsidP="00793077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sz w:val="22"/>
                <w:lang w:eastAsia="ru-RU"/>
              </w:rPr>
              <w:t>Текущие затраты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65E2F" w:rsidRDefault="00EF614C" w:rsidP="00793077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EF614C" w:rsidRPr="00EF614C" w:rsidTr="00793077">
        <w:trPr>
          <w:trHeight w:val="600"/>
          <w:jc w:val="center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14C" w:rsidRPr="00E65E2F" w:rsidRDefault="00EF614C" w:rsidP="00793077">
            <w:pPr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color w:val="000000"/>
                <w:sz w:val="22"/>
                <w:lang w:eastAsia="ru-RU"/>
              </w:rPr>
              <w:t>Информационно-технологическое сопровождение, в год (начиная со 2 года)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65E2F" w:rsidRDefault="00EF614C" w:rsidP="00793077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color w:val="000000"/>
                <w:sz w:val="22"/>
                <w:lang w:eastAsia="ru-RU"/>
              </w:rPr>
              <w:t>114 975 ₽</w:t>
            </w:r>
          </w:p>
        </w:tc>
      </w:tr>
      <w:tr w:rsidR="00EF614C" w:rsidRPr="00EF614C" w:rsidTr="00793077">
        <w:trPr>
          <w:trHeight w:val="300"/>
          <w:jc w:val="center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14C" w:rsidRPr="00E65E2F" w:rsidRDefault="00EF614C" w:rsidP="00793077">
            <w:pPr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color w:val="000000"/>
                <w:sz w:val="22"/>
                <w:lang w:eastAsia="ru-RU"/>
              </w:rPr>
              <w:t>Поддержание функционирования оборудования, в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65E2F" w:rsidRDefault="00EF614C" w:rsidP="00793077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color w:val="000000"/>
                <w:sz w:val="22"/>
                <w:lang w:eastAsia="ru-RU"/>
              </w:rPr>
              <w:t>50 000 ₽</w:t>
            </w:r>
          </w:p>
        </w:tc>
      </w:tr>
      <w:tr w:rsidR="00EF614C" w:rsidRPr="00EF614C" w:rsidTr="00793077">
        <w:trPr>
          <w:trHeight w:val="300"/>
          <w:jc w:val="center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65E2F" w:rsidRDefault="00EF614C" w:rsidP="00793077">
            <w:pPr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color w:val="000000"/>
                <w:sz w:val="22"/>
                <w:lang w:eastAsia="ru-RU"/>
              </w:rPr>
              <w:t>Поддержание разметки, в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65E2F" w:rsidRDefault="00EF614C" w:rsidP="00793077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65E2F">
              <w:rPr>
                <w:rFonts w:eastAsia="Times New Roman" w:cs="Times New Roman"/>
                <w:color w:val="000000"/>
                <w:sz w:val="22"/>
                <w:lang w:eastAsia="ru-RU"/>
              </w:rPr>
              <w:t>120 000 ₽</w:t>
            </w:r>
          </w:p>
        </w:tc>
      </w:tr>
    </w:tbl>
    <w:p w:rsidR="00741A56" w:rsidRDefault="00DB25A2" w:rsidP="00DB25A2">
      <w:pPr>
        <w:spacing w:line="240" w:lineRule="auto"/>
        <w:rPr>
          <w:sz w:val="20"/>
          <w:szCs w:val="20"/>
        </w:rPr>
      </w:pPr>
      <w:r w:rsidRPr="00DB25A2">
        <w:rPr>
          <w:sz w:val="20"/>
          <w:szCs w:val="20"/>
        </w:rPr>
        <w:t>Составлено по: данные коммерческого предложения Axelot для «ЧСЗиК», данные склада гото</w:t>
      </w:r>
      <w:r>
        <w:rPr>
          <w:sz w:val="20"/>
          <w:szCs w:val="20"/>
        </w:rPr>
        <w:t>вой продукции «ЧСЗиК».</w:t>
      </w:r>
    </w:p>
    <w:p w:rsidR="00DB25A2" w:rsidRPr="00DB25A2" w:rsidRDefault="00DB25A2" w:rsidP="00DB25A2">
      <w:pPr>
        <w:spacing w:line="240" w:lineRule="auto"/>
        <w:rPr>
          <w:sz w:val="20"/>
          <w:szCs w:val="20"/>
        </w:rPr>
      </w:pPr>
    </w:p>
    <w:p w:rsidR="00EF614C" w:rsidRDefault="00741A56" w:rsidP="007F0C95">
      <w:r>
        <w:t>Положительные финансовые потоки, генерируемые проектом, складываются из сэкономленных средств на зарплату сотрудникам, котор</w:t>
      </w:r>
      <w:r w:rsidR="000355EB">
        <w:t>ые могут быть уволены (таблица 1</w:t>
      </w:r>
      <w:r w:rsidR="00F839A6" w:rsidRPr="00F839A6">
        <w:t>6</w:t>
      </w:r>
      <w:r>
        <w:t xml:space="preserve">), а также устранением расходов, вызываемых ошибками склада: списания продукции с </w:t>
      </w:r>
      <w:r w:rsidR="00037CE1">
        <w:t>истекшим</w:t>
      </w:r>
      <w:r>
        <w:t xml:space="preserve"> сроком годности из-за несоблюдения </w:t>
      </w:r>
      <w:r>
        <w:rPr>
          <w:lang w:val="en-US"/>
        </w:rPr>
        <w:t>FIFO</w:t>
      </w:r>
      <w:r w:rsidRPr="00741A56">
        <w:t xml:space="preserve"> </w:t>
      </w:r>
      <w:r>
        <w:t>и расходов, связанных с отгрузкой не того товара ил</w:t>
      </w:r>
      <w:r w:rsidR="000355EB">
        <w:t>и не в том количестве (</w:t>
      </w:r>
      <w:r w:rsidR="00DB25A2">
        <w:t xml:space="preserve">учтены штрафные санкции из-за срыва поставок и расходы на возврат и замену продукции, </w:t>
      </w:r>
      <w:r w:rsidR="00F839A6">
        <w:t>таблица 17</w:t>
      </w:r>
      <w:r>
        <w:t xml:space="preserve">). Данные расходы на будущие периоды были рассчитаны на основе среднего темпа прироста показателей за последние 3 года (таблица </w:t>
      </w:r>
      <w:r w:rsidR="00F839A6">
        <w:t>18</w:t>
      </w:r>
      <w:r>
        <w:t>).</w:t>
      </w:r>
      <w:r w:rsidR="00F70023">
        <w:t xml:space="preserve"> Исходные данные получены от сотрудников «ЧСЗиК».</w:t>
      </w:r>
    </w:p>
    <w:p w:rsidR="00C87106" w:rsidRDefault="00C87106" w:rsidP="007F0C95"/>
    <w:p w:rsidR="00741A56" w:rsidRPr="007F0C95" w:rsidRDefault="00741A56" w:rsidP="007F0C95">
      <w:pPr>
        <w:pStyle w:val="af1"/>
        <w:keepNext/>
        <w:jc w:val="right"/>
        <w:rPr>
          <w:color w:val="auto"/>
          <w:sz w:val="20"/>
          <w:szCs w:val="20"/>
        </w:rPr>
      </w:pPr>
      <w:r w:rsidRPr="007F0C95">
        <w:rPr>
          <w:color w:val="auto"/>
          <w:sz w:val="20"/>
          <w:szCs w:val="20"/>
        </w:rPr>
        <w:t xml:space="preserve">Таблица </w:t>
      </w:r>
      <w:r w:rsidRPr="007F0C95">
        <w:rPr>
          <w:color w:val="auto"/>
          <w:sz w:val="20"/>
          <w:szCs w:val="20"/>
        </w:rPr>
        <w:fldChar w:fldCharType="begin"/>
      </w:r>
      <w:r w:rsidRPr="007F0C95">
        <w:rPr>
          <w:color w:val="auto"/>
          <w:sz w:val="20"/>
          <w:szCs w:val="20"/>
        </w:rPr>
        <w:instrText xml:space="preserve"> SEQ Таблица \* ARABIC </w:instrText>
      </w:r>
      <w:r w:rsidRPr="007F0C95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16</w:t>
      </w:r>
      <w:r w:rsidRPr="007F0C95">
        <w:rPr>
          <w:color w:val="auto"/>
          <w:sz w:val="20"/>
          <w:szCs w:val="20"/>
        </w:rPr>
        <w:fldChar w:fldCharType="end"/>
      </w:r>
    </w:p>
    <w:p w:rsidR="00741A56" w:rsidRPr="00DB25A2" w:rsidRDefault="007F0C95" w:rsidP="007F0C95">
      <w:pPr>
        <w:jc w:val="center"/>
        <w:rPr>
          <w:b/>
          <w:sz w:val="20"/>
          <w:szCs w:val="20"/>
        </w:rPr>
      </w:pPr>
      <w:r w:rsidRPr="00DB25A2">
        <w:rPr>
          <w:b/>
          <w:sz w:val="20"/>
          <w:szCs w:val="20"/>
        </w:rPr>
        <w:t>Сэкономленные средства на зарплату сотрудникам</w:t>
      </w:r>
    </w:p>
    <w:tbl>
      <w:tblPr>
        <w:tblW w:w="4253" w:type="dxa"/>
        <w:jc w:val="center"/>
        <w:tblLook w:val="04A0" w:firstRow="1" w:lastRow="0" w:firstColumn="1" w:lastColumn="0" w:noHBand="0" w:noVBand="1"/>
      </w:tblPr>
      <w:tblGrid>
        <w:gridCol w:w="2977"/>
        <w:gridCol w:w="1276"/>
      </w:tblGrid>
      <w:tr w:rsidR="00EF614C" w:rsidRPr="00741A56" w:rsidTr="00F30809">
        <w:trPr>
          <w:trHeight w:val="30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741A56" w:rsidRDefault="00EF614C" w:rsidP="00F30809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41A56">
              <w:rPr>
                <w:rFonts w:eastAsia="Times New Roman" w:cs="Times New Roman"/>
                <w:color w:val="000000"/>
                <w:sz w:val="22"/>
                <w:lang w:eastAsia="ru-RU"/>
              </w:rPr>
              <w:t>Сэкономленные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741A56" w:rsidRDefault="00EF614C" w:rsidP="00F30809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EF614C" w:rsidRPr="00741A56" w:rsidTr="00793077">
        <w:trPr>
          <w:trHeight w:val="555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741A56" w:rsidRDefault="00EF614C" w:rsidP="00793077">
            <w:pPr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41A56">
              <w:rPr>
                <w:rFonts w:eastAsia="Times New Roman" w:cs="Times New Roman"/>
                <w:color w:val="000000"/>
                <w:sz w:val="22"/>
                <w:lang w:eastAsia="ru-RU"/>
              </w:rPr>
              <w:t>З/п 2 мастеров, в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741A56" w:rsidRDefault="00EF614C" w:rsidP="00F30809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41A56">
              <w:rPr>
                <w:rFonts w:eastAsia="Times New Roman" w:cs="Times New Roman"/>
                <w:color w:val="000000"/>
                <w:sz w:val="22"/>
                <w:lang w:eastAsia="ru-RU"/>
              </w:rPr>
              <w:t>768 000 ₽</w:t>
            </w:r>
          </w:p>
        </w:tc>
      </w:tr>
      <w:tr w:rsidR="00EF614C" w:rsidRPr="00741A56" w:rsidTr="00793077">
        <w:trPr>
          <w:trHeight w:val="300"/>
          <w:jc w:val="center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741A56" w:rsidRDefault="00EF614C" w:rsidP="00793077">
            <w:pPr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41A56">
              <w:rPr>
                <w:rFonts w:eastAsia="Times New Roman" w:cs="Times New Roman"/>
                <w:color w:val="000000"/>
                <w:sz w:val="22"/>
                <w:lang w:eastAsia="ru-RU"/>
              </w:rPr>
              <w:t>З/п кладовщика, в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741A56" w:rsidRDefault="00EF614C" w:rsidP="00F30809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41A56">
              <w:rPr>
                <w:rFonts w:eastAsia="Times New Roman" w:cs="Times New Roman"/>
                <w:color w:val="000000"/>
                <w:sz w:val="22"/>
                <w:lang w:eastAsia="ru-RU"/>
              </w:rPr>
              <w:t>336 000 ₽</w:t>
            </w:r>
          </w:p>
        </w:tc>
      </w:tr>
    </w:tbl>
    <w:p w:rsidR="00DB25A2" w:rsidRDefault="00DB25A2" w:rsidP="00DB25A2">
      <w:pPr>
        <w:spacing w:line="240" w:lineRule="auto"/>
        <w:rPr>
          <w:sz w:val="20"/>
          <w:szCs w:val="20"/>
        </w:rPr>
      </w:pPr>
      <w:r w:rsidRPr="00DB25A2">
        <w:rPr>
          <w:sz w:val="20"/>
          <w:szCs w:val="20"/>
        </w:rPr>
        <w:t>Составлено по: данные склада гото</w:t>
      </w:r>
      <w:r>
        <w:rPr>
          <w:sz w:val="20"/>
          <w:szCs w:val="20"/>
        </w:rPr>
        <w:t>вой продукции «ЧСЗиК».</w:t>
      </w:r>
    </w:p>
    <w:p w:rsidR="00EF614C" w:rsidRDefault="00EF614C" w:rsidP="00E65E2F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2"/>
          <w:lang w:eastAsia="ru-RU"/>
        </w:rPr>
      </w:pPr>
    </w:p>
    <w:p w:rsidR="00C87106" w:rsidRDefault="00C87106" w:rsidP="00E65E2F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2"/>
          <w:lang w:eastAsia="ru-RU"/>
        </w:rPr>
      </w:pPr>
    </w:p>
    <w:p w:rsidR="00C87106" w:rsidRDefault="00C87106" w:rsidP="00E65E2F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2"/>
          <w:lang w:eastAsia="ru-RU"/>
        </w:rPr>
      </w:pPr>
    </w:p>
    <w:p w:rsidR="00C87106" w:rsidRDefault="00C87106" w:rsidP="00E65E2F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2"/>
          <w:lang w:eastAsia="ru-RU"/>
        </w:rPr>
      </w:pPr>
    </w:p>
    <w:p w:rsidR="00C87106" w:rsidRDefault="00C87106" w:rsidP="00E65E2F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2"/>
          <w:lang w:eastAsia="ru-RU"/>
        </w:rPr>
      </w:pPr>
    </w:p>
    <w:p w:rsidR="00C87106" w:rsidRDefault="00C87106" w:rsidP="00E65E2F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2"/>
          <w:lang w:eastAsia="ru-RU"/>
        </w:rPr>
      </w:pPr>
    </w:p>
    <w:p w:rsidR="00C87106" w:rsidRDefault="00C87106" w:rsidP="00E65E2F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2"/>
          <w:lang w:eastAsia="ru-RU"/>
        </w:rPr>
      </w:pPr>
    </w:p>
    <w:p w:rsidR="00C87106" w:rsidRDefault="00C87106" w:rsidP="00E65E2F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2"/>
          <w:lang w:eastAsia="ru-RU"/>
        </w:rPr>
      </w:pPr>
    </w:p>
    <w:p w:rsidR="00C87106" w:rsidRDefault="00C87106" w:rsidP="00E65E2F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2"/>
          <w:lang w:eastAsia="ru-RU"/>
        </w:rPr>
      </w:pPr>
    </w:p>
    <w:p w:rsidR="00C87106" w:rsidRDefault="00C87106" w:rsidP="00E65E2F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2"/>
          <w:lang w:eastAsia="ru-RU"/>
        </w:rPr>
      </w:pPr>
    </w:p>
    <w:p w:rsidR="00C87106" w:rsidRPr="00E65E2F" w:rsidRDefault="00C87106" w:rsidP="00E65E2F">
      <w:pPr>
        <w:spacing w:line="240" w:lineRule="auto"/>
        <w:ind w:firstLine="0"/>
        <w:jc w:val="left"/>
        <w:rPr>
          <w:rFonts w:eastAsia="Times New Roman" w:cs="Times New Roman"/>
          <w:color w:val="000000"/>
          <w:sz w:val="22"/>
          <w:lang w:eastAsia="ru-RU"/>
        </w:rPr>
      </w:pPr>
    </w:p>
    <w:p w:rsidR="007F0C95" w:rsidRPr="007F0C95" w:rsidRDefault="007F0C95" w:rsidP="007F0C95">
      <w:pPr>
        <w:pStyle w:val="af1"/>
        <w:keepNext/>
        <w:jc w:val="right"/>
        <w:rPr>
          <w:color w:val="auto"/>
          <w:sz w:val="20"/>
          <w:szCs w:val="20"/>
        </w:rPr>
      </w:pPr>
      <w:r w:rsidRPr="007F0C95">
        <w:rPr>
          <w:color w:val="auto"/>
          <w:sz w:val="20"/>
          <w:szCs w:val="20"/>
        </w:rPr>
        <w:lastRenderedPageBreak/>
        <w:t xml:space="preserve">Таблица </w:t>
      </w:r>
      <w:r w:rsidRPr="007F0C95">
        <w:rPr>
          <w:color w:val="auto"/>
          <w:sz w:val="20"/>
          <w:szCs w:val="20"/>
        </w:rPr>
        <w:fldChar w:fldCharType="begin"/>
      </w:r>
      <w:r w:rsidRPr="007F0C95">
        <w:rPr>
          <w:color w:val="auto"/>
          <w:sz w:val="20"/>
          <w:szCs w:val="20"/>
        </w:rPr>
        <w:instrText xml:space="preserve"> SEQ Таблица \* ARABIC </w:instrText>
      </w:r>
      <w:r w:rsidRPr="007F0C95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17</w:t>
      </w:r>
      <w:r w:rsidRPr="007F0C95">
        <w:rPr>
          <w:color w:val="auto"/>
          <w:sz w:val="20"/>
          <w:szCs w:val="20"/>
        </w:rPr>
        <w:fldChar w:fldCharType="end"/>
      </w:r>
    </w:p>
    <w:p w:rsidR="007F0C95" w:rsidRPr="00DB25A2" w:rsidRDefault="007F0C95" w:rsidP="007F0C95">
      <w:pPr>
        <w:jc w:val="center"/>
        <w:rPr>
          <w:b/>
          <w:sz w:val="20"/>
          <w:szCs w:val="20"/>
        </w:rPr>
      </w:pPr>
      <w:r w:rsidRPr="00DB25A2">
        <w:rPr>
          <w:b/>
          <w:sz w:val="20"/>
          <w:szCs w:val="20"/>
        </w:rPr>
        <w:t>Расходы в связи с ошибками склада, 2018-2020 гг.</w:t>
      </w:r>
    </w:p>
    <w:tbl>
      <w:tblPr>
        <w:tblW w:w="10030" w:type="dxa"/>
        <w:tblInd w:w="-459" w:type="dxa"/>
        <w:tblLook w:val="04A0" w:firstRow="1" w:lastRow="0" w:firstColumn="1" w:lastColumn="0" w:noHBand="0" w:noVBand="1"/>
      </w:tblPr>
      <w:tblGrid>
        <w:gridCol w:w="2268"/>
        <w:gridCol w:w="1276"/>
        <w:gridCol w:w="1276"/>
        <w:gridCol w:w="1134"/>
        <w:gridCol w:w="1417"/>
        <w:gridCol w:w="1359"/>
        <w:gridCol w:w="1300"/>
      </w:tblGrid>
      <w:tr w:rsidR="00EF614C" w:rsidRPr="00EF614C" w:rsidTr="00543B7A">
        <w:trPr>
          <w:trHeight w:val="9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Процентное изменение 2018-2019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Процентное изменение 2019-2020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Среднее значение</w:t>
            </w:r>
          </w:p>
        </w:tc>
      </w:tr>
      <w:tr w:rsidR="00EF614C" w:rsidRPr="00EF614C" w:rsidTr="00543B7A">
        <w:trPr>
          <w:trHeight w:val="9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Списание продукции в связи с истечением срока годности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540360</w:t>
            </w:r>
            <w:r w:rsidR="00E65E2F">
              <w:rPr>
                <w:sz w:val="20"/>
                <w:szCs w:val="20"/>
              </w:rPr>
              <w:t xml:space="preserve"> </w:t>
            </w:r>
            <w:r w:rsidR="00E65E2F" w:rsidRPr="00EF614C">
              <w:rPr>
                <w:sz w:val="20"/>
                <w:szCs w:val="20"/>
              </w:rPr>
              <w:t>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628570</w:t>
            </w:r>
            <w:r w:rsidR="00E65E2F">
              <w:rPr>
                <w:sz w:val="20"/>
                <w:szCs w:val="20"/>
              </w:rPr>
              <w:t xml:space="preserve"> </w:t>
            </w:r>
            <w:r w:rsidR="00E65E2F" w:rsidRPr="00EF614C">
              <w:rPr>
                <w:sz w:val="20"/>
                <w:szCs w:val="20"/>
              </w:rPr>
              <w:t>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703600</w:t>
            </w:r>
            <w:r w:rsidR="00E65E2F">
              <w:rPr>
                <w:sz w:val="20"/>
                <w:szCs w:val="20"/>
              </w:rPr>
              <w:t xml:space="preserve"> </w:t>
            </w:r>
            <w:r w:rsidR="00E65E2F" w:rsidRPr="00EF614C">
              <w:rPr>
                <w:sz w:val="20"/>
                <w:szCs w:val="20"/>
              </w:rPr>
              <w:t>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14,03%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10,66%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12,35%</w:t>
            </w:r>
          </w:p>
        </w:tc>
      </w:tr>
      <w:tr w:rsidR="00EF614C" w:rsidRPr="00EF614C" w:rsidTr="00543B7A">
        <w:trPr>
          <w:trHeight w:val="6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Расходы, связанные с ошибками при отгрузке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1205760</w:t>
            </w:r>
            <w:r w:rsidR="00E65E2F">
              <w:rPr>
                <w:sz w:val="20"/>
                <w:szCs w:val="20"/>
              </w:rPr>
              <w:t xml:space="preserve"> </w:t>
            </w:r>
            <w:r w:rsidR="00E65E2F" w:rsidRPr="00EF614C">
              <w:rPr>
                <w:sz w:val="20"/>
                <w:szCs w:val="20"/>
              </w:rPr>
              <w:t>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1389040</w:t>
            </w:r>
            <w:r w:rsidR="00E65E2F">
              <w:rPr>
                <w:sz w:val="20"/>
                <w:szCs w:val="20"/>
              </w:rPr>
              <w:t xml:space="preserve"> </w:t>
            </w:r>
            <w:r w:rsidR="00E65E2F" w:rsidRPr="00EF614C">
              <w:rPr>
                <w:sz w:val="20"/>
                <w:szCs w:val="20"/>
              </w:rPr>
              <w:t>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</w:t>
            </w:r>
            <w:r w:rsidR="00E65E2F">
              <w:rPr>
                <w:sz w:val="20"/>
                <w:szCs w:val="20"/>
              </w:rPr>
              <w:t> </w:t>
            </w:r>
            <w:r w:rsidRPr="00EF614C">
              <w:rPr>
                <w:sz w:val="20"/>
                <w:szCs w:val="20"/>
              </w:rPr>
              <w:t>504760</w:t>
            </w:r>
            <w:r w:rsidR="00E65E2F">
              <w:rPr>
                <w:sz w:val="20"/>
                <w:szCs w:val="20"/>
              </w:rPr>
              <w:t xml:space="preserve"> </w:t>
            </w:r>
            <w:r w:rsidR="00E65E2F" w:rsidRPr="00EF614C">
              <w:rPr>
                <w:sz w:val="20"/>
                <w:szCs w:val="20"/>
              </w:rPr>
              <w:t>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13,19%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7,69%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10,44%</w:t>
            </w:r>
          </w:p>
        </w:tc>
      </w:tr>
    </w:tbl>
    <w:p w:rsidR="00EF614C" w:rsidRDefault="00DB25A2" w:rsidP="0097132F">
      <w:r w:rsidRPr="00DB25A2">
        <w:rPr>
          <w:sz w:val="20"/>
          <w:szCs w:val="20"/>
        </w:rPr>
        <w:t xml:space="preserve">Составлено по: данные </w:t>
      </w:r>
      <w:r>
        <w:rPr>
          <w:sz w:val="20"/>
          <w:szCs w:val="20"/>
        </w:rPr>
        <w:t>планово-экономического отдела «ЧСЗиК».</w:t>
      </w:r>
    </w:p>
    <w:p w:rsidR="007F0C95" w:rsidRDefault="007F0C95" w:rsidP="0097132F"/>
    <w:p w:rsidR="007F0C95" w:rsidRPr="007F0C95" w:rsidRDefault="007F0C95" w:rsidP="007F0C95">
      <w:pPr>
        <w:pStyle w:val="af1"/>
        <w:keepNext/>
        <w:jc w:val="right"/>
        <w:rPr>
          <w:color w:val="auto"/>
          <w:sz w:val="20"/>
          <w:szCs w:val="20"/>
        </w:rPr>
      </w:pPr>
      <w:r w:rsidRPr="007F0C95">
        <w:rPr>
          <w:color w:val="auto"/>
          <w:sz w:val="20"/>
          <w:szCs w:val="20"/>
        </w:rPr>
        <w:t xml:space="preserve">Таблица </w:t>
      </w:r>
      <w:r w:rsidRPr="007F0C95">
        <w:rPr>
          <w:color w:val="auto"/>
          <w:sz w:val="20"/>
          <w:szCs w:val="20"/>
        </w:rPr>
        <w:fldChar w:fldCharType="begin"/>
      </w:r>
      <w:r w:rsidRPr="007F0C95">
        <w:rPr>
          <w:color w:val="auto"/>
          <w:sz w:val="20"/>
          <w:szCs w:val="20"/>
        </w:rPr>
        <w:instrText xml:space="preserve"> SEQ Таблица \* ARABIC </w:instrText>
      </w:r>
      <w:r w:rsidRPr="007F0C95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18</w:t>
      </w:r>
      <w:r w:rsidRPr="007F0C95">
        <w:rPr>
          <w:color w:val="auto"/>
          <w:sz w:val="20"/>
          <w:szCs w:val="20"/>
        </w:rPr>
        <w:fldChar w:fldCharType="end"/>
      </w:r>
    </w:p>
    <w:p w:rsidR="007F0C95" w:rsidRPr="0064670C" w:rsidRDefault="007F0C95" w:rsidP="007F0C95">
      <w:pPr>
        <w:jc w:val="center"/>
        <w:rPr>
          <w:b/>
          <w:sz w:val="20"/>
          <w:szCs w:val="20"/>
        </w:rPr>
      </w:pPr>
      <w:r w:rsidRPr="0064670C">
        <w:rPr>
          <w:b/>
          <w:sz w:val="20"/>
          <w:szCs w:val="20"/>
        </w:rPr>
        <w:t>Расходы в связи с ошибками склада, будущие периоды</w:t>
      </w:r>
    </w:p>
    <w:tbl>
      <w:tblPr>
        <w:tblW w:w="9156" w:type="dxa"/>
        <w:jc w:val="center"/>
        <w:tblLook w:val="04A0" w:firstRow="1" w:lastRow="0" w:firstColumn="1" w:lastColumn="0" w:noHBand="0" w:noVBand="1"/>
      </w:tblPr>
      <w:tblGrid>
        <w:gridCol w:w="1844"/>
        <w:gridCol w:w="1701"/>
        <w:gridCol w:w="1417"/>
        <w:gridCol w:w="1418"/>
        <w:gridCol w:w="1417"/>
        <w:gridCol w:w="1359"/>
      </w:tblGrid>
      <w:tr w:rsidR="00EF614C" w:rsidRPr="00EF614C" w:rsidTr="00A31944">
        <w:trPr>
          <w:trHeight w:val="900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A31944">
            <w:pPr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</w:t>
            </w:r>
            <w:r w:rsidR="00A3194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2</w:t>
            </w:r>
            <w:r w:rsidR="00A3194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3</w:t>
            </w:r>
            <w:r w:rsidR="00A3194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4</w:t>
            </w:r>
            <w:r w:rsidR="00A3194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5</w:t>
            </w:r>
            <w:r w:rsidR="00A31944">
              <w:rPr>
                <w:sz w:val="20"/>
                <w:szCs w:val="20"/>
              </w:rPr>
              <w:t xml:space="preserve"> год</w:t>
            </w:r>
          </w:p>
        </w:tc>
      </w:tr>
      <w:tr w:rsidR="00EF614C" w:rsidRPr="00EF614C" w:rsidTr="00A31944">
        <w:trPr>
          <w:trHeight w:val="90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Списание продукции в связи с истечением срока годности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790 485 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888 098 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997 766 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1 120 976 ₽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1 259 401 ₽</w:t>
            </w:r>
          </w:p>
        </w:tc>
      </w:tr>
      <w:tr w:rsidR="00EF614C" w:rsidRPr="00EF614C" w:rsidTr="00A31944">
        <w:trPr>
          <w:trHeight w:val="60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14C" w:rsidRPr="00EF614C" w:rsidRDefault="00EF614C" w:rsidP="00EF6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Расходы, связанные с ошибками при отгрузке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1 661 894 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1 835 438 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2 027 103 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2 238 783 ₽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14C" w:rsidRPr="00EF614C" w:rsidRDefault="00EF614C" w:rsidP="00EF614C">
            <w:pPr>
              <w:ind w:firstLine="0"/>
              <w:jc w:val="center"/>
              <w:rPr>
                <w:sz w:val="20"/>
                <w:szCs w:val="20"/>
              </w:rPr>
            </w:pPr>
            <w:r w:rsidRPr="00EF614C">
              <w:rPr>
                <w:sz w:val="20"/>
                <w:szCs w:val="20"/>
              </w:rPr>
              <w:t>2 472 568 ₽</w:t>
            </w:r>
          </w:p>
        </w:tc>
      </w:tr>
    </w:tbl>
    <w:p w:rsidR="00EF614C" w:rsidRPr="00DB25A2" w:rsidRDefault="00DB25A2" w:rsidP="0097132F">
      <w:pPr>
        <w:rPr>
          <w:sz w:val="20"/>
          <w:szCs w:val="20"/>
        </w:rPr>
      </w:pPr>
      <w:r w:rsidRPr="00DB25A2">
        <w:rPr>
          <w:sz w:val="20"/>
          <w:szCs w:val="20"/>
        </w:rPr>
        <w:t>Составлено по: данные планово-экономического отдела «ЧСЗиК».</w:t>
      </w:r>
    </w:p>
    <w:p w:rsidR="00817C81" w:rsidRDefault="00DB25A2" w:rsidP="0097132F">
      <w:r>
        <w:t xml:space="preserve">Был выбран временной период в 5 лет, так как </w:t>
      </w:r>
      <w:r w:rsidR="00817C81">
        <w:t>столько составляет средний срок службы большинства единиц оборудования (серверного и терминалов), а также так как</w:t>
      </w:r>
      <w:r w:rsidR="00817C81" w:rsidRPr="00817C81">
        <w:t xml:space="preserve"> при большем горизонте планирования могут произойти значительные изменения во входных данных.</w:t>
      </w:r>
    </w:p>
    <w:p w:rsidR="00873491" w:rsidRDefault="007F0C95" w:rsidP="0097132F">
      <w:r>
        <w:t xml:space="preserve">На основе </w:t>
      </w:r>
      <w:r w:rsidR="00817C81">
        <w:t>выявленных</w:t>
      </w:r>
      <w:r>
        <w:t xml:space="preserve"> затрат и сэкономленных средств были рассчитаны чистые </w:t>
      </w:r>
      <w:r w:rsidR="00037CE1">
        <w:t>денежные</w:t>
      </w:r>
      <w:r>
        <w:t xml:space="preserve"> потоки, ге</w:t>
      </w:r>
      <w:r w:rsidR="00817C81">
        <w:t>не</w:t>
      </w:r>
      <w:r w:rsidR="00F839A6">
        <w:t>рируемые проектом (таблица 19</w:t>
      </w:r>
      <w:r>
        <w:t>).</w:t>
      </w:r>
      <w:r w:rsidR="00F70023">
        <w:t xml:space="preserve"> Ставка дисконтирования составила 6,69%, так как</w:t>
      </w:r>
      <w:r w:rsidR="00071BFE">
        <w:t>, по данным, полученным от планово-экономического отдела «ЧСЗиК», такова средневзвешенная стоимость капитала компании (</w:t>
      </w:r>
      <w:r w:rsidR="00071BFE">
        <w:rPr>
          <w:lang w:val="en-US"/>
        </w:rPr>
        <w:t>WACC</w:t>
      </w:r>
      <w:r w:rsidR="00071BFE">
        <w:t>).</w:t>
      </w:r>
    </w:p>
    <w:p w:rsidR="007F0C95" w:rsidRPr="007F0C95" w:rsidRDefault="007F0C95" w:rsidP="007F0C95">
      <w:pPr>
        <w:pStyle w:val="af1"/>
        <w:keepNext/>
        <w:jc w:val="right"/>
        <w:rPr>
          <w:color w:val="auto"/>
          <w:sz w:val="20"/>
          <w:szCs w:val="20"/>
        </w:rPr>
      </w:pPr>
      <w:r w:rsidRPr="007F0C95">
        <w:rPr>
          <w:color w:val="auto"/>
          <w:sz w:val="20"/>
          <w:szCs w:val="20"/>
        </w:rPr>
        <w:t xml:space="preserve">Таблица </w:t>
      </w:r>
      <w:r w:rsidRPr="007F0C95">
        <w:rPr>
          <w:color w:val="auto"/>
          <w:sz w:val="20"/>
          <w:szCs w:val="20"/>
        </w:rPr>
        <w:fldChar w:fldCharType="begin"/>
      </w:r>
      <w:r w:rsidRPr="007F0C95">
        <w:rPr>
          <w:color w:val="auto"/>
          <w:sz w:val="20"/>
          <w:szCs w:val="20"/>
        </w:rPr>
        <w:instrText xml:space="preserve"> SEQ Таблица \* ARABIC </w:instrText>
      </w:r>
      <w:r w:rsidRPr="007F0C95">
        <w:rPr>
          <w:color w:val="auto"/>
          <w:sz w:val="20"/>
          <w:szCs w:val="20"/>
        </w:rPr>
        <w:fldChar w:fldCharType="separate"/>
      </w:r>
      <w:r w:rsidR="00F839A6">
        <w:rPr>
          <w:noProof/>
          <w:color w:val="auto"/>
          <w:sz w:val="20"/>
          <w:szCs w:val="20"/>
        </w:rPr>
        <w:t>19</w:t>
      </w:r>
      <w:r w:rsidRPr="007F0C95">
        <w:rPr>
          <w:color w:val="auto"/>
          <w:sz w:val="20"/>
          <w:szCs w:val="20"/>
        </w:rPr>
        <w:fldChar w:fldCharType="end"/>
      </w:r>
    </w:p>
    <w:p w:rsidR="007F0C95" w:rsidRPr="0064670C" w:rsidRDefault="007F0C95" w:rsidP="007F0C95">
      <w:pPr>
        <w:jc w:val="center"/>
        <w:rPr>
          <w:b/>
          <w:sz w:val="20"/>
          <w:szCs w:val="20"/>
        </w:rPr>
      </w:pPr>
      <w:r w:rsidRPr="0064670C">
        <w:rPr>
          <w:b/>
          <w:sz w:val="20"/>
          <w:szCs w:val="20"/>
        </w:rPr>
        <w:t>Чистые денежные потоки</w:t>
      </w:r>
    </w:p>
    <w:tbl>
      <w:tblPr>
        <w:tblW w:w="978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44"/>
        <w:gridCol w:w="1387"/>
        <w:gridCol w:w="1492"/>
        <w:gridCol w:w="1492"/>
        <w:gridCol w:w="1492"/>
        <w:gridCol w:w="1493"/>
        <w:gridCol w:w="1583"/>
      </w:tblGrid>
      <w:tr w:rsidR="00873491" w:rsidRPr="00873491" w:rsidTr="00817C81">
        <w:trPr>
          <w:trHeight w:val="479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73491" w:rsidRPr="00873491" w:rsidRDefault="00873491" w:rsidP="00817C81">
            <w:pPr>
              <w:spacing w:line="276" w:lineRule="auto"/>
              <w:ind w:firstLine="0"/>
              <w:jc w:val="center"/>
            </w:pP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73491" w:rsidRPr="00873491" w:rsidRDefault="00873491" w:rsidP="00817C81">
            <w:pPr>
              <w:spacing w:line="276" w:lineRule="auto"/>
              <w:ind w:firstLine="0"/>
              <w:jc w:val="center"/>
            </w:pPr>
            <w:r w:rsidRPr="00873491">
              <w:rPr>
                <w:lang w:val="en-US"/>
              </w:rPr>
              <w:t xml:space="preserve">0 </w:t>
            </w:r>
            <w:r w:rsidRPr="00873491">
              <w:t>период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73491" w:rsidRPr="00873491" w:rsidRDefault="00873491" w:rsidP="00817C81">
            <w:pPr>
              <w:spacing w:line="276" w:lineRule="auto"/>
              <w:ind w:firstLine="0"/>
              <w:jc w:val="center"/>
            </w:pPr>
            <w:r w:rsidRPr="00873491">
              <w:rPr>
                <w:lang w:val="en-US"/>
              </w:rPr>
              <w:t>1</w:t>
            </w:r>
            <w:r w:rsidRPr="00873491">
              <w:t xml:space="preserve"> год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73491" w:rsidRPr="00873491" w:rsidRDefault="00873491" w:rsidP="00817C81">
            <w:pPr>
              <w:spacing w:line="276" w:lineRule="auto"/>
              <w:ind w:firstLine="0"/>
              <w:jc w:val="center"/>
            </w:pPr>
            <w:r w:rsidRPr="00873491">
              <w:t>2 год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73491" w:rsidRPr="00873491" w:rsidRDefault="00873491" w:rsidP="00817C81">
            <w:pPr>
              <w:spacing w:line="276" w:lineRule="auto"/>
              <w:ind w:firstLine="0"/>
              <w:jc w:val="center"/>
            </w:pPr>
            <w:r w:rsidRPr="00873491">
              <w:t>3 год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73491" w:rsidRPr="00873491" w:rsidRDefault="00873491" w:rsidP="00817C81">
            <w:pPr>
              <w:spacing w:line="276" w:lineRule="auto"/>
              <w:ind w:firstLine="0"/>
              <w:jc w:val="center"/>
            </w:pPr>
            <w:r w:rsidRPr="00873491">
              <w:t>4 год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73491" w:rsidRPr="00873491" w:rsidRDefault="00873491" w:rsidP="00817C81">
            <w:pPr>
              <w:spacing w:line="276" w:lineRule="auto"/>
              <w:ind w:firstLine="0"/>
              <w:jc w:val="center"/>
            </w:pPr>
            <w:r>
              <w:t>5 год</w:t>
            </w:r>
          </w:p>
        </w:tc>
      </w:tr>
      <w:tr w:rsidR="00817C81" w:rsidRPr="00873491" w:rsidTr="00817C81">
        <w:trPr>
          <w:trHeight w:val="584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7C81" w:rsidRPr="00873491" w:rsidRDefault="00817C81" w:rsidP="00817C81">
            <w:pPr>
              <w:spacing w:line="276" w:lineRule="auto"/>
              <w:ind w:firstLine="0"/>
              <w:jc w:val="center"/>
            </w:pPr>
            <w:r w:rsidRPr="00873491">
              <w:t>FCF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C81" w:rsidRPr="00B568BC" w:rsidRDefault="00817C81" w:rsidP="00817C81">
            <w:pPr>
              <w:spacing w:line="276" w:lineRule="auto"/>
              <w:ind w:firstLine="0"/>
              <w:jc w:val="center"/>
            </w:pPr>
            <w:r w:rsidRPr="00B568BC">
              <w:t>-6 314 235 ₽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C81" w:rsidRPr="00B568BC" w:rsidRDefault="00817C81" w:rsidP="00817C81">
            <w:pPr>
              <w:spacing w:line="276" w:lineRule="auto"/>
              <w:ind w:firstLine="0"/>
              <w:jc w:val="center"/>
            </w:pPr>
            <w:r w:rsidRPr="00B568BC">
              <w:t>3 386 379,11 ₽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C81" w:rsidRPr="00B568BC" w:rsidRDefault="00817C81" w:rsidP="00817C81">
            <w:pPr>
              <w:spacing w:line="276" w:lineRule="auto"/>
              <w:ind w:firstLine="0"/>
              <w:jc w:val="center"/>
            </w:pPr>
            <w:r w:rsidRPr="00B568BC">
              <w:t>3 542 561,01 ₽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C81" w:rsidRPr="00B568BC" w:rsidRDefault="00817C81" w:rsidP="00817C81">
            <w:pPr>
              <w:spacing w:line="276" w:lineRule="auto"/>
              <w:ind w:firstLine="0"/>
              <w:jc w:val="center"/>
            </w:pPr>
            <w:r w:rsidRPr="00B568BC">
              <w:t>3 843 894,05 ₽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C81" w:rsidRPr="00B568BC" w:rsidRDefault="00817C81" w:rsidP="00817C81">
            <w:pPr>
              <w:spacing w:line="276" w:lineRule="auto"/>
              <w:ind w:firstLine="0"/>
              <w:jc w:val="center"/>
            </w:pPr>
            <w:r w:rsidRPr="00B568BC">
              <w:t>4 178 784,14 ₽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17C81" w:rsidRPr="00B568BC" w:rsidRDefault="00817C81" w:rsidP="00817C81">
            <w:pPr>
              <w:spacing w:line="276" w:lineRule="auto"/>
              <w:ind w:firstLine="0"/>
              <w:jc w:val="center"/>
            </w:pPr>
            <w:r w:rsidRPr="00B568BC">
              <w:t>4 550 993,60 ₽</w:t>
            </w:r>
          </w:p>
        </w:tc>
      </w:tr>
    </w:tbl>
    <w:p w:rsidR="00873491" w:rsidRDefault="00873491" w:rsidP="00873491">
      <w:pPr>
        <w:ind w:firstLine="0"/>
      </w:pPr>
    </w:p>
    <w:p w:rsidR="0064670C" w:rsidRDefault="007F0C95" w:rsidP="0064670C">
      <w:pPr>
        <w:rPr>
          <w:lang w:eastAsia="ru-RU"/>
        </w:rPr>
      </w:pPr>
      <w:r>
        <w:lastRenderedPageBreak/>
        <w:t xml:space="preserve">Чистая приведенная стоимость проекта составила </w:t>
      </w:r>
      <w:r w:rsidR="00817C81">
        <w:rPr>
          <w:lang w:eastAsia="ru-RU"/>
        </w:rPr>
        <w:t>9 654 611</w:t>
      </w:r>
      <w:r w:rsidR="008A0B96">
        <w:rPr>
          <w:lang w:eastAsia="ru-RU"/>
        </w:rPr>
        <w:t xml:space="preserve"> рублей, </w:t>
      </w:r>
      <w:r>
        <w:rPr>
          <w:lang w:eastAsia="ru-RU"/>
        </w:rPr>
        <w:t>период окупаемости</w:t>
      </w:r>
      <w:r w:rsidR="00817C81">
        <w:rPr>
          <w:lang w:eastAsia="ru-RU"/>
        </w:rPr>
        <w:t xml:space="preserve"> проекта</w:t>
      </w:r>
      <w:r>
        <w:rPr>
          <w:lang w:eastAsia="ru-RU"/>
        </w:rPr>
        <w:t xml:space="preserve"> – 1 год и 10 месяцев.</w:t>
      </w:r>
      <w:r w:rsidR="0064670C">
        <w:rPr>
          <w:lang w:eastAsia="ru-RU"/>
        </w:rPr>
        <w:t xml:space="preserve"> Все данные для расчета свободных денежных потоков, а также чистой приведенной стоимости проекта представлены в приложении 3.</w:t>
      </w:r>
    </w:p>
    <w:p w:rsidR="00CD3200" w:rsidRPr="008A092A" w:rsidRDefault="00CD3200" w:rsidP="0064670C">
      <w:pPr>
        <w:rPr>
          <w:lang w:eastAsia="ru-RU"/>
        </w:rPr>
      </w:pPr>
      <w:r>
        <w:rPr>
          <w:lang w:eastAsia="ru-RU"/>
        </w:rPr>
        <w:t xml:space="preserve">Однако, следует учитывать, что </w:t>
      </w:r>
      <w:r w:rsidR="008A092A">
        <w:rPr>
          <w:lang w:eastAsia="ru-RU"/>
        </w:rPr>
        <w:t xml:space="preserve">в данных расчетах учитывались лишь те положительные финансовые потоки проекта, которые автору работы представляется возможным оценить с большой степенью точности. При этом, исходя из опыта внедрения аналогичных решений на складах готовой продукции, стоит ожидать, что положительный экономический эффект от внедрения системы автоматизации учета и управления, даже превысит прогнозные величины. Точная </w:t>
      </w:r>
      <w:r w:rsidR="008A092A" w:rsidRPr="008A092A">
        <w:rPr>
          <w:lang w:eastAsia="ru-RU"/>
        </w:rPr>
        <w:t>оценка положительных финансовых потоков</w:t>
      </w:r>
      <w:r w:rsidR="008A092A">
        <w:rPr>
          <w:lang w:eastAsia="ru-RU"/>
        </w:rPr>
        <w:t>, генерируемых проектом, возможна лишь после его реализации, так как степень достигаемых улучшений сильно зависит от специфики конкретного склада.</w:t>
      </w:r>
    </w:p>
    <w:p w:rsidR="00FA040D" w:rsidRDefault="00177EAB" w:rsidP="00177EAB">
      <w:pPr>
        <w:pStyle w:val="2"/>
      </w:pPr>
      <w:bookmarkStart w:id="32" w:name="_Toc70776716"/>
      <w:bookmarkStart w:id="33" w:name="_Toc73742285"/>
      <w:r>
        <w:t>Выводы по главе 3</w:t>
      </w:r>
      <w:bookmarkEnd w:id="32"/>
      <w:bookmarkEnd w:id="33"/>
    </w:p>
    <w:p w:rsidR="008A092A" w:rsidRDefault="00550237" w:rsidP="008A0B96">
      <w:r w:rsidRPr="00550237">
        <w:t xml:space="preserve">На основе </w:t>
      </w:r>
      <w:r>
        <w:t xml:space="preserve">анализа процессов склада готовой продукции «ЧСЗиК», а также проблем, выявленных в главе 1 </w:t>
      </w:r>
      <w:r w:rsidRPr="00550237">
        <w:t xml:space="preserve">были </w:t>
      </w:r>
      <w:r>
        <w:t xml:space="preserve">перечислены </w:t>
      </w:r>
      <w:r w:rsidRPr="00550237">
        <w:t>ожи</w:t>
      </w:r>
      <w:r>
        <w:t xml:space="preserve">даемые результаты внедрения WMS-системы. На основе данных результатов, а также с учетом теоретических основ, рассмотренных в главе 2, были сформулированы основные требования к системе, </w:t>
      </w:r>
      <w:r w:rsidR="00762A63">
        <w:t>основными из которых являются</w:t>
      </w:r>
      <w:r>
        <w:t>:</w:t>
      </w:r>
    </w:p>
    <w:p w:rsidR="00550237" w:rsidRPr="00550237" w:rsidRDefault="00550237" w:rsidP="00C379F2">
      <w:pPr>
        <w:pStyle w:val="ac"/>
        <w:numPr>
          <w:ilvl w:val="0"/>
          <w:numId w:val="57"/>
        </w:numPr>
      </w:pPr>
      <w:r w:rsidRPr="00550237">
        <w:t xml:space="preserve">Автоматический </w:t>
      </w:r>
      <w:r w:rsidR="00762A63">
        <w:t xml:space="preserve">учет </w:t>
      </w:r>
      <w:r w:rsidRPr="00550237">
        <w:t>продукции</w:t>
      </w:r>
      <w:r w:rsidR="00762A63">
        <w:t xml:space="preserve"> и поддержка партионного учета;</w:t>
      </w:r>
    </w:p>
    <w:p w:rsidR="00762A63" w:rsidRDefault="00550237" w:rsidP="00C379F2">
      <w:pPr>
        <w:pStyle w:val="ac"/>
        <w:numPr>
          <w:ilvl w:val="0"/>
          <w:numId w:val="57"/>
        </w:numPr>
      </w:pPr>
      <w:r w:rsidRPr="00550237">
        <w:t xml:space="preserve">Автоматическое управление </w:t>
      </w:r>
      <w:r w:rsidR="00762A63">
        <w:t>персоналом</w:t>
      </w:r>
      <w:r w:rsidRPr="00550237">
        <w:t xml:space="preserve"> при размещении и </w:t>
      </w:r>
      <w:r w:rsidR="00762A63">
        <w:t>отборе продукции;</w:t>
      </w:r>
    </w:p>
    <w:p w:rsidR="00762A63" w:rsidRDefault="00550237" w:rsidP="00C379F2">
      <w:pPr>
        <w:pStyle w:val="ac"/>
        <w:numPr>
          <w:ilvl w:val="0"/>
          <w:numId w:val="57"/>
        </w:numPr>
      </w:pPr>
      <w:r w:rsidRPr="00550237">
        <w:t xml:space="preserve">Возможность интеграции с </w:t>
      </w:r>
      <w:r w:rsidR="00762A63">
        <w:t>корпоративной системой «ЧСЗиК» и о</w:t>
      </w:r>
      <w:r w:rsidR="00762A63" w:rsidRPr="00762A63">
        <w:t>ткрытый код</w:t>
      </w:r>
      <w:r w:rsidR="00762A63">
        <w:t xml:space="preserve"> </w:t>
      </w:r>
      <w:r w:rsidR="00762A63">
        <w:rPr>
          <w:lang w:val="en-US"/>
        </w:rPr>
        <w:t>WMS</w:t>
      </w:r>
      <w:r w:rsidR="00762A63" w:rsidRPr="00762A63">
        <w:t>-</w:t>
      </w:r>
      <w:r w:rsidR="00762A63">
        <w:t>системы;</w:t>
      </w:r>
    </w:p>
    <w:p w:rsidR="00762A63" w:rsidRDefault="00550237" w:rsidP="00C379F2">
      <w:pPr>
        <w:pStyle w:val="ac"/>
        <w:numPr>
          <w:ilvl w:val="0"/>
          <w:numId w:val="57"/>
        </w:numPr>
      </w:pPr>
      <w:r w:rsidRPr="00550237">
        <w:t>Блокировка отгрузки в случае ошибок</w:t>
      </w:r>
      <w:r w:rsidR="00762A63">
        <w:t xml:space="preserve"> при отборе;</w:t>
      </w:r>
    </w:p>
    <w:p w:rsidR="00762A63" w:rsidRDefault="00550237" w:rsidP="00C379F2">
      <w:pPr>
        <w:pStyle w:val="ac"/>
        <w:numPr>
          <w:ilvl w:val="0"/>
          <w:numId w:val="57"/>
        </w:numPr>
      </w:pPr>
      <w:r w:rsidRPr="00550237">
        <w:t>Учет расстояний при планировании операций</w:t>
      </w:r>
      <w:r w:rsidR="00762A63">
        <w:t xml:space="preserve"> и п</w:t>
      </w:r>
      <w:r w:rsidRPr="00550237">
        <w:t>оддержка размещения на основе ABC-XYZ анализа</w:t>
      </w:r>
      <w:r w:rsidR="00762A63">
        <w:t>;</w:t>
      </w:r>
    </w:p>
    <w:p w:rsidR="00550237" w:rsidRDefault="00550237" w:rsidP="00C379F2">
      <w:pPr>
        <w:pStyle w:val="ac"/>
        <w:numPr>
          <w:ilvl w:val="0"/>
          <w:numId w:val="57"/>
        </w:numPr>
      </w:pPr>
      <w:r w:rsidRPr="00550237">
        <w:t xml:space="preserve">Возможность </w:t>
      </w:r>
      <w:r w:rsidR="00762A63">
        <w:t>внесения изменения в статус продукции вручную без программирования.</w:t>
      </w:r>
    </w:p>
    <w:p w:rsidR="00762A63" w:rsidRDefault="00762A63" w:rsidP="00762A63">
      <w:r>
        <w:t xml:space="preserve">Данные требования были доведены до 3 лидирующих компаний-поставщиков </w:t>
      </w:r>
      <w:r>
        <w:rPr>
          <w:lang w:val="en-US"/>
        </w:rPr>
        <w:t>WMS</w:t>
      </w:r>
      <w:r>
        <w:t xml:space="preserve"> в сфере автоматизации складов производственных предприятий: </w:t>
      </w:r>
      <w:r>
        <w:rPr>
          <w:lang w:val="en-US"/>
        </w:rPr>
        <w:t>LogistiX</w:t>
      </w:r>
      <w:r w:rsidRPr="00762A63">
        <w:t xml:space="preserve">, </w:t>
      </w:r>
      <w:r>
        <w:rPr>
          <w:lang w:val="en-US"/>
        </w:rPr>
        <w:t>Axelot</w:t>
      </w:r>
      <w:r w:rsidRPr="00762A63">
        <w:t xml:space="preserve">, </w:t>
      </w:r>
      <w:r>
        <w:rPr>
          <w:lang w:val="en-US"/>
        </w:rPr>
        <w:t>Solvo</w:t>
      </w:r>
      <w:r w:rsidRPr="00762A63">
        <w:t>.</w:t>
      </w:r>
      <w:r>
        <w:rPr>
          <w:lang w:val="en-US"/>
        </w:rPr>
        <w:t>WMS</w:t>
      </w:r>
      <w:r>
        <w:t xml:space="preserve">. При выборе поставщика были учтены теоретические основы, изученные в главе 2, а также экспертное мнение начальника </w:t>
      </w:r>
      <w:r>
        <w:rPr>
          <w:lang w:val="en-US"/>
        </w:rPr>
        <w:t>IT</w:t>
      </w:r>
      <w:r w:rsidRPr="00762A63">
        <w:t>-</w:t>
      </w:r>
      <w:r>
        <w:t>отдела «ЧСЗиК». При этом было выявлено, что лучшее решение</w:t>
      </w:r>
      <w:r w:rsidRPr="00762A63">
        <w:t xml:space="preserve"> (</w:t>
      </w:r>
      <w:r>
        <w:t>по соотношению качества коммерческого предложения и стоимости услуг внедрения</w:t>
      </w:r>
      <w:r w:rsidRPr="00762A63">
        <w:t>)</w:t>
      </w:r>
      <w:r>
        <w:t xml:space="preserve"> для «ЧСЗиК» предложил поставщик </w:t>
      </w:r>
      <w:r>
        <w:rPr>
          <w:lang w:val="en-US"/>
        </w:rPr>
        <w:t>Axelot</w:t>
      </w:r>
      <w:r>
        <w:t xml:space="preserve"> на базе адаптируемой </w:t>
      </w:r>
      <w:r w:rsidR="00A80F12">
        <w:t xml:space="preserve">системы </w:t>
      </w:r>
      <w:r w:rsidRPr="00762A63">
        <w:t>WMS Axelot X5.</w:t>
      </w:r>
      <w:r w:rsidR="00A80F12">
        <w:t xml:space="preserve"> Компания тщательно подошла к учету всех </w:t>
      </w:r>
      <w:r w:rsidR="00A80F12">
        <w:lastRenderedPageBreak/>
        <w:t xml:space="preserve">требований «ЧСЗиК», а также уделила внимание специфике склада. Был предложен ряд интересных технологических решений (ТСД с </w:t>
      </w:r>
      <w:r w:rsidR="00A80F12" w:rsidRPr="00A80F12">
        <w:t>4</w:t>
      </w:r>
      <w:r w:rsidR="00A80F12">
        <w:rPr>
          <w:lang w:val="en-US"/>
        </w:rPr>
        <w:t>G</w:t>
      </w:r>
      <w:r w:rsidR="00A80F12" w:rsidRPr="00A80F12">
        <w:t>-</w:t>
      </w:r>
      <w:r w:rsidR="00A80F12">
        <w:t xml:space="preserve">модулем, использование многооборотных штрих-кодов для транспортных средств и т.п.), а также представлена общая схема технологической базы </w:t>
      </w:r>
      <w:r w:rsidR="00A80F12">
        <w:rPr>
          <w:lang w:val="en-US"/>
        </w:rPr>
        <w:t>WMS</w:t>
      </w:r>
      <w:r w:rsidR="00A80F12" w:rsidRPr="00A80F12">
        <w:t>-</w:t>
      </w:r>
      <w:r w:rsidR="0095312B">
        <w:t xml:space="preserve">системы, на основе которой удалось оценить приблизительные инвестиции в необходимое технологическое оборудование. С учетом желаемых результатов внедрения </w:t>
      </w:r>
      <w:r w:rsidR="0095312B">
        <w:rPr>
          <w:lang w:val="en-US"/>
        </w:rPr>
        <w:t>WMS</w:t>
      </w:r>
      <w:r w:rsidR="0095312B">
        <w:t>, а также технологических решений в коммерческом предложении, было установлено, каким образом изменится логика основных бизнес-процессов на складе готовой продукции «ЧСЗиК»</w:t>
      </w:r>
      <w:r w:rsidR="009021B2">
        <w:t xml:space="preserve"> (в целом процессы станут более простыми, быстрыми, а также появится своеобразная «страховка» от ошибок)</w:t>
      </w:r>
      <w:r w:rsidR="0095312B">
        <w:t xml:space="preserve">, а также какие должности могут быть устранены с внедрением системы </w:t>
      </w:r>
      <w:r w:rsidR="009021B2">
        <w:t>(</w:t>
      </w:r>
      <w:r w:rsidR="0095312B">
        <w:t>мастера и один из кладовщиков</w:t>
      </w:r>
      <w:r w:rsidR="009021B2">
        <w:t>)</w:t>
      </w:r>
      <w:r w:rsidR="0095312B">
        <w:t>.</w:t>
      </w:r>
    </w:p>
    <w:p w:rsidR="0095312B" w:rsidRDefault="0095312B" w:rsidP="00762A63">
      <w:r>
        <w:t>Также в результате рассмотрения</w:t>
      </w:r>
      <w:r w:rsidR="009021B2">
        <w:t xml:space="preserve"> логики этапа непосредственного внедрения </w:t>
      </w:r>
      <w:r w:rsidR="009021B2">
        <w:rPr>
          <w:lang w:val="en-US"/>
        </w:rPr>
        <w:t>WMS</w:t>
      </w:r>
      <w:r w:rsidR="009021B2" w:rsidRPr="009021B2">
        <w:t>,</w:t>
      </w:r>
      <w:r w:rsidR="009021B2">
        <w:t xml:space="preserve"> были выделены и описаны 4 основных подэтапа:</w:t>
      </w:r>
    </w:p>
    <w:p w:rsidR="009021B2" w:rsidRDefault="009021B2" w:rsidP="00C379F2">
      <w:pPr>
        <w:pStyle w:val="ac"/>
        <w:numPr>
          <w:ilvl w:val="0"/>
          <w:numId w:val="58"/>
        </w:numPr>
      </w:pPr>
      <w:r>
        <w:t>Планирование и проектирование;</w:t>
      </w:r>
    </w:p>
    <w:p w:rsidR="009021B2" w:rsidRDefault="009021B2" w:rsidP="00C379F2">
      <w:pPr>
        <w:pStyle w:val="ac"/>
        <w:numPr>
          <w:ilvl w:val="0"/>
          <w:numId w:val="58"/>
        </w:numPr>
      </w:pPr>
      <w:r>
        <w:t>Подготовка к запуску;</w:t>
      </w:r>
    </w:p>
    <w:p w:rsidR="009021B2" w:rsidRDefault="009021B2" w:rsidP="00C379F2">
      <w:pPr>
        <w:pStyle w:val="ac"/>
        <w:numPr>
          <w:ilvl w:val="0"/>
          <w:numId w:val="58"/>
        </w:numPr>
      </w:pPr>
      <w:r>
        <w:t>Обучение и приемочное тестирование;</w:t>
      </w:r>
    </w:p>
    <w:p w:rsidR="009021B2" w:rsidRPr="00A80F12" w:rsidRDefault="009021B2" w:rsidP="00C379F2">
      <w:pPr>
        <w:pStyle w:val="ac"/>
        <w:numPr>
          <w:ilvl w:val="0"/>
          <w:numId w:val="58"/>
        </w:numPr>
      </w:pPr>
      <w:r>
        <w:t>Запуск системы в эксплуатацию.</w:t>
      </w:r>
    </w:p>
    <w:p w:rsidR="00550237" w:rsidRPr="00492ED4" w:rsidRDefault="00492ED4" w:rsidP="008A0B96">
      <w:r>
        <w:t xml:space="preserve">Для удобства компании и наглядности был составлен календарный проект внедрения </w:t>
      </w:r>
      <w:r>
        <w:rPr>
          <w:lang w:val="en-US"/>
        </w:rPr>
        <w:t>WMS</w:t>
      </w:r>
      <w:r>
        <w:t xml:space="preserve"> м диаграммой Ганта. Период реализации проекта был выбран при поддержке сотрудников «ЧСЗиК» и представляет собой 59 рабочих дней осенью – с сентября по ноябрь (сезон сравнительно низкого спроса, когда ввод системы в эксплуатацию будет наиболее благоприятен).</w:t>
      </w:r>
    </w:p>
    <w:p w:rsidR="008A092A" w:rsidRDefault="00492ED4" w:rsidP="008A0B96">
      <w:r w:rsidRPr="00492ED4">
        <w:t xml:space="preserve">Для оценки целесообразности реализации разработанного проекта </w:t>
      </w:r>
      <w:r>
        <w:t>была проведена</w:t>
      </w:r>
      <w:r w:rsidRPr="00492ED4">
        <w:t xml:space="preserve"> </w:t>
      </w:r>
      <w:r>
        <w:t>оценка его экономического</w:t>
      </w:r>
      <w:r w:rsidRPr="00492ED4">
        <w:t xml:space="preserve"> эффект</w:t>
      </w:r>
      <w:r>
        <w:t xml:space="preserve">а. В результате расчета свободных денежных потоков, а также чистой приведенной стоимости и срока окупаемости проекта было выявлено, </w:t>
      </w:r>
      <w:r w:rsidR="00C66122">
        <w:t>что реализация</w:t>
      </w:r>
      <w:r w:rsidR="00C66122" w:rsidRPr="00C66122">
        <w:t xml:space="preserve"> данного проекта является рациональной с экономической точки зрения, так как обеспечивает генерацию положительных потоков денежных средств.</w:t>
      </w:r>
      <w:r w:rsidR="00C66122">
        <w:t xml:space="preserve"> </w:t>
      </w:r>
    </w:p>
    <w:p w:rsidR="009A4635" w:rsidRDefault="00C66122" w:rsidP="009A4635">
      <w:r>
        <w:t>Финальные р</w:t>
      </w:r>
      <w:r w:rsidR="008A092A">
        <w:t xml:space="preserve">екомендации для «ЧСЗиК» по результатам проведенной работы можно сформулировать следующим образом: </w:t>
      </w:r>
      <w:r w:rsidR="009A4635">
        <w:t>к</w:t>
      </w:r>
      <w:r w:rsidR="008A0B96">
        <w:t>омпании «ЧСЗиК» необходимо в</w:t>
      </w:r>
      <w:r w:rsidR="008A0B96" w:rsidRPr="008A0B96">
        <w:t>недрить на складе готовой продукции систему автоматизированного управления WMS Axelot X5 в соответствии с предложенным проектом</w:t>
      </w:r>
      <w:r w:rsidR="008A0B96">
        <w:t xml:space="preserve">. </w:t>
      </w:r>
      <w:r w:rsidR="009A4635">
        <w:t>При этом следует:</w:t>
      </w:r>
    </w:p>
    <w:p w:rsidR="009A4635" w:rsidRDefault="009A4635" w:rsidP="00C379F2">
      <w:pPr>
        <w:pStyle w:val="ac"/>
        <w:numPr>
          <w:ilvl w:val="0"/>
          <w:numId w:val="56"/>
        </w:numPr>
      </w:pPr>
      <w:r>
        <w:t>И</w:t>
      </w:r>
      <w:r w:rsidRPr="008A0B96">
        <w:t>спользовать</w:t>
      </w:r>
      <w:r w:rsidR="008A0B96" w:rsidRPr="008A0B96">
        <w:t xml:space="preserve"> ш</w:t>
      </w:r>
      <w:r>
        <w:t>трих-кодирование и мобильные терминалы сбора данных</w:t>
      </w:r>
      <w:r w:rsidR="008A0B96" w:rsidRPr="008A0B96">
        <w:t xml:space="preserve"> с 4</w:t>
      </w:r>
      <w:r w:rsidR="008A0B96" w:rsidRPr="009A4635">
        <w:rPr>
          <w:lang w:val="en-US"/>
        </w:rPr>
        <w:t>G</w:t>
      </w:r>
      <w:r>
        <w:t>-</w:t>
      </w:r>
      <w:r w:rsidR="008A0B96" w:rsidRPr="008A0B96">
        <w:t>модулем в качестве системы автоматической идентификации</w:t>
      </w:r>
      <w:r>
        <w:t>.</w:t>
      </w:r>
    </w:p>
    <w:p w:rsidR="009A4635" w:rsidRDefault="009A4635" w:rsidP="00C379F2">
      <w:pPr>
        <w:pStyle w:val="ac"/>
        <w:numPr>
          <w:ilvl w:val="0"/>
          <w:numId w:val="56"/>
        </w:numPr>
      </w:pPr>
      <w:r>
        <w:lastRenderedPageBreak/>
        <w:t>Н</w:t>
      </w:r>
      <w:r w:rsidR="008A0B96" w:rsidRPr="008A0B96">
        <w:t xml:space="preserve">анести адреса ячеек </w:t>
      </w:r>
      <w:r>
        <w:t xml:space="preserve">и обновить разметку ячеек на складе </w:t>
      </w:r>
      <w:r w:rsidR="008A0B96" w:rsidRPr="008A0B96">
        <w:t>в рамках организации адресного хранения</w:t>
      </w:r>
      <w:r w:rsidR="00C66122">
        <w:t>.</w:t>
      </w:r>
    </w:p>
    <w:p w:rsidR="009A4635" w:rsidRDefault="009A4635" w:rsidP="00C379F2">
      <w:pPr>
        <w:pStyle w:val="ac"/>
        <w:numPr>
          <w:ilvl w:val="0"/>
          <w:numId w:val="56"/>
        </w:numPr>
      </w:pPr>
      <w:r>
        <w:t xml:space="preserve">Учитывать выделенные зоны и </w:t>
      </w:r>
      <w:r w:rsidR="008A0B96" w:rsidRPr="009A4635">
        <w:rPr>
          <w:lang w:val="en-US"/>
        </w:rPr>
        <w:t>ABC</w:t>
      </w:r>
      <w:r w:rsidR="008A0B96" w:rsidRPr="008A0B96">
        <w:t>-</w:t>
      </w:r>
      <w:r w:rsidR="008A0B96" w:rsidRPr="009A4635">
        <w:rPr>
          <w:lang w:val="en-US"/>
        </w:rPr>
        <w:t>XYZ</w:t>
      </w:r>
      <w:r w:rsidR="008A0B96" w:rsidRPr="008A0B96">
        <w:t>-анализ при планировании размещения готовой продукции на складе</w:t>
      </w:r>
      <w:r w:rsidR="008A0B96">
        <w:t xml:space="preserve">. </w:t>
      </w:r>
    </w:p>
    <w:p w:rsidR="008A0B96" w:rsidRDefault="008A0B96" w:rsidP="008A0B96"/>
    <w:p w:rsidR="008A092A" w:rsidRPr="008A0B96" w:rsidRDefault="008A092A" w:rsidP="008A0B96"/>
    <w:p w:rsidR="008A0B96" w:rsidRPr="008A0B96" w:rsidRDefault="008A0B96" w:rsidP="008A0B96"/>
    <w:p w:rsidR="00177EAB" w:rsidRDefault="00177EAB" w:rsidP="008A0B96"/>
    <w:p w:rsidR="008A0B96" w:rsidRDefault="008A0B96" w:rsidP="008A0B96"/>
    <w:p w:rsidR="008A0B96" w:rsidRDefault="008A0B96" w:rsidP="008A0B96">
      <w:pPr>
        <w:sectPr w:rsidR="008A0B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7EAB" w:rsidRDefault="00177EAB" w:rsidP="00177EAB">
      <w:pPr>
        <w:pStyle w:val="1"/>
      </w:pPr>
      <w:bookmarkStart w:id="34" w:name="_Toc70776717"/>
      <w:bookmarkStart w:id="35" w:name="_Toc73742286"/>
      <w:r>
        <w:lastRenderedPageBreak/>
        <w:t>Заключение</w:t>
      </w:r>
      <w:bookmarkEnd w:id="34"/>
      <w:bookmarkEnd w:id="35"/>
    </w:p>
    <w:p w:rsidR="008D08F5" w:rsidRDefault="006E4483" w:rsidP="006E4483">
      <w:r>
        <w:t>В</w:t>
      </w:r>
      <w:r w:rsidR="009C3301">
        <w:t xml:space="preserve"> результате данной выпускной квалификационной работы, выполненной в формате консультационного проекта, были разработаны рекомендации по совершенствованию складской деятельности ООО «Чагодощенский стеклозавод и К»</w:t>
      </w:r>
      <w:r w:rsidR="000C7A46">
        <w:t xml:space="preserve">, что и являлось целью работы. </w:t>
      </w:r>
    </w:p>
    <w:p w:rsidR="006E4483" w:rsidRPr="000C7A46" w:rsidRDefault="00B97DF5" w:rsidP="006E4483">
      <w:r>
        <w:t>Выявленные</w:t>
      </w:r>
      <w:r w:rsidR="008D08F5">
        <w:t xml:space="preserve"> </w:t>
      </w:r>
      <w:r>
        <w:t>проблемы деятельности склада готовой продукции, обусловленные</w:t>
      </w:r>
      <w:r w:rsidR="006E4483">
        <w:t xml:space="preserve"> </w:t>
      </w:r>
      <w:r>
        <w:t>несоответствием</w:t>
      </w:r>
      <w:r w:rsidR="006E4483">
        <w:t xml:space="preserve"> текущей </w:t>
      </w:r>
      <w:r w:rsidR="006E4483" w:rsidRPr="00BA05B9">
        <w:t xml:space="preserve">политики компании в области учета готовой продукции и управления </w:t>
      </w:r>
      <w:r w:rsidR="006E4483" w:rsidRPr="00BA05B9">
        <w:rPr>
          <w:bCs/>
        </w:rPr>
        <w:t>складом уровню развития компании и объемам производства</w:t>
      </w:r>
      <w:r w:rsidR="000C7A46">
        <w:rPr>
          <w:bCs/>
        </w:rPr>
        <w:t>, было предложено решить с помощью автоматизации склада, организации адресной с</w:t>
      </w:r>
      <w:r>
        <w:rPr>
          <w:bCs/>
        </w:rPr>
        <w:t>истемы хранения и использования</w:t>
      </w:r>
      <w:r w:rsidR="000C7A46">
        <w:rPr>
          <w:bCs/>
        </w:rPr>
        <w:t xml:space="preserve"> </w:t>
      </w:r>
      <w:r w:rsidR="000C7A46" w:rsidRPr="008A0B96">
        <w:rPr>
          <w:lang w:val="en-US"/>
        </w:rPr>
        <w:t>ABC</w:t>
      </w:r>
      <w:r w:rsidR="000C7A46" w:rsidRPr="008A0B96">
        <w:t>-</w:t>
      </w:r>
      <w:r w:rsidR="000C7A46" w:rsidRPr="008A0B96">
        <w:rPr>
          <w:lang w:val="en-US"/>
        </w:rPr>
        <w:t>XYZ</w:t>
      </w:r>
      <w:r w:rsidR="000C7A46">
        <w:t>-анализа при планировании размещения продукции.</w:t>
      </w:r>
    </w:p>
    <w:p w:rsidR="006E4483" w:rsidRDefault="006E4483" w:rsidP="000C7A46">
      <w:r>
        <w:t xml:space="preserve">Для </w:t>
      </w:r>
      <w:r w:rsidR="000C7A46">
        <w:t xml:space="preserve">формулировки данных </w:t>
      </w:r>
      <w:r w:rsidR="00B97DF5">
        <w:t>решений</w:t>
      </w:r>
      <w:r w:rsidR="000C7A46">
        <w:t xml:space="preserve"> была проделана следующая работа:</w:t>
      </w:r>
    </w:p>
    <w:p w:rsidR="00B97DF5" w:rsidRDefault="006E4483" w:rsidP="003D78AA">
      <w:pPr>
        <w:pStyle w:val="ac"/>
        <w:numPr>
          <w:ilvl w:val="0"/>
          <w:numId w:val="3"/>
        </w:numPr>
      </w:pPr>
      <w:r>
        <w:t>На основе анализа компании «Чагодощенский стеклозавод и К» в целом и склада готово</w:t>
      </w:r>
      <w:r w:rsidR="000C7A46">
        <w:t xml:space="preserve">й продукции в частности, </w:t>
      </w:r>
      <w:r w:rsidR="00B97DF5">
        <w:t xml:space="preserve">были </w:t>
      </w:r>
      <w:r w:rsidR="000C7A46">
        <w:t>выявлены</w:t>
      </w:r>
      <w:r>
        <w:t xml:space="preserve"> основные проблемные области складской деятельности и направления их улучшения.</w:t>
      </w:r>
      <w:r w:rsidR="00B97DF5">
        <w:t xml:space="preserve"> </w:t>
      </w:r>
    </w:p>
    <w:p w:rsidR="006E4483" w:rsidRDefault="006E4483" w:rsidP="003D78AA">
      <w:pPr>
        <w:pStyle w:val="ac"/>
        <w:numPr>
          <w:ilvl w:val="0"/>
          <w:numId w:val="3"/>
        </w:numPr>
      </w:pPr>
      <w:r>
        <w:t xml:space="preserve">На основе обзора методов, применяемых для совершенствования складской деятельности по </w:t>
      </w:r>
      <w:r w:rsidR="000C7A46">
        <w:t xml:space="preserve">выделенным направлениям, </w:t>
      </w:r>
      <w:r w:rsidR="00B97DF5">
        <w:t xml:space="preserve">были </w:t>
      </w:r>
      <w:r w:rsidR="000C7A46">
        <w:t>выбраны</w:t>
      </w:r>
      <w:r>
        <w:t xml:space="preserve"> наиболее подходящие для совершенствования деятельности склада готовой продукции компании «Чагодощенский стеклозавод и К».</w:t>
      </w:r>
    </w:p>
    <w:p w:rsidR="006E4483" w:rsidRDefault="000C7A46" w:rsidP="00B97DF5">
      <w:pPr>
        <w:pStyle w:val="ac"/>
        <w:numPr>
          <w:ilvl w:val="0"/>
          <w:numId w:val="3"/>
        </w:numPr>
      </w:pPr>
      <w:r>
        <w:t>Разработан</w:t>
      </w:r>
      <w:r w:rsidR="006E4483">
        <w:t xml:space="preserve"> проект совершенствования складской деятельности компании «Чагодощенский стеклозавод и К», </w:t>
      </w:r>
      <w:r>
        <w:t>проведена оценка экономический эффект проекта.</w:t>
      </w:r>
    </w:p>
    <w:p w:rsidR="00B97DF5" w:rsidRPr="006B4015" w:rsidRDefault="006B4015" w:rsidP="006B4015">
      <w:r>
        <w:t xml:space="preserve">В первую очередь была приведена общая характеристика компании, а также </w:t>
      </w:r>
      <w:r>
        <w:rPr>
          <w:lang w:val="en-US"/>
        </w:rPr>
        <w:t>SNW</w:t>
      </w:r>
      <w:r w:rsidRPr="006B4015">
        <w:t>-</w:t>
      </w:r>
      <w:r>
        <w:t>анализ ее внутренней среды, который позволил выявить ее сильные, нейтральные и, самое главное, слабые стороны, к которым относится организация деятельности склада готовой продукции и низкий уровень использования информационных технологий. Деятельность склада готовой продукции была рассмотрена детально, что позволило выявить конкретные проблемы в работе склада и их причины. Также на основе проведенного анализа внутренней среды и рассмотрения основных тенденций внешнего окружения были предложены направления совершенствования складской деятельности: автоматизация складского учета и управления, организация адресного хранения, формализация принципов размещения продукции на складе.</w:t>
      </w:r>
    </w:p>
    <w:p w:rsidR="006B4015" w:rsidRDefault="006B4015" w:rsidP="006B4015">
      <w:r>
        <w:t xml:space="preserve">Далее был произведен обзор теоретических основ совершенствования складской деятельности по выбранным направлениям. Были рассмотрены 2 вида складских систем: учетные системы и </w:t>
      </w:r>
      <w:r>
        <w:rPr>
          <w:lang w:val="en-US"/>
        </w:rPr>
        <w:t>WMS</w:t>
      </w:r>
      <w:r w:rsidRPr="006B4015">
        <w:t xml:space="preserve">. </w:t>
      </w:r>
      <w:r>
        <w:t xml:space="preserve">В результате из сравнения оказалось, что для автоматизации склада «ЧСЗиК» подходит именно </w:t>
      </w:r>
      <w:r>
        <w:rPr>
          <w:lang w:val="en-US"/>
        </w:rPr>
        <w:t>WMS</w:t>
      </w:r>
      <w:r w:rsidRPr="006B4015">
        <w:t>-</w:t>
      </w:r>
      <w:r>
        <w:t xml:space="preserve">система. Функционирование </w:t>
      </w:r>
      <w:r>
        <w:rPr>
          <w:lang w:val="en-US"/>
        </w:rPr>
        <w:t>WMS</w:t>
      </w:r>
      <w:r>
        <w:t>-систем</w:t>
      </w:r>
      <w:r w:rsidRPr="006B4015">
        <w:t xml:space="preserve"> </w:t>
      </w:r>
      <w:r>
        <w:lastRenderedPageBreak/>
        <w:t xml:space="preserve">основано на системах автоматической идентификации. Было произведено сравнение систем штрих-кодирования и радиочастотной идентификации и выявлено, что для склада «ЧСЗиК» лучше всего подходит штрих-кодирование. Также были рассмотрены </w:t>
      </w:r>
      <w:r w:rsidR="00F6509A">
        <w:t>принципы организации размещения готовой продукции на складе, на основе рассмотрения которых удалось установить, что «ЧСЗиК» необходимо обеспечить динамическое адресное хранение продукции, а также формализовать алгоритм размещения товаров на складе.</w:t>
      </w:r>
    </w:p>
    <w:p w:rsidR="00F6509A" w:rsidRPr="00E67833" w:rsidRDefault="00F6509A" w:rsidP="006B4015">
      <w:r>
        <w:t>С учетом информации, полученной в результате анализа объекта исследования («ЧСЗиК»), а также теоретических основ выбранной предметной области (складской деятельности), был</w:t>
      </w:r>
      <w:r w:rsidR="00C03674">
        <w:t xml:space="preserve">и сформулированы конкретные предложения по совершенствованию складской деятельности «ЧСЗиК». Были формализованы желаемые результаты автоматизации и требования к </w:t>
      </w:r>
      <w:r w:rsidR="00C03674">
        <w:rPr>
          <w:lang w:val="en-US"/>
        </w:rPr>
        <w:t>WMS</w:t>
      </w:r>
      <w:r w:rsidR="00C03674" w:rsidRPr="00C03674">
        <w:t>-</w:t>
      </w:r>
      <w:r w:rsidR="00C03674">
        <w:t xml:space="preserve">системе, после чего выбран подходящий поставщик </w:t>
      </w:r>
      <w:r w:rsidR="00C03674">
        <w:rPr>
          <w:lang w:val="en-US"/>
        </w:rPr>
        <w:t>WMS</w:t>
      </w:r>
      <w:r w:rsidR="00C03674" w:rsidRPr="00C03674">
        <w:t xml:space="preserve">: </w:t>
      </w:r>
      <w:r w:rsidR="00C03674">
        <w:rPr>
          <w:lang w:val="en-US"/>
        </w:rPr>
        <w:t>Axelot</w:t>
      </w:r>
      <w:r w:rsidR="00C03674" w:rsidRPr="00C03674">
        <w:t>.</w:t>
      </w:r>
      <w:r w:rsidR="00E67833" w:rsidRPr="00E67833">
        <w:t xml:space="preserve"> </w:t>
      </w:r>
      <w:r w:rsidR="00E67833">
        <w:t>Далее был разработан проект внедрения системы автоматизации управления складом готовой продукции и проведена оценка экономической целесообразности реализации проекта. Вся проделанная работа позволила обоснованно сформулировать рекомендации для ООО «Чагодощенский стеклозавод и К».</w:t>
      </w:r>
    </w:p>
    <w:p w:rsidR="006B4015" w:rsidRDefault="006B4015" w:rsidP="006B4015">
      <w:pPr>
        <w:ind w:firstLine="0"/>
      </w:pPr>
    </w:p>
    <w:p w:rsidR="006B4015" w:rsidRDefault="006B4015" w:rsidP="00B97DF5"/>
    <w:p w:rsidR="00B97DF5" w:rsidRDefault="00B97DF5" w:rsidP="00B97DF5">
      <w:pPr>
        <w:pStyle w:val="ac"/>
        <w:ind w:firstLine="0"/>
      </w:pPr>
    </w:p>
    <w:p w:rsidR="00B97DF5" w:rsidRPr="006E4483" w:rsidRDefault="00B97DF5" w:rsidP="00B97DF5">
      <w:pPr>
        <w:sectPr w:rsidR="00B97DF5" w:rsidRPr="006E44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718B" w:rsidRDefault="00C5718B" w:rsidP="00C5718B">
      <w:pPr>
        <w:pStyle w:val="1"/>
      </w:pPr>
      <w:bookmarkStart w:id="36" w:name="_Toc70776718"/>
      <w:bookmarkStart w:id="37" w:name="_Toc73742287"/>
      <w:r>
        <w:lastRenderedPageBreak/>
        <w:t>Список использованной литературы</w:t>
      </w:r>
      <w:bookmarkEnd w:id="36"/>
      <w:bookmarkEnd w:id="37"/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Багиров, А.И. </w:t>
      </w:r>
      <w:r w:rsidRPr="00455186">
        <w:rPr>
          <w:lang w:val="en-US"/>
        </w:rPr>
        <w:t>RFID</w:t>
      </w:r>
      <w:r w:rsidRPr="00455186">
        <w:t>-технология автоматизации склада / А.И. Багиров // Научный журнал. – 2020. –  №5. – С. 10-13.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Бердышев, С. Н. Искусство управления складом / С.Н. Бердышев, Ю.Н. Улыбина. – М.: Ай Пи Эр Медиа, 2011. –  304 с.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Бертова, Т. Кейс №3: Внедрение системы </w:t>
      </w:r>
      <w:r w:rsidRPr="00455186">
        <w:rPr>
          <w:lang w:val="en-US"/>
        </w:rPr>
        <w:t>AXELOT</w:t>
      </w:r>
      <w:r w:rsidRPr="00455186">
        <w:t xml:space="preserve"> </w:t>
      </w:r>
      <w:r w:rsidRPr="00455186">
        <w:rPr>
          <w:lang w:val="en-US"/>
        </w:rPr>
        <w:t>WMS</w:t>
      </w:r>
      <w:r w:rsidRPr="00455186">
        <w:t xml:space="preserve"> </w:t>
      </w:r>
      <w:r w:rsidRPr="00455186">
        <w:rPr>
          <w:lang w:val="en-US"/>
        </w:rPr>
        <w:t>X</w:t>
      </w:r>
      <w:r w:rsidRPr="00455186">
        <w:t xml:space="preserve">5 в компании «Технониколь» / Т. Бертова, Ю. Осадец // Сайт компании </w:t>
      </w:r>
      <w:r w:rsidRPr="00455186">
        <w:rPr>
          <w:lang w:val="en-US"/>
        </w:rPr>
        <w:t>Axelot</w:t>
      </w:r>
      <w:r w:rsidRPr="00455186">
        <w:t xml:space="preserve">, 2020.  – </w:t>
      </w:r>
      <w:r w:rsidRPr="00455186">
        <w:rPr>
          <w:lang w:val="en-US"/>
        </w:rPr>
        <w:t>URL</w:t>
      </w:r>
      <w:r w:rsidRPr="00455186">
        <w:t xml:space="preserve">: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www</w:t>
      </w:r>
      <w:r w:rsidRPr="00455186">
        <w:t>.</w:t>
      </w:r>
      <w:r w:rsidRPr="00455186">
        <w:rPr>
          <w:lang w:val="en-US"/>
        </w:rPr>
        <w:t>axelot</w:t>
      </w:r>
      <w:r w:rsidRPr="00455186">
        <w:t>.</w:t>
      </w:r>
      <w:r w:rsidRPr="00455186">
        <w:rPr>
          <w:lang w:val="en-US"/>
        </w:rPr>
        <w:t>ru</w:t>
      </w:r>
      <w:r w:rsidRPr="00455186">
        <w:t>/</w:t>
      </w:r>
      <w:r w:rsidRPr="00455186">
        <w:rPr>
          <w:lang w:val="en-US"/>
        </w:rPr>
        <w:t>why</w:t>
      </w:r>
      <w:r w:rsidRPr="00455186">
        <w:t>/</w:t>
      </w:r>
      <w:r w:rsidRPr="00455186">
        <w:rPr>
          <w:lang w:val="en-US"/>
        </w:rPr>
        <w:t>projects</w:t>
      </w:r>
      <w:r w:rsidRPr="00455186">
        <w:t>/</w:t>
      </w:r>
      <w:r w:rsidRPr="00455186">
        <w:rPr>
          <w:lang w:val="en-US"/>
        </w:rPr>
        <w:t>detail</w:t>
      </w:r>
      <w:r w:rsidRPr="00455186">
        <w:t>_52185/ (дата обращения 06.05.2021).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Блинов, Д. </w:t>
      </w:r>
      <w:r w:rsidRPr="00455186">
        <w:rPr>
          <w:lang w:val="en-US"/>
        </w:rPr>
        <w:t>WMS</w:t>
      </w:r>
      <w:r w:rsidRPr="00455186">
        <w:t xml:space="preserve"> система для модернизации склада: тонкости выбора поставщика / Д. Блинов // Сайт логистического портала </w:t>
      </w:r>
      <w:r w:rsidRPr="00455186">
        <w:rPr>
          <w:lang w:val="en-US"/>
        </w:rPr>
        <w:t>Lobanov</w:t>
      </w:r>
      <w:r w:rsidRPr="00455186">
        <w:t xml:space="preserve"> </w:t>
      </w:r>
      <w:r w:rsidRPr="00455186">
        <w:rPr>
          <w:lang w:val="en-US"/>
        </w:rPr>
        <w:t>Logist</w:t>
      </w:r>
      <w:r w:rsidRPr="00455186">
        <w:t xml:space="preserve">, 2020.  – </w:t>
      </w:r>
      <w:r w:rsidRPr="00455186">
        <w:rPr>
          <w:lang w:val="en-US"/>
        </w:rPr>
        <w:t>URL</w:t>
      </w:r>
      <w:r w:rsidRPr="00455186">
        <w:t xml:space="preserve">: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www</w:t>
      </w:r>
      <w:r w:rsidRPr="00455186">
        <w:t>.</w:t>
      </w:r>
      <w:r w:rsidRPr="00455186">
        <w:rPr>
          <w:lang w:val="en-US"/>
        </w:rPr>
        <w:t>lobanov</w:t>
      </w:r>
      <w:r w:rsidRPr="00455186">
        <w:t>-</w:t>
      </w:r>
      <w:r w:rsidRPr="00455186">
        <w:rPr>
          <w:lang w:val="en-US"/>
        </w:rPr>
        <w:t>logist</w:t>
      </w:r>
      <w:r w:rsidRPr="00455186">
        <w:t>.</w:t>
      </w:r>
      <w:r w:rsidRPr="00455186">
        <w:rPr>
          <w:lang w:val="en-US"/>
        </w:rPr>
        <w:t>ru</w:t>
      </w:r>
      <w:r w:rsidRPr="00455186">
        <w:t>/</w:t>
      </w:r>
      <w:r w:rsidRPr="00455186">
        <w:rPr>
          <w:lang w:val="en-US"/>
        </w:rPr>
        <w:t>library</w:t>
      </w:r>
      <w:r w:rsidRPr="00455186">
        <w:t>/</w:t>
      </w:r>
      <w:r w:rsidRPr="00455186">
        <w:rPr>
          <w:lang w:val="en-US"/>
        </w:rPr>
        <w:t>all</w:t>
      </w:r>
      <w:r w:rsidRPr="00455186">
        <w:t>_</w:t>
      </w:r>
      <w:r w:rsidRPr="00455186">
        <w:rPr>
          <w:lang w:val="en-US"/>
        </w:rPr>
        <w:t>articles</w:t>
      </w:r>
      <w:r w:rsidRPr="00455186">
        <w:t>/58381/ (дата обращения 03.05.2021).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Бут, О. Вопросы целесообразности внедрения </w:t>
      </w:r>
      <w:r w:rsidRPr="00455186">
        <w:rPr>
          <w:lang w:val="en-US"/>
        </w:rPr>
        <w:t>RFID</w:t>
      </w:r>
      <w:r w:rsidRPr="00455186">
        <w:t>-технологии / О. Бут // Логистический портал «</w:t>
      </w:r>
      <w:r w:rsidRPr="00455186">
        <w:rPr>
          <w:lang w:val="en-US"/>
        </w:rPr>
        <w:t>Lobanov</w:t>
      </w:r>
      <w:r w:rsidRPr="00455186">
        <w:t xml:space="preserve"> </w:t>
      </w:r>
      <w:r w:rsidRPr="00455186">
        <w:rPr>
          <w:lang w:val="en-US"/>
        </w:rPr>
        <w:t>Logist</w:t>
      </w:r>
      <w:r w:rsidRPr="00455186">
        <w:t xml:space="preserve">», 2020. – </w:t>
      </w:r>
      <w:r w:rsidRPr="00455186">
        <w:rPr>
          <w:lang w:val="en-US"/>
        </w:rPr>
        <w:t>URL</w:t>
      </w:r>
      <w:r w:rsidRPr="00455186">
        <w:t xml:space="preserve">: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www</w:t>
      </w:r>
      <w:r w:rsidRPr="00455186">
        <w:t>.</w:t>
      </w:r>
      <w:r w:rsidRPr="00455186">
        <w:rPr>
          <w:lang w:val="en-US"/>
        </w:rPr>
        <w:t>lobanov</w:t>
      </w:r>
      <w:r w:rsidRPr="00455186">
        <w:t>-</w:t>
      </w:r>
      <w:r w:rsidRPr="00455186">
        <w:rPr>
          <w:lang w:val="en-US"/>
        </w:rPr>
        <w:t>logist</w:t>
      </w:r>
      <w:r w:rsidRPr="00455186">
        <w:t>.</w:t>
      </w:r>
      <w:r w:rsidRPr="00455186">
        <w:rPr>
          <w:lang w:val="en-US"/>
        </w:rPr>
        <w:t>ru</w:t>
      </w:r>
      <w:r w:rsidRPr="00455186">
        <w:t>/</w:t>
      </w:r>
      <w:r w:rsidRPr="00455186">
        <w:rPr>
          <w:lang w:val="en-US"/>
        </w:rPr>
        <w:t>library</w:t>
      </w:r>
      <w:r w:rsidRPr="00455186">
        <w:t>/352/56684/?</w:t>
      </w:r>
      <w:r w:rsidRPr="00455186">
        <w:rPr>
          <w:lang w:val="en-US"/>
        </w:rPr>
        <w:t>sphrase</w:t>
      </w:r>
      <w:r w:rsidRPr="00455186">
        <w:t>_</w:t>
      </w:r>
      <w:r w:rsidRPr="00455186">
        <w:rPr>
          <w:lang w:val="en-US"/>
        </w:rPr>
        <w:t>id</w:t>
      </w:r>
      <w:r w:rsidRPr="00455186">
        <w:t>=805116 (дата обращения: 05.09.2021).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Варзунов, А.В. Анализ и управление бизнес-процессами: учебное пособие / А.В. Варзунов, Е.К. Торосян, Л.П. Сажнева. – Спб.: Университет ИТМО, 2016. – 113 с.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Власова, О.А. Современные технологии в логистике складской деятельности / О.А. Власова, А.С. Васильева // Решетневские чтения. – 2018. – №2. – С. 255-256.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Гассина, А.Р. </w:t>
      </w:r>
      <w:r w:rsidRPr="00455186">
        <w:rPr>
          <w:lang w:val="en-US"/>
        </w:rPr>
        <w:t>WMS</w:t>
      </w:r>
      <w:r w:rsidRPr="00455186">
        <w:t xml:space="preserve"> система – тонкости выбора комплекса / А.Р. Гассина // Актуальные проблемы гуманитарных и естественных наук. – 2012. – № 12. – С.151-154.</w:t>
      </w:r>
    </w:p>
    <w:p w:rsidR="00455186" w:rsidRDefault="00455186" w:rsidP="00C379F2">
      <w:pPr>
        <w:pStyle w:val="ac"/>
        <w:numPr>
          <w:ilvl w:val="0"/>
          <w:numId w:val="60"/>
        </w:numPr>
      </w:pPr>
      <w:r w:rsidRPr="00455186">
        <w:t>Жолобов</w:t>
      </w:r>
      <w:r w:rsidR="00574EA5">
        <w:t>,</w:t>
      </w:r>
      <w:r w:rsidRPr="00455186">
        <w:t xml:space="preserve"> А.Л. Модернизация управления складом при внедрении </w:t>
      </w:r>
      <w:r w:rsidRPr="00455186">
        <w:rPr>
          <w:lang w:val="en-US"/>
        </w:rPr>
        <w:t>WMS</w:t>
      </w:r>
      <w:r w:rsidRPr="00455186">
        <w:t xml:space="preserve"> / А.Л. Жолобов, Р.Н. Трапулёнис // Склад&amp;техника. – 2016. – №18. – С. 47-55.</w:t>
      </w:r>
    </w:p>
    <w:p w:rsidR="004C1BDE" w:rsidRPr="00455186" w:rsidRDefault="004C1BDE" w:rsidP="00C379F2">
      <w:pPr>
        <w:pStyle w:val="ac"/>
        <w:numPr>
          <w:ilvl w:val="0"/>
          <w:numId w:val="60"/>
        </w:numPr>
      </w:pPr>
      <w:r w:rsidRPr="004C1BDE">
        <w:t>Замятина, О.М. Методы организации и алгоритмы адресной системы хранения / О.М. Замятина, В.Н. Тюльменков // Известия Томского политехнического университета. – 2009. – № 7. – С. 106-111.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Инструкция СГП 01-2018. Правила приёмки, транспортировки и складирования готовой продукции. – Чагода: ООО «Чагодощенский стеклозавод и К», 2018. – 4 с.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Исследование российского рынка пищевой стеклотары, 2020 год // Информационно-аналитическая компания </w:t>
      </w:r>
      <w:r w:rsidRPr="00455186">
        <w:rPr>
          <w:lang w:val="en-US"/>
        </w:rPr>
        <w:t>VVS</w:t>
      </w:r>
      <w:r w:rsidRPr="00455186">
        <w:t xml:space="preserve">. – ООО «ВладВнешСервис», </w:t>
      </w:r>
      <w:r w:rsidRPr="00455186">
        <w:lastRenderedPageBreak/>
        <w:t xml:space="preserve">2009-2021. –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vvs</w:t>
      </w:r>
      <w:r w:rsidRPr="00455186">
        <w:t>-</w:t>
      </w:r>
      <w:r w:rsidRPr="00455186">
        <w:rPr>
          <w:lang w:val="en-US"/>
        </w:rPr>
        <w:t>info</w:t>
      </w:r>
      <w:r w:rsidRPr="00455186">
        <w:t>.</w:t>
      </w:r>
      <w:r w:rsidRPr="00455186">
        <w:rPr>
          <w:lang w:val="en-US"/>
        </w:rPr>
        <w:t>ru</w:t>
      </w:r>
      <w:r w:rsidRPr="00455186">
        <w:t>/</w:t>
      </w:r>
      <w:r w:rsidRPr="00455186">
        <w:rPr>
          <w:lang w:val="en-US"/>
        </w:rPr>
        <w:t>unit</w:t>
      </w:r>
      <w:r w:rsidRPr="00455186">
        <w:t>/</w:t>
      </w:r>
      <w:r w:rsidRPr="00455186">
        <w:rPr>
          <w:lang w:val="en-US"/>
        </w:rPr>
        <w:t>analiz</w:t>
      </w:r>
      <w:r w:rsidRPr="00455186">
        <w:t>-</w:t>
      </w:r>
      <w:r w:rsidRPr="00455186">
        <w:rPr>
          <w:lang w:val="en-US"/>
        </w:rPr>
        <w:t>rynka</w:t>
      </w:r>
      <w:r w:rsidRPr="00455186">
        <w:t>-</w:t>
      </w:r>
      <w:r w:rsidRPr="00455186">
        <w:rPr>
          <w:lang w:val="en-US"/>
        </w:rPr>
        <w:t>eksporta</w:t>
      </w:r>
      <w:r w:rsidRPr="00455186">
        <w:t>-</w:t>
      </w:r>
      <w:r w:rsidRPr="00455186">
        <w:rPr>
          <w:lang w:val="en-US"/>
        </w:rPr>
        <w:t>pishchevoy</w:t>
      </w:r>
      <w:r w:rsidRPr="00455186">
        <w:t>-</w:t>
      </w:r>
      <w:r w:rsidRPr="00455186">
        <w:rPr>
          <w:lang w:val="en-US"/>
        </w:rPr>
        <w:t>steklotary</w:t>
      </w:r>
      <w:r w:rsidRPr="00455186">
        <w:t>-</w:t>
      </w:r>
      <w:r w:rsidRPr="00455186">
        <w:rPr>
          <w:lang w:val="en-US"/>
        </w:rPr>
        <w:t>rossii</w:t>
      </w:r>
      <w:r w:rsidRPr="00455186">
        <w:t>/?</w:t>
      </w:r>
      <w:r w:rsidRPr="00455186">
        <w:rPr>
          <w:lang w:val="en-US"/>
        </w:rPr>
        <w:t>sphrase</w:t>
      </w:r>
      <w:r w:rsidRPr="00455186">
        <w:t>_</w:t>
      </w:r>
      <w:r w:rsidRPr="00455186">
        <w:rPr>
          <w:lang w:val="en-US"/>
        </w:rPr>
        <w:t>id</w:t>
      </w:r>
      <w:r w:rsidRPr="00455186">
        <w:t>=148125 (дата обращения: 17.03.2021).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Камозин, Д.Ю.. Сравнение эффективности применения технологии штрихового кодирования и технологии </w:t>
      </w:r>
      <w:r w:rsidRPr="00455186">
        <w:rPr>
          <w:lang w:val="en-US"/>
        </w:rPr>
        <w:t>RFID</w:t>
      </w:r>
      <w:r w:rsidRPr="00455186">
        <w:t xml:space="preserve"> в логистических процессах / Д.Ю. Камозин // Известия БГУ. – 2013. –  № 3. – С. 71-75.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Каталог продукции // Сайт компании «ЧСЗиК». – ЧСЗ, 2018. – </w:t>
      </w:r>
      <w:r w:rsidRPr="00455186">
        <w:rPr>
          <w:lang w:val="en-US"/>
        </w:rPr>
        <w:t>URL</w:t>
      </w:r>
      <w:r w:rsidRPr="00455186">
        <w:t xml:space="preserve">: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www</w:t>
      </w:r>
      <w:r w:rsidRPr="00455186">
        <w:t>.</w:t>
      </w:r>
      <w:r w:rsidRPr="00455186">
        <w:rPr>
          <w:lang w:val="en-US"/>
        </w:rPr>
        <w:t>chszlp</w:t>
      </w:r>
      <w:r w:rsidRPr="00455186">
        <w:t>.</w:t>
      </w:r>
      <w:r w:rsidRPr="00455186">
        <w:rPr>
          <w:lang w:val="en-US"/>
        </w:rPr>
        <w:t>ru</w:t>
      </w:r>
      <w:r w:rsidRPr="00455186">
        <w:t>/10-</w:t>
      </w:r>
      <w:r w:rsidRPr="00455186">
        <w:rPr>
          <w:lang w:val="en-US"/>
        </w:rPr>
        <w:t>katalog</w:t>
      </w:r>
      <w:r w:rsidRPr="00455186">
        <w:t>-</w:t>
      </w:r>
      <w:r w:rsidRPr="00455186">
        <w:rPr>
          <w:lang w:val="en-US"/>
        </w:rPr>
        <w:t>produkcii</w:t>
      </w:r>
      <w:r w:rsidRPr="00455186">
        <w:t xml:space="preserve"> (дата обращения: 13.03.2021).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Кизуб, А.П. Автоматизация склада: учетные системы и </w:t>
      </w:r>
      <w:r w:rsidRPr="00455186">
        <w:rPr>
          <w:lang w:val="en-US"/>
        </w:rPr>
        <w:t>WMS</w:t>
      </w:r>
      <w:r w:rsidRPr="00455186">
        <w:t>: есть ли разница? / А.П. Кизуб // Логистика. – 2012. – №32. – С. 21-22.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Кондраненкова, П.А. Совершенствование складской логистики в условиях цифровизации / П.А. Кондраненкова // Символ науки. – 2020. – № 6. – С. 64-66.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Копейкин, М.Л. Сравнительный анализ средств автоматизации управления бизнес-процессами складских помещений компаний на базе </w:t>
      </w:r>
      <w:r w:rsidRPr="00455186">
        <w:rPr>
          <w:lang w:val="en-US"/>
        </w:rPr>
        <w:t>WMS</w:t>
      </w:r>
      <w:r w:rsidRPr="00455186">
        <w:t>-систем / М.Л. Копейкин // Научно-образовательный журнал для студентов и преподавателей «</w:t>
      </w:r>
      <w:r w:rsidRPr="00455186">
        <w:rPr>
          <w:lang w:val="en-US"/>
        </w:rPr>
        <w:t>StudNet</w:t>
      </w:r>
      <w:r w:rsidRPr="00455186">
        <w:t>». – 2021. –  № 3. – С. 15-18.</w:t>
      </w:r>
    </w:p>
    <w:p w:rsidR="00455186" w:rsidRDefault="00455186" w:rsidP="00C379F2">
      <w:pPr>
        <w:pStyle w:val="ac"/>
        <w:numPr>
          <w:ilvl w:val="0"/>
          <w:numId w:val="60"/>
        </w:numPr>
      </w:pPr>
      <w:r w:rsidRPr="00455186">
        <w:t>Краев, А.А. Современные системы штрихового кодирования товаров / А.А. Краев // Вестник МГТУ. – 2011. – №12. – С. 289-297.</w:t>
      </w:r>
    </w:p>
    <w:p w:rsidR="00574EA5" w:rsidRPr="00455186" w:rsidRDefault="00574EA5" w:rsidP="00C379F2">
      <w:pPr>
        <w:pStyle w:val="ac"/>
        <w:numPr>
          <w:ilvl w:val="0"/>
          <w:numId w:val="60"/>
        </w:numPr>
      </w:pPr>
      <w:r w:rsidRPr="00574EA5">
        <w:t>Коробков, Е.В. Процесс комплектования заказов на складе. / Е.В. Коробков // Машиностроение и компьютерные технологии. –  2015. –  №3. – С. 153-183.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Лесных, Л. Стоит ли переходить к штрихкодированию? / Л. Лесных // Сайт логистического портала </w:t>
      </w:r>
      <w:r w:rsidRPr="00455186">
        <w:rPr>
          <w:lang w:val="en-US"/>
        </w:rPr>
        <w:t>Lobanov</w:t>
      </w:r>
      <w:r w:rsidRPr="00455186">
        <w:t xml:space="preserve"> </w:t>
      </w:r>
      <w:r w:rsidRPr="00455186">
        <w:rPr>
          <w:lang w:val="en-US"/>
        </w:rPr>
        <w:t>Logist</w:t>
      </w:r>
      <w:r w:rsidRPr="00455186">
        <w:t xml:space="preserve">, 2019.  – </w:t>
      </w:r>
      <w:r w:rsidRPr="00455186">
        <w:rPr>
          <w:lang w:val="en-US"/>
        </w:rPr>
        <w:t>URL</w:t>
      </w:r>
      <w:r w:rsidRPr="00455186">
        <w:t xml:space="preserve">: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www</w:t>
      </w:r>
      <w:r w:rsidRPr="00455186">
        <w:t>.</w:t>
      </w:r>
      <w:r w:rsidRPr="00455186">
        <w:rPr>
          <w:lang w:val="en-US"/>
        </w:rPr>
        <w:t>lobanov</w:t>
      </w:r>
      <w:r w:rsidRPr="00455186">
        <w:t>-</w:t>
      </w:r>
      <w:r w:rsidRPr="00455186">
        <w:rPr>
          <w:lang w:val="en-US"/>
        </w:rPr>
        <w:t>logist</w:t>
      </w:r>
      <w:r w:rsidRPr="00455186">
        <w:t>.</w:t>
      </w:r>
      <w:r w:rsidRPr="00455186">
        <w:rPr>
          <w:lang w:val="en-US"/>
        </w:rPr>
        <w:t>ru</w:t>
      </w:r>
      <w:r w:rsidRPr="00455186">
        <w:t>/</w:t>
      </w:r>
      <w:r w:rsidRPr="00455186">
        <w:rPr>
          <w:lang w:val="en-US"/>
        </w:rPr>
        <w:t>library</w:t>
      </w:r>
      <w:r w:rsidRPr="00455186">
        <w:t>/352/54673/?</w:t>
      </w:r>
      <w:r w:rsidRPr="00455186">
        <w:rPr>
          <w:lang w:val="en-US"/>
        </w:rPr>
        <w:t>sphrase</w:t>
      </w:r>
      <w:r w:rsidRPr="00455186">
        <w:t>_</w:t>
      </w:r>
      <w:r w:rsidRPr="00455186">
        <w:rPr>
          <w:lang w:val="en-US"/>
        </w:rPr>
        <w:t>id</w:t>
      </w:r>
      <w:r w:rsidRPr="00455186">
        <w:t>=805116 (дата обращения 02.05.2021).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Локтев, О. Автоматизация склада на базе </w:t>
      </w:r>
      <w:r w:rsidRPr="00455186">
        <w:rPr>
          <w:lang w:val="en-US"/>
        </w:rPr>
        <w:t>WMS</w:t>
      </w:r>
      <w:r w:rsidRPr="00455186">
        <w:t xml:space="preserve">. Основные этапы внедрения системы / О. Локтев // Логистика. – 2012. – № 8 (69). – С. 33-35. Рымар, Е.В. Сквозная система технологического штрихового кодирования производственной информации / Е.В. Рымар, З.Е. Нагорная // Стандарты и качество. – 2008. – № 2. – С. 46-48. 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Любовина, Д. Методика определения требуемого уровня автоматизации склада / Д. Любовина // Склад и техника. – 2008. –  № 5. – С. 81-84.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Одарченко, А.Н. Преимущества внедрения системы автоматизации склада на базе </w:t>
      </w:r>
      <w:r w:rsidRPr="00455186">
        <w:rPr>
          <w:lang w:val="en-US"/>
        </w:rPr>
        <w:t>WMS</w:t>
      </w:r>
      <w:r w:rsidRPr="00455186">
        <w:t xml:space="preserve"> / А.Н. Одарченко, Е.Б. Соколова // Бизнес Информ, – 2014. – 12. – С. 329-332.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lastRenderedPageBreak/>
        <w:t xml:space="preserve">О компании // Сайт компании «ЧСЗиК». – ЧСЗ, 2018. – </w:t>
      </w:r>
      <w:r w:rsidRPr="00455186">
        <w:rPr>
          <w:lang w:val="en-US"/>
        </w:rPr>
        <w:t>URL</w:t>
      </w:r>
      <w:r w:rsidRPr="00455186">
        <w:t xml:space="preserve">: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www</w:t>
      </w:r>
      <w:r w:rsidRPr="00455186">
        <w:t>.</w:t>
      </w:r>
      <w:r w:rsidRPr="00455186">
        <w:rPr>
          <w:lang w:val="en-US"/>
        </w:rPr>
        <w:t>chszlp</w:t>
      </w:r>
      <w:r w:rsidRPr="00455186">
        <w:t>.</w:t>
      </w:r>
      <w:r w:rsidRPr="00455186">
        <w:rPr>
          <w:lang w:val="en-US"/>
        </w:rPr>
        <w:t>ru</w:t>
      </w:r>
      <w:r w:rsidRPr="00455186">
        <w:t>/</w:t>
      </w:r>
      <w:r w:rsidRPr="00455186">
        <w:rPr>
          <w:lang w:val="en-US"/>
        </w:rPr>
        <w:t>content</w:t>
      </w:r>
      <w:r w:rsidRPr="00455186">
        <w:t>/6-</w:t>
      </w:r>
      <w:r w:rsidRPr="00455186">
        <w:rPr>
          <w:lang w:val="en-US"/>
        </w:rPr>
        <w:t>o</w:t>
      </w:r>
      <w:r w:rsidRPr="00455186">
        <w:t>-</w:t>
      </w:r>
      <w:r w:rsidRPr="00455186">
        <w:rPr>
          <w:lang w:val="en-US"/>
        </w:rPr>
        <w:t>kompanii</w:t>
      </w:r>
      <w:r w:rsidRPr="00455186">
        <w:t>-</w:t>
      </w:r>
      <w:r w:rsidRPr="00455186">
        <w:rPr>
          <w:lang w:val="en-US"/>
        </w:rPr>
        <w:t>chszik</w:t>
      </w:r>
      <w:r w:rsidRPr="00455186">
        <w:t xml:space="preserve"> (дата обращения: 13.03.2021).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Политики ЧСЗиК // Сайт компании «ЧСЗиК». – ЧСЗ, 2018. – </w:t>
      </w:r>
      <w:r w:rsidRPr="00455186">
        <w:rPr>
          <w:lang w:val="en-US"/>
        </w:rPr>
        <w:t>URL</w:t>
      </w:r>
      <w:r w:rsidRPr="00455186">
        <w:t xml:space="preserve">: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www</w:t>
      </w:r>
      <w:r w:rsidRPr="00455186">
        <w:t>.</w:t>
      </w:r>
      <w:r w:rsidRPr="00455186">
        <w:rPr>
          <w:lang w:val="en-US"/>
        </w:rPr>
        <w:t>chszlp</w:t>
      </w:r>
      <w:r w:rsidRPr="00455186">
        <w:t>.</w:t>
      </w:r>
      <w:r w:rsidRPr="00455186">
        <w:rPr>
          <w:lang w:val="en-US"/>
        </w:rPr>
        <w:t>ru</w:t>
      </w:r>
      <w:r w:rsidRPr="00455186">
        <w:t>/</w:t>
      </w:r>
      <w:r w:rsidRPr="00455186">
        <w:rPr>
          <w:lang w:val="en-US"/>
        </w:rPr>
        <w:t>content</w:t>
      </w:r>
      <w:r w:rsidRPr="00455186">
        <w:t>/13-</w:t>
      </w:r>
      <w:r w:rsidRPr="00455186">
        <w:rPr>
          <w:lang w:val="en-US"/>
        </w:rPr>
        <w:t>politiki</w:t>
      </w:r>
      <w:r w:rsidRPr="00455186">
        <w:t>-</w:t>
      </w:r>
      <w:r w:rsidRPr="00455186">
        <w:rPr>
          <w:lang w:val="en-US"/>
        </w:rPr>
        <w:t>chszik</w:t>
      </w:r>
      <w:r w:rsidRPr="00455186">
        <w:t xml:space="preserve"> (дата обращения: 13.03.2021).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Рудакова, Т.А. Риски и угрозы как составляющие экономической безопасности предприятия / Т.А. Рудакова, Ю.В. Черкасова // Управление современной организацией: опят, проблемы и перспективы. – Барнаул: Издательство Алтайского государственного университета, 2019. – № 10. – С. 51-60.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Сергейчев, А.Ю. Организация и внедрение адресной системы склада / А.Ю. Сергейчев // Складские технологии. – 2015. – № 6. – С. 15-21.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Складская логистика: текущая ситуация и прогнозы к 2024 г. // Сайт компании </w:t>
      </w:r>
      <w:r w:rsidRPr="00455186">
        <w:rPr>
          <w:lang w:val="en-US"/>
        </w:rPr>
        <w:t>TopLog</w:t>
      </w:r>
      <w:r w:rsidRPr="00455186">
        <w:t xml:space="preserve">. – </w:t>
      </w:r>
      <w:r w:rsidRPr="00455186">
        <w:rPr>
          <w:lang w:val="en-US"/>
        </w:rPr>
        <w:t>TopLog</w:t>
      </w:r>
      <w:r w:rsidRPr="00455186">
        <w:t xml:space="preserve">, 2021. – </w:t>
      </w:r>
      <w:r w:rsidRPr="00455186">
        <w:rPr>
          <w:lang w:val="en-US"/>
        </w:rPr>
        <w:t>URL</w:t>
      </w:r>
      <w:r w:rsidRPr="00455186">
        <w:t xml:space="preserve">: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www</w:t>
      </w:r>
      <w:r w:rsidRPr="00455186">
        <w:t>.</w:t>
      </w:r>
      <w:r w:rsidRPr="00455186">
        <w:rPr>
          <w:lang w:val="en-US"/>
        </w:rPr>
        <w:t>toplogwms</w:t>
      </w:r>
      <w:r w:rsidRPr="00455186">
        <w:t>.</w:t>
      </w:r>
      <w:r w:rsidRPr="00455186">
        <w:rPr>
          <w:lang w:val="en-US"/>
        </w:rPr>
        <w:t>ru</w:t>
      </w:r>
      <w:r w:rsidRPr="00455186">
        <w:t>/</w:t>
      </w:r>
      <w:r w:rsidRPr="00455186">
        <w:rPr>
          <w:lang w:val="en-US"/>
        </w:rPr>
        <w:t>about</w:t>
      </w:r>
      <w:r w:rsidRPr="00455186">
        <w:t>/</w:t>
      </w:r>
      <w:r w:rsidRPr="00455186">
        <w:rPr>
          <w:lang w:val="en-US"/>
        </w:rPr>
        <w:t>news</w:t>
      </w:r>
      <w:r w:rsidRPr="00455186">
        <w:t>/</w:t>
      </w:r>
      <w:r w:rsidRPr="00455186">
        <w:rPr>
          <w:lang w:val="en-US"/>
        </w:rPr>
        <w:t>skladskaya</w:t>
      </w:r>
      <w:r w:rsidRPr="00455186">
        <w:t>-</w:t>
      </w:r>
      <w:r w:rsidRPr="00455186">
        <w:rPr>
          <w:lang w:val="en-US"/>
        </w:rPr>
        <w:t>logistika</w:t>
      </w:r>
      <w:r w:rsidRPr="00455186">
        <w:t>-</w:t>
      </w:r>
      <w:r w:rsidRPr="00455186">
        <w:rPr>
          <w:lang w:val="en-US"/>
        </w:rPr>
        <w:t>tekushchaya</w:t>
      </w:r>
      <w:r w:rsidRPr="00455186">
        <w:t>-</w:t>
      </w:r>
      <w:r w:rsidRPr="00455186">
        <w:rPr>
          <w:lang w:val="en-US"/>
        </w:rPr>
        <w:t>situatsiya</w:t>
      </w:r>
      <w:r w:rsidRPr="00455186">
        <w:t>-</w:t>
      </w:r>
      <w:r w:rsidRPr="00455186">
        <w:rPr>
          <w:lang w:val="en-US"/>
        </w:rPr>
        <w:t>i</w:t>
      </w:r>
      <w:r w:rsidRPr="00455186">
        <w:t>-</w:t>
      </w:r>
      <w:r w:rsidRPr="00455186">
        <w:rPr>
          <w:lang w:val="en-US"/>
        </w:rPr>
        <w:t>prognozy</w:t>
      </w:r>
      <w:r w:rsidRPr="00455186">
        <w:t>-</w:t>
      </w:r>
      <w:r w:rsidRPr="00455186">
        <w:rPr>
          <w:lang w:val="en-US"/>
        </w:rPr>
        <w:t>k</w:t>
      </w:r>
      <w:r w:rsidRPr="00455186">
        <w:t>-2024-</w:t>
      </w:r>
      <w:r w:rsidRPr="00455186">
        <w:rPr>
          <w:lang w:val="en-US"/>
        </w:rPr>
        <w:t>g</w:t>
      </w:r>
      <w:r w:rsidRPr="00455186">
        <w:t>/ (дата обращения: 13.04.2021).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Скороход, О.В. Методы анализа среды функционирования инновационной организации / О.В. Скороход, Н.А. Мишуткина // Инновационная деятельность промышленных предприятий. – Красноярск: СибГУ им. акад. М.Ф. Решетнева, 2016. – № 12. – С. 447-450.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Смолин, С.Г. Перспективы применения технологии радиочастотной идентификации на складах / С.Г. Смолин // Международный научно-исследовательский журнал. – 2015. – № 1. – С. 82-83.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Соколова, И.Л. Анализ российского рынка информационных систем для управления складским производством и торговым предприятием / И.Л. Соколова // Современные наукоемкие технологии. Региональное приложение. – Иваново: Издательство ИГХТУ, 2008. – С. 66-70.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Стандарт предприятия СТП СМ 8-01-2017. Система менеджмента качества. Планирование и контроль выполнения планов ЦПС, СЦ и структурных подразделений, работающих по заявкам. – Чагода: ООО «Чагодощенский стеклозавод и К», 2017. – 31 с.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Стандарт предприятия СТП СМ 8-04-2017. Система менеджмента качества. Система менеджмента безопасности пищевой продукции. Управление процессом закупок. – Чагода: ООО «Чагодощенский стеклозавод и К», 2017. – 11 с.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lastRenderedPageBreak/>
        <w:t>Стандарт предприятия СТП СМ 8-08-2017. Система менеджмента качества. Приемка, транспортировка, хранение и отгрузка готовой продукции. – Чагода: ООО «Чагодощенский стеклозавод и К», 2017. – 20 с.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Стандарт предприятия СТП СМ 8-11-2017. Система менеджмента качества. Система экологического менеджмента. Система менеджмента безопасности пищевой продукции. Организация процесса приготовления шихты. – Чагода: ООО «Чагодощенский стеклозавод и К», 2017. – 13 с.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Почему </w:t>
      </w:r>
      <w:r w:rsidRPr="00455186">
        <w:rPr>
          <w:lang w:val="en-US"/>
        </w:rPr>
        <w:t>Axelot</w:t>
      </w:r>
      <w:r w:rsidRPr="00455186">
        <w:t xml:space="preserve"> // Сайт компании </w:t>
      </w:r>
      <w:r w:rsidRPr="00455186">
        <w:rPr>
          <w:lang w:val="en-US"/>
        </w:rPr>
        <w:t>Axelot</w:t>
      </w:r>
      <w:r w:rsidRPr="00455186">
        <w:t xml:space="preserve">. – </w:t>
      </w:r>
      <w:r w:rsidRPr="00455186">
        <w:rPr>
          <w:lang w:val="en-US"/>
        </w:rPr>
        <w:t>Axelot</w:t>
      </w:r>
      <w:r w:rsidRPr="00455186">
        <w:t xml:space="preserve">: решения для логистики, 2021. –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www</w:t>
      </w:r>
      <w:r w:rsidRPr="00455186">
        <w:t>.</w:t>
      </w:r>
      <w:r w:rsidRPr="00455186">
        <w:rPr>
          <w:lang w:val="en-US"/>
        </w:rPr>
        <w:t>axelot</w:t>
      </w:r>
      <w:r w:rsidRPr="00455186">
        <w:t>.</w:t>
      </w:r>
      <w:r w:rsidRPr="00455186">
        <w:rPr>
          <w:lang w:val="en-US"/>
        </w:rPr>
        <w:t>ru</w:t>
      </w:r>
      <w:r w:rsidRPr="00455186">
        <w:t>/</w:t>
      </w:r>
      <w:r w:rsidRPr="00455186">
        <w:rPr>
          <w:lang w:val="en-US"/>
        </w:rPr>
        <w:t>why</w:t>
      </w:r>
      <w:r w:rsidRPr="00455186">
        <w:t>/</w:t>
      </w:r>
      <w:r w:rsidRPr="00455186">
        <w:rPr>
          <w:lang w:val="en-US"/>
        </w:rPr>
        <w:t>projects</w:t>
      </w:r>
      <w:r w:rsidRPr="00455186">
        <w:t>/</w:t>
      </w:r>
      <w:r w:rsidRPr="00455186">
        <w:rPr>
          <w:lang w:val="en-US"/>
        </w:rPr>
        <w:t>detail</w:t>
      </w:r>
      <w:r w:rsidRPr="00455186">
        <w:t>_52185/ (дата обращения: 20.04.2021).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Стандарт предприятия СТП СМ 8-18-2018. Система менеджмента качества. Организация контроля (верификация) сырьевых материалов нового поступления на ООО «ЧСЗиК». – Чагода: ООО «Чагодощенский стеклозавод и К», 2018. – 22 с.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Стандарт предприятия СТП СМ 8-05-2020. Система менеджмента качества. Управление процессом изготовления стеклотары в ЦПС. – Чагода: ООО «Чагодощенский стеклозавод и К», 2020. – 36 с.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Стандарт предприятия СТП СМ 8-13-2020. Система менеджмента качества. Система менеджмента безопасности пищевой продукции. Управление процессом организации перевозок. – Чагода: ООО «Чагодощенский стеклозавод и К», 2017. – 16 с.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Стеклянная тара // Сайт компании Ş</w:t>
      </w:r>
      <w:r w:rsidRPr="00455186">
        <w:rPr>
          <w:lang w:val="en-US"/>
        </w:rPr>
        <w:t>i</w:t>
      </w:r>
      <w:r w:rsidRPr="00455186">
        <w:t>ş</w:t>
      </w:r>
      <w:r w:rsidRPr="00455186">
        <w:rPr>
          <w:lang w:val="en-US"/>
        </w:rPr>
        <w:t>ecam</w:t>
      </w:r>
      <w:r w:rsidRPr="00455186">
        <w:t>. – Ş</w:t>
      </w:r>
      <w:r w:rsidRPr="00455186">
        <w:rPr>
          <w:lang w:val="en-US"/>
        </w:rPr>
        <w:t>i</w:t>
      </w:r>
      <w:r w:rsidRPr="00455186">
        <w:t>ş</w:t>
      </w:r>
      <w:r w:rsidRPr="00455186">
        <w:rPr>
          <w:lang w:val="en-US"/>
        </w:rPr>
        <w:t>ecam</w:t>
      </w:r>
      <w:r w:rsidRPr="00455186">
        <w:t xml:space="preserve">, 2021. – </w:t>
      </w:r>
      <w:r w:rsidRPr="00455186">
        <w:rPr>
          <w:lang w:val="en-US"/>
        </w:rPr>
        <w:t>URL</w:t>
      </w:r>
      <w:r w:rsidRPr="00455186">
        <w:t xml:space="preserve">: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www</w:t>
      </w:r>
      <w:r w:rsidRPr="00455186">
        <w:t>.</w:t>
      </w:r>
      <w:r w:rsidRPr="00455186">
        <w:rPr>
          <w:lang w:val="en-US"/>
        </w:rPr>
        <w:t>sisecam</w:t>
      </w:r>
      <w:r w:rsidRPr="00455186">
        <w:t>.</w:t>
      </w:r>
      <w:r w:rsidRPr="00455186">
        <w:rPr>
          <w:lang w:val="en-US"/>
        </w:rPr>
        <w:t>com</w:t>
      </w:r>
      <w:r w:rsidRPr="00455186">
        <w:t>.</w:t>
      </w:r>
      <w:r w:rsidRPr="00455186">
        <w:rPr>
          <w:lang w:val="en-US"/>
        </w:rPr>
        <w:t>tr</w:t>
      </w:r>
      <w:r w:rsidRPr="00455186">
        <w:t>/</w:t>
      </w:r>
      <w:r w:rsidRPr="00455186">
        <w:rPr>
          <w:lang w:val="en-US"/>
        </w:rPr>
        <w:t>ru</w:t>
      </w:r>
      <w:r w:rsidRPr="00455186">
        <w:t>/</w:t>
      </w:r>
      <w:r w:rsidRPr="00455186">
        <w:rPr>
          <w:lang w:val="en-US"/>
        </w:rPr>
        <w:t>business</w:t>
      </w:r>
      <w:r w:rsidRPr="00455186">
        <w:t>-</w:t>
      </w:r>
      <w:r w:rsidRPr="00455186">
        <w:rPr>
          <w:lang w:val="en-US"/>
        </w:rPr>
        <w:t>segments</w:t>
      </w:r>
      <w:r w:rsidRPr="00455186">
        <w:t>/</w:t>
      </w:r>
      <w:r w:rsidRPr="00455186">
        <w:rPr>
          <w:lang w:val="en-US"/>
        </w:rPr>
        <w:t>glass</w:t>
      </w:r>
      <w:r w:rsidRPr="00455186">
        <w:t>-</w:t>
      </w:r>
      <w:r w:rsidRPr="00455186">
        <w:rPr>
          <w:lang w:val="en-US"/>
        </w:rPr>
        <w:t>packaging</w:t>
      </w:r>
      <w:r w:rsidRPr="00455186">
        <w:t xml:space="preserve"> (дата обращения: 13.04.2021).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Филобокова, Л.Ю. </w:t>
      </w:r>
      <w:r w:rsidRPr="00455186">
        <w:rPr>
          <w:lang w:val="en-US"/>
        </w:rPr>
        <w:t>SNW</w:t>
      </w:r>
      <w:r w:rsidRPr="00455186">
        <w:t xml:space="preserve">-, </w:t>
      </w:r>
      <w:r w:rsidRPr="00455186">
        <w:rPr>
          <w:lang w:val="en-US"/>
        </w:rPr>
        <w:t>STEP</w:t>
      </w:r>
      <w:r w:rsidRPr="00455186">
        <w:t xml:space="preserve">- и </w:t>
      </w:r>
      <w:r w:rsidRPr="00455186">
        <w:rPr>
          <w:lang w:val="en-US"/>
        </w:rPr>
        <w:t>SWOT</w:t>
      </w:r>
      <w:r w:rsidRPr="00455186">
        <w:t>-анализ в системе стратегического управления малым предпринимательством / Л.Ю. Филобокова // Экономический анализ: теория и практика. – М.: Издательский дом ФИНАНСЫ и КРЕДИТ, 2017. – № 17. – С. 36-39.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 xml:space="preserve">Финансовая отчетность ООО «ЧСЗиК» // Портал проверки контрагентов «Чекко». – </w:t>
      </w:r>
      <w:r w:rsidRPr="00455186">
        <w:rPr>
          <w:lang w:val="en-US"/>
        </w:rPr>
        <w:t>checko</w:t>
      </w:r>
      <w:r w:rsidRPr="00455186">
        <w:t>.</w:t>
      </w:r>
      <w:r w:rsidRPr="00455186">
        <w:rPr>
          <w:lang w:val="en-US"/>
        </w:rPr>
        <w:t>ru</w:t>
      </w:r>
      <w:r w:rsidRPr="00455186">
        <w:t xml:space="preserve">, 2019-2021. –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checko</w:t>
      </w:r>
      <w:r w:rsidRPr="00455186">
        <w:t>.</w:t>
      </w:r>
      <w:r w:rsidRPr="00455186">
        <w:rPr>
          <w:lang w:val="en-US"/>
        </w:rPr>
        <w:t>ru</w:t>
      </w:r>
      <w:r w:rsidRPr="00455186">
        <w:t>/</w:t>
      </w:r>
      <w:r w:rsidRPr="00455186">
        <w:rPr>
          <w:lang w:val="en-US"/>
        </w:rPr>
        <w:t>company</w:t>
      </w:r>
      <w:r w:rsidRPr="00455186">
        <w:t>/</w:t>
      </w:r>
      <w:r w:rsidRPr="00455186">
        <w:rPr>
          <w:lang w:val="en-US"/>
        </w:rPr>
        <w:t>ocsikcik</w:t>
      </w:r>
      <w:r w:rsidRPr="00455186">
        <w:t>-1023501689672?</w:t>
      </w:r>
      <w:r w:rsidRPr="00455186">
        <w:rPr>
          <w:lang w:val="en-US"/>
        </w:rPr>
        <w:t>extra</w:t>
      </w:r>
      <w:r w:rsidRPr="00455186">
        <w:t>=</w:t>
      </w:r>
      <w:r w:rsidRPr="00455186">
        <w:rPr>
          <w:lang w:val="en-US"/>
        </w:rPr>
        <w:t>accounting</w:t>
      </w:r>
      <w:r w:rsidRPr="00455186">
        <w:t xml:space="preserve"> (дата обращения: 20.03.2021).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</w:pPr>
      <w:r w:rsidRPr="00455186">
        <w:t>Штрих-коды: виды и типы // Сайт компании автоматизации торговли и склада «</w:t>
      </w:r>
      <w:r w:rsidRPr="00455186">
        <w:rPr>
          <w:lang w:val="en-US"/>
        </w:rPr>
        <w:t>Scanberry</w:t>
      </w:r>
      <w:r w:rsidRPr="00455186">
        <w:t xml:space="preserve">», 2020. – </w:t>
      </w:r>
      <w:r w:rsidRPr="00455186">
        <w:rPr>
          <w:lang w:val="en-US"/>
        </w:rPr>
        <w:t>URL</w:t>
      </w:r>
      <w:r w:rsidRPr="00455186">
        <w:t xml:space="preserve">: </w:t>
      </w:r>
      <w:r w:rsidRPr="00455186">
        <w:rPr>
          <w:lang w:val="en-US"/>
        </w:rPr>
        <w:t>https</w:t>
      </w:r>
      <w:r w:rsidRPr="00455186">
        <w:t>://</w:t>
      </w:r>
      <w:r w:rsidRPr="00455186">
        <w:rPr>
          <w:lang w:val="en-US"/>
        </w:rPr>
        <w:t>spb</w:t>
      </w:r>
      <w:r w:rsidRPr="00455186">
        <w:t>.</w:t>
      </w:r>
      <w:r w:rsidRPr="00455186">
        <w:rPr>
          <w:lang w:val="en-US"/>
        </w:rPr>
        <w:t>scanberry</w:t>
      </w:r>
      <w:r w:rsidRPr="00455186">
        <w:t>.</w:t>
      </w:r>
      <w:r w:rsidRPr="00455186">
        <w:rPr>
          <w:lang w:val="en-US"/>
        </w:rPr>
        <w:t>ru</w:t>
      </w:r>
      <w:r w:rsidRPr="00455186">
        <w:t>/</w:t>
      </w:r>
      <w:r w:rsidRPr="00455186">
        <w:rPr>
          <w:lang w:val="en-US"/>
        </w:rPr>
        <w:t>news</w:t>
      </w:r>
      <w:r w:rsidRPr="00455186">
        <w:t>/</w:t>
      </w:r>
      <w:r w:rsidRPr="00455186">
        <w:rPr>
          <w:lang w:val="en-US"/>
        </w:rPr>
        <w:t>shtrikh</w:t>
      </w:r>
      <w:r w:rsidRPr="00455186">
        <w:t>-</w:t>
      </w:r>
      <w:r w:rsidRPr="00455186">
        <w:rPr>
          <w:lang w:val="en-US"/>
        </w:rPr>
        <w:t>kody</w:t>
      </w:r>
      <w:r w:rsidRPr="00455186">
        <w:t>-</w:t>
      </w:r>
      <w:r w:rsidRPr="00455186">
        <w:rPr>
          <w:lang w:val="en-US"/>
        </w:rPr>
        <w:t>vidy</w:t>
      </w:r>
      <w:r w:rsidRPr="00455186">
        <w:t>-</w:t>
      </w:r>
      <w:r w:rsidRPr="00455186">
        <w:rPr>
          <w:lang w:val="en-US"/>
        </w:rPr>
        <w:t>i</w:t>
      </w:r>
      <w:r w:rsidRPr="00455186">
        <w:t>-</w:t>
      </w:r>
      <w:r w:rsidRPr="00455186">
        <w:rPr>
          <w:lang w:val="en-US"/>
        </w:rPr>
        <w:t>tipy</w:t>
      </w:r>
      <w:r w:rsidRPr="00455186">
        <w:t>/ (дата обращения 04.05.2021).</w:t>
      </w:r>
    </w:p>
    <w:p w:rsidR="00455186" w:rsidRPr="00455186" w:rsidRDefault="00455186" w:rsidP="00C379F2">
      <w:pPr>
        <w:pStyle w:val="ac"/>
        <w:numPr>
          <w:ilvl w:val="0"/>
          <w:numId w:val="60"/>
        </w:numPr>
        <w:rPr>
          <w:lang w:val="en-US"/>
        </w:rPr>
      </w:pPr>
      <w:r w:rsidRPr="00455186">
        <w:rPr>
          <w:lang w:val="en-US"/>
        </w:rPr>
        <w:lastRenderedPageBreak/>
        <w:t>Richards, G. Warehouse Management: A Complete Guide to Improving Efficiency and Minimizing Cots in the Modern Warehouse / G. Richards. – Kogan Page Publishers, 2016. – 395 p.</w:t>
      </w:r>
    </w:p>
    <w:p w:rsidR="00DA1B0E" w:rsidRPr="00455186" w:rsidRDefault="00455186" w:rsidP="00C379F2">
      <w:pPr>
        <w:pStyle w:val="ac"/>
        <w:numPr>
          <w:ilvl w:val="0"/>
          <w:numId w:val="60"/>
        </w:numPr>
        <w:rPr>
          <w:lang w:val="en-US"/>
        </w:rPr>
        <w:sectPr w:rsidR="00DA1B0E" w:rsidRPr="004551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55186">
        <w:rPr>
          <w:lang w:val="en-US"/>
        </w:rPr>
        <w:t>SISECAM FLATGLASS is Improving Its Supply Chain With SELCO // Сайт компании SELCO Consulting. – SELCO, 2021. – URL: https://www.selco.com.tr/reference/sisecam-flatglass (дата обращения: 13.04.2021).</w:t>
      </w:r>
    </w:p>
    <w:p w:rsidR="00C5718B" w:rsidRDefault="00C5718B" w:rsidP="00C5718B">
      <w:pPr>
        <w:pStyle w:val="1"/>
      </w:pPr>
      <w:bookmarkStart w:id="38" w:name="_Toc70776719"/>
      <w:bookmarkStart w:id="39" w:name="_Toc73742288"/>
      <w:r>
        <w:lastRenderedPageBreak/>
        <w:t>Приложения</w:t>
      </w:r>
      <w:bookmarkEnd w:id="38"/>
      <w:bookmarkEnd w:id="39"/>
    </w:p>
    <w:p w:rsidR="00810795" w:rsidRPr="00810795" w:rsidRDefault="00810795" w:rsidP="00810795">
      <w:pPr>
        <w:pStyle w:val="2"/>
      </w:pPr>
      <w:bookmarkStart w:id="40" w:name="_Toc73742289"/>
      <w:r>
        <w:t>Приложение 1. Организационная структура компании «ЧСЗиК»</w:t>
      </w:r>
      <w:bookmarkEnd w:id="40"/>
    </w:p>
    <w:p w:rsidR="00FA040D" w:rsidRDefault="00FA040D" w:rsidP="00FA040D">
      <w:pPr>
        <w:pStyle w:val="paragraph"/>
        <w:spacing w:before="0" w:beforeAutospacing="0" w:after="0" w:afterAutospacing="0"/>
        <w:ind w:left="378" w:hanging="378"/>
        <w:textAlignment w:val="baseline"/>
        <w:rPr>
          <w:rFonts w:ascii="Segoe UI" w:hAnsi="Segoe UI" w:cs="Segoe UI"/>
          <w:sz w:val="18"/>
          <w:szCs w:val="18"/>
        </w:rPr>
      </w:pPr>
    </w:p>
    <w:p w:rsidR="00FA040D" w:rsidRDefault="00810795" w:rsidP="00810795">
      <w:pPr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 wp14:anchorId="79EC0CBC" wp14:editId="6D4B6D5A">
            <wp:extent cx="7962985" cy="5498591"/>
            <wp:effectExtent l="0" t="6033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6689" cy="55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F41" w:rsidRDefault="00F52F41" w:rsidP="00810795">
      <w:pPr>
        <w:ind w:firstLine="0"/>
        <w:rPr>
          <w:b/>
        </w:rPr>
      </w:pPr>
    </w:p>
    <w:p w:rsidR="00F52F41" w:rsidRDefault="00F52F41" w:rsidP="00F52F41">
      <w:pPr>
        <w:pStyle w:val="2"/>
      </w:pPr>
      <w:bookmarkStart w:id="41" w:name="_Toc73742290"/>
      <w:r>
        <w:lastRenderedPageBreak/>
        <w:t xml:space="preserve">Приложение 2. Планы </w:t>
      </w:r>
      <w:r w:rsidR="00381598">
        <w:t>крытых складов</w:t>
      </w:r>
      <w:r>
        <w:t xml:space="preserve"> готовой продукции</w:t>
      </w:r>
      <w:bookmarkEnd w:id="41"/>
    </w:p>
    <w:p w:rsidR="00F52F41" w:rsidRDefault="00F52F41" w:rsidP="00F52F41">
      <w:r>
        <w:rPr>
          <w:noProof/>
          <w:lang w:eastAsia="ru-RU"/>
        </w:rPr>
        <w:drawing>
          <wp:inline distT="0" distB="0" distL="0" distR="0" wp14:anchorId="11F97EF8" wp14:editId="542AE870">
            <wp:extent cx="5110967" cy="364897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2902" cy="36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F41" w:rsidRDefault="00F52F41" w:rsidP="00F52F41">
      <w:r>
        <w:rPr>
          <w:noProof/>
          <w:lang w:eastAsia="ru-RU"/>
        </w:rPr>
        <w:drawing>
          <wp:inline distT="0" distB="0" distL="0" distR="0" wp14:anchorId="6A9ADA14" wp14:editId="332584CA">
            <wp:extent cx="5098212" cy="3755401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5971" cy="376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F41" w:rsidRDefault="00F52F41" w:rsidP="00F52F41"/>
    <w:p w:rsidR="00172013" w:rsidRDefault="00172013" w:rsidP="00F52F41"/>
    <w:p w:rsidR="00011380" w:rsidRDefault="00011380" w:rsidP="00F52F41"/>
    <w:p w:rsidR="00172013" w:rsidRDefault="00172013" w:rsidP="00F52F41"/>
    <w:p w:rsidR="00172013" w:rsidRDefault="00172013" w:rsidP="00F52F41"/>
    <w:p w:rsidR="00172013" w:rsidRDefault="00011380" w:rsidP="00011380">
      <w:pPr>
        <w:pStyle w:val="2"/>
      </w:pPr>
      <w:bookmarkStart w:id="42" w:name="_Toc73742291"/>
      <w:r>
        <w:lastRenderedPageBreak/>
        <w:t xml:space="preserve">Приложение 3. </w:t>
      </w:r>
      <w:bookmarkStart w:id="43" w:name="_GoBack"/>
      <w:r>
        <w:t>Расчет чистой приведенной стоимости проекта</w:t>
      </w:r>
      <w:bookmarkEnd w:id="42"/>
      <w:bookmarkEnd w:id="43"/>
    </w:p>
    <w:p w:rsidR="00011380" w:rsidRPr="00011380" w:rsidRDefault="00970391" w:rsidP="00011380">
      <w:r>
        <w:rPr>
          <w:noProof/>
          <w:lang w:eastAsia="ru-RU"/>
        </w:rPr>
        <w:drawing>
          <wp:inline distT="0" distB="0" distL="0" distR="0" wp14:anchorId="70E62A99" wp14:editId="46BAD289">
            <wp:extent cx="8455218" cy="4050120"/>
            <wp:effectExtent l="0" t="7302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0584" cy="406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380" w:rsidRPr="00011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9F2" w:rsidRDefault="00C379F2" w:rsidP="002E2FF9">
      <w:pPr>
        <w:spacing w:line="240" w:lineRule="auto"/>
      </w:pPr>
      <w:r>
        <w:separator/>
      </w:r>
    </w:p>
  </w:endnote>
  <w:endnote w:type="continuationSeparator" w:id="0">
    <w:p w:rsidR="00C379F2" w:rsidRDefault="00C379F2" w:rsidP="002E2F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 PSMT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Pro-Medium">
    <w:altName w:val="DINPro-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T Sans">
    <w:altName w:val="PT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EG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C1C" w:rsidRDefault="00163C1C">
    <w:pPr>
      <w:pStyle w:val="aa"/>
      <w:jc w:val="right"/>
    </w:pPr>
  </w:p>
  <w:p w:rsidR="00163C1C" w:rsidRDefault="00163C1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7163316"/>
      <w:docPartObj>
        <w:docPartGallery w:val="Page Numbers (Bottom of Page)"/>
        <w:docPartUnique/>
      </w:docPartObj>
    </w:sdtPr>
    <w:sdtContent>
      <w:p w:rsidR="00163C1C" w:rsidRDefault="00163C1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4DF1">
          <w:rPr>
            <w:noProof/>
          </w:rPr>
          <w:t>95</w:t>
        </w:r>
        <w:r>
          <w:fldChar w:fldCharType="end"/>
        </w:r>
      </w:p>
    </w:sdtContent>
  </w:sdt>
  <w:p w:rsidR="00163C1C" w:rsidRDefault="00163C1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9F2" w:rsidRDefault="00C379F2" w:rsidP="002E2FF9">
      <w:pPr>
        <w:spacing w:line="240" w:lineRule="auto"/>
      </w:pPr>
      <w:r>
        <w:separator/>
      </w:r>
    </w:p>
  </w:footnote>
  <w:footnote w:type="continuationSeparator" w:id="0">
    <w:p w:rsidR="00C379F2" w:rsidRDefault="00C379F2" w:rsidP="002E2FF9">
      <w:pPr>
        <w:spacing w:line="240" w:lineRule="auto"/>
      </w:pPr>
      <w:r>
        <w:continuationSeparator/>
      </w:r>
    </w:p>
  </w:footnote>
  <w:footnote w:id="1">
    <w:p w:rsidR="00163C1C" w:rsidRPr="00FC1AB3" w:rsidRDefault="00163C1C" w:rsidP="00FC1AB3">
      <w:pPr>
        <w:pStyle w:val="ae"/>
        <w:spacing w:line="360" w:lineRule="auto"/>
        <w:rPr>
          <w:rFonts w:cs="Times New Roman"/>
        </w:rPr>
      </w:pPr>
      <w:r>
        <w:rPr>
          <w:rStyle w:val="af0"/>
        </w:rPr>
        <w:footnoteRef/>
      </w:r>
      <w:r>
        <w:rPr>
          <w:rFonts w:cs="Times New Roman"/>
        </w:rPr>
        <w:t>О компании</w:t>
      </w:r>
      <w:r w:rsidRPr="00CF6FF1">
        <w:rPr>
          <w:rFonts w:cs="Times New Roman"/>
        </w:rPr>
        <w:t xml:space="preserve"> </w:t>
      </w:r>
      <w:r>
        <w:rPr>
          <w:rFonts w:cs="Times New Roman"/>
        </w:rPr>
        <w:t>// Сайт компании «ЧСЗиК». – ЧСЗ, 2018</w:t>
      </w:r>
      <w:r w:rsidRPr="00CF6FF1">
        <w:rPr>
          <w:rFonts w:cs="Times New Roman"/>
        </w:rPr>
        <w:t xml:space="preserve">. – </w:t>
      </w:r>
      <w:r>
        <w:rPr>
          <w:rFonts w:cs="Times New Roman"/>
          <w:lang w:val="en-US"/>
        </w:rPr>
        <w:t>URL</w:t>
      </w:r>
      <w:r w:rsidRPr="00CF6FF1">
        <w:rPr>
          <w:rFonts w:cs="Times New Roman"/>
        </w:rPr>
        <w:t>:</w:t>
      </w:r>
      <w:r w:rsidRPr="000D1C03">
        <w:rPr>
          <w:rFonts w:cs="Times New Roman"/>
        </w:rPr>
        <w:t xml:space="preserve"> </w:t>
      </w:r>
      <w:r w:rsidRPr="00FC1AB3">
        <w:t>https://www.chszlp.ru/content/6-o-kompanii-chszik</w:t>
      </w:r>
      <w:r>
        <w:t xml:space="preserve"> (дата обращения: 13.03.2021</w:t>
      </w:r>
      <w:r w:rsidRPr="00FC1AB3">
        <w:t>).</w:t>
      </w:r>
    </w:p>
  </w:footnote>
  <w:footnote w:id="2">
    <w:p w:rsidR="00163C1C" w:rsidRDefault="00163C1C" w:rsidP="0077403D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Fonts w:cs="Times New Roman"/>
        </w:rPr>
        <w:t>Политики ЧСЗиК</w:t>
      </w:r>
      <w:r w:rsidRPr="0077403D">
        <w:rPr>
          <w:rFonts w:cs="Times New Roman"/>
        </w:rPr>
        <w:t xml:space="preserve"> // Сайт компании «ЧСЗиК». – ЧСЗ, 2018. – </w:t>
      </w:r>
      <w:r w:rsidRPr="0077403D">
        <w:rPr>
          <w:rFonts w:cs="Times New Roman"/>
          <w:lang w:val="en-US"/>
        </w:rPr>
        <w:t>URL</w:t>
      </w:r>
      <w:r w:rsidRPr="0077403D">
        <w:rPr>
          <w:rFonts w:cs="Times New Roman"/>
        </w:rPr>
        <w:t xml:space="preserve">: </w:t>
      </w:r>
      <w:r w:rsidRPr="0077403D">
        <w:t>https://www.chszlp.ru/content/13-politiki-chszik (дата обращения: 13.03.2021).</w:t>
      </w:r>
    </w:p>
  </w:footnote>
  <w:footnote w:id="3">
    <w:p w:rsidR="00163C1C" w:rsidRDefault="00163C1C">
      <w:pPr>
        <w:pStyle w:val="ae"/>
      </w:pPr>
      <w:r>
        <w:rPr>
          <w:rStyle w:val="af0"/>
        </w:rPr>
        <w:footnoteRef/>
      </w:r>
      <w:r>
        <w:t xml:space="preserve"> Там же.</w:t>
      </w:r>
    </w:p>
  </w:footnote>
  <w:footnote w:id="4">
    <w:p w:rsidR="00163C1C" w:rsidRPr="002E57B5" w:rsidRDefault="00163C1C">
      <w:pPr>
        <w:pStyle w:val="ae"/>
      </w:pPr>
      <w:r>
        <w:rPr>
          <w:rStyle w:val="af0"/>
        </w:rPr>
        <w:footnoteRef/>
      </w:r>
      <w:r>
        <w:t xml:space="preserve"> Там же.</w:t>
      </w:r>
    </w:p>
  </w:footnote>
  <w:footnote w:id="5">
    <w:p w:rsidR="00163C1C" w:rsidRDefault="00163C1C">
      <w:pPr>
        <w:pStyle w:val="ae"/>
      </w:pPr>
      <w:r>
        <w:rPr>
          <w:rStyle w:val="af0"/>
        </w:rPr>
        <w:footnoteRef/>
      </w:r>
      <w:r>
        <w:t xml:space="preserve"> </w:t>
      </w:r>
      <w:r w:rsidRPr="009876E6">
        <w:t>Исследование российского рынка пищевой стеклотары, 2020 год // Информационно-аналитическая компания VVS. – ООО «ВладВнешСервис», 2009-2021. – https://vvs-info.ru/unit/analiz-rynka-eksporta-pishchevoy-steklotary-rossii/?sphrase_id=148125 (дата обращения: 17.03.2021).</w:t>
      </w:r>
    </w:p>
  </w:footnote>
  <w:footnote w:id="6">
    <w:p w:rsidR="00163C1C" w:rsidRPr="0050335C" w:rsidRDefault="00163C1C" w:rsidP="00B66730">
      <w:pPr>
        <w:spacing w:line="240" w:lineRule="auto"/>
        <w:rPr>
          <w:sz w:val="20"/>
          <w:szCs w:val="20"/>
        </w:rPr>
      </w:pPr>
      <w:r w:rsidRPr="0050335C">
        <w:rPr>
          <w:rStyle w:val="af0"/>
          <w:sz w:val="20"/>
          <w:szCs w:val="20"/>
        </w:rPr>
        <w:footnoteRef/>
      </w:r>
      <w:r w:rsidRPr="0050335C">
        <w:rPr>
          <w:sz w:val="20"/>
          <w:szCs w:val="20"/>
        </w:rPr>
        <w:t xml:space="preserve"> </w:t>
      </w:r>
      <w:r>
        <w:rPr>
          <w:sz w:val="20"/>
          <w:szCs w:val="20"/>
        </w:rPr>
        <w:t>Варзунов, А.В</w:t>
      </w:r>
      <w:r w:rsidRPr="0050335C">
        <w:rPr>
          <w:sz w:val="20"/>
          <w:szCs w:val="20"/>
        </w:rPr>
        <w:t xml:space="preserve">. </w:t>
      </w:r>
      <w:r>
        <w:rPr>
          <w:sz w:val="20"/>
          <w:szCs w:val="20"/>
        </w:rPr>
        <w:t>Анализ и управление бизнес-процессами: учебное пособие</w:t>
      </w:r>
      <w:r w:rsidRPr="0050335C">
        <w:rPr>
          <w:sz w:val="20"/>
          <w:szCs w:val="20"/>
        </w:rPr>
        <w:t xml:space="preserve"> / </w:t>
      </w:r>
      <w:r>
        <w:rPr>
          <w:sz w:val="20"/>
          <w:szCs w:val="20"/>
        </w:rPr>
        <w:t>А.В. Варзунов, Е.</w:t>
      </w:r>
      <w:r w:rsidRPr="0050335C">
        <w:rPr>
          <w:sz w:val="20"/>
          <w:szCs w:val="20"/>
        </w:rPr>
        <w:t>К. Торосян</w:t>
      </w:r>
      <w:r>
        <w:rPr>
          <w:sz w:val="20"/>
          <w:szCs w:val="20"/>
        </w:rPr>
        <w:t>, Л.</w:t>
      </w:r>
      <w:r w:rsidRPr="0050335C">
        <w:rPr>
          <w:sz w:val="20"/>
          <w:szCs w:val="20"/>
        </w:rPr>
        <w:t>П. Сажнева</w:t>
      </w:r>
      <w:r>
        <w:rPr>
          <w:sz w:val="20"/>
          <w:szCs w:val="20"/>
        </w:rPr>
        <w:t>. – Спб.:</w:t>
      </w:r>
      <w:r w:rsidRPr="0050335C">
        <w:rPr>
          <w:sz w:val="20"/>
          <w:szCs w:val="20"/>
        </w:rPr>
        <w:t xml:space="preserve"> </w:t>
      </w:r>
      <w:r>
        <w:rPr>
          <w:sz w:val="20"/>
          <w:szCs w:val="20"/>
        </w:rPr>
        <w:t>Университет ИТМО, 2016. – С. 16</w:t>
      </w:r>
      <w:r w:rsidRPr="0050335C">
        <w:rPr>
          <w:sz w:val="20"/>
          <w:szCs w:val="20"/>
        </w:rPr>
        <w:t>.</w:t>
      </w:r>
    </w:p>
  </w:footnote>
  <w:footnote w:id="7">
    <w:p w:rsidR="00163C1C" w:rsidRPr="0037616D" w:rsidRDefault="00163C1C">
      <w:pPr>
        <w:pStyle w:val="ae"/>
      </w:pPr>
      <w:r w:rsidRPr="0037616D">
        <w:rPr>
          <w:rStyle w:val="af0"/>
        </w:rPr>
        <w:footnoteRef/>
      </w:r>
      <w:r w:rsidRPr="0037616D">
        <w:t xml:space="preserve"> </w:t>
      </w:r>
      <w:r w:rsidRPr="0037616D">
        <w:rPr>
          <w:rFonts w:cs="Times New Roman"/>
        </w:rPr>
        <w:t>Стандарт предприятия СТП СМ 8-01-2017. Система менеджмента качества. Планирование и контроль выполнения планов ЦПС, СЦ и структурных подразделений, работающих по заявкам. – Чагода: ООО «Чагодощенский стеклозавод и К», 2017. – С 17.</w:t>
      </w:r>
    </w:p>
  </w:footnote>
  <w:footnote w:id="8">
    <w:p w:rsidR="00163C1C" w:rsidRPr="0037616D" w:rsidRDefault="00163C1C" w:rsidP="009738E1">
      <w:pPr>
        <w:spacing w:line="240" w:lineRule="auto"/>
        <w:rPr>
          <w:rFonts w:cs="Times New Roman"/>
          <w:sz w:val="20"/>
          <w:szCs w:val="20"/>
        </w:rPr>
      </w:pPr>
      <w:r w:rsidRPr="0037616D">
        <w:rPr>
          <w:rStyle w:val="af0"/>
          <w:sz w:val="20"/>
          <w:szCs w:val="20"/>
        </w:rPr>
        <w:footnoteRef/>
      </w:r>
      <w:r w:rsidRPr="0037616D">
        <w:rPr>
          <w:sz w:val="20"/>
          <w:szCs w:val="20"/>
        </w:rPr>
        <w:t xml:space="preserve"> </w:t>
      </w:r>
      <w:r w:rsidRPr="0037616D">
        <w:rPr>
          <w:rFonts w:cs="Times New Roman"/>
          <w:sz w:val="20"/>
          <w:szCs w:val="20"/>
        </w:rPr>
        <w:t>Стандарт предприятия СТП СМ 8-04-2017. Система менеджмента качества. Система менеджмента безопасности пищевой продукции. Управление процессом закупок. – Чагода: ООО «Чагодощенский стеклозавод и К», 2017. – С. 5.</w:t>
      </w:r>
    </w:p>
    <w:p w:rsidR="00163C1C" w:rsidRDefault="00163C1C">
      <w:pPr>
        <w:pStyle w:val="ae"/>
      </w:pPr>
    </w:p>
  </w:footnote>
  <w:footnote w:id="9">
    <w:p w:rsidR="00163C1C" w:rsidRPr="0037616D" w:rsidRDefault="00163C1C" w:rsidP="009738E1">
      <w:pPr>
        <w:spacing w:line="240" w:lineRule="auto"/>
        <w:rPr>
          <w:rFonts w:cs="Times New Roman"/>
          <w:sz w:val="20"/>
          <w:szCs w:val="20"/>
        </w:rPr>
      </w:pPr>
      <w:r w:rsidRPr="0037616D">
        <w:rPr>
          <w:rStyle w:val="af0"/>
          <w:sz w:val="20"/>
          <w:szCs w:val="20"/>
        </w:rPr>
        <w:footnoteRef/>
      </w:r>
      <w:r w:rsidRPr="0037616D">
        <w:rPr>
          <w:sz w:val="20"/>
          <w:szCs w:val="20"/>
        </w:rPr>
        <w:t xml:space="preserve"> </w:t>
      </w:r>
      <w:r w:rsidRPr="0037616D">
        <w:rPr>
          <w:rFonts w:cs="Times New Roman"/>
          <w:sz w:val="20"/>
          <w:szCs w:val="20"/>
        </w:rPr>
        <w:t>Стандарт предприятия СТП СМ 8-18-2018. Система менеджмента качества. Организация контроля (верификация) сырьевых материалов нового поступления на ООО «ЧСЗиК». – Чагода: ООО «Чагодощенский стеклозавод и К», 2018. – С. 12.</w:t>
      </w:r>
    </w:p>
    <w:p w:rsidR="00163C1C" w:rsidRDefault="00163C1C">
      <w:pPr>
        <w:pStyle w:val="ae"/>
      </w:pPr>
    </w:p>
  </w:footnote>
  <w:footnote w:id="10">
    <w:p w:rsidR="00163C1C" w:rsidRPr="0037616D" w:rsidRDefault="00163C1C" w:rsidP="009738E1">
      <w:pPr>
        <w:spacing w:line="240" w:lineRule="auto"/>
        <w:rPr>
          <w:rFonts w:cs="Times New Roman"/>
          <w:sz w:val="20"/>
          <w:szCs w:val="20"/>
        </w:rPr>
      </w:pPr>
      <w:r w:rsidRPr="0037616D">
        <w:rPr>
          <w:rStyle w:val="af0"/>
          <w:sz w:val="20"/>
          <w:szCs w:val="20"/>
        </w:rPr>
        <w:footnoteRef/>
      </w:r>
      <w:r w:rsidRPr="0037616D">
        <w:rPr>
          <w:sz w:val="20"/>
          <w:szCs w:val="20"/>
        </w:rPr>
        <w:t xml:space="preserve"> </w:t>
      </w:r>
      <w:r w:rsidRPr="0037616D">
        <w:rPr>
          <w:rFonts w:cs="Times New Roman"/>
          <w:sz w:val="20"/>
          <w:szCs w:val="20"/>
        </w:rPr>
        <w:t>Стандарт предприятия СТП СМ 8-11-2017. Система менеджмента качества. Система экологического менеджмента. Система менеджмента безопасности пищевой продукции. Организация процесса приготовления шихты. – Чагода: ООО «Чагодощенский стеклозавод и К», 2017. – С. 6.</w:t>
      </w:r>
    </w:p>
  </w:footnote>
  <w:footnote w:id="11">
    <w:p w:rsidR="00163C1C" w:rsidRPr="0037616D" w:rsidRDefault="00163C1C" w:rsidP="009738E1">
      <w:pPr>
        <w:spacing w:line="240" w:lineRule="auto"/>
        <w:rPr>
          <w:rFonts w:cs="Times New Roman"/>
          <w:sz w:val="20"/>
          <w:szCs w:val="20"/>
        </w:rPr>
      </w:pPr>
      <w:r w:rsidRPr="0037616D">
        <w:rPr>
          <w:rStyle w:val="af0"/>
          <w:sz w:val="20"/>
          <w:szCs w:val="20"/>
        </w:rPr>
        <w:footnoteRef/>
      </w:r>
      <w:r w:rsidRPr="0037616D">
        <w:rPr>
          <w:sz w:val="20"/>
          <w:szCs w:val="20"/>
        </w:rPr>
        <w:t xml:space="preserve"> </w:t>
      </w:r>
      <w:r w:rsidRPr="0037616D">
        <w:rPr>
          <w:rFonts w:cs="Times New Roman"/>
          <w:sz w:val="20"/>
          <w:szCs w:val="20"/>
        </w:rPr>
        <w:t>Стандарт предприятия СТП СМ 8-05-2020. Система менеджмента качества. Управление процессом изготовления стеклотары в ЦПС. – Чагода: ООО «Чагодощенский стеклозавод и К», 2020. – С. 25.</w:t>
      </w:r>
    </w:p>
    <w:p w:rsidR="00163C1C" w:rsidRDefault="00163C1C">
      <w:pPr>
        <w:pStyle w:val="ae"/>
      </w:pPr>
    </w:p>
  </w:footnote>
  <w:footnote w:id="12">
    <w:p w:rsidR="00163C1C" w:rsidRPr="0037616D" w:rsidRDefault="00163C1C" w:rsidP="009738E1">
      <w:pPr>
        <w:spacing w:line="240" w:lineRule="auto"/>
        <w:rPr>
          <w:rFonts w:cs="Times New Roman"/>
          <w:sz w:val="20"/>
          <w:szCs w:val="20"/>
        </w:rPr>
      </w:pPr>
      <w:r w:rsidRPr="0037616D">
        <w:rPr>
          <w:rStyle w:val="af0"/>
          <w:sz w:val="20"/>
          <w:szCs w:val="20"/>
        </w:rPr>
        <w:footnoteRef/>
      </w:r>
      <w:r w:rsidRPr="0037616D">
        <w:rPr>
          <w:sz w:val="20"/>
          <w:szCs w:val="20"/>
        </w:rPr>
        <w:t xml:space="preserve"> </w:t>
      </w:r>
      <w:r w:rsidRPr="0037616D">
        <w:rPr>
          <w:rFonts w:cs="Times New Roman"/>
          <w:sz w:val="20"/>
          <w:szCs w:val="20"/>
        </w:rPr>
        <w:t>Стандарт предприятия СТП СМ 8-08-2017. Система менеджмента качества. Приемка, транспортировка, хранение и отгрузка готовой продукции. – Чагода: ООО «Чагодощенский стеклозавод и К», 2017. – С 13.</w:t>
      </w:r>
    </w:p>
    <w:p w:rsidR="00163C1C" w:rsidRDefault="00163C1C">
      <w:pPr>
        <w:pStyle w:val="ae"/>
      </w:pPr>
    </w:p>
  </w:footnote>
  <w:footnote w:id="13">
    <w:p w:rsidR="00163C1C" w:rsidRPr="0037616D" w:rsidRDefault="00163C1C" w:rsidP="009738E1">
      <w:pPr>
        <w:spacing w:line="240" w:lineRule="auto"/>
        <w:rPr>
          <w:rFonts w:cs="Times New Roman"/>
          <w:sz w:val="20"/>
          <w:szCs w:val="20"/>
        </w:rPr>
      </w:pPr>
      <w:r w:rsidRPr="0037616D">
        <w:rPr>
          <w:rStyle w:val="af0"/>
          <w:sz w:val="20"/>
          <w:szCs w:val="20"/>
        </w:rPr>
        <w:footnoteRef/>
      </w:r>
      <w:r w:rsidRPr="0037616D">
        <w:rPr>
          <w:sz w:val="20"/>
          <w:szCs w:val="20"/>
        </w:rPr>
        <w:t xml:space="preserve"> </w:t>
      </w:r>
      <w:r w:rsidRPr="0037616D">
        <w:rPr>
          <w:rFonts w:cs="Times New Roman"/>
          <w:sz w:val="20"/>
          <w:szCs w:val="20"/>
        </w:rPr>
        <w:t>Стандарт предприятия СТП СМ 8-13-2020. Система менеджмента качества. Система менеджмента безопасности пищевой продукции. Управление процессом организации перевозок. – Чагода: ООО «Чагодощенский стеклозавод и К», 2017. – С. 9.</w:t>
      </w:r>
    </w:p>
  </w:footnote>
  <w:footnote w:id="14">
    <w:p w:rsidR="00163C1C" w:rsidRDefault="00163C1C" w:rsidP="00933811">
      <w:pPr>
        <w:pStyle w:val="ae"/>
      </w:pPr>
      <w:r>
        <w:rPr>
          <w:rStyle w:val="af0"/>
        </w:rPr>
        <w:footnoteRef/>
      </w:r>
      <w:r>
        <w:t xml:space="preserve"> Скороход, О.В. Методы анализа среды функционирования инновационной организации / О.В. Скороход, Н.А. Мишуткина // Инновационная деятельность промышленных предприятий. – Красноярск: СибГУ им. акад. М.Ф. Решетнева, 2016. – </w:t>
      </w:r>
      <w:r w:rsidRPr="00933811">
        <w:t>№ 1</w:t>
      </w:r>
      <w:r>
        <w:t>2. – С</w:t>
      </w:r>
      <w:r w:rsidRPr="004D4529">
        <w:t>. 447.</w:t>
      </w:r>
    </w:p>
  </w:footnote>
  <w:footnote w:id="15">
    <w:p w:rsidR="00163C1C" w:rsidRPr="00F82F03" w:rsidRDefault="00163C1C">
      <w:pPr>
        <w:pStyle w:val="ae"/>
      </w:pPr>
      <w:r>
        <w:rPr>
          <w:rStyle w:val="af0"/>
        </w:rPr>
        <w:footnoteRef/>
      </w:r>
      <w:r>
        <w:t xml:space="preserve"> Рудакова, Т.А. Риски и угрозы как составляющие экономической безопасности предприятия / Т.А. Рудакова, Ю.В. Черкасова // Управление современной организацией: опят, проблемы и перспективы. – Барнаул: </w:t>
      </w:r>
      <w:r w:rsidRPr="00F82F03">
        <w:t>Издательство Алтайского государственного университета</w:t>
      </w:r>
      <w:r>
        <w:t xml:space="preserve">, 2019. – </w:t>
      </w:r>
      <w:r w:rsidRPr="00933811">
        <w:t>№ 1</w:t>
      </w:r>
      <w:r>
        <w:t xml:space="preserve">0. – С. </w:t>
      </w:r>
      <w:r w:rsidRPr="004D4529">
        <w:t>54.</w:t>
      </w:r>
    </w:p>
  </w:footnote>
  <w:footnote w:id="16">
    <w:p w:rsidR="00163C1C" w:rsidRPr="002B520C" w:rsidRDefault="00163C1C">
      <w:pPr>
        <w:pStyle w:val="ae"/>
      </w:pPr>
      <w:r>
        <w:rPr>
          <w:rStyle w:val="af0"/>
        </w:rPr>
        <w:footnoteRef/>
      </w:r>
      <w:r>
        <w:t xml:space="preserve"> </w:t>
      </w:r>
      <w:r w:rsidRPr="002B520C">
        <w:rPr>
          <w:rFonts w:cs="Times New Roman"/>
        </w:rPr>
        <w:t>Складская логистика: текущая ситуация и прогнозы к 2024 г.</w:t>
      </w:r>
      <w:r w:rsidRPr="0077403D">
        <w:rPr>
          <w:rFonts w:cs="Times New Roman"/>
        </w:rPr>
        <w:t xml:space="preserve"> // Сайт компании </w:t>
      </w:r>
      <w:r>
        <w:rPr>
          <w:lang w:val="en-US"/>
        </w:rPr>
        <w:t>TopLog</w:t>
      </w:r>
      <w:r w:rsidRPr="00203326">
        <w:t>.</w:t>
      </w:r>
      <w:r w:rsidRPr="0077403D">
        <w:rPr>
          <w:rFonts w:cs="Times New Roman"/>
        </w:rPr>
        <w:t xml:space="preserve"> – </w:t>
      </w:r>
      <w:r>
        <w:rPr>
          <w:lang w:val="en-US"/>
        </w:rPr>
        <w:t>TopLog</w:t>
      </w:r>
      <w:r w:rsidRPr="0077403D">
        <w:rPr>
          <w:rFonts w:cs="Times New Roman"/>
        </w:rPr>
        <w:t>, 20</w:t>
      </w:r>
      <w:r>
        <w:rPr>
          <w:rFonts w:cs="Times New Roman"/>
        </w:rPr>
        <w:t>21</w:t>
      </w:r>
      <w:r w:rsidRPr="0077403D">
        <w:rPr>
          <w:rFonts w:cs="Times New Roman"/>
        </w:rPr>
        <w:t xml:space="preserve">. – </w:t>
      </w:r>
      <w:r w:rsidRPr="0077403D">
        <w:rPr>
          <w:rFonts w:cs="Times New Roman"/>
          <w:lang w:val="en-US"/>
        </w:rPr>
        <w:t>URL</w:t>
      </w:r>
      <w:r w:rsidRPr="0077403D">
        <w:rPr>
          <w:rFonts w:cs="Times New Roman"/>
        </w:rPr>
        <w:t xml:space="preserve">: </w:t>
      </w:r>
      <w:r w:rsidRPr="002B520C">
        <w:t>https://www.toplogwms.ru/about/news/skladskaya-logistika-tekushchaya-situatsiya-i-prognozy-k-2024-g/</w:t>
      </w:r>
      <w:r w:rsidRPr="0077403D">
        <w:t xml:space="preserve"> </w:t>
      </w:r>
      <w:r>
        <w:t>(дата обращения: 13.04</w:t>
      </w:r>
      <w:r w:rsidRPr="0077403D">
        <w:t>.2021).</w:t>
      </w:r>
    </w:p>
  </w:footnote>
  <w:footnote w:id="17">
    <w:p w:rsidR="00163C1C" w:rsidRDefault="00163C1C">
      <w:pPr>
        <w:pStyle w:val="ae"/>
      </w:pPr>
      <w:r>
        <w:rPr>
          <w:rStyle w:val="af0"/>
        </w:rPr>
        <w:footnoteRef/>
      </w:r>
      <w:r>
        <w:t xml:space="preserve"> </w:t>
      </w:r>
      <w:r w:rsidRPr="003E5CFE">
        <w:t>Исследование российского рынка пищевой стеклотары, 2020 год // Информационно-аналитическая компания VVS. – ООО «ВладВнешСервис», 2009-2021. – https://vvs-info.ru/unit/analiz-rynka-eksporta-pishchevoy-steklotary-rossii/?sphra</w:t>
      </w:r>
      <w:r>
        <w:t>se_id=148125 (дата обращения: 17</w:t>
      </w:r>
      <w:r w:rsidRPr="003E5CFE">
        <w:t>.0</w:t>
      </w:r>
      <w:r>
        <w:t>4</w:t>
      </w:r>
      <w:r w:rsidRPr="003E5CFE">
        <w:t>.2021)</w:t>
      </w:r>
    </w:p>
  </w:footnote>
  <w:footnote w:id="18">
    <w:p w:rsidR="00163C1C" w:rsidRDefault="00163C1C" w:rsidP="008703CD">
      <w:pPr>
        <w:pStyle w:val="ae"/>
      </w:pPr>
      <w:r>
        <w:rPr>
          <w:rStyle w:val="af0"/>
        </w:rPr>
        <w:footnoteRef/>
      </w:r>
      <w:r>
        <w:rPr>
          <w:rFonts w:cs="Times New Roman"/>
        </w:rPr>
        <w:t xml:space="preserve"> Стеклянная тара</w:t>
      </w:r>
      <w:r w:rsidRPr="0077403D">
        <w:rPr>
          <w:rFonts w:cs="Times New Roman"/>
        </w:rPr>
        <w:t xml:space="preserve"> // Сайт компании </w:t>
      </w:r>
      <w:r w:rsidRPr="00203326">
        <w:t>Şişecam.</w:t>
      </w:r>
      <w:r w:rsidRPr="0077403D">
        <w:rPr>
          <w:rFonts w:cs="Times New Roman"/>
        </w:rPr>
        <w:t xml:space="preserve"> – </w:t>
      </w:r>
      <w:r w:rsidRPr="00203326">
        <w:t>Şişecam</w:t>
      </w:r>
      <w:r w:rsidRPr="0077403D">
        <w:rPr>
          <w:rFonts w:cs="Times New Roman"/>
        </w:rPr>
        <w:t>, 20</w:t>
      </w:r>
      <w:r>
        <w:rPr>
          <w:rFonts w:cs="Times New Roman"/>
        </w:rPr>
        <w:t>21</w:t>
      </w:r>
      <w:r w:rsidRPr="0077403D">
        <w:rPr>
          <w:rFonts w:cs="Times New Roman"/>
        </w:rPr>
        <w:t xml:space="preserve">. – </w:t>
      </w:r>
      <w:r w:rsidRPr="0077403D">
        <w:rPr>
          <w:rFonts w:cs="Times New Roman"/>
          <w:lang w:val="en-US"/>
        </w:rPr>
        <w:t>URL</w:t>
      </w:r>
      <w:r w:rsidRPr="0077403D">
        <w:rPr>
          <w:rFonts w:cs="Times New Roman"/>
        </w:rPr>
        <w:t xml:space="preserve">: </w:t>
      </w:r>
      <w:r w:rsidRPr="006A28FC">
        <w:t>https://www.sisecam.com.tr/ru/business-segments/glass-packaging</w:t>
      </w:r>
      <w:r w:rsidRPr="0077403D">
        <w:t xml:space="preserve"> </w:t>
      </w:r>
      <w:r>
        <w:t>(дата обращения: 13.04</w:t>
      </w:r>
      <w:r w:rsidRPr="0077403D">
        <w:t>.2021).</w:t>
      </w:r>
      <w:r>
        <w:t xml:space="preserve"> </w:t>
      </w:r>
    </w:p>
  </w:footnote>
  <w:footnote w:id="19">
    <w:p w:rsidR="00163C1C" w:rsidRPr="00203326" w:rsidRDefault="00163C1C" w:rsidP="008703CD">
      <w:pPr>
        <w:pStyle w:val="ae"/>
        <w:rPr>
          <w:lang w:val="en-US"/>
        </w:rPr>
      </w:pPr>
      <w:r>
        <w:rPr>
          <w:rStyle w:val="af0"/>
        </w:rPr>
        <w:footnoteRef/>
      </w:r>
      <w:r w:rsidRPr="00203326">
        <w:rPr>
          <w:lang w:val="en-US"/>
        </w:rPr>
        <w:t xml:space="preserve"> </w:t>
      </w:r>
      <w:r w:rsidRPr="00203326">
        <w:rPr>
          <w:rFonts w:cs="Times New Roman"/>
          <w:lang w:val="en-US"/>
        </w:rPr>
        <w:t xml:space="preserve">SISECAM FLATGLASS is Improving Its Supply Chain With SELCO // </w:t>
      </w:r>
      <w:r w:rsidRPr="0077403D">
        <w:rPr>
          <w:rFonts w:cs="Times New Roman"/>
        </w:rPr>
        <w:t>Сайт</w:t>
      </w:r>
      <w:r w:rsidRPr="00203326">
        <w:rPr>
          <w:rFonts w:cs="Times New Roman"/>
          <w:lang w:val="en-US"/>
        </w:rPr>
        <w:t xml:space="preserve"> </w:t>
      </w:r>
      <w:r w:rsidRPr="0077403D">
        <w:rPr>
          <w:rFonts w:cs="Times New Roman"/>
        </w:rPr>
        <w:t>компании</w:t>
      </w:r>
      <w:r w:rsidRPr="00203326">
        <w:rPr>
          <w:rFonts w:cs="Times New Roman"/>
          <w:lang w:val="en-US"/>
        </w:rPr>
        <w:t xml:space="preserve"> SELCO </w:t>
      </w:r>
      <w:r>
        <w:rPr>
          <w:rFonts w:cs="Times New Roman"/>
          <w:lang w:val="en-US"/>
        </w:rPr>
        <w:t>Consulting</w:t>
      </w:r>
      <w:r w:rsidRPr="00203326">
        <w:rPr>
          <w:lang w:val="en-US"/>
        </w:rPr>
        <w:t>.</w:t>
      </w:r>
      <w:r w:rsidRPr="00203326">
        <w:rPr>
          <w:rFonts w:cs="Times New Roman"/>
          <w:lang w:val="en-US"/>
        </w:rPr>
        <w:t xml:space="preserve"> – SELCO, 2021. – </w:t>
      </w:r>
      <w:r w:rsidRPr="0077403D">
        <w:rPr>
          <w:rFonts w:cs="Times New Roman"/>
          <w:lang w:val="en-US"/>
        </w:rPr>
        <w:t>URL</w:t>
      </w:r>
      <w:r w:rsidRPr="00203326">
        <w:rPr>
          <w:rFonts w:cs="Times New Roman"/>
          <w:lang w:val="en-US"/>
        </w:rPr>
        <w:t xml:space="preserve">: </w:t>
      </w:r>
      <w:r w:rsidRPr="00203326">
        <w:rPr>
          <w:lang w:val="en-US"/>
        </w:rPr>
        <w:t>https://www.selco.com.tr/reference/sisecam-flatglass (</w:t>
      </w:r>
      <w:r>
        <w:t>дата</w:t>
      </w:r>
      <w:r w:rsidRPr="00203326">
        <w:rPr>
          <w:lang w:val="en-US"/>
        </w:rPr>
        <w:t xml:space="preserve"> </w:t>
      </w:r>
      <w:r>
        <w:t>обращения</w:t>
      </w:r>
      <w:r w:rsidRPr="00203326">
        <w:rPr>
          <w:lang w:val="en-US"/>
        </w:rPr>
        <w:t xml:space="preserve">: 13.04.2021). </w:t>
      </w:r>
    </w:p>
  </w:footnote>
  <w:footnote w:id="20">
    <w:p w:rsidR="00163C1C" w:rsidRDefault="00163C1C">
      <w:pPr>
        <w:pStyle w:val="ae"/>
      </w:pPr>
      <w:r>
        <w:rPr>
          <w:rStyle w:val="af0"/>
        </w:rPr>
        <w:footnoteRef/>
      </w:r>
      <w:r>
        <w:t xml:space="preserve"> </w:t>
      </w:r>
      <w:r w:rsidRPr="00AD5D38">
        <w:t>Кизуб, А.П. Автоматизация склада: учетные системы и WMS: есть ли разница? / А.П. Кизуб // Л</w:t>
      </w:r>
      <w:r>
        <w:t>огистика. – 2012. – №32. – С. 20</w:t>
      </w:r>
      <w:r w:rsidRPr="00AD5D38">
        <w:t>.</w:t>
      </w:r>
    </w:p>
  </w:footnote>
  <w:footnote w:id="21">
    <w:p w:rsidR="00163C1C" w:rsidRDefault="00163C1C">
      <w:pPr>
        <w:pStyle w:val="ae"/>
      </w:pPr>
      <w:r>
        <w:rPr>
          <w:rStyle w:val="af0"/>
        </w:rPr>
        <w:footnoteRef/>
      </w:r>
      <w:r>
        <w:t xml:space="preserve"> Там же.</w:t>
      </w:r>
    </w:p>
  </w:footnote>
  <w:footnote w:id="22">
    <w:p w:rsidR="00163C1C" w:rsidRPr="001701D6" w:rsidRDefault="00163C1C">
      <w:pPr>
        <w:pStyle w:val="ae"/>
      </w:pPr>
      <w:r>
        <w:rPr>
          <w:rStyle w:val="af0"/>
        </w:rPr>
        <w:footnoteRef/>
      </w:r>
      <w:r>
        <w:t xml:space="preserve"> </w:t>
      </w:r>
      <w:r w:rsidRPr="001701D6">
        <w:t>Жолобов</w:t>
      </w:r>
      <w:r>
        <w:t xml:space="preserve"> А</w:t>
      </w:r>
      <w:r w:rsidRPr="00AD5D38">
        <w:t>.</w:t>
      </w:r>
      <w:r>
        <w:t>Л.</w:t>
      </w:r>
      <w:r w:rsidRPr="00AD5D38">
        <w:t xml:space="preserve"> </w:t>
      </w:r>
      <w:r w:rsidRPr="001701D6">
        <w:t>Модернизация управления складом при внедрении WMS</w:t>
      </w:r>
      <w:r>
        <w:t xml:space="preserve"> / А.Л</w:t>
      </w:r>
      <w:r w:rsidRPr="00AD5D38">
        <w:t xml:space="preserve">. </w:t>
      </w:r>
      <w:r w:rsidRPr="001701D6">
        <w:t>Жолобов</w:t>
      </w:r>
      <w:r>
        <w:t xml:space="preserve">, Р.Н. </w:t>
      </w:r>
      <w:r w:rsidRPr="001701D6">
        <w:t>Трапулёнис</w:t>
      </w:r>
      <w:r w:rsidRPr="00AD5D38">
        <w:t xml:space="preserve"> // </w:t>
      </w:r>
      <w:r>
        <w:t>Склад</w:t>
      </w:r>
      <w:r w:rsidRPr="001701D6">
        <w:t>&amp;</w:t>
      </w:r>
      <w:r>
        <w:t>техника. – 2016. – №18. – С. 47</w:t>
      </w:r>
      <w:r w:rsidRPr="00AD5D38">
        <w:t>.</w:t>
      </w:r>
    </w:p>
  </w:footnote>
  <w:footnote w:id="23">
    <w:p w:rsidR="00163C1C" w:rsidRDefault="00163C1C" w:rsidP="00CA14EF">
      <w:pPr>
        <w:spacing w:line="240" w:lineRule="auto"/>
      </w:pPr>
      <w:r w:rsidRPr="00E741E3">
        <w:rPr>
          <w:rStyle w:val="af0"/>
          <w:sz w:val="20"/>
          <w:szCs w:val="20"/>
        </w:rPr>
        <w:footnoteRef/>
      </w:r>
      <w:r w:rsidRPr="00E741E3">
        <w:rPr>
          <w:sz w:val="20"/>
          <w:szCs w:val="20"/>
        </w:rPr>
        <w:t xml:space="preserve"> </w:t>
      </w:r>
      <w:r w:rsidRPr="007370E7">
        <w:rPr>
          <w:rFonts w:cs="Times New Roman"/>
          <w:sz w:val="20"/>
          <w:szCs w:val="20"/>
        </w:rPr>
        <w:t>Одарченко, А.Н. Преимущества внедрения системы автоматизации склада на базе WMS / А.Н. Одарченко, Е.Б. Соколова // Бизнес Информ</w:t>
      </w:r>
      <w:r>
        <w:rPr>
          <w:rFonts w:cs="Times New Roman"/>
          <w:sz w:val="20"/>
          <w:szCs w:val="20"/>
        </w:rPr>
        <w:t>.</w:t>
      </w:r>
      <w:r w:rsidRPr="007370E7">
        <w:rPr>
          <w:rFonts w:cs="Times New Roman"/>
          <w:sz w:val="20"/>
          <w:szCs w:val="20"/>
        </w:rPr>
        <w:t xml:space="preserve"> – 2014. – 12. – С. 329. </w:t>
      </w:r>
    </w:p>
  </w:footnote>
  <w:footnote w:id="24">
    <w:p w:rsidR="00163C1C" w:rsidRPr="00E30645" w:rsidRDefault="00163C1C" w:rsidP="00E30645">
      <w:pPr>
        <w:spacing w:line="240" w:lineRule="auto"/>
        <w:rPr>
          <w:rFonts w:cs="Times New Roman"/>
          <w:sz w:val="20"/>
          <w:szCs w:val="20"/>
        </w:rPr>
      </w:pPr>
      <w:r w:rsidRPr="00E741E3">
        <w:rPr>
          <w:rStyle w:val="af0"/>
          <w:sz w:val="20"/>
          <w:szCs w:val="20"/>
        </w:rPr>
        <w:footnoteRef/>
      </w:r>
      <w:r w:rsidRPr="00E741E3">
        <w:rPr>
          <w:sz w:val="20"/>
          <w:szCs w:val="20"/>
        </w:rPr>
        <w:t xml:space="preserve"> </w:t>
      </w:r>
      <w:r w:rsidRPr="007370E7">
        <w:rPr>
          <w:rFonts w:cs="Times New Roman"/>
          <w:sz w:val="20"/>
          <w:szCs w:val="20"/>
        </w:rPr>
        <w:t>Одарченко, А.Н. Преимущества внедрения системы автоматизации склада на базе WMS / А.Н. Одарченко, Е.Б. Соколова // Бизнес Информ</w:t>
      </w:r>
      <w:r>
        <w:rPr>
          <w:rFonts w:cs="Times New Roman"/>
          <w:sz w:val="20"/>
          <w:szCs w:val="20"/>
        </w:rPr>
        <w:t>.</w:t>
      </w:r>
      <w:r w:rsidRPr="007370E7">
        <w:rPr>
          <w:rFonts w:cs="Times New Roman"/>
          <w:sz w:val="20"/>
          <w:szCs w:val="20"/>
        </w:rPr>
        <w:t xml:space="preserve"> – 2014. – 12. – С. 3</w:t>
      </w:r>
      <w:r>
        <w:rPr>
          <w:rFonts w:cs="Times New Roman"/>
          <w:sz w:val="20"/>
          <w:szCs w:val="20"/>
        </w:rPr>
        <w:t>30</w:t>
      </w:r>
      <w:r w:rsidRPr="007370E7">
        <w:rPr>
          <w:rFonts w:cs="Times New Roman"/>
          <w:sz w:val="20"/>
          <w:szCs w:val="20"/>
        </w:rPr>
        <w:t xml:space="preserve">. </w:t>
      </w:r>
    </w:p>
  </w:footnote>
  <w:footnote w:id="25">
    <w:p w:rsidR="00163C1C" w:rsidRPr="00E30645" w:rsidRDefault="00163C1C" w:rsidP="00D37A12">
      <w:pPr>
        <w:pStyle w:val="ae"/>
        <w:rPr>
          <w:rFonts w:cs="Times New Roman"/>
          <w:lang w:val="en-US"/>
        </w:rPr>
      </w:pPr>
      <w:r w:rsidRPr="00E741E3">
        <w:rPr>
          <w:rStyle w:val="af0"/>
        </w:rPr>
        <w:footnoteRef/>
      </w:r>
      <w:r w:rsidRPr="00E30645">
        <w:rPr>
          <w:lang w:val="en-US"/>
        </w:rPr>
        <w:t xml:space="preserve"> Richards, G. Warehouse Management: A Complete Guide to Improving Efficiency and Minimizing Cots in the Modern Warehouse / G. Richards. – Kog</w:t>
      </w:r>
      <w:r>
        <w:rPr>
          <w:lang w:val="en-US"/>
        </w:rPr>
        <w:t>an Page Publishers, 2016. – P</w:t>
      </w:r>
      <w:r w:rsidRPr="00E30645">
        <w:rPr>
          <w:lang w:val="en-US"/>
        </w:rPr>
        <w:t>.</w:t>
      </w:r>
      <w:r>
        <w:rPr>
          <w:lang w:val="en-US"/>
        </w:rPr>
        <w:t xml:space="preserve"> 278.</w:t>
      </w:r>
    </w:p>
  </w:footnote>
  <w:footnote w:id="26">
    <w:p w:rsidR="00163C1C" w:rsidRPr="00D14730" w:rsidRDefault="00163C1C" w:rsidP="00D37A12">
      <w:pPr>
        <w:pStyle w:val="ae"/>
        <w:rPr>
          <w:rFonts w:cs="Times New Roman"/>
        </w:rPr>
      </w:pPr>
      <w:r w:rsidRPr="00E741E3">
        <w:rPr>
          <w:rStyle w:val="af0"/>
        </w:rPr>
        <w:footnoteRef/>
      </w:r>
      <w:r w:rsidRPr="00E741E3">
        <w:rPr>
          <w:rStyle w:val="af0"/>
        </w:rPr>
        <w:t xml:space="preserve"> </w:t>
      </w:r>
      <w:r w:rsidRPr="00D14730">
        <w:rPr>
          <w:rFonts w:cs="Times New Roman"/>
        </w:rPr>
        <w:t xml:space="preserve">Одарченко, А.Н. Преимущества внедрения системы автоматизации склада на базе </w:t>
      </w:r>
      <w:r w:rsidRPr="00E741E3">
        <w:rPr>
          <w:rFonts w:cs="Times New Roman"/>
          <w:lang w:val="en-US"/>
        </w:rPr>
        <w:t>WMS</w:t>
      </w:r>
      <w:r w:rsidRPr="00D14730">
        <w:rPr>
          <w:rFonts w:cs="Times New Roman"/>
        </w:rPr>
        <w:t xml:space="preserve"> / А.Н. Одарченко, Е.Б. Соколова // Бизнес Информ. – 2014. – 12. – С. 331. </w:t>
      </w:r>
    </w:p>
  </w:footnote>
  <w:footnote w:id="27">
    <w:p w:rsidR="00163C1C" w:rsidRPr="00D14730" w:rsidRDefault="00163C1C" w:rsidP="00D37A12">
      <w:pPr>
        <w:pStyle w:val="ae"/>
        <w:rPr>
          <w:rFonts w:cs="Times New Roman"/>
        </w:rPr>
      </w:pPr>
      <w:r w:rsidRPr="00E741E3">
        <w:rPr>
          <w:rStyle w:val="af0"/>
        </w:rPr>
        <w:footnoteRef/>
      </w:r>
      <w:r w:rsidRPr="00D14730">
        <w:rPr>
          <w:rFonts w:cs="Times New Roman"/>
        </w:rPr>
        <w:t xml:space="preserve"> Гассина, А.Р. </w:t>
      </w:r>
      <w:r w:rsidRPr="00E741E3">
        <w:rPr>
          <w:rFonts w:cs="Times New Roman"/>
          <w:lang w:val="en-US"/>
        </w:rPr>
        <w:t>WMS</w:t>
      </w:r>
      <w:r w:rsidRPr="00D14730">
        <w:rPr>
          <w:rFonts w:cs="Times New Roman"/>
        </w:rPr>
        <w:t xml:space="preserve"> система – тонкости выбора комплекса / А.Р. Гассина // Актуальные проблемы гуманитарных и естественных наук. – 2012. – № 12. – С.151. </w:t>
      </w:r>
    </w:p>
  </w:footnote>
  <w:footnote w:id="28">
    <w:p w:rsidR="00163C1C" w:rsidRPr="00596062" w:rsidRDefault="00163C1C" w:rsidP="00690385">
      <w:pPr>
        <w:spacing w:line="240" w:lineRule="auto"/>
        <w:textAlignment w:val="top"/>
        <w:rPr>
          <w:rFonts w:cs="Times New Roman"/>
          <w:sz w:val="20"/>
          <w:szCs w:val="20"/>
        </w:rPr>
      </w:pPr>
      <w:r w:rsidRPr="00596062">
        <w:rPr>
          <w:rStyle w:val="af0"/>
          <w:rFonts w:cs="Times New Roman"/>
          <w:sz w:val="20"/>
          <w:szCs w:val="20"/>
        </w:rPr>
        <w:footnoteRef/>
      </w:r>
      <w:r w:rsidRPr="00596062">
        <w:rPr>
          <w:rFonts w:cs="Times New Roman"/>
          <w:sz w:val="20"/>
          <w:szCs w:val="20"/>
        </w:rPr>
        <w:t xml:space="preserve"> </w:t>
      </w:r>
      <w:r w:rsidRPr="00596062">
        <w:rPr>
          <w:rFonts w:eastAsia="Times New Roman" w:cs="Times New Roman"/>
          <w:sz w:val="20"/>
          <w:szCs w:val="20"/>
          <w:lang w:eastAsia="ru-RU"/>
        </w:rPr>
        <w:t>Соколова</w:t>
      </w:r>
      <w:r>
        <w:rPr>
          <w:rFonts w:eastAsia="Times New Roman" w:cs="Times New Roman"/>
          <w:sz w:val="20"/>
          <w:szCs w:val="20"/>
          <w:lang w:eastAsia="ru-RU"/>
        </w:rPr>
        <w:t>,</w:t>
      </w:r>
      <w:r w:rsidRPr="00596062">
        <w:rPr>
          <w:rFonts w:eastAsia="Times New Roman" w:cs="Times New Roman"/>
          <w:sz w:val="20"/>
          <w:szCs w:val="20"/>
          <w:lang w:eastAsia="ru-RU"/>
        </w:rPr>
        <w:t xml:space="preserve"> И.Л. Анализ российского рынка информационных систем для управления складским производством и торговым предприятием </w:t>
      </w:r>
      <w:r w:rsidRPr="008752AF">
        <w:rPr>
          <w:rFonts w:eastAsia="Times New Roman" w:cs="Times New Roman"/>
          <w:sz w:val="20"/>
          <w:szCs w:val="20"/>
          <w:lang w:eastAsia="ru-RU"/>
        </w:rPr>
        <w:t>/</w:t>
      </w:r>
      <w:r>
        <w:rPr>
          <w:rFonts w:eastAsia="Times New Roman" w:cs="Times New Roman"/>
          <w:sz w:val="20"/>
          <w:szCs w:val="20"/>
          <w:lang w:eastAsia="ru-RU"/>
        </w:rPr>
        <w:t xml:space="preserve"> И.Л. Соколова </w:t>
      </w:r>
      <w:r w:rsidRPr="00596062">
        <w:rPr>
          <w:rFonts w:eastAsia="Times New Roman" w:cs="Times New Roman"/>
          <w:sz w:val="20"/>
          <w:szCs w:val="20"/>
          <w:lang w:eastAsia="ru-RU"/>
        </w:rPr>
        <w:t xml:space="preserve">// </w:t>
      </w:r>
      <w:r w:rsidRPr="00596062">
        <w:rPr>
          <w:rFonts w:cs="Times New Roman"/>
          <w:sz w:val="20"/>
          <w:szCs w:val="20"/>
        </w:rPr>
        <w:t xml:space="preserve">Современные наукоемкие технологии. Региональное приложение. – Иваново: Издательство ИГХТУ, 2008. </w:t>
      </w:r>
      <w:r w:rsidRPr="00596062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596062">
        <w:rPr>
          <w:rFonts w:cs="Times New Roman"/>
          <w:sz w:val="20"/>
          <w:szCs w:val="20"/>
        </w:rPr>
        <w:t>С 66.</w:t>
      </w:r>
    </w:p>
  </w:footnote>
  <w:footnote w:id="29">
    <w:p w:rsidR="00163C1C" w:rsidRPr="00D14730" w:rsidRDefault="00163C1C" w:rsidP="00D37A12">
      <w:pPr>
        <w:pStyle w:val="ae"/>
        <w:rPr>
          <w:rFonts w:cs="Times New Roman"/>
        </w:rPr>
      </w:pPr>
      <w:r w:rsidRPr="00E741E3">
        <w:rPr>
          <w:rStyle w:val="af0"/>
        </w:rPr>
        <w:footnoteRef/>
      </w:r>
      <w:r w:rsidRPr="00E741E3">
        <w:rPr>
          <w:rStyle w:val="af0"/>
        </w:rPr>
        <w:t xml:space="preserve"> </w:t>
      </w:r>
      <w:r w:rsidRPr="00D14730">
        <w:rPr>
          <w:rFonts w:cs="Times New Roman"/>
        </w:rPr>
        <w:t xml:space="preserve">Блинов, Д. </w:t>
      </w:r>
      <w:r w:rsidRPr="00E741E3">
        <w:rPr>
          <w:rFonts w:cs="Times New Roman"/>
          <w:lang w:val="en-US"/>
        </w:rPr>
        <w:t>WMS</w:t>
      </w:r>
      <w:r w:rsidRPr="00D14730">
        <w:rPr>
          <w:rFonts w:cs="Times New Roman"/>
        </w:rPr>
        <w:t xml:space="preserve"> система для модернизации склада: тонкости выбора поставщика / Д. Блинов // Сайт логистического портала </w:t>
      </w:r>
      <w:r w:rsidRPr="00E741E3">
        <w:rPr>
          <w:rFonts w:cs="Times New Roman"/>
          <w:lang w:val="en-US"/>
        </w:rPr>
        <w:t>Lobanov</w:t>
      </w:r>
      <w:r w:rsidRPr="00D14730">
        <w:rPr>
          <w:rFonts w:cs="Times New Roman"/>
        </w:rPr>
        <w:t xml:space="preserve"> </w:t>
      </w:r>
      <w:r w:rsidRPr="00E741E3">
        <w:rPr>
          <w:rFonts w:cs="Times New Roman"/>
          <w:lang w:val="en-US"/>
        </w:rPr>
        <w:t>Logist</w:t>
      </w:r>
      <w:r w:rsidRPr="00D14730">
        <w:rPr>
          <w:rFonts w:cs="Times New Roman"/>
        </w:rPr>
        <w:t xml:space="preserve">, 2020.  – </w:t>
      </w:r>
      <w:r w:rsidRPr="00E741E3">
        <w:rPr>
          <w:rFonts w:cs="Times New Roman"/>
          <w:lang w:val="en-US"/>
        </w:rPr>
        <w:t>URL</w:t>
      </w:r>
      <w:r w:rsidRPr="00D14730">
        <w:rPr>
          <w:rFonts w:cs="Times New Roman"/>
        </w:rPr>
        <w:t xml:space="preserve">: </w:t>
      </w:r>
      <w:hyperlink r:id="rId1" w:history="1">
        <w:r w:rsidRPr="00E741E3">
          <w:rPr>
            <w:rFonts w:cs="Times New Roman"/>
            <w:lang w:val="en-US"/>
          </w:rPr>
          <w:t>https</w:t>
        </w:r>
        <w:r w:rsidRPr="00D14730">
          <w:rPr>
            <w:rFonts w:cs="Times New Roman"/>
          </w:rPr>
          <w:t>://</w:t>
        </w:r>
        <w:r w:rsidRPr="00E741E3">
          <w:rPr>
            <w:rFonts w:cs="Times New Roman"/>
            <w:lang w:val="en-US"/>
          </w:rPr>
          <w:t>www</w:t>
        </w:r>
        <w:r w:rsidRPr="00D14730">
          <w:rPr>
            <w:rFonts w:cs="Times New Roman"/>
          </w:rPr>
          <w:t>.</w:t>
        </w:r>
        <w:r w:rsidRPr="00E741E3">
          <w:rPr>
            <w:rFonts w:cs="Times New Roman"/>
            <w:lang w:val="en-US"/>
          </w:rPr>
          <w:t>lobanov</w:t>
        </w:r>
        <w:r w:rsidRPr="00D14730">
          <w:rPr>
            <w:rFonts w:cs="Times New Roman"/>
          </w:rPr>
          <w:t>-</w:t>
        </w:r>
        <w:r w:rsidRPr="00E741E3">
          <w:rPr>
            <w:rFonts w:cs="Times New Roman"/>
            <w:lang w:val="en-US"/>
          </w:rPr>
          <w:t>logist</w:t>
        </w:r>
        <w:r w:rsidRPr="00D14730">
          <w:rPr>
            <w:rFonts w:cs="Times New Roman"/>
          </w:rPr>
          <w:t>.</w:t>
        </w:r>
        <w:r w:rsidRPr="00E741E3">
          <w:rPr>
            <w:rFonts w:cs="Times New Roman"/>
            <w:lang w:val="en-US"/>
          </w:rPr>
          <w:t>ru</w:t>
        </w:r>
        <w:r w:rsidRPr="00D14730">
          <w:rPr>
            <w:rFonts w:cs="Times New Roman"/>
          </w:rPr>
          <w:t>/</w:t>
        </w:r>
        <w:r w:rsidRPr="00E741E3">
          <w:rPr>
            <w:rFonts w:cs="Times New Roman"/>
            <w:lang w:val="en-US"/>
          </w:rPr>
          <w:t>library</w:t>
        </w:r>
        <w:r w:rsidRPr="00D14730">
          <w:rPr>
            <w:rFonts w:cs="Times New Roman"/>
          </w:rPr>
          <w:t>/</w:t>
        </w:r>
        <w:r w:rsidRPr="00E741E3">
          <w:rPr>
            <w:rFonts w:cs="Times New Roman"/>
            <w:lang w:val="en-US"/>
          </w:rPr>
          <w:t>all</w:t>
        </w:r>
        <w:r w:rsidRPr="00D14730">
          <w:rPr>
            <w:rFonts w:cs="Times New Roman"/>
          </w:rPr>
          <w:t>_</w:t>
        </w:r>
        <w:r w:rsidRPr="00E741E3">
          <w:rPr>
            <w:rFonts w:cs="Times New Roman"/>
            <w:lang w:val="en-US"/>
          </w:rPr>
          <w:t>articles</w:t>
        </w:r>
        <w:r w:rsidRPr="00D14730">
          <w:rPr>
            <w:rFonts w:cs="Times New Roman"/>
          </w:rPr>
          <w:t>/58381/</w:t>
        </w:r>
      </w:hyperlink>
      <w:r w:rsidRPr="00D14730">
        <w:rPr>
          <w:rFonts w:cs="Times New Roman"/>
        </w:rPr>
        <w:t xml:space="preserve"> (дата обращения 03.05.2021). </w:t>
      </w:r>
    </w:p>
  </w:footnote>
  <w:footnote w:id="30">
    <w:p w:rsidR="00163C1C" w:rsidRDefault="00163C1C" w:rsidP="004C210A">
      <w:pPr>
        <w:spacing w:line="240" w:lineRule="auto"/>
        <w:textAlignment w:val="top"/>
      </w:pPr>
      <w:r w:rsidRPr="00596062">
        <w:rPr>
          <w:rStyle w:val="af0"/>
          <w:rFonts w:cs="Times New Roman"/>
          <w:sz w:val="20"/>
          <w:szCs w:val="20"/>
        </w:rPr>
        <w:footnoteRef/>
      </w:r>
      <w:r w:rsidRPr="00596062">
        <w:rPr>
          <w:rFonts w:cs="Times New Roman"/>
          <w:sz w:val="20"/>
          <w:szCs w:val="20"/>
        </w:rPr>
        <w:t xml:space="preserve"> </w:t>
      </w:r>
      <w:r w:rsidRPr="00596062">
        <w:rPr>
          <w:rFonts w:eastAsia="Times New Roman" w:cs="Times New Roman"/>
          <w:sz w:val="20"/>
          <w:szCs w:val="20"/>
          <w:lang w:eastAsia="ru-RU"/>
        </w:rPr>
        <w:t>Соколова</w:t>
      </w:r>
      <w:r>
        <w:rPr>
          <w:rFonts w:eastAsia="Times New Roman" w:cs="Times New Roman"/>
          <w:sz w:val="20"/>
          <w:szCs w:val="20"/>
          <w:lang w:eastAsia="ru-RU"/>
        </w:rPr>
        <w:t>,</w:t>
      </w:r>
      <w:r w:rsidRPr="00596062">
        <w:rPr>
          <w:rFonts w:eastAsia="Times New Roman" w:cs="Times New Roman"/>
          <w:sz w:val="20"/>
          <w:szCs w:val="20"/>
          <w:lang w:eastAsia="ru-RU"/>
        </w:rPr>
        <w:t xml:space="preserve"> И.Л. Анализ российского рынка информационных систем для управления складским производством и торговым предприятием</w:t>
      </w:r>
      <w:r>
        <w:rPr>
          <w:rFonts w:eastAsia="Times New Roman" w:cs="Times New Roman"/>
          <w:sz w:val="20"/>
          <w:szCs w:val="20"/>
          <w:lang w:eastAsia="ru-RU"/>
        </w:rPr>
        <w:t xml:space="preserve"> </w:t>
      </w:r>
      <w:r w:rsidRPr="008752AF">
        <w:rPr>
          <w:rFonts w:eastAsia="Times New Roman" w:cs="Times New Roman"/>
          <w:sz w:val="20"/>
          <w:szCs w:val="20"/>
          <w:lang w:eastAsia="ru-RU"/>
        </w:rPr>
        <w:t>/</w:t>
      </w:r>
      <w:r>
        <w:rPr>
          <w:rFonts w:eastAsia="Times New Roman" w:cs="Times New Roman"/>
          <w:sz w:val="20"/>
          <w:szCs w:val="20"/>
          <w:lang w:eastAsia="ru-RU"/>
        </w:rPr>
        <w:t xml:space="preserve"> И.Л. Соколова</w:t>
      </w:r>
      <w:r w:rsidRPr="00596062">
        <w:rPr>
          <w:rFonts w:eastAsia="Times New Roman" w:cs="Times New Roman"/>
          <w:sz w:val="20"/>
          <w:szCs w:val="20"/>
          <w:lang w:eastAsia="ru-RU"/>
        </w:rPr>
        <w:t xml:space="preserve"> // </w:t>
      </w:r>
      <w:r w:rsidRPr="00596062">
        <w:rPr>
          <w:rFonts w:cs="Times New Roman"/>
          <w:sz w:val="20"/>
          <w:szCs w:val="20"/>
        </w:rPr>
        <w:t xml:space="preserve">Современные наукоемкие технологии. Региональное приложение. – Иваново: Издательство ИГХТУ, 2008. </w:t>
      </w:r>
      <w:r w:rsidRPr="00596062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596062">
        <w:rPr>
          <w:rFonts w:cs="Times New Roman"/>
          <w:sz w:val="20"/>
          <w:szCs w:val="20"/>
        </w:rPr>
        <w:t>С 67.</w:t>
      </w:r>
    </w:p>
  </w:footnote>
  <w:footnote w:id="31">
    <w:p w:rsidR="00163C1C" w:rsidRPr="00B46038" w:rsidRDefault="00163C1C" w:rsidP="00CA14EF">
      <w:pPr>
        <w:spacing w:line="240" w:lineRule="auto"/>
        <w:textAlignment w:val="top"/>
        <w:rPr>
          <w:rFonts w:cs="Times New Roman"/>
          <w:sz w:val="20"/>
          <w:szCs w:val="20"/>
        </w:rPr>
      </w:pPr>
      <w:r w:rsidRPr="00B46038">
        <w:rPr>
          <w:rStyle w:val="af0"/>
          <w:rFonts w:cs="Times New Roman"/>
          <w:sz w:val="20"/>
          <w:szCs w:val="20"/>
        </w:rPr>
        <w:footnoteRef/>
      </w:r>
      <w:r w:rsidRPr="00B46038">
        <w:rPr>
          <w:rFonts w:cs="Times New Roman"/>
          <w:sz w:val="20"/>
          <w:szCs w:val="20"/>
        </w:rPr>
        <w:t xml:space="preserve"> </w:t>
      </w:r>
      <w:r w:rsidRPr="00B46038">
        <w:rPr>
          <w:rFonts w:eastAsia="Times New Roman" w:cs="Times New Roman"/>
          <w:sz w:val="20"/>
          <w:szCs w:val="20"/>
          <w:lang w:eastAsia="ru-RU"/>
        </w:rPr>
        <w:t xml:space="preserve">Соколова, И.Л. Анализ российского рынка информационных систем для управления складским производством и торговым предприятием / И.Л. Соколова // </w:t>
      </w:r>
      <w:r w:rsidRPr="00B46038">
        <w:rPr>
          <w:rFonts w:cs="Times New Roman"/>
          <w:sz w:val="20"/>
          <w:szCs w:val="20"/>
        </w:rPr>
        <w:t>Современные наукоемкие технологии. Региональное приложение. – Иваново: Издательство ИГХТУ, 2008. –</w:t>
      </w:r>
      <w:r w:rsidRPr="005661C1">
        <w:rPr>
          <w:rFonts w:cs="Times New Roman"/>
          <w:sz w:val="20"/>
          <w:szCs w:val="20"/>
        </w:rPr>
        <w:t xml:space="preserve"> </w:t>
      </w:r>
      <w:r w:rsidRPr="00B46038">
        <w:rPr>
          <w:rFonts w:cs="Times New Roman"/>
          <w:sz w:val="20"/>
          <w:szCs w:val="20"/>
        </w:rPr>
        <w:t>С 68.</w:t>
      </w:r>
    </w:p>
  </w:footnote>
  <w:footnote w:id="32">
    <w:p w:rsidR="00163C1C" w:rsidRPr="00B46038" w:rsidRDefault="00163C1C" w:rsidP="00CA14EF">
      <w:pPr>
        <w:spacing w:line="240" w:lineRule="auto"/>
        <w:textAlignment w:val="top"/>
        <w:rPr>
          <w:rFonts w:cs="Times New Roman"/>
          <w:sz w:val="20"/>
          <w:szCs w:val="20"/>
        </w:rPr>
      </w:pPr>
      <w:r w:rsidRPr="00B46038">
        <w:rPr>
          <w:rStyle w:val="af0"/>
          <w:rFonts w:cs="Times New Roman"/>
          <w:sz w:val="20"/>
          <w:szCs w:val="20"/>
        </w:rPr>
        <w:footnoteRef/>
      </w:r>
      <w:r>
        <w:rPr>
          <w:rFonts w:eastAsia="Times New Roman" w:cs="Times New Roman"/>
          <w:sz w:val="20"/>
          <w:szCs w:val="20"/>
          <w:lang w:eastAsia="ru-RU"/>
        </w:rPr>
        <w:t xml:space="preserve"> Там же</w:t>
      </w:r>
      <w:r w:rsidRPr="00B46038">
        <w:rPr>
          <w:rFonts w:cs="Times New Roman"/>
          <w:sz w:val="20"/>
          <w:szCs w:val="20"/>
        </w:rPr>
        <w:t>.</w:t>
      </w:r>
    </w:p>
  </w:footnote>
  <w:footnote w:id="33">
    <w:p w:rsidR="00163C1C" w:rsidRPr="003F1DEB" w:rsidRDefault="00163C1C" w:rsidP="00CA14EF">
      <w:pPr>
        <w:spacing w:line="240" w:lineRule="auto"/>
        <w:rPr>
          <w:rFonts w:cs="Times New Roman"/>
          <w:sz w:val="20"/>
          <w:szCs w:val="20"/>
          <w:lang w:val="en-US"/>
        </w:rPr>
      </w:pPr>
      <w:r w:rsidRPr="00B46038">
        <w:rPr>
          <w:rStyle w:val="af0"/>
          <w:rFonts w:cs="Times New Roman"/>
          <w:sz w:val="20"/>
          <w:szCs w:val="20"/>
        </w:rPr>
        <w:footnoteRef/>
      </w:r>
      <w:r w:rsidRPr="00B46038">
        <w:rPr>
          <w:rFonts w:cs="Times New Roman"/>
          <w:sz w:val="20"/>
          <w:szCs w:val="20"/>
        </w:rPr>
        <w:t xml:space="preserve"> Копейкин, М.Л. Сравнительный анализ средств автоматизации управления бизнес-процессами складских помещений компаний на базе WMS-систем </w:t>
      </w:r>
      <w:r w:rsidRPr="00B46038">
        <w:rPr>
          <w:rFonts w:eastAsia="Times New Roman" w:cs="Times New Roman"/>
          <w:sz w:val="20"/>
          <w:szCs w:val="20"/>
          <w:lang w:eastAsia="ru-RU"/>
        </w:rPr>
        <w:t>/ М.Л. Копейкин</w:t>
      </w:r>
      <w:r w:rsidRPr="00B46038">
        <w:rPr>
          <w:rFonts w:cs="Times New Roman"/>
          <w:sz w:val="20"/>
          <w:szCs w:val="20"/>
        </w:rPr>
        <w:t xml:space="preserve"> // Научно-образовательный журнал для студентов и преподавателей «StudNet». – 2021. –  № 3. – С. 16.</w:t>
      </w:r>
    </w:p>
  </w:footnote>
  <w:footnote w:id="34">
    <w:p w:rsidR="00163C1C" w:rsidRPr="00E741E3" w:rsidRDefault="00163C1C" w:rsidP="005F4CF6">
      <w:pPr>
        <w:spacing w:line="240" w:lineRule="auto"/>
      </w:pPr>
      <w:r w:rsidRPr="00E741E3">
        <w:rPr>
          <w:rStyle w:val="af0"/>
          <w:rFonts w:cs="Times New Roman"/>
          <w:sz w:val="20"/>
          <w:szCs w:val="20"/>
        </w:rPr>
        <w:footnoteRef/>
      </w:r>
      <w:r w:rsidRPr="00E741E3">
        <w:rPr>
          <w:rFonts w:cs="Times New Roman"/>
          <w:sz w:val="20"/>
          <w:szCs w:val="20"/>
        </w:rPr>
        <w:t xml:space="preserve"> Кизуб, А. </w:t>
      </w:r>
      <w:hyperlink r:id="rId2" w:history="1">
        <w:r w:rsidRPr="00E741E3">
          <w:rPr>
            <w:rStyle w:val="a7"/>
            <w:rFonts w:cs="Times New Roman"/>
            <w:color w:val="auto"/>
            <w:sz w:val="20"/>
            <w:szCs w:val="20"/>
            <w:u w:val="none"/>
          </w:rPr>
          <w:t>Основные этапы автоматизации склада с помощью WMS</w:t>
        </w:r>
      </w:hyperlink>
      <w:r w:rsidRPr="00E741E3">
        <w:rPr>
          <w:rFonts w:cs="Times New Roman"/>
          <w:sz w:val="20"/>
          <w:szCs w:val="20"/>
        </w:rPr>
        <w:t xml:space="preserve">  / А. Кизуб // Сайт логистического портала Lobanov Logist, 2017.  – </w:t>
      </w:r>
      <w:r w:rsidRPr="00E741E3">
        <w:rPr>
          <w:rFonts w:cs="Times New Roman"/>
          <w:sz w:val="20"/>
          <w:szCs w:val="20"/>
          <w:lang w:val="en-US"/>
        </w:rPr>
        <w:t>URL</w:t>
      </w:r>
      <w:r w:rsidRPr="00E741E3">
        <w:rPr>
          <w:rFonts w:cs="Times New Roman"/>
          <w:sz w:val="20"/>
          <w:szCs w:val="20"/>
        </w:rPr>
        <w:t xml:space="preserve">: https://www.lobanov-logist.ru/library/352/58745/?sphrase_id=797501 (дата обращения 03.05.2021). </w:t>
      </w:r>
    </w:p>
  </w:footnote>
  <w:footnote w:id="35">
    <w:p w:rsidR="00163C1C" w:rsidRPr="00255F7A" w:rsidRDefault="00163C1C" w:rsidP="005F4CF6">
      <w:pPr>
        <w:spacing w:line="240" w:lineRule="auto"/>
        <w:rPr>
          <w:rFonts w:cs="Times New Roman"/>
          <w:sz w:val="20"/>
          <w:szCs w:val="20"/>
        </w:rPr>
      </w:pPr>
      <w:r w:rsidRPr="00255F7A">
        <w:rPr>
          <w:rStyle w:val="af0"/>
          <w:sz w:val="20"/>
          <w:szCs w:val="20"/>
        </w:rPr>
        <w:footnoteRef/>
      </w:r>
      <w:r w:rsidRPr="00255F7A">
        <w:rPr>
          <w:sz w:val="20"/>
          <w:szCs w:val="20"/>
        </w:rPr>
        <w:t xml:space="preserve"> </w:t>
      </w:r>
      <w:r w:rsidRPr="00255F7A">
        <w:rPr>
          <w:rFonts w:cs="Times New Roman"/>
          <w:sz w:val="20"/>
          <w:szCs w:val="20"/>
        </w:rPr>
        <w:t xml:space="preserve">Кизуб, А. </w:t>
      </w:r>
      <w:hyperlink r:id="rId3" w:history="1">
        <w:r w:rsidRPr="00255F7A">
          <w:rPr>
            <w:rStyle w:val="a7"/>
            <w:rFonts w:cs="Times New Roman"/>
            <w:color w:val="auto"/>
            <w:sz w:val="20"/>
            <w:szCs w:val="20"/>
            <w:u w:val="none"/>
          </w:rPr>
          <w:t>Основные этапы автоматизации склада с помощью WMS</w:t>
        </w:r>
      </w:hyperlink>
      <w:r w:rsidRPr="00255F7A">
        <w:rPr>
          <w:rFonts w:cs="Times New Roman"/>
          <w:sz w:val="20"/>
          <w:szCs w:val="20"/>
        </w:rPr>
        <w:t xml:space="preserve">  / А. Кизуб // Сайт логистического портала Lobanov Logist, 2017.  – </w:t>
      </w:r>
      <w:r w:rsidRPr="00255F7A">
        <w:rPr>
          <w:rFonts w:cs="Times New Roman"/>
          <w:sz w:val="20"/>
          <w:szCs w:val="20"/>
          <w:lang w:val="en-US"/>
        </w:rPr>
        <w:t>URL</w:t>
      </w:r>
      <w:r w:rsidRPr="00255F7A">
        <w:rPr>
          <w:rFonts w:cs="Times New Roman"/>
          <w:sz w:val="20"/>
          <w:szCs w:val="20"/>
        </w:rPr>
        <w:t xml:space="preserve">: https://www.lobanov-logist.ru/library/352/58745/?sphrase_id=797501 (дата обращения 03.05.2021). </w:t>
      </w:r>
    </w:p>
  </w:footnote>
  <w:footnote w:id="36">
    <w:p w:rsidR="00163C1C" w:rsidRPr="00255F7A" w:rsidRDefault="00163C1C" w:rsidP="005F4CF6">
      <w:pPr>
        <w:spacing w:line="240" w:lineRule="auto"/>
        <w:rPr>
          <w:rFonts w:cs="Times New Roman"/>
          <w:sz w:val="20"/>
          <w:szCs w:val="20"/>
        </w:rPr>
      </w:pPr>
      <w:r w:rsidRPr="00255F7A">
        <w:rPr>
          <w:rStyle w:val="af0"/>
          <w:rFonts w:cs="Times New Roman"/>
          <w:sz w:val="20"/>
          <w:szCs w:val="20"/>
        </w:rPr>
        <w:footnoteRef/>
      </w:r>
      <w:r w:rsidRPr="00255F7A">
        <w:rPr>
          <w:rFonts w:cs="Times New Roman"/>
          <w:sz w:val="20"/>
          <w:szCs w:val="20"/>
        </w:rPr>
        <w:t xml:space="preserve"> Одарченко, А.Н. Преимущества внедрения системы автоматизации склада на базе WMS / А.Н. Одарченко, Е.Б. Соколова // Бизнес Информ. – 2014. – 12. – С. 332. </w:t>
      </w:r>
    </w:p>
  </w:footnote>
  <w:footnote w:id="37">
    <w:p w:rsidR="00163C1C" w:rsidRPr="00AE2038" w:rsidRDefault="00163C1C" w:rsidP="005F4CF6">
      <w:pPr>
        <w:pStyle w:val="Default"/>
        <w:jc w:val="both"/>
        <w:rPr>
          <w:sz w:val="20"/>
          <w:szCs w:val="20"/>
        </w:rPr>
      </w:pPr>
      <w:r w:rsidRPr="00AE2038">
        <w:rPr>
          <w:rStyle w:val="af0"/>
          <w:sz w:val="20"/>
          <w:szCs w:val="20"/>
        </w:rPr>
        <w:footnoteRef/>
      </w:r>
      <w:r w:rsidRPr="00AE2038">
        <w:rPr>
          <w:sz w:val="20"/>
          <w:szCs w:val="20"/>
        </w:rPr>
        <w:t xml:space="preserve"> </w:t>
      </w:r>
      <w:r w:rsidRPr="001B3827">
        <w:rPr>
          <w:rFonts w:ascii="Times New Roman" w:eastAsia="Times New Roman" w:hAnsi="Times New Roman" w:cs="Times New Roman"/>
          <w:sz w:val="20"/>
          <w:szCs w:val="20"/>
          <w:lang w:eastAsia="ru-RU"/>
        </w:rPr>
        <w:t>Локтев, О. Автоматизация склада на базе WMS. Основные этапы внедрения системы / О. Локтев //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Логистика. – 2012. – №</w:t>
      </w:r>
      <w:r w:rsidRPr="001B3827">
        <w:rPr>
          <w:rFonts w:ascii="Times New Roman" w:eastAsia="Times New Roman" w:hAnsi="Times New Roman" w:cs="Times New Roman"/>
          <w:sz w:val="20"/>
          <w:szCs w:val="20"/>
          <w:lang w:eastAsia="ru-RU"/>
        </w:rPr>
        <w:t>8 (69). – С. 33-35.</w:t>
      </w:r>
      <w:r w:rsidRPr="00AE2038">
        <w:rPr>
          <w:sz w:val="20"/>
          <w:szCs w:val="20"/>
        </w:rPr>
        <w:t xml:space="preserve"> </w:t>
      </w:r>
    </w:p>
  </w:footnote>
  <w:footnote w:id="38">
    <w:p w:rsidR="00163C1C" w:rsidRPr="00AE2038" w:rsidRDefault="00163C1C" w:rsidP="005F4CF6">
      <w:pPr>
        <w:pStyle w:val="ad"/>
        <w:spacing w:before="0" w:beforeAutospacing="0" w:after="0" w:afterAutospacing="0"/>
        <w:jc w:val="both"/>
        <w:textAlignment w:val="top"/>
        <w:rPr>
          <w:color w:val="000000"/>
          <w:sz w:val="20"/>
          <w:szCs w:val="20"/>
        </w:rPr>
      </w:pPr>
      <w:r w:rsidRPr="00AE2038">
        <w:rPr>
          <w:rStyle w:val="af0"/>
          <w:sz w:val="20"/>
          <w:szCs w:val="20"/>
        </w:rPr>
        <w:footnoteRef/>
      </w:r>
      <w:r w:rsidRPr="00AE2038">
        <w:rPr>
          <w:sz w:val="20"/>
          <w:szCs w:val="20"/>
        </w:rPr>
        <w:t xml:space="preserve"> </w:t>
      </w:r>
      <w:r w:rsidRPr="00AE2038">
        <w:rPr>
          <w:color w:val="000000"/>
          <w:sz w:val="20"/>
          <w:szCs w:val="20"/>
        </w:rPr>
        <w:t>Любовина, Д. Методика определения требуемого уровня автоматизации склада / Д. Любовина //</w:t>
      </w:r>
      <w:r>
        <w:rPr>
          <w:color w:val="000000"/>
          <w:sz w:val="20"/>
          <w:szCs w:val="20"/>
        </w:rPr>
        <w:t xml:space="preserve"> Склад и техника. – 2008. –  № </w:t>
      </w:r>
      <w:r w:rsidRPr="00AE2038">
        <w:rPr>
          <w:color w:val="000000"/>
          <w:sz w:val="20"/>
          <w:szCs w:val="20"/>
        </w:rPr>
        <w:t>5. – С. 83.</w:t>
      </w:r>
    </w:p>
    <w:p w:rsidR="00163C1C" w:rsidRDefault="00163C1C" w:rsidP="005F4CF6">
      <w:pPr>
        <w:pStyle w:val="ae"/>
      </w:pPr>
    </w:p>
  </w:footnote>
  <w:footnote w:id="39">
    <w:p w:rsidR="00163C1C" w:rsidRPr="004A407F" w:rsidRDefault="00163C1C">
      <w:pPr>
        <w:pStyle w:val="ae"/>
        <w:rPr>
          <w:lang w:val="en-US"/>
        </w:rPr>
      </w:pPr>
      <w:r>
        <w:rPr>
          <w:rStyle w:val="af0"/>
        </w:rPr>
        <w:footnoteRef/>
      </w:r>
      <w:r w:rsidRPr="004A407F">
        <w:rPr>
          <w:lang w:val="en-US"/>
        </w:rPr>
        <w:t xml:space="preserve"> </w:t>
      </w:r>
      <w:r w:rsidRPr="00E30645">
        <w:rPr>
          <w:lang w:val="en-US"/>
        </w:rPr>
        <w:t>Richards, G. Warehouse Management: A Complete Guide to Improving Efficiency and Minimizing Cots in the Modern Warehouse / G. Richards. – Kog</w:t>
      </w:r>
      <w:r>
        <w:rPr>
          <w:lang w:val="en-US"/>
        </w:rPr>
        <w:t>an Page Publishers, 2016. – P</w:t>
      </w:r>
      <w:r w:rsidRPr="00E30645">
        <w:rPr>
          <w:lang w:val="en-US"/>
        </w:rPr>
        <w:t>.</w:t>
      </w:r>
      <w:r>
        <w:rPr>
          <w:lang w:val="en-US"/>
        </w:rPr>
        <w:t xml:space="preserve"> 283.</w:t>
      </w:r>
    </w:p>
  </w:footnote>
  <w:footnote w:id="40">
    <w:p w:rsidR="00163C1C" w:rsidRPr="00E741E3" w:rsidRDefault="00163C1C" w:rsidP="00C07DBD">
      <w:pPr>
        <w:pStyle w:val="ad"/>
        <w:spacing w:before="0" w:beforeAutospacing="0" w:after="0" w:afterAutospacing="0"/>
        <w:ind w:firstLine="709"/>
        <w:jc w:val="both"/>
        <w:textAlignment w:val="top"/>
        <w:rPr>
          <w:sz w:val="20"/>
          <w:szCs w:val="20"/>
        </w:rPr>
      </w:pPr>
      <w:r w:rsidRPr="00E741E3">
        <w:rPr>
          <w:rStyle w:val="af0"/>
          <w:sz w:val="20"/>
          <w:szCs w:val="20"/>
        </w:rPr>
        <w:footnoteRef/>
      </w:r>
      <w:r>
        <w:rPr>
          <w:sz w:val="20"/>
          <w:szCs w:val="20"/>
        </w:rPr>
        <w:t xml:space="preserve"> Бердышев, С.</w:t>
      </w:r>
      <w:r w:rsidRPr="00E741E3">
        <w:rPr>
          <w:sz w:val="20"/>
          <w:szCs w:val="20"/>
        </w:rPr>
        <w:t>Н. Искусство управления складом / С.Н. Бердышев, Ю.Н. Улыбина. – М.: Ай Пи Эр Медиа, 2011. –  С. 211.</w:t>
      </w:r>
    </w:p>
  </w:footnote>
  <w:footnote w:id="41">
    <w:p w:rsidR="00163C1C" w:rsidRPr="00E741E3" w:rsidRDefault="00163C1C" w:rsidP="00A32B71">
      <w:pPr>
        <w:spacing w:line="240" w:lineRule="auto"/>
        <w:rPr>
          <w:rFonts w:cs="Times New Roman"/>
          <w:sz w:val="20"/>
          <w:szCs w:val="20"/>
        </w:rPr>
      </w:pPr>
      <w:r w:rsidRPr="00E741E3">
        <w:rPr>
          <w:rStyle w:val="af0"/>
          <w:rFonts w:cs="Times New Roman"/>
          <w:sz w:val="20"/>
          <w:szCs w:val="20"/>
        </w:rPr>
        <w:footnoteRef/>
      </w:r>
      <w:r w:rsidRPr="00E741E3">
        <w:rPr>
          <w:rFonts w:cs="Times New Roman"/>
          <w:sz w:val="20"/>
          <w:szCs w:val="20"/>
        </w:rPr>
        <w:t xml:space="preserve"> Копейкин, М.Л. Сравнительный анализ средств автоматизации управления бизнес-процессами складских помещений компаний на базе WMS-систем </w:t>
      </w:r>
      <w:r w:rsidRPr="00E741E3">
        <w:rPr>
          <w:rFonts w:eastAsia="Times New Roman" w:cs="Times New Roman"/>
          <w:sz w:val="20"/>
          <w:szCs w:val="20"/>
          <w:lang w:eastAsia="ru-RU"/>
        </w:rPr>
        <w:t>/ М.Л. Копейкин</w:t>
      </w:r>
      <w:r w:rsidRPr="00E741E3">
        <w:rPr>
          <w:rFonts w:cs="Times New Roman"/>
          <w:sz w:val="20"/>
          <w:szCs w:val="20"/>
        </w:rPr>
        <w:t xml:space="preserve"> // Научно-образовательный журнал для студентов и преподавателей «StudNet». – 2021. –  № 3. – С. 20.</w:t>
      </w:r>
    </w:p>
  </w:footnote>
  <w:footnote w:id="42">
    <w:p w:rsidR="00163C1C" w:rsidRDefault="00163C1C">
      <w:pPr>
        <w:pStyle w:val="ae"/>
      </w:pPr>
      <w:r>
        <w:rPr>
          <w:rStyle w:val="af0"/>
        </w:rPr>
        <w:footnoteRef/>
      </w:r>
      <w:r>
        <w:t xml:space="preserve"> Бертова, Т.</w:t>
      </w:r>
      <w:r w:rsidRPr="00DD7197">
        <w:t xml:space="preserve"> Кейс №3: Внедрение системы AXELOT WMS X5</w:t>
      </w:r>
      <w:r>
        <w:t xml:space="preserve"> в компании «Технониколь» / Т. Бертова, Ю. </w:t>
      </w:r>
      <w:r w:rsidRPr="00DD7197">
        <w:t xml:space="preserve">Осадец // Сайт </w:t>
      </w:r>
      <w:r>
        <w:t>компании</w:t>
      </w:r>
      <w:r w:rsidRPr="00DD7197">
        <w:t xml:space="preserve"> </w:t>
      </w:r>
      <w:r>
        <w:rPr>
          <w:lang w:val="en-US"/>
        </w:rPr>
        <w:t>Axelot</w:t>
      </w:r>
      <w:r>
        <w:t>, 202</w:t>
      </w:r>
      <w:r w:rsidRPr="00DD7197">
        <w:t>0.  – URL: https://www.axelot.ru/why/projects/detail_52185/</w:t>
      </w:r>
      <w:r>
        <w:t xml:space="preserve"> (дата обращения 06</w:t>
      </w:r>
      <w:r w:rsidRPr="00DD7197">
        <w:t>.05.2021).</w:t>
      </w:r>
    </w:p>
  </w:footnote>
  <w:footnote w:id="43">
    <w:p w:rsidR="00163C1C" w:rsidRPr="00DD7197" w:rsidRDefault="00163C1C" w:rsidP="00C1118C">
      <w:pPr>
        <w:pStyle w:val="ae"/>
      </w:pPr>
      <w:r>
        <w:rPr>
          <w:rStyle w:val="af0"/>
        </w:rPr>
        <w:footnoteRef/>
      </w:r>
      <w:r>
        <w:t xml:space="preserve"> Там же.</w:t>
      </w:r>
    </w:p>
  </w:footnote>
  <w:footnote w:id="44">
    <w:p w:rsidR="00163C1C" w:rsidRDefault="00163C1C">
      <w:pPr>
        <w:pStyle w:val="ae"/>
      </w:pPr>
      <w:r>
        <w:rPr>
          <w:rStyle w:val="af0"/>
        </w:rPr>
        <w:footnoteRef/>
      </w:r>
      <w:r>
        <w:t xml:space="preserve"> Там же.</w:t>
      </w:r>
    </w:p>
  </w:footnote>
  <w:footnote w:id="45">
    <w:p w:rsidR="00163C1C" w:rsidRDefault="00163C1C">
      <w:pPr>
        <w:pStyle w:val="ae"/>
      </w:pPr>
      <w:r>
        <w:rPr>
          <w:rStyle w:val="af0"/>
        </w:rPr>
        <w:footnoteRef/>
      </w:r>
      <w:r>
        <w:t xml:space="preserve"> Там же.</w:t>
      </w:r>
    </w:p>
  </w:footnote>
  <w:footnote w:id="46">
    <w:p w:rsidR="00163C1C" w:rsidRPr="00A12603" w:rsidRDefault="00163C1C" w:rsidP="00643B67">
      <w:pPr>
        <w:spacing w:line="240" w:lineRule="auto"/>
        <w:rPr>
          <w:rFonts w:cs="Times New Roman"/>
          <w:sz w:val="20"/>
          <w:szCs w:val="20"/>
        </w:rPr>
      </w:pPr>
      <w:r w:rsidRPr="00A12603">
        <w:rPr>
          <w:rStyle w:val="af0"/>
          <w:rFonts w:cs="Times New Roman"/>
          <w:sz w:val="20"/>
          <w:szCs w:val="20"/>
        </w:rPr>
        <w:footnoteRef/>
      </w:r>
      <w:r w:rsidRPr="00A12603">
        <w:rPr>
          <w:rFonts w:cs="Times New Roman"/>
          <w:sz w:val="20"/>
          <w:szCs w:val="20"/>
        </w:rPr>
        <w:t xml:space="preserve"> Власова, О.А. Современные технологии в логистике складской деятельности / О.А. Власова, А.С. Василье</w:t>
      </w:r>
      <w:r>
        <w:rPr>
          <w:rFonts w:cs="Times New Roman"/>
          <w:sz w:val="20"/>
          <w:szCs w:val="20"/>
        </w:rPr>
        <w:t>ва // Решетневские чтения. – 2018. – №2. – С. 255</w:t>
      </w:r>
      <w:r w:rsidRPr="00A12603">
        <w:rPr>
          <w:rFonts w:cs="Times New Roman"/>
          <w:sz w:val="20"/>
          <w:szCs w:val="20"/>
        </w:rPr>
        <w:t>.</w:t>
      </w:r>
    </w:p>
  </w:footnote>
  <w:footnote w:id="47">
    <w:p w:rsidR="00163C1C" w:rsidRPr="00E20566" w:rsidRDefault="00163C1C" w:rsidP="00643B67">
      <w:pPr>
        <w:spacing w:line="240" w:lineRule="auto"/>
        <w:rPr>
          <w:rFonts w:cs="Times New Roman"/>
          <w:sz w:val="20"/>
          <w:szCs w:val="20"/>
        </w:rPr>
      </w:pPr>
      <w:r w:rsidRPr="00E20566">
        <w:rPr>
          <w:rStyle w:val="af0"/>
          <w:rFonts w:cs="Times New Roman"/>
          <w:sz w:val="20"/>
          <w:szCs w:val="20"/>
        </w:rPr>
        <w:footnoteRef/>
      </w:r>
      <w:r w:rsidRPr="00E20566">
        <w:rPr>
          <w:rFonts w:cs="Times New Roman"/>
          <w:sz w:val="20"/>
          <w:szCs w:val="20"/>
        </w:rPr>
        <w:t xml:space="preserve"> </w:t>
      </w:r>
      <w:r w:rsidRPr="00E20566">
        <w:rPr>
          <w:rFonts w:cs="Times New Roman"/>
          <w:sz w:val="20"/>
          <w:szCs w:val="20"/>
          <w:lang w:eastAsia="ru-RU"/>
        </w:rPr>
        <w:t>Штрих-коды: виды и типы // Сайт компании а</w:t>
      </w:r>
      <w:r w:rsidRPr="00E20566">
        <w:rPr>
          <w:rFonts w:cs="Times New Roman"/>
          <w:sz w:val="20"/>
          <w:szCs w:val="20"/>
        </w:rPr>
        <w:t>втоматизации торговли и склада «</w:t>
      </w:r>
      <w:r w:rsidRPr="00E20566">
        <w:rPr>
          <w:rFonts w:cs="Times New Roman"/>
          <w:sz w:val="20"/>
          <w:szCs w:val="20"/>
          <w:lang w:val="en-US"/>
        </w:rPr>
        <w:t>Scanberry</w:t>
      </w:r>
      <w:r w:rsidRPr="00E20566">
        <w:rPr>
          <w:rFonts w:cs="Times New Roman"/>
          <w:sz w:val="20"/>
          <w:szCs w:val="20"/>
        </w:rPr>
        <w:t xml:space="preserve">», 2020. – </w:t>
      </w:r>
      <w:r w:rsidRPr="00E20566">
        <w:rPr>
          <w:rFonts w:cs="Times New Roman"/>
          <w:sz w:val="20"/>
          <w:szCs w:val="20"/>
          <w:lang w:val="en-US"/>
        </w:rPr>
        <w:t>URL</w:t>
      </w:r>
      <w:r w:rsidRPr="00E20566">
        <w:rPr>
          <w:rFonts w:cs="Times New Roman"/>
          <w:sz w:val="20"/>
          <w:szCs w:val="20"/>
        </w:rPr>
        <w:t xml:space="preserve">: </w:t>
      </w:r>
      <w:hyperlink r:id="rId4" w:history="1">
        <w:r w:rsidRPr="00E20566">
          <w:rPr>
            <w:rStyle w:val="a7"/>
            <w:rFonts w:cs="Times New Roman"/>
            <w:color w:val="auto"/>
            <w:sz w:val="20"/>
            <w:szCs w:val="20"/>
            <w:u w:val="none"/>
          </w:rPr>
          <w:t>https://spb.scanberry.ru/news/shtrikh-kody-vidy-i-tipy/</w:t>
        </w:r>
      </w:hyperlink>
      <w:r>
        <w:rPr>
          <w:rFonts w:cs="Times New Roman"/>
          <w:sz w:val="20"/>
          <w:szCs w:val="20"/>
        </w:rPr>
        <w:t xml:space="preserve"> (дата обращения 04.05.2021).</w:t>
      </w:r>
    </w:p>
  </w:footnote>
  <w:footnote w:id="48">
    <w:p w:rsidR="00163C1C" w:rsidRPr="00E20566" w:rsidRDefault="00163C1C" w:rsidP="00643B67">
      <w:pPr>
        <w:spacing w:line="240" w:lineRule="auto"/>
        <w:rPr>
          <w:rStyle w:val="a7"/>
          <w:rFonts w:cs="Times New Roman"/>
          <w:color w:val="auto"/>
          <w:sz w:val="20"/>
          <w:szCs w:val="20"/>
          <w:u w:val="none"/>
        </w:rPr>
      </w:pPr>
      <w:r w:rsidRPr="00E20566">
        <w:rPr>
          <w:rStyle w:val="af0"/>
          <w:rFonts w:cs="Times New Roman"/>
          <w:sz w:val="20"/>
          <w:szCs w:val="20"/>
        </w:rPr>
        <w:footnoteRef/>
      </w:r>
      <w:r w:rsidRPr="00E20566">
        <w:rPr>
          <w:rStyle w:val="af0"/>
          <w:rFonts w:cs="Times New Roman"/>
          <w:sz w:val="20"/>
          <w:szCs w:val="20"/>
        </w:rPr>
        <w:t xml:space="preserve"> </w:t>
      </w:r>
      <w:r w:rsidRPr="00E20566">
        <w:rPr>
          <w:rStyle w:val="a7"/>
          <w:color w:val="auto"/>
          <w:sz w:val="20"/>
          <w:szCs w:val="20"/>
          <w:u w:val="none"/>
        </w:rPr>
        <w:t>Лесных, Л. Стоит ли переходить к штрихкодированию? / Л. Лесных // Сайт логистич</w:t>
      </w:r>
      <w:r>
        <w:rPr>
          <w:rStyle w:val="a7"/>
          <w:color w:val="auto"/>
          <w:sz w:val="20"/>
          <w:szCs w:val="20"/>
          <w:u w:val="none"/>
        </w:rPr>
        <w:t xml:space="preserve">еского портала Lobanov Logist, </w:t>
      </w:r>
      <w:r w:rsidRPr="00E20566">
        <w:rPr>
          <w:rStyle w:val="a7"/>
          <w:color w:val="auto"/>
          <w:sz w:val="20"/>
          <w:szCs w:val="20"/>
          <w:u w:val="none"/>
        </w:rPr>
        <w:t xml:space="preserve">2019.  – URL: </w:t>
      </w:r>
      <w:hyperlink r:id="rId5" w:history="1">
        <w:r w:rsidRPr="00E20566">
          <w:rPr>
            <w:rStyle w:val="a7"/>
            <w:color w:val="auto"/>
            <w:sz w:val="20"/>
            <w:szCs w:val="20"/>
            <w:u w:val="none"/>
          </w:rPr>
          <w:t>https://www.lobanov-logist.ru/library/352/54673/</w:t>
        </w:r>
      </w:hyperlink>
      <w:r w:rsidRPr="00E20566">
        <w:rPr>
          <w:rStyle w:val="a7"/>
          <w:color w:val="auto"/>
          <w:sz w:val="20"/>
          <w:szCs w:val="20"/>
          <w:u w:val="none"/>
        </w:rPr>
        <w:t>?sphrase_id=805116 (дата обращения 02.05.2021).</w:t>
      </w:r>
      <w:r w:rsidRPr="00E20566">
        <w:rPr>
          <w:rStyle w:val="a7"/>
          <w:rFonts w:cs="Times New Roman"/>
          <w:color w:val="auto"/>
          <w:sz w:val="20"/>
          <w:szCs w:val="20"/>
          <w:u w:val="none"/>
        </w:rPr>
        <w:t xml:space="preserve"> </w:t>
      </w:r>
    </w:p>
  </w:footnote>
  <w:footnote w:id="49">
    <w:p w:rsidR="00163C1C" w:rsidRPr="00C806BE" w:rsidRDefault="00163C1C" w:rsidP="00643B67">
      <w:pPr>
        <w:spacing w:line="240" w:lineRule="auto"/>
        <w:rPr>
          <w:rFonts w:cs="Times New Roman"/>
          <w:sz w:val="20"/>
          <w:szCs w:val="20"/>
        </w:rPr>
      </w:pPr>
      <w:r w:rsidRPr="00C806BE">
        <w:rPr>
          <w:rStyle w:val="af0"/>
          <w:rFonts w:cs="Times New Roman"/>
          <w:sz w:val="20"/>
          <w:szCs w:val="20"/>
        </w:rPr>
        <w:footnoteRef/>
      </w:r>
      <w:r w:rsidRPr="00C806BE">
        <w:rPr>
          <w:rFonts w:cs="Times New Roman"/>
          <w:sz w:val="20"/>
          <w:szCs w:val="20"/>
        </w:rPr>
        <w:t xml:space="preserve"> Кондраненкова, П.А. Совершенствование складской логистики в условиях цифровизации / П.А. Кондраненкова // Символ науки. – 2020. – № 6. – С. 6</w:t>
      </w:r>
      <w:r>
        <w:rPr>
          <w:rFonts w:cs="Times New Roman"/>
          <w:sz w:val="20"/>
          <w:szCs w:val="20"/>
        </w:rPr>
        <w:t>4</w:t>
      </w:r>
      <w:r w:rsidRPr="00C806BE">
        <w:rPr>
          <w:rFonts w:cs="Times New Roman"/>
          <w:sz w:val="20"/>
          <w:szCs w:val="20"/>
        </w:rPr>
        <w:t>.</w:t>
      </w:r>
    </w:p>
  </w:footnote>
  <w:footnote w:id="50">
    <w:p w:rsidR="00163C1C" w:rsidRPr="00DE15FD" w:rsidRDefault="00163C1C" w:rsidP="00643B67">
      <w:pPr>
        <w:spacing w:line="240" w:lineRule="auto"/>
        <w:rPr>
          <w:rFonts w:cs="Times New Roman"/>
          <w:sz w:val="20"/>
          <w:szCs w:val="20"/>
        </w:rPr>
      </w:pPr>
      <w:r w:rsidRPr="00DE15FD">
        <w:rPr>
          <w:rStyle w:val="af0"/>
          <w:rFonts w:cs="Times New Roman"/>
          <w:sz w:val="20"/>
          <w:szCs w:val="20"/>
        </w:rPr>
        <w:footnoteRef/>
      </w:r>
      <w:r w:rsidRPr="00DE15FD">
        <w:rPr>
          <w:rFonts w:cs="Times New Roman"/>
          <w:sz w:val="20"/>
          <w:szCs w:val="20"/>
        </w:rPr>
        <w:t xml:space="preserve"> Смолин, С.Г. Перспективы применения технологии радиочастотной идентификации на складах / С.Г. Смолин // Международный научно-исследовательский журнал. – 2015. – № 1. – С. 82.</w:t>
      </w:r>
    </w:p>
    <w:p w:rsidR="00163C1C" w:rsidRDefault="00163C1C" w:rsidP="00643B67">
      <w:pPr>
        <w:pStyle w:val="ae"/>
      </w:pPr>
    </w:p>
  </w:footnote>
  <w:footnote w:id="51">
    <w:p w:rsidR="00163C1C" w:rsidRPr="00521FB6" w:rsidRDefault="00163C1C" w:rsidP="00643B67">
      <w:pPr>
        <w:spacing w:line="240" w:lineRule="auto"/>
        <w:rPr>
          <w:rFonts w:cs="Times New Roman"/>
          <w:sz w:val="20"/>
          <w:szCs w:val="20"/>
        </w:rPr>
      </w:pPr>
      <w:r w:rsidRPr="00521FB6">
        <w:rPr>
          <w:rStyle w:val="af0"/>
          <w:rFonts w:cs="Times New Roman"/>
          <w:sz w:val="20"/>
          <w:szCs w:val="20"/>
        </w:rPr>
        <w:footnoteRef/>
      </w:r>
      <w:r w:rsidRPr="00521FB6">
        <w:rPr>
          <w:rFonts w:cs="Times New Roman"/>
          <w:sz w:val="20"/>
          <w:szCs w:val="20"/>
        </w:rPr>
        <w:t xml:space="preserve"> Кондраненкова, П.А. Совершенствование складской логистики в условиях цифровизации / П.А. Кондраненкова // Символ </w:t>
      </w:r>
      <w:r>
        <w:rPr>
          <w:rFonts w:cs="Times New Roman"/>
          <w:sz w:val="20"/>
          <w:szCs w:val="20"/>
        </w:rPr>
        <w:t>науки. – 2020. – № 6. – С. 65</w:t>
      </w:r>
      <w:r w:rsidRPr="00521FB6">
        <w:rPr>
          <w:rFonts w:cs="Times New Roman"/>
          <w:sz w:val="20"/>
          <w:szCs w:val="20"/>
        </w:rPr>
        <w:t>.</w:t>
      </w:r>
    </w:p>
  </w:footnote>
  <w:footnote w:id="52">
    <w:p w:rsidR="00163C1C" w:rsidRPr="00521FB6" w:rsidRDefault="00163C1C" w:rsidP="00C07556">
      <w:pPr>
        <w:spacing w:line="240" w:lineRule="auto"/>
        <w:rPr>
          <w:rFonts w:cs="Times New Roman"/>
          <w:sz w:val="20"/>
          <w:szCs w:val="20"/>
        </w:rPr>
      </w:pPr>
      <w:r w:rsidRPr="00521FB6">
        <w:rPr>
          <w:rStyle w:val="af0"/>
          <w:rFonts w:cs="Times New Roman"/>
          <w:sz w:val="20"/>
          <w:szCs w:val="20"/>
        </w:rPr>
        <w:footnoteRef/>
      </w:r>
      <w:r w:rsidRPr="00521FB6">
        <w:rPr>
          <w:rFonts w:cs="Times New Roman"/>
          <w:sz w:val="20"/>
          <w:szCs w:val="20"/>
        </w:rPr>
        <w:t xml:space="preserve"> Смолин, С.Г. Перспективы применения технологии радиочастотной идентификации на складах / С.Г. Смолин // Международный научно-исследовательский журнал. – 2015. – № 1. – С. 83.</w:t>
      </w:r>
    </w:p>
  </w:footnote>
  <w:footnote w:id="53">
    <w:p w:rsidR="00163C1C" w:rsidRPr="00220E3A" w:rsidRDefault="00163C1C" w:rsidP="00643B67">
      <w:pPr>
        <w:spacing w:line="240" w:lineRule="auto"/>
        <w:rPr>
          <w:rFonts w:cs="Times New Roman"/>
          <w:sz w:val="20"/>
          <w:szCs w:val="20"/>
        </w:rPr>
      </w:pPr>
      <w:r w:rsidRPr="00220E3A">
        <w:rPr>
          <w:rStyle w:val="af0"/>
          <w:rFonts w:cs="Times New Roman"/>
          <w:sz w:val="20"/>
          <w:szCs w:val="20"/>
        </w:rPr>
        <w:footnoteRef/>
      </w:r>
      <w:r w:rsidRPr="00220E3A">
        <w:rPr>
          <w:rFonts w:cs="Times New Roman"/>
          <w:sz w:val="20"/>
          <w:szCs w:val="20"/>
        </w:rPr>
        <w:t xml:space="preserve"> Бут, О. Вопросы целесообразности внед</w:t>
      </w:r>
      <w:r>
        <w:rPr>
          <w:rFonts w:cs="Times New Roman"/>
          <w:sz w:val="20"/>
          <w:szCs w:val="20"/>
        </w:rPr>
        <w:t xml:space="preserve">рения RFID-технологии / О. Бут </w:t>
      </w:r>
      <w:r w:rsidRPr="00220E3A">
        <w:rPr>
          <w:rFonts w:cs="Times New Roman"/>
          <w:sz w:val="20"/>
          <w:szCs w:val="20"/>
        </w:rPr>
        <w:t xml:space="preserve">// Логистический портал «Lobanov Logist», 2020. – </w:t>
      </w:r>
      <w:r w:rsidRPr="00220E3A">
        <w:rPr>
          <w:rFonts w:cs="Times New Roman"/>
          <w:sz w:val="20"/>
          <w:szCs w:val="20"/>
          <w:lang w:val="en-US"/>
        </w:rPr>
        <w:t>URL</w:t>
      </w:r>
      <w:r w:rsidRPr="00220E3A">
        <w:rPr>
          <w:rFonts w:cs="Times New Roman"/>
          <w:sz w:val="20"/>
          <w:szCs w:val="20"/>
        </w:rPr>
        <w:t xml:space="preserve">: </w:t>
      </w:r>
      <w:hyperlink r:id="rId6" w:history="1">
        <w:r w:rsidRPr="00220E3A">
          <w:rPr>
            <w:rStyle w:val="a7"/>
            <w:rFonts w:cs="Times New Roman"/>
            <w:color w:val="auto"/>
            <w:sz w:val="20"/>
            <w:szCs w:val="20"/>
            <w:u w:val="none"/>
          </w:rPr>
          <w:t>https://www.lobanov-logist.ru/library/352/56684/?sphrase_id=805116</w:t>
        </w:r>
      </w:hyperlink>
      <w:r w:rsidRPr="00220E3A">
        <w:rPr>
          <w:rFonts w:cs="Times New Roman"/>
          <w:sz w:val="20"/>
          <w:szCs w:val="20"/>
        </w:rPr>
        <w:t xml:space="preserve"> (дата обращения: 05.09.2021). </w:t>
      </w:r>
    </w:p>
  </w:footnote>
  <w:footnote w:id="54">
    <w:p w:rsidR="00163C1C" w:rsidRPr="00220E3A" w:rsidRDefault="00163C1C" w:rsidP="00643B67">
      <w:pPr>
        <w:pStyle w:val="ae"/>
        <w:rPr>
          <w:rFonts w:cs="Times New Roman"/>
        </w:rPr>
      </w:pPr>
      <w:r w:rsidRPr="00220E3A">
        <w:rPr>
          <w:rStyle w:val="af0"/>
          <w:rFonts w:cs="Times New Roman"/>
        </w:rPr>
        <w:footnoteRef/>
      </w:r>
      <w:r w:rsidRPr="00220E3A">
        <w:rPr>
          <w:rFonts w:cs="Times New Roman"/>
        </w:rPr>
        <w:t xml:space="preserve"> Кондраненкова, П.А. Совершенствование складской логистики в условиях цифровизации / П.А. Кондраненкова // Символ науки. – 2020. – № 6. – С. 65.</w:t>
      </w:r>
    </w:p>
  </w:footnote>
  <w:footnote w:id="55">
    <w:p w:rsidR="00163C1C" w:rsidRPr="00521FB6" w:rsidRDefault="00163C1C" w:rsidP="002824FC">
      <w:pPr>
        <w:spacing w:line="240" w:lineRule="auto"/>
        <w:rPr>
          <w:rFonts w:cs="Times New Roman"/>
          <w:sz w:val="20"/>
          <w:szCs w:val="20"/>
        </w:rPr>
      </w:pPr>
      <w:r w:rsidRPr="00220E3A">
        <w:rPr>
          <w:rStyle w:val="af0"/>
          <w:rFonts w:cs="Times New Roman"/>
          <w:sz w:val="20"/>
          <w:szCs w:val="20"/>
        </w:rPr>
        <w:footnoteRef/>
      </w:r>
      <w:r w:rsidRPr="00220E3A">
        <w:rPr>
          <w:rFonts w:cs="Times New Roman"/>
          <w:sz w:val="20"/>
          <w:szCs w:val="20"/>
        </w:rPr>
        <w:t xml:space="preserve"> Бут, О. Вопросы целесообразности вне</w:t>
      </w:r>
      <w:r>
        <w:rPr>
          <w:rFonts w:cs="Times New Roman"/>
          <w:sz w:val="20"/>
          <w:szCs w:val="20"/>
        </w:rPr>
        <w:t>дрения RFID-технологии / О. Бут</w:t>
      </w:r>
      <w:r w:rsidRPr="00220E3A">
        <w:rPr>
          <w:rFonts w:cs="Times New Roman"/>
          <w:sz w:val="20"/>
          <w:szCs w:val="20"/>
        </w:rPr>
        <w:t xml:space="preserve"> // Логистический портал «Lobanov Logist», 2020. – </w:t>
      </w:r>
      <w:r w:rsidRPr="00220E3A">
        <w:rPr>
          <w:rFonts w:cs="Times New Roman"/>
          <w:sz w:val="20"/>
          <w:szCs w:val="20"/>
          <w:lang w:val="en-US"/>
        </w:rPr>
        <w:t>URL</w:t>
      </w:r>
      <w:r w:rsidRPr="00220E3A">
        <w:rPr>
          <w:rFonts w:cs="Times New Roman"/>
          <w:sz w:val="20"/>
          <w:szCs w:val="20"/>
        </w:rPr>
        <w:t xml:space="preserve">: </w:t>
      </w:r>
      <w:hyperlink r:id="rId7" w:history="1">
        <w:r w:rsidRPr="00220E3A">
          <w:rPr>
            <w:rStyle w:val="a7"/>
            <w:rFonts w:cs="Times New Roman"/>
            <w:color w:val="auto"/>
            <w:sz w:val="20"/>
            <w:szCs w:val="20"/>
            <w:u w:val="none"/>
          </w:rPr>
          <w:t>https://www.lobanov-logist.ru/library/352/56684/?sphrase_id=805116</w:t>
        </w:r>
      </w:hyperlink>
      <w:r w:rsidRPr="00220E3A">
        <w:rPr>
          <w:rFonts w:cs="Times New Roman"/>
          <w:sz w:val="20"/>
          <w:szCs w:val="20"/>
        </w:rPr>
        <w:t xml:space="preserve"> (дата </w:t>
      </w:r>
      <w:r w:rsidRPr="00521FB6">
        <w:rPr>
          <w:rFonts w:cs="Times New Roman"/>
          <w:sz w:val="20"/>
          <w:szCs w:val="20"/>
        </w:rPr>
        <w:t xml:space="preserve">обращения: 05.09.2021). </w:t>
      </w:r>
    </w:p>
    <w:p w:rsidR="00163C1C" w:rsidRPr="002824FC" w:rsidRDefault="00163C1C" w:rsidP="002824FC">
      <w:pPr>
        <w:pStyle w:val="ae"/>
      </w:pPr>
    </w:p>
  </w:footnote>
  <w:footnote w:id="56">
    <w:p w:rsidR="00163C1C" w:rsidRPr="00F94737" w:rsidRDefault="00163C1C" w:rsidP="005E5943">
      <w:pPr>
        <w:spacing w:line="240" w:lineRule="auto"/>
        <w:rPr>
          <w:rFonts w:cs="Times New Roman"/>
          <w:sz w:val="20"/>
          <w:szCs w:val="20"/>
        </w:rPr>
      </w:pPr>
      <w:r w:rsidRPr="00111641">
        <w:rPr>
          <w:rStyle w:val="af0"/>
          <w:rFonts w:cs="Times New Roman"/>
          <w:sz w:val="20"/>
          <w:szCs w:val="20"/>
        </w:rPr>
        <w:footnoteRef/>
      </w:r>
      <w:r w:rsidRPr="00111641">
        <w:rPr>
          <w:rFonts w:cs="Times New Roman"/>
          <w:sz w:val="20"/>
          <w:szCs w:val="20"/>
        </w:rPr>
        <w:t xml:space="preserve"> Смолин, С.Г. Перспективы применения технологии радиочастотной идентификации на складах / С.Г. Смолин // Международный научно-исследовательский </w:t>
      </w:r>
      <w:r>
        <w:rPr>
          <w:rFonts w:cs="Times New Roman"/>
          <w:sz w:val="20"/>
          <w:szCs w:val="20"/>
        </w:rPr>
        <w:t>журнал. – 2015. – № 1. – С. 84.</w:t>
      </w:r>
    </w:p>
  </w:footnote>
  <w:footnote w:id="57">
    <w:p w:rsidR="00163C1C" w:rsidRDefault="00163C1C">
      <w:pPr>
        <w:pStyle w:val="ae"/>
      </w:pPr>
      <w:r>
        <w:rPr>
          <w:rStyle w:val="af0"/>
        </w:rPr>
        <w:footnoteRef/>
      </w:r>
      <w:r>
        <w:t xml:space="preserve"> </w:t>
      </w:r>
      <w:r w:rsidRPr="00B41D87">
        <w:rPr>
          <w:color w:val="000000"/>
        </w:rPr>
        <w:t>Сергейчев, А.Ю. Организация и внедрение адресной системы склада / А.Ю. Сергейче</w:t>
      </w:r>
      <w:r>
        <w:rPr>
          <w:color w:val="000000"/>
        </w:rPr>
        <w:t>в // Складские технологии. – 201</w:t>
      </w:r>
      <w:r w:rsidRPr="00B41D87">
        <w:rPr>
          <w:color w:val="000000"/>
        </w:rPr>
        <w:t>5. – № 6. –</w:t>
      </w:r>
      <w:r>
        <w:rPr>
          <w:color w:val="000000"/>
        </w:rPr>
        <w:t xml:space="preserve"> С. 17</w:t>
      </w:r>
    </w:p>
  </w:footnote>
  <w:footnote w:id="58">
    <w:p w:rsidR="00163C1C" w:rsidRDefault="00163C1C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color w:val="000000"/>
        </w:rPr>
        <w:t>Там же</w:t>
      </w:r>
      <w:r w:rsidRPr="00B41D87">
        <w:rPr>
          <w:color w:val="000000"/>
        </w:rPr>
        <w:t>.</w:t>
      </w:r>
    </w:p>
  </w:footnote>
  <w:footnote w:id="59">
    <w:p w:rsidR="00DA47F3" w:rsidRDefault="00DA47F3">
      <w:pPr>
        <w:pStyle w:val="ae"/>
      </w:pPr>
      <w:r>
        <w:rPr>
          <w:rStyle w:val="af0"/>
        </w:rPr>
        <w:footnoteRef/>
      </w:r>
      <w:r>
        <w:t xml:space="preserve"> Там же.</w:t>
      </w:r>
    </w:p>
  </w:footnote>
  <w:footnote w:id="60">
    <w:p w:rsidR="009157D0" w:rsidRDefault="009157D0" w:rsidP="009157D0">
      <w:pPr>
        <w:pStyle w:val="ae"/>
      </w:pPr>
      <w:r>
        <w:rPr>
          <w:rStyle w:val="af0"/>
        </w:rPr>
        <w:footnoteRef/>
      </w:r>
      <w:r>
        <w:t xml:space="preserve"> </w:t>
      </w:r>
      <w:r w:rsidRPr="00574EA5">
        <w:t>Коробков, Е.В.</w:t>
      </w:r>
      <w:r>
        <w:t xml:space="preserve"> </w:t>
      </w:r>
      <w:r w:rsidRPr="00574EA5">
        <w:t xml:space="preserve">Процесс комплектования заказов на складе. / Е.В. </w:t>
      </w:r>
      <w:r>
        <w:t>Коробков</w:t>
      </w:r>
      <w:r w:rsidRPr="00574EA5">
        <w:t xml:space="preserve"> // </w:t>
      </w:r>
      <w:r>
        <w:t>Машиностроение и компьютерные технологии. –  2015</w:t>
      </w:r>
      <w:r w:rsidRPr="00574EA5">
        <w:t xml:space="preserve">. –  №3. – </w:t>
      </w:r>
      <w:r>
        <w:t>С. 171.</w:t>
      </w:r>
    </w:p>
  </w:footnote>
  <w:footnote w:id="61">
    <w:p w:rsidR="00541EFC" w:rsidRPr="00541EFC" w:rsidRDefault="00541EFC">
      <w:pPr>
        <w:pStyle w:val="ae"/>
      </w:pPr>
      <w:r>
        <w:rPr>
          <w:rStyle w:val="af0"/>
        </w:rPr>
        <w:footnoteRef/>
      </w:r>
      <w:r>
        <w:t xml:space="preserve"> </w:t>
      </w:r>
      <w:r w:rsidRPr="001E2203">
        <w:t>Замятина, О.М. Методы организации и алгоритмы адресной системы хранения / О.М. Замятина, В.Н. Тюльменков // Известия Томского политехнического университ</w:t>
      </w:r>
      <w:r>
        <w:t>ета. – 2009. – № 7. – С. 109</w:t>
      </w:r>
      <w:r w:rsidRPr="001E2203">
        <w:t>.</w:t>
      </w:r>
    </w:p>
  </w:footnote>
  <w:footnote w:id="62">
    <w:p w:rsidR="001E2203" w:rsidRPr="001E2203" w:rsidRDefault="001E2203">
      <w:pPr>
        <w:pStyle w:val="ae"/>
      </w:pPr>
      <w:r>
        <w:rPr>
          <w:rStyle w:val="af0"/>
        </w:rPr>
        <w:footnoteRef/>
      </w:r>
      <w:r>
        <w:t xml:space="preserve"> </w:t>
      </w:r>
      <w:r w:rsidR="00541EFC">
        <w:t>Там же</w:t>
      </w:r>
      <w:r w:rsidRPr="001E2203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7"/>
    <w:multiLevelType w:val="multilevel"/>
    <w:tmpl w:val="60E25712"/>
    <w:name w:val="WW8Num1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2" w15:restartNumberingAfterBreak="0">
    <w:nsid w:val="00000014"/>
    <w:multiLevelType w:val="singleLevel"/>
    <w:tmpl w:val="00000014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B419AC"/>
    <w:multiLevelType w:val="hybridMultilevel"/>
    <w:tmpl w:val="42C841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5583CFA"/>
    <w:multiLevelType w:val="hybridMultilevel"/>
    <w:tmpl w:val="15B656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6FE65E0"/>
    <w:multiLevelType w:val="hybridMultilevel"/>
    <w:tmpl w:val="13C6DB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F76459F"/>
    <w:multiLevelType w:val="hybridMultilevel"/>
    <w:tmpl w:val="44562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FA85CB6"/>
    <w:multiLevelType w:val="hybridMultilevel"/>
    <w:tmpl w:val="E69802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C85FCC"/>
    <w:multiLevelType w:val="hybridMultilevel"/>
    <w:tmpl w:val="DA42BB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EF1FEB"/>
    <w:multiLevelType w:val="hybridMultilevel"/>
    <w:tmpl w:val="727A10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6323D45"/>
    <w:multiLevelType w:val="hybridMultilevel"/>
    <w:tmpl w:val="65FE5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89967B9"/>
    <w:multiLevelType w:val="hybridMultilevel"/>
    <w:tmpl w:val="8E4675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DE27BB0">
      <w:start w:val="434"/>
      <w:numFmt w:val="bullet"/>
      <w:lvlText w:val="•"/>
      <w:lvlJc w:val="left"/>
      <w:pPr>
        <w:ind w:left="2494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E3F0090"/>
    <w:multiLevelType w:val="hybridMultilevel"/>
    <w:tmpl w:val="7EA6474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002223A"/>
    <w:multiLevelType w:val="hybridMultilevel"/>
    <w:tmpl w:val="8B1643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11A2D77"/>
    <w:multiLevelType w:val="hybridMultilevel"/>
    <w:tmpl w:val="C20E4B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7475BF"/>
    <w:multiLevelType w:val="hybridMultilevel"/>
    <w:tmpl w:val="0944B2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3D720F4"/>
    <w:multiLevelType w:val="hybridMultilevel"/>
    <w:tmpl w:val="CC8800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5112F7C"/>
    <w:multiLevelType w:val="hybridMultilevel"/>
    <w:tmpl w:val="B20060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5334B36"/>
    <w:multiLevelType w:val="hybridMultilevel"/>
    <w:tmpl w:val="0158E9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6357694"/>
    <w:multiLevelType w:val="hybridMultilevel"/>
    <w:tmpl w:val="D43201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7B1612B"/>
    <w:multiLevelType w:val="hybridMultilevel"/>
    <w:tmpl w:val="EB5A75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AAF3347"/>
    <w:multiLevelType w:val="hybridMultilevel"/>
    <w:tmpl w:val="AD366E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D3A49D7"/>
    <w:multiLevelType w:val="hybridMultilevel"/>
    <w:tmpl w:val="1A7EC2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DF96A1F"/>
    <w:multiLevelType w:val="hybridMultilevel"/>
    <w:tmpl w:val="26CEFC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F52236D"/>
    <w:multiLevelType w:val="hybridMultilevel"/>
    <w:tmpl w:val="33DCDF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3185252"/>
    <w:multiLevelType w:val="hybridMultilevel"/>
    <w:tmpl w:val="B68A4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5F64CBF"/>
    <w:multiLevelType w:val="hybridMultilevel"/>
    <w:tmpl w:val="E45C34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5F94836"/>
    <w:multiLevelType w:val="hybridMultilevel"/>
    <w:tmpl w:val="0136EF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395A6EF0"/>
    <w:multiLevelType w:val="hybridMultilevel"/>
    <w:tmpl w:val="6674EC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9FC3F70"/>
    <w:multiLevelType w:val="hybridMultilevel"/>
    <w:tmpl w:val="CD50F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A200B55"/>
    <w:multiLevelType w:val="hybridMultilevel"/>
    <w:tmpl w:val="C2282F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3653BFC"/>
    <w:multiLevelType w:val="hybridMultilevel"/>
    <w:tmpl w:val="C8B8D0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37234EC"/>
    <w:multiLevelType w:val="hybridMultilevel"/>
    <w:tmpl w:val="ECC012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4245887"/>
    <w:multiLevelType w:val="hybridMultilevel"/>
    <w:tmpl w:val="D324C2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0BB563F"/>
    <w:multiLevelType w:val="hybridMultilevel"/>
    <w:tmpl w:val="DF1E19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18E6EC7"/>
    <w:multiLevelType w:val="hybridMultilevel"/>
    <w:tmpl w:val="4C9C6012"/>
    <w:lvl w:ilvl="0" w:tplc="51E2B5AA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1D2235C"/>
    <w:multiLevelType w:val="hybridMultilevel"/>
    <w:tmpl w:val="7CFEA7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2E44CE4"/>
    <w:multiLevelType w:val="hybridMultilevel"/>
    <w:tmpl w:val="48ECF8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76000EC"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33307B9"/>
    <w:multiLevelType w:val="hybridMultilevel"/>
    <w:tmpl w:val="C9C063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53C15476"/>
    <w:multiLevelType w:val="hybridMultilevel"/>
    <w:tmpl w:val="D6EEFE7A"/>
    <w:lvl w:ilvl="0" w:tplc="51E2B5AA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54533654"/>
    <w:multiLevelType w:val="hybridMultilevel"/>
    <w:tmpl w:val="CE1227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69B39A5"/>
    <w:multiLevelType w:val="hybridMultilevel"/>
    <w:tmpl w:val="E39A3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72B4AB5"/>
    <w:multiLevelType w:val="hybridMultilevel"/>
    <w:tmpl w:val="75D60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95A0E79"/>
    <w:multiLevelType w:val="hybridMultilevel"/>
    <w:tmpl w:val="EA82FC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96B36C2"/>
    <w:multiLevelType w:val="hybridMultilevel"/>
    <w:tmpl w:val="F72AA1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9B0034A"/>
    <w:multiLevelType w:val="hybridMultilevel"/>
    <w:tmpl w:val="BB0896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9CC33BC"/>
    <w:multiLevelType w:val="hybridMultilevel"/>
    <w:tmpl w:val="C4626F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5A721476"/>
    <w:multiLevelType w:val="hybridMultilevel"/>
    <w:tmpl w:val="73FE46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5A8E4FEB"/>
    <w:multiLevelType w:val="hybridMultilevel"/>
    <w:tmpl w:val="51FA57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5C29695C"/>
    <w:multiLevelType w:val="hybridMultilevel"/>
    <w:tmpl w:val="7AE40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805C99"/>
    <w:multiLevelType w:val="hybridMultilevel"/>
    <w:tmpl w:val="3476EF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5E63582C"/>
    <w:multiLevelType w:val="hybridMultilevel"/>
    <w:tmpl w:val="9BA8E7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5FC423D6"/>
    <w:multiLevelType w:val="hybridMultilevel"/>
    <w:tmpl w:val="E7B0FC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5FC72042"/>
    <w:multiLevelType w:val="hybridMultilevel"/>
    <w:tmpl w:val="773EF6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2D67E27"/>
    <w:multiLevelType w:val="hybridMultilevel"/>
    <w:tmpl w:val="CAF8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659305EA"/>
    <w:multiLevelType w:val="hybridMultilevel"/>
    <w:tmpl w:val="8B1643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67AC094D"/>
    <w:multiLevelType w:val="hybridMultilevel"/>
    <w:tmpl w:val="F46EE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6DA93621"/>
    <w:multiLevelType w:val="hybridMultilevel"/>
    <w:tmpl w:val="A6D26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71440E86"/>
    <w:multiLevelType w:val="multilevel"/>
    <w:tmpl w:val="BDD2D0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9" w15:restartNumberingAfterBreak="0">
    <w:nsid w:val="715A59F3"/>
    <w:multiLevelType w:val="hybridMultilevel"/>
    <w:tmpl w:val="339EC6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78786DAE"/>
    <w:multiLevelType w:val="hybridMultilevel"/>
    <w:tmpl w:val="EB1ADE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7AF00962"/>
    <w:multiLevelType w:val="hybridMultilevel"/>
    <w:tmpl w:val="4A9247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7BD01FED"/>
    <w:multiLevelType w:val="hybridMultilevel"/>
    <w:tmpl w:val="16922A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7DB437BB"/>
    <w:multiLevelType w:val="hybridMultilevel"/>
    <w:tmpl w:val="96C8F3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0"/>
  </w:num>
  <w:num w:numId="2">
    <w:abstractNumId w:val="48"/>
  </w:num>
  <w:num w:numId="3">
    <w:abstractNumId w:val="49"/>
  </w:num>
  <w:num w:numId="4">
    <w:abstractNumId w:val="29"/>
  </w:num>
  <w:num w:numId="5">
    <w:abstractNumId w:val="51"/>
  </w:num>
  <w:num w:numId="6">
    <w:abstractNumId w:val="19"/>
  </w:num>
  <w:num w:numId="7">
    <w:abstractNumId w:val="14"/>
  </w:num>
  <w:num w:numId="8">
    <w:abstractNumId w:val="42"/>
  </w:num>
  <w:num w:numId="9">
    <w:abstractNumId w:val="10"/>
  </w:num>
  <w:num w:numId="10">
    <w:abstractNumId w:val="22"/>
  </w:num>
  <w:num w:numId="11">
    <w:abstractNumId w:val="33"/>
  </w:num>
  <w:num w:numId="12">
    <w:abstractNumId w:val="53"/>
  </w:num>
  <w:num w:numId="13">
    <w:abstractNumId w:val="26"/>
  </w:num>
  <w:num w:numId="14">
    <w:abstractNumId w:val="50"/>
  </w:num>
  <w:num w:numId="15">
    <w:abstractNumId w:val="37"/>
  </w:num>
  <w:num w:numId="16">
    <w:abstractNumId w:val="43"/>
  </w:num>
  <w:num w:numId="17">
    <w:abstractNumId w:val="60"/>
  </w:num>
  <w:num w:numId="18">
    <w:abstractNumId w:val="34"/>
  </w:num>
  <w:num w:numId="19">
    <w:abstractNumId w:val="63"/>
  </w:num>
  <w:num w:numId="20">
    <w:abstractNumId w:val="46"/>
  </w:num>
  <w:num w:numId="21">
    <w:abstractNumId w:val="13"/>
  </w:num>
  <w:num w:numId="22">
    <w:abstractNumId w:val="5"/>
  </w:num>
  <w:num w:numId="23">
    <w:abstractNumId w:val="27"/>
  </w:num>
  <w:num w:numId="24">
    <w:abstractNumId w:val="55"/>
  </w:num>
  <w:num w:numId="25">
    <w:abstractNumId w:val="24"/>
  </w:num>
  <w:num w:numId="26">
    <w:abstractNumId w:val="56"/>
  </w:num>
  <w:num w:numId="27">
    <w:abstractNumId w:val="31"/>
  </w:num>
  <w:num w:numId="28">
    <w:abstractNumId w:val="18"/>
  </w:num>
  <w:num w:numId="29">
    <w:abstractNumId w:val="58"/>
  </w:num>
  <w:num w:numId="30">
    <w:abstractNumId w:val="3"/>
  </w:num>
  <w:num w:numId="31">
    <w:abstractNumId w:val="28"/>
  </w:num>
  <w:num w:numId="32">
    <w:abstractNumId w:val="38"/>
  </w:num>
  <w:num w:numId="33">
    <w:abstractNumId w:val="9"/>
  </w:num>
  <w:num w:numId="34">
    <w:abstractNumId w:val="21"/>
  </w:num>
  <w:num w:numId="35">
    <w:abstractNumId w:val="47"/>
  </w:num>
  <w:num w:numId="36">
    <w:abstractNumId w:val="61"/>
  </w:num>
  <w:num w:numId="37">
    <w:abstractNumId w:val="6"/>
  </w:num>
  <w:num w:numId="38">
    <w:abstractNumId w:val="15"/>
  </w:num>
  <w:num w:numId="39">
    <w:abstractNumId w:val="54"/>
  </w:num>
  <w:num w:numId="40">
    <w:abstractNumId w:val="45"/>
  </w:num>
  <w:num w:numId="41">
    <w:abstractNumId w:val="8"/>
  </w:num>
  <w:num w:numId="42">
    <w:abstractNumId w:val="39"/>
  </w:num>
  <w:num w:numId="43">
    <w:abstractNumId w:val="11"/>
  </w:num>
  <w:num w:numId="44">
    <w:abstractNumId w:val="16"/>
  </w:num>
  <w:num w:numId="45">
    <w:abstractNumId w:val="35"/>
  </w:num>
  <w:num w:numId="46">
    <w:abstractNumId w:val="32"/>
  </w:num>
  <w:num w:numId="47">
    <w:abstractNumId w:val="17"/>
  </w:num>
  <w:num w:numId="48">
    <w:abstractNumId w:val="57"/>
  </w:num>
  <w:num w:numId="49">
    <w:abstractNumId w:val="7"/>
  </w:num>
  <w:num w:numId="50">
    <w:abstractNumId w:val="44"/>
  </w:num>
  <w:num w:numId="51">
    <w:abstractNumId w:val="59"/>
  </w:num>
  <w:num w:numId="52">
    <w:abstractNumId w:val="36"/>
  </w:num>
  <w:num w:numId="53">
    <w:abstractNumId w:val="62"/>
  </w:num>
  <w:num w:numId="54">
    <w:abstractNumId w:val="20"/>
  </w:num>
  <w:num w:numId="55">
    <w:abstractNumId w:val="23"/>
  </w:num>
  <w:num w:numId="56">
    <w:abstractNumId w:val="25"/>
  </w:num>
  <w:num w:numId="57">
    <w:abstractNumId w:val="41"/>
  </w:num>
  <w:num w:numId="58">
    <w:abstractNumId w:val="4"/>
  </w:num>
  <w:num w:numId="59">
    <w:abstractNumId w:val="12"/>
  </w:num>
  <w:num w:numId="60">
    <w:abstractNumId w:val="30"/>
  </w:num>
  <w:num w:numId="61">
    <w:abstractNumId w:val="5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40D"/>
    <w:rsid w:val="00000167"/>
    <w:rsid w:val="00002AFC"/>
    <w:rsid w:val="00003076"/>
    <w:rsid w:val="00003CEF"/>
    <w:rsid w:val="00004DF7"/>
    <w:rsid w:val="00007426"/>
    <w:rsid w:val="00007BEA"/>
    <w:rsid w:val="00011380"/>
    <w:rsid w:val="00012570"/>
    <w:rsid w:val="0001411A"/>
    <w:rsid w:val="00014716"/>
    <w:rsid w:val="00025428"/>
    <w:rsid w:val="000273D2"/>
    <w:rsid w:val="000277F8"/>
    <w:rsid w:val="0003120F"/>
    <w:rsid w:val="00031485"/>
    <w:rsid w:val="00031634"/>
    <w:rsid w:val="00033C98"/>
    <w:rsid w:val="000355EB"/>
    <w:rsid w:val="00037CE1"/>
    <w:rsid w:val="00040271"/>
    <w:rsid w:val="00040B9B"/>
    <w:rsid w:val="0004124B"/>
    <w:rsid w:val="00043A05"/>
    <w:rsid w:val="00043ED9"/>
    <w:rsid w:val="0004432D"/>
    <w:rsid w:val="0004454D"/>
    <w:rsid w:val="0004642D"/>
    <w:rsid w:val="00050988"/>
    <w:rsid w:val="00052B0D"/>
    <w:rsid w:val="00052C83"/>
    <w:rsid w:val="00052F3A"/>
    <w:rsid w:val="00053DA5"/>
    <w:rsid w:val="00054FC8"/>
    <w:rsid w:val="00055083"/>
    <w:rsid w:val="00055349"/>
    <w:rsid w:val="00064E8A"/>
    <w:rsid w:val="00065ED3"/>
    <w:rsid w:val="00071BFE"/>
    <w:rsid w:val="00072C35"/>
    <w:rsid w:val="00074F32"/>
    <w:rsid w:val="000819B3"/>
    <w:rsid w:val="00081DA9"/>
    <w:rsid w:val="00084D58"/>
    <w:rsid w:val="00085A2D"/>
    <w:rsid w:val="000860D2"/>
    <w:rsid w:val="0008745B"/>
    <w:rsid w:val="00091958"/>
    <w:rsid w:val="00094C15"/>
    <w:rsid w:val="00096139"/>
    <w:rsid w:val="00097232"/>
    <w:rsid w:val="00097F68"/>
    <w:rsid w:val="000A0E38"/>
    <w:rsid w:val="000A18A1"/>
    <w:rsid w:val="000A3D4A"/>
    <w:rsid w:val="000A4CA1"/>
    <w:rsid w:val="000A52D4"/>
    <w:rsid w:val="000B0275"/>
    <w:rsid w:val="000B0282"/>
    <w:rsid w:val="000B4654"/>
    <w:rsid w:val="000B4DE6"/>
    <w:rsid w:val="000B4ED4"/>
    <w:rsid w:val="000B78A8"/>
    <w:rsid w:val="000C1227"/>
    <w:rsid w:val="000C35EC"/>
    <w:rsid w:val="000C46E1"/>
    <w:rsid w:val="000C54B5"/>
    <w:rsid w:val="000C7A46"/>
    <w:rsid w:val="000D451C"/>
    <w:rsid w:val="000D4F3A"/>
    <w:rsid w:val="000D61DB"/>
    <w:rsid w:val="000E1A51"/>
    <w:rsid w:val="000E2E38"/>
    <w:rsid w:val="000E7C28"/>
    <w:rsid w:val="000F093E"/>
    <w:rsid w:val="000F168E"/>
    <w:rsid w:val="0010008E"/>
    <w:rsid w:val="001006EF"/>
    <w:rsid w:val="001009AE"/>
    <w:rsid w:val="00101847"/>
    <w:rsid w:val="00105A22"/>
    <w:rsid w:val="00106E13"/>
    <w:rsid w:val="00111EEE"/>
    <w:rsid w:val="0011231B"/>
    <w:rsid w:val="001130DF"/>
    <w:rsid w:val="00113E59"/>
    <w:rsid w:val="00114029"/>
    <w:rsid w:val="001146D6"/>
    <w:rsid w:val="0011558D"/>
    <w:rsid w:val="00117BC1"/>
    <w:rsid w:val="00120D5A"/>
    <w:rsid w:val="001216FC"/>
    <w:rsid w:val="001234D5"/>
    <w:rsid w:val="0012595B"/>
    <w:rsid w:val="00126151"/>
    <w:rsid w:val="00126293"/>
    <w:rsid w:val="00127BDC"/>
    <w:rsid w:val="00130BF4"/>
    <w:rsid w:val="00130C49"/>
    <w:rsid w:val="00133170"/>
    <w:rsid w:val="00133EBA"/>
    <w:rsid w:val="0013693B"/>
    <w:rsid w:val="00144F74"/>
    <w:rsid w:val="00147752"/>
    <w:rsid w:val="00152C8A"/>
    <w:rsid w:val="001638C4"/>
    <w:rsid w:val="00163C1C"/>
    <w:rsid w:val="001653DE"/>
    <w:rsid w:val="001701D6"/>
    <w:rsid w:val="00171F65"/>
    <w:rsid w:val="00172013"/>
    <w:rsid w:val="00172AEF"/>
    <w:rsid w:val="00172E58"/>
    <w:rsid w:val="00173A12"/>
    <w:rsid w:val="00173C24"/>
    <w:rsid w:val="00177EAB"/>
    <w:rsid w:val="00177F6D"/>
    <w:rsid w:val="00181502"/>
    <w:rsid w:val="001831BA"/>
    <w:rsid w:val="0018359A"/>
    <w:rsid w:val="00194383"/>
    <w:rsid w:val="00195801"/>
    <w:rsid w:val="00197173"/>
    <w:rsid w:val="001A44AD"/>
    <w:rsid w:val="001A4F0F"/>
    <w:rsid w:val="001B1802"/>
    <w:rsid w:val="001B3827"/>
    <w:rsid w:val="001C1C84"/>
    <w:rsid w:val="001C2898"/>
    <w:rsid w:val="001D2C18"/>
    <w:rsid w:val="001D3D56"/>
    <w:rsid w:val="001D7C65"/>
    <w:rsid w:val="001E0763"/>
    <w:rsid w:val="001E0AFC"/>
    <w:rsid w:val="001E2203"/>
    <w:rsid w:val="001E37BC"/>
    <w:rsid w:val="001E4E83"/>
    <w:rsid w:val="001E76BE"/>
    <w:rsid w:val="001F5E50"/>
    <w:rsid w:val="001F683A"/>
    <w:rsid w:val="00203326"/>
    <w:rsid w:val="0020502C"/>
    <w:rsid w:val="002060BB"/>
    <w:rsid w:val="00207DC4"/>
    <w:rsid w:val="00211559"/>
    <w:rsid w:val="00211A1A"/>
    <w:rsid w:val="0021202F"/>
    <w:rsid w:val="00212A99"/>
    <w:rsid w:val="00215A00"/>
    <w:rsid w:val="00215B9C"/>
    <w:rsid w:val="002170C5"/>
    <w:rsid w:val="002202A8"/>
    <w:rsid w:val="00220E3A"/>
    <w:rsid w:val="00222B81"/>
    <w:rsid w:val="00227C6C"/>
    <w:rsid w:val="0023028C"/>
    <w:rsid w:val="00231969"/>
    <w:rsid w:val="002343E7"/>
    <w:rsid w:val="00235BCC"/>
    <w:rsid w:val="00240B6B"/>
    <w:rsid w:val="002447F8"/>
    <w:rsid w:val="00246DCF"/>
    <w:rsid w:val="00250CB7"/>
    <w:rsid w:val="002538DC"/>
    <w:rsid w:val="00255CF1"/>
    <w:rsid w:val="00255F7A"/>
    <w:rsid w:val="00260E0C"/>
    <w:rsid w:val="002625A8"/>
    <w:rsid w:val="002626BF"/>
    <w:rsid w:val="00265D23"/>
    <w:rsid w:val="00266073"/>
    <w:rsid w:val="002716CA"/>
    <w:rsid w:val="002726A2"/>
    <w:rsid w:val="0028092D"/>
    <w:rsid w:val="002819E8"/>
    <w:rsid w:val="002824FC"/>
    <w:rsid w:val="002839AD"/>
    <w:rsid w:val="0028489C"/>
    <w:rsid w:val="00287583"/>
    <w:rsid w:val="002910D5"/>
    <w:rsid w:val="002911AC"/>
    <w:rsid w:val="002916E7"/>
    <w:rsid w:val="00291B3A"/>
    <w:rsid w:val="00293A27"/>
    <w:rsid w:val="0029470A"/>
    <w:rsid w:val="0029562F"/>
    <w:rsid w:val="00295D81"/>
    <w:rsid w:val="002A0BF9"/>
    <w:rsid w:val="002A2E6B"/>
    <w:rsid w:val="002A3FBC"/>
    <w:rsid w:val="002A741C"/>
    <w:rsid w:val="002A7F17"/>
    <w:rsid w:val="002B0D42"/>
    <w:rsid w:val="002B520C"/>
    <w:rsid w:val="002B53A9"/>
    <w:rsid w:val="002B57F1"/>
    <w:rsid w:val="002B5877"/>
    <w:rsid w:val="002C0B10"/>
    <w:rsid w:val="002C11A0"/>
    <w:rsid w:val="002C5D78"/>
    <w:rsid w:val="002C6E70"/>
    <w:rsid w:val="002C7623"/>
    <w:rsid w:val="002D0126"/>
    <w:rsid w:val="002D1111"/>
    <w:rsid w:val="002D37DA"/>
    <w:rsid w:val="002D5E41"/>
    <w:rsid w:val="002D62AF"/>
    <w:rsid w:val="002D7542"/>
    <w:rsid w:val="002D791C"/>
    <w:rsid w:val="002E2025"/>
    <w:rsid w:val="002E2FF9"/>
    <w:rsid w:val="002E3D73"/>
    <w:rsid w:val="002E57B5"/>
    <w:rsid w:val="002E752C"/>
    <w:rsid w:val="002F16D5"/>
    <w:rsid w:val="003024DA"/>
    <w:rsid w:val="00304010"/>
    <w:rsid w:val="0030420A"/>
    <w:rsid w:val="00304727"/>
    <w:rsid w:val="00310A8E"/>
    <w:rsid w:val="0031211E"/>
    <w:rsid w:val="003150A1"/>
    <w:rsid w:val="00315673"/>
    <w:rsid w:val="003220BA"/>
    <w:rsid w:val="0032351B"/>
    <w:rsid w:val="0032358C"/>
    <w:rsid w:val="003260FC"/>
    <w:rsid w:val="00326664"/>
    <w:rsid w:val="0033151A"/>
    <w:rsid w:val="00342694"/>
    <w:rsid w:val="0034295B"/>
    <w:rsid w:val="0034664B"/>
    <w:rsid w:val="0034794D"/>
    <w:rsid w:val="003504E4"/>
    <w:rsid w:val="00355DD7"/>
    <w:rsid w:val="003611B3"/>
    <w:rsid w:val="00361C8D"/>
    <w:rsid w:val="003624B3"/>
    <w:rsid w:val="00366852"/>
    <w:rsid w:val="0037151F"/>
    <w:rsid w:val="00371727"/>
    <w:rsid w:val="003729CD"/>
    <w:rsid w:val="003737F3"/>
    <w:rsid w:val="0037616D"/>
    <w:rsid w:val="00376C0B"/>
    <w:rsid w:val="00377136"/>
    <w:rsid w:val="00381598"/>
    <w:rsid w:val="003867D1"/>
    <w:rsid w:val="00387471"/>
    <w:rsid w:val="0039074A"/>
    <w:rsid w:val="003908EB"/>
    <w:rsid w:val="00391358"/>
    <w:rsid w:val="00391AA9"/>
    <w:rsid w:val="0039474B"/>
    <w:rsid w:val="00394CDA"/>
    <w:rsid w:val="0039560E"/>
    <w:rsid w:val="003A0025"/>
    <w:rsid w:val="003A045D"/>
    <w:rsid w:val="003A1305"/>
    <w:rsid w:val="003A3F40"/>
    <w:rsid w:val="003A7107"/>
    <w:rsid w:val="003B04FB"/>
    <w:rsid w:val="003B254C"/>
    <w:rsid w:val="003B5BA7"/>
    <w:rsid w:val="003B6B5F"/>
    <w:rsid w:val="003B73B8"/>
    <w:rsid w:val="003C03C0"/>
    <w:rsid w:val="003C2E96"/>
    <w:rsid w:val="003C4A48"/>
    <w:rsid w:val="003C5C6D"/>
    <w:rsid w:val="003D44CF"/>
    <w:rsid w:val="003D596F"/>
    <w:rsid w:val="003D78AA"/>
    <w:rsid w:val="003E5CFE"/>
    <w:rsid w:val="003E64EF"/>
    <w:rsid w:val="003E681A"/>
    <w:rsid w:val="003E790F"/>
    <w:rsid w:val="003F1DEB"/>
    <w:rsid w:val="003F335C"/>
    <w:rsid w:val="003F3CC4"/>
    <w:rsid w:val="003F5FAD"/>
    <w:rsid w:val="003F73A2"/>
    <w:rsid w:val="004012E7"/>
    <w:rsid w:val="00401DE9"/>
    <w:rsid w:val="00402B78"/>
    <w:rsid w:val="004031E0"/>
    <w:rsid w:val="0040687F"/>
    <w:rsid w:val="00407177"/>
    <w:rsid w:val="00407CAD"/>
    <w:rsid w:val="00414177"/>
    <w:rsid w:val="00416BEE"/>
    <w:rsid w:val="0041748A"/>
    <w:rsid w:val="00431F5F"/>
    <w:rsid w:val="00432919"/>
    <w:rsid w:val="00433D33"/>
    <w:rsid w:val="0044299D"/>
    <w:rsid w:val="00446F56"/>
    <w:rsid w:val="00447E14"/>
    <w:rsid w:val="00450C15"/>
    <w:rsid w:val="0045405C"/>
    <w:rsid w:val="0045462C"/>
    <w:rsid w:val="00455186"/>
    <w:rsid w:val="004568AC"/>
    <w:rsid w:val="00457827"/>
    <w:rsid w:val="00464423"/>
    <w:rsid w:val="00467AB2"/>
    <w:rsid w:val="00472310"/>
    <w:rsid w:val="004732EE"/>
    <w:rsid w:val="00473E94"/>
    <w:rsid w:val="00474799"/>
    <w:rsid w:val="00475FE1"/>
    <w:rsid w:val="004802B9"/>
    <w:rsid w:val="00482A7E"/>
    <w:rsid w:val="00483504"/>
    <w:rsid w:val="00483D34"/>
    <w:rsid w:val="00483F10"/>
    <w:rsid w:val="00484CCA"/>
    <w:rsid w:val="0048771A"/>
    <w:rsid w:val="00490039"/>
    <w:rsid w:val="004913DF"/>
    <w:rsid w:val="00492DD3"/>
    <w:rsid w:val="00492ED4"/>
    <w:rsid w:val="004949F3"/>
    <w:rsid w:val="0049615E"/>
    <w:rsid w:val="004A407F"/>
    <w:rsid w:val="004A4841"/>
    <w:rsid w:val="004A5FB8"/>
    <w:rsid w:val="004B45EB"/>
    <w:rsid w:val="004B6E2B"/>
    <w:rsid w:val="004C13E6"/>
    <w:rsid w:val="004C1BDE"/>
    <w:rsid w:val="004C210A"/>
    <w:rsid w:val="004C233F"/>
    <w:rsid w:val="004C29B2"/>
    <w:rsid w:val="004C54BA"/>
    <w:rsid w:val="004C70E9"/>
    <w:rsid w:val="004D12D7"/>
    <w:rsid w:val="004D26BA"/>
    <w:rsid w:val="004D4529"/>
    <w:rsid w:val="004D6210"/>
    <w:rsid w:val="004D6E5F"/>
    <w:rsid w:val="004D7A2F"/>
    <w:rsid w:val="004E08FB"/>
    <w:rsid w:val="004E1B24"/>
    <w:rsid w:val="004E32FE"/>
    <w:rsid w:val="004E567C"/>
    <w:rsid w:val="004E694F"/>
    <w:rsid w:val="004F0CBB"/>
    <w:rsid w:val="004F12F8"/>
    <w:rsid w:val="004F31D4"/>
    <w:rsid w:val="004F6932"/>
    <w:rsid w:val="004F70BB"/>
    <w:rsid w:val="00500BA5"/>
    <w:rsid w:val="005023D9"/>
    <w:rsid w:val="00503056"/>
    <w:rsid w:val="0050335C"/>
    <w:rsid w:val="0050353C"/>
    <w:rsid w:val="00503DA7"/>
    <w:rsid w:val="0050646D"/>
    <w:rsid w:val="00512038"/>
    <w:rsid w:val="0052250F"/>
    <w:rsid w:val="005232A6"/>
    <w:rsid w:val="0052492C"/>
    <w:rsid w:val="00527CEB"/>
    <w:rsid w:val="00535270"/>
    <w:rsid w:val="0053649F"/>
    <w:rsid w:val="005406C3"/>
    <w:rsid w:val="00541EFC"/>
    <w:rsid w:val="00542018"/>
    <w:rsid w:val="00543868"/>
    <w:rsid w:val="00543B7A"/>
    <w:rsid w:val="00544975"/>
    <w:rsid w:val="005452DB"/>
    <w:rsid w:val="00550237"/>
    <w:rsid w:val="00551598"/>
    <w:rsid w:val="00551759"/>
    <w:rsid w:val="005528D4"/>
    <w:rsid w:val="0055443F"/>
    <w:rsid w:val="00556174"/>
    <w:rsid w:val="00556597"/>
    <w:rsid w:val="00560046"/>
    <w:rsid w:val="005601B1"/>
    <w:rsid w:val="0056323A"/>
    <w:rsid w:val="00563D14"/>
    <w:rsid w:val="00566A17"/>
    <w:rsid w:val="00571083"/>
    <w:rsid w:val="00574EA5"/>
    <w:rsid w:val="00575C83"/>
    <w:rsid w:val="0057689B"/>
    <w:rsid w:val="00587F94"/>
    <w:rsid w:val="005954CF"/>
    <w:rsid w:val="00596F15"/>
    <w:rsid w:val="005A368E"/>
    <w:rsid w:val="005A3837"/>
    <w:rsid w:val="005A6D04"/>
    <w:rsid w:val="005B1870"/>
    <w:rsid w:val="005B1D94"/>
    <w:rsid w:val="005B20BB"/>
    <w:rsid w:val="005B290F"/>
    <w:rsid w:val="005B3C9F"/>
    <w:rsid w:val="005B3CA4"/>
    <w:rsid w:val="005B3D2C"/>
    <w:rsid w:val="005B4F59"/>
    <w:rsid w:val="005B5BFA"/>
    <w:rsid w:val="005D1962"/>
    <w:rsid w:val="005D4CFF"/>
    <w:rsid w:val="005E4344"/>
    <w:rsid w:val="005E47F5"/>
    <w:rsid w:val="005E5943"/>
    <w:rsid w:val="005F0498"/>
    <w:rsid w:val="005F063F"/>
    <w:rsid w:val="005F1739"/>
    <w:rsid w:val="005F2ED2"/>
    <w:rsid w:val="005F4CF6"/>
    <w:rsid w:val="005F6138"/>
    <w:rsid w:val="006027BB"/>
    <w:rsid w:val="00611086"/>
    <w:rsid w:val="006114C8"/>
    <w:rsid w:val="00612A06"/>
    <w:rsid w:val="00616195"/>
    <w:rsid w:val="006164ED"/>
    <w:rsid w:val="00616854"/>
    <w:rsid w:val="00616FAD"/>
    <w:rsid w:val="00627A80"/>
    <w:rsid w:val="006310D1"/>
    <w:rsid w:val="00631418"/>
    <w:rsid w:val="006319C6"/>
    <w:rsid w:val="00634567"/>
    <w:rsid w:val="0063621E"/>
    <w:rsid w:val="0063715B"/>
    <w:rsid w:val="00637207"/>
    <w:rsid w:val="00641450"/>
    <w:rsid w:val="00642E08"/>
    <w:rsid w:val="00643B67"/>
    <w:rsid w:val="0064670C"/>
    <w:rsid w:val="0064704C"/>
    <w:rsid w:val="006637FF"/>
    <w:rsid w:val="00663F3D"/>
    <w:rsid w:val="00666D7A"/>
    <w:rsid w:val="006705D7"/>
    <w:rsid w:val="00671076"/>
    <w:rsid w:val="00674934"/>
    <w:rsid w:val="00680E8B"/>
    <w:rsid w:val="00681915"/>
    <w:rsid w:val="00685B7E"/>
    <w:rsid w:val="006867AD"/>
    <w:rsid w:val="00690385"/>
    <w:rsid w:val="0069097D"/>
    <w:rsid w:val="00691259"/>
    <w:rsid w:val="006943BB"/>
    <w:rsid w:val="006956C2"/>
    <w:rsid w:val="00696919"/>
    <w:rsid w:val="00697540"/>
    <w:rsid w:val="006A25E8"/>
    <w:rsid w:val="006A28FC"/>
    <w:rsid w:val="006A643F"/>
    <w:rsid w:val="006A78D9"/>
    <w:rsid w:val="006B0CC9"/>
    <w:rsid w:val="006B0EF4"/>
    <w:rsid w:val="006B4015"/>
    <w:rsid w:val="006B48CB"/>
    <w:rsid w:val="006B4BC5"/>
    <w:rsid w:val="006B564D"/>
    <w:rsid w:val="006B62F8"/>
    <w:rsid w:val="006C101A"/>
    <w:rsid w:val="006C237A"/>
    <w:rsid w:val="006C23E5"/>
    <w:rsid w:val="006C5B50"/>
    <w:rsid w:val="006C65D3"/>
    <w:rsid w:val="006D132A"/>
    <w:rsid w:val="006D1D6A"/>
    <w:rsid w:val="006D6B09"/>
    <w:rsid w:val="006D7355"/>
    <w:rsid w:val="006E03AF"/>
    <w:rsid w:val="006E0601"/>
    <w:rsid w:val="006E2B12"/>
    <w:rsid w:val="006E4483"/>
    <w:rsid w:val="006E5CA9"/>
    <w:rsid w:val="006F1FC5"/>
    <w:rsid w:val="006F4652"/>
    <w:rsid w:val="006F7F0C"/>
    <w:rsid w:val="007027A0"/>
    <w:rsid w:val="00702ED2"/>
    <w:rsid w:val="00706BD7"/>
    <w:rsid w:val="00711EC3"/>
    <w:rsid w:val="007122F3"/>
    <w:rsid w:val="00712C7F"/>
    <w:rsid w:val="00713EF1"/>
    <w:rsid w:val="007146B3"/>
    <w:rsid w:val="0071606E"/>
    <w:rsid w:val="00717450"/>
    <w:rsid w:val="00717702"/>
    <w:rsid w:val="00721C45"/>
    <w:rsid w:val="007223BC"/>
    <w:rsid w:val="00726485"/>
    <w:rsid w:val="0072774E"/>
    <w:rsid w:val="007304DD"/>
    <w:rsid w:val="00733BCD"/>
    <w:rsid w:val="00736C91"/>
    <w:rsid w:val="00737E9B"/>
    <w:rsid w:val="00737FC6"/>
    <w:rsid w:val="00740613"/>
    <w:rsid w:val="0074167F"/>
    <w:rsid w:val="00741A56"/>
    <w:rsid w:val="00743523"/>
    <w:rsid w:val="00743DE0"/>
    <w:rsid w:val="00750720"/>
    <w:rsid w:val="00750B49"/>
    <w:rsid w:val="00752555"/>
    <w:rsid w:val="007526F0"/>
    <w:rsid w:val="0075333C"/>
    <w:rsid w:val="007626D9"/>
    <w:rsid w:val="00762A63"/>
    <w:rsid w:val="00765845"/>
    <w:rsid w:val="0077403D"/>
    <w:rsid w:val="00774087"/>
    <w:rsid w:val="007763E3"/>
    <w:rsid w:val="00781CD8"/>
    <w:rsid w:val="007826A0"/>
    <w:rsid w:val="00792A50"/>
    <w:rsid w:val="00793077"/>
    <w:rsid w:val="00794D96"/>
    <w:rsid w:val="00794EB1"/>
    <w:rsid w:val="00797024"/>
    <w:rsid w:val="007A03B7"/>
    <w:rsid w:val="007B09B2"/>
    <w:rsid w:val="007B36B2"/>
    <w:rsid w:val="007B7733"/>
    <w:rsid w:val="007B7E50"/>
    <w:rsid w:val="007C0783"/>
    <w:rsid w:val="007C2889"/>
    <w:rsid w:val="007C4AD9"/>
    <w:rsid w:val="007C5D76"/>
    <w:rsid w:val="007D00F2"/>
    <w:rsid w:val="007D1E23"/>
    <w:rsid w:val="007D3F45"/>
    <w:rsid w:val="007E126C"/>
    <w:rsid w:val="007E1BB1"/>
    <w:rsid w:val="007E4D0D"/>
    <w:rsid w:val="007E4F53"/>
    <w:rsid w:val="007F04F6"/>
    <w:rsid w:val="007F0C95"/>
    <w:rsid w:val="007F2C1B"/>
    <w:rsid w:val="007F3C6C"/>
    <w:rsid w:val="007F5171"/>
    <w:rsid w:val="007F553E"/>
    <w:rsid w:val="007F6C81"/>
    <w:rsid w:val="007F77C9"/>
    <w:rsid w:val="00800CC7"/>
    <w:rsid w:val="00802F98"/>
    <w:rsid w:val="008041AD"/>
    <w:rsid w:val="00804B38"/>
    <w:rsid w:val="00806340"/>
    <w:rsid w:val="00810795"/>
    <w:rsid w:val="00811563"/>
    <w:rsid w:val="0081478C"/>
    <w:rsid w:val="00816486"/>
    <w:rsid w:val="00817178"/>
    <w:rsid w:val="00817352"/>
    <w:rsid w:val="00817C81"/>
    <w:rsid w:val="00823633"/>
    <w:rsid w:val="00824799"/>
    <w:rsid w:val="00826BC3"/>
    <w:rsid w:val="00833231"/>
    <w:rsid w:val="00833A6A"/>
    <w:rsid w:val="00836C08"/>
    <w:rsid w:val="00841B88"/>
    <w:rsid w:val="00841F26"/>
    <w:rsid w:val="008423E6"/>
    <w:rsid w:val="008438E8"/>
    <w:rsid w:val="008439FF"/>
    <w:rsid w:val="008536C3"/>
    <w:rsid w:val="00856506"/>
    <w:rsid w:val="00860786"/>
    <w:rsid w:val="00865ED8"/>
    <w:rsid w:val="008703CD"/>
    <w:rsid w:val="00871106"/>
    <w:rsid w:val="008721C9"/>
    <w:rsid w:val="00873491"/>
    <w:rsid w:val="008736CB"/>
    <w:rsid w:val="00876AFD"/>
    <w:rsid w:val="00877789"/>
    <w:rsid w:val="0088260C"/>
    <w:rsid w:val="0088607F"/>
    <w:rsid w:val="008969CE"/>
    <w:rsid w:val="00897673"/>
    <w:rsid w:val="00897B3F"/>
    <w:rsid w:val="008A092A"/>
    <w:rsid w:val="008A0B96"/>
    <w:rsid w:val="008A2302"/>
    <w:rsid w:val="008A7B02"/>
    <w:rsid w:val="008B2E32"/>
    <w:rsid w:val="008C041A"/>
    <w:rsid w:val="008D0788"/>
    <w:rsid w:val="008D08F5"/>
    <w:rsid w:val="008D27B5"/>
    <w:rsid w:val="008E0072"/>
    <w:rsid w:val="008E10F8"/>
    <w:rsid w:val="008E5675"/>
    <w:rsid w:val="008E7DBD"/>
    <w:rsid w:val="008F07AE"/>
    <w:rsid w:val="008F0BF5"/>
    <w:rsid w:val="008F322C"/>
    <w:rsid w:val="008F378B"/>
    <w:rsid w:val="008F380E"/>
    <w:rsid w:val="008F4B7F"/>
    <w:rsid w:val="008F6E75"/>
    <w:rsid w:val="008F76F3"/>
    <w:rsid w:val="00901FBC"/>
    <w:rsid w:val="009021B2"/>
    <w:rsid w:val="00903709"/>
    <w:rsid w:val="009044F0"/>
    <w:rsid w:val="0090502A"/>
    <w:rsid w:val="00906CDC"/>
    <w:rsid w:val="00907AD6"/>
    <w:rsid w:val="00910C19"/>
    <w:rsid w:val="009157D0"/>
    <w:rsid w:val="00916B47"/>
    <w:rsid w:val="00920E3E"/>
    <w:rsid w:val="009211E0"/>
    <w:rsid w:val="00924120"/>
    <w:rsid w:val="009248B1"/>
    <w:rsid w:val="009304D3"/>
    <w:rsid w:val="00931698"/>
    <w:rsid w:val="00933811"/>
    <w:rsid w:val="00934243"/>
    <w:rsid w:val="00936761"/>
    <w:rsid w:val="00936DF6"/>
    <w:rsid w:val="0094071E"/>
    <w:rsid w:val="00940B1A"/>
    <w:rsid w:val="0094126E"/>
    <w:rsid w:val="00942D00"/>
    <w:rsid w:val="00942FC3"/>
    <w:rsid w:val="0094415C"/>
    <w:rsid w:val="00952345"/>
    <w:rsid w:val="0095312B"/>
    <w:rsid w:val="00953A6A"/>
    <w:rsid w:val="009555C2"/>
    <w:rsid w:val="00955A56"/>
    <w:rsid w:val="00956D29"/>
    <w:rsid w:val="00961DB8"/>
    <w:rsid w:val="00962442"/>
    <w:rsid w:val="009625B7"/>
    <w:rsid w:val="00964247"/>
    <w:rsid w:val="00965972"/>
    <w:rsid w:val="009678E7"/>
    <w:rsid w:val="00967BE8"/>
    <w:rsid w:val="00970391"/>
    <w:rsid w:val="0097132F"/>
    <w:rsid w:val="009728D7"/>
    <w:rsid w:val="009738E1"/>
    <w:rsid w:val="00976BB6"/>
    <w:rsid w:val="00983E88"/>
    <w:rsid w:val="00987553"/>
    <w:rsid w:val="009876E6"/>
    <w:rsid w:val="00987DB1"/>
    <w:rsid w:val="00991529"/>
    <w:rsid w:val="009A04E9"/>
    <w:rsid w:val="009A0690"/>
    <w:rsid w:val="009A4207"/>
    <w:rsid w:val="009A4635"/>
    <w:rsid w:val="009A5F89"/>
    <w:rsid w:val="009A6BBF"/>
    <w:rsid w:val="009B1043"/>
    <w:rsid w:val="009B4D26"/>
    <w:rsid w:val="009B5AB4"/>
    <w:rsid w:val="009B6843"/>
    <w:rsid w:val="009B6DB7"/>
    <w:rsid w:val="009C1B71"/>
    <w:rsid w:val="009C2C7A"/>
    <w:rsid w:val="009C3301"/>
    <w:rsid w:val="009C4BC6"/>
    <w:rsid w:val="009C4F25"/>
    <w:rsid w:val="009D099F"/>
    <w:rsid w:val="009D1BE9"/>
    <w:rsid w:val="009D22F6"/>
    <w:rsid w:val="009D5153"/>
    <w:rsid w:val="009E17B0"/>
    <w:rsid w:val="009E3263"/>
    <w:rsid w:val="009E794C"/>
    <w:rsid w:val="009E7A8D"/>
    <w:rsid w:val="009F1BF1"/>
    <w:rsid w:val="009F1ECC"/>
    <w:rsid w:val="00A038CC"/>
    <w:rsid w:val="00A041D5"/>
    <w:rsid w:val="00A10974"/>
    <w:rsid w:val="00A10D3E"/>
    <w:rsid w:val="00A10E73"/>
    <w:rsid w:val="00A15891"/>
    <w:rsid w:val="00A17D70"/>
    <w:rsid w:val="00A20441"/>
    <w:rsid w:val="00A2116A"/>
    <w:rsid w:val="00A24D7E"/>
    <w:rsid w:val="00A2752E"/>
    <w:rsid w:val="00A315E9"/>
    <w:rsid w:val="00A31944"/>
    <w:rsid w:val="00A32B71"/>
    <w:rsid w:val="00A34AF3"/>
    <w:rsid w:val="00A363FF"/>
    <w:rsid w:val="00A41B7C"/>
    <w:rsid w:val="00A424BE"/>
    <w:rsid w:val="00A54DF1"/>
    <w:rsid w:val="00A56C89"/>
    <w:rsid w:val="00A56D5A"/>
    <w:rsid w:val="00A614BF"/>
    <w:rsid w:val="00A637DD"/>
    <w:rsid w:val="00A65B52"/>
    <w:rsid w:val="00A73B34"/>
    <w:rsid w:val="00A740B6"/>
    <w:rsid w:val="00A753F9"/>
    <w:rsid w:val="00A80F12"/>
    <w:rsid w:val="00A84F1C"/>
    <w:rsid w:val="00A86976"/>
    <w:rsid w:val="00A9107C"/>
    <w:rsid w:val="00A92BB3"/>
    <w:rsid w:val="00A95B2E"/>
    <w:rsid w:val="00A9676C"/>
    <w:rsid w:val="00A97BF3"/>
    <w:rsid w:val="00A97C99"/>
    <w:rsid w:val="00AA538E"/>
    <w:rsid w:val="00AA57BE"/>
    <w:rsid w:val="00AA763B"/>
    <w:rsid w:val="00AB01C6"/>
    <w:rsid w:val="00AB5CB2"/>
    <w:rsid w:val="00AB5D30"/>
    <w:rsid w:val="00AC3629"/>
    <w:rsid w:val="00AC5279"/>
    <w:rsid w:val="00AC5373"/>
    <w:rsid w:val="00AC59F0"/>
    <w:rsid w:val="00AC675C"/>
    <w:rsid w:val="00AC6790"/>
    <w:rsid w:val="00AD199F"/>
    <w:rsid w:val="00AD5D38"/>
    <w:rsid w:val="00AE25E0"/>
    <w:rsid w:val="00AE27E9"/>
    <w:rsid w:val="00AE4A09"/>
    <w:rsid w:val="00AE5969"/>
    <w:rsid w:val="00AE5E21"/>
    <w:rsid w:val="00AE63C5"/>
    <w:rsid w:val="00AE74C3"/>
    <w:rsid w:val="00AF0551"/>
    <w:rsid w:val="00B0084C"/>
    <w:rsid w:val="00B01197"/>
    <w:rsid w:val="00B0424C"/>
    <w:rsid w:val="00B043B5"/>
    <w:rsid w:val="00B05A7A"/>
    <w:rsid w:val="00B06A3A"/>
    <w:rsid w:val="00B072CC"/>
    <w:rsid w:val="00B10A1C"/>
    <w:rsid w:val="00B12664"/>
    <w:rsid w:val="00B144D1"/>
    <w:rsid w:val="00B14598"/>
    <w:rsid w:val="00B14FF0"/>
    <w:rsid w:val="00B176D8"/>
    <w:rsid w:val="00B17A94"/>
    <w:rsid w:val="00B17BE7"/>
    <w:rsid w:val="00B2022E"/>
    <w:rsid w:val="00B21643"/>
    <w:rsid w:val="00B25CA3"/>
    <w:rsid w:val="00B260A6"/>
    <w:rsid w:val="00B307F4"/>
    <w:rsid w:val="00B3084F"/>
    <w:rsid w:val="00B31CE0"/>
    <w:rsid w:val="00B337A6"/>
    <w:rsid w:val="00B349A9"/>
    <w:rsid w:val="00B34A5A"/>
    <w:rsid w:val="00B365A0"/>
    <w:rsid w:val="00B36E59"/>
    <w:rsid w:val="00B41D55"/>
    <w:rsid w:val="00B41FBA"/>
    <w:rsid w:val="00B420B1"/>
    <w:rsid w:val="00B4354B"/>
    <w:rsid w:val="00B52D5D"/>
    <w:rsid w:val="00B53714"/>
    <w:rsid w:val="00B55DD6"/>
    <w:rsid w:val="00B569A6"/>
    <w:rsid w:val="00B61D64"/>
    <w:rsid w:val="00B66673"/>
    <w:rsid w:val="00B66730"/>
    <w:rsid w:val="00B77A07"/>
    <w:rsid w:val="00B8086E"/>
    <w:rsid w:val="00B83B7F"/>
    <w:rsid w:val="00B86715"/>
    <w:rsid w:val="00B87B91"/>
    <w:rsid w:val="00B90267"/>
    <w:rsid w:val="00B92819"/>
    <w:rsid w:val="00B93DAA"/>
    <w:rsid w:val="00B960A5"/>
    <w:rsid w:val="00B97DF5"/>
    <w:rsid w:val="00BA002D"/>
    <w:rsid w:val="00BA05B9"/>
    <w:rsid w:val="00BA4BBF"/>
    <w:rsid w:val="00BB53BE"/>
    <w:rsid w:val="00BC28B5"/>
    <w:rsid w:val="00BC4510"/>
    <w:rsid w:val="00BD2B66"/>
    <w:rsid w:val="00BD3971"/>
    <w:rsid w:val="00BD6563"/>
    <w:rsid w:val="00BE0451"/>
    <w:rsid w:val="00BE06FA"/>
    <w:rsid w:val="00BE177F"/>
    <w:rsid w:val="00BE29BF"/>
    <w:rsid w:val="00BF0C14"/>
    <w:rsid w:val="00BF2E5F"/>
    <w:rsid w:val="00BF5AF2"/>
    <w:rsid w:val="00C00606"/>
    <w:rsid w:val="00C01D50"/>
    <w:rsid w:val="00C026B5"/>
    <w:rsid w:val="00C03674"/>
    <w:rsid w:val="00C04BF0"/>
    <w:rsid w:val="00C05BF0"/>
    <w:rsid w:val="00C06E54"/>
    <w:rsid w:val="00C07386"/>
    <w:rsid w:val="00C07556"/>
    <w:rsid w:val="00C07DBD"/>
    <w:rsid w:val="00C10ADB"/>
    <w:rsid w:val="00C11017"/>
    <w:rsid w:val="00C1114F"/>
    <w:rsid w:val="00C1118C"/>
    <w:rsid w:val="00C11245"/>
    <w:rsid w:val="00C11848"/>
    <w:rsid w:val="00C1219C"/>
    <w:rsid w:val="00C12A97"/>
    <w:rsid w:val="00C12A99"/>
    <w:rsid w:val="00C16B04"/>
    <w:rsid w:val="00C20CEA"/>
    <w:rsid w:val="00C24120"/>
    <w:rsid w:val="00C27897"/>
    <w:rsid w:val="00C27A63"/>
    <w:rsid w:val="00C306DF"/>
    <w:rsid w:val="00C30931"/>
    <w:rsid w:val="00C31090"/>
    <w:rsid w:val="00C33924"/>
    <w:rsid w:val="00C344F0"/>
    <w:rsid w:val="00C34EB6"/>
    <w:rsid w:val="00C3629A"/>
    <w:rsid w:val="00C379F2"/>
    <w:rsid w:val="00C4012E"/>
    <w:rsid w:val="00C5017D"/>
    <w:rsid w:val="00C5138E"/>
    <w:rsid w:val="00C54052"/>
    <w:rsid w:val="00C5718B"/>
    <w:rsid w:val="00C60006"/>
    <w:rsid w:val="00C62DCD"/>
    <w:rsid w:val="00C63A7F"/>
    <w:rsid w:val="00C64E45"/>
    <w:rsid w:val="00C654F7"/>
    <w:rsid w:val="00C65633"/>
    <w:rsid w:val="00C657C9"/>
    <w:rsid w:val="00C66122"/>
    <w:rsid w:val="00C66B03"/>
    <w:rsid w:val="00C701FC"/>
    <w:rsid w:val="00C75F5A"/>
    <w:rsid w:val="00C80CBB"/>
    <w:rsid w:val="00C80E24"/>
    <w:rsid w:val="00C8113C"/>
    <w:rsid w:val="00C81E61"/>
    <w:rsid w:val="00C85163"/>
    <w:rsid w:val="00C85B5C"/>
    <w:rsid w:val="00C87106"/>
    <w:rsid w:val="00C8748D"/>
    <w:rsid w:val="00C90985"/>
    <w:rsid w:val="00C944C6"/>
    <w:rsid w:val="00CA02CC"/>
    <w:rsid w:val="00CA082A"/>
    <w:rsid w:val="00CA14EF"/>
    <w:rsid w:val="00CA1C89"/>
    <w:rsid w:val="00CA72DC"/>
    <w:rsid w:val="00CA7538"/>
    <w:rsid w:val="00CB4735"/>
    <w:rsid w:val="00CC013E"/>
    <w:rsid w:val="00CC3E6B"/>
    <w:rsid w:val="00CC5367"/>
    <w:rsid w:val="00CC6E6F"/>
    <w:rsid w:val="00CC7573"/>
    <w:rsid w:val="00CD08A5"/>
    <w:rsid w:val="00CD2C90"/>
    <w:rsid w:val="00CD3200"/>
    <w:rsid w:val="00CD5AC7"/>
    <w:rsid w:val="00CE04B3"/>
    <w:rsid w:val="00CE7C5A"/>
    <w:rsid w:val="00CE7DFA"/>
    <w:rsid w:val="00CE7F6C"/>
    <w:rsid w:val="00CF08B0"/>
    <w:rsid w:val="00CF0C78"/>
    <w:rsid w:val="00CF187A"/>
    <w:rsid w:val="00CF418A"/>
    <w:rsid w:val="00CF7EB6"/>
    <w:rsid w:val="00D0012C"/>
    <w:rsid w:val="00D03368"/>
    <w:rsid w:val="00D040D3"/>
    <w:rsid w:val="00D04CA8"/>
    <w:rsid w:val="00D07954"/>
    <w:rsid w:val="00D1282F"/>
    <w:rsid w:val="00D13748"/>
    <w:rsid w:val="00D143B4"/>
    <w:rsid w:val="00D14730"/>
    <w:rsid w:val="00D15806"/>
    <w:rsid w:val="00D15D28"/>
    <w:rsid w:val="00D15DC1"/>
    <w:rsid w:val="00D16D75"/>
    <w:rsid w:val="00D217B4"/>
    <w:rsid w:val="00D22B30"/>
    <w:rsid w:val="00D257FD"/>
    <w:rsid w:val="00D26697"/>
    <w:rsid w:val="00D269EC"/>
    <w:rsid w:val="00D27E32"/>
    <w:rsid w:val="00D37A12"/>
    <w:rsid w:val="00D41283"/>
    <w:rsid w:val="00D43384"/>
    <w:rsid w:val="00D460CA"/>
    <w:rsid w:val="00D50628"/>
    <w:rsid w:val="00D521E7"/>
    <w:rsid w:val="00D5366E"/>
    <w:rsid w:val="00D544C6"/>
    <w:rsid w:val="00D55FD7"/>
    <w:rsid w:val="00D56AD2"/>
    <w:rsid w:val="00D6215C"/>
    <w:rsid w:val="00D62176"/>
    <w:rsid w:val="00D63575"/>
    <w:rsid w:val="00D67584"/>
    <w:rsid w:val="00D75DE0"/>
    <w:rsid w:val="00D82D36"/>
    <w:rsid w:val="00D8664A"/>
    <w:rsid w:val="00D86B44"/>
    <w:rsid w:val="00D877C0"/>
    <w:rsid w:val="00D9006A"/>
    <w:rsid w:val="00D95531"/>
    <w:rsid w:val="00DA0AAE"/>
    <w:rsid w:val="00DA111F"/>
    <w:rsid w:val="00DA1B0E"/>
    <w:rsid w:val="00DA22A4"/>
    <w:rsid w:val="00DA47F3"/>
    <w:rsid w:val="00DB25A2"/>
    <w:rsid w:val="00DB3402"/>
    <w:rsid w:val="00DB3A2F"/>
    <w:rsid w:val="00DB41DE"/>
    <w:rsid w:val="00DB4AE8"/>
    <w:rsid w:val="00DB7A2C"/>
    <w:rsid w:val="00DC03D3"/>
    <w:rsid w:val="00DC4BED"/>
    <w:rsid w:val="00DC5D7F"/>
    <w:rsid w:val="00DC5DA2"/>
    <w:rsid w:val="00DC61E3"/>
    <w:rsid w:val="00DD05FF"/>
    <w:rsid w:val="00DD530D"/>
    <w:rsid w:val="00DD5820"/>
    <w:rsid w:val="00DD7197"/>
    <w:rsid w:val="00DD7C5B"/>
    <w:rsid w:val="00DE1D3F"/>
    <w:rsid w:val="00DE2ED3"/>
    <w:rsid w:val="00DE4135"/>
    <w:rsid w:val="00DE4F6D"/>
    <w:rsid w:val="00DE7E60"/>
    <w:rsid w:val="00DF252E"/>
    <w:rsid w:val="00DF59C7"/>
    <w:rsid w:val="00DF74E2"/>
    <w:rsid w:val="00E01877"/>
    <w:rsid w:val="00E01EB4"/>
    <w:rsid w:val="00E0241F"/>
    <w:rsid w:val="00E05DF7"/>
    <w:rsid w:val="00E14EE1"/>
    <w:rsid w:val="00E20566"/>
    <w:rsid w:val="00E20E8E"/>
    <w:rsid w:val="00E213A1"/>
    <w:rsid w:val="00E26C36"/>
    <w:rsid w:val="00E2787D"/>
    <w:rsid w:val="00E30645"/>
    <w:rsid w:val="00E30E86"/>
    <w:rsid w:val="00E337E6"/>
    <w:rsid w:val="00E3426A"/>
    <w:rsid w:val="00E348FB"/>
    <w:rsid w:val="00E351FC"/>
    <w:rsid w:val="00E36A8C"/>
    <w:rsid w:val="00E37E27"/>
    <w:rsid w:val="00E4035C"/>
    <w:rsid w:val="00E42178"/>
    <w:rsid w:val="00E44ADC"/>
    <w:rsid w:val="00E46CB0"/>
    <w:rsid w:val="00E47ABA"/>
    <w:rsid w:val="00E5118B"/>
    <w:rsid w:val="00E5620E"/>
    <w:rsid w:val="00E56734"/>
    <w:rsid w:val="00E606A6"/>
    <w:rsid w:val="00E633FA"/>
    <w:rsid w:val="00E65E2F"/>
    <w:rsid w:val="00E6659B"/>
    <w:rsid w:val="00E67833"/>
    <w:rsid w:val="00E741E3"/>
    <w:rsid w:val="00E750DC"/>
    <w:rsid w:val="00E753EE"/>
    <w:rsid w:val="00E7600F"/>
    <w:rsid w:val="00E804DB"/>
    <w:rsid w:val="00E80FEF"/>
    <w:rsid w:val="00E834B8"/>
    <w:rsid w:val="00E858FD"/>
    <w:rsid w:val="00E92E9F"/>
    <w:rsid w:val="00E95AC4"/>
    <w:rsid w:val="00E97896"/>
    <w:rsid w:val="00EA0EFB"/>
    <w:rsid w:val="00EA1337"/>
    <w:rsid w:val="00EA5A16"/>
    <w:rsid w:val="00EB0685"/>
    <w:rsid w:val="00EB339F"/>
    <w:rsid w:val="00EC0A58"/>
    <w:rsid w:val="00EC2D34"/>
    <w:rsid w:val="00ED3968"/>
    <w:rsid w:val="00ED4FE4"/>
    <w:rsid w:val="00ED7946"/>
    <w:rsid w:val="00EE00BD"/>
    <w:rsid w:val="00EE37A8"/>
    <w:rsid w:val="00EE548B"/>
    <w:rsid w:val="00EF1680"/>
    <w:rsid w:val="00EF1936"/>
    <w:rsid w:val="00EF5D85"/>
    <w:rsid w:val="00EF614C"/>
    <w:rsid w:val="00EF7305"/>
    <w:rsid w:val="00EF7346"/>
    <w:rsid w:val="00EF78EC"/>
    <w:rsid w:val="00F00E49"/>
    <w:rsid w:val="00F01F1D"/>
    <w:rsid w:val="00F02B4C"/>
    <w:rsid w:val="00F0413B"/>
    <w:rsid w:val="00F07F39"/>
    <w:rsid w:val="00F1074C"/>
    <w:rsid w:val="00F1091B"/>
    <w:rsid w:val="00F1664C"/>
    <w:rsid w:val="00F17400"/>
    <w:rsid w:val="00F25108"/>
    <w:rsid w:val="00F26587"/>
    <w:rsid w:val="00F266B6"/>
    <w:rsid w:val="00F269FF"/>
    <w:rsid w:val="00F26CF7"/>
    <w:rsid w:val="00F27EA9"/>
    <w:rsid w:val="00F30809"/>
    <w:rsid w:val="00F36348"/>
    <w:rsid w:val="00F364B7"/>
    <w:rsid w:val="00F41E90"/>
    <w:rsid w:val="00F433FD"/>
    <w:rsid w:val="00F44220"/>
    <w:rsid w:val="00F52966"/>
    <w:rsid w:val="00F52B49"/>
    <w:rsid w:val="00F52F41"/>
    <w:rsid w:val="00F55773"/>
    <w:rsid w:val="00F573AE"/>
    <w:rsid w:val="00F61695"/>
    <w:rsid w:val="00F642B6"/>
    <w:rsid w:val="00F6509A"/>
    <w:rsid w:val="00F656D4"/>
    <w:rsid w:val="00F65889"/>
    <w:rsid w:val="00F65DA4"/>
    <w:rsid w:val="00F671E8"/>
    <w:rsid w:val="00F70023"/>
    <w:rsid w:val="00F70283"/>
    <w:rsid w:val="00F709F4"/>
    <w:rsid w:val="00F76FE0"/>
    <w:rsid w:val="00F77058"/>
    <w:rsid w:val="00F82F03"/>
    <w:rsid w:val="00F839A6"/>
    <w:rsid w:val="00F839E3"/>
    <w:rsid w:val="00F83B4E"/>
    <w:rsid w:val="00F84D87"/>
    <w:rsid w:val="00F8581E"/>
    <w:rsid w:val="00F86B37"/>
    <w:rsid w:val="00F906C4"/>
    <w:rsid w:val="00F907E3"/>
    <w:rsid w:val="00F923A0"/>
    <w:rsid w:val="00F92DE2"/>
    <w:rsid w:val="00F94737"/>
    <w:rsid w:val="00F956AA"/>
    <w:rsid w:val="00FA040D"/>
    <w:rsid w:val="00FA333A"/>
    <w:rsid w:val="00FA3B4C"/>
    <w:rsid w:val="00FA67C9"/>
    <w:rsid w:val="00FB1770"/>
    <w:rsid w:val="00FB53A3"/>
    <w:rsid w:val="00FB6059"/>
    <w:rsid w:val="00FB6EEF"/>
    <w:rsid w:val="00FB717D"/>
    <w:rsid w:val="00FC06DF"/>
    <w:rsid w:val="00FC1AB3"/>
    <w:rsid w:val="00FC51AE"/>
    <w:rsid w:val="00FC5782"/>
    <w:rsid w:val="00FC7926"/>
    <w:rsid w:val="00FD36E2"/>
    <w:rsid w:val="00FD3854"/>
    <w:rsid w:val="00FD4F5B"/>
    <w:rsid w:val="00FD6552"/>
    <w:rsid w:val="00FE08A3"/>
    <w:rsid w:val="00FE1EAC"/>
    <w:rsid w:val="00FE5431"/>
    <w:rsid w:val="00FE62FA"/>
    <w:rsid w:val="00FF24DC"/>
    <w:rsid w:val="00FF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64594"/>
  <w15:docId w15:val="{47A0580A-79A3-41F7-BF4E-D01BDD7AD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504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2"/>
    <w:link w:val="10"/>
    <w:uiPriority w:val="9"/>
    <w:qFormat/>
    <w:rsid w:val="00C27A63"/>
    <w:pPr>
      <w:keepNext/>
      <w:keepLines/>
      <w:ind w:firstLine="0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7A63"/>
    <w:pPr>
      <w:keepNext/>
      <w:keepLines/>
      <w:ind w:firstLine="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3F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FA040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normaltextrun">
    <w:name w:val="normaltextrun"/>
    <w:basedOn w:val="a0"/>
    <w:rsid w:val="00FA040D"/>
  </w:style>
  <w:style w:type="character" w:customStyle="1" w:styleId="eop">
    <w:name w:val="eop"/>
    <w:basedOn w:val="a0"/>
    <w:rsid w:val="00FA040D"/>
  </w:style>
  <w:style w:type="character" w:customStyle="1" w:styleId="spellingerror">
    <w:name w:val="spellingerror"/>
    <w:basedOn w:val="a0"/>
    <w:rsid w:val="00FA040D"/>
  </w:style>
  <w:style w:type="paragraph" w:styleId="a3">
    <w:name w:val="Balloon Text"/>
    <w:basedOn w:val="a"/>
    <w:link w:val="a4"/>
    <w:uiPriority w:val="99"/>
    <w:semiHidden/>
    <w:unhideWhenUsed/>
    <w:rsid w:val="00FA04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4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27A63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paragraph" w:customStyle="1" w:styleId="a5">
    <w:name w:val="Главный текст"/>
    <w:basedOn w:val="a"/>
    <w:qFormat/>
    <w:rsid w:val="00C11848"/>
  </w:style>
  <w:style w:type="character" w:customStyle="1" w:styleId="20">
    <w:name w:val="Заголовок 2 Знак"/>
    <w:basedOn w:val="a0"/>
    <w:link w:val="2"/>
    <w:uiPriority w:val="9"/>
    <w:rsid w:val="00C27A63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6">
    <w:name w:val="TOC Heading"/>
    <w:basedOn w:val="1"/>
    <w:next w:val="a"/>
    <w:uiPriority w:val="39"/>
    <w:semiHidden/>
    <w:unhideWhenUsed/>
    <w:qFormat/>
    <w:rsid w:val="00172E58"/>
    <w:pPr>
      <w:spacing w:before="480"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72E5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72E58"/>
    <w:pPr>
      <w:spacing w:after="100"/>
      <w:ind w:left="240"/>
    </w:pPr>
  </w:style>
  <w:style w:type="character" w:styleId="a7">
    <w:name w:val="Hyperlink"/>
    <w:basedOn w:val="a0"/>
    <w:uiPriority w:val="99"/>
    <w:unhideWhenUsed/>
    <w:rsid w:val="00172E5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E2FF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E2FF9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2E2FF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2FF9"/>
    <w:rPr>
      <w:rFonts w:ascii="Times New Roman" w:hAnsi="Times New Roman"/>
      <w:sz w:val="24"/>
    </w:rPr>
  </w:style>
  <w:style w:type="paragraph" w:styleId="ac">
    <w:name w:val="List Paragraph"/>
    <w:basedOn w:val="a"/>
    <w:uiPriority w:val="34"/>
    <w:qFormat/>
    <w:rsid w:val="00AA538E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AA538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e">
    <w:name w:val="footnote text"/>
    <w:basedOn w:val="a"/>
    <w:link w:val="af"/>
    <w:uiPriority w:val="99"/>
    <w:unhideWhenUsed/>
    <w:rsid w:val="00936DF6"/>
    <w:pPr>
      <w:spacing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936DF6"/>
    <w:rPr>
      <w:rFonts w:ascii="Times New Roman" w:hAnsi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36DF6"/>
    <w:rPr>
      <w:vertAlign w:val="superscript"/>
    </w:rPr>
  </w:style>
  <w:style w:type="paragraph" w:styleId="af1">
    <w:name w:val="caption"/>
    <w:basedOn w:val="a"/>
    <w:next w:val="a"/>
    <w:uiPriority w:val="35"/>
    <w:unhideWhenUsed/>
    <w:qFormat/>
    <w:rsid w:val="000C46E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8A2302"/>
    <w:pPr>
      <w:autoSpaceDE w:val="0"/>
      <w:autoSpaceDN w:val="0"/>
      <w:adjustRightInd w:val="0"/>
      <w:spacing w:after="0" w:line="240" w:lineRule="auto"/>
    </w:pPr>
    <w:rPr>
      <w:rFonts w:ascii="DINPro-Medium" w:hAnsi="DINPro-Medium" w:cs="DINPro-Medium"/>
      <w:color w:val="000000"/>
      <w:sz w:val="24"/>
      <w:szCs w:val="24"/>
    </w:rPr>
  </w:style>
  <w:style w:type="character" w:customStyle="1" w:styleId="A22">
    <w:name w:val="A22"/>
    <w:uiPriority w:val="99"/>
    <w:rsid w:val="008A2302"/>
    <w:rPr>
      <w:rFonts w:cs="DINPro-Medium"/>
      <w:color w:val="000000"/>
      <w:sz w:val="40"/>
      <w:szCs w:val="40"/>
    </w:rPr>
  </w:style>
  <w:style w:type="paragraph" w:customStyle="1" w:styleId="Pa1">
    <w:name w:val="Pa1"/>
    <w:basedOn w:val="Default"/>
    <w:next w:val="Default"/>
    <w:uiPriority w:val="99"/>
    <w:rsid w:val="008A2302"/>
    <w:pPr>
      <w:spacing w:line="241" w:lineRule="atLeast"/>
    </w:pPr>
    <w:rPr>
      <w:rFonts w:ascii="PT Sans" w:hAnsi="PT Sans" w:cstheme="minorBidi"/>
      <w:color w:val="auto"/>
    </w:rPr>
  </w:style>
  <w:style w:type="character" w:customStyle="1" w:styleId="A20">
    <w:name w:val="A2"/>
    <w:uiPriority w:val="99"/>
    <w:rsid w:val="008A2302"/>
    <w:rPr>
      <w:rFonts w:cs="PT Sans"/>
      <w:color w:val="000000"/>
      <w:sz w:val="36"/>
      <w:szCs w:val="36"/>
    </w:rPr>
  </w:style>
  <w:style w:type="table" w:styleId="af2">
    <w:name w:val="Table Grid"/>
    <w:basedOn w:val="a1"/>
    <w:uiPriority w:val="59"/>
    <w:rsid w:val="005B2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F61695"/>
    <w:rPr>
      <w:b/>
      <w:bCs/>
    </w:rPr>
  </w:style>
  <w:style w:type="character" w:styleId="af4">
    <w:name w:val="Emphasis"/>
    <w:basedOn w:val="a0"/>
    <w:uiPriority w:val="20"/>
    <w:qFormat/>
    <w:rsid w:val="00F61695"/>
    <w:rPr>
      <w:i/>
      <w:iCs/>
    </w:rPr>
  </w:style>
  <w:style w:type="paragraph" w:styleId="af5">
    <w:name w:val="Body Text"/>
    <w:basedOn w:val="a"/>
    <w:link w:val="af6"/>
    <w:uiPriority w:val="99"/>
    <w:semiHidden/>
    <w:unhideWhenUsed/>
    <w:rsid w:val="00E56734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E56734"/>
    <w:rPr>
      <w:rFonts w:ascii="Times New Roman" w:hAnsi="Times New Roman"/>
      <w:sz w:val="24"/>
    </w:rPr>
  </w:style>
  <w:style w:type="paragraph" w:styleId="af7">
    <w:name w:val="Body Text First Indent"/>
    <w:basedOn w:val="af5"/>
    <w:link w:val="af8"/>
    <w:rsid w:val="00E56734"/>
    <w:pPr>
      <w:spacing w:after="0" w:line="240" w:lineRule="auto"/>
      <w:ind w:firstLine="210"/>
    </w:pPr>
    <w:rPr>
      <w:rFonts w:eastAsia="Times New Roman" w:cs="Times New Roman"/>
      <w:szCs w:val="20"/>
      <w:lang w:val="x-none" w:eastAsia="x-none"/>
    </w:rPr>
  </w:style>
  <w:style w:type="character" w:customStyle="1" w:styleId="af8">
    <w:name w:val="Красная строка Знак"/>
    <w:basedOn w:val="af6"/>
    <w:link w:val="af7"/>
    <w:rsid w:val="00E5673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483F1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lftnw">
    <w:name w:val="lft_nw"/>
    <w:basedOn w:val="a"/>
    <w:rsid w:val="00AD5D3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ml20">
    <w:name w:val="ml20"/>
    <w:basedOn w:val="a0"/>
    <w:rsid w:val="00AD5D38"/>
  </w:style>
  <w:style w:type="paragraph" w:customStyle="1" w:styleId="para">
    <w:name w:val="para"/>
    <w:basedOn w:val="a"/>
    <w:rsid w:val="00EE37A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first-para">
    <w:name w:val="first-para"/>
    <w:basedOn w:val="a"/>
    <w:rsid w:val="00EE37A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last-para">
    <w:name w:val="last-para"/>
    <w:basedOn w:val="a"/>
    <w:rsid w:val="00EE37A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f9">
    <w:name w:val="endnote text"/>
    <w:basedOn w:val="a"/>
    <w:link w:val="afa"/>
    <w:uiPriority w:val="99"/>
    <w:semiHidden/>
    <w:unhideWhenUsed/>
    <w:rsid w:val="00B17A94"/>
    <w:pPr>
      <w:spacing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B17A94"/>
    <w:rPr>
      <w:rFonts w:ascii="Times New Roman" w:hAnsi="Times New Roman"/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B17A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0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5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23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7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25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12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7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14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6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7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5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6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0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9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3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7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0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1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29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2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40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5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3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3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2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73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1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9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06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7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06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2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4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6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11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7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95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67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69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36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6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7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4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280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5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0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39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139949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5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1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128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298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49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57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1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5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2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1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6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17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1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30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1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29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7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3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5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8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2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79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08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1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1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8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6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8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7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4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70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6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5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7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6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75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66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7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7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1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7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9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476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151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5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1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chart" Target="charts/chart3.xm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diagramData" Target="diagrams/data1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diagramColors" Target="diagrams/colors1.xml"/><Relationship Id="rId25" Type="http://schemas.openxmlformats.org/officeDocument/2006/relationships/chart" Target="charts/chart2.xml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obanov-logist.ru/library/352/58745/?sphrase_id=797501" TargetMode="External"/><Relationship Id="rId7" Type="http://schemas.openxmlformats.org/officeDocument/2006/relationships/hyperlink" Target="https://www.lobanov-logist.ru/library/352/56684/?sphrase_id=805116" TargetMode="External"/><Relationship Id="rId2" Type="http://schemas.openxmlformats.org/officeDocument/2006/relationships/hyperlink" Target="https://www.lobanov-logist.ru/library/352/58745/?sphrase_id=797501" TargetMode="External"/><Relationship Id="rId1" Type="http://schemas.openxmlformats.org/officeDocument/2006/relationships/hyperlink" Target="https://www.lobanov-logist.ru/library/all_articles/58381/" TargetMode="External"/><Relationship Id="rId6" Type="http://schemas.openxmlformats.org/officeDocument/2006/relationships/hyperlink" Target="https://www.lobanov-logist.ru/library/352/56684/?sphrase_id=805116" TargetMode="External"/><Relationship Id="rId5" Type="http://schemas.openxmlformats.org/officeDocument/2006/relationships/hyperlink" Target="https://www.lobanov-logist.ru/library/352/54673/" TargetMode="External"/><Relationship Id="rId4" Type="http://schemas.openxmlformats.org/officeDocument/2006/relationships/hyperlink" Target="https://spb.scanberry.ru/news/shtrikh-kody-vidy-i-tipy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shel\Desktop\&#1043;&#1080;&#1103;\&#1060;&#1080;&#1085;&#1072;&#1083;&#1086;&#1095;&#1082;&#1072;\&#1051;&#1080;&#1089;&#1090;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shel\Desktop\&#1043;&#1080;&#1103;\&#1055;&#1088;&#1086;&#1080;&#1079;&#1074;&#1086;&#1076;&#1089;&#1090;&#1074;&#1086;,%20&#1086;&#1090;&#1075;&#1088;&#1091;&#1079;&#1082;&#1072;,%20&#1086;&#1089;&#1090;&#1072;&#1090;&#1082;&#1080;%20&#1087;&#1086;%20&#1094;&#1074;&#1077;&#1090;&#1072;&#1084;%202020&#1075;_%20(1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shel\Desktop\&#1043;&#1080;&#1103;\&#1062;&#1077;&#1085;&#1099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805472672409802"/>
          <c:y val="0.19930794473092478"/>
          <c:w val="0.6662415567909703"/>
          <c:h val="0.67786191206422108"/>
        </c:manualLayout>
      </c:layout>
      <c:pie3DChart>
        <c:varyColors val="1"/>
        <c:ser>
          <c:idx val="0"/>
          <c:order val="0"/>
          <c:explosion val="2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FCC4-41A6-BBB1-3ABF844740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FCC4-41A6-BBB1-3ABF844740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FCC4-41A6-BBB1-3ABF844740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FCC4-41A6-BBB1-3ABF844740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FCC4-41A6-BBB1-3ABF8447405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FCC4-41A6-BBB1-3ABF8447405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FCC4-41A6-BBB1-3ABF8447405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FCC4-41A6-BBB1-3ABF8447405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1-FCC4-41A6-BBB1-3ABF8447405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3-FCC4-41A6-BBB1-3ABF8447405F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5-FCC4-41A6-BBB1-3ABF8447405F}"/>
              </c:ext>
            </c:extLst>
          </c:dPt>
          <c:dLbls>
            <c:dLbl>
              <c:idx val="0"/>
              <c:layout>
                <c:manualLayout>
                  <c:x val="-2.1330965377056353E-3"/>
                  <c:y val="-0.1214159720953145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599994949856277"/>
                      <c:h val="0.157921291624621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CC4-41A6-BBB1-3ABF8447405F}"/>
                </c:ext>
              </c:extLst>
            </c:dLbl>
            <c:dLbl>
              <c:idx val="1"/>
              <c:layout>
                <c:manualLayout>
                  <c:x val="-1.1764814807021384E-2"/>
                  <c:y val="2.13970352595934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C4-41A6-BBB1-3ABF8447405F}"/>
                </c:ext>
              </c:extLst>
            </c:dLbl>
            <c:dLbl>
              <c:idx val="2"/>
              <c:layout>
                <c:manualLayout>
                  <c:x val="6.0502060614994059E-2"/>
                  <c:y val="2.222222222222222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CC4-41A6-BBB1-3ABF8447405F}"/>
                </c:ext>
              </c:extLst>
            </c:dLbl>
            <c:dLbl>
              <c:idx val="3"/>
              <c:layout>
                <c:manualLayout>
                  <c:x val="3.3809975049555505E-2"/>
                  <c:y val="2.469135802469135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CC4-41A6-BBB1-3ABF8447405F}"/>
                </c:ext>
              </c:extLst>
            </c:dLbl>
            <c:dLbl>
              <c:idx val="4"/>
              <c:layout>
                <c:manualLayout>
                  <c:x val="7.1367789341671584E-3"/>
                  <c:y val="-5.511678598197425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519499867433723"/>
                      <c:h val="0.157921291624621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FCC4-41A6-BBB1-3ABF8447405F}"/>
                </c:ext>
              </c:extLst>
            </c:dLbl>
            <c:dLbl>
              <c:idx val="5"/>
              <c:layout>
                <c:manualLayout>
                  <c:x val="-6.8708888673790179E-3"/>
                  <c:y val="-4.22255681712844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60585732502304"/>
                      <c:h val="0.133340484306262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FCC4-41A6-BBB1-3ABF8447405F}"/>
                </c:ext>
              </c:extLst>
            </c:dLbl>
            <c:dLbl>
              <c:idx val="6"/>
              <c:layout>
                <c:manualLayout>
                  <c:x val="-4.2093116233266135E-2"/>
                  <c:y val="-4.984863773965691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CC4-41A6-BBB1-3ABF8447405F}"/>
                </c:ext>
              </c:extLst>
            </c:dLbl>
            <c:dLbl>
              <c:idx val="7"/>
              <c:layout>
                <c:manualLayout>
                  <c:x val="-2.0489106419153517E-2"/>
                  <c:y val="1.660389701539571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378491437902171"/>
                      <c:h val="0.121922499344494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FCC4-41A6-BBB1-3ABF8447405F}"/>
                </c:ext>
              </c:extLst>
            </c:dLbl>
            <c:dLbl>
              <c:idx val="8"/>
              <c:layout>
                <c:manualLayout>
                  <c:x val="-2.0636907291986684E-2"/>
                  <c:y val="-2.49055144595320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CC4-41A6-BBB1-3ABF8447405F}"/>
                </c:ext>
              </c:extLst>
            </c:dLbl>
            <c:dLbl>
              <c:idx val="9"/>
              <c:layout>
                <c:manualLayout>
                  <c:x val="5.0746621664274863E-2"/>
                  <c:y val="-3.8844349804407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528337618941404"/>
                      <c:h val="0.1048205503070945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FCC4-41A6-BBB1-3ABF8447405F}"/>
                </c:ext>
              </c:extLst>
            </c:dLbl>
            <c:dLbl>
              <c:idx val="10"/>
              <c:layout>
                <c:manualLayout>
                  <c:x val="7.3518270487366658E-2"/>
                  <c:y val="-3.17742091279074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CC4-41A6-BBB1-3ABF844740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Sheet1!$A$1:$A$11</c:f>
              <c:strCache>
                <c:ptCount val="11"/>
                <c:pt idx="0">
                  <c:v>Русджам стеклотара холдинг 29,8%</c:v>
                </c:pt>
                <c:pt idx="1">
                  <c:v>ЧСЗ 11,6%</c:v>
                </c:pt>
                <c:pt idx="2">
                  <c:v>Авангард-стекло 7,4%</c:v>
                </c:pt>
                <c:pt idx="3">
                  <c:v>АО "Стратегия" 6%</c:v>
                </c:pt>
                <c:pt idx="4">
                  <c:v>ООО "Сибирское стекло" 5,6%</c:v>
                </c:pt>
                <c:pt idx="5">
                  <c:v>ООО "Алекс Трейд" 5,3%</c:v>
                </c:pt>
                <c:pt idx="6">
                  <c:v>Verallia 4,8%</c:v>
                </c:pt>
                <c:pt idx="7">
                  <c:v>ООО "Красное Эхо" 4,5%</c:v>
                </c:pt>
                <c:pt idx="8">
                  <c:v>АО "Свет" 4,1%</c:v>
                </c:pt>
                <c:pt idx="9">
                  <c:v>ООО "Стеклотех" 2,6%</c:v>
                </c:pt>
                <c:pt idx="10">
                  <c:v>Прочие 18,2%</c:v>
                </c:pt>
              </c:strCache>
            </c:strRef>
          </c:cat>
          <c:val>
            <c:numRef>
              <c:f>Sheet1!$B$1:$B$11</c:f>
              <c:numCache>
                <c:formatCode>0.0%</c:formatCode>
                <c:ptCount val="11"/>
                <c:pt idx="0">
                  <c:v>0.29799999999999999</c:v>
                </c:pt>
                <c:pt idx="1">
                  <c:v>0.11600000000000001</c:v>
                </c:pt>
                <c:pt idx="2">
                  <c:v>7.3999999999999996E-2</c:v>
                </c:pt>
                <c:pt idx="3">
                  <c:v>0.06</c:v>
                </c:pt>
                <c:pt idx="4">
                  <c:v>5.6000000000000001E-2</c:v>
                </c:pt>
                <c:pt idx="5">
                  <c:v>5.2999999999999999E-2</c:v>
                </c:pt>
                <c:pt idx="6">
                  <c:v>4.8000000000000001E-2</c:v>
                </c:pt>
                <c:pt idx="7">
                  <c:v>4.4999999999999998E-2</c:v>
                </c:pt>
                <c:pt idx="8">
                  <c:v>4.1000000000000002E-2</c:v>
                </c:pt>
                <c:pt idx="9">
                  <c:v>2.5999999999999999E-2</c:v>
                </c:pt>
                <c:pt idx="10">
                  <c:v>0.182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FCC4-41A6-BBB1-3ABF8447405F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Лист1!$H$26:$H$37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Лист1!$I$26:$I$37</c:f>
              <c:numCache>
                <c:formatCode>General</c:formatCode>
                <c:ptCount val="12"/>
                <c:pt idx="0">
                  <c:v>0.52013723749999996</c:v>
                </c:pt>
                <c:pt idx="1">
                  <c:v>0.63205317500000002</c:v>
                </c:pt>
                <c:pt idx="2">
                  <c:v>0.71247019374999998</c:v>
                </c:pt>
                <c:pt idx="3">
                  <c:v>0.72798837187499998</c:v>
                </c:pt>
                <c:pt idx="4">
                  <c:v>0.72029794375</c:v>
                </c:pt>
                <c:pt idx="5">
                  <c:v>0.66110880312499998</c:v>
                </c:pt>
                <c:pt idx="6">
                  <c:v>0.58365020624999997</c:v>
                </c:pt>
                <c:pt idx="7">
                  <c:v>0.57524971874999997</c:v>
                </c:pt>
                <c:pt idx="8">
                  <c:v>0.66179969375000003</c:v>
                </c:pt>
                <c:pt idx="9">
                  <c:v>0.83503456875000004</c:v>
                </c:pt>
                <c:pt idx="10">
                  <c:v>0.88665346874999995</c:v>
                </c:pt>
                <c:pt idx="11">
                  <c:v>0.81167028750000003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74-43D8-8523-14B25EA2A7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2370927"/>
        <c:axId val="522371759"/>
      </c:lineChart>
      <c:catAx>
        <c:axId val="5223709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2371759"/>
        <c:crosses val="autoZero"/>
        <c:auto val="1"/>
        <c:lblAlgn val="ctr"/>
        <c:lblOffset val="100"/>
        <c:noMultiLvlLbl val="0"/>
      </c:catAx>
      <c:valAx>
        <c:axId val="5223717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23709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dirty="0"/>
              <a:t>Сравнение</a:t>
            </a:r>
            <a:r>
              <a:rPr lang="ru-RU" b="1" i="0" baseline="0" dirty="0"/>
              <a:t> коммерческих предложений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Стоимость, руб.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Sheet1!$B$1:$D$1</c:f>
              <c:strCache>
                <c:ptCount val="3"/>
                <c:pt idx="0">
                  <c:v>LogistiX</c:v>
                </c:pt>
                <c:pt idx="1">
                  <c:v>Axelot</c:v>
                </c:pt>
                <c:pt idx="2">
                  <c:v>Solvo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5561860.2807971016</c:v>
                </c:pt>
                <c:pt idx="1">
                  <c:v>4912235</c:v>
                </c:pt>
                <c:pt idx="2">
                  <c:v>4305300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09-40E8-849F-5D453AB6E0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3"/>
        <c:overlap val="-6"/>
        <c:axId val="165965824"/>
        <c:axId val="165967744"/>
      </c:barChart>
      <c:lineChart>
        <c:grouping val="stacked"/>
        <c:varyColors val="0"/>
        <c:ser>
          <c:idx val="1"/>
          <c:order val="1"/>
          <c:tx>
            <c:strRef>
              <c:f>Sheet1!$A$3</c:f>
              <c:strCache>
                <c:ptCount val="1"/>
                <c:pt idx="0">
                  <c:v>Срок внедрения, раб. дней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Sheet1!$B$1:$D$1</c:f>
              <c:strCache>
                <c:ptCount val="3"/>
                <c:pt idx="0">
                  <c:v>LogistiX</c:v>
                </c:pt>
                <c:pt idx="1">
                  <c:v>Axelot</c:v>
                </c:pt>
                <c:pt idx="2">
                  <c:v>Solvo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73</c:v>
                </c:pt>
                <c:pt idx="1">
                  <c:v>59</c:v>
                </c:pt>
                <c:pt idx="2">
                  <c:v>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09-40E8-849F-5D453AB6E0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687168"/>
        <c:axId val="165969280"/>
      </c:lineChart>
      <c:catAx>
        <c:axId val="165965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967744"/>
        <c:crosses val="autoZero"/>
        <c:auto val="1"/>
        <c:lblAlgn val="ctr"/>
        <c:lblOffset val="100"/>
        <c:noMultiLvlLbl val="0"/>
      </c:catAx>
      <c:valAx>
        <c:axId val="16596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965824"/>
        <c:crosses val="autoZero"/>
        <c:crossBetween val="between"/>
      </c:valAx>
      <c:valAx>
        <c:axId val="165969280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687168"/>
        <c:crosses val="max"/>
        <c:crossBetween val="between"/>
      </c:valAx>
      <c:catAx>
        <c:axId val="1536871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59692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817F97-7F17-435E-8BD9-AFBD3A5694E0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EDBE5C4E-5CC8-4050-AF69-35781CAC0E1E}">
      <dgm:prSet phldrT="[Текст]"/>
      <dgm:spPr/>
      <dgm:t>
        <a:bodyPr/>
        <a:lstStyle/>
        <a:p>
          <a:r>
            <a:rPr lang="ru-RU"/>
            <a:t>Продажи</a:t>
          </a:r>
        </a:p>
      </dgm:t>
    </dgm:pt>
    <dgm:pt modelId="{D4CE1AD6-3E34-46B3-ADEE-943BF77A8799}" type="parTrans" cxnId="{7812F19C-BA12-4AF0-B6D5-B51604F57F54}">
      <dgm:prSet/>
      <dgm:spPr/>
      <dgm:t>
        <a:bodyPr/>
        <a:lstStyle/>
        <a:p>
          <a:endParaRPr lang="ru-RU"/>
        </a:p>
      </dgm:t>
    </dgm:pt>
    <dgm:pt modelId="{95307194-DEDC-4E1B-95A0-A80EF4449DE6}" type="sibTrans" cxnId="{7812F19C-BA12-4AF0-B6D5-B51604F57F54}">
      <dgm:prSet/>
      <dgm:spPr/>
      <dgm:t>
        <a:bodyPr/>
        <a:lstStyle/>
        <a:p>
          <a:endParaRPr lang="ru-RU"/>
        </a:p>
      </dgm:t>
    </dgm:pt>
    <dgm:pt modelId="{DC4B9FDF-92CA-45C4-AE09-DABF70EC5B2B}">
      <dgm:prSet phldrT="[Текст]"/>
      <dgm:spPr/>
      <dgm:t>
        <a:bodyPr/>
        <a:lstStyle/>
        <a:p>
          <a:r>
            <a:rPr lang="ru-RU"/>
            <a:t>Закупка материалов</a:t>
          </a:r>
        </a:p>
      </dgm:t>
    </dgm:pt>
    <dgm:pt modelId="{2DD8ABD3-2384-4710-B940-2C9BDDF1F562}" type="parTrans" cxnId="{4CD6A047-7D4F-489B-A3C0-B57AD2C0A052}">
      <dgm:prSet/>
      <dgm:spPr/>
      <dgm:t>
        <a:bodyPr/>
        <a:lstStyle/>
        <a:p>
          <a:endParaRPr lang="ru-RU"/>
        </a:p>
      </dgm:t>
    </dgm:pt>
    <dgm:pt modelId="{AAB211F4-C3E4-4440-A833-BF113A9FAA50}" type="sibTrans" cxnId="{4CD6A047-7D4F-489B-A3C0-B57AD2C0A052}">
      <dgm:prSet/>
      <dgm:spPr/>
      <dgm:t>
        <a:bodyPr/>
        <a:lstStyle/>
        <a:p>
          <a:endParaRPr lang="ru-RU"/>
        </a:p>
      </dgm:t>
    </dgm:pt>
    <dgm:pt modelId="{353DA71E-DD54-4430-9ABF-ECB6826F124D}">
      <dgm:prSet phldrT="[Текст]"/>
      <dgm:spPr/>
      <dgm:t>
        <a:bodyPr/>
        <a:lstStyle/>
        <a:p>
          <a:r>
            <a:rPr lang="ru-RU"/>
            <a:t>Хранение материалов</a:t>
          </a:r>
        </a:p>
      </dgm:t>
    </dgm:pt>
    <dgm:pt modelId="{F3D24D1F-D48A-4F16-B69E-F46DB982E92F}" type="parTrans" cxnId="{8F3EA3D3-9043-4E81-9CB1-58F28CA60633}">
      <dgm:prSet/>
      <dgm:spPr/>
      <dgm:t>
        <a:bodyPr/>
        <a:lstStyle/>
        <a:p>
          <a:endParaRPr lang="ru-RU"/>
        </a:p>
      </dgm:t>
    </dgm:pt>
    <dgm:pt modelId="{D3AA219F-9AED-4884-AED1-C1E7B3DEA90D}" type="sibTrans" cxnId="{8F3EA3D3-9043-4E81-9CB1-58F28CA60633}">
      <dgm:prSet/>
      <dgm:spPr/>
      <dgm:t>
        <a:bodyPr/>
        <a:lstStyle/>
        <a:p>
          <a:endParaRPr lang="ru-RU"/>
        </a:p>
      </dgm:t>
    </dgm:pt>
    <dgm:pt modelId="{8C076D23-E55C-4F50-8A54-81CA271BCB5A}">
      <dgm:prSet/>
      <dgm:spPr/>
      <dgm:t>
        <a:bodyPr/>
        <a:lstStyle/>
        <a:p>
          <a:r>
            <a:rPr lang="ru-RU"/>
            <a:t>Производство</a:t>
          </a:r>
        </a:p>
      </dgm:t>
    </dgm:pt>
    <dgm:pt modelId="{337366EC-0C0E-449D-905B-3312214F1EFF}" type="parTrans" cxnId="{E3912C6C-A494-4A1D-B490-3B28A14F5343}">
      <dgm:prSet/>
      <dgm:spPr/>
      <dgm:t>
        <a:bodyPr/>
        <a:lstStyle/>
        <a:p>
          <a:endParaRPr lang="ru-RU"/>
        </a:p>
      </dgm:t>
    </dgm:pt>
    <dgm:pt modelId="{D4132342-28F2-48E2-A2B5-75AA57700E73}" type="sibTrans" cxnId="{E3912C6C-A494-4A1D-B490-3B28A14F5343}">
      <dgm:prSet/>
      <dgm:spPr/>
      <dgm:t>
        <a:bodyPr/>
        <a:lstStyle/>
        <a:p>
          <a:endParaRPr lang="ru-RU"/>
        </a:p>
      </dgm:t>
    </dgm:pt>
    <dgm:pt modelId="{89821F0B-98EC-4793-9E0E-C22FD0190AFF}">
      <dgm:prSet/>
      <dgm:spPr/>
      <dgm:t>
        <a:bodyPr/>
        <a:lstStyle/>
        <a:p>
          <a:r>
            <a:rPr lang="ru-RU"/>
            <a:t>Хранение готовой продукции</a:t>
          </a:r>
        </a:p>
      </dgm:t>
    </dgm:pt>
    <dgm:pt modelId="{D382EFA6-3390-4CC2-8AC9-C166E96721C6}" type="parTrans" cxnId="{5C1A19C4-D48D-423A-9CF4-584A257E74F1}">
      <dgm:prSet/>
      <dgm:spPr/>
      <dgm:t>
        <a:bodyPr/>
        <a:lstStyle/>
        <a:p>
          <a:endParaRPr lang="ru-RU"/>
        </a:p>
      </dgm:t>
    </dgm:pt>
    <dgm:pt modelId="{F16F32ED-A597-48CE-BC17-4DA04F8EA76A}" type="sibTrans" cxnId="{5C1A19C4-D48D-423A-9CF4-584A257E74F1}">
      <dgm:prSet/>
      <dgm:spPr/>
      <dgm:t>
        <a:bodyPr/>
        <a:lstStyle/>
        <a:p>
          <a:endParaRPr lang="ru-RU"/>
        </a:p>
      </dgm:t>
    </dgm:pt>
    <dgm:pt modelId="{523A0A0B-3969-413C-8FDD-4C584F5F54C8}">
      <dgm:prSet/>
      <dgm:spPr/>
      <dgm:t>
        <a:bodyPr/>
        <a:lstStyle/>
        <a:p>
          <a:r>
            <a:rPr lang="ru-RU"/>
            <a:t>Доставка*</a:t>
          </a:r>
        </a:p>
      </dgm:t>
    </dgm:pt>
    <dgm:pt modelId="{D632A355-CDA1-427A-89DD-4E54184044A1}" type="parTrans" cxnId="{1D5A3165-25B3-4F6A-AF10-F0DEB2269AF6}">
      <dgm:prSet/>
      <dgm:spPr/>
      <dgm:t>
        <a:bodyPr/>
        <a:lstStyle/>
        <a:p>
          <a:endParaRPr lang="ru-RU"/>
        </a:p>
      </dgm:t>
    </dgm:pt>
    <dgm:pt modelId="{49A2BE54-C137-4BC4-B667-89880625D1E0}" type="sibTrans" cxnId="{1D5A3165-25B3-4F6A-AF10-F0DEB2269AF6}">
      <dgm:prSet/>
      <dgm:spPr/>
      <dgm:t>
        <a:bodyPr/>
        <a:lstStyle/>
        <a:p>
          <a:endParaRPr lang="ru-RU"/>
        </a:p>
      </dgm:t>
    </dgm:pt>
    <dgm:pt modelId="{DD4652C4-EEA4-45F4-8A74-B8182F1355E0}">
      <dgm:prSet/>
      <dgm:spPr/>
      <dgm:t>
        <a:bodyPr/>
        <a:lstStyle/>
        <a:p>
          <a:r>
            <a:rPr lang="ru-RU"/>
            <a:t>Планирование</a:t>
          </a:r>
        </a:p>
      </dgm:t>
    </dgm:pt>
    <dgm:pt modelId="{D7582D05-679B-421B-8F70-79CB53120808}" type="parTrans" cxnId="{688DAE46-1BDD-4350-8CEC-E0877CE373BD}">
      <dgm:prSet/>
      <dgm:spPr/>
      <dgm:t>
        <a:bodyPr/>
        <a:lstStyle/>
        <a:p>
          <a:endParaRPr lang="ru-RU"/>
        </a:p>
      </dgm:t>
    </dgm:pt>
    <dgm:pt modelId="{1449302E-1A0E-47A6-AA55-C8751C143310}" type="sibTrans" cxnId="{688DAE46-1BDD-4350-8CEC-E0877CE373BD}">
      <dgm:prSet/>
      <dgm:spPr/>
      <dgm:t>
        <a:bodyPr/>
        <a:lstStyle/>
        <a:p>
          <a:endParaRPr lang="ru-RU"/>
        </a:p>
      </dgm:t>
    </dgm:pt>
    <dgm:pt modelId="{A92EBF47-C065-4C50-98DA-2FD3349EED45}" type="pres">
      <dgm:prSet presAssocID="{95817F97-7F17-435E-8BD9-AFBD3A5694E0}" presName="Name0" presStyleCnt="0">
        <dgm:presLayoutVars>
          <dgm:dir/>
          <dgm:resizeHandles val="exact"/>
        </dgm:presLayoutVars>
      </dgm:prSet>
      <dgm:spPr/>
    </dgm:pt>
    <dgm:pt modelId="{29BDCA9D-55C9-4381-B6F5-6EBF1EE02CBF}" type="pres">
      <dgm:prSet presAssocID="{EDBE5C4E-5CC8-4050-AF69-35781CAC0E1E}" presName="parTxOnly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FC5E6D-D247-408D-9FE1-6427F284084E}" type="pres">
      <dgm:prSet presAssocID="{95307194-DEDC-4E1B-95A0-A80EF4449DE6}" presName="parSpace" presStyleCnt="0"/>
      <dgm:spPr/>
    </dgm:pt>
    <dgm:pt modelId="{AD6D78D4-CDF5-4374-8BD8-D15E18B11339}" type="pres">
      <dgm:prSet presAssocID="{DD4652C4-EEA4-45F4-8A74-B8182F1355E0}" presName="parTxOnly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C05A94-BA9D-48D9-9456-D36C42BC8C0F}" type="pres">
      <dgm:prSet presAssocID="{1449302E-1A0E-47A6-AA55-C8751C143310}" presName="parSpace" presStyleCnt="0"/>
      <dgm:spPr/>
    </dgm:pt>
    <dgm:pt modelId="{38A78712-9E87-48F2-8A8D-E0772CB0DA0D}" type="pres">
      <dgm:prSet presAssocID="{DC4B9FDF-92CA-45C4-AE09-DABF70EC5B2B}" presName="parTxOnly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05FB28-3A11-4038-B4F6-4164C2E7FCC8}" type="pres">
      <dgm:prSet presAssocID="{AAB211F4-C3E4-4440-A833-BF113A9FAA50}" presName="parSpace" presStyleCnt="0"/>
      <dgm:spPr/>
    </dgm:pt>
    <dgm:pt modelId="{F316D182-D1D0-434B-9606-8CCE6706BB8C}" type="pres">
      <dgm:prSet presAssocID="{353DA71E-DD54-4430-9ABF-ECB6826F124D}" presName="parTxOnly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77EDFE-0C26-4585-9A4C-40BD05C7553E}" type="pres">
      <dgm:prSet presAssocID="{D3AA219F-9AED-4884-AED1-C1E7B3DEA90D}" presName="parSpace" presStyleCnt="0"/>
      <dgm:spPr/>
    </dgm:pt>
    <dgm:pt modelId="{F4DC65D2-D92F-440E-9E14-9754D5CCDAF2}" type="pres">
      <dgm:prSet presAssocID="{8C076D23-E55C-4F50-8A54-81CA271BCB5A}" presName="parTxOnly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73B6B3-25B4-4976-AA40-B5A568B5ED47}" type="pres">
      <dgm:prSet presAssocID="{D4132342-28F2-48E2-A2B5-75AA57700E73}" presName="parSpace" presStyleCnt="0"/>
      <dgm:spPr/>
    </dgm:pt>
    <dgm:pt modelId="{FCA794A3-E79F-4F41-BBA4-1DBB0BB2F76A}" type="pres">
      <dgm:prSet presAssocID="{89821F0B-98EC-4793-9E0E-C22FD0190AFF}" presName="parTxOnly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C80E9F-C407-4AB7-8EE9-7796B760C53E}" type="pres">
      <dgm:prSet presAssocID="{F16F32ED-A597-48CE-BC17-4DA04F8EA76A}" presName="parSpace" presStyleCnt="0"/>
      <dgm:spPr/>
    </dgm:pt>
    <dgm:pt modelId="{937D4238-87CF-4640-AA45-E4699841A5DE}" type="pres">
      <dgm:prSet presAssocID="{523A0A0B-3969-413C-8FDD-4C584F5F54C8}" presName="parTxOnly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7F7CB6F-DECC-4BBE-85FD-BECE007503BB}" type="presOf" srcId="{DD4652C4-EEA4-45F4-8A74-B8182F1355E0}" destId="{AD6D78D4-CDF5-4374-8BD8-D15E18B11339}" srcOrd="0" destOrd="0" presId="urn:microsoft.com/office/officeart/2005/8/layout/hChevron3"/>
    <dgm:cxn modelId="{2759F96F-0D6E-45B9-8822-EB372738E493}" type="presOf" srcId="{8C076D23-E55C-4F50-8A54-81CA271BCB5A}" destId="{F4DC65D2-D92F-440E-9E14-9754D5CCDAF2}" srcOrd="0" destOrd="0" presId="urn:microsoft.com/office/officeart/2005/8/layout/hChevron3"/>
    <dgm:cxn modelId="{1D5A3165-25B3-4F6A-AF10-F0DEB2269AF6}" srcId="{95817F97-7F17-435E-8BD9-AFBD3A5694E0}" destId="{523A0A0B-3969-413C-8FDD-4C584F5F54C8}" srcOrd="6" destOrd="0" parTransId="{D632A355-CDA1-427A-89DD-4E54184044A1}" sibTransId="{49A2BE54-C137-4BC4-B667-89880625D1E0}"/>
    <dgm:cxn modelId="{5EE28678-4ACF-41D4-899A-DE8F26792A70}" type="presOf" srcId="{353DA71E-DD54-4430-9ABF-ECB6826F124D}" destId="{F316D182-D1D0-434B-9606-8CCE6706BB8C}" srcOrd="0" destOrd="0" presId="urn:microsoft.com/office/officeart/2005/8/layout/hChevron3"/>
    <dgm:cxn modelId="{DF716C89-F980-484B-BC74-3E5176FB14B1}" type="presOf" srcId="{95817F97-7F17-435E-8BD9-AFBD3A5694E0}" destId="{A92EBF47-C065-4C50-98DA-2FD3349EED45}" srcOrd="0" destOrd="0" presId="urn:microsoft.com/office/officeart/2005/8/layout/hChevron3"/>
    <dgm:cxn modelId="{6B702236-CAF9-48B8-B254-8855CD5EF24B}" type="presOf" srcId="{EDBE5C4E-5CC8-4050-AF69-35781CAC0E1E}" destId="{29BDCA9D-55C9-4381-B6F5-6EBF1EE02CBF}" srcOrd="0" destOrd="0" presId="urn:microsoft.com/office/officeart/2005/8/layout/hChevron3"/>
    <dgm:cxn modelId="{688DAE46-1BDD-4350-8CEC-E0877CE373BD}" srcId="{95817F97-7F17-435E-8BD9-AFBD3A5694E0}" destId="{DD4652C4-EEA4-45F4-8A74-B8182F1355E0}" srcOrd="1" destOrd="0" parTransId="{D7582D05-679B-421B-8F70-79CB53120808}" sibTransId="{1449302E-1A0E-47A6-AA55-C8751C143310}"/>
    <dgm:cxn modelId="{8F3EA3D3-9043-4E81-9CB1-58F28CA60633}" srcId="{95817F97-7F17-435E-8BD9-AFBD3A5694E0}" destId="{353DA71E-DD54-4430-9ABF-ECB6826F124D}" srcOrd="3" destOrd="0" parTransId="{F3D24D1F-D48A-4F16-B69E-F46DB982E92F}" sibTransId="{D3AA219F-9AED-4884-AED1-C1E7B3DEA90D}"/>
    <dgm:cxn modelId="{1A450E48-1643-46D7-8E0A-D29E70DA959B}" type="presOf" srcId="{89821F0B-98EC-4793-9E0E-C22FD0190AFF}" destId="{FCA794A3-E79F-4F41-BBA4-1DBB0BB2F76A}" srcOrd="0" destOrd="0" presId="urn:microsoft.com/office/officeart/2005/8/layout/hChevron3"/>
    <dgm:cxn modelId="{1FE4EB5C-CC4F-4E34-83B4-889958DE67EE}" type="presOf" srcId="{523A0A0B-3969-413C-8FDD-4C584F5F54C8}" destId="{937D4238-87CF-4640-AA45-E4699841A5DE}" srcOrd="0" destOrd="0" presId="urn:microsoft.com/office/officeart/2005/8/layout/hChevron3"/>
    <dgm:cxn modelId="{5C1A19C4-D48D-423A-9CF4-584A257E74F1}" srcId="{95817F97-7F17-435E-8BD9-AFBD3A5694E0}" destId="{89821F0B-98EC-4793-9E0E-C22FD0190AFF}" srcOrd="5" destOrd="0" parTransId="{D382EFA6-3390-4CC2-8AC9-C166E96721C6}" sibTransId="{F16F32ED-A597-48CE-BC17-4DA04F8EA76A}"/>
    <dgm:cxn modelId="{E3912C6C-A494-4A1D-B490-3B28A14F5343}" srcId="{95817F97-7F17-435E-8BD9-AFBD3A5694E0}" destId="{8C076D23-E55C-4F50-8A54-81CA271BCB5A}" srcOrd="4" destOrd="0" parTransId="{337366EC-0C0E-449D-905B-3312214F1EFF}" sibTransId="{D4132342-28F2-48E2-A2B5-75AA57700E73}"/>
    <dgm:cxn modelId="{7812F19C-BA12-4AF0-B6D5-B51604F57F54}" srcId="{95817F97-7F17-435E-8BD9-AFBD3A5694E0}" destId="{EDBE5C4E-5CC8-4050-AF69-35781CAC0E1E}" srcOrd="0" destOrd="0" parTransId="{D4CE1AD6-3E34-46B3-ADEE-943BF77A8799}" sibTransId="{95307194-DEDC-4E1B-95A0-A80EF4449DE6}"/>
    <dgm:cxn modelId="{78928727-CD91-4B53-AB36-950CBC93E0FE}" type="presOf" srcId="{DC4B9FDF-92CA-45C4-AE09-DABF70EC5B2B}" destId="{38A78712-9E87-48F2-8A8D-E0772CB0DA0D}" srcOrd="0" destOrd="0" presId="urn:microsoft.com/office/officeart/2005/8/layout/hChevron3"/>
    <dgm:cxn modelId="{4CD6A047-7D4F-489B-A3C0-B57AD2C0A052}" srcId="{95817F97-7F17-435E-8BD9-AFBD3A5694E0}" destId="{DC4B9FDF-92CA-45C4-AE09-DABF70EC5B2B}" srcOrd="2" destOrd="0" parTransId="{2DD8ABD3-2384-4710-B940-2C9BDDF1F562}" sibTransId="{AAB211F4-C3E4-4440-A833-BF113A9FAA50}"/>
    <dgm:cxn modelId="{2118EE01-1B7F-4163-AA20-3131FEC45BE0}" type="presParOf" srcId="{A92EBF47-C065-4C50-98DA-2FD3349EED45}" destId="{29BDCA9D-55C9-4381-B6F5-6EBF1EE02CBF}" srcOrd="0" destOrd="0" presId="urn:microsoft.com/office/officeart/2005/8/layout/hChevron3"/>
    <dgm:cxn modelId="{D634CE0A-B641-4DC7-AB14-1F2557B90BF7}" type="presParOf" srcId="{A92EBF47-C065-4C50-98DA-2FD3349EED45}" destId="{02FC5E6D-D247-408D-9FE1-6427F284084E}" srcOrd="1" destOrd="0" presId="urn:microsoft.com/office/officeart/2005/8/layout/hChevron3"/>
    <dgm:cxn modelId="{1630E50C-37BD-4861-81AA-07DDFD65DCDA}" type="presParOf" srcId="{A92EBF47-C065-4C50-98DA-2FD3349EED45}" destId="{AD6D78D4-CDF5-4374-8BD8-D15E18B11339}" srcOrd="2" destOrd="0" presId="urn:microsoft.com/office/officeart/2005/8/layout/hChevron3"/>
    <dgm:cxn modelId="{F39F1E2F-3FD5-475D-9CC9-69D5C39E1831}" type="presParOf" srcId="{A92EBF47-C065-4C50-98DA-2FD3349EED45}" destId="{55C05A94-BA9D-48D9-9456-D36C42BC8C0F}" srcOrd="3" destOrd="0" presId="urn:microsoft.com/office/officeart/2005/8/layout/hChevron3"/>
    <dgm:cxn modelId="{CD875B16-0CE7-4DF7-B236-F8E6902D0672}" type="presParOf" srcId="{A92EBF47-C065-4C50-98DA-2FD3349EED45}" destId="{38A78712-9E87-48F2-8A8D-E0772CB0DA0D}" srcOrd="4" destOrd="0" presId="urn:microsoft.com/office/officeart/2005/8/layout/hChevron3"/>
    <dgm:cxn modelId="{855F77C5-6898-4332-BD56-0770464A2BFF}" type="presParOf" srcId="{A92EBF47-C065-4C50-98DA-2FD3349EED45}" destId="{BA05FB28-3A11-4038-B4F6-4164C2E7FCC8}" srcOrd="5" destOrd="0" presId="urn:microsoft.com/office/officeart/2005/8/layout/hChevron3"/>
    <dgm:cxn modelId="{C746ECF6-8261-4564-B37A-1487211374E3}" type="presParOf" srcId="{A92EBF47-C065-4C50-98DA-2FD3349EED45}" destId="{F316D182-D1D0-434B-9606-8CCE6706BB8C}" srcOrd="6" destOrd="0" presId="urn:microsoft.com/office/officeart/2005/8/layout/hChevron3"/>
    <dgm:cxn modelId="{76E1568B-66F9-4559-9F53-927C8A26F5F6}" type="presParOf" srcId="{A92EBF47-C065-4C50-98DA-2FD3349EED45}" destId="{FE77EDFE-0C26-4585-9A4C-40BD05C7553E}" srcOrd="7" destOrd="0" presId="urn:microsoft.com/office/officeart/2005/8/layout/hChevron3"/>
    <dgm:cxn modelId="{17A340B6-C141-46D7-A7EC-ECCDA07CC8F1}" type="presParOf" srcId="{A92EBF47-C065-4C50-98DA-2FD3349EED45}" destId="{F4DC65D2-D92F-440E-9E14-9754D5CCDAF2}" srcOrd="8" destOrd="0" presId="urn:microsoft.com/office/officeart/2005/8/layout/hChevron3"/>
    <dgm:cxn modelId="{4D5D8A58-CDBE-4643-8C1C-130665682D1A}" type="presParOf" srcId="{A92EBF47-C065-4C50-98DA-2FD3349EED45}" destId="{4373B6B3-25B4-4976-AA40-B5A568B5ED47}" srcOrd="9" destOrd="0" presId="urn:microsoft.com/office/officeart/2005/8/layout/hChevron3"/>
    <dgm:cxn modelId="{BF5D10AC-2789-44C6-8EAD-55E8A9B34A84}" type="presParOf" srcId="{A92EBF47-C065-4C50-98DA-2FD3349EED45}" destId="{FCA794A3-E79F-4F41-BBA4-1DBB0BB2F76A}" srcOrd="10" destOrd="0" presId="urn:microsoft.com/office/officeart/2005/8/layout/hChevron3"/>
    <dgm:cxn modelId="{DE3338AB-FA7E-4B10-B6A8-69B9A5E7DC06}" type="presParOf" srcId="{A92EBF47-C065-4C50-98DA-2FD3349EED45}" destId="{40C80E9F-C407-4AB7-8EE9-7796B760C53E}" srcOrd="11" destOrd="0" presId="urn:microsoft.com/office/officeart/2005/8/layout/hChevron3"/>
    <dgm:cxn modelId="{D8E4578F-9ADC-4AD2-974B-D25E263580D3}" type="presParOf" srcId="{A92EBF47-C065-4C50-98DA-2FD3349EED45}" destId="{937D4238-87CF-4640-AA45-E4699841A5DE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9BDCA9D-55C9-4381-B6F5-6EBF1EE02CBF}">
      <dsp:nvSpPr>
        <dsp:cNvPr id="0" name=""/>
        <dsp:cNvSpPr/>
      </dsp:nvSpPr>
      <dsp:spPr>
        <a:xfrm>
          <a:off x="873" y="465449"/>
          <a:ext cx="1027528" cy="41101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338" tIns="18669" rIns="9335" bIns="18669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Продажи</a:t>
          </a:r>
        </a:p>
      </dsp:txBody>
      <dsp:txXfrm>
        <a:off x="873" y="465449"/>
        <a:ext cx="924775" cy="411011"/>
      </dsp:txXfrm>
    </dsp:sp>
    <dsp:sp modelId="{AD6D78D4-CDF5-4374-8BD8-D15E18B11339}">
      <dsp:nvSpPr>
        <dsp:cNvPr id="0" name=""/>
        <dsp:cNvSpPr/>
      </dsp:nvSpPr>
      <dsp:spPr>
        <a:xfrm>
          <a:off x="822896" y="465449"/>
          <a:ext cx="1027528" cy="41101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Планирование</a:t>
          </a:r>
        </a:p>
      </dsp:txBody>
      <dsp:txXfrm>
        <a:off x="1028402" y="465449"/>
        <a:ext cx="616517" cy="411011"/>
      </dsp:txXfrm>
    </dsp:sp>
    <dsp:sp modelId="{38A78712-9E87-48F2-8A8D-E0772CB0DA0D}">
      <dsp:nvSpPr>
        <dsp:cNvPr id="0" name=""/>
        <dsp:cNvSpPr/>
      </dsp:nvSpPr>
      <dsp:spPr>
        <a:xfrm>
          <a:off x="1644919" y="465449"/>
          <a:ext cx="1027528" cy="41101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Закупка материалов</a:t>
          </a:r>
        </a:p>
      </dsp:txBody>
      <dsp:txXfrm>
        <a:off x="1850425" y="465449"/>
        <a:ext cx="616517" cy="411011"/>
      </dsp:txXfrm>
    </dsp:sp>
    <dsp:sp modelId="{F316D182-D1D0-434B-9606-8CCE6706BB8C}">
      <dsp:nvSpPr>
        <dsp:cNvPr id="0" name=""/>
        <dsp:cNvSpPr/>
      </dsp:nvSpPr>
      <dsp:spPr>
        <a:xfrm>
          <a:off x="2466942" y="465449"/>
          <a:ext cx="1027528" cy="41101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Хранение материалов</a:t>
          </a:r>
        </a:p>
      </dsp:txBody>
      <dsp:txXfrm>
        <a:off x="2672448" y="465449"/>
        <a:ext cx="616517" cy="411011"/>
      </dsp:txXfrm>
    </dsp:sp>
    <dsp:sp modelId="{F4DC65D2-D92F-440E-9E14-9754D5CCDAF2}">
      <dsp:nvSpPr>
        <dsp:cNvPr id="0" name=""/>
        <dsp:cNvSpPr/>
      </dsp:nvSpPr>
      <dsp:spPr>
        <a:xfrm>
          <a:off x="3288965" y="465449"/>
          <a:ext cx="1027528" cy="41101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Производство</a:t>
          </a:r>
        </a:p>
      </dsp:txBody>
      <dsp:txXfrm>
        <a:off x="3494471" y="465449"/>
        <a:ext cx="616517" cy="411011"/>
      </dsp:txXfrm>
    </dsp:sp>
    <dsp:sp modelId="{FCA794A3-E79F-4F41-BBA4-1DBB0BB2F76A}">
      <dsp:nvSpPr>
        <dsp:cNvPr id="0" name=""/>
        <dsp:cNvSpPr/>
      </dsp:nvSpPr>
      <dsp:spPr>
        <a:xfrm>
          <a:off x="4110988" y="465449"/>
          <a:ext cx="1027528" cy="41101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Хранение готовой продукции</a:t>
          </a:r>
        </a:p>
      </dsp:txBody>
      <dsp:txXfrm>
        <a:off x="4316494" y="465449"/>
        <a:ext cx="616517" cy="411011"/>
      </dsp:txXfrm>
    </dsp:sp>
    <dsp:sp modelId="{937D4238-87CF-4640-AA45-E4699841A5DE}">
      <dsp:nvSpPr>
        <dsp:cNvPr id="0" name=""/>
        <dsp:cNvSpPr/>
      </dsp:nvSpPr>
      <dsp:spPr>
        <a:xfrm>
          <a:off x="4933011" y="465449"/>
          <a:ext cx="1027528" cy="41101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Доставка*</a:t>
          </a:r>
        </a:p>
      </dsp:txBody>
      <dsp:txXfrm>
        <a:off x="5138517" y="465449"/>
        <a:ext cx="616517" cy="4110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E5338-E92A-408B-A446-301472454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100</Pages>
  <Words>26118</Words>
  <Characters>148873</Characters>
  <Application>Microsoft Office Word</Application>
  <DocSecurity>0</DocSecurity>
  <Lines>1240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</dc:creator>
  <cp:lastModifiedBy>t.shelby@mail.ru</cp:lastModifiedBy>
  <cp:revision>7</cp:revision>
  <dcterms:created xsi:type="dcterms:W3CDTF">2021-06-04T20:33:00Z</dcterms:created>
  <dcterms:modified xsi:type="dcterms:W3CDTF">2021-06-04T20:52:00Z</dcterms:modified>
</cp:coreProperties>
</file>