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2D7D46" w14:textId="77777777" w:rsidR="00FE092A" w:rsidRDefault="00FE092A" w:rsidP="00294B43">
      <w:pPr>
        <w:spacing w:before="100" w:beforeAutospacing="1" w:after="100" w:afterAutospacing="1" w:line="240" w:lineRule="auto"/>
        <w:ind w:firstLine="0"/>
        <w:jc w:val="center"/>
        <w:rPr>
          <w:rFonts w:ascii="TimesNewRomanPSMT" w:eastAsia="Times New Roman" w:hAnsi="TimesNewRomanPSMT" w:cs="Times New Roman"/>
          <w:lang w:eastAsia="en-GB"/>
        </w:rPr>
      </w:pPr>
    </w:p>
    <w:p w14:paraId="76475F84" w14:textId="15737A74" w:rsidR="00294B43" w:rsidRPr="00294B43" w:rsidRDefault="00294B43" w:rsidP="00294B43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lang w:eastAsia="en-GB"/>
        </w:rPr>
      </w:pPr>
      <w:r w:rsidRPr="00294B43">
        <w:rPr>
          <w:rFonts w:ascii="TimesNewRomanPSMT" w:eastAsia="Times New Roman" w:hAnsi="TimesNewRomanPSMT" w:cs="Times New Roman"/>
          <w:lang w:eastAsia="en-GB"/>
        </w:rPr>
        <w:t>Федеральное государственное бюджетное образовательное учреждение высшего профессионального образования</w:t>
      </w:r>
    </w:p>
    <w:p w14:paraId="6173CA4E" w14:textId="77777777" w:rsidR="00BD0125" w:rsidRDefault="00294B43" w:rsidP="00BD0125">
      <w:pPr>
        <w:spacing w:line="240" w:lineRule="auto"/>
        <w:ind w:firstLine="0"/>
        <w:jc w:val="center"/>
        <w:rPr>
          <w:rFonts w:ascii="TimesNewRomanPSMT" w:eastAsia="Times New Roman" w:hAnsi="TimesNewRomanPSMT" w:cs="Times New Roman"/>
          <w:lang w:eastAsia="en-GB"/>
        </w:rPr>
      </w:pPr>
      <w:r w:rsidRPr="00294B43">
        <w:rPr>
          <w:rFonts w:ascii="TimesNewRomanPSMT" w:eastAsia="Times New Roman" w:hAnsi="TimesNewRomanPSMT" w:cs="Times New Roman"/>
          <w:lang w:eastAsia="en-GB"/>
        </w:rPr>
        <w:t xml:space="preserve">Санкт-Петербургский государственный университет </w:t>
      </w:r>
    </w:p>
    <w:p w14:paraId="1774B89B" w14:textId="380DA3DC" w:rsidR="00294B43" w:rsidRPr="00A51680" w:rsidRDefault="00294B43" w:rsidP="00A51680">
      <w:pPr>
        <w:spacing w:line="240" w:lineRule="auto"/>
        <w:ind w:firstLine="0"/>
        <w:jc w:val="center"/>
        <w:rPr>
          <w:rFonts w:eastAsia="Times New Roman" w:cs="Times New Roman"/>
          <w:lang w:eastAsia="en-GB"/>
        </w:rPr>
      </w:pPr>
      <w:r w:rsidRPr="00294B43">
        <w:rPr>
          <w:rFonts w:ascii="TimesNewRomanPSMT" w:eastAsia="Times New Roman" w:hAnsi="TimesNewRomanPSMT" w:cs="Times New Roman"/>
          <w:lang w:eastAsia="en-GB"/>
        </w:rPr>
        <w:t>Институт «Высшая школа менеджмента»</w:t>
      </w:r>
    </w:p>
    <w:p w14:paraId="4F9B0B6C" w14:textId="73B1CE5E" w:rsidR="00294B43" w:rsidRDefault="00294B43" w:rsidP="00294B43">
      <w:pPr>
        <w:ind w:firstLine="0"/>
        <w:jc w:val="left"/>
        <w:rPr>
          <w:rFonts w:ascii="TimesNewRomanPS" w:eastAsia="Times New Roman" w:hAnsi="TimesNewRomanPS" w:cs="Times New Roman"/>
          <w:b/>
          <w:bCs/>
          <w:lang w:eastAsia="en-GB"/>
        </w:rPr>
      </w:pPr>
    </w:p>
    <w:p w14:paraId="7289C284" w14:textId="29F826A9" w:rsidR="00294B43" w:rsidRDefault="00294B43" w:rsidP="00294B43">
      <w:pPr>
        <w:ind w:firstLine="0"/>
        <w:jc w:val="left"/>
        <w:rPr>
          <w:rFonts w:ascii="TimesNewRomanPS" w:eastAsia="Times New Roman" w:hAnsi="TimesNewRomanPS" w:cs="Times New Roman"/>
          <w:b/>
          <w:bCs/>
          <w:lang w:eastAsia="en-GB"/>
        </w:rPr>
      </w:pPr>
    </w:p>
    <w:p w14:paraId="2FEFD9AB" w14:textId="77777777" w:rsidR="00294B43" w:rsidRDefault="00294B43" w:rsidP="00294B43">
      <w:pPr>
        <w:ind w:firstLine="0"/>
        <w:jc w:val="left"/>
        <w:rPr>
          <w:rFonts w:ascii="TimesNewRomanPS" w:eastAsia="Times New Roman" w:hAnsi="TimesNewRomanPS" w:cs="Times New Roman"/>
          <w:b/>
          <w:bCs/>
          <w:lang w:eastAsia="en-GB"/>
        </w:rPr>
      </w:pPr>
    </w:p>
    <w:p w14:paraId="6081B608" w14:textId="0B52A25B" w:rsidR="00294B43" w:rsidRDefault="00524D3C" w:rsidP="0058472E">
      <w:pPr>
        <w:spacing w:line="240" w:lineRule="auto"/>
        <w:ind w:firstLine="0"/>
        <w:jc w:val="center"/>
        <w:rPr>
          <w:rFonts w:ascii="TimesNewRomanPS" w:eastAsia="Times New Roman" w:hAnsi="TimesNewRomanPS" w:cs="Times New Roman"/>
          <w:b/>
          <w:bCs/>
          <w:lang w:eastAsia="en-GB"/>
        </w:rPr>
      </w:pPr>
      <w:r w:rsidRPr="00524D3C">
        <w:rPr>
          <w:rFonts w:ascii="TimesNewRomanPS" w:eastAsia="Times New Roman" w:hAnsi="TimesNewRomanPS" w:cs="Times New Roman" w:hint="eastAsia"/>
          <w:b/>
          <w:bCs/>
          <w:lang w:eastAsia="en-GB"/>
        </w:rPr>
        <w:t>ПРОЕКТИРОВАНИЕ</w:t>
      </w:r>
      <w:r w:rsidRPr="00524D3C">
        <w:rPr>
          <w:rFonts w:ascii="TimesNewRomanPS" w:eastAsia="Times New Roman" w:hAnsi="TimesNewRomanPS" w:cs="Times New Roman"/>
          <w:b/>
          <w:bCs/>
          <w:lang w:eastAsia="en-GB"/>
        </w:rPr>
        <w:t xml:space="preserve"> </w:t>
      </w:r>
      <w:r w:rsidRPr="00524D3C">
        <w:rPr>
          <w:rFonts w:ascii="TimesNewRomanPS" w:eastAsia="Times New Roman" w:hAnsi="TimesNewRomanPS" w:cs="Times New Roman" w:hint="eastAsia"/>
          <w:b/>
          <w:bCs/>
          <w:lang w:eastAsia="en-GB"/>
        </w:rPr>
        <w:t>СИСТЕМЫ</w:t>
      </w:r>
      <w:r w:rsidRPr="00524D3C">
        <w:rPr>
          <w:rFonts w:ascii="TimesNewRomanPS" w:eastAsia="Times New Roman" w:hAnsi="TimesNewRomanPS" w:cs="Times New Roman"/>
          <w:b/>
          <w:bCs/>
          <w:lang w:eastAsia="en-GB"/>
        </w:rPr>
        <w:t xml:space="preserve"> </w:t>
      </w:r>
      <w:r w:rsidRPr="00524D3C">
        <w:rPr>
          <w:rFonts w:ascii="TimesNewRomanPS" w:eastAsia="Times New Roman" w:hAnsi="TimesNewRomanPS" w:cs="Times New Roman" w:hint="eastAsia"/>
          <w:b/>
          <w:bCs/>
          <w:lang w:eastAsia="en-GB"/>
        </w:rPr>
        <w:t>УПРАВЛЕНИЯ</w:t>
      </w:r>
      <w:r w:rsidRPr="00524D3C">
        <w:rPr>
          <w:rFonts w:ascii="TimesNewRomanPS" w:eastAsia="Times New Roman" w:hAnsi="TimesNewRomanPS" w:cs="Times New Roman"/>
          <w:b/>
          <w:bCs/>
          <w:lang w:eastAsia="en-GB"/>
        </w:rPr>
        <w:t xml:space="preserve"> </w:t>
      </w:r>
      <w:r w:rsidRPr="00524D3C">
        <w:rPr>
          <w:rFonts w:ascii="TimesNewRomanPS" w:eastAsia="Times New Roman" w:hAnsi="TimesNewRomanPS" w:cs="Times New Roman" w:hint="eastAsia"/>
          <w:b/>
          <w:bCs/>
          <w:lang w:eastAsia="en-GB"/>
        </w:rPr>
        <w:t>ЗНАНИЯМИ</w:t>
      </w:r>
      <w:r w:rsidRPr="00524D3C">
        <w:rPr>
          <w:rFonts w:ascii="TimesNewRomanPS" w:eastAsia="Times New Roman" w:hAnsi="TimesNewRomanPS" w:cs="Times New Roman"/>
          <w:b/>
          <w:bCs/>
          <w:lang w:eastAsia="en-GB"/>
        </w:rPr>
        <w:t xml:space="preserve"> </w:t>
      </w:r>
      <w:r w:rsidRPr="00524D3C">
        <w:rPr>
          <w:rFonts w:ascii="TimesNewRomanPS" w:eastAsia="Times New Roman" w:hAnsi="TimesNewRomanPS" w:cs="Times New Roman" w:hint="eastAsia"/>
          <w:b/>
          <w:bCs/>
          <w:lang w:eastAsia="en-GB"/>
        </w:rPr>
        <w:t>ДЛЯ</w:t>
      </w:r>
      <w:r w:rsidRPr="00524D3C">
        <w:rPr>
          <w:rFonts w:ascii="TimesNewRomanPS" w:eastAsia="Times New Roman" w:hAnsi="TimesNewRomanPS" w:cs="Times New Roman"/>
          <w:b/>
          <w:bCs/>
          <w:lang w:eastAsia="en-GB"/>
        </w:rPr>
        <w:t xml:space="preserve"> </w:t>
      </w:r>
      <w:r w:rsidRPr="00524D3C">
        <w:rPr>
          <w:rFonts w:ascii="TimesNewRomanPS" w:eastAsia="Times New Roman" w:hAnsi="TimesNewRomanPS" w:cs="Times New Roman" w:hint="eastAsia"/>
          <w:b/>
          <w:bCs/>
          <w:lang w:eastAsia="en-GB"/>
        </w:rPr>
        <w:t>АДАПТАЦИИ</w:t>
      </w:r>
      <w:r w:rsidRPr="00524D3C">
        <w:rPr>
          <w:rFonts w:ascii="TimesNewRomanPS" w:eastAsia="Times New Roman" w:hAnsi="TimesNewRomanPS" w:cs="Times New Roman"/>
          <w:b/>
          <w:bCs/>
          <w:lang w:eastAsia="en-GB"/>
        </w:rPr>
        <w:t xml:space="preserve"> </w:t>
      </w:r>
      <w:r w:rsidRPr="00524D3C">
        <w:rPr>
          <w:rFonts w:ascii="TimesNewRomanPS" w:eastAsia="Times New Roman" w:hAnsi="TimesNewRomanPS" w:cs="Times New Roman" w:hint="eastAsia"/>
          <w:b/>
          <w:bCs/>
          <w:lang w:eastAsia="en-GB"/>
        </w:rPr>
        <w:t>НОВЫХ</w:t>
      </w:r>
      <w:r w:rsidRPr="00524D3C">
        <w:rPr>
          <w:rFonts w:ascii="TimesNewRomanPS" w:eastAsia="Times New Roman" w:hAnsi="TimesNewRomanPS" w:cs="Times New Roman"/>
          <w:b/>
          <w:bCs/>
          <w:lang w:eastAsia="en-GB"/>
        </w:rPr>
        <w:t xml:space="preserve"> </w:t>
      </w:r>
      <w:r w:rsidRPr="00524D3C">
        <w:rPr>
          <w:rFonts w:ascii="TimesNewRomanPS" w:eastAsia="Times New Roman" w:hAnsi="TimesNewRomanPS" w:cs="Times New Roman" w:hint="eastAsia"/>
          <w:b/>
          <w:bCs/>
          <w:lang w:eastAsia="en-GB"/>
        </w:rPr>
        <w:t>СОТРУДНИКОВ</w:t>
      </w:r>
      <w:r w:rsidRPr="00524D3C">
        <w:rPr>
          <w:rFonts w:ascii="TimesNewRomanPS" w:eastAsia="Times New Roman" w:hAnsi="TimesNewRomanPS" w:cs="Times New Roman"/>
          <w:b/>
          <w:bCs/>
          <w:lang w:eastAsia="en-GB"/>
        </w:rPr>
        <w:t xml:space="preserve"> </w:t>
      </w:r>
      <w:r w:rsidRPr="00524D3C">
        <w:rPr>
          <w:rFonts w:ascii="TimesNewRomanPS" w:eastAsia="Times New Roman" w:hAnsi="TimesNewRomanPS" w:cs="Times New Roman" w:hint="eastAsia"/>
          <w:b/>
          <w:bCs/>
          <w:lang w:eastAsia="en-GB"/>
        </w:rPr>
        <w:t>КОМПАНИИ</w:t>
      </w:r>
      <w:r w:rsidRPr="00524D3C">
        <w:rPr>
          <w:rFonts w:ascii="TimesNewRomanPS" w:eastAsia="Times New Roman" w:hAnsi="TimesNewRomanPS" w:cs="Times New Roman"/>
          <w:b/>
          <w:bCs/>
          <w:lang w:eastAsia="en-GB"/>
        </w:rPr>
        <w:t xml:space="preserve"> </w:t>
      </w:r>
      <w:r w:rsidRPr="00524D3C">
        <w:rPr>
          <w:rFonts w:ascii="TimesNewRomanPS" w:eastAsia="Times New Roman" w:hAnsi="TimesNewRomanPS" w:cs="Times New Roman" w:hint="eastAsia"/>
          <w:b/>
          <w:bCs/>
          <w:lang w:eastAsia="en-GB"/>
        </w:rPr>
        <w:t>ООО</w:t>
      </w:r>
      <w:r w:rsidRPr="00524D3C">
        <w:rPr>
          <w:rFonts w:ascii="TimesNewRomanPS" w:eastAsia="Times New Roman" w:hAnsi="TimesNewRomanPS" w:cs="Times New Roman"/>
          <w:b/>
          <w:bCs/>
          <w:lang w:eastAsia="en-GB"/>
        </w:rPr>
        <w:t xml:space="preserve"> </w:t>
      </w:r>
      <w:r w:rsidRPr="00524D3C">
        <w:rPr>
          <w:rFonts w:ascii="TimesNewRomanPS" w:eastAsia="Times New Roman" w:hAnsi="TimesNewRomanPS" w:cs="Times New Roman" w:hint="eastAsia"/>
          <w:b/>
          <w:bCs/>
          <w:lang w:eastAsia="en-GB"/>
        </w:rPr>
        <w:t>«ЛАБИТЕК</w:t>
      </w:r>
      <w:r w:rsidRPr="00524D3C">
        <w:rPr>
          <w:rFonts w:ascii="TimesNewRomanPS" w:eastAsia="Times New Roman" w:hAnsi="TimesNewRomanPS" w:cs="Times New Roman"/>
          <w:b/>
          <w:bCs/>
          <w:lang w:eastAsia="en-GB"/>
        </w:rPr>
        <w:t xml:space="preserve"> </w:t>
      </w:r>
      <w:r w:rsidRPr="00524D3C">
        <w:rPr>
          <w:rFonts w:ascii="TimesNewRomanPS" w:eastAsia="Times New Roman" w:hAnsi="TimesNewRomanPS" w:cs="Times New Roman" w:hint="eastAsia"/>
          <w:b/>
          <w:bCs/>
          <w:lang w:eastAsia="en-GB"/>
        </w:rPr>
        <w:t>ДЕВЕЛОПМЕНТ»</w:t>
      </w:r>
    </w:p>
    <w:p w14:paraId="59FC5F24" w14:textId="031CE5BA" w:rsidR="00294B43" w:rsidRPr="00294B43" w:rsidRDefault="00294B43" w:rsidP="006E5553">
      <w:pPr>
        <w:spacing w:before="100" w:beforeAutospacing="1" w:after="100" w:afterAutospacing="1" w:line="240" w:lineRule="auto"/>
        <w:ind w:firstLine="0"/>
        <w:rPr>
          <w:rFonts w:ascii="TimesNewRomanPS" w:eastAsia="Times New Roman" w:hAnsi="TimesNewRomanPS" w:cs="Times New Roman"/>
          <w:b/>
          <w:bCs/>
          <w:lang w:eastAsia="en-GB"/>
        </w:rPr>
      </w:pPr>
    </w:p>
    <w:p w14:paraId="7276B45E" w14:textId="69D3DEC2" w:rsidR="00294B43" w:rsidRPr="00294B43" w:rsidRDefault="00294B43" w:rsidP="00294B43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lang w:eastAsia="en-GB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4669"/>
        <w:gridCol w:w="4670"/>
      </w:tblGrid>
      <w:tr w:rsidR="00294B43" w14:paraId="15C16C9E" w14:textId="77777777" w:rsidTr="00294B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9" w:type="dxa"/>
          </w:tcPr>
          <w:p w14:paraId="0CCBFCE3" w14:textId="29E47124" w:rsidR="00294B43" w:rsidRDefault="00294B43" w:rsidP="00294B43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NewRomanPSMT" w:eastAsia="Times New Roman" w:hAnsi="TimesNewRomanPSMT" w:cs="Times New Roman"/>
                <w:lang w:eastAsia="en-GB"/>
              </w:rPr>
            </w:pPr>
          </w:p>
        </w:tc>
        <w:tc>
          <w:tcPr>
            <w:tcW w:w="4670" w:type="dxa"/>
          </w:tcPr>
          <w:p w14:paraId="75429697" w14:textId="3A17039A" w:rsidR="00294B43" w:rsidRPr="00BD0125" w:rsidRDefault="00294B43" w:rsidP="00294B43">
            <w:pPr>
              <w:spacing w:before="100" w:beforeAutospacing="1" w:after="100" w:afterAutospacing="1" w:line="240" w:lineRule="auto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lang w:eastAsia="en-GB"/>
              </w:rPr>
            </w:pPr>
            <w:r w:rsidRPr="00294B43">
              <w:rPr>
                <w:rFonts w:ascii="TimesNewRomanPSMT" w:eastAsia="Times New Roman" w:hAnsi="TimesNewRomanPSMT" w:cs="Times New Roman"/>
                <w:b w:val="0"/>
                <w:bCs w:val="0"/>
                <w:lang w:eastAsia="en-GB"/>
              </w:rPr>
              <w:t>Выпускная квалификационная работа студент</w:t>
            </w:r>
            <w:r w:rsidR="007C7E25">
              <w:rPr>
                <w:rFonts w:ascii="TimesNewRomanPSMT" w:eastAsia="Times New Roman" w:hAnsi="TimesNewRomanPSMT" w:cs="Times New Roman"/>
                <w:b w:val="0"/>
                <w:bCs w:val="0"/>
                <w:lang w:eastAsia="en-GB"/>
              </w:rPr>
              <w:t>ки</w:t>
            </w:r>
            <w:r w:rsidRPr="00294B43">
              <w:rPr>
                <w:rFonts w:ascii="TimesNewRomanPSMT" w:eastAsia="Times New Roman" w:hAnsi="TimesNewRomanPSMT" w:cs="Times New Roman"/>
                <w:b w:val="0"/>
                <w:bCs w:val="0"/>
                <w:lang w:eastAsia="en-GB"/>
              </w:rPr>
              <w:t xml:space="preserve"> 4 курса бакалаврской программы, профиль – </w:t>
            </w:r>
            <w:r w:rsidR="00BD0125">
              <w:rPr>
                <w:rFonts w:ascii="TimesNewRomanPSMT" w:eastAsia="Times New Roman" w:hAnsi="TimesNewRomanPSMT" w:cs="Times New Roman"/>
                <w:b w:val="0"/>
                <w:bCs w:val="0"/>
                <w:lang w:eastAsia="en-GB"/>
              </w:rPr>
              <w:t>Информационный менеджмент</w:t>
            </w:r>
          </w:p>
          <w:p w14:paraId="6E69718C" w14:textId="64FCBCB6" w:rsidR="0058472E" w:rsidRPr="006E5553" w:rsidRDefault="00524D3C" w:rsidP="0058472E">
            <w:pPr>
              <w:spacing w:before="100" w:beforeAutospacing="1" w:after="100" w:afterAutospacing="1" w:line="240" w:lineRule="auto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" w:eastAsia="Times New Roman" w:hAnsi="TimesNewRomanPS" w:cs="Times New Roman"/>
                <w:b w:val="0"/>
                <w:bCs w:val="0"/>
                <w:lang w:eastAsia="en-GB"/>
              </w:rPr>
            </w:pPr>
            <w:r>
              <w:rPr>
                <w:rFonts w:ascii="TimesNewRomanPS" w:eastAsia="Times New Roman" w:hAnsi="TimesNewRomanPS" w:cs="Times New Roman" w:hint="eastAsia"/>
                <w:lang w:val="en-GB" w:eastAsia="en-GB"/>
              </w:rPr>
              <w:t>БУЧКОВСКИ</w:t>
            </w:r>
            <w:r w:rsidR="00BD0125">
              <w:rPr>
                <w:rFonts w:ascii="TimesNewRomanPS" w:eastAsia="Times New Roman" w:hAnsi="TimesNewRomanPS" w:cs="Times New Roman"/>
                <w:lang w:eastAsia="en-GB"/>
              </w:rPr>
              <w:t xml:space="preserve"> </w:t>
            </w:r>
            <w:r>
              <w:rPr>
                <w:rFonts w:ascii="TimesNewRomanPS" w:eastAsia="Times New Roman" w:hAnsi="TimesNewRomanPS" w:cs="Times New Roman"/>
                <w:lang w:eastAsia="en-GB"/>
              </w:rPr>
              <w:t>Яны</w:t>
            </w:r>
          </w:p>
          <w:p w14:paraId="60F76F4E" w14:textId="5F2375C2" w:rsidR="00294B43" w:rsidRPr="0058472E" w:rsidRDefault="00294B43" w:rsidP="0058472E">
            <w:pPr>
              <w:spacing w:before="100" w:beforeAutospacing="1" w:after="100" w:afterAutospacing="1" w:line="240" w:lineRule="auto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BD0125">
              <w:rPr>
                <w:rFonts w:ascii="TimesNewRomanPS" w:eastAsia="Times New Roman" w:hAnsi="TimesNewRomanPS" w:cs="Times New Roman"/>
                <w:b w:val="0"/>
                <w:bCs w:val="0"/>
                <w:i/>
                <w:iCs/>
                <w:sz w:val="16"/>
                <w:szCs w:val="16"/>
                <w:lang w:val="en-GB" w:eastAsia="en-GB"/>
              </w:rPr>
              <w:t>_________________________________________</w:t>
            </w:r>
          </w:p>
          <w:p w14:paraId="08B152C8" w14:textId="45AEB32F" w:rsidR="00294B43" w:rsidRPr="00294B43" w:rsidRDefault="00294B43" w:rsidP="00294B43">
            <w:pPr>
              <w:spacing w:after="100" w:afterAutospacing="1" w:line="240" w:lineRule="auto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BD0125">
              <w:rPr>
                <w:rFonts w:ascii="TimesNewRomanPS" w:eastAsia="Times New Roman" w:hAnsi="TimesNewRomanPS" w:cs="Times New Roman"/>
                <w:b w:val="0"/>
                <w:bCs w:val="0"/>
                <w:i/>
                <w:iCs/>
                <w:sz w:val="16"/>
                <w:szCs w:val="16"/>
                <w:lang w:val="en-GB" w:eastAsia="en-GB"/>
              </w:rPr>
              <w:t xml:space="preserve">                               </w:t>
            </w:r>
            <w:r w:rsidRPr="00BD0125">
              <w:rPr>
                <w:rFonts w:ascii="TimesNewRomanPS" w:eastAsia="Times New Roman" w:hAnsi="TimesNewRomanPS" w:cs="Times New Roman"/>
                <w:b w:val="0"/>
                <w:bCs w:val="0"/>
                <w:i/>
                <w:iCs/>
                <w:sz w:val="16"/>
                <w:szCs w:val="16"/>
                <w:lang w:eastAsia="en-GB"/>
              </w:rPr>
              <w:t>(подпись)</w:t>
            </w:r>
            <w:r w:rsidRPr="00294B43">
              <w:rPr>
                <w:rFonts w:ascii="TimesNewRomanPS" w:eastAsia="Times New Roman" w:hAnsi="TimesNewRomanPS" w:cs="Times New Roman"/>
                <w:i/>
                <w:iCs/>
                <w:sz w:val="16"/>
                <w:szCs w:val="16"/>
                <w:lang w:eastAsia="en-GB"/>
              </w:rPr>
              <w:t xml:space="preserve"> </w:t>
            </w:r>
          </w:p>
        </w:tc>
      </w:tr>
      <w:tr w:rsidR="00294B43" w14:paraId="40F06127" w14:textId="77777777" w:rsidTr="00294B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9" w:type="dxa"/>
            <w:shd w:val="clear" w:color="auto" w:fill="FFFFFF" w:themeFill="background1"/>
          </w:tcPr>
          <w:p w14:paraId="50646C73" w14:textId="63A4B1A2" w:rsidR="00294B43" w:rsidRDefault="00294B43" w:rsidP="00294B43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NewRomanPSMT" w:eastAsia="Times New Roman" w:hAnsi="TimesNewRomanPSMT" w:cs="Times New Roman"/>
                <w:lang w:eastAsia="en-GB"/>
              </w:rPr>
            </w:pPr>
          </w:p>
        </w:tc>
        <w:tc>
          <w:tcPr>
            <w:tcW w:w="4670" w:type="dxa"/>
            <w:shd w:val="clear" w:color="auto" w:fill="FFFFFF" w:themeFill="background1"/>
          </w:tcPr>
          <w:p w14:paraId="341C04D8" w14:textId="77777777" w:rsidR="006E5553" w:rsidRDefault="006E5553" w:rsidP="00294B43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eastAsia="Times New Roman" w:hAnsi="TimesNewRomanPSMT" w:cs="Times New Roman"/>
                <w:lang w:eastAsia="en-GB"/>
              </w:rPr>
            </w:pPr>
          </w:p>
          <w:p w14:paraId="3C70D591" w14:textId="246AE691" w:rsidR="00294B43" w:rsidRPr="00BD0125" w:rsidRDefault="00294B43" w:rsidP="00294B43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eastAsia="Times New Roman" w:hAnsi="TimesNewRomanPSMT" w:cs="Times New Roman"/>
                <w:lang w:eastAsia="en-GB"/>
              </w:rPr>
            </w:pPr>
            <w:r w:rsidRPr="00BD0125">
              <w:rPr>
                <w:rFonts w:ascii="TimesNewRomanPSMT" w:eastAsia="Times New Roman" w:hAnsi="TimesNewRomanPSMT" w:cs="Times New Roman"/>
                <w:lang w:eastAsia="en-GB"/>
              </w:rPr>
              <w:t xml:space="preserve">Научный руководитель: </w:t>
            </w:r>
          </w:p>
          <w:p w14:paraId="411B542E" w14:textId="760D1195" w:rsidR="00524D3C" w:rsidRDefault="006E5553" w:rsidP="00294B43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eastAsia="Times New Roman" w:hAnsi="TimesNewRomanPSMT" w:cs="Times New Roman"/>
                <w:lang w:eastAsia="en-GB"/>
              </w:rPr>
            </w:pPr>
            <w:r>
              <w:rPr>
                <w:rFonts w:ascii="TimesNewRomanPSMT" w:eastAsia="Times New Roman" w:hAnsi="TimesNewRomanPSMT" w:cs="Times New Roman"/>
                <w:lang w:eastAsia="en-GB"/>
              </w:rPr>
              <w:t>доцент К</w:t>
            </w:r>
            <w:r w:rsidR="00524D3C" w:rsidRPr="00524D3C">
              <w:rPr>
                <w:rFonts w:ascii="TimesNewRomanPSMT" w:eastAsia="Times New Roman" w:hAnsi="TimesNewRomanPSMT" w:cs="Times New Roman"/>
                <w:lang w:eastAsia="en-GB"/>
              </w:rPr>
              <w:t>афедры информационных технологий в менеджменте</w:t>
            </w:r>
          </w:p>
          <w:p w14:paraId="46D6AB3C" w14:textId="364CF337" w:rsidR="00294B43" w:rsidRPr="00BD0125" w:rsidRDefault="00294B43" w:rsidP="00294B43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eastAsia="Times New Roman" w:hAnsi="TimesNewRomanPSMT" w:cs="Times New Roman"/>
                <w:lang w:eastAsia="en-GB"/>
              </w:rPr>
            </w:pPr>
            <w:r w:rsidRPr="00BD0125">
              <w:rPr>
                <w:rFonts w:ascii="TimesNewRomanPSMT" w:eastAsia="Times New Roman" w:hAnsi="TimesNewRomanPSMT" w:cs="Times New Roman"/>
                <w:lang w:eastAsia="en-GB"/>
              </w:rPr>
              <w:t xml:space="preserve"> </w:t>
            </w:r>
          </w:p>
          <w:p w14:paraId="682EEE47" w14:textId="29D50531" w:rsidR="00B83124" w:rsidRPr="006E5553" w:rsidRDefault="00524D3C" w:rsidP="00294B43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eastAsia="Times New Roman" w:hAnsi="TimesNewRomanPSMT" w:cs="Times New Roman"/>
                <w:lang w:eastAsia="en-GB"/>
              </w:rPr>
            </w:pPr>
            <w:r w:rsidRPr="006E5553">
              <w:rPr>
                <w:rFonts w:ascii="TimesNewRomanPSMT" w:eastAsia="Times New Roman" w:hAnsi="TimesNewRomanPSMT" w:cs="Times New Roman"/>
                <w:lang w:eastAsia="en-GB"/>
              </w:rPr>
              <w:t>КУДРЯВЦЕВ</w:t>
            </w:r>
            <w:r w:rsidR="00BD0125" w:rsidRPr="006E5553">
              <w:rPr>
                <w:rFonts w:ascii="TimesNewRomanPSMT" w:eastAsia="Times New Roman" w:hAnsi="TimesNewRomanPSMT" w:cs="Times New Roman"/>
                <w:lang w:eastAsia="en-GB"/>
              </w:rPr>
              <w:t xml:space="preserve"> </w:t>
            </w:r>
            <w:r w:rsidRPr="006E5553">
              <w:rPr>
                <w:rFonts w:ascii="TimesNewRomanPSMT" w:eastAsia="Times New Roman" w:hAnsi="TimesNewRomanPSMT" w:cs="Times New Roman"/>
                <w:lang w:eastAsia="en-GB"/>
              </w:rPr>
              <w:t>Дмитрий Вячеславович</w:t>
            </w:r>
          </w:p>
          <w:p w14:paraId="22C8BD3B" w14:textId="0A0F8E72" w:rsidR="00294B43" w:rsidRPr="00AA071B" w:rsidRDefault="00AA071B" w:rsidP="00AA071B">
            <w:pPr>
              <w:spacing w:before="100" w:beforeAutospacing="1" w:after="100" w:afterAutospacing="1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FE092A">
              <w:rPr>
                <w:rFonts w:ascii="TimesNewRomanPS" w:eastAsia="Times New Roman" w:hAnsi="TimesNewRomanPS" w:cs="Times New Roman"/>
                <w:b/>
                <w:bCs/>
                <w:i/>
                <w:iCs/>
                <w:sz w:val="16"/>
                <w:szCs w:val="16"/>
                <w:lang w:eastAsia="en-GB"/>
              </w:rPr>
              <w:t>_________________________________________</w:t>
            </w:r>
          </w:p>
          <w:p w14:paraId="11918AF2" w14:textId="65AD3B9E" w:rsidR="00294B43" w:rsidRDefault="00294B43" w:rsidP="00294B43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" w:eastAsia="Times New Roman" w:hAnsi="TimesNewRomanPS" w:cs="Times New Roman"/>
                <w:i/>
                <w:iCs/>
                <w:sz w:val="16"/>
                <w:szCs w:val="16"/>
                <w:lang w:eastAsia="en-GB"/>
              </w:rPr>
            </w:pPr>
            <w:r w:rsidRPr="0058472E">
              <w:rPr>
                <w:rFonts w:ascii="TimesNewRomanPS" w:eastAsia="Times New Roman" w:hAnsi="TimesNewRomanPS" w:cs="Times New Roman"/>
                <w:i/>
                <w:iCs/>
                <w:sz w:val="16"/>
                <w:szCs w:val="16"/>
                <w:lang w:eastAsia="en-GB"/>
              </w:rPr>
              <w:t xml:space="preserve">                               </w:t>
            </w:r>
            <w:r w:rsidRPr="00294B43">
              <w:rPr>
                <w:rFonts w:ascii="TimesNewRomanPS" w:eastAsia="Times New Roman" w:hAnsi="TimesNewRomanPS" w:cs="Times New Roman"/>
                <w:i/>
                <w:iCs/>
                <w:sz w:val="16"/>
                <w:szCs w:val="16"/>
                <w:lang w:eastAsia="en-GB"/>
              </w:rPr>
              <w:t>(подпись)</w:t>
            </w:r>
          </w:p>
          <w:p w14:paraId="404C2436" w14:textId="4ECAC40E" w:rsidR="006E5553" w:rsidRDefault="006E5553" w:rsidP="00294B43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" w:eastAsia="Times New Roman" w:hAnsi="TimesNewRomanPS" w:cs="Times New Roman"/>
                <w:i/>
                <w:iCs/>
                <w:sz w:val="16"/>
                <w:szCs w:val="16"/>
                <w:lang w:eastAsia="en-GB"/>
              </w:rPr>
            </w:pPr>
          </w:p>
          <w:p w14:paraId="42F3187E" w14:textId="78AB979A" w:rsidR="006E5553" w:rsidRPr="00BD0125" w:rsidRDefault="006E5553" w:rsidP="006E5553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eastAsia="Times New Roman" w:hAnsi="TimesNewRomanPSMT" w:cs="Times New Roman"/>
                <w:lang w:eastAsia="en-GB"/>
              </w:rPr>
            </w:pPr>
            <w:r>
              <w:rPr>
                <w:rFonts w:ascii="TimesNewRomanPSMT" w:eastAsia="Times New Roman" w:hAnsi="TimesNewRomanPSMT" w:cs="Times New Roman"/>
                <w:lang w:eastAsia="en-GB"/>
              </w:rPr>
              <w:t>Рецензент</w:t>
            </w:r>
            <w:r w:rsidRPr="00BD0125">
              <w:rPr>
                <w:rFonts w:ascii="TimesNewRomanPSMT" w:eastAsia="Times New Roman" w:hAnsi="TimesNewRomanPSMT" w:cs="Times New Roman"/>
                <w:lang w:eastAsia="en-GB"/>
              </w:rPr>
              <w:t xml:space="preserve">: </w:t>
            </w:r>
          </w:p>
          <w:p w14:paraId="02FF78C9" w14:textId="2C62ED7A" w:rsidR="006E5553" w:rsidRDefault="006E5553" w:rsidP="006E5553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eastAsia="Times New Roman" w:hAnsi="TimesNewRomanPSMT" w:cs="Times New Roman"/>
                <w:lang w:eastAsia="en-GB"/>
              </w:rPr>
            </w:pPr>
            <w:r>
              <w:rPr>
                <w:rFonts w:ascii="TimesNewRomanPSMT" w:eastAsia="Times New Roman" w:hAnsi="TimesNewRomanPSMT" w:cs="Times New Roman" w:hint="eastAsia"/>
                <w:lang w:eastAsia="en-GB"/>
              </w:rPr>
              <w:t>старший</w:t>
            </w:r>
            <w:r>
              <w:rPr>
                <w:rFonts w:ascii="TimesNewRomanPSMT" w:eastAsia="Times New Roman" w:hAnsi="TimesNewRomanPSMT" w:cs="Times New Roman"/>
                <w:lang w:eastAsia="en-GB"/>
              </w:rPr>
              <w:t xml:space="preserve"> преподаватель К</w:t>
            </w:r>
            <w:r w:rsidRPr="00524D3C">
              <w:rPr>
                <w:rFonts w:ascii="TimesNewRomanPSMT" w:eastAsia="Times New Roman" w:hAnsi="TimesNewRomanPSMT" w:cs="Times New Roman"/>
                <w:lang w:eastAsia="en-GB"/>
              </w:rPr>
              <w:t>афедры информационных технологий в менеджменте</w:t>
            </w:r>
          </w:p>
          <w:p w14:paraId="1DC976C9" w14:textId="77777777" w:rsidR="006E5553" w:rsidRPr="00BD0125" w:rsidRDefault="006E5553" w:rsidP="006E5553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eastAsia="Times New Roman" w:hAnsi="TimesNewRomanPSMT" w:cs="Times New Roman"/>
                <w:lang w:eastAsia="en-GB"/>
              </w:rPr>
            </w:pPr>
            <w:r w:rsidRPr="00BD0125">
              <w:rPr>
                <w:rFonts w:ascii="TimesNewRomanPSMT" w:eastAsia="Times New Roman" w:hAnsi="TimesNewRomanPSMT" w:cs="Times New Roman"/>
                <w:lang w:eastAsia="en-GB"/>
              </w:rPr>
              <w:t xml:space="preserve"> </w:t>
            </w:r>
          </w:p>
          <w:p w14:paraId="37A14567" w14:textId="2C89DF84" w:rsidR="006E5553" w:rsidRPr="00294B43" w:rsidRDefault="006E5553" w:rsidP="006E5553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GB"/>
              </w:rPr>
            </w:pPr>
            <w:r>
              <w:rPr>
                <w:rFonts w:ascii="TimesNewRomanPSMT" w:eastAsia="Times New Roman" w:hAnsi="TimesNewRomanPSMT" w:cs="Times New Roman"/>
                <w:lang w:eastAsia="en-GB"/>
              </w:rPr>
              <w:t>БЛАГОВ</w:t>
            </w:r>
            <w:r w:rsidRPr="00BD0125">
              <w:rPr>
                <w:rFonts w:ascii="TimesNewRomanPSMT" w:eastAsia="Times New Roman" w:hAnsi="TimesNewRomanPSMT" w:cs="Times New Roman"/>
                <w:lang w:eastAsia="en-GB"/>
              </w:rPr>
              <w:t xml:space="preserve"> </w:t>
            </w:r>
            <w:r>
              <w:rPr>
                <w:rFonts w:ascii="TimesNewRomanPSMT" w:eastAsia="Times New Roman" w:hAnsi="TimesNewRomanPSMT" w:cs="Times New Roman"/>
                <w:lang w:eastAsia="en-GB"/>
              </w:rPr>
              <w:t>Евгений Юрьевич</w:t>
            </w:r>
          </w:p>
        </w:tc>
      </w:tr>
    </w:tbl>
    <w:p w14:paraId="190D5074" w14:textId="10BE40EC" w:rsidR="00294B43" w:rsidRDefault="00294B43" w:rsidP="00294B43">
      <w:pPr>
        <w:spacing w:before="100" w:beforeAutospacing="1" w:after="100" w:afterAutospacing="1" w:line="240" w:lineRule="auto"/>
        <w:ind w:firstLine="0"/>
        <w:jc w:val="left"/>
        <w:rPr>
          <w:rFonts w:ascii="TimesNewRomanPSMT" w:eastAsia="Times New Roman" w:hAnsi="TimesNewRomanPSMT" w:cs="Times New Roman"/>
          <w:lang w:eastAsia="en-GB"/>
        </w:rPr>
      </w:pPr>
    </w:p>
    <w:p w14:paraId="0064DD94" w14:textId="15BB1777" w:rsidR="006E5553" w:rsidRDefault="006E5553" w:rsidP="00294B43">
      <w:pPr>
        <w:spacing w:before="100" w:beforeAutospacing="1" w:after="100" w:afterAutospacing="1" w:line="240" w:lineRule="auto"/>
        <w:ind w:firstLine="0"/>
        <w:jc w:val="left"/>
        <w:rPr>
          <w:rFonts w:ascii="TimesNewRomanPSMT" w:eastAsia="Times New Roman" w:hAnsi="TimesNewRomanPSMT" w:cs="Times New Roman"/>
          <w:lang w:eastAsia="en-GB"/>
        </w:rPr>
      </w:pPr>
    </w:p>
    <w:p w14:paraId="31AFCD55" w14:textId="71AA06CE" w:rsidR="00294B43" w:rsidRDefault="00294B43" w:rsidP="00A176CE">
      <w:pPr>
        <w:pStyle w:val="ad"/>
        <w:jc w:val="center"/>
        <w:rPr>
          <w:lang w:eastAsia="en-GB"/>
        </w:rPr>
      </w:pPr>
      <w:r w:rsidRPr="00294B43">
        <w:rPr>
          <w:lang w:eastAsia="en-GB"/>
        </w:rPr>
        <w:t>Санкт-Петербург</w:t>
      </w:r>
    </w:p>
    <w:p w14:paraId="05EF7169" w14:textId="48C7285A" w:rsidR="00A176CE" w:rsidRDefault="00294B43" w:rsidP="00294B43">
      <w:pPr>
        <w:pStyle w:val="ad"/>
        <w:jc w:val="center"/>
        <w:rPr>
          <w:lang w:eastAsia="en-GB"/>
        </w:rPr>
      </w:pPr>
      <w:r w:rsidRPr="00294B43">
        <w:rPr>
          <w:lang w:eastAsia="en-GB"/>
        </w:rPr>
        <w:t>202</w:t>
      </w:r>
      <w:r w:rsidR="00524D3C">
        <w:rPr>
          <w:lang w:eastAsia="en-GB"/>
        </w:rPr>
        <w:t>1</w:t>
      </w:r>
    </w:p>
    <w:p w14:paraId="6AF83616" w14:textId="77777777" w:rsidR="00A176CE" w:rsidRDefault="00A176CE" w:rsidP="00294B43">
      <w:pPr>
        <w:pStyle w:val="ad"/>
        <w:jc w:val="center"/>
        <w:rPr>
          <w:lang w:eastAsia="en-GB"/>
        </w:rPr>
        <w:sectPr w:rsidR="00A176CE" w:rsidSect="00A176CE">
          <w:footerReference w:type="even" r:id="rId8"/>
          <w:footerReference w:type="default" r:id="rId9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F8CCB36" w14:textId="7431E75C" w:rsidR="006E5553" w:rsidRDefault="006E5553" w:rsidP="006E5553">
      <w:pPr>
        <w:pStyle w:val="ad"/>
      </w:pPr>
      <w:r>
        <w:rPr>
          <w:noProof/>
          <w:lang w:eastAsia="ru-RU"/>
        </w:rPr>
        <w:lastRenderedPageBreak/>
        <w:drawing>
          <wp:inline distT="0" distB="0" distL="0" distR="0" wp14:anchorId="50C515F2" wp14:editId="46FB8E9A">
            <wp:extent cx="5871603" cy="65379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0724" cy="655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3E9C" w14:textId="2CD9739F" w:rsidR="00A176CE" w:rsidRDefault="00A176CE" w:rsidP="00294B43">
      <w:pPr>
        <w:ind w:firstLine="0"/>
        <w:jc w:val="left"/>
        <w:sectPr w:rsidR="00A176CE" w:rsidSect="00A176CE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2CAAE6B" w14:textId="2491FD97" w:rsidR="00A176CE" w:rsidRDefault="00A176CE" w:rsidP="00294B43">
      <w:pPr>
        <w:ind w:firstLine="0"/>
        <w:jc w:val="left"/>
      </w:pPr>
    </w:p>
    <w:p w14:paraId="48D216DC" w14:textId="6C6E7DC0" w:rsidR="00292A94" w:rsidRPr="00A176CE" w:rsidRDefault="00292A94">
      <w:pPr>
        <w:spacing w:line="240" w:lineRule="auto"/>
        <w:ind w:firstLine="0"/>
        <w:jc w:val="left"/>
      </w:pPr>
      <w:r w:rsidRPr="00367152">
        <w:rPr>
          <w:b/>
          <w:bCs/>
        </w:rPr>
        <w:t>ОГЛАВЛЕНИЕ</w:t>
      </w:r>
    </w:p>
    <w:p w14:paraId="113530A4" w14:textId="4097AD63" w:rsidR="00367152" w:rsidRDefault="00367152">
      <w:pPr>
        <w:spacing w:line="240" w:lineRule="auto"/>
        <w:ind w:firstLine="0"/>
        <w:jc w:val="left"/>
        <w:rPr>
          <w:b/>
          <w:bCs/>
        </w:rPr>
      </w:pPr>
    </w:p>
    <w:p w14:paraId="63EF5A3C" w14:textId="71E72C69" w:rsidR="00A969EE" w:rsidRDefault="0060462A">
      <w:pPr>
        <w:pStyle w:val="11"/>
        <w:tabs>
          <w:tab w:val="right" w:leader="dot" w:pos="9339"/>
        </w:tabs>
        <w:rPr>
          <w:rFonts w:asciiTheme="minorHAnsi" w:eastAsiaTheme="minorEastAsia" w:hAnsiTheme="minorHAnsi" w:cstheme="minorBidi"/>
          <w:bCs w:val="0"/>
          <w:iCs w:val="0"/>
          <w:noProof/>
          <w:sz w:val="22"/>
          <w:szCs w:val="22"/>
          <w:lang w:eastAsia="ru-RU"/>
        </w:rPr>
      </w:pPr>
      <w:r>
        <w:rPr>
          <w:bCs w:val="0"/>
          <w:iCs w:val="0"/>
        </w:rPr>
        <w:fldChar w:fldCharType="begin"/>
      </w:r>
      <w:r>
        <w:rPr>
          <w:bCs w:val="0"/>
          <w:iCs w:val="0"/>
        </w:rPr>
        <w:instrText xml:space="preserve"> TOC \o "1-4" \h \z \t "Style3;3" </w:instrText>
      </w:r>
      <w:r>
        <w:rPr>
          <w:bCs w:val="0"/>
          <w:iCs w:val="0"/>
        </w:rPr>
        <w:fldChar w:fldCharType="separate"/>
      </w:r>
      <w:hyperlink w:anchor="_Toc73740526" w:history="1">
        <w:r w:rsidR="00A969EE" w:rsidRPr="00B408A2">
          <w:rPr>
            <w:rStyle w:val="af4"/>
            <w:noProof/>
          </w:rPr>
          <w:t>ВВЕДЕНИЕ</w:t>
        </w:r>
        <w:r w:rsidR="00A969EE">
          <w:rPr>
            <w:noProof/>
            <w:webHidden/>
          </w:rPr>
          <w:tab/>
        </w:r>
        <w:r w:rsidR="00A969EE">
          <w:rPr>
            <w:noProof/>
            <w:webHidden/>
          </w:rPr>
          <w:fldChar w:fldCharType="begin"/>
        </w:r>
        <w:r w:rsidR="00A969EE">
          <w:rPr>
            <w:noProof/>
            <w:webHidden/>
          </w:rPr>
          <w:instrText xml:space="preserve"> PAGEREF _Toc73740526 \h </w:instrText>
        </w:r>
        <w:r w:rsidR="00A969EE">
          <w:rPr>
            <w:noProof/>
            <w:webHidden/>
          </w:rPr>
        </w:r>
        <w:r w:rsidR="00A969EE">
          <w:rPr>
            <w:noProof/>
            <w:webHidden/>
          </w:rPr>
          <w:fldChar w:fldCharType="separate"/>
        </w:r>
        <w:r w:rsidR="00A969EE">
          <w:rPr>
            <w:noProof/>
            <w:webHidden/>
          </w:rPr>
          <w:t>5</w:t>
        </w:r>
        <w:r w:rsidR="00A969EE">
          <w:rPr>
            <w:noProof/>
            <w:webHidden/>
          </w:rPr>
          <w:fldChar w:fldCharType="end"/>
        </w:r>
      </w:hyperlink>
    </w:p>
    <w:p w14:paraId="706589C8" w14:textId="72FF6C71" w:rsidR="00A969EE" w:rsidRDefault="00A969EE">
      <w:pPr>
        <w:pStyle w:val="11"/>
        <w:tabs>
          <w:tab w:val="right" w:leader="dot" w:pos="9339"/>
        </w:tabs>
        <w:rPr>
          <w:rFonts w:asciiTheme="minorHAnsi" w:eastAsiaTheme="minorEastAsia" w:hAnsiTheme="minorHAnsi" w:cstheme="minorBidi"/>
          <w:bCs w:val="0"/>
          <w:iCs w:val="0"/>
          <w:noProof/>
          <w:sz w:val="22"/>
          <w:szCs w:val="22"/>
          <w:lang w:eastAsia="ru-RU"/>
        </w:rPr>
      </w:pPr>
      <w:hyperlink w:anchor="_Toc73740527" w:history="1">
        <w:r w:rsidRPr="00B408A2">
          <w:rPr>
            <w:rStyle w:val="af4"/>
            <w:noProof/>
          </w:rPr>
          <w:t>Глава 1. Обзор литературы по теме управления знаниями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263C3A2" w14:textId="73E8D3AC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28" w:history="1">
        <w:r w:rsidRPr="00B408A2">
          <w:rPr>
            <w:rStyle w:val="af4"/>
            <w:noProof/>
          </w:rPr>
          <w:t>Определение понятия знание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854C8A3" w14:textId="135FDE6F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29" w:history="1">
        <w:r w:rsidRPr="00B408A2">
          <w:rPr>
            <w:rStyle w:val="af4"/>
            <w:noProof/>
          </w:rPr>
          <w:t>Процессы трансформации знания в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7A1E430" w14:textId="2DBB797F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30" w:history="1">
        <w:r w:rsidRPr="00B408A2">
          <w:rPr>
            <w:rStyle w:val="af4"/>
            <w:noProof/>
          </w:rPr>
          <w:t>Подходы к управлению знаниями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8BC0784" w14:textId="1C035A18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31" w:history="1">
        <w:r w:rsidRPr="00B408A2">
          <w:rPr>
            <w:rStyle w:val="af4"/>
            <w:noProof/>
          </w:rPr>
          <w:t>Методологии управления знаниями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0791305" w14:textId="4D28053B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32" w:history="1">
        <w:r w:rsidRPr="00B408A2">
          <w:rPr>
            <w:rStyle w:val="af4"/>
            <w:noProof/>
          </w:rPr>
          <w:t>Системы управления знаниями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FDB65E8" w14:textId="5FD25675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33" w:history="1">
        <w:r w:rsidRPr="00B408A2">
          <w:rPr>
            <w:rStyle w:val="af4"/>
            <w:noProof/>
          </w:rPr>
          <w:t>Карта знаний как этап разработки СУЗ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EE14CDF" w14:textId="46B4B737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34" w:history="1">
        <w:r w:rsidRPr="00B408A2">
          <w:rPr>
            <w:rStyle w:val="af4"/>
            <w:noProof/>
          </w:rPr>
          <w:t>Типы карт знаний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44EF948" w14:textId="106CC74E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35" w:history="1">
        <w:r w:rsidRPr="00B408A2">
          <w:rPr>
            <w:rStyle w:val="af4"/>
            <w:noProof/>
          </w:rPr>
          <w:t>Способ создания карты знаний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4BDF2B4" w14:textId="49CDEB42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36" w:history="1">
        <w:r w:rsidRPr="00B408A2">
          <w:rPr>
            <w:rStyle w:val="af4"/>
            <w:noProof/>
          </w:rPr>
          <w:t>Использование карт знаний для диагностики существующих разрывов в знаниях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614E264" w14:textId="5F03CC5E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37" w:history="1">
        <w:r w:rsidRPr="00B408A2">
          <w:rPr>
            <w:rStyle w:val="af4"/>
            <w:noProof/>
          </w:rPr>
          <w:t>Определение адаптации (онбординга)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A3E11F6" w14:textId="16124536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38" w:history="1">
        <w:r w:rsidRPr="00B408A2">
          <w:rPr>
            <w:rStyle w:val="af4"/>
            <w:noProof/>
          </w:rPr>
          <w:t>Практики онбординга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A43D8F7" w14:textId="4AE30FFB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39" w:history="1">
        <w:r w:rsidRPr="00B408A2">
          <w:rPr>
            <w:rStyle w:val="af4"/>
            <w:noProof/>
          </w:rPr>
          <w:t>Использование карт знаний для ускорения и упрощения процесса онбординга новых сотрудников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7E76A54" w14:textId="67770926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40" w:history="1">
        <w:r w:rsidRPr="00B408A2">
          <w:rPr>
            <w:rStyle w:val="af4"/>
            <w:noProof/>
          </w:rPr>
          <w:t>Лучшие практики knowledge sharing. Пример компании Lamoda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3E6CFE3" w14:textId="7B2E96BC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41" w:history="1">
        <w:r w:rsidRPr="00B408A2">
          <w:rPr>
            <w:rStyle w:val="af4"/>
            <w:noProof/>
          </w:rPr>
          <w:t>Лучшие практики knowledge sharing. Пример компании Atman Digital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8C21A38" w14:textId="19EE2AF6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42" w:history="1">
        <w:r w:rsidRPr="00B408A2">
          <w:rPr>
            <w:rStyle w:val="af4"/>
            <w:noProof/>
          </w:rPr>
          <w:t>Выводы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974BFC5" w14:textId="7559A34F" w:rsidR="00A969EE" w:rsidRDefault="00A969EE">
      <w:pPr>
        <w:pStyle w:val="11"/>
        <w:tabs>
          <w:tab w:val="right" w:leader="dot" w:pos="9339"/>
        </w:tabs>
        <w:rPr>
          <w:rFonts w:asciiTheme="minorHAnsi" w:eastAsiaTheme="minorEastAsia" w:hAnsiTheme="minorHAnsi" w:cstheme="minorBidi"/>
          <w:bCs w:val="0"/>
          <w:iCs w:val="0"/>
          <w:noProof/>
          <w:sz w:val="22"/>
          <w:szCs w:val="22"/>
          <w:lang w:eastAsia="ru-RU"/>
        </w:rPr>
      </w:pPr>
      <w:hyperlink w:anchor="_Toc73740543" w:history="1">
        <w:r w:rsidRPr="00B408A2">
          <w:rPr>
            <w:rStyle w:val="af4"/>
            <w:noProof/>
          </w:rPr>
          <w:t>Глава 2. Анализ ситуации компании ООО «Лабитек Девелопмент»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EEDB1EC" w14:textId="59063178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44" w:history="1">
        <w:r w:rsidRPr="00B408A2">
          <w:rPr>
            <w:rStyle w:val="af4"/>
            <w:noProof/>
          </w:rPr>
          <w:t>Методология исследования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FCF7DE8" w14:textId="25494881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45" w:history="1">
        <w:r w:rsidRPr="00B408A2">
          <w:rPr>
            <w:rStyle w:val="af4"/>
            <w:noProof/>
          </w:rPr>
          <w:t>Описание компании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61DF895" w14:textId="45427731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46" w:history="1">
        <w:r w:rsidRPr="00B408A2">
          <w:rPr>
            <w:rStyle w:val="af4"/>
            <w:noProof/>
          </w:rPr>
          <w:t>Организационная структура компании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76D65B05" w14:textId="22B61C81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47" w:history="1">
        <w:r w:rsidRPr="00B408A2">
          <w:rPr>
            <w:rStyle w:val="af4"/>
            <w:noProof/>
          </w:rPr>
          <w:t>Методы сбора и анализа информации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186EC86E" w14:textId="28D72FDD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48" w:history="1">
        <w:r w:rsidRPr="00B408A2">
          <w:rPr>
            <w:rStyle w:val="af4"/>
            <w:noProof/>
          </w:rPr>
          <w:t>Интервью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6D0BCFF1" w14:textId="529B8F9E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49" w:history="1">
        <w:r w:rsidRPr="00B408A2">
          <w:rPr>
            <w:rStyle w:val="af4"/>
            <w:noProof/>
          </w:rPr>
          <w:t>Результаты анонимного анкетирования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7935424A" w14:textId="75F0FA80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50" w:history="1">
        <w:r w:rsidRPr="00B408A2">
          <w:rPr>
            <w:rStyle w:val="af4"/>
            <w:noProof/>
          </w:rPr>
          <w:t>Анализ документации компании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0B3D06E6" w14:textId="26A3C4EF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51" w:history="1">
        <w:r w:rsidRPr="00B408A2">
          <w:rPr>
            <w:rStyle w:val="af4"/>
            <w:noProof/>
          </w:rPr>
          <w:t>Актуальность проблемы для компании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3F3E5C54" w14:textId="3D645485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52" w:history="1">
        <w:r w:rsidRPr="00B408A2">
          <w:rPr>
            <w:rStyle w:val="af4"/>
            <w:noProof/>
          </w:rPr>
          <w:t>Проблемы новых сотрудников, которые должна решать адаптация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5668D3E3" w14:textId="28C534A5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53" w:history="1">
        <w:r w:rsidRPr="00B408A2">
          <w:rPr>
            <w:rStyle w:val="af4"/>
            <w:noProof/>
          </w:rPr>
          <w:t>Разработка карты знаний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E958F59" w14:textId="1EB1586D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54" w:history="1">
        <w:r w:rsidRPr="00B408A2">
          <w:rPr>
            <w:rStyle w:val="af4"/>
            <w:noProof/>
          </w:rPr>
          <w:t>Выявленные в процессе анализа проблемы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1AA901AE" w14:textId="0CD69BA8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55" w:history="1">
        <w:r w:rsidRPr="00B408A2">
          <w:rPr>
            <w:rStyle w:val="af4"/>
            <w:noProof/>
          </w:rPr>
          <w:t>Выводы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60B23A77" w14:textId="0FCC4D68" w:rsidR="00A969EE" w:rsidRDefault="00A969EE">
      <w:pPr>
        <w:pStyle w:val="11"/>
        <w:tabs>
          <w:tab w:val="right" w:leader="dot" w:pos="9339"/>
        </w:tabs>
        <w:rPr>
          <w:rFonts w:asciiTheme="minorHAnsi" w:eastAsiaTheme="minorEastAsia" w:hAnsiTheme="minorHAnsi" w:cstheme="minorBidi"/>
          <w:bCs w:val="0"/>
          <w:iCs w:val="0"/>
          <w:noProof/>
          <w:sz w:val="22"/>
          <w:szCs w:val="22"/>
          <w:lang w:eastAsia="ru-RU"/>
        </w:rPr>
      </w:pPr>
      <w:hyperlink w:anchor="_Toc73740556" w:history="1">
        <w:r w:rsidRPr="00B408A2">
          <w:rPr>
            <w:rStyle w:val="af4"/>
            <w:noProof/>
          </w:rPr>
          <w:t>Глава 3. Проект системы управления знаниями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3079C14C" w14:textId="38D92173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57" w:history="1">
        <w:r w:rsidRPr="00B408A2">
          <w:rPr>
            <w:rStyle w:val="af4"/>
            <w:noProof/>
          </w:rPr>
          <w:t>Требования к системе управления знаниями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49F940D3" w14:textId="25941738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58" w:history="1">
        <w:r w:rsidRPr="00B408A2">
          <w:rPr>
            <w:rStyle w:val="af4"/>
            <w:noProof/>
          </w:rPr>
          <w:t>Создание системы управления знаниями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7A38ABAD" w14:textId="5FBDC378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59" w:history="1">
        <w:r w:rsidRPr="00B408A2">
          <w:rPr>
            <w:rStyle w:val="af4"/>
            <w:noProof/>
          </w:rPr>
          <w:t>Показатели оценки системы управления знаниями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6B1F018F" w14:textId="66D18A75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60" w:history="1">
        <w:r w:rsidRPr="00B408A2">
          <w:rPr>
            <w:rStyle w:val="af4"/>
            <w:noProof/>
          </w:rPr>
          <w:t>План внедрения системы управления знаниями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1F8BB294" w14:textId="76EBB84C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61" w:history="1">
        <w:r w:rsidRPr="00B408A2">
          <w:rPr>
            <w:rStyle w:val="af4"/>
            <w:noProof/>
          </w:rPr>
          <w:t>Финансово-экономическое обоснование внедрения разработанной системы управления знаниями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4D4E9355" w14:textId="4DA3F866" w:rsidR="00A969EE" w:rsidRDefault="00A969EE">
      <w:pPr>
        <w:pStyle w:val="3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73740562" w:history="1">
        <w:r w:rsidRPr="00B408A2">
          <w:rPr>
            <w:rStyle w:val="af4"/>
            <w:noProof/>
          </w:rPr>
          <w:t>Выводы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5A770D3A" w14:textId="791CBBBE" w:rsidR="00A969EE" w:rsidRDefault="00A969EE">
      <w:pPr>
        <w:pStyle w:val="11"/>
        <w:tabs>
          <w:tab w:val="right" w:leader="dot" w:pos="9339"/>
        </w:tabs>
        <w:rPr>
          <w:rFonts w:asciiTheme="minorHAnsi" w:eastAsiaTheme="minorEastAsia" w:hAnsiTheme="minorHAnsi" w:cstheme="minorBidi"/>
          <w:bCs w:val="0"/>
          <w:iCs w:val="0"/>
          <w:noProof/>
          <w:sz w:val="22"/>
          <w:szCs w:val="22"/>
          <w:lang w:eastAsia="ru-RU"/>
        </w:rPr>
      </w:pPr>
      <w:hyperlink w:anchor="_Toc73740563" w:history="1">
        <w:r w:rsidRPr="00B408A2">
          <w:rPr>
            <w:rStyle w:val="af4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244352BF" w14:textId="11D3BEF8" w:rsidR="00A969EE" w:rsidRDefault="00A969EE">
      <w:pPr>
        <w:pStyle w:val="21"/>
        <w:rPr>
          <w:rFonts w:asciiTheme="minorHAnsi" w:eastAsiaTheme="minorEastAsia" w:hAnsiTheme="minorHAnsi" w:cstheme="minorBidi"/>
          <w:bCs w:val="0"/>
          <w:noProof/>
          <w:sz w:val="22"/>
          <w:lang w:eastAsia="ru-RU"/>
        </w:rPr>
      </w:pPr>
      <w:hyperlink w:anchor="_Toc73740564" w:history="1">
        <w:r w:rsidRPr="00B408A2">
          <w:rPr>
            <w:rStyle w:val="af4"/>
            <w:noProof/>
          </w:rPr>
          <w:t>СПИСОК ИСПОЛЬЗОВАННОЙ ЛИТЕРАТУРЫ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45CA39B6" w14:textId="049E8D40" w:rsidR="00A969EE" w:rsidRDefault="00A969EE">
      <w:pPr>
        <w:pStyle w:val="21"/>
        <w:rPr>
          <w:rFonts w:asciiTheme="minorHAnsi" w:eastAsiaTheme="minorEastAsia" w:hAnsiTheme="minorHAnsi" w:cstheme="minorBidi"/>
          <w:bCs w:val="0"/>
          <w:noProof/>
          <w:sz w:val="22"/>
          <w:lang w:eastAsia="ru-RU"/>
        </w:rPr>
      </w:pPr>
      <w:hyperlink w:anchor="_Toc73740565" w:history="1">
        <w:r w:rsidRPr="00B408A2">
          <w:rPr>
            <w:rStyle w:val="af4"/>
            <w:noProof/>
          </w:rPr>
          <w:t>Приложение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_Toc73740565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5FE4B281" w14:textId="20908948" w:rsidR="00453404" w:rsidRDefault="0060462A" w:rsidP="00053C58">
      <w:pPr>
        <w:pStyle w:val="1"/>
      </w:pPr>
      <w:r>
        <w:rPr>
          <w:rFonts w:cstheme="minorHAnsi"/>
          <w:bCs/>
          <w:iCs/>
        </w:rPr>
        <w:fldChar w:fldCharType="end"/>
      </w:r>
      <w:r w:rsidR="00053C58" w:rsidRPr="00053C58">
        <w:t xml:space="preserve"> </w:t>
      </w:r>
    </w:p>
    <w:p w14:paraId="2F35A594" w14:textId="77777777" w:rsidR="00453404" w:rsidRDefault="00453404">
      <w:pPr>
        <w:spacing w:line="240" w:lineRule="auto"/>
        <w:ind w:firstLine="0"/>
        <w:jc w:val="left"/>
        <w:rPr>
          <w:rFonts w:eastAsiaTheme="majorEastAsia" w:cs="Times New Roman (Headings CS)"/>
          <w:b/>
          <w:caps/>
          <w:color w:val="000000" w:themeColor="text1"/>
          <w:szCs w:val="32"/>
        </w:rPr>
      </w:pPr>
      <w:r>
        <w:br w:type="page"/>
      </w:r>
    </w:p>
    <w:p w14:paraId="35B2E466" w14:textId="63A0E9C9" w:rsidR="00053C58" w:rsidRDefault="00053C58" w:rsidP="00053C58">
      <w:pPr>
        <w:pStyle w:val="1"/>
      </w:pPr>
      <w:bookmarkStart w:id="0" w:name="_Toc73740526"/>
      <w:r>
        <w:lastRenderedPageBreak/>
        <w:t>ВВЕДЕНИЕ</w:t>
      </w:r>
      <w:bookmarkEnd w:id="0"/>
    </w:p>
    <w:p w14:paraId="72CA2560" w14:textId="77777777" w:rsidR="00045BCE" w:rsidRDefault="00045BCE" w:rsidP="00045BCE">
      <w:pPr>
        <w:ind w:firstLine="0"/>
      </w:pPr>
      <w:r>
        <w:tab/>
      </w:r>
      <w:r w:rsidR="00E9053B">
        <w:t>В организациях, по крайней мере неявно, люди всегда искали, ценили и применяли знания. Чтобы принимать решения в сложных ситуациях, менеджеры и сотрудники в большей степени полагались на опыт некоторых уважаемых людей в компании, чем на документы и базы данных. Знания всегда были внутри компаний и были необходимы для того, чтобы компании двигались вперед.</w:t>
      </w:r>
      <w:r w:rsidR="00E9053B" w:rsidRPr="00E9053B">
        <w:t xml:space="preserve"> </w:t>
      </w:r>
      <w:r w:rsidR="00E9053B">
        <w:t xml:space="preserve">Новым, однако, является растущее убеждение в том, что </w:t>
      </w:r>
      <w:r w:rsidR="00485400">
        <w:t>управление знаниями</w:t>
      </w:r>
      <w:r w:rsidR="00E9053B">
        <w:t xml:space="preserve"> имеет решающее значение для успеха бизнеса - и, возможно, для выживания бизнеса. </w:t>
      </w:r>
    </w:p>
    <w:p w14:paraId="50F0F73D" w14:textId="32F16C07" w:rsidR="00E9053B" w:rsidRDefault="00485400" w:rsidP="00045BCE">
      <w:pPr>
        <w:ind w:firstLine="708"/>
      </w:pPr>
      <w:r>
        <w:t>Знания – это</w:t>
      </w:r>
      <w:r w:rsidRPr="00485400">
        <w:t xml:space="preserve"> нематериальны</w:t>
      </w:r>
      <w:r>
        <w:t>й актив</w:t>
      </w:r>
      <w:r w:rsidRPr="00485400">
        <w:t>,</w:t>
      </w:r>
      <w:r>
        <w:t xml:space="preserve"> они </w:t>
      </w:r>
      <w:r w:rsidRPr="00485400">
        <w:t>не изнашиваются. В экономике знаний задача состоит в создании, объединении и интеграции активов знаний многих тысяч людей внутри организаций и между ними.</w:t>
      </w:r>
      <w:r w:rsidR="00E9053B">
        <w:t xml:space="preserve"> Потребность извлечь как можно больше пользы из организационных знаний сейчас больше, чем в прошлом.</w:t>
      </w:r>
      <w:r w:rsidR="00E9053B" w:rsidRPr="00E9053B">
        <w:t xml:space="preserve"> </w:t>
      </w:r>
    </w:p>
    <w:p w14:paraId="0CDBA571" w14:textId="55E0B75E" w:rsidR="007D32FE" w:rsidRDefault="007D32FE" w:rsidP="007D32FE">
      <w:r>
        <w:t xml:space="preserve">Компания ООО «Лабитек Девелопмент» не нуждалась ранее в наличии системы управления знаниями, так как количество персонала было относительно небольшим. </w:t>
      </w:r>
      <w:r w:rsidRPr="00047C83">
        <w:t>При том, чт</w:t>
      </w:r>
      <w:r>
        <w:t xml:space="preserve">о работа происходит удаленно, </w:t>
      </w:r>
      <w:r w:rsidRPr="00047C83">
        <w:t>процессу адаптации новых сотрудников уделяется ма</w:t>
      </w:r>
      <w:r>
        <w:t>ло внимания, он проходит сложно</w:t>
      </w:r>
      <w:r w:rsidRPr="00047C83">
        <w:t>.</w:t>
      </w:r>
      <w:r>
        <w:t xml:space="preserve"> Кроме того, недавно компания вышла на новый рынок и планирует расширение. </w:t>
      </w:r>
      <w:r w:rsidRPr="00041BA4">
        <w:t xml:space="preserve">Проблемы с адаптацией сотрудников могут препятствовать росту организации. </w:t>
      </w:r>
      <w:r>
        <w:t>Было принято решение о создании СУЗ, которая поможет в адаптации новых сотрудников, улучшении коммуникации и повышении эффективности персонала.</w:t>
      </w:r>
    </w:p>
    <w:p w14:paraId="5B968D2A" w14:textId="41FCF67C" w:rsidR="0089552B" w:rsidRDefault="00041BA4" w:rsidP="006E3168">
      <w:r>
        <w:t>П</w:t>
      </w:r>
      <w:r w:rsidRPr="00041BA4">
        <w:t>роцесс адаптации</w:t>
      </w:r>
      <w:r>
        <w:t xml:space="preserve"> сотрудников</w:t>
      </w:r>
      <w:r w:rsidRPr="00041BA4">
        <w:t xml:space="preserve"> можно ускорить с помощью и</w:t>
      </w:r>
      <w:r>
        <w:t>нструментов управления знаниями. Сотрудники будут иметь</w:t>
      </w:r>
      <w:r w:rsidRPr="00041BA4">
        <w:t xml:space="preserve"> доступ к нужной </w:t>
      </w:r>
      <w:r>
        <w:t>информации в то время, когда она им нужна</w:t>
      </w:r>
      <w:r w:rsidRPr="00041BA4">
        <w:t>. Они узнают, что требуется для решения стоящих перед ними задач в любой момент, зная, что инструменты</w:t>
      </w:r>
      <w:r>
        <w:t xml:space="preserve"> системы управления знаний всегда готовы помочь им</w:t>
      </w:r>
      <w:r w:rsidRPr="00041BA4">
        <w:t>. Это гораздо более личный и индивидуальный способ проведения инструктажа для персонала. Это также позволяет избежать подхода «</w:t>
      </w:r>
      <w:r w:rsidR="00E9053B">
        <w:t>информационной бомбардировки</w:t>
      </w:r>
      <w:r w:rsidRPr="00041BA4">
        <w:t>», который приводит к перегр</w:t>
      </w:r>
      <w:r>
        <w:t>узке в первые несколько недель.</w:t>
      </w:r>
      <w:r w:rsidRPr="00041BA4">
        <w:t xml:space="preserve"> Управлени</w:t>
      </w:r>
      <w:r w:rsidR="007A6EB5">
        <w:t>е знаниями важно, потому что</w:t>
      </w:r>
      <w:r w:rsidRPr="00041BA4">
        <w:t xml:space="preserve"> повышает эффективность принятия решений в организации. В организации легче внедрять инновации, клиенты получают выгоду от расширенного доступа к передовым методам, а текучесть кадров сокращается.</w:t>
      </w:r>
    </w:p>
    <w:p w14:paraId="4BD06A8C" w14:textId="6A69996B" w:rsidR="007D32FE" w:rsidRPr="00041BA4" w:rsidRDefault="007D32FE" w:rsidP="007D32FE">
      <w:r>
        <w:t>Актуальность работы заключается в решении актуальной для компании проблемы адаптации сотрудников путем создания</w:t>
      </w:r>
      <w:r w:rsidR="00497739">
        <w:t xml:space="preserve"> системы</w:t>
      </w:r>
      <w:r>
        <w:t xml:space="preserve"> управления знаниями.</w:t>
      </w:r>
    </w:p>
    <w:p w14:paraId="4BCB769D" w14:textId="65C78371" w:rsidR="003323BA" w:rsidRDefault="003323BA" w:rsidP="006E3168">
      <w:r>
        <w:t xml:space="preserve">Целью данной работы </w:t>
      </w:r>
      <w:r w:rsidRPr="00356E75">
        <w:t xml:space="preserve">является </w:t>
      </w:r>
      <w:r w:rsidR="00047C83">
        <w:t>проектирование</w:t>
      </w:r>
      <w:r w:rsidRPr="00356E75">
        <w:t xml:space="preserve"> системы управления знаний</w:t>
      </w:r>
      <w:r>
        <w:t xml:space="preserve"> для </w:t>
      </w:r>
      <w:r w:rsidR="00047C83">
        <w:t xml:space="preserve">компании </w:t>
      </w:r>
      <w:r w:rsidR="00355DFB">
        <w:t>«</w:t>
      </w:r>
      <w:r w:rsidR="00047C83">
        <w:t>Лабитек Девелопмент</w:t>
      </w:r>
      <w:r w:rsidR="00355DFB">
        <w:t>»</w:t>
      </w:r>
      <w:r>
        <w:t xml:space="preserve">. </w:t>
      </w:r>
    </w:p>
    <w:p w14:paraId="30B05E1A" w14:textId="2045EB9D" w:rsidR="003E429C" w:rsidRDefault="003E429C" w:rsidP="006E3168">
      <w:r>
        <w:t>Для достижения цели работы были поставлены следующие задачи:</w:t>
      </w:r>
    </w:p>
    <w:p w14:paraId="7A05B15B" w14:textId="1CDFD5F0" w:rsidR="00047C83" w:rsidRDefault="00047C83" w:rsidP="007669EB">
      <w:pPr>
        <w:pStyle w:val="ac"/>
        <w:numPr>
          <w:ilvl w:val="0"/>
          <w:numId w:val="5"/>
        </w:numPr>
      </w:pPr>
      <w:r>
        <w:t>Изучить литературу на тему управления знаниями;</w:t>
      </w:r>
    </w:p>
    <w:p w14:paraId="7BA8F6B3" w14:textId="1C7CC7B2" w:rsidR="00047C83" w:rsidRDefault="00047C83" w:rsidP="007669EB">
      <w:pPr>
        <w:pStyle w:val="ac"/>
        <w:numPr>
          <w:ilvl w:val="0"/>
          <w:numId w:val="5"/>
        </w:numPr>
      </w:pPr>
      <w:r>
        <w:lastRenderedPageBreak/>
        <w:t>Изучить существующие методы диагностики в области управления знаниями, практики в сфере адаптации новых сотрудников;</w:t>
      </w:r>
    </w:p>
    <w:p w14:paraId="1C0D2BC3" w14:textId="77777777" w:rsidR="00047C83" w:rsidRDefault="00047C83" w:rsidP="007669EB">
      <w:pPr>
        <w:pStyle w:val="ac"/>
        <w:numPr>
          <w:ilvl w:val="0"/>
          <w:numId w:val="5"/>
        </w:numPr>
      </w:pPr>
      <w:r>
        <w:t>Рассмотреть возможности карт знаний для диагностики или для улучшения процесса адаптации;</w:t>
      </w:r>
    </w:p>
    <w:p w14:paraId="40549FB2" w14:textId="77777777" w:rsidR="00047C83" w:rsidRDefault="00047C83" w:rsidP="007669EB">
      <w:pPr>
        <w:pStyle w:val="ac"/>
        <w:numPr>
          <w:ilvl w:val="0"/>
          <w:numId w:val="5"/>
        </w:numPr>
      </w:pPr>
      <w:r>
        <w:t>Провести бизнес-анализ с помощью диагностической карты знаний;</w:t>
      </w:r>
    </w:p>
    <w:p w14:paraId="097F50ED" w14:textId="77777777" w:rsidR="00047C83" w:rsidRDefault="00047C83" w:rsidP="007669EB">
      <w:pPr>
        <w:pStyle w:val="ac"/>
        <w:numPr>
          <w:ilvl w:val="0"/>
          <w:numId w:val="5"/>
        </w:numPr>
      </w:pPr>
      <w:r>
        <w:t>Выявить требования к системе управления знаний (СУЗ);</w:t>
      </w:r>
    </w:p>
    <w:p w14:paraId="74503EBB" w14:textId="17472DAF" w:rsidR="00047C83" w:rsidRDefault="00047C83" w:rsidP="007669EB">
      <w:pPr>
        <w:pStyle w:val="ac"/>
        <w:numPr>
          <w:ilvl w:val="0"/>
          <w:numId w:val="5"/>
        </w:numPr>
      </w:pPr>
      <w:r>
        <w:t>Спроектировать СУЗ;</w:t>
      </w:r>
    </w:p>
    <w:p w14:paraId="45837356" w14:textId="18E0A783" w:rsidR="00047C83" w:rsidRDefault="00047C83" w:rsidP="007669EB">
      <w:pPr>
        <w:pStyle w:val="ac"/>
        <w:numPr>
          <w:ilvl w:val="0"/>
          <w:numId w:val="5"/>
        </w:numPr>
      </w:pPr>
      <w:r>
        <w:t>Разработать показатели оценки СУЗ;</w:t>
      </w:r>
    </w:p>
    <w:p w14:paraId="30A5818C" w14:textId="0B068900" w:rsidR="00047C83" w:rsidRDefault="00E11121" w:rsidP="007669EB">
      <w:pPr>
        <w:pStyle w:val="ac"/>
        <w:numPr>
          <w:ilvl w:val="0"/>
          <w:numId w:val="5"/>
        </w:numPr>
      </w:pPr>
      <w:r>
        <w:t>Разработать план внедрения СУЗ.</w:t>
      </w:r>
    </w:p>
    <w:p w14:paraId="04ABA66A" w14:textId="5BA4B96A" w:rsidR="003E429C" w:rsidRDefault="007B2BA4" w:rsidP="003E429C">
      <w:r>
        <w:t xml:space="preserve">В качестве методов сбора данных </w:t>
      </w:r>
      <w:r w:rsidR="00047C83">
        <w:t xml:space="preserve">были выбраны </w:t>
      </w:r>
      <w:r w:rsidR="00047C83" w:rsidRPr="00047C83">
        <w:t>анализ документации ко</w:t>
      </w:r>
      <w:r w:rsidR="00047C83">
        <w:t>мпании, интервью</w:t>
      </w:r>
      <w:r>
        <w:t>.</w:t>
      </w:r>
    </w:p>
    <w:p w14:paraId="513616E7" w14:textId="29B5C0A0" w:rsidR="007B2BA4" w:rsidRDefault="007B2BA4" w:rsidP="003E429C">
      <w:r>
        <w:t xml:space="preserve">В первой главе работы был проведен </w:t>
      </w:r>
      <w:r w:rsidR="002617E0">
        <w:t>литературный обзор публикаций на тему</w:t>
      </w:r>
      <w:r>
        <w:t xml:space="preserve"> управления знаниями</w:t>
      </w:r>
      <w:r w:rsidR="002617E0">
        <w:t>, даны определения основных понятий</w:t>
      </w:r>
      <w:r>
        <w:t xml:space="preserve">. Также в этой главе проведен обзор </w:t>
      </w:r>
      <w:r w:rsidR="002617E0" w:rsidRPr="002617E0">
        <w:t xml:space="preserve">методов диагностики в части УЗ, </w:t>
      </w:r>
      <w:r w:rsidR="002617E0">
        <w:t xml:space="preserve">разобрано использование </w:t>
      </w:r>
      <w:r w:rsidR="002617E0" w:rsidRPr="002617E0">
        <w:t>карт знаний</w:t>
      </w:r>
      <w:r w:rsidR="002617E0">
        <w:t xml:space="preserve"> и их возможностей</w:t>
      </w:r>
      <w:r w:rsidR="002617E0" w:rsidRPr="002617E0">
        <w:t xml:space="preserve">. </w:t>
      </w:r>
      <w:r w:rsidR="002617E0">
        <w:t>Кроме того, были проанализированы существующие практики для адаптации новых сотрудников и результаты их применения на нескольких примерах</w:t>
      </w:r>
      <w:r>
        <w:t>.</w:t>
      </w:r>
    </w:p>
    <w:p w14:paraId="39F5AF9E" w14:textId="25A7BE29" w:rsidR="007B2BA4" w:rsidRDefault="007B2BA4" w:rsidP="003E429C">
      <w:r>
        <w:t xml:space="preserve">Во второй главе </w:t>
      </w:r>
      <w:r w:rsidR="00C109A6">
        <w:t xml:space="preserve">описываются результаты проведенных с сотрудниками </w:t>
      </w:r>
      <w:r w:rsidR="002617E0">
        <w:t>компании</w:t>
      </w:r>
      <w:r w:rsidR="00C109A6">
        <w:t xml:space="preserve"> интервью</w:t>
      </w:r>
      <w:r w:rsidR="002617E0">
        <w:t xml:space="preserve"> и анкетирования</w:t>
      </w:r>
      <w:r w:rsidR="00C109A6">
        <w:t xml:space="preserve">, </w:t>
      </w:r>
      <w:r w:rsidR="002617E0">
        <w:t xml:space="preserve">а также анализа </w:t>
      </w:r>
      <w:r w:rsidR="00C109A6">
        <w:t>документации компании</w:t>
      </w:r>
      <w:r w:rsidR="002617E0">
        <w:t>. В дополнение, данная глава содержит информацию об обмене знаниями в компании, об организационной структуре</w:t>
      </w:r>
      <w:r w:rsidR="00C109A6">
        <w:t xml:space="preserve"> компании, </w:t>
      </w:r>
      <w:r w:rsidR="002617E0">
        <w:t>структуре документации</w:t>
      </w:r>
      <w:r w:rsidR="00C109A6">
        <w:t xml:space="preserve">. </w:t>
      </w:r>
      <w:r w:rsidR="00105BC0">
        <w:t>Также тут можно найти бизнес-анализ, проведенный с помощью диагностической карты знаний.</w:t>
      </w:r>
    </w:p>
    <w:p w14:paraId="52BCE3E2" w14:textId="61C069E1" w:rsidR="00C109A6" w:rsidRPr="00927855" w:rsidRDefault="00105BC0" w:rsidP="003E429C">
      <w:r>
        <w:t>В третьей главе содержится информация о проекте системы управления знаний, показателях для оценки СУЗ</w:t>
      </w:r>
      <w:r w:rsidR="00C109A6">
        <w:t>.</w:t>
      </w:r>
      <w:r>
        <w:t xml:space="preserve"> Кроме того, в ней описан </w:t>
      </w:r>
      <w:r w:rsidR="005D39D6">
        <w:t xml:space="preserve">предполагаемый </w:t>
      </w:r>
      <w:r>
        <w:t xml:space="preserve">процесс внедрения СУЗ, </w:t>
      </w:r>
      <w:r w:rsidR="005D39D6">
        <w:t>календарный план</w:t>
      </w:r>
      <w:r>
        <w:t>.</w:t>
      </w:r>
    </w:p>
    <w:p w14:paraId="364D23D2" w14:textId="0C107C7A" w:rsidR="0089552B" w:rsidRDefault="0089552B" w:rsidP="0089552B"/>
    <w:p w14:paraId="61FB4E0C" w14:textId="00EE0797" w:rsidR="00292A94" w:rsidRDefault="00292A94" w:rsidP="00292A94">
      <w:pPr>
        <w:spacing w:line="240" w:lineRule="auto"/>
        <w:ind w:firstLine="0"/>
        <w:jc w:val="left"/>
      </w:pPr>
      <w:r>
        <w:br w:type="page"/>
      </w:r>
    </w:p>
    <w:p w14:paraId="11515049" w14:textId="3E42CCAA" w:rsidR="007B3BB8" w:rsidRPr="009933DB" w:rsidRDefault="00F070F5" w:rsidP="00053C58">
      <w:pPr>
        <w:pStyle w:val="1"/>
      </w:pPr>
      <w:bookmarkStart w:id="1" w:name="_Toc36640110"/>
      <w:bookmarkStart w:id="2" w:name="_Toc73740527"/>
      <w:r>
        <w:lastRenderedPageBreak/>
        <w:t xml:space="preserve">Глава 1. </w:t>
      </w:r>
      <w:r w:rsidR="007B3BB8">
        <w:t xml:space="preserve">Обзор </w:t>
      </w:r>
      <w:r w:rsidR="00524D3C">
        <w:t xml:space="preserve">литературы </w:t>
      </w:r>
      <w:r w:rsidR="007B3BB8">
        <w:t>по теме управлени</w:t>
      </w:r>
      <w:r w:rsidR="00041BA4">
        <w:t>я</w:t>
      </w:r>
      <w:r w:rsidR="007B3BB8">
        <w:t xml:space="preserve"> знаниями</w:t>
      </w:r>
      <w:bookmarkEnd w:id="1"/>
      <w:bookmarkEnd w:id="2"/>
    </w:p>
    <w:p w14:paraId="7C8D3F02" w14:textId="6394745A" w:rsidR="007B3BB8" w:rsidRPr="00F070F5" w:rsidRDefault="00AB53DD" w:rsidP="00CB3BBE">
      <w:pPr>
        <w:pStyle w:val="3"/>
        <w:jc w:val="left"/>
      </w:pPr>
      <w:bookmarkStart w:id="3" w:name="_Toc73740528"/>
      <w:r w:rsidRPr="00F070F5">
        <w:t>Определение понятия знание</w:t>
      </w:r>
      <w:bookmarkEnd w:id="3"/>
    </w:p>
    <w:p w14:paraId="7B2D4081" w14:textId="00B8BD2E" w:rsidR="00E9053B" w:rsidRDefault="00E9053B" w:rsidP="00E9053B">
      <w:r>
        <w:t>Разработка четкого и отличительного определения знания, очень сложна, поскольку - несмотря на всестороннее научное исследование этой темы с древних времен - само знание гораздо шире и абстрактнее данных и информации.</w:t>
      </w:r>
    </w:p>
    <w:p w14:paraId="33B8A200" w14:textId="39A67084" w:rsidR="00AB53DD" w:rsidRDefault="00E9053B" w:rsidP="00E9053B">
      <w:r>
        <w:t>Давенпорт и Прусак определяют знание как "текучую смесь обрамленного опыта, ценностей, контекстуальной информации и экспертного понимания, которая обеспечивает основу для оценки и включения нового опыта и информации"</w:t>
      </w:r>
      <w:r w:rsidR="00CD067F">
        <w:rPr>
          <w:rStyle w:val="ab"/>
        </w:rPr>
        <w:footnoteReference w:id="1"/>
      </w:r>
      <w:r>
        <w:t xml:space="preserve">. </w:t>
      </w:r>
    </w:p>
    <w:p w14:paraId="5C7ADC48" w14:textId="6622D996" w:rsidR="00707F5C" w:rsidRDefault="00707F5C" w:rsidP="00707F5C">
      <w:r>
        <w:t>Кроме того, важно понимать разницу между знанием</w:t>
      </w:r>
      <w:r w:rsidRPr="00CD61C8">
        <w:t xml:space="preserve"> (</w:t>
      </w:r>
      <w:r>
        <w:rPr>
          <w:lang w:val="en-US"/>
        </w:rPr>
        <w:t>know</w:t>
      </w:r>
      <w:r w:rsidRPr="00CD61C8">
        <w:t>-</w:t>
      </w:r>
      <w:r>
        <w:rPr>
          <w:lang w:val="en-US"/>
        </w:rPr>
        <w:t>what</w:t>
      </w:r>
      <w:r w:rsidRPr="00CD61C8">
        <w:t>)</w:t>
      </w:r>
      <w:r>
        <w:t>, данными</w:t>
      </w:r>
      <w:r w:rsidRPr="00CD61C8">
        <w:t xml:space="preserve"> (</w:t>
      </w:r>
      <w:r>
        <w:rPr>
          <w:lang w:val="en-US"/>
        </w:rPr>
        <w:t>know</w:t>
      </w:r>
      <w:r w:rsidRPr="00CD61C8">
        <w:t>-</w:t>
      </w:r>
      <w:r>
        <w:rPr>
          <w:lang w:val="en-US"/>
        </w:rPr>
        <w:t>nothing</w:t>
      </w:r>
      <w:r w:rsidRPr="00CD61C8">
        <w:t>)</w:t>
      </w:r>
      <w:r>
        <w:t>, информацией</w:t>
      </w:r>
      <w:r w:rsidRPr="00CD61C8">
        <w:t xml:space="preserve"> (</w:t>
      </w:r>
      <w:r>
        <w:rPr>
          <w:lang w:val="en-US"/>
        </w:rPr>
        <w:t>know</w:t>
      </w:r>
      <w:r w:rsidRPr="00CD61C8">
        <w:t>-</w:t>
      </w:r>
      <w:r>
        <w:rPr>
          <w:lang w:val="en-US"/>
        </w:rPr>
        <w:t>how</w:t>
      </w:r>
      <w:r w:rsidRPr="00CD61C8">
        <w:t>)</w:t>
      </w:r>
      <w:r>
        <w:t xml:space="preserve"> и мудростью</w:t>
      </w:r>
      <w:r w:rsidRPr="00CD61C8">
        <w:t xml:space="preserve"> (</w:t>
      </w:r>
      <w:r>
        <w:rPr>
          <w:lang w:val="en-US"/>
        </w:rPr>
        <w:t>know</w:t>
      </w:r>
      <w:r w:rsidRPr="00CD61C8">
        <w:t>-</w:t>
      </w:r>
      <w:r>
        <w:rPr>
          <w:lang w:val="en-US"/>
        </w:rPr>
        <w:t>why</w:t>
      </w:r>
      <w:r w:rsidRPr="00CD61C8">
        <w:t>)</w:t>
      </w:r>
      <w:r>
        <w:t>: разницу между этими понятиями описал М. Зелени, она «значительна»</w:t>
      </w:r>
      <w:r>
        <w:rPr>
          <w:rStyle w:val="ab"/>
        </w:rPr>
        <w:footnoteReference w:id="2"/>
      </w:r>
      <w:r>
        <w:t>.</w:t>
      </w:r>
      <w:r w:rsidRPr="00CD61C8">
        <w:t xml:space="preserve"> </w:t>
      </w:r>
      <w:r>
        <w:t xml:space="preserve">Пирамиду </w:t>
      </w:r>
      <w:r>
        <w:rPr>
          <w:lang w:val="en-US"/>
        </w:rPr>
        <w:t>DIKW</w:t>
      </w:r>
      <w:r>
        <w:t>, составленную</w:t>
      </w:r>
      <w:r w:rsidR="00E5665E">
        <w:t xml:space="preserve"> по работе Рассела Акоффа и теории </w:t>
      </w:r>
      <w:r>
        <w:t>Милана Зелени можно увидеть на рисунке ниже.</w:t>
      </w:r>
    </w:p>
    <w:p w14:paraId="7061AB44" w14:textId="77777777" w:rsidR="00707F5C" w:rsidRDefault="00707F5C" w:rsidP="00707F5C"/>
    <w:p w14:paraId="6DF44C3B" w14:textId="77777777" w:rsidR="00707F5C" w:rsidRDefault="00707F5C" w:rsidP="00707F5C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FE37F4F" wp14:editId="5597EB84">
            <wp:extent cx="4549140" cy="2650462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797" cy="266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6F70" w14:textId="15E34B79" w:rsidR="00707F5C" w:rsidRDefault="00707F5C" w:rsidP="00707F5C">
      <w:pPr>
        <w:pStyle w:val="af9"/>
        <w:jc w:val="center"/>
        <w:rPr>
          <w:color w:val="auto"/>
          <w:sz w:val="22"/>
        </w:rPr>
      </w:pPr>
      <w:r w:rsidRPr="008C7A19">
        <w:rPr>
          <w:b/>
          <w:color w:val="auto"/>
          <w:sz w:val="22"/>
        </w:rPr>
        <w:t xml:space="preserve">Рисунок </w:t>
      </w:r>
      <w:r w:rsidRPr="008C7A19">
        <w:rPr>
          <w:b/>
          <w:color w:val="auto"/>
          <w:sz w:val="22"/>
        </w:rPr>
        <w:fldChar w:fldCharType="begin"/>
      </w:r>
      <w:r w:rsidRPr="008C7A19">
        <w:rPr>
          <w:b/>
          <w:color w:val="auto"/>
          <w:sz w:val="22"/>
        </w:rPr>
        <w:instrText xml:space="preserve"> SEQ Рисунок \* ARABIC </w:instrText>
      </w:r>
      <w:r w:rsidRPr="008C7A19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1</w:t>
      </w:r>
      <w:r w:rsidRPr="008C7A19">
        <w:rPr>
          <w:b/>
          <w:color w:val="auto"/>
          <w:sz w:val="22"/>
        </w:rPr>
        <w:fldChar w:fldCharType="end"/>
      </w:r>
      <w:r w:rsidRPr="008C7A19">
        <w:rPr>
          <w:b/>
          <w:color w:val="auto"/>
          <w:sz w:val="22"/>
        </w:rPr>
        <w:t>.</w:t>
      </w:r>
      <w:r w:rsidRPr="008C7A19">
        <w:rPr>
          <w:color w:val="auto"/>
          <w:sz w:val="22"/>
        </w:rPr>
        <w:t xml:space="preserve"> Пирамида </w:t>
      </w:r>
      <w:r w:rsidRPr="008C7A19">
        <w:rPr>
          <w:color w:val="auto"/>
          <w:sz w:val="22"/>
          <w:lang w:val="en-US"/>
        </w:rPr>
        <w:t>DIKW</w:t>
      </w:r>
      <w:r w:rsidRPr="008C7A19">
        <w:rPr>
          <w:color w:val="auto"/>
          <w:sz w:val="22"/>
        </w:rPr>
        <w:t xml:space="preserve"> Р.Акоффа, совмещенная с теорией М. Зелени</w:t>
      </w:r>
    </w:p>
    <w:p w14:paraId="14490D35" w14:textId="73F29296" w:rsidR="00707F5C" w:rsidRDefault="00707F5C" w:rsidP="00707F5C">
      <w:pPr>
        <w:pStyle w:val="a0"/>
        <w:numPr>
          <w:ilvl w:val="0"/>
          <w:numId w:val="0"/>
        </w:numPr>
        <w:jc w:val="both"/>
        <w:rPr>
          <w:i w:val="0"/>
        </w:rPr>
      </w:pPr>
      <w:r>
        <w:rPr>
          <w:i w:val="0"/>
        </w:rPr>
        <w:t>Источник: Составлено по [Ackoff (1989) и</w:t>
      </w:r>
      <w:r w:rsidRPr="000A7C76">
        <w:rPr>
          <w:i w:val="0"/>
        </w:rPr>
        <w:t xml:space="preserve"> Zeleny (1987)</w:t>
      </w:r>
      <w:r>
        <w:rPr>
          <w:i w:val="0"/>
        </w:rPr>
        <w:t xml:space="preserve">] </w:t>
      </w:r>
    </w:p>
    <w:p w14:paraId="518C64D9" w14:textId="77777777" w:rsidR="00707F5C" w:rsidRPr="007D0CD4" w:rsidRDefault="00707F5C" w:rsidP="00707F5C"/>
    <w:p w14:paraId="413753F7" w14:textId="77B3FE8A" w:rsidR="00707F5C" w:rsidRDefault="00755546" w:rsidP="00707F5C">
      <w:r>
        <w:t xml:space="preserve">В пирамиде Акоффа более низкие уровни служат основой для более верхних уровней. </w:t>
      </w:r>
      <w:r w:rsidR="00707F5C" w:rsidRPr="008C211D">
        <w:t xml:space="preserve">Данные </w:t>
      </w:r>
      <w:r w:rsidR="00707F5C">
        <w:t>(</w:t>
      </w:r>
      <w:r w:rsidR="00707F5C">
        <w:rPr>
          <w:lang w:val="en-US"/>
        </w:rPr>
        <w:t>know</w:t>
      </w:r>
      <w:r w:rsidR="00707F5C" w:rsidRPr="00CD61C8">
        <w:t>-</w:t>
      </w:r>
      <w:r w:rsidR="00707F5C">
        <w:rPr>
          <w:lang w:val="en-US"/>
        </w:rPr>
        <w:t>nothing</w:t>
      </w:r>
      <w:r w:rsidR="00707F5C">
        <w:t xml:space="preserve">) </w:t>
      </w:r>
      <w:r w:rsidR="00707F5C" w:rsidRPr="008C211D">
        <w:t>сами по себе не имеют большой ценности</w:t>
      </w:r>
      <w:r w:rsidR="00707F5C">
        <w:t xml:space="preserve">, так как являются набором фактов. Однако в результате преобразования и анализа они трансформируются в информацию </w:t>
      </w:r>
      <w:r w:rsidR="00707F5C" w:rsidRPr="00CD61C8">
        <w:t>(</w:t>
      </w:r>
      <w:r w:rsidR="00707F5C">
        <w:rPr>
          <w:lang w:val="en-US"/>
        </w:rPr>
        <w:t>know</w:t>
      </w:r>
      <w:r w:rsidR="00707F5C" w:rsidRPr="00CD61C8">
        <w:t>-</w:t>
      </w:r>
      <w:r w:rsidR="00707F5C">
        <w:rPr>
          <w:lang w:val="en-US"/>
        </w:rPr>
        <w:t>how</w:t>
      </w:r>
      <w:r w:rsidR="00707F5C" w:rsidRPr="00CD61C8">
        <w:t>)</w:t>
      </w:r>
      <w:r w:rsidR="00707F5C" w:rsidRPr="008C211D">
        <w:t xml:space="preserve">, которая затем </w:t>
      </w:r>
      <w:r w:rsidR="00707F5C">
        <w:t xml:space="preserve">может быть обработана, </w:t>
      </w:r>
      <w:r w:rsidR="00707F5C">
        <w:lastRenderedPageBreak/>
        <w:t xml:space="preserve">зафиксирована, проверена практикой и стать знанием </w:t>
      </w:r>
      <w:r w:rsidR="00707F5C" w:rsidRPr="00CD61C8">
        <w:t>(</w:t>
      </w:r>
      <w:r w:rsidR="00707F5C">
        <w:rPr>
          <w:lang w:val="en-US"/>
        </w:rPr>
        <w:t>know</w:t>
      </w:r>
      <w:r w:rsidR="00707F5C" w:rsidRPr="00CD61C8">
        <w:t>-</w:t>
      </w:r>
      <w:r w:rsidR="00707F5C">
        <w:rPr>
          <w:lang w:val="en-US"/>
        </w:rPr>
        <w:t>what</w:t>
      </w:r>
      <w:r w:rsidR="00707F5C" w:rsidRPr="00CD61C8">
        <w:t>)</w:t>
      </w:r>
      <w:r w:rsidR="00707F5C">
        <w:t xml:space="preserve">. Мудрость же, в отличие от других элементов, имеющих дело с прошлым, направлена на будущее, это </w:t>
      </w:r>
      <w:r w:rsidR="00B036B3">
        <w:t xml:space="preserve">знание того, что лучше всего сделать, </w:t>
      </w:r>
      <w:r w:rsidR="00707F5C">
        <w:t>способность видеть наперед</w:t>
      </w:r>
      <w:r w:rsidR="00B036B3">
        <w:t>, задавать вопросы, на которые еще нет ответа</w:t>
      </w:r>
      <w:r w:rsidR="00707F5C">
        <w:t>.</w:t>
      </w:r>
    </w:p>
    <w:p w14:paraId="7831FF35" w14:textId="6D2A11C5" w:rsidR="00E9053B" w:rsidRDefault="00707F5C" w:rsidP="00E9053B">
      <w:r>
        <w:t xml:space="preserve">Рассмотрим различные взгляды на знание. </w:t>
      </w:r>
      <w:r w:rsidR="00E9053B">
        <w:t>В литературе существуют две ведущие точки зрения на знание: объективистская и практическая.</w:t>
      </w:r>
    </w:p>
    <w:p w14:paraId="17D314F1" w14:textId="4B4D228D" w:rsidR="00E9053B" w:rsidRDefault="00E9053B" w:rsidP="00E9053B">
      <w:r>
        <w:t>Основная характеристика объективистской перспективы состоит в том, что она рассматривает знание как сущность, которой изначально обладают определенные люди, но которая может быть эксплицирована и кодифицирована, например, в документах или компьютерных системах. Объективисты рассматривают знание с точки зрения "знание есть истина", фокусируясь на научных фактах и законах, свободных от индивидуальной субъективности.</w:t>
      </w:r>
    </w:p>
    <w:p w14:paraId="3ED05994" w14:textId="0F3EDC3D" w:rsidR="00E9053B" w:rsidRPr="00E9053B" w:rsidRDefault="00E9053B" w:rsidP="00E9053B">
      <w:r>
        <w:t>Эти предположения приводят к еще одной ключевой характеристике объективистского взгляда: превосходству явного знания</w:t>
      </w:r>
      <w:r w:rsidR="00CD067F">
        <w:t xml:space="preserve"> </w:t>
      </w:r>
      <w:r w:rsidR="00CD067F" w:rsidRPr="00CD067F">
        <w:t>(</w:t>
      </w:r>
      <w:r w:rsidR="00CD067F">
        <w:rPr>
          <w:lang w:val="en-US"/>
        </w:rPr>
        <w:t>explicit</w:t>
      </w:r>
      <w:r w:rsidR="00CD067F" w:rsidRPr="00CD067F">
        <w:t xml:space="preserve"> </w:t>
      </w:r>
      <w:r w:rsidR="00CD067F">
        <w:rPr>
          <w:lang w:val="en-US"/>
        </w:rPr>
        <w:t>knowledge</w:t>
      </w:r>
      <w:r w:rsidR="00CD067F" w:rsidRPr="00CD067F">
        <w:t>)</w:t>
      </w:r>
      <w:r>
        <w:t xml:space="preserve"> над неявным</w:t>
      </w:r>
      <w:r w:rsidR="00CD067F" w:rsidRPr="00CD067F">
        <w:t xml:space="preserve"> (</w:t>
      </w:r>
      <w:r w:rsidR="00CD067F">
        <w:rPr>
          <w:lang w:val="en-US"/>
        </w:rPr>
        <w:t>tacit</w:t>
      </w:r>
      <w:r w:rsidR="00CD067F" w:rsidRPr="00CD067F">
        <w:t xml:space="preserve"> </w:t>
      </w:r>
      <w:r w:rsidR="00CD067F">
        <w:rPr>
          <w:lang w:val="en-US"/>
        </w:rPr>
        <w:t>knowledge</w:t>
      </w:r>
      <w:r w:rsidR="00CD067F" w:rsidRPr="00CD067F">
        <w:t>)</w:t>
      </w:r>
      <w:r>
        <w:t xml:space="preserve">. </w:t>
      </w:r>
      <w:r w:rsidR="00CD067F">
        <w:t xml:space="preserve">Икуджиро </w:t>
      </w:r>
      <w:r w:rsidR="0020623C">
        <w:t>Нонака и Хиротака Такеучи</w:t>
      </w:r>
      <w:r w:rsidR="00CD067F">
        <w:rPr>
          <w:rStyle w:val="ab"/>
        </w:rPr>
        <w:footnoteReference w:id="3"/>
      </w:r>
      <w:r w:rsidR="0020623C">
        <w:t xml:space="preserve"> описали </w:t>
      </w:r>
      <w:r w:rsidR="00CD067F">
        <w:t xml:space="preserve">явные знания </w:t>
      </w:r>
      <w:r w:rsidR="0020623C">
        <w:t>как</w:t>
      </w:r>
      <w:r w:rsidR="00CD067F" w:rsidRPr="00CD067F">
        <w:t xml:space="preserve"> знания, </w:t>
      </w:r>
      <w:r w:rsidR="00CD067F">
        <w:t>которые можно выразить</w:t>
      </w:r>
      <w:r w:rsidR="00CD067F" w:rsidRPr="00CD067F">
        <w:t xml:space="preserve"> </w:t>
      </w:r>
      <w:r w:rsidR="00CD067F">
        <w:t>через слова и числа</w:t>
      </w:r>
      <w:r w:rsidR="0020623C">
        <w:t xml:space="preserve">, а </w:t>
      </w:r>
      <w:r w:rsidR="00CD067F" w:rsidRPr="00CD067F">
        <w:t xml:space="preserve">неявные знания </w:t>
      </w:r>
      <w:r w:rsidR="0020623C">
        <w:t xml:space="preserve">как знания, которые </w:t>
      </w:r>
      <w:r w:rsidR="00CD067F">
        <w:t>сложно формализовать</w:t>
      </w:r>
      <w:r w:rsidR="0020623C">
        <w:t xml:space="preserve"> и передать другим</w:t>
      </w:r>
      <w:r w:rsidR="00CD067F">
        <w:t>, так как они</w:t>
      </w:r>
      <w:r w:rsidR="00CD067F" w:rsidRPr="00CD067F">
        <w:t xml:space="preserve"> по своей сути</w:t>
      </w:r>
      <w:r w:rsidR="00CD067F">
        <w:t xml:space="preserve"> являются приобретенными</w:t>
      </w:r>
      <w:r w:rsidR="00CD067F" w:rsidRPr="00CD067F">
        <w:t xml:space="preserve"> посредством человеческого опыта. </w:t>
      </w:r>
      <w:r>
        <w:t>Неявное знание представляет собой навыки и способности, которые формируются бессознательно индивидуальными убеждениями и взглядами, которые затрудняют формулировку, кодификацию и распространение неявного знания в форме данных</w:t>
      </w:r>
      <w:r w:rsidR="006C5AE2">
        <w:t xml:space="preserve">. Философ Майкл </w:t>
      </w:r>
      <w:r>
        <w:t>Поланьи описывает эту существенную характеристику неявного знания следующим утверждением: "Мы можем знат</w:t>
      </w:r>
      <w:r w:rsidR="0020623C">
        <w:t>ь больше, чем можем сказать"</w:t>
      </w:r>
      <w:r w:rsidR="00AF0E68">
        <w:rPr>
          <w:rStyle w:val="ab"/>
        </w:rPr>
        <w:footnoteReference w:id="4"/>
      </w:r>
      <w:r w:rsidRPr="00E9053B">
        <w:t>.</w:t>
      </w:r>
    </w:p>
    <w:p w14:paraId="6469CAB5" w14:textId="6443F6EE" w:rsidR="00E9053B" w:rsidRDefault="006C5AE2" w:rsidP="006C5AE2">
      <w:r>
        <w:t>О</w:t>
      </w:r>
      <w:r w:rsidR="00E9053B">
        <w:t>бъективисты считают, что неявное знание имеет незначительное значение для общего знания</w:t>
      </w:r>
      <w:r>
        <w:t>, имеющегося в организациях.</w:t>
      </w:r>
    </w:p>
    <w:p w14:paraId="1FB5B747" w14:textId="7C5ED62B" w:rsidR="00E9053B" w:rsidRDefault="00E9053B" w:rsidP="00E9053B">
      <w:r>
        <w:t xml:space="preserve">Объективистская типология знания основана на двух допущениях: во-первых, явное и неявное знание рассматриваются как две отдельные формы знания. Более того, объективистская точка зрения рассматривает знание как пребывающее в индивидах, так и в группах. Такое социальное знание может быть кодифицировано, представляя собой, например, явные формализованные процедуры или операционные процедуры. Но он также </w:t>
      </w:r>
      <w:r>
        <w:lastRenderedPageBreak/>
        <w:t xml:space="preserve">может быть коллективным, представляющим собой молчаливое групповое знание, которое охватывает ценности и неформальные рутины. </w:t>
      </w:r>
    </w:p>
    <w:p w14:paraId="361893FA" w14:textId="3B60EA46" w:rsidR="00047C83" w:rsidRDefault="00047C83" w:rsidP="00AF0E68">
      <w:r>
        <w:t>Совершенно иной подход к этому определению знания</w:t>
      </w:r>
      <w:r w:rsidR="00AF0E68">
        <w:t xml:space="preserve"> </w:t>
      </w:r>
      <w:r>
        <w:t>-</w:t>
      </w:r>
      <w:r w:rsidR="00AF0E68">
        <w:t xml:space="preserve"> </w:t>
      </w:r>
      <w:r>
        <w:t xml:space="preserve">это подход, основанный на практике. Эта точка зрения </w:t>
      </w:r>
      <w:r w:rsidR="00E0052D">
        <w:t xml:space="preserve">определяет знание не как что-то дискретное, а как нечто </w:t>
      </w:r>
      <w:r>
        <w:t>неотделимое</w:t>
      </w:r>
      <w:r w:rsidR="00AF0E68">
        <w:t xml:space="preserve"> от человеческой деятельности. </w:t>
      </w:r>
      <w:r>
        <w:t>Вместо того</w:t>
      </w:r>
      <w:r w:rsidR="00E0052D">
        <w:t>,</w:t>
      </w:r>
      <w:r>
        <w:t xml:space="preserve"> чтобы рассматривать знание как нечто, чем обладают люди, предполагается, что знание лучше рассматриват</w:t>
      </w:r>
      <w:r w:rsidR="00AF0E68">
        <w:t>ь как то, что они делают</w:t>
      </w:r>
      <w:r w:rsidR="00E0052D">
        <w:t>.</w:t>
      </w:r>
      <w:r w:rsidR="006076CB" w:rsidRPr="006076CB">
        <w:t xml:space="preserve"> </w:t>
      </w:r>
      <w:r>
        <w:t xml:space="preserve">Согласно практико-ориентированному взгляду, полностью эксплицитного знания не существует: для того чтобы осмыслить кодифицированное знание, </w:t>
      </w:r>
      <w:r w:rsidR="006C5AE2">
        <w:t>например,</w:t>
      </w:r>
      <w:r>
        <w:t xml:space="preserve"> текст, требуются неявные компоненты, такие как понимание </w:t>
      </w:r>
      <w:r w:rsidR="006C5AE2">
        <w:t>языка и грамматики текста.</w:t>
      </w:r>
    </w:p>
    <w:p w14:paraId="1D12B9A6" w14:textId="472F5D3E" w:rsidR="00AB53DD" w:rsidRPr="00C310EF" w:rsidRDefault="00AB79D2" w:rsidP="00CB3BBE">
      <w:pPr>
        <w:pStyle w:val="3"/>
        <w:jc w:val="left"/>
      </w:pPr>
      <w:bookmarkStart w:id="4" w:name="_Toc73740529"/>
      <w:r>
        <w:t>Процесс</w:t>
      </w:r>
      <w:r w:rsidR="008A7416">
        <w:t>ы</w:t>
      </w:r>
      <w:r>
        <w:t xml:space="preserve"> трансформации знания</w:t>
      </w:r>
      <w:r w:rsidR="00755546">
        <w:t xml:space="preserve"> в организации</w:t>
      </w:r>
      <w:bookmarkEnd w:id="4"/>
    </w:p>
    <w:p w14:paraId="72DA8EB9" w14:textId="7EC6FF3F" w:rsidR="008A7416" w:rsidRDefault="00755546" w:rsidP="007D32FE">
      <w:r>
        <w:t>Управление знаниями "</w:t>
      </w:r>
      <w:r w:rsidRPr="00755546">
        <w:t xml:space="preserve">занимается управлением деятельностью, связанной со знаниями, такой как создание, организация, обмен и использование знаний с целью создания ценности для организации. Он продвигается как важнейший краеугольный камень для компаний, чтобы развивать устойчивое конкурентное преимущество и </w:t>
      </w:r>
      <w:r>
        <w:t>перенимать передовой опыт</w:t>
      </w:r>
      <w:r w:rsidRPr="00755546">
        <w:t xml:space="preserve"> на рынке (Yew &amp; Aspinwall, 2004, стр. 44).</w:t>
      </w:r>
      <w:r>
        <w:t xml:space="preserve"> </w:t>
      </w:r>
      <w:r w:rsidR="00AB79D2">
        <w:t xml:space="preserve">Можно выделить </w:t>
      </w:r>
      <w:r w:rsidR="008A7416">
        <w:t>5 основных</w:t>
      </w:r>
      <w:r w:rsidR="00AB79D2">
        <w:t xml:space="preserve"> процессов трансформации знания</w:t>
      </w:r>
      <w:r w:rsidR="009E4FA9">
        <w:t xml:space="preserve">: создание, </w:t>
      </w:r>
      <w:r w:rsidR="00AB79D2">
        <w:t xml:space="preserve">выявление, </w:t>
      </w:r>
      <w:r w:rsidR="009E4FA9">
        <w:t>хранение, распространение и использование знаний.</w:t>
      </w:r>
      <w:r w:rsidR="00235D8D" w:rsidRPr="00235D8D">
        <w:t xml:space="preserve"> </w:t>
      </w:r>
    </w:p>
    <w:p w14:paraId="13EAAE9E" w14:textId="7427EC56" w:rsidR="00E67ED1" w:rsidRPr="00280498" w:rsidRDefault="00E67ED1" w:rsidP="007669EB">
      <w:pPr>
        <w:pStyle w:val="ac"/>
        <w:numPr>
          <w:ilvl w:val="0"/>
          <w:numId w:val="6"/>
        </w:numPr>
      </w:pPr>
      <w:r w:rsidRPr="00280498">
        <w:rPr>
          <w:i/>
        </w:rPr>
        <w:t>Создание знаний.</w:t>
      </w:r>
      <w:r w:rsidRPr="00280498">
        <w:t xml:space="preserve"> Знания </w:t>
      </w:r>
      <w:r w:rsidR="00CE79EB" w:rsidRPr="00280498">
        <w:t xml:space="preserve">в основном </w:t>
      </w:r>
      <w:r w:rsidRPr="00280498">
        <w:t>создаются за счет опыта и умений сотрудников в процессе выявления инновационных способов создания продуктов или разработки ноу-хау. Также знания могут быть получены вне деятельности организации за счет внешних источников.</w:t>
      </w:r>
    </w:p>
    <w:p w14:paraId="2D3993CE" w14:textId="77777777" w:rsidR="00E67ED1" w:rsidRPr="00280498" w:rsidRDefault="00E67ED1" w:rsidP="007669EB">
      <w:pPr>
        <w:pStyle w:val="ac"/>
        <w:numPr>
          <w:ilvl w:val="0"/>
          <w:numId w:val="6"/>
        </w:numPr>
      </w:pPr>
      <w:r w:rsidRPr="00280498">
        <w:rPr>
          <w:i/>
        </w:rPr>
        <w:t>Выявление знаний.</w:t>
      </w:r>
      <w:r w:rsidRPr="00280498">
        <w:t xml:space="preserve"> Созданные знания необходимо выделить и сохранить в том или ином виде для дальнейшего использования.</w:t>
      </w:r>
    </w:p>
    <w:p w14:paraId="24486D3C" w14:textId="3118A0F8" w:rsidR="00E67ED1" w:rsidRPr="00280498" w:rsidRDefault="008B6643" w:rsidP="007669EB">
      <w:pPr>
        <w:pStyle w:val="ac"/>
        <w:numPr>
          <w:ilvl w:val="0"/>
          <w:numId w:val="6"/>
        </w:numPr>
      </w:pPr>
      <w:r w:rsidRPr="00280498">
        <w:rPr>
          <w:i/>
        </w:rPr>
        <w:t>Х</w:t>
      </w:r>
      <w:r w:rsidR="00E67ED1" w:rsidRPr="00280498">
        <w:rPr>
          <w:i/>
        </w:rPr>
        <w:t>ранение знаний.</w:t>
      </w:r>
      <w:r w:rsidR="00E67ED1" w:rsidRPr="00280498">
        <w:t xml:space="preserve"> Формализованные в явном виде знания необходимо сохранить в некоторого рода базах данных для их дальнейшего использования.</w:t>
      </w:r>
    </w:p>
    <w:p w14:paraId="79002C41" w14:textId="1B52A746" w:rsidR="008B6643" w:rsidRPr="00280498" w:rsidRDefault="00E67ED1" w:rsidP="007669EB">
      <w:pPr>
        <w:pStyle w:val="ac"/>
        <w:numPr>
          <w:ilvl w:val="0"/>
          <w:numId w:val="6"/>
        </w:numPr>
      </w:pPr>
      <w:r w:rsidRPr="00280498">
        <w:rPr>
          <w:i/>
        </w:rPr>
        <w:t>Распространение знаний.</w:t>
      </w:r>
      <w:r w:rsidRPr="00280498">
        <w:t xml:space="preserve"> Знания в компании должны быть доступны в удобном формате любому члену организации в необходимый момент времени</w:t>
      </w:r>
      <w:r w:rsidR="008B6643" w:rsidRPr="00280498">
        <w:t>.</w:t>
      </w:r>
    </w:p>
    <w:p w14:paraId="586D4B62" w14:textId="2397F7DB" w:rsidR="00E67ED1" w:rsidRPr="00280498" w:rsidRDefault="008B6643" w:rsidP="007669EB">
      <w:pPr>
        <w:pStyle w:val="ac"/>
        <w:numPr>
          <w:ilvl w:val="0"/>
          <w:numId w:val="6"/>
        </w:numPr>
      </w:pPr>
      <w:r w:rsidRPr="00280498">
        <w:rPr>
          <w:i/>
        </w:rPr>
        <w:t>Использование знаний.</w:t>
      </w:r>
      <w:r w:rsidRPr="00280498">
        <w:t xml:space="preserve"> Знания должны периодически быть пересмотрены для поддержания актуальности и точности интеллектуальных ресурсов компании. Стоит отметить, что многие компании содержат департаменты, в задачи которых входит именно поддержание актуальности интеллектуальных ресурсов.</w:t>
      </w:r>
    </w:p>
    <w:p w14:paraId="7608DF75" w14:textId="29E9F559" w:rsidR="00AB53DD" w:rsidRDefault="00AB53DD" w:rsidP="00CB3BBE">
      <w:pPr>
        <w:pStyle w:val="3"/>
        <w:jc w:val="left"/>
      </w:pPr>
      <w:bookmarkStart w:id="5" w:name="_Toc73740530"/>
      <w:r>
        <w:t>Подходы к управлению знаниями</w:t>
      </w:r>
      <w:bookmarkEnd w:id="5"/>
    </w:p>
    <w:p w14:paraId="4358BC7A" w14:textId="037C7194" w:rsidR="00755546" w:rsidRDefault="00755546" w:rsidP="00755546">
      <w:r>
        <w:t xml:space="preserve">Наиболее часто цитируемыми авторами в специальной литературе являются: </w:t>
      </w:r>
      <w:r w:rsidRPr="00755546">
        <w:t xml:space="preserve">Andreu </w:t>
      </w:r>
      <w:r w:rsidR="00C833DD">
        <w:t>и</w:t>
      </w:r>
      <w:r w:rsidRPr="00755546">
        <w:t xml:space="preserve"> Sieber (1999), McAdam </w:t>
      </w:r>
      <w:r w:rsidR="00C833DD">
        <w:t>и</w:t>
      </w:r>
      <w:r w:rsidRPr="00755546">
        <w:t xml:space="preserve"> McCreedy (1999), Alvesson </w:t>
      </w:r>
      <w:r w:rsidR="00C833DD">
        <w:t>и</w:t>
      </w:r>
      <w:r w:rsidRPr="00755546">
        <w:t xml:space="preserve"> Karreman (2001), Takeuchi (2001), </w:t>
      </w:r>
      <w:r w:rsidRPr="00755546">
        <w:lastRenderedPageBreak/>
        <w:t xml:space="preserve">Earl (2001), Swan </w:t>
      </w:r>
      <w:r w:rsidR="00C833DD">
        <w:t>и</w:t>
      </w:r>
      <w:r w:rsidRPr="00755546">
        <w:t xml:space="preserve"> Scarbro</w:t>
      </w:r>
      <w:r w:rsidR="00C833DD">
        <w:t>ugh (2001) и Moreno-Luzon</w:t>
      </w:r>
      <w:r w:rsidRPr="00755546">
        <w:t xml:space="preserve"> (2001)</w:t>
      </w:r>
      <w:r w:rsidR="006C21BC">
        <w:rPr>
          <w:rStyle w:val="ab"/>
        </w:rPr>
        <w:footnoteReference w:id="5"/>
      </w:r>
      <w:r w:rsidRPr="00755546">
        <w:t>.</w:t>
      </w:r>
      <w:r w:rsidR="002315D8">
        <w:t xml:space="preserve"> Ниже дано краткое описание основных подходов авторов.</w:t>
      </w:r>
    </w:p>
    <w:p w14:paraId="799D071D" w14:textId="2A9D7FCB" w:rsidR="008C467A" w:rsidRPr="008C467A" w:rsidRDefault="008C467A" w:rsidP="00273EFD">
      <w:pPr>
        <w:pStyle w:val="ac"/>
        <w:numPr>
          <w:ilvl w:val="0"/>
          <w:numId w:val="15"/>
        </w:numPr>
        <w:rPr>
          <w:b/>
        </w:rPr>
      </w:pPr>
      <w:r w:rsidRPr="008C467A">
        <w:rPr>
          <w:b/>
        </w:rPr>
        <w:t>Andreu &amp; Sieber (1999)</w:t>
      </w:r>
    </w:p>
    <w:p w14:paraId="16D2FA2A" w14:textId="066E2B51" w:rsidR="008C467A" w:rsidRDefault="008C467A" w:rsidP="008C467A">
      <w:r>
        <w:t xml:space="preserve">Авторы выделяют три основные перспективы для понимания управления знаниями: одна основана на концепции информации, другая гораздо более ориентирована на технологию и третья, в которой доминируют концепции, близкие к идее культуры фирмы. </w:t>
      </w:r>
    </w:p>
    <w:p w14:paraId="1639D2ED" w14:textId="77777777" w:rsidR="00412208" w:rsidRPr="00412208" w:rsidRDefault="008C467A" w:rsidP="00273EFD">
      <w:pPr>
        <w:pStyle w:val="ac"/>
        <w:numPr>
          <w:ilvl w:val="1"/>
          <w:numId w:val="15"/>
        </w:numPr>
        <w:rPr>
          <w:b/>
        </w:rPr>
      </w:pPr>
      <w:r w:rsidRPr="0023639F">
        <w:rPr>
          <w:b/>
          <w:i/>
        </w:rPr>
        <w:t>Первая перспектива</w:t>
      </w:r>
      <w:r>
        <w:t>, которая фокусируется на информации, содержит такие элементы, как легкость доступа к информации, организация данных, фильтрация информации и т. д. Все они вращаются вокруг идеи, что для того, чтобы сделать управление знаниями доступным и оперативным, оно включает в себя явные и закодированные знания. По мнению авторов, обмен информацией всегда полезен, и наиболее практичный способ сделать это - кодировать данные, чтобы иметь возможность легко передавать их. Однако, в этой идее есть недостатки: многие знания не могут быть закодированы.</w:t>
      </w:r>
    </w:p>
    <w:p w14:paraId="34181846" w14:textId="66922C17" w:rsidR="00412208" w:rsidRPr="00412208" w:rsidRDefault="008C467A" w:rsidP="00273EFD">
      <w:pPr>
        <w:pStyle w:val="ac"/>
        <w:numPr>
          <w:ilvl w:val="1"/>
          <w:numId w:val="15"/>
        </w:numPr>
        <w:rPr>
          <w:b/>
        </w:rPr>
      </w:pPr>
      <w:r w:rsidRPr="0023639F">
        <w:rPr>
          <w:b/>
          <w:i/>
        </w:rPr>
        <w:t>Вторая перспектива</w:t>
      </w:r>
      <w:r>
        <w:t xml:space="preserve"> фокусируется на технологии. Элементы, которые появляются, относятся к типу интеллектуального анализа данных: хранилище данных, системные эксперты, поисковые роботы, исполнительные информационные системы, групповое программное обеспечение и т. д. </w:t>
      </w:r>
    </w:p>
    <w:p w14:paraId="653B9C09" w14:textId="57DC28DA" w:rsidR="008C467A" w:rsidRPr="00412208" w:rsidRDefault="008C467A" w:rsidP="00273EFD">
      <w:pPr>
        <w:pStyle w:val="ac"/>
        <w:numPr>
          <w:ilvl w:val="1"/>
          <w:numId w:val="15"/>
        </w:numPr>
        <w:rPr>
          <w:b/>
        </w:rPr>
      </w:pPr>
      <w:r w:rsidRPr="0023639F">
        <w:rPr>
          <w:b/>
          <w:i/>
        </w:rPr>
        <w:t xml:space="preserve">Третья </w:t>
      </w:r>
      <w:r w:rsidR="00412208" w:rsidRPr="0023639F">
        <w:rPr>
          <w:b/>
          <w:i/>
        </w:rPr>
        <w:t>перспектива</w:t>
      </w:r>
      <w:r>
        <w:t xml:space="preserve"> фокусируется</w:t>
      </w:r>
      <w:r w:rsidR="00412208">
        <w:t xml:space="preserve"> на культуре фирмы</w:t>
      </w:r>
      <w:r>
        <w:t xml:space="preserve">. Она сосредоточена на личности, на процессах обучения и на знаниях, не поддающихся кодированию. </w:t>
      </w:r>
    </w:p>
    <w:p w14:paraId="73D23A2D" w14:textId="5BF0DABF" w:rsidR="00755546" w:rsidRDefault="006C21BC" w:rsidP="008C467A">
      <w:r>
        <w:t>В</w:t>
      </w:r>
      <w:r w:rsidR="008C467A">
        <w:t xml:space="preserve"> основе </w:t>
      </w:r>
      <w:r>
        <w:t xml:space="preserve">подходов </w:t>
      </w:r>
      <w:r w:rsidRPr="006C21BC">
        <w:t>Andreu &amp; Sieber</w:t>
      </w:r>
      <w:r w:rsidR="008C467A" w:rsidRPr="006C21BC">
        <w:t xml:space="preserve"> </w:t>
      </w:r>
      <w:r w:rsidR="008C467A">
        <w:t xml:space="preserve">лежит концепция управления знаниями как источника конкурентного преимущества. Это влечет за собой игнорирование других очень интересных перспектив, которые в большей степени входят в рамки создания знаний. </w:t>
      </w:r>
    </w:p>
    <w:p w14:paraId="29764864" w14:textId="12AB91B1" w:rsidR="006C21BC" w:rsidRPr="008C467A" w:rsidRDefault="006C21BC" w:rsidP="00273EFD">
      <w:pPr>
        <w:pStyle w:val="ac"/>
        <w:numPr>
          <w:ilvl w:val="0"/>
          <w:numId w:val="15"/>
        </w:numPr>
        <w:rPr>
          <w:b/>
        </w:rPr>
      </w:pPr>
      <w:r w:rsidRPr="006C21BC">
        <w:rPr>
          <w:b/>
        </w:rPr>
        <w:t>McAdam &amp; McCreedy (1999</w:t>
      </w:r>
      <w:r w:rsidRPr="008C467A">
        <w:rPr>
          <w:b/>
        </w:rPr>
        <w:t>)</w:t>
      </w:r>
    </w:p>
    <w:p w14:paraId="10F8C221" w14:textId="5F039530" w:rsidR="006C21BC" w:rsidRDefault="006C21BC" w:rsidP="006C21BC">
      <w:r>
        <w:t xml:space="preserve">У </w:t>
      </w:r>
      <w:r w:rsidRPr="006C21BC">
        <w:t>McAdam &amp; McCreedy</w:t>
      </w:r>
      <w:r>
        <w:t xml:space="preserve"> три подхода к концепции управления знаниями: модели категорий знаний, модели интеллектуального капитала и социально сконструированные модели.</w:t>
      </w:r>
    </w:p>
    <w:p w14:paraId="1FD61C50" w14:textId="5506F468" w:rsidR="006C21BC" w:rsidRPr="0023639F" w:rsidRDefault="006C21BC" w:rsidP="00273EFD">
      <w:pPr>
        <w:pStyle w:val="ac"/>
        <w:numPr>
          <w:ilvl w:val="1"/>
          <w:numId w:val="15"/>
        </w:numPr>
        <w:rPr>
          <w:b/>
          <w:i/>
        </w:rPr>
      </w:pPr>
      <w:r w:rsidRPr="0023639F">
        <w:rPr>
          <w:b/>
          <w:i/>
        </w:rPr>
        <w:t>Модели категорий знаний</w:t>
      </w:r>
    </w:p>
    <w:p w14:paraId="4B0AAFA1" w14:textId="54ECE6E0" w:rsidR="00CA7C53" w:rsidRDefault="00CA7C53" w:rsidP="00CA7C53">
      <w:pPr>
        <w:pStyle w:val="ac"/>
        <w:ind w:left="1440" w:firstLine="0"/>
      </w:pPr>
      <w:r>
        <w:t>К этой группе принадлежат модели</w:t>
      </w:r>
      <w:r w:rsidR="006C21BC">
        <w:t xml:space="preserve"> Boisot (1997), Hedlund &amp; Nonaka (1993) и Nonaka &amp; Takeuchi (1995). </w:t>
      </w:r>
      <w:r>
        <w:t>М</w:t>
      </w:r>
      <w:r w:rsidR="006C21BC">
        <w:t>одели</w:t>
      </w:r>
      <w:r>
        <w:t xml:space="preserve"> этих авторов</w:t>
      </w:r>
      <w:r w:rsidR="006C21BC">
        <w:t xml:space="preserve"> характеризуются </w:t>
      </w:r>
      <w:r>
        <w:lastRenderedPageBreak/>
        <w:t>категоризацией</w:t>
      </w:r>
      <w:r w:rsidR="006C21BC">
        <w:t xml:space="preserve"> знания на </w:t>
      </w:r>
      <w:r>
        <w:t>отдельные</w:t>
      </w:r>
      <w:r w:rsidR="006C21BC">
        <w:t xml:space="preserve"> элементы путем дифференциации между онтологическими уровнями (в последних двух моделях изучаются индивид, группа, организация). </w:t>
      </w:r>
    </w:p>
    <w:p w14:paraId="1F620DE6" w14:textId="44D1F3EE" w:rsidR="00CA7C53" w:rsidRPr="0023639F" w:rsidRDefault="00CA7C53" w:rsidP="00273EFD">
      <w:pPr>
        <w:pStyle w:val="ac"/>
        <w:numPr>
          <w:ilvl w:val="1"/>
          <w:numId w:val="15"/>
        </w:numPr>
        <w:rPr>
          <w:b/>
          <w:i/>
        </w:rPr>
      </w:pPr>
      <w:r w:rsidRPr="0023639F">
        <w:rPr>
          <w:b/>
          <w:i/>
        </w:rPr>
        <w:t>Модели интеллектуального капитала</w:t>
      </w:r>
    </w:p>
    <w:p w14:paraId="15FDE41F" w14:textId="14E67520" w:rsidR="00CA7C53" w:rsidRDefault="00CA7C53" w:rsidP="00CA7C53">
      <w:pPr>
        <w:pStyle w:val="ac"/>
        <w:ind w:left="1440" w:firstLine="0"/>
      </w:pPr>
      <w:r>
        <w:t xml:space="preserve">Типичной моделью интеллектуального капитала является модель IC Skandia. Модель предполагает, что интеллектуальный капитал и управление знаниями могут быть разделены на человеческий, потребительский, процессный и элементы и элемент роста, которые объединены в две основные категории: человеческого капитала и структурного/организационного капитала. </w:t>
      </w:r>
      <w:r w:rsidR="00063191">
        <w:t>П</w:t>
      </w:r>
      <w:r>
        <w:t xml:space="preserve">одобно категориальным моделям, они предполагают, что управление знаниями может быть разбито на объективные элементы, а не быть социальным и политическим феноменом. Следовательно, они являются механистическими моделями, </w:t>
      </w:r>
      <w:r w:rsidR="00063191">
        <w:t>в которых</w:t>
      </w:r>
      <w:r>
        <w:t xml:space="preserve"> знания </w:t>
      </w:r>
      <w:r w:rsidR="00063191">
        <w:t xml:space="preserve">рассматриваются как актив </w:t>
      </w:r>
      <w:r>
        <w:t xml:space="preserve">организации. </w:t>
      </w:r>
    </w:p>
    <w:p w14:paraId="5E5EC7FE" w14:textId="64DFF9FC" w:rsidR="00063191" w:rsidRPr="0023639F" w:rsidRDefault="00063191" w:rsidP="00273EFD">
      <w:pPr>
        <w:pStyle w:val="ac"/>
        <w:numPr>
          <w:ilvl w:val="1"/>
          <w:numId w:val="15"/>
        </w:numPr>
        <w:rPr>
          <w:b/>
          <w:i/>
        </w:rPr>
      </w:pPr>
      <w:r w:rsidRPr="0023639F">
        <w:rPr>
          <w:b/>
          <w:i/>
        </w:rPr>
        <w:t>Социально сконструированные модели</w:t>
      </w:r>
    </w:p>
    <w:p w14:paraId="682800B3" w14:textId="4C82C35F" w:rsidR="00063191" w:rsidRDefault="00063191" w:rsidP="00063191">
      <w:pPr>
        <w:pStyle w:val="ac"/>
        <w:ind w:left="1440" w:firstLine="0"/>
      </w:pPr>
      <w:r>
        <w:t>Эта группа моделей предполагает широкое определение знания и рассматривает его как внутренне связанное с социальными процессами и процессами обучения в организации. Наиболее репрезентативной в этой категории является модель Демереста (Demerest, 1997). В нем подчеркивается важность построения знаний внутри организации в ходе социального обмена</w:t>
      </w:r>
      <w:r w:rsidR="0023639F">
        <w:rPr>
          <w:rStyle w:val="ab"/>
        </w:rPr>
        <w:footnoteReference w:id="6"/>
      </w:r>
      <w:r>
        <w:t>.</w:t>
      </w:r>
    </w:p>
    <w:p w14:paraId="187382D3" w14:textId="7BD5A4B7" w:rsidR="00063191" w:rsidRPr="00CD611C" w:rsidRDefault="00063191" w:rsidP="00273EFD">
      <w:pPr>
        <w:pStyle w:val="ac"/>
        <w:numPr>
          <w:ilvl w:val="0"/>
          <w:numId w:val="15"/>
        </w:numPr>
        <w:rPr>
          <w:b/>
        </w:rPr>
      </w:pPr>
      <w:r w:rsidRPr="00CD611C">
        <w:rPr>
          <w:b/>
        </w:rPr>
        <w:t>Alvesson &amp; Karreman (2001)</w:t>
      </w:r>
    </w:p>
    <w:p w14:paraId="776969A1" w14:textId="2555070C" w:rsidR="00063191" w:rsidRDefault="000A33D6" w:rsidP="00063191">
      <w:pPr>
        <w:ind w:firstLine="708"/>
      </w:pPr>
      <w:r>
        <w:t>Для Альве</w:t>
      </w:r>
      <w:r w:rsidR="00063191" w:rsidRPr="00063191">
        <w:t xml:space="preserve">ссона </w:t>
      </w:r>
      <w:r w:rsidR="00063191">
        <w:t xml:space="preserve">и Карремана управление знаниями - </w:t>
      </w:r>
      <w:r w:rsidR="00063191" w:rsidRPr="00063191">
        <w:t xml:space="preserve">это широкое понятие. Их статья посвящена способам интерпретации управления знаниями и присущим ему проблемам. </w:t>
      </w:r>
      <w:r w:rsidR="00063191">
        <w:t>О</w:t>
      </w:r>
      <w:r w:rsidR="00063191" w:rsidRPr="00063191">
        <w:t>ни выделяют четыре отличительные ориентации управления знаниями, которые преобладают в теории и практике. Эти четыре ориентации возникают в двух измерениях: способ взаимодействия (социальный или техноструктурный) и область управленческого вмешательства (координация или контроль)</w:t>
      </w:r>
      <w:r w:rsidR="0023639F">
        <w:rPr>
          <w:rStyle w:val="ab"/>
        </w:rPr>
        <w:footnoteReference w:id="7"/>
      </w:r>
      <w:r w:rsidR="00063191">
        <w:t>.</w:t>
      </w:r>
      <w:r w:rsidR="0023639F">
        <w:t xml:space="preserve"> Типологию подходов к управлению знаниями Альвессона и Карремана можно увидеть на рисунке ниже.</w:t>
      </w:r>
    </w:p>
    <w:p w14:paraId="0E295725" w14:textId="77777777" w:rsidR="0023639F" w:rsidRDefault="0023639F" w:rsidP="0023639F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84C043" wp14:editId="2E1D138F">
            <wp:extent cx="4686935" cy="318144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8780" cy="318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3A0C" w14:textId="2F5F977C" w:rsidR="00063191" w:rsidRDefault="0023639F" w:rsidP="0023639F">
      <w:pPr>
        <w:pStyle w:val="af9"/>
        <w:jc w:val="center"/>
        <w:rPr>
          <w:color w:val="auto"/>
          <w:sz w:val="22"/>
        </w:rPr>
      </w:pPr>
      <w:r w:rsidRPr="0023639F">
        <w:rPr>
          <w:b/>
          <w:color w:val="auto"/>
          <w:sz w:val="22"/>
        </w:rPr>
        <w:t xml:space="preserve">Рисунок </w:t>
      </w:r>
      <w:r w:rsidRPr="0023639F">
        <w:rPr>
          <w:b/>
          <w:color w:val="auto"/>
          <w:sz w:val="22"/>
        </w:rPr>
        <w:fldChar w:fldCharType="begin"/>
      </w:r>
      <w:r w:rsidRPr="0023639F">
        <w:rPr>
          <w:b/>
          <w:color w:val="auto"/>
          <w:sz w:val="22"/>
        </w:rPr>
        <w:instrText xml:space="preserve"> SEQ Рисунок \* ARABIC </w:instrText>
      </w:r>
      <w:r w:rsidRPr="0023639F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2</w:t>
      </w:r>
      <w:r w:rsidRPr="0023639F">
        <w:rPr>
          <w:b/>
          <w:color w:val="auto"/>
          <w:sz w:val="22"/>
        </w:rPr>
        <w:fldChar w:fldCharType="end"/>
      </w:r>
      <w:r w:rsidRPr="0023639F">
        <w:rPr>
          <w:b/>
          <w:color w:val="auto"/>
          <w:sz w:val="22"/>
        </w:rPr>
        <w:t>.</w:t>
      </w:r>
      <w:r w:rsidRPr="0023639F">
        <w:rPr>
          <w:color w:val="auto"/>
          <w:sz w:val="22"/>
        </w:rPr>
        <w:t xml:space="preserve"> Типология подходов к управлению знаний</w:t>
      </w:r>
    </w:p>
    <w:p w14:paraId="6C26DE57" w14:textId="43F3A1D3" w:rsidR="0023639F" w:rsidRDefault="0023639F" w:rsidP="0023639F">
      <w:pPr>
        <w:ind w:firstLine="0"/>
        <w:rPr>
          <w:lang w:val="en-US"/>
        </w:rPr>
      </w:pPr>
      <w:r w:rsidRPr="0023639F">
        <w:rPr>
          <w:lang w:val="en-US"/>
        </w:rPr>
        <w:t>Источник: Составлено по [</w:t>
      </w:r>
      <w:r>
        <w:rPr>
          <w:lang w:val="en-US"/>
        </w:rPr>
        <w:t>Lloria, M.</w:t>
      </w:r>
      <w:r w:rsidRPr="006C21BC">
        <w:rPr>
          <w:lang w:val="en-US"/>
        </w:rPr>
        <w:t xml:space="preserve"> A review of the main approaches to knowledge management. Knowledge Managem</w:t>
      </w:r>
      <w:r>
        <w:rPr>
          <w:lang w:val="en-US"/>
        </w:rPr>
        <w:t xml:space="preserve">ent Research &amp; Practice, </w:t>
      </w:r>
      <w:r w:rsidRPr="006C21BC">
        <w:rPr>
          <w:lang w:val="en-US"/>
        </w:rPr>
        <w:t>2008</w:t>
      </w:r>
      <w:r>
        <w:rPr>
          <w:lang w:val="en-US"/>
        </w:rPr>
        <w:t>]</w:t>
      </w:r>
    </w:p>
    <w:p w14:paraId="7493EE25" w14:textId="6E06FE4D" w:rsidR="0023639F" w:rsidRPr="0023639F" w:rsidRDefault="0023639F" w:rsidP="0023639F">
      <w:pPr>
        <w:ind w:firstLine="0"/>
      </w:pPr>
      <w:r>
        <w:t>Рассмотрим типы управления знаниями:</w:t>
      </w:r>
    </w:p>
    <w:p w14:paraId="79593EB2" w14:textId="77777777" w:rsidR="0023639F" w:rsidRPr="0023639F" w:rsidRDefault="0023639F" w:rsidP="00273EFD">
      <w:pPr>
        <w:pStyle w:val="ac"/>
        <w:numPr>
          <w:ilvl w:val="0"/>
          <w:numId w:val="15"/>
        </w:numPr>
        <w:rPr>
          <w:b/>
          <w:i/>
        </w:rPr>
      </w:pPr>
      <w:r w:rsidRPr="0023639F">
        <w:rPr>
          <w:b/>
          <w:i/>
        </w:rPr>
        <w:t>Управление знаниями как расширенные библиотеки</w:t>
      </w:r>
    </w:p>
    <w:p w14:paraId="51FCAEBA" w14:textId="16C9B5AB" w:rsidR="0023639F" w:rsidRDefault="0023639F" w:rsidP="0023639F">
      <w:pPr>
        <w:pStyle w:val="ac"/>
        <w:ind w:firstLine="0"/>
      </w:pPr>
      <w:r>
        <w:t>Этот тип управления знаниями предполагает широкое использование доступных технологий (базы данных, продвинутые поисковые системы, сложные коммуникационные системы) для обмена информацией.</w:t>
      </w:r>
    </w:p>
    <w:p w14:paraId="52EBABBB" w14:textId="27E5F321" w:rsidR="0023639F" w:rsidRDefault="0023639F" w:rsidP="00273EFD">
      <w:pPr>
        <w:pStyle w:val="ac"/>
        <w:numPr>
          <w:ilvl w:val="0"/>
          <w:numId w:val="15"/>
        </w:numPr>
        <w:rPr>
          <w:b/>
          <w:i/>
        </w:rPr>
      </w:pPr>
      <w:r w:rsidRPr="0023639F">
        <w:rPr>
          <w:b/>
          <w:i/>
        </w:rPr>
        <w:t>Управление знаниями как сообщество</w:t>
      </w:r>
    </w:p>
    <w:p w14:paraId="3BACFF6C" w14:textId="1106D12D" w:rsidR="0023639F" w:rsidRDefault="0023639F" w:rsidP="0023639F">
      <w:pPr>
        <w:pStyle w:val="ac"/>
        <w:ind w:firstLine="0"/>
      </w:pPr>
      <w:r>
        <w:t>П</w:t>
      </w:r>
      <w:r w:rsidRPr="0023639F">
        <w:t xml:space="preserve">ри таком подходе сообщество признается в качестве фундаментального контекста для обмена знаниями с доверием в качестве его </w:t>
      </w:r>
      <w:r>
        <w:t>«</w:t>
      </w:r>
      <w:r w:rsidRPr="0023639F">
        <w:t>активатора</w:t>
      </w:r>
      <w:r>
        <w:t>»</w:t>
      </w:r>
      <w:r w:rsidRPr="0023639F">
        <w:t>.</w:t>
      </w:r>
    </w:p>
    <w:p w14:paraId="4D936B0A" w14:textId="3401255D" w:rsidR="0023639F" w:rsidRDefault="0023639F" w:rsidP="00273EFD">
      <w:pPr>
        <w:pStyle w:val="ac"/>
        <w:numPr>
          <w:ilvl w:val="0"/>
          <w:numId w:val="15"/>
        </w:numPr>
        <w:rPr>
          <w:b/>
          <w:i/>
        </w:rPr>
      </w:pPr>
      <w:r>
        <w:rPr>
          <w:b/>
          <w:i/>
        </w:rPr>
        <w:t>Управление знаниями как н</w:t>
      </w:r>
      <w:r w:rsidRPr="0023639F">
        <w:rPr>
          <w:b/>
          <w:i/>
        </w:rPr>
        <w:t>ормативный контроль</w:t>
      </w:r>
    </w:p>
    <w:p w14:paraId="2B032259" w14:textId="48554D91" w:rsidR="0023639F" w:rsidRDefault="0023639F" w:rsidP="0023639F">
      <w:pPr>
        <w:pStyle w:val="ac"/>
        <w:ind w:firstLine="0"/>
      </w:pPr>
      <w:r>
        <w:t>Управление знаниями можно рассматривать как попытку руководства осуществлять нормативный контроль.</w:t>
      </w:r>
    </w:p>
    <w:p w14:paraId="2594B678" w14:textId="6A5773FA" w:rsidR="00CD611C" w:rsidRPr="00CD611C" w:rsidRDefault="00CD611C" w:rsidP="00273EFD">
      <w:pPr>
        <w:pStyle w:val="ac"/>
        <w:numPr>
          <w:ilvl w:val="0"/>
          <w:numId w:val="15"/>
        </w:numPr>
        <w:rPr>
          <w:b/>
          <w:i/>
        </w:rPr>
      </w:pPr>
      <w:r w:rsidRPr="00CD611C">
        <w:rPr>
          <w:b/>
          <w:i/>
        </w:rPr>
        <w:t>Управление знаниями как принятые чертежи</w:t>
      </w:r>
    </w:p>
    <w:p w14:paraId="0B8DA01A" w14:textId="38F5282F" w:rsidR="0023639F" w:rsidRDefault="00CD611C" w:rsidP="00CD611C">
      <w:pPr>
        <w:pStyle w:val="ac"/>
        <w:ind w:firstLine="0"/>
      </w:pPr>
      <w:r w:rsidRPr="00CD611C">
        <w:t>Этот тип управления знаниями рассматривает организованный характер управления знаниями как</w:t>
      </w:r>
      <w:r>
        <w:t xml:space="preserve"> </w:t>
      </w:r>
      <w:r w:rsidRPr="00CD611C">
        <w:t>нормативный контроль, но попытки сконструировать и контролировать индивидов</w:t>
      </w:r>
      <w:r>
        <w:t xml:space="preserve"> ближе к поведенческому уровню</w:t>
      </w:r>
      <w:r w:rsidRPr="00CD611C">
        <w:t xml:space="preserve">. </w:t>
      </w:r>
      <w:r>
        <w:t>О</w:t>
      </w:r>
      <w:r w:rsidRPr="00CD611C">
        <w:t xml:space="preserve">рганизационные знания могут быть извлечены из отдельных людей и преобразованы в базы данных. Накопленные знания обеспечивают шаблоны как для мышления, так и для действий, тем самым делая относительно неквалифицированных работников продуктивными на более высоком уровне квалификации. </w:t>
      </w:r>
    </w:p>
    <w:p w14:paraId="5CE6B89A" w14:textId="7782FE92" w:rsidR="00CD611C" w:rsidRPr="00CD611C" w:rsidRDefault="00CD611C" w:rsidP="00273EFD">
      <w:pPr>
        <w:pStyle w:val="ac"/>
        <w:numPr>
          <w:ilvl w:val="0"/>
          <w:numId w:val="15"/>
        </w:numPr>
        <w:rPr>
          <w:b/>
        </w:rPr>
      </w:pPr>
      <w:r w:rsidRPr="00CD611C">
        <w:rPr>
          <w:b/>
        </w:rPr>
        <w:lastRenderedPageBreak/>
        <w:t>Takeuchi (2001)</w:t>
      </w:r>
    </w:p>
    <w:p w14:paraId="7508EE1C" w14:textId="77777777" w:rsidR="00CD611C" w:rsidRDefault="00CD611C" w:rsidP="00CD611C">
      <w:pPr>
        <w:pStyle w:val="ac"/>
        <w:ind w:firstLine="0"/>
      </w:pPr>
      <w:r>
        <w:t>Данный автор описал различия подходов к управлению знаниями между странами.</w:t>
      </w:r>
    </w:p>
    <w:p w14:paraId="32496448" w14:textId="77777777" w:rsidR="00CD611C" w:rsidRDefault="00CD611C" w:rsidP="00CD611C">
      <w:pPr>
        <w:ind w:firstLine="0"/>
      </w:pPr>
      <w:r w:rsidRPr="00CD611C">
        <w:t xml:space="preserve">Хотя существует консенсус в отношении важности управления знаниями, различные страны на ранних этапах своего развития принимали различные направления. </w:t>
      </w:r>
    </w:p>
    <w:p w14:paraId="30136E44" w14:textId="13E8EF95" w:rsidR="00CD611C" w:rsidRDefault="00CD611C" w:rsidP="00CD611C">
      <w:pPr>
        <w:ind w:firstLine="708"/>
      </w:pPr>
      <w:r w:rsidRPr="00CD611C">
        <w:t>Европейские компании были озабочены измерением знаний, в то время как американцы больше сосредоточились на управлении знаниями, максимизируя использование информационных технологий. Японцы сосредоточили свое внимание на создании новых организационных знаний из инди</w:t>
      </w:r>
      <w:r>
        <w:t>видуальных и групповых знаний.</w:t>
      </w:r>
    </w:p>
    <w:p w14:paraId="6A3BD150" w14:textId="7DDC0B24" w:rsidR="00CD611C" w:rsidRDefault="00CD611C" w:rsidP="00273EFD">
      <w:pPr>
        <w:pStyle w:val="ac"/>
        <w:numPr>
          <w:ilvl w:val="1"/>
          <w:numId w:val="15"/>
        </w:numPr>
        <w:rPr>
          <w:b/>
          <w:i/>
        </w:rPr>
      </w:pPr>
      <w:r w:rsidRPr="00CD611C">
        <w:rPr>
          <w:b/>
          <w:i/>
        </w:rPr>
        <w:t xml:space="preserve">Европейские </w:t>
      </w:r>
      <w:r>
        <w:rPr>
          <w:b/>
          <w:i/>
        </w:rPr>
        <w:t>компании</w:t>
      </w:r>
      <w:r w:rsidRPr="00CD611C">
        <w:rPr>
          <w:b/>
          <w:i/>
        </w:rPr>
        <w:t xml:space="preserve"> – фокус на измерении знаний</w:t>
      </w:r>
    </w:p>
    <w:p w14:paraId="4160F160" w14:textId="31B3C662" w:rsidR="00CD611C" w:rsidRDefault="00CD611C" w:rsidP="00273EFD">
      <w:pPr>
        <w:pStyle w:val="ac"/>
        <w:numPr>
          <w:ilvl w:val="1"/>
          <w:numId w:val="15"/>
        </w:numPr>
        <w:rPr>
          <w:b/>
          <w:i/>
        </w:rPr>
      </w:pPr>
      <w:r>
        <w:rPr>
          <w:b/>
          <w:i/>
        </w:rPr>
        <w:t>Американские компании – акцент на управлении знаниями</w:t>
      </w:r>
    </w:p>
    <w:p w14:paraId="0E1ADDCB" w14:textId="59F59089" w:rsidR="002315D8" w:rsidRDefault="00CD611C" w:rsidP="00273EFD">
      <w:pPr>
        <w:pStyle w:val="ac"/>
        <w:numPr>
          <w:ilvl w:val="1"/>
          <w:numId w:val="15"/>
        </w:numPr>
        <w:rPr>
          <w:b/>
          <w:i/>
        </w:rPr>
      </w:pPr>
      <w:r>
        <w:rPr>
          <w:b/>
          <w:i/>
        </w:rPr>
        <w:t>Японские компании – создание знаний является приоритетом</w:t>
      </w:r>
    </w:p>
    <w:p w14:paraId="3CB6CB9C" w14:textId="77777777" w:rsidR="00CB3BBE" w:rsidRPr="00CB3BBE" w:rsidRDefault="00CB3BBE" w:rsidP="00CB3BBE">
      <w:pPr>
        <w:ind w:left="1080" w:firstLine="0"/>
        <w:rPr>
          <w:b/>
          <w:i/>
        </w:rPr>
      </w:pPr>
    </w:p>
    <w:p w14:paraId="6280D0F8" w14:textId="5E1C8E3F" w:rsidR="005F501C" w:rsidRPr="00CD611C" w:rsidRDefault="005F501C" w:rsidP="00CB3BBE">
      <w:pPr>
        <w:pStyle w:val="3"/>
        <w:jc w:val="left"/>
      </w:pPr>
      <w:bookmarkStart w:id="6" w:name="_Toc73740531"/>
      <w:r>
        <w:t>Методологии</w:t>
      </w:r>
      <w:r w:rsidRPr="00CD611C">
        <w:t xml:space="preserve"> </w:t>
      </w:r>
      <w:r>
        <w:t>управления</w:t>
      </w:r>
      <w:r w:rsidRPr="00CD611C">
        <w:t xml:space="preserve"> </w:t>
      </w:r>
      <w:r>
        <w:t>знаниями</w:t>
      </w:r>
      <w:bookmarkEnd w:id="6"/>
    </w:p>
    <w:p w14:paraId="6350B1D6" w14:textId="13E704B1" w:rsidR="000442DF" w:rsidRDefault="00045BCE" w:rsidP="000442DF">
      <w:r w:rsidRPr="00045BCE">
        <w:t>Организационное обучение для многих все еще сбивает с толку. Знания - вещь абстрактная, это не материальный актив, поэтому понять, как ими управлять и распространять, может быть непросто. И все же это необходимо для успеха любого бизнеса.</w:t>
      </w:r>
      <w:r>
        <w:t xml:space="preserve"> Д. </w:t>
      </w:r>
      <w:r w:rsidR="000442DF">
        <w:t>Кудрявцев в своей работе «Системы управления знаниями и применение онтологий» приводит обзор методологий управления знаниями.</w:t>
      </w:r>
    </w:p>
    <w:p w14:paraId="7B5D96F4" w14:textId="543D5BFA" w:rsidR="00E5665E" w:rsidRDefault="00E5665E" w:rsidP="00E5665E">
      <w:r w:rsidRPr="00E5665E">
        <w:rPr>
          <w:b/>
        </w:rPr>
        <w:t>Методология Know-Net</w:t>
      </w:r>
      <w:r>
        <w:t xml:space="preserve"> включает в себя 3 компонента: </w:t>
      </w:r>
    </w:p>
    <w:p w14:paraId="330705FA" w14:textId="27AEBDFD" w:rsidR="00E5665E" w:rsidRDefault="00E5665E" w:rsidP="00E5665E">
      <w:r>
        <w:t xml:space="preserve">1. Структура </w:t>
      </w:r>
      <w:r w:rsidRPr="00E5665E">
        <w:t>(</w:t>
      </w:r>
      <w:r>
        <w:t>Know-Net</w:t>
      </w:r>
      <w:r w:rsidRPr="00E5665E">
        <w:t xml:space="preserve"> </w:t>
      </w:r>
      <w:r>
        <w:rPr>
          <w:lang w:val="en-US"/>
        </w:rPr>
        <w:t>Framework</w:t>
      </w:r>
      <w:r w:rsidRPr="00E5665E">
        <w:t>)</w:t>
      </w:r>
      <w:r>
        <w:t xml:space="preserve"> - это система концепций, которая включает активы знаний, систему управления знаниями и уровни управления знаниями. Необходима менеджерам для интегрирования усилий по УЗ.</w:t>
      </w:r>
    </w:p>
    <w:p w14:paraId="6C9B57EC" w14:textId="1AAA5701" w:rsidR="00E5665E" w:rsidRDefault="00E5665E" w:rsidP="00E5665E">
      <w:r>
        <w:t xml:space="preserve">2. Методология (Know-Net </w:t>
      </w:r>
      <w:r>
        <w:rPr>
          <w:lang w:val="en-US"/>
        </w:rPr>
        <w:t>Method</w:t>
      </w:r>
      <w:r>
        <w:t xml:space="preserve">) – алгоритм действий и рекомендаций по реализации, которые помогают организациям определять свою стратегию УЗ, совершенствовать процессы, организационную структуру, неформальные коммуникационные сети и технологии для реализации выбранной стратегии УЗ, а также оценивать интеллектуального капитала организации. </w:t>
      </w:r>
    </w:p>
    <w:p w14:paraId="212A070E" w14:textId="7FEFF442" w:rsidR="00E5665E" w:rsidRDefault="00E5665E" w:rsidP="00E5665E">
      <w:r>
        <w:t>3. Инструмент (Know-Net Tool) - это программный инструмент для поддержки УЗ на 2 уровнях: стратегическом (анализ действующих активов и обьектов знаний в организации) и операционном (навигация по существующим знаниям и разработанной поисковой системе, сбор и категоризация внешней и внутренней информации, средства для коллективной работы)</w:t>
      </w:r>
      <w:r w:rsidR="009B42A2">
        <w:t>.</w:t>
      </w:r>
    </w:p>
    <w:p w14:paraId="337A95BE" w14:textId="77777777" w:rsidR="009B42A2" w:rsidRDefault="009B42A2" w:rsidP="00E5665E"/>
    <w:p w14:paraId="0EE1D72F" w14:textId="77777777" w:rsidR="009B42A2" w:rsidRDefault="00E5665E" w:rsidP="009B42A2">
      <w:pPr>
        <w:keepNext/>
      </w:pPr>
      <w:r>
        <w:rPr>
          <w:rFonts w:ascii="Arial" w:hAnsi="Arial" w:cs="Arial"/>
          <w:b/>
          <w:bCs/>
          <w:noProof/>
          <w:color w:val="000000"/>
          <w:sz w:val="30"/>
          <w:szCs w:val="30"/>
          <w:bdr w:val="none" w:sz="0" w:space="0" w:color="auto" w:frame="1"/>
          <w:lang w:eastAsia="ru-RU"/>
        </w:rPr>
        <w:lastRenderedPageBreak/>
        <w:drawing>
          <wp:inline distT="0" distB="0" distL="0" distR="0" wp14:anchorId="4EC80931" wp14:editId="40C26C1B">
            <wp:extent cx="5341620" cy="4041731"/>
            <wp:effectExtent l="0" t="0" r="0" b="0"/>
            <wp:docPr id="9" name="Рисунок 9" descr="https://lh6.googleusercontent.com/tCDqk-MtjXLbkvKun1nzlmKJX6SbN3Zgi8dri8fRXbF01XJCvartWlLf6Mgeb7NJuORyF5_gk4KojO2DGse38odxUmBUCjTm9YtHqBa0z-t2mEf1yxiM2gJ7TI0ImRJuyJKy1T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tCDqk-MtjXLbkvKun1nzlmKJX6SbN3Zgi8dri8fRXbF01XJCvartWlLf6Mgeb7NJuORyF5_gk4KojO2DGse38odxUmBUCjTm9YtHqBa0z-t2mEf1yxiM2gJ7TI0ImRJuyJKy1Tb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72" cy="40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8E52B" w14:textId="5D4D5701" w:rsidR="009B42A2" w:rsidRPr="00FB6D10" w:rsidRDefault="009B42A2" w:rsidP="009B42A2">
      <w:pPr>
        <w:pStyle w:val="af9"/>
        <w:jc w:val="center"/>
        <w:rPr>
          <w:color w:val="auto"/>
          <w:sz w:val="22"/>
        </w:rPr>
      </w:pPr>
      <w:r w:rsidRPr="009B42A2">
        <w:rPr>
          <w:b/>
          <w:color w:val="auto"/>
          <w:sz w:val="22"/>
        </w:rPr>
        <w:t xml:space="preserve">Рисунок </w:t>
      </w:r>
      <w:r w:rsidRPr="009B42A2">
        <w:rPr>
          <w:b/>
          <w:color w:val="auto"/>
          <w:sz w:val="22"/>
        </w:rPr>
        <w:fldChar w:fldCharType="begin"/>
      </w:r>
      <w:r w:rsidRPr="009B42A2">
        <w:rPr>
          <w:b/>
          <w:color w:val="auto"/>
          <w:sz w:val="22"/>
        </w:rPr>
        <w:instrText xml:space="preserve"> SEQ Рисунок \* ARABIC </w:instrText>
      </w:r>
      <w:r w:rsidRPr="009B42A2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3</w:t>
      </w:r>
      <w:r w:rsidRPr="009B42A2">
        <w:rPr>
          <w:b/>
          <w:color w:val="auto"/>
          <w:sz w:val="22"/>
        </w:rPr>
        <w:fldChar w:fldCharType="end"/>
      </w:r>
      <w:r w:rsidRPr="009B42A2">
        <w:rPr>
          <w:b/>
          <w:color w:val="auto"/>
          <w:sz w:val="22"/>
        </w:rPr>
        <w:t>.</w:t>
      </w:r>
      <w:r>
        <w:rPr>
          <w:color w:val="auto"/>
          <w:sz w:val="22"/>
        </w:rPr>
        <w:t xml:space="preserve"> Компоне</w:t>
      </w:r>
      <w:r w:rsidRPr="009B42A2">
        <w:rPr>
          <w:color w:val="auto"/>
          <w:sz w:val="22"/>
        </w:rPr>
        <w:t xml:space="preserve">нты методологии </w:t>
      </w:r>
      <w:r w:rsidRPr="009B42A2">
        <w:rPr>
          <w:color w:val="auto"/>
          <w:sz w:val="22"/>
          <w:lang w:val="en-US"/>
        </w:rPr>
        <w:t>Know</w:t>
      </w:r>
      <w:r w:rsidRPr="009B42A2">
        <w:rPr>
          <w:color w:val="auto"/>
          <w:sz w:val="22"/>
        </w:rPr>
        <w:t>-</w:t>
      </w:r>
      <w:r w:rsidRPr="009B42A2">
        <w:rPr>
          <w:color w:val="auto"/>
          <w:sz w:val="22"/>
          <w:lang w:val="en-US"/>
        </w:rPr>
        <w:t>net</w:t>
      </w:r>
      <w:r w:rsidRPr="009B42A2">
        <w:rPr>
          <w:color w:val="auto"/>
          <w:sz w:val="22"/>
        </w:rPr>
        <w:t xml:space="preserve"> </w:t>
      </w:r>
      <w:r w:rsidRPr="009B42A2">
        <w:rPr>
          <w:color w:val="auto"/>
          <w:sz w:val="22"/>
          <w:lang w:val="en-US"/>
        </w:rPr>
        <w:t>Framework</w:t>
      </w:r>
    </w:p>
    <w:p w14:paraId="79EA09E0" w14:textId="0B0F90E4" w:rsidR="009B42A2" w:rsidRDefault="009B42A2" w:rsidP="009B42A2">
      <w:pPr>
        <w:pStyle w:val="a0"/>
        <w:numPr>
          <w:ilvl w:val="0"/>
          <w:numId w:val="0"/>
        </w:numPr>
        <w:jc w:val="both"/>
        <w:rPr>
          <w:i w:val="0"/>
        </w:rPr>
      </w:pPr>
      <w:r w:rsidRPr="009B42A2">
        <w:rPr>
          <w:i w:val="0"/>
        </w:rPr>
        <w:t>Источник: [Кудрявцев Д.В. Системы управления знаниями и применение онтологий: учеб. пособие / Д.В. Кудрявцев. – СПб.: Изд-во Политехн. ун-та, 2010]</w:t>
      </w:r>
    </w:p>
    <w:p w14:paraId="6F3622EA" w14:textId="77777777" w:rsidR="009B42A2" w:rsidRPr="009B42A2" w:rsidRDefault="009B42A2" w:rsidP="009B42A2"/>
    <w:p w14:paraId="1D14EB90" w14:textId="5B4205B5" w:rsidR="00A915CA" w:rsidRDefault="00E5665E" w:rsidP="00A915CA">
      <w:r w:rsidRPr="00E5665E">
        <w:t xml:space="preserve"> </w:t>
      </w:r>
      <w:r w:rsidR="00A915CA">
        <w:t>Концептуальная схема позволяет увидеть, какие области знаний являются критическими, какие недостаточно развиты и требуют совершенствования, какие уже разработаны.</w:t>
      </w:r>
    </w:p>
    <w:p w14:paraId="2BB506CB" w14:textId="5ACC7C6E" w:rsidR="00A915CA" w:rsidRDefault="00A915CA" w:rsidP="00A915CA">
      <w:r>
        <w:t>На этапе стратегического планирования программное средство позволяет описывать и структурировать основные элементы концептуальной схемы (активы и объекты знаний, стратегия, процессы, структуры, системы), на этапе проектирования СУЗ начинается настройка приложений.</w:t>
      </w:r>
    </w:p>
    <w:p w14:paraId="72699BF4" w14:textId="75985909" w:rsidR="00A915CA" w:rsidRDefault="00A915CA" w:rsidP="00A915CA">
      <w:r>
        <w:t>Этап I. "Стратегическое планирование СУЗ" в ходе которого компания оценивает необходимость СУЗ и оценивает содержание и осуществимость.</w:t>
      </w:r>
    </w:p>
    <w:p w14:paraId="48A6161D" w14:textId="16295273" w:rsidR="00A915CA" w:rsidRDefault="00A915CA" w:rsidP="00A915CA">
      <w:r>
        <w:t>Этап II. «Разработка архитектуры СУЗ»: в ходе этого этапа архитектура будущей СУЗ (включающей процессы, людей и технологии) итеративно разрабатывается, тестируется и оценивается.</w:t>
      </w:r>
    </w:p>
    <w:p w14:paraId="5B307FCC" w14:textId="77777777" w:rsidR="00A915CA" w:rsidRDefault="00A915CA" w:rsidP="00A915CA">
      <w:r>
        <w:t>Этап III. «Внедрение»: полномасштабное внедрение разработанной архитектуры УЗ.</w:t>
      </w:r>
    </w:p>
    <w:p w14:paraId="0F2175D3" w14:textId="77777777" w:rsidR="009A1093" w:rsidRDefault="00A915CA" w:rsidP="00A915CA">
      <w:r>
        <w:t xml:space="preserve">Параллельно с указанными выше этапами проводится оценка активов знаний организации, а также тренинги и обучение. </w:t>
      </w:r>
    </w:p>
    <w:p w14:paraId="23953962" w14:textId="77777777" w:rsidR="009A1093" w:rsidRDefault="009A1093" w:rsidP="009A1093">
      <w:pPr>
        <w:rPr>
          <w:b/>
        </w:rPr>
      </w:pPr>
      <w:r w:rsidRPr="009A1093">
        <w:rPr>
          <w:b/>
        </w:rPr>
        <w:lastRenderedPageBreak/>
        <w:t xml:space="preserve">Создание знаний в подходе Нонака и Такеучи </w:t>
      </w:r>
    </w:p>
    <w:p w14:paraId="1E072EFC" w14:textId="7B19B496" w:rsidR="009A1093" w:rsidRDefault="009A1093" w:rsidP="009A1093">
      <w:r>
        <w:t xml:space="preserve">В первую очередь стоит сказать, что авторы делят знания на два типа: явные и неявные. </w:t>
      </w:r>
    </w:p>
    <w:p w14:paraId="2FDA3DDA" w14:textId="77777777" w:rsidR="009A1093" w:rsidRDefault="009A1093" w:rsidP="009A1093">
      <w:r>
        <w:t xml:space="preserve">Явные знания являются формализованными, структурированными и объективными, они содержатся в корпоративных документах, статьях, справочниках, видео- и аудиозаписях и тд. </w:t>
      </w:r>
    </w:p>
    <w:p w14:paraId="6CFFC785" w14:textId="77777777" w:rsidR="009A1093" w:rsidRDefault="009A1093" w:rsidP="009A1093">
      <w:r>
        <w:t>Скрытые знания – это знания, связанные с персональным опытом, они передаются только при личном контакте или с помощью специального «извлечения». Часто скрытый тип знаний очень тяжело формализовать с помощью слов и чисел. Скрытые знания считается наиболее важными при принятии управленческих решений.</w:t>
      </w:r>
      <w:r w:rsidRPr="009933DB">
        <w:t xml:space="preserve"> </w:t>
      </w:r>
    </w:p>
    <w:p w14:paraId="5517CB7B" w14:textId="4A34F74B" w:rsidR="009A1093" w:rsidRDefault="009A1093" w:rsidP="009A1093">
      <w:r>
        <w:t>Характеристики этих двух видов знаний и их различия можно увидеть на рисунке ниже.</w:t>
      </w:r>
    </w:p>
    <w:p w14:paraId="0CE62400" w14:textId="77777777" w:rsidR="009A1093" w:rsidRDefault="009A1093" w:rsidP="009A1093"/>
    <w:p w14:paraId="73FFC034" w14:textId="77777777" w:rsidR="009A1093" w:rsidRDefault="009A1093" w:rsidP="009A1093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6DFB050" wp14:editId="5E7BCFE4">
            <wp:extent cx="5658514" cy="2240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-503" b="30623"/>
                    <a:stretch/>
                  </pic:blipFill>
                  <pic:spPr bwMode="auto">
                    <a:xfrm>
                      <a:off x="0" y="0"/>
                      <a:ext cx="5664216" cy="224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D918A" w14:textId="77FBB5C0" w:rsidR="009A1093" w:rsidRDefault="009A1093" w:rsidP="009A1093">
      <w:pPr>
        <w:pStyle w:val="af9"/>
        <w:jc w:val="center"/>
        <w:rPr>
          <w:color w:val="auto"/>
          <w:sz w:val="22"/>
        </w:rPr>
      </w:pPr>
      <w:r w:rsidRPr="00FC3ED5">
        <w:rPr>
          <w:b/>
          <w:color w:val="auto"/>
          <w:sz w:val="22"/>
        </w:rPr>
        <w:t xml:space="preserve">Рисунок </w:t>
      </w:r>
      <w:r w:rsidRPr="00FC3ED5">
        <w:rPr>
          <w:b/>
          <w:color w:val="auto"/>
          <w:sz w:val="22"/>
        </w:rPr>
        <w:fldChar w:fldCharType="begin"/>
      </w:r>
      <w:r w:rsidRPr="00FC3ED5">
        <w:rPr>
          <w:b/>
          <w:color w:val="auto"/>
          <w:sz w:val="22"/>
        </w:rPr>
        <w:instrText xml:space="preserve"> SEQ Рисунок \* ARABIC </w:instrText>
      </w:r>
      <w:r w:rsidRPr="00FC3ED5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4</w:t>
      </w:r>
      <w:r w:rsidRPr="00FC3ED5">
        <w:rPr>
          <w:b/>
          <w:color w:val="auto"/>
          <w:sz w:val="22"/>
        </w:rPr>
        <w:fldChar w:fldCharType="end"/>
      </w:r>
      <w:r w:rsidRPr="00FC3ED5">
        <w:rPr>
          <w:b/>
          <w:color w:val="auto"/>
          <w:sz w:val="22"/>
        </w:rPr>
        <w:t>.</w:t>
      </w:r>
      <w:r w:rsidRPr="00FC3ED5">
        <w:rPr>
          <w:color w:val="auto"/>
          <w:sz w:val="22"/>
        </w:rPr>
        <w:t xml:space="preserve"> </w:t>
      </w:r>
      <w:r>
        <w:rPr>
          <w:color w:val="auto"/>
          <w:sz w:val="22"/>
        </w:rPr>
        <w:t>Характеристики явных и скрытых знаний</w:t>
      </w:r>
    </w:p>
    <w:p w14:paraId="2D451E58" w14:textId="59AF04E3" w:rsidR="009A1093" w:rsidRPr="00FC3ED5" w:rsidRDefault="009A1093" w:rsidP="009A1093">
      <w:pPr>
        <w:pStyle w:val="a0"/>
        <w:numPr>
          <w:ilvl w:val="0"/>
          <w:numId w:val="0"/>
        </w:numPr>
        <w:jc w:val="both"/>
        <w:rPr>
          <w:i w:val="0"/>
        </w:rPr>
      </w:pPr>
      <w:r>
        <w:rPr>
          <w:i w:val="0"/>
        </w:rPr>
        <w:t>Источник: Составлено по [</w:t>
      </w:r>
      <w:r w:rsidR="00597C3F" w:rsidRPr="00597C3F">
        <w:rPr>
          <w:i w:val="0"/>
        </w:rPr>
        <w:t xml:space="preserve">Mohapatra, Sanjay &amp; Thakurta, Rahul. </w:t>
      </w:r>
      <w:r w:rsidR="00597C3F" w:rsidRPr="00597C3F">
        <w:rPr>
          <w:i w:val="0"/>
          <w:lang w:val="en-US"/>
        </w:rPr>
        <w:t xml:space="preserve">Knowledge management practices of an IT company. </w:t>
      </w:r>
      <w:r w:rsidR="00597C3F" w:rsidRPr="00597C3F">
        <w:rPr>
          <w:i w:val="0"/>
        </w:rPr>
        <w:t>Emerald Emerging Markets Case Studies, 2014</w:t>
      </w:r>
      <w:r w:rsidRPr="00FC3ED5">
        <w:rPr>
          <w:i w:val="0"/>
        </w:rPr>
        <w:t>]</w:t>
      </w:r>
      <w:r>
        <w:rPr>
          <w:i w:val="0"/>
        </w:rPr>
        <w:t xml:space="preserve"> (дата обращения – 01.01.2021)</w:t>
      </w:r>
    </w:p>
    <w:p w14:paraId="7D11EF54" w14:textId="77777777" w:rsidR="009A1093" w:rsidRDefault="009A1093" w:rsidP="009A1093">
      <w:r>
        <w:t xml:space="preserve">Для успешной реализации и поддержки СУЗ компаниям необходимо научиться трансформировать неявный тип знаний в явный. </w:t>
      </w:r>
    </w:p>
    <w:p w14:paraId="44FD0E66" w14:textId="1A9622A1" w:rsidR="009A1093" w:rsidRPr="009933DB" w:rsidRDefault="009A1093" w:rsidP="009A1093">
      <w:r>
        <w:t>Нонака и Такеучи разработали непрерывный четырехфазовый процесс (рис.3), который позволяет организовать трансформацию знаний из неявного в явный.</w:t>
      </w:r>
    </w:p>
    <w:p w14:paraId="3B1E2F3B" w14:textId="77777777" w:rsidR="009A1093" w:rsidRDefault="009A1093" w:rsidP="009A1093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E34E12" wp14:editId="0136E621">
            <wp:extent cx="3352800" cy="3201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6613" cy="32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AB8D" w14:textId="7522C978" w:rsidR="009A1093" w:rsidRDefault="009A1093" w:rsidP="009A1093">
      <w:pPr>
        <w:pStyle w:val="af9"/>
        <w:jc w:val="center"/>
        <w:rPr>
          <w:color w:val="auto"/>
          <w:sz w:val="22"/>
        </w:rPr>
      </w:pPr>
      <w:r w:rsidRPr="008C7A19">
        <w:rPr>
          <w:b/>
          <w:color w:val="auto"/>
          <w:sz w:val="22"/>
        </w:rPr>
        <w:t xml:space="preserve">Рисунок </w:t>
      </w:r>
      <w:r w:rsidRPr="008C7A19">
        <w:rPr>
          <w:b/>
          <w:color w:val="auto"/>
          <w:sz w:val="22"/>
        </w:rPr>
        <w:fldChar w:fldCharType="begin"/>
      </w:r>
      <w:r w:rsidRPr="008C7A19">
        <w:rPr>
          <w:b/>
          <w:color w:val="auto"/>
          <w:sz w:val="22"/>
        </w:rPr>
        <w:instrText xml:space="preserve"> SEQ Рисунок \* ARABIC </w:instrText>
      </w:r>
      <w:r w:rsidRPr="008C7A19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5</w:t>
      </w:r>
      <w:r w:rsidRPr="008C7A19">
        <w:rPr>
          <w:b/>
          <w:color w:val="auto"/>
          <w:sz w:val="22"/>
        </w:rPr>
        <w:fldChar w:fldCharType="end"/>
      </w:r>
      <w:r w:rsidRPr="008C7A19">
        <w:rPr>
          <w:b/>
          <w:color w:val="auto"/>
          <w:sz w:val="22"/>
        </w:rPr>
        <w:t>.</w:t>
      </w:r>
      <w:r w:rsidRPr="008C7A19">
        <w:rPr>
          <w:color w:val="auto"/>
          <w:sz w:val="22"/>
        </w:rPr>
        <w:t xml:space="preserve"> Модели трансформации знаний И.Нонака и Х.Такеучи</w:t>
      </w:r>
    </w:p>
    <w:p w14:paraId="6AEFEDC7" w14:textId="3FC51732" w:rsidR="009A1093" w:rsidRDefault="009A1093" w:rsidP="009A1093">
      <w:pPr>
        <w:pStyle w:val="a0"/>
        <w:numPr>
          <w:ilvl w:val="0"/>
          <w:numId w:val="0"/>
        </w:numPr>
        <w:jc w:val="both"/>
        <w:rPr>
          <w:i w:val="0"/>
        </w:rPr>
      </w:pPr>
      <w:r>
        <w:rPr>
          <w:i w:val="0"/>
        </w:rPr>
        <w:t>Источник: Составлено по [</w:t>
      </w:r>
      <w:r w:rsidRPr="003B5FFE">
        <w:rPr>
          <w:i w:val="0"/>
        </w:rPr>
        <w:t>Nonaka I., Takeuchi H.</w:t>
      </w:r>
      <w:r w:rsidRPr="000A7C76">
        <w:rPr>
          <w:i w:val="0"/>
        </w:rPr>
        <w:t xml:space="preserve"> (19</w:t>
      </w:r>
      <w:r>
        <w:rPr>
          <w:i w:val="0"/>
        </w:rPr>
        <w:t>95</w:t>
      </w:r>
      <w:r w:rsidRPr="000A7C76">
        <w:rPr>
          <w:i w:val="0"/>
        </w:rPr>
        <w:t>)</w:t>
      </w:r>
      <w:r>
        <w:rPr>
          <w:i w:val="0"/>
        </w:rPr>
        <w:t>] (дата обращения – 01.01.2021)</w:t>
      </w:r>
    </w:p>
    <w:p w14:paraId="0717C01F" w14:textId="77777777" w:rsidR="009B42A2" w:rsidRPr="009B42A2" w:rsidRDefault="009B42A2" w:rsidP="009B42A2"/>
    <w:p w14:paraId="1181D5EB" w14:textId="6649B68B" w:rsidR="009A1093" w:rsidRDefault="009A1093" w:rsidP="009A1093">
      <w:r>
        <w:t>Социализация</w:t>
      </w:r>
      <w:r w:rsidR="00B257B3">
        <w:t xml:space="preserve"> (из скрытого в скрытое)</w:t>
      </w:r>
      <w:r>
        <w:t xml:space="preserve"> - это модель обмена неявными знаниями посредством наблюдения, подражания, практики и участия в формальных и неформальных сообществах. Процесс социализации обычно прерывается созданием физического или виртуального пространства, где данное сообщество может взаимодействовать на социальном уровне.</w:t>
      </w:r>
    </w:p>
    <w:p w14:paraId="3CF85E21" w14:textId="7C4AD57E" w:rsidR="009A1093" w:rsidRDefault="009A1093" w:rsidP="009A1093">
      <w:r>
        <w:t>Экстернализация</w:t>
      </w:r>
      <w:r w:rsidR="00B257B3">
        <w:t xml:space="preserve"> (из скрытого в явное)</w:t>
      </w:r>
      <w:r>
        <w:t xml:space="preserve"> - это процесс превращения неявного знания в явные концепции. Поскольку неявное знание глубоко усвоено, этот процесс является ключом к обмену знаниями и их созданию.</w:t>
      </w:r>
    </w:p>
    <w:p w14:paraId="5DED4ED0" w14:textId="591E8CF8" w:rsidR="00B257B3" w:rsidRDefault="00B257B3" w:rsidP="00B257B3">
      <w:r>
        <w:t>Интернализация (из явного в скрытое) - это модель, описывающая воплощение явного знания в неявное.</w:t>
      </w:r>
      <w:r>
        <w:rPr>
          <w:rStyle w:val="ab"/>
        </w:rPr>
        <w:footnoteReference w:id="8"/>
      </w:r>
    </w:p>
    <w:p w14:paraId="34FD8040" w14:textId="1EA220F3" w:rsidR="00B257B3" w:rsidRDefault="009A1093" w:rsidP="00B257B3">
      <w:r>
        <w:t>Комбинирование</w:t>
      </w:r>
      <w:r w:rsidR="00B257B3">
        <w:t xml:space="preserve"> (из явного в явное)</w:t>
      </w:r>
      <w:r>
        <w:t xml:space="preserve"> - это процесс, при котором отдельные концепции интегрируются в систему знаний.</w:t>
      </w:r>
    </w:p>
    <w:p w14:paraId="49655751" w14:textId="14BBEDDB" w:rsidR="009A1093" w:rsidRDefault="009A1093" w:rsidP="009A1093">
      <w:pPr>
        <w:rPr>
          <w:b/>
        </w:rPr>
      </w:pPr>
      <w:r w:rsidRPr="009A1093">
        <w:rPr>
          <w:b/>
        </w:rPr>
        <w:t>CommonKADS</w:t>
      </w:r>
    </w:p>
    <w:p w14:paraId="380D662D" w14:textId="28190246" w:rsidR="008D2AC6" w:rsidRDefault="009A1093" w:rsidP="008D2AC6">
      <w:r w:rsidRPr="009A1093">
        <w:t>Методология CommonKADS представляет собой разработку ансамб</w:t>
      </w:r>
      <w:r>
        <w:t xml:space="preserve">ля моделей, </w:t>
      </w:r>
      <w:r w:rsidRPr="009A1093">
        <w:t xml:space="preserve">каждая из которых выполняет свою роль в реализации СУЗ. </w:t>
      </w:r>
      <w:r w:rsidR="008D2AC6">
        <w:t xml:space="preserve">На рисунке ниже представлена схема методологии </w:t>
      </w:r>
      <w:r w:rsidR="008D2AC6">
        <w:rPr>
          <w:lang w:val="en-US"/>
        </w:rPr>
        <w:t>CommonKADS</w:t>
      </w:r>
      <w:r w:rsidR="008D2AC6" w:rsidRPr="008D2AC6">
        <w:t>:</w:t>
      </w:r>
    </w:p>
    <w:p w14:paraId="62790FC5" w14:textId="77777777" w:rsidR="008D2AC6" w:rsidRDefault="008D2AC6" w:rsidP="008D2AC6"/>
    <w:p w14:paraId="011F2794" w14:textId="77777777" w:rsidR="00597C3F" w:rsidRDefault="008D2AC6" w:rsidP="00597C3F">
      <w:pPr>
        <w:keepNext/>
      </w:pPr>
      <w:r>
        <w:rPr>
          <w:noProof/>
          <w:lang w:eastAsia="ru-RU"/>
        </w:rPr>
        <w:drawing>
          <wp:inline distT="0" distB="0" distL="0" distR="0" wp14:anchorId="67014A5C" wp14:editId="378E98D1">
            <wp:extent cx="5646420" cy="2587364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920" cy="258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ACD84" w14:textId="63782CE5" w:rsidR="008D2AC6" w:rsidRPr="00597C3F" w:rsidRDefault="00597C3F" w:rsidP="00597C3F">
      <w:pPr>
        <w:pStyle w:val="af9"/>
        <w:jc w:val="center"/>
        <w:rPr>
          <w:color w:val="auto"/>
          <w:sz w:val="22"/>
        </w:rPr>
      </w:pPr>
      <w:r w:rsidRPr="00597C3F">
        <w:rPr>
          <w:b/>
          <w:color w:val="auto"/>
          <w:sz w:val="22"/>
        </w:rPr>
        <w:t xml:space="preserve">Рисунок </w:t>
      </w:r>
      <w:r w:rsidRPr="00597C3F">
        <w:rPr>
          <w:b/>
          <w:color w:val="auto"/>
          <w:sz w:val="22"/>
        </w:rPr>
        <w:fldChar w:fldCharType="begin"/>
      </w:r>
      <w:r w:rsidRPr="00597C3F">
        <w:rPr>
          <w:b/>
          <w:color w:val="auto"/>
          <w:sz w:val="22"/>
        </w:rPr>
        <w:instrText xml:space="preserve"> SEQ Рисунок \* ARABIC </w:instrText>
      </w:r>
      <w:r w:rsidRPr="00597C3F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6</w:t>
      </w:r>
      <w:r w:rsidRPr="00597C3F">
        <w:rPr>
          <w:b/>
          <w:color w:val="auto"/>
          <w:sz w:val="22"/>
        </w:rPr>
        <w:fldChar w:fldCharType="end"/>
      </w:r>
      <w:r w:rsidRPr="00597C3F">
        <w:rPr>
          <w:b/>
          <w:color w:val="auto"/>
          <w:sz w:val="22"/>
        </w:rPr>
        <w:t>.</w:t>
      </w:r>
      <w:r w:rsidRPr="00597C3F">
        <w:rPr>
          <w:color w:val="auto"/>
          <w:sz w:val="22"/>
        </w:rPr>
        <w:t xml:space="preserve"> Модели </w:t>
      </w:r>
      <w:r w:rsidRPr="00597C3F">
        <w:rPr>
          <w:color w:val="auto"/>
          <w:sz w:val="22"/>
          <w:lang w:val="en-US"/>
        </w:rPr>
        <w:t>CommonKADS</w:t>
      </w:r>
    </w:p>
    <w:p w14:paraId="61FECFB1" w14:textId="7D8EE940" w:rsidR="00597C3F" w:rsidRDefault="00597C3F" w:rsidP="00597C3F">
      <w:pPr>
        <w:pStyle w:val="a0"/>
        <w:numPr>
          <w:ilvl w:val="0"/>
          <w:numId w:val="0"/>
        </w:numPr>
        <w:jc w:val="both"/>
        <w:rPr>
          <w:i w:val="0"/>
        </w:rPr>
      </w:pPr>
      <w:r>
        <w:rPr>
          <w:i w:val="0"/>
        </w:rPr>
        <w:t>Источник: Составлено по [</w:t>
      </w:r>
      <w:r w:rsidRPr="00597C3F">
        <w:rPr>
          <w:i w:val="0"/>
        </w:rPr>
        <w:t>Кудрявцев Д.В. Системы управления знаниями и применение онтологий: учеб. пособие / Д.В. Кудрявцев. – СПб.: Изд-во Политехн. ун-та, 2010</w:t>
      </w:r>
      <w:r w:rsidR="009B42A2" w:rsidRPr="009B42A2">
        <w:rPr>
          <w:i w:val="0"/>
        </w:rPr>
        <w:t>]</w:t>
      </w:r>
    </w:p>
    <w:p w14:paraId="6E9727EB" w14:textId="77777777" w:rsidR="009B42A2" w:rsidRPr="009B42A2" w:rsidRDefault="009B42A2" w:rsidP="009B42A2"/>
    <w:p w14:paraId="3B9A6F65" w14:textId="7C345CD8" w:rsidR="009A1093" w:rsidRPr="009A1093" w:rsidRDefault="009A1093" w:rsidP="009A1093">
      <w:r w:rsidRPr="009A1093">
        <w:t>Разработка моделей происходит сверху вниз, ниже дано краткой опис</w:t>
      </w:r>
      <w:r>
        <w:t>ание каждой элементарной модели.</w:t>
      </w:r>
    </w:p>
    <w:p w14:paraId="384B1F10" w14:textId="5ED70027" w:rsidR="009A1093" w:rsidRPr="009A1093" w:rsidRDefault="009A1093" w:rsidP="007669EB">
      <w:pPr>
        <w:pStyle w:val="ac"/>
        <w:numPr>
          <w:ilvl w:val="0"/>
          <w:numId w:val="10"/>
        </w:numPr>
      </w:pPr>
      <w:r w:rsidRPr="009A1093">
        <w:rPr>
          <w:b/>
          <w:i/>
        </w:rPr>
        <w:t>Модель организации</w:t>
      </w:r>
      <w:r>
        <w:t xml:space="preserve"> поддерживает анализ организации.</w:t>
      </w:r>
      <w:r w:rsidR="00E2531A" w:rsidRPr="00E2531A">
        <w:t xml:space="preserve"> </w:t>
      </w:r>
      <w:r w:rsidRPr="009A1093">
        <w:t>Цель: выявить проблемы, возможности и возможные последствия развития KBS</w:t>
      </w:r>
      <w:r>
        <w:t xml:space="preserve"> </w:t>
      </w:r>
      <w:r w:rsidRPr="009A1093">
        <w:t>(системы, основанной на знаниях).</w:t>
      </w:r>
    </w:p>
    <w:p w14:paraId="310DE033" w14:textId="708BC235" w:rsidR="009A1093" w:rsidRPr="009A1093" w:rsidRDefault="009A1093" w:rsidP="007669EB">
      <w:pPr>
        <w:pStyle w:val="ac"/>
        <w:numPr>
          <w:ilvl w:val="0"/>
          <w:numId w:val="10"/>
        </w:numPr>
        <w:rPr>
          <w:b/>
          <w:i/>
        </w:rPr>
      </w:pPr>
      <w:r w:rsidRPr="009A1093">
        <w:rPr>
          <w:b/>
          <w:i/>
        </w:rPr>
        <w:t>Модель задачи</w:t>
      </w:r>
      <w:r>
        <w:rPr>
          <w:b/>
          <w:i/>
        </w:rPr>
        <w:t xml:space="preserve"> </w:t>
      </w:r>
      <w:r w:rsidRPr="009A1093">
        <w:t>описывает задачи, которые выполняются или буду</w:t>
      </w:r>
      <w:r>
        <w:t xml:space="preserve">т выполняться в организационной </w:t>
      </w:r>
      <w:r w:rsidRPr="009A1093">
        <w:t>среде</w:t>
      </w:r>
    </w:p>
    <w:p w14:paraId="633F9900" w14:textId="7F0DA0B3" w:rsidR="009A1093" w:rsidRPr="008D2AC6" w:rsidRDefault="009A1093" w:rsidP="007669EB">
      <w:pPr>
        <w:pStyle w:val="ac"/>
        <w:numPr>
          <w:ilvl w:val="0"/>
          <w:numId w:val="10"/>
        </w:numPr>
        <w:rPr>
          <w:b/>
          <w:i/>
        </w:rPr>
      </w:pPr>
      <w:r w:rsidRPr="009A1093">
        <w:rPr>
          <w:b/>
          <w:i/>
        </w:rPr>
        <w:t>Модель агента</w:t>
      </w:r>
      <w:r>
        <w:rPr>
          <w:b/>
          <w:i/>
        </w:rPr>
        <w:t xml:space="preserve"> </w:t>
      </w:r>
      <w:r w:rsidRPr="009A1093">
        <w:t>описывает возможности, нормы, предпочтения и разрешения агентов (агент =</w:t>
      </w:r>
      <w:r>
        <w:t xml:space="preserve"> </w:t>
      </w:r>
      <w:r w:rsidRPr="009A1093">
        <w:t>исполнитель задания).</w:t>
      </w:r>
    </w:p>
    <w:p w14:paraId="563687D4" w14:textId="77777777" w:rsidR="008D2AC6" w:rsidRPr="008D2AC6" w:rsidRDefault="009A1093" w:rsidP="007669EB">
      <w:pPr>
        <w:pStyle w:val="ac"/>
        <w:numPr>
          <w:ilvl w:val="0"/>
          <w:numId w:val="10"/>
        </w:numPr>
        <w:rPr>
          <w:b/>
          <w:i/>
        </w:rPr>
      </w:pPr>
      <w:r w:rsidRPr="008D2AC6">
        <w:rPr>
          <w:b/>
          <w:i/>
        </w:rPr>
        <w:t>Модель знаний</w:t>
      </w:r>
      <w:r w:rsidR="008D2AC6">
        <w:rPr>
          <w:b/>
          <w:i/>
        </w:rPr>
        <w:t xml:space="preserve"> </w:t>
      </w:r>
      <w:r w:rsidRPr="009A1093">
        <w:t>дает независимое от реализации описание знаний, участвующих в задаче.</w:t>
      </w:r>
    </w:p>
    <w:p w14:paraId="6BE1773B" w14:textId="77777777" w:rsidR="008D2AC6" w:rsidRPr="008D2AC6" w:rsidRDefault="009A1093" w:rsidP="007669EB">
      <w:pPr>
        <w:pStyle w:val="ac"/>
        <w:numPr>
          <w:ilvl w:val="0"/>
          <w:numId w:val="10"/>
        </w:numPr>
        <w:rPr>
          <w:b/>
          <w:i/>
        </w:rPr>
      </w:pPr>
      <w:r w:rsidRPr="008D2AC6">
        <w:rPr>
          <w:b/>
          <w:i/>
        </w:rPr>
        <w:t>Коммуникационная модель</w:t>
      </w:r>
      <w:r w:rsidR="008D2AC6">
        <w:t xml:space="preserve"> </w:t>
      </w:r>
      <w:r w:rsidRPr="009A1093">
        <w:t>моделирует коммуникативные транзакции между агентами.</w:t>
      </w:r>
    </w:p>
    <w:p w14:paraId="08A0B125" w14:textId="446E0879" w:rsidR="009A1093" w:rsidRPr="00393ACF" w:rsidRDefault="009A1093" w:rsidP="007669EB">
      <w:pPr>
        <w:pStyle w:val="ac"/>
        <w:numPr>
          <w:ilvl w:val="0"/>
          <w:numId w:val="10"/>
        </w:numPr>
        <w:rPr>
          <w:b/>
          <w:i/>
        </w:rPr>
      </w:pPr>
      <w:r w:rsidRPr="008D2AC6">
        <w:rPr>
          <w:b/>
          <w:i/>
        </w:rPr>
        <w:t xml:space="preserve">Модель </w:t>
      </w:r>
      <w:r w:rsidR="00B94666">
        <w:rPr>
          <w:b/>
          <w:i/>
        </w:rPr>
        <w:t>конструкции (</w:t>
      </w:r>
      <w:r w:rsidRPr="008D2AC6">
        <w:rPr>
          <w:b/>
          <w:i/>
        </w:rPr>
        <w:t>дизайна</w:t>
      </w:r>
      <w:r w:rsidR="00B94666">
        <w:rPr>
          <w:b/>
          <w:i/>
        </w:rPr>
        <w:t>)</w:t>
      </w:r>
      <w:r w:rsidR="008D2AC6">
        <w:t xml:space="preserve"> </w:t>
      </w:r>
      <w:r w:rsidRPr="009A1093">
        <w:t>описывает структуру системы, которую необходимо построить.</w:t>
      </w:r>
    </w:p>
    <w:p w14:paraId="7B8368D8" w14:textId="70CF8DD4" w:rsidR="00393ACF" w:rsidRPr="00393ACF" w:rsidRDefault="00393ACF" w:rsidP="00393ACF">
      <w:pPr>
        <w:ind w:firstLine="0"/>
      </w:pPr>
      <w:r w:rsidRPr="00393ACF">
        <w:t xml:space="preserve">Перейдем к следующей методологии – методологии </w:t>
      </w:r>
      <w:r w:rsidRPr="00393ACF">
        <w:rPr>
          <w:lang w:val="en-US"/>
        </w:rPr>
        <w:t>Karl</w:t>
      </w:r>
      <w:r w:rsidRPr="00393ACF">
        <w:t xml:space="preserve"> </w:t>
      </w:r>
      <w:r w:rsidRPr="00393ACF">
        <w:rPr>
          <w:lang w:val="en-US"/>
        </w:rPr>
        <w:t>Wiig</w:t>
      </w:r>
      <w:r w:rsidRPr="00393ACF">
        <w:t>.</w:t>
      </w:r>
    </w:p>
    <w:p w14:paraId="2A84FF80" w14:textId="118F1D05" w:rsidR="00F55178" w:rsidRDefault="00393ACF" w:rsidP="00A915CA">
      <w:pPr>
        <w:rPr>
          <w:b/>
        </w:rPr>
      </w:pPr>
      <w:r w:rsidRPr="00393ACF">
        <w:rPr>
          <w:b/>
        </w:rPr>
        <w:t>Karl Wiig</w:t>
      </w:r>
    </w:p>
    <w:p w14:paraId="2D4FD0EE" w14:textId="4EFDA1C8" w:rsidR="00862D4C" w:rsidRDefault="00862D4C" w:rsidP="00862D4C">
      <w:r>
        <w:t>Wiig одним из первых начал заниматься управлением знаниями. Его обобщенная структура основана на четырех моментах, на которых должна сосредоточиться инициатива по управлению знаниями:</w:t>
      </w:r>
    </w:p>
    <w:p w14:paraId="5F28E40A" w14:textId="4C833CB1" w:rsidR="00862D4C" w:rsidRDefault="00862D4C" w:rsidP="00862D4C">
      <w:r>
        <w:lastRenderedPageBreak/>
        <w:t>1) основа управления знаниями состоит в том, как создаются знания, как они используются при решении проблем и принятии решений и как когнитивно проявляются в технологиях и процедурах;</w:t>
      </w:r>
    </w:p>
    <w:p w14:paraId="17A92236" w14:textId="70C616F4" w:rsidR="00862D4C" w:rsidRDefault="00862D4C" w:rsidP="00862D4C">
      <w:r>
        <w:t>2) необходимо постоянное исследование знаний;</w:t>
      </w:r>
    </w:p>
    <w:p w14:paraId="5BFB6978" w14:textId="2CF505DD" w:rsidR="00862D4C" w:rsidRDefault="00862D4C" w:rsidP="00862D4C">
      <w:r>
        <w:t>3) оценка знаний требуется для каждого бизнеса;</w:t>
      </w:r>
    </w:p>
    <w:p w14:paraId="3A590B6E" w14:textId="45F68C27" w:rsidR="00393ACF" w:rsidRDefault="00862D4C" w:rsidP="00862D4C">
      <w:r>
        <w:t>4) необходимо активно управлять знаниями на протяжении всего жизненного цикла организации, на всех этапах жизненного цикла продукта и инноваций</w:t>
      </w:r>
      <w:r w:rsidRPr="00862D4C">
        <w:t>.</w:t>
      </w:r>
    </w:p>
    <w:p w14:paraId="1E6B8F35" w14:textId="77777777" w:rsidR="00862D4C" w:rsidRPr="00862D4C" w:rsidRDefault="00862D4C" w:rsidP="00862D4C"/>
    <w:p w14:paraId="5D27D413" w14:textId="77777777" w:rsidR="009B42A2" w:rsidRDefault="00862D4C" w:rsidP="009B42A2">
      <w:pPr>
        <w:keepNext/>
        <w:jc w:val="center"/>
      </w:pPr>
      <w:r>
        <w:rPr>
          <w:rFonts w:ascii="Arial" w:hAnsi="Arial" w:cs="Arial"/>
          <w:noProof/>
          <w:color w:val="202124"/>
          <w:sz w:val="42"/>
          <w:szCs w:val="42"/>
          <w:bdr w:val="none" w:sz="0" w:space="0" w:color="auto" w:frame="1"/>
          <w:shd w:val="clear" w:color="auto" w:fill="F8F9FA"/>
          <w:lang w:eastAsia="ru-RU"/>
        </w:rPr>
        <w:drawing>
          <wp:inline distT="0" distB="0" distL="0" distR="0" wp14:anchorId="509B2FDE" wp14:editId="61E4FCEA">
            <wp:extent cx="3954780" cy="3078480"/>
            <wp:effectExtent l="0" t="0" r="7620" b="7620"/>
            <wp:docPr id="6" name="Рисунок 6" descr="https://lh4.googleusercontent.com/CfF9PshbgLsBqwI8r6grNiJIO3ytNmdHqYI6-G8yIK6LNM92BtOJ0XTH_sg_18lM8noSd7wYsVYh6Vgq9JBG6j7-2JRlbLnzJOB_IQQpUfd9436IZJzETnpP55iwdQnx765KfE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CfF9PshbgLsBqwI8r6grNiJIO3ytNmdHqYI6-G8yIK6LNM92BtOJ0XTH_sg_18lM8noSd7wYsVYh6Vgq9JBG6j7-2JRlbLnzJOB_IQQpUfd9436IZJzETnpP55iwdQnx765KfEI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4F087" w14:textId="58B171D5" w:rsidR="00862D4C" w:rsidRDefault="009B42A2" w:rsidP="009B42A2">
      <w:pPr>
        <w:pStyle w:val="af9"/>
        <w:jc w:val="center"/>
        <w:rPr>
          <w:color w:val="auto"/>
          <w:sz w:val="22"/>
        </w:rPr>
      </w:pPr>
      <w:r w:rsidRPr="009B42A2">
        <w:rPr>
          <w:b/>
          <w:color w:val="auto"/>
          <w:sz w:val="22"/>
        </w:rPr>
        <w:t xml:space="preserve">Рисунок </w:t>
      </w:r>
      <w:r w:rsidRPr="009B42A2">
        <w:rPr>
          <w:b/>
          <w:color w:val="auto"/>
          <w:sz w:val="22"/>
        </w:rPr>
        <w:fldChar w:fldCharType="begin"/>
      </w:r>
      <w:r w:rsidRPr="009B42A2">
        <w:rPr>
          <w:b/>
          <w:color w:val="auto"/>
          <w:sz w:val="22"/>
        </w:rPr>
        <w:instrText xml:space="preserve"> SEQ Рисунок \* ARABIC </w:instrText>
      </w:r>
      <w:r w:rsidRPr="009B42A2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7</w:t>
      </w:r>
      <w:r w:rsidRPr="009B42A2">
        <w:rPr>
          <w:b/>
          <w:color w:val="auto"/>
          <w:sz w:val="22"/>
        </w:rPr>
        <w:fldChar w:fldCharType="end"/>
      </w:r>
      <w:r w:rsidRPr="009B42A2">
        <w:rPr>
          <w:b/>
          <w:color w:val="auto"/>
          <w:sz w:val="22"/>
        </w:rPr>
        <w:t>.</w:t>
      </w:r>
      <w:r w:rsidRPr="009B42A2">
        <w:rPr>
          <w:color w:val="auto"/>
          <w:sz w:val="22"/>
        </w:rPr>
        <w:t xml:space="preserve"> Цикл управления знаниями</w:t>
      </w:r>
    </w:p>
    <w:p w14:paraId="038BB292" w14:textId="250DC96B" w:rsidR="009B42A2" w:rsidRPr="00622CF7" w:rsidRDefault="009B42A2" w:rsidP="009B42A2">
      <w:pPr>
        <w:pStyle w:val="a0"/>
        <w:numPr>
          <w:ilvl w:val="0"/>
          <w:numId w:val="0"/>
        </w:numPr>
        <w:jc w:val="both"/>
        <w:rPr>
          <w:i w:val="0"/>
        </w:rPr>
      </w:pPr>
      <w:r>
        <w:rPr>
          <w:i w:val="0"/>
        </w:rPr>
        <w:t>Источник: [</w:t>
      </w:r>
      <w:r w:rsidRPr="00597C3F">
        <w:rPr>
          <w:i w:val="0"/>
        </w:rPr>
        <w:t>Кудрявцев Д.В. Системы управления знаниями и применение онтологий: учеб. пособие / Д.В. Кудрявцев. – СПб.: Изд-во Политехн. ун-та, 2010</w:t>
      </w:r>
      <w:r w:rsidRPr="009B42A2">
        <w:rPr>
          <w:i w:val="0"/>
        </w:rPr>
        <w:t>]</w:t>
      </w:r>
    </w:p>
    <w:p w14:paraId="1CF4CFA9" w14:textId="1EB399AA" w:rsidR="009B42A2" w:rsidRDefault="009B42A2" w:rsidP="009B42A2"/>
    <w:p w14:paraId="6B1ADD48" w14:textId="27A6556C" w:rsidR="008D036E" w:rsidRDefault="007E6127" w:rsidP="009B42A2">
      <w:pPr>
        <w:rPr>
          <w:b/>
        </w:rPr>
      </w:pPr>
      <w:r>
        <w:rPr>
          <w:b/>
        </w:rPr>
        <w:t>On-to</w:t>
      </w:r>
      <w:r w:rsidRPr="008D036E">
        <w:rPr>
          <w:b/>
        </w:rPr>
        <w:t>-</w:t>
      </w:r>
      <w:r w:rsidR="008D036E" w:rsidRPr="008D036E">
        <w:rPr>
          <w:b/>
        </w:rPr>
        <w:t>Knowledge</w:t>
      </w:r>
    </w:p>
    <w:p w14:paraId="052374F9" w14:textId="6930FA73" w:rsidR="008D036E" w:rsidRDefault="008D036E" w:rsidP="008D036E">
      <w:r>
        <w:t>Методология On-To-Knowledge</w:t>
      </w:r>
      <w:r w:rsidR="007E6127">
        <w:t>(ОТК)</w:t>
      </w:r>
      <w:r>
        <w:t xml:space="preserve"> основана на методологии CommonKADS, рассмотренной ранее. </w:t>
      </w:r>
    </w:p>
    <w:p w14:paraId="6964A692" w14:textId="77777777" w:rsidR="008D036E" w:rsidRDefault="008D036E" w:rsidP="008D036E">
      <w:r>
        <w:t xml:space="preserve">В методологии ОТК разделяют два процесса: </w:t>
      </w:r>
    </w:p>
    <w:p w14:paraId="3C4B149A" w14:textId="1AEEDFED" w:rsidR="008D036E" w:rsidRDefault="008D036E" w:rsidP="00273EFD">
      <w:pPr>
        <w:pStyle w:val="ac"/>
        <w:numPr>
          <w:ilvl w:val="0"/>
          <w:numId w:val="16"/>
        </w:numPr>
      </w:pPr>
      <w:r>
        <w:t>разработка и сопровождение СУЗ (авторы используют термин для процесса Knowledge Meta Process). Его суть в систематическом внедрении знаний в готовые программы и системы.</w:t>
      </w:r>
    </w:p>
    <w:p w14:paraId="6719E917" w14:textId="76932458" w:rsidR="008D036E" w:rsidRDefault="008D036E" w:rsidP="00273EFD">
      <w:pPr>
        <w:pStyle w:val="ac"/>
        <w:numPr>
          <w:ilvl w:val="0"/>
          <w:numId w:val="16"/>
        </w:numPr>
      </w:pPr>
      <w:r>
        <w:t>использование УЗ (Knowledge Process)</w:t>
      </w:r>
    </w:p>
    <w:p w14:paraId="49490089" w14:textId="77777777" w:rsidR="000A33D6" w:rsidRDefault="000A33D6" w:rsidP="008D036E">
      <w:pP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</w:pPr>
    </w:p>
    <w:p w14:paraId="79E4464C" w14:textId="65E3BE3F" w:rsidR="000A33D6" w:rsidRDefault="000A33D6" w:rsidP="000A33D6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06773D" wp14:editId="7F0743D6">
            <wp:extent cx="3787140" cy="2589497"/>
            <wp:effectExtent l="0" t="0" r="381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0253" cy="25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63C3C" w14:textId="6861B4C2" w:rsidR="008D036E" w:rsidRDefault="000A33D6" w:rsidP="000A33D6">
      <w:pPr>
        <w:pStyle w:val="af9"/>
        <w:jc w:val="center"/>
        <w:rPr>
          <w:color w:val="auto"/>
          <w:sz w:val="22"/>
        </w:rPr>
      </w:pPr>
      <w:r w:rsidRPr="000A33D6">
        <w:rPr>
          <w:b/>
          <w:color w:val="auto"/>
          <w:sz w:val="22"/>
        </w:rPr>
        <w:t xml:space="preserve">Рисунок </w:t>
      </w:r>
      <w:r w:rsidRPr="000A33D6">
        <w:rPr>
          <w:b/>
          <w:color w:val="auto"/>
          <w:sz w:val="22"/>
        </w:rPr>
        <w:fldChar w:fldCharType="begin"/>
      </w:r>
      <w:r w:rsidRPr="000A33D6">
        <w:rPr>
          <w:b/>
          <w:color w:val="auto"/>
          <w:sz w:val="22"/>
        </w:rPr>
        <w:instrText xml:space="preserve"> SEQ Рисунок \* ARABIC </w:instrText>
      </w:r>
      <w:r w:rsidRPr="000A33D6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8</w:t>
      </w:r>
      <w:r w:rsidRPr="000A33D6">
        <w:rPr>
          <w:b/>
          <w:color w:val="auto"/>
          <w:sz w:val="22"/>
        </w:rPr>
        <w:fldChar w:fldCharType="end"/>
      </w:r>
      <w:r w:rsidRPr="000A33D6">
        <w:rPr>
          <w:b/>
          <w:color w:val="auto"/>
          <w:sz w:val="22"/>
        </w:rPr>
        <w:t>.</w:t>
      </w:r>
      <w:r w:rsidRPr="000A33D6">
        <w:rPr>
          <w:color w:val="auto"/>
          <w:sz w:val="22"/>
        </w:rPr>
        <w:t xml:space="preserve"> Два ортогональ</w:t>
      </w:r>
      <w:r>
        <w:rPr>
          <w:color w:val="auto"/>
          <w:sz w:val="22"/>
        </w:rPr>
        <w:t>ных цикличных процесса</w:t>
      </w:r>
    </w:p>
    <w:p w14:paraId="7CBD6F4A" w14:textId="77777777" w:rsidR="000A33D6" w:rsidRDefault="000A33D6" w:rsidP="000A33D6">
      <w:pPr>
        <w:pStyle w:val="a0"/>
        <w:numPr>
          <w:ilvl w:val="0"/>
          <w:numId w:val="0"/>
        </w:numPr>
        <w:jc w:val="both"/>
        <w:rPr>
          <w:i w:val="0"/>
        </w:rPr>
      </w:pPr>
      <w:r>
        <w:rPr>
          <w:i w:val="0"/>
        </w:rPr>
        <w:t>Источник: [</w:t>
      </w:r>
      <w:r w:rsidRPr="00597C3F">
        <w:rPr>
          <w:i w:val="0"/>
        </w:rPr>
        <w:t>Кудрявцев Д.В. Системы управления знаниями и применение онтологий: учеб. пособие / Д.В. Кудрявцев. – СПб.: Изд-во Политехн. ун-та, 2010</w:t>
      </w:r>
      <w:r w:rsidRPr="009B42A2">
        <w:rPr>
          <w:i w:val="0"/>
        </w:rPr>
        <w:t>]</w:t>
      </w:r>
    </w:p>
    <w:p w14:paraId="60973231" w14:textId="77777777" w:rsidR="000A33D6" w:rsidRDefault="000A33D6" w:rsidP="000A33D6">
      <w:pPr>
        <w:ind w:firstLine="0"/>
      </w:pPr>
    </w:p>
    <w:p w14:paraId="062D40F0" w14:textId="17FB0B8F" w:rsidR="000A33D6" w:rsidRDefault="000A33D6" w:rsidP="000A33D6">
      <w:pPr>
        <w:ind w:firstLine="708"/>
      </w:pPr>
      <w:r w:rsidRPr="000A33D6">
        <w:t>На картинке ниже представлена связь между Knowledge Meta Process и Knowledge Process. Цикл Knowledge Meta Process включает в себя: создание, импорт, получение, поиск и доступ, использование.</w:t>
      </w:r>
    </w:p>
    <w:p w14:paraId="372BA64E" w14:textId="77777777" w:rsidR="000A33D6" w:rsidRDefault="000A33D6" w:rsidP="000A33D6">
      <w:pPr>
        <w:ind w:firstLine="708"/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</w:pPr>
    </w:p>
    <w:p w14:paraId="7A02B5D4" w14:textId="77777777" w:rsidR="000A33D6" w:rsidRDefault="000A33D6" w:rsidP="000A33D6">
      <w:pPr>
        <w:keepNext/>
        <w:ind w:firstLine="0"/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64BDFDBF" wp14:editId="6026E4B3">
            <wp:extent cx="4076700" cy="2849880"/>
            <wp:effectExtent l="0" t="0" r="0" b="7620"/>
            <wp:docPr id="14" name="Рисунок 14" descr="https://lh4.googleusercontent.com/Q4hG7EPSM4HmC_f-zUvCDtN8x3TS6xtK8ESyoFZZ2wP17eGOnoh8mkoDBcWuHQUD53e0ai1lIixn13IEVOonRfXrZkPm_FFTMVvj-OQirfP7fYxdX_RcKEiLBI1f8b7ltMaNBo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Q4hG7EPSM4HmC_f-zUvCDtN8x3TS6xtK8ESyoFZZ2wP17eGOnoh8mkoDBcWuHQUD53e0ai1lIixn13IEVOonRfXrZkPm_FFTMVvj-OQirfP7fYxdX_RcKEiLBI1f8b7ltMaNBor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" t="11500" r="11164" b="11704"/>
                    <a:stretch/>
                  </pic:blipFill>
                  <pic:spPr bwMode="auto">
                    <a:xfrm>
                      <a:off x="0" y="0"/>
                      <a:ext cx="40767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718B6" w14:textId="23FBC365" w:rsidR="008D036E" w:rsidRDefault="000A33D6" w:rsidP="000A33D6">
      <w:pPr>
        <w:pStyle w:val="af9"/>
        <w:jc w:val="center"/>
        <w:rPr>
          <w:color w:val="auto"/>
          <w:sz w:val="22"/>
          <w:lang w:val="en-US"/>
        </w:rPr>
      </w:pPr>
      <w:r w:rsidRPr="000A33D6">
        <w:rPr>
          <w:b/>
          <w:color w:val="auto"/>
          <w:sz w:val="22"/>
        </w:rPr>
        <w:t>Рисунок</w:t>
      </w:r>
      <w:r w:rsidRPr="000A33D6">
        <w:rPr>
          <w:b/>
          <w:color w:val="auto"/>
          <w:sz w:val="22"/>
          <w:lang w:val="en-US"/>
        </w:rPr>
        <w:t xml:space="preserve"> </w:t>
      </w:r>
      <w:r w:rsidRPr="000A33D6">
        <w:rPr>
          <w:b/>
          <w:color w:val="auto"/>
          <w:sz w:val="22"/>
        </w:rPr>
        <w:fldChar w:fldCharType="begin"/>
      </w:r>
      <w:r w:rsidRPr="000A33D6">
        <w:rPr>
          <w:b/>
          <w:color w:val="auto"/>
          <w:sz w:val="22"/>
          <w:lang w:val="en-US"/>
        </w:rPr>
        <w:instrText xml:space="preserve"> SEQ </w:instrText>
      </w:r>
      <w:r w:rsidRPr="000A33D6">
        <w:rPr>
          <w:b/>
          <w:color w:val="auto"/>
          <w:sz w:val="22"/>
        </w:rPr>
        <w:instrText>Рисунок</w:instrText>
      </w:r>
      <w:r w:rsidRPr="000A33D6">
        <w:rPr>
          <w:b/>
          <w:color w:val="auto"/>
          <w:sz w:val="22"/>
          <w:lang w:val="en-US"/>
        </w:rPr>
        <w:instrText xml:space="preserve"> \* ARABIC </w:instrText>
      </w:r>
      <w:r w:rsidRPr="000A33D6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  <w:lang w:val="en-US"/>
        </w:rPr>
        <w:t>9</w:t>
      </w:r>
      <w:r w:rsidRPr="000A33D6">
        <w:rPr>
          <w:b/>
          <w:color w:val="auto"/>
          <w:sz w:val="22"/>
        </w:rPr>
        <w:fldChar w:fldCharType="end"/>
      </w:r>
      <w:r w:rsidRPr="000A33D6">
        <w:rPr>
          <w:b/>
          <w:color w:val="auto"/>
          <w:sz w:val="22"/>
          <w:lang w:val="en-US"/>
        </w:rPr>
        <w:t>.</w:t>
      </w:r>
      <w:r>
        <w:rPr>
          <w:color w:val="auto"/>
          <w:sz w:val="22"/>
          <w:lang w:val="en-US"/>
        </w:rPr>
        <w:t xml:space="preserve"> </w:t>
      </w:r>
      <w:r w:rsidRPr="000A33D6">
        <w:rPr>
          <w:color w:val="auto"/>
          <w:sz w:val="22"/>
        </w:rPr>
        <w:t>Процессы</w:t>
      </w:r>
      <w:r w:rsidRPr="000A33D6">
        <w:rPr>
          <w:color w:val="auto"/>
          <w:sz w:val="22"/>
          <w:lang w:val="en-US"/>
        </w:rPr>
        <w:t xml:space="preserve"> Knowledge Meta Process </w:t>
      </w:r>
      <w:r w:rsidRPr="000A33D6">
        <w:rPr>
          <w:color w:val="auto"/>
          <w:sz w:val="22"/>
        </w:rPr>
        <w:t>и</w:t>
      </w:r>
      <w:r w:rsidRPr="000A33D6">
        <w:rPr>
          <w:color w:val="auto"/>
          <w:sz w:val="22"/>
          <w:lang w:val="en-US"/>
        </w:rPr>
        <w:t xml:space="preserve"> Knowledge Process</w:t>
      </w:r>
    </w:p>
    <w:p w14:paraId="023DD4F8" w14:textId="77777777" w:rsidR="000A33D6" w:rsidRDefault="000A33D6" w:rsidP="000A33D6">
      <w:pPr>
        <w:pStyle w:val="a0"/>
        <w:numPr>
          <w:ilvl w:val="0"/>
          <w:numId w:val="0"/>
        </w:numPr>
        <w:jc w:val="both"/>
        <w:rPr>
          <w:i w:val="0"/>
        </w:rPr>
      </w:pPr>
      <w:r>
        <w:rPr>
          <w:i w:val="0"/>
        </w:rPr>
        <w:t>Источник: [</w:t>
      </w:r>
      <w:r w:rsidRPr="00597C3F">
        <w:rPr>
          <w:i w:val="0"/>
        </w:rPr>
        <w:t>Кудрявцев Д.В. Системы управления знаниями и применение онтологий: учеб. пособие / Д.В. Кудрявцев. – СПб.: Изд-во Политехн. ун-та, 2010</w:t>
      </w:r>
      <w:r w:rsidRPr="009B42A2">
        <w:rPr>
          <w:i w:val="0"/>
        </w:rPr>
        <w:t>]</w:t>
      </w:r>
    </w:p>
    <w:p w14:paraId="7B1E663F" w14:textId="77777777" w:rsidR="000A33D6" w:rsidRPr="000A33D6" w:rsidRDefault="000A33D6" w:rsidP="000A33D6">
      <w:pPr>
        <w:ind w:firstLine="0"/>
      </w:pPr>
    </w:p>
    <w:p w14:paraId="7926939C" w14:textId="5A5CB2A2" w:rsidR="00B642F9" w:rsidRDefault="00B642F9" w:rsidP="00CB3BBE">
      <w:pPr>
        <w:pStyle w:val="3"/>
        <w:jc w:val="left"/>
      </w:pPr>
      <w:bookmarkStart w:id="7" w:name="_Toc73740532"/>
      <w:r>
        <w:lastRenderedPageBreak/>
        <w:t>Системы управления знаниями</w:t>
      </w:r>
      <w:bookmarkEnd w:id="7"/>
    </w:p>
    <w:p w14:paraId="1EEED81F" w14:textId="47F20203" w:rsidR="005073C4" w:rsidRDefault="005073C4" w:rsidP="005073C4">
      <w:r w:rsidRPr="005073C4">
        <w:t>Управление знаниями включает в себя сбор, анализ, распространение и общее управление всей информацией, которой обладает организация. Система управления знаниями выполняет эти функции и следует передовым практикам для достижения оптимальных результатов для организации, использующей ее эффективным и действенным образом.</w:t>
      </w:r>
      <w:r>
        <w:t xml:space="preserve"> </w:t>
      </w:r>
      <w:r w:rsidRPr="005073C4">
        <w:t xml:space="preserve">По определению, </w:t>
      </w:r>
      <w:r>
        <w:t>система управления знаниями (СУЗ</w:t>
      </w:r>
      <w:r w:rsidRPr="005073C4">
        <w:t xml:space="preserve">) 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—</w:t>
      </w:r>
      <w:r w:rsidRPr="005073C4">
        <w:t xml:space="preserve"> это система для применения и использования принципов управления знаниями, которая обычно позволяет сотрудникам и клиентам быстро создавать, обмениваться и находить нужную информацию. Система управления знаниями 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—</w:t>
      </w:r>
      <w:r w:rsidRPr="005073C4">
        <w:t xml:space="preserve"> ценный инструмент для любого бизнеса, работающего в нашем цифровом мире, основанного на данных, особенно для тех, которые продают продукты и / или предоставляют услуги.</w:t>
      </w:r>
      <w:r>
        <w:t xml:space="preserve"> Успешное внедрение системы управления знаниями позволит:</w:t>
      </w:r>
    </w:p>
    <w:p w14:paraId="4BE5DDD9" w14:textId="71A04351" w:rsidR="005073C4" w:rsidRDefault="005073C4" w:rsidP="00273EFD">
      <w:pPr>
        <w:pStyle w:val="ac"/>
        <w:numPr>
          <w:ilvl w:val="0"/>
          <w:numId w:val="29"/>
        </w:numPr>
      </w:pPr>
      <w:r>
        <w:t>Управлять знаниями и фиксировать их</w:t>
      </w:r>
      <w:r w:rsidR="00DE4D2D" w:rsidRPr="00DE4D2D">
        <w:t>;</w:t>
      </w:r>
    </w:p>
    <w:p w14:paraId="4C7CBDB3" w14:textId="6F1EBFCC" w:rsidR="005073C4" w:rsidRDefault="005073C4" w:rsidP="00273EFD">
      <w:pPr>
        <w:pStyle w:val="ac"/>
        <w:numPr>
          <w:ilvl w:val="0"/>
          <w:numId w:val="29"/>
        </w:numPr>
      </w:pPr>
      <w:r>
        <w:t>Искать и извлекать существующие знания</w:t>
      </w:r>
      <w:r w:rsidR="00DE4D2D" w:rsidRPr="00DE4D2D">
        <w:t>;</w:t>
      </w:r>
    </w:p>
    <w:p w14:paraId="05AFCAC8" w14:textId="186E6C2D" w:rsidR="005073C4" w:rsidRDefault="005073C4" w:rsidP="00273EFD">
      <w:pPr>
        <w:pStyle w:val="ac"/>
        <w:numPr>
          <w:ilvl w:val="0"/>
          <w:numId w:val="29"/>
        </w:numPr>
      </w:pPr>
      <w:r>
        <w:t>Распространять знания, данные и информацию среди тех, кто в них нуждается, и</w:t>
      </w:r>
      <w:r w:rsidR="00DE4D2D" w:rsidRPr="00DE4D2D">
        <w:t xml:space="preserve"> </w:t>
      </w:r>
      <w:r w:rsidR="00DE4D2D">
        <w:t>облегчить</w:t>
      </w:r>
      <w:r>
        <w:t xml:space="preserve"> сотрудничество внутри и между командами</w:t>
      </w:r>
      <w:r w:rsidR="00DE4D2D" w:rsidRPr="00DE4D2D">
        <w:t>.</w:t>
      </w:r>
    </w:p>
    <w:p w14:paraId="4BC36C9B" w14:textId="35672665" w:rsidR="00DE4D2D" w:rsidRPr="00DE4D2D" w:rsidRDefault="008B6C34" w:rsidP="00DE4D2D">
      <w:r w:rsidRPr="008B6C34">
        <w:t xml:space="preserve">Что касается препятствий на пути передачи передового опыта (неявных знаний) среди сотрудников организации, Szulanski (1996) </w:t>
      </w:r>
      <w:r>
        <w:t>перечисляет основные из них:</w:t>
      </w:r>
      <w:r w:rsidRPr="008B6C34">
        <w:t xml:space="preserve"> недостаточная способность вос</w:t>
      </w:r>
      <w:r>
        <w:t>приятия получателем знаний,</w:t>
      </w:r>
      <w:r w:rsidRPr="008B6C34">
        <w:t xml:space="preserve"> недостаток знаний о факторах прои</w:t>
      </w:r>
      <w:r>
        <w:t>зводства</w:t>
      </w:r>
      <w:r w:rsidRPr="008B6C34">
        <w:t>, а также процесс взаимодействия</w:t>
      </w:r>
      <w:r>
        <w:t xml:space="preserve"> между этими факторами, </w:t>
      </w:r>
      <w:r w:rsidRPr="008B6C34">
        <w:t xml:space="preserve">непонимание получателем организационного контекста, </w:t>
      </w:r>
      <w:r>
        <w:t xml:space="preserve">и, наконец, </w:t>
      </w:r>
      <w:r w:rsidRPr="008B6C34">
        <w:t>отсутствие сочувствия между поставщик</w:t>
      </w:r>
      <w:r>
        <w:t>ом и получателем</w:t>
      </w:r>
      <w:r w:rsidRPr="008B6C34">
        <w:t xml:space="preserve"> знаний. </w:t>
      </w:r>
      <w:r>
        <w:t xml:space="preserve">Кроме того, автор называет </w:t>
      </w:r>
      <w:r w:rsidRPr="008B6C34">
        <w:t xml:space="preserve">несколько причин, по которым люди могут неохотно принимать систему, поощряющую передачу знаний: потеря </w:t>
      </w:r>
      <w:r>
        <w:t>эффективности</w:t>
      </w:r>
      <w:r w:rsidRPr="008B6C34">
        <w:t>, гарантированная индивидуальной собственностью специализированны</w:t>
      </w:r>
      <w:r>
        <w:t xml:space="preserve">х знаний; неполучение награды за передачу знаний, на которую тратится время и энергия. </w:t>
      </w:r>
      <w:r w:rsidRPr="008B6C34">
        <w:t xml:space="preserve">Легко </w:t>
      </w:r>
      <w:r>
        <w:t>у</w:t>
      </w:r>
      <w:r w:rsidRPr="008B6C34">
        <w:t xml:space="preserve">видеть, что эти </w:t>
      </w:r>
      <w:r>
        <w:t>решение этих проблем</w:t>
      </w:r>
      <w:r w:rsidRPr="008B6C34">
        <w:t xml:space="preserve"> выходят за рамки возможностей ИТ</w:t>
      </w:r>
      <w:r>
        <w:t>, необходимо также использовать организационно-управленческие практики</w:t>
      </w:r>
      <w:r w:rsidRPr="008B6C34">
        <w:t xml:space="preserve">. </w:t>
      </w:r>
      <w:r w:rsidR="00DE4D2D" w:rsidRPr="00DE4D2D">
        <w:t>Хотя общая задача управления знаниями облегчается с помощью технологий, управление знаниями само по себе не являе</w:t>
      </w:r>
      <w:r w:rsidR="00DE4D2D">
        <w:t xml:space="preserve">тся технологической дисциплиной. </w:t>
      </w:r>
      <w:r w:rsidR="00DE4D2D" w:rsidRPr="00DE4D2D">
        <w:t>Верно, что современная система управления знаниями в значительной степени зависит от ИТ-систем, однако сама задача управления знаниями включает в себя несколько других факторов, таких к</w:t>
      </w:r>
      <w:r w:rsidR="00DE4D2D">
        <w:t>ак организационные процессы и</w:t>
      </w:r>
      <w:r w:rsidR="00DE4D2D" w:rsidRPr="00DE4D2D">
        <w:t xml:space="preserve"> люди.</w:t>
      </w:r>
      <w:r w:rsidR="00DE4D2D">
        <w:t xml:space="preserve"> </w:t>
      </w:r>
      <w:r w:rsidR="00DE4D2D" w:rsidRPr="00DE4D2D">
        <w:t>Система управления знаниями просто дополняет процесс управления знаниями, предоставляя функции сбора данных, настраиваемые процессы и средства для анализа, мониторинга и обмена данными, информаци</w:t>
      </w:r>
      <w:r w:rsidR="00DE4D2D">
        <w:t>ей и организационными знаниями.</w:t>
      </w:r>
    </w:p>
    <w:p w14:paraId="5F6A4458" w14:textId="77777777" w:rsidR="008B6C34" w:rsidRDefault="00DE4D2D" w:rsidP="008B6C34">
      <w:r w:rsidRPr="00DE4D2D">
        <w:lastRenderedPageBreak/>
        <w:t xml:space="preserve">Для организаций, которые полагаются на данные, знания и информацию в своей повседневной деятельности, использование надежной </w:t>
      </w:r>
      <w:r>
        <w:rPr>
          <w:lang w:val="en-US"/>
        </w:rPr>
        <w:t>C</w:t>
      </w:r>
      <w:r>
        <w:t>УЗ</w:t>
      </w:r>
      <w:r w:rsidRPr="00DE4D2D">
        <w:t xml:space="preserve"> критически важно для постоянного ус</w:t>
      </w:r>
      <w:r>
        <w:t>пеха</w:t>
      </w:r>
      <w:r w:rsidRPr="00DE4D2D">
        <w:t>.</w:t>
      </w:r>
      <w:r w:rsidR="00016CB6">
        <w:t xml:space="preserve">  </w:t>
      </w:r>
    </w:p>
    <w:p w14:paraId="63E794A9" w14:textId="063CA3F3" w:rsidR="00B642F9" w:rsidRDefault="008B6C34" w:rsidP="008B6C34">
      <w:r>
        <w:t>Каждая организация, использующая систему управления знаниями, имеет</w:t>
      </w:r>
      <w:r w:rsidRPr="008B6C34">
        <w:t xml:space="preserve"> </w:t>
      </w:r>
      <w:r>
        <w:t>свой подход к управлению знаниями, и поэтому они часто применяются по-разному для достижения различных целей и задач организаций в разных отраслях.</w:t>
      </w:r>
    </w:p>
    <w:p w14:paraId="1A1E05D2" w14:textId="77777777" w:rsidR="001E30DD" w:rsidRDefault="001E30DD" w:rsidP="001E30DD">
      <w:r>
        <w:t>Компании начинают процесс управления знаниями по разным причинам.</w:t>
      </w:r>
    </w:p>
    <w:p w14:paraId="0CD2174B" w14:textId="77777777" w:rsidR="001E30DD" w:rsidRDefault="001E30DD" w:rsidP="00273EFD">
      <w:pPr>
        <w:pStyle w:val="ac"/>
        <w:numPr>
          <w:ilvl w:val="0"/>
          <w:numId w:val="30"/>
        </w:numPr>
      </w:pPr>
      <w:r>
        <w:t>Слияние или поглощение может подстегнуть необходимость систематизировать знания и побудить команды делиться своим опытом.</w:t>
      </w:r>
    </w:p>
    <w:p w14:paraId="72D44F17" w14:textId="77777777" w:rsidR="001E30DD" w:rsidRDefault="001E30DD" w:rsidP="00273EFD">
      <w:pPr>
        <w:pStyle w:val="ac"/>
        <w:numPr>
          <w:ilvl w:val="0"/>
          <w:numId w:val="30"/>
        </w:numPr>
      </w:pPr>
      <w:r>
        <w:t>Неизбежный выход на пенсию ключевых сотрудников может продемонстрировать необходимость закрепить их знания.</w:t>
      </w:r>
    </w:p>
    <w:p w14:paraId="55EB240F" w14:textId="77777777" w:rsidR="001E30DD" w:rsidRDefault="001E30DD" w:rsidP="00273EFD">
      <w:pPr>
        <w:pStyle w:val="ac"/>
        <w:numPr>
          <w:ilvl w:val="0"/>
          <w:numId w:val="30"/>
        </w:numPr>
      </w:pPr>
      <w:r>
        <w:t>Предстоящая кампания по набору персонала подталкивает к использованию практик управления знаниями для помощи в обучении новых сотрудников.</w:t>
      </w:r>
    </w:p>
    <w:p w14:paraId="6CD28746" w14:textId="2C00FBF5" w:rsidR="00016CB6" w:rsidRDefault="001E30DD" w:rsidP="008B6C34">
      <w:r w:rsidRPr="00016CB6">
        <w:t>В зависимости от того, ч</w:t>
      </w:r>
      <w:r>
        <w:t>то нужно компании, управление</w:t>
      </w:r>
      <w:r w:rsidRPr="00016CB6">
        <w:t xml:space="preserve"> знаниями будет выглядеть по-разному.</w:t>
      </w:r>
      <w:r w:rsidR="008B6C34" w:rsidRPr="008B6C34">
        <w:t xml:space="preserve"> </w:t>
      </w:r>
    </w:p>
    <w:p w14:paraId="0DDD0588" w14:textId="07DED343" w:rsidR="000F4188" w:rsidRPr="000F4188" w:rsidRDefault="000F4188" w:rsidP="000F4188">
      <w:r>
        <w:t>Согласно</w:t>
      </w:r>
      <w:r w:rsidRPr="000F4188">
        <w:t xml:space="preserve"> </w:t>
      </w:r>
      <w:r w:rsidRPr="000F4188">
        <w:rPr>
          <w:lang w:val="en-US"/>
        </w:rPr>
        <w:t>ISO</w:t>
      </w:r>
      <w:r w:rsidRPr="000F4188">
        <w:t xml:space="preserve"> 30401 «</w:t>
      </w:r>
      <w:r w:rsidRPr="000F4188">
        <w:rPr>
          <w:lang w:val="en-US"/>
        </w:rPr>
        <w:t>Knowledge</w:t>
      </w:r>
      <w:r w:rsidRPr="000F4188">
        <w:t xml:space="preserve"> </w:t>
      </w:r>
      <w:r w:rsidRPr="000F4188">
        <w:rPr>
          <w:lang w:val="en-US"/>
        </w:rPr>
        <w:t>management</w:t>
      </w:r>
      <w:r w:rsidRPr="000F4188">
        <w:t xml:space="preserve"> </w:t>
      </w:r>
      <w:r w:rsidRPr="000F4188">
        <w:rPr>
          <w:lang w:val="en-US"/>
        </w:rPr>
        <w:t>systems</w:t>
      </w:r>
      <w:r w:rsidRPr="000F4188">
        <w:t xml:space="preserve"> — </w:t>
      </w:r>
      <w:r w:rsidRPr="000F4188">
        <w:rPr>
          <w:lang w:val="en-US"/>
        </w:rPr>
        <w:t>Requirements</w:t>
      </w:r>
      <w:r>
        <w:t xml:space="preserve">» система управления знаниями должна включать и интегрировать </w:t>
      </w:r>
      <w:r w:rsidR="00C63321">
        <w:t>5 следующих</w:t>
      </w:r>
      <w:r w:rsidR="00B94F04">
        <w:t xml:space="preserve"> </w:t>
      </w:r>
      <w:r w:rsidR="00C63321">
        <w:t>элементов</w:t>
      </w:r>
      <w:r w:rsidR="009169F6">
        <w:rPr>
          <w:rStyle w:val="ab"/>
        </w:rPr>
        <w:footnoteReference w:id="9"/>
      </w:r>
      <w:r>
        <w:t>:</w:t>
      </w:r>
    </w:p>
    <w:p w14:paraId="058AFB32" w14:textId="19C8A9AA" w:rsidR="000F4188" w:rsidRDefault="000F4188" w:rsidP="00273EFD">
      <w:pPr>
        <w:pStyle w:val="ac"/>
        <w:numPr>
          <w:ilvl w:val="0"/>
          <w:numId w:val="31"/>
        </w:numPr>
      </w:pPr>
      <w:r w:rsidRPr="00B94F04">
        <w:rPr>
          <w:b/>
        </w:rPr>
        <w:t>Человеческий капитал</w:t>
      </w:r>
      <w:r>
        <w:t xml:space="preserve">: </w:t>
      </w:r>
      <w:r w:rsidR="00B94F04">
        <w:t xml:space="preserve">должны быть введены новые </w:t>
      </w:r>
      <w:r>
        <w:t>роли и ответственность</w:t>
      </w:r>
      <w:r w:rsidR="00B94F04" w:rsidRPr="00B94F04">
        <w:t xml:space="preserve"> </w:t>
      </w:r>
      <w:r w:rsidR="00B94F04">
        <w:t>в управлении знаниями</w:t>
      </w:r>
      <w:r>
        <w:t>;</w:t>
      </w:r>
      <w:r w:rsidR="00B94F04">
        <w:t xml:space="preserve"> </w:t>
      </w:r>
      <w:r>
        <w:t xml:space="preserve">управление знаниями </w:t>
      </w:r>
      <w:r w:rsidR="00B94F04">
        <w:t>должно одобряться</w:t>
      </w:r>
      <w:r>
        <w:t xml:space="preserve"> в организации</w:t>
      </w:r>
      <w:r w:rsidR="00B94F04">
        <w:t>. В качестве примеров</w:t>
      </w:r>
      <w:r>
        <w:t xml:space="preserve"> </w:t>
      </w:r>
      <w:r w:rsidR="00B94F04">
        <w:t xml:space="preserve">новых организационных ролей </w:t>
      </w:r>
      <w:r>
        <w:t xml:space="preserve">можно привести </w:t>
      </w:r>
      <w:r w:rsidR="00B94F04">
        <w:t>начальника</w:t>
      </w:r>
      <w:r>
        <w:t xml:space="preserve"> </w:t>
      </w:r>
      <w:r w:rsidR="00B94F04">
        <w:t>управления знаниями (</w:t>
      </w:r>
      <w:r w:rsidR="00B94F04" w:rsidRPr="00B94F04">
        <w:t>chief knowledge officer</w:t>
      </w:r>
      <w:r w:rsidR="00B94F04">
        <w:t>)</w:t>
      </w:r>
      <w:r>
        <w:t>; ко</w:t>
      </w:r>
      <w:r w:rsidR="00B94F04">
        <w:t>ординатора сообщества практиков (community of prac</w:t>
      </w:r>
      <w:r w:rsidR="00B94F04" w:rsidRPr="00B94F04">
        <w:t>tice facilitator</w:t>
      </w:r>
      <w:r w:rsidR="00B94F04">
        <w:t>)</w:t>
      </w:r>
      <w:r>
        <w:t>.</w:t>
      </w:r>
    </w:p>
    <w:p w14:paraId="28E1FFC3" w14:textId="780F03F9" w:rsidR="000F4188" w:rsidRDefault="000F4188" w:rsidP="00273EFD">
      <w:pPr>
        <w:pStyle w:val="ac"/>
        <w:numPr>
          <w:ilvl w:val="0"/>
          <w:numId w:val="31"/>
        </w:numPr>
      </w:pPr>
      <w:r w:rsidRPr="00B94F04">
        <w:rPr>
          <w:b/>
        </w:rPr>
        <w:t>Процессы</w:t>
      </w:r>
      <w:r>
        <w:t>: определенные виды деятельности в области знаний, применяемые и встроенные в организационные процессы, включая процедуры, инструкции, методы и меры.</w:t>
      </w:r>
      <w:r w:rsidR="00C63321">
        <w:t xml:space="preserve"> Пример: </w:t>
      </w:r>
      <w:r>
        <w:t xml:space="preserve">уроки, </w:t>
      </w:r>
      <w:r w:rsidR="00C63321">
        <w:t>извлеченные из неудач и успехов</w:t>
      </w:r>
      <w:r>
        <w:t>.</w:t>
      </w:r>
    </w:p>
    <w:p w14:paraId="6BDE053C" w14:textId="09BF69CB" w:rsidR="000F4188" w:rsidRDefault="000F4188" w:rsidP="00273EFD">
      <w:pPr>
        <w:pStyle w:val="ac"/>
        <w:numPr>
          <w:ilvl w:val="0"/>
          <w:numId w:val="31"/>
        </w:numPr>
      </w:pPr>
      <w:r w:rsidRPr="00B94F04">
        <w:rPr>
          <w:b/>
        </w:rPr>
        <w:t>Технологии и инфраструктура:</w:t>
      </w:r>
      <w:r w:rsidR="00C63321">
        <w:t xml:space="preserve"> цифровые каналы</w:t>
      </w:r>
      <w:r>
        <w:t>, виртуальное и физическое рабочее пр</w:t>
      </w:r>
      <w:r w:rsidR="00C63321">
        <w:t>остранство и другие инструменты</w:t>
      </w:r>
      <w:r>
        <w:t>.</w:t>
      </w:r>
      <w:r w:rsidR="00C63321">
        <w:t xml:space="preserve"> В качестве примеров можно выделить</w:t>
      </w:r>
      <w:r>
        <w:t xml:space="preserve"> моби</w:t>
      </w:r>
      <w:r w:rsidR="00C63321">
        <w:t>льные приложения; порталы; вики-страницы; поисковые системы</w:t>
      </w:r>
      <w:r>
        <w:t>; рабочие пространства для совместной ра</w:t>
      </w:r>
      <w:r w:rsidR="00C63321">
        <w:t>боты</w:t>
      </w:r>
      <w:r>
        <w:t>.</w:t>
      </w:r>
    </w:p>
    <w:p w14:paraId="0899548E" w14:textId="3B2E78F4" w:rsidR="000F4188" w:rsidRDefault="000F4188" w:rsidP="00273EFD">
      <w:pPr>
        <w:pStyle w:val="ac"/>
        <w:numPr>
          <w:ilvl w:val="0"/>
          <w:numId w:val="31"/>
        </w:numPr>
      </w:pPr>
      <w:r w:rsidRPr="00B94F04">
        <w:rPr>
          <w:b/>
        </w:rPr>
        <w:t>Управление:</w:t>
      </w:r>
      <w:r w:rsidR="00C63321">
        <w:t xml:space="preserve"> с</w:t>
      </w:r>
      <w:r>
        <w:t>тратегия</w:t>
      </w:r>
      <w:r w:rsidR="00C63321">
        <w:t xml:space="preserve"> управления знаниями</w:t>
      </w:r>
      <w:r>
        <w:t>, ожидания и средства обеспечения того, чтобы система управления</w:t>
      </w:r>
      <w:r w:rsidR="00C63321">
        <w:t xml:space="preserve"> знаниями работала согласованно. Примерами могут </w:t>
      </w:r>
      <w:r w:rsidR="003952EF">
        <w:lastRenderedPageBreak/>
        <w:t>послужить</w:t>
      </w:r>
      <w:r w:rsidR="00C63321">
        <w:t xml:space="preserve"> политика, </w:t>
      </w:r>
      <w:r>
        <w:t>соглашение об уровне</w:t>
      </w:r>
      <w:r w:rsidR="00C63321">
        <w:t xml:space="preserve"> обслуживания; кодекс поведения сотрудников</w:t>
      </w:r>
      <w:r>
        <w:t>.</w:t>
      </w:r>
    </w:p>
    <w:p w14:paraId="173F9953" w14:textId="48C88FBE" w:rsidR="000F4188" w:rsidRDefault="000F4188" w:rsidP="00273EFD">
      <w:pPr>
        <w:pStyle w:val="ac"/>
        <w:numPr>
          <w:ilvl w:val="0"/>
          <w:numId w:val="31"/>
        </w:numPr>
      </w:pPr>
      <w:r w:rsidRPr="00C63321">
        <w:rPr>
          <w:b/>
        </w:rPr>
        <w:t>Культура управления знаниями</w:t>
      </w:r>
      <w:r w:rsidR="00C63321">
        <w:t>: отношение и нормы</w:t>
      </w:r>
      <w:r>
        <w:t>, касающиеся обмена знаниями, обучения на ошибках</w:t>
      </w:r>
      <w:r w:rsidR="00C63321">
        <w:t>.</w:t>
      </w:r>
      <w:r w:rsidR="00C63321" w:rsidRPr="00C63321">
        <w:t xml:space="preserve"> </w:t>
      </w:r>
      <w:r w:rsidR="00C63321">
        <w:t>Например, в организации принято вознаграждать за своевременное признание ошибок, а не наказывать.</w:t>
      </w:r>
    </w:p>
    <w:p w14:paraId="3CCEB4AE" w14:textId="2BB8CAFB" w:rsidR="00533266" w:rsidRDefault="000F4188" w:rsidP="000F4188">
      <w:r>
        <w:t>Э</w:t>
      </w:r>
      <w:r w:rsidR="00D02075">
        <w:t>лементы должны</w:t>
      </w:r>
      <w:r>
        <w:t xml:space="preserve"> поддерживать цели системы управления знаниями и охватывать приоритетные области знаний</w:t>
      </w:r>
      <w:r w:rsidR="00C63321">
        <w:t>.</w:t>
      </w:r>
    </w:p>
    <w:p w14:paraId="6B4FC697" w14:textId="77777777" w:rsidR="00CB3BBE" w:rsidRPr="00C63321" w:rsidRDefault="00CB3BBE" w:rsidP="000F4188"/>
    <w:p w14:paraId="24BE3940" w14:textId="511D5E70" w:rsidR="005E4FAD" w:rsidRDefault="00B642F9" w:rsidP="00CB3BBE">
      <w:pPr>
        <w:pStyle w:val="3"/>
        <w:jc w:val="left"/>
      </w:pPr>
      <w:bookmarkStart w:id="8" w:name="_Toc73740533"/>
      <w:r w:rsidRPr="00B642F9">
        <w:t>Карта знаний как этап разработки СУЗ</w:t>
      </w:r>
      <w:bookmarkEnd w:id="8"/>
      <w:r w:rsidR="005E4FAD">
        <w:t xml:space="preserve"> </w:t>
      </w:r>
    </w:p>
    <w:p w14:paraId="5FD7F937" w14:textId="46CC3FF3" w:rsidR="005E4FAD" w:rsidRPr="00481BCA" w:rsidRDefault="00B642F9" w:rsidP="005E4FAD">
      <w:pPr>
        <w:ind w:firstLine="708"/>
      </w:pPr>
      <w:r>
        <w:t>Перед тем, как приступить к разработке системы управления знаниями, необходимо понять, с какими проблемами сталкивается компания в области управления знаниями, какие цели компания планирует достичь с помощью СУЗ. Без понимания потребностей в области управления знаниями, организации не смогут принять правильное решение о мероприятиях, инструментах управления знаниями и внедренные ими системы управления знаниями вряд ли окажутся эффективными.</w:t>
      </w:r>
    </w:p>
    <w:p w14:paraId="568885CE" w14:textId="77777777" w:rsidR="00B642F9" w:rsidRDefault="00B642F9" w:rsidP="00B642F9">
      <w:r>
        <w:t>В книге «Управление знаниями. Руководство по внедрению корпоративной системы управления знаниями»</w:t>
      </w:r>
      <w:r>
        <w:rPr>
          <w:rStyle w:val="ab"/>
        </w:rPr>
        <w:footnoteReference w:id="10"/>
      </w:r>
      <w:r>
        <w:t xml:space="preserve"> авторами предлагаются следующие шаги, которые важно предпринять перед тем, как непосредственно приступить к созданию СУЗ:</w:t>
      </w:r>
    </w:p>
    <w:p w14:paraId="4E82264C" w14:textId="0266FE7C" w:rsidR="00B642F9" w:rsidRPr="00EB6E88" w:rsidRDefault="00B642F9" w:rsidP="00273EFD">
      <w:pPr>
        <w:pStyle w:val="ac"/>
        <w:numPr>
          <w:ilvl w:val="0"/>
          <w:numId w:val="11"/>
        </w:numPr>
      </w:pPr>
      <w:r w:rsidRPr="00EB6E88">
        <w:t>Аудит знаний, заключающийся в анализе всех существующих в компании знаний, а также их местонахождения</w:t>
      </w:r>
      <w:r>
        <w:t>. Для явных знаний могут быть определены количество и типы документов, баз данных, библиотек, подписок на внешние ресурсы, местонахождение этих знаний в системах организации, способ доступа к этим знаниям, кем используются знания, а также качество и актуальность этих знаний. Результатом аудита неявных знаний может быть справочник сотрудников с указанием их компетенций, навыков, знаний, освоенными обучающими программами, а также плана будущего развития сотрудников.</w:t>
      </w:r>
    </w:p>
    <w:p w14:paraId="7204121D" w14:textId="35FFF75D" w:rsidR="00B642F9" w:rsidRPr="00EB6E88" w:rsidRDefault="00B642F9" w:rsidP="00273EFD">
      <w:pPr>
        <w:pStyle w:val="ac"/>
        <w:numPr>
          <w:ilvl w:val="0"/>
          <w:numId w:val="11"/>
        </w:numPr>
      </w:pPr>
      <w:r w:rsidRPr="00EB6E88">
        <w:t>Картирование знаний, суть которого состоит в создании карты знаний, выявленных в результате аудита</w:t>
      </w:r>
      <w:r>
        <w:t>.</w:t>
      </w:r>
    </w:p>
    <w:p w14:paraId="2137E0F1" w14:textId="74CEBB55" w:rsidR="00B642F9" w:rsidRPr="00EB6E88" w:rsidRDefault="00B642F9" w:rsidP="00273EFD">
      <w:pPr>
        <w:pStyle w:val="ac"/>
        <w:numPr>
          <w:ilvl w:val="0"/>
          <w:numId w:val="11"/>
        </w:numPr>
      </w:pPr>
      <w:r w:rsidRPr="00EB6E88">
        <w:t>Классификация знаний, необходимая для упрощения работы со знаниями</w:t>
      </w:r>
      <w:r>
        <w:t>.</w:t>
      </w:r>
    </w:p>
    <w:p w14:paraId="77BD4182" w14:textId="3ADB8BEF" w:rsidR="00B642F9" w:rsidRPr="00EB6E88" w:rsidRDefault="00B642F9" w:rsidP="00273EFD">
      <w:pPr>
        <w:pStyle w:val="ac"/>
        <w:numPr>
          <w:ilvl w:val="0"/>
          <w:numId w:val="11"/>
        </w:numPr>
      </w:pPr>
      <w:r w:rsidRPr="00EB6E88">
        <w:t>Приобретение знаний, заключающееся в получение недостающих знаний из внешних или внутренних источников</w:t>
      </w:r>
      <w:r>
        <w:t>.</w:t>
      </w:r>
    </w:p>
    <w:p w14:paraId="32870EC4" w14:textId="4AF4823B" w:rsidR="00B642F9" w:rsidRDefault="00B642F9" w:rsidP="00273EFD">
      <w:pPr>
        <w:pStyle w:val="ac"/>
        <w:numPr>
          <w:ilvl w:val="0"/>
          <w:numId w:val="11"/>
        </w:numPr>
      </w:pPr>
      <w:r w:rsidRPr="00EB6E88">
        <w:lastRenderedPageBreak/>
        <w:t>Организация хранения и обмена знаниями для поддержания и обмена существующими знаниями</w:t>
      </w:r>
      <w:r>
        <w:t>.</w:t>
      </w:r>
    </w:p>
    <w:p w14:paraId="024E3678" w14:textId="19A8226E" w:rsidR="00B642F9" w:rsidRPr="00B642F9" w:rsidRDefault="00B642F9" w:rsidP="00273EFD">
      <w:pPr>
        <w:pStyle w:val="ac"/>
        <w:numPr>
          <w:ilvl w:val="0"/>
          <w:numId w:val="11"/>
        </w:numPr>
      </w:pPr>
      <w:r>
        <w:t>Проверка знаний, необходимая для того, чтобы вовремя анализировать текущее состояния компании в области управления знаниями, приобретать недостающие знания и внедрять новые технические решения для эффективного управления знаниями.</w:t>
      </w:r>
    </w:p>
    <w:p w14:paraId="0D8C5517" w14:textId="77777777" w:rsidR="00B642F9" w:rsidRDefault="00B642F9" w:rsidP="00B642F9">
      <w:r>
        <w:t xml:space="preserve">Таким образом, авторы данной книги считают очень важным перед разработкой системы управления знаниями провести аудит знаний, а также составить карту знаний. Карта знаний в этом случае будет являться инструментом для подведения итогов аудита. </w:t>
      </w:r>
    </w:p>
    <w:p w14:paraId="5BA90F60" w14:textId="03B522CF" w:rsidR="00B642F9" w:rsidRDefault="00B642F9" w:rsidP="00B642F9">
      <w:r>
        <w:t xml:space="preserve">Определение карты знаний дает в своей книге «Системы управления знаниями и онтологии» Д. В. Кудрявцев. </w:t>
      </w:r>
      <w:r w:rsidRPr="00CB4775">
        <w:t xml:space="preserve">Карта знаний – </w:t>
      </w:r>
      <w:r>
        <w:t xml:space="preserve">это </w:t>
      </w:r>
      <w:r w:rsidRPr="00CB4775">
        <w:t>модель, как правило, графическая, отражающая распределение объектов знаний между различными элементами организации, такими как организационная единица, функция, процесс, местонахождение и т. п</w:t>
      </w:r>
      <w:r>
        <w:rPr>
          <w:rStyle w:val="ab"/>
        </w:rPr>
        <w:footnoteReference w:id="11"/>
      </w:r>
      <w:r w:rsidRPr="00CB4775">
        <w:t>.</w:t>
      </w:r>
      <w:r>
        <w:t xml:space="preserve"> Карты знаний позволяют получить общее наглядное представление о том, какими знаниями владеет компании, где хранятся </w:t>
      </w:r>
      <w:r w:rsidR="00BF4307">
        <w:t>эти знания,</w:t>
      </w:r>
      <w:r>
        <w:t xml:space="preserve"> и какие сотрудники в этих знаниях нуждаются. </w:t>
      </w:r>
    </w:p>
    <w:p w14:paraId="7FBFB34F" w14:textId="77777777" w:rsidR="00B642F9" w:rsidRDefault="00B642F9" w:rsidP="00B642F9">
      <w:r>
        <w:t>Картирование знаний обладает следующими преимуществами:</w:t>
      </w:r>
    </w:p>
    <w:p w14:paraId="784ECAF1" w14:textId="0E56A41F" w:rsidR="00B642F9" w:rsidRDefault="00B642F9" w:rsidP="00273EFD">
      <w:pPr>
        <w:pStyle w:val="ac"/>
        <w:numPr>
          <w:ilvl w:val="0"/>
          <w:numId w:val="12"/>
        </w:numPr>
      </w:pPr>
      <w:r>
        <w:t>Карты знаний позволяют пользователям легко и быстро находить необходимые им знания</w:t>
      </w:r>
      <w:r>
        <w:rPr>
          <w:rStyle w:val="ab"/>
        </w:rPr>
        <w:footnoteReference w:id="12"/>
      </w:r>
      <w:r w:rsidR="00BF4307" w:rsidRPr="00BF4307">
        <w:t>;</w:t>
      </w:r>
    </w:p>
    <w:p w14:paraId="01CC7977" w14:textId="7CE9993A" w:rsidR="00B642F9" w:rsidRDefault="00B642F9" w:rsidP="00273EFD">
      <w:pPr>
        <w:pStyle w:val="ac"/>
        <w:numPr>
          <w:ilvl w:val="0"/>
          <w:numId w:val="12"/>
        </w:numPr>
      </w:pPr>
      <w:r>
        <w:t>С помощью карт знаний облегчается процесс передачи знаний от сотрудников, которые являются экспертами в своей предметной области, к недавно пришедшим в компанию или просто менее опытным сотрудникам</w:t>
      </w:r>
      <w:r>
        <w:rPr>
          <w:rStyle w:val="ab"/>
        </w:rPr>
        <w:footnoteReference w:id="13"/>
      </w:r>
      <w:r w:rsidR="00BF4307" w:rsidRPr="00BF4307">
        <w:t>;</w:t>
      </w:r>
    </w:p>
    <w:p w14:paraId="1C5C6BBA" w14:textId="498AF6A3" w:rsidR="00B642F9" w:rsidRDefault="00B642F9" w:rsidP="00273EFD">
      <w:pPr>
        <w:pStyle w:val="ac"/>
        <w:numPr>
          <w:ilvl w:val="0"/>
          <w:numId w:val="12"/>
        </w:numPr>
      </w:pPr>
      <w:r>
        <w:t>Карты знаний позволяют идентифицировать разрывы или потребности в знаниях</w:t>
      </w:r>
      <w:r>
        <w:rPr>
          <w:rStyle w:val="ab"/>
        </w:rPr>
        <w:footnoteReference w:id="14"/>
      </w:r>
      <w:r w:rsidR="00BF4307" w:rsidRPr="00BF4307">
        <w:t>;</w:t>
      </w:r>
    </w:p>
    <w:p w14:paraId="209D7978" w14:textId="3C07D9ED" w:rsidR="00B642F9" w:rsidRDefault="00B642F9" w:rsidP="00273EFD">
      <w:pPr>
        <w:pStyle w:val="ac"/>
        <w:numPr>
          <w:ilvl w:val="0"/>
          <w:numId w:val="12"/>
        </w:numPr>
      </w:pPr>
      <w:r>
        <w:t>Карты знаний отражают логическую структуру отношений между неявными знаниями сотрудников и явными, задокументированными знаниями</w:t>
      </w:r>
      <w:r>
        <w:rPr>
          <w:rStyle w:val="ab"/>
        </w:rPr>
        <w:footnoteReference w:id="15"/>
      </w:r>
      <w:r w:rsidR="00BF4307" w:rsidRPr="00BF4307">
        <w:t>.</w:t>
      </w:r>
    </w:p>
    <w:p w14:paraId="529974EA" w14:textId="47938BC5" w:rsidR="005E4FAD" w:rsidRDefault="005E4FAD" w:rsidP="005E4FAD">
      <w:r>
        <w:lastRenderedPageBreak/>
        <w:t>В контексте управления организационными знаниями (УЗ) мы должны экстернализировать важные или критические знания, которые должны быть доступны, совместно использованы, применены и разработаны другими. Но УЗ, безусловно, не должно быть направлено на экстернализацию и кодификацию как можно большего объема знаний. Это было бы просто невозможно и неэффективно. Мы должны рассмотреть вопрос о кодификации знаний, которые считаются "критическими" в организации, и которые будут</w:t>
      </w:r>
    </w:p>
    <w:p w14:paraId="64270DDF" w14:textId="77777777" w:rsidR="005E4FAD" w:rsidRDefault="005E4FAD" w:rsidP="005E4FAD">
      <w:pPr>
        <w:ind w:firstLine="0"/>
      </w:pPr>
      <w:r>
        <w:t>вносить "большую разницу" в работу организации. Таким образом, необходимо сначала определить "ключевые области знаний" в организации, которые, если ими лучше управлять, действительно окажут большое влияние на производительность. В качестве руководства для каждой выявленной ключевой области знаний рекомендуется разработать базу знаний (для поддержания критических явных знаний), а также сообщество практики/интересов</w:t>
      </w:r>
    </w:p>
    <w:p w14:paraId="5449B23B" w14:textId="67D05C4F" w:rsidR="00B642F9" w:rsidRDefault="005E4FAD" w:rsidP="005E4FAD">
      <w:pPr>
        <w:ind w:firstLine="0"/>
      </w:pPr>
      <w:r>
        <w:t xml:space="preserve">вокруг этой ключевой области знаний (для выявления и передачи неявных знаний). Ключевыми областями знаний могут стать </w:t>
      </w:r>
      <w:r w:rsidR="00575B89">
        <w:t xml:space="preserve">и </w:t>
      </w:r>
      <w:r>
        <w:t xml:space="preserve">те, в которых есть большие разрывы. </w:t>
      </w:r>
      <w:r w:rsidR="00575B89">
        <w:t>В</w:t>
      </w:r>
      <w:r w:rsidR="00B642F9">
        <w:t>ажно рассмотреть использование карт знаний для идентификации разрывов в знаниях и для облегчения процесса обмена знаниями между сотрудниками.</w:t>
      </w:r>
    </w:p>
    <w:p w14:paraId="452B6EFC" w14:textId="77777777" w:rsidR="00D3514E" w:rsidRPr="00B642F9" w:rsidRDefault="00D3514E" w:rsidP="00D3514E">
      <w:pPr>
        <w:pStyle w:val="3"/>
        <w:jc w:val="both"/>
      </w:pPr>
      <w:bookmarkStart w:id="9" w:name="_Toc73740534"/>
      <w:r w:rsidRPr="00D15596">
        <w:t>Типы карт знаний</w:t>
      </w:r>
      <w:bookmarkEnd w:id="9"/>
    </w:p>
    <w:p w14:paraId="2E4D8AFF" w14:textId="77777777" w:rsidR="00D3514E" w:rsidRDefault="00D3514E" w:rsidP="00D3514E">
      <w:r>
        <w:t>Мартин</w:t>
      </w:r>
      <w:r w:rsidRPr="002C67BB">
        <w:t xml:space="preserve"> </w:t>
      </w:r>
      <w:r>
        <w:t>Эпплер</w:t>
      </w:r>
      <w:r w:rsidRPr="002C67BB">
        <w:t xml:space="preserve"> </w:t>
      </w:r>
      <w:r>
        <w:t>в</w:t>
      </w:r>
      <w:r w:rsidRPr="002C67BB">
        <w:t xml:space="preserve"> </w:t>
      </w:r>
      <w:r>
        <w:t>статье</w:t>
      </w:r>
      <w:r w:rsidRPr="002C67BB">
        <w:t xml:space="preserve"> «</w:t>
      </w:r>
      <w:r w:rsidRPr="002C67BB">
        <w:rPr>
          <w:lang w:val="en-US"/>
        </w:rPr>
        <w:t>Making</w:t>
      </w:r>
      <w:r w:rsidRPr="002C67BB">
        <w:t xml:space="preserve"> </w:t>
      </w:r>
      <w:r>
        <w:rPr>
          <w:lang w:val="en-US"/>
        </w:rPr>
        <w:t>k</w:t>
      </w:r>
      <w:r w:rsidRPr="002C67BB">
        <w:rPr>
          <w:lang w:val="en-US"/>
        </w:rPr>
        <w:t>nowledge</w:t>
      </w:r>
      <w:r w:rsidRPr="002C67BB">
        <w:t xml:space="preserve"> </w:t>
      </w:r>
      <w:r>
        <w:rPr>
          <w:lang w:val="en-US"/>
        </w:rPr>
        <w:t>v</w:t>
      </w:r>
      <w:r w:rsidRPr="002C67BB">
        <w:rPr>
          <w:lang w:val="en-US"/>
        </w:rPr>
        <w:t>isible</w:t>
      </w:r>
      <w:r w:rsidRPr="002C67BB">
        <w:t xml:space="preserve"> </w:t>
      </w:r>
      <w:r w:rsidRPr="002C67BB">
        <w:rPr>
          <w:lang w:val="en-US"/>
        </w:rPr>
        <w:t>through</w:t>
      </w:r>
      <w:r w:rsidRPr="002C67BB">
        <w:t xml:space="preserve"> </w:t>
      </w:r>
      <w:r>
        <w:rPr>
          <w:lang w:val="en-US"/>
        </w:rPr>
        <w:t>k</w:t>
      </w:r>
      <w:r w:rsidRPr="002C67BB">
        <w:rPr>
          <w:lang w:val="en-US"/>
        </w:rPr>
        <w:t>nowledge</w:t>
      </w:r>
      <w:r w:rsidRPr="002C67BB">
        <w:t xml:space="preserve"> </w:t>
      </w:r>
      <w:r>
        <w:rPr>
          <w:lang w:val="en-US"/>
        </w:rPr>
        <w:t>m</w:t>
      </w:r>
      <w:r w:rsidRPr="002C67BB">
        <w:rPr>
          <w:lang w:val="en-US"/>
        </w:rPr>
        <w:t>aps</w:t>
      </w:r>
      <w:r w:rsidRPr="002C67BB">
        <w:t xml:space="preserve">: </w:t>
      </w:r>
      <w:r w:rsidRPr="002C67BB">
        <w:rPr>
          <w:lang w:val="en-US"/>
        </w:rPr>
        <w:t>Concepts</w:t>
      </w:r>
      <w:r w:rsidRPr="002C67BB">
        <w:t xml:space="preserve">, </w:t>
      </w:r>
      <w:r w:rsidRPr="002C67BB">
        <w:rPr>
          <w:lang w:val="en-US"/>
        </w:rPr>
        <w:t>Elements</w:t>
      </w:r>
      <w:r w:rsidRPr="002C67BB">
        <w:t xml:space="preserve">, </w:t>
      </w:r>
      <w:r w:rsidRPr="002C67BB">
        <w:rPr>
          <w:lang w:val="en-US"/>
        </w:rPr>
        <w:t>Cases</w:t>
      </w:r>
      <w:r w:rsidRPr="002C67BB">
        <w:t>»</w:t>
      </w:r>
      <w:r>
        <w:rPr>
          <w:rStyle w:val="ab"/>
        </w:rPr>
        <w:footnoteReference w:id="16"/>
      </w:r>
      <w:r w:rsidRPr="002C67BB">
        <w:t xml:space="preserve"> </w:t>
      </w:r>
      <w:r>
        <w:t>рассматривает</w:t>
      </w:r>
      <w:r w:rsidRPr="002C67BB">
        <w:t xml:space="preserve"> </w:t>
      </w:r>
      <w:r>
        <w:t>пять</w:t>
      </w:r>
      <w:r w:rsidRPr="002C67BB">
        <w:t xml:space="preserve"> </w:t>
      </w:r>
      <w:r>
        <w:t>различных типов карт знаний. Информация об этих типах представлена в таблице.</w:t>
      </w:r>
    </w:p>
    <w:p w14:paraId="6FDA1D1E" w14:textId="77777777" w:rsidR="00D3514E" w:rsidRPr="00B642F9" w:rsidRDefault="00D3514E" w:rsidP="00D3514E">
      <w:pPr>
        <w:pStyle w:val="af9"/>
        <w:keepNext/>
        <w:jc w:val="right"/>
        <w:rPr>
          <w:color w:val="auto"/>
          <w:sz w:val="22"/>
        </w:rPr>
      </w:pPr>
      <w:r w:rsidRPr="00B642F9">
        <w:rPr>
          <w:b/>
          <w:color w:val="auto"/>
          <w:sz w:val="22"/>
        </w:rPr>
        <w:t xml:space="preserve">Таблица </w:t>
      </w:r>
      <w:r>
        <w:rPr>
          <w:b/>
          <w:color w:val="auto"/>
          <w:sz w:val="22"/>
        </w:rPr>
        <w:fldChar w:fldCharType="begin"/>
      </w:r>
      <w:r w:rsidRPr="00D3514E">
        <w:rPr>
          <w:b/>
          <w:color w:val="auto"/>
          <w:sz w:val="22"/>
        </w:rPr>
        <w:instrText xml:space="preserve"> SEQ Таблица \* ARABIC </w:instrText>
      </w:r>
      <w:r>
        <w:rPr>
          <w:b/>
          <w:color w:val="auto"/>
          <w:sz w:val="22"/>
        </w:rPr>
        <w:fldChar w:fldCharType="separate"/>
      </w:r>
      <w:r>
        <w:rPr>
          <w:b/>
          <w:noProof/>
          <w:color w:val="auto"/>
          <w:sz w:val="22"/>
        </w:rPr>
        <w:t>1</w:t>
      </w:r>
      <w:r>
        <w:rPr>
          <w:b/>
          <w:color w:val="auto"/>
          <w:sz w:val="22"/>
        </w:rPr>
        <w:fldChar w:fldCharType="end"/>
      </w:r>
      <w:r w:rsidRPr="00B642F9">
        <w:rPr>
          <w:b/>
          <w:color w:val="auto"/>
          <w:sz w:val="22"/>
        </w:rPr>
        <w:t>.</w:t>
      </w:r>
      <w:r w:rsidRPr="00B642F9">
        <w:rPr>
          <w:color w:val="auto"/>
          <w:sz w:val="22"/>
        </w:rPr>
        <w:t xml:space="preserve"> Типы карт знаний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69"/>
        <w:gridCol w:w="4670"/>
      </w:tblGrid>
      <w:tr w:rsidR="00D3514E" w14:paraId="237B1E11" w14:textId="77777777" w:rsidTr="007E1053">
        <w:tc>
          <w:tcPr>
            <w:tcW w:w="4669" w:type="dxa"/>
          </w:tcPr>
          <w:p w14:paraId="1D9C08DA" w14:textId="77777777" w:rsidR="00D3514E" w:rsidRDefault="00D3514E" w:rsidP="007E1053">
            <w:pPr>
              <w:ind w:firstLine="0"/>
              <w:jc w:val="center"/>
            </w:pPr>
            <w:r>
              <w:t>Тип карты знаний</w:t>
            </w:r>
          </w:p>
        </w:tc>
        <w:tc>
          <w:tcPr>
            <w:tcW w:w="4670" w:type="dxa"/>
          </w:tcPr>
          <w:p w14:paraId="060C5DE7" w14:textId="77777777" w:rsidR="00D3514E" w:rsidRDefault="00D3514E" w:rsidP="007E1053">
            <w:pPr>
              <w:ind w:firstLine="0"/>
              <w:jc w:val="center"/>
            </w:pPr>
            <w:r>
              <w:t>Описание типа карты знаний</w:t>
            </w:r>
          </w:p>
        </w:tc>
      </w:tr>
      <w:tr w:rsidR="00D3514E" w14:paraId="530E0182" w14:textId="77777777" w:rsidTr="007E1053">
        <w:tc>
          <w:tcPr>
            <w:tcW w:w="4669" w:type="dxa"/>
          </w:tcPr>
          <w:p w14:paraId="453D4007" w14:textId="77777777" w:rsidR="00D3514E" w:rsidRDefault="00D3514E" w:rsidP="007E1053">
            <w:pPr>
              <w:ind w:firstLine="0"/>
            </w:pPr>
            <w:r>
              <w:t>Карты источников знаний</w:t>
            </w:r>
          </w:p>
        </w:tc>
        <w:tc>
          <w:tcPr>
            <w:tcW w:w="4670" w:type="dxa"/>
          </w:tcPr>
          <w:p w14:paraId="59CE1BD1" w14:textId="77777777" w:rsidR="00D3514E" w:rsidRDefault="00D3514E" w:rsidP="007E1053">
            <w:pPr>
              <w:ind w:firstLine="0"/>
            </w:pPr>
            <w:r>
              <w:t xml:space="preserve">Карты источников знаний содержат в себе информацию о сотрудниках, экспертах, структурированную по какому-либо критерию, например, по области знаний, по функциональному департаменту. Такие карты знаний полезны, если необходимо найти сотрудника в компании, который обладает нужными знаниями и может выступить экспертом в каком-либо вопросе. Использование карт источников знаний позволяет ускорить процесс поиска </w:t>
            </w:r>
            <w:r>
              <w:lastRenderedPageBreak/>
              <w:t>необходимых неявных знаний сотрудников.</w:t>
            </w:r>
          </w:p>
        </w:tc>
      </w:tr>
      <w:tr w:rsidR="00D3514E" w14:paraId="69BC73AD" w14:textId="77777777" w:rsidTr="007E1053">
        <w:tc>
          <w:tcPr>
            <w:tcW w:w="4669" w:type="dxa"/>
          </w:tcPr>
          <w:p w14:paraId="5B5CB73C" w14:textId="77777777" w:rsidR="00D3514E" w:rsidRDefault="00D3514E" w:rsidP="007E1053">
            <w:pPr>
              <w:ind w:firstLine="0"/>
            </w:pPr>
            <w:r>
              <w:lastRenderedPageBreak/>
              <w:t>Карты активов знаний</w:t>
            </w:r>
          </w:p>
        </w:tc>
        <w:tc>
          <w:tcPr>
            <w:tcW w:w="4670" w:type="dxa"/>
          </w:tcPr>
          <w:p w14:paraId="0EEE5EED" w14:textId="77777777" w:rsidR="00D3514E" w:rsidRDefault="00D3514E" w:rsidP="007E1053">
            <w:pPr>
              <w:ind w:firstLine="0"/>
            </w:pPr>
            <w:r>
              <w:t>Карты активов знаний являются графическим отображением интеллектуального капитала всей компании, конкретных ее подразделений, а также отдельных сотрудников. Из такой карты знаний можно узнать о том, в каких областях каждый их сотрудников может выступать экспертом, насколько грамотно подобраны сотрудники исходя из их компетенций и какие сотрудники являются наиболее ценными для компании активами. Также, такая карта знаний может быть полезна для того, чтобы оценить потребность сотрудников в обучении, создать индивидуальные планы развития персонала.</w:t>
            </w:r>
          </w:p>
        </w:tc>
      </w:tr>
      <w:tr w:rsidR="00D3514E" w14:paraId="610F5349" w14:textId="77777777" w:rsidTr="007E1053">
        <w:tc>
          <w:tcPr>
            <w:tcW w:w="4669" w:type="dxa"/>
          </w:tcPr>
          <w:p w14:paraId="7DAE9BEB" w14:textId="77777777" w:rsidR="00D3514E" w:rsidRDefault="00D3514E" w:rsidP="007E1053">
            <w:pPr>
              <w:ind w:firstLine="0"/>
            </w:pPr>
            <w:r>
              <w:t>Карты структуры знаний</w:t>
            </w:r>
          </w:p>
        </w:tc>
        <w:tc>
          <w:tcPr>
            <w:tcW w:w="4670" w:type="dxa"/>
          </w:tcPr>
          <w:p w14:paraId="2EA0920A" w14:textId="77777777" w:rsidR="00D3514E" w:rsidRDefault="00D3514E" w:rsidP="007E1053">
            <w:pPr>
              <w:ind w:firstLine="0"/>
            </w:pPr>
            <w:r>
              <w:t>Карты структуры знаний отражают архитектуру какой-либо предметной области, связи между отдельными понятиями и знаниями. Такие карты знаний помогают сотрудникам получить более общее понимание какой-то области знаний, оценить, какие им требуются знания и навыки, чтобы быть экспертом в этой области.</w:t>
            </w:r>
          </w:p>
        </w:tc>
      </w:tr>
      <w:tr w:rsidR="00D3514E" w14:paraId="2188092B" w14:textId="77777777" w:rsidTr="007E1053">
        <w:tc>
          <w:tcPr>
            <w:tcW w:w="4669" w:type="dxa"/>
          </w:tcPr>
          <w:p w14:paraId="23FB0691" w14:textId="77777777" w:rsidR="00D3514E" w:rsidRDefault="00D3514E" w:rsidP="007E1053">
            <w:pPr>
              <w:ind w:firstLine="0"/>
            </w:pPr>
            <w:r>
              <w:t>Карты применения знаний</w:t>
            </w:r>
          </w:p>
        </w:tc>
        <w:tc>
          <w:tcPr>
            <w:tcW w:w="4670" w:type="dxa"/>
          </w:tcPr>
          <w:p w14:paraId="7037A37E" w14:textId="77777777" w:rsidR="00D3514E" w:rsidRDefault="00D3514E" w:rsidP="007E1053">
            <w:pPr>
              <w:ind w:firstLine="0"/>
            </w:pPr>
            <w:r>
              <w:t xml:space="preserve">Карты применения знаний отражают то, какие знания необходимо применить в какой-либо ситуации, задаче или бизнес-процессе, и где сотрудник может найти эти знания (в каких документах для явных знаний и у какого сотрудника для неявных знаний). Имея перед глазами такую карту знаний, сотрудники могут быстро </w:t>
            </w:r>
            <w:r>
              <w:lastRenderedPageBreak/>
              <w:t>сориентироваться, какие знания, навыки потребуются им для выполнения задачи, какие инструменты используются, и какие сотрудники могут помочь в решении задачи.</w:t>
            </w:r>
          </w:p>
        </w:tc>
      </w:tr>
      <w:tr w:rsidR="00D3514E" w14:paraId="6780EDD9" w14:textId="77777777" w:rsidTr="007E1053">
        <w:tc>
          <w:tcPr>
            <w:tcW w:w="4669" w:type="dxa"/>
          </w:tcPr>
          <w:p w14:paraId="7AD47BC7" w14:textId="77777777" w:rsidR="00D3514E" w:rsidRDefault="00D3514E" w:rsidP="007E1053">
            <w:pPr>
              <w:ind w:firstLine="0"/>
            </w:pPr>
            <w:r>
              <w:lastRenderedPageBreak/>
              <w:t>Карты развития компетенций</w:t>
            </w:r>
          </w:p>
        </w:tc>
        <w:tc>
          <w:tcPr>
            <w:tcW w:w="4670" w:type="dxa"/>
          </w:tcPr>
          <w:p w14:paraId="449D743C" w14:textId="77777777" w:rsidR="00D3514E" w:rsidRDefault="00D3514E" w:rsidP="007E1053">
            <w:pPr>
              <w:ind w:firstLine="0"/>
            </w:pPr>
            <w:r>
              <w:t>Карты развития компетенций используются в качестве дорожных карт обучения сотрудников. Они отражают программы и планы развития работников для того, чтобы квалификация сотрудников соответствовала нуждам и требованиям компании.</w:t>
            </w:r>
          </w:p>
        </w:tc>
      </w:tr>
    </w:tbl>
    <w:p w14:paraId="583185AE" w14:textId="77777777" w:rsidR="00D3514E" w:rsidRDefault="00D3514E" w:rsidP="00D3514E">
      <w:pPr>
        <w:pStyle w:val="a0"/>
        <w:numPr>
          <w:ilvl w:val="0"/>
          <w:numId w:val="0"/>
        </w:numPr>
        <w:jc w:val="both"/>
        <w:rPr>
          <w:i w:val="0"/>
        </w:rPr>
      </w:pPr>
      <w:r>
        <w:rPr>
          <w:i w:val="0"/>
        </w:rPr>
        <w:t>Источник: Составлено по [</w:t>
      </w:r>
      <w:r w:rsidRPr="00B729FB">
        <w:rPr>
          <w:i w:val="0"/>
        </w:rPr>
        <w:t xml:space="preserve">Martin J. Eppler. </w:t>
      </w:r>
      <w:r w:rsidRPr="00B729FB">
        <w:rPr>
          <w:i w:val="0"/>
          <w:lang w:val="en-US"/>
        </w:rPr>
        <w:t xml:space="preserve">Making Knowledge Visible through Knowledge Maps: Concepts, Elements, Cases. </w:t>
      </w:r>
      <w:r w:rsidRPr="00B729FB">
        <w:rPr>
          <w:i w:val="0"/>
        </w:rPr>
        <w:t>2004</w:t>
      </w:r>
      <w:r w:rsidRPr="009B42A2">
        <w:rPr>
          <w:i w:val="0"/>
        </w:rPr>
        <w:t>]</w:t>
      </w:r>
    </w:p>
    <w:p w14:paraId="7EE25AF8" w14:textId="77777777" w:rsidR="00D3514E" w:rsidRDefault="00D3514E" w:rsidP="00D3514E">
      <w:pPr>
        <w:ind w:firstLine="0"/>
        <w:rPr>
          <w:b/>
          <w:bCs/>
        </w:rPr>
      </w:pPr>
    </w:p>
    <w:p w14:paraId="4CC8D879" w14:textId="77777777" w:rsidR="00D3514E" w:rsidRPr="004A1FDD" w:rsidRDefault="00D3514E" w:rsidP="00D3514E">
      <w:pPr>
        <w:pStyle w:val="3"/>
        <w:jc w:val="both"/>
      </w:pPr>
      <w:bookmarkStart w:id="10" w:name="_Toc73740535"/>
      <w:r w:rsidRPr="004A1FDD">
        <w:t>Способ создания карты знаний</w:t>
      </w:r>
      <w:r>
        <w:rPr>
          <w:rStyle w:val="ab"/>
          <w:b w:val="0"/>
          <w:bCs/>
        </w:rPr>
        <w:footnoteReference w:id="17"/>
      </w:r>
      <w:bookmarkEnd w:id="10"/>
    </w:p>
    <w:p w14:paraId="502587E0" w14:textId="77777777" w:rsidR="00D3514E" w:rsidRPr="00ED05DB" w:rsidRDefault="00D3514E" w:rsidP="00D3514E">
      <w:r w:rsidRPr="00ED05DB">
        <w:t xml:space="preserve">Существует множество методов создания карт знаний, и каждая компания самостоятельно определяет процесс разработки карты. </w:t>
      </w:r>
    </w:p>
    <w:p w14:paraId="4ADA881F" w14:textId="77777777" w:rsidR="00D3514E" w:rsidRDefault="00D3514E" w:rsidP="00D3514E">
      <w:r>
        <w:t>В презентации Американского центра производительности и качества приводятся следующие этапы разработки карты знаний:</w:t>
      </w:r>
    </w:p>
    <w:p w14:paraId="3CA4EEBE" w14:textId="77777777" w:rsidR="00D3514E" w:rsidRDefault="00D3514E" w:rsidP="00D3514E">
      <w:pPr>
        <w:pStyle w:val="ac"/>
        <w:numPr>
          <w:ilvl w:val="0"/>
          <w:numId w:val="13"/>
        </w:numPr>
      </w:pPr>
      <w:r>
        <w:t>Выбрать масштаб карты знаний – на данном этапе необходимо понять на каком уровне будет составлена карта знаний – на уровне компании в целом или же для конкретного подразделения</w:t>
      </w:r>
      <w:r w:rsidRPr="00FB6D10">
        <w:t>;</w:t>
      </w:r>
    </w:p>
    <w:p w14:paraId="1E67D4EE" w14:textId="77777777" w:rsidR="00D3514E" w:rsidRDefault="00D3514E" w:rsidP="00D3514E">
      <w:pPr>
        <w:pStyle w:val="ac"/>
        <w:numPr>
          <w:ilvl w:val="0"/>
          <w:numId w:val="13"/>
        </w:numPr>
      </w:pPr>
      <w:r>
        <w:t>Определить, какую ценность для бизнеса представляет карта знаний – важно понимать, какую пользу для конкретного бизнеса имеет карта знаний, какие цели преследует компания (анализ разрывов в знаниях, развитие персонала или другие)</w:t>
      </w:r>
      <w:r w:rsidRPr="00FB6D10">
        <w:t>;</w:t>
      </w:r>
    </w:p>
    <w:p w14:paraId="10606324" w14:textId="77777777" w:rsidR="00D3514E" w:rsidRDefault="00D3514E" w:rsidP="00D3514E">
      <w:pPr>
        <w:pStyle w:val="ac"/>
        <w:numPr>
          <w:ilvl w:val="0"/>
          <w:numId w:val="13"/>
        </w:numPr>
      </w:pPr>
      <w:r>
        <w:t>Создать план по сбору, валидации, хранению и обмену знаниями</w:t>
      </w:r>
      <w:r w:rsidRPr="00FB6D10">
        <w:t>;</w:t>
      </w:r>
    </w:p>
    <w:p w14:paraId="5CC803CA" w14:textId="77777777" w:rsidR="00D3514E" w:rsidRDefault="00D3514E" w:rsidP="00D3514E">
      <w:pPr>
        <w:pStyle w:val="ac"/>
        <w:numPr>
          <w:ilvl w:val="0"/>
          <w:numId w:val="13"/>
        </w:numPr>
      </w:pPr>
      <w:r>
        <w:t>Создать карту процессов – на данном этапе определяются основные бизнес-процессы внутри организации, задачи, которые выполняются сотрудниками в рамках их работы</w:t>
      </w:r>
      <w:r w:rsidRPr="00FB6D10">
        <w:t>;</w:t>
      </w:r>
    </w:p>
    <w:p w14:paraId="00464091" w14:textId="77777777" w:rsidR="00D3514E" w:rsidRDefault="00D3514E" w:rsidP="00D3514E">
      <w:pPr>
        <w:pStyle w:val="ac"/>
        <w:numPr>
          <w:ilvl w:val="0"/>
          <w:numId w:val="13"/>
        </w:numPr>
      </w:pPr>
      <w:r>
        <w:lastRenderedPageBreak/>
        <w:t>Сопоставить знания с каждым из процессов – на карту процессов необходимо добавить те явные и неявные знания, использование которых является критичным для выполнения каждого из процессов</w:t>
      </w:r>
      <w:r w:rsidRPr="00FB6D10">
        <w:t>.</w:t>
      </w:r>
    </w:p>
    <w:p w14:paraId="2227A889" w14:textId="77777777" w:rsidR="00D3514E" w:rsidRDefault="00D3514E" w:rsidP="00D3514E">
      <w:r>
        <w:t>Исходя из представленных Американским центром производительности и качества этапов, можно сделать вывод о том, что такой способ создания карты подходит для карты применения знаний, поскольку изначально необходимо создать карту процессов, а уже потом соотнести требуемые знания с каждым из процессов.</w:t>
      </w:r>
    </w:p>
    <w:p w14:paraId="3F72302B" w14:textId="77777777" w:rsidR="00CB3BBE" w:rsidRDefault="00CB3BBE" w:rsidP="005E4FAD">
      <w:pPr>
        <w:ind w:firstLine="0"/>
      </w:pPr>
    </w:p>
    <w:p w14:paraId="2A475FC5" w14:textId="588EE281" w:rsidR="00B642F9" w:rsidRPr="00B642F9" w:rsidRDefault="00B642F9" w:rsidP="00CB3BBE">
      <w:pPr>
        <w:pStyle w:val="3"/>
        <w:jc w:val="both"/>
      </w:pPr>
      <w:bookmarkStart w:id="11" w:name="_Toc73740536"/>
      <w:r w:rsidRPr="006710BB">
        <w:t>Использование карт знаний для диагностики существующих разрывов в знаниях</w:t>
      </w:r>
      <w:bookmarkEnd w:id="11"/>
    </w:p>
    <w:p w14:paraId="76CD9CC8" w14:textId="77777777" w:rsidR="00BF4307" w:rsidRDefault="00B642F9" w:rsidP="00B642F9">
      <w:r>
        <w:t>В</w:t>
      </w:r>
      <w:r w:rsidRPr="00CE109C">
        <w:t xml:space="preserve"> </w:t>
      </w:r>
      <w:r>
        <w:t>статье</w:t>
      </w:r>
      <w:r w:rsidRPr="00CE109C">
        <w:t xml:space="preserve"> «</w:t>
      </w:r>
      <w:r w:rsidRPr="00CE109C">
        <w:rPr>
          <w:lang w:val="en-US"/>
        </w:rPr>
        <w:t>Research</w:t>
      </w:r>
      <w:r w:rsidRPr="00CE109C">
        <w:t xml:space="preserve"> </w:t>
      </w:r>
      <w:r w:rsidRPr="00CE109C">
        <w:rPr>
          <w:lang w:val="en-US"/>
        </w:rPr>
        <w:t>on</w:t>
      </w:r>
      <w:r w:rsidRPr="00CE109C">
        <w:t xml:space="preserve"> </w:t>
      </w:r>
      <w:r w:rsidRPr="00CE109C">
        <w:rPr>
          <w:lang w:val="en-US"/>
        </w:rPr>
        <w:t>Knowledge</w:t>
      </w:r>
      <w:r w:rsidRPr="00CE109C">
        <w:t xml:space="preserve"> </w:t>
      </w:r>
      <w:r w:rsidRPr="00CE109C">
        <w:rPr>
          <w:lang w:val="en-US"/>
        </w:rPr>
        <w:t>Gap</w:t>
      </w:r>
      <w:r w:rsidRPr="00CE109C">
        <w:t xml:space="preserve"> </w:t>
      </w:r>
      <w:r w:rsidRPr="00CE109C">
        <w:rPr>
          <w:lang w:val="en-US"/>
        </w:rPr>
        <w:t>Identification</w:t>
      </w:r>
      <w:r w:rsidRPr="00CE109C">
        <w:t>»</w:t>
      </w:r>
      <w:r>
        <w:rPr>
          <w:rStyle w:val="ab"/>
        </w:rPr>
        <w:footnoteReference w:id="18"/>
      </w:r>
      <w:r w:rsidRPr="00CE109C">
        <w:t xml:space="preserve"> </w:t>
      </w:r>
      <w:r>
        <w:t>приводится</w:t>
      </w:r>
      <w:r w:rsidRPr="00CE109C">
        <w:t xml:space="preserve"> </w:t>
      </w:r>
      <w:r>
        <w:t>два</w:t>
      </w:r>
      <w:r w:rsidRPr="00CE109C">
        <w:t xml:space="preserve"> </w:t>
      </w:r>
      <w:r>
        <w:t xml:space="preserve">определения разрыва в знаниях. </w:t>
      </w:r>
    </w:p>
    <w:p w14:paraId="024380E6" w14:textId="77777777" w:rsidR="00BF4307" w:rsidRDefault="00B642F9" w:rsidP="00B642F9">
      <w:r>
        <w:t xml:space="preserve">Первое из них звучит следующим образом, разрыв в знаниях – это те знания, которых организации не хватает, однако эти знания имеют решающее знания для выживания и дальнейшего развития организации и поэтому должны быть приобретены. </w:t>
      </w:r>
    </w:p>
    <w:p w14:paraId="449B7721" w14:textId="77777777" w:rsidR="00BF4307" w:rsidRDefault="00B642F9" w:rsidP="00B642F9">
      <w:r>
        <w:t>Суть второго определения состоит в том, что разрывы или пробелы в знаниях связаны со стратегическими разрывами, то есть компания не может успешно реализовывать выбранную стратегию и конкурировать на рынке, обладая только теми знаниями, которые есть у нее в данный момент.</w:t>
      </w:r>
      <w:r w:rsidRPr="00F76424">
        <w:t xml:space="preserve"> </w:t>
      </w:r>
    </w:p>
    <w:p w14:paraId="0F31D658" w14:textId="724B0F6B" w:rsidR="00B642F9" w:rsidRDefault="00B642F9" w:rsidP="00B642F9">
      <w:r>
        <w:t>Таким образом, из-за того, что сотрудникам не хватает каких-то определенных знаний и они не способны выполнять свою работу правильно и эффективно, все дальнейшее существование компании может оказаться под вопросом. Отсутствие необходимых знаний приводит к тому, что сотрудниками совершаются одни и те же ошибки, эти ошибки закрепляются в практике компании и исправить это бывает крайне сложно.</w:t>
      </w:r>
    </w:p>
    <w:p w14:paraId="606E1BF5" w14:textId="77777777" w:rsidR="00B642F9" w:rsidRDefault="00B642F9" w:rsidP="00B642F9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B96B82" wp14:editId="17321C69">
            <wp:extent cx="4343400" cy="3685326"/>
            <wp:effectExtent l="0" t="0" r="0" b="0"/>
            <wp:docPr id="7" name="Рисунок 7" descr="Journal of Knowledge Management Practice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rnal of Knowledge Management Practice,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98" cy="369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8B647" w14:textId="028BB8CD" w:rsidR="00B642F9" w:rsidRPr="00B642F9" w:rsidRDefault="00B642F9" w:rsidP="00B642F9">
      <w:pPr>
        <w:pStyle w:val="af9"/>
        <w:jc w:val="center"/>
        <w:rPr>
          <w:color w:val="auto"/>
          <w:sz w:val="22"/>
        </w:rPr>
      </w:pPr>
      <w:r w:rsidRPr="00B642F9">
        <w:rPr>
          <w:b/>
          <w:color w:val="auto"/>
          <w:sz w:val="22"/>
        </w:rPr>
        <w:t xml:space="preserve">Рисунок </w:t>
      </w:r>
      <w:r w:rsidRPr="00B642F9">
        <w:rPr>
          <w:b/>
          <w:color w:val="auto"/>
          <w:sz w:val="22"/>
        </w:rPr>
        <w:fldChar w:fldCharType="begin"/>
      </w:r>
      <w:r w:rsidRPr="00B642F9">
        <w:rPr>
          <w:b/>
          <w:color w:val="auto"/>
          <w:sz w:val="22"/>
        </w:rPr>
        <w:instrText xml:space="preserve"> SEQ Рисунок \* ARABIC </w:instrText>
      </w:r>
      <w:r w:rsidRPr="00B642F9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10</w:t>
      </w:r>
      <w:r w:rsidRPr="00B642F9">
        <w:rPr>
          <w:b/>
          <w:color w:val="auto"/>
          <w:sz w:val="22"/>
        </w:rPr>
        <w:fldChar w:fldCharType="end"/>
      </w:r>
      <w:r w:rsidRPr="00B642F9">
        <w:rPr>
          <w:b/>
          <w:color w:val="auto"/>
          <w:sz w:val="22"/>
        </w:rPr>
        <w:t>.</w:t>
      </w:r>
      <w:r w:rsidRPr="00B642F9">
        <w:rPr>
          <w:color w:val="auto"/>
          <w:sz w:val="22"/>
        </w:rPr>
        <w:t xml:space="preserve"> Разрывы в знаниях и стратегические разрывы</w:t>
      </w:r>
    </w:p>
    <w:p w14:paraId="03C176FD" w14:textId="36D4F5B0" w:rsidR="00B642F9" w:rsidRPr="00B642F9" w:rsidRDefault="00B642F9" w:rsidP="00045BCE">
      <w:pPr>
        <w:pStyle w:val="a0"/>
        <w:numPr>
          <w:ilvl w:val="0"/>
          <w:numId w:val="0"/>
        </w:numPr>
        <w:ind w:left="709"/>
        <w:jc w:val="both"/>
      </w:pPr>
      <w:r w:rsidRPr="00B642F9">
        <w:rPr>
          <w:i w:val="0"/>
        </w:rPr>
        <w:t>Источник:</w:t>
      </w:r>
      <w:r w:rsidRPr="00B46C4E">
        <w:t xml:space="preserve"> </w:t>
      </w:r>
      <w:r w:rsidRPr="00DC6647">
        <w:t>[</w:t>
      </w:r>
      <w:r w:rsidRPr="00B46C4E">
        <w:t>Ravi Sharma1, Naguib Chowdhury</w:t>
      </w:r>
      <w:r>
        <w:t xml:space="preserve">. </w:t>
      </w:r>
      <w:r w:rsidRPr="00B46C4E">
        <w:rPr>
          <w:lang w:val="en-US"/>
        </w:rPr>
        <w:t>On The Use Of A Diagnostic Tool For Knowledge Audits</w:t>
      </w:r>
      <w:r w:rsidRPr="00A114CA">
        <w:rPr>
          <w:lang w:val="en-US"/>
        </w:rPr>
        <w:t xml:space="preserve">. </w:t>
      </w:r>
      <w:r>
        <w:t>2007</w:t>
      </w:r>
      <w:r w:rsidRPr="00B642F9">
        <w:t>]</w:t>
      </w:r>
    </w:p>
    <w:p w14:paraId="2FFE8B32" w14:textId="77777777" w:rsidR="00B642F9" w:rsidRPr="00B642F9" w:rsidRDefault="00B642F9" w:rsidP="00B642F9"/>
    <w:p w14:paraId="532EDB59" w14:textId="77777777" w:rsidR="00B642F9" w:rsidRDefault="00B642F9" w:rsidP="00B642F9">
      <w:r>
        <w:t>Проанализировав разрывы в знаниях, организация может решить отмеченные ранее проблемы, повысить качество выполнения задач и ускорить время поиска сотрудниками необходимой и, главное, правильной информации.</w:t>
      </w:r>
    </w:p>
    <w:p w14:paraId="47A1CB89" w14:textId="77777777" w:rsidR="00B642F9" w:rsidRPr="00B642F9" w:rsidRDefault="00B642F9" w:rsidP="00B642F9">
      <w:r>
        <w:t xml:space="preserve">Диагностика пробелов в знаниях неразрывно связана с созданием карт знаний, ведь карты знаний, являющиеся результатом аудита знаний, отражают все явные и неявные организационные знания, а значит, исходя из карты знаний можно будет сделать вывод о том, достаточно ли сотрудникам знаний для успешного выполнения работы или нет. </w:t>
      </w:r>
    </w:p>
    <w:p w14:paraId="250A1752" w14:textId="77777777" w:rsidR="00B642F9" w:rsidRPr="006826C9" w:rsidRDefault="00B642F9" w:rsidP="00B642F9">
      <w:r>
        <w:t>В</w:t>
      </w:r>
      <w:r w:rsidRPr="007347D4">
        <w:rPr>
          <w:lang w:val="en-US"/>
        </w:rPr>
        <w:t xml:space="preserve"> </w:t>
      </w:r>
      <w:r>
        <w:t>статье</w:t>
      </w:r>
      <w:r w:rsidRPr="007347D4">
        <w:rPr>
          <w:lang w:val="en-US"/>
        </w:rPr>
        <w:t xml:space="preserve"> </w:t>
      </w:r>
      <w:r w:rsidRPr="006A53D1">
        <w:rPr>
          <w:lang w:val="en-US"/>
        </w:rPr>
        <w:t>«</w:t>
      </w:r>
      <w:r w:rsidRPr="007347D4">
        <w:rPr>
          <w:lang w:val="en-US"/>
        </w:rPr>
        <w:t>Mind the Gap! How</w:t>
      </w:r>
      <w:r w:rsidRPr="006A53D1">
        <w:t xml:space="preserve"> </w:t>
      </w:r>
      <w:r w:rsidRPr="007347D4">
        <w:rPr>
          <w:lang w:val="en-US"/>
        </w:rPr>
        <w:t>the</w:t>
      </w:r>
      <w:r w:rsidRPr="006A53D1">
        <w:t xml:space="preserve"> </w:t>
      </w:r>
      <w:r>
        <w:rPr>
          <w:lang w:val="en-US"/>
        </w:rPr>
        <w:t>c</w:t>
      </w:r>
      <w:r w:rsidRPr="007347D4">
        <w:rPr>
          <w:lang w:val="en-US"/>
        </w:rPr>
        <w:t>losing</w:t>
      </w:r>
      <w:r w:rsidRPr="006A53D1">
        <w:t xml:space="preserve"> </w:t>
      </w:r>
      <w:r w:rsidRPr="007347D4">
        <w:rPr>
          <w:lang w:val="en-US"/>
        </w:rPr>
        <w:t>of</w:t>
      </w:r>
      <w:r w:rsidRPr="006A53D1">
        <w:t xml:space="preserve"> </w:t>
      </w:r>
      <w:r>
        <w:rPr>
          <w:lang w:val="en-US"/>
        </w:rPr>
        <w:t>k</w:t>
      </w:r>
      <w:r w:rsidRPr="007347D4">
        <w:rPr>
          <w:lang w:val="en-US"/>
        </w:rPr>
        <w:t>nowledge</w:t>
      </w:r>
      <w:r w:rsidRPr="006A53D1">
        <w:t xml:space="preserve"> </w:t>
      </w:r>
      <w:r>
        <w:rPr>
          <w:lang w:val="en-US"/>
        </w:rPr>
        <w:t>g</w:t>
      </w:r>
      <w:r w:rsidRPr="007347D4">
        <w:rPr>
          <w:lang w:val="en-US"/>
        </w:rPr>
        <w:t>aps</w:t>
      </w:r>
      <w:r w:rsidRPr="006A53D1">
        <w:t xml:space="preserve"> </w:t>
      </w:r>
      <w:r>
        <w:rPr>
          <w:lang w:val="en-US"/>
        </w:rPr>
        <w:t>c</w:t>
      </w:r>
      <w:r w:rsidRPr="007347D4">
        <w:rPr>
          <w:lang w:val="en-US"/>
        </w:rPr>
        <w:t>an</w:t>
      </w:r>
      <w:r w:rsidRPr="006A53D1">
        <w:t xml:space="preserve"> </w:t>
      </w:r>
      <w:r>
        <w:rPr>
          <w:lang w:val="en-US"/>
        </w:rPr>
        <w:t>s</w:t>
      </w:r>
      <w:r w:rsidRPr="007347D4">
        <w:rPr>
          <w:lang w:val="en-US"/>
        </w:rPr>
        <w:t>ave</w:t>
      </w:r>
      <w:r w:rsidRPr="006A53D1">
        <w:t xml:space="preserve"> </w:t>
      </w:r>
      <w:r>
        <w:rPr>
          <w:lang w:val="en-US"/>
        </w:rPr>
        <w:t>y</w:t>
      </w:r>
      <w:r w:rsidRPr="007347D4">
        <w:rPr>
          <w:lang w:val="en-US"/>
        </w:rPr>
        <w:t>our</w:t>
      </w:r>
      <w:r w:rsidRPr="006A53D1">
        <w:t xml:space="preserve"> </w:t>
      </w:r>
      <w:r>
        <w:rPr>
          <w:lang w:val="en-US"/>
        </w:rPr>
        <w:t>b</w:t>
      </w:r>
      <w:r w:rsidRPr="007347D4">
        <w:rPr>
          <w:lang w:val="en-US"/>
        </w:rPr>
        <w:t>usiness</w:t>
      </w:r>
      <w:r w:rsidRPr="006A53D1">
        <w:t>»</w:t>
      </w:r>
      <w:r>
        <w:rPr>
          <w:rStyle w:val="ab"/>
        </w:rPr>
        <w:footnoteReference w:id="19"/>
      </w:r>
      <w:r w:rsidRPr="006A53D1">
        <w:t xml:space="preserve"> </w:t>
      </w:r>
      <w:r>
        <w:t>отмечается</w:t>
      </w:r>
      <w:r w:rsidRPr="006A53D1">
        <w:t xml:space="preserve">, </w:t>
      </w:r>
      <w:r>
        <w:t>что</w:t>
      </w:r>
      <w:r w:rsidRPr="006A53D1">
        <w:t xml:space="preserve"> </w:t>
      </w:r>
      <w:r>
        <w:t>очень</w:t>
      </w:r>
      <w:r w:rsidRPr="006A53D1">
        <w:t xml:space="preserve"> </w:t>
      </w:r>
      <w:r>
        <w:t>важно</w:t>
      </w:r>
      <w:r w:rsidRPr="006A53D1">
        <w:t xml:space="preserve"> </w:t>
      </w:r>
      <w:r>
        <w:t>следить</w:t>
      </w:r>
      <w:r w:rsidRPr="006A53D1">
        <w:t xml:space="preserve"> </w:t>
      </w:r>
      <w:r>
        <w:t>за</w:t>
      </w:r>
      <w:r w:rsidRPr="006A53D1">
        <w:t xml:space="preserve"> </w:t>
      </w:r>
      <w:r>
        <w:t>тем</w:t>
      </w:r>
      <w:r w:rsidRPr="006A53D1">
        <w:t xml:space="preserve">, </w:t>
      </w:r>
      <w:r>
        <w:t>чтобы</w:t>
      </w:r>
      <w:r w:rsidRPr="006A53D1">
        <w:t xml:space="preserve"> </w:t>
      </w:r>
      <w:r>
        <w:t>разрывы</w:t>
      </w:r>
      <w:r w:rsidRPr="006A53D1">
        <w:t xml:space="preserve"> </w:t>
      </w:r>
      <w:r>
        <w:t>в</w:t>
      </w:r>
      <w:r w:rsidRPr="006A53D1">
        <w:t xml:space="preserve"> </w:t>
      </w:r>
      <w:r>
        <w:t>знаниях</w:t>
      </w:r>
      <w:r w:rsidRPr="006A53D1">
        <w:t xml:space="preserve"> </w:t>
      </w:r>
      <w:r>
        <w:t xml:space="preserve">не игнорировались, а вовремя выявлялись и устранялись. В особенности растущим бизнесам важно контролировать, чтобы пробелы в знаниях сотрудников восполнялись, поскольку новые знания таким бизнесам требуются постоянно по мере выхода новых продуктов, расширения штата сотрудников. Также, достаточное давление на бизнес оказывают динамично </w:t>
      </w:r>
      <w:r>
        <w:lastRenderedPageBreak/>
        <w:t xml:space="preserve">развивающиеся </w:t>
      </w:r>
      <w:r>
        <w:rPr>
          <w:lang w:val="en-US"/>
        </w:rPr>
        <w:t>IT</w:t>
      </w:r>
      <w:r>
        <w:t xml:space="preserve">-технологии, которые требуют от компаний постоянно внедрять современные решения, приобретать новые знания и в целом быть в курсе новых технологий. Для </w:t>
      </w:r>
      <w:r>
        <w:rPr>
          <w:lang w:val="en-US"/>
        </w:rPr>
        <w:t>IT</w:t>
      </w:r>
      <w:r w:rsidRPr="006826C9">
        <w:t>-</w:t>
      </w:r>
      <w:r>
        <w:t>компаний это является особо важным.</w:t>
      </w:r>
    </w:p>
    <w:p w14:paraId="0F2D6262" w14:textId="70C25181" w:rsidR="00B642F9" w:rsidRDefault="00B642F9" w:rsidP="00B642F9">
      <w:r>
        <w:t xml:space="preserve">Карты знаний позволяют также оценить, существуют ли и насколько являются серьезными проблемы с накоплением, созданием, обменом и хранением знаний. Если в следствие анализа карты знаний было обнаружено, что какие-либо документы, созданные в процессе реализации проекта, или же какие-то новые методологии или подходы к реализации проектов, не были каким-то образом сохранены в компании и распространены среди сотрудников, можно сделать вывод о том, что у компании есть проблемы с хранением и обменом знаниями. </w:t>
      </w:r>
    </w:p>
    <w:p w14:paraId="69BDC429" w14:textId="77777777" w:rsidR="00CB3BBE" w:rsidRDefault="00CB3BBE" w:rsidP="00B642F9"/>
    <w:p w14:paraId="21E9AC70" w14:textId="0C7CF7C8" w:rsidR="00937116" w:rsidRDefault="00937116" w:rsidP="00CB3BBE">
      <w:pPr>
        <w:pStyle w:val="3"/>
        <w:jc w:val="left"/>
      </w:pPr>
      <w:bookmarkStart w:id="12" w:name="_Toc73740537"/>
      <w:r>
        <w:t>Определение адаптации (онбординга)</w:t>
      </w:r>
      <w:bookmarkEnd w:id="12"/>
    </w:p>
    <w:p w14:paraId="1C890DD2" w14:textId="77777777" w:rsidR="00937116" w:rsidRDefault="00937116" w:rsidP="00937116">
      <w:pPr>
        <w:ind w:firstLine="708"/>
      </w:pPr>
      <w:r w:rsidRPr="00497739">
        <w:t>Адаптация</w:t>
      </w:r>
      <w:r>
        <w:t xml:space="preserve"> </w:t>
      </w:r>
      <w:r w:rsidRPr="00497739">
        <w:t>-</w:t>
      </w:r>
      <w:r>
        <w:t xml:space="preserve"> </w:t>
      </w:r>
      <w:r w:rsidRPr="00497739">
        <w:t xml:space="preserve">это период, когда организация облегчает интеграцию новичка в организацию, предоставляя ему информацию и рекомендации. Хорошо организованная и спланированная адаптация во многих отношениях экономит ресурсы организации. Люди, предоставляющие знания и рекомендации, тратят меньше времени, новичок более продуктивен, и они посвящают себя организации. Онбординг изучается в академическом мире в течение 40 лет с разных перспектив. </w:t>
      </w:r>
    </w:p>
    <w:p w14:paraId="50E3EF8E" w14:textId="7EE34FEE" w:rsidR="00937116" w:rsidRDefault="00937116" w:rsidP="00937116">
      <w:pPr>
        <w:ind w:firstLine="708"/>
      </w:pPr>
      <w:r w:rsidRPr="00497739">
        <w:t xml:space="preserve">Адаптация определяется Кляйном и его коллегами как “формальная и </w:t>
      </w:r>
      <w:r>
        <w:t>неформальная практика, программа</w:t>
      </w:r>
      <w:r w:rsidRPr="00497739">
        <w:t xml:space="preserve"> и политика, принятые или проводимые организацией, или ее агентами для облегчения адаптации новичков” (Klein, Polin</w:t>
      </w:r>
      <w:r>
        <w:t>, and Leigh Sutton, 2015</w:t>
      </w:r>
      <w:r w:rsidRPr="00497739">
        <w:t xml:space="preserve">). Это включает передачу знаний, связанных с работой, социальными манерами, культурой и организацией (Klein and Weaver, 2000). В научной литературе адаптацию также иногда называют организационной социализацией. Социализация определяется как “процесс, в ходе которого индивид приобретает социальные знания и навыки, необходимые для того, чтобы взять на себя организационную роль” (Van </w:t>
      </w:r>
      <w:r>
        <w:t>Maanen and Schein 1979</w:t>
      </w:r>
      <w:r w:rsidRPr="00497739">
        <w:t>).</w:t>
      </w:r>
      <w:r>
        <w:t xml:space="preserve"> Адаптация происходит, когда сотрудник</w:t>
      </w:r>
      <w:r w:rsidRPr="00497739">
        <w:t xml:space="preserve"> впервые присоединяется к организации, в то время как социализация</w:t>
      </w:r>
      <w:r>
        <w:t xml:space="preserve"> </w:t>
      </w:r>
      <w:r w:rsidRPr="00497739">
        <w:t>-</w:t>
      </w:r>
      <w:r>
        <w:t xml:space="preserve"> </w:t>
      </w:r>
      <w:r w:rsidRPr="00497739">
        <w:t>это непрерывный процесс, который продолжается на протяжении всего срока пребывания человека в организации”.</w:t>
      </w:r>
    </w:p>
    <w:p w14:paraId="717E4F33" w14:textId="5FE0D5AF" w:rsidR="002B1A46" w:rsidRDefault="002B1A46" w:rsidP="00937116">
      <w:pPr>
        <w:ind w:firstLine="708"/>
      </w:pPr>
      <w:r>
        <w:t>Существует 4 типа онбординга</w:t>
      </w:r>
      <w:r w:rsidR="007B3A39">
        <w:rPr>
          <w:rStyle w:val="ab"/>
        </w:rPr>
        <w:footnoteReference w:id="20"/>
      </w:r>
      <w:r>
        <w:t>:</w:t>
      </w:r>
    </w:p>
    <w:p w14:paraId="2D032E32" w14:textId="30774073" w:rsidR="002B1A46" w:rsidRDefault="002B1A46" w:rsidP="00273EFD">
      <w:pPr>
        <w:pStyle w:val="ac"/>
        <w:numPr>
          <w:ilvl w:val="0"/>
          <w:numId w:val="21"/>
        </w:numPr>
      </w:pPr>
      <w:r w:rsidRPr="006C7CED">
        <w:rPr>
          <w:b/>
          <w:i/>
        </w:rPr>
        <w:t>технологический онбординг</w:t>
      </w:r>
      <w:r>
        <w:t xml:space="preserve"> </w:t>
      </w:r>
      <w:r w:rsidR="007B3A39">
        <w:t>—</w:t>
      </w:r>
      <w:r>
        <w:t xml:space="preserve"> это знакомство с инструментами, системами и технологиями, которые используются внутри компании.</w:t>
      </w:r>
    </w:p>
    <w:p w14:paraId="76D9A658" w14:textId="308C556B" w:rsidR="002B1A46" w:rsidRDefault="002B1A46" w:rsidP="00273EFD">
      <w:pPr>
        <w:pStyle w:val="ac"/>
        <w:numPr>
          <w:ilvl w:val="0"/>
          <w:numId w:val="21"/>
        </w:numPr>
      </w:pPr>
      <w:r w:rsidRPr="006C7CED">
        <w:rPr>
          <w:b/>
          <w:i/>
        </w:rPr>
        <w:lastRenderedPageBreak/>
        <w:t>организационный онбординг</w:t>
      </w:r>
      <w:r>
        <w:t xml:space="preserve"> — </w:t>
      </w:r>
      <w:r w:rsidR="007B3A39">
        <w:t xml:space="preserve"> это знакомство с людьми</w:t>
      </w:r>
      <w:r>
        <w:t>.</w:t>
      </w:r>
      <w:r w:rsidR="007B3A39">
        <w:t xml:space="preserve"> После такого онбординга сотрудник должен понимать, к кому подходить с каким вопросом, что он должен делать. </w:t>
      </w:r>
    </w:p>
    <w:p w14:paraId="323C2351" w14:textId="7E614713" w:rsidR="002B1A46" w:rsidRDefault="002B1A46" w:rsidP="00273EFD">
      <w:pPr>
        <w:pStyle w:val="ac"/>
        <w:numPr>
          <w:ilvl w:val="0"/>
          <w:numId w:val="21"/>
        </w:numPr>
      </w:pPr>
      <w:r w:rsidRPr="006C7CED">
        <w:rPr>
          <w:b/>
          <w:i/>
        </w:rPr>
        <w:t>погружение в бизнес-домен</w:t>
      </w:r>
      <w:r>
        <w:t xml:space="preserve"> — знакомство </w:t>
      </w:r>
      <w:r w:rsidR="007B3A39">
        <w:t>с бизнес-процессами, особенностями создания продукта, особенностями отрасли, профессиональной терминологией.</w:t>
      </w:r>
    </w:p>
    <w:p w14:paraId="78335D7E" w14:textId="435E7FD6" w:rsidR="002B1A46" w:rsidRDefault="002B1A46" w:rsidP="00273EFD">
      <w:pPr>
        <w:pStyle w:val="ac"/>
        <w:numPr>
          <w:ilvl w:val="0"/>
          <w:numId w:val="21"/>
        </w:numPr>
      </w:pPr>
      <w:r w:rsidRPr="006C7CED">
        <w:rPr>
          <w:b/>
          <w:i/>
        </w:rPr>
        <w:t>культурный онбординг</w:t>
      </w:r>
      <w:r>
        <w:t xml:space="preserve"> — </w:t>
      </w:r>
      <w:r w:rsidR="007B3A39">
        <w:t>знакомство с корпоративной культурой, миссией и ценностями компании.</w:t>
      </w:r>
    </w:p>
    <w:p w14:paraId="1B5B1E05" w14:textId="77777777" w:rsidR="00CB3BBE" w:rsidRDefault="00CB3BBE" w:rsidP="00CB3BBE">
      <w:pPr>
        <w:ind w:left="1068" w:firstLine="0"/>
        <w:jc w:val="left"/>
      </w:pPr>
    </w:p>
    <w:p w14:paraId="73641B38" w14:textId="0A757CE5" w:rsidR="006710BB" w:rsidRDefault="006710BB" w:rsidP="00CB3BBE">
      <w:pPr>
        <w:pStyle w:val="3"/>
        <w:jc w:val="left"/>
      </w:pPr>
      <w:bookmarkStart w:id="13" w:name="_Toc73740538"/>
      <w:r>
        <w:t>Практики онбординга</w:t>
      </w:r>
      <w:bookmarkEnd w:id="13"/>
    </w:p>
    <w:p w14:paraId="58450E58" w14:textId="21A14396" w:rsidR="00B86955" w:rsidRPr="00B86955" w:rsidRDefault="00B86955" w:rsidP="00B86955">
      <w:pPr>
        <w:ind w:firstLine="708"/>
      </w:pPr>
      <w:r>
        <w:t>Будут перечислены не все практики, а только основные и самые распространенные:</w:t>
      </w:r>
    </w:p>
    <w:p w14:paraId="196D0FE9" w14:textId="599793DE" w:rsidR="00053C58" w:rsidRPr="00053C58" w:rsidRDefault="00053C58" w:rsidP="00273EFD">
      <w:pPr>
        <w:pStyle w:val="ac"/>
        <w:numPr>
          <w:ilvl w:val="0"/>
          <w:numId w:val="19"/>
        </w:numPr>
        <w:rPr>
          <w:b/>
        </w:rPr>
      </w:pPr>
      <w:r w:rsidRPr="00053C58">
        <w:rPr>
          <w:b/>
        </w:rPr>
        <w:t>Handbook</w:t>
      </w:r>
    </w:p>
    <w:p w14:paraId="3ADB8909" w14:textId="767D102E" w:rsidR="00053C58" w:rsidRDefault="00053C58" w:rsidP="00053C58">
      <w:r>
        <w:t>Справочник для сотрудников дает новым сотрудникам осязаемую информацию, которая поможет им устроиться на новую работу. Это последовательное сообщение о том, кто мы, как мы работаем и чего мы ожидаем от наших сотрудников.</w:t>
      </w:r>
    </w:p>
    <w:p w14:paraId="1324EA7A" w14:textId="77777777" w:rsidR="00053C58" w:rsidRDefault="00053C58" w:rsidP="00053C58">
      <w:r>
        <w:t>Хотя это часто меняется от бизнеса к бизнесу, конкретные области, которые могут быть рассмотрены в справочнике для сотрудников, включают:</w:t>
      </w:r>
    </w:p>
    <w:p w14:paraId="0A43F362" w14:textId="77777777" w:rsidR="00053C58" w:rsidRDefault="00053C58" w:rsidP="00273EFD">
      <w:pPr>
        <w:pStyle w:val="ac"/>
        <w:numPr>
          <w:ilvl w:val="0"/>
          <w:numId w:val="19"/>
        </w:numPr>
      </w:pPr>
      <w:r>
        <w:t>Приветственное заявление, в котором также может быть кратко описана история компании, причины ее успеха и то, как сотрудник может внести свой вклад в будущие успехи.</w:t>
      </w:r>
    </w:p>
    <w:p w14:paraId="6BDCBEC1" w14:textId="24F8D3EF" w:rsidR="00053C58" w:rsidRDefault="00053C58" w:rsidP="00273EFD">
      <w:pPr>
        <w:pStyle w:val="ac"/>
        <w:numPr>
          <w:ilvl w:val="0"/>
          <w:numId w:val="19"/>
        </w:numPr>
      </w:pPr>
      <w:r>
        <w:t>Культурная информация, такая как миссия, видение или заявление о целях, информация об организационных ценностях, историческая информация о компании и / или заявление о целях и задачах бизнеса.</w:t>
      </w:r>
    </w:p>
    <w:p w14:paraId="1C7D048D" w14:textId="0357E16E" w:rsidR="00053C58" w:rsidRDefault="00053C58" w:rsidP="00273EFD">
      <w:pPr>
        <w:pStyle w:val="ac"/>
        <w:numPr>
          <w:ilvl w:val="0"/>
          <w:numId w:val="19"/>
        </w:numPr>
      </w:pPr>
      <w:r>
        <w:t>Определения полно</w:t>
      </w:r>
      <w:r w:rsidR="00093A85">
        <w:t>й и неполной занятости и льгот</w:t>
      </w:r>
      <w:r>
        <w:t xml:space="preserve">. </w:t>
      </w:r>
      <w:r w:rsidR="00093A85">
        <w:t>Здесь</w:t>
      </w:r>
      <w:r>
        <w:t xml:space="preserve"> также может быть информация о ежедневных перерывах (на обед и отдых).</w:t>
      </w:r>
    </w:p>
    <w:p w14:paraId="2BE4F4EF" w14:textId="77777777" w:rsidR="00093A85" w:rsidRDefault="00053C58" w:rsidP="00273EFD">
      <w:pPr>
        <w:pStyle w:val="ac"/>
        <w:numPr>
          <w:ilvl w:val="0"/>
          <w:numId w:val="19"/>
        </w:numPr>
      </w:pPr>
      <w:r>
        <w:t xml:space="preserve">Информация о заработной плате и льготах сотрудников (например, отпуск и страховка). </w:t>
      </w:r>
    </w:p>
    <w:p w14:paraId="07FCDC1C" w14:textId="6635A796" w:rsidR="00053C58" w:rsidRDefault="00053C58" w:rsidP="00273EFD">
      <w:pPr>
        <w:pStyle w:val="ac"/>
        <w:numPr>
          <w:ilvl w:val="0"/>
          <w:numId w:val="19"/>
        </w:numPr>
      </w:pPr>
      <w:r>
        <w:t>Информация о различных типах от</w:t>
      </w:r>
      <w:r w:rsidR="00093A85">
        <w:t>пусков, включая праздничные дни, оплачиваемый отпуск</w:t>
      </w:r>
      <w:r>
        <w:t xml:space="preserve">. </w:t>
      </w:r>
    </w:p>
    <w:p w14:paraId="0A94D493" w14:textId="60CD9EC7" w:rsidR="00053C58" w:rsidRDefault="00053C58" w:rsidP="00273EFD">
      <w:pPr>
        <w:pStyle w:val="ac"/>
        <w:numPr>
          <w:ilvl w:val="0"/>
          <w:numId w:val="19"/>
        </w:numPr>
      </w:pPr>
      <w:r>
        <w:t>Ожидания в отношении политики поведения и дисциплины. Эти раз</w:t>
      </w:r>
      <w:r w:rsidR="00093A85">
        <w:t>делы включают правила поведения</w:t>
      </w:r>
      <w:r>
        <w:t>, основания для увольнения. Эта область также может включать информацию о подаче жалоб</w:t>
      </w:r>
      <w:r w:rsidR="00093A85">
        <w:t xml:space="preserve"> руководителям и / или коллегам</w:t>
      </w:r>
      <w:r>
        <w:t>.</w:t>
      </w:r>
    </w:p>
    <w:p w14:paraId="0AABB9F0" w14:textId="77777777" w:rsidR="00053C58" w:rsidRDefault="00053C58" w:rsidP="00273EFD">
      <w:pPr>
        <w:pStyle w:val="ac"/>
        <w:numPr>
          <w:ilvl w:val="0"/>
          <w:numId w:val="19"/>
        </w:numPr>
      </w:pPr>
      <w:r>
        <w:t>Рекомендации по проверке эффективности сотрудников (например, как и когда они проводятся).</w:t>
      </w:r>
    </w:p>
    <w:p w14:paraId="7908D7F1" w14:textId="77777777" w:rsidR="00053C58" w:rsidRDefault="00053C58" w:rsidP="00273EFD">
      <w:pPr>
        <w:pStyle w:val="ac"/>
        <w:numPr>
          <w:ilvl w:val="0"/>
          <w:numId w:val="19"/>
        </w:numPr>
      </w:pPr>
      <w:r>
        <w:lastRenderedPageBreak/>
        <w:t>Правила повышения, перевода или понижения в должности.</w:t>
      </w:r>
    </w:p>
    <w:p w14:paraId="63513BC0" w14:textId="438630C4" w:rsidR="00053C58" w:rsidRDefault="00053C58" w:rsidP="00273EFD">
      <w:pPr>
        <w:pStyle w:val="ac"/>
        <w:numPr>
          <w:ilvl w:val="0"/>
          <w:numId w:val="19"/>
        </w:numPr>
      </w:pPr>
      <w:r>
        <w:t>Правила, касающиеся почты; использование телефона, корпоративного оборудования, Интернета и электронной почты; и использование сотрудниками автотранспортных средств для выполнения служебных обязанностей.</w:t>
      </w:r>
    </w:p>
    <w:p w14:paraId="1F8304E9" w14:textId="77777777" w:rsidR="00053C58" w:rsidRDefault="00053C58" w:rsidP="00273EFD">
      <w:pPr>
        <w:pStyle w:val="ac"/>
        <w:numPr>
          <w:ilvl w:val="0"/>
          <w:numId w:val="19"/>
        </w:numPr>
      </w:pPr>
      <w:r>
        <w:t>Как сотрудник может добровольно уволиться с работы (выходом на пенсию или увольнением) и собеседования при увольнении.</w:t>
      </w:r>
    </w:p>
    <w:p w14:paraId="00601160" w14:textId="77777777" w:rsidR="00053C58" w:rsidRDefault="00053C58" w:rsidP="00273EFD">
      <w:pPr>
        <w:pStyle w:val="ac"/>
        <w:numPr>
          <w:ilvl w:val="0"/>
          <w:numId w:val="19"/>
        </w:numPr>
      </w:pPr>
      <w:r>
        <w:t>Требование, чтобы сотрудники сохраняли конфиденциальность определенной деловой информации. Эта область обычно включает информацию о выпуске записей и информации о сотрудниках, а также о том, кто может извлекать и проверять информацию.</w:t>
      </w:r>
    </w:p>
    <w:p w14:paraId="36B2461A" w14:textId="3C6C3668" w:rsidR="006710BB" w:rsidRDefault="00053C58" w:rsidP="00053C58">
      <w:pPr>
        <w:ind w:left="360" w:firstLine="0"/>
      </w:pPr>
      <w:r>
        <w:t>Изменения в справочнике для сотрудников варьируются от компании к компании. Во многих крупных компаниях пересмотренное руководство выходит ежегодно или через определенные промежутки времени. Рекомендуется регулярно обновлять справочники по мере изменения законов и постановлений.</w:t>
      </w:r>
    </w:p>
    <w:p w14:paraId="1E7005D5" w14:textId="0E98B8B3" w:rsidR="00E31DD5" w:rsidRPr="00E31DD5" w:rsidRDefault="00E31DD5" w:rsidP="00273EFD">
      <w:pPr>
        <w:pStyle w:val="ac"/>
        <w:numPr>
          <w:ilvl w:val="0"/>
          <w:numId w:val="20"/>
        </w:numPr>
        <w:rPr>
          <w:b/>
        </w:rPr>
      </w:pPr>
      <w:r w:rsidRPr="00E31DD5">
        <w:rPr>
          <w:b/>
          <w:lang w:val="en-US"/>
        </w:rPr>
        <w:t>Checklist</w:t>
      </w:r>
    </w:p>
    <w:p w14:paraId="13F266E6" w14:textId="087BE444" w:rsidR="00E31DD5" w:rsidRDefault="00E31DD5" w:rsidP="00E31DD5">
      <w:pPr>
        <w:pStyle w:val="ac"/>
        <w:ind w:left="1080" w:firstLine="0"/>
      </w:pPr>
      <w:r>
        <w:t>Адаптационный перечень организует действия по подготовке нового сотрудника. Контрольный список для адаптации помогает обеспечить выполнение всех необходимых подготовительных шагов, помогая новым сотрудникам пройти первые дни в составе новой команды. Контрольный список для адаптации будет различаться по длине в зависимости от должности и процесса найма в компании, но он должен охватывать все, от ориентации до адаптации нового сотрудника к его новой роли. Контрольный список для адаптации должен включать в себя ориентацию нового сотрудника, ознакомление со всеми аспектами роли сотруднику, профессиональное обучение, постановку целей, введение в культуру компании, встречи с другими сотрудниками и служить в качестве руководства для помощи новому сотруднику. быстро адаптироваться и стать продуктивным членом своей команды.</w:t>
      </w:r>
    </w:p>
    <w:p w14:paraId="575E6C54" w14:textId="7FBFA4C3" w:rsidR="00E31DD5" w:rsidRPr="00E31DD5" w:rsidRDefault="001A46B3" w:rsidP="001A46B3">
      <w:pPr>
        <w:pStyle w:val="ac"/>
        <w:numPr>
          <w:ilvl w:val="0"/>
          <w:numId w:val="20"/>
        </w:numPr>
        <w:rPr>
          <w:b/>
        </w:rPr>
      </w:pPr>
      <w:r>
        <w:rPr>
          <w:b/>
        </w:rPr>
        <w:t>Наставничество или м</w:t>
      </w:r>
      <w:r w:rsidRPr="00E31DD5">
        <w:rPr>
          <w:b/>
        </w:rPr>
        <w:t>енторство</w:t>
      </w:r>
    </w:p>
    <w:p w14:paraId="14A2C13C" w14:textId="76D52F6C" w:rsidR="0082342A" w:rsidRDefault="00E31DD5" w:rsidP="007C7801">
      <w:pPr>
        <w:pStyle w:val="ac"/>
        <w:ind w:left="1080" w:firstLine="0"/>
      </w:pPr>
      <w:r>
        <w:t xml:space="preserve">Наставничество - это отношения, в которых более компетентный, опытный или знающий человек обучает нового сотрудника, чтобы он развил необходимые навыки, чтобы преуспеть в работе. Это программа обучения с участием нового сотрудника и наставника, где новый сотрудник следует за своим наставником, чтобы изучить новые аспекты, связанные с работой и организацией. Наставник может быть старше или моложе человека, которого наставляют, но он или она </w:t>
      </w:r>
      <w:r>
        <w:lastRenderedPageBreak/>
        <w:t>должны обладать определенной областью знаний. Это партнерство в области обучения и развития между кем-то с большим опытом и тем, кто хочет учиться.</w:t>
      </w:r>
      <w:r w:rsidR="0082342A">
        <w:t xml:space="preserve"> </w:t>
      </w:r>
    </w:p>
    <w:p w14:paraId="6E312D26" w14:textId="2F7AF766" w:rsidR="008060C1" w:rsidRDefault="008060C1" w:rsidP="008060C1">
      <w:pPr>
        <w:pStyle w:val="ac"/>
        <w:ind w:left="1080" w:firstLine="0"/>
      </w:pPr>
      <w:r>
        <w:t>Документации бывает недостаточно для эффективного обучения, наставничество</w:t>
      </w:r>
      <w:r w:rsidR="007C7801">
        <w:t xml:space="preserve"> может дополнить документацию</w:t>
      </w:r>
      <w:r>
        <w:t>.</w:t>
      </w:r>
    </w:p>
    <w:p w14:paraId="74DFF09F" w14:textId="77777777" w:rsidR="00D3514E" w:rsidRPr="00B642F9" w:rsidRDefault="00D3514E" w:rsidP="00D3514E">
      <w:pPr>
        <w:pStyle w:val="3"/>
      </w:pPr>
      <w:bookmarkStart w:id="14" w:name="_Toc73740539"/>
      <w:r w:rsidRPr="00D439F8">
        <w:t xml:space="preserve">Использование карт знаний для </w:t>
      </w:r>
      <w:r>
        <w:t>ускорения и упрощения процесса онбординга новых сотрудников</w:t>
      </w:r>
      <w:bookmarkEnd w:id="14"/>
    </w:p>
    <w:p w14:paraId="4E1F0623" w14:textId="77777777" w:rsidR="00D3514E" w:rsidRDefault="00D3514E" w:rsidP="00D3514E">
      <w:r>
        <w:t xml:space="preserve">Поиск и подготовка новых сотрудников являются крайне затратными для компании процессами. Наукоемким компаниям, основным ресурсом которых являются знания и опыт сотрудников, особенно важно правильно организовать процесс онбординга, чтобы новые сотрудники быстро смогли перенять лучшие практики компании, опыт и выученные по прошлым проектам уроки. </w:t>
      </w:r>
    </w:p>
    <w:p w14:paraId="173B48A8" w14:textId="77777777" w:rsidR="00D3514E" w:rsidRPr="00C955E6" w:rsidRDefault="00D3514E" w:rsidP="00D3514E">
      <w:r>
        <w:t>Исследование</w:t>
      </w:r>
      <w:r>
        <w:rPr>
          <w:rStyle w:val="ab"/>
        </w:rPr>
        <w:footnoteReference w:id="21"/>
      </w:r>
      <w:r>
        <w:t xml:space="preserve">, которое было проведено в 2014 году выявило, что 31% сотрудников покидают новое место работы в течение полугода, и 86% из них оставляют работу в срок до трех месяцев. Основной причиной своего ухода с работы опрошенные сотрудники называют плохие программы адаптации для новых работников. Также, 23% процента опрошенных отметили, что им не хватало более строгих и точных указаний, рекомендаций и руководств по их работе. Неудовлетворенность новых сотрудников их работой, непонимание их должностных обязанностей и незнание, к кому обратиться в случае возникновения вопросов негативно сказываются не только на продуктивности новых сотрудников, но и на продуктивности остальных, текущих сотрудников компании, вынужденных тратить свое рабочее время на то, чтобы много раз консультировать по одним и тем же вопросам. Также, данное исследование подтвердило, что структурированный и грамотный подход к процессу онбординга сотрудников может улучшить коэффициент удержания сотрудников на 25%, что значительно сократить расходы компании на поиск и обучение новых работников. Таким образом, очень важно правильно подойти к адаптации сотрудников. </w:t>
      </w:r>
    </w:p>
    <w:p w14:paraId="446017A3" w14:textId="0247E806" w:rsidR="00CB3BBE" w:rsidRDefault="00D3514E" w:rsidP="00D3514E">
      <w:r>
        <w:t xml:space="preserve">Многие компании используют карты знаний для того, чтобы ускорить и упростить процесс адаптации и обучения новых сотрудников. Карта знаний является универсальным справочником для новых сотрудников, из которого они могут узнать, где найти требуемые им для работы документы и шаблоны, к какому сотруднику обратиться, если появился вопрос, как получить доступ к необходимой информации. Карта знаний поможет </w:t>
      </w:r>
      <w:r>
        <w:lastRenderedPageBreak/>
        <w:t>сэкономить время как новым, так и текущим сотрудникам компании. Новые сотрудники смогут быстро сориентироваться среди множества документов, имеющихся у компании, найти информацию о предыдущих проектах компании, об использованных методологиях, о результатах проектов, возможно, об ошибках, которые были допущены – все это позволит сотрудникам быть более продуктивными, тратить рабочее время на задачи, приносящие ценность компании, не совершать повторяющиеся ошибки и чувствовать себя комфортно в новом коллективе.</w:t>
      </w:r>
    </w:p>
    <w:p w14:paraId="1B9CDED0" w14:textId="77777777" w:rsidR="00D3514E" w:rsidRDefault="00D3514E" w:rsidP="00D3514E"/>
    <w:p w14:paraId="11E40FC3" w14:textId="7AB6B5BB" w:rsidR="002915AE" w:rsidRPr="00C926FF" w:rsidRDefault="001A46B3" w:rsidP="00CB3BBE">
      <w:pPr>
        <w:pStyle w:val="3"/>
        <w:jc w:val="both"/>
      </w:pPr>
      <w:bookmarkStart w:id="15" w:name="_Toc73740540"/>
      <w:r>
        <w:t>Лучшие практики</w:t>
      </w:r>
      <w:r w:rsidR="00F95E13">
        <w:t xml:space="preserve"> knowledge sharing. Пример</w:t>
      </w:r>
      <w:r w:rsidR="002915AE" w:rsidRPr="00C926FF">
        <w:t xml:space="preserve"> компании Lamoda</w:t>
      </w:r>
      <w:bookmarkEnd w:id="15"/>
    </w:p>
    <w:p w14:paraId="591BC539" w14:textId="77777777" w:rsidR="001C7BA7" w:rsidRDefault="00C926FF" w:rsidP="00C926FF">
      <w:r>
        <w:t xml:space="preserve">Компания </w:t>
      </w:r>
      <w:r w:rsidRPr="00C926FF">
        <w:rPr>
          <w:lang w:val="en-US"/>
        </w:rPr>
        <w:t>Lamoda</w:t>
      </w:r>
      <w:r w:rsidRPr="00C926FF">
        <w:t xml:space="preserve"> </w:t>
      </w:r>
      <w:r>
        <w:t xml:space="preserve">использует УЗ для периода адаптации новых сотрудников. </w:t>
      </w:r>
      <w:r w:rsidR="001C7BA7">
        <w:t>В</w:t>
      </w:r>
      <w:r w:rsidR="002915AE" w:rsidRPr="00C926FF">
        <w:t xml:space="preserve"> компании </w:t>
      </w:r>
      <w:r w:rsidR="002915AE" w:rsidRPr="00C926FF">
        <w:rPr>
          <w:lang w:val="en-US"/>
        </w:rPr>
        <w:t>Lamoda</w:t>
      </w:r>
      <w:r w:rsidR="002915AE" w:rsidRPr="00C926FF">
        <w:t xml:space="preserve"> </w:t>
      </w:r>
      <w:r w:rsidR="001C7BA7">
        <w:t>используются:</w:t>
      </w:r>
    </w:p>
    <w:p w14:paraId="1955A7F6" w14:textId="2DD084F6" w:rsidR="00C926FF" w:rsidRDefault="002915AE" w:rsidP="00273EFD">
      <w:pPr>
        <w:pStyle w:val="ac"/>
        <w:numPr>
          <w:ilvl w:val="0"/>
          <w:numId w:val="20"/>
        </w:numPr>
      </w:pPr>
      <w:r w:rsidRPr="00C926FF">
        <w:t xml:space="preserve">вики-страница в </w:t>
      </w:r>
      <w:r w:rsidRPr="001C7BA7">
        <w:rPr>
          <w:lang w:val="en-US"/>
        </w:rPr>
        <w:t>Confluence</w:t>
      </w:r>
      <w:r w:rsidRPr="00C926FF">
        <w:t xml:space="preserve"> (</w:t>
      </w:r>
      <w:r w:rsidRPr="001C7BA7">
        <w:rPr>
          <w:lang w:val="en-US"/>
        </w:rPr>
        <w:t>Atlassian</w:t>
      </w:r>
      <w:r w:rsidRPr="00C926FF">
        <w:t xml:space="preserve">), </w:t>
      </w:r>
      <w:r w:rsidR="00C926FF" w:rsidRPr="00C926FF">
        <w:t>которая содержит</w:t>
      </w:r>
      <w:r w:rsidR="00C926FF">
        <w:t>:</w:t>
      </w:r>
    </w:p>
    <w:p w14:paraId="6F81F344" w14:textId="07479141" w:rsidR="002915AE" w:rsidRDefault="00C926FF" w:rsidP="00273EFD">
      <w:pPr>
        <w:pStyle w:val="ac"/>
        <w:numPr>
          <w:ilvl w:val="1"/>
          <w:numId w:val="20"/>
        </w:numPr>
      </w:pPr>
      <w:r w:rsidRPr="00C926FF">
        <w:t xml:space="preserve">Team space </w:t>
      </w:r>
      <w:r>
        <w:t>- раздел про команду. Здесь публикуются имена, должности, контакты членов команды, данные о спринтах, календари, отпуска и другая полезная информация.</w:t>
      </w:r>
    </w:p>
    <w:p w14:paraId="5F9C3072" w14:textId="35B761F7" w:rsidR="00C926FF" w:rsidRDefault="00C926FF" w:rsidP="00273EFD">
      <w:pPr>
        <w:pStyle w:val="ac"/>
        <w:numPr>
          <w:ilvl w:val="1"/>
          <w:numId w:val="20"/>
        </w:numPr>
      </w:pPr>
      <w:r>
        <w:rPr>
          <w:lang w:val="en-US"/>
        </w:rPr>
        <w:t>Project</w:t>
      </w:r>
      <w:r w:rsidRPr="00C926FF">
        <w:t xml:space="preserve"> </w:t>
      </w:r>
      <w:r>
        <w:rPr>
          <w:lang w:val="en-US"/>
        </w:rPr>
        <w:t>space</w:t>
      </w:r>
      <w:r w:rsidRPr="00C926FF">
        <w:t xml:space="preserve"> </w:t>
      </w:r>
      <w:r>
        <w:t>– раздел про проекты, над которыми работала и работает команда, систему, возникающие проблемы и решения.</w:t>
      </w:r>
    </w:p>
    <w:p w14:paraId="3F3A4A7F" w14:textId="03C27490" w:rsidR="001C7BA7" w:rsidRDefault="001C7BA7" w:rsidP="00273EFD">
      <w:pPr>
        <w:pStyle w:val="ac"/>
        <w:numPr>
          <w:ilvl w:val="0"/>
          <w:numId w:val="20"/>
        </w:numPr>
      </w:pPr>
      <w:r>
        <w:t>Проведение</w:t>
      </w:r>
      <w:r w:rsidR="00C926FF">
        <w:t xml:space="preserve"> </w:t>
      </w:r>
      <w:r>
        <w:t>встреч</w:t>
      </w:r>
      <w:r w:rsidR="00C926FF" w:rsidRPr="00C926FF">
        <w:t xml:space="preserve"> induct</w:t>
      </w:r>
      <w:r w:rsidR="00C926FF">
        <w:t>ion для организационного онбординга</w:t>
      </w:r>
      <w:r>
        <w:t xml:space="preserve"> и встреч</w:t>
      </w:r>
      <w:r w:rsidR="00C926FF">
        <w:t xml:space="preserve"> для</w:t>
      </w:r>
      <w:r w:rsidR="00C926FF" w:rsidRPr="00C926FF">
        <w:t xml:space="preserve"> tech onboard</w:t>
      </w:r>
      <w:r w:rsidR="00C926FF">
        <w:t>ing, чтобы тот узнал детали процесса, технический стек.</w:t>
      </w:r>
    </w:p>
    <w:p w14:paraId="0DB9771B" w14:textId="1BD6E4B3" w:rsidR="00121B7D" w:rsidRDefault="001C7BA7" w:rsidP="00273EFD">
      <w:pPr>
        <w:pStyle w:val="ac"/>
        <w:numPr>
          <w:ilvl w:val="0"/>
          <w:numId w:val="20"/>
        </w:numPr>
      </w:pPr>
      <w:r>
        <w:t>П</w:t>
      </w:r>
      <w:r w:rsidR="00C926FF">
        <w:t xml:space="preserve">равила относительно оформления коммитов: сотрудники должны оформлять </w:t>
      </w:r>
      <w:r w:rsidR="00C926FF" w:rsidRPr="001C7BA7">
        <w:rPr>
          <w:lang w:val="de-DE"/>
        </w:rPr>
        <w:t>smart</w:t>
      </w:r>
      <w:r w:rsidR="00C926FF" w:rsidRPr="00C926FF">
        <w:t xml:space="preserve"> </w:t>
      </w:r>
      <w:r w:rsidR="00C926FF" w:rsidRPr="001C7BA7">
        <w:rPr>
          <w:lang w:val="de-DE"/>
        </w:rPr>
        <w:t>commits</w:t>
      </w:r>
      <w:r w:rsidR="00C926FF">
        <w:t xml:space="preserve"> – коммиты с упоминанием в </w:t>
      </w:r>
      <w:r w:rsidR="00C926FF" w:rsidRPr="001C7BA7">
        <w:rPr>
          <w:lang w:val="en-US"/>
        </w:rPr>
        <w:t>Confluence</w:t>
      </w:r>
      <w:r w:rsidR="00C926FF" w:rsidRPr="00C926FF">
        <w:t xml:space="preserve">, </w:t>
      </w:r>
      <w:r w:rsidR="00C926FF">
        <w:t>по ним должно быть понятно, что, кто и когда делал.</w:t>
      </w:r>
      <w:r w:rsidR="00D07476">
        <w:t xml:space="preserve"> </w:t>
      </w:r>
    </w:p>
    <w:p w14:paraId="1E10649F" w14:textId="67179420" w:rsidR="00121B7D" w:rsidRDefault="00121B7D" w:rsidP="00121B7D">
      <w:pPr>
        <w:pStyle w:val="ac"/>
        <w:ind w:left="1080" w:firstLine="0"/>
      </w:pPr>
      <w:r>
        <w:t>Smart Commits позволяет «коммиттерам» репозитория выполнять такие действия, как перенос проблем Jira Software или создание обзоров кода Crucible, встраивая определенные команды в свои сообщения фиксации. Также можно комментировать, записывать информацию об отслеживании времени для устранения проблем</w:t>
      </w:r>
      <w:r>
        <w:rPr>
          <w:rStyle w:val="ab"/>
        </w:rPr>
        <w:footnoteReference w:id="22"/>
      </w:r>
      <w:r>
        <w:t>.</w:t>
      </w:r>
    </w:p>
    <w:p w14:paraId="620A9A72" w14:textId="1EC88595" w:rsidR="001C7BA7" w:rsidRDefault="00D07476" w:rsidP="00273EFD">
      <w:pPr>
        <w:pStyle w:val="ac"/>
        <w:numPr>
          <w:ilvl w:val="0"/>
          <w:numId w:val="20"/>
        </w:numPr>
      </w:pPr>
      <w:r>
        <w:t xml:space="preserve">Кроме того, </w:t>
      </w:r>
      <w:r w:rsidRPr="00D07476">
        <w:t xml:space="preserve">в Lamoda есть обязательные test notes </w:t>
      </w:r>
      <w:r>
        <w:t>от разработчика к задач</w:t>
      </w:r>
      <w:r w:rsidR="0059468E">
        <w:t>е, а описание задачи заполняют по шаблону Почему-Что-</w:t>
      </w:r>
      <w:r w:rsidR="0059468E">
        <w:rPr>
          <w:lang w:val="en-US"/>
        </w:rPr>
        <w:t>DOD</w:t>
      </w:r>
      <w:r w:rsidR="0059468E">
        <w:t xml:space="preserve"> (почему надо сделать эту задачу, что именно надо сделать, </w:t>
      </w:r>
      <w:r w:rsidR="0059468E">
        <w:rPr>
          <w:lang w:val="en-US"/>
        </w:rPr>
        <w:t>DOD</w:t>
      </w:r>
      <w:r w:rsidR="0059468E">
        <w:t xml:space="preserve"> («</w:t>
      </w:r>
      <w:r w:rsidR="0059468E">
        <w:rPr>
          <w:lang w:val="en-US"/>
        </w:rPr>
        <w:t>Definition</w:t>
      </w:r>
      <w:r w:rsidR="0059468E" w:rsidRPr="0059468E">
        <w:t xml:space="preserve"> </w:t>
      </w:r>
      <w:r w:rsidR="0059468E">
        <w:rPr>
          <w:lang w:val="en-US"/>
        </w:rPr>
        <w:t>of</w:t>
      </w:r>
      <w:r w:rsidR="0059468E" w:rsidRPr="0059468E">
        <w:t xml:space="preserve"> </w:t>
      </w:r>
      <w:r w:rsidR="0059468E">
        <w:rPr>
          <w:lang w:val="en-US"/>
        </w:rPr>
        <w:t>done</w:t>
      </w:r>
      <w:r w:rsidR="0059468E">
        <w:t>»</w:t>
      </w:r>
      <w:r w:rsidR="0059468E" w:rsidRPr="0059468E">
        <w:t xml:space="preserve">) </w:t>
      </w:r>
      <w:r w:rsidR="0059468E">
        <w:t>–</w:t>
      </w:r>
      <w:r w:rsidR="0059468E" w:rsidRPr="0059468E">
        <w:t xml:space="preserve"> </w:t>
      </w:r>
      <w:r w:rsidR="0059468E">
        <w:t xml:space="preserve">критерии </w:t>
      </w:r>
      <w:r w:rsidR="0059468E">
        <w:lastRenderedPageBreak/>
        <w:t>приемлемости.</w:t>
      </w:r>
      <w:r w:rsidR="006C7CED">
        <w:t xml:space="preserve"> Формируется </w:t>
      </w:r>
      <w:r w:rsidR="006C7CED" w:rsidRPr="006C7CED">
        <w:rPr>
          <w:b/>
          <w:i/>
        </w:rPr>
        <w:t>коллективная ответственность за распространение знаний</w:t>
      </w:r>
      <w:r w:rsidR="006C7CED">
        <w:t>.</w:t>
      </w:r>
    </w:p>
    <w:p w14:paraId="1E1CCC2C" w14:textId="77777777" w:rsidR="001C7BA7" w:rsidRDefault="001C7BA7" w:rsidP="00273EFD">
      <w:pPr>
        <w:pStyle w:val="ac"/>
        <w:numPr>
          <w:ilvl w:val="0"/>
          <w:numId w:val="20"/>
        </w:numPr>
      </w:pPr>
      <w:r>
        <w:t xml:space="preserve">Деплойный тикет – это отдельный проект в </w:t>
      </w:r>
      <w:r w:rsidRPr="001C7BA7">
        <w:rPr>
          <w:lang w:val="en-US"/>
        </w:rPr>
        <w:t>Jira</w:t>
      </w:r>
      <w:r w:rsidRPr="001C7BA7">
        <w:t xml:space="preserve">, </w:t>
      </w:r>
      <w:r>
        <w:t>в котором задачи создаются каждый раз, когда планируется релиз. В задаче указывается название, проект, площадки проекта, задачи по проекту. Это удобный, но не очень быстрый способ получения информации.</w:t>
      </w:r>
    </w:p>
    <w:p w14:paraId="6D1B084E" w14:textId="1EF5F2E0" w:rsidR="00C926FF" w:rsidRDefault="001C7BA7" w:rsidP="00273EFD">
      <w:pPr>
        <w:pStyle w:val="ac"/>
        <w:numPr>
          <w:ilvl w:val="0"/>
          <w:numId w:val="20"/>
        </w:numPr>
      </w:pPr>
      <w:r>
        <w:rPr>
          <w:lang w:val="en-US"/>
        </w:rPr>
        <w:t>T</w:t>
      </w:r>
      <w:r w:rsidRPr="001C7BA7">
        <w:t xml:space="preserve">elegram-канал: "radio deploy FM", </w:t>
      </w:r>
      <w:r>
        <w:t>где бот отправляет уведомления по релизам для оперативного получения информации сотрудниками.</w:t>
      </w:r>
    </w:p>
    <w:p w14:paraId="5C734F25" w14:textId="33734F32" w:rsidR="001C7BA7" w:rsidRDefault="001C7BA7" w:rsidP="00273EFD">
      <w:pPr>
        <w:pStyle w:val="ac"/>
        <w:numPr>
          <w:ilvl w:val="0"/>
          <w:numId w:val="20"/>
        </w:numPr>
      </w:pPr>
      <w:r>
        <w:rPr>
          <w:lang w:val="en-US"/>
        </w:rPr>
        <w:t>RFC</w:t>
      </w:r>
      <w:r w:rsidRPr="001C7BA7">
        <w:t xml:space="preserve"> </w:t>
      </w:r>
      <w:r>
        <w:t>(</w:t>
      </w:r>
      <w:r>
        <w:rPr>
          <w:lang w:val="en-US"/>
        </w:rPr>
        <w:t>Request</w:t>
      </w:r>
      <w:r w:rsidRPr="001C7BA7">
        <w:t xml:space="preserve"> </w:t>
      </w:r>
      <w:r>
        <w:rPr>
          <w:lang w:val="en-US"/>
        </w:rPr>
        <w:t>for</w:t>
      </w:r>
      <w:r w:rsidRPr="001C7BA7">
        <w:t xml:space="preserve"> </w:t>
      </w:r>
      <w:r>
        <w:rPr>
          <w:lang w:val="en-US"/>
        </w:rPr>
        <w:t>change</w:t>
      </w:r>
      <w:r w:rsidRPr="001C7BA7">
        <w:t xml:space="preserve">) – </w:t>
      </w:r>
      <w:r>
        <w:t xml:space="preserve">это отдельный проект в </w:t>
      </w:r>
      <w:r>
        <w:rPr>
          <w:lang w:val="en-US"/>
        </w:rPr>
        <w:t>Jira</w:t>
      </w:r>
      <w:r>
        <w:t>, который позволяет зафиксировать важные изменения</w:t>
      </w:r>
      <w:r w:rsidR="00C87AF0">
        <w:t xml:space="preserve"> </w:t>
      </w:r>
      <w:r>
        <w:t>и согласовать их. Он полезен, когда происходит изменение контракта, структуры базы данных, обновление структурных сервисов, крупная миграция данных</w:t>
      </w:r>
      <w:r w:rsidR="00C87AF0">
        <w:t xml:space="preserve">, плановый </w:t>
      </w:r>
      <w:r w:rsidR="00C87AF0">
        <w:rPr>
          <w:lang w:val="en-US"/>
        </w:rPr>
        <w:t>downtime</w:t>
      </w:r>
      <w:r w:rsidR="00C87AF0">
        <w:t xml:space="preserve"> (временный простой).</w:t>
      </w:r>
      <w:r w:rsidR="00D07476">
        <w:t xml:space="preserve"> Также используется </w:t>
      </w:r>
      <w:r w:rsidR="00CD26F0">
        <w:rPr>
          <w:lang w:val="en-US"/>
        </w:rPr>
        <w:t>Google-</w:t>
      </w:r>
      <w:r w:rsidR="00D07476">
        <w:t>календарь для добавления дат согласованных работ.</w:t>
      </w:r>
    </w:p>
    <w:p w14:paraId="12E5C890" w14:textId="12FE0B92" w:rsidR="0059468E" w:rsidRDefault="0059468E" w:rsidP="00273EFD">
      <w:pPr>
        <w:pStyle w:val="ac"/>
        <w:numPr>
          <w:ilvl w:val="0"/>
          <w:numId w:val="20"/>
        </w:numPr>
      </w:pPr>
      <w:r>
        <w:t>Проведение мероприятий: team lead talks (еженедельная встреча тимлидов); tech crunches (внутренний 30-минутный семинар, на котором команда рассказывает всем желающим, как все работает, например, об автоматизации службы доставки); it fest (повысить вовлеченность, прокачивать платформу);</w:t>
      </w:r>
    </w:p>
    <w:p w14:paraId="144BE587" w14:textId="173A1987" w:rsidR="0059468E" w:rsidRDefault="006C7CED" w:rsidP="00273EFD">
      <w:pPr>
        <w:pStyle w:val="ac"/>
        <w:numPr>
          <w:ilvl w:val="0"/>
          <w:numId w:val="20"/>
        </w:numPr>
      </w:pPr>
      <w:r>
        <w:t>Архитектурные комитеты – внутреннее мероприятие, на котором обсуждаются решения. По итогам встречи выступающий получает обратную связь по своему решению, а остальные узнают о том, какие новые технологии внедряются.</w:t>
      </w:r>
    </w:p>
    <w:p w14:paraId="55CB2742" w14:textId="661A2A8D" w:rsidR="0059468E" w:rsidRDefault="006C7CED" w:rsidP="00273EFD">
      <w:pPr>
        <w:pStyle w:val="ac"/>
        <w:numPr>
          <w:ilvl w:val="0"/>
          <w:numId w:val="20"/>
        </w:numPr>
      </w:pPr>
      <w:r>
        <w:t xml:space="preserve">Коллективный разбор инцидентов </w:t>
      </w:r>
      <w:r w:rsidR="00172CB1">
        <w:t>для</w:t>
      </w:r>
      <w:r>
        <w:t xml:space="preserve"> ускор</w:t>
      </w:r>
      <w:r w:rsidR="00172CB1">
        <w:t>ения</w:t>
      </w:r>
      <w:r>
        <w:t xml:space="preserve"> </w:t>
      </w:r>
      <w:r w:rsidR="00172CB1">
        <w:t xml:space="preserve">процесса </w:t>
      </w:r>
      <w:r>
        <w:t>адаптации.</w:t>
      </w:r>
    </w:p>
    <w:p w14:paraId="14DF4AC7" w14:textId="573DA8AF" w:rsidR="00172CB1" w:rsidRDefault="00CD26F0" w:rsidP="00273EFD">
      <w:pPr>
        <w:pStyle w:val="ac"/>
        <w:numPr>
          <w:ilvl w:val="0"/>
          <w:numId w:val="20"/>
        </w:numPr>
      </w:pPr>
      <w:r>
        <w:rPr>
          <w:lang w:val="en-US"/>
        </w:rPr>
        <w:t>DevRel-</w:t>
      </w:r>
      <w:r>
        <w:t>специалист помогает новичку.</w:t>
      </w:r>
    </w:p>
    <w:p w14:paraId="737D23BA" w14:textId="77777777" w:rsidR="00CB3BBE" w:rsidRDefault="00CB3BBE" w:rsidP="00CB3BBE">
      <w:pPr>
        <w:pStyle w:val="ac"/>
        <w:ind w:left="1080" w:firstLine="0"/>
      </w:pPr>
    </w:p>
    <w:p w14:paraId="5C6DF766" w14:textId="1B0C34AD" w:rsidR="00F95E13" w:rsidRPr="00C926FF" w:rsidRDefault="00F95E13" w:rsidP="00CB3BBE">
      <w:pPr>
        <w:pStyle w:val="3"/>
        <w:jc w:val="both"/>
      </w:pPr>
      <w:bookmarkStart w:id="16" w:name="_Toc73740541"/>
      <w:r>
        <w:t>Лучшие практики knowledge sharing. Пример</w:t>
      </w:r>
      <w:r w:rsidRPr="00C926FF">
        <w:t xml:space="preserve"> компании </w:t>
      </w:r>
      <w:r w:rsidR="007E0081" w:rsidRPr="007E0081">
        <w:t>Atman Digital</w:t>
      </w:r>
      <w:bookmarkEnd w:id="16"/>
    </w:p>
    <w:p w14:paraId="29FD8501" w14:textId="50F2EC35" w:rsidR="00F95E13" w:rsidRDefault="007E0081" w:rsidP="007E0081">
      <w:r>
        <w:t xml:space="preserve">Компания </w:t>
      </w:r>
      <w:r w:rsidRPr="007E0081">
        <w:t>Atman Digital</w:t>
      </w:r>
      <w:r>
        <w:t xml:space="preserve"> – компания, работающая в сфере </w:t>
      </w:r>
      <w:r>
        <w:rPr>
          <w:lang w:val="de-DE"/>
        </w:rPr>
        <w:t>IT</w:t>
      </w:r>
      <w:r w:rsidRPr="007E0081">
        <w:t xml:space="preserve">, </w:t>
      </w:r>
      <w:r>
        <w:t xml:space="preserve">занимается разработкой сайтов. Ее пример интересен для рассмотрения, потому что компания создала эффективную систему управления знаниями для небольшой </w:t>
      </w:r>
      <w:r>
        <w:rPr>
          <w:lang w:val="en-US"/>
        </w:rPr>
        <w:t>IT</w:t>
      </w:r>
      <w:r w:rsidRPr="007E0081">
        <w:t>-</w:t>
      </w:r>
      <w:r>
        <w:t xml:space="preserve">компании в </w:t>
      </w:r>
      <w:r w:rsidRPr="007E0081">
        <w:t>Trello</w:t>
      </w:r>
      <w:r>
        <w:rPr>
          <w:rStyle w:val="ab"/>
        </w:rPr>
        <w:footnoteReference w:id="23"/>
      </w:r>
      <w:r w:rsidRPr="007E0081">
        <w:t>.</w:t>
      </w:r>
      <w:r>
        <w:t xml:space="preserve"> </w:t>
      </w:r>
      <w:r>
        <w:rPr>
          <w:lang w:val="en-US"/>
        </w:rPr>
        <w:t>Trello</w:t>
      </w:r>
      <w:r>
        <w:t xml:space="preserve"> выбрали по той причине, что он уже использовался компанией ранее для ведения и отслеживания прогресса по проектам, а также потому, что там довольно удобно организовать файлы и внешние </w:t>
      </w:r>
      <w:r>
        <w:lastRenderedPageBreak/>
        <w:t xml:space="preserve">ссылки с помощью карточек. База знаний была структурирована по ключевым организационным процессам. Скриншот базы знаний представлен на рисунке ниже. </w:t>
      </w:r>
    </w:p>
    <w:p w14:paraId="3D327470" w14:textId="77777777" w:rsidR="007E0081" w:rsidRDefault="007E0081" w:rsidP="007E0081"/>
    <w:p w14:paraId="68B319E2" w14:textId="77777777" w:rsidR="007E0081" w:rsidRDefault="007E0081" w:rsidP="007E0081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9AE35C7" wp14:editId="6B561288">
            <wp:extent cx="5665672" cy="3192145"/>
            <wp:effectExtent l="0" t="0" r="0" b="8255"/>
            <wp:docPr id="42" name="Рисунок 42" descr="https://kmexpertdotru.files.wordpress.com/2019/04/2019_04_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mexpertdotru.files.wordpress.com/2019/04/2019_04_27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087" cy="319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3DBD2" w14:textId="31B9BBF5" w:rsidR="007E0081" w:rsidRDefault="007E0081" w:rsidP="007E0081">
      <w:pPr>
        <w:pStyle w:val="af9"/>
        <w:jc w:val="center"/>
        <w:rPr>
          <w:color w:val="auto"/>
          <w:sz w:val="22"/>
          <w:lang w:val="en-US"/>
        </w:rPr>
      </w:pPr>
      <w:r w:rsidRPr="007E0081">
        <w:rPr>
          <w:b/>
          <w:color w:val="auto"/>
          <w:sz w:val="22"/>
        </w:rPr>
        <w:t xml:space="preserve">Рисунок </w:t>
      </w:r>
      <w:r w:rsidRPr="007E0081">
        <w:rPr>
          <w:b/>
          <w:color w:val="auto"/>
          <w:sz w:val="22"/>
        </w:rPr>
        <w:fldChar w:fldCharType="begin"/>
      </w:r>
      <w:r w:rsidRPr="007E0081">
        <w:rPr>
          <w:b/>
          <w:color w:val="auto"/>
          <w:sz w:val="22"/>
        </w:rPr>
        <w:instrText xml:space="preserve"> SEQ Рисунок \* ARABIC </w:instrText>
      </w:r>
      <w:r w:rsidRPr="007E0081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11</w:t>
      </w:r>
      <w:r w:rsidRPr="007E0081">
        <w:rPr>
          <w:b/>
          <w:color w:val="auto"/>
          <w:sz w:val="22"/>
        </w:rPr>
        <w:fldChar w:fldCharType="end"/>
      </w:r>
      <w:r w:rsidRPr="007E0081">
        <w:rPr>
          <w:b/>
          <w:color w:val="auto"/>
          <w:sz w:val="22"/>
        </w:rPr>
        <w:t>.</w:t>
      </w:r>
      <w:r w:rsidRPr="007E0081">
        <w:rPr>
          <w:color w:val="auto"/>
          <w:sz w:val="22"/>
        </w:rPr>
        <w:t xml:space="preserve"> Скриншот базы знаний компании </w:t>
      </w:r>
      <w:r w:rsidRPr="007E0081">
        <w:rPr>
          <w:color w:val="auto"/>
          <w:sz w:val="22"/>
          <w:lang w:val="en-US"/>
        </w:rPr>
        <w:t>Atman</w:t>
      </w:r>
      <w:r w:rsidRPr="007E0081">
        <w:rPr>
          <w:color w:val="auto"/>
          <w:sz w:val="22"/>
        </w:rPr>
        <w:t xml:space="preserve"> </w:t>
      </w:r>
      <w:r w:rsidRPr="007E0081">
        <w:rPr>
          <w:color w:val="auto"/>
          <w:sz w:val="22"/>
          <w:lang w:val="en-US"/>
        </w:rPr>
        <w:t>Digital</w:t>
      </w:r>
    </w:p>
    <w:p w14:paraId="2E79E68E" w14:textId="4D6B5D32" w:rsidR="007E0081" w:rsidRPr="007E0081" w:rsidRDefault="007E0081" w:rsidP="007E0081">
      <w:pPr>
        <w:ind w:firstLine="0"/>
      </w:pPr>
      <w:r>
        <w:t xml:space="preserve">Источник: </w:t>
      </w:r>
      <w:r w:rsidRPr="007E0081">
        <w:t>Эффективная система управления знаниями для небольшой IT-команды или как малому бизнесу управлять своими знаниями [Электронный ресурс]/ KM Expert, URL: https://kmexpert.ru/2019/04/28/km-smb/, свободный. – Загл. с экрана (дата обращения - 15.03.2021)</w:t>
      </w:r>
    </w:p>
    <w:p w14:paraId="0BC6FA8A" w14:textId="1B918FEC" w:rsidR="00937116" w:rsidRDefault="007E0081" w:rsidP="00B642F9">
      <w:r>
        <w:t xml:space="preserve">Новые материалы сначала помещались пользователями в специальную карточку-распределитель «Может быть полезно», затем их проверяли и добавляли уже </w:t>
      </w:r>
      <w:r w:rsidR="004D45F5">
        <w:t>на основную часть доски в соответствующий раздел.</w:t>
      </w:r>
    </w:p>
    <w:p w14:paraId="63E54607" w14:textId="77777777" w:rsidR="004D45F5" w:rsidRDefault="004D45F5" w:rsidP="004D45F5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F7B485" wp14:editId="49D887B7">
            <wp:extent cx="5516462" cy="3104515"/>
            <wp:effectExtent l="0" t="0" r="8255" b="635"/>
            <wp:docPr id="43" name="Рисунок 43" descr="https://kmexpertdotru.files.wordpress.com/2019/04/2019_04_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mexpertdotru.files.wordpress.com/2019/04/2019_04_27_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46" cy="310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B1BF7" w14:textId="0C4A1727" w:rsidR="004D45F5" w:rsidRPr="004D45F5" w:rsidRDefault="004D45F5" w:rsidP="004D45F5">
      <w:pPr>
        <w:pStyle w:val="af9"/>
        <w:jc w:val="center"/>
        <w:rPr>
          <w:color w:val="auto"/>
          <w:sz w:val="22"/>
          <w:szCs w:val="22"/>
        </w:rPr>
      </w:pPr>
      <w:r w:rsidRPr="004D45F5">
        <w:rPr>
          <w:b/>
          <w:color w:val="auto"/>
          <w:sz w:val="22"/>
          <w:szCs w:val="22"/>
        </w:rPr>
        <w:t xml:space="preserve">Рисунок </w:t>
      </w:r>
      <w:r w:rsidRPr="004D45F5">
        <w:rPr>
          <w:b/>
          <w:color w:val="auto"/>
          <w:sz w:val="22"/>
          <w:szCs w:val="22"/>
        </w:rPr>
        <w:fldChar w:fldCharType="begin"/>
      </w:r>
      <w:r w:rsidRPr="004D45F5">
        <w:rPr>
          <w:b/>
          <w:color w:val="auto"/>
          <w:sz w:val="22"/>
          <w:szCs w:val="22"/>
        </w:rPr>
        <w:instrText xml:space="preserve"> SEQ Рисунок \* ARABIC </w:instrText>
      </w:r>
      <w:r w:rsidRPr="004D45F5">
        <w:rPr>
          <w:b/>
          <w:color w:val="auto"/>
          <w:sz w:val="22"/>
          <w:szCs w:val="22"/>
        </w:rPr>
        <w:fldChar w:fldCharType="separate"/>
      </w:r>
      <w:r w:rsidR="003E622A">
        <w:rPr>
          <w:b/>
          <w:noProof/>
          <w:color w:val="auto"/>
          <w:sz w:val="22"/>
          <w:szCs w:val="22"/>
        </w:rPr>
        <w:t>12</w:t>
      </w:r>
      <w:r w:rsidRPr="004D45F5">
        <w:rPr>
          <w:b/>
          <w:color w:val="auto"/>
          <w:sz w:val="22"/>
          <w:szCs w:val="22"/>
        </w:rPr>
        <w:fldChar w:fldCharType="end"/>
      </w:r>
      <w:r w:rsidRPr="004D45F5">
        <w:rPr>
          <w:b/>
          <w:color w:val="auto"/>
          <w:sz w:val="22"/>
          <w:szCs w:val="22"/>
        </w:rPr>
        <w:t>.</w:t>
      </w:r>
      <w:r w:rsidRPr="004D45F5">
        <w:rPr>
          <w:color w:val="auto"/>
          <w:sz w:val="22"/>
          <w:szCs w:val="22"/>
        </w:rPr>
        <w:t xml:space="preserve"> Внесение знания в распределитель</w:t>
      </w:r>
    </w:p>
    <w:p w14:paraId="0E2D9774" w14:textId="36161F6A" w:rsidR="004D45F5" w:rsidRDefault="004D45F5" w:rsidP="004D45F5">
      <w:pPr>
        <w:ind w:firstLine="0"/>
      </w:pPr>
      <w:r>
        <w:t xml:space="preserve">Источник: </w:t>
      </w:r>
      <w:r w:rsidRPr="007E0081">
        <w:t>Эффективная система управления знаниями для небольшой IT-команды или как малому бизнесу управлять своими знаниями [Электронный ресурс]/ KM Expert, URL: https://kmexpert.ru/2019/04/28/km-smb/, свободный. – Загл. с экрана (дата обращения - 15.03.2021)</w:t>
      </w:r>
    </w:p>
    <w:p w14:paraId="4D27D436" w14:textId="33F88A30" w:rsidR="004D45F5" w:rsidRDefault="004D45F5" w:rsidP="004D45F5">
      <w:pPr>
        <w:ind w:firstLine="0"/>
      </w:pPr>
      <w:r>
        <w:tab/>
        <w:t>Новые сотрудники активно используют базу знаний как хранилище идей и советов.</w:t>
      </w:r>
    </w:p>
    <w:p w14:paraId="40D5E129" w14:textId="01D59F1D" w:rsidR="00CB3BBE" w:rsidRDefault="00CB3BBE" w:rsidP="00D3514E">
      <w:pPr>
        <w:ind w:firstLine="0"/>
      </w:pPr>
    </w:p>
    <w:p w14:paraId="1DC8C55A" w14:textId="77777777" w:rsidR="004E670B" w:rsidRDefault="004E670B" w:rsidP="00CB3BBE">
      <w:pPr>
        <w:pStyle w:val="3"/>
        <w:jc w:val="both"/>
      </w:pPr>
      <w:bookmarkStart w:id="17" w:name="_Toc36640114"/>
      <w:bookmarkStart w:id="18" w:name="_Toc42115787"/>
      <w:bookmarkStart w:id="19" w:name="_Toc73740542"/>
      <w:r w:rsidRPr="007B3BB8">
        <w:t>Выводы</w:t>
      </w:r>
      <w:bookmarkEnd w:id="17"/>
      <w:bookmarkEnd w:id="18"/>
      <w:bookmarkEnd w:id="19"/>
    </w:p>
    <w:p w14:paraId="20C084CF" w14:textId="78B48A2B" w:rsidR="00D464BB" w:rsidRDefault="00D464BB" w:rsidP="00016CB6">
      <w:r>
        <w:t>В данной главе был представлен анализ литературы по теме управления знаниями в целом и для адаптации новых сотрудников в частности.</w:t>
      </w:r>
    </w:p>
    <w:p w14:paraId="6879B10B" w14:textId="23EB9BB0" w:rsidR="009C3E45" w:rsidRDefault="006F53B5" w:rsidP="00016CB6">
      <w:r w:rsidRPr="006F53B5">
        <w:t>Знания</w:t>
      </w:r>
      <w:r w:rsidR="009C3E45">
        <w:t xml:space="preserve"> </w:t>
      </w:r>
      <w:r w:rsidR="009C3E45">
        <w:rPr>
          <w:rFonts w:ascii="Arial" w:hAnsi="Arial" w:cs="Arial"/>
          <w:color w:val="4D5156"/>
          <w:sz w:val="21"/>
          <w:szCs w:val="21"/>
          <w:shd w:val="clear" w:color="auto" w:fill="FFFFFF"/>
        </w:rPr>
        <w:t>—</w:t>
      </w:r>
      <w:r w:rsidR="009C3E45">
        <w:t xml:space="preserve"> </w:t>
      </w:r>
      <w:r w:rsidRPr="006F53B5">
        <w:t>это нематериальный организационный актив, которым необходимо управлять</w:t>
      </w:r>
      <w:r w:rsidR="009C3E45">
        <w:t>, как и любым другим активом. Знания</w:t>
      </w:r>
      <w:r w:rsidRPr="006F53B5">
        <w:t xml:space="preserve"> необходимо развивать, консолидировать, сохранять, совместно использовать, адаптировать и применять, чтобы работники могл</w:t>
      </w:r>
      <w:r w:rsidR="009C3E45">
        <w:t>и принимать эффективные решения.</w:t>
      </w:r>
    </w:p>
    <w:p w14:paraId="33DA0B04" w14:textId="77777777" w:rsidR="004D45F5" w:rsidRDefault="004E670B" w:rsidP="004D45F5">
      <w:r>
        <w:t xml:space="preserve">Тема управления знаниями активно изучается многими исследователями на протяжении долгого времени и остается актуальной. </w:t>
      </w:r>
      <w:r w:rsidR="00016CB6" w:rsidRPr="00016CB6">
        <w:t xml:space="preserve">Важность управления знаниями растет с каждым годом. </w:t>
      </w:r>
      <w:r w:rsidR="00892B63" w:rsidRPr="00892B63">
        <w:t xml:space="preserve">Многие страны стремятся стать экономиками знаний, где знания являются основным источником богатства. В этом контексте знания становятся основным активом для организаций. </w:t>
      </w:r>
      <w:r w:rsidR="00016CB6" w:rsidRPr="00016CB6">
        <w:t xml:space="preserve">В зависимости от </w:t>
      </w:r>
      <w:r w:rsidR="009C3E45">
        <w:t>потребностей компании</w:t>
      </w:r>
      <w:r w:rsidR="00016CB6">
        <w:t>, управление</w:t>
      </w:r>
      <w:r w:rsidR="00016CB6" w:rsidRPr="00016CB6">
        <w:t xml:space="preserve"> знаниями будет выглядеть по-разному.</w:t>
      </w:r>
      <w:r w:rsidR="00A14DA3">
        <w:t xml:space="preserve"> </w:t>
      </w:r>
      <w:r w:rsidR="00817330">
        <w:t xml:space="preserve">Система управления знаниями должна соответствовать целям и потребностям компании. </w:t>
      </w:r>
    </w:p>
    <w:p w14:paraId="71680152" w14:textId="1BE5CD82" w:rsidR="004D45F5" w:rsidRDefault="004D45F5" w:rsidP="004D45F5">
      <w:r>
        <w:lastRenderedPageBreak/>
        <w:t xml:space="preserve">Были рассмотрены некоторые лучшие практики УЗ для адаптации новых сотрудников: пример использования УЗ для адаптации новых сотрудников в компании </w:t>
      </w:r>
      <w:r>
        <w:rPr>
          <w:lang w:val="en-US"/>
        </w:rPr>
        <w:t>Lamoda</w:t>
      </w:r>
      <w:r w:rsidRPr="004D45F5">
        <w:t xml:space="preserve">, </w:t>
      </w:r>
      <w:r>
        <w:t xml:space="preserve">пример использования базы знаний в </w:t>
      </w:r>
      <w:r>
        <w:rPr>
          <w:lang w:val="en-US"/>
        </w:rPr>
        <w:t>Trello</w:t>
      </w:r>
      <w:r w:rsidRPr="004D45F5">
        <w:t xml:space="preserve"> </w:t>
      </w:r>
      <w:r>
        <w:t xml:space="preserve">в компании </w:t>
      </w:r>
      <w:r>
        <w:rPr>
          <w:lang w:val="en-US"/>
        </w:rPr>
        <w:t>Atman</w:t>
      </w:r>
      <w:r w:rsidRPr="004D45F5">
        <w:t xml:space="preserve"> </w:t>
      </w:r>
      <w:r>
        <w:rPr>
          <w:lang w:val="en-US"/>
        </w:rPr>
        <w:t>Digital</w:t>
      </w:r>
      <w:r w:rsidRPr="004D45F5">
        <w:t>.</w:t>
      </w:r>
    </w:p>
    <w:p w14:paraId="2DE1FDC5" w14:textId="09EB991D" w:rsidR="00016CB6" w:rsidRDefault="004D45F5" w:rsidP="004D45F5">
      <w:r>
        <w:t xml:space="preserve">Были изучены </w:t>
      </w:r>
      <w:r w:rsidR="00852B5B">
        <w:t xml:space="preserve">виды и </w:t>
      </w:r>
      <w:r>
        <w:t xml:space="preserve">возможности </w:t>
      </w:r>
      <w:r w:rsidR="001F26CB">
        <w:t xml:space="preserve">использования </w:t>
      </w:r>
      <w:r>
        <w:t>карт знаний. К</w:t>
      </w:r>
      <w:r w:rsidR="00817330">
        <w:t xml:space="preserve">арта знаний может помочь в </w:t>
      </w:r>
      <w:r w:rsidR="007B3616">
        <w:t>определении</w:t>
      </w:r>
      <w:r w:rsidR="00817330">
        <w:t xml:space="preserve"> ключевых областей знаний и проблем в управлении знаний в организации. </w:t>
      </w:r>
    </w:p>
    <w:p w14:paraId="42D96750" w14:textId="672B1716" w:rsidR="007B3BB8" w:rsidRDefault="00804172" w:rsidP="00273EFD">
      <w:pPr>
        <w:pStyle w:val="ac"/>
        <w:numPr>
          <w:ilvl w:val="0"/>
          <w:numId w:val="18"/>
        </w:numPr>
      </w:pPr>
      <w:r>
        <w:br w:type="page"/>
      </w:r>
    </w:p>
    <w:p w14:paraId="7060800D" w14:textId="33D83623" w:rsidR="004C501D" w:rsidRDefault="00F070F5" w:rsidP="00053C58">
      <w:pPr>
        <w:pStyle w:val="1"/>
      </w:pPr>
      <w:bookmarkStart w:id="20" w:name="_Toc36640115"/>
      <w:bookmarkStart w:id="21" w:name="_Toc73740543"/>
      <w:r>
        <w:lastRenderedPageBreak/>
        <w:t xml:space="preserve">Глава 2. </w:t>
      </w:r>
      <w:r w:rsidR="00DC0F95">
        <w:t xml:space="preserve">Анализ ситуации компании </w:t>
      </w:r>
      <w:r w:rsidR="00AC4217">
        <w:t>ООО</w:t>
      </w:r>
      <w:r w:rsidR="00DC0F95">
        <w:t xml:space="preserve"> «</w:t>
      </w:r>
      <w:r w:rsidR="00AC4217">
        <w:t>Лабитек Девелопмент</w:t>
      </w:r>
      <w:r w:rsidR="00DC0F95">
        <w:t>»</w:t>
      </w:r>
      <w:bookmarkEnd w:id="20"/>
      <w:bookmarkEnd w:id="21"/>
    </w:p>
    <w:p w14:paraId="53042123" w14:textId="3BE84962" w:rsidR="0034176D" w:rsidRPr="004C501D" w:rsidRDefault="0034176D" w:rsidP="00CB3BBE">
      <w:pPr>
        <w:pStyle w:val="3"/>
        <w:jc w:val="both"/>
      </w:pPr>
      <w:bookmarkStart w:id="22" w:name="_Toc73740544"/>
      <w:r>
        <w:t>Методология</w:t>
      </w:r>
      <w:r w:rsidRPr="004C501D">
        <w:t xml:space="preserve"> </w:t>
      </w:r>
      <w:r>
        <w:t>исследования</w:t>
      </w:r>
      <w:bookmarkEnd w:id="22"/>
    </w:p>
    <w:p w14:paraId="08A1BBCD" w14:textId="7ABCFE1A" w:rsidR="0034176D" w:rsidRDefault="0034176D" w:rsidP="0034176D">
      <w:r>
        <w:t xml:space="preserve">Методом исследования был выбран </w:t>
      </w:r>
      <w:r w:rsidR="00D464BB">
        <w:t xml:space="preserve">практико-ориентированный </w:t>
      </w:r>
      <w:r>
        <w:t xml:space="preserve">кейс-метод. Данный метод предполагает анализ ситуации (кейса) из реального бизнеса и разработку конкретного практического решения. </w:t>
      </w:r>
      <w:r w:rsidR="00B1377D">
        <w:t>Я старалась следовать</w:t>
      </w:r>
      <w:r w:rsidR="00800B7F">
        <w:t xml:space="preserve"> рекомендациям</w:t>
      </w:r>
      <w:r w:rsidR="00800B7F" w:rsidRPr="00800B7F">
        <w:t xml:space="preserve"> Центра Годдарда</w:t>
      </w:r>
      <w:r w:rsidR="00800B7F">
        <w:t xml:space="preserve">, </w:t>
      </w:r>
      <w:r w:rsidR="00167CD9">
        <w:t xml:space="preserve">мое </w:t>
      </w:r>
      <w:r w:rsidR="00800B7F">
        <w:t>исследование по к</w:t>
      </w:r>
      <w:r w:rsidR="00103214">
        <w:t>ейс-метод</w:t>
      </w:r>
      <w:r w:rsidR="00800B7F">
        <w:t>у</w:t>
      </w:r>
      <w:r w:rsidR="00103214">
        <w:t xml:space="preserve"> </w:t>
      </w:r>
      <w:r w:rsidR="00B1377D">
        <w:t>будет</w:t>
      </w:r>
      <w:r w:rsidR="00800B7F">
        <w:t xml:space="preserve"> включать</w:t>
      </w:r>
      <w:r w:rsidR="00103214">
        <w:t xml:space="preserve"> </w:t>
      </w:r>
      <w:r w:rsidR="00800B7F">
        <w:t xml:space="preserve">следующие </w:t>
      </w:r>
      <w:r w:rsidR="00B1377D">
        <w:t>шаги</w:t>
      </w:r>
      <w:r w:rsidR="00103214">
        <w:rPr>
          <w:rStyle w:val="ab"/>
        </w:rPr>
        <w:footnoteReference w:id="24"/>
      </w:r>
      <w:r w:rsidR="00103214">
        <w:t>:</w:t>
      </w:r>
    </w:p>
    <w:p w14:paraId="2512DC6D" w14:textId="4ED7A1A7" w:rsidR="00103214" w:rsidRDefault="00B1377D" w:rsidP="00103214">
      <w:pPr>
        <w:pStyle w:val="ac"/>
        <w:numPr>
          <w:ilvl w:val="0"/>
          <w:numId w:val="18"/>
        </w:numPr>
      </w:pPr>
      <w:r>
        <w:t>Шаг 1</w:t>
      </w:r>
      <w:r w:rsidR="00F77CEB">
        <w:t xml:space="preserve">. </w:t>
      </w:r>
      <w:r w:rsidR="00103214">
        <w:t>О</w:t>
      </w:r>
      <w:r>
        <w:t xml:space="preserve">писание компании, </w:t>
      </w:r>
      <w:r w:rsidR="00103214">
        <w:t>выбор объекта исследования, формулировка проблемы</w:t>
      </w:r>
      <w:r w:rsidR="00800B7F" w:rsidRPr="00800B7F">
        <w:t>;</w:t>
      </w:r>
    </w:p>
    <w:p w14:paraId="45851060" w14:textId="261C44AF" w:rsidR="00103214" w:rsidRDefault="00B1377D" w:rsidP="00103214">
      <w:pPr>
        <w:pStyle w:val="ac"/>
        <w:numPr>
          <w:ilvl w:val="0"/>
          <w:numId w:val="18"/>
        </w:numPr>
      </w:pPr>
      <w:r>
        <w:t>Шаг 2</w:t>
      </w:r>
      <w:r w:rsidR="00F77CEB">
        <w:t xml:space="preserve">. Исследование – </w:t>
      </w:r>
      <w:r>
        <w:t xml:space="preserve">выбор методов сбора информации, описание результатов </w:t>
      </w:r>
      <w:r w:rsidR="00F77CEB">
        <w:t>сбор</w:t>
      </w:r>
      <w:r>
        <w:t>а</w:t>
      </w:r>
      <w:r w:rsidR="00F77CEB">
        <w:t xml:space="preserve"> информации о ситуации посредством интервью, анкетиров</w:t>
      </w:r>
      <w:r>
        <w:t>ания, анализа документации.</w:t>
      </w:r>
    </w:p>
    <w:p w14:paraId="4C26376B" w14:textId="16A60560" w:rsidR="00F77CEB" w:rsidRDefault="00B1377D" w:rsidP="00103214">
      <w:pPr>
        <w:pStyle w:val="ac"/>
        <w:numPr>
          <w:ilvl w:val="0"/>
          <w:numId w:val="18"/>
        </w:numPr>
      </w:pPr>
      <w:r>
        <w:t>Шаг 3</w:t>
      </w:r>
      <w:r w:rsidR="00F77CEB">
        <w:t xml:space="preserve">. Подготовка описательной части кейса – </w:t>
      </w:r>
      <w:r>
        <w:t xml:space="preserve">первичного </w:t>
      </w:r>
      <w:r w:rsidR="00F77CEB">
        <w:t xml:space="preserve">описания </w:t>
      </w:r>
      <w:r>
        <w:t xml:space="preserve">проблем управления знаний в компании и адаптации </w:t>
      </w:r>
      <w:r w:rsidR="00F77CEB">
        <w:t xml:space="preserve">на основе полученной </w:t>
      </w:r>
      <w:r w:rsidR="00167CD9">
        <w:t xml:space="preserve">из интервью, анкетирования и анализа документации </w:t>
      </w:r>
      <w:r w:rsidR="00F77CEB">
        <w:t>информации.</w:t>
      </w:r>
    </w:p>
    <w:p w14:paraId="6F60D752" w14:textId="0B23614D" w:rsidR="00F77CEB" w:rsidRDefault="00B1377D" w:rsidP="00103214">
      <w:pPr>
        <w:pStyle w:val="ac"/>
        <w:numPr>
          <w:ilvl w:val="0"/>
          <w:numId w:val="18"/>
        </w:numPr>
      </w:pPr>
      <w:r>
        <w:t>Шаг 4. Дополнительное исследование - проведение бизнес-анализа с помощью диагностической карты знаний</w:t>
      </w:r>
      <w:r w:rsidR="00F77CEB">
        <w:t>.</w:t>
      </w:r>
    </w:p>
    <w:p w14:paraId="2D89DC87" w14:textId="4C2141D3" w:rsidR="00F77CEB" w:rsidRDefault="00B1377D" w:rsidP="00F77CEB">
      <w:pPr>
        <w:pStyle w:val="ac"/>
        <w:numPr>
          <w:ilvl w:val="0"/>
          <w:numId w:val="18"/>
        </w:numPr>
      </w:pPr>
      <w:r>
        <w:t>Шаг 5. Описание проблем, выявленных в ходе анализа.</w:t>
      </w:r>
    </w:p>
    <w:p w14:paraId="4ED125E5" w14:textId="13306DDC" w:rsidR="00F77CEB" w:rsidRDefault="00167CD9" w:rsidP="00F77CEB">
      <w:pPr>
        <w:pStyle w:val="ac"/>
        <w:numPr>
          <w:ilvl w:val="0"/>
          <w:numId w:val="18"/>
        </w:numPr>
      </w:pPr>
      <w:r>
        <w:t>Шаг 6</w:t>
      </w:r>
      <w:r w:rsidR="00F77CEB">
        <w:t xml:space="preserve">. </w:t>
      </w:r>
      <w:r>
        <w:t xml:space="preserve">Сбор требований к СУЗ, проектирование СУЗ. </w:t>
      </w:r>
    </w:p>
    <w:p w14:paraId="5A5E71D9" w14:textId="77777777" w:rsidR="00167CD9" w:rsidRDefault="00167CD9" w:rsidP="00F77CEB">
      <w:pPr>
        <w:pStyle w:val="ac"/>
        <w:numPr>
          <w:ilvl w:val="0"/>
          <w:numId w:val="18"/>
        </w:numPr>
      </w:pPr>
      <w:r>
        <w:t>Шаг 7</w:t>
      </w:r>
      <w:r w:rsidR="00F77CEB">
        <w:t xml:space="preserve">. </w:t>
      </w:r>
      <w:r>
        <w:t>Разработка показателей оценки, плана внедрения СУЗ</w:t>
      </w:r>
      <w:r w:rsidR="00F77CEB">
        <w:t>.</w:t>
      </w:r>
      <w:r>
        <w:t xml:space="preserve"> </w:t>
      </w:r>
    </w:p>
    <w:p w14:paraId="0A28CA90" w14:textId="4CA35F1A" w:rsidR="00F77CEB" w:rsidRDefault="00167CD9" w:rsidP="00F77CEB">
      <w:pPr>
        <w:pStyle w:val="ac"/>
        <w:numPr>
          <w:ilvl w:val="0"/>
          <w:numId w:val="18"/>
        </w:numPr>
      </w:pPr>
      <w:r>
        <w:t>Шаг 8. Финансово-экономическое обоснование внедрения СУЗ.</w:t>
      </w:r>
    </w:p>
    <w:p w14:paraId="68AEB6B2" w14:textId="77777777" w:rsidR="00CB3BBE" w:rsidRPr="0034176D" w:rsidRDefault="00CB3BBE" w:rsidP="00CB3BBE">
      <w:pPr>
        <w:pStyle w:val="ac"/>
        <w:ind w:firstLine="0"/>
      </w:pPr>
    </w:p>
    <w:p w14:paraId="33718358" w14:textId="7C53659D" w:rsidR="00A05B2C" w:rsidRPr="004C501D" w:rsidRDefault="00A05B2C" w:rsidP="00CB3BBE">
      <w:pPr>
        <w:pStyle w:val="3"/>
        <w:jc w:val="both"/>
      </w:pPr>
      <w:bookmarkStart w:id="23" w:name="_Toc36640117"/>
      <w:bookmarkStart w:id="24" w:name="_Toc73740545"/>
      <w:r w:rsidRPr="004C501D">
        <w:t>Описание компании</w:t>
      </w:r>
      <w:bookmarkEnd w:id="23"/>
      <w:bookmarkEnd w:id="24"/>
    </w:p>
    <w:p w14:paraId="49A2D831" w14:textId="77777777" w:rsidR="00F361C5" w:rsidRDefault="00F532C5" w:rsidP="00F361C5">
      <w:pPr>
        <w:ind w:firstLine="708"/>
      </w:pPr>
      <w:r>
        <w:t xml:space="preserve">ООО «Лабитек Девелопмент» - это компания, </w:t>
      </w:r>
      <w:r w:rsidR="00F805DF">
        <w:t xml:space="preserve">работающая в сфере </w:t>
      </w:r>
      <w:r w:rsidR="00F805DF">
        <w:rPr>
          <w:lang w:val="en-US"/>
        </w:rPr>
        <w:t>IT</w:t>
      </w:r>
      <w:r w:rsidR="00F805DF" w:rsidRPr="00F805DF">
        <w:t>-</w:t>
      </w:r>
      <w:r w:rsidR="00F805DF">
        <w:t>бизнеса (бизнес информационно-технологических технологий).</w:t>
      </w:r>
      <w:r>
        <w:t xml:space="preserve"> </w:t>
      </w:r>
      <w:r w:rsidR="00F805DF">
        <w:t xml:space="preserve">Компания </w:t>
      </w:r>
      <w:r w:rsidR="00F805DF" w:rsidRPr="00F805DF">
        <w:t>занима</w:t>
      </w:r>
      <w:r w:rsidR="00F805DF">
        <w:t>е</w:t>
      </w:r>
      <w:r w:rsidR="00F805DF" w:rsidRPr="00F805DF">
        <w:t xml:space="preserve">тся разработкой </w:t>
      </w:r>
      <w:r w:rsidR="00F805DF">
        <w:t>программных решений для автоматизации бизнес-процессов</w:t>
      </w:r>
      <w:r w:rsidR="00F805DF" w:rsidRPr="00F805DF">
        <w:t xml:space="preserve"> под платформы Telegram, Facebook Messenger,</w:t>
      </w:r>
      <w:r w:rsidR="00F805DF">
        <w:t xml:space="preserve"> </w:t>
      </w:r>
      <w:r w:rsidR="00F805DF">
        <w:rPr>
          <w:lang w:val="en-US"/>
        </w:rPr>
        <w:t>Apple</w:t>
      </w:r>
      <w:r w:rsidR="00F805DF" w:rsidRPr="00F805DF">
        <w:t xml:space="preserve"> </w:t>
      </w:r>
      <w:r w:rsidR="00F805DF">
        <w:rPr>
          <w:lang w:val="en-US"/>
        </w:rPr>
        <w:t>Business</w:t>
      </w:r>
      <w:r w:rsidR="00F805DF" w:rsidRPr="00F805DF">
        <w:t xml:space="preserve"> </w:t>
      </w:r>
      <w:r w:rsidR="00F805DF">
        <w:rPr>
          <w:lang w:val="en-US"/>
        </w:rPr>
        <w:t>Chat</w:t>
      </w:r>
      <w:r w:rsidR="00F805DF" w:rsidRPr="00F805DF">
        <w:t xml:space="preserve">, </w:t>
      </w:r>
      <w:r w:rsidR="00F805DF">
        <w:rPr>
          <w:lang w:val="en-US"/>
        </w:rPr>
        <w:t>Whatsapp</w:t>
      </w:r>
      <w:r w:rsidR="00F805DF" w:rsidRPr="00F805DF">
        <w:t>, Viber и социальную сеть «ВКонтакте».</w:t>
      </w:r>
      <w:r w:rsidR="00F805DF">
        <w:t xml:space="preserve"> </w:t>
      </w:r>
    </w:p>
    <w:p w14:paraId="3983AD5B" w14:textId="77777777" w:rsidR="00F361C5" w:rsidRDefault="00F361C5" w:rsidP="00F361C5">
      <w:pPr>
        <w:ind w:firstLine="708"/>
      </w:pPr>
      <w:r>
        <w:t xml:space="preserve">Компания работает на рынке </w:t>
      </w:r>
      <w:r>
        <w:rPr>
          <w:lang w:val="en-US"/>
        </w:rPr>
        <w:t>B</w:t>
      </w:r>
      <w:r w:rsidRPr="00F361C5">
        <w:t>2</w:t>
      </w:r>
      <w:r>
        <w:rPr>
          <w:lang w:val="en-US"/>
        </w:rPr>
        <w:t>B</w:t>
      </w:r>
      <w:r w:rsidRPr="00F361C5">
        <w:t xml:space="preserve">. </w:t>
      </w:r>
      <w:r w:rsidR="00F805DF">
        <w:t>Основными направлениями деятельности компании являются</w:t>
      </w:r>
      <w:r>
        <w:t>:</w:t>
      </w:r>
    </w:p>
    <w:p w14:paraId="35CD3219" w14:textId="2ED32AE1" w:rsidR="00F361C5" w:rsidRDefault="00F361C5" w:rsidP="007669EB">
      <w:pPr>
        <w:pStyle w:val="ac"/>
        <w:numPr>
          <w:ilvl w:val="0"/>
          <w:numId w:val="8"/>
        </w:numPr>
      </w:pPr>
      <w:r>
        <w:t>Р</w:t>
      </w:r>
      <w:r w:rsidR="00F805DF">
        <w:t xml:space="preserve">азработка ботов-помощников, </w:t>
      </w:r>
    </w:p>
    <w:p w14:paraId="7C25D667" w14:textId="4E9AAAE3" w:rsidR="00F361C5" w:rsidRDefault="00F361C5" w:rsidP="007669EB">
      <w:pPr>
        <w:pStyle w:val="ac"/>
        <w:numPr>
          <w:ilvl w:val="0"/>
          <w:numId w:val="8"/>
        </w:numPr>
      </w:pPr>
      <w:r>
        <w:t>П</w:t>
      </w:r>
      <w:r w:rsidR="00F805DF">
        <w:t xml:space="preserve">редоставление профессиональной среды разработки чат-ботов (бот-студии на </w:t>
      </w:r>
      <w:r w:rsidR="00F805DF" w:rsidRPr="00F361C5">
        <w:rPr>
          <w:lang w:val="en-US"/>
        </w:rPr>
        <w:t>Sherlock</w:t>
      </w:r>
      <w:r w:rsidR="00F805DF" w:rsidRPr="00F805DF">
        <w:t xml:space="preserve"> </w:t>
      </w:r>
      <w:r w:rsidR="00F805DF" w:rsidRPr="00F361C5">
        <w:rPr>
          <w:lang w:val="en-US"/>
        </w:rPr>
        <w:t>Platform</w:t>
      </w:r>
      <w:r w:rsidR="00F805DF">
        <w:t>)</w:t>
      </w:r>
      <w:r>
        <w:t xml:space="preserve"> и</w:t>
      </w:r>
      <w:r w:rsidRPr="00F361C5">
        <w:t>/</w:t>
      </w:r>
      <w:r>
        <w:t>или чат-центра на платформе</w:t>
      </w:r>
      <w:r w:rsidR="00F805DF" w:rsidRPr="00F805DF">
        <w:t xml:space="preserve"> </w:t>
      </w:r>
      <w:r w:rsidR="00F805DF">
        <w:t>по подписке.</w:t>
      </w:r>
      <w:r w:rsidR="00F805DF" w:rsidRPr="00F805DF">
        <w:t xml:space="preserve"> </w:t>
      </w:r>
    </w:p>
    <w:p w14:paraId="79973417" w14:textId="0B4F4C11" w:rsidR="00E84397" w:rsidRDefault="00E84397" w:rsidP="00F361C5">
      <w:pPr>
        <w:ind w:firstLine="708"/>
      </w:pPr>
      <w:r w:rsidRPr="00E84397">
        <w:t xml:space="preserve">Краткое описание компании можно увидеть </w:t>
      </w:r>
      <w:r>
        <w:t>на рисунке ниже.</w:t>
      </w:r>
    </w:p>
    <w:p w14:paraId="18066FC7" w14:textId="77777777" w:rsidR="00E84397" w:rsidRDefault="00E84397" w:rsidP="00E84397">
      <w:pPr>
        <w:ind w:firstLine="284"/>
      </w:pPr>
    </w:p>
    <w:p w14:paraId="682A0CF0" w14:textId="77777777" w:rsidR="00555586" w:rsidRDefault="00E84397" w:rsidP="00555586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5A8D62E" wp14:editId="18446FA5">
            <wp:extent cx="5669280" cy="3163008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4856" cy="317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0B28" w14:textId="75A61CC9" w:rsidR="00640A98" w:rsidRPr="00555586" w:rsidRDefault="00555586" w:rsidP="00555586">
      <w:pPr>
        <w:pStyle w:val="af9"/>
        <w:jc w:val="center"/>
        <w:rPr>
          <w:color w:val="auto"/>
          <w:sz w:val="22"/>
        </w:rPr>
      </w:pPr>
      <w:r w:rsidRPr="00555586">
        <w:rPr>
          <w:b/>
          <w:color w:val="auto"/>
          <w:sz w:val="22"/>
        </w:rPr>
        <w:t xml:space="preserve">Рисунок </w:t>
      </w:r>
      <w:r w:rsidRPr="00555586">
        <w:rPr>
          <w:b/>
          <w:color w:val="auto"/>
          <w:sz w:val="22"/>
        </w:rPr>
        <w:fldChar w:fldCharType="begin"/>
      </w:r>
      <w:r w:rsidRPr="00555586">
        <w:rPr>
          <w:b/>
          <w:color w:val="auto"/>
          <w:sz w:val="22"/>
        </w:rPr>
        <w:instrText xml:space="preserve"> SEQ Рисунок \* ARABIC </w:instrText>
      </w:r>
      <w:r w:rsidRPr="00555586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13</w:t>
      </w:r>
      <w:r w:rsidRPr="00555586">
        <w:rPr>
          <w:b/>
          <w:color w:val="auto"/>
          <w:sz w:val="22"/>
        </w:rPr>
        <w:fldChar w:fldCharType="end"/>
      </w:r>
      <w:r w:rsidRPr="00555586">
        <w:rPr>
          <w:b/>
          <w:color w:val="auto"/>
          <w:sz w:val="22"/>
        </w:rPr>
        <w:t>.</w:t>
      </w:r>
      <w:r w:rsidRPr="00555586">
        <w:rPr>
          <w:color w:val="auto"/>
          <w:sz w:val="22"/>
        </w:rPr>
        <w:t xml:space="preserve"> Краткое описание компании</w:t>
      </w:r>
    </w:p>
    <w:p w14:paraId="33AA821B" w14:textId="0542F006" w:rsidR="00E84397" w:rsidRDefault="00E84397" w:rsidP="00E84397">
      <w:pPr>
        <w:pStyle w:val="a9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Источник: </w:t>
      </w:r>
      <w:r w:rsidR="00555586" w:rsidRPr="00555586">
        <w:rPr>
          <w:sz w:val="24"/>
          <w:szCs w:val="24"/>
        </w:rPr>
        <w:t xml:space="preserve">Составлено по </w:t>
      </w:r>
      <w:r w:rsidR="00555586" w:rsidRPr="00E54B1A">
        <w:rPr>
          <w:sz w:val="24"/>
          <w:szCs w:val="24"/>
        </w:rPr>
        <w:t>[</w:t>
      </w:r>
      <w:r w:rsidRPr="00E54B1A">
        <w:rPr>
          <w:sz w:val="24"/>
          <w:szCs w:val="24"/>
        </w:rPr>
        <w:t xml:space="preserve">ООО "Лабитек Девелопмент" [Электронный ресурс]/ Портал Rusprofile, URL: https://www.rusprofile.ru/id/557860] (дата обращения - </w:t>
      </w:r>
      <w:r>
        <w:rPr>
          <w:sz w:val="24"/>
          <w:szCs w:val="24"/>
        </w:rPr>
        <w:t>01</w:t>
      </w:r>
      <w:r w:rsidRPr="00E54B1A">
        <w:rPr>
          <w:sz w:val="24"/>
          <w:szCs w:val="24"/>
        </w:rPr>
        <w:t>.</w:t>
      </w:r>
      <w:r>
        <w:rPr>
          <w:sz w:val="24"/>
          <w:szCs w:val="24"/>
        </w:rPr>
        <w:t>01</w:t>
      </w:r>
      <w:r w:rsidRPr="00E54B1A">
        <w:rPr>
          <w:sz w:val="24"/>
          <w:szCs w:val="24"/>
        </w:rPr>
        <w:t>.202</w:t>
      </w:r>
      <w:r>
        <w:rPr>
          <w:sz w:val="24"/>
          <w:szCs w:val="24"/>
        </w:rPr>
        <w:t>1</w:t>
      </w:r>
      <w:r w:rsidRPr="00E54B1A">
        <w:rPr>
          <w:sz w:val="24"/>
          <w:szCs w:val="24"/>
        </w:rPr>
        <w:t>)</w:t>
      </w:r>
    </w:p>
    <w:p w14:paraId="73FEDBEF" w14:textId="77777777" w:rsidR="00701CAC" w:rsidRDefault="00701CAC" w:rsidP="00E84397">
      <w:pPr>
        <w:pStyle w:val="a9"/>
        <w:ind w:firstLine="284"/>
        <w:rPr>
          <w:sz w:val="24"/>
          <w:szCs w:val="24"/>
        </w:rPr>
      </w:pPr>
    </w:p>
    <w:p w14:paraId="351D09D6" w14:textId="05DB8167" w:rsidR="00486C7B" w:rsidRDefault="00486C7B" w:rsidP="00486C7B">
      <w:pPr>
        <w:ind w:firstLine="708"/>
      </w:pPr>
      <w:r>
        <w:t>Генеральным директором является Виталий Дмитриевич Горелов, его партнер -  Вячеслав Александрович Попков. Виталий Горелов контролирует работу всех отделов, он же занимается отбором и наймом новых сотрудников. Вячеслав Попков ищет партнеров и потенциальных клиентов.</w:t>
      </w:r>
    </w:p>
    <w:p w14:paraId="50FFF16F" w14:textId="77777777" w:rsidR="00CB3BBE" w:rsidRDefault="00CB3BBE" w:rsidP="00CB3BBE">
      <w:pPr>
        <w:ind w:firstLine="0"/>
      </w:pPr>
    </w:p>
    <w:p w14:paraId="3FDA7798" w14:textId="02B81F6D" w:rsidR="003F6DF4" w:rsidRPr="00DC0F95" w:rsidRDefault="003F6DF4" w:rsidP="00CB3BBE">
      <w:pPr>
        <w:pStyle w:val="3"/>
        <w:jc w:val="both"/>
      </w:pPr>
      <w:bookmarkStart w:id="25" w:name="_Toc73740546"/>
      <w:r w:rsidRPr="00DC0F95">
        <w:t>Организационная структура компании</w:t>
      </w:r>
      <w:bookmarkEnd w:id="25"/>
    </w:p>
    <w:p w14:paraId="3B2AC8CD" w14:textId="7A2F0893" w:rsidR="003F6DF4" w:rsidRDefault="003F6DF4" w:rsidP="003F6DF4">
      <w:pPr>
        <w:spacing w:after="160"/>
        <w:ind w:firstLine="700"/>
      </w:pPr>
      <w:r>
        <w:t>Организационная структура компании «Лабитек Девелопмент» является линейно-функциональной. Структуру компании можно увидеть на</w:t>
      </w:r>
      <w:r w:rsidR="0090656F">
        <w:t xml:space="preserve"> рисунке ниже</w:t>
      </w:r>
      <w:r>
        <w:t>:</w:t>
      </w:r>
    </w:p>
    <w:p w14:paraId="60AB0569" w14:textId="2689A54E" w:rsidR="006631CD" w:rsidRDefault="00093A85" w:rsidP="006631CD">
      <w:pPr>
        <w:keepNext/>
        <w:ind w:left="-142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975F9B" wp14:editId="147961A6">
            <wp:extent cx="5936615" cy="3331210"/>
            <wp:effectExtent l="0" t="0" r="698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319C0" w14:textId="233AE813" w:rsidR="003F6DF4" w:rsidRPr="006631CD" w:rsidRDefault="006631CD" w:rsidP="006631CD">
      <w:pPr>
        <w:pStyle w:val="af9"/>
        <w:jc w:val="center"/>
        <w:rPr>
          <w:color w:val="auto"/>
          <w:sz w:val="32"/>
          <w:szCs w:val="24"/>
        </w:rPr>
      </w:pPr>
      <w:r w:rsidRPr="006631CD">
        <w:rPr>
          <w:b/>
          <w:color w:val="auto"/>
          <w:sz w:val="22"/>
        </w:rPr>
        <w:t xml:space="preserve">Рисунок </w:t>
      </w:r>
      <w:r w:rsidRPr="006631CD">
        <w:rPr>
          <w:b/>
          <w:color w:val="auto"/>
          <w:sz w:val="22"/>
        </w:rPr>
        <w:fldChar w:fldCharType="begin"/>
      </w:r>
      <w:r w:rsidRPr="0090656F">
        <w:rPr>
          <w:b/>
          <w:color w:val="auto"/>
          <w:sz w:val="22"/>
        </w:rPr>
        <w:instrText xml:space="preserve"> SEQ Рисунок \* ARABIC </w:instrText>
      </w:r>
      <w:r w:rsidRPr="006631CD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14</w:t>
      </w:r>
      <w:r w:rsidRPr="006631CD">
        <w:rPr>
          <w:b/>
          <w:color w:val="auto"/>
          <w:sz w:val="22"/>
        </w:rPr>
        <w:fldChar w:fldCharType="end"/>
      </w:r>
      <w:r w:rsidRPr="006631CD">
        <w:rPr>
          <w:b/>
          <w:color w:val="auto"/>
          <w:sz w:val="22"/>
        </w:rPr>
        <w:t>.</w:t>
      </w:r>
      <w:r w:rsidRPr="006631CD">
        <w:rPr>
          <w:color w:val="auto"/>
          <w:sz w:val="22"/>
        </w:rPr>
        <w:t xml:space="preserve"> Организационная структура компании «Лабитек Девелопмент»</w:t>
      </w:r>
      <w:r w:rsidRPr="006631CD">
        <w:rPr>
          <w:noProof/>
          <w:color w:val="auto"/>
          <w:sz w:val="22"/>
        </w:rPr>
        <w:t xml:space="preserve"> до расширения</w:t>
      </w:r>
    </w:p>
    <w:p w14:paraId="07AC7B40" w14:textId="00389F10" w:rsidR="003F6DF4" w:rsidRDefault="003F6DF4" w:rsidP="003F6DF4">
      <w:pPr>
        <w:pStyle w:val="a0"/>
        <w:numPr>
          <w:ilvl w:val="0"/>
          <w:numId w:val="0"/>
        </w:numPr>
        <w:jc w:val="both"/>
        <w:rPr>
          <w:i w:val="0"/>
        </w:rPr>
      </w:pPr>
      <w:r>
        <w:rPr>
          <w:i w:val="0"/>
        </w:rPr>
        <w:t>Источник: Составлено по [информации от Виталия Дмитриевича Горелова, генерального директора] (дата обращения – 01.01.2021)</w:t>
      </w:r>
    </w:p>
    <w:p w14:paraId="173AC91C" w14:textId="77777777" w:rsidR="006631CD" w:rsidRPr="006631CD" w:rsidRDefault="006631CD" w:rsidP="006631CD"/>
    <w:p w14:paraId="7D32F6AA" w14:textId="7A75559F" w:rsidR="006631CD" w:rsidRPr="00937116" w:rsidRDefault="0090656F" w:rsidP="0090656F">
      <w:pPr>
        <w:ind w:firstLine="708"/>
      </w:pPr>
      <w:r>
        <w:t xml:space="preserve">В скором времени планируется расширение штата. </w:t>
      </w:r>
      <w:r w:rsidR="006631CD" w:rsidRPr="006631CD">
        <w:t>Организационную структуру компании после планируемого расширени</w:t>
      </w:r>
      <w:r w:rsidR="006631CD">
        <w:t>я можно увидеть на рисунке ниже, изменения выделены зеленым цветом.</w:t>
      </w:r>
    </w:p>
    <w:p w14:paraId="2B33CFD4" w14:textId="02BEDAA1" w:rsidR="006631CD" w:rsidRDefault="00093A85" w:rsidP="006631CD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D5F94C" wp14:editId="7A185D6C">
            <wp:extent cx="5936615" cy="3811905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8F9D" w14:textId="6B76DBDA" w:rsidR="006631CD" w:rsidRDefault="006631CD" w:rsidP="006631CD">
      <w:pPr>
        <w:pStyle w:val="af9"/>
        <w:jc w:val="center"/>
        <w:rPr>
          <w:color w:val="auto"/>
          <w:sz w:val="22"/>
        </w:rPr>
      </w:pPr>
      <w:r w:rsidRPr="006631CD">
        <w:rPr>
          <w:b/>
          <w:color w:val="auto"/>
          <w:sz w:val="22"/>
        </w:rPr>
        <w:t xml:space="preserve">Рисунок </w:t>
      </w:r>
      <w:r w:rsidRPr="006631CD">
        <w:rPr>
          <w:b/>
          <w:color w:val="auto"/>
          <w:sz w:val="22"/>
        </w:rPr>
        <w:fldChar w:fldCharType="begin"/>
      </w:r>
      <w:r w:rsidRPr="006631CD">
        <w:rPr>
          <w:b/>
          <w:color w:val="auto"/>
          <w:sz w:val="22"/>
        </w:rPr>
        <w:instrText xml:space="preserve"> SEQ Рисунок \* ARABIC </w:instrText>
      </w:r>
      <w:r w:rsidRPr="006631CD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15</w:t>
      </w:r>
      <w:r w:rsidRPr="006631CD">
        <w:rPr>
          <w:b/>
          <w:color w:val="auto"/>
          <w:sz w:val="22"/>
        </w:rPr>
        <w:fldChar w:fldCharType="end"/>
      </w:r>
      <w:r w:rsidRPr="006631CD">
        <w:rPr>
          <w:b/>
          <w:color w:val="auto"/>
          <w:sz w:val="22"/>
        </w:rPr>
        <w:t>.</w:t>
      </w:r>
      <w:r w:rsidRPr="006631CD">
        <w:rPr>
          <w:color w:val="auto"/>
          <w:sz w:val="22"/>
        </w:rPr>
        <w:t xml:space="preserve"> Организационная структура компании «Лабитек Девелопмент» после расширения</w:t>
      </w:r>
    </w:p>
    <w:p w14:paraId="73357BB3" w14:textId="77777777" w:rsidR="006631CD" w:rsidRDefault="006631CD" w:rsidP="006631CD">
      <w:pPr>
        <w:pStyle w:val="a0"/>
        <w:numPr>
          <w:ilvl w:val="0"/>
          <w:numId w:val="0"/>
        </w:numPr>
        <w:jc w:val="both"/>
        <w:rPr>
          <w:i w:val="0"/>
        </w:rPr>
      </w:pPr>
      <w:r>
        <w:rPr>
          <w:i w:val="0"/>
        </w:rPr>
        <w:t>Источник: Составлено по [информации от Виталия Дмитриевича Горелова, генерального директора] (дата обращения – 01.01.2021)</w:t>
      </w:r>
    </w:p>
    <w:p w14:paraId="02698951" w14:textId="77777777" w:rsidR="006631CD" w:rsidRPr="006631CD" w:rsidRDefault="006631CD" w:rsidP="006631CD"/>
    <w:p w14:paraId="7E9F1E53" w14:textId="187B9D55" w:rsidR="00FB6D10" w:rsidRPr="00B257B3" w:rsidRDefault="00FB6D10" w:rsidP="00FB6D10">
      <w:r>
        <w:t>Отдел продаж компании занимается поиском клиентов и заключением с ними договоров. Бухгалтерия оформляет документы. Служба поддержки отвечает на вопросы клиентов, решает технические проблемы. Сотрудники отдела внедрения ведут проекты с момента заключения договора с клиентом: они составляют техническое задание, создают ботов, проводят настройку, подключают их к различным каналам, проводят тестирование, дорабатывают бота согласно правкам. Их задача – сдать заказчику готовое решение.</w:t>
      </w:r>
      <w:r w:rsidR="00B257B3">
        <w:t xml:space="preserve"> Дизайнеры </w:t>
      </w:r>
      <w:r w:rsidR="00B257B3">
        <w:rPr>
          <w:lang w:val="en-US"/>
        </w:rPr>
        <w:t>UI</w:t>
      </w:r>
      <w:r w:rsidR="00B257B3" w:rsidRPr="00B257B3">
        <w:t xml:space="preserve"> </w:t>
      </w:r>
      <w:r w:rsidR="00B257B3">
        <w:t xml:space="preserve">и разработчики </w:t>
      </w:r>
      <w:r w:rsidR="00B257B3">
        <w:rPr>
          <w:lang w:val="en-US"/>
        </w:rPr>
        <w:t>Backend</w:t>
      </w:r>
      <w:r w:rsidR="00B257B3" w:rsidRPr="00B257B3">
        <w:t xml:space="preserve"> </w:t>
      </w:r>
      <w:r w:rsidR="00B257B3">
        <w:t>подключаются к команде внедрения в зависимости от сложности проекта.</w:t>
      </w:r>
    </w:p>
    <w:p w14:paraId="447EEDC2" w14:textId="50C81C0F" w:rsidR="00FB6D10" w:rsidRDefault="00FB6D10" w:rsidP="00FB6D10">
      <w:pPr>
        <w:rPr>
          <w:rFonts w:eastAsia="Times New Roman"/>
        </w:rPr>
      </w:pPr>
      <w:r>
        <w:rPr>
          <w:rFonts w:eastAsia="Times New Roman"/>
        </w:rPr>
        <w:t>Схему этапов реализации проекта сотрудниками</w:t>
      </w:r>
      <w:r w:rsidR="00814DC5">
        <w:rPr>
          <w:rFonts w:eastAsia="Times New Roman"/>
        </w:rPr>
        <w:t xml:space="preserve"> (карту процессов)</w:t>
      </w:r>
      <w:r>
        <w:rPr>
          <w:rFonts w:eastAsia="Times New Roman"/>
        </w:rPr>
        <w:t xml:space="preserve"> отдела внедрения можно увидеть на</w:t>
      </w:r>
      <w:r w:rsidR="00814DC5">
        <w:t xml:space="preserve"> рисунке ниже</w:t>
      </w:r>
      <w:r>
        <w:t>:</w:t>
      </w:r>
    </w:p>
    <w:p w14:paraId="02F83C1F" w14:textId="77777777" w:rsidR="00FB6D10" w:rsidRDefault="00FB6D10" w:rsidP="00FB6D10">
      <w:pPr>
        <w:keepNext/>
        <w:ind w:firstLine="0"/>
        <w:jc w:val="center"/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6D111C7E" wp14:editId="7D421D59">
            <wp:extent cx="6065520" cy="2174281"/>
            <wp:effectExtent l="0" t="0" r="0" b="0"/>
            <wp:docPr id="10" name="Рисунок 10" descr="Этапы реализации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тапы реализации проект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" t="13959" r="2963" b="2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152" cy="218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F92D" w14:textId="4B379EC1" w:rsidR="00FB6D10" w:rsidRPr="00FB6D10" w:rsidRDefault="00FB6D10" w:rsidP="00FB6D10">
      <w:pPr>
        <w:pStyle w:val="af9"/>
        <w:jc w:val="center"/>
        <w:rPr>
          <w:color w:val="auto"/>
          <w:sz w:val="22"/>
        </w:rPr>
      </w:pPr>
      <w:bookmarkStart w:id="26" w:name="_Ref73740776"/>
      <w:r w:rsidRPr="00FB6D10">
        <w:rPr>
          <w:b/>
          <w:color w:val="auto"/>
          <w:sz w:val="22"/>
        </w:rPr>
        <w:t xml:space="preserve">Рисунок </w:t>
      </w:r>
      <w:r w:rsidRPr="00FB6D10">
        <w:rPr>
          <w:b/>
          <w:color w:val="auto"/>
          <w:sz w:val="22"/>
        </w:rPr>
        <w:fldChar w:fldCharType="begin"/>
      </w:r>
      <w:r w:rsidRPr="007E1053">
        <w:rPr>
          <w:b/>
          <w:color w:val="auto"/>
          <w:sz w:val="22"/>
        </w:rPr>
        <w:instrText xml:space="preserve"> SEQ Рисунок \* ARABIC </w:instrText>
      </w:r>
      <w:r w:rsidRPr="00FB6D10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16</w:t>
      </w:r>
      <w:r w:rsidRPr="00FB6D10">
        <w:rPr>
          <w:b/>
          <w:color w:val="auto"/>
          <w:sz w:val="22"/>
        </w:rPr>
        <w:fldChar w:fldCharType="end"/>
      </w:r>
      <w:r w:rsidRPr="00FB6D10">
        <w:rPr>
          <w:b/>
          <w:color w:val="auto"/>
          <w:sz w:val="22"/>
        </w:rPr>
        <w:t>.</w:t>
      </w:r>
      <w:r w:rsidRPr="00FB6D10">
        <w:rPr>
          <w:color w:val="auto"/>
          <w:sz w:val="22"/>
        </w:rPr>
        <w:t xml:space="preserve"> Этапы реализации проекта</w:t>
      </w:r>
      <w:bookmarkEnd w:id="26"/>
    </w:p>
    <w:p w14:paraId="6FF59CDD" w14:textId="7BB0DC0E" w:rsidR="00B257B3" w:rsidRDefault="00B257B3" w:rsidP="00B257B3">
      <w:pPr>
        <w:pStyle w:val="a0"/>
        <w:numPr>
          <w:ilvl w:val="0"/>
          <w:numId w:val="0"/>
        </w:numPr>
        <w:jc w:val="both"/>
        <w:rPr>
          <w:i w:val="0"/>
        </w:rPr>
      </w:pPr>
      <w:r>
        <w:rPr>
          <w:i w:val="0"/>
        </w:rPr>
        <w:t>Источник: Составлено по [информации от Виталия Дмитриевича Горелова, генерального директора] (дата обращения – 01.01.2021)</w:t>
      </w:r>
    </w:p>
    <w:p w14:paraId="4AF6F062" w14:textId="2249895F" w:rsidR="00F33AE9" w:rsidRDefault="00F33AE9" w:rsidP="00F33AE9"/>
    <w:p w14:paraId="1637BBB6" w14:textId="56764B71" w:rsidR="00FB6D10" w:rsidRDefault="00F33AE9" w:rsidP="00F33AE9">
      <w:pPr>
        <w:rPr>
          <w:rFonts w:eastAsia="Times New Roman"/>
        </w:rPr>
      </w:pPr>
      <w:r>
        <w:rPr>
          <w:rFonts w:eastAsia="Times New Roman"/>
        </w:rPr>
        <w:t>Процессы работы отдела внедрения будут подробно описано в части бизнес-анализа с помощью диагностической карты знаний.</w:t>
      </w:r>
    </w:p>
    <w:p w14:paraId="13390AF7" w14:textId="77777777" w:rsidR="00706D7B" w:rsidRDefault="00706D7B" w:rsidP="00F33AE9">
      <w:pPr>
        <w:rPr>
          <w:rFonts w:eastAsia="Times New Roman"/>
        </w:rPr>
      </w:pPr>
    </w:p>
    <w:p w14:paraId="1E0986EE" w14:textId="66DA0D9A" w:rsidR="00356E75" w:rsidRPr="00356E75" w:rsidRDefault="001A0023" w:rsidP="00706D7B">
      <w:pPr>
        <w:pStyle w:val="3"/>
        <w:jc w:val="both"/>
      </w:pPr>
      <w:bookmarkStart w:id="27" w:name="_Ref41821182"/>
      <w:bookmarkStart w:id="28" w:name="_Toc73740547"/>
      <w:r w:rsidRPr="00356E75">
        <w:t>Методы сбора и анализа информации</w:t>
      </w:r>
      <w:bookmarkEnd w:id="27"/>
      <w:bookmarkEnd w:id="28"/>
    </w:p>
    <w:p w14:paraId="1C1C474C" w14:textId="1B683453" w:rsidR="000B4319" w:rsidRDefault="00322C7A" w:rsidP="00E11121">
      <w:r>
        <w:t xml:space="preserve">Было решено провести качественное исследование, чтобы получить подробную информацию о текущей ситуации в компании, используемых практиках управления знаниями и адаптации сотрудников, проблемах в этих сферах. </w:t>
      </w:r>
      <w:r w:rsidR="0037362E">
        <w:t xml:space="preserve">Для получения необходимой для исследования </w:t>
      </w:r>
      <w:r w:rsidR="00E11121">
        <w:t xml:space="preserve">информации были выбраны следующие методы: </w:t>
      </w:r>
      <w:r w:rsidR="007B345D">
        <w:t>интервью,</w:t>
      </w:r>
      <w:r>
        <w:t xml:space="preserve"> анкетирование,</w:t>
      </w:r>
      <w:r w:rsidR="007B345D">
        <w:t xml:space="preserve"> </w:t>
      </w:r>
      <w:r w:rsidR="00E11121" w:rsidRPr="00047C83">
        <w:t>анализ документации ко</w:t>
      </w:r>
      <w:r w:rsidR="007B345D">
        <w:t>мпании</w:t>
      </w:r>
      <w:r w:rsidR="00E11121">
        <w:t>.</w:t>
      </w:r>
    </w:p>
    <w:p w14:paraId="07AC26CD" w14:textId="77777777" w:rsidR="00706D7B" w:rsidRDefault="00706D7B" w:rsidP="00E11121"/>
    <w:p w14:paraId="110E5D5A" w14:textId="044B2A42" w:rsidR="007B345D" w:rsidRDefault="007B345D" w:rsidP="00706D7B">
      <w:pPr>
        <w:pStyle w:val="3"/>
        <w:jc w:val="both"/>
      </w:pPr>
      <w:bookmarkStart w:id="29" w:name="_Toc73740548"/>
      <w:r>
        <w:t>Интервью</w:t>
      </w:r>
      <w:bookmarkEnd w:id="29"/>
    </w:p>
    <w:p w14:paraId="3FE966BF" w14:textId="1F5B622E" w:rsidR="003A679C" w:rsidRDefault="003A679C" w:rsidP="003A679C">
      <w:pPr>
        <w:ind w:firstLine="0"/>
        <w:rPr>
          <w:sz w:val="22"/>
        </w:rPr>
      </w:pPr>
      <w:r>
        <w:rPr>
          <w:b/>
          <w:bCs/>
        </w:rPr>
        <w:tab/>
      </w:r>
      <w:r>
        <w:rPr>
          <w:bCs/>
        </w:rPr>
        <w:t xml:space="preserve">Я провела </w:t>
      </w:r>
      <w:r w:rsidR="007B345D">
        <w:rPr>
          <w:bCs/>
        </w:rPr>
        <w:t xml:space="preserve">неформальные </w:t>
      </w:r>
      <w:r>
        <w:rPr>
          <w:bCs/>
        </w:rPr>
        <w:t>интервью с генеральным директором компании ООО «Лабитек Девелопмент», Гореловым В</w:t>
      </w:r>
      <w:r w:rsidR="00814DC5">
        <w:rPr>
          <w:bCs/>
        </w:rPr>
        <w:t>.</w:t>
      </w:r>
      <w:r w:rsidR="007B345D">
        <w:rPr>
          <w:bCs/>
        </w:rPr>
        <w:t xml:space="preserve"> и </w:t>
      </w:r>
      <w:r w:rsidR="0058439E">
        <w:rPr>
          <w:bCs/>
        </w:rPr>
        <w:t>14</w:t>
      </w:r>
      <w:r w:rsidR="00814DC5">
        <w:rPr>
          <w:bCs/>
        </w:rPr>
        <w:t xml:space="preserve"> </w:t>
      </w:r>
      <w:r w:rsidR="007B345D">
        <w:rPr>
          <w:bCs/>
        </w:rPr>
        <w:t>сотрудниками компании</w:t>
      </w:r>
      <w:r w:rsidR="00814DC5">
        <w:rPr>
          <w:bCs/>
        </w:rPr>
        <w:t>, работающих на различных должностях</w:t>
      </w:r>
      <w:r>
        <w:rPr>
          <w:bCs/>
        </w:rPr>
        <w:t xml:space="preserve">. </w:t>
      </w:r>
      <w:r w:rsidR="007B345D">
        <w:rPr>
          <w:bCs/>
        </w:rPr>
        <w:t>Примерные в</w:t>
      </w:r>
      <w:r>
        <w:rPr>
          <w:bCs/>
        </w:rPr>
        <w:t xml:space="preserve">опросы представлены </w:t>
      </w:r>
      <w:r w:rsidR="00701CAC">
        <w:rPr>
          <w:bCs/>
        </w:rPr>
        <w:t>на рисунке</w:t>
      </w:r>
      <w:r>
        <w:rPr>
          <w:bCs/>
        </w:rPr>
        <w:t xml:space="preserve"> ниже.</w:t>
      </w:r>
      <w:r w:rsidR="00C110B5">
        <w:rPr>
          <w:bCs/>
        </w:rPr>
        <w:t xml:space="preserve"> </w:t>
      </w:r>
    </w:p>
    <w:p w14:paraId="1FB88514" w14:textId="77777777" w:rsidR="00701CAC" w:rsidRDefault="007B345D" w:rsidP="00701CAC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2B1F2E2" wp14:editId="3869B3BA">
            <wp:extent cx="5936615" cy="46672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1ADB" w14:textId="55141221" w:rsidR="007B345D" w:rsidRPr="00701CAC" w:rsidRDefault="00701CAC" w:rsidP="00701CAC">
      <w:pPr>
        <w:pStyle w:val="af9"/>
        <w:jc w:val="center"/>
        <w:rPr>
          <w:color w:val="auto"/>
          <w:sz w:val="22"/>
        </w:rPr>
      </w:pPr>
      <w:r w:rsidRPr="00701CAC">
        <w:rPr>
          <w:b/>
          <w:color w:val="auto"/>
          <w:sz w:val="22"/>
        </w:rPr>
        <w:t xml:space="preserve">Рисунок </w:t>
      </w:r>
      <w:r w:rsidRPr="00701CAC">
        <w:rPr>
          <w:b/>
          <w:color w:val="auto"/>
          <w:sz w:val="22"/>
        </w:rPr>
        <w:fldChar w:fldCharType="begin"/>
      </w:r>
      <w:r w:rsidRPr="00701CAC">
        <w:rPr>
          <w:b/>
          <w:color w:val="auto"/>
          <w:sz w:val="22"/>
        </w:rPr>
        <w:instrText xml:space="preserve"> SEQ Рисунок \* ARABIC </w:instrText>
      </w:r>
      <w:r w:rsidRPr="00701CAC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17</w:t>
      </w:r>
      <w:r w:rsidRPr="00701CAC">
        <w:rPr>
          <w:b/>
          <w:color w:val="auto"/>
          <w:sz w:val="22"/>
        </w:rPr>
        <w:fldChar w:fldCharType="end"/>
      </w:r>
      <w:r w:rsidRPr="00701CAC">
        <w:rPr>
          <w:b/>
          <w:color w:val="auto"/>
          <w:sz w:val="22"/>
        </w:rPr>
        <w:t>.</w:t>
      </w:r>
      <w:r w:rsidRPr="00701CAC">
        <w:rPr>
          <w:color w:val="auto"/>
          <w:sz w:val="22"/>
        </w:rPr>
        <w:t xml:space="preserve"> Примерные вопросы [составлено автором]</w:t>
      </w:r>
    </w:p>
    <w:p w14:paraId="0AFEB17C" w14:textId="064D3BC5" w:rsidR="00C87AF0" w:rsidRDefault="00C87AF0" w:rsidP="00C87AF0">
      <w:pPr>
        <w:ind w:firstLine="0"/>
      </w:pPr>
      <w:r>
        <w:t xml:space="preserve">Дополнительно </w:t>
      </w:r>
      <w:r w:rsidR="0058439E">
        <w:t xml:space="preserve">14 </w:t>
      </w:r>
      <w:r>
        <w:t>сотрудникам д</w:t>
      </w:r>
      <w:r w:rsidR="00DF4336">
        <w:t xml:space="preserve">авалась </w:t>
      </w:r>
      <w:r w:rsidR="00701CAC">
        <w:t>анкета</w:t>
      </w:r>
      <w:r w:rsidR="00B2497D">
        <w:t>,</w:t>
      </w:r>
      <w:r w:rsidR="00362730">
        <w:t xml:space="preserve"> состоящая из 13</w:t>
      </w:r>
      <w:r w:rsidR="00701CAC">
        <w:t xml:space="preserve"> вопросов. А</w:t>
      </w:r>
      <w:r w:rsidR="00B2497D">
        <w:t>нкетирование было анонимным</w:t>
      </w:r>
      <w:r w:rsidR="00701CAC">
        <w:t>. Часть вопросов представлена ниже</w:t>
      </w:r>
      <w:r>
        <w:t>:</w:t>
      </w:r>
    </w:p>
    <w:p w14:paraId="3C7ED0A4" w14:textId="77777777" w:rsidR="00701CAC" w:rsidRDefault="00701CAC" w:rsidP="00701CAC">
      <w:pPr>
        <w:pStyle w:val="ac"/>
        <w:numPr>
          <w:ilvl w:val="0"/>
          <w:numId w:val="24"/>
        </w:numPr>
      </w:pPr>
      <w:r>
        <w:t>Знаете ли вы, над чем в настоящее время работают другие отделы? а) Да [ ] б) Нет [ ]</w:t>
      </w:r>
    </w:p>
    <w:p w14:paraId="6817074E" w14:textId="77777777" w:rsidR="00701CAC" w:rsidRDefault="00701CAC" w:rsidP="00701CAC">
      <w:pPr>
        <w:pStyle w:val="ac"/>
        <w:numPr>
          <w:ilvl w:val="0"/>
          <w:numId w:val="24"/>
        </w:numPr>
      </w:pPr>
      <w:r>
        <w:t>Знаете ли вы о нашей текущей миссии и цели? а) Да [ ] б) Нет [ ]</w:t>
      </w:r>
    </w:p>
    <w:p w14:paraId="56803279" w14:textId="77777777" w:rsidR="00701CAC" w:rsidRDefault="00701CAC" w:rsidP="00701CAC">
      <w:pPr>
        <w:pStyle w:val="ac"/>
        <w:numPr>
          <w:ilvl w:val="0"/>
          <w:numId w:val="24"/>
        </w:numPr>
      </w:pPr>
      <w:r>
        <w:t>Сталкиваетесь ли вы с трудностями в общении с коллегами? Например, вам нужны дополнительные усилия от вашего коллеги для достижения результата, вы когда-нибудь сталкивались с проблемами в коммуникации? а) Да [ ] б) Нет [ ] в) Не помню[ ]</w:t>
      </w:r>
    </w:p>
    <w:p w14:paraId="0F1D1E75" w14:textId="77777777" w:rsidR="00701CAC" w:rsidRDefault="00701CAC" w:rsidP="00701CAC">
      <w:pPr>
        <w:pStyle w:val="ac"/>
        <w:numPr>
          <w:ilvl w:val="0"/>
          <w:numId w:val="24"/>
        </w:numPr>
      </w:pPr>
      <w:r>
        <w:t>Сталкивались ли вы когда-нибудь с трудностями при поиске информации для работы? а) Да [ ] б) Нет [ ]</w:t>
      </w:r>
    </w:p>
    <w:p w14:paraId="6B262174" w14:textId="77777777" w:rsidR="00701CAC" w:rsidRDefault="00701CAC" w:rsidP="00701CAC">
      <w:pPr>
        <w:pStyle w:val="ac"/>
        <w:numPr>
          <w:ilvl w:val="0"/>
          <w:numId w:val="24"/>
        </w:numPr>
      </w:pPr>
      <w:r>
        <w:t>Что вы думаете об управлении знаниями (УЗ)? а) Никогда не слышали о нем. [ ] б) Это просто причуда менеджмента. [ ] в) Это стратегическая часть бизнеса. [ ] г) Что-то, что может быть полезно для организации. [ ] д) Другое (пожалуйста, укажите) __________________________________________</w:t>
      </w:r>
    </w:p>
    <w:p w14:paraId="30DE4CC3" w14:textId="77777777" w:rsidR="00701CAC" w:rsidRDefault="00701CAC" w:rsidP="00701CAC">
      <w:pPr>
        <w:pStyle w:val="ac"/>
        <w:numPr>
          <w:ilvl w:val="0"/>
          <w:numId w:val="24"/>
        </w:numPr>
      </w:pPr>
      <w:r>
        <w:lastRenderedPageBreak/>
        <w:t xml:space="preserve">Каково текущее состояние управления знаниями в вашей организации? а) Вообще не существует. [ ] б) Стадия зарождения [ ] в) Стадия введения. [ ] г) Стадия роста [ ] </w:t>
      </w:r>
    </w:p>
    <w:p w14:paraId="5B33A4C9" w14:textId="77777777" w:rsidR="00701CAC" w:rsidRDefault="00701CAC" w:rsidP="00701CAC">
      <w:pPr>
        <w:pStyle w:val="ac"/>
        <w:numPr>
          <w:ilvl w:val="0"/>
          <w:numId w:val="24"/>
        </w:numPr>
      </w:pPr>
      <w:r>
        <w:t>Признает ли ваша организация знания частью своей базы активов? а) Да [ ] б) Нет [ ] в) Не могу сказать [ ]</w:t>
      </w:r>
    </w:p>
    <w:p w14:paraId="6745ABF4" w14:textId="77777777" w:rsidR="00701CAC" w:rsidRDefault="00701CAC" w:rsidP="00701CAC">
      <w:pPr>
        <w:pStyle w:val="ac"/>
        <w:numPr>
          <w:ilvl w:val="0"/>
          <w:numId w:val="24"/>
        </w:numPr>
      </w:pPr>
      <w:r>
        <w:t>Какие есть проблемы, связанные с сохранением знаний? (Ранжируйте приведенные ниже факторы от 1 до 5 по вашему выбору предпочтений) а) Недостаток информации [ ] б) Информационная перегрузка. [] в) Потеря важнейших знаний из-за ухода ключевого сотрудника из организации. [] г) Плохой обмен знаниями в организации. [] д) Другое (пожалуйста, укажите) __________________________________________</w:t>
      </w:r>
    </w:p>
    <w:p w14:paraId="76E28FEC" w14:textId="77777777" w:rsidR="00701CAC" w:rsidRDefault="00701CAC" w:rsidP="00701CAC">
      <w:pPr>
        <w:pStyle w:val="ac"/>
        <w:numPr>
          <w:ilvl w:val="0"/>
          <w:numId w:val="24"/>
        </w:numPr>
      </w:pPr>
      <w:r>
        <w:t>Сколько времени требуется сотруднику, чтобы получить соответствующий документ в вашей организации? а) Несколько минут [ ] б) Несколько часов [ ] в) Несколько дней [ ] г) Неделя или более [ ]</w:t>
      </w:r>
    </w:p>
    <w:p w14:paraId="6821B703" w14:textId="5D2EA52A" w:rsidR="00533228" w:rsidRDefault="00533228" w:rsidP="00533228">
      <w:pPr>
        <w:ind w:left="360" w:firstLine="0"/>
      </w:pPr>
      <w:r>
        <w:t>Полный список вопросов а</w:t>
      </w:r>
      <w:r w:rsidR="00701CAC">
        <w:t>нкеты можно найти в Приложении 2</w:t>
      </w:r>
      <w:r>
        <w:t>.</w:t>
      </w:r>
      <w:r w:rsidR="00322C7A">
        <w:t xml:space="preserve"> </w:t>
      </w:r>
    </w:p>
    <w:p w14:paraId="618330B2" w14:textId="77777777" w:rsidR="00706D7B" w:rsidRDefault="00706D7B" w:rsidP="00533228">
      <w:pPr>
        <w:ind w:left="360" w:firstLine="0"/>
      </w:pPr>
    </w:p>
    <w:p w14:paraId="094044D2" w14:textId="2955C125" w:rsidR="00AC23E7" w:rsidRPr="003C541A" w:rsidRDefault="00B2497D" w:rsidP="00706D7B">
      <w:pPr>
        <w:pStyle w:val="3"/>
        <w:jc w:val="both"/>
      </w:pPr>
      <w:bookmarkStart w:id="30" w:name="_Toc73740549"/>
      <w:r w:rsidRPr="00B2497D">
        <w:t>Результаты анонимного анкетирования</w:t>
      </w:r>
      <w:bookmarkEnd w:id="30"/>
    </w:p>
    <w:p w14:paraId="37148484" w14:textId="050DC2A5" w:rsidR="00E76E26" w:rsidRDefault="0058439E" w:rsidP="000243EF">
      <w:pPr>
        <w:pStyle w:val="ac"/>
        <w:numPr>
          <w:ilvl w:val="0"/>
          <w:numId w:val="36"/>
        </w:numPr>
      </w:pPr>
      <w:r>
        <w:t>64</w:t>
      </w:r>
      <w:r w:rsidR="00E76E26">
        <w:t>% работников знают, над чем в настоящее время работают другие отделы.</w:t>
      </w:r>
      <w:r w:rsidR="002349E0">
        <w:t xml:space="preserve"> 3</w:t>
      </w:r>
      <w:r>
        <w:t xml:space="preserve">6% </w:t>
      </w:r>
      <w:r w:rsidR="002349E0">
        <w:t xml:space="preserve">не </w:t>
      </w:r>
      <w:r>
        <w:t>знают.</w:t>
      </w:r>
      <w:r w:rsidR="002349E0">
        <w:t xml:space="preserve"> Важно, чтобы сотрудники знали о проектах других, перенимали выученные уроки и лучшие практики друг у друга.</w:t>
      </w:r>
    </w:p>
    <w:p w14:paraId="09091988" w14:textId="77777777" w:rsidR="00AC23E7" w:rsidRDefault="00AC23E7" w:rsidP="00AC23E7">
      <w:pPr>
        <w:pStyle w:val="ac"/>
        <w:ind w:left="1080" w:firstLine="0"/>
      </w:pPr>
    </w:p>
    <w:p w14:paraId="099A8D63" w14:textId="446FC2E9" w:rsidR="00AC23E7" w:rsidRDefault="00204B1D" w:rsidP="000243EF">
      <w:pPr>
        <w:pStyle w:val="ac"/>
        <w:keepNext/>
        <w:ind w:firstLine="0"/>
        <w:jc w:val="center"/>
      </w:pPr>
      <w:r>
        <w:rPr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624A3436" wp14:editId="00EE620F">
            <wp:extent cx="3624464" cy="1714500"/>
            <wp:effectExtent l="0" t="0" r="0" b="0"/>
            <wp:docPr id="50" name="Рисунок 50" descr="https://lh6.googleusercontent.com/qlA3dIMrW5Pmk1FZ_6ogg2mD1kJNvCvhvU5k74erk4gKgyrXa_Th7nSHyPlsX9aqAe1LvsotlBVfUT5g1btNCIj2qu57AO52Mkr0Nm3e2vsWQpYv8Hw6KPSVaofhKRNmROh48C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qlA3dIMrW5Pmk1FZ_6ogg2mD1kJNvCvhvU5k74erk4gKgyrXa_Th7nSHyPlsX9aqAe1LvsotlBVfUT5g1btNCIj2qu57AO52Mkr0Nm3e2vsWQpYv8Hw6KPSVaofhKRNmROh48CM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290" cy="17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39B38" w14:textId="63D8FE03" w:rsidR="00AC23E7" w:rsidRPr="00AC23E7" w:rsidRDefault="00AC23E7" w:rsidP="000243EF">
      <w:pPr>
        <w:pStyle w:val="af9"/>
        <w:ind w:left="720" w:firstLine="0"/>
        <w:jc w:val="center"/>
        <w:rPr>
          <w:color w:val="auto"/>
          <w:sz w:val="22"/>
        </w:rPr>
      </w:pPr>
      <w:r w:rsidRPr="00701CAC">
        <w:rPr>
          <w:b/>
          <w:color w:val="auto"/>
          <w:sz w:val="22"/>
        </w:rPr>
        <w:t xml:space="preserve">Рисунок </w:t>
      </w:r>
      <w:r w:rsidRPr="00701CAC">
        <w:rPr>
          <w:b/>
          <w:color w:val="auto"/>
          <w:sz w:val="22"/>
        </w:rPr>
        <w:fldChar w:fldCharType="begin"/>
      </w:r>
      <w:r w:rsidRPr="0014339E">
        <w:rPr>
          <w:b/>
          <w:color w:val="auto"/>
          <w:sz w:val="22"/>
        </w:rPr>
        <w:instrText xml:space="preserve"> SEQ Рисунок \* ARABIC </w:instrText>
      </w:r>
      <w:r w:rsidRPr="00701CAC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18</w:t>
      </w:r>
      <w:r w:rsidRPr="00701CAC">
        <w:rPr>
          <w:b/>
          <w:color w:val="auto"/>
          <w:sz w:val="22"/>
        </w:rPr>
        <w:fldChar w:fldCharType="end"/>
      </w:r>
      <w:r w:rsidRPr="00701CAC">
        <w:rPr>
          <w:b/>
          <w:color w:val="auto"/>
          <w:sz w:val="22"/>
        </w:rPr>
        <w:t>.</w:t>
      </w:r>
      <w:r w:rsidRPr="00701CAC">
        <w:rPr>
          <w:color w:val="auto"/>
          <w:sz w:val="22"/>
        </w:rPr>
        <w:t xml:space="preserve"> Результаты анкетирования (1)</w:t>
      </w:r>
      <w:r>
        <w:rPr>
          <w:color w:val="auto"/>
          <w:sz w:val="22"/>
        </w:rPr>
        <w:t xml:space="preserve"> </w:t>
      </w:r>
      <w:r w:rsidRPr="00643F9D">
        <w:rPr>
          <w:color w:val="auto"/>
          <w:sz w:val="22"/>
        </w:rPr>
        <w:t>[составлено автором]</w:t>
      </w:r>
    </w:p>
    <w:p w14:paraId="3FAFD54D" w14:textId="0E55CE1D" w:rsidR="00AC23E7" w:rsidRDefault="00E76E26" w:rsidP="000243EF">
      <w:pPr>
        <w:pStyle w:val="ac"/>
        <w:numPr>
          <w:ilvl w:val="0"/>
          <w:numId w:val="36"/>
        </w:numPr>
      </w:pPr>
      <w:r>
        <w:t>57% работников не знают о текущей миссии и цели компании.</w:t>
      </w:r>
      <w:r w:rsidR="002349E0">
        <w:t xml:space="preserve"> Лишь 43</w:t>
      </w:r>
      <w:r w:rsidR="002349E0" w:rsidRPr="002349E0">
        <w:t>%</w:t>
      </w:r>
      <w:r w:rsidR="002349E0">
        <w:t xml:space="preserve"> сотрудников ответили, что знают текущую миссию и цель компании. </w:t>
      </w:r>
    </w:p>
    <w:p w14:paraId="346D62E8" w14:textId="20CA01B2" w:rsidR="00AC23E7" w:rsidRDefault="00204B1D" w:rsidP="000243EF">
      <w:pPr>
        <w:keepNext/>
        <w:jc w:val="center"/>
      </w:pPr>
      <w:r>
        <w:rPr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66B2EF10" wp14:editId="47758CE6">
            <wp:extent cx="2837856" cy="2000885"/>
            <wp:effectExtent l="0" t="0" r="635" b="0"/>
            <wp:docPr id="52" name="Рисунок 52" descr="https://lh6.googleusercontent.com/UUBzHH8AD7OM65crjUh7HYADsMHw2NAuAweNrxou1VCGhz4EToQslqK7uVqg97bse52nmE1nIRSyw3Nc120fPjO7koWGGuOEuK3IiNZyoRDKiYEtatwdw6-PdvBb3th6jmYCxB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UUBzHH8AD7OM65crjUh7HYADsMHw2NAuAweNrxou1VCGhz4EToQslqK7uVqg97bse52nmE1nIRSyw3Nc120fPjO7koWGGuOEuK3IiNZyoRDKiYEtatwdw6-PdvBb3th6jmYCxBK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11" cy="200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F7A89" w14:textId="1A127D50" w:rsidR="00AC23E7" w:rsidRPr="00AC23E7" w:rsidRDefault="00AC23E7" w:rsidP="000243EF">
      <w:pPr>
        <w:pStyle w:val="af9"/>
        <w:ind w:left="720" w:firstLine="0"/>
        <w:jc w:val="center"/>
        <w:rPr>
          <w:b/>
          <w:color w:val="auto"/>
          <w:sz w:val="22"/>
        </w:rPr>
      </w:pPr>
      <w:r w:rsidRPr="00AC23E7">
        <w:rPr>
          <w:b/>
          <w:color w:val="auto"/>
          <w:sz w:val="22"/>
        </w:rPr>
        <w:t xml:space="preserve">Рисунок </w:t>
      </w:r>
      <w:r w:rsidRPr="00AC23E7">
        <w:rPr>
          <w:b/>
          <w:color w:val="auto"/>
          <w:sz w:val="22"/>
        </w:rPr>
        <w:fldChar w:fldCharType="begin"/>
      </w:r>
      <w:r w:rsidRPr="000243EF">
        <w:rPr>
          <w:b/>
          <w:color w:val="auto"/>
          <w:sz w:val="22"/>
        </w:rPr>
        <w:instrText xml:space="preserve"> SEQ Рисунок \* ARABIC </w:instrText>
      </w:r>
      <w:r w:rsidRPr="00AC23E7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19</w:t>
      </w:r>
      <w:r w:rsidRPr="00AC23E7">
        <w:rPr>
          <w:b/>
          <w:color w:val="auto"/>
          <w:sz w:val="22"/>
        </w:rPr>
        <w:fldChar w:fldCharType="end"/>
      </w:r>
      <w:r w:rsidRPr="00AC23E7">
        <w:rPr>
          <w:b/>
          <w:color w:val="auto"/>
          <w:sz w:val="22"/>
        </w:rPr>
        <w:t>.</w:t>
      </w:r>
      <w:r w:rsidRPr="00AC23E7">
        <w:rPr>
          <w:color w:val="auto"/>
          <w:sz w:val="22"/>
        </w:rPr>
        <w:t xml:space="preserve"> </w:t>
      </w:r>
      <w:r>
        <w:rPr>
          <w:color w:val="auto"/>
          <w:sz w:val="22"/>
        </w:rPr>
        <w:t>Результаты анкетирования (2</w:t>
      </w:r>
      <w:r w:rsidRPr="00701CAC">
        <w:rPr>
          <w:color w:val="auto"/>
          <w:sz w:val="22"/>
        </w:rPr>
        <w:t>)</w:t>
      </w:r>
      <w:r>
        <w:rPr>
          <w:color w:val="auto"/>
          <w:sz w:val="22"/>
        </w:rPr>
        <w:t xml:space="preserve"> </w:t>
      </w:r>
      <w:r w:rsidRPr="00643F9D">
        <w:rPr>
          <w:color w:val="auto"/>
          <w:sz w:val="22"/>
        </w:rPr>
        <w:t>[составлено автором]</w:t>
      </w:r>
    </w:p>
    <w:p w14:paraId="2C2B3910" w14:textId="4EE4AE98" w:rsidR="00E76E26" w:rsidRDefault="0058439E" w:rsidP="000243EF">
      <w:pPr>
        <w:pStyle w:val="ac"/>
        <w:numPr>
          <w:ilvl w:val="0"/>
          <w:numId w:val="36"/>
        </w:numPr>
      </w:pPr>
      <w:r>
        <w:t>21</w:t>
      </w:r>
      <w:r w:rsidR="00E76E26">
        <w:t xml:space="preserve">% работников </w:t>
      </w:r>
      <w:r>
        <w:t xml:space="preserve">сообщили о том, что </w:t>
      </w:r>
      <w:r w:rsidR="00E76E26">
        <w:t>столкнулись с трудностями в общении с коллегами.</w:t>
      </w:r>
      <w:r>
        <w:t xml:space="preserve"> 79% не сталкивались.</w:t>
      </w:r>
      <w:r w:rsidR="002349E0">
        <w:t xml:space="preserve"> </w:t>
      </w:r>
    </w:p>
    <w:p w14:paraId="1D0BB358" w14:textId="258372CD" w:rsidR="00AC23E7" w:rsidRDefault="00204B1D" w:rsidP="000243EF">
      <w:pPr>
        <w:pStyle w:val="ac"/>
        <w:keepNext/>
        <w:ind w:left="1440" w:firstLine="0"/>
        <w:jc w:val="center"/>
      </w:pPr>
      <w:r>
        <w:rPr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1A706E8D" wp14:editId="5A2835D5">
            <wp:extent cx="3787140" cy="1987439"/>
            <wp:effectExtent l="0" t="0" r="3810" b="0"/>
            <wp:docPr id="51" name="Рисунок 51" descr="https://lh6.googleusercontent.com/xPrgJTBIyjfQCpO1xzYrUtWt9t7q2PgP8WaGThFCaHgeOtQWr6zE9RHg6oBKAz94UipPJpc9ux-RgyfGHiMn4UN0z74tRAtofSE2n7ZGEQYVjil4XtKIDdzO4bp8wFA7YMqhx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xPrgJTBIyjfQCpO1xzYrUtWt9t7q2PgP8WaGThFCaHgeOtQWr6zE9RHg6oBKAz94UipPJpc9ux-RgyfGHiMn4UN0z74tRAtofSE2n7ZGEQYVjil4XtKIDdzO4bp8wFA7YMqhxEk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724" cy="199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EF0B4" w14:textId="014E2BC8" w:rsidR="00AC23E7" w:rsidRPr="00AC23E7" w:rsidRDefault="00AC23E7" w:rsidP="000243EF">
      <w:pPr>
        <w:pStyle w:val="af9"/>
        <w:jc w:val="center"/>
        <w:rPr>
          <w:b/>
          <w:color w:val="auto"/>
          <w:sz w:val="22"/>
        </w:rPr>
      </w:pPr>
      <w:r w:rsidRPr="00AC23E7">
        <w:rPr>
          <w:b/>
          <w:color w:val="auto"/>
          <w:sz w:val="22"/>
        </w:rPr>
        <w:t xml:space="preserve">Рисунок </w:t>
      </w:r>
      <w:r w:rsidRPr="00AC23E7">
        <w:rPr>
          <w:b/>
          <w:color w:val="auto"/>
          <w:sz w:val="22"/>
        </w:rPr>
        <w:fldChar w:fldCharType="begin"/>
      </w:r>
      <w:r w:rsidRPr="000243EF">
        <w:rPr>
          <w:b/>
          <w:color w:val="auto"/>
          <w:sz w:val="22"/>
        </w:rPr>
        <w:instrText xml:space="preserve"> SEQ Рисунок \* ARABIC </w:instrText>
      </w:r>
      <w:r w:rsidRPr="00AC23E7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20</w:t>
      </w:r>
      <w:r w:rsidRPr="00AC23E7">
        <w:rPr>
          <w:b/>
          <w:color w:val="auto"/>
          <w:sz w:val="22"/>
        </w:rPr>
        <w:fldChar w:fldCharType="end"/>
      </w:r>
      <w:r w:rsidRPr="00AC23E7">
        <w:rPr>
          <w:b/>
          <w:color w:val="auto"/>
          <w:sz w:val="22"/>
        </w:rPr>
        <w:t>.</w:t>
      </w:r>
      <w:r w:rsidRPr="00AC23E7">
        <w:rPr>
          <w:color w:val="auto"/>
          <w:sz w:val="22"/>
        </w:rPr>
        <w:t xml:space="preserve"> </w:t>
      </w:r>
      <w:r>
        <w:rPr>
          <w:color w:val="auto"/>
          <w:sz w:val="22"/>
        </w:rPr>
        <w:t>Результаты анкетирования (3</w:t>
      </w:r>
      <w:r w:rsidRPr="00701CAC">
        <w:rPr>
          <w:color w:val="auto"/>
          <w:sz w:val="22"/>
        </w:rPr>
        <w:t>)</w:t>
      </w:r>
      <w:r>
        <w:rPr>
          <w:color w:val="auto"/>
          <w:sz w:val="22"/>
        </w:rPr>
        <w:t xml:space="preserve"> </w:t>
      </w:r>
      <w:r w:rsidRPr="00643F9D">
        <w:rPr>
          <w:color w:val="auto"/>
          <w:sz w:val="22"/>
        </w:rPr>
        <w:t>[составлено автором]</w:t>
      </w:r>
    </w:p>
    <w:p w14:paraId="1138D2CA" w14:textId="7D065A2D" w:rsidR="00E76E26" w:rsidRDefault="0058439E" w:rsidP="000243EF">
      <w:pPr>
        <w:pStyle w:val="ac"/>
        <w:numPr>
          <w:ilvl w:val="0"/>
          <w:numId w:val="36"/>
        </w:numPr>
      </w:pPr>
      <w:r>
        <w:t>57</w:t>
      </w:r>
      <w:r w:rsidR="00E76E26">
        <w:t>% сотрудников сталкивались с трудностями при поиске информации для работы.</w:t>
      </w:r>
      <w:r>
        <w:t xml:space="preserve"> 43% не сталкивались с трудностями при поиске информации для работы.</w:t>
      </w:r>
      <w:r w:rsidR="002349E0">
        <w:t xml:space="preserve"> </w:t>
      </w:r>
    </w:p>
    <w:p w14:paraId="49AA7B5C" w14:textId="77777777" w:rsidR="00AC23E7" w:rsidRDefault="00AC23E7" w:rsidP="00AC23E7">
      <w:pPr>
        <w:pStyle w:val="ac"/>
        <w:ind w:left="1080" w:firstLine="0"/>
      </w:pPr>
    </w:p>
    <w:p w14:paraId="645DDB7B" w14:textId="692DD4CB" w:rsidR="00AC23E7" w:rsidRDefault="00204B1D" w:rsidP="000243EF">
      <w:pPr>
        <w:pStyle w:val="ac"/>
        <w:keepNext/>
        <w:ind w:left="1440" w:firstLine="0"/>
        <w:jc w:val="center"/>
      </w:pPr>
      <w:r>
        <w:rPr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5382D7A3" wp14:editId="5BB8EF6C">
            <wp:extent cx="2994660" cy="2198278"/>
            <wp:effectExtent l="0" t="0" r="0" b="0"/>
            <wp:docPr id="53" name="Рисунок 53" descr="https://lh5.googleusercontent.com/0w4v61n-2XNP4pYMnwNCA1W1b7TaeXAKRHKBbVTmDW2VsXETdUEWZUDWsGqULmgCyOJQuJ3qngZYzvmJPIl_FvMP7wYCs9Y7PD0pW0t7gIXtJLB6n7Pdcoa1Oy6wUT1uvZS-jBx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0w4v61n-2XNP4pYMnwNCA1W1b7TaeXAKRHKBbVTmDW2VsXETdUEWZUDWsGqULmgCyOJQuJ3qngZYzvmJPIl_FvMP7wYCs9Y7PD0pW0t7gIXtJLB6n7Pdcoa1Oy6wUT1uvZS-jBx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47" cy="220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F38F" w14:textId="23034918" w:rsidR="00AC23E7" w:rsidRPr="00AC23E7" w:rsidRDefault="00AC23E7" w:rsidP="000243EF">
      <w:pPr>
        <w:pStyle w:val="af9"/>
        <w:jc w:val="center"/>
        <w:rPr>
          <w:b/>
          <w:color w:val="auto"/>
          <w:sz w:val="22"/>
        </w:rPr>
      </w:pPr>
      <w:r w:rsidRPr="00AC23E7">
        <w:rPr>
          <w:b/>
          <w:color w:val="auto"/>
          <w:sz w:val="22"/>
        </w:rPr>
        <w:t xml:space="preserve">Рисунок </w:t>
      </w:r>
      <w:r w:rsidRPr="00AC23E7">
        <w:rPr>
          <w:b/>
          <w:color w:val="auto"/>
          <w:sz w:val="22"/>
        </w:rPr>
        <w:fldChar w:fldCharType="begin"/>
      </w:r>
      <w:r w:rsidRPr="00204B1D">
        <w:rPr>
          <w:b/>
          <w:color w:val="auto"/>
          <w:sz w:val="22"/>
        </w:rPr>
        <w:instrText xml:space="preserve"> SEQ Рисунок \* ARABIC </w:instrText>
      </w:r>
      <w:r w:rsidRPr="00AC23E7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21</w:t>
      </w:r>
      <w:r w:rsidRPr="00AC23E7">
        <w:rPr>
          <w:b/>
          <w:color w:val="auto"/>
          <w:sz w:val="22"/>
        </w:rPr>
        <w:fldChar w:fldCharType="end"/>
      </w:r>
      <w:r w:rsidRPr="00AC23E7">
        <w:rPr>
          <w:b/>
          <w:color w:val="auto"/>
          <w:sz w:val="22"/>
        </w:rPr>
        <w:t>.</w:t>
      </w:r>
      <w:r w:rsidRPr="00AC23E7">
        <w:rPr>
          <w:color w:val="auto"/>
          <w:sz w:val="22"/>
        </w:rPr>
        <w:t xml:space="preserve"> </w:t>
      </w:r>
      <w:r>
        <w:rPr>
          <w:color w:val="auto"/>
          <w:sz w:val="22"/>
        </w:rPr>
        <w:t>Результаты анкетирования (4</w:t>
      </w:r>
      <w:r w:rsidRPr="00701CAC">
        <w:rPr>
          <w:color w:val="auto"/>
          <w:sz w:val="22"/>
        </w:rPr>
        <w:t>)</w:t>
      </w:r>
      <w:r>
        <w:rPr>
          <w:color w:val="auto"/>
          <w:sz w:val="22"/>
        </w:rPr>
        <w:t xml:space="preserve"> </w:t>
      </w:r>
      <w:r w:rsidRPr="00643F9D">
        <w:rPr>
          <w:color w:val="auto"/>
          <w:sz w:val="22"/>
        </w:rPr>
        <w:t>[составлено автором]</w:t>
      </w:r>
    </w:p>
    <w:p w14:paraId="719485E6" w14:textId="1CD57EF2" w:rsidR="00E847F3" w:rsidRDefault="0058439E" w:rsidP="000243EF">
      <w:pPr>
        <w:pStyle w:val="ac"/>
        <w:numPr>
          <w:ilvl w:val="0"/>
          <w:numId w:val="36"/>
        </w:numPr>
      </w:pPr>
      <w:r>
        <w:lastRenderedPageBreak/>
        <w:t>57</w:t>
      </w:r>
      <w:r w:rsidR="00E76E26" w:rsidRPr="00E76E26">
        <w:t xml:space="preserve">% сотрудников ответили, что управление знаниями </w:t>
      </w:r>
      <w:r w:rsidR="00204B1D" w:rsidRPr="00204B1D">
        <w:t xml:space="preserve">- </w:t>
      </w:r>
      <w:r w:rsidR="00E76E26" w:rsidRPr="00E76E26">
        <w:t xml:space="preserve">это </w:t>
      </w:r>
      <w:r w:rsidR="006874D5">
        <w:t>стратегическая часть бизнеса. 29</w:t>
      </w:r>
      <w:r w:rsidR="00E76E26" w:rsidRPr="00E76E26">
        <w:t>% сотрудников ответили, что управление знаниями м</w:t>
      </w:r>
      <w:r w:rsidR="006874D5">
        <w:t>ожет быть полезно для бизнеса, 14</w:t>
      </w:r>
      <w:r w:rsidR="00E76E26" w:rsidRPr="00E76E26">
        <w:t>% респондентов думают, что это причуда менеджмента.</w:t>
      </w:r>
      <w:r w:rsidR="00E847F3" w:rsidRPr="00E847F3">
        <w:t xml:space="preserve"> </w:t>
      </w:r>
    </w:p>
    <w:p w14:paraId="4573DA9D" w14:textId="77777777" w:rsidR="00B93805" w:rsidRDefault="00B93805" w:rsidP="00B93805">
      <w:pPr>
        <w:pStyle w:val="ac"/>
        <w:ind w:firstLine="0"/>
      </w:pPr>
    </w:p>
    <w:p w14:paraId="2A72C4C1" w14:textId="1C326375" w:rsidR="00204B1D" w:rsidRDefault="00FD3106" w:rsidP="00204B1D">
      <w:pPr>
        <w:pStyle w:val="ac"/>
        <w:keepNext/>
        <w:ind w:firstLine="0"/>
        <w:jc w:val="center"/>
      </w:pPr>
      <w:r>
        <w:rPr>
          <w:i/>
          <w:iCs/>
          <w:noProof/>
          <w:color w:val="44546A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0006590" wp14:editId="5B3B6AFD">
            <wp:extent cx="5227320" cy="2004618"/>
            <wp:effectExtent l="0" t="0" r="0" b="0"/>
            <wp:docPr id="60" name="Рисунок 60" descr="https://lh5.googleusercontent.com/S9OpIoNK3gNfr_z87Ow7PlUp0ycrkwRmQEy0ow90Mf5e5eQmR_SP32yet1FRv2WBjFOkFI4euycOG7bMt_qbboTYrzcWM5xYXSaJ9O31_YA37fR6j08YBdKi5wQMZmrv7lNsAW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5.googleusercontent.com/S9OpIoNK3gNfr_z87Ow7PlUp0ycrkwRmQEy0ow90Mf5e5eQmR_SP32yet1FRv2WBjFOkFI4euycOG7bMt_qbboTYrzcWM5xYXSaJ9O31_YA37fR6j08YBdKi5wQMZmrv7lNsAWv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03" cy="201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AC710" w14:textId="3C6470F8" w:rsidR="00AC23E7" w:rsidRPr="00204B1D" w:rsidRDefault="00204B1D" w:rsidP="00204B1D">
      <w:pPr>
        <w:pStyle w:val="af9"/>
        <w:jc w:val="center"/>
        <w:rPr>
          <w:b/>
          <w:color w:val="auto"/>
          <w:sz w:val="22"/>
        </w:rPr>
      </w:pPr>
      <w:r w:rsidRPr="00204B1D">
        <w:rPr>
          <w:b/>
          <w:color w:val="auto"/>
          <w:sz w:val="22"/>
        </w:rPr>
        <w:t xml:space="preserve">Рисунок </w:t>
      </w:r>
      <w:r w:rsidRPr="00204B1D">
        <w:rPr>
          <w:b/>
          <w:color w:val="auto"/>
          <w:sz w:val="22"/>
        </w:rPr>
        <w:fldChar w:fldCharType="begin"/>
      </w:r>
      <w:r w:rsidRPr="00204B1D">
        <w:rPr>
          <w:b/>
          <w:color w:val="auto"/>
          <w:sz w:val="22"/>
        </w:rPr>
        <w:instrText xml:space="preserve"> SEQ Рисунок \* ARABIC </w:instrText>
      </w:r>
      <w:r w:rsidRPr="00204B1D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22</w:t>
      </w:r>
      <w:r w:rsidRPr="00204B1D">
        <w:rPr>
          <w:b/>
          <w:color w:val="auto"/>
          <w:sz w:val="22"/>
        </w:rPr>
        <w:fldChar w:fldCharType="end"/>
      </w:r>
      <w:r w:rsidRPr="00204B1D">
        <w:rPr>
          <w:b/>
          <w:color w:val="auto"/>
          <w:sz w:val="22"/>
        </w:rPr>
        <w:t>.</w:t>
      </w:r>
      <w:r w:rsidRPr="00204B1D">
        <w:rPr>
          <w:color w:val="auto"/>
          <w:sz w:val="22"/>
        </w:rPr>
        <w:t xml:space="preserve"> </w:t>
      </w:r>
      <w:r>
        <w:rPr>
          <w:color w:val="auto"/>
          <w:sz w:val="22"/>
        </w:rPr>
        <w:t>Результаты анкетирования (</w:t>
      </w:r>
      <w:r w:rsidRPr="00204B1D">
        <w:rPr>
          <w:color w:val="auto"/>
          <w:sz w:val="22"/>
        </w:rPr>
        <w:t>5</w:t>
      </w:r>
      <w:r w:rsidRPr="00701CAC">
        <w:rPr>
          <w:color w:val="auto"/>
          <w:sz w:val="22"/>
        </w:rPr>
        <w:t>)</w:t>
      </w:r>
      <w:r>
        <w:rPr>
          <w:color w:val="auto"/>
          <w:sz w:val="22"/>
        </w:rPr>
        <w:t xml:space="preserve"> </w:t>
      </w:r>
      <w:r w:rsidRPr="00643F9D">
        <w:rPr>
          <w:color w:val="auto"/>
          <w:sz w:val="22"/>
        </w:rPr>
        <w:t>[составлено автором]</w:t>
      </w:r>
    </w:p>
    <w:p w14:paraId="0ABF22B1" w14:textId="4A1BE6D8" w:rsidR="00E847F3" w:rsidRDefault="006874D5" w:rsidP="000243EF">
      <w:pPr>
        <w:pStyle w:val="ac"/>
        <w:numPr>
          <w:ilvl w:val="0"/>
          <w:numId w:val="36"/>
        </w:numPr>
      </w:pPr>
      <w:r>
        <w:t>14</w:t>
      </w:r>
      <w:r w:rsidR="00E847F3" w:rsidRPr="00E847F3">
        <w:t>% респондентов ответили, что управление знаниями в организации вообще н</w:t>
      </w:r>
      <w:r>
        <w:t>е существует, 35</w:t>
      </w:r>
      <w:r w:rsidR="00E847F3" w:rsidRPr="00E847F3">
        <w:t xml:space="preserve">% сотрудников считают, </w:t>
      </w:r>
      <w:r>
        <w:t>что оно на стадии зарождения. 43</w:t>
      </w:r>
      <w:r w:rsidR="00E847F3" w:rsidRPr="00E847F3">
        <w:t>% респондентов ответил</w:t>
      </w:r>
      <w:r>
        <w:t>и, что УЗ на стадии введения. 8</w:t>
      </w:r>
      <w:r w:rsidR="00E847F3" w:rsidRPr="00E847F3">
        <w:t>% сотрудников считают, что УЗ на стадии роста.</w:t>
      </w:r>
    </w:p>
    <w:p w14:paraId="2B73C5A3" w14:textId="77777777" w:rsidR="00B93805" w:rsidRDefault="00B93805" w:rsidP="00B93805">
      <w:pPr>
        <w:pStyle w:val="ac"/>
        <w:ind w:firstLine="0"/>
      </w:pPr>
    </w:p>
    <w:p w14:paraId="7487DCAF" w14:textId="77777777" w:rsidR="00204B1D" w:rsidRDefault="00204B1D" w:rsidP="00204B1D">
      <w:pPr>
        <w:pStyle w:val="ac"/>
        <w:keepNext/>
        <w:ind w:firstLine="0"/>
        <w:jc w:val="center"/>
      </w:pPr>
      <w:r>
        <w:rPr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1EAD1767" wp14:editId="7560EEF4">
            <wp:extent cx="3945988" cy="2011680"/>
            <wp:effectExtent l="0" t="0" r="0" b="0"/>
            <wp:docPr id="48" name="Рисунок 48" descr="https://lh4.googleusercontent.com/IKLb4cXvtGh2-l06wFTWYwR2q9K4Q9CJYNdEaxakB9o_WUopbUjbe0p4SY-ajcd7ociCmlgp9eEaslOhLB7oG-LuVSySJsqouzwY86bPiBImI_iOEfwlPONv3lZ64uVe3WKpLm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IKLb4cXvtGh2-l06wFTWYwR2q9K4Q9CJYNdEaxakB9o_WUopbUjbe0p4SY-ajcd7ociCmlgp9eEaslOhLB7oG-LuVSySJsqouzwY86bPiBImI_iOEfwlPONv3lZ64uVe3WKpLmXW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188" cy="201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51506" w14:textId="7F469D9B" w:rsidR="00204B1D" w:rsidRPr="00204B1D" w:rsidRDefault="00204B1D" w:rsidP="00204B1D">
      <w:pPr>
        <w:pStyle w:val="af9"/>
        <w:jc w:val="center"/>
        <w:rPr>
          <w:b/>
          <w:color w:val="auto"/>
          <w:sz w:val="22"/>
        </w:rPr>
      </w:pPr>
      <w:r w:rsidRPr="00204B1D">
        <w:rPr>
          <w:b/>
          <w:color w:val="auto"/>
          <w:sz w:val="22"/>
        </w:rPr>
        <w:t xml:space="preserve">Рисунок </w:t>
      </w:r>
      <w:r w:rsidRPr="00204B1D">
        <w:rPr>
          <w:b/>
          <w:color w:val="auto"/>
          <w:sz w:val="22"/>
        </w:rPr>
        <w:fldChar w:fldCharType="begin"/>
      </w:r>
      <w:r w:rsidRPr="00204B1D">
        <w:rPr>
          <w:b/>
          <w:color w:val="auto"/>
          <w:sz w:val="22"/>
        </w:rPr>
        <w:instrText xml:space="preserve"> SEQ Рисунок \* ARABIC </w:instrText>
      </w:r>
      <w:r w:rsidRPr="00204B1D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23</w:t>
      </w:r>
      <w:r w:rsidRPr="00204B1D">
        <w:rPr>
          <w:b/>
          <w:color w:val="auto"/>
          <w:sz w:val="22"/>
        </w:rPr>
        <w:fldChar w:fldCharType="end"/>
      </w:r>
      <w:r w:rsidRPr="00204B1D">
        <w:rPr>
          <w:b/>
          <w:color w:val="auto"/>
          <w:sz w:val="22"/>
        </w:rPr>
        <w:t>.</w:t>
      </w:r>
      <w:r w:rsidRPr="00204B1D">
        <w:rPr>
          <w:color w:val="auto"/>
          <w:sz w:val="22"/>
        </w:rPr>
        <w:t xml:space="preserve"> </w:t>
      </w:r>
      <w:r>
        <w:rPr>
          <w:color w:val="auto"/>
          <w:sz w:val="22"/>
        </w:rPr>
        <w:t>Результаты анкетирования (6</w:t>
      </w:r>
      <w:r w:rsidRPr="00701CAC">
        <w:rPr>
          <w:color w:val="auto"/>
          <w:sz w:val="22"/>
        </w:rPr>
        <w:t>)</w:t>
      </w:r>
      <w:r>
        <w:rPr>
          <w:color w:val="auto"/>
          <w:sz w:val="22"/>
        </w:rPr>
        <w:t xml:space="preserve"> </w:t>
      </w:r>
      <w:r w:rsidRPr="00643F9D">
        <w:rPr>
          <w:color w:val="auto"/>
          <w:sz w:val="22"/>
        </w:rPr>
        <w:t>[составлено автором]</w:t>
      </w:r>
    </w:p>
    <w:p w14:paraId="10FFD5C3" w14:textId="3ABB41B5" w:rsidR="00E847F3" w:rsidRDefault="006874D5" w:rsidP="000243EF">
      <w:pPr>
        <w:pStyle w:val="ac"/>
        <w:numPr>
          <w:ilvl w:val="0"/>
          <w:numId w:val="36"/>
        </w:numPr>
      </w:pPr>
      <w:r>
        <w:t>85</w:t>
      </w:r>
      <w:r w:rsidR="00E847F3" w:rsidRPr="00E847F3">
        <w:t>% сотрудников ответили, что организация признает знания активом.</w:t>
      </w:r>
      <w:r>
        <w:t xml:space="preserve"> 15% ответили, что не признает.</w:t>
      </w:r>
    </w:p>
    <w:p w14:paraId="18EEEE8B" w14:textId="77777777" w:rsidR="00204B1D" w:rsidRDefault="00204B1D" w:rsidP="00204B1D">
      <w:pPr>
        <w:pStyle w:val="ac"/>
        <w:keepNext/>
        <w:ind w:firstLine="0"/>
        <w:jc w:val="center"/>
      </w:pPr>
      <w:r>
        <w:rPr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4892DA45" wp14:editId="6A2F7A7D">
            <wp:extent cx="3866920" cy="2110740"/>
            <wp:effectExtent l="0" t="0" r="0" b="0"/>
            <wp:docPr id="49" name="Рисунок 49" descr="https://lh5.googleusercontent.com/Y6vHDi-lbWMzI0UOhD5RQnBWqUshTQOjZfe620SSd56RbeW0zXkNZBjTjrMIiPikzIJP6_iQiYTUkfgbORwAfggnOQRbFwKS8RYLzRbF7epRytgEbx7MbARY0nYvrMZOLA1KGSX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Y6vHDi-lbWMzI0UOhD5RQnBWqUshTQOjZfe620SSd56RbeW0zXkNZBjTjrMIiPikzIJP6_iQiYTUkfgbORwAfggnOQRbFwKS8RYLzRbF7epRytgEbx7MbARY0nYvrMZOLA1KGSX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34" cy="211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490C0" w14:textId="61D03ED4" w:rsidR="00204B1D" w:rsidRPr="00204B1D" w:rsidRDefault="00204B1D" w:rsidP="00204B1D">
      <w:pPr>
        <w:pStyle w:val="af9"/>
        <w:jc w:val="center"/>
        <w:rPr>
          <w:b/>
          <w:color w:val="auto"/>
          <w:sz w:val="22"/>
        </w:rPr>
      </w:pPr>
      <w:r w:rsidRPr="00204B1D">
        <w:rPr>
          <w:b/>
          <w:color w:val="auto"/>
          <w:sz w:val="22"/>
        </w:rPr>
        <w:t xml:space="preserve">Рисунок </w:t>
      </w:r>
      <w:r w:rsidRPr="00204B1D">
        <w:rPr>
          <w:b/>
          <w:color w:val="auto"/>
          <w:sz w:val="22"/>
        </w:rPr>
        <w:fldChar w:fldCharType="begin"/>
      </w:r>
      <w:r w:rsidRPr="00204B1D">
        <w:rPr>
          <w:b/>
          <w:color w:val="auto"/>
          <w:sz w:val="22"/>
        </w:rPr>
        <w:instrText xml:space="preserve"> SEQ Рисунок \* ARABIC </w:instrText>
      </w:r>
      <w:r w:rsidRPr="00204B1D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24</w:t>
      </w:r>
      <w:r w:rsidRPr="00204B1D">
        <w:rPr>
          <w:b/>
          <w:color w:val="auto"/>
          <w:sz w:val="22"/>
        </w:rPr>
        <w:fldChar w:fldCharType="end"/>
      </w:r>
      <w:r w:rsidRPr="00204B1D">
        <w:rPr>
          <w:b/>
          <w:color w:val="auto"/>
          <w:sz w:val="22"/>
        </w:rPr>
        <w:t>.</w:t>
      </w:r>
      <w:r w:rsidRPr="00204B1D">
        <w:rPr>
          <w:color w:val="auto"/>
          <w:sz w:val="22"/>
        </w:rPr>
        <w:t xml:space="preserve"> </w:t>
      </w:r>
      <w:r>
        <w:rPr>
          <w:color w:val="auto"/>
          <w:sz w:val="22"/>
        </w:rPr>
        <w:t>Результаты анкетирования (7</w:t>
      </w:r>
      <w:r w:rsidRPr="00701CAC">
        <w:rPr>
          <w:color w:val="auto"/>
          <w:sz w:val="22"/>
        </w:rPr>
        <w:t>)</w:t>
      </w:r>
      <w:r>
        <w:rPr>
          <w:color w:val="auto"/>
          <w:sz w:val="22"/>
        </w:rPr>
        <w:t xml:space="preserve"> </w:t>
      </w:r>
      <w:r w:rsidRPr="00643F9D">
        <w:rPr>
          <w:color w:val="auto"/>
          <w:sz w:val="22"/>
        </w:rPr>
        <w:t>[составлено автором]</w:t>
      </w:r>
    </w:p>
    <w:p w14:paraId="73DD0989" w14:textId="20032344" w:rsidR="00701CAC" w:rsidRDefault="00E847F3" w:rsidP="000243EF">
      <w:pPr>
        <w:pStyle w:val="ac"/>
        <w:numPr>
          <w:ilvl w:val="0"/>
          <w:numId w:val="36"/>
        </w:numPr>
      </w:pPr>
      <w:r w:rsidRPr="00E847F3">
        <w:t>Среди главных проблем, связанных с сохранен</w:t>
      </w:r>
      <w:r w:rsidR="000243EF">
        <w:t>ием знаний респонденты назвали «</w:t>
      </w:r>
      <w:r w:rsidRPr="00E847F3">
        <w:t>плох</w:t>
      </w:r>
      <w:r w:rsidR="000243EF">
        <w:t>ой обмен знаниями в организации» и «недостаток информации»</w:t>
      </w:r>
      <w:r w:rsidRPr="00E847F3">
        <w:t>.</w:t>
      </w:r>
      <w:r w:rsidR="00701CAC">
        <w:t xml:space="preserve"> </w:t>
      </w:r>
    </w:p>
    <w:p w14:paraId="1EA58DD1" w14:textId="34633B81" w:rsidR="00314BAE" w:rsidRDefault="00AC23E7" w:rsidP="00314BAE">
      <w:pPr>
        <w:pStyle w:val="ac"/>
        <w:numPr>
          <w:ilvl w:val="0"/>
          <w:numId w:val="36"/>
        </w:numPr>
      </w:pPr>
      <w:r>
        <w:t>На вопрос «</w:t>
      </w:r>
      <w:r w:rsidR="00701CAC">
        <w:t>Сколько времени</w:t>
      </w:r>
      <w:r w:rsidR="00701CAC" w:rsidRPr="00701CAC">
        <w:t xml:space="preserve"> требуется сотруднику, чтобы получить соответствующи</w:t>
      </w:r>
      <w:r>
        <w:t>й документ в вашей организации?»</w:t>
      </w:r>
      <w:r w:rsidR="006874D5">
        <w:t xml:space="preserve"> </w:t>
      </w:r>
      <w:r w:rsidR="002349E0">
        <w:t>Большинство (</w:t>
      </w:r>
      <w:r w:rsidR="006874D5">
        <w:t>57</w:t>
      </w:r>
      <w:r w:rsidR="002349E0">
        <w:t xml:space="preserve">%) </w:t>
      </w:r>
      <w:r w:rsidR="00701CAC" w:rsidRPr="00701CAC">
        <w:t>респондентов</w:t>
      </w:r>
      <w:r w:rsidR="00701CAC">
        <w:t xml:space="preserve"> </w:t>
      </w:r>
      <w:r w:rsidR="000243EF">
        <w:t>ответили «несколько часов»</w:t>
      </w:r>
      <w:r w:rsidR="00701CAC" w:rsidRPr="00701CAC">
        <w:t>.</w:t>
      </w:r>
      <w:r w:rsidR="006874D5">
        <w:t xml:space="preserve"> 22%</w:t>
      </w:r>
      <w:r w:rsidR="002349E0">
        <w:t xml:space="preserve"> - выбрали вариант «несколько минут»</w:t>
      </w:r>
      <w:r w:rsidR="006874D5">
        <w:t>, 14%</w:t>
      </w:r>
      <w:r w:rsidR="002349E0">
        <w:t xml:space="preserve"> респондентов выбрали «несколько дней»</w:t>
      </w:r>
      <w:r w:rsidR="006874D5">
        <w:t>, 7%</w:t>
      </w:r>
      <w:r w:rsidR="002349E0">
        <w:t xml:space="preserve"> сотрудников ответили «неделя или более».</w:t>
      </w:r>
      <w:r w:rsidR="008D490A">
        <w:t xml:space="preserve"> </w:t>
      </w:r>
    </w:p>
    <w:p w14:paraId="5DEE8A98" w14:textId="77777777" w:rsidR="00204B1D" w:rsidRDefault="00204B1D" w:rsidP="00204B1D">
      <w:pPr>
        <w:pStyle w:val="ac"/>
        <w:ind w:firstLine="0"/>
      </w:pPr>
    </w:p>
    <w:p w14:paraId="45345B5F" w14:textId="77777777" w:rsidR="00204B1D" w:rsidRDefault="00204B1D" w:rsidP="00204B1D">
      <w:pPr>
        <w:pStyle w:val="ac"/>
        <w:keepNext/>
        <w:ind w:firstLine="0"/>
        <w:jc w:val="center"/>
      </w:pPr>
      <w:r>
        <w:rPr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25C56A70" wp14:editId="521355CF">
            <wp:extent cx="3482340" cy="2196458"/>
            <wp:effectExtent l="0" t="0" r="3810" b="0"/>
            <wp:docPr id="54" name="Рисунок 54" descr="https://lh5.googleusercontent.com/-Prkwvc6ZzvxlnLDCx5LQOo0pYgdRca_XlaEXvvHzhavKKm2K8J461Z4tKJN4lQBaXaV9g2cmtYZMgD6TNiWJMiREJW3IfxB_wvHA6XLr0_lB3KTn0NZE-P_Jpl8U_rn5pAMPS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-Prkwvc6ZzvxlnLDCx5LQOo0pYgdRca_XlaEXvvHzhavKKm2K8J461Z4tKJN4lQBaXaV9g2cmtYZMgD6TNiWJMiREJW3IfxB_wvHA6XLr0_lB3KTn0NZE-P_Jpl8U_rn5pAMPSD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36" cy="220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A0100" w14:textId="3986DA75" w:rsidR="00204B1D" w:rsidRPr="00204B1D" w:rsidRDefault="00204B1D" w:rsidP="00204B1D">
      <w:pPr>
        <w:pStyle w:val="af9"/>
        <w:jc w:val="center"/>
        <w:rPr>
          <w:b/>
          <w:color w:val="auto"/>
          <w:sz w:val="22"/>
        </w:rPr>
      </w:pPr>
      <w:r w:rsidRPr="00204B1D">
        <w:rPr>
          <w:b/>
          <w:color w:val="auto"/>
          <w:sz w:val="22"/>
        </w:rPr>
        <w:t xml:space="preserve">Рисунок </w:t>
      </w:r>
      <w:r w:rsidRPr="00204B1D">
        <w:rPr>
          <w:b/>
          <w:color w:val="auto"/>
          <w:sz w:val="22"/>
        </w:rPr>
        <w:fldChar w:fldCharType="begin"/>
      </w:r>
      <w:r w:rsidRPr="00204B1D">
        <w:rPr>
          <w:b/>
          <w:color w:val="auto"/>
          <w:sz w:val="22"/>
        </w:rPr>
        <w:instrText xml:space="preserve"> SEQ Рисунок \* ARABIC </w:instrText>
      </w:r>
      <w:r w:rsidRPr="00204B1D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25</w:t>
      </w:r>
      <w:r w:rsidRPr="00204B1D">
        <w:rPr>
          <w:b/>
          <w:color w:val="auto"/>
          <w:sz w:val="22"/>
        </w:rPr>
        <w:fldChar w:fldCharType="end"/>
      </w:r>
      <w:r w:rsidRPr="00204B1D">
        <w:rPr>
          <w:b/>
          <w:color w:val="auto"/>
          <w:sz w:val="22"/>
        </w:rPr>
        <w:t>.</w:t>
      </w:r>
      <w:r w:rsidRPr="00204B1D">
        <w:rPr>
          <w:color w:val="auto"/>
          <w:sz w:val="22"/>
        </w:rPr>
        <w:t xml:space="preserve"> </w:t>
      </w:r>
      <w:r>
        <w:rPr>
          <w:color w:val="auto"/>
          <w:sz w:val="22"/>
        </w:rPr>
        <w:t>Результаты анкетирования (8</w:t>
      </w:r>
      <w:r w:rsidRPr="00701CAC">
        <w:rPr>
          <w:color w:val="auto"/>
          <w:sz w:val="22"/>
        </w:rPr>
        <w:t>)</w:t>
      </w:r>
      <w:r>
        <w:rPr>
          <w:color w:val="auto"/>
          <w:sz w:val="22"/>
        </w:rPr>
        <w:t xml:space="preserve"> </w:t>
      </w:r>
      <w:r w:rsidRPr="00643F9D">
        <w:rPr>
          <w:color w:val="auto"/>
          <w:sz w:val="22"/>
        </w:rPr>
        <w:t>[составлено автором]</w:t>
      </w:r>
    </w:p>
    <w:p w14:paraId="4812F7F8" w14:textId="2D617B61" w:rsidR="006874D5" w:rsidRDefault="00314BAE" w:rsidP="008D490A">
      <w:pPr>
        <w:pStyle w:val="ac"/>
        <w:numPr>
          <w:ilvl w:val="0"/>
          <w:numId w:val="36"/>
        </w:numPr>
      </w:pPr>
      <w:r>
        <w:t>На вопрос «</w:t>
      </w:r>
      <w:r w:rsidR="008D490A">
        <w:t>Какой из них является самым большим культурным барьером в управлении знаниями в вашей организации?</w:t>
      </w:r>
      <w:r>
        <w:t xml:space="preserve">» </w:t>
      </w:r>
      <w:r w:rsidR="002349E0">
        <w:t>50%</w:t>
      </w:r>
      <w:r>
        <w:t xml:space="preserve"> ответили «</w:t>
      </w:r>
      <w:r w:rsidR="008D490A">
        <w:t>Отсутствие вознаграждения/ признания за обмен знаниями</w:t>
      </w:r>
      <w:r>
        <w:t>»</w:t>
      </w:r>
      <w:r w:rsidR="000243EF" w:rsidRPr="00314BAE">
        <w:t>,</w:t>
      </w:r>
      <w:r w:rsidR="000243EF">
        <w:t xml:space="preserve"> </w:t>
      </w:r>
      <w:r>
        <w:t>22</w:t>
      </w:r>
      <w:r w:rsidR="000243EF">
        <w:t>%</w:t>
      </w:r>
      <w:r w:rsidR="008D490A">
        <w:t xml:space="preserve"> - «Обмен знаниями не является частью повседневной работы»</w:t>
      </w:r>
      <w:r w:rsidR="000243EF">
        <w:t>,</w:t>
      </w:r>
      <w:r w:rsidR="008D490A">
        <w:t xml:space="preserve"> </w:t>
      </w:r>
      <w:r w:rsidR="000243EF">
        <w:t>14%</w:t>
      </w:r>
      <w:r w:rsidR="008D490A">
        <w:t xml:space="preserve"> - «Никто не желает делиться знаниями»</w:t>
      </w:r>
      <w:r w:rsidR="000243EF">
        <w:t>,</w:t>
      </w:r>
      <w:r w:rsidR="00167CD9">
        <w:t xml:space="preserve"> </w:t>
      </w:r>
      <w:r>
        <w:t>7</w:t>
      </w:r>
      <w:r w:rsidR="000243EF">
        <w:t>%</w:t>
      </w:r>
      <w:r>
        <w:t xml:space="preserve"> - «</w:t>
      </w:r>
      <w:r w:rsidR="008D490A">
        <w:t>Отсутствие подготовки</w:t>
      </w:r>
      <w:r>
        <w:t>», 7% - «</w:t>
      </w:r>
      <w:r w:rsidR="008D490A">
        <w:t>Отсутствие участия руководства</w:t>
      </w:r>
      <w:r>
        <w:t>»</w:t>
      </w:r>
      <w:r w:rsidR="008D490A">
        <w:t>, 0% - «Отсутствие доверия»</w:t>
      </w:r>
      <w:r>
        <w:t>.</w:t>
      </w:r>
      <w:r w:rsidR="008D490A">
        <w:t xml:space="preserve"> В компании необходимо создать систему мотивации для стимулирования сотрудников к обмену знаниями.</w:t>
      </w:r>
    </w:p>
    <w:p w14:paraId="0FC70066" w14:textId="77777777" w:rsidR="00204B1D" w:rsidRDefault="00204B1D" w:rsidP="00204B1D">
      <w:pPr>
        <w:pStyle w:val="ac"/>
        <w:ind w:firstLine="0"/>
      </w:pPr>
    </w:p>
    <w:p w14:paraId="6744E82B" w14:textId="77777777" w:rsidR="00204B1D" w:rsidRDefault="00204B1D" w:rsidP="00204B1D">
      <w:pPr>
        <w:pStyle w:val="ac"/>
        <w:keepNext/>
        <w:ind w:firstLine="0"/>
        <w:jc w:val="center"/>
      </w:pPr>
      <w:r>
        <w:rPr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373BF272" wp14:editId="204C2498">
            <wp:extent cx="4587240" cy="2087781"/>
            <wp:effectExtent l="0" t="0" r="3810" b="0"/>
            <wp:docPr id="55" name="Рисунок 55" descr="https://lh5.googleusercontent.com/FVaDYgSaSH8F0tqSuBbMZ1aKNUhQTR-b1rgttTOvV5_XN8Baq8_dMQnj37VXem3alV1-SNPZ_RNv8Hlg9WmSv8FIJJtNTIWNt8Mff2ZMAM-nRTqvY-qY5pCup1yZl4VS2TlLH7h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FVaDYgSaSH8F0tqSuBbMZ1aKNUhQTR-b1rgttTOvV5_XN8Baq8_dMQnj37VXem3alV1-SNPZ_RNv8Hlg9WmSv8FIJJtNTIWNt8Mff2ZMAM-nRTqvY-qY5pCup1yZl4VS2TlLH7h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73" cy="20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22E12" w14:textId="12F80DE9" w:rsidR="00204B1D" w:rsidRPr="00204B1D" w:rsidRDefault="00204B1D" w:rsidP="00204B1D">
      <w:pPr>
        <w:pStyle w:val="af9"/>
        <w:jc w:val="center"/>
        <w:rPr>
          <w:b/>
          <w:color w:val="auto"/>
          <w:sz w:val="22"/>
        </w:rPr>
      </w:pPr>
      <w:r w:rsidRPr="00204B1D">
        <w:rPr>
          <w:b/>
          <w:color w:val="auto"/>
          <w:sz w:val="22"/>
        </w:rPr>
        <w:t xml:space="preserve">Рисунок </w:t>
      </w:r>
      <w:r w:rsidRPr="00204B1D">
        <w:rPr>
          <w:b/>
          <w:color w:val="auto"/>
          <w:sz w:val="22"/>
        </w:rPr>
        <w:fldChar w:fldCharType="begin"/>
      </w:r>
      <w:r w:rsidRPr="00D104B7">
        <w:rPr>
          <w:b/>
          <w:color w:val="auto"/>
          <w:sz w:val="22"/>
        </w:rPr>
        <w:instrText xml:space="preserve"> SEQ Рисунок \* ARABIC </w:instrText>
      </w:r>
      <w:r w:rsidRPr="00204B1D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26</w:t>
      </w:r>
      <w:r w:rsidRPr="00204B1D">
        <w:rPr>
          <w:b/>
          <w:color w:val="auto"/>
          <w:sz w:val="22"/>
        </w:rPr>
        <w:fldChar w:fldCharType="end"/>
      </w:r>
      <w:r w:rsidRPr="00204B1D">
        <w:rPr>
          <w:b/>
          <w:color w:val="auto"/>
          <w:sz w:val="22"/>
        </w:rPr>
        <w:t>.</w:t>
      </w:r>
      <w:r w:rsidRPr="00204B1D">
        <w:rPr>
          <w:color w:val="auto"/>
          <w:sz w:val="22"/>
        </w:rPr>
        <w:t xml:space="preserve"> </w:t>
      </w:r>
      <w:r>
        <w:rPr>
          <w:color w:val="auto"/>
          <w:sz w:val="22"/>
        </w:rPr>
        <w:t>Результаты анкетирования (9</w:t>
      </w:r>
      <w:r w:rsidRPr="00701CAC">
        <w:rPr>
          <w:color w:val="auto"/>
          <w:sz w:val="22"/>
        </w:rPr>
        <w:t>)</w:t>
      </w:r>
      <w:r>
        <w:rPr>
          <w:color w:val="auto"/>
          <w:sz w:val="22"/>
        </w:rPr>
        <w:t xml:space="preserve"> </w:t>
      </w:r>
      <w:r w:rsidRPr="00643F9D">
        <w:rPr>
          <w:color w:val="auto"/>
          <w:sz w:val="22"/>
        </w:rPr>
        <w:t>[составлено автором]</w:t>
      </w:r>
    </w:p>
    <w:p w14:paraId="0898924F" w14:textId="0328B148" w:rsidR="00314BAE" w:rsidRDefault="00314BAE" w:rsidP="00314BAE">
      <w:pPr>
        <w:pStyle w:val="ac"/>
        <w:numPr>
          <w:ilvl w:val="0"/>
          <w:numId w:val="36"/>
        </w:numPr>
      </w:pPr>
      <w:r>
        <w:t>На вопрос о том, какие технологии внедрены в компании для УЗ только 3 человека из 14 (21%) ответили «хранилище»</w:t>
      </w:r>
      <w:r w:rsidR="008D490A">
        <w:t xml:space="preserve">. Видимо, только 21% сотрудников знают, что </w:t>
      </w:r>
      <w:r>
        <w:t xml:space="preserve">в компании есть хранилище на </w:t>
      </w:r>
      <w:r>
        <w:rPr>
          <w:lang w:val="en-US"/>
        </w:rPr>
        <w:t>Google</w:t>
      </w:r>
      <w:r w:rsidRPr="00314BAE">
        <w:t xml:space="preserve"> </w:t>
      </w:r>
      <w:r>
        <w:rPr>
          <w:lang w:val="en-US"/>
        </w:rPr>
        <w:t>Drive</w:t>
      </w:r>
      <w:r w:rsidR="008D490A">
        <w:t>, доступ к которому</w:t>
      </w:r>
      <w:r>
        <w:t xml:space="preserve"> есть только у ге</w:t>
      </w:r>
      <w:r w:rsidR="008D490A">
        <w:t>нерального директора</w:t>
      </w:r>
      <w:r>
        <w:t>. Остальные сотрудники пропустили данный вопрос.</w:t>
      </w:r>
    </w:p>
    <w:p w14:paraId="5E6521BF" w14:textId="3A826F76" w:rsidR="008D490A" w:rsidRDefault="008D490A" w:rsidP="008D490A">
      <w:pPr>
        <w:pStyle w:val="ac"/>
        <w:numPr>
          <w:ilvl w:val="0"/>
          <w:numId w:val="36"/>
        </w:numPr>
      </w:pPr>
      <w:r>
        <w:t>На вопрос «</w:t>
      </w:r>
      <w:r w:rsidRPr="00314BAE">
        <w:t>Что является самым большим препятствием для эффективного внедрения СУЗ в вашей организации?</w:t>
      </w:r>
      <w:r>
        <w:t>» 50% ответили «</w:t>
      </w:r>
      <w:r w:rsidRPr="00314BAE">
        <w:t>Изменение поведения людей от нако</w:t>
      </w:r>
      <w:r>
        <w:t>пления знаний к обмену знаниями»</w:t>
      </w:r>
      <w:r w:rsidRPr="00314BAE">
        <w:t>,</w:t>
      </w:r>
      <w:r>
        <w:t xml:space="preserve"> 0% - «</w:t>
      </w:r>
      <w:r w:rsidRPr="00314BAE">
        <w:t>Преодоление технологических ограничений</w:t>
      </w:r>
      <w:r>
        <w:t xml:space="preserve">», 22% - </w:t>
      </w:r>
      <w:r w:rsidRPr="008D490A">
        <w:t>Обоснование использовани</w:t>
      </w:r>
      <w:r w:rsidR="00EF22E1">
        <w:t>я ограниченных ресурсов для СУЗ</w:t>
      </w:r>
      <w:r w:rsidR="00D104B7">
        <w:t>,14%</w:t>
      </w:r>
      <w:r>
        <w:t xml:space="preserve"> - «</w:t>
      </w:r>
      <w:r w:rsidRPr="00314BAE">
        <w:t>Отсутствие приверженности высшего руководства</w:t>
      </w:r>
      <w:r w:rsidR="00D104B7">
        <w:t>», 14</w:t>
      </w:r>
      <w:r>
        <w:t>% - «</w:t>
      </w:r>
      <w:r w:rsidRPr="00314BAE">
        <w:t>Отсутствие</w:t>
      </w:r>
      <w:r>
        <w:t xml:space="preserve"> понимания СУЗ и их преимуществ».</w:t>
      </w:r>
    </w:p>
    <w:p w14:paraId="1B876212" w14:textId="77777777" w:rsidR="00204B1D" w:rsidRDefault="00204B1D" w:rsidP="00204B1D">
      <w:pPr>
        <w:pStyle w:val="ac"/>
        <w:ind w:firstLine="0"/>
      </w:pPr>
    </w:p>
    <w:p w14:paraId="11ED4302" w14:textId="77777777" w:rsidR="00D104B7" w:rsidRDefault="00204B1D" w:rsidP="00D104B7">
      <w:pPr>
        <w:pStyle w:val="ac"/>
        <w:keepNext/>
        <w:ind w:firstLine="0"/>
        <w:jc w:val="center"/>
      </w:pPr>
      <w:r>
        <w:rPr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6E63B695" wp14:editId="6CD5AC29">
            <wp:extent cx="5204460" cy="1734820"/>
            <wp:effectExtent l="0" t="0" r="0" b="0"/>
            <wp:docPr id="56" name="Рисунок 56" descr="https://lh5.googleusercontent.com/t5VeAC9ykxNUNAXVcEZeqtw6RjYzcsJYDhTwd6KTXCWtbG6uq1xn0fWmnUYWfcxMrShaXq1nndPOuK1okhDsbBXc9ImtZZGJ7fMVVpLKPzK0DI5HJ4bdRVNGv3AZgJ6tZTe_ds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5.googleusercontent.com/t5VeAC9ykxNUNAXVcEZeqtw6RjYzcsJYDhTwd6KTXCWtbG6uq1xn0fWmnUYWfcxMrShaXq1nndPOuK1okhDsbBXc9ImtZZGJ7fMVVpLKPzK0DI5HJ4bdRVNGv3AZgJ6tZTe_dsKL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89" cy="173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0F5C2" w14:textId="4F28BEC8" w:rsidR="00204B1D" w:rsidRPr="00D104B7" w:rsidRDefault="00D104B7" w:rsidP="00D104B7">
      <w:pPr>
        <w:pStyle w:val="af9"/>
        <w:jc w:val="center"/>
        <w:rPr>
          <w:b/>
          <w:color w:val="auto"/>
          <w:sz w:val="22"/>
        </w:rPr>
      </w:pPr>
      <w:r w:rsidRPr="00D104B7">
        <w:rPr>
          <w:b/>
          <w:color w:val="auto"/>
          <w:sz w:val="22"/>
        </w:rPr>
        <w:t xml:space="preserve">Рисунок </w:t>
      </w:r>
      <w:r w:rsidRPr="00D104B7">
        <w:rPr>
          <w:b/>
          <w:color w:val="auto"/>
          <w:sz w:val="22"/>
        </w:rPr>
        <w:fldChar w:fldCharType="begin"/>
      </w:r>
      <w:r w:rsidRPr="00D104B7">
        <w:rPr>
          <w:b/>
          <w:color w:val="auto"/>
          <w:sz w:val="22"/>
        </w:rPr>
        <w:instrText xml:space="preserve"> SEQ Рисунок \* ARABIC </w:instrText>
      </w:r>
      <w:r w:rsidRPr="00D104B7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27</w:t>
      </w:r>
      <w:r w:rsidRPr="00D104B7">
        <w:rPr>
          <w:b/>
          <w:color w:val="auto"/>
          <w:sz w:val="22"/>
        </w:rPr>
        <w:fldChar w:fldCharType="end"/>
      </w:r>
      <w:r w:rsidRPr="00D104B7">
        <w:rPr>
          <w:b/>
          <w:color w:val="auto"/>
          <w:sz w:val="22"/>
        </w:rPr>
        <w:t>.</w:t>
      </w:r>
      <w:r w:rsidRPr="00D104B7">
        <w:rPr>
          <w:color w:val="auto"/>
          <w:sz w:val="22"/>
        </w:rPr>
        <w:t xml:space="preserve"> </w:t>
      </w:r>
      <w:r>
        <w:rPr>
          <w:color w:val="auto"/>
          <w:sz w:val="22"/>
        </w:rPr>
        <w:t>Результаты анкетирования (10</w:t>
      </w:r>
      <w:r w:rsidRPr="00701CAC">
        <w:rPr>
          <w:color w:val="auto"/>
          <w:sz w:val="22"/>
        </w:rPr>
        <w:t>)</w:t>
      </w:r>
      <w:r>
        <w:rPr>
          <w:color w:val="auto"/>
          <w:sz w:val="22"/>
        </w:rPr>
        <w:t xml:space="preserve"> </w:t>
      </w:r>
      <w:r w:rsidRPr="00643F9D">
        <w:rPr>
          <w:color w:val="auto"/>
          <w:sz w:val="22"/>
        </w:rPr>
        <w:t>[составлено автором]</w:t>
      </w:r>
    </w:p>
    <w:p w14:paraId="50CF51F4" w14:textId="21AC8A51" w:rsidR="00C96819" w:rsidRDefault="008D490A" w:rsidP="000243EF">
      <w:pPr>
        <w:pStyle w:val="ac"/>
        <w:numPr>
          <w:ilvl w:val="0"/>
          <w:numId w:val="36"/>
        </w:numPr>
      </w:pPr>
      <w:r>
        <w:t>Последний вопрос анкеты был нацелен на оценку программы адаптации в компании. Респондентам необходимо было оценить свой период адаптации с точки зрения сложности от 1 до 5 (</w:t>
      </w:r>
      <w:r w:rsidR="00C96819">
        <w:t>1 – мне было легко, 5 – период адаптации был невероятно сложен). Только 14% сотрудников было легко в период адаптации.</w:t>
      </w:r>
    </w:p>
    <w:p w14:paraId="0DBEBA87" w14:textId="77777777" w:rsidR="00C96819" w:rsidRDefault="000243EF" w:rsidP="00C96819">
      <w:pPr>
        <w:pStyle w:val="ac"/>
        <w:numPr>
          <w:ilvl w:val="0"/>
          <w:numId w:val="37"/>
        </w:numPr>
      </w:pPr>
      <w:r>
        <w:t>43%</w:t>
      </w:r>
      <w:r w:rsidR="00C96819">
        <w:t xml:space="preserve"> сотрудников дали оценку «4»</w:t>
      </w:r>
      <w:r>
        <w:t xml:space="preserve">, </w:t>
      </w:r>
    </w:p>
    <w:p w14:paraId="348D0C44" w14:textId="77777777" w:rsidR="00C96819" w:rsidRDefault="000243EF" w:rsidP="00C96819">
      <w:pPr>
        <w:pStyle w:val="ac"/>
        <w:numPr>
          <w:ilvl w:val="0"/>
          <w:numId w:val="37"/>
        </w:numPr>
      </w:pPr>
      <w:r>
        <w:t>22%</w:t>
      </w:r>
      <w:r w:rsidR="00C96819">
        <w:t xml:space="preserve"> дали оценку «3»</w:t>
      </w:r>
      <w:r>
        <w:t xml:space="preserve">, </w:t>
      </w:r>
    </w:p>
    <w:p w14:paraId="69CFA26E" w14:textId="77777777" w:rsidR="00C96819" w:rsidRDefault="00C96819" w:rsidP="00C96819">
      <w:pPr>
        <w:pStyle w:val="ac"/>
        <w:numPr>
          <w:ilvl w:val="0"/>
          <w:numId w:val="37"/>
        </w:numPr>
      </w:pPr>
      <w:r>
        <w:t xml:space="preserve">14% респондентов дали оценку «2», </w:t>
      </w:r>
    </w:p>
    <w:p w14:paraId="68DC7228" w14:textId="77777777" w:rsidR="00C96819" w:rsidRDefault="00C96819" w:rsidP="00C96819">
      <w:pPr>
        <w:pStyle w:val="ac"/>
        <w:numPr>
          <w:ilvl w:val="0"/>
          <w:numId w:val="37"/>
        </w:numPr>
      </w:pPr>
      <w:r>
        <w:lastRenderedPageBreak/>
        <w:t>14% дали оценку «1»</w:t>
      </w:r>
    </w:p>
    <w:p w14:paraId="745922B4" w14:textId="7C2A2242" w:rsidR="000243EF" w:rsidRDefault="000243EF" w:rsidP="00C96819">
      <w:pPr>
        <w:pStyle w:val="ac"/>
        <w:numPr>
          <w:ilvl w:val="0"/>
          <w:numId w:val="37"/>
        </w:numPr>
      </w:pPr>
      <w:r>
        <w:t>7%</w:t>
      </w:r>
      <w:r w:rsidR="00C96819">
        <w:t xml:space="preserve"> оценили период адаптации на «5» как невероятно сложный.</w:t>
      </w:r>
      <w:r>
        <w:t xml:space="preserve"> </w:t>
      </w:r>
    </w:p>
    <w:p w14:paraId="77713C61" w14:textId="77777777" w:rsidR="00D104B7" w:rsidRDefault="00D104B7" w:rsidP="00D104B7">
      <w:pPr>
        <w:pStyle w:val="ac"/>
        <w:ind w:left="1440" w:firstLine="0"/>
      </w:pPr>
    </w:p>
    <w:p w14:paraId="0E9A0DCF" w14:textId="77777777" w:rsidR="00D104B7" w:rsidRDefault="00D104B7" w:rsidP="00D104B7">
      <w:pPr>
        <w:keepNext/>
        <w:jc w:val="center"/>
      </w:pPr>
      <w:r>
        <w:rPr>
          <w:noProof/>
          <w:bdr w:val="none" w:sz="0" w:space="0" w:color="auto" w:frame="1"/>
          <w:lang w:eastAsia="ru-RU"/>
        </w:rPr>
        <w:drawing>
          <wp:inline distT="0" distB="0" distL="0" distR="0" wp14:anchorId="7F6FCA51" wp14:editId="04976489">
            <wp:extent cx="2740493" cy="1709995"/>
            <wp:effectExtent l="0" t="0" r="0" b="0"/>
            <wp:docPr id="57" name="Рисунок 57" descr="https://lh4.googleusercontent.com/lTyBehMU8n5CcDe8MKvdjViQppGNnoavKbU6hTiULyINtrNvNSlH-K0GpkH-7nQzM8oKlqQcm03QOKWOM0hJk2hF87H06rn7EqqcUSmCB1tKcZ04e4eEJ6Fu8Qa0zC30QO5AQM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4.googleusercontent.com/lTyBehMU8n5CcDe8MKvdjViQppGNnoavKbU6hTiULyINtrNvNSlH-K0GpkH-7nQzM8oKlqQcm03QOKWOM0hJk2hF87H06rn7EqqcUSmCB1tKcZ04e4eEJ6Fu8Qa0zC30QO5AQMZ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60" cy="17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676A" w14:textId="0BB955CF" w:rsidR="00D104B7" w:rsidRPr="00D104B7" w:rsidRDefault="00D104B7" w:rsidP="00D104B7">
      <w:pPr>
        <w:pStyle w:val="af9"/>
        <w:jc w:val="center"/>
        <w:rPr>
          <w:b/>
          <w:color w:val="auto"/>
          <w:sz w:val="22"/>
        </w:rPr>
      </w:pPr>
      <w:r w:rsidRPr="00D104B7">
        <w:rPr>
          <w:b/>
          <w:color w:val="auto"/>
          <w:sz w:val="22"/>
        </w:rPr>
        <w:t xml:space="preserve">Рисунок </w:t>
      </w:r>
      <w:r w:rsidRPr="00D104B7">
        <w:rPr>
          <w:b/>
          <w:color w:val="auto"/>
          <w:sz w:val="22"/>
        </w:rPr>
        <w:fldChar w:fldCharType="begin"/>
      </w:r>
      <w:r w:rsidRPr="00D104B7">
        <w:rPr>
          <w:b/>
          <w:color w:val="auto"/>
          <w:sz w:val="22"/>
        </w:rPr>
        <w:instrText xml:space="preserve"> SEQ Рисунок \* ARABIC </w:instrText>
      </w:r>
      <w:r w:rsidRPr="00D104B7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28</w:t>
      </w:r>
      <w:r w:rsidRPr="00D104B7">
        <w:rPr>
          <w:b/>
          <w:color w:val="auto"/>
          <w:sz w:val="22"/>
        </w:rPr>
        <w:fldChar w:fldCharType="end"/>
      </w:r>
      <w:r w:rsidRPr="00D104B7">
        <w:rPr>
          <w:b/>
          <w:color w:val="auto"/>
          <w:sz w:val="22"/>
        </w:rPr>
        <w:t>.</w:t>
      </w:r>
      <w:r w:rsidRPr="00D104B7">
        <w:rPr>
          <w:color w:val="auto"/>
          <w:sz w:val="22"/>
        </w:rPr>
        <w:t xml:space="preserve"> </w:t>
      </w:r>
      <w:r>
        <w:rPr>
          <w:color w:val="auto"/>
          <w:sz w:val="22"/>
        </w:rPr>
        <w:t>Результаты анкетирования (11</w:t>
      </w:r>
      <w:r w:rsidRPr="00701CAC">
        <w:rPr>
          <w:color w:val="auto"/>
          <w:sz w:val="22"/>
        </w:rPr>
        <w:t>)</w:t>
      </w:r>
      <w:r>
        <w:rPr>
          <w:color w:val="auto"/>
          <w:sz w:val="22"/>
        </w:rPr>
        <w:t xml:space="preserve"> </w:t>
      </w:r>
      <w:r w:rsidRPr="00643F9D">
        <w:rPr>
          <w:color w:val="auto"/>
          <w:sz w:val="22"/>
        </w:rPr>
        <w:t>[составлено автором]</w:t>
      </w:r>
    </w:p>
    <w:p w14:paraId="119CBFDE" w14:textId="77777777" w:rsidR="00706D7B" w:rsidRDefault="00706D7B" w:rsidP="00706D7B"/>
    <w:p w14:paraId="18795511" w14:textId="1929740D" w:rsidR="00367152" w:rsidRPr="002927EA" w:rsidRDefault="007B345D" w:rsidP="00706D7B">
      <w:pPr>
        <w:pStyle w:val="3"/>
        <w:jc w:val="both"/>
      </w:pPr>
      <w:bookmarkStart w:id="31" w:name="_Toc73740550"/>
      <w:r w:rsidRPr="007B345D">
        <w:t>Анализ документации компании</w:t>
      </w:r>
      <w:bookmarkEnd w:id="31"/>
    </w:p>
    <w:p w14:paraId="71C6F270" w14:textId="23516606" w:rsidR="00065A49" w:rsidRDefault="002927EA" w:rsidP="00480115">
      <w:pPr>
        <w:ind w:firstLine="708"/>
      </w:pPr>
      <w:bookmarkStart w:id="32" w:name="_Toc36640124"/>
      <w:r>
        <w:t xml:space="preserve">Я проанализировала документацию ООО «Лабитек Девелопмент». Документация компании состоит из документов о сотрудниках (копий личных документов, трудовых договоров, заявлений, приказов), документах о клиентах (договоров, актов), внутренних нормативных документов, обучающих руководств, технических </w:t>
      </w:r>
      <w:r w:rsidR="003952EF">
        <w:t>заданий, пользовательской</w:t>
      </w:r>
      <w:r>
        <w:t xml:space="preserve"> документации.</w:t>
      </w:r>
    </w:p>
    <w:p w14:paraId="5E54515B" w14:textId="12DCA883" w:rsidR="00065A49" w:rsidRDefault="005B32F1" w:rsidP="00065A49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6396097" wp14:editId="7F3329F1">
            <wp:extent cx="6221095" cy="3428290"/>
            <wp:effectExtent l="0" t="0" r="825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34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20B04" w14:textId="670228D3" w:rsidR="00065A49" w:rsidRDefault="00065A49" w:rsidP="00065A49">
      <w:pPr>
        <w:pStyle w:val="af9"/>
        <w:jc w:val="center"/>
      </w:pPr>
      <w:r w:rsidRPr="00065A49">
        <w:rPr>
          <w:b/>
          <w:color w:val="auto"/>
          <w:sz w:val="22"/>
        </w:rPr>
        <w:t xml:space="preserve">Рисунок </w:t>
      </w:r>
      <w:r w:rsidRPr="00065A49">
        <w:rPr>
          <w:b/>
          <w:color w:val="auto"/>
          <w:sz w:val="22"/>
        </w:rPr>
        <w:fldChar w:fldCharType="begin"/>
      </w:r>
      <w:r w:rsidRPr="00065A49">
        <w:rPr>
          <w:b/>
          <w:color w:val="auto"/>
          <w:sz w:val="22"/>
        </w:rPr>
        <w:instrText xml:space="preserve"> SEQ Рисунок \* ARABIC </w:instrText>
      </w:r>
      <w:r w:rsidRPr="00065A49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29</w:t>
      </w:r>
      <w:r w:rsidRPr="00065A49">
        <w:rPr>
          <w:b/>
          <w:color w:val="auto"/>
          <w:sz w:val="22"/>
        </w:rPr>
        <w:fldChar w:fldCharType="end"/>
      </w:r>
      <w:r w:rsidRPr="00065A49">
        <w:rPr>
          <w:b/>
          <w:color w:val="auto"/>
          <w:sz w:val="22"/>
        </w:rPr>
        <w:t>.</w:t>
      </w:r>
      <w:r w:rsidRPr="00065A49">
        <w:rPr>
          <w:color w:val="auto"/>
          <w:sz w:val="22"/>
        </w:rPr>
        <w:t xml:space="preserve"> Документация компании</w:t>
      </w:r>
    </w:p>
    <w:p w14:paraId="4B1FE6DA" w14:textId="7F9EEF1E" w:rsidR="00065A49" w:rsidRDefault="00065A49" w:rsidP="00065A49">
      <w:pPr>
        <w:pStyle w:val="a0"/>
        <w:numPr>
          <w:ilvl w:val="0"/>
          <w:numId w:val="0"/>
        </w:numPr>
        <w:jc w:val="both"/>
        <w:rPr>
          <w:i w:val="0"/>
        </w:rPr>
      </w:pPr>
      <w:r>
        <w:rPr>
          <w:i w:val="0"/>
        </w:rPr>
        <w:t>Источник: Составлено по [информации от Виталия Дмитриевича Горелова, генерального директора] (дата обращения – 01.01.2021)</w:t>
      </w:r>
    </w:p>
    <w:p w14:paraId="0F4853D4" w14:textId="77777777" w:rsidR="00706D7B" w:rsidRPr="00706D7B" w:rsidRDefault="00706D7B" w:rsidP="00706D7B"/>
    <w:p w14:paraId="0C55E073" w14:textId="34F24825" w:rsidR="009D3D14" w:rsidRPr="003F6DF4" w:rsidRDefault="009D3D14" w:rsidP="00706D7B">
      <w:pPr>
        <w:pStyle w:val="3"/>
        <w:jc w:val="both"/>
      </w:pPr>
      <w:bookmarkStart w:id="33" w:name="_Toc73740551"/>
      <w:r>
        <w:t>Актуальность проблемы для компании</w:t>
      </w:r>
      <w:bookmarkEnd w:id="33"/>
    </w:p>
    <w:p w14:paraId="55904FE4" w14:textId="6DCAF9AD" w:rsidR="009D3D14" w:rsidRDefault="009D3D14" w:rsidP="009D3D14">
      <w:pPr>
        <w:ind w:firstLine="708"/>
      </w:pPr>
      <w:r>
        <w:t xml:space="preserve">Работа в ООО «Лабитек Девелопмент» происходит удаленно, вся коммуникация – в </w:t>
      </w:r>
      <w:r>
        <w:rPr>
          <w:lang w:val="en-US"/>
        </w:rPr>
        <w:t>Skype</w:t>
      </w:r>
      <w:r w:rsidRPr="00343A92">
        <w:t xml:space="preserve">. </w:t>
      </w:r>
      <w:r>
        <w:t>Сотрудники</w:t>
      </w:r>
      <w:r w:rsidR="00271FE5">
        <w:t xml:space="preserve"> в интервью отметили</w:t>
      </w:r>
      <w:r>
        <w:t xml:space="preserve"> следующие трудности, связанные с удаленным форматом работы:</w:t>
      </w:r>
    </w:p>
    <w:p w14:paraId="1C55B130" w14:textId="77777777" w:rsidR="009D3D14" w:rsidRPr="00F361C5" w:rsidRDefault="009D3D14" w:rsidP="009D3D14">
      <w:pPr>
        <w:pStyle w:val="a9"/>
        <w:numPr>
          <w:ilvl w:val="0"/>
          <w:numId w:val="9"/>
        </w:numPr>
        <w:rPr>
          <w:sz w:val="24"/>
          <w:szCs w:val="24"/>
        </w:rPr>
      </w:pPr>
      <w:r w:rsidRPr="00F361C5">
        <w:rPr>
          <w:sz w:val="24"/>
          <w:szCs w:val="24"/>
        </w:rPr>
        <w:t>Неспособность передавать и сохранять контекстуальную информацию</w:t>
      </w:r>
      <w:r w:rsidRPr="00A62E9F">
        <w:rPr>
          <w:sz w:val="24"/>
          <w:szCs w:val="24"/>
        </w:rPr>
        <w:t>;</w:t>
      </w:r>
    </w:p>
    <w:p w14:paraId="1E7B4805" w14:textId="77777777" w:rsidR="009D3D14" w:rsidRPr="00F361C5" w:rsidRDefault="009D3D14" w:rsidP="009D3D14">
      <w:pPr>
        <w:pStyle w:val="a9"/>
        <w:numPr>
          <w:ilvl w:val="0"/>
          <w:numId w:val="9"/>
        </w:numPr>
        <w:rPr>
          <w:sz w:val="24"/>
          <w:szCs w:val="24"/>
        </w:rPr>
      </w:pPr>
      <w:r w:rsidRPr="00F361C5">
        <w:rPr>
          <w:sz w:val="24"/>
          <w:szCs w:val="24"/>
        </w:rPr>
        <w:t>Неравно</w:t>
      </w:r>
      <w:r>
        <w:rPr>
          <w:sz w:val="24"/>
          <w:szCs w:val="24"/>
        </w:rPr>
        <w:t>мерное распределение информации;</w:t>
      </w:r>
    </w:p>
    <w:p w14:paraId="7A86A986" w14:textId="77777777" w:rsidR="009D3D14" w:rsidRPr="00F361C5" w:rsidRDefault="009D3D14" w:rsidP="009D3D14">
      <w:pPr>
        <w:pStyle w:val="a9"/>
        <w:numPr>
          <w:ilvl w:val="0"/>
          <w:numId w:val="9"/>
        </w:numPr>
        <w:rPr>
          <w:sz w:val="24"/>
          <w:szCs w:val="24"/>
        </w:rPr>
      </w:pPr>
      <w:r w:rsidRPr="00F361C5">
        <w:rPr>
          <w:sz w:val="24"/>
          <w:szCs w:val="24"/>
        </w:rPr>
        <w:t>Трудно общаться</w:t>
      </w:r>
      <w:r>
        <w:rPr>
          <w:sz w:val="24"/>
          <w:szCs w:val="24"/>
        </w:rPr>
        <w:t xml:space="preserve"> и понимать важность информации;</w:t>
      </w:r>
    </w:p>
    <w:p w14:paraId="1B228559" w14:textId="77777777" w:rsidR="009D3D14" w:rsidRPr="00F361C5" w:rsidRDefault="009D3D14" w:rsidP="009D3D14">
      <w:pPr>
        <w:pStyle w:val="a9"/>
        <w:numPr>
          <w:ilvl w:val="0"/>
          <w:numId w:val="9"/>
        </w:numPr>
        <w:rPr>
          <w:sz w:val="24"/>
          <w:szCs w:val="24"/>
        </w:rPr>
      </w:pPr>
      <w:r w:rsidRPr="00F361C5">
        <w:rPr>
          <w:sz w:val="24"/>
          <w:szCs w:val="24"/>
        </w:rPr>
        <w:t xml:space="preserve">Испытывают различия </w:t>
      </w:r>
      <w:r>
        <w:rPr>
          <w:sz w:val="24"/>
          <w:szCs w:val="24"/>
        </w:rPr>
        <w:t>в скорости доступа к информации;</w:t>
      </w:r>
    </w:p>
    <w:p w14:paraId="166270FD" w14:textId="77777777" w:rsidR="009D3D14" w:rsidRDefault="009D3D14" w:rsidP="009D3D14">
      <w:pPr>
        <w:pStyle w:val="a9"/>
        <w:numPr>
          <w:ilvl w:val="0"/>
          <w:numId w:val="9"/>
        </w:numPr>
        <w:rPr>
          <w:sz w:val="24"/>
          <w:szCs w:val="24"/>
        </w:rPr>
      </w:pPr>
      <w:r w:rsidRPr="00F361C5">
        <w:rPr>
          <w:sz w:val="24"/>
          <w:szCs w:val="24"/>
        </w:rPr>
        <w:t xml:space="preserve">Может даже возникнуть трудность в интерпретации значения молчания. </w:t>
      </w:r>
    </w:p>
    <w:p w14:paraId="59956297" w14:textId="50DF88FB" w:rsidR="009D3D14" w:rsidRDefault="0090656F" w:rsidP="009D3D14">
      <w:pPr>
        <w:pStyle w:val="a9"/>
        <w:rPr>
          <w:sz w:val="24"/>
          <w:szCs w:val="24"/>
        </w:rPr>
      </w:pPr>
      <w:r>
        <w:rPr>
          <w:sz w:val="24"/>
          <w:szCs w:val="24"/>
        </w:rPr>
        <w:t xml:space="preserve">Отсутствие </w:t>
      </w:r>
      <w:r w:rsidR="009D3D14" w:rsidRPr="00F361C5">
        <w:rPr>
          <w:sz w:val="24"/>
          <w:szCs w:val="24"/>
        </w:rPr>
        <w:t>общих знаний влияет на эффективность удаленной команды и является центральной проблемой при попытке совместной работы из нескольких мест. Тем не менее, чтобы увеличить инновации и знания, удаленные члены команды должны найти способ сотрудничать и эффективно делиться знаниями со своими коллегами.</w:t>
      </w:r>
    </w:p>
    <w:p w14:paraId="2A96ECD0" w14:textId="77777777" w:rsidR="00706D7B" w:rsidRDefault="00706D7B" w:rsidP="009D3D14">
      <w:pPr>
        <w:pStyle w:val="a9"/>
        <w:rPr>
          <w:sz w:val="24"/>
          <w:szCs w:val="24"/>
        </w:rPr>
      </w:pPr>
    </w:p>
    <w:p w14:paraId="52F41C09" w14:textId="7CE05B9B" w:rsidR="009D3D14" w:rsidRDefault="00FB1960" w:rsidP="00706D7B">
      <w:pPr>
        <w:pStyle w:val="3"/>
        <w:jc w:val="both"/>
      </w:pPr>
      <w:bookmarkStart w:id="34" w:name="_Toc73740552"/>
      <w:r>
        <w:t>Проблемы новых сотрудников, которые должна решать адаптация</w:t>
      </w:r>
      <w:bookmarkEnd w:id="34"/>
    </w:p>
    <w:p w14:paraId="79E475A9" w14:textId="77777777" w:rsidR="009D3D14" w:rsidRDefault="009D3D14" w:rsidP="00273EFD">
      <w:pPr>
        <w:pStyle w:val="ac"/>
        <w:numPr>
          <w:ilvl w:val="0"/>
          <w:numId w:val="18"/>
        </w:numPr>
      </w:pPr>
      <w:r>
        <w:t xml:space="preserve">Новые сотрудники не знакомы с платформой </w:t>
      </w:r>
      <w:r>
        <w:rPr>
          <w:lang w:val="en-US"/>
        </w:rPr>
        <w:t>Sherlock</w:t>
      </w:r>
      <w:r>
        <w:t xml:space="preserve"> или инструментами, которые использует компания, поэтому им приходится учиться.</w:t>
      </w:r>
    </w:p>
    <w:p w14:paraId="4C82BFEB" w14:textId="77777777" w:rsidR="009D3D14" w:rsidRDefault="009D3D14" w:rsidP="00273EFD">
      <w:pPr>
        <w:pStyle w:val="ac"/>
        <w:numPr>
          <w:ilvl w:val="0"/>
          <w:numId w:val="18"/>
        </w:numPr>
      </w:pPr>
      <w:r>
        <w:t>Новые сотрудники еще не знакомы с жаргоном и культурными ценностями компании или команды, частью которой они являются, что может затруднить интерпретацию всей информации, получаемой при адаптации.</w:t>
      </w:r>
    </w:p>
    <w:p w14:paraId="4F096706" w14:textId="77777777" w:rsidR="009D3D14" w:rsidRPr="002B1A46" w:rsidRDefault="009D3D14" w:rsidP="00273EFD">
      <w:pPr>
        <w:pStyle w:val="ac"/>
        <w:numPr>
          <w:ilvl w:val="0"/>
          <w:numId w:val="18"/>
        </w:numPr>
      </w:pPr>
      <w:r>
        <w:t>Новые сотрудники обычно просто хотят начать выполнять ту работу, для которой их наняли. Они часто склонны рассматривать длительный и утомительный процесс адаптации как отвлечение от работы, которую они считают более важной. Процесс адаптации, который они считают слишком длительным или неэффективным, может подорвать их моральный дух.</w:t>
      </w:r>
    </w:p>
    <w:p w14:paraId="36C2240D" w14:textId="77777777" w:rsidR="009D3D14" w:rsidRDefault="009D3D14" w:rsidP="009D3D14">
      <w:pPr>
        <w:pStyle w:val="a9"/>
        <w:rPr>
          <w:sz w:val="24"/>
          <w:szCs w:val="24"/>
        </w:rPr>
      </w:pPr>
      <w:r>
        <w:rPr>
          <w:sz w:val="24"/>
          <w:szCs w:val="24"/>
        </w:rPr>
        <w:t>Еще несколько проблем, которые отмечают в организации:</w:t>
      </w:r>
    </w:p>
    <w:p w14:paraId="50EDDC84" w14:textId="77777777" w:rsidR="009D3D14" w:rsidRPr="00497739" w:rsidRDefault="009D3D14" w:rsidP="00273EFD">
      <w:pPr>
        <w:pStyle w:val="a9"/>
        <w:numPr>
          <w:ilvl w:val="0"/>
          <w:numId w:val="17"/>
        </w:numPr>
        <w:rPr>
          <w:sz w:val="24"/>
          <w:szCs w:val="24"/>
        </w:rPr>
      </w:pPr>
      <w:r w:rsidRPr="00497739">
        <w:rPr>
          <w:sz w:val="24"/>
          <w:szCs w:val="24"/>
        </w:rPr>
        <w:t>Высокая нагрузка на руководителя при приеме новых сотрудников;</w:t>
      </w:r>
    </w:p>
    <w:p w14:paraId="50318CF8" w14:textId="77777777" w:rsidR="009D3D14" w:rsidRPr="00497739" w:rsidRDefault="009D3D14" w:rsidP="00273EFD">
      <w:pPr>
        <w:pStyle w:val="a9"/>
        <w:numPr>
          <w:ilvl w:val="0"/>
          <w:numId w:val="17"/>
        </w:numPr>
        <w:rPr>
          <w:sz w:val="24"/>
          <w:szCs w:val="24"/>
        </w:rPr>
      </w:pPr>
      <w:r w:rsidRPr="00497739">
        <w:rPr>
          <w:sz w:val="24"/>
          <w:szCs w:val="24"/>
        </w:rPr>
        <w:t>Новые сотрудники долго входят в должность (более 2 месяцев);</w:t>
      </w:r>
    </w:p>
    <w:p w14:paraId="17F9D7D8" w14:textId="77777777" w:rsidR="009D3D14" w:rsidRPr="00497739" w:rsidRDefault="009D3D14" w:rsidP="00273EFD">
      <w:pPr>
        <w:pStyle w:val="a9"/>
        <w:numPr>
          <w:ilvl w:val="0"/>
          <w:numId w:val="17"/>
        </w:numPr>
        <w:rPr>
          <w:sz w:val="24"/>
          <w:szCs w:val="24"/>
        </w:rPr>
      </w:pPr>
      <w:r w:rsidRPr="00497739">
        <w:rPr>
          <w:sz w:val="24"/>
          <w:szCs w:val="24"/>
        </w:rPr>
        <w:t>Высокая текучесть кадров: знания уходят вместе с сотрудниками;</w:t>
      </w:r>
    </w:p>
    <w:p w14:paraId="66DA3376" w14:textId="77777777" w:rsidR="009D3D14" w:rsidRPr="00497739" w:rsidRDefault="009D3D14" w:rsidP="00273EFD">
      <w:pPr>
        <w:pStyle w:val="a9"/>
        <w:numPr>
          <w:ilvl w:val="0"/>
          <w:numId w:val="17"/>
        </w:numPr>
        <w:rPr>
          <w:sz w:val="24"/>
          <w:szCs w:val="24"/>
        </w:rPr>
      </w:pPr>
      <w:r w:rsidRPr="00497739">
        <w:rPr>
          <w:sz w:val="24"/>
          <w:szCs w:val="24"/>
        </w:rPr>
        <w:t>Из-за удаленного формата работы сотрудники отмечают неспособность передавать и сохранять контекстуальную информацию, неравномерное распределение информации, трудности в коммуникации.</w:t>
      </w:r>
    </w:p>
    <w:p w14:paraId="5BF52655" w14:textId="77777777" w:rsidR="009D3D14" w:rsidRPr="00A62E9F" w:rsidRDefault="009D3D14" w:rsidP="009D3D14">
      <w:pPr>
        <w:pStyle w:val="a9"/>
        <w:rPr>
          <w:sz w:val="24"/>
          <w:szCs w:val="24"/>
        </w:rPr>
      </w:pPr>
      <w:r>
        <w:rPr>
          <w:sz w:val="24"/>
          <w:szCs w:val="24"/>
        </w:rPr>
        <w:lastRenderedPageBreak/>
        <w:t>В данный момент компания переходит на новый рынок и планирует расширение. В связи с этим проблема онбординга новых сотрудников становится все более острой.</w:t>
      </w:r>
    </w:p>
    <w:p w14:paraId="138A747C" w14:textId="77777777" w:rsidR="00FB1960" w:rsidRDefault="00FB1960" w:rsidP="00706D7B">
      <w:pPr>
        <w:pStyle w:val="3"/>
        <w:jc w:val="both"/>
      </w:pPr>
      <w:bookmarkStart w:id="35" w:name="_Toc73740553"/>
      <w:r>
        <w:t>Разработка карты знаний</w:t>
      </w:r>
      <w:bookmarkEnd w:id="35"/>
    </w:p>
    <w:p w14:paraId="3A732A21" w14:textId="77777777" w:rsidR="00FB1960" w:rsidRDefault="00FB1960" w:rsidP="00FB1960">
      <w:pPr>
        <w:rPr>
          <w:bCs/>
        </w:rPr>
      </w:pPr>
      <w:r>
        <w:t xml:space="preserve">Для разработки карты знаний для компании </w:t>
      </w:r>
      <w:r>
        <w:rPr>
          <w:bCs/>
        </w:rPr>
        <w:t xml:space="preserve">«Лабитек Девелопмент» предлагается воспользоваться планом по созданию карты знаний Американского центра продуктивности и качества, обозначенным ранее в теоретической части. </w:t>
      </w:r>
    </w:p>
    <w:p w14:paraId="6F240223" w14:textId="77777777" w:rsidR="00FB1960" w:rsidRPr="00FB1960" w:rsidRDefault="00FB1960" w:rsidP="00273EFD">
      <w:pPr>
        <w:pStyle w:val="ac"/>
        <w:numPr>
          <w:ilvl w:val="0"/>
          <w:numId w:val="13"/>
        </w:numPr>
        <w:rPr>
          <w:b/>
          <w:i/>
        </w:rPr>
      </w:pPr>
      <w:r w:rsidRPr="00FB1960">
        <w:rPr>
          <w:b/>
          <w:i/>
        </w:rPr>
        <w:t xml:space="preserve">Выбрать масштаб карты знаний </w:t>
      </w:r>
    </w:p>
    <w:p w14:paraId="5372E3DD" w14:textId="77777777" w:rsidR="00FB1960" w:rsidRDefault="00FB1960" w:rsidP="00FB1960">
      <w:pPr>
        <w:pStyle w:val="ac"/>
        <w:ind w:left="1429" w:firstLine="0"/>
      </w:pPr>
      <w:r>
        <w:t xml:space="preserve">В данной работе планируется создание карты знаний для конкретного отдела – отдела внедрения. Задачи, выполняемые сотрудниками отдела внедрения, являются наиболее сложными, требующими технических и других навыков (владение инструментами платформы </w:t>
      </w:r>
      <w:r>
        <w:rPr>
          <w:lang w:val="en-US"/>
        </w:rPr>
        <w:t>Sherlock</w:t>
      </w:r>
      <w:r w:rsidRPr="00D36BD8">
        <w:t xml:space="preserve"> </w:t>
      </w:r>
      <w:r>
        <w:rPr>
          <w:lang w:val="en-US"/>
        </w:rPr>
        <w:t>Platform</w:t>
      </w:r>
      <w:r w:rsidRPr="00D36BD8">
        <w:t xml:space="preserve">, </w:t>
      </w:r>
      <w:r>
        <w:t>знание особенностей разработки чат-ботов, подключения к различным каналам). Итоговым результатом работы сотрудников отдела внедрения является готовое решение, которое бы устраивало заказчика и соответствовало его требованиям, и поэтому сотрудники данного отдела должны быть высококвалифицированными специалистами, способными реализовывать сложные проекты.</w:t>
      </w:r>
    </w:p>
    <w:p w14:paraId="799C6588" w14:textId="77777777" w:rsidR="00FB1960" w:rsidRDefault="00FB1960" w:rsidP="00FB1960">
      <w:pPr>
        <w:pStyle w:val="ac"/>
        <w:ind w:left="1429" w:firstLine="0"/>
      </w:pPr>
      <w:r>
        <w:t>Также, в ближайшем будущем планируется расширение штата сотрудников отдела внедрения, поскольку компания выходит на новый рынок. В связи с этим проблема адаптации новых сотрудников этого отдела, которая может быть решена грамотными политиками в области управления знаниями, стоит особенно остро.</w:t>
      </w:r>
    </w:p>
    <w:p w14:paraId="7FF000D9" w14:textId="7BC7B139" w:rsidR="00FB1960" w:rsidRDefault="00FB1960" w:rsidP="00FB1960">
      <w:pPr>
        <w:pStyle w:val="ac"/>
        <w:ind w:left="1429" w:firstLine="0"/>
      </w:pPr>
      <w:r>
        <w:t>Без сомнения, карта знаний может быть в последствие расширена и дополнена сведениями об остальных отделах компании, однако начать разработку планируется именно с отдела внедрения.</w:t>
      </w:r>
    </w:p>
    <w:p w14:paraId="355D7B25" w14:textId="77777777" w:rsidR="00FB1960" w:rsidRPr="00FB1960" w:rsidRDefault="00FB1960" w:rsidP="00273EFD">
      <w:pPr>
        <w:pStyle w:val="ac"/>
        <w:numPr>
          <w:ilvl w:val="0"/>
          <w:numId w:val="13"/>
        </w:numPr>
        <w:rPr>
          <w:b/>
          <w:i/>
        </w:rPr>
      </w:pPr>
      <w:r w:rsidRPr="00FB1960">
        <w:rPr>
          <w:b/>
          <w:i/>
        </w:rPr>
        <w:t>Определить, какую ценность для бизнеса представляет карта знаний</w:t>
      </w:r>
    </w:p>
    <w:p w14:paraId="5E4A0D16" w14:textId="77777777" w:rsidR="00FB1960" w:rsidRDefault="00FB1960" w:rsidP="00FB1960">
      <w:pPr>
        <w:pStyle w:val="ac"/>
        <w:ind w:left="1429" w:firstLine="0"/>
      </w:pPr>
      <w:r>
        <w:t>Для того, чтобы понять, какую ценность для бизнеса представляет карта знаний, необходимо определить, с какими проблемами сталкивается компания в области управления знаниями и как карта знаний, являясь инструментов управления знаниями, может помочь в решении обозначенных проблем.</w:t>
      </w:r>
    </w:p>
    <w:p w14:paraId="59E4EC3E" w14:textId="7B2889AE" w:rsidR="00FB1960" w:rsidRDefault="00FB1960" w:rsidP="00FB1960">
      <w:pPr>
        <w:pStyle w:val="ac"/>
        <w:ind w:left="1429" w:firstLine="360"/>
      </w:pPr>
      <w:r>
        <w:t xml:space="preserve">В результате проведенных в компании </w:t>
      </w:r>
      <w:r w:rsidR="00624471">
        <w:t>интервью</w:t>
      </w:r>
      <w:r>
        <w:t xml:space="preserve"> были выявлены следующие проблемы:</w:t>
      </w:r>
    </w:p>
    <w:p w14:paraId="3E47EBE7" w14:textId="77777777" w:rsidR="00FB1960" w:rsidRPr="00542EE0" w:rsidRDefault="00FB1960" w:rsidP="00273EFD">
      <w:pPr>
        <w:pStyle w:val="ac"/>
        <w:numPr>
          <w:ilvl w:val="1"/>
          <w:numId w:val="13"/>
        </w:numPr>
      </w:pPr>
      <w:r>
        <w:t xml:space="preserve">По причине того, что работа в компании </w:t>
      </w:r>
      <w:r>
        <w:rPr>
          <w:bCs/>
        </w:rPr>
        <w:t xml:space="preserve">«Лабитек Девелопмент» организована в удаленном формате взаимодействие между </w:t>
      </w:r>
      <w:r>
        <w:rPr>
          <w:bCs/>
        </w:rPr>
        <w:lastRenderedPageBreak/>
        <w:t>сотрудниками крайне затруднено, обмен информацией происходит несвоевременно, а некоторые сотрудники вообще не имеют доступа к нужной им в работе информации.</w:t>
      </w:r>
    </w:p>
    <w:p w14:paraId="6831CD8A" w14:textId="77777777" w:rsidR="00FB1960" w:rsidRDefault="00FB1960" w:rsidP="00273EFD">
      <w:pPr>
        <w:pStyle w:val="ac"/>
        <w:numPr>
          <w:ilvl w:val="1"/>
          <w:numId w:val="13"/>
        </w:numPr>
      </w:pPr>
      <w:r>
        <w:t>По причине того же удаленного формата работы адаптация новых сотрудников происходит тяжело и занимает от двух месяцев. Для новых сотрудников, которые не знакомы с инструментами, используемыми компанией, предоставленных компанией методичек может быть недостаточно, поэтому они вынуждены обращаться с вопросами к экспертам, которые не всегда могут дать ответ в кратчайшие сроки. Это все сказывается на длительности выполнения задач новыми сотрудниками и на их продуктивности.</w:t>
      </w:r>
    </w:p>
    <w:p w14:paraId="59A7120E" w14:textId="77777777" w:rsidR="00FB1960" w:rsidRDefault="00FB1960" w:rsidP="00273EFD">
      <w:pPr>
        <w:pStyle w:val="ac"/>
        <w:numPr>
          <w:ilvl w:val="1"/>
          <w:numId w:val="13"/>
        </w:numPr>
      </w:pPr>
      <w:r>
        <w:t>Рядовые сотрудники отдела внедрения имеют доступ только к тем проектам, в которых они непосредственно задействованы. Только руководители проектов имеют право просматривать все проекты, ведущиеся компанией. По этой причине рядовые сотрудники не могут узнать об опыте других проектных команд.</w:t>
      </w:r>
    </w:p>
    <w:p w14:paraId="796C84A4" w14:textId="6B59FC7F" w:rsidR="00FB1960" w:rsidRDefault="00FB1960" w:rsidP="00273EFD">
      <w:pPr>
        <w:pStyle w:val="ac"/>
        <w:numPr>
          <w:ilvl w:val="1"/>
          <w:numId w:val="13"/>
        </w:numPr>
      </w:pPr>
      <w:r>
        <w:t>В компании не про</w:t>
      </w:r>
      <w:r w:rsidR="00271FE5">
        <w:t>водят</w:t>
      </w:r>
      <w:r>
        <w:t xml:space="preserve"> тренингов по развитию персонала, где эксперты могли бы поделиться результатами выполненных проектов и обменяться выученными уроками и лучшими практиками, из-за этого случаются ситуации, когда одни и те же ошибки могут возникать несколько раз.</w:t>
      </w:r>
    </w:p>
    <w:p w14:paraId="53297473" w14:textId="77777777" w:rsidR="00FB1960" w:rsidRDefault="00FB1960" w:rsidP="00273EFD">
      <w:pPr>
        <w:pStyle w:val="ac"/>
        <w:numPr>
          <w:ilvl w:val="1"/>
          <w:numId w:val="13"/>
        </w:numPr>
      </w:pPr>
      <w:r>
        <w:t>Хранение документации по проектам, полезных материалов, статей никак не организовано. После выполнения и сдачи проектов заказчикам сотрудники никуда не выгружают результаты проектов и выводы, сделанные из проектов, из-за трансформации неявных знаний в явные не происходит и уход сотрудников грозит компании потерей знаний. Также, по этой причине адаптация сотрудников затруднена, поскольку новые сотрудники не имеют возможности взглянуть на то, как ранее реализовывались похожие проекты.</w:t>
      </w:r>
    </w:p>
    <w:p w14:paraId="786536C4" w14:textId="77777777" w:rsidR="00FB1960" w:rsidRDefault="00FB1960" w:rsidP="00FB1960">
      <w:pPr>
        <w:ind w:left="2124" w:firstLine="0"/>
      </w:pPr>
      <w:r>
        <w:t>Исходя из отмеченных проблем, можно определить, какую ценность для бизнеса может иметь карта знаний.</w:t>
      </w:r>
    </w:p>
    <w:p w14:paraId="5DF2F8FC" w14:textId="77777777" w:rsidR="00FB1960" w:rsidRDefault="00FB1960" w:rsidP="00FB1960">
      <w:pPr>
        <w:ind w:left="1789" w:firstLine="335"/>
      </w:pPr>
      <w:r>
        <w:t>Проблемы, которые компания испытывает в области управления знаниями, явно сигнализируют о том, что компании необходима система управления знаниями.</w:t>
      </w:r>
    </w:p>
    <w:p w14:paraId="2D10E3FC" w14:textId="7BBCE89F" w:rsidR="00FB1960" w:rsidRDefault="00FB1960" w:rsidP="001D5CBB">
      <w:pPr>
        <w:ind w:left="1789" w:firstLine="335"/>
      </w:pPr>
      <w:r>
        <w:lastRenderedPageBreak/>
        <w:t xml:space="preserve">Как было отмечено ранее, картирование знаний является начальным этапом при разработке СУЗ. Карта знаний в данном случае может быть использована в качестве инструмента для диагностики разрывов в знаниях и оценки того, насколько существенными являются проблемы с созданием, хранением и передачей знаний и какие инструменты СУЗ могут помочь в решении выявленных проблем. Также, карта знаний позволит оценить, какие знания имеются в компании, у каких сотрудников они хранятся, и создать возможность для того, чтобы собрать все знания для хранения в одной базе, к которой будет доступ у всех сотрудников. После того, как все существующие в компании явные знания будут собраны в одном месте, а недостающие знания созданы, можно будет дополнить существующую карту знаний так, чтобы она могла бы быть использована для ускорения и облегчения </w:t>
      </w:r>
      <w:r w:rsidR="001D5CBB">
        <w:t>процесса адаптации сотрудников.</w:t>
      </w:r>
    </w:p>
    <w:p w14:paraId="7C06F2AA" w14:textId="0341C3E5" w:rsidR="00FB1960" w:rsidRDefault="00FB1960" w:rsidP="00273EFD">
      <w:pPr>
        <w:pStyle w:val="ac"/>
        <w:numPr>
          <w:ilvl w:val="0"/>
          <w:numId w:val="13"/>
        </w:numPr>
        <w:rPr>
          <w:b/>
        </w:rPr>
      </w:pPr>
      <w:r w:rsidRPr="00271FE5">
        <w:rPr>
          <w:b/>
        </w:rPr>
        <w:t>Создать план по сбору, валида</w:t>
      </w:r>
      <w:r w:rsidR="001D5CBB">
        <w:rPr>
          <w:b/>
        </w:rPr>
        <w:t>ции, хранению и обмену знаниями</w:t>
      </w:r>
    </w:p>
    <w:p w14:paraId="0D04DAFF" w14:textId="167169DE" w:rsidR="001D5CBB" w:rsidRDefault="001D5CBB" w:rsidP="001D5CBB">
      <w:pPr>
        <w:pStyle w:val="ac"/>
        <w:ind w:left="1429" w:firstLine="0"/>
      </w:pPr>
      <w:r>
        <w:t>План по сбору информации: проведение интервью и анкетирование сотрудников, анализа документации.</w:t>
      </w:r>
    </w:p>
    <w:p w14:paraId="17F73328" w14:textId="7460D84F" w:rsidR="001D5CBB" w:rsidRPr="0017061D" w:rsidRDefault="001D5CBB" w:rsidP="001D5CBB">
      <w:pPr>
        <w:pStyle w:val="ac"/>
        <w:ind w:left="1429" w:firstLine="0"/>
      </w:pPr>
      <w:r>
        <w:t>План</w:t>
      </w:r>
      <w:r w:rsidRPr="0017061D">
        <w:t xml:space="preserve"> </w:t>
      </w:r>
      <w:r>
        <w:t>по</w:t>
      </w:r>
      <w:r w:rsidRPr="0017061D">
        <w:t xml:space="preserve"> </w:t>
      </w:r>
      <w:r>
        <w:t>валидации</w:t>
      </w:r>
      <w:r w:rsidRPr="0017061D">
        <w:t xml:space="preserve"> </w:t>
      </w:r>
      <w:r w:rsidR="0017061D">
        <w:t>знаний</w:t>
      </w:r>
      <w:r w:rsidRPr="0017061D">
        <w:t xml:space="preserve">: </w:t>
      </w:r>
      <w:r>
        <w:t>будут</w:t>
      </w:r>
      <w:r w:rsidRPr="0017061D">
        <w:t xml:space="preserve"> </w:t>
      </w:r>
      <w:r>
        <w:t>созданы</w:t>
      </w:r>
      <w:r w:rsidRPr="0017061D">
        <w:t xml:space="preserve"> </w:t>
      </w:r>
      <w:r>
        <w:t>новые</w:t>
      </w:r>
      <w:r w:rsidRPr="0017061D">
        <w:t xml:space="preserve"> </w:t>
      </w:r>
      <w:r>
        <w:t>организационные</w:t>
      </w:r>
      <w:r w:rsidRPr="0017061D">
        <w:t xml:space="preserve"> </w:t>
      </w:r>
      <w:r>
        <w:t>роли</w:t>
      </w:r>
      <w:r w:rsidRPr="0017061D">
        <w:t xml:space="preserve">: </w:t>
      </w:r>
      <w:r w:rsidR="0017061D">
        <w:rPr>
          <w:lang w:val="en-US"/>
        </w:rPr>
        <w:t>KM</w:t>
      </w:r>
      <w:r w:rsidR="0017061D" w:rsidRPr="0017061D">
        <w:t>-</w:t>
      </w:r>
      <w:r w:rsidR="0017061D">
        <w:t>менеджер</w:t>
      </w:r>
      <w:r w:rsidR="0017061D" w:rsidRPr="0017061D">
        <w:t xml:space="preserve"> </w:t>
      </w:r>
      <w:r w:rsidR="0017061D">
        <w:t xml:space="preserve">и </w:t>
      </w:r>
      <w:r w:rsidR="0017061D">
        <w:rPr>
          <w:lang w:val="en-US"/>
        </w:rPr>
        <w:t>KM</w:t>
      </w:r>
      <w:r w:rsidR="0017061D">
        <w:t xml:space="preserve">-ассистент. </w:t>
      </w:r>
      <w:r w:rsidR="0017061D">
        <w:rPr>
          <w:lang w:val="en-US"/>
        </w:rPr>
        <w:t>KM</w:t>
      </w:r>
      <w:r w:rsidR="0017061D" w:rsidRPr="0017061D">
        <w:t>-</w:t>
      </w:r>
      <w:r w:rsidR="0017061D">
        <w:t>менеджер будет</w:t>
      </w:r>
      <w:r w:rsidR="0017061D" w:rsidRPr="0017061D">
        <w:t xml:space="preserve"> определять стратегию управления контентом/знаниями и руководить архитектурой и стратегией ко</w:t>
      </w:r>
      <w:r w:rsidR="0017061D">
        <w:t xml:space="preserve">нтента, а </w:t>
      </w:r>
      <w:r w:rsidR="0017061D">
        <w:rPr>
          <w:lang w:val="en-US"/>
        </w:rPr>
        <w:t>KM</w:t>
      </w:r>
      <w:r w:rsidR="0017061D">
        <w:t>-ассистент – помогать в управлении контентом, проверке документов, обучающих материалов, обновлять их.</w:t>
      </w:r>
    </w:p>
    <w:p w14:paraId="70C41E02" w14:textId="3F6F33B1" w:rsidR="001D5CBB" w:rsidRDefault="001D5CBB" w:rsidP="001D5CBB">
      <w:pPr>
        <w:pStyle w:val="ac"/>
        <w:ind w:left="1429" w:firstLine="0"/>
      </w:pPr>
      <w:r>
        <w:t xml:space="preserve">План по хранению </w:t>
      </w:r>
      <w:r w:rsidR="0017061D">
        <w:t>знаний</w:t>
      </w:r>
      <w:r>
        <w:t xml:space="preserve">: </w:t>
      </w:r>
      <w:r w:rsidR="0017061D">
        <w:t xml:space="preserve">вся </w:t>
      </w:r>
      <w:r>
        <w:t>информация будет храниться в репозитории.</w:t>
      </w:r>
    </w:p>
    <w:p w14:paraId="7211B3E2" w14:textId="584CECC0" w:rsidR="001D5CBB" w:rsidRPr="001D5CBB" w:rsidRDefault="0017061D" w:rsidP="001D5CBB">
      <w:pPr>
        <w:pStyle w:val="ac"/>
        <w:ind w:left="1429" w:firstLine="0"/>
      </w:pPr>
      <w:r>
        <w:t xml:space="preserve">План по обмену знаниями: знаниями будут обмениваться </w:t>
      </w:r>
      <w:r w:rsidR="007250D4">
        <w:t>как на портале, так и лично, на еженедельных встречах.</w:t>
      </w:r>
    </w:p>
    <w:p w14:paraId="3E8782CE" w14:textId="250A8D15" w:rsidR="00FB1960" w:rsidRDefault="00FB1960" w:rsidP="00273EFD">
      <w:pPr>
        <w:pStyle w:val="ac"/>
        <w:numPr>
          <w:ilvl w:val="0"/>
          <w:numId w:val="13"/>
        </w:numPr>
        <w:rPr>
          <w:b/>
        </w:rPr>
      </w:pPr>
      <w:r w:rsidRPr="00271FE5">
        <w:rPr>
          <w:b/>
        </w:rPr>
        <w:t>Создать карту процессов</w:t>
      </w:r>
    </w:p>
    <w:p w14:paraId="20D327FC" w14:textId="4F2B21EE" w:rsidR="00D464BB" w:rsidRPr="00D464BB" w:rsidRDefault="00D464BB" w:rsidP="00D464BB">
      <w:pPr>
        <w:pStyle w:val="ac"/>
        <w:ind w:left="1429" w:firstLine="0"/>
      </w:pPr>
      <w:r>
        <w:t xml:space="preserve">Карта процессов отдела внедрения </w:t>
      </w:r>
      <w:r w:rsidR="007E1053">
        <w:t xml:space="preserve">представлена на </w:t>
      </w:r>
      <w:r w:rsidR="00421D31">
        <w:fldChar w:fldCharType="begin"/>
      </w:r>
      <w:r w:rsidR="00421D31">
        <w:instrText xml:space="preserve"> REF _Ref73740776 \h </w:instrText>
      </w:r>
      <w:r w:rsidR="00421D31">
        <w:fldChar w:fldCharType="separate"/>
      </w:r>
      <w:r w:rsidR="00421D31">
        <w:rPr>
          <w:b/>
          <w:sz w:val="22"/>
        </w:rPr>
        <w:t>Ри</w:t>
      </w:r>
      <w:r w:rsidR="00421D31">
        <w:rPr>
          <w:b/>
          <w:sz w:val="22"/>
        </w:rPr>
        <w:t>с</w:t>
      </w:r>
      <w:r w:rsidR="00421D31">
        <w:rPr>
          <w:b/>
          <w:sz w:val="22"/>
        </w:rPr>
        <w:t>.</w:t>
      </w:r>
      <w:r w:rsidR="00421D31" w:rsidRPr="00FB6D10">
        <w:rPr>
          <w:b/>
          <w:sz w:val="22"/>
        </w:rPr>
        <w:t xml:space="preserve"> </w:t>
      </w:r>
      <w:r w:rsidR="00421D31">
        <w:rPr>
          <w:b/>
          <w:noProof/>
          <w:sz w:val="22"/>
        </w:rPr>
        <w:t>16</w:t>
      </w:r>
      <w:r w:rsidR="00421D31" w:rsidRPr="00FB6D10">
        <w:rPr>
          <w:b/>
          <w:sz w:val="22"/>
        </w:rPr>
        <w:t>.</w:t>
      </w:r>
      <w:r w:rsidR="00421D31" w:rsidRPr="00FB6D10">
        <w:rPr>
          <w:sz w:val="22"/>
        </w:rPr>
        <w:t xml:space="preserve"> Этапы реализации проекта</w:t>
      </w:r>
      <w:r w:rsidR="00421D31">
        <w:fldChar w:fldCharType="end"/>
      </w:r>
      <w:r>
        <w:t>.</w:t>
      </w:r>
    </w:p>
    <w:p w14:paraId="6FB1FE49" w14:textId="77777777" w:rsidR="00FB1960" w:rsidRPr="00271FE5" w:rsidRDefault="00FB1960" w:rsidP="00273EFD">
      <w:pPr>
        <w:pStyle w:val="ac"/>
        <w:numPr>
          <w:ilvl w:val="0"/>
          <w:numId w:val="13"/>
        </w:numPr>
        <w:rPr>
          <w:b/>
        </w:rPr>
      </w:pPr>
      <w:r w:rsidRPr="00271FE5">
        <w:rPr>
          <w:b/>
        </w:rPr>
        <w:t>Сопоставить знания с каждым из процессов</w:t>
      </w:r>
    </w:p>
    <w:p w14:paraId="1A75347A" w14:textId="77777777" w:rsidR="00FB1960" w:rsidRDefault="00FB1960" w:rsidP="00FB1960">
      <w:pPr>
        <w:pStyle w:val="ac"/>
        <w:ind w:left="1429" w:firstLine="0"/>
      </w:pPr>
      <w:r>
        <w:t xml:space="preserve">В качестве шаблона для карты знаний можно использовать шаблон, предложенный Американским центром производительности и качества, выглядящий следующим образом (рис.). Данный шаблон наиболее полно позволяет оценить, насколько эффективно происходит управление знаниями в организации, а также наиболее наглядно представляет всю информацию об </w:t>
      </w:r>
      <w:r>
        <w:lastRenderedPageBreak/>
        <w:t>интеллектуальном капитале компании. В данном шаблоне предлагается заполнить следующие столбцы:</w:t>
      </w:r>
    </w:p>
    <w:p w14:paraId="1D6AECD6" w14:textId="38751FCE" w:rsidR="00FB1960" w:rsidRPr="001D1D73" w:rsidRDefault="00FB1960" w:rsidP="00273EFD">
      <w:pPr>
        <w:pStyle w:val="ac"/>
        <w:numPr>
          <w:ilvl w:val="1"/>
          <w:numId w:val="13"/>
        </w:numPr>
      </w:pPr>
      <w:r>
        <w:t xml:space="preserve">Процесс – в случае с компанией </w:t>
      </w:r>
      <w:r>
        <w:rPr>
          <w:bCs/>
        </w:rPr>
        <w:t>«Лабитек Девелопмент» в карте знаний будут отражены процессы, в которых задействован отдел внедрения</w:t>
      </w:r>
      <w:r w:rsidR="00F77FEE">
        <w:rPr>
          <w:bCs/>
        </w:rPr>
        <w:t>;</w:t>
      </w:r>
    </w:p>
    <w:p w14:paraId="2A0C9048" w14:textId="74C8B100" w:rsidR="00FB1960" w:rsidRPr="00C61913" w:rsidRDefault="00FB1960" w:rsidP="00273EFD">
      <w:pPr>
        <w:pStyle w:val="ac"/>
        <w:numPr>
          <w:ilvl w:val="1"/>
          <w:numId w:val="13"/>
        </w:numPr>
      </w:pPr>
      <w:r>
        <w:rPr>
          <w:bCs/>
        </w:rPr>
        <w:t>Задачи – необходимо отразить задачи, относящиеся к каждому из процессов</w:t>
      </w:r>
      <w:r w:rsidR="00F77FEE">
        <w:rPr>
          <w:bCs/>
        </w:rPr>
        <w:t>;</w:t>
      </w:r>
    </w:p>
    <w:p w14:paraId="3F07D905" w14:textId="6E35A7D8" w:rsidR="00FB1960" w:rsidRPr="00C61913" w:rsidRDefault="00FB1960" w:rsidP="00273EFD">
      <w:pPr>
        <w:pStyle w:val="ac"/>
        <w:numPr>
          <w:ilvl w:val="1"/>
          <w:numId w:val="13"/>
        </w:numPr>
      </w:pPr>
      <w:r w:rsidRPr="00C61913">
        <w:rPr>
          <w:bCs/>
        </w:rPr>
        <w:t>Знания, требуемые для выполнения задачи – в данном столбце будут отмечены явные и неявные знания, которые имеются и компании и должны быть использованы для выполнения задачи</w:t>
      </w:r>
      <w:r w:rsidR="00F77FEE">
        <w:rPr>
          <w:bCs/>
        </w:rPr>
        <w:t>;</w:t>
      </w:r>
    </w:p>
    <w:p w14:paraId="2B1D7DDE" w14:textId="78C06BF7" w:rsidR="00FB1960" w:rsidRPr="00C61913" w:rsidRDefault="00FB1960" w:rsidP="00273EFD">
      <w:pPr>
        <w:pStyle w:val="ac"/>
        <w:numPr>
          <w:ilvl w:val="1"/>
          <w:numId w:val="13"/>
        </w:numPr>
      </w:pPr>
      <w:r w:rsidRPr="00C61913">
        <w:rPr>
          <w:bCs/>
        </w:rPr>
        <w:t>Владельцы знаний – необходимо определить, кто имеет права на эти знания, компания «Лабитек Девелопмент» или конкретные сотрудники компании</w:t>
      </w:r>
      <w:r w:rsidR="00F77FEE">
        <w:rPr>
          <w:bCs/>
        </w:rPr>
        <w:t>;</w:t>
      </w:r>
    </w:p>
    <w:p w14:paraId="25727A74" w14:textId="125B7FA8" w:rsidR="00FB1960" w:rsidRPr="00C61913" w:rsidRDefault="00FB1960" w:rsidP="00273EFD">
      <w:pPr>
        <w:pStyle w:val="ac"/>
        <w:numPr>
          <w:ilvl w:val="1"/>
          <w:numId w:val="13"/>
        </w:numPr>
      </w:pPr>
      <w:r w:rsidRPr="00C61913">
        <w:rPr>
          <w:bCs/>
        </w:rPr>
        <w:t>Явные или неявные знания – необходимо отразить категорию знания</w:t>
      </w:r>
      <w:r w:rsidR="00F77FEE">
        <w:rPr>
          <w:bCs/>
        </w:rPr>
        <w:t>;</w:t>
      </w:r>
    </w:p>
    <w:p w14:paraId="33D06E96" w14:textId="2ADB5905" w:rsidR="00FB1960" w:rsidRPr="00C61913" w:rsidRDefault="00FB1960" w:rsidP="00273EFD">
      <w:pPr>
        <w:pStyle w:val="ac"/>
        <w:numPr>
          <w:ilvl w:val="1"/>
          <w:numId w:val="13"/>
        </w:numPr>
      </w:pPr>
      <w:r w:rsidRPr="00C61913">
        <w:rPr>
          <w:bCs/>
        </w:rPr>
        <w:t>Где хранятся знания – имеются ли знания в общем доступе у сотрудников на какой-то платформе или же хранятся у самих сотрудников на их личных ноутбуках</w:t>
      </w:r>
      <w:r w:rsidR="00F77FEE">
        <w:rPr>
          <w:bCs/>
        </w:rPr>
        <w:t>;</w:t>
      </w:r>
    </w:p>
    <w:p w14:paraId="5E2F3E0B" w14:textId="0BEBC2F7" w:rsidR="00FB1960" w:rsidRPr="00C61913" w:rsidRDefault="00FB1960" w:rsidP="00273EFD">
      <w:pPr>
        <w:pStyle w:val="ac"/>
        <w:numPr>
          <w:ilvl w:val="1"/>
          <w:numId w:val="13"/>
        </w:numPr>
      </w:pPr>
      <w:r w:rsidRPr="00C61913">
        <w:rPr>
          <w:bCs/>
        </w:rPr>
        <w:t>Кто проверяет правильность знаний – существуют ли в компании люди, которые были бы ответственны за валидацию знаний, проверку наличия устаревших или неправильных знаний</w:t>
      </w:r>
      <w:r w:rsidR="00F77FEE">
        <w:rPr>
          <w:bCs/>
        </w:rPr>
        <w:t>;</w:t>
      </w:r>
    </w:p>
    <w:p w14:paraId="556C05C2" w14:textId="34CC9B23" w:rsidR="00FB1960" w:rsidRDefault="00FB1960" w:rsidP="00273EFD">
      <w:pPr>
        <w:pStyle w:val="ac"/>
        <w:numPr>
          <w:ilvl w:val="1"/>
          <w:numId w:val="13"/>
        </w:numPr>
      </w:pPr>
      <w:r>
        <w:t>Разрыв в знаниях – нужно оценить, насколько серьезным является разрыв в знаниях и насколько сильно это влияет на эффективность выполнения проектов</w:t>
      </w:r>
      <w:r w:rsidR="00F77FEE">
        <w:t>. Зеленым цветом отмечен небольшой разрыв в знаниях, оранжевым цветом выделены средние разрывы в знаниях, а красным – большие разрывы в знаниях, на которые следует обратить внимание</w:t>
      </w:r>
      <w:r w:rsidR="00F77FEE" w:rsidRPr="00F77FEE">
        <w:t>;</w:t>
      </w:r>
    </w:p>
    <w:p w14:paraId="2C25D48B" w14:textId="295CB757" w:rsidR="00FB1960" w:rsidRDefault="00FB1960" w:rsidP="00273EFD">
      <w:pPr>
        <w:pStyle w:val="ac"/>
        <w:numPr>
          <w:ilvl w:val="1"/>
          <w:numId w:val="13"/>
        </w:numPr>
      </w:pPr>
      <w:r>
        <w:t>Дополнительная информация – в этом столбце могут быть отражены комментарии, которые могли бы уточнять, например, причины высокой оценки разрыва в знаниях</w:t>
      </w:r>
      <w:r w:rsidR="00852345">
        <w:t>.</w:t>
      </w:r>
    </w:p>
    <w:p w14:paraId="64F2481D" w14:textId="52E0DE73" w:rsidR="009F744A" w:rsidRDefault="009F744A" w:rsidP="00F77FEE">
      <w:pPr>
        <w:ind w:firstLine="708"/>
      </w:pPr>
      <w:r>
        <w:t>Н</w:t>
      </w:r>
      <w:r w:rsidR="002873B9">
        <w:t>а рисунке н</w:t>
      </w:r>
      <w:r>
        <w:t>иже представлена карта знаний для первого процесса – начала работы над проектом</w:t>
      </w:r>
      <w:r w:rsidR="002A791B">
        <w:t xml:space="preserve"> и встречи с клиентом</w:t>
      </w:r>
      <w:r>
        <w:t xml:space="preserve">. </w:t>
      </w:r>
    </w:p>
    <w:p w14:paraId="5144C1A3" w14:textId="77777777" w:rsidR="003C541A" w:rsidRDefault="003C541A" w:rsidP="00F77FEE">
      <w:pPr>
        <w:ind w:firstLine="708"/>
      </w:pPr>
    </w:p>
    <w:p w14:paraId="67991BD0" w14:textId="0A99BF9E" w:rsidR="002928AA" w:rsidRDefault="002A791B" w:rsidP="009F744A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58BDCE" wp14:editId="3458A88D">
            <wp:extent cx="6019800" cy="307396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22824" cy="307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20C7" w14:textId="4D385507" w:rsidR="004A4261" w:rsidRDefault="002928AA" w:rsidP="002928AA">
      <w:pPr>
        <w:pStyle w:val="af9"/>
        <w:jc w:val="center"/>
        <w:rPr>
          <w:color w:val="auto"/>
          <w:sz w:val="22"/>
        </w:rPr>
      </w:pPr>
      <w:r w:rsidRPr="002928AA">
        <w:rPr>
          <w:b/>
          <w:color w:val="auto"/>
          <w:sz w:val="22"/>
        </w:rPr>
        <w:t xml:space="preserve">Рисунок </w:t>
      </w:r>
      <w:r w:rsidRPr="002928AA">
        <w:rPr>
          <w:b/>
          <w:color w:val="auto"/>
          <w:sz w:val="22"/>
        </w:rPr>
        <w:fldChar w:fldCharType="begin"/>
      </w:r>
      <w:r w:rsidRPr="002928AA">
        <w:rPr>
          <w:b/>
          <w:color w:val="auto"/>
          <w:sz w:val="22"/>
        </w:rPr>
        <w:instrText xml:space="preserve"> SEQ Рисунок \* ARABIC </w:instrText>
      </w:r>
      <w:r w:rsidRPr="002928AA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30</w:t>
      </w:r>
      <w:r w:rsidRPr="002928AA">
        <w:rPr>
          <w:b/>
          <w:color w:val="auto"/>
          <w:sz w:val="22"/>
        </w:rPr>
        <w:fldChar w:fldCharType="end"/>
      </w:r>
      <w:r w:rsidRPr="002928AA">
        <w:rPr>
          <w:b/>
          <w:color w:val="auto"/>
          <w:sz w:val="22"/>
        </w:rPr>
        <w:t>.</w:t>
      </w:r>
      <w:r w:rsidRPr="002928AA">
        <w:rPr>
          <w:color w:val="auto"/>
          <w:sz w:val="22"/>
        </w:rPr>
        <w:t xml:space="preserve"> Карта знаний для отдела внедрения (1)</w:t>
      </w:r>
      <w:r w:rsidR="00701CAC">
        <w:rPr>
          <w:color w:val="auto"/>
          <w:sz w:val="22"/>
        </w:rPr>
        <w:t xml:space="preserve"> </w:t>
      </w:r>
      <w:r w:rsidR="00701CAC" w:rsidRPr="00643F9D">
        <w:rPr>
          <w:color w:val="auto"/>
          <w:sz w:val="22"/>
        </w:rPr>
        <w:t>[составлено автором]</w:t>
      </w:r>
    </w:p>
    <w:p w14:paraId="47EF4423" w14:textId="77777777" w:rsidR="00F77FEE" w:rsidRDefault="00F77FEE" w:rsidP="00F77FEE">
      <w:r>
        <w:t xml:space="preserve">Данный процесс делится на две задачи: сбор требований и составление рамок проекта. </w:t>
      </w:r>
    </w:p>
    <w:p w14:paraId="4A128E91" w14:textId="1E6B4CF9" w:rsidR="00F77FEE" w:rsidRDefault="00F77FEE" w:rsidP="00F77FEE">
      <w:pPr>
        <w:pStyle w:val="ac"/>
        <w:numPr>
          <w:ilvl w:val="0"/>
          <w:numId w:val="33"/>
        </w:numPr>
      </w:pPr>
      <w:r>
        <w:t xml:space="preserve">Сбором требований к проекту обычно занимается специалист по внедрению или руководитель проектов, для выполнения этой задачи требуется умение понять, чего хочет заказчик, навыки сбора требований, разработки ТЗ, хотя бы базовые знания о разработке чат-ботов, а также есть документы «Шаблон для сбора требований» и «Требования к управлению проектом». </w:t>
      </w:r>
      <w:r w:rsidR="002A791B">
        <w:t xml:space="preserve">Этими знаниями владеют специалист по внедрению, руководитель проектов и генеральный директор компании, к котором можно обратиться с вопросом или за вспомогательными документами. </w:t>
      </w:r>
      <w:r w:rsidR="00A24764">
        <w:t xml:space="preserve">На данный момент знания никем не проверяются. </w:t>
      </w:r>
      <w:r>
        <w:t>Разрыв знаний небольшой, так как некоторые необходимые знания кодифицированы, однако не минимальный, потому что для успешного выполнения задачи нужны и скрытые знания, например, умение выявлять потребности заказчика.</w:t>
      </w:r>
    </w:p>
    <w:p w14:paraId="121B0BBC" w14:textId="240446F8" w:rsidR="00F77FEE" w:rsidRDefault="00F77FEE" w:rsidP="00F77FEE">
      <w:pPr>
        <w:pStyle w:val="ac"/>
        <w:numPr>
          <w:ilvl w:val="0"/>
          <w:numId w:val="33"/>
        </w:numPr>
      </w:pPr>
      <w:r>
        <w:t xml:space="preserve">Составление рамок проекта – задача руководителя проекта. Она предполагает составление документа, где будут указаны задачи проекта, оценка бюджета проекта и временные рамки проекта. </w:t>
      </w:r>
      <w:r w:rsidR="002A791B">
        <w:t xml:space="preserve">Для выполнения задачи необходимы знания о менеджменте ИТ-проектов, соблюдение документа «ГОСТ Р 54869-2011» и опыт составления рамок проекта. </w:t>
      </w:r>
      <w:r w:rsidR="00C413CE">
        <w:t xml:space="preserve">Данными знаниями владеют руководитель проекта и генеральный директор компании. </w:t>
      </w:r>
      <w:r w:rsidR="00A24764">
        <w:t xml:space="preserve">На данный момент знания никем не проверяются. </w:t>
      </w:r>
      <w:r w:rsidR="002A791B">
        <w:t xml:space="preserve">Разрыв в знаниях также небольшой, так как часть знаний формализована. </w:t>
      </w:r>
    </w:p>
    <w:p w14:paraId="628BA295" w14:textId="33989678" w:rsidR="00C413CE" w:rsidRDefault="00F77FEE" w:rsidP="00C413CE">
      <w:r>
        <w:lastRenderedPageBreak/>
        <w:t xml:space="preserve">На рисунке ниже можно увидеть карту знаний для второго процесса </w:t>
      </w:r>
      <w:r w:rsidR="002A791B">
        <w:t>–</w:t>
      </w:r>
      <w:r>
        <w:t xml:space="preserve"> </w:t>
      </w:r>
      <w:r w:rsidR="002A791B">
        <w:t xml:space="preserve">прототипирования. </w:t>
      </w:r>
    </w:p>
    <w:p w14:paraId="7FD137C8" w14:textId="77777777" w:rsidR="003C541A" w:rsidRPr="00C413CE" w:rsidRDefault="003C541A" w:rsidP="00C413CE"/>
    <w:p w14:paraId="54B0D328" w14:textId="27B4674B" w:rsidR="002928AA" w:rsidRDefault="00A14DA3" w:rsidP="002928AA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4EEB6E3B" wp14:editId="51316BE0">
            <wp:extent cx="5936615" cy="2731135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57458" w14:textId="5C4E84D4" w:rsidR="002928AA" w:rsidRDefault="002928AA" w:rsidP="002928AA">
      <w:pPr>
        <w:pStyle w:val="af9"/>
        <w:jc w:val="center"/>
        <w:rPr>
          <w:color w:val="auto"/>
          <w:sz w:val="22"/>
        </w:rPr>
      </w:pPr>
      <w:r w:rsidRPr="002928AA">
        <w:rPr>
          <w:b/>
          <w:color w:val="auto"/>
          <w:sz w:val="22"/>
        </w:rPr>
        <w:t xml:space="preserve">Рисунок </w:t>
      </w:r>
      <w:r w:rsidRPr="002928AA">
        <w:rPr>
          <w:b/>
          <w:color w:val="auto"/>
          <w:sz w:val="22"/>
        </w:rPr>
        <w:fldChar w:fldCharType="begin"/>
      </w:r>
      <w:r w:rsidRPr="002928AA">
        <w:rPr>
          <w:b/>
          <w:color w:val="auto"/>
          <w:sz w:val="22"/>
        </w:rPr>
        <w:instrText xml:space="preserve"> SEQ Рисунок \* ARABIC </w:instrText>
      </w:r>
      <w:r w:rsidRPr="002928AA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31</w:t>
      </w:r>
      <w:r w:rsidRPr="002928AA">
        <w:rPr>
          <w:b/>
          <w:color w:val="auto"/>
          <w:sz w:val="22"/>
        </w:rPr>
        <w:fldChar w:fldCharType="end"/>
      </w:r>
      <w:r w:rsidRPr="002928AA">
        <w:rPr>
          <w:b/>
          <w:color w:val="auto"/>
          <w:sz w:val="22"/>
        </w:rPr>
        <w:t>.</w:t>
      </w:r>
      <w:r w:rsidRPr="002928AA">
        <w:rPr>
          <w:color w:val="auto"/>
          <w:sz w:val="22"/>
        </w:rPr>
        <w:t xml:space="preserve"> Карта знаний для отдела внедрения (2)</w:t>
      </w:r>
      <w:r w:rsidR="00701CAC">
        <w:rPr>
          <w:color w:val="auto"/>
          <w:sz w:val="22"/>
        </w:rPr>
        <w:t xml:space="preserve"> </w:t>
      </w:r>
      <w:r w:rsidR="00701CAC" w:rsidRPr="00643F9D">
        <w:rPr>
          <w:color w:val="auto"/>
          <w:sz w:val="22"/>
        </w:rPr>
        <w:t>[составлено автором]</w:t>
      </w:r>
    </w:p>
    <w:p w14:paraId="3F7D1D90" w14:textId="77777777" w:rsidR="00C413CE" w:rsidRDefault="00C413CE" w:rsidP="00C413CE">
      <w:r>
        <w:t>Процесс предполагает выполнение двух задач: создание прототипа и презентацию прототипа клиенту для согласования.</w:t>
      </w:r>
    </w:p>
    <w:p w14:paraId="3DE40431" w14:textId="49014F7A" w:rsidR="00C413CE" w:rsidRDefault="00C413CE" w:rsidP="00C413CE">
      <w:pPr>
        <w:pStyle w:val="ac"/>
        <w:numPr>
          <w:ilvl w:val="0"/>
          <w:numId w:val="34"/>
        </w:numPr>
      </w:pPr>
      <w:r>
        <w:t xml:space="preserve">Создать прототип может только сотрудник, обладающий навыками работы в сервисах </w:t>
      </w:r>
      <w:r>
        <w:rPr>
          <w:lang w:val="en-US"/>
        </w:rPr>
        <w:t>Botsociety</w:t>
      </w:r>
      <w:r w:rsidRPr="002A791B">
        <w:t xml:space="preserve"> </w:t>
      </w:r>
      <w:r>
        <w:t xml:space="preserve">и </w:t>
      </w:r>
      <w:r>
        <w:rPr>
          <w:lang w:val="en-US"/>
        </w:rPr>
        <w:t>Figma</w:t>
      </w:r>
      <w:r>
        <w:t xml:space="preserve">, опытом создания прототипов, знанием хотя бы основ разработки и настройки сценариев в боте (так как несовпадение итоговой реализации с согласованным прототипом вызовет разочарование и другие негативные эмоции со стороны клиента), общие знания о </w:t>
      </w:r>
      <w:r>
        <w:rPr>
          <w:lang w:val="de-DE"/>
        </w:rPr>
        <w:t>UX</w:t>
      </w:r>
      <w:r>
        <w:t>-проектировании.</w:t>
      </w:r>
      <w:r w:rsidR="00A14DA3">
        <w:t xml:space="preserve"> Знаниями обладает специалист по внедрению и дизайнер </w:t>
      </w:r>
      <w:r w:rsidR="00A14DA3">
        <w:rPr>
          <w:lang w:val="en-US"/>
        </w:rPr>
        <w:t>UI</w:t>
      </w:r>
      <w:r w:rsidR="00A14DA3" w:rsidRPr="00A14DA3">
        <w:t xml:space="preserve">, </w:t>
      </w:r>
      <w:r w:rsidR="00A14DA3">
        <w:t>который привлекается к задаче в зависимости от сложности проекта.</w:t>
      </w:r>
      <w:r w:rsidR="003C541A">
        <w:t xml:space="preserve"> </w:t>
      </w:r>
      <w:r w:rsidR="00A24764">
        <w:t xml:space="preserve">На данный момент знания не валидируются. </w:t>
      </w:r>
      <w:r w:rsidR="003C541A">
        <w:t xml:space="preserve">Разрыв в знаниях был оценен на 5 баллов. Причиной большого разрыва в знаниях является отсутствие методических материалов по созданию прототипа и каких-либо шаблонов, сотрудники сами обучались работе в сервисах, хоть и признавались, что не были изначально знакомы со спецификой проектирования чат-ботов и работе в </w:t>
      </w:r>
      <w:r w:rsidR="003C541A">
        <w:rPr>
          <w:lang w:val="en-US"/>
        </w:rPr>
        <w:t>Botsociety</w:t>
      </w:r>
      <w:r w:rsidR="003C541A">
        <w:t xml:space="preserve">, а некоторые до работы в компании не работали в </w:t>
      </w:r>
      <w:r w:rsidR="003C541A">
        <w:rPr>
          <w:lang w:val="en-US"/>
        </w:rPr>
        <w:t>Figma</w:t>
      </w:r>
      <w:r w:rsidR="003C541A">
        <w:t xml:space="preserve"> и не знали ее функционала. Обучение инструментам </w:t>
      </w:r>
      <w:r w:rsidR="003C541A">
        <w:rPr>
          <w:lang w:val="en-US"/>
        </w:rPr>
        <w:t>Botsociety</w:t>
      </w:r>
      <w:r w:rsidR="003C541A" w:rsidRPr="002A791B">
        <w:t xml:space="preserve"> </w:t>
      </w:r>
      <w:r w:rsidR="003C541A">
        <w:t xml:space="preserve">и </w:t>
      </w:r>
      <w:r w:rsidR="003C541A">
        <w:rPr>
          <w:lang w:val="en-US"/>
        </w:rPr>
        <w:t>Figma</w:t>
      </w:r>
      <w:r w:rsidR="003C541A">
        <w:t xml:space="preserve"> может занять много времени и сил, стать проблемой для нового сотрудника.</w:t>
      </w:r>
    </w:p>
    <w:p w14:paraId="46F97D13" w14:textId="745D98E4" w:rsidR="003C541A" w:rsidRDefault="003C541A" w:rsidP="00C413CE">
      <w:pPr>
        <w:pStyle w:val="ac"/>
        <w:numPr>
          <w:ilvl w:val="0"/>
          <w:numId w:val="34"/>
        </w:numPr>
      </w:pPr>
      <w:r>
        <w:t>Второй задачей в рамках процесса «Прототипирование» является презентация прототипа заказчику</w:t>
      </w:r>
      <w:r w:rsidR="003142F9">
        <w:t xml:space="preserve"> для его согласования</w:t>
      </w:r>
      <w:r>
        <w:t xml:space="preserve">. </w:t>
      </w:r>
      <w:r w:rsidR="003142F9">
        <w:t xml:space="preserve">Специалист по внедрению или дизайнер </w:t>
      </w:r>
      <w:r w:rsidR="003142F9">
        <w:rPr>
          <w:lang w:val="en-US"/>
        </w:rPr>
        <w:t>UI</w:t>
      </w:r>
      <w:r w:rsidR="003142F9">
        <w:t xml:space="preserve"> готовит видео прототипа в </w:t>
      </w:r>
      <w:r w:rsidR="003142F9">
        <w:rPr>
          <w:lang w:val="en-US"/>
        </w:rPr>
        <w:t>Botsociety</w:t>
      </w:r>
      <w:r w:rsidR="003142F9">
        <w:t xml:space="preserve"> или </w:t>
      </w:r>
      <w:r w:rsidR="003142F9">
        <w:lastRenderedPageBreak/>
        <w:t xml:space="preserve">презентацию прототипа в </w:t>
      </w:r>
      <w:r w:rsidR="003142F9">
        <w:rPr>
          <w:lang w:val="en-US"/>
        </w:rPr>
        <w:t>Figma</w:t>
      </w:r>
      <w:r w:rsidR="003142F9">
        <w:t xml:space="preserve">, которые затем переносятся в презентацию в </w:t>
      </w:r>
      <w:r w:rsidR="003142F9">
        <w:rPr>
          <w:lang w:val="en-US"/>
        </w:rPr>
        <w:t>Microsoft</w:t>
      </w:r>
      <w:r w:rsidR="003142F9" w:rsidRPr="003142F9">
        <w:t xml:space="preserve"> </w:t>
      </w:r>
      <w:r w:rsidR="003142F9">
        <w:rPr>
          <w:lang w:val="en-US"/>
        </w:rPr>
        <w:t>Powerpoint</w:t>
      </w:r>
      <w:r w:rsidR="003142F9">
        <w:t xml:space="preserve">. Показывать могут они же или руководитель проекта. </w:t>
      </w:r>
      <w:r w:rsidR="00A24764">
        <w:t xml:space="preserve">Валидация знаний отсутствует. </w:t>
      </w:r>
      <w:r w:rsidR="003142F9">
        <w:t>Разрыв в знаниях небольшой (оценка равна «2»), так как есть отдельный документ – «Шаблон презентации проекта», в котором есть пример и рекомендации для презентации прототипа.</w:t>
      </w:r>
    </w:p>
    <w:p w14:paraId="1DC6E994" w14:textId="51AF2D9F" w:rsidR="003142F9" w:rsidRPr="00C413CE" w:rsidRDefault="003142F9" w:rsidP="003142F9">
      <w:r>
        <w:t>На рисунке ниже можно увидеть карту знаний для следующего процесса – «Согласования технического задания».</w:t>
      </w:r>
    </w:p>
    <w:p w14:paraId="2EE3185E" w14:textId="77777777" w:rsidR="00C413CE" w:rsidRPr="00C413CE" w:rsidRDefault="00C413CE" w:rsidP="00C413CE"/>
    <w:p w14:paraId="1ABD819F" w14:textId="5E897DFB" w:rsidR="002928AA" w:rsidRDefault="003C541A" w:rsidP="003C541A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BB2E1BF" wp14:editId="21B2F716">
            <wp:extent cx="5936615" cy="2546350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1A3E" w14:textId="0A1E0C9C" w:rsidR="002928AA" w:rsidRPr="002928AA" w:rsidRDefault="002928AA" w:rsidP="002928AA">
      <w:pPr>
        <w:pStyle w:val="af9"/>
        <w:jc w:val="center"/>
        <w:rPr>
          <w:color w:val="auto"/>
          <w:sz w:val="22"/>
        </w:rPr>
      </w:pPr>
      <w:r w:rsidRPr="002928AA">
        <w:rPr>
          <w:b/>
          <w:color w:val="auto"/>
          <w:sz w:val="22"/>
        </w:rPr>
        <w:t xml:space="preserve">Рисунок </w:t>
      </w:r>
      <w:r w:rsidRPr="002928AA">
        <w:rPr>
          <w:b/>
          <w:color w:val="auto"/>
          <w:sz w:val="22"/>
        </w:rPr>
        <w:fldChar w:fldCharType="begin"/>
      </w:r>
      <w:r w:rsidRPr="002928AA">
        <w:rPr>
          <w:b/>
          <w:color w:val="auto"/>
          <w:sz w:val="22"/>
        </w:rPr>
        <w:instrText xml:space="preserve"> SEQ Рисунок \* ARABIC </w:instrText>
      </w:r>
      <w:r w:rsidRPr="002928AA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32</w:t>
      </w:r>
      <w:r w:rsidRPr="002928AA">
        <w:rPr>
          <w:b/>
          <w:color w:val="auto"/>
          <w:sz w:val="22"/>
        </w:rPr>
        <w:fldChar w:fldCharType="end"/>
      </w:r>
      <w:r w:rsidRPr="002928AA">
        <w:rPr>
          <w:b/>
          <w:color w:val="auto"/>
          <w:sz w:val="22"/>
        </w:rPr>
        <w:t>.</w:t>
      </w:r>
      <w:r w:rsidRPr="002928AA">
        <w:rPr>
          <w:color w:val="auto"/>
          <w:sz w:val="22"/>
        </w:rPr>
        <w:t xml:space="preserve"> Карта знаний для отдела внедрения (3)</w:t>
      </w:r>
      <w:r w:rsidR="00701CAC">
        <w:rPr>
          <w:color w:val="auto"/>
          <w:sz w:val="22"/>
        </w:rPr>
        <w:t xml:space="preserve"> </w:t>
      </w:r>
      <w:r w:rsidR="00701CAC" w:rsidRPr="00643F9D">
        <w:rPr>
          <w:color w:val="auto"/>
          <w:sz w:val="22"/>
        </w:rPr>
        <w:t>[составлено автором]</w:t>
      </w:r>
    </w:p>
    <w:p w14:paraId="27165F24" w14:textId="37AE84EF" w:rsidR="003142F9" w:rsidRDefault="003142F9" w:rsidP="003142F9">
      <w:pPr>
        <w:keepNext/>
        <w:ind w:firstLine="0"/>
        <w:rPr>
          <w:noProof/>
          <w:lang w:eastAsia="ru-RU"/>
        </w:rPr>
      </w:pPr>
      <w:r>
        <w:rPr>
          <w:noProof/>
          <w:lang w:eastAsia="ru-RU"/>
        </w:rPr>
        <w:tab/>
        <w:t xml:space="preserve">Третий процесс делится на две задачи: оформление технического задания и его согласование с заказчиком. </w:t>
      </w:r>
    </w:p>
    <w:p w14:paraId="3D2E8E08" w14:textId="73DD735F" w:rsidR="003142F9" w:rsidRDefault="003142F9" w:rsidP="003142F9">
      <w:pPr>
        <w:pStyle w:val="ac"/>
        <w:keepNext/>
        <w:numPr>
          <w:ilvl w:val="0"/>
          <w:numId w:val="40"/>
        </w:numPr>
        <w:rPr>
          <w:noProof/>
          <w:lang w:eastAsia="ru-RU"/>
        </w:rPr>
      </w:pPr>
      <w:r>
        <w:rPr>
          <w:noProof/>
          <w:lang w:eastAsia="ru-RU"/>
        </w:rPr>
        <w:t xml:space="preserve">Для оформления технического задания, обычно содержащего цель и задачи проекта, общие требования, требования к логике чат-бота и к интеграциям, необходимо знание разработки ботов (хотя бы основ, но желательно знать и как проводится сложная настройка) и «Шаблон ТЗ». Знаниями владеют специалист по внедрению и руководитель проектов. </w:t>
      </w:r>
      <w:r w:rsidR="00A24764">
        <w:t xml:space="preserve">На данный момент знания никем не проверяются. </w:t>
      </w:r>
      <w:r>
        <w:rPr>
          <w:noProof/>
          <w:lang w:eastAsia="ru-RU"/>
        </w:rPr>
        <w:t>Разрыв в знаниях оценен на «3», так как выяснилось, что нет практических рекомендаций по оформлению технического задания, только пустой шаблон. Нов</w:t>
      </w:r>
      <w:r w:rsidR="00E877ED">
        <w:rPr>
          <w:noProof/>
          <w:lang w:eastAsia="ru-RU"/>
        </w:rPr>
        <w:t xml:space="preserve">ым сотрудникам было необходимо просить примеры технических заданий на законченные проекты и учиться самостоятельно. Необходимо создать обучающие материалы или хотя бы методический материал с практическими рекомендациями по написанию технического задания. Кроме того, было бы полезно участие </w:t>
      </w:r>
      <w:r w:rsidR="00E877ED">
        <w:rPr>
          <w:noProof/>
          <w:lang w:eastAsia="ru-RU"/>
        </w:rPr>
        <w:lastRenderedPageBreak/>
        <w:t>наставника, который бы совместно с новичком выполнил эту задачу, отвечая на вопросы.</w:t>
      </w:r>
    </w:p>
    <w:p w14:paraId="1D8B28BB" w14:textId="2632B719" w:rsidR="00E877ED" w:rsidRDefault="00E877ED" w:rsidP="003142F9">
      <w:pPr>
        <w:pStyle w:val="ac"/>
        <w:keepNext/>
        <w:numPr>
          <w:ilvl w:val="0"/>
          <w:numId w:val="40"/>
        </w:numPr>
        <w:rPr>
          <w:noProof/>
          <w:lang w:eastAsia="ru-RU"/>
        </w:rPr>
      </w:pPr>
      <w:r>
        <w:rPr>
          <w:noProof/>
          <w:lang w:eastAsia="ru-RU"/>
        </w:rPr>
        <w:t>Согласование ТЗ с заказчиком включает в себя презентацию и разбор ТЗ с заказчиком, составление протокола встречи с комментариями</w:t>
      </w:r>
      <w:r w:rsidRPr="00E877ED">
        <w:rPr>
          <w:noProof/>
          <w:lang w:eastAsia="ru-RU"/>
        </w:rPr>
        <w:t>/</w:t>
      </w:r>
      <w:r>
        <w:rPr>
          <w:noProof/>
          <w:lang w:eastAsia="ru-RU"/>
        </w:rPr>
        <w:t xml:space="preserve">правками, корректировку ТЗ до момента, пока клиент не будет доволен. Для данной задачи нужны только опыт и знания об особенностей работы с клиентом над ТЗ. </w:t>
      </w:r>
      <w:r w:rsidR="00A24764">
        <w:rPr>
          <w:noProof/>
          <w:lang w:eastAsia="ru-RU"/>
        </w:rPr>
        <w:t xml:space="preserve">Валидация знаний отсутствует. </w:t>
      </w:r>
      <w:r>
        <w:rPr>
          <w:noProof/>
          <w:lang w:eastAsia="ru-RU"/>
        </w:rPr>
        <w:t>Разрыв в знаниях был оценен на 2 балла.</w:t>
      </w:r>
    </w:p>
    <w:p w14:paraId="29C490A0" w14:textId="4C56A182" w:rsidR="00E877ED" w:rsidRDefault="00E877ED" w:rsidP="00E877ED">
      <w:pPr>
        <w:keepNext/>
        <w:rPr>
          <w:noProof/>
          <w:lang w:eastAsia="ru-RU"/>
        </w:rPr>
      </w:pPr>
      <w:r>
        <w:rPr>
          <w:noProof/>
          <w:lang w:eastAsia="ru-RU"/>
        </w:rPr>
        <w:t>На рисунке ниже можно увидеть карту знаний для «Разработки бота».</w:t>
      </w:r>
    </w:p>
    <w:p w14:paraId="64518ED0" w14:textId="77777777" w:rsidR="003142F9" w:rsidRDefault="003142F9" w:rsidP="002928AA">
      <w:pPr>
        <w:keepNext/>
        <w:ind w:firstLine="0"/>
        <w:rPr>
          <w:noProof/>
          <w:lang w:eastAsia="ru-RU"/>
        </w:rPr>
      </w:pPr>
    </w:p>
    <w:p w14:paraId="33CBC99D" w14:textId="439A698A" w:rsidR="002928AA" w:rsidRDefault="003C541A" w:rsidP="002928AA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3A80F5A5" wp14:editId="70822E3A">
            <wp:extent cx="5936615" cy="3004820"/>
            <wp:effectExtent l="0" t="0" r="698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004"/>
                    <a:stretch/>
                  </pic:blipFill>
                  <pic:spPr bwMode="auto">
                    <a:xfrm>
                      <a:off x="0" y="0"/>
                      <a:ext cx="5936615" cy="300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E96E5" w14:textId="6B483E5E" w:rsidR="002928AA" w:rsidRDefault="002928AA" w:rsidP="002928AA">
      <w:pPr>
        <w:pStyle w:val="af9"/>
        <w:jc w:val="center"/>
        <w:rPr>
          <w:color w:val="auto"/>
          <w:sz w:val="22"/>
        </w:rPr>
      </w:pPr>
      <w:r w:rsidRPr="002928AA">
        <w:rPr>
          <w:b/>
          <w:color w:val="auto"/>
          <w:sz w:val="22"/>
        </w:rPr>
        <w:t xml:space="preserve">Рисунок </w:t>
      </w:r>
      <w:r w:rsidRPr="002928AA">
        <w:rPr>
          <w:b/>
          <w:color w:val="auto"/>
          <w:sz w:val="22"/>
        </w:rPr>
        <w:fldChar w:fldCharType="begin"/>
      </w:r>
      <w:r w:rsidRPr="002928AA">
        <w:rPr>
          <w:b/>
          <w:color w:val="auto"/>
          <w:sz w:val="22"/>
        </w:rPr>
        <w:instrText xml:space="preserve"> SEQ Рисунок \* ARABIC </w:instrText>
      </w:r>
      <w:r w:rsidRPr="002928AA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33</w:t>
      </w:r>
      <w:r w:rsidRPr="002928AA">
        <w:rPr>
          <w:b/>
          <w:color w:val="auto"/>
          <w:sz w:val="22"/>
        </w:rPr>
        <w:fldChar w:fldCharType="end"/>
      </w:r>
      <w:r w:rsidRPr="002928AA">
        <w:rPr>
          <w:b/>
          <w:color w:val="auto"/>
          <w:sz w:val="22"/>
        </w:rPr>
        <w:t>.</w:t>
      </w:r>
      <w:r w:rsidRPr="002928AA">
        <w:rPr>
          <w:color w:val="auto"/>
          <w:sz w:val="22"/>
        </w:rPr>
        <w:t xml:space="preserve"> Карта знаний для отдела внедрения (4)</w:t>
      </w:r>
      <w:r w:rsidR="00701CAC">
        <w:rPr>
          <w:color w:val="auto"/>
          <w:sz w:val="22"/>
        </w:rPr>
        <w:t xml:space="preserve"> </w:t>
      </w:r>
      <w:r w:rsidR="00701CAC" w:rsidRPr="00643F9D">
        <w:rPr>
          <w:color w:val="auto"/>
          <w:sz w:val="22"/>
        </w:rPr>
        <w:t>[составлено автором]</w:t>
      </w:r>
    </w:p>
    <w:p w14:paraId="448752B1" w14:textId="0D6897A7" w:rsidR="003C541A" w:rsidRDefault="00E877ED" w:rsidP="003C541A">
      <w:r>
        <w:t>Четвертый процесс включает в себя три задачи: планирование и распределение задач, создание бота и первичную настройку бота.</w:t>
      </w:r>
    </w:p>
    <w:p w14:paraId="008E8B8F" w14:textId="1A171EBE" w:rsidR="00E877ED" w:rsidRDefault="00E877ED" w:rsidP="00E877ED">
      <w:pPr>
        <w:pStyle w:val="ac"/>
        <w:numPr>
          <w:ilvl w:val="0"/>
          <w:numId w:val="41"/>
        </w:numPr>
      </w:pPr>
      <w:r>
        <w:t xml:space="preserve">Для первой задачи необходимо знание «ГОСТ Р 54869-2011», навыки описания задач и планирования ресурсов. </w:t>
      </w:r>
      <w:r w:rsidR="00541D4B">
        <w:t>Обычно эту задачу выполняет руководитель проектов или генеральный директор (когда ведет проекты), они и владеют данными знаниями.</w:t>
      </w:r>
      <w:r w:rsidR="00A24764">
        <w:t xml:space="preserve"> На данный момент знания никем не проверяются. </w:t>
      </w:r>
      <w:r w:rsidR="00541D4B">
        <w:t xml:space="preserve"> Разрыв в знаниях маленький.</w:t>
      </w:r>
    </w:p>
    <w:p w14:paraId="77C2B4C8" w14:textId="4389CF10" w:rsidR="00541D4B" w:rsidRDefault="003F463D" w:rsidP="00E877ED">
      <w:pPr>
        <w:pStyle w:val="ac"/>
        <w:numPr>
          <w:ilvl w:val="0"/>
          <w:numId w:val="41"/>
        </w:numPr>
      </w:pPr>
      <w:r>
        <w:t>Создание бота предполагает создание бота на платформе, настройку его инициализа</w:t>
      </w:r>
      <w:r w:rsidR="00A24764">
        <w:t xml:space="preserve">ции, составление структуры бота. </w:t>
      </w:r>
      <w:r w:rsidR="00541D4B">
        <w:t xml:space="preserve">Для создания бота существует документ «Руководство по настройке ботов», содержащее раздел, посвященный данной теме. Доступ к данному документу предоставляется генеральным директором по запросу, он же проверяет актуальность </w:t>
      </w:r>
      <w:r w:rsidR="00541D4B">
        <w:lastRenderedPageBreak/>
        <w:t>документа и обновляет его. Знаниями владеют специалист по внедрению, разработчик ботов, генеральный директор. Разрыв в знаниях маленький.</w:t>
      </w:r>
    </w:p>
    <w:p w14:paraId="43E8ED78" w14:textId="620A99D9" w:rsidR="00541D4B" w:rsidRDefault="00541D4B" w:rsidP="0057631E">
      <w:pPr>
        <w:pStyle w:val="ac"/>
        <w:numPr>
          <w:ilvl w:val="0"/>
          <w:numId w:val="41"/>
        </w:numPr>
      </w:pPr>
      <w:r>
        <w:t>Первичная настройка представляет собой настраивание событий, при которых бот выполняет определенные сценарии, самих сценариев бота и его команд (кнопок, сообщений клиенту, почтовое уведомление оператора о заявке в боте и т.д.). Для данной задачи необходимы следующие знания: документ «Руководство по настройке ботов»</w:t>
      </w:r>
      <w:r w:rsidR="00A22213">
        <w:t xml:space="preserve">, общее знание языков программирования </w:t>
      </w:r>
      <w:r w:rsidR="00A22213">
        <w:rPr>
          <w:lang w:val="en-US"/>
        </w:rPr>
        <w:t>C</w:t>
      </w:r>
      <w:r w:rsidR="00A22213">
        <w:t xml:space="preserve"># и </w:t>
      </w:r>
      <w:r w:rsidR="00A22213">
        <w:rPr>
          <w:lang w:val="en-US"/>
        </w:rPr>
        <w:t>Python</w:t>
      </w:r>
      <w:r w:rsidR="00A22213" w:rsidRPr="00A22213">
        <w:t xml:space="preserve">, </w:t>
      </w:r>
      <w:r w:rsidR="00A22213">
        <w:t xml:space="preserve">хотя бы общее знание </w:t>
      </w:r>
      <w:r w:rsidR="00A22213">
        <w:rPr>
          <w:lang w:val="en-US"/>
        </w:rPr>
        <w:t>SQL</w:t>
      </w:r>
      <w:r w:rsidR="00A22213">
        <w:t xml:space="preserve"> для корректного составления </w:t>
      </w:r>
      <w:r w:rsidR="00A22213">
        <w:rPr>
          <w:lang w:val="en-US"/>
        </w:rPr>
        <w:t>SQL</w:t>
      </w:r>
      <w:r w:rsidR="00A22213">
        <w:t xml:space="preserve">-запросов, знание особенностей создания и отображения бота в различных каналах (например, в </w:t>
      </w:r>
      <w:r w:rsidR="00A22213">
        <w:rPr>
          <w:lang w:val="en-US"/>
        </w:rPr>
        <w:t>Whatsapp</w:t>
      </w:r>
      <w:r w:rsidR="00A22213">
        <w:t xml:space="preserve"> отсутствуют кнопки, для перехода к нужному сценарию бота клиент отправляет номер пункта меню вместо нажатия на кнопку</w:t>
      </w:r>
      <w:r w:rsidR="00A22213" w:rsidRPr="00A22213">
        <w:t>;</w:t>
      </w:r>
      <w:r w:rsidR="00A22213">
        <w:t xml:space="preserve"> в </w:t>
      </w:r>
      <w:r w:rsidR="00A22213">
        <w:rPr>
          <w:lang w:val="en-US"/>
        </w:rPr>
        <w:t>Telegram</w:t>
      </w:r>
      <w:r w:rsidR="00A22213" w:rsidRPr="00A22213">
        <w:t xml:space="preserve"> </w:t>
      </w:r>
      <w:r w:rsidR="00A22213">
        <w:t>в случае рас</w:t>
      </w:r>
      <w:r w:rsidR="0057631E">
        <w:t>положения</w:t>
      </w:r>
      <w:r w:rsidR="00A22213">
        <w:t xml:space="preserve"> друг за другом кнопки </w:t>
      </w:r>
      <w:r w:rsidR="0057631E">
        <w:t>в тексте с переходом по ссылке</w:t>
      </w:r>
      <w:r w:rsidR="00A22213">
        <w:t xml:space="preserve"> и клавиатурной кнопки</w:t>
      </w:r>
      <w:r w:rsidR="0057631E">
        <w:t xml:space="preserve"> без сообщения между ними появляется символ тильда «</w:t>
      </w:r>
      <w:r w:rsidR="0057631E" w:rsidRPr="0057631E">
        <w:t>~</w:t>
      </w:r>
      <w:r w:rsidR="0057631E">
        <w:t xml:space="preserve">» и т.д). </w:t>
      </w:r>
      <w:r w:rsidR="00A24764">
        <w:t xml:space="preserve">Валидацию знаний проводит генеральный директор. </w:t>
      </w:r>
      <w:r w:rsidR="0057631E">
        <w:t>Разрыв оценен как «средний» (оценка «3»), так как в «Руководстве по настройке ботов» содержатся только базовую информацию: описание событий, команд, написание условий их выполнения, рекомендации и примеры по настройке простых сценариев.</w:t>
      </w:r>
      <w:r w:rsidR="003F463D">
        <w:t xml:space="preserve"> Обычно проекты средней сложности, поэтому новичку необходимо больше информации для выполнения этой задачи.</w:t>
      </w:r>
    </w:p>
    <w:p w14:paraId="7751F7DC" w14:textId="143A0CD7" w:rsidR="003F463D" w:rsidRPr="003C541A" w:rsidRDefault="003F463D" w:rsidP="003F463D">
      <w:r>
        <w:t>На рисунке ниже представлена карта знаний для «Доработки бота».</w:t>
      </w:r>
    </w:p>
    <w:p w14:paraId="693F5650" w14:textId="77777777" w:rsidR="0057631E" w:rsidRDefault="0057631E" w:rsidP="002928AA">
      <w:pPr>
        <w:keepNext/>
        <w:ind w:firstLine="0"/>
        <w:rPr>
          <w:noProof/>
          <w:lang w:eastAsia="ru-RU"/>
        </w:rPr>
      </w:pPr>
    </w:p>
    <w:p w14:paraId="484AA3F5" w14:textId="6CDCAC25" w:rsidR="002928AA" w:rsidRDefault="008A5C3B" w:rsidP="008A5C3B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8C5053E" wp14:editId="55DB2B8B">
            <wp:extent cx="6065520" cy="3324390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67972" cy="332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7C1E" w14:textId="259EE60D" w:rsidR="002928AA" w:rsidRDefault="002928AA" w:rsidP="002928AA">
      <w:pPr>
        <w:pStyle w:val="af9"/>
        <w:jc w:val="center"/>
        <w:rPr>
          <w:color w:val="auto"/>
          <w:sz w:val="22"/>
        </w:rPr>
      </w:pPr>
      <w:r w:rsidRPr="002928AA">
        <w:rPr>
          <w:b/>
          <w:color w:val="auto"/>
          <w:sz w:val="22"/>
        </w:rPr>
        <w:t xml:space="preserve">Рисунок </w:t>
      </w:r>
      <w:r w:rsidRPr="002928AA">
        <w:rPr>
          <w:b/>
          <w:color w:val="auto"/>
          <w:sz w:val="22"/>
        </w:rPr>
        <w:fldChar w:fldCharType="begin"/>
      </w:r>
      <w:r w:rsidRPr="002928AA">
        <w:rPr>
          <w:b/>
          <w:color w:val="auto"/>
          <w:sz w:val="22"/>
        </w:rPr>
        <w:instrText xml:space="preserve"> SEQ Рисунок \* ARABIC </w:instrText>
      </w:r>
      <w:r w:rsidRPr="002928AA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34</w:t>
      </w:r>
      <w:r w:rsidRPr="002928AA">
        <w:rPr>
          <w:b/>
          <w:color w:val="auto"/>
          <w:sz w:val="22"/>
        </w:rPr>
        <w:fldChar w:fldCharType="end"/>
      </w:r>
      <w:r w:rsidRPr="002928AA">
        <w:rPr>
          <w:b/>
          <w:color w:val="auto"/>
          <w:sz w:val="22"/>
        </w:rPr>
        <w:t>.</w:t>
      </w:r>
      <w:r w:rsidRPr="002928AA">
        <w:rPr>
          <w:color w:val="auto"/>
          <w:sz w:val="22"/>
        </w:rPr>
        <w:t xml:space="preserve"> Карта знаний для отдела внедрения (5)</w:t>
      </w:r>
      <w:r w:rsidR="00701CAC">
        <w:rPr>
          <w:color w:val="auto"/>
          <w:sz w:val="22"/>
        </w:rPr>
        <w:t xml:space="preserve"> </w:t>
      </w:r>
      <w:r w:rsidR="00701CAC" w:rsidRPr="00643F9D">
        <w:rPr>
          <w:color w:val="auto"/>
          <w:sz w:val="22"/>
        </w:rPr>
        <w:t>[составлено автором]</w:t>
      </w:r>
    </w:p>
    <w:p w14:paraId="7767CE17" w14:textId="02461781" w:rsidR="003F463D" w:rsidRDefault="003F463D" w:rsidP="003F463D">
      <w:r>
        <w:t>Для «Доработки бота» необходимо выполнить три задачи: настроить сложные сценарии,</w:t>
      </w:r>
      <w:r w:rsidR="00A24764">
        <w:t xml:space="preserve"> подключить бота к нужным каналам связи, разработать дизайн баннера, интерфейса чат-бота на веб-странице заказчика.</w:t>
      </w:r>
    </w:p>
    <w:p w14:paraId="50FAEA1F" w14:textId="297A077F" w:rsidR="008A5C3B" w:rsidRDefault="00A24764" w:rsidP="008A5C3B">
      <w:pPr>
        <w:pStyle w:val="ac"/>
        <w:numPr>
          <w:ilvl w:val="0"/>
          <w:numId w:val="42"/>
        </w:numPr>
      </w:pPr>
      <w:r>
        <w:t xml:space="preserve">«Настройка сложных сценариев» предполагает знание языков программирования </w:t>
      </w:r>
      <w:r>
        <w:rPr>
          <w:lang w:val="en-US"/>
        </w:rPr>
        <w:t>C</w:t>
      </w:r>
      <w:r>
        <w:t xml:space="preserve"># и </w:t>
      </w:r>
      <w:r>
        <w:rPr>
          <w:lang w:val="en-US"/>
        </w:rPr>
        <w:t>Python</w:t>
      </w:r>
      <w:r w:rsidRPr="00A22213">
        <w:t xml:space="preserve">, </w:t>
      </w:r>
      <w:r>
        <w:t xml:space="preserve">знание </w:t>
      </w:r>
      <w:r>
        <w:rPr>
          <w:lang w:val="en-US"/>
        </w:rPr>
        <w:t>SQL</w:t>
      </w:r>
      <w:r>
        <w:t xml:space="preserve">, навыки составления </w:t>
      </w:r>
      <w:r>
        <w:rPr>
          <w:lang w:val="en-US"/>
        </w:rPr>
        <w:t>SQL</w:t>
      </w:r>
      <w:r>
        <w:t xml:space="preserve">-запросов, документ «Руководство по типовому решению. Чат-центр», документ «Документация по </w:t>
      </w:r>
      <w:r>
        <w:rPr>
          <w:lang w:val="en-US"/>
        </w:rPr>
        <w:t>API</w:t>
      </w:r>
      <w:r>
        <w:t xml:space="preserve">», навыки работы в </w:t>
      </w:r>
      <w:r>
        <w:rPr>
          <w:lang w:val="en-US"/>
        </w:rPr>
        <w:t>Postman</w:t>
      </w:r>
      <w:r>
        <w:t>, опыт настройки сложных сценариев чат-бота на платформе. Знаниями владеют разработчик ботов, разработчик</w:t>
      </w:r>
      <w:r w:rsidR="008A5C3B">
        <w:t xml:space="preserve"> </w:t>
      </w:r>
      <w:r w:rsidR="008A5C3B">
        <w:rPr>
          <w:lang w:val="en-US"/>
        </w:rPr>
        <w:t>Backend</w:t>
      </w:r>
      <w:r>
        <w:t>, генеральный директор</w:t>
      </w:r>
      <w:r w:rsidR="008A5C3B">
        <w:t xml:space="preserve">. Валидация знаний отсутствует. Разрыв знаний оценивается как большой (оценка «5»), так как на данный момент отсутствуют практические рекомендации по работе в </w:t>
      </w:r>
      <w:r w:rsidR="008A5C3B">
        <w:rPr>
          <w:lang w:val="en-US"/>
        </w:rPr>
        <w:t>Postman</w:t>
      </w:r>
      <w:r w:rsidR="008A5C3B">
        <w:t xml:space="preserve"> и настройке сложных сценариев бота, в руководстве описано лишь несколько примеров, его необходимо дополнить.</w:t>
      </w:r>
    </w:p>
    <w:p w14:paraId="7430F42E" w14:textId="7C48E4E0" w:rsidR="008A5C3B" w:rsidRDefault="008A5C3B" w:rsidP="008A5C3B">
      <w:pPr>
        <w:pStyle w:val="ac"/>
        <w:numPr>
          <w:ilvl w:val="0"/>
          <w:numId w:val="42"/>
        </w:numPr>
      </w:pPr>
      <w:r>
        <w:t xml:space="preserve">Для подключения каналов необходимы: «Руководство по подключению к каналам связи», знание особенностей каналов, опыт подключения к каналам. Владеют знаниями специалист по внедрению, разработчик </w:t>
      </w:r>
      <w:r>
        <w:rPr>
          <w:lang w:val="en-US"/>
        </w:rPr>
        <w:t>Backend</w:t>
      </w:r>
      <w:r>
        <w:t xml:space="preserve"> и разработчик ботов. Валидации знаний нет. Разрыв знаний оценивается на 4 балла, так как с обновлением каналов связи необходимо обновлять и рекомендации, а руководство содержит устаревшую информацию (например, о подключении бота к каналу </w:t>
      </w:r>
      <w:r>
        <w:rPr>
          <w:lang w:val="en-US"/>
        </w:rPr>
        <w:t>Facebook)</w:t>
      </w:r>
      <w:r>
        <w:t>.</w:t>
      </w:r>
    </w:p>
    <w:p w14:paraId="13817311" w14:textId="7233EB2B" w:rsidR="008A5C3B" w:rsidRDefault="008A5C3B" w:rsidP="008A5C3B">
      <w:pPr>
        <w:pStyle w:val="ac"/>
        <w:numPr>
          <w:ilvl w:val="0"/>
          <w:numId w:val="42"/>
        </w:numPr>
      </w:pPr>
      <w:r>
        <w:lastRenderedPageBreak/>
        <w:t xml:space="preserve">Для выполнения разработки дизайна </w:t>
      </w:r>
      <w:r>
        <w:rPr>
          <w:lang w:val="en-US"/>
        </w:rPr>
        <w:t>UI</w:t>
      </w:r>
      <w:r w:rsidRPr="008A5C3B">
        <w:t xml:space="preserve"> </w:t>
      </w:r>
      <w:r>
        <w:t xml:space="preserve">необходимы следующие знания: знание </w:t>
      </w:r>
      <w:r>
        <w:rPr>
          <w:lang w:val="en-US"/>
        </w:rPr>
        <w:t>HTML</w:t>
      </w:r>
      <w:r w:rsidRPr="008A5C3B">
        <w:t xml:space="preserve"> </w:t>
      </w:r>
      <w:r>
        <w:t xml:space="preserve">и </w:t>
      </w:r>
      <w:r>
        <w:rPr>
          <w:lang w:val="en-US"/>
        </w:rPr>
        <w:t>CSS</w:t>
      </w:r>
      <w:r>
        <w:t xml:space="preserve">, опыт в создании </w:t>
      </w:r>
      <w:r>
        <w:rPr>
          <w:lang w:val="en-US"/>
        </w:rPr>
        <w:t>UI</w:t>
      </w:r>
      <w:r>
        <w:t xml:space="preserve">-элементов, понимание принципов </w:t>
      </w:r>
      <w:r>
        <w:rPr>
          <w:lang w:val="en-US"/>
        </w:rPr>
        <w:t>UX</w:t>
      </w:r>
      <w:r w:rsidRPr="008A5C3B">
        <w:t xml:space="preserve">, </w:t>
      </w:r>
      <w:r>
        <w:rPr>
          <w:lang w:val="en-US"/>
        </w:rPr>
        <w:t>usability</w:t>
      </w:r>
      <w:r>
        <w:t xml:space="preserve">, навыки составления пользовательских сценариев. Знаниями владеет дизайнер </w:t>
      </w:r>
      <w:r>
        <w:rPr>
          <w:lang w:val="en-US"/>
        </w:rPr>
        <w:t>UI</w:t>
      </w:r>
      <w:r>
        <w:t>, который привлекается к команде внедрения в случае необходимости. Валидация знаний отсутствует, разрыв большой. Причиной большого разрыва является отсутствие шаблонов, практических рекомендаций для данной задачи и культуры обмена знаниями.</w:t>
      </w:r>
    </w:p>
    <w:p w14:paraId="33F51474" w14:textId="28AF9525" w:rsidR="008A5C3B" w:rsidRDefault="008A5C3B" w:rsidP="002873B9">
      <w:pPr>
        <w:ind w:left="708" w:firstLine="0"/>
      </w:pPr>
      <w:r>
        <w:t xml:space="preserve">Карту знаний для процесса «Тестирование» можно увидеть на рисунке ниже. </w:t>
      </w:r>
    </w:p>
    <w:p w14:paraId="72F97A70" w14:textId="77777777" w:rsidR="002873B9" w:rsidRPr="003F463D" w:rsidRDefault="002873B9" w:rsidP="002873B9">
      <w:pPr>
        <w:ind w:left="708" w:firstLine="0"/>
      </w:pPr>
    </w:p>
    <w:p w14:paraId="590EB82D" w14:textId="78F67B64" w:rsidR="002928AA" w:rsidRDefault="002873B9" w:rsidP="002873B9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2E8B041" wp14:editId="6A43F717">
            <wp:extent cx="5349240" cy="2582786"/>
            <wp:effectExtent l="0" t="0" r="381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62252" cy="258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9A01C" w14:textId="43114204" w:rsidR="002928AA" w:rsidRDefault="002928AA" w:rsidP="002928AA">
      <w:pPr>
        <w:pStyle w:val="af9"/>
        <w:jc w:val="center"/>
        <w:rPr>
          <w:color w:val="auto"/>
          <w:sz w:val="22"/>
        </w:rPr>
      </w:pPr>
      <w:r w:rsidRPr="002928AA">
        <w:rPr>
          <w:b/>
          <w:color w:val="auto"/>
          <w:sz w:val="22"/>
        </w:rPr>
        <w:t xml:space="preserve">Рисунок </w:t>
      </w:r>
      <w:r w:rsidRPr="002928AA">
        <w:rPr>
          <w:b/>
          <w:color w:val="auto"/>
          <w:sz w:val="22"/>
        </w:rPr>
        <w:fldChar w:fldCharType="begin"/>
      </w:r>
      <w:r w:rsidRPr="002928AA">
        <w:rPr>
          <w:b/>
          <w:color w:val="auto"/>
          <w:sz w:val="22"/>
        </w:rPr>
        <w:instrText xml:space="preserve"> SEQ Рисунок \* ARABIC </w:instrText>
      </w:r>
      <w:r w:rsidRPr="002928AA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35</w:t>
      </w:r>
      <w:r w:rsidRPr="002928AA">
        <w:rPr>
          <w:b/>
          <w:color w:val="auto"/>
          <w:sz w:val="22"/>
        </w:rPr>
        <w:fldChar w:fldCharType="end"/>
      </w:r>
      <w:r w:rsidRPr="002928AA">
        <w:rPr>
          <w:b/>
          <w:color w:val="auto"/>
          <w:sz w:val="22"/>
        </w:rPr>
        <w:t>.</w:t>
      </w:r>
      <w:r w:rsidRPr="002928AA">
        <w:rPr>
          <w:color w:val="auto"/>
          <w:sz w:val="22"/>
        </w:rPr>
        <w:t xml:space="preserve"> Карта знаний для отдела внедрения (6)</w:t>
      </w:r>
      <w:r w:rsidR="00701CAC" w:rsidRPr="00701CAC">
        <w:rPr>
          <w:color w:val="auto"/>
          <w:sz w:val="22"/>
        </w:rPr>
        <w:t xml:space="preserve"> </w:t>
      </w:r>
      <w:r w:rsidR="00701CAC" w:rsidRPr="00643F9D">
        <w:rPr>
          <w:color w:val="auto"/>
          <w:sz w:val="22"/>
        </w:rPr>
        <w:t>[составлено автором]</w:t>
      </w:r>
    </w:p>
    <w:p w14:paraId="19EFEAD5" w14:textId="1A7698D7" w:rsidR="003C541A" w:rsidRDefault="002873B9" w:rsidP="003C541A">
      <w:r>
        <w:t xml:space="preserve">В рамках тестирования выполняются две задачи: первое тестирование и повторное тестирование. </w:t>
      </w:r>
    </w:p>
    <w:p w14:paraId="52D23E8E" w14:textId="02FAA09A" w:rsidR="002873B9" w:rsidRDefault="002873B9" w:rsidP="002873B9">
      <w:pPr>
        <w:pStyle w:val="ac"/>
        <w:numPr>
          <w:ilvl w:val="0"/>
          <w:numId w:val="43"/>
        </w:numPr>
      </w:pPr>
      <w:r>
        <w:t xml:space="preserve">Для обеих задач необходимы: «Шаблон для тестирования», опыт проведения различных видов тестирования и знание языков программирования. Знаниями владеют разработчик ботов, разработчик </w:t>
      </w:r>
      <w:r>
        <w:rPr>
          <w:lang w:val="en-US"/>
        </w:rPr>
        <w:t>Backend</w:t>
      </w:r>
      <w:r>
        <w:t xml:space="preserve"> и разработчик ботов. Валидации знаний нет. Разрыв знаний в обеих задачах оценивается двумя баллами. Сотрудники не испытывают недостатка знаний для выполнения этой задачи.</w:t>
      </w:r>
    </w:p>
    <w:p w14:paraId="63EFD36A" w14:textId="6BD5604C" w:rsidR="002873B9" w:rsidRPr="003C541A" w:rsidRDefault="002873B9" w:rsidP="002873B9">
      <w:pPr>
        <w:ind w:left="708" w:firstLine="0"/>
      </w:pPr>
      <w:r>
        <w:t>На рисунке ниже можно увидеть карту знаний для последнего процесса – «Сдачи готового решения».</w:t>
      </w:r>
    </w:p>
    <w:p w14:paraId="64852170" w14:textId="52C661D8" w:rsidR="002928AA" w:rsidRDefault="00F8228C" w:rsidP="00F8228C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A48113" wp14:editId="6ACEF220">
            <wp:extent cx="5936615" cy="1826895"/>
            <wp:effectExtent l="0" t="0" r="6985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CC9FC" w14:textId="5AED15AD" w:rsidR="002928AA" w:rsidRDefault="002928AA" w:rsidP="002928AA">
      <w:pPr>
        <w:pStyle w:val="af9"/>
        <w:jc w:val="center"/>
        <w:rPr>
          <w:color w:val="auto"/>
          <w:sz w:val="22"/>
        </w:rPr>
      </w:pPr>
      <w:r w:rsidRPr="00B94666">
        <w:rPr>
          <w:b/>
          <w:color w:val="auto"/>
          <w:sz w:val="22"/>
        </w:rPr>
        <w:t xml:space="preserve">Рисунок </w:t>
      </w:r>
      <w:r w:rsidRPr="00B94666">
        <w:rPr>
          <w:b/>
          <w:color w:val="auto"/>
          <w:sz w:val="22"/>
        </w:rPr>
        <w:fldChar w:fldCharType="begin"/>
      </w:r>
      <w:r w:rsidRPr="00B94666">
        <w:rPr>
          <w:b/>
          <w:color w:val="auto"/>
          <w:sz w:val="22"/>
        </w:rPr>
        <w:instrText xml:space="preserve"> SEQ Рисунок \* ARABIC </w:instrText>
      </w:r>
      <w:r w:rsidRPr="00B94666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36</w:t>
      </w:r>
      <w:r w:rsidRPr="00B94666">
        <w:rPr>
          <w:b/>
          <w:color w:val="auto"/>
          <w:sz w:val="22"/>
        </w:rPr>
        <w:fldChar w:fldCharType="end"/>
      </w:r>
      <w:r w:rsidRPr="00B94666">
        <w:rPr>
          <w:b/>
          <w:color w:val="auto"/>
          <w:sz w:val="22"/>
        </w:rPr>
        <w:t>.</w:t>
      </w:r>
      <w:r w:rsidRPr="00B94666">
        <w:rPr>
          <w:color w:val="auto"/>
          <w:sz w:val="22"/>
        </w:rPr>
        <w:t xml:space="preserve"> Карта знаний для отдела внедрения (7)</w:t>
      </w:r>
      <w:r w:rsidR="00701CAC">
        <w:rPr>
          <w:color w:val="auto"/>
          <w:sz w:val="22"/>
        </w:rPr>
        <w:t xml:space="preserve"> </w:t>
      </w:r>
      <w:r w:rsidR="00701CAC" w:rsidRPr="00643F9D">
        <w:rPr>
          <w:color w:val="auto"/>
          <w:sz w:val="22"/>
        </w:rPr>
        <w:t>[составлено автором]</w:t>
      </w:r>
    </w:p>
    <w:p w14:paraId="6C4C177C" w14:textId="4B81668C" w:rsidR="00F8228C" w:rsidRDefault="00F8228C" w:rsidP="00F8228C">
      <w:r>
        <w:t xml:space="preserve">Для сдачи готового решения проводится презентация проекта заказчику. Для этого необходимы навыки работы в программе </w:t>
      </w:r>
      <w:r>
        <w:rPr>
          <w:lang w:val="en-US"/>
        </w:rPr>
        <w:t>Microsoft</w:t>
      </w:r>
      <w:r w:rsidRPr="00F8228C">
        <w:t xml:space="preserve"> </w:t>
      </w:r>
      <w:r>
        <w:rPr>
          <w:lang w:val="en-US"/>
        </w:rPr>
        <w:t>Powerpoint</w:t>
      </w:r>
      <w:r w:rsidRPr="00F8228C">
        <w:t xml:space="preserve"> </w:t>
      </w:r>
      <w:r>
        <w:t>и «Шаблон презентации проекта». Знаниями владеют специалист по внедрению и руководитель проекта</w:t>
      </w:r>
      <w:r w:rsidR="0051729D">
        <w:t>. Валидации знаний нет. Разрыв оценивается как небольшой.</w:t>
      </w:r>
    </w:p>
    <w:p w14:paraId="45793C2F" w14:textId="63299D5F" w:rsidR="002873B9" w:rsidRDefault="0051729D" w:rsidP="0051729D">
      <w:r>
        <w:t>Список выявленных в ходе бизнес-анализа с помощью диагностической карты проблем представлен ниже.</w:t>
      </w:r>
    </w:p>
    <w:p w14:paraId="4E871E87" w14:textId="77777777" w:rsidR="00706D7B" w:rsidRPr="002873B9" w:rsidRDefault="00706D7B" w:rsidP="0051729D"/>
    <w:p w14:paraId="4257B602" w14:textId="3C2F4CF2" w:rsidR="00FB1960" w:rsidRPr="0060110E" w:rsidRDefault="0060110E" w:rsidP="00706D7B">
      <w:pPr>
        <w:pStyle w:val="3"/>
        <w:jc w:val="both"/>
      </w:pPr>
      <w:bookmarkStart w:id="36" w:name="_Toc73740554"/>
      <w:r>
        <w:t>Выявленные</w:t>
      </w:r>
      <w:r w:rsidR="00D464BB">
        <w:t xml:space="preserve"> в процессе анализа </w:t>
      </w:r>
      <w:r>
        <w:t>проблемы</w:t>
      </w:r>
      <w:bookmarkEnd w:id="36"/>
      <w:r>
        <w:t xml:space="preserve"> </w:t>
      </w:r>
    </w:p>
    <w:p w14:paraId="5720B7BB" w14:textId="03DA07F8" w:rsidR="0060110E" w:rsidRPr="0060110E" w:rsidRDefault="0060110E" w:rsidP="00273EFD">
      <w:pPr>
        <w:pStyle w:val="ac"/>
        <w:numPr>
          <w:ilvl w:val="0"/>
          <w:numId w:val="27"/>
        </w:numPr>
      </w:pPr>
      <w:r w:rsidRPr="0060110E">
        <w:t>Во многих задачах нет валидации знаний.</w:t>
      </w:r>
    </w:p>
    <w:p w14:paraId="1D357141" w14:textId="4B1FD32F" w:rsidR="0060110E" w:rsidRPr="0060110E" w:rsidRDefault="0060110E" w:rsidP="00273EFD">
      <w:pPr>
        <w:pStyle w:val="ac"/>
        <w:numPr>
          <w:ilvl w:val="0"/>
          <w:numId w:val="27"/>
        </w:numPr>
      </w:pPr>
      <w:r w:rsidRPr="0060110E">
        <w:t>Для задач «Создание прототипа», «Настройка сложных сценариев», «Разр</w:t>
      </w:r>
      <w:r w:rsidR="00146409">
        <w:t>аботка дизайна UI» нет методических материалов</w:t>
      </w:r>
      <w:r w:rsidRPr="0060110E">
        <w:t>, шаблонов или практических указаний, сотрудникам приходится учиться самостоятельно.</w:t>
      </w:r>
    </w:p>
    <w:p w14:paraId="264688CE" w14:textId="77777777" w:rsidR="0060110E" w:rsidRPr="0060110E" w:rsidRDefault="0060110E" w:rsidP="00273EFD">
      <w:pPr>
        <w:pStyle w:val="ac"/>
        <w:numPr>
          <w:ilvl w:val="0"/>
          <w:numId w:val="27"/>
        </w:numPr>
      </w:pPr>
      <w:r w:rsidRPr="0060110E">
        <w:t>В компании не принято делиться опытом, записывать и сохранять знания сотрудников.</w:t>
      </w:r>
    </w:p>
    <w:p w14:paraId="7AFB1788" w14:textId="77777777" w:rsidR="0060110E" w:rsidRPr="0060110E" w:rsidRDefault="0060110E" w:rsidP="00273EFD">
      <w:pPr>
        <w:pStyle w:val="ac"/>
        <w:numPr>
          <w:ilvl w:val="0"/>
          <w:numId w:val="27"/>
        </w:numPr>
      </w:pPr>
      <w:r w:rsidRPr="0060110E">
        <w:t>В компании нет четкой программы адаптации и обучения новых сотрудников, оно происходит довольно хаотично и с перерывами, так как зависит от расписания генерального директора.</w:t>
      </w:r>
    </w:p>
    <w:p w14:paraId="00A5770D" w14:textId="76386319" w:rsidR="0060110E" w:rsidRPr="0060110E" w:rsidRDefault="0060110E" w:rsidP="00273EFD">
      <w:pPr>
        <w:pStyle w:val="ac"/>
        <w:numPr>
          <w:ilvl w:val="0"/>
          <w:numId w:val="27"/>
        </w:numPr>
      </w:pPr>
      <w:r w:rsidRPr="0060110E">
        <w:t>Рядовые сотрудники отдела внедрения имеют доступ только к тем проектам, в которых они непосредственно задействован</w:t>
      </w:r>
      <w:r w:rsidR="00B72305">
        <w:t>ы. По этой причине рядовые сотру</w:t>
      </w:r>
      <w:r w:rsidRPr="0060110E">
        <w:t>дники не могут узнать об опыте других проектных команд.</w:t>
      </w:r>
    </w:p>
    <w:p w14:paraId="66D4CE3D" w14:textId="5CD69A02" w:rsidR="0060110E" w:rsidRDefault="0060110E" w:rsidP="00273EFD">
      <w:pPr>
        <w:pStyle w:val="ac"/>
        <w:numPr>
          <w:ilvl w:val="0"/>
          <w:numId w:val="27"/>
        </w:numPr>
      </w:pPr>
      <w:r w:rsidRPr="0060110E">
        <w:t>В компании не проводят тренингов по развитию персонала.</w:t>
      </w:r>
    </w:p>
    <w:p w14:paraId="39EE3894" w14:textId="4F447404" w:rsidR="00FB1960" w:rsidRDefault="009F744A" w:rsidP="009F744A">
      <w:pPr>
        <w:pStyle w:val="ac"/>
        <w:numPr>
          <w:ilvl w:val="0"/>
          <w:numId w:val="27"/>
        </w:numPr>
      </w:pPr>
      <w:r>
        <w:t>В компании существует хранилище в формате</w:t>
      </w:r>
      <w:r w:rsidR="00146409">
        <w:t xml:space="preserve"> </w:t>
      </w:r>
      <w:r w:rsidR="00146409" w:rsidRPr="0060110E">
        <w:t>Google Drive</w:t>
      </w:r>
      <w:r>
        <w:t>, где хранятся все полезные материалы и документы, но доступ к нему</w:t>
      </w:r>
      <w:r w:rsidR="00146409">
        <w:t xml:space="preserve"> есть только у генерального директора компании. Документы высылаются сотрудникам по запросу, что может сильно </w:t>
      </w:r>
      <w:r w:rsidR="00603CDB">
        <w:t>замедлить работу над вызвавшей затруднение задачей.</w:t>
      </w:r>
      <w:r>
        <w:t xml:space="preserve"> Кроме того, файлы</w:t>
      </w:r>
      <w:r w:rsidR="0060110E" w:rsidRPr="0060110E">
        <w:t xml:space="preserve"> в Google Drive никак не структурированы</w:t>
      </w:r>
      <w:r>
        <w:t xml:space="preserve">, поэтому просто предоставить доступ к </w:t>
      </w:r>
      <w:r>
        <w:lastRenderedPageBreak/>
        <w:t>нему сотрудникам не будет хорошим решением, необходимо поработать над упорядочиванием файлов, на что до сих пор не было времени</w:t>
      </w:r>
      <w:r w:rsidR="0060110E" w:rsidRPr="0060110E">
        <w:t>.</w:t>
      </w:r>
    </w:p>
    <w:p w14:paraId="6373D9A6" w14:textId="2238CB74" w:rsidR="00146409" w:rsidRDefault="00146409" w:rsidP="00146409">
      <w:pPr>
        <w:pStyle w:val="ac"/>
        <w:numPr>
          <w:ilvl w:val="0"/>
          <w:numId w:val="27"/>
        </w:numPr>
      </w:pPr>
      <w:r w:rsidRPr="0060110E">
        <w:t>Для новых сотрудников, которые не знакомы с инструментами, используемыми компанией, предоставленных компание</w:t>
      </w:r>
      <w:r>
        <w:t>й методических материалов</w:t>
      </w:r>
      <w:r w:rsidRPr="0060110E">
        <w:t xml:space="preserve"> может быть недостаточно, поэтому они вынуждены обращаться с вопросами к экспертам, которые не всегда могут дать ответ в кратчайшие сроки. </w:t>
      </w:r>
    </w:p>
    <w:p w14:paraId="77E1ECF7" w14:textId="77777777" w:rsidR="00706D7B" w:rsidRDefault="00706D7B" w:rsidP="00706D7B">
      <w:pPr>
        <w:pStyle w:val="ac"/>
        <w:ind w:firstLine="0"/>
      </w:pPr>
    </w:p>
    <w:p w14:paraId="3FC3C077" w14:textId="5F6669AD" w:rsidR="00B72305" w:rsidRDefault="00B72305" w:rsidP="00706D7B">
      <w:pPr>
        <w:pStyle w:val="3"/>
        <w:jc w:val="both"/>
      </w:pPr>
      <w:bookmarkStart w:id="37" w:name="_Toc73740555"/>
      <w:r w:rsidRPr="007B3BB8">
        <w:t>Выводы</w:t>
      </w:r>
      <w:bookmarkEnd w:id="37"/>
    </w:p>
    <w:p w14:paraId="4B106AB9" w14:textId="47F740A0" w:rsidR="00814DC5" w:rsidRDefault="00B72305" w:rsidP="00814DC5">
      <w:r>
        <w:t xml:space="preserve">В данной главе </w:t>
      </w:r>
      <w:r w:rsidR="0040087D">
        <w:t>содержится информация о компании, ее организационной структуре. Б</w:t>
      </w:r>
      <w:r>
        <w:t xml:space="preserve">ыла определена методология исследования и выбраны методы сбора информации. </w:t>
      </w:r>
      <w:r w:rsidR="00814DC5">
        <w:t>Были проведены интервью, анкетирование с сотрудниками компании и анализ корпоративной документации для того, чтобы получить понимание о ситуации в компании, построить диагностическую карту знаний и выявить разрывы в знаниях, проблемы в управлении знаниями сотрудников и адаптации.</w:t>
      </w:r>
      <w:r>
        <w:t xml:space="preserve"> </w:t>
      </w:r>
    </w:p>
    <w:p w14:paraId="1827A71A" w14:textId="6987EA8E" w:rsidR="00814DC5" w:rsidRPr="0060110E" w:rsidRDefault="00814DC5" w:rsidP="00814DC5">
      <w:pPr>
        <w:ind w:firstLine="0"/>
      </w:pPr>
    </w:p>
    <w:p w14:paraId="001795EB" w14:textId="618056AF" w:rsidR="00463B46" w:rsidRPr="0060110E" w:rsidRDefault="00463B46" w:rsidP="00FB1960">
      <w:pPr>
        <w:pStyle w:val="3"/>
        <w:rPr>
          <w:rFonts w:cs="Times New Roman (Headings CS)"/>
          <w:caps/>
          <w:color w:val="000000" w:themeColor="text1"/>
          <w:szCs w:val="32"/>
        </w:rPr>
      </w:pPr>
      <w:r w:rsidRPr="0060110E">
        <w:rPr>
          <w:rFonts w:cs="Times New Roman (Headings CS)"/>
          <w:caps/>
          <w:color w:val="000000" w:themeColor="text1"/>
          <w:szCs w:val="32"/>
        </w:rPr>
        <w:br w:type="page"/>
      </w:r>
    </w:p>
    <w:p w14:paraId="59A0FA35" w14:textId="6894CED3" w:rsidR="00045BCE" w:rsidRPr="00FA11CD" w:rsidRDefault="00F070F5" w:rsidP="00045BCE">
      <w:pPr>
        <w:pStyle w:val="1"/>
      </w:pPr>
      <w:bookmarkStart w:id="38" w:name="_Toc73740556"/>
      <w:r>
        <w:lastRenderedPageBreak/>
        <w:t>Глава 3. Проект</w:t>
      </w:r>
      <w:r w:rsidR="00367152">
        <w:t xml:space="preserve"> системы управления знаниями</w:t>
      </w:r>
      <w:bookmarkEnd w:id="32"/>
      <w:bookmarkEnd w:id="38"/>
    </w:p>
    <w:p w14:paraId="2A01E265" w14:textId="5D902CFD" w:rsidR="00533228" w:rsidRDefault="007C7801" w:rsidP="00873413">
      <w:pPr>
        <w:ind w:firstLine="360"/>
      </w:pPr>
      <w:r>
        <w:t xml:space="preserve">Система управления знаниями будет состоять из организационно-управленческих практик и ИТ-решения. </w:t>
      </w:r>
      <w:r w:rsidR="00533266">
        <w:t xml:space="preserve">Перед тем как проектировать систему управления знаниями, я сформулировала требования. </w:t>
      </w:r>
      <w:r w:rsidR="00873413">
        <w:t xml:space="preserve">Рассмотрим требования к системе управления знаниями. </w:t>
      </w:r>
    </w:p>
    <w:p w14:paraId="4B691558" w14:textId="77777777" w:rsidR="00873413" w:rsidRPr="00BD5BA1" w:rsidRDefault="00873413" w:rsidP="00706D7B">
      <w:pPr>
        <w:pStyle w:val="3"/>
        <w:jc w:val="both"/>
      </w:pPr>
      <w:bookmarkStart w:id="39" w:name="_Toc73740557"/>
      <w:r>
        <w:t>Требования к системе управления знаниями</w:t>
      </w:r>
      <w:bookmarkEnd w:id="39"/>
    </w:p>
    <w:p w14:paraId="1964C0C4" w14:textId="361EECC7" w:rsidR="00873413" w:rsidRDefault="00873413" w:rsidP="00873413">
      <w:r>
        <w:t xml:space="preserve">Требования к СУЗ были составлены мной на основе </w:t>
      </w:r>
      <w:r w:rsidR="00944355">
        <w:t>выявленных пожеланий и проблем адаптации в ходе анкетирования и интервью с генеральным директором компании и сотрудниками отдела внедрения</w:t>
      </w:r>
      <w:r>
        <w:t xml:space="preserve">, </w:t>
      </w:r>
      <w:r w:rsidR="00944355">
        <w:t xml:space="preserve">а также </w:t>
      </w:r>
      <w:r w:rsidR="00322C7A">
        <w:t>бизнес-анализа, проведенного с помощ</w:t>
      </w:r>
      <w:r w:rsidR="00944355">
        <w:t>ью диагностической карты знаний</w:t>
      </w:r>
      <w:r>
        <w:t>:</w:t>
      </w:r>
    </w:p>
    <w:p w14:paraId="48BBEC9A" w14:textId="77777777" w:rsidR="006A0D13" w:rsidRPr="0092467A" w:rsidRDefault="006A0D13" w:rsidP="006A0D13">
      <w:pPr>
        <w:pStyle w:val="ac"/>
        <w:numPr>
          <w:ilvl w:val="0"/>
          <w:numId w:val="28"/>
        </w:numPr>
      </w:pPr>
      <w:r w:rsidRPr="0092467A">
        <w:t>СУЗ должна содержать практические рекомендации по задачам</w:t>
      </w:r>
      <w:r>
        <w:t>, где были выявлены большие разрывы:</w:t>
      </w:r>
      <w:r w:rsidRPr="0092467A">
        <w:t xml:space="preserve"> «Создание прототипа», </w:t>
      </w:r>
      <w:r>
        <w:t xml:space="preserve">«Подключение каналов», </w:t>
      </w:r>
      <w:r w:rsidRPr="0092467A">
        <w:t>«Настройка сложных сценариев», «Разработка дизайна UI»;</w:t>
      </w:r>
    </w:p>
    <w:p w14:paraId="5DB10782" w14:textId="24C9B7C2" w:rsidR="006A0D13" w:rsidRPr="0092467A" w:rsidRDefault="006A0D13" w:rsidP="006A0D13">
      <w:pPr>
        <w:pStyle w:val="ac"/>
        <w:numPr>
          <w:ilvl w:val="0"/>
          <w:numId w:val="28"/>
        </w:numPr>
      </w:pPr>
      <w:r w:rsidRPr="0092467A">
        <w:t>СУЗ должна обеспечивать одинаковый доступ сотрудников к выученным урокам и знаниям;</w:t>
      </w:r>
    </w:p>
    <w:p w14:paraId="52077B7D" w14:textId="6FF93FA1" w:rsidR="006A0D13" w:rsidRDefault="006A0D13" w:rsidP="006A0D13">
      <w:pPr>
        <w:pStyle w:val="ac"/>
        <w:numPr>
          <w:ilvl w:val="0"/>
          <w:numId w:val="28"/>
        </w:numPr>
      </w:pPr>
      <w:r w:rsidRPr="0092467A">
        <w:t>СУЗ долж</w:t>
      </w:r>
      <w:r>
        <w:t>на содержать подробные методические материалы</w:t>
      </w:r>
      <w:r w:rsidRPr="0092467A">
        <w:t xml:space="preserve"> для новичков;</w:t>
      </w:r>
    </w:p>
    <w:p w14:paraId="480AEB1D" w14:textId="6EFF7A2C" w:rsidR="006A0D13" w:rsidRDefault="006A0D13" w:rsidP="006A0D13">
      <w:pPr>
        <w:pStyle w:val="ac"/>
        <w:numPr>
          <w:ilvl w:val="0"/>
          <w:numId w:val="28"/>
        </w:numPr>
      </w:pPr>
      <w:r w:rsidRPr="0092467A">
        <w:t>СУЗ должна быть проста в использовании и администрировании;</w:t>
      </w:r>
    </w:p>
    <w:p w14:paraId="59FEE40B" w14:textId="250713E4" w:rsidR="006A0D13" w:rsidRDefault="006A0D13" w:rsidP="006A0D13">
      <w:pPr>
        <w:pStyle w:val="ac"/>
        <w:numPr>
          <w:ilvl w:val="0"/>
          <w:numId w:val="28"/>
        </w:numPr>
      </w:pPr>
      <w:r w:rsidRPr="0092467A">
        <w:t>СУЗ должна обладать понятной навигацией и возможностью поиска;</w:t>
      </w:r>
    </w:p>
    <w:p w14:paraId="09D7C8A5" w14:textId="35E94BA3" w:rsidR="006A0D13" w:rsidRPr="0092467A" w:rsidRDefault="006A0D13" w:rsidP="006A0D13">
      <w:pPr>
        <w:pStyle w:val="ac"/>
        <w:numPr>
          <w:ilvl w:val="0"/>
          <w:numId w:val="28"/>
        </w:numPr>
      </w:pPr>
      <w:r w:rsidRPr="0092467A">
        <w:t>СУЗ должна быть безопасной;</w:t>
      </w:r>
    </w:p>
    <w:p w14:paraId="42B93833" w14:textId="227F100C" w:rsidR="006A0D13" w:rsidRDefault="006A0D13" w:rsidP="006A0D13">
      <w:pPr>
        <w:pStyle w:val="ac"/>
        <w:numPr>
          <w:ilvl w:val="0"/>
          <w:numId w:val="28"/>
        </w:numPr>
      </w:pPr>
      <w:r w:rsidRPr="0092467A">
        <w:t>СУЗ должна быть масштабируемой и поддерживать большое количество пользователей;</w:t>
      </w:r>
    </w:p>
    <w:p w14:paraId="0CD33F94" w14:textId="3D4659EA" w:rsidR="0092467A" w:rsidRPr="0092467A" w:rsidRDefault="0092467A" w:rsidP="00273EFD">
      <w:pPr>
        <w:pStyle w:val="ac"/>
        <w:numPr>
          <w:ilvl w:val="0"/>
          <w:numId w:val="28"/>
        </w:numPr>
      </w:pPr>
      <w:r w:rsidRPr="0092467A">
        <w:t>СУЗ д</w:t>
      </w:r>
      <w:r w:rsidR="006A0D13">
        <w:t>олжна включать валидацию знаний (проверку и актуализацию документов).</w:t>
      </w:r>
    </w:p>
    <w:p w14:paraId="5AE115E0" w14:textId="77777777" w:rsidR="00706D7B" w:rsidRDefault="00706D7B" w:rsidP="00706D7B">
      <w:pPr>
        <w:pStyle w:val="ac"/>
        <w:ind w:left="1429" w:firstLine="0"/>
      </w:pPr>
    </w:p>
    <w:p w14:paraId="03AEA0EE" w14:textId="77777777" w:rsidR="009D3D14" w:rsidRPr="00BD5BA1" w:rsidRDefault="009D3D14" w:rsidP="00706D7B">
      <w:pPr>
        <w:pStyle w:val="3"/>
        <w:jc w:val="both"/>
      </w:pPr>
      <w:bookmarkStart w:id="40" w:name="_Toc73740558"/>
      <w:r>
        <w:t>Создание системы управления знаниями</w:t>
      </w:r>
      <w:bookmarkEnd w:id="40"/>
    </w:p>
    <w:p w14:paraId="00032ABF" w14:textId="77777777" w:rsidR="00FB3C9A" w:rsidRDefault="00013A48" w:rsidP="00013A48">
      <w:pPr>
        <w:ind w:firstLine="0"/>
      </w:pPr>
      <w:r>
        <w:tab/>
      </w:r>
      <w:r w:rsidR="003952EF">
        <w:t xml:space="preserve">Я разделила элементы системы управления знаниями на 5 групп согласно классификации, предложенной в </w:t>
      </w:r>
      <w:r w:rsidR="003952EF" w:rsidRPr="000F4188">
        <w:rPr>
          <w:lang w:val="en-US"/>
        </w:rPr>
        <w:t>ISO</w:t>
      </w:r>
      <w:r w:rsidR="003952EF" w:rsidRPr="000F4188">
        <w:t xml:space="preserve"> 30401 «</w:t>
      </w:r>
      <w:r w:rsidR="003952EF" w:rsidRPr="000F4188">
        <w:rPr>
          <w:lang w:val="en-US"/>
        </w:rPr>
        <w:t>Knowledge</w:t>
      </w:r>
      <w:r w:rsidR="003952EF" w:rsidRPr="000F4188">
        <w:t xml:space="preserve"> </w:t>
      </w:r>
      <w:r w:rsidR="003952EF" w:rsidRPr="000F4188">
        <w:rPr>
          <w:lang w:val="en-US"/>
        </w:rPr>
        <w:t>management</w:t>
      </w:r>
      <w:r w:rsidR="003952EF" w:rsidRPr="000F4188">
        <w:t xml:space="preserve"> </w:t>
      </w:r>
      <w:r w:rsidR="003952EF" w:rsidRPr="000F4188">
        <w:rPr>
          <w:lang w:val="en-US"/>
        </w:rPr>
        <w:t>systems</w:t>
      </w:r>
      <w:r w:rsidR="003952EF" w:rsidRPr="000F4188">
        <w:t xml:space="preserve"> — </w:t>
      </w:r>
      <w:r w:rsidR="003952EF" w:rsidRPr="000F4188">
        <w:rPr>
          <w:lang w:val="en-US"/>
        </w:rPr>
        <w:t>Requirements</w:t>
      </w:r>
      <w:r w:rsidR="003952EF">
        <w:t xml:space="preserve">». </w:t>
      </w:r>
      <w:r w:rsidR="00FB3C9A">
        <w:t xml:space="preserve">Комплексную архитектуру СУЗ можно увидеть на рисунке ниже. </w:t>
      </w:r>
    </w:p>
    <w:p w14:paraId="34C451EC" w14:textId="77777777" w:rsidR="00FB3C9A" w:rsidRDefault="00FB3C9A" w:rsidP="00013A48">
      <w:pPr>
        <w:ind w:firstLine="0"/>
      </w:pPr>
    </w:p>
    <w:p w14:paraId="33C0AF7A" w14:textId="77777777" w:rsidR="00FB3C9A" w:rsidRDefault="00FB3C9A" w:rsidP="00013A48">
      <w:pPr>
        <w:ind w:firstLine="0"/>
      </w:pPr>
    </w:p>
    <w:p w14:paraId="6C4D738A" w14:textId="63D7701A" w:rsidR="00FB3C9A" w:rsidRDefault="00030920" w:rsidP="00030920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F483AA" wp14:editId="2B313C89">
            <wp:extent cx="5936615" cy="2701290"/>
            <wp:effectExtent l="0" t="0" r="6985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6D77" w14:textId="24604CA4" w:rsidR="00FB3C9A" w:rsidRPr="00C51A32" w:rsidRDefault="00FB3C9A" w:rsidP="00FB3C9A">
      <w:pPr>
        <w:pStyle w:val="af9"/>
        <w:jc w:val="center"/>
        <w:rPr>
          <w:color w:val="auto"/>
          <w:sz w:val="22"/>
        </w:rPr>
      </w:pPr>
      <w:r w:rsidRPr="00FB3C9A">
        <w:rPr>
          <w:b/>
          <w:color w:val="auto"/>
          <w:sz w:val="22"/>
        </w:rPr>
        <w:t xml:space="preserve">Рисунок </w:t>
      </w:r>
      <w:r w:rsidRPr="00FB3C9A">
        <w:rPr>
          <w:b/>
          <w:color w:val="auto"/>
          <w:sz w:val="22"/>
        </w:rPr>
        <w:fldChar w:fldCharType="begin"/>
      </w:r>
      <w:r w:rsidRPr="00FB3C9A">
        <w:rPr>
          <w:b/>
          <w:color w:val="auto"/>
          <w:sz w:val="22"/>
        </w:rPr>
        <w:instrText xml:space="preserve"> SEQ Рисунок \* ARABIC </w:instrText>
      </w:r>
      <w:r w:rsidRPr="00FB3C9A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37</w:t>
      </w:r>
      <w:r w:rsidRPr="00FB3C9A">
        <w:rPr>
          <w:b/>
          <w:color w:val="auto"/>
          <w:sz w:val="22"/>
        </w:rPr>
        <w:fldChar w:fldCharType="end"/>
      </w:r>
      <w:r w:rsidRPr="00FB3C9A">
        <w:rPr>
          <w:b/>
          <w:color w:val="auto"/>
          <w:sz w:val="22"/>
        </w:rPr>
        <w:t>.</w:t>
      </w:r>
      <w:r w:rsidRPr="00FB3C9A">
        <w:rPr>
          <w:color w:val="auto"/>
          <w:sz w:val="22"/>
        </w:rPr>
        <w:t xml:space="preserve"> Комплексная архитектура СУЗ</w:t>
      </w:r>
      <w:r>
        <w:rPr>
          <w:color w:val="auto"/>
          <w:sz w:val="22"/>
        </w:rPr>
        <w:t xml:space="preserve"> </w:t>
      </w:r>
      <w:r w:rsidRPr="00643F9D">
        <w:rPr>
          <w:color w:val="auto"/>
          <w:sz w:val="22"/>
        </w:rPr>
        <w:t>[составлено автором]</w:t>
      </w:r>
    </w:p>
    <w:p w14:paraId="2CEE725E" w14:textId="075F4101" w:rsidR="00D02075" w:rsidRDefault="00FB3C9A" w:rsidP="00013A48">
      <w:pPr>
        <w:ind w:firstLine="0"/>
      </w:pPr>
      <w:r>
        <w:t xml:space="preserve"> </w:t>
      </w:r>
      <w:r w:rsidR="00D02075">
        <w:t xml:space="preserve">СУЗ будет включать следующие </w:t>
      </w:r>
      <w:r w:rsidR="003952EF">
        <w:t>элементы:</w:t>
      </w:r>
    </w:p>
    <w:p w14:paraId="284DA7A4" w14:textId="2CC1E0B2" w:rsidR="00D02075" w:rsidRDefault="00D02075" w:rsidP="00013A48">
      <w:pPr>
        <w:pStyle w:val="ac"/>
        <w:numPr>
          <w:ilvl w:val="0"/>
          <w:numId w:val="31"/>
        </w:numPr>
      </w:pPr>
      <w:r w:rsidRPr="00B94F04">
        <w:rPr>
          <w:b/>
        </w:rPr>
        <w:t>Человеческий капитал</w:t>
      </w:r>
      <w:r>
        <w:t xml:space="preserve">: </w:t>
      </w:r>
      <w:r w:rsidR="00013A48">
        <w:t>предлагается ввести</w:t>
      </w:r>
      <w:r>
        <w:t xml:space="preserve"> новые </w:t>
      </w:r>
      <w:r w:rsidR="00013A48">
        <w:t xml:space="preserve">организационные </w:t>
      </w:r>
      <w:r>
        <w:t>роли</w:t>
      </w:r>
      <w:r w:rsidR="00013A48">
        <w:t xml:space="preserve">: </w:t>
      </w:r>
      <w:r w:rsidR="00013A48" w:rsidRPr="00013A48">
        <w:t xml:space="preserve">KM-менеджер и KM-ассистент. KM-менеджер будет определять стратегию </w:t>
      </w:r>
      <w:r w:rsidR="00013A48">
        <w:t xml:space="preserve">управления контентом/знаниями, </w:t>
      </w:r>
      <w:r w:rsidR="00013A48" w:rsidRPr="00013A48">
        <w:t>руководить архитектурой и стратегией контента, а KM-ассистент – помогать в управлении контентом, проверке документов,</w:t>
      </w:r>
      <w:r w:rsidR="00013A48">
        <w:t xml:space="preserve"> обучающих материалов,</w:t>
      </w:r>
      <w:r w:rsidR="00013A48" w:rsidRPr="00013A48">
        <w:t xml:space="preserve"> их</w:t>
      </w:r>
      <w:r w:rsidR="00013A48">
        <w:t xml:space="preserve"> обновлении</w:t>
      </w:r>
      <w:r w:rsidR="00013A48" w:rsidRPr="00013A48">
        <w:t>.</w:t>
      </w:r>
      <w:r w:rsidR="00013A48">
        <w:t xml:space="preserve"> КМ-менеджером на первое время станет Виталий Горелов, так как ранее он проводил обучение новых сотрудников. </w:t>
      </w:r>
      <w:r w:rsidR="00013A48" w:rsidRPr="00013A48">
        <w:t>KM-ассистент</w:t>
      </w:r>
      <w:r w:rsidR="00013A48">
        <w:t>ом станет один из руководителей проектов.</w:t>
      </w:r>
    </w:p>
    <w:p w14:paraId="4624F81F" w14:textId="268C5582" w:rsidR="00D02075" w:rsidRDefault="00D02075" w:rsidP="004578CB">
      <w:pPr>
        <w:pStyle w:val="ac"/>
        <w:numPr>
          <w:ilvl w:val="0"/>
          <w:numId w:val="31"/>
        </w:numPr>
      </w:pPr>
      <w:r w:rsidRPr="004578CB">
        <w:rPr>
          <w:b/>
        </w:rPr>
        <w:t>Процессы</w:t>
      </w:r>
      <w:r>
        <w:t xml:space="preserve">: </w:t>
      </w:r>
      <w:r w:rsidR="004578CB">
        <w:t>Во-первых, необходимо добавить методические материалы, которых сейчас не хватает и встроить в организационные процессы их регулярную проверку и обновление. Во-вторых, необходимо ставить задачи по обмену знаниями в итерацию, чтобы человек описал важные вещи (например, прислал документы по завершенному проекту). В-третьих, будет полезно записать и в дальнейшем ввести правило записывать «интервью» сотрудников для улучшения организационной адаптации. Сотрудники записывают интервью на видео, где рассказывают о себе. Новый сотрудник может в любой момент посмотреть видео для знакомства с командой в удаленном режиме</w:t>
      </w:r>
    </w:p>
    <w:p w14:paraId="77583957" w14:textId="16746F12" w:rsidR="00146409" w:rsidRDefault="00146409" w:rsidP="00EE52E9">
      <w:pPr>
        <w:pStyle w:val="ac"/>
        <w:numPr>
          <w:ilvl w:val="0"/>
          <w:numId w:val="31"/>
        </w:numPr>
      </w:pPr>
      <w:r>
        <w:rPr>
          <w:b/>
        </w:rPr>
        <w:t>Технологии и инфраструктура</w:t>
      </w:r>
      <w:r w:rsidR="00EE52E9">
        <w:t xml:space="preserve">: </w:t>
      </w:r>
      <w:r>
        <w:t>ИТ-решение СУЗ пр</w:t>
      </w:r>
      <w:r w:rsidR="00C51A32">
        <w:t xml:space="preserve">едполагает наличие </w:t>
      </w:r>
      <w:r>
        <w:t>базы знаний по ключевым областям корпоративных знаний.</w:t>
      </w:r>
    </w:p>
    <w:p w14:paraId="0E9CAC87" w14:textId="1E9345A2" w:rsidR="00146409" w:rsidRDefault="007A3EB8" w:rsidP="00146409">
      <w:pPr>
        <w:pStyle w:val="ac"/>
        <w:ind w:firstLine="0"/>
      </w:pPr>
      <w:r>
        <w:t>Описание содержимого базы знаний</w:t>
      </w:r>
      <w:r w:rsidR="00146409">
        <w:t xml:space="preserve"> можно увидеть ниже.</w:t>
      </w:r>
    </w:p>
    <w:p w14:paraId="2B937C81" w14:textId="77777777" w:rsidR="00146409" w:rsidRDefault="00146409" w:rsidP="00146409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5D48B248" wp14:editId="48EC4F0B">
            <wp:extent cx="5453963" cy="30137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63549" cy="301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22F3" w14:textId="55F3359F" w:rsidR="00146409" w:rsidRDefault="00146409" w:rsidP="00146409">
      <w:pPr>
        <w:pStyle w:val="af9"/>
        <w:jc w:val="center"/>
        <w:rPr>
          <w:color w:val="auto"/>
          <w:sz w:val="22"/>
        </w:rPr>
      </w:pPr>
      <w:r w:rsidRPr="00A506BC">
        <w:rPr>
          <w:b/>
          <w:color w:val="auto"/>
          <w:sz w:val="22"/>
        </w:rPr>
        <w:t xml:space="preserve">Рисунок </w:t>
      </w:r>
      <w:r w:rsidRPr="00A506BC">
        <w:rPr>
          <w:b/>
          <w:color w:val="auto"/>
          <w:sz w:val="22"/>
        </w:rPr>
        <w:fldChar w:fldCharType="begin"/>
      </w:r>
      <w:r w:rsidRPr="00146409">
        <w:rPr>
          <w:b/>
          <w:color w:val="auto"/>
          <w:sz w:val="22"/>
        </w:rPr>
        <w:instrText xml:space="preserve"> SEQ Рисунок \* ARABIC </w:instrText>
      </w:r>
      <w:r w:rsidRPr="00A506BC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38</w:t>
      </w:r>
      <w:r w:rsidRPr="00A506BC">
        <w:rPr>
          <w:b/>
          <w:color w:val="auto"/>
          <w:sz w:val="22"/>
        </w:rPr>
        <w:fldChar w:fldCharType="end"/>
      </w:r>
      <w:r w:rsidRPr="00A506BC">
        <w:rPr>
          <w:b/>
          <w:color w:val="auto"/>
          <w:sz w:val="22"/>
        </w:rPr>
        <w:t>.</w:t>
      </w:r>
      <w:r w:rsidRPr="00A506BC">
        <w:rPr>
          <w:color w:val="auto"/>
          <w:sz w:val="22"/>
        </w:rPr>
        <w:t xml:space="preserve"> </w:t>
      </w:r>
      <w:r w:rsidR="007A3EB8" w:rsidRPr="007A3EB8">
        <w:rPr>
          <w:color w:val="auto"/>
          <w:sz w:val="22"/>
        </w:rPr>
        <w:t>Описание содержимог</w:t>
      </w:r>
      <w:r w:rsidR="007A3EB8">
        <w:rPr>
          <w:color w:val="auto"/>
          <w:sz w:val="22"/>
        </w:rPr>
        <w:t>о базы знаний</w:t>
      </w:r>
      <w:r w:rsidR="00FD3106">
        <w:rPr>
          <w:color w:val="auto"/>
          <w:sz w:val="22"/>
        </w:rPr>
        <w:t xml:space="preserve"> </w:t>
      </w:r>
      <w:r w:rsidRPr="00643F9D">
        <w:rPr>
          <w:color w:val="auto"/>
          <w:sz w:val="22"/>
        </w:rPr>
        <w:t>[составлено автором]</w:t>
      </w:r>
    </w:p>
    <w:p w14:paraId="065789C0" w14:textId="4223AAFF" w:rsidR="00FD3106" w:rsidRDefault="00F946F0" w:rsidP="00FD3106">
      <w:r>
        <w:t>Было решено создать</w:t>
      </w:r>
      <w:r w:rsidR="00146409">
        <w:t xml:space="preserve"> </w:t>
      </w:r>
      <w:r>
        <w:rPr>
          <w:b/>
        </w:rPr>
        <w:t>базу</w:t>
      </w:r>
      <w:r w:rsidR="00146409" w:rsidRPr="000A0D4B">
        <w:rPr>
          <w:b/>
        </w:rPr>
        <w:t xml:space="preserve"> знаний</w:t>
      </w:r>
      <w:r w:rsidR="00146409">
        <w:t xml:space="preserve"> п</w:t>
      </w:r>
      <w:r>
        <w:t>о процессам отдела внедрения, так новому сотруднику будет проще разобраться и структурировать знания</w:t>
      </w:r>
      <w:r w:rsidR="00146409">
        <w:t xml:space="preserve">. У каждого документа в базе знаний будет профиль для описания, содержащий </w:t>
      </w:r>
      <w:r>
        <w:t xml:space="preserve">автора, дату создания и обновления, </w:t>
      </w:r>
      <w:r w:rsidR="00146409">
        <w:t>теги, рецензию и среднюю оценку от 1 (не рекомендован для использования) до 5 (относится к лучшим практикам).</w:t>
      </w:r>
      <w:r>
        <w:t xml:space="preserve"> </w:t>
      </w:r>
    </w:p>
    <w:p w14:paraId="6D63C9A2" w14:textId="654946BE" w:rsidR="00FD3106" w:rsidRDefault="00FD3106" w:rsidP="00FD3106">
      <w:r>
        <w:t xml:space="preserve">Я решила дополнить описание содержимого базы знаний в программе </w:t>
      </w:r>
      <w:r>
        <w:rPr>
          <w:lang w:val="en-US"/>
        </w:rPr>
        <w:t>Archimate</w:t>
      </w:r>
      <w:r w:rsidRPr="00FD3106">
        <w:t xml:space="preserve">. </w:t>
      </w:r>
      <w:r>
        <w:t xml:space="preserve">На рисунке ниже можно увидеть поподробнее содержимое базы знаний (красным цветом выделены либо новые объекты знаний, либо документы, нуждающиеся в обновлении и дополнении), а также функции, которые она выполняет. </w:t>
      </w:r>
    </w:p>
    <w:p w14:paraId="3684F943" w14:textId="7CD981BC" w:rsidR="00FD3106" w:rsidRPr="001F0205" w:rsidRDefault="001511F2" w:rsidP="00FD3106">
      <w:pPr>
        <w:keepNext/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F531304" wp14:editId="7C5AC834">
            <wp:extent cx="5936615" cy="4338320"/>
            <wp:effectExtent l="0" t="0" r="6985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0404C" w14:textId="70DDCC6C" w:rsidR="00FD3106" w:rsidRPr="00FD3106" w:rsidRDefault="00FD3106" w:rsidP="00FD3106">
      <w:pPr>
        <w:pStyle w:val="af9"/>
        <w:jc w:val="center"/>
        <w:rPr>
          <w:color w:val="auto"/>
          <w:sz w:val="22"/>
        </w:rPr>
      </w:pPr>
      <w:r w:rsidRPr="00FD3106">
        <w:rPr>
          <w:b/>
          <w:color w:val="auto"/>
          <w:sz w:val="22"/>
        </w:rPr>
        <w:t xml:space="preserve">Рисунок </w:t>
      </w:r>
      <w:r w:rsidRPr="00FD3106">
        <w:rPr>
          <w:b/>
          <w:color w:val="auto"/>
          <w:sz w:val="22"/>
        </w:rPr>
        <w:fldChar w:fldCharType="begin"/>
      </w:r>
      <w:r w:rsidRPr="00FD3106">
        <w:rPr>
          <w:b/>
          <w:color w:val="auto"/>
          <w:sz w:val="22"/>
        </w:rPr>
        <w:instrText xml:space="preserve"> SEQ Рисунок \* ARABIC </w:instrText>
      </w:r>
      <w:r w:rsidRPr="00FD3106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39</w:t>
      </w:r>
      <w:r w:rsidRPr="00FD3106">
        <w:rPr>
          <w:b/>
          <w:color w:val="auto"/>
          <w:sz w:val="22"/>
        </w:rPr>
        <w:fldChar w:fldCharType="end"/>
      </w:r>
      <w:r w:rsidRPr="00FD3106">
        <w:rPr>
          <w:b/>
          <w:color w:val="auto"/>
          <w:sz w:val="22"/>
        </w:rPr>
        <w:t>.</w:t>
      </w:r>
      <w:r w:rsidRPr="00FD3106">
        <w:rPr>
          <w:color w:val="auto"/>
          <w:sz w:val="22"/>
        </w:rPr>
        <w:t xml:space="preserve"> Содержимое и функции базы знаний</w:t>
      </w:r>
      <w:r w:rsidR="00030920">
        <w:rPr>
          <w:color w:val="auto"/>
          <w:sz w:val="22"/>
        </w:rPr>
        <w:t xml:space="preserve">. Скриншот из </w:t>
      </w:r>
      <w:r w:rsidR="00030920">
        <w:rPr>
          <w:color w:val="auto"/>
          <w:sz w:val="22"/>
          <w:lang w:val="en-US"/>
        </w:rPr>
        <w:t>Archimate</w:t>
      </w:r>
      <w:r w:rsidRPr="00FD3106">
        <w:rPr>
          <w:color w:val="auto"/>
          <w:sz w:val="22"/>
        </w:rPr>
        <w:t xml:space="preserve"> [составлено автором]</w:t>
      </w:r>
    </w:p>
    <w:p w14:paraId="4573B0D7" w14:textId="26898F9F" w:rsidR="00146409" w:rsidRDefault="00F946F0" w:rsidP="00F946F0">
      <w:r>
        <w:t>Б</w:t>
      </w:r>
      <w:r w:rsidR="00146409">
        <w:t xml:space="preserve">ыла выбрана </w:t>
      </w:r>
      <w:r w:rsidR="00146409" w:rsidRPr="00146409">
        <w:rPr>
          <w:b/>
        </w:rPr>
        <w:t>вики-страница</w:t>
      </w:r>
      <w:r w:rsidR="00146409">
        <w:t>, один из наиболее «распространенных способов совместного создания контента»</w:t>
      </w:r>
      <w:r w:rsidR="00146409">
        <w:rPr>
          <w:rStyle w:val="ab"/>
        </w:rPr>
        <w:footnoteReference w:id="25"/>
      </w:r>
      <w:r w:rsidR="00146409">
        <w:t xml:space="preserve">. </w:t>
      </w:r>
      <w:r w:rsidR="00146409" w:rsidRPr="00E62F4B">
        <w:t xml:space="preserve">Эти веб-страницы являются простыми в использовании инструментами совместной работы, которые позволяют любому </w:t>
      </w:r>
      <w:r w:rsidR="00146409">
        <w:t>сотруднику</w:t>
      </w:r>
      <w:r w:rsidR="00146409" w:rsidRPr="00E62F4B">
        <w:t xml:space="preserve"> публиковать и хранить информацию в </w:t>
      </w:r>
      <w:r w:rsidR="00146409">
        <w:t>одном</w:t>
      </w:r>
      <w:r w:rsidR="00146409" w:rsidRPr="00E62F4B">
        <w:t xml:space="preserve"> месте. </w:t>
      </w:r>
      <w:r w:rsidR="00146409">
        <w:t>Вики-страница хороша</w:t>
      </w:r>
      <w:r w:rsidR="00146409" w:rsidRPr="00E62F4B">
        <w:t xml:space="preserve"> для хранения </w:t>
      </w:r>
      <w:r w:rsidR="00146409">
        <w:t xml:space="preserve">корпоративных </w:t>
      </w:r>
      <w:r w:rsidR="00146409" w:rsidRPr="00E62F4B">
        <w:t xml:space="preserve">документов или </w:t>
      </w:r>
      <w:r w:rsidR="00146409">
        <w:t>обучающих материалов.</w:t>
      </w:r>
      <w:r w:rsidR="00146409" w:rsidRPr="00E62F4B">
        <w:t xml:space="preserve"> </w:t>
      </w:r>
    </w:p>
    <w:p w14:paraId="0253F7C2" w14:textId="5AB97289" w:rsidR="00146409" w:rsidRDefault="00AB112B" w:rsidP="00146409">
      <w:r>
        <w:t xml:space="preserve">Чтобы создать вики-страницу, я выбрала расширение </w:t>
      </w:r>
      <w:r>
        <w:rPr>
          <w:lang w:val="en-US"/>
        </w:rPr>
        <w:t>Google</w:t>
      </w:r>
      <w:r w:rsidRPr="00AB112B">
        <w:t xml:space="preserve"> </w:t>
      </w:r>
      <w:r>
        <w:rPr>
          <w:lang w:val="en-US"/>
        </w:rPr>
        <w:t>Drive</w:t>
      </w:r>
      <w:r>
        <w:t>, которое называется</w:t>
      </w:r>
      <w:r w:rsidRPr="00AB112B">
        <w:t xml:space="preserve"> </w:t>
      </w:r>
      <w:r>
        <w:rPr>
          <w:lang w:val="en-US"/>
        </w:rPr>
        <w:t>YouNeedAWiki</w:t>
      </w:r>
      <w:r>
        <w:t xml:space="preserve">. </w:t>
      </w:r>
      <w:r w:rsidR="008970B7">
        <w:t xml:space="preserve">Добавлять и редактировать файлы, объединять их в папки можно как на вики-странице, так и на диске </w:t>
      </w:r>
      <w:r w:rsidR="008970B7">
        <w:rPr>
          <w:lang w:val="en-US"/>
        </w:rPr>
        <w:t>Google</w:t>
      </w:r>
      <w:r w:rsidR="008970B7" w:rsidRPr="00AB112B">
        <w:t xml:space="preserve"> </w:t>
      </w:r>
      <w:r w:rsidR="008970B7">
        <w:rPr>
          <w:lang w:val="en-US"/>
        </w:rPr>
        <w:t>Drive</w:t>
      </w:r>
      <w:r w:rsidR="008970B7">
        <w:t xml:space="preserve">, вики-страница связана с диском и обновится автоматически. </w:t>
      </w:r>
      <w:r>
        <w:t xml:space="preserve">Причиной выбора стало то, что в компании уже используется </w:t>
      </w:r>
      <w:r>
        <w:rPr>
          <w:lang w:val="en-US"/>
        </w:rPr>
        <w:t>Google</w:t>
      </w:r>
      <w:r w:rsidRPr="00AB112B">
        <w:t xml:space="preserve"> </w:t>
      </w:r>
      <w:r>
        <w:rPr>
          <w:lang w:val="en-US"/>
        </w:rPr>
        <w:t>Drive</w:t>
      </w:r>
      <w:r>
        <w:t xml:space="preserve">, а также тот факт, что данной вики-страницей можно пользоваться бесплатно, если добавлять и редактировать файлы с одного аккаунта. </w:t>
      </w:r>
      <w:r w:rsidR="00FD3106">
        <w:t xml:space="preserve">Однако это не является проблемой. Предполагается, что документы перед публикацией будет проверять </w:t>
      </w:r>
      <w:r w:rsidR="00FD3106">
        <w:rPr>
          <w:lang w:val="en-US"/>
        </w:rPr>
        <w:t>KM</w:t>
      </w:r>
      <w:r w:rsidR="00FD3106" w:rsidRPr="00FD3106">
        <w:t>-</w:t>
      </w:r>
      <w:r w:rsidR="00FD3106">
        <w:t xml:space="preserve">ассистент, он же и будет загружать. </w:t>
      </w:r>
      <w:r>
        <w:t xml:space="preserve">Доступ к чтению предоставляется по приглашению, </w:t>
      </w:r>
      <w:r>
        <w:lastRenderedPageBreak/>
        <w:t xml:space="preserve">количество читающих не ограничено. В случае, если компания решит добавить </w:t>
      </w:r>
      <w:r w:rsidR="00FD3106">
        <w:t xml:space="preserve">от 2 </w:t>
      </w:r>
      <w:r>
        <w:t>до 10 аккаунтов для редактирования, цена составит 10 долларов в месяц</w:t>
      </w:r>
      <w:r w:rsidR="008970B7">
        <w:rPr>
          <w:rStyle w:val="ab"/>
        </w:rPr>
        <w:footnoteReference w:id="26"/>
      </w:r>
      <w:r>
        <w:t xml:space="preserve">. </w:t>
      </w:r>
      <w:r w:rsidR="00146409">
        <w:t>Ниже можно увидеть скриншот созданной вики-страницы.</w:t>
      </w:r>
    </w:p>
    <w:p w14:paraId="6A54842C" w14:textId="77777777" w:rsidR="00146409" w:rsidRDefault="00146409" w:rsidP="00146409"/>
    <w:p w14:paraId="475F7CC1" w14:textId="77777777" w:rsidR="00146409" w:rsidRDefault="00146409" w:rsidP="00146409">
      <w:pPr>
        <w:keepNext/>
      </w:pPr>
      <w:r w:rsidRPr="00AA53A7">
        <w:rPr>
          <w:noProof/>
          <w:lang w:eastAsia="ru-RU"/>
        </w:rPr>
        <w:drawing>
          <wp:inline distT="0" distB="0" distL="0" distR="0" wp14:anchorId="2CA13F80" wp14:editId="5DF030AC">
            <wp:extent cx="5857875" cy="2794392"/>
            <wp:effectExtent l="0" t="0" r="0" b="6350"/>
            <wp:docPr id="28" name="Рисунок 28" descr="https://sun9-65.userapi.com/impg/7219C-vSs0MH54Xjf5_Ks7U1anMUxpbct6LGTw/v5v35fD-eDA.jpg?size=1811x864&amp;quality=96&amp;sign=363fd09213ec34a2401bfcef7a59f8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7219C-vSs0MH54Xjf5_Ks7U1anMUxpbct6LGTw/v5v35fD-eDA.jpg?size=1811x864&amp;quality=96&amp;sign=363fd09213ec34a2401bfcef7a59f897&amp;type=album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84" cy="28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1D0C1" w14:textId="537BD23F" w:rsidR="00146409" w:rsidRDefault="00146409" w:rsidP="00146409">
      <w:pPr>
        <w:pStyle w:val="af9"/>
        <w:jc w:val="center"/>
        <w:rPr>
          <w:color w:val="auto"/>
          <w:sz w:val="22"/>
        </w:rPr>
      </w:pPr>
      <w:r w:rsidRPr="00852345">
        <w:rPr>
          <w:b/>
          <w:color w:val="auto"/>
          <w:sz w:val="22"/>
        </w:rPr>
        <w:t xml:space="preserve">Рисунок </w:t>
      </w:r>
      <w:r w:rsidRPr="00852345">
        <w:rPr>
          <w:b/>
          <w:color w:val="auto"/>
          <w:sz w:val="22"/>
        </w:rPr>
        <w:fldChar w:fldCharType="begin"/>
      </w:r>
      <w:r w:rsidRPr="00852345">
        <w:rPr>
          <w:b/>
          <w:color w:val="auto"/>
          <w:sz w:val="22"/>
        </w:rPr>
        <w:instrText xml:space="preserve"> SEQ Рисунок \* ARABIC </w:instrText>
      </w:r>
      <w:r w:rsidRPr="00852345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40</w:t>
      </w:r>
      <w:r w:rsidRPr="00852345">
        <w:rPr>
          <w:b/>
          <w:color w:val="auto"/>
          <w:sz w:val="22"/>
        </w:rPr>
        <w:fldChar w:fldCharType="end"/>
      </w:r>
      <w:r w:rsidRPr="00852345">
        <w:rPr>
          <w:b/>
          <w:color w:val="auto"/>
          <w:sz w:val="22"/>
        </w:rPr>
        <w:t>.</w:t>
      </w:r>
      <w:r w:rsidRPr="00852345">
        <w:rPr>
          <w:color w:val="auto"/>
          <w:sz w:val="22"/>
        </w:rPr>
        <w:t xml:space="preserve"> Скриншот вики-страницы</w:t>
      </w:r>
      <w:r w:rsidR="00AB112B">
        <w:rPr>
          <w:color w:val="auto"/>
          <w:sz w:val="22"/>
        </w:rPr>
        <w:t xml:space="preserve"> </w:t>
      </w:r>
      <w:r w:rsidR="00AB112B">
        <w:rPr>
          <w:color w:val="auto"/>
          <w:sz w:val="22"/>
          <w:lang w:val="en-US"/>
        </w:rPr>
        <w:t>Google</w:t>
      </w:r>
      <w:r>
        <w:rPr>
          <w:color w:val="auto"/>
          <w:sz w:val="22"/>
        </w:rPr>
        <w:t xml:space="preserve"> </w:t>
      </w:r>
      <w:r w:rsidRPr="00643F9D">
        <w:rPr>
          <w:color w:val="auto"/>
          <w:sz w:val="22"/>
        </w:rPr>
        <w:t>[составлено автором]</w:t>
      </w:r>
    </w:p>
    <w:p w14:paraId="79409E91" w14:textId="6766C22F" w:rsidR="00DE2229" w:rsidRPr="00DE2229" w:rsidRDefault="00DE2229" w:rsidP="00146409">
      <w:r>
        <w:t xml:space="preserve">Она содержит чеклисты, </w:t>
      </w:r>
      <w:r>
        <w:rPr>
          <w:lang w:val="en-US"/>
        </w:rPr>
        <w:t>Handbook</w:t>
      </w:r>
      <w:r w:rsidRPr="00DE2229">
        <w:t xml:space="preserve">, </w:t>
      </w:r>
      <w:r>
        <w:t>методические материалы, видео-материалы, упражнения и аттестацию, пройдя которую сотрудник завершает адаптационный период.</w:t>
      </w:r>
    </w:p>
    <w:p w14:paraId="38F25162" w14:textId="31D2A63F" w:rsidR="00146409" w:rsidRDefault="00146409" w:rsidP="00146409">
      <w:r>
        <w:t>Преимущества:</w:t>
      </w:r>
    </w:p>
    <w:p w14:paraId="4328EB34" w14:textId="15A35F84" w:rsidR="00146409" w:rsidRPr="00926650" w:rsidRDefault="00146409" w:rsidP="00146409">
      <w:pPr>
        <w:pStyle w:val="ac"/>
        <w:numPr>
          <w:ilvl w:val="0"/>
          <w:numId w:val="32"/>
        </w:numPr>
      </w:pPr>
      <w:r w:rsidRPr="00926650">
        <w:t>Включает валидацию знаний</w:t>
      </w:r>
      <w:r w:rsidR="002E3F04">
        <w:t xml:space="preserve"> (обеспечивает возможность редактирования и обновления документов)</w:t>
      </w:r>
      <w:r w:rsidRPr="002E3F04">
        <w:t>;</w:t>
      </w:r>
    </w:p>
    <w:p w14:paraId="13D3F220" w14:textId="33BC3CAD" w:rsidR="00146409" w:rsidRPr="00926650" w:rsidRDefault="00146409" w:rsidP="00146409">
      <w:pPr>
        <w:pStyle w:val="ac"/>
        <w:numPr>
          <w:ilvl w:val="0"/>
          <w:numId w:val="32"/>
        </w:numPr>
      </w:pPr>
      <w:r>
        <w:t>Будет содержа</w:t>
      </w:r>
      <w:r w:rsidRPr="00926650">
        <w:t>т</w:t>
      </w:r>
      <w:r>
        <w:t>ь методические материалы</w:t>
      </w:r>
      <w:r w:rsidRPr="00926650">
        <w:t xml:space="preserve"> по </w:t>
      </w:r>
      <w:r>
        <w:t xml:space="preserve">процессам, в которых замечены большие разрывы в знаниях: </w:t>
      </w:r>
      <w:r w:rsidRPr="00926650">
        <w:t xml:space="preserve">«Создание прототипа», «Настройка сложных сценариев», «Разработка дизайна </w:t>
      </w:r>
      <w:r w:rsidRPr="00926650">
        <w:rPr>
          <w:lang w:val="es-ES"/>
        </w:rPr>
        <w:t>UI</w:t>
      </w:r>
      <w:r>
        <w:t>»</w:t>
      </w:r>
      <w:r w:rsidRPr="00926650">
        <w:t>;</w:t>
      </w:r>
    </w:p>
    <w:p w14:paraId="22EE5565" w14:textId="4B0C9218" w:rsidR="00146409" w:rsidRPr="00926650" w:rsidRDefault="00146409" w:rsidP="00146409">
      <w:pPr>
        <w:pStyle w:val="ac"/>
        <w:numPr>
          <w:ilvl w:val="0"/>
          <w:numId w:val="32"/>
        </w:numPr>
      </w:pPr>
      <w:r>
        <w:t>Содержит подробные обучающие материалы для новых сотрудников</w:t>
      </w:r>
      <w:r w:rsidRPr="00926650">
        <w:t xml:space="preserve">, в т.ч </w:t>
      </w:r>
      <w:r>
        <w:t xml:space="preserve">чеклисты и </w:t>
      </w:r>
      <w:r w:rsidRPr="00926650">
        <w:rPr>
          <w:lang w:val="en-US"/>
        </w:rPr>
        <w:t>Handbook</w:t>
      </w:r>
      <w:r w:rsidRPr="00926650">
        <w:t>;</w:t>
      </w:r>
    </w:p>
    <w:p w14:paraId="2C4EC69B" w14:textId="77777777" w:rsidR="00146409" w:rsidRPr="00926650" w:rsidRDefault="00146409" w:rsidP="00146409">
      <w:pPr>
        <w:pStyle w:val="ac"/>
        <w:numPr>
          <w:ilvl w:val="0"/>
          <w:numId w:val="32"/>
        </w:numPr>
      </w:pPr>
      <w:r w:rsidRPr="00926650">
        <w:t>Обеспечивает одинаковый доступ к знаниям;</w:t>
      </w:r>
    </w:p>
    <w:p w14:paraId="6525E3A6" w14:textId="413CB43A" w:rsidR="00146409" w:rsidRPr="00926650" w:rsidRDefault="00146409" w:rsidP="00146409">
      <w:pPr>
        <w:pStyle w:val="ac"/>
        <w:numPr>
          <w:ilvl w:val="0"/>
          <w:numId w:val="32"/>
        </w:numPr>
      </w:pPr>
      <w:r w:rsidRPr="00926650">
        <w:t>Удобная навигация, возможность поиска</w:t>
      </w:r>
      <w:r>
        <w:t>: в качестве средств для фильтрации будут теги</w:t>
      </w:r>
      <w:r w:rsidR="00993880">
        <w:t xml:space="preserve"> и метаданные</w:t>
      </w:r>
      <w:r w:rsidRPr="00B27FA0">
        <w:t>;</w:t>
      </w:r>
    </w:p>
    <w:p w14:paraId="56A9F135" w14:textId="77777777" w:rsidR="00146409" w:rsidRPr="00926650" w:rsidRDefault="00146409" w:rsidP="00146409">
      <w:pPr>
        <w:pStyle w:val="ac"/>
        <w:numPr>
          <w:ilvl w:val="0"/>
          <w:numId w:val="32"/>
        </w:numPr>
      </w:pPr>
      <w:r w:rsidRPr="00926650">
        <w:t>Простота использования</w:t>
      </w:r>
      <w:r w:rsidRPr="00926650">
        <w:rPr>
          <w:lang w:val="en-US"/>
        </w:rPr>
        <w:t>;</w:t>
      </w:r>
    </w:p>
    <w:p w14:paraId="000023E7" w14:textId="4B46A8C2" w:rsidR="00146409" w:rsidRDefault="00146409" w:rsidP="00146409">
      <w:pPr>
        <w:pStyle w:val="ac"/>
        <w:numPr>
          <w:ilvl w:val="0"/>
          <w:numId w:val="32"/>
        </w:numPr>
      </w:pPr>
      <w:r w:rsidRPr="00926650">
        <w:t>Поддерживает большое количество пользователей.</w:t>
      </w:r>
    </w:p>
    <w:p w14:paraId="7CD719BF" w14:textId="77777777" w:rsidR="00C26ADC" w:rsidRDefault="00F946F0" w:rsidP="00C26ADC">
      <w:pPr>
        <w:pStyle w:val="ac"/>
        <w:numPr>
          <w:ilvl w:val="0"/>
          <w:numId w:val="25"/>
        </w:numPr>
      </w:pPr>
      <w:r w:rsidRPr="00B94F04">
        <w:rPr>
          <w:b/>
        </w:rPr>
        <w:lastRenderedPageBreak/>
        <w:t>Управление:</w:t>
      </w:r>
      <w:r>
        <w:t xml:space="preserve"> стратегией управления знаниями является </w:t>
      </w:r>
      <w:r w:rsidRPr="00146409">
        <w:t>развитие обмена знаниями для упрощения процесса адаптации</w:t>
      </w:r>
      <w:r>
        <w:t xml:space="preserve">. </w:t>
      </w:r>
    </w:p>
    <w:p w14:paraId="3EF0CDA5" w14:textId="4C1C4876" w:rsidR="00C26ADC" w:rsidRPr="009F0201" w:rsidRDefault="00C26ADC" w:rsidP="00C26ADC">
      <w:pPr>
        <w:pStyle w:val="ac"/>
        <w:ind w:firstLine="696"/>
      </w:pPr>
      <w:r>
        <w:t>В первую очередь предлагается введение программы наставничества</w:t>
      </w:r>
      <w:r w:rsidRPr="00D0655B">
        <w:t xml:space="preserve">, в которой за новым сотрудником закрепляется </w:t>
      </w:r>
      <w:r>
        <w:t>другой сотрудник. Наставник - это опытный сотрудник, который</w:t>
      </w:r>
      <w:r w:rsidRPr="00D0655B">
        <w:t xml:space="preserve"> помогает </w:t>
      </w:r>
      <w:r>
        <w:t>решать все неформальные вопросы, отвечает на вопросы новичка, проверяет выполнение заданий</w:t>
      </w:r>
      <w:r w:rsidRPr="00D0655B">
        <w:t>.</w:t>
      </w:r>
      <w:r>
        <w:t xml:space="preserve"> Это может значительно ускорить процесс адаптации.</w:t>
      </w:r>
    </w:p>
    <w:p w14:paraId="6C35DA03" w14:textId="0C45AC41" w:rsidR="00A45F31" w:rsidRDefault="00A45F31" w:rsidP="00C26ADC">
      <w:pPr>
        <w:pStyle w:val="ac"/>
        <w:ind w:firstLine="696"/>
      </w:pPr>
      <w:r>
        <w:t>Совместно с Виталием Гореловым мы решили, что будет составлено «Положение о наставничестве» для того, чтобы поддерживать программу наставничества, а также «Положение о мотивации</w:t>
      </w:r>
      <w:r w:rsidR="00584B57">
        <w:t xml:space="preserve"> в контексте УЗ</w:t>
      </w:r>
      <w:r>
        <w:t xml:space="preserve">», которое будет определять желаемое поведение сотрудников в области управления знаниями. </w:t>
      </w:r>
    </w:p>
    <w:p w14:paraId="58358E7A" w14:textId="3B549DE6" w:rsidR="00A45F31" w:rsidRDefault="00A45F31" w:rsidP="00C26ADC">
      <w:pPr>
        <w:pStyle w:val="ac"/>
        <w:ind w:firstLine="360"/>
      </w:pPr>
      <w:r w:rsidRPr="00A45F31">
        <w:rPr>
          <w:b/>
          <w:u w:val="single"/>
        </w:rPr>
        <w:t>«</w:t>
      </w:r>
      <w:r w:rsidRPr="00A45F31">
        <w:rPr>
          <w:u w:val="single"/>
        </w:rPr>
        <w:t xml:space="preserve">Положение о наставничестве» </w:t>
      </w:r>
      <w:r>
        <w:t>будет содержать следующие части:</w:t>
      </w:r>
    </w:p>
    <w:p w14:paraId="22EB1339" w14:textId="7C044357" w:rsidR="00A45F31" w:rsidRDefault="00A45F31" w:rsidP="00A45F31">
      <w:pPr>
        <w:pStyle w:val="ac"/>
        <w:numPr>
          <w:ilvl w:val="1"/>
          <w:numId w:val="31"/>
        </w:numPr>
      </w:pPr>
      <w:r>
        <w:t xml:space="preserve">Цель и задачи наставничества; </w:t>
      </w:r>
    </w:p>
    <w:p w14:paraId="30F95D19" w14:textId="1C26258E" w:rsidR="00A45F31" w:rsidRDefault="00A45F31" w:rsidP="00A45F31">
      <w:pPr>
        <w:pStyle w:val="ac"/>
        <w:numPr>
          <w:ilvl w:val="1"/>
          <w:numId w:val="31"/>
        </w:numPr>
      </w:pPr>
      <w:r>
        <w:t>Права и обязанности наставника</w:t>
      </w:r>
      <w:r>
        <w:rPr>
          <w:lang w:val="en-US"/>
        </w:rPr>
        <w:t>;</w:t>
      </w:r>
    </w:p>
    <w:p w14:paraId="59F78DEF" w14:textId="70109AD1" w:rsidR="00A45F31" w:rsidRDefault="00A45F31" w:rsidP="00A45F31">
      <w:pPr>
        <w:pStyle w:val="ac"/>
        <w:numPr>
          <w:ilvl w:val="1"/>
          <w:numId w:val="31"/>
        </w:numPr>
      </w:pPr>
      <w:r>
        <w:t>Права и обязанности нового сотрудника;</w:t>
      </w:r>
    </w:p>
    <w:p w14:paraId="5CF324D4" w14:textId="495318A9" w:rsidR="00A45F31" w:rsidRDefault="00A45F31" w:rsidP="00A45F31">
      <w:pPr>
        <w:pStyle w:val="ac"/>
        <w:numPr>
          <w:ilvl w:val="1"/>
          <w:numId w:val="31"/>
        </w:numPr>
      </w:pPr>
      <w:r>
        <w:t>Рекомендуемая длительность адаптационного периода</w:t>
      </w:r>
      <w:r w:rsidR="00584B57">
        <w:t xml:space="preserve"> и практические рекомендации по наставничеству</w:t>
      </w:r>
      <w:r>
        <w:t xml:space="preserve">; </w:t>
      </w:r>
    </w:p>
    <w:p w14:paraId="3965D878" w14:textId="79D3F167" w:rsidR="00A45F31" w:rsidRDefault="00A45F31" w:rsidP="00A45F31">
      <w:pPr>
        <w:pStyle w:val="ac"/>
        <w:numPr>
          <w:ilvl w:val="1"/>
          <w:numId w:val="31"/>
        </w:numPr>
      </w:pPr>
      <w:r>
        <w:t>Оценка эффективности результатов наставничества</w:t>
      </w:r>
      <w:r w:rsidR="00584B57">
        <w:t xml:space="preserve"> – ключевые показатели эффективности наставника: время, понадобившееся на адаптацию нового сотрудника, количество выполненных задач новым сотрудником в течение адаптационного периода, оценка от 1 до 5 от сотрудника, которого обучал наставник и др.</w:t>
      </w:r>
      <w:r>
        <w:t>;</w:t>
      </w:r>
    </w:p>
    <w:p w14:paraId="319B29A8" w14:textId="29DD7E6C" w:rsidR="00F946F0" w:rsidRDefault="00A45F31" w:rsidP="00A45F31">
      <w:pPr>
        <w:pStyle w:val="ac"/>
        <w:numPr>
          <w:ilvl w:val="1"/>
          <w:numId w:val="31"/>
        </w:numPr>
      </w:pPr>
      <w:r>
        <w:t>Вознаграждение наставника, условия получения вознаграждения</w:t>
      </w:r>
      <w:r w:rsidR="00F946F0">
        <w:t>.</w:t>
      </w:r>
    </w:p>
    <w:p w14:paraId="539DBE7F" w14:textId="77002F14" w:rsidR="00490F89" w:rsidRDefault="00C26ADC" w:rsidP="00490F89">
      <w:pPr>
        <w:ind w:firstLine="708"/>
      </w:pPr>
      <w:r>
        <w:t>Во-вторых, н</w:t>
      </w:r>
      <w:r w:rsidR="00490F89">
        <w:t xml:space="preserve">еобходимо также создать систему мотивации, чтобы стимулировать сотрудников регулярно делиться своими знаниями в базе знаний. Чтобы поддерживать культуру обмена знаниями я предлагаю внедрить систему показателей </w:t>
      </w:r>
      <w:r w:rsidR="00490F89" w:rsidRPr="00490F89">
        <w:rPr>
          <w:lang w:val="en-US"/>
        </w:rPr>
        <w:t>KPI</w:t>
      </w:r>
      <w:r w:rsidR="00490F89">
        <w:t xml:space="preserve">, которая будет включать как качественные, так и количественные показатели для оценки. </w:t>
      </w:r>
    </w:p>
    <w:p w14:paraId="65A20233" w14:textId="77777777" w:rsidR="00490F89" w:rsidRDefault="00490F89" w:rsidP="00490F89">
      <w:pPr>
        <w:pStyle w:val="ac"/>
        <w:ind w:firstLine="0"/>
      </w:pPr>
      <w:r>
        <w:t>Примеры показателей системы мотивации:</w:t>
      </w:r>
    </w:p>
    <w:p w14:paraId="133B463B" w14:textId="77777777" w:rsidR="00490F89" w:rsidRDefault="00490F89" w:rsidP="00490F89">
      <w:pPr>
        <w:pStyle w:val="ac"/>
        <w:numPr>
          <w:ilvl w:val="1"/>
          <w:numId w:val="31"/>
        </w:numPr>
      </w:pPr>
      <w:r>
        <w:t xml:space="preserve">показатель времени на загрузку отчета по выполненному проекту – загружен за рекомендованное количество времени (1 неделю), загружен за превышенное количество времени (больше 1 недели), не был загружен. </w:t>
      </w:r>
    </w:p>
    <w:p w14:paraId="3147B9DF" w14:textId="32BD0C10" w:rsidR="00490F89" w:rsidRDefault="00490F89" w:rsidP="00490F89">
      <w:r>
        <w:t>Предлагаю закрепить показатели для мотивации персонала и условия премирования в документе «Положение о мотивации».</w:t>
      </w:r>
    </w:p>
    <w:p w14:paraId="71613EBD" w14:textId="4BEDDB24" w:rsidR="00A45F31" w:rsidRDefault="00584B57" w:rsidP="00A45F31">
      <w:pPr>
        <w:ind w:left="1080" w:firstLine="0"/>
      </w:pPr>
      <w:r w:rsidRPr="00490F89">
        <w:rPr>
          <w:u w:val="single"/>
        </w:rPr>
        <w:t>«</w:t>
      </w:r>
      <w:r w:rsidR="00A45F31" w:rsidRPr="00490F89">
        <w:rPr>
          <w:u w:val="single"/>
        </w:rPr>
        <w:t>Положение о мотивации</w:t>
      </w:r>
      <w:r w:rsidRPr="00490F89">
        <w:rPr>
          <w:u w:val="single"/>
        </w:rPr>
        <w:t xml:space="preserve"> в контексте УЗ»</w:t>
      </w:r>
      <w:r>
        <w:t xml:space="preserve"> будет включать следующие части:</w:t>
      </w:r>
    </w:p>
    <w:p w14:paraId="01A685FB" w14:textId="7B678627" w:rsidR="00584B57" w:rsidRDefault="00584B57" w:rsidP="00584B57">
      <w:pPr>
        <w:pStyle w:val="ac"/>
        <w:numPr>
          <w:ilvl w:val="1"/>
          <w:numId w:val="31"/>
        </w:numPr>
      </w:pPr>
      <w:r>
        <w:t xml:space="preserve">Цель и задачи программы мотивации в контексте управления знаниями; </w:t>
      </w:r>
    </w:p>
    <w:p w14:paraId="6C6E95BE" w14:textId="6D6DE1F0" w:rsidR="00584B57" w:rsidRDefault="00490F89" w:rsidP="00584B57">
      <w:pPr>
        <w:pStyle w:val="ac"/>
        <w:numPr>
          <w:ilvl w:val="1"/>
          <w:numId w:val="31"/>
        </w:numPr>
      </w:pPr>
      <w:r>
        <w:lastRenderedPageBreak/>
        <w:t>Правила пользования интеллектуальными активами</w:t>
      </w:r>
      <w:r w:rsidR="00103214">
        <w:t xml:space="preserve"> (включая правила оформления документов, запрет на распространение вне организации, настоятельная рекомендация оценивать материалы других)</w:t>
      </w:r>
      <w:r w:rsidR="00584B57" w:rsidRPr="00103214">
        <w:t>;</w:t>
      </w:r>
    </w:p>
    <w:p w14:paraId="394DED5D" w14:textId="44EE0237" w:rsidR="00584B57" w:rsidRDefault="00584B57" w:rsidP="00490F89">
      <w:pPr>
        <w:pStyle w:val="ac"/>
        <w:numPr>
          <w:ilvl w:val="1"/>
          <w:numId w:val="31"/>
        </w:numPr>
      </w:pPr>
      <w:r>
        <w:t>Поощрения за участие в обмене знаниями и условия их получения – описание различных видов поощрения от грамот</w:t>
      </w:r>
      <w:r w:rsidR="00103214">
        <w:t xml:space="preserve"> и знаков отличия</w:t>
      </w:r>
      <w:r>
        <w:t xml:space="preserve"> до премий за различные достижения в области обмена знаниями (</w:t>
      </w:r>
      <w:r w:rsidR="00490F89">
        <w:t xml:space="preserve">например, грамота «Настоящего эксперта» - </w:t>
      </w:r>
      <w:r>
        <w:t xml:space="preserve">материалы сотрудника </w:t>
      </w:r>
      <w:r w:rsidR="00490F89">
        <w:t>были оценены наиболее высоко по установленным критериям (оценка читателей, количество просмотров и др.), премия за наибольшее количество выпущенных материалов, удовлетворяющих критериям за последние 6 месяцев и т.д).</w:t>
      </w:r>
      <w:r>
        <w:t>;</w:t>
      </w:r>
    </w:p>
    <w:p w14:paraId="1D00089E" w14:textId="1E5891B9" w:rsidR="004578CB" w:rsidRPr="004578CB" w:rsidRDefault="004578CB" w:rsidP="004578CB">
      <w:pPr>
        <w:ind w:left="11"/>
      </w:pPr>
      <w:r>
        <w:t xml:space="preserve">В-третьих, предлагается создать и использовать в рамках адаптации чек-лист (с задачами на каждый день адаптационного периода) и </w:t>
      </w:r>
      <w:r>
        <w:rPr>
          <w:lang w:val="en-US"/>
        </w:rPr>
        <w:t>handbook</w:t>
      </w:r>
      <w:r>
        <w:t xml:space="preserve"> (справочник полезной информации о компании, команде, графике работы и т.д).</w:t>
      </w:r>
    </w:p>
    <w:p w14:paraId="716EAF9E" w14:textId="7B2688A4" w:rsidR="00926650" w:rsidRDefault="00F946F0" w:rsidP="00816DA0">
      <w:pPr>
        <w:pStyle w:val="ac"/>
        <w:numPr>
          <w:ilvl w:val="0"/>
          <w:numId w:val="31"/>
        </w:numPr>
      </w:pPr>
      <w:r w:rsidRPr="00603B0F">
        <w:rPr>
          <w:b/>
        </w:rPr>
        <w:t>Культура управления знаниями</w:t>
      </w:r>
      <w:r>
        <w:t xml:space="preserve">: </w:t>
      </w:r>
      <w:r w:rsidR="00490F89">
        <w:t>на данный момент в организации не принято делиться выученными уроками, сотрудники собираются на неформальные встречи не чаще раза в год. Необходимо это исправить: предлагается проведение еженедельных встреч для обмена скрытыми знаниями.</w:t>
      </w:r>
      <w:r w:rsidR="004578CB">
        <w:t xml:space="preserve"> Также предлагается р</w:t>
      </w:r>
      <w:r w:rsidR="004578CB" w:rsidRPr="004578CB">
        <w:t>егулярное проведение тренингов по развитию персонала для того, чтобы сотрудники могли делиться выученны</w:t>
      </w:r>
      <w:r w:rsidR="004578CB">
        <w:t>ми уроками и лучшими практиками.</w:t>
      </w:r>
      <w:r w:rsidR="00816DA0">
        <w:t xml:space="preserve"> Стоит объяснить важность и полезность обмена информацией, подчеркивать при случае, как много времени сотрудник сэкономит себе и другим, если запишет ценную информацию о решении проблемы, над которой сам «бился».</w:t>
      </w:r>
    </w:p>
    <w:p w14:paraId="1054EC6C" w14:textId="77777777" w:rsidR="00706D7B" w:rsidRPr="00852345" w:rsidRDefault="00706D7B" w:rsidP="00706D7B">
      <w:pPr>
        <w:pStyle w:val="ac"/>
        <w:ind w:firstLine="0"/>
      </w:pPr>
    </w:p>
    <w:p w14:paraId="53A1D65C" w14:textId="28E3890C" w:rsidR="00FA2BDD" w:rsidRPr="00BD5BA1" w:rsidRDefault="00FA2BDD" w:rsidP="00706D7B">
      <w:pPr>
        <w:pStyle w:val="3"/>
        <w:jc w:val="both"/>
      </w:pPr>
      <w:bookmarkStart w:id="41" w:name="_Toc73740559"/>
      <w:r>
        <w:t>Показатели оценки системы управления знаниями</w:t>
      </w:r>
      <w:bookmarkEnd w:id="41"/>
    </w:p>
    <w:p w14:paraId="4695B2CA" w14:textId="4994B595" w:rsidR="00CA51B1" w:rsidRDefault="00571461" w:rsidP="00571461">
      <w:pPr>
        <w:ind w:firstLine="0"/>
      </w:pPr>
      <w:r>
        <w:tab/>
        <w:t xml:space="preserve"> Я выбрала показатели и поделила их на две группы: показатели для оценки эффективности технической части СУЗ и показатели эффекта от внедрения СУЗ. </w:t>
      </w:r>
    </w:p>
    <w:p w14:paraId="3A16556B" w14:textId="4BD924B8" w:rsidR="003E622A" w:rsidRPr="00230190" w:rsidRDefault="003E622A" w:rsidP="00CA51B1">
      <w:pPr>
        <w:ind w:firstLine="708"/>
        <w:rPr>
          <w:b/>
        </w:rPr>
      </w:pPr>
      <w:r w:rsidRPr="00230190">
        <w:rPr>
          <w:b/>
        </w:rPr>
        <w:t>Набор показателей для оценки эффективности СУЗ</w:t>
      </w:r>
      <w:r w:rsidR="00571461" w:rsidRPr="00230190">
        <w:rPr>
          <w:b/>
        </w:rPr>
        <w:t>:</w:t>
      </w:r>
    </w:p>
    <w:p w14:paraId="104192CB" w14:textId="6770A4DB" w:rsidR="00314130" w:rsidRDefault="00571461" w:rsidP="00314130">
      <w:pPr>
        <w:pStyle w:val="ac"/>
        <w:numPr>
          <w:ilvl w:val="0"/>
          <w:numId w:val="48"/>
        </w:numPr>
      </w:pPr>
      <w:r>
        <w:t>В</w:t>
      </w:r>
      <w:r w:rsidR="00314130">
        <w:t>ремя на поиск документов – считается исходя из ответов респондентов анкетирования.</w:t>
      </w:r>
    </w:p>
    <w:p w14:paraId="72CF5C8B" w14:textId="496ACC37" w:rsidR="003E622A" w:rsidRDefault="00314130" w:rsidP="00314130">
      <w:pPr>
        <w:pStyle w:val="ac"/>
        <w:numPr>
          <w:ilvl w:val="0"/>
          <w:numId w:val="48"/>
        </w:numPr>
      </w:pPr>
      <w:r>
        <w:t>Среднее к</w:t>
      </w:r>
      <w:r w:rsidRPr="00314130">
        <w:t>оличество переходов (клико</w:t>
      </w:r>
      <w:r>
        <w:t>в) для поиска нужной информации – считается исходя из ответов респондентов анкетирования;</w:t>
      </w:r>
      <w:r w:rsidR="003E622A">
        <w:t xml:space="preserve"> </w:t>
      </w:r>
    </w:p>
    <w:p w14:paraId="4759AFCF" w14:textId="383D6C34" w:rsidR="003E622A" w:rsidRDefault="00571461" w:rsidP="003E622A">
      <w:pPr>
        <w:pStyle w:val="ac"/>
        <w:numPr>
          <w:ilvl w:val="0"/>
          <w:numId w:val="48"/>
        </w:numPr>
      </w:pPr>
      <w:r>
        <w:t>К</w:t>
      </w:r>
      <w:r w:rsidR="003E622A">
        <w:t>оличество просмотров</w:t>
      </w:r>
      <w:r w:rsidR="00314130">
        <w:rPr>
          <w:lang w:val="en-US"/>
        </w:rPr>
        <w:t>;</w:t>
      </w:r>
    </w:p>
    <w:p w14:paraId="25BE4347" w14:textId="11E674C2" w:rsidR="003E622A" w:rsidRPr="00343739" w:rsidRDefault="00314130" w:rsidP="003E622A">
      <w:pPr>
        <w:pStyle w:val="ac"/>
        <w:numPr>
          <w:ilvl w:val="0"/>
          <w:numId w:val="48"/>
        </w:numPr>
      </w:pPr>
      <w:r>
        <w:t>Количество добавленных документов</w:t>
      </w:r>
      <w:r w:rsidR="00230190">
        <w:rPr>
          <w:lang w:val="en-US"/>
        </w:rPr>
        <w:t>;</w:t>
      </w:r>
    </w:p>
    <w:p w14:paraId="5119FE7B" w14:textId="4A89E19C" w:rsidR="00343739" w:rsidRPr="00230190" w:rsidRDefault="00343739" w:rsidP="003E622A">
      <w:pPr>
        <w:pStyle w:val="ac"/>
        <w:numPr>
          <w:ilvl w:val="0"/>
          <w:numId w:val="48"/>
        </w:numPr>
      </w:pPr>
      <w:r>
        <w:t>Среднее время, проведенное в системе</w:t>
      </w:r>
      <w:r w:rsidRPr="00343739">
        <w:t>;</w:t>
      </w:r>
    </w:p>
    <w:p w14:paraId="7FB8DACA" w14:textId="46902DFD" w:rsidR="00230190" w:rsidRDefault="00230190" w:rsidP="003E622A">
      <w:pPr>
        <w:pStyle w:val="ac"/>
        <w:numPr>
          <w:ilvl w:val="0"/>
          <w:numId w:val="48"/>
        </w:numPr>
      </w:pPr>
      <w:r>
        <w:t xml:space="preserve">Средний результат аттестации новых сотрудников. </w:t>
      </w:r>
    </w:p>
    <w:p w14:paraId="5A74BE98" w14:textId="3DA69106" w:rsidR="00CA51B1" w:rsidRPr="00230190" w:rsidRDefault="00BC2FEB" w:rsidP="00CA51B1">
      <w:pPr>
        <w:ind w:firstLine="708"/>
        <w:rPr>
          <w:b/>
        </w:rPr>
      </w:pPr>
      <w:r w:rsidRPr="00230190">
        <w:rPr>
          <w:b/>
        </w:rPr>
        <w:lastRenderedPageBreak/>
        <w:t>Набор показателей с опосредованными эффектами от внедрения СУЗ:</w:t>
      </w:r>
    </w:p>
    <w:p w14:paraId="52CBFDBD" w14:textId="527907B5" w:rsidR="003E622A" w:rsidRDefault="003E622A" w:rsidP="003E622A">
      <w:pPr>
        <w:pStyle w:val="ac"/>
        <w:numPr>
          <w:ilvl w:val="0"/>
          <w:numId w:val="49"/>
        </w:numPr>
      </w:pPr>
      <w:r>
        <w:t>Изменение среднего количества времени, которое тратится</w:t>
      </w:r>
      <w:r w:rsidR="00314130">
        <w:t xml:space="preserve"> на адаптацию;</w:t>
      </w:r>
      <w:r w:rsidR="003E17BE" w:rsidRPr="003E17BE">
        <w:t xml:space="preserve"> </w:t>
      </w:r>
    </w:p>
    <w:p w14:paraId="489470D6" w14:textId="2568CABB" w:rsidR="003E622A" w:rsidRDefault="003E622A" w:rsidP="003E622A">
      <w:pPr>
        <w:pStyle w:val="ac"/>
        <w:numPr>
          <w:ilvl w:val="0"/>
          <w:numId w:val="49"/>
        </w:numPr>
      </w:pPr>
      <w:r>
        <w:t>И</w:t>
      </w:r>
      <w:r w:rsidR="00314130">
        <w:t xml:space="preserve">зменение </w:t>
      </w:r>
      <w:r w:rsidR="006A5246">
        <w:t xml:space="preserve">активной </w:t>
      </w:r>
      <w:r w:rsidR="00314130">
        <w:t>текучести кадров</w:t>
      </w:r>
      <w:r w:rsidR="006A5246">
        <w:t xml:space="preserve"> – добровольный уход сотрудника из-за неудовлетворенности своим рабочим местом</w:t>
      </w:r>
      <w:r w:rsidR="00314130">
        <w:t>;</w:t>
      </w:r>
    </w:p>
    <w:p w14:paraId="24AB7155" w14:textId="0F6D3429" w:rsidR="006A5246" w:rsidRDefault="006A5246" w:rsidP="006A5246">
      <w:pPr>
        <w:pStyle w:val="ac"/>
        <w:numPr>
          <w:ilvl w:val="0"/>
          <w:numId w:val="49"/>
        </w:numPr>
      </w:pPr>
      <w:r>
        <w:t>Удовлетворенность новых сотрудников – от 1 до 5, будет измеряться с помощью опросника обратной связи после адаптации;</w:t>
      </w:r>
    </w:p>
    <w:p w14:paraId="54375EB8" w14:textId="4414E6F7" w:rsidR="003E622A" w:rsidRDefault="003E622A" w:rsidP="003E622A">
      <w:pPr>
        <w:pStyle w:val="ac"/>
        <w:numPr>
          <w:ilvl w:val="0"/>
          <w:numId w:val="49"/>
        </w:numPr>
      </w:pPr>
      <w:r>
        <w:rPr>
          <w:lang w:val="en-US"/>
        </w:rPr>
        <w:t>ROI</w:t>
      </w:r>
      <w:r w:rsidRPr="003E622A">
        <w:t xml:space="preserve"> </w:t>
      </w:r>
      <w:r>
        <w:t xml:space="preserve">обучения – показатель отдачи от </w:t>
      </w:r>
      <w:r w:rsidR="00571461">
        <w:t>инвестиций в обучение</w:t>
      </w:r>
      <w:r>
        <w:t>. Считается по формуле на рисунке ниже:</w:t>
      </w:r>
    </w:p>
    <w:p w14:paraId="70ED7216" w14:textId="77777777" w:rsidR="00230190" w:rsidRDefault="00230190" w:rsidP="00230190">
      <w:pPr>
        <w:pStyle w:val="ac"/>
        <w:ind w:left="1428" w:firstLine="0"/>
      </w:pPr>
    </w:p>
    <w:p w14:paraId="4E4384B2" w14:textId="77777777" w:rsidR="003E622A" w:rsidRDefault="003E622A" w:rsidP="00230190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FA80BA3" wp14:editId="2E57C934">
            <wp:extent cx="4092575" cy="901776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14016" cy="9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E4D98" w14:textId="577913A3" w:rsidR="003E622A" w:rsidRPr="003E622A" w:rsidRDefault="003E622A" w:rsidP="003E622A">
      <w:pPr>
        <w:pStyle w:val="af9"/>
        <w:jc w:val="center"/>
        <w:rPr>
          <w:color w:val="auto"/>
          <w:sz w:val="22"/>
        </w:rPr>
      </w:pPr>
      <w:r w:rsidRPr="003E622A">
        <w:rPr>
          <w:b/>
          <w:color w:val="auto"/>
          <w:sz w:val="22"/>
        </w:rPr>
        <w:t xml:space="preserve">Рисунок </w:t>
      </w:r>
      <w:r w:rsidRPr="003E622A">
        <w:rPr>
          <w:b/>
          <w:color w:val="auto"/>
          <w:sz w:val="22"/>
        </w:rPr>
        <w:fldChar w:fldCharType="begin"/>
      </w:r>
      <w:r w:rsidRPr="003E622A">
        <w:rPr>
          <w:b/>
          <w:color w:val="auto"/>
          <w:sz w:val="22"/>
        </w:rPr>
        <w:instrText xml:space="preserve"> SEQ Рисунок \* ARABIC </w:instrText>
      </w:r>
      <w:r w:rsidRPr="003E622A">
        <w:rPr>
          <w:b/>
          <w:color w:val="auto"/>
          <w:sz w:val="22"/>
        </w:rPr>
        <w:fldChar w:fldCharType="separate"/>
      </w:r>
      <w:r w:rsidRPr="003E622A">
        <w:rPr>
          <w:b/>
          <w:noProof/>
          <w:color w:val="auto"/>
          <w:sz w:val="22"/>
        </w:rPr>
        <w:t>41</w:t>
      </w:r>
      <w:r w:rsidRPr="003E622A">
        <w:rPr>
          <w:b/>
          <w:color w:val="auto"/>
          <w:sz w:val="22"/>
        </w:rPr>
        <w:fldChar w:fldCharType="end"/>
      </w:r>
      <w:r w:rsidRPr="003E622A">
        <w:rPr>
          <w:b/>
          <w:color w:val="auto"/>
          <w:sz w:val="22"/>
        </w:rPr>
        <w:t>.</w:t>
      </w:r>
      <w:r w:rsidRPr="003E622A">
        <w:rPr>
          <w:color w:val="auto"/>
          <w:sz w:val="22"/>
        </w:rPr>
        <w:t xml:space="preserve"> Формула для расчета </w:t>
      </w:r>
      <w:r w:rsidRPr="003E622A">
        <w:rPr>
          <w:color w:val="auto"/>
          <w:sz w:val="22"/>
          <w:lang w:val="en-US"/>
        </w:rPr>
        <w:t>ROI</w:t>
      </w:r>
    </w:p>
    <w:p w14:paraId="05F9BB8B" w14:textId="13D1439A" w:rsidR="003E622A" w:rsidRDefault="00571461" w:rsidP="00571461">
      <w:pPr>
        <w:pStyle w:val="ac"/>
        <w:ind w:left="1429" w:firstLine="0"/>
      </w:pPr>
      <w:r>
        <w:t xml:space="preserve">Источник: </w:t>
      </w:r>
      <w:r w:rsidRPr="00571461">
        <w:t>Расчет эффективности обучения персонала: от опросников к ROI</w:t>
      </w:r>
      <w:r>
        <w:t xml:space="preserve"> </w:t>
      </w:r>
      <w:r w:rsidRPr="007B3A39">
        <w:t xml:space="preserve">[Электронный ресурс]/ Сайт </w:t>
      </w:r>
      <w:r>
        <w:t>i</w:t>
      </w:r>
      <w:r>
        <w:rPr>
          <w:lang w:val="en-US"/>
        </w:rPr>
        <w:t>S</w:t>
      </w:r>
      <w:r w:rsidRPr="00571461">
        <w:t>pring</w:t>
      </w:r>
      <w:r w:rsidRPr="007B3A39">
        <w:t xml:space="preserve">, URL: </w:t>
      </w:r>
      <w:r w:rsidRPr="00571461">
        <w:t>https://www.ispring.ru/elearning-insights/raschet-effektivnosti</w:t>
      </w:r>
      <w:r w:rsidRPr="00BF4307">
        <w:t xml:space="preserve">, </w:t>
      </w:r>
      <w:r>
        <w:t>свободный</w:t>
      </w:r>
      <w:r w:rsidRPr="00BF4307">
        <w:t xml:space="preserve">. – </w:t>
      </w:r>
      <w:r>
        <w:t>Загл</w:t>
      </w:r>
      <w:r w:rsidRPr="00BF4307">
        <w:t xml:space="preserve">. </w:t>
      </w:r>
      <w:r>
        <w:t>с</w:t>
      </w:r>
      <w:r w:rsidRPr="00BF4307">
        <w:t xml:space="preserve"> </w:t>
      </w:r>
      <w:r>
        <w:t>экрана</w:t>
      </w:r>
      <w:r w:rsidRPr="00E54B1A">
        <w:t xml:space="preserve"> (дата обращения - </w:t>
      </w:r>
      <w:r>
        <w:t>20</w:t>
      </w:r>
      <w:r w:rsidRPr="00E54B1A">
        <w:t>.</w:t>
      </w:r>
      <w:r>
        <w:t>05</w:t>
      </w:r>
      <w:r w:rsidRPr="00E54B1A">
        <w:t>.202</w:t>
      </w:r>
      <w:r>
        <w:t>1</w:t>
      </w:r>
      <w:r w:rsidRPr="00E54B1A">
        <w:t>)</w:t>
      </w:r>
    </w:p>
    <w:p w14:paraId="38013B3B" w14:textId="5868D9C8" w:rsidR="00706D7B" w:rsidRPr="007F078F" w:rsidRDefault="00706D7B" w:rsidP="006A5246">
      <w:pPr>
        <w:ind w:firstLine="0"/>
      </w:pPr>
    </w:p>
    <w:p w14:paraId="6DDD213D" w14:textId="289E35FB" w:rsidR="00734051" w:rsidRPr="00734051" w:rsidRDefault="003E17BE" w:rsidP="00706D7B">
      <w:pPr>
        <w:pStyle w:val="3"/>
        <w:jc w:val="both"/>
      </w:pPr>
      <w:bookmarkStart w:id="42" w:name="_Toc73740560"/>
      <w:r>
        <w:t>П</w:t>
      </w:r>
      <w:r w:rsidR="00734051">
        <w:t>лан внедрения системы управления знаниями</w:t>
      </w:r>
      <w:bookmarkEnd w:id="42"/>
    </w:p>
    <w:p w14:paraId="46CBF85E" w14:textId="02B4BA7B" w:rsidR="00332791" w:rsidRDefault="00FA2BDD" w:rsidP="00071C15">
      <w:r>
        <w:t>Система управления знаниями будет внедрена согласно плану</w:t>
      </w:r>
      <w:r w:rsidR="00071C15">
        <w:t>, представленного в виде «дорожной карты»</w:t>
      </w:r>
      <w:r w:rsidR="00646938">
        <w:t>. На рисунке ниже можно увидеть месяц и длительность задач</w:t>
      </w:r>
      <w:r w:rsidR="00071C15">
        <w:t>.</w:t>
      </w:r>
    </w:p>
    <w:p w14:paraId="6A62ACF7" w14:textId="77777777" w:rsidR="00646938" w:rsidRDefault="00646938" w:rsidP="00071C15"/>
    <w:p w14:paraId="3FB2A5B0" w14:textId="2E0396B7" w:rsidR="00643F9D" w:rsidRDefault="00646938" w:rsidP="00646938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B9C55E" wp14:editId="1BE8BDE0">
            <wp:extent cx="4589747" cy="3869055"/>
            <wp:effectExtent l="0" t="0" r="190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95583" cy="387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190AB" w14:textId="2D022083" w:rsidR="00643F9D" w:rsidRDefault="00643F9D" w:rsidP="00643F9D">
      <w:pPr>
        <w:pStyle w:val="af9"/>
        <w:jc w:val="center"/>
        <w:rPr>
          <w:color w:val="auto"/>
          <w:sz w:val="22"/>
        </w:rPr>
      </w:pPr>
      <w:r w:rsidRPr="00643F9D">
        <w:rPr>
          <w:b/>
          <w:color w:val="auto"/>
          <w:sz w:val="22"/>
        </w:rPr>
        <w:t xml:space="preserve">Рисунок </w:t>
      </w:r>
      <w:r w:rsidRPr="00643F9D">
        <w:rPr>
          <w:b/>
          <w:color w:val="auto"/>
          <w:sz w:val="22"/>
        </w:rPr>
        <w:fldChar w:fldCharType="begin"/>
      </w:r>
      <w:r w:rsidRPr="00643F9D">
        <w:rPr>
          <w:b/>
          <w:color w:val="auto"/>
          <w:sz w:val="22"/>
        </w:rPr>
        <w:instrText xml:space="preserve"> SEQ Рисунок \* ARABIC </w:instrText>
      </w:r>
      <w:r w:rsidRPr="00643F9D">
        <w:rPr>
          <w:b/>
          <w:color w:val="auto"/>
          <w:sz w:val="22"/>
        </w:rPr>
        <w:fldChar w:fldCharType="separate"/>
      </w:r>
      <w:r w:rsidR="003E622A">
        <w:rPr>
          <w:b/>
          <w:noProof/>
          <w:color w:val="auto"/>
          <w:sz w:val="22"/>
        </w:rPr>
        <w:t>42</w:t>
      </w:r>
      <w:r w:rsidRPr="00643F9D">
        <w:rPr>
          <w:b/>
          <w:color w:val="auto"/>
          <w:sz w:val="22"/>
        </w:rPr>
        <w:fldChar w:fldCharType="end"/>
      </w:r>
      <w:r w:rsidRPr="00643F9D">
        <w:rPr>
          <w:b/>
          <w:color w:val="auto"/>
          <w:sz w:val="22"/>
        </w:rPr>
        <w:t>.</w:t>
      </w:r>
      <w:r w:rsidRPr="00643F9D">
        <w:rPr>
          <w:color w:val="auto"/>
          <w:sz w:val="22"/>
        </w:rPr>
        <w:t xml:space="preserve"> Дорожная карта внедрения СУЗ для адаптации новых сотрудников</w:t>
      </w:r>
      <w:r>
        <w:rPr>
          <w:color w:val="auto"/>
          <w:sz w:val="22"/>
        </w:rPr>
        <w:t xml:space="preserve"> </w:t>
      </w:r>
      <w:r w:rsidRPr="00643F9D">
        <w:rPr>
          <w:color w:val="auto"/>
          <w:sz w:val="22"/>
        </w:rPr>
        <w:t>[составлено автором]</w:t>
      </w:r>
    </w:p>
    <w:p w14:paraId="77F37080" w14:textId="77777777" w:rsidR="00706D7B" w:rsidRPr="00706D7B" w:rsidRDefault="00706D7B" w:rsidP="00706D7B"/>
    <w:p w14:paraId="4D43F12F" w14:textId="5AEBA21B" w:rsidR="00CD26F0" w:rsidRPr="00734051" w:rsidRDefault="00737DED" w:rsidP="00706D7B">
      <w:pPr>
        <w:pStyle w:val="3"/>
        <w:jc w:val="both"/>
      </w:pPr>
      <w:bookmarkStart w:id="43" w:name="_Toc73740561"/>
      <w:r>
        <w:t>Финансово-э</w:t>
      </w:r>
      <w:r w:rsidR="009C1BAB" w:rsidRPr="009C1BAB">
        <w:t>кономическое обоснование внедрения разработанной системы управления знаниями</w:t>
      </w:r>
      <w:bookmarkEnd w:id="43"/>
    </w:p>
    <w:p w14:paraId="7117AC1F" w14:textId="1FA8AB83" w:rsidR="0077014E" w:rsidRDefault="0077014E" w:rsidP="0077014E">
      <w:r>
        <w:t>Необходимо рассчитать стоимость и выгоды внедрения разработанной системы управления знаниями, чтобы понять, принимать проект по разработки системы управления знаниями или нет. Из-за нежелания генерального директора компании раскрывать конфиденциальную информацию, я не буду раскрывать все данные касательно его часовой оплаты и оплаты сотрудников.</w:t>
      </w:r>
    </w:p>
    <w:p w14:paraId="110CB5DD" w14:textId="77777777" w:rsidR="0077014E" w:rsidRDefault="0077014E" w:rsidP="0077014E">
      <w:r>
        <w:t>Стартовые расходы или начальные вложения на создание системы управления знаниями включают в себя:</w:t>
      </w:r>
    </w:p>
    <w:p w14:paraId="64A46D7D" w14:textId="75DE5A8F" w:rsidR="00477245" w:rsidRDefault="00477245" w:rsidP="00CB3BBE">
      <w:pPr>
        <w:pStyle w:val="ac"/>
        <w:numPr>
          <w:ilvl w:val="0"/>
          <w:numId w:val="46"/>
        </w:numPr>
      </w:pPr>
      <w:r>
        <w:t>Время генерального директора на создание</w:t>
      </w:r>
      <w:r w:rsidRPr="00477245">
        <w:t>/</w:t>
      </w:r>
      <w:r>
        <w:t xml:space="preserve">обновление необходимых методических, обучающих материалов, чек-листов, </w:t>
      </w:r>
      <w:r>
        <w:rPr>
          <w:lang w:val="en-US"/>
        </w:rPr>
        <w:t>Handbook</w:t>
      </w:r>
      <w:r w:rsidR="0077014E">
        <w:t>-а</w:t>
      </w:r>
      <w:r>
        <w:t xml:space="preserve">, положений </w:t>
      </w:r>
      <w:r w:rsidR="0037359B">
        <w:t xml:space="preserve">= 20 часов * </w:t>
      </w:r>
      <w:r w:rsidR="0037359B">
        <w:rPr>
          <w:lang w:val="en-US"/>
        </w:rPr>
        <w:t>X</w:t>
      </w:r>
      <w:r w:rsidR="0037359B">
        <w:t xml:space="preserve"> руб в час (</w:t>
      </w:r>
      <w:r w:rsidR="0077014E">
        <w:t>конфиденциальная информация о стоимости часа времени генерального директора</w:t>
      </w:r>
      <w:r w:rsidR="0037359B">
        <w:t xml:space="preserve">) = </w:t>
      </w:r>
      <w:r w:rsidR="0037359B">
        <w:rPr>
          <w:lang w:val="en-US"/>
        </w:rPr>
        <w:t>X</w:t>
      </w:r>
      <w:r w:rsidR="0037359B" w:rsidRPr="0037359B">
        <w:t xml:space="preserve"> </w:t>
      </w:r>
      <w:r w:rsidR="0037359B">
        <w:t>руб</w:t>
      </w:r>
      <w:r w:rsidR="003E3FD7">
        <w:t xml:space="preserve"> </w:t>
      </w:r>
    </w:p>
    <w:p w14:paraId="4303B04E" w14:textId="66E730AF" w:rsidR="00D60AFA" w:rsidRDefault="00D60AFA" w:rsidP="00D60AFA">
      <w:pPr>
        <w:pStyle w:val="ac"/>
        <w:numPr>
          <w:ilvl w:val="0"/>
          <w:numId w:val="46"/>
        </w:numPr>
      </w:pPr>
      <w:r>
        <w:t xml:space="preserve">Время </w:t>
      </w:r>
      <w:r>
        <w:rPr>
          <w:lang w:val="en-US"/>
        </w:rPr>
        <w:t>KM</w:t>
      </w:r>
      <w:r w:rsidRPr="005C1994">
        <w:t>-</w:t>
      </w:r>
      <w:r>
        <w:t xml:space="preserve">ассистента, потраченное на создание структуры базы знаний и перенос материалов = </w:t>
      </w:r>
      <w:r w:rsidR="00A70F74">
        <w:t>5</w:t>
      </w:r>
      <w:r>
        <w:t xml:space="preserve"> часов * </w:t>
      </w:r>
      <w:r>
        <w:rPr>
          <w:lang w:val="en-US"/>
        </w:rPr>
        <w:t>X</w:t>
      </w:r>
      <w:r>
        <w:t xml:space="preserve"> руб в час (конфиденциальная информация) = </w:t>
      </w:r>
      <w:r>
        <w:rPr>
          <w:lang w:val="en-US"/>
        </w:rPr>
        <w:t>X</w:t>
      </w:r>
      <w:r w:rsidRPr="0037359B">
        <w:t xml:space="preserve"> </w:t>
      </w:r>
      <w:r>
        <w:t>руб</w:t>
      </w:r>
      <w:r w:rsidR="003E3FD7">
        <w:t xml:space="preserve"> </w:t>
      </w:r>
    </w:p>
    <w:p w14:paraId="1019E4FD" w14:textId="327BE3FC" w:rsidR="00D60AFA" w:rsidRDefault="005C1994" w:rsidP="00D60AFA">
      <w:pPr>
        <w:pStyle w:val="ac"/>
        <w:numPr>
          <w:ilvl w:val="0"/>
          <w:numId w:val="46"/>
        </w:numPr>
      </w:pPr>
      <w:r>
        <w:lastRenderedPageBreak/>
        <w:t>Время генерального директора на запись обучающего видео, посвященного исп</w:t>
      </w:r>
      <w:r w:rsidR="0037359B">
        <w:t xml:space="preserve">ользованию базы знаний = </w:t>
      </w:r>
      <w:r w:rsidR="003E3FD7">
        <w:t>2</w:t>
      </w:r>
      <w:r w:rsidR="0037359B">
        <w:t xml:space="preserve"> часа * </w:t>
      </w:r>
      <w:r w:rsidR="0037359B">
        <w:rPr>
          <w:lang w:val="en-US"/>
        </w:rPr>
        <w:t>X</w:t>
      </w:r>
      <w:r w:rsidR="0037359B">
        <w:t xml:space="preserve"> руб в час (конфиденциальная информация) = </w:t>
      </w:r>
      <w:r w:rsidR="0037359B">
        <w:rPr>
          <w:lang w:val="en-US"/>
        </w:rPr>
        <w:t>X</w:t>
      </w:r>
      <w:r w:rsidR="0037359B" w:rsidRPr="0037359B">
        <w:t xml:space="preserve"> </w:t>
      </w:r>
      <w:r w:rsidR="0037359B">
        <w:t>руб</w:t>
      </w:r>
      <w:r w:rsidR="003E3FD7">
        <w:t xml:space="preserve"> </w:t>
      </w:r>
    </w:p>
    <w:p w14:paraId="5AE1DCF2" w14:textId="5ABB3E8F" w:rsidR="003E3FD7" w:rsidRDefault="003E3FD7" w:rsidP="003E3FD7">
      <w:r>
        <w:t>И</w:t>
      </w:r>
      <w:r w:rsidR="00A70F74">
        <w:t>того стартовые затраты равны: 68</w:t>
      </w:r>
      <w:r>
        <w:t xml:space="preserve"> </w:t>
      </w:r>
      <w:r w:rsidR="00A70F74">
        <w:t>0</w:t>
      </w:r>
      <w:r>
        <w:t>00 руб</w:t>
      </w:r>
      <w:r>
        <w:rPr>
          <w:rStyle w:val="ab"/>
        </w:rPr>
        <w:footnoteReference w:id="27"/>
      </w:r>
    </w:p>
    <w:p w14:paraId="2F8D86E7" w14:textId="72F8D770" w:rsidR="00CB3BBE" w:rsidRDefault="00E147F4" w:rsidP="00CB3BBE">
      <w:r>
        <w:t>Годовые р</w:t>
      </w:r>
      <w:r w:rsidR="00CB3BBE">
        <w:t>асходы на поддержание системы управления знаниями</w:t>
      </w:r>
      <w:r w:rsidR="0077014E">
        <w:t xml:space="preserve"> включают в себя</w:t>
      </w:r>
      <w:r w:rsidR="00CB3BBE">
        <w:t>:</w:t>
      </w:r>
    </w:p>
    <w:p w14:paraId="6429E976" w14:textId="196720A4" w:rsidR="005C1994" w:rsidRDefault="005C1994" w:rsidP="00477245">
      <w:pPr>
        <w:pStyle w:val="ac"/>
        <w:numPr>
          <w:ilvl w:val="0"/>
          <w:numId w:val="46"/>
        </w:numPr>
      </w:pPr>
      <w:r>
        <w:t xml:space="preserve">Вознаграждение </w:t>
      </w:r>
      <w:r>
        <w:rPr>
          <w:lang w:val="en-US"/>
        </w:rPr>
        <w:t>KM</w:t>
      </w:r>
      <w:r w:rsidRPr="005C1994">
        <w:t>-</w:t>
      </w:r>
      <w:r>
        <w:t xml:space="preserve">ассистента за модерацию </w:t>
      </w:r>
      <w:r w:rsidR="0037359B">
        <w:t xml:space="preserve">и обновление </w:t>
      </w:r>
      <w:r>
        <w:t xml:space="preserve">материалов = </w:t>
      </w:r>
      <w:r w:rsidR="003E3FD7">
        <w:t>2</w:t>
      </w:r>
      <w:r>
        <w:t> 000 руб в месяц</w:t>
      </w:r>
      <w:r w:rsidR="003E3FD7">
        <w:rPr>
          <w:rStyle w:val="ab"/>
        </w:rPr>
        <w:footnoteReference w:id="28"/>
      </w:r>
      <w:r>
        <w:t xml:space="preserve"> * 12 месяцев = </w:t>
      </w:r>
      <w:r w:rsidR="003E3FD7">
        <w:t>24</w:t>
      </w:r>
      <w:r>
        <w:t> 000 руб в год</w:t>
      </w:r>
    </w:p>
    <w:p w14:paraId="20A69894" w14:textId="394F145B" w:rsidR="00D60AFA" w:rsidRDefault="00D60AFA" w:rsidP="00477245">
      <w:pPr>
        <w:pStyle w:val="ac"/>
        <w:numPr>
          <w:ilvl w:val="0"/>
          <w:numId w:val="46"/>
        </w:numPr>
      </w:pPr>
      <w:r>
        <w:t>Вознаграждение наставнико</w:t>
      </w:r>
      <w:r w:rsidR="003E3FD7">
        <w:t>в = 4</w:t>
      </w:r>
      <w:r>
        <w:t xml:space="preserve">% от оклада </w:t>
      </w:r>
      <w:r w:rsidR="005E0415">
        <w:t>наставника</w:t>
      </w:r>
      <w:r w:rsidR="00737DED">
        <w:t xml:space="preserve"> (Х руб)</w:t>
      </w:r>
      <w:r>
        <w:t xml:space="preserve"> при достижении </w:t>
      </w:r>
      <w:r>
        <w:rPr>
          <w:lang w:val="en-US"/>
        </w:rPr>
        <w:t>KPI</w:t>
      </w:r>
      <w:r w:rsidR="002C16EC">
        <w:t>. Выделенный бюджет составляет до 50 000 на год.</w:t>
      </w:r>
    </w:p>
    <w:p w14:paraId="5F283931" w14:textId="1875D047" w:rsidR="005E0415" w:rsidRDefault="00D60AFA" w:rsidP="002C16EC">
      <w:pPr>
        <w:pStyle w:val="ac"/>
        <w:numPr>
          <w:ilvl w:val="0"/>
          <w:numId w:val="46"/>
        </w:numPr>
      </w:pPr>
      <w:r>
        <w:t xml:space="preserve">Премирование сотрудников = </w:t>
      </w:r>
      <w:r w:rsidR="00DC64B2">
        <w:t>5</w:t>
      </w:r>
      <w:r>
        <w:t>% от оклада сотрудников</w:t>
      </w:r>
      <w:r w:rsidR="00737DED">
        <w:t xml:space="preserve"> (Х руб)</w:t>
      </w:r>
      <w:r w:rsidR="002C16EC">
        <w:t>. Проводится раз в год.</w:t>
      </w:r>
      <w:r>
        <w:t xml:space="preserve"> </w:t>
      </w:r>
      <w:r w:rsidR="002C16EC">
        <w:t>Выделенный бюджет составляет до</w:t>
      </w:r>
      <w:r w:rsidR="00EE274D">
        <w:t xml:space="preserve"> 10 </w:t>
      </w:r>
      <w:r w:rsidR="002C16EC">
        <w:t>000 руб на год.</w:t>
      </w:r>
    </w:p>
    <w:p w14:paraId="0A1EB24E" w14:textId="0DF4FC3A" w:rsidR="001F0205" w:rsidRDefault="001F0205" w:rsidP="007E1053">
      <w:pPr>
        <w:pStyle w:val="ac"/>
        <w:numPr>
          <w:ilvl w:val="0"/>
          <w:numId w:val="46"/>
        </w:numPr>
      </w:pPr>
      <w:r>
        <w:t>Проведение</w:t>
      </w:r>
      <w:r w:rsidR="002C16EC">
        <w:t xml:space="preserve"> тренинга</w:t>
      </w:r>
      <w:r>
        <w:t xml:space="preserve"> = </w:t>
      </w:r>
      <w:r w:rsidR="002C16EC">
        <w:t>20 000 руб. Столько стоил последний из проведенных в компании тренингов.</w:t>
      </w:r>
    </w:p>
    <w:p w14:paraId="777A4979" w14:textId="141A9878" w:rsidR="00E147F4" w:rsidRDefault="00E147F4" w:rsidP="005E0415">
      <w:pPr>
        <w:pStyle w:val="ac"/>
        <w:ind w:left="1429" w:firstLine="0"/>
      </w:pPr>
      <w:r>
        <w:t xml:space="preserve">Итого </w:t>
      </w:r>
      <w:r w:rsidR="00D60AFA">
        <w:t xml:space="preserve">годовые </w:t>
      </w:r>
      <w:r>
        <w:t>расходы</w:t>
      </w:r>
      <w:r w:rsidR="00D60AFA">
        <w:t xml:space="preserve"> на поддержание СУЗ</w:t>
      </w:r>
      <w:r>
        <w:t>:</w:t>
      </w:r>
      <w:r w:rsidR="00DC64B2">
        <w:t xml:space="preserve"> </w:t>
      </w:r>
      <w:r w:rsidR="006C5BAB">
        <w:t>24 000</w:t>
      </w:r>
      <w:r w:rsidR="00DC64B2">
        <w:t xml:space="preserve"> руб + Х руб</w:t>
      </w:r>
    </w:p>
    <w:p w14:paraId="24566FF9" w14:textId="20216497" w:rsidR="001F0205" w:rsidRDefault="0077014E" w:rsidP="00571461">
      <w:r>
        <w:t xml:space="preserve">Итого </w:t>
      </w:r>
      <w:r w:rsidR="00571461">
        <w:t>необходимые расходы составляют:</w:t>
      </w:r>
    </w:p>
    <w:p w14:paraId="7FA1869C" w14:textId="2FF8F8B1" w:rsidR="00A70F74" w:rsidRPr="00A70F74" w:rsidRDefault="00A70F74" w:rsidP="00A70F74">
      <w:pPr>
        <w:pStyle w:val="af9"/>
        <w:keepNext/>
        <w:jc w:val="right"/>
        <w:rPr>
          <w:color w:val="auto"/>
          <w:sz w:val="22"/>
        </w:rPr>
      </w:pPr>
      <w:r w:rsidRPr="00A70F74">
        <w:rPr>
          <w:b/>
          <w:color w:val="auto"/>
          <w:sz w:val="22"/>
        </w:rPr>
        <w:t xml:space="preserve">Таблица </w:t>
      </w:r>
      <w:r w:rsidRPr="00A70F74">
        <w:rPr>
          <w:b/>
          <w:color w:val="auto"/>
          <w:sz w:val="22"/>
        </w:rPr>
        <w:fldChar w:fldCharType="begin"/>
      </w:r>
      <w:r w:rsidRPr="00A70F74">
        <w:rPr>
          <w:b/>
          <w:color w:val="auto"/>
          <w:sz w:val="22"/>
        </w:rPr>
        <w:instrText xml:space="preserve"> SEQ Таблица \* ARABIC </w:instrText>
      </w:r>
      <w:r w:rsidRPr="00A70F74">
        <w:rPr>
          <w:b/>
          <w:color w:val="auto"/>
          <w:sz w:val="22"/>
        </w:rPr>
        <w:fldChar w:fldCharType="separate"/>
      </w:r>
      <w:r w:rsidRPr="00A70F74">
        <w:rPr>
          <w:b/>
          <w:noProof/>
          <w:color w:val="auto"/>
          <w:sz w:val="22"/>
        </w:rPr>
        <w:t>2</w:t>
      </w:r>
      <w:r w:rsidRPr="00A70F74">
        <w:rPr>
          <w:b/>
          <w:color w:val="auto"/>
          <w:sz w:val="22"/>
        </w:rPr>
        <w:fldChar w:fldCharType="end"/>
      </w:r>
      <w:r w:rsidRPr="00A70F74">
        <w:rPr>
          <w:b/>
          <w:color w:val="auto"/>
          <w:sz w:val="22"/>
        </w:rPr>
        <w:t>.</w:t>
      </w:r>
      <w:r w:rsidRPr="00A70F74">
        <w:rPr>
          <w:color w:val="auto"/>
          <w:sz w:val="22"/>
        </w:rPr>
        <w:t xml:space="preserve"> Расходы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745"/>
        <w:gridCol w:w="5376"/>
        <w:gridCol w:w="2218"/>
      </w:tblGrid>
      <w:tr w:rsidR="0077014E" w:rsidRPr="0077014E" w14:paraId="5878B2EF" w14:textId="77777777" w:rsidTr="00FD3106">
        <w:trPr>
          <w:jc w:val="center"/>
        </w:trPr>
        <w:tc>
          <w:tcPr>
            <w:tcW w:w="1745" w:type="dxa"/>
          </w:tcPr>
          <w:p w14:paraId="37660A32" w14:textId="77777777" w:rsidR="0077014E" w:rsidRPr="0077014E" w:rsidRDefault="0077014E" w:rsidP="001F0205">
            <w:pPr>
              <w:pStyle w:val="aff2"/>
              <w:rPr>
                <w:sz w:val="20"/>
              </w:rPr>
            </w:pPr>
          </w:p>
        </w:tc>
        <w:tc>
          <w:tcPr>
            <w:tcW w:w="5376" w:type="dxa"/>
          </w:tcPr>
          <w:p w14:paraId="60A1F2F5" w14:textId="77777777" w:rsidR="0077014E" w:rsidRPr="0077014E" w:rsidRDefault="0077014E" w:rsidP="001F0205">
            <w:pPr>
              <w:pStyle w:val="aff2"/>
              <w:rPr>
                <w:sz w:val="20"/>
              </w:rPr>
            </w:pPr>
            <w:r w:rsidRPr="0077014E">
              <w:rPr>
                <w:sz w:val="20"/>
              </w:rPr>
              <w:t>Название</w:t>
            </w:r>
          </w:p>
        </w:tc>
        <w:tc>
          <w:tcPr>
            <w:tcW w:w="2218" w:type="dxa"/>
          </w:tcPr>
          <w:p w14:paraId="3FF29631" w14:textId="77777777" w:rsidR="0077014E" w:rsidRPr="0077014E" w:rsidRDefault="0077014E" w:rsidP="001F0205">
            <w:pPr>
              <w:pStyle w:val="aff2"/>
              <w:rPr>
                <w:sz w:val="20"/>
              </w:rPr>
            </w:pPr>
            <w:r w:rsidRPr="0077014E">
              <w:rPr>
                <w:sz w:val="20"/>
              </w:rPr>
              <w:t>Сумма (рублей)</w:t>
            </w:r>
          </w:p>
        </w:tc>
      </w:tr>
      <w:tr w:rsidR="0077014E" w:rsidRPr="0077014E" w14:paraId="5D1E7FB7" w14:textId="77777777" w:rsidTr="00FD3106">
        <w:trPr>
          <w:jc w:val="center"/>
        </w:trPr>
        <w:tc>
          <w:tcPr>
            <w:tcW w:w="1745" w:type="dxa"/>
            <w:vMerge w:val="restart"/>
            <w:shd w:val="clear" w:color="auto" w:fill="auto"/>
          </w:tcPr>
          <w:p w14:paraId="29757290" w14:textId="77777777" w:rsidR="0077014E" w:rsidRPr="0077014E" w:rsidRDefault="0077014E" w:rsidP="001F0205">
            <w:pPr>
              <w:pStyle w:val="aff3"/>
              <w:rPr>
                <w:b/>
              </w:rPr>
            </w:pPr>
            <w:r w:rsidRPr="0077014E">
              <w:rPr>
                <w:b/>
              </w:rPr>
              <w:t>Инвестиции единовременные</w:t>
            </w:r>
          </w:p>
        </w:tc>
        <w:tc>
          <w:tcPr>
            <w:tcW w:w="5376" w:type="dxa"/>
          </w:tcPr>
          <w:p w14:paraId="19B8BBD5" w14:textId="09D13D11" w:rsidR="0077014E" w:rsidRPr="0077014E" w:rsidRDefault="0077014E" w:rsidP="00A70F74">
            <w:pPr>
              <w:pStyle w:val="aff3"/>
            </w:pPr>
            <w:r w:rsidRPr="0077014E">
              <w:t>Расходы на создание и обновление необходимых метод</w:t>
            </w:r>
            <w:r w:rsidR="00A70F74">
              <w:t xml:space="preserve">ических и обучающих материалов </w:t>
            </w:r>
            <w:r w:rsidRPr="0077014E">
              <w:t>и различных положений.</w:t>
            </w:r>
          </w:p>
        </w:tc>
        <w:tc>
          <w:tcPr>
            <w:tcW w:w="2218" w:type="dxa"/>
          </w:tcPr>
          <w:p w14:paraId="33ABB3D3" w14:textId="7C889309" w:rsidR="0077014E" w:rsidRPr="0077014E" w:rsidRDefault="0077014E" w:rsidP="001F0205">
            <w:pPr>
              <w:pStyle w:val="aff3"/>
            </w:pPr>
            <w:r w:rsidRPr="0077014E">
              <w:rPr>
                <w:lang w:val="en-US"/>
              </w:rPr>
              <w:t xml:space="preserve">X </w:t>
            </w:r>
            <w:r w:rsidRPr="0077014E">
              <w:t>руб.</w:t>
            </w:r>
            <w:r w:rsidR="00A70F74">
              <w:t xml:space="preserve"> </w:t>
            </w:r>
            <w:r w:rsidRPr="0077014E">
              <w:t>(конфиденциальная информация)</w:t>
            </w:r>
          </w:p>
        </w:tc>
      </w:tr>
      <w:tr w:rsidR="0077014E" w:rsidRPr="0077014E" w14:paraId="770F4D5F" w14:textId="77777777" w:rsidTr="00FD3106">
        <w:trPr>
          <w:jc w:val="center"/>
        </w:trPr>
        <w:tc>
          <w:tcPr>
            <w:tcW w:w="1745" w:type="dxa"/>
            <w:vMerge/>
          </w:tcPr>
          <w:p w14:paraId="7616760E" w14:textId="77777777" w:rsidR="0077014E" w:rsidRPr="0077014E" w:rsidRDefault="0077014E" w:rsidP="001F0205">
            <w:pPr>
              <w:pStyle w:val="aff3"/>
            </w:pPr>
          </w:p>
        </w:tc>
        <w:tc>
          <w:tcPr>
            <w:tcW w:w="5376" w:type="dxa"/>
          </w:tcPr>
          <w:p w14:paraId="56BBEA79" w14:textId="77777777" w:rsidR="0077014E" w:rsidRPr="0077014E" w:rsidRDefault="0077014E" w:rsidP="001F0205">
            <w:pPr>
              <w:pStyle w:val="aff3"/>
            </w:pPr>
            <w:r w:rsidRPr="0077014E">
              <w:t>Расходы на создание обучающего видео, посвященного использованию базы знаний.</w:t>
            </w:r>
          </w:p>
        </w:tc>
        <w:tc>
          <w:tcPr>
            <w:tcW w:w="2218" w:type="dxa"/>
          </w:tcPr>
          <w:p w14:paraId="021F19AC" w14:textId="77777777" w:rsidR="0077014E" w:rsidRPr="0077014E" w:rsidRDefault="0077014E" w:rsidP="001F0205">
            <w:pPr>
              <w:pStyle w:val="aff3"/>
            </w:pPr>
            <w:r w:rsidRPr="0077014E">
              <w:rPr>
                <w:lang w:val="en-US"/>
              </w:rPr>
              <w:t xml:space="preserve">X </w:t>
            </w:r>
            <w:r w:rsidRPr="0077014E">
              <w:t>руб.</w:t>
            </w:r>
          </w:p>
          <w:p w14:paraId="7E289CAB" w14:textId="77777777" w:rsidR="0077014E" w:rsidRPr="0077014E" w:rsidRDefault="0077014E" w:rsidP="001F0205">
            <w:pPr>
              <w:pStyle w:val="aff3"/>
            </w:pPr>
            <w:r w:rsidRPr="0077014E">
              <w:t>(конфиденциальная информация)</w:t>
            </w:r>
          </w:p>
        </w:tc>
      </w:tr>
      <w:tr w:rsidR="0077014E" w:rsidRPr="0077014E" w14:paraId="31C2D105" w14:textId="77777777" w:rsidTr="00FD3106">
        <w:trPr>
          <w:jc w:val="center"/>
        </w:trPr>
        <w:tc>
          <w:tcPr>
            <w:tcW w:w="1745" w:type="dxa"/>
            <w:vMerge/>
          </w:tcPr>
          <w:p w14:paraId="21183305" w14:textId="77777777" w:rsidR="0077014E" w:rsidRPr="0077014E" w:rsidRDefault="0077014E" w:rsidP="001F0205">
            <w:pPr>
              <w:pStyle w:val="aff3"/>
            </w:pPr>
          </w:p>
        </w:tc>
        <w:tc>
          <w:tcPr>
            <w:tcW w:w="5376" w:type="dxa"/>
          </w:tcPr>
          <w:p w14:paraId="386A03E2" w14:textId="77777777" w:rsidR="0077014E" w:rsidRPr="0077014E" w:rsidRDefault="0077014E" w:rsidP="001F0205">
            <w:pPr>
              <w:pStyle w:val="aff3"/>
            </w:pPr>
            <w:r w:rsidRPr="0077014E">
              <w:t>Расходы на создание структуры базы знаний.</w:t>
            </w:r>
          </w:p>
        </w:tc>
        <w:tc>
          <w:tcPr>
            <w:tcW w:w="2218" w:type="dxa"/>
          </w:tcPr>
          <w:p w14:paraId="5623D05D" w14:textId="77777777" w:rsidR="0077014E" w:rsidRPr="0077014E" w:rsidRDefault="0077014E" w:rsidP="001F0205">
            <w:pPr>
              <w:pStyle w:val="aff3"/>
            </w:pPr>
            <w:r w:rsidRPr="0077014E">
              <w:rPr>
                <w:lang w:val="en-US"/>
              </w:rPr>
              <w:t xml:space="preserve">X </w:t>
            </w:r>
            <w:r w:rsidRPr="0077014E">
              <w:t>руб.</w:t>
            </w:r>
          </w:p>
          <w:p w14:paraId="36FD62C4" w14:textId="77777777" w:rsidR="0077014E" w:rsidRPr="0077014E" w:rsidRDefault="0077014E" w:rsidP="001F0205">
            <w:pPr>
              <w:pStyle w:val="aff3"/>
            </w:pPr>
            <w:r w:rsidRPr="0077014E">
              <w:t>(конфиденциальная информация)</w:t>
            </w:r>
          </w:p>
        </w:tc>
      </w:tr>
      <w:tr w:rsidR="0077014E" w:rsidRPr="0077014E" w14:paraId="5F3550B7" w14:textId="77777777" w:rsidTr="00FD3106">
        <w:trPr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822A" w14:textId="77777777" w:rsidR="0077014E" w:rsidRPr="0077014E" w:rsidRDefault="0077014E" w:rsidP="001F0205">
            <w:pPr>
              <w:pStyle w:val="aff3"/>
            </w:pPr>
          </w:p>
        </w:tc>
        <w:tc>
          <w:tcPr>
            <w:tcW w:w="5376" w:type="dxa"/>
            <w:tcBorders>
              <w:left w:val="single" w:sz="4" w:space="0" w:color="auto"/>
            </w:tcBorders>
            <w:shd w:val="clear" w:color="auto" w:fill="auto"/>
          </w:tcPr>
          <w:p w14:paraId="48633476" w14:textId="77777777" w:rsidR="0077014E" w:rsidRPr="0077014E" w:rsidRDefault="0077014E" w:rsidP="001F0205">
            <w:pPr>
              <w:pStyle w:val="aff3"/>
              <w:rPr>
                <w:b/>
              </w:rPr>
            </w:pPr>
            <w:r w:rsidRPr="0077014E">
              <w:rPr>
                <w:b/>
              </w:rPr>
              <w:t>Итого:</w:t>
            </w:r>
          </w:p>
        </w:tc>
        <w:tc>
          <w:tcPr>
            <w:tcW w:w="2218" w:type="dxa"/>
            <w:shd w:val="clear" w:color="auto" w:fill="auto"/>
          </w:tcPr>
          <w:p w14:paraId="20E07D58" w14:textId="43C97D4C" w:rsidR="0077014E" w:rsidRPr="0077014E" w:rsidRDefault="00A70F74" w:rsidP="00A70F74">
            <w:pPr>
              <w:pStyle w:val="aff3"/>
              <w:rPr>
                <w:b/>
              </w:rPr>
            </w:pPr>
            <w:r>
              <w:rPr>
                <w:b/>
              </w:rPr>
              <w:t>68</w:t>
            </w:r>
            <w:r w:rsidR="0077014E" w:rsidRPr="0077014E">
              <w:rPr>
                <w:b/>
              </w:rPr>
              <w:t xml:space="preserve"> </w:t>
            </w:r>
            <w:r>
              <w:rPr>
                <w:b/>
              </w:rPr>
              <w:t>000</w:t>
            </w:r>
            <w:r w:rsidR="0077014E" w:rsidRPr="0077014E">
              <w:rPr>
                <w:b/>
              </w:rPr>
              <w:t xml:space="preserve"> руб.</w:t>
            </w:r>
          </w:p>
        </w:tc>
      </w:tr>
      <w:tr w:rsidR="002C16EC" w:rsidRPr="0077014E" w14:paraId="2C185836" w14:textId="77777777" w:rsidTr="00FD3106">
        <w:trPr>
          <w:jc w:val="center"/>
        </w:trPr>
        <w:tc>
          <w:tcPr>
            <w:tcW w:w="174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B665BB8" w14:textId="77777777" w:rsidR="002C16EC" w:rsidRPr="0077014E" w:rsidRDefault="002C16EC" w:rsidP="00FD3106">
            <w:pPr>
              <w:pStyle w:val="aff3"/>
              <w:rPr>
                <w:b/>
              </w:rPr>
            </w:pPr>
            <w:r w:rsidRPr="0077014E">
              <w:rPr>
                <w:b/>
              </w:rPr>
              <w:t>Поддержание системы</w:t>
            </w:r>
          </w:p>
          <w:p w14:paraId="40D95026" w14:textId="77777777" w:rsidR="002C16EC" w:rsidRPr="0077014E" w:rsidRDefault="002C16EC" w:rsidP="00FD3106">
            <w:pPr>
              <w:pStyle w:val="aff3"/>
              <w:rPr>
                <w:b/>
              </w:rPr>
            </w:pPr>
            <w:r w:rsidRPr="0077014E">
              <w:rPr>
                <w:b/>
              </w:rPr>
              <w:t>(Расходы на год)</w:t>
            </w:r>
          </w:p>
        </w:tc>
        <w:tc>
          <w:tcPr>
            <w:tcW w:w="5376" w:type="dxa"/>
          </w:tcPr>
          <w:p w14:paraId="6BE4A562" w14:textId="1B437537" w:rsidR="002C16EC" w:rsidRPr="0077014E" w:rsidRDefault="002C16EC" w:rsidP="00FD3106">
            <w:pPr>
              <w:pStyle w:val="aff3"/>
            </w:pPr>
            <w:r w:rsidRPr="0077014E">
              <w:t>Расходы на модерацию и обновление материалов</w:t>
            </w:r>
          </w:p>
        </w:tc>
        <w:tc>
          <w:tcPr>
            <w:tcW w:w="2218" w:type="dxa"/>
          </w:tcPr>
          <w:p w14:paraId="3DA989CD" w14:textId="0EBAD9F6" w:rsidR="002C16EC" w:rsidRPr="0077014E" w:rsidRDefault="002C16EC" w:rsidP="00FD3106">
            <w:pPr>
              <w:pStyle w:val="aff3"/>
            </w:pPr>
            <w:r>
              <w:t>24</w:t>
            </w:r>
            <w:r w:rsidRPr="0077014E">
              <w:t> 000 руб.</w:t>
            </w:r>
          </w:p>
        </w:tc>
      </w:tr>
      <w:tr w:rsidR="002C16EC" w:rsidRPr="0077014E" w14:paraId="6D922540" w14:textId="77777777" w:rsidTr="00FD3106">
        <w:trPr>
          <w:jc w:val="center"/>
        </w:trPr>
        <w:tc>
          <w:tcPr>
            <w:tcW w:w="1745" w:type="dxa"/>
            <w:vMerge/>
          </w:tcPr>
          <w:p w14:paraId="13DE1308" w14:textId="77777777" w:rsidR="002C16EC" w:rsidRPr="0077014E" w:rsidRDefault="002C16EC" w:rsidP="001F0205">
            <w:pPr>
              <w:pStyle w:val="aff3"/>
            </w:pPr>
          </w:p>
        </w:tc>
        <w:tc>
          <w:tcPr>
            <w:tcW w:w="5376" w:type="dxa"/>
          </w:tcPr>
          <w:p w14:paraId="498CE462" w14:textId="3B9DE3FE" w:rsidR="002C16EC" w:rsidRPr="0077014E" w:rsidRDefault="002C16EC" w:rsidP="001F0205">
            <w:pPr>
              <w:pStyle w:val="aff3"/>
            </w:pPr>
            <w:r>
              <w:t>Вознаграждение наставников</w:t>
            </w:r>
          </w:p>
        </w:tc>
        <w:tc>
          <w:tcPr>
            <w:tcW w:w="2218" w:type="dxa"/>
          </w:tcPr>
          <w:p w14:paraId="3D227292" w14:textId="1536BB03" w:rsidR="002C16EC" w:rsidRDefault="002C16EC" w:rsidP="002C16EC">
            <w:pPr>
              <w:pStyle w:val="aff3"/>
            </w:pPr>
            <w:r>
              <w:t>До 50 000</w:t>
            </w:r>
            <w:r w:rsidRPr="0077014E">
              <w:rPr>
                <w:lang w:val="en-US"/>
              </w:rPr>
              <w:t xml:space="preserve"> </w:t>
            </w:r>
            <w:r w:rsidRPr="0077014E">
              <w:t>руб.</w:t>
            </w:r>
          </w:p>
        </w:tc>
      </w:tr>
      <w:tr w:rsidR="002C16EC" w:rsidRPr="0077014E" w14:paraId="00E5AC61" w14:textId="77777777" w:rsidTr="00FD3106">
        <w:trPr>
          <w:jc w:val="center"/>
        </w:trPr>
        <w:tc>
          <w:tcPr>
            <w:tcW w:w="1745" w:type="dxa"/>
            <w:vMerge/>
          </w:tcPr>
          <w:p w14:paraId="1489E25F" w14:textId="77777777" w:rsidR="002C16EC" w:rsidRPr="0077014E" w:rsidRDefault="002C16EC" w:rsidP="001F0205">
            <w:pPr>
              <w:pStyle w:val="aff3"/>
            </w:pPr>
          </w:p>
        </w:tc>
        <w:tc>
          <w:tcPr>
            <w:tcW w:w="5376" w:type="dxa"/>
          </w:tcPr>
          <w:p w14:paraId="08BE03EC" w14:textId="423152E5" w:rsidR="002C16EC" w:rsidRPr="0077014E" w:rsidRDefault="002C16EC" w:rsidP="001F0205">
            <w:pPr>
              <w:pStyle w:val="aff3"/>
            </w:pPr>
            <w:r>
              <w:t>Премирование сотрудников</w:t>
            </w:r>
          </w:p>
        </w:tc>
        <w:tc>
          <w:tcPr>
            <w:tcW w:w="2218" w:type="dxa"/>
          </w:tcPr>
          <w:p w14:paraId="7CA92B0E" w14:textId="34DE4EE8" w:rsidR="002C16EC" w:rsidRDefault="002C16EC" w:rsidP="00A70F74">
            <w:pPr>
              <w:pStyle w:val="aff3"/>
            </w:pPr>
            <w:r>
              <w:t>Д</w:t>
            </w:r>
            <w:r w:rsidR="00EE274D">
              <w:t xml:space="preserve">о 10 </w:t>
            </w:r>
            <w:r>
              <w:t>000</w:t>
            </w:r>
            <w:r w:rsidRPr="0077014E">
              <w:rPr>
                <w:lang w:val="en-US"/>
              </w:rPr>
              <w:t xml:space="preserve"> </w:t>
            </w:r>
            <w:r>
              <w:t>руб.</w:t>
            </w:r>
          </w:p>
        </w:tc>
      </w:tr>
      <w:tr w:rsidR="002C16EC" w:rsidRPr="0077014E" w14:paraId="090A5B5C" w14:textId="77777777" w:rsidTr="00FD3106">
        <w:trPr>
          <w:jc w:val="center"/>
        </w:trPr>
        <w:tc>
          <w:tcPr>
            <w:tcW w:w="1745" w:type="dxa"/>
            <w:vMerge/>
          </w:tcPr>
          <w:p w14:paraId="03B7C96A" w14:textId="77777777" w:rsidR="002C16EC" w:rsidRPr="0077014E" w:rsidRDefault="002C16EC" w:rsidP="001F0205">
            <w:pPr>
              <w:pStyle w:val="aff3"/>
            </w:pPr>
          </w:p>
        </w:tc>
        <w:tc>
          <w:tcPr>
            <w:tcW w:w="5376" w:type="dxa"/>
          </w:tcPr>
          <w:p w14:paraId="3CB69930" w14:textId="2DF691F6" w:rsidR="002C16EC" w:rsidRDefault="002C16EC" w:rsidP="001F0205">
            <w:pPr>
              <w:pStyle w:val="aff3"/>
            </w:pPr>
            <w:r>
              <w:t>Проведение тренингов</w:t>
            </w:r>
          </w:p>
        </w:tc>
        <w:tc>
          <w:tcPr>
            <w:tcW w:w="2218" w:type="dxa"/>
          </w:tcPr>
          <w:p w14:paraId="441F8A53" w14:textId="48FBCE2F" w:rsidR="002C16EC" w:rsidRPr="002C16EC" w:rsidRDefault="002C16EC" w:rsidP="00A70F74">
            <w:pPr>
              <w:pStyle w:val="aff3"/>
            </w:pPr>
            <w:r>
              <w:t>20 000 руб</w:t>
            </w:r>
          </w:p>
        </w:tc>
      </w:tr>
      <w:tr w:rsidR="0077014E" w:rsidRPr="0077014E" w14:paraId="622FF34F" w14:textId="77777777" w:rsidTr="00FD3106">
        <w:trPr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EACF2" w14:textId="77777777" w:rsidR="0077014E" w:rsidRPr="0077014E" w:rsidRDefault="0077014E" w:rsidP="001F0205">
            <w:pPr>
              <w:pStyle w:val="aff3"/>
            </w:pPr>
          </w:p>
        </w:tc>
        <w:tc>
          <w:tcPr>
            <w:tcW w:w="53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AD90EA" w14:textId="77777777" w:rsidR="0077014E" w:rsidRPr="0077014E" w:rsidRDefault="0077014E" w:rsidP="001F0205">
            <w:pPr>
              <w:pStyle w:val="aff3"/>
              <w:rPr>
                <w:b/>
              </w:rPr>
            </w:pPr>
            <w:r w:rsidRPr="0077014E">
              <w:rPr>
                <w:b/>
              </w:rPr>
              <w:t>Итого:</w:t>
            </w:r>
          </w:p>
        </w:tc>
        <w:tc>
          <w:tcPr>
            <w:tcW w:w="2218" w:type="dxa"/>
            <w:tcBorders>
              <w:bottom w:val="single" w:sz="4" w:space="0" w:color="auto"/>
            </w:tcBorders>
            <w:shd w:val="clear" w:color="auto" w:fill="auto"/>
          </w:tcPr>
          <w:p w14:paraId="779D220B" w14:textId="2696BDC8" w:rsidR="0077014E" w:rsidRPr="0077014E" w:rsidRDefault="00EE274D" w:rsidP="001F0205">
            <w:pPr>
              <w:pStyle w:val="aff3"/>
              <w:rPr>
                <w:b/>
              </w:rPr>
            </w:pPr>
            <w:r>
              <w:rPr>
                <w:b/>
              </w:rPr>
              <w:t>10</w:t>
            </w:r>
            <w:r w:rsidR="002C16EC">
              <w:rPr>
                <w:b/>
              </w:rPr>
              <w:t>4 000</w:t>
            </w:r>
            <w:r w:rsidR="0077014E" w:rsidRPr="0077014E">
              <w:rPr>
                <w:b/>
              </w:rPr>
              <w:t xml:space="preserve"> руб.</w:t>
            </w:r>
          </w:p>
        </w:tc>
      </w:tr>
      <w:tr w:rsidR="0077014E" w:rsidRPr="0077014E" w14:paraId="064E9B9D" w14:textId="77777777" w:rsidTr="00FD3106">
        <w:trPr>
          <w:jc w:val="center"/>
        </w:trPr>
        <w:tc>
          <w:tcPr>
            <w:tcW w:w="7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960C84" w14:textId="77777777" w:rsidR="0077014E" w:rsidRPr="0077014E" w:rsidRDefault="0077014E" w:rsidP="001F0205">
            <w:pPr>
              <w:pStyle w:val="aff3"/>
              <w:rPr>
                <w:b/>
              </w:rPr>
            </w:pPr>
            <w:r w:rsidRPr="0077014E">
              <w:rPr>
                <w:b/>
              </w:rPr>
              <w:t>Итого расходы на первый год:</w:t>
            </w:r>
          </w:p>
        </w:tc>
        <w:tc>
          <w:tcPr>
            <w:tcW w:w="2218" w:type="dxa"/>
            <w:tcBorders>
              <w:top w:val="single" w:sz="4" w:space="0" w:color="auto"/>
            </w:tcBorders>
            <w:shd w:val="clear" w:color="auto" w:fill="auto"/>
          </w:tcPr>
          <w:p w14:paraId="6B6B1697" w14:textId="1965B917" w:rsidR="0077014E" w:rsidRPr="0077014E" w:rsidRDefault="00EE274D" w:rsidP="001F0205">
            <w:pPr>
              <w:pStyle w:val="aff3"/>
              <w:rPr>
                <w:b/>
              </w:rPr>
            </w:pPr>
            <w:r>
              <w:rPr>
                <w:b/>
              </w:rPr>
              <w:t>168 000</w:t>
            </w:r>
            <w:r w:rsidR="0077014E" w:rsidRPr="0077014E">
              <w:rPr>
                <w:b/>
              </w:rPr>
              <w:t xml:space="preserve"> руб.</w:t>
            </w:r>
          </w:p>
        </w:tc>
      </w:tr>
    </w:tbl>
    <w:p w14:paraId="473E3F03" w14:textId="77777777" w:rsidR="0077014E" w:rsidRDefault="0077014E" w:rsidP="005E0415">
      <w:pPr>
        <w:pStyle w:val="ac"/>
        <w:ind w:left="1429" w:firstLine="0"/>
      </w:pPr>
    </w:p>
    <w:p w14:paraId="1D7442DD" w14:textId="77777777" w:rsidR="0077014E" w:rsidRDefault="0077014E" w:rsidP="0077014E">
      <w:r>
        <w:lastRenderedPageBreak/>
        <w:t>Принятие проекта по внедрению системы распространения знаний экономически выгодно в том случае, если в бедующем планируется заработать больше или сократить траты. В данном случае речь идёт, скорее, об уменьшении текущих расходов в будущем.</w:t>
      </w:r>
    </w:p>
    <w:p w14:paraId="25EEDF0E" w14:textId="1559CDB4" w:rsidR="0077014E" w:rsidRDefault="00EE274D" w:rsidP="0077014E">
      <w:r>
        <w:t>К</w:t>
      </w:r>
      <w:r w:rsidR="0077014E">
        <w:t xml:space="preserve"> экономическим выгодам по внедрению системы управления знаниями можно отнести следующие: </w:t>
      </w:r>
    </w:p>
    <w:p w14:paraId="1D1E61C2" w14:textId="5564366B" w:rsidR="00CB3BBE" w:rsidRDefault="00CB3BBE" w:rsidP="0077014E">
      <w:pPr>
        <w:pStyle w:val="ac"/>
        <w:numPr>
          <w:ilvl w:val="0"/>
          <w:numId w:val="47"/>
        </w:numPr>
      </w:pPr>
      <w:r>
        <w:t>Экономия времени генерального директора на обучение сотрудников</w:t>
      </w:r>
      <w:r w:rsidR="00D60AFA">
        <w:t xml:space="preserve"> (</w:t>
      </w:r>
      <w:r w:rsidR="000A4BC1">
        <w:t xml:space="preserve">в сейчас </w:t>
      </w:r>
      <w:r w:rsidR="00EE274D">
        <w:t>много времени</w:t>
      </w:r>
      <w:r w:rsidR="00D60AFA">
        <w:t xml:space="preserve"> </w:t>
      </w:r>
      <w:r w:rsidR="000A4BC1">
        <w:t>на обучение</w:t>
      </w:r>
      <w:r w:rsidR="00737DED">
        <w:t xml:space="preserve">, </w:t>
      </w:r>
      <w:r w:rsidR="000A4BC1">
        <w:t>а с учетом планов по расширению штата сотрудников количество часов возрастет в 2 раза</w:t>
      </w:r>
      <w:r w:rsidR="00D60AFA">
        <w:t>)</w:t>
      </w:r>
      <w:r w:rsidR="000A4BC1">
        <w:t xml:space="preserve"> = </w:t>
      </w:r>
      <w:r w:rsidR="00EE274D">
        <w:t>30 тыс в мес</w:t>
      </w:r>
      <w:r w:rsidR="00EE274D">
        <w:rPr>
          <w:rStyle w:val="ab"/>
        </w:rPr>
        <w:footnoteReference w:id="29"/>
      </w:r>
      <w:r w:rsidR="00EE274D">
        <w:t xml:space="preserve"> * 2 месяцев (средний период адаптации) * 5 человек (в среднем приходит новых человек) = 300 000</w:t>
      </w:r>
      <w:r w:rsidR="000A4BC1">
        <w:t xml:space="preserve"> руб</w:t>
      </w:r>
      <w:r w:rsidRPr="00CB3BBE">
        <w:t>;</w:t>
      </w:r>
    </w:p>
    <w:p w14:paraId="04F7AAA5" w14:textId="283700FB" w:rsidR="00CB3BBE" w:rsidRDefault="00CB3BBE" w:rsidP="00737DED">
      <w:pPr>
        <w:pStyle w:val="ac"/>
        <w:numPr>
          <w:ilvl w:val="0"/>
          <w:numId w:val="46"/>
        </w:numPr>
      </w:pPr>
      <w:r>
        <w:t>Снижение показателя активной текучести</w:t>
      </w:r>
      <w:r w:rsidR="00737DED">
        <w:t>, что ведет к снижению</w:t>
      </w:r>
      <w:r>
        <w:t xml:space="preserve"> затрат на поиск нового сотрудника вместо ушедшего</w:t>
      </w:r>
      <w:r w:rsidR="00737DED">
        <w:t xml:space="preserve"> (времени простоя, упущенную выгоду, публикацию объявлений, проведение собеседований, тестирования), прием (оформление ТД, зарплатных карт) и увольнение (оформление документов) – согласно экспертной оценке В. Горелова на одного уволенного сотрудника получается в среднем 40 000 руб</w:t>
      </w:r>
      <w:r w:rsidR="00EE274D">
        <w:rPr>
          <w:rStyle w:val="ab"/>
        </w:rPr>
        <w:footnoteReference w:id="30"/>
      </w:r>
      <w:r w:rsidR="003E3FD7" w:rsidRPr="00CB3BBE">
        <w:t>;</w:t>
      </w:r>
    </w:p>
    <w:p w14:paraId="097D579D" w14:textId="7D92FB7A" w:rsidR="00E147F4" w:rsidRDefault="00CB3BBE" w:rsidP="00E147F4">
      <w:pPr>
        <w:pStyle w:val="ac"/>
        <w:numPr>
          <w:ilvl w:val="0"/>
          <w:numId w:val="46"/>
        </w:numPr>
      </w:pPr>
      <w:r>
        <w:t>Снижение времени, необходимого на вхождение в должность (времени простоя)</w:t>
      </w:r>
      <w:r w:rsidR="00E147F4">
        <w:t>.</w:t>
      </w:r>
      <w:r w:rsidR="00737DED">
        <w:t xml:space="preserve"> Так как обучение теперь не будет зависеть от расписания генерального директора, сотрудник не будет терять так много времени в ожи</w:t>
      </w:r>
      <w:r w:rsidR="002874DB">
        <w:t>дании. Кроме того, с новыми методическими материалами и наставн</w:t>
      </w:r>
      <w:r w:rsidR="0077014E">
        <w:t>иком будет проще усвоить знания.</w:t>
      </w:r>
      <w:r w:rsidR="003E622A">
        <w:t xml:space="preserve"> Сложно оценить, насколько снизится время на адаптацию (время простоя), поэтому в расчет не идет. </w:t>
      </w:r>
    </w:p>
    <w:p w14:paraId="68B36548" w14:textId="77777777" w:rsidR="00473BD1" w:rsidRDefault="0077014E" w:rsidP="00AB112B">
      <w:pPr>
        <w:pStyle w:val="ac"/>
        <w:numPr>
          <w:ilvl w:val="0"/>
          <w:numId w:val="46"/>
        </w:numPr>
      </w:pPr>
      <w:r w:rsidRPr="0077014E">
        <w:t xml:space="preserve">Повышения прибыли компании в долгосрочной перспективе за счёт уменьшения времени </w:t>
      </w:r>
      <w:r>
        <w:t>на поиск</w:t>
      </w:r>
      <w:r w:rsidRPr="0077014E">
        <w:t xml:space="preserve"> нужной докуме</w:t>
      </w:r>
      <w:r>
        <w:t xml:space="preserve">нтации и обучающих материалов </w:t>
      </w:r>
      <w:r w:rsidRPr="0077014E">
        <w:t>и как, следствие, сокращения времени выполнения проектов, что особенно актуально при текущей высокой загруженности.</w:t>
      </w:r>
      <w:r w:rsidR="003E622A">
        <w:t xml:space="preserve"> Также сложно оценить. Однако приведенных выше выгод достаточно, чтобы </w:t>
      </w:r>
      <w:r w:rsidR="00473BD1">
        <w:t xml:space="preserve">принять решение. </w:t>
      </w:r>
    </w:p>
    <w:p w14:paraId="7B29DF36" w14:textId="1F25D2C5" w:rsidR="00706D7B" w:rsidRDefault="00473BD1" w:rsidP="00473BD1">
      <w:r>
        <w:t>П</w:t>
      </w:r>
      <w:r w:rsidR="003E622A">
        <w:t xml:space="preserve">роект внедрения системы управления знаниями стоит принять, так как выгоды значительно превышают </w:t>
      </w:r>
      <w:r w:rsidR="008E6EE2">
        <w:t>расходы</w:t>
      </w:r>
      <w:r w:rsidR="003E622A">
        <w:t xml:space="preserve">. </w:t>
      </w:r>
    </w:p>
    <w:p w14:paraId="06EA0AC4" w14:textId="77777777" w:rsidR="00AB112B" w:rsidRDefault="00AB112B" w:rsidP="00AB112B">
      <w:pPr>
        <w:pStyle w:val="ac"/>
        <w:ind w:left="1429" w:firstLine="0"/>
      </w:pPr>
    </w:p>
    <w:p w14:paraId="2F371524" w14:textId="77777777" w:rsidR="00814DC5" w:rsidRDefault="00814DC5" w:rsidP="00706D7B">
      <w:pPr>
        <w:pStyle w:val="3"/>
        <w:jc w:val="both"/>
      </w:pPr>
      <w:bookmarkStart w:id="44" w:name="_Toc73740562"/>
      <w:r w:rsidRPr="007B3BB8">
        <w:lastRenderedPageBreak/>
        <w:t>Выводы</w:t>
      </w:r>
      <w:bookmarkEnd w:id="44"/>
    </w:p>
    <w:p w14:paraId="1A1F7366" w14:textId="7CEB75B7" w:rsidR="00490F89" w:rsidRDefault="00814DC5" w:rsidP="00814DC5">
      <w:r>
        <w:t>В третьей главе были сформулированы требования к системе управления знаниями, описан прое</w:t>
      </w:r>
      <w:r w:rsidR="0043482F">
        <w:t>кт систем</w:t>
      </w:r>
      <w:r w:rsidR="00490F89">
        <w:t>ы управления знаниями, состоящий из организационно-управленческих практик и ИТ-решения.</w:t>
      </w:r>
    </w:p>
    <w:p w14:paraId="700FE404" w14:textId="41AF237E" w:rsidR="00490F89" w:rsidRDefault="00490F89" w:rsidP="00814DC5">
      <w:r w:rsidRPr="00C26ADC">
        <w:rPr>
          <w:b/>
        </w:rPr>
        <w:t>ИТ-решение</w:t>
      </w:r>
      <w:r>
        <w:t xml:space="preserve"> будет состоят</w:t>
      </w:r>
      <w:r w:rsidR="00C26ADC">
        <w:t>ь из базы знаний. Вики-страница будет служить хорошим инструментом для совместной работы над контентом, поиска информации и ее просмотра.</w:t>
      </w:r>
    </w:p>
    <w:p w14:paraId="24F2CD1A" w14:textId="77777777" w:rsidR="00490F89" w:rsidRDefault="00490F89" w:rsidP="00490F89">
      <w:r w:rsidRPr="00143D70">
        <w:rPr>
          <w:b/>
        </w:rPr>
        <w:t>Организационно-управленческие элементы</w:t>
      </w:r>
      <w:r>
        <w:t xml:space="preserve"> включают следующие практики УЗ для адаптации новых сотрудников:</w:t>
      </w:r>
    </w:p>
    <w:p w14:paraId="11B329C0" w14:textId="0C675C63" w:rsidR="00490F89" w:rsidRPr="009F0201" w:rsidRDefault="00490F89" w:rsidP="00490F89">
      <w:pPr>
        <w:pStyle w:val="ac"/>
        <w:numPr>
          <w:ilvl w:val="0"/>
          <w:numId w:val="25"/>
        </w:numPr>
      </w:pPr>
      <w:r>
        <w:t>Введение программы наставничества</w:t>
      </w:r>
      <w:r w:rsidR="00C41440">
        <w:rPr>
          <w:lang w:val="en-US"/>
        </w:rPr>
        <w:t>;</w:t>
      </w:r>
    </w:p>
    <w:p w14:paraId="21557348" w14:textId="1752A671" w:rsidR="00490F89" w:rsidRDefault="00490F89" w:rsidP="00490F89">
      <w:pPr>
        <w:pStyle w:val="ac"/>
        <w:numPr>
          <w:ilvl w:val="0"/>
          <w:numId w:val="25"/>
        </w:numPr>
      </w:pPr>
      <w:r>
        <w:t>Проведение еженедельных встреч для коллективного разбора инцидентов, для обсуждения новых проектов или презентац</w:t>
      </w:r>
      <w:r w:rsidR="00C41440">
        <w:t>ии успешно завершенных проектов;</w:t>
      </w:r>
    </w:p>
    <w:p w14:paraId="66346466" w14:textId="74105A83" w:rsidR="00490F89" w:rsidRPr="00E83D38" w:rsidRDefault="00490F89" w:rsidP="00490F89">
      <w:pPr>
        <w:pStyle w:val="ac"/>
        <w:numPr>
          <w:ilvl w:val="0"/>
          <w:numId w:val="25"/>
        </w:numPr>
      </w:pPr>
      <w:r>
        <w:t xml:space="preserve">Использование чек-листа и </w:t>
      </w:r>
      <w:r>
        <w:rPr>
          <w:lang w:val="en-US"/>
        </w:rPr>
        <w:t>handbook</w:t>
      </w:r>
      <w:r>
        <w:t xml:space="preserve"> для получения </w:t>
      </w:r>
      <w:r w:rsidR="00C26ADC">
        <w:t xml:space="preserve">новичком </w:t>
      </w:r>
      <w:r>
        <w:t>наи</w:t>
      </w:r>
      <w:r w:rsidR="00C26ADC">
        <w:t>более важной информации в период</w:t>
      </w:r>
      <w:r>
        <w:t xml:space="preserve"> адаптации</w:t>
      </w:r>
      <w:r w:rsidR="00C41440">
        <w:t>;</w:t>
      </w:r>
    </w:p>
    <w:p w14:paraId="02FC95B1" w14:textId="40FD2661" w:rsidR="00490F89" w:rsidRDefault="00490F89" w:rsidP="00490F89">
      <w:pPr>
        <w:pStyle w:val="ac"/>
        <w:numPr>
          <w:ilvl w:val="0"/>
          <w:numId w:val="25"/>
        </w:numPr>
      </w:pPr>
      <w:r>
        <w:t>Использование «интервью» сотрудников в запис</w:t>
      </w:r>
      <w:r w:rsidR="004578CB">
        <w:t>и для организационной адаптации</w:t>
      </w:r>
      <w:r w:rsidR="00C41440">
        <w:t>;</w:t>
      </w:r>
    </w:p>
    <w:p w14:paraId="4ABBF8BD" w14:textId="67FE101D" w:rsidR="00490F89" w:rsidRDefault="00490F89" w:rsidP="00490F89">
      <w:pPr>
        <w:pStyle w:val="ac"/>
        <w:numPr>
          <w:ilvl w:val="0"/>
          <w:numId w:val="25"/>
        </w:numPr>
      </w:pPr>
      <w:r>
        <w:t>Создание системы мотивации, чтобы стимулировать сотрудников регулярно делиться свои</w:t>
      </w:r>
      <w:r w:rsidR="00C41440">
        <w:t>ми знаниями путем премирования;</w:t>
      </w:r>
    </w:p>
    <w:p w14:paraId="18BD108A" w14:textId="7F6DB21C" w:rsidR="00816DA0" w:rsidRDefault="00816DA0" w:rsidP="00816DA0">
      <w:pPr>
        <w:pStyle w:val="ac"/>
        <w:numPr>
          <w:ilvl w:val="0"/>
          <w:numId w:val="25"/>
        </w:numPr>
      </w:pPr>
      <w:r>
        <w:t>Создание культуры обмена знаниями;</w:t>
      </w:r>
    </w:p>
    <w:p w14:paraId="66E26257" w14:textId="77777777" w:rsidR="00490F89" w:rsidRDefault="00490F89" w:rsidP="00490F89">
      <w:pPr>
        <w:pStyle w:val="ac"/>
        <w:numPr>
          <w:ilvl w:val="0"/>
          <w:numId w:val="25"/>
        </w:numPr>
      </w:pPr>
      <w:r>
        <w:t>Регулярное проведение</w:t>
      </w:r>
      <w:r w:rsidRPr="009F0201">
        <w:t xml:space="preserve"> тренингов по развитию персонала</w:t>
      </w:r>
      <w:r>
        <w:t xml:space="preserve"> для того, чтобы сотрудники могли делиться выученными уроками и лучшими практиками.</w:t>
      </w:r>
    </w:p>
    <w:p w14:paraId="6F32CFCE" w14:textId="6021C2E4" w:rsidR="00814DC5" w:rsidRDefault="00490F89" w:rsidP="00490F89">
      <w:r>
        <w:t xml:space="preserve">Кроме того, были </w:t>
      </w:r>
      <w:r w:rsidR="00EB5DF1">
        <w:t>представлены</w:t>
      </w:r>
      <w:r>
        <w:t xml:space="preserve"> показатели для</w:t>
      </w:r>
      <w:r w:rsidR="00814DC5">
        <w:t xml:space="preserve"> оценки</w:t>
      </w:r>
      <w:r>
        <w:t xml:space="preserve"> СУЗ</w:t>
      </w:r>
      <w:r w:rsidR="00814DC5">
        <w:t xml:space="preserve">, дорожная карта внедрения СУЗ и </w:t>
      </w:r>
      <w:r w:rsidR="0013046B">
        <w:t xml:space="preserve">оценена </w:t>
      </w:r>
      <w:r w:rsidR="00814DC5">
        <w:t>стоимость реализации проекта.</w:t>
      </w:r>
      <w:r w:rsidR="0043482F">
        <w:t xml:space="preserve"> Внедрение системы управления знаниями для адаптации новых сотрудников является целесообразным решением.</w:t>
      </w:r>
    </w:p>
    <w:p w14:paraId="723FB37A" w14:textId="77777777" w:rsidR="00814DC5" w:rsidRDefault="00814DC5" w:rsidP="001D5CBB">
      <w:pPr>
        <w:ind w:firstLine="708"/>
      </w:pPr>
    </w:p>
    <w:p w14:paraId="13AFE8E8" w14:textId="1A16F41C" w:rsidR="00367152" w:rsidRDefault="00367152">
      <w:pPr>
        <w:spacing w:line="240" w:lineRule="auto"/>
        <w:ind w:firstLine="0"/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591DF10F" w14:textId="669E1B20" w:rsidR="00367152" w:rsidRDefault="00D42D81" w:rsidP="00F070F5">
      <w:pPr>
        <w:pStyle w:val="1"/>
      </w:pPr>
      <w:bookmarkStart w:id="45" w:name="_Toc36640128"/>
      <w:bookmarkStart w:id="46" w:name="_Toc73740563"/>
      <w:r>
        <w:lastRenderedPageBreak/>
        <w:t>ЗАКЛЮЧЕНИЕ</w:t>
      </w:r>
      <w:bookmarkEnd w:id="45"/>
      <w:bookmarkEnd w:id="46"/>
    </w:p>
    <w:p w14:paraId="4E0CDC0D" w14:textId="5BD08486" w:rsidR="00355DFB" w:rsidRDefault="0013046B" w:rsidP="00D20874">
      <w:pPr>
        <w:ind w:firstLine="0"/>
      </w:pPr>
      <w:r>
        <w:t xml:space="preserve">Цель работы была достигнута. </w:t>
      </w:r>
      <w:r w:rsidR="00FB6D10">
        <w:t>В ходе работы</w:t>
      </w:r>
      <w:r w:rsidR="00355DFB">
        <w:t xml:space="preserve"> были </w:t>
      </w:r>
      <w:r w:rsidR="00232F9D">
        <w:t>выполнены</w:t>
      </w:r>
      <w:r w:rsidR="00355DFB">
        <w:t xml:space="preserve"> следующие задачи:</w:t>
      </w:r>
    </w:p>
    <w:p w14:paraId="2C3D9A0C" w14:textId="26A91D48" w:rsidR="00FA2BDD" w:rsidRDefault="00FA2BDD" w:rsidP="00D20874">
      <w:pPr>
        <w:tabs>
          <w:tab w:val="left" w:pos="1418"/>
        </w:tabs>
        <w:spacing w:after="200"/>
        <w:ind w:firstLine="0"/>
      </w:pPr>
      <w:r>
        <w:t>Были изучены</w:t>
      </w:r>
      <w:r w:rsidRPr="001A04E6">
        <w:t xml:space="preserve"> </w:t>
      </w:r>
      <w:r>
        <w:t>существующие методы диагностики в области</w:t>
      </w:r>
      <w:r w:rsidRPr="001A04E6">
        <w:t xml:space="preserve"> </w:t>
      </w:r>
      <w:r>
        <w:t>управления знаниями, практики в сфере адаптации новых сотрудников</w:t>
      </w:r>
      <w:r w:rsidRPr="004414ED">
        <w:t>;</w:t>
      </w:r>
    </w:p>
    <w:p w14:paraId="524B8757" w14:textId="297D611F" w:rsidR="00FA2BDD" w:rsidRPr="001A04E6" w:rsidRDefault="00E11121" w:rsidP="00D20874">
      <w:pPr>
        <w:pStyle w:val="ac"/>
        <w:numPr>
          <w:ilvl w:val="0"/>
          <w:numId w:val="25"/>
        </w:numPr>
        <w:tabs>
          <w:tab w:val="left" w:pos="1418"/>
        </w:tabs>
        <w:spacing w:after="200"/>
      </w:pPr>
      <w:r>
        <w:t>Были рассмотрены</w:t>
      </w:r>
      <w:r w:rsidR="00FA2BDD">
        <w:t xml:space="preserve"> возможности</w:t>
      </w:r>
      <w:r>
        <w:t xml:space="preserve"> карт знаний для диагностики или</w:t>
      </w:r>
      <w:r w:rsidR="00FA2BDD">
        <w:t xml:space="preserve"> для улучшения процесса адаптации</w:t>
      </w:r>
      <w:r w:rsidR="00FA2BDD" w:rsidRPr="004414ED">
        <w:t>;</w:t>
      </w:r>
    </w:p>
    <w:p w14:paraId="3693EB4C" w14:textId="65563922" w:rsidR="00FA2BDD" w:rsidRPr="004414ED" w:rsidRDefault="00E11121" w:rsidP="00D20874">
      <w:pPr>
        <w:pStyle w:val="ac"/>
        <w:numPr>
          <w:ilvl w:val="0"/>
          <w:numId w:val="25"/>
        </w:numPr>
        <w:tabs>
          <w:tab w:val="left" w:pos="1418"/>
        </w:tabs>
        <w:spacing w:after="200"/>
      </w:pPr>
      <w:r>
        <w:t>Был проведен</w:t>
      </w:r>
      <w:r w:rsidR="00FA2BDD" w:rsidRPr="004414ED">
        <w:t xml:space="preserve"> бизнес-анализ с помощью диагностической карты знаний;</w:t>
      </w:r>
    </w:p>
    <w:p w14:paraId="63B6A284" w14:textId="34438551" w:rsidR="00FA2BDD" w:rsidRPr="004414ED" w:rsidRDefault="00E11121" w:rsidP="00D20874">
      <w:pPr>
        <w:pStyle w:val="ac"/>
        <w:numPr>
          <w:ilvl w:val="0"/>
          <w:numId w:val="25"/>
        </w:numPr>
        <w:tabs>
          <w:tab w:val="left" w:pos="1418"/>
        </w:tabs>
        <w:spacing w:after="200"/>
      </w:pPr>
      <w:r>
        <w:t>Были выявлены</w:t>
      </w:r>
      <w:r w:rsidR="00FA2BDD" w:rsidRPr="004414ED">
        <w:t xml:space="preserve"> требования к системе управления знаний (СУЗ);</w:t>
      </w:r>
    </w:p>
    <w:p w14:paraId="70858EF9" w14:textId="3CBA96B8" w:rsidR="00FA2BDD" w:rsidRPr="004414ED" w:rsidRDefault="00E11121" w:rsidP="00D20874">
      <w:pPr>
        <w:pStyle w:val="ac"/>
        <w:numPr>
          <w:ilvl w:val="0"/>
          <w:numId w:val="25"/>
        </w:numPr>
        <w:tabs>
          <w:tab w:val="left" w:pos="1418"/>
        </w:tabs>
        <w:spacing w:after="200"/>
      </w:pPr>
      <w:r>
        <w:t>Была спроектирована</w:t>
      </w:r>
      <w:r w:rsidR="00FA2BDD" w:rsidRPr="004414ED">
        <w:t xml:space="preserve"> СУЗ;</w:t>
      </w:r>
    </w:p>
    <w:p w14:paraId="4ECACB4F" w14:textId="0BA8CA4F" w:rsidR="00FA2BDD" w:rsidRDefault="00E11121" w:rsidP="00D20874">
      <w:pPr>
        <w:pStyle w:val="ac"/>
        <w:numPr>
          <w:ilvl w:val="0"/>
          <w:numId w:val="25"/>
        </w:numPr>
        <w:tabs>
          <w:tab w:val="left" w:pos="1418"/>
        </w:tabs>
        <w:spacing w:after="200"/>
      </w:pPr>
      <w:r>
        <w:t>Были разработаны</w:t>
      </w:r>
      <w:r w:rsidR="00FA2BDD" w:rsidRPr="004414ED">
        <w:t xml:space="preserve"> </w:t>
      </w:r>
      <w:r>
        <w:t>показатели</w:t>
      </w:r>
      <w:r w:rsidR="00FA2BDD">
        <w:t xml:space="preserve"> </w:t>
      </w:r>
      <w:r w:rsidR="00FA2BDD" w:rsidRPr="004414ED">
        <w:t>оценки СУЗ</w:t>
      </w:r>
      <w:r w:rsidRPr="004414ED">
        <w:t>;</w:t>
      </w:r>
    </w:p>
    <w:p w14:paraId="541044B8" w14:textId="563CBEF5" w:rsidR="00814DC5" w:rsidRDefault="00AF72C6" w:rsidP="00D20874">
      <w:pPr>
        <w:pStyle w:val="ac"/>
        <w:numPr>
          <w:ilvl w:val="0"/>
          <w:numId w:val="25"/>
        </w:numPr>
        <w:tabs>
          <w:tab w:val="left" w:pos="1418"/>
        </w:tabs>
        <w:spacing w:after="200"/>
      </w:pPr>
      <w:r>
        <w:t>Был разработан</w:t>
      </w:r>
      <w:r w:rsidR="00E11121">
        <w:t xml:space="preserve"> план внедрения СУЗ</w:t>
      </w:r>
      <w:r>
        <w:t xml:space="preserve"> в виде «дорожной карты»</w:t>
      </w:r>
      <w:r w:rsidR="00E11121">
        <w:t>.</w:t>
      </w:r>
    </w:p>
    <w:p w14:paraId="41646D99" w14:textId="047C3A52" w:rsidR="00367152" w:rsidRPr="00E11121" w:rsidRDefault="00814DC5" w:rsidP="00814DC5">
      <w:pPr>
        <w:tabs>
          <w:tab w:val="left" w:pos="1418"/>
        </w:tabs>
        <w:spacing w:after="200"/>
        <w:ind w:firstLine="0"/>
      </w:pPr>
      <w:r>
        <w:t>Кроме поставленных задач, был</w:t>
      </w:r>
      <w:r w:rsidR="007E7643">
        <w:t xml:space="preserve">а также проведена оценка стоимости внедрения СУЗ. </w:t>
      </w:r>
      <w:r w:rsidR="0013046B">
        <w:t xml:space="preserve">Внедрение системы управления знаниями целесообразно. </w:t>
      </w:r>
      <w:bookmarkStart w:id="47" w:name="_GoBack"/>
      <w:bookmarkEnd w:id="47"/>
      <w:r w:rsidR="007E7643">
        <w:t>Генеральный директор компании ООО «Лабитек Девелопмент» выразил признательность за проведенную работу в Благодарственном письме (П</w:t>
      </w:r>
      <w:r w:rsidR="00B8494E">
        <w:t>риложение</w:t>
      </w:r>
      <w:r w:rsidR="000F4188">
        <w:t xml:space="preserve"> </w:t>
      </w:r>
      <w:r w:rsidR="007E7643">
        <w:t xml:space="preserve"> 1). </w:t>
      </w:r>
      <w:r w:rsidR="00367152">
        <w:br w:type="page"/>
      </w:r>
    </w:p>
    <w:p w14:paraId="74112B17" w14:textId="140B3A09" w:rsidR="00367152" w:rsidRDefault="00D42D81" w:rsidP="00367152">
      <w:pPr>
        <w:pStyle w:val="Style2"/>
        <w:rPr>
          <w:caps w:val="0"/>
        </w:rPr>
      </w:pPr>
      <w:bookmarkStart w:id="48" w:name="_Toc36640129"/>
      <w:bookmarkStart w:id="49" w:name="_Toc73740564"/>
      <w:r>
        <w:rPr>
          <w:caps w:val="0"/>
        </w:rPr>
        <w:lastRenderedPageBreak/>
        <w:t>СПИСОК ИСПОЛЬЗОВАННОЙ ЛИТЕРАТУРЫ</w:t>
      </w:r>
      <w:bookmarkEnd w:id="48"/>
      <w:bookmarkEnd w:id="49"/>
    </w:p>
    <w:p w14:paraId="0DBE2412" w14:textId="77777777" w:rsidR="00331F3E" w:rsidRPr="00331F3E" w:rsidRDefault="00331F3E" w:rsidP="004A1FDD">
      <w:pPr>
        <w:ind w:firstLine="0"/>
      </w:pPr>
    </w:p>
    <w:p w14:paraId="10CF7EC3" w14:textId="08479E79" w:rsidR="00121B7D" w:rsidRPr="00E147F4" w:rsidRDefault="00121B7D" w:rsidP="007669EB">
      <w:pPr>
        <w:pStyle w:val="ac"/>
        <w:numPr>
          <w:ilvl w:val="0"/>
          <w:numId w:val="4"/>
        </w:numPr>
        <w:rPr>
          <w:bdr w:val="none" w:sz="0" w:space="0" w:color="auto" w:frame="1"/>
          <w:lang w:eastAsia="en-GB"/>
        </w:rPr>
      </w:pPr>
      <w:r w:rsidRPr="007B3A39">
        <w:t>Вводная в практики онбординга</w:t>
      </w:r>
      <w:r>
        <w:t xml:space="preserve"> </w:t>
      </w:r>
      <w:r w:rsidRPr="007B3A39">
        <w:t xml:space="preserve">[Электронный ресурс]/ Сайт </w:t>
      </w:r>
      <w:r w:rsidRPr="007B3A39">
        <w:rPr>
          <w:lang w:val="es-ES"/>
        </w:rPr>
        <w:t>pragmatic</w:t>
      </w:r>
      <w:r w:rsidRPr="007B3A39">
        <w:t>-</w:t>
      </w:r>
      <w:r w:rsidRPr="007B3A39">
        <w:rPr>
          <w:lang w:val="es-ES"/>
        </w:rPr>
        <w:t>km</w:t>
      </w:r>
      <w:r w:rsidRPr="007B3A39">
        <w:t>.</w:t>
      </w:r>
      <w:r w:rsidRPr="007B3A39">
        <w:rPr>
          <w:lang w:val="es-ES"/>
        </w:rPr>
        <w:t>guide</w:t>
      </w:r>
      <w:r w:rsidRPr="007B3A39">
        <w:t xml:space="preserve">, URL: </w:t>
      </w:r>
      <w:hyperlink r:id="rId55" w:history="1">
        <w:r w:rsidR="008060C1" w:rsidRPr="00C40F69">
          <w:rPr>
            <w:rStyle w:val="af4"/>
            <w:lang w:val="es-ES"/>
          </w:rPr>
          <w:t>https</w:t>
        </w:r>
        <w:r w:rsidR="008060C1" w:rsidRPr="00C40F69">
          <w:rPr>
            <w:rStyle w:val="af4"/>
          </w:rPr>
          <w:t>://</w:t>
        </w:r>
        <w:r w:rsidR="008060C1" w:rsidRPr="00C40F69">
          <w:rPr>
            <w:rStyle w:val="af4"/>
            <w:lang w:val="es-ES"/>
          </w:rPr>
          <w:t>pragmatic</w:t>
        </w:r>
        <w:r w:rsidR="008060C1" w:rsidRPr="00C40F69">
          <w:rPr>
            <w:rStyle w:val="af4"/>
          </w:rPr>
          <w:t>-</w:t>
        </w:r>
        <w:r w:rsidR="008060C1" w:rsidRPr="00C40F69">
          <w:rPr>
            <w:rStyle w:val="af4"/>
            <w:lang w:val="es-ES"/>
          </w:rPr>
          <w:t>km</w:t>
        </w:r>
        <w:r w:rsidR="008060C1" w:rsidRPr="00C40F69">
          <w:rPr>
            <w:rStyle w:val="af4"/>
          </w:rPr>
          <w:t>.</w:t>
        </w:r>
        <w:r w:rsidR="008060C1" w:rsidRPr="00C40F69">
          <w:rPr>
            <w:rStyle w:val="af4"/>
            <w:lang w:val="es-ES"/>
          </w:rPr>
          <w:t>guide</w:t>
        </w:r>
        <w:r w:rsidR="008060C1" w:rsidRPr="00C40F69">
          <w:rPr>
            <w:rStyle w:val="af4"/>
          </w:rPr>
          <w:t>/</w:t>
        </w:r>
        <w:r w:rsidR="008060C1" w:rsidRPr="00C40F69">
          <w:rPr>
            <w:rStyle w:val="af4"/>
            <w:lang w:val="es-ES"/>
          </w:rPr>
          <w:t>practices</w:t>
        </w:r>
        <w:r w:rsidR="008060C1" w:rsidRPr="00C40F69">
          <w:rPr>
            <w:rStyle w:val="af4"/>
          </w:rPr>
          <w:t>/</w:t>
        </w:r>
        <w:r w:rsidR="008060C1" w:rsidRPr="00C40F69">
          <w:rPr>
            <w:rStyle w:val="af4"/>
            <w:lang w:val="es-ES"/>
          </w:rPr>
          <w:t>onboarding</w:t>
        </w:r>
        <w:r w:rsidR="008060C1" w:rsidRPr="00C40F69">
          <w:rPr>
            <w:rStyle w:val="af4"/>
          </w:rPr>
          <w:t>/</w:t>
        </w:r>
        <w:r w:rsidR="008060C1" w:rsidRPr="00C40F69">
          <w:rPr>
            <w:rStyle w:val="af4"/>
            <w:lang w:val="es-ES"/>
          </w:rPr>
          <w:t>README</w:t>
        </w:r>
        <w:r w:rsidR="008060C1" w:rsidRPr="00C40F69">
          <w:rPr>
            <w:rStyle w:val="af4"/>
          </w:rPr>
          <w:t>.</w:t>
        </w:r>
        <w:r w:rsidR="008060C1" w:rsidRPr="00C40F69">
          <w:rPr>
            <w:rStyle w:val="af4"/>
            <w:lang w:val="es-ES"/>
          </w:rPr>
          <w:t>html</w:t>
        </w:r>
      </w:hyperlink>
      <w:r w:rsidR="008060C1">
        <w:t xml:space="preserve"> </w:t>
      </w:r>
      <w:r w:rsidRPr="007B3A39">
        <w:t>, свободный. – Загл. с экрана (дата обращения - 01.01.2021)</w:t>
      </w:r>
    </w:p>
    <w:p w14:paraId="3E97482C" w14:textId="6B9B3BCA" w:rsidR="00E147F4" w:rsidRPr="00103214" w:rsidRDefault="008970B7" w:rsidP="008970B7">
      <w:pPr>
        <w:pStyle w:val="ac"/>
        <w:numPr>
          <w:ilvl w:val="0"/>
          <w:numId w:val="4"/>
        </w:numPr>
        <w:rPr>
          <w:bdr w:val="none" w:sz="0" w:space="0" w:color="auto" w:frame="1"/>
          <w:lang w:eastAsia="en-GB"/>
        </w:rPr>
      </w:pPr>
      <w:r w:rsidRPr="008970B7">
        <w:t xml:space="preserve">You need a wiki </w:t>
      </w:r>
      <w:r w:rsidR="00E147F4" w:rsidRPr="003B034D">
        <w:t xml:space="preserve">[Электронный ресурс]/ </w:t>
      </w:r>
      <w:r>
        <w:rPr>
          <w:lang w:val="de-DE"/>
        </w:rPr>
        <w:t>YouNeedAWiki</w:t>
      </w:r>
      <w:r w:rsidR="00E147F4" w:rsidRPr="003B034D">
        <w:t xml:space="preserve">, URL: </w:t>
      </w:r>
      <w:r w:rsidRPr="008970B7">
        <w:t>https://youneedawiki.com/</w:t>
      </w:r>
      <w:r w:rsidR="00E147F4" w:rsidRPr="003B034D">
        <w:t>, свободный. – Загл. с экрана (дата обращения - 15.03.2021)</w:t>
      </w:r>
    </w:p>
    <w:p w14:paraId="2BFA1B08" w14:textId="15D33E0D" w:rsidR="00103214" w:rsidRDefault="00103214" w:rsidP="007669EB">
      <w:pPr>
        <w:pStyle w:val="ac"/>
        <w:numPr>
          <w:ilvl w:val="0"/>
          <w:numId w:val="4"/>
        </w:numPr>
        <w:rPr>
          <w:bdr w:val="none" w:sz="0" w:space="0" w:color="auto" w:frame="1"/>
          <w:lang w:eastAsia="en-GB"/>
        </w:rPr>
      </w:pPr>
      <w:r w:rsidRPr="00103214">
        <w:t xml:space="preserve">Как создавать кейсы: пример </w:t>
      </w:r>
      <w:r w:rsidRPr="00103214">
        <w:rPr>
          <w:lang w:val="en-US"/>
        </w:rPr>
        <w:t>NASA</w:t>
      </w:r>
      <w:r w:rsidRPr="00103214">
        <w:t xml:space="preserve"> [Электронный ресурс]/ </w:t>
      </w:r>
      <w:r>
        <w:rPr>
          <w:lang w:val="en-US"/>
        </w:rPr>
        <w:t>KM</w:t>
      </w:r>
      <w:r w:rsidRPr="00103214">
        <w:t xml:space="preserve"> </w:t>
      </w:r>
      <w:r>
        <w:rPr>
          <w:lang w:val="en-US"/>
        </w:rPr>
        <w:t>Expert</w:t>
      </w:r>
      <w:r w:rsidRPr="00103214">
        <w:t xml:space="preserve">, </w:t>
      </w:r>
      <w:r w:rsidRPr="00013A48">
        <w:rPr>
          <w:lang w:val="en-US"/>
        </w:rPr>
        <w:t>URL</w:t>
      </w:r>
      <w:r w:rsidRPr="00103214">
        <w:t xml:space="preserve">: </w:t>
      </w:r>
      <w:hyperlink r:id="rId56" w:history="1">
        <w:r w:rsidR="008060C1" w:rsidRPr="00C40F69">
          <w:rPr>
            <w:rStyle w:val="af4"/>
            <w:lang w:val="en-US"/>
          </w:rPr>
          <w:t>https</w:t>
        </w:r>
        <w:r w:rsidR="008060C1" w:rsidRPr="00C40F69">
          <w:rPr>
            <w:rStyle w:val="af4"/>
          </w:rPr>
          <w:t>://</w:t>
        </w:r>
        <w:r w:rsidR="008060C1" w:rsidRPr="00C40F69">
          <w:rPr>
            <w:rStyle w:val="af4"/>
            <w:lang w:val="en-US"/>
          </w:rPr>
          <w:t>kmexpert</w:t>
        </w:r>
        <w:r w:rsidR="008060C1" w:rsidRPr="00C40F69">
          <w:rPr>
            <w:rStyle w:val="af4"/>
          </w:rPr>
          <w:t>.</w:t>
        </w:r>
        <w:r w:rsidR="008060C1" w:rsidRPr="00C40F69">
          <w:rPr>
            <w:rStyle w:val="af4"/>
            <w:lang w:val="en-US"/>
          </w:rPr>
          <w:t>ru</w:t>
        </w:r>
        <w:r w:rsidR="008060C1" w:rsidRPr="00C40F69">
          <w:rPr>
            <w:rStyle w:val="af4"/>
          </w:rPr>
          <w:t>/2019/04/01/</w:t>
        </w:r>
        <w:r w:rsidR="008060C1" w:rsidRPr="00C40F69">
          <w:rPr>
            <w:rStyle w:val="af4"/>
            <w:lang w:val="en-US"/>
          </w:rPr>
          <w:t>nasa</w:t>
        </w:r>
        <w:r w:rsidR="008060C1" w:rsidRPr="00C40F69">
          <w:rPr>
            <w:rStyle w:val="af4"/>
          </w:rPr>
          <w:t>-</w:t>
        </w:r>
        <w:r w:rsidR="008060C1" w:rsidRPr="00C40F69">
          <w:rPr>
            <w:rStyle w:val="af4"/>
            <w:lang w:val="en-US"/>
          </w:rPr>
          <w:t>cases</w:t>
        </w:r>
        <w:r w:rsidR="008060C1" w:rsidRPr="00C40F69">
          <w:rPr>
            <w:rStyle w:val="af4"/>
          </w:rPr>
          <w:t>/</w:t>
        </w:r>
      </w:hyperlink>
      <w:r w:rsidR="008060C1">
        <w:t xml:space="preserve"> </w:t>
      </w:r>
      <w:r>
        <w:t>,</w:t>
      </w:r>
      <w:r w:rsidRPr="00103214">
        <w:t xml:space="preserve"> свободный. – Загл. с экрана (дата обращения - 15.03.2021)</w:t>
      </w:r>
    </w:p>
    <w:p w14:paraId="033EB41E" w14:textId="6EF54C0C" w:rsidR="00121B7D" w:rsidRDefault="00121B7D" w:rsidP="007669EB">
      <w:pPr>
        <w:pStyle w:val="ac"/>
        <w:numPr>
          <w:ilvl w:val="0"/>
          <w:numId w:val="4"/>
        </w:numPr>
        <w:rPr>
          <w:bdr w:val="none" w:sz="0" w:space="0" w:color="auto" w:frame="1"/>
          <w:lang w:eastAsia="en-GB"/>
        </w:rPr>
      </w:pPr>
      <w:r w:rsidRPr="00D04521">
        <w:rPr>
          <w:bdr w:val="none" w:sz="0" w:space="0" w:color="auto" w:frame="1"/>
          <w:lang w:eastAsia="en-GB"/>
        </w:rPr>
        <w:t>Кудрявцев Д.В. Системы управления знаниями и применение онтологий: учеб. пособие / Д.В. Кудрявцев. – СПб</w:t>
      </w:r>
      <w:r>
        <w:rPr>
          <w:bdr w:val="none" w:sz="0" w:space="0" w:color="auto" w:frame="1"/>
          <w:lang w:eastAsia="en-GB"/>
        </w:rPr>
        <w:t>.: Изд-во Политехн. ун-та, 2010</w:t>
      </w:r>
    </w:p>
    <w:p w14:paraId="17909BFF" w14:textId="1DD75D9C" w:rsidR="00121B7D" w:rsidRPr="00571461" w:rsidRDefault="00121B7D" w:rsidP="007669EB">
      <w:pPr>
        <w:pStyle w:val="ac"/>
        <w:numPr>
          <w:ilvl w:val="0"/>
          <w:numId w:val="4"/>
        </w:numPr>
        <w:rPr>
          <w:rFonts w:cs="Times New Roman"/>
          <w:color w:val="000000" w:themeColor="text1"/>
          <w:lang w:eastAsia="en-GB"/>
        </w:rPr>
      </w:pPr>
      <w:r w:rsidRPr="00E54B1A">
        <w:t>ООО "Лабитек Девелопмент" [Электронный ресурс]/ Портал Rusprofile, URL: https://www.rusprofile.ru/id/557860</w:t>
      </w:r>
      <w:r w:rsidRPr="00BF4307">
        <w:t xml:space="preserve">, </w:t>
      </w:r>
      <w:r>
        <w:t>свободный</w:t>
      </w:r>
      <w:r w:rsidRPr="00BF4307">
        <w:t xml:space="preserve">. – </w:t>
      </w:r>
      <w:r>
        <w:t>Загл</w:t>
      </w:r>
      <w:r w:rsidRPr="00BF4307">
        <w:t xml:space="preserve">. </w:t>
      </w:r>
      <w:r>
        <w:t>с</w:t>
      </w:r>
      <w:r w:rsidRPr="00BF4307">
        <w:t xml:space="preserve"> </w:t>
      </w:r>
      <w:r>
        <w:t>экрана</w:t>
      </w:r>
      <w:r w:rsidRPr="00E54B1A">
        <w:t xml:space="preserve"> (дата обращения - </w:t>
      </w:r>
      <w:r>
        <w:t>01</w:t>
      </w:r>
      <w:r w:rsidRPr="00E54B1A">
        <w:t>.</w:t>
      </w:r>
      <w:r>
        <w:t>01</w:t>
      </w:r>
      <w:r w:rsidRPr="00E54B1A">
        <w:t>.202</w:t>
      </w:r>
      <w:r>
        <w:t>1</w:t>
      </w:r>
      <w:r w:rsidRPr="00E54B1A">
        <w:t>)</w:t>
      </w:r>
    </w:p>
    <w:p w14:paraId="4FA85F1B" w14:textId="77777777" w:rsidR="00571461" w:rsidRDefault="00571461" w:rsidP="003B034D">
      <w:pPr>
        <w:pStyle w:val="ac"/>
        <w:numPr>
          <w:ilvl w:val="0"/>
          <w:numId w:val="4"/>
        </w:numPr>
      </w:pPr>
      <w:r w:rsidRPr="00571461">
        <w:t>Расчет эффективности обучения персонала: от опросников к ROI</w:t>
      </w:r>
      <w:r>
        <w:t xml:space="preserve"> </w:t>
      </w:r>
      <w:r w:rsidRPr="007B3A39">
        <w:t xml:space="preserve">[Электронный ресурс]/ Сайт </w:t>
      </w:r>
      <w:r>
        <w:t>i</w:t>
      </w:r>
      <w:r>
        <w:rPr>
          <w:lang w:val="en-US"/>
        </w:rPr>
        <w:t>S</w:t>
      </w:r>
      <w:r w:rsidRPr="00571461">
        <w:t>pring</w:t>
      </w:r>
      <w:r w:rsidRPr="007B3A39">
        <w:t xml:space="preserve">, URL: </w:t>
      </w:r>
      <w:r w:rsidRPr="00571461">
        <w:t>https://www.ispring.ru/elearning-insights/raschet-effektivnosti</w:t>
      </w:r>
      <w:r w:rsidRPr="00BF4307">
        <w:t xml:space="preserve">, </w:t>
      </w:r>
      <w:r>
        <w:t>свободный</w:t>
      </w:r>
      <w:r w:rsidRPr="00BF4307">
        <w:t xml:space="preserve">. – </w:t>
      </w:r>
      <w:r>
        <w:t>Загл</w:t>
      </w:r>
      <w:r w:rsidRPr="00BF4307">
        <w:t xml:space="preserve">. </w:t>
      </w:r>
      <w:r>
        <w:t>с</w:t>
      </w:r>
      <w:r w:rsidRPr="00BF4307">
        <w:t xml:space="preserve"> </w:t>
      </w:r>
      <w:r>
        <w:t>экрана</w:t>
      </w:r>
      <w:r w:rsidRPr="00E54B1A">
        <w:t xml:space="preserve"> (дата обращения - </w:t>
      </w:r>
      <w:r>
        <w:t>20</w:t>
      </w:r>
      <w:r w:rsidRPr="00E54B1A">
        <w:t>.</w:t>
      </w:r>
      <w:r>
        <w:t>05</w:t>
      </w:r>
      <w:r w:rsidRPr="00E54B1A">
        <w:t>.202</w:t>
      </w:r>
      <w:r>
        <w:t>1</w:t>
      </w:r>
      <w:r w:rsidRPr="00E54B1A">
        <w:t>)</w:t>
      </w:r>
    </w:p>
    <w:p w14:paraId="4CB2602E" w14:textId="25BFF1B4" w:rsidR="003B034D" w:rsidRPr="003B034D" w:rsidRDefault="003B034D" w:rsidP="003B034D">
      <w:pPr>
        <w:pStyle w:val="ac"/>
        <w:numPr>
          <w:ilvl w:val="0"/>
          <w:numId w:val="4"/>
        </w:numPr>
      </w:pPr>
      <w:r w:rsidRPr="007E0081">
        <w:t>Эффективная система управления знаниями для небольшой IT-команды или как малому бизнесу управлять своими знаниями [Электронный ресурс]/ KM Expert, URL: https://kmexpert.ru/2019/04/28/km-smb/, свободный. – Загл. с экрана (дата обращения - 15.03.2021)</w:t>
      </w:r>
    </w:p>
    <w:p w14:paraId="5B4715D8" w14:textId="77777777" w:rsidR="0042706B" w:rsidRPr="0042706B" w:rsidRDefault="0042706B" w:rsidP="0042706B">
      <w:pPr>
        <w:pStyle w:val="ac"/>
        <w:numPr>
          <w:ilvl w:val="0"/>
          <w:numId w:val="4"/>
        </w:numPr>
        <w:rPr>
          <w:rFonts w:cs="Times New Roman"/>
          <w:color w:val="000000" w:themeColor="text1"/>
          <w:lang w:val="en-US" w:eastAsia="en-GB"/>
        </w:rPr>
      </w:pPr>
      <w:r w:rsidRPr="0042706B">
        <w:rPr>
          <w:lang w:val="en-US"/>
        </w:rPr>
        <w:t>Ali Balaid, Mohd Zaidi Abd Rozan, Syed Norris Hikmi, and Jamshed Memon.Knowledge maps: A systematic literature review and directions for future research,2016.</w:t>
      </w:r>
    </w:p>
    <w:p w14:paraId="20B1B822" w14:textId="06E63797" w:rsidR="00121B7D" w:rsidRPr="00D70AF1" w:rsidRDefault="00C66B82" w:rsidP="00013A48">
      <w:pPr>
        <w:pStyle w:val="ac"/>
        <w:numPr>
          <w:ilvl w:val="0"/>
          <w:numId w:val="4"/>
        </w:numPr>
        <w:rPr>
          <w:rFonts w:cs="Times New Roman"/>
          <w:color w:val="000000" w:themeColor="text1"/>
          <w:lang w:val="en-US" w:eastAsia="en-GB"/>
        </w:rPr>
      </w:pPr>
      <w:r w:rsidRPr="00C66B82">
        <w:rPr>
          <w:lang w:val="en-US"/>
        </w:rPr>
        <w:t>KM Essentials: Introduction to Knowledge Mapping</w:t>
      </w:r>
      <w:r>
        <w:rPr>
          <w:lang w:val="en-US"/>
        </w:rPr>
        <w:t xml:space="preserve"> </w:t>
      </w:r>
      <w:r w:rsidR="00013A48" w:rsidRPr="00013A48">
        <w:rPr>
          <w:lang w:val="en-US"/>
        </w:rPr>
        <w:t>[</w:t>
      </w:r>
      <w:r w:rsidR="00013A48" w:rsidRPr="00E54B1A">
        <w:t>Электронный</w:t>
      </w:r>
      <w:r w:rsidR="00013A48" w:rsidRPr="00013A48">
        <w:rPr>
          <w:lang w:val="en-US"/>
        </w:rPr>
        <w:t xml:space="preserve"> </w:t>
      </w:r>
      <w:r w:rsidR="00013A48" w:rsidRPr="00E54B1A">
        <w:t>ресурс</w:t>
      </w:r>
      <w:r w:rsidR="00013A48">
        <w:rPr>
          <w:lang w:val="en-US"/>
        </w:rPr>
        <w:t>]/</w:t>
      </w:r>
      <w:r w:rsidR="00013A48" w:rsidRPr="00013A48">
        <w:rPr>
          <w:lang w:val="en-US"/>
        </w:rPr>
        <w:t xml:space="preserve"> </w:t>
      </w:r>
      <w:r w:rsidR="00121B7D">
        <w:rPr>
          <w:lang w:val="en-US"/>
        </w:rPr>
        <w:t>APQC</w:t>
      </w:r>
      <w:r w:rsidR="00013A48">
        <w:rPr>
          <w:lang w:val="en-US"/>
        </w:rPr>
        <w:t xml:space="preserve"> Library, URL: </w:t>
      </w:r>
      <w:hyperlink r:id="rId57" w:history="1">
        <w:r w:rsidR="008060C1" w:rsidRPr="00C40F69">
          <w:rPr>
            <w:rStyle w:val="af4"/>
            <w:lang w:val="en-US"/>
          </w:rPr>
          <w:t>https://www.apqc.org/resource-library/resource-collection/km-essentials-introduction-knowledge-mapping</w:t>
        </w:r>
      </w:hyperlink>
      <w:r w:rsidR="008060C1" w:rsidRPr="008060C1">
        <w:rPr>
          <w:lang w:val="en-US"/>
        </w:rPr>
        <w:t xml:space="preserve"> </w:t>
      </w:r>
      <w:r w:rsidR="00013A48" w:rsidRPr="00013A48">
        <w:rPr>
          <w:lang w:val="en-US"/>
        </w:rPr>
        <w:t xml:space="preserve">, </w:t>
      </w:r>
      <w:r w:rsidR="00013A48" w:rsidRPr="007B3A39">
        <w:t>свободный</w:t>
      </w:r>
      <w:r w:rsidR="00013A48" w:rsidRPr="00013A48">
        <w:rPr>
          <w:lang w:val="en-US"/>
        </w:rPr>
        <w:t xml:space="preserve">. – </w:t>
      </w:r>
      <w:r w:rsidR="00013A48" w:rsidRPr="007B3A39">
        <w:t>Загл</w:t>
      </w:r>
      <w:r w:rsidR="00013A48" w:rsidRPr="00013A48">
        <w:rPr>
          <w:lang w:val="en-US"/>
        </w:rPr>
        <w:t xml:space="preserve">. </w:t>
      </w:r>
      <w:r w:rsidR="00013A48" w:rsidRPr="007B3A39">
        <w:t>с</w:t>
      </w:r>
      <w:r w:rsidR="00013A48" w:rsidRPr="00013A48">
        <w:rPr>
          <w:lang w:val="en-US"/>
        </w:rPr>
        <w:t xml:space="preserve"> </w:t>
      </w:r>
      <w:r w:rsidR="00013A48" w:rsidRPr="007B3A39">
        <w:t>экрана</w:t>
      </w:r>
      <w:r w:rsidR="00013A48" w:rsidRPr="00013A48">
        <w:rPr>
          <w:lang w:val="en-US"/>
        </w:rPr>
        <w:t xml:space="preserve"> (</w:t>
      </w:r>
      <w:r w:rsidR="00013A48" w:rsidRPr="007B3A39">
        <w:t>дата</w:t>
      </w:r>
      <w:r w:rsidR="00013A48" w:rsidRPr="00013A48">
        <w:rPr>
          <w:lang w:val="en-US"/>
        </w:rPr>
        <w:t xml:space="preserve"> </w:t>
      </w:r>
      <w:r w:rsidR="00013A48" w:rsidRPr="007B3A39">
        <w:t>обращения</w:t>
      </w:r>
      <w:r w:rsidR="00013A48">
        <w:rPr>
          <w:lang w:val="en-US"/>
        </w:rPr>
        <w:t xml:space="preserve"> - 15.03</w:t>
      </w:r>
      <w:r w:rsidR="00013A48" w:rsidRPr="00013A48">
        <w:rPr>
          <w:lang w:val="en-US"/>
        </w:rPr>
        <w:t>.2021)</w:t>
      </w:r>
    </w:p>
    <w:p w14:paraId="5CF1AE3E" w14:textId="23C384ED" w:rsidR="00121B7D" w:rsidRPr="00D70AF1" w:rsidRDefault="00121B7D" w:rsidP="007669EB">
      <w:pPr>
        <w:pStyle w:val="ac"/>
        <w:numPr>
          <w:ilvl w:val="0"/>
          <w:numId w:val="4"/>
        </w:numPr>
        <w:rPr>
          <w:rFonts w:cs="Times New Roman"/>
          <w:color w:val="000000" w:themeColor="text1"/>
          <w:lang w:eastAsia="en-GB"/>
        </w:rPr>
      </w:pPr>
      <w:r w:rsidRPr="00D70AF1">
        <w:rPr>
          <w:lang w:val="en-US"/>
        </w:rPr>
        <w:t>Darren Perucci</w:t>
      </w:r>
      <w:r>
        <w:rPr>
          <w:lang w:val="en-US"/>
        </w:rPr>
        <w:t xml:space="preserve">. </w:t>
      </w:r>
      <w:r w:rsidRPr="00D70AF1">
        <w:rPr>
          <w:lang w:val="en-US"/>
        </w:rPr>
        <w:t xml:space="preserve">How Long Should Onboarding Take? </w:t>
      </w:r>
      <w:r w:rsidRPr="00D70AF1">
        <w:t xml:space="preserve">(10 Factors to Consider) </w:t>
      </w:r>
      <w:r w:rsidRPr="00E54B1A">
        <w:t xml:space="preserve">[Электронный ресурс]/ Портал </w:t>
      </w:r>
      <w:r>
        <w:rPr>
          <w:lang w:val="en-US"/>
        </w:rPr>
        <w:t>Bamboohr</w:t>
      </w:r>
      <w:r w:rsidRPr="00E54B1A">
        <w:t xml:space="preserve">, URL: </w:t>
      </w:r>
      <w:hyperlink r:id="rId58" w:history="1">
        <w:r w:rsidR="008060C1" w:rsidRPr="00C40F69">
          <w:rPr>
            <w:rStyle w:val="af4"/>
            <w:lang w:val="en-US"/>
          </w:rPr>
          <w:t>https</w:t>
        </w:r>
        <w:r w:rsidR="008060C1" w:rsidRPr="00C40F69">
          <w:rPr>
            <w:rStyle w:val="af4"/>
          </w:rPr>
          <w:t>://</w:t>
        </w:r>
        <w:r w:rsidR="008060C1" w:rsidRPr="00C40F69">
          <w:rPr>
            <w:rStyle w:val="af4"/>
            <w:lang w:val="en-US"/>
          </w:rPr>
          <w:t>www</w:t>
        </w:r>
        <w:r w:rsidR="008060C1" w:rsidRPr="00C40F69">
          <w:rPr>
            <w:rStyle w:val="af4"/>
          </w:rPr>
          <w:t>.</w:t>
        </w:r>
        <w:r w:rsidR="008060C1" w:rsidRPr="00C40F69">
          <w:rPr>
            <w:rStyle w:val="af4"/>
            <w:lang w:val="en-US"/>
          </w:rPr>
          <w:t>bamboohr</w:t>
        </w:r>
        <w:r w:rsidR="008060C1" w:rsidRPr="00C40F69">
          <w:rPr>
            <w:rStyle w:val="af4"/>
          </w:rPr>
          <w:t>.</w:t>
        </w:r>
        <w:r w:rsidR="008060C1" w:rsidRPr="00C40F69">
          <w:rPr>
            <w:rStyle w:val="af4"/>
            <w:lang w:val="en-US"/>
          </w:rPr>
          <w:t>com</w:t>
        </w:r>
        <w:r w:rsidR="008060C1" w:rsidRPr="00C40F69">
          <w:rPr>
            <w:rStyle w:val="af4"/>
          </w:rPr>
          <w:t>/</w:t>
        </w:r>
        <w:r w:rsidR="008060C1" w:rsidRPr="00C40F69">
          <w:rPr>
            <w:rStyle w:val="af4"/>
            <w:lang w:val="en-US"/>
          </w:rPr>
          <w:t>blog</w:t>
        </w:r>
        <w:r w:rsidR="008060C1" w:rsidRPr="00C40F69">
          <w:rPr>
            <w:rStyle w:val="af4"/>
          </w:rPr>
          <w:t>/</w:t>
        </w:r>
        <w:r w:rsidR="008060C1" w:rsidRPr="00C40F69">
          <w:rPr>
            <w:rStyle w:val="af4"/>
            <w:lang w:val="en-US"/>
          </w:rPr>
          <w:t>how</w:t>
        </w:r>
        <w:r w:rsidR="008060C1" w:rsidRPr="00C40F69">
          <w:rPr>
            <w:rStyle w:val="af4"/>
          </w:rPr>
          <w:t>-</w:t>
        </w:r>
        <w:r w:rsidR="008060C1" w:rsidRPr="00C40F69">
          <w:rPr>
            <w:rStyle w:val="af4"/>
            <w:lang w:val="en-US"/>
          </w:rPr>
          <w:t>long</w:t>
        </w:r>
        <w:r w:rsidR="008060C1" w:rsidRPr="00C40F69">
          <w:rPr>
            <w:rStyle w:val="af4"/>
          </w:rPr>
          <w:t>-</w:t>
        </w:r>
        <w:r w:rsidR="008060C1" w:rsidRPr="00C40F69">
          <w:rPr>
            <w:rStyle w:val="af4"/>
            <w:lang w:val="en-US"/>
          </w:rPr>
          <w:t>should</w:t>
        </w:r>
        <w:r w:rsidR="008060C1" w:rsidRPr="00C40F69">
          <w:rPr>
            <w:rStyle w:val="af4"/>
          </w:rPr>
          <w:t>-</w:t>
        </w:r>
        <w:r w:rsidR="008060C1" w:rsidRPr="00C40F69">
          <w:rPr>
            <w:rStyle w:val="af4"/>
            <w:lang w:val="en-US"/>
          </w:rPr>
          <w:t>onboarding</w:t>
        </w:r>
        <w:r w:rsidR="008060C1" w:rsidRPr="00C40F69">
          <w:rPr>
            <w:rStyle w:val="af4"/>
          </w:rPr>
          <w:t>-</w:t>
        </w:r>
        <w:r w:rsidR="008060C1" w:rsidRPr="00C40F69">
          <w:rPr>
            <w:rStyle w:val="af4"/>
            <w:lang w:val="en-US"/>
          </w:rPr>
          <w:t>take</w:t>
        </w:r>
        <w:r w:rsidR="008060C1" w:rsidRPr="00C40F69">
          <w:rPr>
            <w:rStyle w:val="af4"/>
          </w:rPr>
          <w:t>/</w:t>
        </w:r>
      </w:hyperlink>
      <w:r w:rsidR="008060C1">
        <w:t xml:space="preserve"> </w:t>
      </w:r>
      <w:r w:rsidRPr="00BF4307">
        <w:t xml:space="preserve">, </w:t>
      </w:r>
      <w:r>
        <w:t>свободный</w:t>
      </w:r>
      <w:r w:rsidRPr="00BF4307">
        <w:t xml:space="preserve">. – </w:t>
      </w:r>
      <w:r>
        <w:t>Загл</w:t>
      </w:r>
      <w:r w:rsidRPr="00BF4307">
        <w:t xml:space="preserve">. </w:t>
      </w:r>
      <w:r>
        <w:t>с</w:t>
      </w:r>
      <w:r w:rsidRPr="00BF4307">
        <w:t xml:space="preserve"> </w:t>
      </w:r>
      <w:r>
        <w:t>экрана</w:t>
      </w:r>
      <w:r w:rsidRPr="00E54B1A">
        <w:t xml:space="preserve"> (дата обращения - </w:t>
      </w:r>
      <w:r>
        <w:t>01</w:t>
      </w:r>
      <w:r w:rsidRPr="00E54B1A">
        <w:t>.</w:t>
      </w:r>
      <w:r>
        <w:t>01</w:t>
      </w:r>
      <w:r w:rsidRPr="00E54B1A">
        <w:t>.202</w:t>
      </w:r>
      <w:r>
        <w:t>1</w:t>
      </w:r>
      <w:r w:rsidRPr="00E54B1A">
        <w:t>)</w:t>
      </w:r>
    </w:p>
    <w:p w14:paraId="3EB65BB6" w14:textId="77777777" w:rsidR="00121B7D" w:rsidRDefault="00121B7D" w:rsidP="007669EB">
      <w:pPr>
        <w:pStyle w:val="ac"/>
        <w:numPr>
          <w:ilvl w:val="0"/>
          <w:numId w:val="4"/>
        </w:numPr>
        <w:rPr>
          <w:rFonts w:cs="Times New Roman"/>
          <w:color w:val="000000" w:themeColor="text1"/>
          <w:lang w:val="en-US" w:eastAsia="en-GB"/>
        </w:rPr>
      </w:pPr>
      <w:r w:rsidRPr="00450662">
        <w:rPr>
          <w:rFonts w:cs="Times New Roman"/>
          <w:color w:val="000000" w:themeColor="text1"/>
          <w:lang w:val="en-US" w:eastAsia="en-GB"/>
        </w:rPr>
        <w:lastRenderedPageBreak/>
        <w:t>Davenport T. H., Prusak L. Working knowledge: How organizations manage what they know. – Harvard Business Press, 1998.</w:t>
      </w:r>
      <w:r w:rsidRPr="00FC3ED5">
        <w:rPr>
          <w:rFonts w:cs="Times New Roman"/>
          <w:color w:val="000000" w:themeColor="text1"/>
          <w:lang w:val="en-US" w:eastAsia="en-GB"/>
        </w:rPr>
        <w:t xml:space="preserve"> </w:t>
      </w:r>
    </w:p>
    <w:p w14:paraId="74E93120" w14:textId="77777777" w:rsidR="00121B7D" w:rsidRPr="00D70AF1" w:rsidRDefault="00121B7D" w:rsidP="007669EB">
      <w:pPr>
        <w:pStyle w:val="ac"/>
        <w:numPr>
          <w:ilvl w:val="0"/>
          <w:numId w:val="4"/>
        </w:numPr>
        <w:rPr>
          <w:rFonts w:cs="Times New Roman"/>
          <w:color w:val="000000" w:themeColor="text1"/>
          <w:lang w:eastAsia="en-GB"/>
        </w:rPr>
      </w:pPr>
      <w:r w:rsidRPr="00D70AF1">
        <w:rPr>
          <w:lang w:val="es-ES"/>
        </w:rPr>
        <w:t xml:space="preserve">Erivan Souza da Silva Filho, Davi Viana. </w:t>
      </w:r>
      <w:r w:rsidRPr="00675ACB">
        <w:rPr>
          <w:lang w:val="en-US"/>
        </w:rPr>
        <w:t>Knowledge Mapping in a Research and Development Group</w:t>
      </w:r>
      <w:r w:rsidRPr="00781E93">
        <w:rPr>
          <w:lang w:val="en-US"/>
        </w:rPr>
        <w:t>.</w:t>
      </w:r>
      <w:r w:rsidRPr="00675ACB">
        <w:rPr>
          <w:lang w:val="en-US"/>
        </w:rPr>
        <w:t xml:space="preserve"> A Pilot Study</w:t>
      </w:r>
      <w:r w:rsidRPr="00B642F9">
        <w:rPr>
          <w:lang w:val="en-US"/>
        </w:rPr>
        <w:t>. 2016</w:t>
      </w:r>
    </w:p>
    <w:p w14:paraId="310E9AED" w14:textId="77777777" w:rsidR="00121B7D" w:rsidRPr="006C21BC" w:rsidRDefault="00121B7D" w:rsidP="007669EB">
      <w:pPr>
        <w:pStyle w:val="ac"/>
        <w:numPr>
          <w:ilvl w:val="0"/>
          <w:numId w:val="4"/>
        </w:numPr>
        <w:rPr>
          <w:rFonts w:cs="Times New Roman"/>
          <w:color w:val="000000" w:themeColor="text1"/>
          <w:lang w:val="en-US" w:eastAsia="en-GB"/>
        </w:rPr>
      </w:pPr>
      <w:r w:rsidRPr="00231DB6">
        <w:rPr>
          <w:lang w:val="en-US"/>
        </w:rPr>
        <w:t xml:space="preserve">Lin Qi, Xuejiao An, Shuo Zhang. </w:t>
      </w:r>
      <w:r w:rsidRPr="00CE109C">
        <w:rPr>
          <w:lang w:val="en-US"/>
        </w:rPr>
        <w:t>Research</w:t>
      </w:r>
      <w:r w:rsidRPr="00231DB6">
        <w:rPr>
          <w:lang w:val="en-US"/>
        </w:rPr>
        <w:t xml:space="preserve"> </w:t>
      </w:r>
      <w:r w:rsidRPr="00CE109C">
        <w:rPr>
          <w:lang w:val="en-US"/>
        </w:rPr>
        <w:t>on</w:t>
      </w:r>
      <w:r w:rsidRPr="00231DB6">
        <w:rPr>
          <w:lang w:val="en-US"/>
        </w:rPr>
        <w:t xml:space="preserve"> </w:t>
      </w:r>
      <w:r w:rsidRPr="00CE109C">
        <w:rPr>
          <w:lang w:val="en-US"/>
        </w:rPr>
        <w:t>Knowledge</w:t>
      </w:r>
      <w:r w:rsidRPr="00231DB6">
        <w:rPr>
          <w:lang w:val="en-US"/>
        </w:rPr>
        <w:t xml:space="preserve"> </w:t>
      </w:r>
      <w:r w:rsidRPr="00CE109C">
        <w:rPr>
          <w:lang w:val="en-US"/>
        </w:rPr>
        <w:t>Gap</w:t>
      </w:r>
      <w:r w:rsidRPr="00231DB6">
        <w:rPr>
          <w:lang w:val="en-US"/>
        </w:rPr>
        <w:t xml:space="preserve"> </w:t>
      </w:r>
      <w:r w:rsidRPr="00CE109C">
        <w:rPr>
          <w:lang w:val="en-US"/>
        </w:rPr>
        <w:t>Identification</w:t>
      </w:r>
      <w:r w:rsidRPr="00231DB6">
        <w:rPr>
          <w:lang w:val="en-US"/>
        </w:rPr>
        <w:t xml:space="preserve">. </w:t>
      </w:r>
      <w:r w:rsidRPr="00B642F9">
        <w:rPr>
          <w:lang w:val="en-US"/>
        </w:rPr>
        <w:t>2020</w:t>
      </w:r>
    </w:p>
    <w:p w14:paraId="185A4B25" w14:textId="77777777" w:rsidR="00121B7D" w:rsidRPr="00450662" w:rsidRDefault="00121B7D" w:rsidP="007669EB">
      <w:pPr>
        <w:pStyle w:val="ac"/>
        <w:numPr>
          <w:ilvl w:val="0"/>
          <w:numId w:val="4"/>
        </w:numPr>
        <w:rPr>
          <w:rFonts w:cs="Times New Roman"/>
          <w:color w:val="000000" w:themeColor="text1"/>
          <w:lang w:val="en-US" w:eastAsia="en-GB"/>
        </w:rPr>
      </w:pPr>
      <w:r>
        <w:rPr>
          <w:lang w:val="en-US"/>
        </w:rPr>
        <w:t>Lloria, M.</w:t>
      </w:r>
      <w:r w:rsidRPr="006C21BC">
        <w:rPr>
          <w:lang w:val="en-US"/>
        </w:rPr>
        <w:t xml:space="preserve"> A review of the main approaches to knowledge management. Knowledge Managem</w:t>
      </w:r>
      <w:r>
        <w:rPr>
          <w:lang w:val="en-US"/>
        </w:rPr>
        <w:t xml:space="preserve">ent Research &amp; Practice, </w:t>
      </w:r>
      <w:r w:rsidRPr="006C21BC">
        <w:rPr>
          <w:lang w:val="en-US"/>
        </w:rPr>
        <w:t>2008</w:t>
      </w:r>
    </w:p>
    <w:p w14:paraId="5B018423" w14:textId="77777777" w:rsidR="00121B7D" w:rsidRDefault="00121B7D" w:rsidP="007669EB">
      <w:pPr>
        <w:pStyle w:val="a0"/>
        <w:numPr>
          <w:ilvl w:val="0"/>
          <w:numId w:val="4"/>
        </w:numPr>
        <w:jc w:val="both"/>
        <w:rPr>
          <w:i w:val="0"/>
          <w:lang w:val="en-US"/>
        </w:rPr>
      </w:pPr>
      <w:r w:rsidRPr="00BF4307">
        <w:rPr>
          <w:i w:val="0"/>
          <w:lang w:val="en-US"/>
        </w:rPr>
        <w:t>Martin J. Eppler. Making Knowledge Visible through Knowledge Maps: Concepts, Elements, Cases. 2004</w:t>
      </w:r>
    </w:p>
    <w:p w14:paraId="6437074F" w14:textId="7CC3B408" w:rsidR="00121B7D" w:rsidRPr="00BF4307" w:rsidRDefault="00121B7D" w:rsidP="007669EB">
      <w:pPr>
        <w:pStyle w:val="ac"/>
        <w:numPr>
          <w:ilvl w:val="0"/>
          <w:numId w:val="4"/>
        </w:numPr>
        <w:rPr>
          <w:lang w:val="en-US"/>
        </w:rPr>
      </w:pPr>
      <w:r w:rsidRPr="007347D4">
        <w:rPr>
          <w:lang w:val="en-US"/>
        </w:rPr>
        <w:t>Mind the Gap! How</w:t>
      </w:r>
      <w:r w:rsidRPr="00BF4307">
        <w:rPr>
          <w:lang w:val="en-US"/>
        </w:rPr>
        <w:t xml:space="preserve"> </w:t>
      </w:r>
      <w:r w:rsidRPr="007347D4">
        <w:rPr>
          <w:lang w:val="en-US"/>
        </w:rPr>
        <w:t>the</w:t>
      </w:r>
      <w:r w:rsidRPr="00BF4307">
        <w:rPr>
          <w:lang w:val="en-US"/>
        </w:rPr>
        <w:t xml:space="preserve"> </w:t>
      </w:r>
      <w:r>
        <w:rPr>
          <w:lang w:val="en-US"/>
        </w:rPr>
        <w:t>c</w:t>
      </w:r>
      <w:r w:rsidRPr="007347D4">
        <w:rPr>
          <w:lang w:val="en-US"/>
        </w:rPr>
        <w:t>losing</w:t>
      </w:r>
      <w:r w:rsidRPr="00BF4307">
        <w:rPr>
          <w:lang w:val="en-US"/>
        </w:rPr>
        <w:t xml:space="preserve"> </w:t>
      </w:r>
      <w:r w:rsidRPr="007347D4">
        <w:rPr>
          <w:lang w:val="en-US"/>
        </w:rPr>
        <w:t>of</w:t>
      </w:r>
      <w:r w:rsidRPr="00BF4307">
        <w:rPr>
          <w:lang w:val="en-US"/>
        </w:rPr>
        <w:t xml:space="preserve"> </w:t>
      </w:r>
      <w:r>
        <w:rPr>
          <w:lang w:val="en-US"/>
        </w:rPr>
        <w:t>k</w:t>
      </w:r>
      <w:r w:rsidRPr="007347D4">
        <w:rPr>
          <w:lang w:val="en-US"/>
        </w:rPr>
        <w:t>nowledge</w:t>
      </w:r>
      <w:r w:rsidRPr="00BF4307">
        <w:rPr>
          <w:lang w:val="en-US"/>
        </w:rPr>
        <w:t xml:space="preserve"> </w:t>
      </w:r>
      <w:r>
        <w:rPr>
          <w:lang w:val="en-US"/>
        </w:rPr>
        <w:t>g</w:t>
      </w:r>
      <w:r w:rsidRPr="007347D4">
        <w:rPr>
          <w:lang w:val="en-US"/>
        </w:rPr>
        <w:t>aps</w:t>
      </w:r>
      <w:r w:rsidRPr="00BF4307">
        <w:rPr>
          <w:lang w:val="en-US"/>
        </w:rPr>
        <w:t xml:space="preserve"> </w:t>
      </w:r>
      <w:r>
        <w:rPr>
          <w:lang w:val="en-US"/>
        </w:rPr>
        <w:t>c</w:t>
      </w:r>
      <w:r w:rsidRPr="007347D4">
        <w:rPr>
          <w:lang w:val="en-US"/>
        </w:rPr>
        <w:t>an</w:t>
      </w:r>
      <w:r w:rsidRPr="00BF4307">
        <w:rPr>
          <w:lang w:val="en-US"/>
        </w:rPr>
        <w:t xml:space="preserve"> </w:t>
      </w:r>
      <w:r>
        <w:rPr>
          <w:lang w:val="en-US"/>
        </w:rPr>
        <w:t>s</w:t>
      </w:r>
      <w:r w:rsidRPr="007347D4">
        <w:rPr>
          <w:lang w:val="en-US"/>
        </w:rPr>
        <w:t>ave</w:t>
      </w:r>
      <w:r w:rsidRPr="00BF4307">
        <w:rPr>
          <w:lang w:val="en-US"/>
        </w:rPr>
        <w:t xml:space="preserve"> </w:t>
      </w:r>
      <w:r>
        <w:rPr>
          <w:lang w:val="en-US"/>
        </w:rPr>
        <w:t>y</w:t>
      </w:r>
      <w:r w:rsidRPr="007347D4">
        <w:rPr>
          <w:lang w:val="en-US"/>
        </w:rPr>
        <w:t>our</w:t>
      </w:r>
      <w:r w:rsidRPr="00BF4307">
        <w:rPr>
          <w:lang w:val="en-US"/>
        </w:rPr>
        <w:t xml:space="preserve"> </w:t>
      </w:r>
      <w:r>
        <w:rPr>
          <w:lang w:val="en-US"/>
        </w:rPr>
        <w:t>b</w:t>
      </w:r>
      <w:r w:rsidRPr="007347D4">
        <w:rPr>
          <w:lang w:val="en-US"/>
        </w:rPr>
        <w:t>usiness</w:t>
      </w:r>
      <w:r w:rsidRPr="00B642F9">
        <w:rPr>
          <w:lang w:val="en-US"/>
        </w:rPr>
        <w:t xml:space="preserve"> </w:t>
      </w:r>
      <w:r w:rsidRPr="00BF4307">
        <w:rPr>
          <w:lang w:val="en-US"/>
        </w:rPr>
        <w:t>[</w:t>
      </w:r>
      <w:r>
        <w:t>Электронный</w:t>
      </w:r>
      <w:r w:rsidRPr="00BF4307">
        <w:rPr>
          <w:lang w:val="en-US"/>
        </w:rPr>
        <w:t xml:space="preserve"> </w:t>
      </w:r>
      <w:r>
        <w:t>ресурс</w:t>
      </w:r>
      <w:r w:rsidRPr="00BF4307">
        <w:rPr>
          <w:lang w:val="en-US"/>
        </w:rPr>
        <w:t xml:space="preserve">]/ </w:t>
      </w:r>
      <w:r>
        <w:t>Сайт</w:t>
      </w:r>
      <w:r w:rsidRPr="00BF4307">
        <w:rPr>
          <w:lang w:val="en-US"/>
        </w:rPr>
        <w:t xml:space="preserve"> </w:t>
      </w:r>
      <w:r>
        <w:rPr>
          <w:lang w:val="en-US"/>
        </w:rPr>
        <w:t>Enabley.io</w:t>
      </w:r>
      <w:r w:rsidRPr="00BF4307">
        <w:rPr>
          <w:lang w:val="en-US"/>
        </w:rPr>
        <w:t xml:space="preserve">, URL: </w:t>
      </w:r>
      <w:hyperlink r:id="rId59" w:history="1">
        <w:r w:rsidR="008060C1" w:rsidRPr="00C40F69">
          <w:rPr>
            <w:rStyle w:val="af4"/>
            <w:lang w:val="en-US"/>
          </w:rPr>
          <w:t>https://enabley.io/business-knowledge-gaps/</w:t>
        </w:r>
      </w:hyperlink>
      <w:r w:rsidR="008060C1" w:rsidRPr="008060C1">
        <w:rPr>
          <w:lang w:val="en-US"/>
        </w:rPr>
        <w:t xml:space="preserve"> </w:t>
      </w:r>
      <w:r w:rsidRPr="00BF4307">
        <w:rPr>
          <w:lang w:val="en-US"/>
        </w:rPr>
        <w:t xml:space="preserve">, </w:t>
      </w:r>
      <w:r>
        <w:t>свободный</w:t>
      </w:r>
      <w:r w:rsidRPr="00BF4307">
        <w:rPr>
          <w:lang w:val="en-US"/>
        </w:rPr>
        <w:t xml:space="preserve">. – </w:t>
      </w:r>
      <w:r>
        <w:t>Загл</w:t>
      </w:r>
      <w:r w:rsidRPr="00BF4307">
        <w:rPr>
          <w:lang w:val="en-US"/>
        </w:rPr>
        <w:t xml:space="preserve">. </w:t>
      </w:r>
      <w:r>
        <w:t>с</w:t>
      </w:r>
      <w:r w:rsidRPr="00BF4307">
        <w:rPr>
          <w:lang w:val="en-US"/>
        </w:rPr>
        <w:t xml:space="preserve"> </w:t>
      </w:r>
      <w:r>
        <w:t>экрана</w:t>
      </w:r>
      <w:r w:rsidRPr="00BF4307">
        <w:rPr>
          <w:lang w:val="en-US"/>
        </w:rPr>
        <w:t xml:space="preserve"> (</w:t>
      </w:r>
      <w:r>
        <w:t>дата</w:t>
      </w:r>
      <w:r w:rsidRPr="00BF4307">
        <w:rPr>
          <w:lang w:val="en-US"/>
        </w:rPr>
        <w:t xml:space="preserve"> </w:t>
      </w:r>
      <w:r>
        <w:t>обращения</w:t>
      </w:r>
      <w:r>
        <w:rPr>
          <w:lang w:val="en-US"/>
        </w:rPr>
        <w:t xml:space="preserve"> - 01</w:t>
      </w:r>
      <w:r w:rsidRPr="00BF4307">
        <w:rPr>
          <w:lang w:val="en-US"/>
        </w:rPr>
        <w:t>.</w:t>
      </w:r>
      <w:r>
        <w:rPr>
          <w:lang w:val="en-US"/>
        </w:rPr>
        <w:t>01.2021</w:t>
      </w:r>
      <w:r w:rsidRPr="00BF4307">
        <w:rPr>
          <w:lang w:val="en-US"/>
        </w:rPr>
        <w:t>)</w:t>
      </w:r>
    </w:p>
    <w:p w14:paraId="2E203E50" w14:textId="77777777" w:rsidR="00121B7D" w:rsidRDefault="00121B7D" w:rsidP="007669EB">
      <w:pPr>
        <w:pStyle w:val="a0"/>
        <w:numPr>
          <w:ilvl w:val="0"/>
          <w:numId w:val="4"/>
        </w:numPr>
        <w:jc w:val="both"/>
        <w:rPr>
          <w:i w:val="0"/>
          <w:lang w:val="en-US"/>
        </w:rPr>
      </w:pPr>
      <w:r w:rsidRPr="00FC3ED5">
        <w:rPr>
          <w:i w:val="0"/>
          <w:lang w:val="en-US"/>
        </w:rPr>
        <w:t>Mohapatra, Sanjay &amp; Thakurta, Rahul. Knowledge management practices of an IT company. Emeral</w:t>
      </w:r>
      <w:r>
        <w:rPr>
          <w:i w:val="0"/>
          <w:lang w:val="en-US"/>
        </w:rPr>
        <w:t>d Emerging Markets Case Studies, 2014</w:t>
      </w:r>
    </w:p>
    <w:p w14:paraId="26034A06" w14:textId="77777777" w:rsidR="00121B7D" w:rsidRDefault="00121B7D" w:rsidP="007669EB">
      <w:pPr>
        <w:pStyle w:val="ac"/>
        <w:numPr>
          <w:ilvl w:val="0"/>
          <w:numId w:val="4"/>
        </w:numPr>
        <w:rPr>
          <w:rFonts w:cs="Times New Roman"/>
          <w:color w:val="000000" w:themeColor="text1"/>
          <w:lang w:val="en-US" w:eastAsia="en-GB"/>
        </w:rPr>
      </w:pPr>
      <w:r w:rsidRPr="00450662">
        <w:rPr>
          <w:rFonts w:cs="Times New Roman"/>
          <w:color w:val="000000" w:themeColor="text1"/>
          <w:lang w:val="en-US" w:eastAsia="en-GB"/>
        </w:rPr>
        <w:t>Nonaka I., Takeuchi H. The knowledge-creating company: How Japanese companies create the dynamics of innovation. – Oxford university press, 1995.</w:t>
      </w:r>
    </w:p>
    <w:p w14:paraId="673B7C2E" w14:textId="0986AFCC" w:rsidR="00121B7D" w:rsidRDefault="00121B7D" w:rsidP="007669EB">
      <w:pPr>
        <w:pStyle w:val="ac"/>
        <w:numPr>
          <w:ilvl w:val="0"/>
          <w:numId w:val="4"/>
        </w:numPr>
        <w:rPr>
          <w:rFonts w:cs="Times New Roman"/>
          <w:color w:val="000000" w:themeColor="text1"/>
          <w:lang w:val="en-US" w:eastAsia="en-GB"/>
        </w:rPr>
      </w:pPr>
      <w:r w:rsidRPr="00450662">
        <w:rPr>
          <w:rFonts w:cs="Times New Roman"/>
          <w:color w:val="000000" w:themeColor="text1"/>
          <w:lang w:val="en-US" w:eastAsia="en-GB"/>
        </w:rPr>
        <w:t>Polanyi, M. (1966) The Tacit Dimension. – Peter Smith Publ., 1983.</w:t>
      </w:r>
    </w:p>
    <w:p w14:paraId="75334CB3" w14:textId="7C60E926" w:rsidR="009169F6" w:rsidRPr="009169F6" w:rsidRDefault="009169F6" w:rsidP="009169F6">
      <w:pPr>
        <w:pStyle w:val="ac"/>
        <w:numPr>
          <w:ilvl w:val="0"/>
          <w:numId w:val="4"/>
        </w:numPr>
        <w:rPr>
          <w:rFonts w:cs="Times New Roman"/>
          <w:color w:val="000000" w:themeColor="text1"/>
          <w:lang w:eastAsia="en-GB"/>
        </w:rPr>
      </w:pPr>
      <w:r w:rsidRPr="009169F6">
        <w:rPr>
          <w:rFonts w:cs="Times New Roman"/>
          <w:color w:val="000000" w:themeColor="text1"/>
          <w:lang w:val="en-US" w:eastAsia="en-GB"/>
        </w:rPr>
        <w:t xml:space="preserve">International Standards Organization (ISO), (2018).  ISO 30401:2018(en) Knowledge management systems  —  Requirements. </w:t>
      </w:r>
      <w:r w:rsidRPr="00121B7D">
        <w:t xml:space="preserve">[Электронный ресурс]/ </w:t>
      </w:r>
      <w:r>
        <w:t xml:space="preserve">Сайт </w:t>
      </w:r>
      <w:r w:rsidRPr="009169F6">
        <w:rPr>
          <w:rFonts w:cs="Times New Roman"/>
          <w:color w:val="000000" w:themeColor="text1"/>
          <w:lang w:val="en-US" w:eastAsia="en-GB"/>
        </w:rPr>
        <w:t>iso</w:t>
      </w:r>
      <w:r w:rsidRPr="009169F6">
        <w:rPr>
          <w:rFonts w:cs="Times New Roman"/>
          <w:color w:val="000000" w:themeColor="text1"/>
          <w:lang w:eastAsia="en-GB"/>
        </w:rPr>
        <w:t>.</w:t>
      </w:r>
      <w:r w:rsidRPr="009169F6">
        <w:rPr>
          <w:rFonts w:cs="Times New Roman"/>
          <w:color w:val="000000" w:themeColor="text1"/>
          <w:lang w:val="en-US" w:eastAsia="en-GB"/>
        </w:rPr>
        <w:t>org</w:t>
      </w:r>
      <w:r w:rsidRPr="009169F6">
        <w:rPr>
          <w:rFonts w:cs="Times New Roman"/>
          <w:color w:val="000000" w:themeColor="text1"/>
          <w:lang w:eastAsia="en-GB"/>
        </w:rPr>
        <w:t xml:space="preserve">, </w:t>
      </w:r>
      <w:r>
        <w:rPr>
          <w:rFonts w:cs="Times New Roman"/>
          <w:color w:val="000000" w:themeColor="text1"/>
          <w:lang w:val="en-US" w:eastAsia="en-GB"/>
        </w:rPr>
        <w:t>URL</w:t>
      </w:r>
      <w:r w:rsidRPr="009169F6">
        <w:rPr>
          <w:rFonts w:cs="Times New Roman"/>
          <w:color w:val="000000" w:themeColor="text1"/>
          <w:lang w:eastAsia="en-GB"/>
        </w:rPr>
        <w:t xml:space="preserve">: </w:t>
      </w:r>
      <w:hyperlink r:id="rId60" w:history="1">
        <w:r w:rsidR="008060C1" w:rsidRPr="00C40F69">
          <w:rPr>
            <w:rStyle w:val="af4"/>
            <w:rFonts w:cs="Times New Roman"/>
            <w:lang w:val="en-US" w:eastAsia="en-GB"/>
          </w:rPr>
          <w:t>https</w:t>
        </w:r>
        <w:r w:rsidR="008060C1" w:rsidRPr="00C40F69">
          <w:rPr>
            <w:rStyle w:val="af4"/>
            <w:rFonts w:cs="Times New Roman"/>
            <w:lang w:eastAsia="en-GB"/>
          </w:rPr>
          <w:t>://</w:t>
        </w:r>
        <w:r w:rsidR="008060C1" w:rsidRPr="00C40F69">
          <w:rPr>
            <w:rStyle w:val="af4"/>
            <w:rFonts w:cs="Times New Roman"/>
            <w:lang w:val="en-US" w:eastAsia="en-GB"/>
          </w:rPr>
          <w:t>www</w:t>
        </w:r>
        <w:r w:rsidR="008060C1" w:rsidRPr="00C40F69">
          <w:rPr>
            <w:rStyle w:val="af4"/>
            <w:rFonts w:cs="Times New Roman"/>
            <w:lang w:eastAsia="en-GB"/>
          </w:rPr>
          <w:t>.</w:t>
        </w:r>
        <w:r w:rsidR="008060C1" w:rsidRPr="00C40F69">
          <w:rPr>
            <w:rStyle w:val="af4"/>
            <w:rFonts w:cs="Times New Roman"/>
            <w:lang w:val="en-US" w:eastAsia="en-GB"/>
          </w:rPr>
          <w:t>iso</w:t>
        </w:r>
        <w:r w:rsidR="008060C1" w:rsidRPr="00C40F69">
          <w:rPr>
            <w:rStyle w:val="af4"/>
            <w:rFonts w:cs="Times New Roman"/>
            <w:lang w:eastAsia="en-GB"/>
          </w:rPr>
          <w:t>.</w:t>
        </w:r>
        <w:r w:rsidR="008060C1" w:rsidRPr="00C40F69">
          <w:rPr>
            <w:rStyle w:val="af4"/>
            <w:rFonts w:cs="Times New Roman"/>
            <w:lang w:val="en-US" w:eastAsia="en-GB"/>
          </w:rPr>
          <w:t>org</w:t>
        </w:r>
        <w:r w:rsidR="008060C1" w:rsidRPr="00C40F69">
          <w:rPr>
            <w:rStyle w:val="af4"/>
            <w:rFonts w:cs="Times New Roman"/>
            <w:lang w:eastAsia="en-GB"/>
          </w:rPr>
          <w:t>/</w:t>
        </w:r>
        <w:r w:rsidR="008060C1" w:rsidRPr="00C40F69">
          <w:rPr>
            <w:rStyle w:val="af4"/>
            <w:rFonts w:cs="Times New Roman"/>
            <w:lang w:val="en-US" w:eastAsia="en-GB"/>
          </w:rPr>
          <w:t>obp</w:t>
        </w:r>
        <w:r w:rsidR="008060C1" w:rsidRPr="00C40F69">
          <w:rPr>
            <w:rStyle w:val="af4"/>
            <w:rFonts w:cs="Times New Roman"/>
            <w:lang w:eastAsia="en-GB"/>
          </w:rPr>
          <w:t>/</w:t>
        </w:r>
        <w:r w:rsidR="008060C1" w:rsidRPr="00C40F69">
          <w:rPr>
            <w:rStyle w:val="af4"/>
            <w:rFonts w:cs="Times New Roman"/>
            <w:lang w:val="en-US" w:eastAsia="en-GB"/>
          </w:rPr>
          <w:t>ui</w:t>
        </w:r>
        <w:r w:rsidR="008060C1" w:rsidRPr="00C40F69">
          <w:rPr>
            <w:rStyle w:val="af4"/>
            <w:rFonts w:cs="Times New Roman"/>
            <w:lang w:eastAsia="en-GB"/>
          </w:rPr>
          <w:t>/#</w:t>
        </w:r>
        <w:r w:rsidR="008060C1" w:rsidRPr="00C40F69">
          <w:rPr>
            <w:rStyle w:val="af4"/>
            <w:rFonts w:cs="Times New Roman"/>
            <w:lang w:val="en-US" w:eastAsia="en-GB"/>
          </w:rPr>
          <w:t>iso</w:t>
        </w:r>
        <w:r w:rsidR="008060C1" w:rsidRPr="00C40F69">
          <w:rPr>
            <w:rStyle w:val="af4"/>
            <w:rFonts w:cs="Times New Roman"/>
            <w:lang w:eastAsia="en-GB"/>
          </w:rPr>
          <w:t>:</w:t>
        </w:r>
        <w:r w:rsidR="008060C1" w:rsidRPr="00C40F69">
          <w:rPr>
            <w:rStyle w:val="af4"/>
            <w:rFonts w:cs="Times New Roman"/>
            <w:lang w:val="en-US" w:eastAsia="en-GB"/>
          </w:rPr>
          <w:t>std</w:t>
        </w:r>
        <w:r w:rsidR="008060C1" w:rsidRPr="00C40F69">
          <w:rPr>
            <w:rStyle w:val="af4"/>
            <w:rFonts w:cs="Times New Roman"/>
            <w:lang w:eastAsia="en-GB"/>
          </w:rPr>
          <w:t>:</w:t>
        </w:r>
        <w:r w:rsidR="008060C1" w:rsidRPr="00C40F69">
          <w:rPr>
            <w:rStyle w:val="af4"/>
            <w:rFonts w:cs="Times New Roman"/>
            <w:lang w:val="en-US" w:eastAsia="en-GB"/>
          </w:rPr>
          <w:t>iso</w:t>
        </w:r>
        <w:r w:rsidR="008060C1" w:rsidRPr="00C40F69">
          <w:rPr>
            <w:rStyle w:val="af4"/>
            <w:rFonts w:cs="Times New Roman"/>
            <w:lang w:eastAsia="en-GB"/>
          </w:rPr>
          <w:t>:30401:</w:t>
        </w:r>
        <w:r w:rsidR="008060C1" w:rsidRPr="00C40F69">
          <w:rPr>
            <w:rStyle w:val="af4"/>
            <w:rFonts w:cs="Times New Roman"/>
            <w:lang w:val="en-US" w:eastAsia="en-GB"/>
          </w:rPr>
          <w:t>ed</w:t>
        </w:r>
        <w:r w:rsidR="008060C1" w:rsidRPr="00C40F69">
          <w:rPr>
            <w:rStyle w:val="af4"/>
            <w:rFonts w:cs="Times New Roman"/>
            <w:lang w:eastAsia="en-GB"/>
          </w:rPr>
          <w:t>-1:</w:t>
        </w:r>
        <w:r w:rsidR="008060C1" w:rsidRPr="00C40F69">
          <w:rPr>
            <w:rStyle w:val="af4"/>
            <w:rFonts w:cs="Times New Roman"/>
            <w:lang w:val="en-US" w:eastAsia="en-GB"/>
          </w:rPr>
          <w:t>v</w:t>
        </w:r>
        <w:r w:rsidR="008060C1" w:rsidRPr="00C40F69">
          <w:rPr>
            <w:rStyle w:val="af4"/>
            <w:rFonts w:cs="Times New Roman"/>
            <w:lang w:eastAsia="en-GB"/>
          </w:rPr>
          <w:t>1:</w:t>
        </w:r>
        <w:r w:rsidR="008060C1" w:rsidRPr="00C40F69">
          <w:rPr>
            <w:rStyle w:val="af4"/>
            <w:rFonts w:cs="Times New Roman"/>
            <w:lang w:val="en-US" w:eastAsia="en-GB"/>
          </w:rPr>
          <w:t>en</w:t>
        </w:r>
      </w:hyperlink>
      <w:r>
        <w:rPr>
          <w:rFonts w:cs="Times New Roman"/>
          <w:color w:val="000000" w:themeColor="text1"/>
          <w:lang w:eastAsia="en-GB"/>
        </w:rPr>
        <w:t>.</w:t>
      </w:r>
      <w:r w:rsidR="008060C1">
        <w:rPr>
          <w:rFonts w:cs="Times New Roman"/>
          <w:color w:val="000000" w:themeColor="text1"/>
          <w:lang w:eastAsia="en-GB"/>
        </w:rPr>
        <w:t xml:space="preserve"> </w:t>
      </w:r>
      <w:r w:rsidRPr="00121B7D">
        <w:t xml:space="preserve">, свободный. – Загл. </w:t>
      </w:r>
      <w:r>
        <w:t>с экрана (дата обращения - 02.04</w:t>
      </w:r>
      <w:r w:rsidRPr="00121B7D">
        <w:t>.2021)</w:t>
      </w:r>
    </w:p>
    <w:p w14:paraId="48F83799" w14:textId="1C42B364" w:rsidR="009C1BAB" w:rsidRDefault="009C1BAB" w:rsidP="009169F6">
      <w:pPr>
        <w:pStyle w:val="ac"/>
        <w:numPr>
          <w:ilvl w:val="0"/>
          <w:numId w:val="4"/>
        </w:numPr>
        <w:rPr>
          <w:rFonts w:cs="Times New Roman"/>
          <w:color w:val="000000" w:themeColor="text1"/>
          <w:lang w:val="en-US" w:eastAsia="en-GB"/>
        </w:rPr>
      </w:pPr>
      <w:r w:rsidRPr="009C1BAB">
        <w:rPr>
          <w:rFonts w:cs="Times New Roman"/>
          <w:color w:val="000000" w:themeColor="text1"/>
          <w:lang w:val="en-US" w:eastAsia="en-GB"/>
        </w:rPr>
        <w:t>Szulanski, G. (1996). Exploring internal stickiness: impediments to the transfer of best practice within the firm. Strategic Management Journal, 17(Special Issue), 27-44.</w:t>
      </w:r>
    </w:p>
    <w:p w14:paraId="45E8CACF" w14:textId="5E9F942C" w:rsidR="003B034D" w:rsidRPr="003B034D" w:rsidRDefault="003B034D" w:rsidP="003B034D">
      <w:pPr>
        <w:pStyle w:val="ac"/>
        <w:numPr>
          <w:ilvl w:val="0"/>
          <w:numId w:val="4"/>
        </w:numPr>
        <w:rPr>
          <w:rFonts w:cs="Times New Roman"/>
          <w:color w:val="000000" w:themeColor="text1"/>
          <w:lang w:val="en-US" w:eastAsia="en-GB"/>
        </w:rPr>
      </w:pPr>
      <w:r w:rsidRPr="003B034D">
        <w:rPr>
          <w:lang w:val="en-US"/>
        </w:rPr>
        <w:t>Using Knowledge-Sensitive Measures to Evaluate KM's Impact in STEM Disciplines [</w:t>
      </w:r>
      <w:r w:rsidRPr="00E54B1A">
        <w:t>Электронный</w:t>
      </w:r>
      <w:r w:rsidRPr="003B034D">
        <w:rPr>
          <w:lang w:val="en-US"/>
        </w:rPr>
        <w:t xml:space="preserve"> </w:t>
      </w:r>
      <w:r w:rsidRPr="00E54B1A">
        <w:t>ресурс</w:t>
      </w:r>
      <w:r w:rsidRPr="003B034D">
        <w:rPr>
          <w:lang w:val="en-US"/>
        </w:rPr>
        <w:t xml:space="preserve">]/ </w:t>
      </w:r>
      <w:r>
        <w:rPr>
          <w:lang w:val="en-US"/>
        </w:rPr>
        <w:t>APQC</w:t>
      </w:r>
      <w:r w:rsidRPr="003B034D">
        <w:rPr>
          <w:lang w:val="en-US"/>
        </w:rPr>
        <w:t xml:space="preserve"> </w:t>
      </w:r>
      <w:r>
        <w:rPr>
          <w:lang w:val="en-US"/>
        </w:rPr>
        <w:t>Library</w:t>
      </w:r>
      <w:r w:rsidRPr="003B034D">
        <w:rPr>
          <w:lang w:val="en-US"/>
        </w:rPr>
        <w:t xml:space="preserve">, </w:t>
      </w:r>
      <w:r>
        <w:rPr>
          <w:lang w:val="en-US"/>
        </w:rPr>
        <w:t>URL</w:t>
      </w:r>
      <w:r w:rsidRPr="003B034D">
        <w:rPr>
          <w:lang w:val="en-US"/>
        </w:rPr>
        <w:t xml:space="preserve">: </w:t>
      </w:r>
      <w:hyperlink r:id="rId61" w:history="1">
        <w:r w:rsidRPr="00C40F69">
          <w:rPr>
            <w:rStyle w:val="af4"/>
            <w:lang w:val="en-US"/>
          </w:rPr>
          <w:t>https</w:t>
        </w:r>
        <w:r w:rsidRPr="003B034D">
          <w:rPr>
            <w:rStyle w:val="af4"/>
            <w:lang w:val="en-US"/>
          </w:rPr>
          <w:t>://</w:t>
        </w:r>
        <w:r w:rsidRPr="00C40F69">
          <w:rPr>
            <w:rStyle w:val="af4"/>
            <w:lang w:val="en-US"/>
          </w:rPr>
          <w:t>www</w:t>
        </w:r>
        <w:r w:rsidRPr="003B034D">
          <w:rPr>
            <w:rStyle w:val="af4"/>
            <w:lang w:val="en-US"/>
          </w:rPr>
          <w:t>.</w:t>
        </w:r>
        <w:r w:rsidRPr="00C40F69">
          <w:rPr>
            <w:rStyle w:val="af4"/>
            <w:lang w:val="en-US"/>
          </w:rPr>
          <w:t>apqc</w:t>
        </w:r>
        <w:r w:rsidRPr="003B034D">
          <w:rPr>
            <w:rStyle w:val="af4"/>
            <w:lang w:val="en-US"/>
          </w:rPr>
          <w:t>.</w:t>
        </w:r>
        <w:r w:rsidRPr="00C40F69">
          <w:rPr>
            <w:rStyle w:val="af4"/>
            <w:lang w:val="en-US"/>
          </w:rPr>
          <w:t>org</w:t>
        </w:r>
        <w:r w:rsidRPr="003B034D">
          <w:rPr>
            <w:rStyle w:val="af4"/>
            <w:lang w:val="en-US"/>
          </w:rPr>
          <w:t>/</w:t>
        </w:r>
        <w:r w:rsidRPr="00C40F69">
          <w:rPr>
            <w:rStyle w:val="af4"/>
            <w:lang w:val="en-US"/>
          </w:rPr>
          <w:t>resource</w:t>
        </w:r>
        <w:r w:rsidRPr="003B034D">
          <w:rPr>
            <w:rStyle w:val="af4"/>
            <w:lang w:val="en-US"/>
          </w:rPr>
          <w:t>-</w:t>
        </w:r>
        <w:r w:rsidRPr="00C40F69">
          <w:rPr>
            <w:rStyle w:val="af4"/>
            <w:lang w:val="en-US"/>
          </w:rPr>
          <w:t>library</w:t>
        </w:r>
        <w:r w:rsidRPr="003B034D">
          <w:rPr>
            <w:rStyle w:val="af4"/>
            <w:lang w:val="en-US"/>
          </w:rPr>
          <w:t>/</w:t>
        </w:r>
        <w:r w:rsidRPr="00C40F69">
          <w:rPr>
            <w:rStyle w:val="af4"/>
            <w:lang w:val="en-US"/>
          </w:rPr>
          <w:t>resource</w:t>
        </w:r>
        <w:r w:rsidRPr="003B034D">
          <w:rPr>
            <w:rStyle w:val="af4"/>
            <w:lang w:val="en-US"/>
          </w:rPr>
          <w:t>-</w:t>
        </w:r>
        <w:r w:rsidRPr="00C40F69">
          <w:rPr>
            <w:rStyle w:val="af4"/>
            <w:lang w:val="en-US"/>
          </w:rPr>
          <w:t>listing</w:t>
        </w:r>
        <w:r w:rsidRPr="003B034D">
          <w:rPr>
            <w:rStyle w:val="af4"/>
            <w:lang w:val="en-US"/>
          </w:rPr>
          <w:t>/</w:t>
        </w:r>
        <w:r w:rsidRPr="00C40F69">
          <w:rPr>
            <w:rStyle w:val="af4"/>
            <w:lang w:val="en-US"/>
          </w:rPr>
          <w:t>using</w:t>
        </w:r>
        <w:r w:rsidRPr="003B034D">
          <w:rPr>
            <w:rStyle w:val="af4"/>
            <w:lang w:val="en-US"/>
          </w:rPr>
          <w:t>-</w:t>
        </w:r>
        <w:r w:rsidRPr="00C40F69">
          <w:rPr>
            <w:rStyle w:val="af4"/>
            <w:lang w:val="en-US"/>
          </w:rPr>
          <w:t>knowledge</w:t>
        </w:r>
        <w:r w:rsidRPr="003B034D">
          <w:rPr>
            <w:rStyle w:val="af4"/>
            <w:lang w:val="en-US"/>
          </w:rPr>
          <w:t>-</w:t>
        </w:r>
        <w:r w:rsidRPr="00C40F69">
          <w:rPr>
            <w:rStyle w:val="af4"/>
            <w:lang w:val="en-US"/>
          </w:rPr>
          <w:t>sensitive</w:t>
        </w:r>
        <w:r w:rsidRPr="003B034D">
          <w:rPr>
            <w:rStyle w:val="af4"/>
            <w:lang w:val="en-US"/>
          </w:rPr>
          <w:t>-</w:t>
        </w:r>
        <w:r w:rsidRPr="00C40F69">
          <w:rPr>
            <w:rStyle w:val="af4"/>
            <w:lang w:val="en-US"/>
          </w:rPr>
          <w:t>measures</w:t>
        </w:r>
        <w:r w:rsidRPr="003B034D">
          <w:rPr>
            <w:rStyle w:val="af4"/>
            <w:lang w:val="en-US"/>
          </w:rPr>
          <w:t>-</w:t>
        </w:r>
        <w:r w:rsidRPr="00C40F69">
          <w:rPr>
            <w:rStyle w:val="af4"/>
            <w:lang w:val="en-US"/>
          </w:rPr>
          <w:t>evaluate</w:t>
        </w:r>
        <w:r w:rsidRPr="003B034D">
          <w:rPr>
            <w:rStyle w:val="af4"/>
            <w:lang w:val="en-US"/>
          </w:rPr>
          <w:t>-</w:t>
        </w:r>
        <w:r w:rsidRPr="00C40F69">
          <w:rPr>
            <w:rStyle w:val="af4"/>
            <w:lang w:val="en-US"/>
          </w:rPr>
          <w:t>kms</w:t>
        </w:r>
        <w:r w:rsidRPr="003B034D">
          <w:rPr>
            <w:rStyle w:val="af4"/>
            <w:lang w:val="en-US"/>
          </w:rPr>
          <w:t>-</w:t>
        </w:r>
        <w:r w:rsidRPr="00C40F69">
          <w:rPr>
            <w:rStyle w:val="af4"/>
            <w:lang w:val="en-US"/>
          </w:rPr>
          <w:t>impact</w:t>
        </w:r>
        <w:r w:rsidRPr="003B034D">
          <w:rPr>
            <w:rStyle w:val="af4"/>
            <w:lang w:val="en-US"/>
          </w:rPr>
          <w:t>-</w:t>
        </w:r>
        <w:r w:rsidRPr="00C40F69">
          <w:rPr>
            <w:rStyle w:val="af4"/>
            <w:lang w:val="en-US"/>
          </w:rPr>
          <w:t>stem</w:t>
        </w:r>
        <w:r w:rsidRPr="003B034D">
          <w:rPr>
            <w:rStyle w:val="af4"/>
            <w:lang w:val="en-US"/>
          </w:rPr>
          <w:t>?</w:t>
        </w:r>
        <w:r w:rsidRPr="00C40F69">
          <w:rPr>
            <w:rStyle w:val="af4"/>
            <w:lang w:val="en-US"/>
          </w:rPr>
          <w:t>fbclid</w:t>
        </w:r>
        <w:r w:rsidRPr="003B034D">
          <w:rPr>
            <w:rStyle w:val="af4"/>
            <w:lang w:val="en-US"/>
          </w:rPr>
          <w:t>=</w:t>
        </w:r>
        <w:r w:rsidRPr="00C40F69">
          <w:rPr>
            <w:rStyle w:val="af4"/>
            <w:lang w:val="en-US"/>
          </w:rPr>
          <w:t>IwAR</w:t>
        </w:r>
        <w:r w:rsidRPr="003B034D">
          <w:rPr>
            <w:rStyle w:val="af4"/>
            <w:lang w:val="en-US"/>
          </w:rPr>
          <w:t>3</w:t>
        </w:r>
        <w:r w:rsidRPr="00C40F69">
          <w:rPr>
            <w:rStyle w:val="af4"/>
            <w:lang w:val="en-US"/>
          </w:rPr>
          <w:t>zh</w:t>
        </w:r>
        <w:r w:rsidRPr="003B034D">
          <w:rPr>
            <w:rStyle w:val="af4"/>
            <w:lang w:val="en-US"/>
          </w:rPr>
          <w:t>1</w:t>
        </w:r>
        <w:r w:rsidRPr="00C40F69">
          <w:rPr>
            <w:rStyle w:val="af4"/>
            <w:lang w:val="en-US"/>
          </w:rPr>
          <w:t>AhsTPDVjGcTdTs</w:t>
        </w:r>
        <w:r w:rsidRPr="003B034D">
          <w:rPr>
            <w:rStyle w:val="af4"/>
            <w:lang w:val="en-US"/>
          </w:rPr>
          <w:t>2</w:t>
        </w:r>
        <w:r w:rsidRPr="00C40F69">
          <w:rPr>
            <w:rStyle w:val="af4"/>
            <w:lang w:val="en-US"/>
          </w:rPr>
          <w:t>jtBi</w:t>
        </w:r>
        <w:r w:rsidRPr="003B034D">
          <w:rPr>
            <w:rStyle w:val="af4"/>
            <w:lang w:val="en-US"/>
          </w:rPr>
          <w:t>6</w:t>
        </w:r>
        <w:r w:rsidRPr="00C40F69">
          <w:rPr>
            <w:rStyle w:val="af4"/>
            <w:lang w:val="en-US"/>
          </w:rPr>
          <w:t>bPEB</w:t>
        </w:r>
        <w:r w:rsidRPr="003B034D">
          <w:rPr>
            <w:rStyle w:val="af4"/>
            <w:lang w:val="en-US"/>
          </w:rPr>
          <w:t>0</w:t>
        </w:r>
        <w:r w:rsidRPr="00C40F69">
          <w:rPr>
            <w:rStyle w:val="af4"/>
            <w:lang w:val="en-US"/>
          </w:rPr>
          <w:t>eBdKMI</w:t>
        </w:r>
        <w:r w:rsidRPr="003B034D">
          <w:rPr>
            <w:rStyle w:val="af4"/>
            <w:lang w:val="en-US"/>
          </w:rPr>
          <w:t>6</w:t>
        </w:r>
        <w:r w:rsidRPr="00C40F69">
          <w:rPr>
            <w:rStyle w:val="af4"/>
            <w:lang w:val="en-US"/>
          </w:rPr>
          <w:t>hZkChdT</w:t>
        </w:r>
        <w:r w:rsidRPr="003B034D">
          <w:rPr>
            <w:rStyle w:val="af4"/>
            <w:lang w:val="en-US"/>
          </w:rPr>
          <w:t>0</w:t>
        </w:r>
        <w:r w:rsidRPr="00C40F69">
          <w:rPr>
            <w:rStyle w:val="af4"/>
            <w:lang w:val="en-US"/>
          </w:rPr>
          <w:t>Z</w:t>
        </w:r>
        <w:r w:rsidRPr="003B034D">
          <w:rPr>
            <w:rStyle w:val="af4"/>
            <w:lang w:val="en-US"/>
          </w:rPr>
          <w:t>-</w:t>
        </w:r>
        <w:r w:rsidRPr="00C40F69">
          <w:rPr>
            <w:rStyle w:val="af4"/>
            <w:lang w:val="en-US"/>
          </w:rPr>
          <w:t>PI</w:t>
        </w:r>
        <w:r w:rsidRPr="003B034D">
          <w:rPr>
            <w:rStyle w:val="af4"/>
            <w:lang w:val="en-US"/>
          </w:rPr>
          <w:t>1-</w:t>
        </w:r>
        <w:r w:rsidRPr="00C40F69">
          <w:rPr>
            <w:rStyle w:val="af4"/>
            <w:lang w:val="en-US"/>
          </w:rPr>
          <w:t>SUjLEvM</w:t>
        </w:r>
      </w:hyperlink>
      <w:r w:rsidRPr="003B034D">
        <w:rPr>
          <w:lang w:val="en-US"/>
        </w:rPr>
        <w:t xml:space="preserve"> , </w:t>
      </w:r>
      <w:r w:rsidRPr="007B3A39">
        <w:t>свободный</w:t>
      </w:r>
      <w:r w:rsidRPr="003B034D">
        <w:rPr>
          <w:lang w:val="en-US"/>
        </w:rPr>
        <w:t xml:space="preserve">. – </w:t>
      </w:r>
      <w:r w:rsidRPr="007B3A39">
        <w:t>Загл</w:t>
      </w:r>
      <w:r w:rsidRPr="003B034D">
        <w:rPr>
          <w:lang w:val="en-US"/>
        </w:rPr>
        <w:t xml:space="preserve">. </w:t>
      </w:r>
      <w:r w:rsidRPr="007B3A39">
        <w:t>с</w:t>
      </w:r>
      <w:r w:rsidRPr="003B034D">
        <w:rPr>
          <w:lang w:val="en-US"/>
        </w:rPr>
        <w:t xml:space="preserve"> </w:t>
      </w:r>
      <w:r w:rsidRPr="007B3A39">
        <w:t>экрана</w:t>
      </w:r>
      <w:r w:rsidRPr="003B034D">
        <w:rPr>
          <w:lang w:val="en-US"/>
        </w:rPr>
        <w:t xml:space="preserve"> (</w:t>
      </w:r>
      <w:r w:rsidRPr="007B3A39">
        <w:t>дата</w:t>
      </w:r>
      <w:r w:rsidRPr="003B034D">
        <w:rPr>
          <w:lang w:val="en-US"/>
        </w:rPr>
        <w:t xml:space="preserve"> </w:t>
      </w:r>
      <w:r w:rsidRPr="007B3A39">
        <w:t>обращения</w:t>
      </w:r>
      <w:r w:rsidRPr="003B034D">
        <w:rPr>
          <w:lang w:val="en-US"/>
        </w:rPr>
        <w:t xml:space="preserve"> - 15.03.2021)</w:t>
      </w:r>
    </w:p>
    <w:p w14:paraId="7017CCCC" w14:textId="36649880" w:rsidR="00121B7D" w:rsidRPr="003B034D" w:rsidRDefault="00121B7D" w:rsidP="007669EB">
      <w:pPr>
        <w:pStyle w:val="ac"/>
        <w:numPr>
          <w:ilvl w:val="0"/>
          <w:numId w:val="4"/>
        </w:numPr>
        <w:rPr>
          <w:rFonts w:cs="Times New Roman"/>
          <w:color w:val="000000" w:themeColor="text1"/>
          <w:lang w:eastAsia="en-GB"/>
        </w:rPr>
      </w:pPr>
      <w:r w:rsidRPr="00121B7D">
        <w:rPr>
          <w:lang w:val="en-US"/>
        </w:rPr>
        <w:t>Using</w:t>
      </w:r>
      <w:r w:rsidRPr="00121B7D">
        <w:t xml:space="preserve"> </w:t>
      </w:r>
      <w:r w:rsidRPr="00121B7D">
        <w:rPr>
          <w:lang w:val="en-US"/>
        </w:rPr>
        <w:t>Smart</w:t>
      </w:r>
      <w:r w:rsidRPr="00121B7D">
        <w:t xml:space="preserve"> </w:t>
      </w:r>
      <w:r w:rsidRPr="00121B7D">
        <w:rPr>
          <w:lang w:val="en-US"/>
        </w:rPr>
        <w:t>Commits</w:t>
      </w:r>
      <w:r w:rsidRPr="00121B7D">
        <w:t xml:space="preserve"> [Электронный ресурс]/ </w:t>
      </w:r>
      <w:r>
        <w:t xml:space="preserve">Сайт </w:t>
      </w:r>
      <w:r>
        <w:rPr>
          <w:lang w:val="en-US"/>
        </w:rPr>
        <w:t>Confluence</w:t>
      </w:r>
      <w:r w:rsidRPr="00121B7D">
        <w:t xml:space="preserve">, </w:t>
      </w:r>
      <w:r w:rsidRPr="00121B7D">
        <w:rPr>
          <w:lang w:val="en-US"/>
        </w:rPr>
        <w:t>URL</w:t>
      </w:r>
      <w:r w:rsidRPr="00121B7D">
        <w:t xml:space="preserve">: </w:t>
      </w:r>
      <w:hyperlink r:id="rId62" w:history="1">
        <w:r w:rsidR="008060C1" w:rsidRPr="00C40F69">
          <w:rPr>
            <w:rStyle w:val="af4"/>
            <w:lang w:val="en-US"/>
          </w:rPr>
          <w:t>https</w:t>
        </w:r>
        <w:r w:rsidR="008060C1" w:rsidRPr="00C40F69">
          <w:rPr>
            <w:rStyle w:val="af4"/>
          </w:rPr>
          <w:t>://</w:t>
        </w:r>
        <w:r w:rsidR="008060C1" w:rsidRPr="00C40F69">
          <w:rPr>
            <w:rStyle w:val="af4"/>
            <w:lang w:val="en-US"/>
          </w:rPr>
          <w:t>confluence</w:t>
        </w:r>
        <w:r w:rsidR="008060C1" w:rsidRPr="00C40F69">
          <w:rPr>
            <w:rStyle w:val="af4"/>
          </w:rPr>
          <w:t>.</w:t>
        </w:r>
        <w:r w:rsidR="008060C1" w:rsidRPr="00C40F69">
          <w:rPr>
            <w:rStyle w:val="af4"/>
            <w:lang w:val="en-US"/>
          </w:rPr>
          <w:t>atlassian</w:t>
        </w:r>
        <w:r w:rsidR="008060C1" w:rsidRPr="00C40F69">
          <w:rPr>
            <w:rStyle w:val="af4"/>
          </w:rPr>
          <w:t>.</w:t>
        </w:r>
        <w:r w:rsidR="008060C1" w:rsidRPr="00C40F69">
          <w:rPr>
            <w:rStyle w:val="af4"/>
            <w:lang w:val="en-US"/>
          </w:rPr>
          <w:t>com</w:t>
        </w:r>
        <w:r w:rsidR="008060C1" w:rsidRPr="00C40F69">
          <w:rPr>
            <w:rStyle w:val="af4"/>
          </w:rPr>
          <w:t>/</w:t>
        </w:r>
        <w:r w:rsidR="008060C1" w:rsidRPr="00C40F69">
          <w:rPr>
            <w:rStyle w:val="af4"/>
            <w:lang w:val="en-US"/>
          </w:rPr>
          <w:t>fisheye</w:t>
        </w:r>
        <w:r w:rsidR="008060C1" w:rsidRPr="00C40F69">
          <w:rPr>
            <w:rStyle w:val="af4"/>
          </w:rPr>
          <w:t>/</w:t>
        </w:r>
        <w:r w:rsidR="008060C1" w:rsidRPr="00C40F69">
          <w:rPr>
            <w:rStyle w:val="af4"/>
            <w:lang w:val="en-US"/>
          </w:rPr>
          <w:t>using</w:t>
        </w:r>
        <w:r w:rsidR="008060C1" w:rsidRPr="00C40F69">
          <w:rPr>
            <w:rStyle w:val="af4"/>
          </w:rPr>
          <w:t>-</w:t>
        </w:r>
        <w:r w:rsidR="008060C1" w:rsidRPr="00C40F69">
          <w:rPr>
            <w:rStyle w:val="af4"/>
            <w:lang w:val="en-US"/>
          </w:rPr>
          <w:t>smart</w:t>
        </w:r>
        <w:r w:rsidR="008060C1" w:rsidRPr="00C40F69">
          <w:rPr>
            <w:rStyle w:val="af4"/>
          </w:rPr>
          <w:t>-</w:t>
        </w:r>
        <w:r w:rsidR="008060C1" w:rsidRPr="00C40F69">
          <w:rPr>
            <w:rStyle w:val="af4"/>
            <w:lang w:val="en-US"/>
          </w:rPr>
          <w:t>commits</w:t>
        </w:r>
        <w:r w:rsidR="008060C1" w:rsidRPr="00C40F69">
          <w:rPr>
            <w:rStyle w:val="af4"/>
          </w:rPr>
          <w:t>-960155400.</w:t>
        </w:r>
        <w:r w:rsidR="008060C1" w:rsidRPr="00C40F69">
          <w:rPr>
            <w:rStyle w:val="af4"/>
            <w:lang w:val="en-US"/>
          </w:rPr>
          <w:t>html</w:t>
        </w:r>
      </w:hyperlink>
      <w:r w:rsidR="008060C1">
        <w:t xml:space="preserve"> </w:t>
      </w:r>
      <w:r w:rsidRPr="00121B7D">
        <w:t>, свободный. – Загл. с экрана (дата обращения - 01.01.2021)</w:t>
      </w:r>
    </w:p>
    <w:p w14:paraId="5C189103" w14:textId="77777777" w:rsidR="00121B7D" w:rsidRDefault="00121B7D" w:rsidP="007669EB">
      <w:pPr>
        <w:pStyle w:val="ac"/>
        <w:numPr>
          <w:ilvl w:val="0"/>
          <w:numId w:val="4"/>
        </w:numPr>
        <w:rPr>
          <w:lang w:val="en-US"/>
        </w:rPr>
      </w:pPr>
      <w:r w:rsidRPr="003E4BED">
        <w:rPr>
          <w:lang w:val="en-US"/>
        </w:rPr>
        <w:t>Zeleny, M., 2005. Knowledge</w:t>
      </w:r>
      <w:r>
        <w:rPr>
          <w:lang w:val="en-US"/>
        </w:rPr>
        <w:t>-information autopoietic cycle:</w:t>
      </w:r>
      <w:r w:rsidRPr="003E4BED">
        <w:rPr>
          <w:lang w:val="en-US"/>
        </w:rPr>
        <w:t xml:space="preserve"> towards the wisdom systems. International Journal of Management and</w:t>
      </w:r>
      <w:r w:rsidRPr="008A7416">
        <w:rPr>
          <w:lang w:val="en-US"/>
        </w:rPr>
        <w:t xml:space="preserve"> Decision Making, 7(1), pp.3-18.</w:t>
      </w:r>
      <w:r w:rsidRPr="00FC3ED5">
        <w:rPr>
          <w:lang w:val="en-US"/>
        </w:rPr>
        <w:t xml:space="preserve"> </w:t>
      </w:r>
    </w:p>
    <w:p w14:paraId="72F7CD3F" w14:textId="77777777" w:rsidR="00DF4336" w:rsidRDefault="00DF4336">
      <w:pPr>
        <w:spacing w:line="240" w:lineRule="auto"/>
        <w:ind w:firstLine="0"/>
        <w:jc w:val="left"/>
        <w:rPr>
          <w:lang w:val="en-US"/>
        </w:rPr>
      </w:pPr>
      <w:r>
        <w:rPr>
          <w:lang w:val="en-US"/>
        </w:rPr>
        <w:lastRenderedPageBreak/>
        <w:br w:type="page"/>
      </w:r>
    </w:p>
    <w:p w14:paraId="03F16484" w14:textId="1E83308D" w:rsidR="00DF4336" w:rsidRPr="00DF4336" w:rsidRDefault="00DF4336" w:rsidP="00DF4336">
      <w:pPr>
        <w:pStyle w:val="Style2"/>
        <w:ind w:firstLine="0"/>
        <w:rPr>
          <w:caps w:val="0"/>
        </w:rPr>
      </w:pPr>
      <w:bookmarkStart w:id="50" w:name="_Toc73740565"/>
      <w:r>
        <w:rPr>
          <w:caps w:val="0"/>
        </w:rPr>
        <w:lastRenderedPageBreak/>
        <w:t>Приложение</w:t>
      </w:r>
      <w:bookmarkEnd w:id="50"/>
    </w:p>
    <w:p w14:paraId="3D45CECB" w14:textId="500D3BFF" w:rsidR="00C92AA2" w:rsidRPr="00C92AA2" w:rsidRDefault="00C92AA2" w:rsidP="00C92AA2">
      <w:pPr>
        <w:ind w:firstLine="0"/>
        <w:rPr>
          <w:rFonts w:cs="Times New Roman"/>
          <w:b/>
          <w:i/>
          <w:color w:val="000000" w:themeColor="text1"/>
          <w:lang w:eastAsia="en-GB"/>
        </w:rPr>
      </w:pPr>
      <w:r>
        <w:rPr>
          <w:rFonts w:cs="Times New Roman"/>
          <w:b/>
          <w:i/>
          <w:color w:val="000000" w:themeColor="text1"/>
          <w:lang w:eastAsia="en-GB"/>
        </w:rPr>
        <w:t>Приложение 1</w:t>
      </w:r>
      <w:r w:rsidRPr="00DF4336">
        <w:rPr>
          <w:rFonts w:cs="Times New Roman"/>
          <w:b/>
          <w:i/>
          <w:color w:val="000000" w:themeColor="text1"/>
          <w:lang w:eastAsia="en-GB"/>
        </w:rPr>
        <w:t xml:space="preserve">. </w:t>
      </w:r>
      <w:r>
        <w:rPr>
          <w:rFonts w:cs="Times New Roman"/>
          <w:b/>
          <w:i/>
          <w:color w:val="000000" w:themeColor="text1"/>
          <w:lang w:eastAsia="en-GB"/>
        </w:rPr>
        <w:t>Благодарственное письмо от компании ООО «Лабитек Девелопмент»</w:t>
      </w:r>
    </w:p>
    <w:p w14:paraId="53A168EC" w14:textId="49EDA7A9" w:rsidR="00C92AA2" w:rsidRPr="00DF4336" w:rsidRDefault="00C92AA2" w:rsidP="00C92AA2">
      <w:pPr>
        <w:ind w:firstLine="0"/>
        <w:rPr>
          <w:rFonts w:cs="Times New Roman"/>
          <w:b/>
          <w:i/>
          <w:color w:val="000000" w:themeColor="text1"/>
          <w:lang w:eastAsia="en-GB"/>
        </w:rPr>
      </w:pPr>
      <w:r>
        <w:rPr>
          <w:noProof/>
          <w:lang w:eastAsia="ru-RU"/>
        </w:rPr>
        <w:drawing>
          <wp:inline distT="0" distB="0" distL="0" distR="0" wp14:anchorId="7FAC9A90" wp14:editId="42D76CEE">
            <wp:extent cx="5010591" cy="84124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47" t="3047" r="-1" b="3075"/>
                    <a:stretch/>
                  </pic:blipFill>
                  <pic:spPr bwMode="auto">
                    <a:xfrm>
                      <a:off x="0" y="0"/>
                      <a:ext cx="5011633" cy="841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2A1B6" w14:textId="77777777" w:rsidR="00C92AA2" w:rsidRDefault="00C92AA2" w:rsidP="00DF4336">
      <w:pPr>
        <w:ind w:firstLine="0"/>
        <w:rPr>
          <w:rFonts w:cs="Times New Roman"/>
          <w:b/>
          <w:i/>
          <w:color w:val="000000" w:themeColor="text1"/>
          <w:lang w:eastAsia="en-GB"/>
        </w:rPr>
      </w:pPr>
    </w:p>
    <w:p w14:paraId="06895C86" w14:textId="2CB3CE6B" w:rsidR="00DF4336" w:rsidRPr="00DF4336" w:rsidRDefault="00C92AA2" w:rsidP="00DF4336">
      <w:pPr>
        <w:ind w:firstLine="0"/>
        <w:rPr>
          <w:rFonts w:cs="Times New Roman"/>
          <w:b/>
          <w:i/>
          <w:color w:val="000000" w:themeColor="text1"/>
          <w:lang w:eastAsia="en-GB"/>
        </w:rPr>
      </w:pPr>
      <w:r>
        <w:rPr>
          <w:rFonts w:cs="Times New Roman"/>
          <w:b/>
          <w:i/>
          <w:color w:val="000000" w:themeColor="text1"/>
          <w:lang w:eastAsia="en-GB"/>
        </w:rPr>
        <w:lastRenderedPageBreak/>
        <w:t>Приложение 2</w:t>
      </w:r>
      <w:r w:rsidR="00DF4336" w:rsidRPr="00DF4336">
        <w:rPr>
          <w:rFonts w:cs="Times New Roman"/>
          <w:b/>
          <w:i/>
          <w:color w:val="000000" w:themeColor="text1"/>
          <w:lang w:eastAsia="en-GB"/>
        </w:rPr>
        <w:t>. Анкета</w:t>
      </w:r>
    </w:p>
    <w:p w14:paraId="30D8649F" w14:textId="74EBEBCC" w:rsidR="00DF4336" w:rsidRDefault="00DF4336" w:rsidP="006874D5">
      <w:pPr>
        <w:pStyle w:val="ac"/>
        <w:numPr>
          <w:ilvl w:val="0"/>
          <w:numId w:val="35"/>
        </w:numPr>
      </w:pPr>
      <w:r>
        <w:t xml:space="preserve">Знаете ли вы, над чем в настоящее время работают другие отделы? </w:t>
      </w:r>
      <w:r w:rsidR="002B7504">
        <w:t>а) Да [ ] б) Нет [ ]</w:t>
      </w:r>
    </w:p>
    <w:p w14:paraId="789903B2" w14:textId="4AB14529" w:rsidR="00DF4336" w:rsidRDefault="00DF4336" w:rsidP="006874D5">
      <w:pPr>
        <w:pStyle w:val="ac"/>
        <w:numPr>
          <w:ilvl w:val="0"/>
          <w:numId w:val="35"/>
        </w:numPr>
      </w:pPr>
      <w:r>
        <w:t xml:space="preserve">Знаете ли вы о нашей текущей миссии и цели? </w:t>
      </w:r>
      <w:r w:rsidR="002B7504">
        <w:t>а) Да [ ] б) Нет [ ]</w:t>
      </w:r>
    </w:p>
    <w:p w14:paraId="212FBF00" w14:textId="2A5BF3D8" w:rsidR="00DF4336" w:rsidRDefault="00DF4336" w:rsidP="006874D5">
      <w:pPr>
        <w:pStyle w:val="ac"/>
        <w:numPr>
          <w:ilvl w:val="0"/>
          <w:numId w:val="35"/>
        </w:numPr>
      </w:pPr>
      <w:r>
        <w:t xml:space="preserve">Сталкиваетесь ли вы с трудностями в общении с коллегами? Например, вам нужны дополнительные усилия от вашего коллеги для достижения результата, вы когда-нибудь сталкивались с проблемами в коммуникации? </w:t>
      </w:r>
      <w:r w:rsidR="002B7504">
        <w:t>а) Да [ ] б) Нет [ ] в)</w:t>
      </w:r>
      <w:r>
        <w:t xml:space="preserve"> Не помню</w:t>
      </w:r>
      <w:r w:rsidR="002B7504">
        <w:t>[ ]</w:t>
      </w:r>
    </w:p>
    <w:p w14:paraId="20B71907" w14:textId="6D972F78" w:rsidR="00DF4336" w:rsidRDefault="00DF4336" w:rsidP="006874D5">
      <w:pPr>
        <w:pStyle w:val="ac"/>
        <w:numPr>
          <w:ilvl w:val="0"/>
          <w:numId w:val="35"/>
        </w:numPr>
      </w:pPr>
      <w:r>
        <w:t xml:space="preserve">Сталкивались ли вы когда-нибудь с трудностями при поиске информации для работы? </w:t>
      </w:r>
      <w:r w:rsidR="002B7504">
        <w:t>а) Да [ ] б) Нет [ ]</w:t>
      </w:r>
    </w:p>
    <w:p w14:paraId="02A37A5D" w14:textId="77777777" w:rsidR="00DF4336" w:rsidRDefault="00DF4336" w:rsidP="006874D5">
      <w:pPr>
        <w:pStyle w:val="ac"/>
        <w:numPr>
          <w:ilvl w:val="0"/>
          <w:numId w:val="35"/>
        </w:numPr>
      </w:pPr>
      <w:r>
        <w:t>Что вы думаете об управлении знаниями (УЗ)? а) Никогда не слышали о нем. [ ] б) Это просто причуда менеджмента. [ ] в) Это стратегическая часть бизнеса. [ ] г) Что-то, что может быть полезно для организации. [ ] д) Другое (пожалуйста, укажите) __________________________________________</w:t>
      </w:r>
    </w:p>
    <w:p w14:paraId="549A0359" w14:textId="77777777" w:rsidR="00DF4336" w:rsidRDefault="00DF4336" w:rsidP="006874D5">
      <w:pPr>
        <w:pStyle w:val="ac"/>
        <w:numPr>
          <w:ilvl w:val="0"/>
          <w:numId w:val="35"/>
        </w:numPr>
      </w:pPr>
      <w:r>
        <w:t xml:space="preserve">Каково текущее состояние управления знаниями в вашей организации? а) Вообще не существует. [ ] б) Стадия зарождения [ ] в) Стадия введения. [ ] г) Стадия роста [ ] </w:t>
      </w:r>
    </w:p>
    <w:p w14:paraId="337F44B4" w14:textId="77777777" w:rsidR="00DF4336" w:rsidRDefault="00DF4336" w:rsidP="006874D5">
      <w:pPr>
        <w:pStyle w:val="ac"/>
        <w:numPr>
          <w:ilvl w:val="0"/>
          <w:numId w:val="35"/>
        </w:numPr>
      </w:pPr>
      <w:r>
        <w:t>Признает ли ваша организация знания частью своей базы активов? а) Да [ ] б) Нет [ ] в) Не могу сказать [ ]</w:t>
      </w:r>
    </w:p>
    <w:p w14:paraId="347B6FEE" w14:textId="77777777" w:rsidR="00DF4336" w:rsidRDefault="00DF4336" w:rsidP="006874D5">
      <w:pPr>
        <w:pStyle w:val="ac"/>
        <w:numPr>
          <w:ilvl w:val="0"/>
          <w:numId w:val="35"/>
        </w:numPr>
      </w:pPr>
      <w:r>
        <w:t>Какие есть проблемы, связанные с сохранением знаний? (Ранжируйте приведенные ниже факторы от 1 до 5 по вашему выбору предпочтений) а) Недостаток информации [ ] б) Информационная перегрузка. [] в) Потеря важнейших знаний из-за ухода ключевого сотрудника из организации. [] г) Плохой обмен знаниями в организации. [] д) Другое (пожалуйста, укажите) __________________________________________</w:t>
      </w:r>
    </w:p>
    <w:p w14:paraId="5222A533" w14:textId="77777777" w:rsidR="00DF4336" w:rsidRDefault="00DF4336" w:rsidP="006874D5">
      <w:pPr>
        <w:pStyle w:val="ac"/>
        <w:numPr>
          <w:ilvl w:val="0"/>
          <w:numId w:val="35"/>
        </w:numPr>
      </w:pPr>
      <w:r>
        <w:t>Сколько времени требуется сотруднику, чтобы получить соответствующий документ в вашей организации? а) Несколько минут [ ] б) Несколько часов [ ] в) Несколько дней [ ] г) Неделя или более [ ]</w:t>
      </w:r>
    </w:p>
    <w:p w14:paraId="41A0AA57" w14:textId="27FACB8A" w:rsidR="002B7504" w:rsidRDefault="00DF4336" w:rsidP="006874D5">
      <w:pPr>
        <w:pStyle w:val="ac"/>
        <w:numPr>
          <w:ilvl w:val="0"/>
          <w:numId w:val="35"/>
        </w:numPr>
      </w:pPr>
      <w:r>
        <w:t>Какой из них является самым большим культурным барьером в управлении знаниями в вашей организации? (Ранжируйте приведе</w:t>
      </w:r>
      <w:r w:rsidR="00362730">
        <w:t>нные ниже факторы от 1 до 6, 6 – самый большой культурный барьер</w:t>
      </w:r>
      <w:r>
        <w:t xml:space="preserve">) </w:t>
      </w:r>
      <w:r w:rsidR="002B7504">
        <w:t>а</w:t>
      </w:r>
      <w:r>
        <w:t>) Отсутствие участия</w:t>
      </w:r>
      <w:r w:rsidR="002B7504">
        <w:t xml:space="preserve"> руководства. [ ] б</w:t>
      </w:r>
      <w:r>
        <w:t>) Никто не</w:t>
      </w:r>
      <w:r w:rsidR="002B7504">
        <w:t xml:space="preserve"> желает делиться знаниями. [ ] в</w:t>
      </w:r>
      <w:r>
        <w:t xml:space="preserve">) Отсутствие доверия. [ ] </w:t>
      </w:r>
      <w:r w:rsidR="002B7504">
        <w:t>г</w:t>
      </w:r>
      <w:r>
        <w:t xml:space="preserve">) Обмен знаниями не является частью повседневной работы. [ ] </w:t>
      </w:r>
      <w:r w:rsidR="002B7504">
        <w:t>д</w:t>
      </w:r>
      <w:r>
        <w:t xml:space="preserve">) Отсутствие подготовки. [] </w:t>
      </w:r>
      <w:r w:rsidR="002B7504">
        <w:t>е</w:t>
      </w:r>
      <w:r>
        <w:t xml:space="preserve">) Отсутствие вознаграждения/ признания за обмен знаниями. [ ] </w:t>
      </w:r>
      <w:r w:rsidR="002B7504">
        <w:t>ё</w:t>
      </w:r>
      <w:r>
        <w:t>) Другое (пожалуйста, укажите) ________________</w:t>
      </w:r>
      <w:r w:rsidR="002B7504">
        <w:t>___________________________</w:t>
      </w:r>
    </w:p>
    <w:p w14:paraId="348415E6" w14:textId="07A53B46" w:rsidR="00DF4336" w:rsidRDefault="00DF4336" w:rsidP="006874D5">
      <w:pPr>
        <w:pStyle w:val="ac"/>
        <w:numPr>
          <w:ilvl w:val="0"/>
          <w:numId w:val="35"/>
        </w:numPr>
      </w:pPr>
      <w:r>
        <w:lastRenderedPageBreak/>
        <w:t>Какие технологии вы внедрили в своей организации? (пожалуйста, поставьте галочку в зависимости от того, что применимо</w:t>
      </w:r>
      <w:r w:rsidR="00E76E26">
        <w:t>. Если ничего, пропустите вопрос</w:t>
      </w:r>
      <w:r>
        <w:t>) a) Интернет [ ] б) Хранилище данных [ ] в) Интранет [ ] г) Программное обеспечение для управления знаниями [ ] д) Экстранет [ ] е) Система поддержки принятия решений [ ] ё) Групповое программное обеспечение [ ] ж) Система управления данными [ ] з) Другое (пожалуйста, укажите) _____________________________________________</w:t>
      </w:r>
    </w:p>
    <w:p w14:paraId="6BAA5CCF" w14:textId="1C05C9D5" w:rsidR="00DF4336" w:rsidRDefault="00DF4336" w:rsidP="006874D5">
      <w:pPr>
        <w:pStyle w:val="ac"/>
        <w:numPr>
          <w:ilvl w:val="0"/>
          <w:numId w:val="35"/>
        </w:numPr>
      </w:pPr>
      <w:r>
        <w:t xml:space="preserve">Что является самым большим препятствием для эффективного внедрения СУЗ в вашей организации? а) Изменение поведения людей от накопления знаний к обмену знаниями. [] б) Отсутствие понимания СУЗ и их преимуществ. [ ] в) Обоснование использования ограниченных ресурсов для СУЗ. [ ] г) Отсутствие приверженности высшего руководства УЗ. [ ] д) Преодоление технологических ограничений. [] </w:t>
      </w:r>
      <w:r w:rsidR="00E76E26">
        <w:t>е</w:t>
      </w:r>
      <w:r>
        <w:t>) Другое (пожалуйста, укажите) ____________________________________________</w:t>
      </w:r>
    </w:p>
    <w:p w14:paraId="26DDDCAF" w14:textId="1F6A0340" w:rsidR="00DF4336" w:rsidRPr="00E76E26" w:rsidRDefault="00DF4336" w:rsidP="006874D5">
      <w:pPr>
        <w:pStyle w:val="ac"/>
        <w:numPr>
          <w:ilvl w:val="0"/>
          <w:numId w:val="35"/>
        </w:numPr>
      </w:pPr>
      <w:r>
        <w:t xml:space="preserve"> Пожалуйста, оцените Ваш период адаптации с точки зрения сложности. (от 1 до 5, 1 – мне было легко, 5 – период адаптации был невероятно сложен): _________________________________________________________</w:t>
      </w:r>
    </w:p>
    <w:sectPr w:rsidR="00DF4336" w:rsidRPr="00E76E26" w:rsidSect="00A176CE"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A2DFA" w14:textId="77777777" w:rsidR="0071346F" w:rsidRDefault="0071346F" w:rsidP="00E565D4">
      <w:r>
        <w:separator/>
      </w:r>
    </w:p>
  </w:endnote>
  <w:endnote w:type="continuationSeparator" w:id="0">
    <w:p w14:paraId="6CF54BD1" w14:textId="77777777" w:rsidR="0071346F" w:rsidRDefault="0071346F" w:rsidP="00E56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(Основной текст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6"/>
      </w:rPr>
      <w:id w:val="-1926646433"/>
      <w:docPartObj>
        <w:docPartGallery w:val="Page Numbers (Bottom of Page)"/>
        <w:docPartUnique/>
      </w:docPartObj>
    </w:sdtPr>
    <w:sdtContent>
      <w:p w14:paraId="6E85080B" w14:textId="0EC56A8A" w:rsidR="007E1053" w:rsidRDefault="007E1053" w:rsidP="00D67FEC">
        <w:pPr>
          <w:pStyle w:val="af2"/>
          <w:framePr w:wrap="none" w:vAnchor="text" w:hAnchor="margin" w:xAlign="right" w:y="1"/>
          <w:rPr>
            <w:rStyle w:val="af6"/>
          </w:rPr>
        </w:pPr>
        <w:r>
          <w:rPr>
            <w:rStyle w:val="af6"/>
          </w:rPr>
          <w:fldChar w:fldCharType="begin"/>
        </w:r>
        <w:r>
          <w:rPr>
            <w:rStyle w:val="af6"/>
          </w:rPr>
          <w:instrText xml:space="preserve"> PAGE </w:instrText>
        </w:r>
        <w:r>
          <w:rPr>
            <w:rStyle w:val="af6"/>
          </w:rPr>
          <w:fldChar w:fldCharType="end"/>
        </w:r>
      </w:p>
    </w:sdtContent>
  </w:sdt>
  <w:p w14:paraId="42025509" w14:textId="77777777" w:rsidR="007E1053" w:rsidRDefault="007E1053" w:rsidP="00A176CE">
    <w:pPr>
      <w:pStyle w:val="af2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6"/>
      </w:rPr>
      <w:id w:val="-1270165816"/>
      <w:docPartObj>
        <w:docPartGallery w:val="Page Numbers (Bottom of Page)"/>
        <w:docPartUnique/>
      </w:docPartObj>
    </w:sdtPr>
    <w:sdtContent>
      <w:p w14:paraId="0AFF4610" w14:textId="3A19A5B8" w:rsidR="007E1053" w:rsidRDefault="007E1053" w:rsidP="00D67FEC">
        <w:pPr>
          <w:pStyle w:val="af2"/>
          <w:framePr w:wrap="none" w:vAnchor="text" w:hAnchor="margin" w:xAlign="right" w:y="1"/>
          <w:rPr>
            <w:rStyle w:val="af6"/>
          </w:rPr>
        </w:pPr>
        <w:r>
          <w:rPr>
            <w:rStyle w:val="af6"/>
          </w:rPr>
          <w:fldChar w:fldCharType="begin"/>
        </w:r>
        <w:r>
          <w:rPr>
            <w:rStyle w:val="af6"/>
          </w:rPr>
          <w:instrText xml:space="preserve"> PAGE </w:instrText>
        </w:r>
        <w:r>
          <w:rPr>
            <w:rStyle w:val="af6"/>
          </w:rPr>
          <w:fldChar w:fldCharType="separate"/>
        </w:r>
        <w:r w:rsidR="0013046B">
          <w:rPr>
            <w:rStyle w:val="af6"/>
            <w:noProof/>
          </w:rPr>
          <w:t>76</w:t>
        </w:r>
        <w:r>
          <w:rPr>
            <w:rStyle w:val="af6"/>
          </w:rPr>
          <w:fldChar w:fldCharType="end"/>
        </w:r>
      </w:p>
    </w:sdtContent>
  </w:sdt>
  <w:p w14:paraId="1782ABA3" w14:textId="77777777" w:rsidR="007E1053" w:rsidRDefault="007E1053" w:rsidP="00A176CE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E79BA" w14:textId="77777777" w:rsidR="0071346F" w:rsidRDefault="0071346F" w:rsidP="00E565D4">
      <w:r>
        <w:separator/>
      </w:r>
    </w:p>
  </w:footnote>
  <w:footnote w:type="continuationSeparator" w:id="0">
    <w:p w14:paraId="797E9965" w14:textId="77777777" w:rsidR="0071346F" w:rsidRDefault="0071346F" w:rsidP="00E565D4">
      <w:r>
        <w:continuationSeparator/>
      </w:r>
    </w:p>
  </w:footnote>
  <w:footnote w:id="1">
    <w:p w14:paraId="70888F90" w14:textId="2BB7AA75" w:rsidR="007E1053" w:rsidRPr="003B4E1E" w:rsidRDefault="007E1053" w:rsidP="00CD067F">
      <w:pPr>
        <w:spacing w:line="276" w:lineRule="auto"/>
        <w:ind w:firstLine="0"/>
        <w:rPr>
          <w:sz w:val="20"/>
          <w:szCs w:val="20"/>
          <w:lang w:val="en-US"/>
        </w:rPr>
      </w:pPr>
      <w:r>
        <w:rPr>
          <w:rStyle w:val="ab"/>
        </w:rPr>
        <w:footnoteRef/>
      </w:r>
      <w:r w:rsidRPr="00CD067F">
        <w:rPr>
          <w:lang w:val="en-US"/>
        </w:rPr>
        <w:t xml:space="preserve"> </w:t>
      </w:r>
      <w:r w:rsidRPr="003B4E1E">
        <w:rPr>
          <w:sz w:val="20"/>
          <w:szCs w:val="20"/>
          <w:lang w:val="en-US"/>
        </w:rPr>
        <w:t>Davenport T. H., Prusak L. Working knowledge: How organizations manage what they know. – Harvard Business Press, 1998.</w:t>
      </w:r>
    </w:p>
  </w:footnote>
  <w:footnote w:id="2">
    <w:p w14:paraId="4032FD7F" w14:textId="77777777" w:rsidR="007E1053" w:rsidRPr="003E4BED" w:rsidRDefault="007E1053" w:rsidP="00707F5C">
      <w:pPr>
        <w:pStyle w:val="a9"/>
        <w:ind w:firstLine="0"/>
        <w:rPr>
          <w:lang w:val="en-US"/>
        </w:rPr>
      </w:pPr>
      <w:r>
        <w:rPr>
          <w:rStyle w:val="ab"/>
        </w:rPr>
        <w:footnoteRef/>
      </w:r>
      <w:r w:rsidRPr="003E4BED">
        <w:rPr>
          <w:lang w:val="en-US"/>
        </w:rPr>
        <w:t xml:space="preserve"> Zeleny, M., 2005. Knowledge</w:t>
      </w:r>
      <w:r>
        <w:rPr>
          <w:lang w:val="en-US"/>
        </w:rPr>
        <w:t>-information autopoietic cycle:</w:t>
      </w:r>
      <w:r w:rsidRPr="003E4BED">
        <w:rPr>
          <w:lang w:val="en-US"/>
        </w:rPr>
        <w:t xml:space="preserve"> towards the wisdom systems. International Journal of Management and</w:t>
      </w:r>
      <w:r w:rsidRPr="008A7416">
        <w:rPr>
          <w:lang w:val="en-US"/>
        </w:rPr>
        <w:t xml:space="preserve"> Decision Making, 7(1), pp.3-18.</w:t>
      </w:r>
    </w:p>
  </w:footnote>
  <w:footnote w:id="3">
    <w:p w14:paraId="474C69AE" w14:textId="31BDEA3C" w:rsidR="007E1053" w:rsidRPr="003B4E1E" w:rsidRDefault="007E1053" w:rsidP="00CD067F">
      <w:pPr>
        <w:spacing w:line="276" w:lineRule="auto"/>
        <w:ind w:firstLine="0"/>
        <w:rPr>
          <w:sz w:val="20"/>
          <w:szCs w:val="20"/>
          <w:lang w:val="en-US"/>
        </w:rPr>
      </w:pPr>
      <w:r w:rsidRPr="009C1BAB">
        <w:rPr>
          <w:rStyle w:val="ab"/>
        </w:rPr>
        <w:footnoteRef/>
      </w:r>
      <w:r w:rsidRPr="003B4E1E">
        <w:rPr>
          <w:sz w:val="20"/>
          <w:szCs w:val="20"/>
          <w:lang w:val="en-US"/>
        </w:rPr>
        <w:t xml:space="preserve"> Nonaka I., Takeuchi H. The knowledge-creating company: How Japanese companies create the dynamics of innovation. – Oxford university press, 1995.</w:t>
      </w:r>
    </w:p>
  </w:footnote>
  <w:footnote w:id="4">
    <w:p w14:paraId="5940233C" w14:textId="199B69DF" w:rsidR="007E1053" w:rsidRPr="00AF0E68" w:rsidRDefault="007E1053" w:rsidP="00CD61C8">
      <w:pPr>
        <w:pStyle w:val="a9"/>
        <w:ind w:firstLine="0"/>
        <w:rPr>
          <w:sz w:val="24"/>
          <w:szCs w:val="24"/>
          <w:lang w:val="en-US"/>
        </w:rPr>
      </w:pPr>
      <w:r w:rsidRPr="009C1BAB">
        <w:rPr>
          <w:rStyle w:val="ab"/>
        </w:rPr>
        <w:footnoteRef/>
      </w:r>
      <w:r w:rsidRPr="00AF0E68">
        <w:rPr>
          <w:lang w:val="en-US"/>
        </w:rPr>
        <w:t xml:space="preserve"> </w:t>
      </w:r>
      <w:r w:rsidRPr="003B4E1E">
        <w:rPr>
          <w:lang w:val="en-US"/>
        </w:rPr>
        <w:t xml:space="preserve">Polanyi, M. (1966) The Tacit Dimension. </w:t>
      </w:r>
      <w:r w:rsidRPr="00CD067F">
        <w:rPr>
          <w:lang w:val="en-US"/>
        </w:rPr>
        <w:t>–</w:t>
      </w:r>
      <w:r w:rsidRPr="003B4E1E">
        <w:rPr>
          <w:lang w:val="en-US"/>
        </w:rPr>
        <w:t xml:space="preserve"> Peter Smith Publ., 1983.</w:t>
      </w:r>
    </w:p>
  </w:footnote>
  <w:footnote w:id="5">
    <w:p w14:paraId="69C537B2" w14:textId="238A5DF3" w:rsidR="007E1053" w:rsidRPr="006C21BC" w:rsidRDefault="007E1053" w:rsidP="006C21BC">
      <w:pPr>
        <w:pStyle w:val="a9"/>
        <w:ind w:firstLine="0"/>
        <w:rPr>
          <w:lang w:val="en-US"/>
        </w:rPr>
      </w:pPr>
      <w:r>
        <w:rPr>
          <w:rStyle w:val="ab"/>
        </w:rPr>
        <w:footnoteRef/>
      </w:r>
      <w:r w:rsidRPr="006C21BC">
        <w:rPr>
          <w:lang w:val="en-US"/>
        </w:rPr>
        <w:t xml:space="preserve"> </w:t>
      </w:r>
      <w:r>
        <w:rPr>
          <w:lang w:val="en-US"/>
        </w:rPr>
        <w:t>Lloria, M.</w:t>
      </w:r>
      <w:r w:rsidRPr="006C21BC">
        <w:rPr>
          <w:lang w:val="en-US"/>
        </w:rPr>
        <w:t xml:space="preserve"> A review of the main approaches to knowledge management. Knowledge Managem</w:t>
      </w:r>
      <w:r>
        <w:rPr>
          <w:lang w:val="en-US"/>
        </w:rPr>
        <w:t xml:space="preserve">ent Research &amp; Practice, </w:t>
      </w:r>
      <w:r w:rsidRPr="006C21BC">
        <w:rPr>
          <w:lang w:val="en-US"/>
        </w:rPr>
        <w:t>2008</w:t>
      </w:r>
    </w:p>
  </w:footnote>
  <w:footnote w:id="6">
    <w:p w14:paraId="4F8E03D4" w14:textId="465B2FE8" w:rsidR="007E1053" w:rsidRPr="0023639F" w:rsidRDefault="007E1053" w:rsidP="0023639F">
      <w:pPr>
        <w:pStyle w:val="a9"/>
        <w:ind w:firstLine="0"/>
        <w:rPr>
          <w:lang w:val="en-US"/>
        </w:rPr>
      </w:pPr>
      <w:r>
        <w:rPr>
          <w:rStyle w:val="ab"/>
        </w:rPr>
        <w:footnoteRef/>
      </w:r>
      <w:r w:rsidRPr="0023639F">
        <w:rPr>
          <w:lang w:val="en-US"/>
        </w:rPr>
        <w:t xml:space="preserve"> </w:t>
      </w:r>
      <w:r>
        <w:rPr>
          <w:lang w:val="en-US"/>
        </w:rPr>
        <w:t>Lloria, M.</w:t>
      </w:r>
      <w:r w:rsidRPr="006C21BC">
        <w:rPr>
          <w:lang w:val="en-US"/>
        </w:rPr>
        <w:t xml:space="preserve"> A review of the main approaches to knowledge management. Knowledge Managem</w:t>
      </w:r>
      <w:r>
        <w:rPr>
          <w:lang w:val="en-US"/>
        </w:rPr>
        <w:t xml:space="preserve">ent Research &amp; Practice, </w:t>
      </w:r>
      <w:r w:rsidRPr="006C21BC">
        <w:rPr>
          <w:lang w:val="en-US"/>
        </w:rPr>
        <w:t>2008</w:t>
      </w:r>
    </w:p>
  </w:footnote>
  <w:footnote w:id="7">
    <w:p w14:paraId="49FC261C" w14:textId="55C6B6E2" w:rsidR="007E1053" w:rsidRPr="006631CD" w:rsidRDefault="007E1053" w:rsidP="0023639F">
      <w:pPr>
        <w:pStyle w:val="a9"/>
        <w:ind w:firstLine="0"/>
        <w:rPr>
          <w:lang w:val="en-US"/>
        </w:rPr>
      </w:pPr>
      <w:r>
        <w:rPr>
          <w:rStyle w:val="ab"/>
        </w:rPr>
        <w:footnoteRef/>
      </w:r>
      <w:r w:rsidRPr="0023639F">
        <w:rPr>
          <w:lang w:val="en-US"/>
        </w:rPr>
        <w:t xml:space="preserve"> </w:t>
      </w:r>
      <w:r>
        <w:t>Там</w:t>
      </w:r>
      <w:r w:rsidRPr="006631CD">
        <w:rPr>
          <w:lang w:val="en-US"/>
        </w:rPr>
        <w:t xml:space="preserve"> </w:t>
      </w:r>
      <w:r>
        <w:t>же</w:t>
      </w:r>
      <w:r w:rsidRPr="006631CD">
        <w:rPr>
          <w:lang w:val="en-US"/>
        </w:rPr>
        <w:t>.</w:t>
      </w:r>
    </w:p>
  </w:footnote>
  <w:footnote w:id="8">
    <w:p w14:paraId="7A5052A2" w14:textId="77777777" w:rsidR="007E1053" w:rsidRPr="003B5FFE" w:rsidRDefault="007E1053" w:rsidP="00B257B3">
      <w:pPr>
        <w:pStyle w:val="a9"/>
        <w:ind w:firstLine="0"/>
        <w:rPr>
          <w:lang w:val="en-US"/>
        </w:rPr>
      </w:pPr>
      <w:r>
        <w:rPr>
          <w:rStyle w:val="ab"/>
        </w:rPr>
        <w:footnoteRef/>
      </w:r>
      <w:r w:rsidRPr="003B5FFE">
        <w:rPr>
          <w:lang w:val="en-US"/>
        </w:rPr>
        <w:t xml:space="preserve"> </w:t>
      </w:r>
      <w:r w:rsidRPr="003B4E1E">
        <w:rPr>
          <w:lang w:val="en-US"/>
        </w:rPr>
        <w:t>Nonaka I., Takeuchi H. The knowledge-creating company: How Japanese companies create the dynamics of innovation. – Oxford university press, 1995.</w:t>
      </w:r>
    </w:p>
  </w:footnote>
  <w:footnote w:id="9">
    <w:p w14:paraId="0A5B6D36" w14:textId="07034D45" w:rsidR="007E1053" w:rsidRPr="00F946F0" w:rsidRDefault="007E1053" w:rsidP="009169F6">
      <w:pPr>
        <w:pStyle w:val="a9"/>
        <w:ind w:firstLine="0"/>
      </w:pPr>
      <w:r>
        <w:rPr>
          <w:rStyle w:val="ab"/>
        </w:rPr>
        <w:footnoteRef/>
      </w:r>
      <w:r w:rsidRPr="00F946F0">
        <w:rPr>
          <w:lang w:val="en-US"/>
        </w:rPr>
        <w:t xml:space="preserve"> </w:t>
      </w:r>
      <w:r w:rsidRPr="009169F6">
        <w:rPr>
          <w:lang w:val="en-US"/>
        </w:rPr>
        <w:t xml:space="preserve">International Standards Organization (ISO), (2018).  ISO 30401:2018(en) Knowledge management systems  —  Requirements. </w:t>
      </w:r>
      <w:r w:rsidRPr="00F946F0">
        <w:t xml:space="preserve">[Электронный ресурс]/ Сайт </w:t>
      </w:r>
      <w:r w:rsidRPr="009169F6">
        <w:rPr>
          <w:lang w:val="en-US"/>
        </w:rPr>
        <w:t>iso</w:t>
      </w:r>
      <w:r w:rsidRPr="00F946F0">
        <w:t>.</w:t>
      </w:r>
      <w:r w:rsidRPr="009169F6">
        <w:rPr>
          <w:lang w:val="en-US"/>
        </w:rPr>
        <w:t>org</w:t>
      </w:r>
      <w:r w:rsidRPr="00F946F0">
        <w:t xml:space="preserve">, </w:t>
      </w:r>
      <w:r w:rsidRPr="009169F6">
        <w:rPr>
          <w:lang w:val="en-US"/>
        </w:rPr>
        <w:t>URL</w:t>
      </w:r>
      <w:r w:rsidRPr="00F946F0">
        <w:t xml:space="preserve">: </w:t>
      </w:r>
      <w:r w:rsidRPr="009169F6">
        <w:rPr>
          <w:lang w:val="en-US"/>
        </w:rPr>
        <w:t>https</w:t>
      </w:r>
      <w:r w:rsidRPr="00F946F0">
        <w:t>://</w:t>
      </w:r>
      <w:r w:rsidRPr="009169F6">
        <w:rPr>
          <w:lang w:val="en-US"/>
        </w:rPr>
        <w:t>www</w:t>
      </w:r>
      <w:r w:rsidRPr="00F946F0">
        <w:t>.</w:t>
      </w:r>
      <w:r w:rsidRPr="009169F6">
        <w:rPr>
          <w:lang w:val="en-US"/>
        </w:rPr>
        <w:t>iso</w:t>
      </w:r>
      <w:r w:rsidRPr="00F946F0">
        <w:t>.</w:t>
      </w:r>
      <w:r w:rsidRPr="009169F6">
        <w:rPr>
          <w:lang w:val="en-US"/>
        </w:rPr>
        <w:t>org</w:t>
      </w:r>
      <w:r w:rsidRPr="00F946F0">
        <w:t>/</w:t>
      </w:r>
      <w:r w:rsidRPr="009169F6">
        <w:rPr>
          <w:lang w:val="en-US"/>
        </w:rPr>
        <w:t>obp</w:t>
      </w:r>
      <w:r w:rsidRPr="00F946F0">
        <w:t>/</w:t>
      </w:r>
      <w:r w:rsidRPr="009169F6">
        <w:rPr>
          <w:lang w:val="en-US"/>
        </w:rPr>
        <w:t>ui</w:t>
      </w:r>
      <w:r w:rsidRPr="00F946F0">
        <w:t>/#</w:t>
      </w:r>
      <w:r w:rsidRPr="009169F6">
        <w:rPr>
          <w:lang w:val="en-US"/>
        </w:rPr>
        <w:t>iso</w:t>
      </w:r>
      <w:r w:rsidRPr="00F946F0">
        <w:t>:</w:t>
      </w:r>
      <w:r w:rsidRPr="009169F6">
        <w:rPr>
          <w:lang w:val="en-US"/>
        </w:rPr>
        <w:t>std</w:t>
      </w:r>
      <w:r w:rsidRPr="00F946F0">
        <w:t>:</w:t>
      </w:r>
      <w:r w:rsidRPr="009169F6">
        <w:rPr>
          <w:lang w:val="en-US"/>
        </w:rPr>
        <w:t>iso</w:t>
      </w:r>
      <w:r w:rsidRPr="00F946F0">
        <w:t>:30401:</w:t>
      </w:r>
      <w:r w:rsidRPr="009169F6">
        <w:rPr>
          <w:lang w:val="en-US"/>
        </w:rPr>
        <w:t>ed</w:t>
      </w:r>
      <w:r w:rsidRPr="00F946F0">
        <w:t>-1:</w:t>
      </w:r>
      <w:r w:rsidRPr="009169F6">
        <w:rPr>
          <w:lang w:val="en-US"/>
        </w:rPr>
        <w:t>v</w:t>
      </w:r>
      <w:r w:rsidRPr="00F946F0">
        <w:t>1:</w:t>
      </w:r>
      <w:r w:rsidRPr="009169F6">
        <w:rPr>
          <w:lang w:val="en-US"/>
        </w:rPr>
        <w:t>en</w:t>
      </w:r>
      <w:r w:rsidRPr="00F946F0">
        <w:t>., свободный. – Загл. с экрана (дата обращения - 02.04.2021)</w:t>
      </w:r>
    </w:p>
  </w:footnote>
  <w:footnote w:id="10">
    <w:p w14:paraId="3EC77279" w14:textId="77777777" w:rsidR="007E1053" w:rsidRPr="00C6181A" w:rsidRDefault="007E1053" w:rsidP="00D70AF1">
      <w:pPr>
        <w:pStyle w:val="a9"/>
        <w:ind w:firstLine="0"/>
      </w:pPr>
      <w:r>
        <w:rPr>
          <w:rStyle w:val="ab"/>
        </w:rPr>
        <w:footnoteRef/>
      </w:r>
      <w:r w:rsidRPr="00C6181A">
        <w:t xml:space="preserve"> </w:t>
      </w:r>
      <w:r>
        <w:t>Карен Джанетто, Энн Уилер. Управление знаниями. Руководство по внедрению корпоративной системы управления знаниями. 2005</w:t>
      </w:r>
    </w:p>
  </w:footnote>
  <w:footnote w:id="11">
    <w:p w14:paraId="047F7456" w14:textId="16FC347F" w:rsidR="007E1053" w:rsidRPr="00B642F9" w:rsidRDefault="007E1053" w:rsidP="00BF4307">
      <w:pPr>
        <w:pStyle w:val="a9"/>
        <w:ind w:firstLine="0"/>
      </w:pPr>
      <w:r>
        <w:rPr>
          <w:rStyle w:val="ab"/>
        </w:rPr>
        <w:footnoteRef/>
      </w:r>
      <w:r w:rsidRPr="00C6181A">
        <w:t xml:space="preserve"> </w:t>
      </w:r>
      <w:r w:rsidRPr="00BF4307">
        <w:t>Кудрявцев Д.В. Системы управления знаниями и применение онтологий: учеб. пособие / Д.В. Кудрявцев. – СПб.: Изд-во Политехн. ун-та, 2010</w:t>
      </w:r>
    </w:p>
  </w:footnote>
  <w:footnote w:id="12">
    <w:p w14:paraId="289EBBB2" w14:textId="77777777" w:rsidR="007E1053" w:rsidRPr="00B642F9" w:rsidRDefault="007E1053" w:rsidP="00BF4307">
      <w:pPr>
        <w:pStyle w:val="a9"/>
        <w:ind w:firstLine="0"/>
        <w:rPr>
          <w:lang w:val="en-US"/>
        </w:rPr>
      </w:pPr>
      <w:r>
        <w:rPr>
          <w:rStyle w:val="ab"/>
        </w:rPr>
        <w:footnoteRef/>
      </w:r>
      <w:r w:rsidRPr="006631CD">
        <w:rPr>
          <w:lang w:val="en-US"/>
        </w:rPr>
        <w:t xml:space="preserve"> </w:t>
      </w:r>
      <w:r w:rsidRPr="00E27B12">
        <w:rPr>
          <w:lang w:val="en-US"/>
        </w:rPr>
        <w:t>Jyh</w:t>
      </w:r>
      <w:r w:rsidRPr="006631CD">
        <w:rPr>
          <w:lang w:val="en-US"/>
        </w:rPr>
        <w:t>-</w:t>
      </w:r>
      <w:r w:rsidRPr="00E27B12">
        <w:rPr>
          <w:lang w:val="en-US"/>
        </w:rPr>
        <w:t>Bin</w:t>
      </w:r>
      <w:r w:rsidRPr="006631CD">
        <w:rPr>
          <w:lang w:val="en-US"/>
        </w:rPr>
        <w:t xml:space="preserve"> </w:t>
      </w:r>
      <w:r w:rsidRPr="00E27B12">
        <w:rPr>
          <w:lang w:val="en-US"/>
        </w:rPr>
        <w:t>Yang</w:t>
      </w:r>
      <w:r w:rsidRPr="006631CD">
        <w:rPr>
          <w:lang w:val="en-US"/>
        </w:rPr>
        <w:t xml:space="preserve">. </w:t>
      </w:r>
      <w:r w:rsidRPr="00590A92">
        <w:rPr>
          <w:lang w:val="en-US"/>
        </w:rPr>
        <w:t>Developing a knowledge map for construction scheduling using a novel approach</w:t>
      </w:r>
      <w:r w:rsidRPr="00E27B12">
        <w:rPr>
          <w:lang w:val="en-US"/>
        </w:rPr>
        <w:t xml:space="preserve">. </w:t>
      </w:r>
      <w:r w:rsidRPr="00B642F9">
        <w:rPr>
          <w:lang w:val="en-US"/>
        </w:rPr>
        <w:t>2007</w:t>
      </w:r>
    </w:p>
  </w:footnote>
  <w:footnote w:id="13">
    <w:p w14:paraId="6C9354D5" w14:textId="77777777" w:rsidR="007E1053" w:rsidRPr="00D45F40" w:rsidRDefault="007E1053" w:rsidP="00D70AF1">
      <w:pPr>
        <w:pStyle w:val="a9"/>
        <w:ind w:firstLine="0"/>
        <w:rPr>
          <w:lang w:val="en-US"/>
        </w:rPr>
      </w:pPr>
      <w:r>
        <w:rPr>
          <w:rStyle w:val="ab"/>
        </w:rPr>
        <w:footnoteRef/>
      </w:r>
      <w:r w:rsidRPr="00D45F40">
        <w:rPr>
          <w:lang w:val="en-US"/>
        </w:rPr>
        <w:t xml:space="preserve"> </w:t>
      </w:r>
      <w:r w:rsidRPr="00121D67">
        <w:rPr>
          <w:lang w:val="en-US"/>
        </w:rPr>
        <w:t>Ali Balaid. Knowledge Map</w:t>
      </w:r>
      <w:r>
        <w:rPr>
          <w:lang w:val="en-US"/>
        </w:rPr>
        <w:t>s</w:t>
      </w:r>
      <w:r w:rsidRPr="00121D67">
        <w:rPr>
          <w:lang w:val="en-US"/>
        </w:rPr>
        <w:t>: A</w:t>
      </w:r>
      <w:r>
        <w:rPr>
          <w:lang w:val="en-US"/>
        </w:rPr>
        <w:t xml:space="preserve"> systematic</w:t>
      </w:r>
      <w:r w:rsidRPr="00121D67">
        <w:rPr>
          <w:lang w:val="en-US"/>
        </w:rPr>
        <w:t xml:space="preserve"> </w:t>
      </w:r>
      <w:r>
        <w:rPr>
          <w:lang w:val="en-US"/>
        </w:rPr>
        <w:t>l</w:t>
      </w:r>
      <w:r w:rsidRPr="00121D67">
        <w:rPr>
          <w:lang w:val="en-US"/>
        </w:rPr>
        <w:t xml:space="preserve">iterature </w:t>
      </w:r>
      <w:r>
        <w:rPr>
          <w:lang w:val="en-US"/>
        </w:rPr>
        <w:t>review and directions for future research</w:t>
      </w:r>
      <w:r w:rsidRPr="00B01A9D">
        <w:rPr>
          <w:lang w:val="en-US"/>
        </w:rPr>
        <w:t>.</w:t>
      </w:r>
      <w:r w:rsidRPr="00121D67">
        <w:rPr>
          <w:lang w:val="en-US"/>
        </w:rPr>
        <w:t xml:space="preserve"> </w:t>
      </w:r>
      <w:r w:rsidRPr="00D45F40">
        <w:rPr>
          <w:lang w:val="en-US"/>
        </w:rPr>
        <w:t>201</w:t>
      </w:r>
      <w:r>
        <w:rPr>
          <w:lang w:val="en-US"/>
        </w:rPr>
        <w:t>6</w:t>
      </w:r>
    </w:p>
  </w:footnote>
  <w:footnote w:id="14">
    <w:p w14:paraId="6B2A5FEB" w14:textId="3BFEDC8D" w:rsidR="007E1053" w:rsidRPr="007404ED" w:rsidRDefault="007E1053" w:rsidP="00D70AF1">
      <w:pPr>
        <w:pStyle w:val="a9"/>
        <w:ind w:firstLine="0"/>
        <w:rPr>
          <w:lang w:val="en-US"/>
        </w:rPr>
      </w:pPr>
      <w:r>
        <w:rPr>
          <w:rStyle w:val="ab"/>
        </w:rPr>
        <w:footnoteRef/>
      </w:r>
      <w:r>
        <w:rPr>
          <w:lang w:val="en-US"/>
        </w:rPr>
        <w:t xml:space="preserve"> </w:t>
      </w:r>
      <w:r w:rsidRPr="00013A48">
        <w:rPr>
          <w:lang w:val="en-US"/>
        </w:rPr>
        <w:t>KM Essentials: Introduction to Knowledge Mapping [Электронный ресурс]/ APQC Library, URL: https://www.apqc.org/resource-library/resource-collection/km-essentials-introduction-knowledge-mapping, свободный. – За</w:t>
      </w:r>
      <w:r>
        <w:rPr>
          <w:lang w:val="en-US"/>
        </w:rPr>
        <w:t>гл. с экрана (дата обращения - 15.03</w:t>
      </w:r>
      <w:r w:rsidRPr="00013A48">
        <w:rPr>
          <w:lang w:val="en-US"/>
        </w:rPr>
        <w:t>.2021)</w:t>
      </w:r>
    </w:p>
  </w:footnote>
  <w:footnote w:id="15">
    <w:p w14:paraId="53AEB3FB" w14:textId="77777777" w:rsidR="007E1053" w:rsidRPr="00B642F9" w:rsidRDefault="007E1053" w:rsidP="00D70AF1">
      <w:pPr>
        <w:pStyle w:val="a9"/>
        <w:ind w:firstLine="0"/>
        <w:rPr>
          <w:lang w:val="en-US"/>
        </w:rPr>
      </w:pPr>
      <w:r>
        <w:rPr>
          <w:rStyle w:val="ab"/>
        </w:rPr>
        <w:footnoteRef/>
      </w:r>
      <w:r w:rsidRPr="00F946F0">
        <w:rPr>
          <w:lang w:val="es-ES"/>
        </w:rPr>
        <w:t xml:space="preserve"> Erivan Souza da Silva Filho, Davi Viana. </w:t>
      </w:r>
      <w:r w:rsidRPr="00675ACB">
        <w:rPr>
          <w:lang w:val="en-US"/>
        </w:rPr>
        <w:t>Knowledge Mapping in a Research and Development Group</w:t>
      </w:r>
      <w:r w:rsidRPr="00781E93">
        <w:rPr>
          <w:lang w:val="en-US"/>
        </w:rPr>
        <w:t>.</w:t>
      </w:r>
      <w:r w:rsidRPr="00675ACB">
        <w:rPr>
          <w:lang w:val="en-US"/>
        </w:rPr>
        <w:t xml:space="preserve"> A Pilot Study</w:t>
      </w:r>
      <w:r w:rsidRPr="00B642F9">
        <w:rPr>
          <w:lang w:val="en-US"/>
        </w:rPr>
        <w:t>. 2016</w:t>
      </w:r>
    </w:p>
  </w:footnote>
  <w:footnote w:id="16">
    <w:p w14:paraId="6679498A" w14:textId="77777777" w:rsidR="007E1053" w:rsidRPr="00BF4307" w:rsidRDefault="007E1053" w:rsidP="00D3514E">
      <w:pPr>
        <w:pStyle w:val="a9"/>
        <w:ind w:firstLine="0"/>
        <w:rPr>
          <w:lang w:val="en-US"/>
        </w:rPr>
      </w:pPr>
      <w:r>
        <w:rPr>
          <w:rStyle w:val="ab"/>
        </w:rPr>
        <w:footnoteRef/>
      </w:r>
      <w:r w:rsidRPr="00E77303">
        <w:rPr>
          <w:lang w:val="en-US"/>
        </w:rPr>
        <w:t xml:space="preserve"> </w:t>
      </w:r>
      <w:r w:rsidRPr="007239E4">
        <w:rPr>
          <w:iCs/>
          <w:lang w:val="en-US"/>
        </w:rPr>
        <w:t>Martin</w:t>
      </w:r>
      <w:r w:rsidRPr="00E77303">
        <w:rPr>
          <w:iCs/>
          <w:lang w:val="en-US"/>
        </w:rPr>
        <w:t xml:space="preserve"> </w:t>
      </w:r>
      <w:r w:rsidRPr="007239E4">
        <w:rPr>
          <w:iCs/>
          <w:lang w:val="en-US"/>
        </w:rPr>
        <w:t>J</w:t>
      </w:r>
      <w:r w:rsidRPr="00E77303">
        <w:rPr>
          <w:iCs/>
          <w:lang w:val="en-US"/>
        </w:rPr>
        <w:t xml:space="preserve">. </w:t>
      </w:r>
      <w:r w:rsidRPr="007239E4">
        <w:rPr>
          <w:iCs/>
          <w:lang w:val="en-US"/>
        </w:rPr>
        <w:t>Eppler</w:t>
      </w:r>
      <w:r w:rsidRPr="00E77303">
        <w:rPr>
          <w:iCs/>
          <w:lang w:val="en-US"/>
        </w:rPr>
        <w:t xml:space="preserve">. </w:t>
      </w:r>
      <w:r w:rsidRPr="007239E4">
        <w:rPr>
          <w:iCs/>
          <w:lang w:val="en-US"/>
        </w:rPr>
        <w:t>Making Knowledge Visible through Knowledge Maps: Concepts, Elements, Cases. 2004</w:t>
      </w:r>
    </w:p>
  </w:footnote>
  <w:footnote w:id="17">
    <w:p w14:paraId="56071D15" w14:textId="77777777" w:rsidR="007E1053" w:rsidRPr="00BF4307" w:rsidRDefault="007E1053" w:rsidP="00D3514E">
      <w:pPr>
        <w:pStyle w:val="a9"/>
        <w:ind w:firstLine="0"/>
        <w:rPr>
          <w:lang w:val="en-US"/>
        </w:rPr>
      </w:pPr>
      <w:r>
        <w:rPr>
          <w:rStyle w:val="ab"/>
        </w:rPr>
        <w:footnoteRef/>
      </w:r>
      <w:r w:rsidRPr="00A32E73">
        <w:rPr>
          <w:lang w:val="en-US"/>
        </w:rPr>
        <w:t xml:space="preserve"> </w:t>
      </w:r>
      <w:r w:rsidRPr="00013A48">
        <w:rPr>
          <w:lang w:val="en-US"/>
        </w:rPr>
        <w:t>KM Essentials: Introduction to Knowledge Mapping [Электронный ресурс]/ APQC Library, URL: https://www.apqc.org/resource-library/resource-collection/km-essentials-introduction-knowledge-mapping, свободный. – Загл. с экрана (дата обращения - 15.03.2021)</w:t>
      </w:r>
    </w:p>
  </w:footnote>
  <w:footnote w:id="18">
    <w:p w14:paraId="703B7687" w14:textId="77777777" w:rsidR="007E1053" w:rsidRPr="00B642F9" w:rsidRDefault="007E1053" w:rsidP="00D70AF1">
      <w:pPr>
        <w:pStyle w:val="a9"/>
        <w:ind w:firstLine="0"/>
        <w:rPr>
          <w:lang w:val="en-US"/>
        </w:rPr>
      </w:pPr>
      <w:r>
        <w:rPr>
          <w:rStyle w:val="ab"/>
        </w:rPr>
        <w:footnoteRef/>
      </w:r>
      <w:r w:rsidRPr="00231DB6">
        <w:rPr>
          <w:lang w:val="en-US"/>
        </w:rPr>
        <w:t xml:space="preserve"> Lin Qi, Xuejiao An, Shuo Zhang. </w:t>
      </w:r>
      <w:r w:rsidRPr="00CE109C">
        <w:rPr>
          <w:lang w:val="en-US"/>
        </w:rPr>
        <w:t>Research</w:t>
      </w:r>
      <w:r w:rsidRPr="00231DB6">
        <w:rPr>
          <w:lang w:val="en-US"/>
        </w:rPr>
        <w:t xml:space="preserve"> </w:t>
      </w:r>
      <w:r w:rsidRPr="00CE109C">
        <w:rPr>
          <w:lang w:val="en-US"/>
        </w:rPr>
        <w:t>on</w:t>
      </w:r>
      <w:r w:rsidRPr="00231DB6">
        <w:rPr>
          <w:lang w:val="en-US"/>
        </w:rPr>
        <w:t xml:space="preserve"> </w:t>
      </w:r>
      <w:r w:rsidRPr="00CE109C">
        <w:rPr>
          <w:lang w:val="en-US"/>
        </w:rPr>
        <w:t>Knowledge</w:t>
      </w:r>
      <w:r w:rsidRPr="00231DB6">
        <w:rPr>
          <w:lang w:val="en-US"/>
        </w:rPr>
        <w:t xml:space="preserve"> </w:t>
      </w:r>
      <w:r w:rsidRPr="00CE109C">
        <w:rPr>
          <w:lang w:val="en-US"/>
        </w:rPr>
        <w:t>Gap</w:t>
      </w:r>
      <w:r w:rsidRPr="00231DB6">
        <w:rPr>
          <w:lang w:val="en-US"/>
        </w:rPr>
        <w:t xml:space="preserve"> </w:t>
      </w:r>
      <w:r w:rsidRPr="00CE109C">
        <w:rPr>
          <w:lang w:val="en-US"/>
        </w:rPr>
        <w:t>Identification</w:t>
      </w:r>
      <w:r w:rsidRPr="00231DB6">
        <w:rPr>
          <w:lang w:val="en-US"/>
        </w:rPr>
        <w:t xml:space="preserve">. </w:t>
      </w:r>
      <w:r w:rsidRPr="00B642F9">
        <w:rPr>
          <w:lang w:val="en-US"/>
        </w:rPr>
        <w:t>2020</w:t>
      </w:r>
    </w:p>
  </w:footnote>
  <w:footnote w:id="19">
    <w:p w14:paraId="343F0AC9" w14:textId="10444B8F" w:rsidR="007E1053" w:rsidRPr="00BF4307" w:rsidRDefault="007E1053" w:rsidP="00BF4307">
      <w:pPr>
        <w:pStyle w:val="a9"/>
        <w:ind w:firstLine="0"/>
        <w:rPr>
          <w:lang w:val="en-US"/>
        </w:rPr>
      </w:pPr>
      <w:r>
        <w:rPr>
          <w:rStyle w:val="ab"/>
        </w:rPr>
        <w:footnoteRef/>
      </w:r>
      <w:r w:rsidRPr="00B642F9">
        <w:rPr>
          <w:lang w:val="en-US"/>
        </w:rPr>
        <w:t xml:space="preserve"> </w:t>
      </w:r>
      <w:r w:rsidRPr="007347D4">
        <w:rPr>
          <w:lang w:val="en-US"/>
        </w:rPr>
        <w:t>Mind the Gap! How</w:t>
      </w:r>
      <w:r w:rsidRPr="00BF4307">
        <w:rPr>
          <w:lang w:val="en-US"/>
        </w:rPr>
        <w:t xml:space="preserve"> </w:t>
      </w:r>
      <w:r w:rsidRPr="007347D4">
        <w:rPr>
          <w:lang w:val="en-US"/>
        </w:rPr>
        <w:t>the</w:t>
      </w:r>
      <w:r w:rsidRPr="00BF4307">
        <w:rPr>
          <w:lang w:val="en-US"/>
        </w:rPr>
        <w:t xml:space="preserve"> </w:t>
      </w:r>
      <w:r>
        <w:rPr>
          <w:lang w:val="en-US"/>
        </w:rPr>
        <w:t>c</w:t>
      </w:r>
      <w:r w:rsidRPr="007347D4">
        <w:rPr>
          <w:lang w:val="en-US"/>
        </w:rPr>
        <w:t>losing</w:t>
      </w:r>
      <w:r w:rsidRPr="00BF4307">
        <w:rPr>
          <w:lang w:val="en-US"/>
        </w:rPr>
        <w:t xml:space="preserve"> </w:t>
      </w:r>
      <w:r w:rsidRPr="007347D4">
        <w:rPr>
          <w:lang w:val="en-US"/>
        </w:rPr>
        <w:t>of</w:t>
      </w:r>
      <w:r w:rsidRPr="00BF4307">
        <w:rPr>
          <w:lang w:val="en-US"/>
        </w:rPr>
        <w:t xml:space="preserve"> </w:t>
      </w:r>
      <w:r>
        <w:rPr>
          <w:lang w:val="en-US"/>
        </w:rPr>
        <w:t>k</w:t>
      </w:r>
      <w:r w:rsidRPr="007347D4">
        <w:rPr>
          <w:lang w:val="en-US"/>
        </w:rPr>
        <w:t>nowledge</w:t>
      </w:r>
      <w:r w:rsidRPr="00BF4307">
        <w:rPr>
          <w:lang w:val="en-US"/>
        </w:rPr>
        <w:t xml:space="preserve"> </w:t>
      </w:r>
      <w:r>
        <w:rPr>
          <w:lang w:val="en-US"/>
        </w:rPr>
        <w:t>g</w:t>
      </w:r>
      <w:r w:rsidRPr="007347D4">
        <w:rPr>
          <w:lang w:val="en-US"/>
        </w:rPr>
        <w:t>aps</w:t>
      </w:r>
      <w:r w:rsidRPr="00BF4307">
        <w:rPr>
          <w:lang w:val="en-US"/>
        </w:rPr>
        <w:t xml:space="preserve"> </w:t>
      </w:r>
      <w:r>
        <w:rPr>
          <w:lang w:val="en-US"/>
        </w:rPr>
        <w:t>c</w:t>
      </w:r>
      <w:r w:rsidRPr="007347D4">
        <w:rPr>
          <w:lang w:val="en-US"/>
        </w:rPr>
        <w:t>an</w:t>
      </w:r>
      <w:r w:rsidRPr="00BF4307">
        <w:rPr>
          <w:lang w:val="en-US"/>
        </w:rPr>
        <w:t xml:space="preserve"> </w:t>
      </w:r>
      <w:r>
        <w:rPr>
          <w:lang w:val="en-US"/>
        </w:rPr>
        <w:t>s</w:t>
      </w:r>
      <w:r w:rsidRPr="007347D4">
        <w:rPr>
          <w:lang w:val="en-US"/>
        </w:rPr>
        <w:t>ave</w:t>
      </w:r>
      <w:r w:rsidRPr="00BF4307">
        <w:rPr>
          <w:lang w:val="en-US"/>
        </w:rPr>
        <w:t xml:space="preserve"> </w:t>
      </w:r>
      <w:r>
        <w:rPr>
          <w:lang w:val="en-US"/>
        </w:rPr>
        <w:t>y</w:t>
      </w:r>
      <w:r w:rsidRPr="007347D4">
        <w:rPr>
          <w:lang w:val="en-US"/>
        </w:rPr>
        <w:t>our</w:t>
      </w:r>
      <w:r w:rsidRPr="00BF4307">
        <w:rPr>
          <w:lang w:val="en-US"/>
        </w:rPr>
        <w:t xml:space="preserve"> </w:t>
      </w:r>
      <w:r>
        <w:rPr>
          <w:lang w:val="en-US"/>
        </w:rPr>
        <w:t>b</w:t>
      </w:r>
      <w:r w:rsidRPr="007347D4">
        <w:rPr>
          <w:lang w:val="en-US"/>
        </w:rPr>
        <w:t>usiness</w:t>
      </w:r>
      <w:r w:rsidRPr="00B642F9">
        <w:rPr>
          <w:lang w:val="en-US"/>
        </w:rPr>
        <w:t xml:space="preserve"> </w:t>
      </w:r>
      <w:r w:rsidRPr="00BF4307">
        <w:rPr>
          <w:lang w:val="en-US"/>
        </w:rPr>
        <w:t>[</w:t>
      </w:r>
      <w:r>
        <w:t>Электронный</w:t>
      </w:r>
      <w:r w:rsidRPr="00BF4307">
        <w:rPr>
          <w:lang w:val="en-US"/>
        </w:rPr>
        <w:t xml:space="preserve"> </w:t>
      </w:r>
      <w:r>
        <w:t>ресурс</w:t>
      </w:r>
      <w:r w:rsidRPr="00BF4307">
        <w:rPr>
          <w:lang w:val="en-US"/>
        </w:rPr>
        <w:t xml:space="preserve">]/ </w:t>
      </w:r>
      <w:r>
        <w:t>Сайт</w:t>
      </w:r>
      <w:r w:rsidRPr="00BF4307">
        <w:rPr>
          <w:lang w:val="en-US"/>
        </w:rPr>
        <w:t xml:space="preserve"> </w:t>
      </w:r>
      <w:r>
        <w:rPr>
          <w:lang w:val="en-US"/>
        </w:rPr>
        <w:t>Enabley.io</w:t>
      </w:r>
      <w:r w:rsidRPr="00BF4307">
        <w:rPr>
          <w:lang w:val="en-US"/>
        </w:rPr>
        <w:t xml:space="preserve">, URL: </w:t>
      </w:r>
      <w:r w:rsidRPr="00B642F9">
        <w:rPr>
          <w:lang w:val="en-US"/>
        </w:rPr>
        <w:t>https://enabley.io/business-knowledge-gaps/</w:t>
      </w:r>
      <w:r w:rsidRPr="00BF4307">
        <w:rPr>
          <w:lang w:val="en-US"/>
        </w:rPr>
        <w:t xml:space="preserve">, </w:t>
      </w:r>
      <w:r>
        <w:t>свободный</w:t>
      </w:r>
      <w:r w:rsidRPr="00BF4307">
        <w:rPr>
          <w:lang w:val="en-US"/>
        </w:rPr>
        <w:t xml:space="preserve">. – </w:t>
      </w:r>
      <w:r>
        <w:t>Загл</w:t>
      </w:r>
      <w:r w:rsidRPr="00BF4307">
        <w:rPr>
          <w:lang w:val="en-US"/>
        </w:rPr>
        <w:t xml:space="preserve">. </w:t>
      </w:r>
      <w:r>
        <w:t>с</w:t>
      </w:r>
      <w:r w:rsidRPr="00BF4307">
        <w:rPr>
          <w:lang w:val="en-US"/>
        </w:rPr>
        <w:t xml:space="preserve"> </w:t>
      </w:r>
      <w:r>
        <w:t>экрана</w:t>
      </w:r>
      <w:r w:rsidRPr="00BF4307">
        <w:rPr>
          <w:lang w:val="en-US"/>
        </w:rPr>
        <w:t xml:space="preserve"> (</w:t>
      </w:r>
      <w:r>
        <w:t>дата</w:t>
      </w:r>
      <w:r w:rsidRPr="00BF4307">
        <w:rPr>
          <w:lang w:val="en-US"/>
        </w:rPr>
        <w:t xml:space="preserve"> </w:t>
      </w:r>
      <w:r>
        <w:t>обращения</w:t>
      </w:r>
      <w:r>
        <w:rPr>
          <w:lang w:val="en-US"/>
        </w:rPr>
        <w:t xml:space="preserve"> - 01</w:t>
      </w:r>
      <w:r w:rsidRPr="00BF4307">
        <w:rPr>
          <w:lang w:val="en-US"/>
        </w:rPr>
        <w:t>.</w:t>
      </w:r>
      <w:r>
        <w:rPr>
          <w:lang w:val="en-US"/>
        </w:rPr>
        <w:t>01.2021</w:t>
      </w:r>
      <w:r w:rsidRPr="00BF4307">
        <w:rPr>
          <w:lang w:val="en-US"/>
        </w:rPr>
        <w:t>)</w:t>
      </w:r>
    </w:p>
  </w:footnote>
  <w:footnote w:id="20">
    <w:p w14:paraId="4F728439" w14:textId="68602E3A" w:rsidR="007E1053" w:rsidRPr="007B3A39" w:rsidRDefault="007E1053" w:rsidP="007B3A39">
      <w:pPr>
        <w:pStyle w:val="a9"/>
        <w:ind w:firstLine="0"/>
      </w:pPr>
      <w:r>
        <w:rPr>
          <w:rStyle w:val="ab"/>
        </w:rPr>
        <w:footnoteRef/>
      </w:r>
      <w:r w:rsidRPr="007B3A39">
        <w:t xml:space="preserve"> Вводная в практики онбординга</w:t>
      </w:r>
      <w:r>
        <w:t xml:space="preserve"> </w:t>
      </w:r>
      <w:r w:rsidRPr="007B3A39">
        <w:t xml:space="preserve">[Электронный ресурс]/ Сайт </w:t>
      </w:r>
      <w:r w:rsidRPr="007B3A39">
        <w:rPr>
          <w:lang w:val="es-ES"/>
        </w:rPr>
        <w:t>pragmatic</w:t>
      </w:r>
      <w:r w:rsidRPr="007B3A39">
        <w:t>-</w:t>
      </w:r>
      <w:r w:rsidRPr="007B3A39">
        <w:rPr>
          <w:lang w:val="es-ES"/>
        </w:rPr>
        <w:t>km</w:t>
      </w:r>
      <w:r w:rsidRPr="007B3A39">
        <w:t>.</w:t>
      </w:r>
      <w:r w:rsidRPr="007B3A39">
        <w:rPr>
          <w:lang w:val="es-ES"/>
        </w:rPr>
        <w:t>guide</w:t>
      </w:r>
      <w:r w:rsidRPr="007B3A39">
        <w:t xml:space="preserve">, URL: </w:t>
      </w:r>
      <w:r w:rsidRPr="007B3A39">
        <w:rPr>
          <w:lang w:val="es-ES"/>
        </w:rPr>
        <w:t>https</w:t>
      </w:r>
      <w:r w:rsidRPr="007B3A39">
        <w:t>://</w:t>
      </w:r>
      <w:r w:rsidRPr="007B3A39">
        <w:rPr>
          <w:lang w:val="es-ES"/>
        </w:rPr>
        <w:t>pragmatic</w:t>
      </w:r>
      <w:r w:rsidRPr="007B3A39">
        <w:t>-</w:t>
      </w:r>
      <w:r w:rsidRPr="007B3A39">
        <w:rPr>
          <w:lang w:val="es-ES"/>
        </w:rPr>
        <w:t>km</w:t>
      </w:r>
      <w:r w:rsidRPr="007B3A39">
        <w:t>.</w:t>
      </w:r>
      <w:r w:rsidRPr="007B3A39">
        <w:rPr>
          <w:lang w:val="es-ES"/>
        </w:rPr>
        <w:t>guide</w:t>
      </w:r>
      <w:r w:rsidRPr="007B3A39">
        <w:t>/</w:t>
      </w:r>
      <w:r w:rsidRPr="007B3A39">
        <w:rPr>
          <w:lang w:val="es-ES"/>
        </w:rPr>
        <w:t>practices</w:t>
      </w:r>
      <w:r w:rsidRPr="007B3A39">
        <w:t>/</w:t>
      </w:r>
      <w:r w:rsidRPr="007B3A39">
        <w:rPr>
          <w:lang w:val="es-ES"/>
        </w:rPr>
        <w:t>onboarding</w:t>
      </w:r>
      <w:r w:rsidRPr="007B3A39">
        <w:t>/</w:t>
      </w:r>
      <w:r w:rsidRPr="007B3A39">
        <w:rPr>
          <w:lang w:val="es-ES"/>
        </w:rPr>
        <w:t>README</w:t>
      </w:r>
      <w:r w:rsidRPr="007B3A39">
        <w:t>.</w:t>
      </w:r>
      <w:r w:rsidRPr="007B3A39">
        <w:rPr>
          <w:lang w:val="es-ES"/>
        </w:rPr>
        <w:t>html</w:t>
      </w:r>
      <w:r w:rsidRPr="007B3A39">
        <w:t>, свободный. – Загл. с экрана (дата обращения - 01.01.2021)</w:t>
      </w:r>
    </w:p>
  </w:footnote>
  <w:footnote w:id="21">
    <w:p w14:paraId="501B5D4E" w14:textId="77777777" w:rsidR="007E1053" w:rsidRPr="00D70AF1" w:rsidRDefault="007E1053" w:rsidP="00D3514E">
      <w:pPr>
        <w:pStyle w:val="a9"/>
        <w:ind w:firstLine="0"/>
      </w:pPr>
      <w:r>
        <w:rPr>
          <w:rStyle w:val="ab"/>
        </w:rPr>
        <w:footnoteRef/>
      </w:r>
      <w:r w:rsidRPr="00D3514E">
        <w:rPr>
          <w:lang w:val="en-US"/>
        </w:rPr>
        <w:t xml:space="preserve"> </w:t>
      </w:r>
      <w:r w:rsidRPr="00EF04D8">
        <w:rPr>
          <w:lang w:val="en-US"/>
        </w:rPr>
        <w:t>Darren</w:t>
      </w:r>
      <w:r w:rsidRPr="00D3514E">
        <w:rPr>
          <w:lang w:val="en-US"/>
        </w:rPr>
        <w:t xml:space="preserve"> </w:t>
      </w:r>
      <w:r w:rsidRPr="00EF04D8">
        <w:rPr>
          <w:lang w:val="en-US"/>
        </w:rPr>
        <w:t>Perucci</w:t>
      </w:r>
      <w:r w:rsidRPr="00D3514E">
        <w:rPr>
          <w:lang w:val="en-US"/>
        </w:rPr>
        <w:t xml:space="preserve">. </w:t>
      </w:r>
      <w:r w:rsidRPr="00D70AF1">
        <w:rPr>
          <w:lang w:val="en-US"/>
        </w:rPr>
        <w:t xml:space="preserve">How Long Should Onboarding Take? </w:t>
      </w:r>
      <w:r w:rsidRPr="00D70AF1">
        <w:t xml:space="preserve">(10 Factors to Consider) </w:t>
      </w:r>
      <w:r w:rsidRPr="00E54B1A">
        <w:t xml:space="preserve">[Электронный ресурс]/ Портал </w:t>
      </w:r>
      <w:r>
        <w:rPr>
          <w:lang w:val="en-US"/>
        </w:rPr>
        <w:t>Bamboohr</w:t>
      </w:r>
      <w:r w:rsidRPr="00E54B1A">
        <w:t xml:space="preserve">, URL: </w:t>
      </w:r>
      <w:r w:rsidRPr="00B642F9">
        <w:rPr>
          <w:lang w:val="en-US"/>
        </w:rPr>
        <w:t>https</w:t>
      </w:r>
      <w:r w:rsidRPr="00D70AF1">
        <w:t>://</w:t>
      </w:r>
      <w:r w:rsidRPr="00B642F9">
        <w:rPr>
          <w:lang w:val="en-US"/>
        </w:rPr>
        <w:t>www</w:t>
      </w:r>
      <w:r w:rsidRPr="00D70AF1">
        <w:t>.</w:t>
      </w:r>
      <w:r w:rsidRPr="00B642F9">
        <w:rPr>
          <w:lang w:val="en-US"/>
        </w:rPr>
        <w:t>bamboohr</w:t>
      </w:r>
      <w:r w:rsidRPr="00D70AF1">
        <w:t>.</w:t>
      </w:r>
      <w:r w:rsidRPr="00B642F9">
        <w:rPr>
          <w:lang w:val="en-US"/>
        </w:rPr>
        <w:t>com</w:t>
      </w:r>
      <w:r w:rsidRPr="00D70AF1">
        <w:t>/</w:t>
      </w:r>
      <w:r w:rsidRPr="00B642F9">
        <w:rPr>
          <w:lang w:val="en-US"/>
        </w:rPr>
        <w:t>blog</w:t>
      </w:r>
      <w:r w:rsidRPr="00D70AF1">
        <w:t>/</w:t>
      </w:r>
      <w:r w:rsidRPr="00B642F9">
        <w:rPr>
          <w:lang w:val="en-US"/>
        </w:rPr>
        <w:t>how</w:t>
      </w:r>
      <w:r w:rsidRPr="00D70AF1">
        <w:t>-</w:t>
      </w:r>
      <w:r w:rsidRPr="00B642F9">
        <w:rPr>
          <w:lang w:val="en-US"/>
        </w:rPr>
        <w:t>long</w:t>
      </w:r>
      <w:r w:rsidRPr="00D70AF1">
        <w:t>-</w:t>
      </w:r>
      <w:r w:rsidRPr="00B642F9">
        <w:rPr>
          <w:lang w:val="en-US"/>
        </w:rPr>
        <w:t>should</w:t>
      </w:r>
      <w:r w:rsidRPr="00D70AF1">
        <w:t>-</w:t>
      </w:r>
      <w:r w:rsidRPr="00B642F9">
        <w:rPr>
          <w:lang w:val="en-US"/>
        </w:rPr>
        <w:t>onboarding</w:t>
      </w:r>
      <w:r w:rsidRPr="00D70AF1">
        <w:t>-</w:t>
      </w:r>
      <w:r w:rsidRPr="00B642F9">
        <w:rPr>
          <w:lang w:val="en-US"/>
        </w:rPr>
        <w:t>take</w:t>
      </w:r>
      <w:r w:rsidRPr="00D70AF1">
        <w:t>/</w:t>
      </w:r>
      <w:r w:rsidRPr="00BF4307">
        <w:t xml:space="preserve">, </w:t>
      </w:r>
      <w:r>
        <w:t>свободный</w:t>
      </w:r>
      <w:r w:rsidRPr="00BF4307">
        <w:t xml:space="preserve">. – </w:t>
      </w:r>
      <w:r>
        <w:t>Загл</w:t>
      </w:r>
      <w:r w:rsidRPr="00BF4307">
        <w:t xml:space="preserve">. </w:t>
      </w:r>
      <w:r>
        <w:t>с</w:t>
      </w:r>
      <w:r w:rsidRPr="00BF4307">
        <w:t xml:space="preserve"> </w:t>
      </w:r>
      <w:r>
        <w:t>экрана</w:t>
      </w:r>
      <w:r w:rsidRPr="00E54B1A">
        <w:t xml:space="preserve"> (дата обращения - </w:t>
      </w:r>
      <w:r>
        <w:t>01</w:t>
      </w:r>
      <w:r w:rsidRPr="00E54B1A">
        <w:t>.</w:t>
      </w:r>
      <w:r>
        <w:t>01</w:t>
      </w:r>
      <w:r w:rsidRPr="00E54B1A">
        <w:t>.202</w:t>
      </w:r>
      <w:r>
        <w:t>1</w:t>
      </w:r>
      <w:r w:rsidRPr="00E54B1A">
        <w:t>)</w:t>
      </w:r>
    </w:p>
  </w:footnote>
  <w:footnote w:id="22">
    <w:p w14:paraId="0E9A87AA" w14:textId="78963985" w:rsidR="007E1053" w:rsidRPr="00121B7D" w:rsidRDefault="007E1053">
      <w:pPr>
        <w:pStyle w:val="a9"/>
      </w:pPr>
      <w:r>
        <w:rPr>
          <w:rStyle w:val="ab"/>
        </w:rPr>
        <w:footnoteRef/>
      </w:r>
      <w:r w:rsidRPr="00121B7D">
        <w:t xml:space="preserve"> </w:t>
      </w:r>
      <w:r w:rsidRPr="00121B7D">
        <w:rPr>
          <w:lang w:val="en-US"/>
        </w:rPr>
        <w:t>Using</w:t>
      </w:r>
      <w:r w:rsidRPr="00121B7D">
        <w:t xml:space="preserve"> </w:t>
      </w:r>
      <w:r w:rsidRPr="00121B7D">
        <w:rPr>
          <w:lang w:val="en-US"/>
        </w:rPr>
        <w:t>Smart</w:t>
      </w:r>
      <w:r w:rsidRPr="00121B7D">
        <w:t xml:space="preserve"> </w:t>
      </w:r>
      <w:r w:rsidRPr="00121B7D">
        <w:rPr>
          <w:lang w:val="en-US"/>
        </w:rPr>
        <w:t>Commits</w:t>
      </w:r>
      <w:r w:rsidRPr="00121B7D">
        <w:t xml:space="preserve"> [Электронный ресурс]/ </w:t>
      </w:r>
      <w:r>
        <w:t xml:space="preserve">Сайт </w:t>
      </w:r>
      <w:r>
        <w:rPr>
          <w:lang w:val="en-US"/>
        </w:rPr>
        <w:t>Confluence</w:t>
      </w:r>
      <w:r w:rsidRPr="00121B7D">
        <w:t xml:space="preserve">, </w:t>
      </w:r>
      <w:r w:rsidRPr="00121B7D">
        <w:rPr>
          <w:lang w:val="en-US"/>
        </w:rPr>
        <w:t>URL</w:t>
      </w:r>
      <w:r w:rsidRPr="00121B7D">
        <w:t xml:space="preserve">: </w:t>
      </w:r>
      <w:r w:rsidRPr="00121B7D">
        <w:rPr>
          <w:lang w:val="en-US"/>
        </w:rPr>
        <w:t>https</w:t>
      </w:r>
      <w:r w:rsidRPr="00121B7D">
        <w:t>://</w:t>
      </w:r>
      <w:r w:rsidRPr="00121B7D">
        <w:rPr>
          <w:lang w:val="en-US"/>
        </w:rPr>
        <w:t>confluence</w:t>
      </w:r>
      <w:r w:rsidRPr="00121B7D">
        <w:t>.</w:t>
      </w:r>
      <w:r w:rsidRPr="00121B7D">
        <w:rPr>
          <w:lang w:val="en-US"/>
        </w:rPr>
        <w:t>atlassian</w:t>
      </w:r>
      <w:r w:rsidRPr="00121B7D">
        <w:t>.</w:t>
      </w:r>
      <w:r w:rsidRPr="00121B7D">
        <w:rPr>
          <w:lang w:val="en-US"/>
        </w:rPr>
        <w:t>com</w:t>
      </w:r>
      <w:r w:rsidRPr="00121B7D">
        <w:t>/</w:t>
      </w:r>
      <w:r w:rsidRPr="00121B7D">
        <w:rPr>
          <w:lang w:val="en-US"/>
        </w:rPr>
        <w:t>fisheye</w:t>
      </w:r>
      <w:r w:rsidRPr="00121B7D">
        <w:t>/</w:t>
      </w:r>
      <w:r w:rsidRPr="00121B7D">
        <w:rPr>
          <w:lang w:val="en-US"/>
        </w:rPr>
        <w:t>using</w:t>
      </w:r>
      <w:r w:rsidRPr="00121B7D">
        <w:t>-</w:t>
      </w:r>
      <w:r w:rsidRPr="00121B7D">
        <w:rPr>
          <w:lang w:val="en-US"/>
        </w:rPr>
        <w:t>smart</w:t>
      </w:r>
      <w:r w:rsidRPr="00121B7D">
        <w:t>-</w:t>
      </w:r>
      <w:r w:rsidRPr="00121B7D">
        <w:rPr>
          <w:lang w:val="en-US"/>
        </w:rPr>
        <w:t>commits</w:t>
      </w:r>
      <w:r w:rsidRPr="00121B7D">
        <w:t>-960155400.</w:t>
      </w:r>
      <w:r w:rsidRPr="00121B7D">
        <w:rPr>
          <w:lang w:val="en-US"/>
        </w:rPr>
        <w:t>html</w:t>
      </w:r>
      <w:r w:rsidRPr="00121B7D">
        <w:t>, свободный. – Загл. с экрана (дата обращения - 01.01.2021)</w:t>
      </w:r>
    </w:p>
  </w:footnote>
  <w:footnote w:id="23">
    <w:p w14:paraId="125C9A47" w14:textId="16B86567" w:rsidR="007E1053" w:rsidRDefault="007E1053" w:rsidP="007E0081">
      <w:pPr>
        <w:pStyle w:val="a9"/>
        <w:ind w:firstLine="0"/>
      </w:pPr>
      <w:r>
        <w:rPr>
          <w:rStyle w:val="ab"/>
        </w:rPr>
        <w:footnoteRef/>
      </w:r>
      <w:r>
        <w:t xml:space="preserve"> </w:t>
      </w:r>
      <w:r w:rsidRPr="007E0081">
        <w:t>Эффективная система управления знаниями для небольшой IT-команды или как малому бизнесу управлять своими знаниями [Электронный ресурс]/ KM Expert, URL: https://kmexpert.ru/2019/04/28/km-smb/, свободный. – Загл. с экрана (дата обращения - 15.03.2021)</w:t>
      </w:r>
    </w:p>
  </w:footnote>
  <w:footnote w:id="24">
    <w:p w14:paraId="2A256360" w14:textId="36F444EA" w:rsidR="007E1053" w:rsidRPr="00103214" w:rsidRDefault="007E1053" w:rsidP="00103214">
      <w:pPr>
        <w:pStyle w:val="a9"/>
        <w:ind w:firstLine="0"/>
      </w:pPr>
      <w:r>
        <w:rPr>
          <w:rStyle w:val="ab"/>
        </w:rPr>
        <w:footnoteRef/>
      </w:r>
      <w:r w:rsidRPr="00103214">
        <w:t xml:space="preserve"> Как создавать кейсы: пример </w:t>
      </w:r>
      <w:r w:rsidRPr="00103214">
        <w:rPr>
          <w:lang w:val="en-US"/>
        </w:rPr>
        <w:t>NASA</w:t>
      </w:r>
      <w:r w:rsidRPr="00103214">
        <w:t xml:space="preserve"> [Электронный ресурс]/ </w:t>
      </w:r>
      <w:r>
        <w:rPr>
          <w:lang w:val="en-US"/>
        </w:rPr>
        <w:t>KM</w:t>
      </w:r>
      <w:r w:rsidRPr="00103214">
        <w:t xml:space="preserve"> </w:t>
      </w:r>
      <w:r>
        <w:rPr>
          <w:lang w:val="en-US"/>
        </w:rPr>
        <w:t>Expert</w:t>
      </w:r>
      <w:r w:rsidRPr="00103214">
        <w:t xml:space="preserve">, </w:t>
      </w:r>
      <w:r w:rsidRPr="00013A48">
        <w:rPr>
          <w:lang w:val="en-US"/>
        </w:rPr>
        <w:t>URL</w:t>
      </w:r>
      <w:r w:rsidRPr="00103214">
        <w:t xml:space="preserve">: </w:t>
      </w:r>
      <w:r w:rsidRPr="00103214">
        <w:rPr>
          <w:lang w:val="en-US"/>
        </w:rPr>
        <w:t>https</w:t>
      </w:r>
      <w:r w:rsidRPr="00103214">
        <w:t>://</w:t>
      </w:r>
      <w:r w:rsidRPr="00103214">
        <w:rPr>
          <w:lang w:val="en-US"/>
        </w:rPr>
        <w:t>kmexpert</w:t>
      </w:r>
      <w:r w:rsidRPr="00103214">
        <w:t>.</w:t>
      </w:r>
      <w:r w:rsidRPr="00103214">
        <w:rPr>
          <w:lang w:val="en-US"/>
        </w:rPr>
        <w:t>ru</w:t>
      </w:r>
      <w:r w:rsidRPr="00103214">
        <w:t>/2019/04/01/</w:t>
      </w:r>
      <w:r w:rsidRPr="00103214">
        <w:rPr>
          <w:lang w:val="en-US"/>
        </w:rPr>
        <w:t>nasa</w:t>
      </w:r>
      <w:r w:rsidRPr="00103214">
        <w:t>-</w:t>
      </w:r>
      <w:r w:rsidRPr="00103214">
        <w:rPr>
          <w:lang w:val="en-US"/>
        </w:rPr>
        <w:t>cases</w:t>
      </w:r>
      <w:r w:rsidRPr="00103214">
        <w:t>/</w:t>
      </w:r>
      <w:r>
        <w:t>,</w:t>
      </w:r>
      <w:r w:rsidRPr="00103214">
        <w:t xml:space="preserve"> свободный. – Загл. с экрана (дата обращения - 15.03.2021)</w:t>
      </w:r>
    </w:p>
  </w:footnote>
  <w:footnote w:id="25">
    <w:p w14:paraId="4B135C6B" w14:textId="77777777" w:rsidR="007E1053" w:rsidRPr="00146409" w:rsidRDefault="007E1053" w:rsidP="00146409">
      <w:pPr>
        <w:pStyle w:val="a9"/>
        <w:ind w:firstLine="0"/>
      </w:pPr>
      <w:r>
        <w:rPr>
          <w:rStyle w:val="ab"/>
        </w:rPr>
        <w:footnoteRef/>
      </w:r>
      <w:r w:rsidRPr="00146409">
        <w:t xml:space="preserve"> </w:t>
      </w:r>
      <w:r w:rsidRPr="004E670B">
        <w:t>Кудрявцев</w:t>
      </w:r>
      <w:r w:rsidRPr="00146409">
        <w:t xml:space="preserve"> </w:t>
      </w:r>
      <w:r w:rsidRPr="004E670B">
        <w:t>Д</w:t>
      </w:r>
      <w:r w:rsidRPr="00146409">
        <w:t>.</w:t>
      </w:r>
      <w:r w:rsidRPr="004E670B">
        <w:t>В</w:t>
      </w:r>
      <w:r w:rsidRPr="00146409">
        <w:t xml:space="preserve">. </w:t>
      </w:r>
      <w:r w:rsidRPr="004E670B">
        <w:t>Системы</w:t>
      </w:r>
      <w:r w:rsidRPr="00146409">
        <w:t xml:space="preserve"> </w:t>
      </w:r>
      <w:r w:rsidRPr="004E670B">
        <w:t>управления</w:t>
      </w:r>
      <w:r w:rsidRPr="00146409">
        <w:t xml:space="preserve"> </w:t>
      </w:r>
      <w:r w:rsidRPr="004E670B">
        <w:t>знаниями</w:t>
      </w:r>
      <w:r w:rsidRPr="00146409">
        <w:t xml:space="preserve"> </w:t>
      </w:r>
      <w:r w:rsidRPr="004E670B">
        <w:t>и</w:t>
      </w:r>
      <w:r w:rsidRPr="00146409">
        <w:t xml:space="preserve"> </w:t>
      </w:r>
      <w:r w:rsidRPr="004E670B">
        <w:t>применение</w:t>
      </w:r>
      <w:r w:rsidRPr="00146409">
        <w:t xml:space="preserve"> </w:t>
      </w:r>
      <w:r w:rsidRPr="004E670B">
        <w:t>онтологии</w:t>
      </w:r>
      <w:r w:rsidRPr="00146409">
        <w:t xml:space="preserve">̆: </w:t>
      </w:r>
      <w:r w:rsidRPr="004E670B">
        <w:t>учеб</w:t>
      </w:r>
      <w:r w:rsidRPr="00146409">
        <w:t xml:space="preserve">. </w:t>
      </w:r>
      <w:r w:rsidRPr="004E670B">
        <w:t>пособие</w:t>
      </w:r>
      <w:r w:rsidRPr="00146409">
        <w:t xml:space="preserve"> / </w:t>
      </w:r>
      <w:r w:rsidRPr="004E670B">
        <w:t>Д</w:t>
      </w:r>
      <w:r w:rsidRPr="00146409">
        <w:t>.</w:t>
      </w:r>
      <w:r w:rsidRPr="004E670B">
        <w:t>В</w:t>
      </w:r>
      <w:r w:rsidRPr="00146409">
        <w:t xml:space="preserve">. </w:t>
      </w:r>
      <w:r w:rsidRPr="004E670B">
        <w:t>Кудрявцев</w:t>
      </w:r>
      <w:r w:rsidRPr="00146409">
        <w:t xml:space="preserve">. – </w:t>
      </w:r>
      <w:r w:rsidRPr="004E670B">
        <w:t>СПб</w:t>
      </w:r>
      <w:r w:rsidRPr="00146409">
        <w:t xml:space="preserve">.: </w:t>
      </w:r>
      <w:r w:rsidRPr="004E670B">
        <w:t>Изд</w:t>
      </w:r>
      <w:r w:rsidRPr="00146409">
        <w:t>-</w:t>
      </w:r>
      <w:r w:rsidRPr="004E670B">
        <w:t>во</w:t>
      </w:r>
      <w:r w:rsidRPr="00146409">
        <w:t xml:space="preserve"> </w:t>
      </w:r>
      <w:r w:rsidRPr="004E670B">
        <w:t>Политехн</w:t>
      </w:r>
      <w:r w:rsidRPr="00146409">
        <w:t xml:space="preserve">. </w:t>
      </w:r>
      <w:r w:rsidRPr="004E670B">
        <w:t>ун</w:t>
      </w:r>
      <w:r w:rsidRPr="00146409">
        <w:t>-</w:t>
      </w:r>
      <w:r w:rsidRPr="004E670B">
        <w:t>та</w:t>
      </w:r>
      <w:r w:rsidRPr="00146409">
        <w:t>, 2010</w:t>
      </w:r>
    </w:p>
  </w:footnote>
  <w:footnote w:id="26">
    <w:p w14:paraId="27E11B9F" w14:textId="096C66C5" w:rsidR="007E1053" w:rsidRPr="008970B7" w:rsidRDefault="007E1053" w:rsidP="008970B7">
      <w:pPr>
        <w:pStyle w:val="a9"/>
        <w:ind w:firstLine="0"/>
      </w:pPr>
      <w:r>
        <w:rPr>
          <w:rStyle w:val="ab"/>
        </w:rPr>
        <w:footnoteRef/>
      </w:r>
      <w:r>
        <w:t xml:space="preserve"> </w:t>
      </w:r>
      <w:r w:rsidRPr="008970B7">
        <w:t>You need a wiki [Электронный ресурс]/ YouNeedAWiki, URL: https://youneedawiki.com/, свободный. – Загл. с экрана (дата обращения - 15.03.2021)</w:t>
      </w:r>
    </w:p>
  </w:footnote>
  <w:footnote w:id="27">
    <w:p w14:paraId="53B0341F" w14:textId="0088D6C8" w:rsidR="007E1053" w:rsidRDefault="007E1053">
      <w:pPr>
        <w:pStyle w:val="a9"/>
      </w:pPr>
      <w:r>
        <w:rPr>
          <w:rStyle w:val="ab"/>
        </w:rPr>
        <w:footnoteRef/>
      </w:r>
      <w:r>
        <w:t xml:space="preserve"> Экспертная оценка В. Горелова, генерального директора компании (дата обращения 31.05.2021)</w:t>
      </w:r>
    </w:p>
  </w:footnote>
  <w:footnote w:id="28">
    <w:p w14:paraId="759B64CD" w14:textId="242634FD" w:rsidR="007E1053" w:rsidRDefault="007E1053" w:rsidP="003E3FD7">
      <w:pPr>
        <w:pStyle w:val="a9"/>
        <w:ind w:firstLine="0"/>
      </w:pPr>
      <w:r>
        <w:t xml:space="preserve">              </w:t>
      </w:r>
      <w:r>
        <w:rPr>
          <w:rStyle w:val="ab"/>
        </w:rPr>
        <w:footnoteRef/>
      </w:r>
      <w:r>
        <w:t xml:space="preserve"> Экспертная оценка В. Горелова, генерального директора компании (дата обращения 31.05.2021)</w:t>
      </w:r>
    </w:p>
  </w:footnote>
  <w:footnote w:id="29">
    <w:p w14:paraId="3E7A4803" w14:textId="56E45B05" w:rsidR="007E1053" w:rsidRDefault="007E1053">
      <w:pPr>
        <w:pStyle w:val="a9"/>
      </w:pPr>
      <w:r>
        <w:rPr>
          <w:rStyle w:val="ab"/>
        </w:rPr>
        <w:footnoteRef/>
      </w:r>
      <w:r>
        <w:t xml:space="preserve"> Экспертная оценка В. Горелова, генерального директора компании (дата обращения 31.05.2021)</w:t>
      </w:r>
    </w:p>
  </w:footnote>
  <w:footnote w:id="30">
    <w:p w14:paraId="612D754C" w14:textId="7703F13D" w:rsidR="007E1053" w:rsidRDefault="007E1053">
      <w:pPr>
        <w:pStyle w:val="a9"/>
      </w:pPr>
      <w:r>
        <w:rPr>
          <w:rStyle w:val="ab"/>
        </w:rPr>
        <w:footnoteRef/>
      </w:r>
      <w:r>
        <w:t xml:space="preserve"> Экспертная оценка В. Горелова, генерального директора компании (дата обращения 31.05.2021)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16E6B"/>
    <w:multiLevelType w:val="hybridMultilevel"/>
    <w:tmpl w:val="ACE66D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9A56AC"/>
    <w:multiLevelType w:val="hybridMultilevel"/>
    <w:tmpl w:val="1BD88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07D2F"/>
    <w:multiLevelType w:val="hybridMultilevel"/>
    <w:tmpl w:val="75FA6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610EC"/>
    <w:multiLevelType w:val="hybridMultilevel"/>
    <w:tmpl w:val="C6B835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B3F293C"/>
    <w:multiLevelType w:val="hybridMultilevel"/>
    <w:tmpl w:val="97AE5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4642B"/>
    <w:multiLevelType w:val="hybridMultilevel"/>
    <w:tmpl w:val="30AA71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CDF7B62"/>
    <w:multiLevelType w:val="hybridMultilevel"/>
    <w:tmpl w:val="4ABA4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322DAA"/>
    <w:multiLevelType w:val="hybridMultilevel"/>
    <w:tmpl w:val="6E32FA00"/>
    <w:lvl w:ilvl="0" w:tplc="0809000F">
      <w:start w:val="1"/>
      <w:numFmt w:val="decimal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12611D8"/>
    <w:multiLevelType w:val="multilevel"/>
    <w:tmpl w:val="AD646184"/>
    <w:lvl w:ilvl="0">
      <w:start w:val="1"/>
      <w:numFmt w:val="decimal"/>
      <w:suff w:val="space"/>
      <w:lvlText w:val="Глава %1. "/>
      <w:lvlJc w:val="left"/>
      <w:pPr>
        <w:ind w:left="1588" w:hanging="1588"/>
      </w:pPr>
      <w:rPr>
        <w:rFonts w:ascii="Times New Roman" w:hAnsi="Times New Roman" w:hint="default"/>
        <w:b/>
        <w:i w:val="0"/>
        <w:caps w:val="0"/>
        <w:sz w:val="24"/>
        <w:u w:val="none"/>
      </w:rPr>
    </w:lvl>
    <w:lvl w:ilvl="1">
      <w:start w:val="1"/>
      <w:numFmt w:val="decimal"/>
      <w:lvlText w:val="%1.%2"/>
      <w:lvlJc w:val="left"/>
      <w:pPr>
        <w:ind w:left="1285" w:hanging="576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1573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2293" w:hanging="1584"/>
      </w:pPr>
      <w:rPr>
        <w:rFonts w:hint="default"/>
      </w:rPr>
    </w:lvl>
  </w:abstractNum>
  <w:abstractNum w:abstractNumId="9" w15:restartNumberingAfterBreak="0">
    <w:nsid w:val="148F6123"/>
    <w:multiLevelType w:val="hybridMultilevel"/>
    <w:tmpl w:val="8E7EE1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5756D74"/>
    <w:multiLevelType w:val="hybridMultilevel"/>
    <w:tmpl w:val="8064DC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60F6D85"/>
    <w:multiLevelType w:val="hybridMultilevel"/>
    <w:tmpl w:val="BF2469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83C58AD"/>
    <w:multiLevelType w:val="hybridMultilevel"/>
    <w:tmpl w:val="38F479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88F56D5"/>
    <w:multiLevelType w:val="hybridMultilevel"/>
    <w:tmpl w:val="CD88654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9F03A91"/>
    <w:multiLevelType w:val="hybridMultilevel"/>
    <w:tmpl w:val="12140D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1A2364F9"/>
    <w:multiLevelType w:val="hybridMultilevel"/>
    <w:tmpl w:val="EF984B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B721460"/>
    <w:multiLevelType w:val="hybridMultilevel"/>
    <w:tmpl w:val="D15C7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D0917B6"/>
    <w:multiLevelType w:val="hybridMultilevel"/>
    <w:tmpl w:val="661226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19460CB"/>
    <w:multiLevelType w:val="hybridMultilevel"/>
    <w:tmpl w:val="52AE6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342E54"/>
    <w:multiLevelType w:val="hybridMultilevel"/>
    <w:tmpl w:val="31BA08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5D218A7"/>
    <w:multiLevelType w:val="hybridMultilevel"/>
    <w:tmpl w:val="74E03B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6F83BC2"/>
    <w:multiLevelType w:val="hybridMultilevel"/>
    <w:tmpl w:val="8A00A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8D7EC6"/>
    <w:multiLevelType w:val="multilevel"/>
    <w:tmpl w:val="A170F842"/>
    <w:lvl w:ilvl="0">
      <w:start w:val="9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388F05F4"/>
    <w:multiLevelType w:val="hybridMultilevel"/>
    <w:tmpl w:val="B65A12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BA57175"/>
    <w:multiLevelType w:val="hybridMultilevel"/>
    <w:tmpl w:val="ACE09D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3FAA25B1"/>
    <w:multiLevelType w:val="hybridMultilevel"/>
    <w:tmpl w:val="48F6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037889"/>
    <w:multiLevelType w:val="hybridMultilevel"/>
    <w:tmpl w:val="C270C8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3F8417F"/>
    <w:multiLevelType w:val="hybridMultilevel"/>
    <w:tmpl w:val="3A38F9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56D3A5E"/>
    <w:multiLevelType w:val="hybridMultilevel"/>
    <w:tmpl w:val="D59C4E6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62E2036"/>
    <w:multiLevelType w:val="hybridMultilevel"/>
    <w:tmpl w:val="DB68B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C27629"/>
    <w:multiLevelType w:val="hybridMultilevel"/>
    <w:tmpl w:val="C9A076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014176A"/>
    <w:multiLevelType w:val="hybridMultilevel"/>
    <w:tmpl w:val="D0BE9C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08508B7"/>
    <w:multiLevelType w:val="hybridMultilevel"/>
    <w:tmpl w:val="06AC3C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2077B87"/>
    <w:multiLevelType w:val="hybridMultilevel"/>
    <w:tmpl w:val="36BC5346"/>
    <w:lvl w:ilvl="0" w:tplc="1A383850">
      <w:start w:val="1"/>
      <w:numFmt w:val="decimal"/>
      <w:pStyle w:val="a"/>
      <w:lvlText w:val="Таблица %1"/>
      <w:lvlJc w:val="left"/>
      <w:pPr>
        <w:ind w:left="567" w:firstLine="0"/>
      </w:pPr>
      <w:rPr>
        <w:rFonts w:ascii="Times New Roman" w:hAnsi="Times New Roman" w:hint="default"/>
        <w:b w:val="0"/>
        <w:i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E10EDC"/>
    <w:multiLevelType w:val="multilevel"/>
    <w:tmpl w:val="62E10EDC"/>
    <w:lvl w:ilvl="0">
      <w:start w:val="1"/>
      <w:numFmt w:val="decimal"/>
      <w:pStyle w:val="a0"/>
      <w:lvlText w:val="Рис. %1.1"/>
      <w:lvlJc w:val="center"/>
      <w:pPr>
        <w:ind w:left="1069" w:hanging="360"/>
      </w:pPr>
      <w:rPr>
        <w:rFonts w:ascii="Times New Roman" w:hAnsi="Times New Roman" w:hint="default"/>
        <w:b/>
        <w:i/>
        <w:color w:val="auto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33D59EB"/>
    <w:multiLevelType w:val="hybridMultilevel"/>
    <w:tmpl w:val="9A285D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8170C4D"/>
    <w:multiLevelType w:val="hybridMultilevel"/>
    <w:tmpl w:val="4ABA4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214071"/>
    <w:multiLevelType w:val="hybridMultilevel"/>
    <w:tmpl w:val="D22CA2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BC377BF"/>
    <w:multiLevelType w:val="hybridMultilevel"/>
    <w:tmpl w:val="7ED2C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27BC4"/>
    <w:multiLevelType w:val="hybridMultilevel"/>
    <w:tmpl w:val="4ABA4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B650B1"/>
    <w:multiLevelType w:val="hybridMultilevel"/>
    <w:tmpl w:val="211A67D6"/>
    <w:lvl w:ilvl="0" w:tplc="4E84AC28">
      <w:start w:val="1"/>
      <w:numFmt w:val="decimal"/>
      <w:pStyle w:val="a1"/>
      <w:lvlText w:val="Рис. %1"/>
      <w:lvlJc w:val="left"/>
      <w:pPr>
        <w:ind w:left="567" w:firstLine="0"/>
      </w:pPr>
      <w:rPr>
        <w:rFonts w:ascii="Times New Roman" w:hAnsi="Times New Roman" w:hint="default"/>
        <w:b w:val="0"/>
        <w:i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5C700F"/>
    <w:multiLevelType w:val="hybridMultilevel"/>
    <w:tmpl w:val="96FA61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700B1F21"/>
    <w:multiLevelType w:val="hybridMultilevel"/>
    <w:tmpl w:val="DA54709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1353F1E"/>
    <w:multiLevelType w:val="hybridMultilevel"/>
    <w:tmpl w:val="9D8C82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13D7DE6"/>
    <w:multiLevelType w:val="hybridMultilevel"/>
    <w:tmpl w:val="8654BC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1627FAC"/>
    <w:multiLevelType w:val="hybridMultilevel"/>
    <w:tmpl w:val="722A3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212FE6"/>
    <w:multiLevelType w:val="hybridMultilevel"/>
    <w:tmpl w:val="79C6FDD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A5553B9"/>
    <w:multiLevelType w:val="hybridMultilevel"/>
    <w:tmpl w:val="353A6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6D619D"/>
    <w:multiLevelType w:val="hybridMultilevel"/>
    <w:tmpl w:val="023C3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3"/>
  </w:num>
  <w:num w:numId="3">
    <w:abstractNumId w:val="40"/>
  </w:num>
  <w:num w:numId="4">
    <w:abstractNumId w:val="7"/>
  </w:num>
  <w:num w:numId="5">
    <w:abstractNumId w:val="3"/>
  </w:num>
  <w:num w:numId="6">
    <w:abstractNumId w:val="21"/>
  </w:num>
  <w:num w:numId="7">
    <w:abstractNumId w:val="34"/>
  </w:num>
  <w:num w:numId="8">
    <w:abstractNumId w:val="9"/>
  </w:num>
  <w:num w:numId="9">
    <w:abstractNumId w:val="38"/>
  </w:num>
  <w:num w:numId="10">
    <w:abstractNumId w:val="23"/>
  </w:num>
  <w:num w:numId="11">
    <w:abstractNumId w:val="42"/>
  </w:num>
  <w:num w:numId="12">
    <w:abstractNumId w:val="28"/>
  </w:num>
  <w:num w:numId="13">
    <w:abstractNumId w:val="46"/>
  </w:num>
  <w:num w:numId="14">
    <w:abstractNumId w:val="22"/>
  </w:num>
  <w:num w:numId="15">
    <w:abstractNumId w:val="47"/>
  </w:num>
  <w:num w:numId="16">
    <w:abstractNumId w:val="32"/>
  </w:num>
  <w:num w:numId="17">
    <w:abstractNumId w:val="31"/>
  </w:num>
  <w:num w:numId="18">
    <w:abstractNumId w:val="1"/>
  </w:num>
  <w:num w:numId="19">
    <w:abstractNumId w:val="27"/>
  </w:num>
  <w:num w:numId="20">
    <w:abstractNumId w:val="43"/>
  </w:num>
  <w:num w:numId="21">
    <w:abstractNumId w:val="10"/>
  </w:num>
  <w:num w:numId="22">
    <w:abstractNumId w:val="6"/>
  </w:num>
  <w:num w:numId="23">
    <w:abstractNumId w:val="44"/>
  </w:num>
  <w:num w:numId="24">
    <w:abstractNumId w:val="36"/>
  </w:num>
  <w:num w:numId="25">
    <w:abstractNumId w:val="48"/>
  </w:num>
  <w:num w:numId="26">
    <w:abstractNumId w:val="0"/>
  </w:num>
  <w:num w:numId="27">
    <w:abstractNumId w:val="18"/>
  </w:num>
  <w:num w:numId="28">
    <w:abstractNumId w:val="5"/>
  </w:num>
  <w:num w:numId="29">
    <w:abstractNumId w:val="26"/>
  </w:num>
  <w:num w:numId="30">
    <w:abstractNumId w:val="29"/>
  </w:num>
  <w:num w:numId="31">
    <w:abstractNumId w:val="4"/>
  </w:num>
  <w:num w:numId="32">
    <w:abstractNumId w:val="13"/>
  </w:num>
  <w:num w:numId="33">
    <w:abstractNumId w:val="17"/>
  </w:num>
  <w:num w:numId="34">
    <w:abstractNumId w:val="19"/>
  </w:num>
  <w:num w:numId="35">
    <w:abstractNumId w:val="39"/>
  </w:num>
  <w:num w:numId="36">
    <w:abstractNumId w:val="25"/>
  </w:num>
  <w:num w:numId="37">
    <w:abstractNumId w:val="35"/>
  </w:num>
  <w:num w:numId="38">
    <w:abstractNumId w:val="2"/>
  </w:num>
  <w:num w:numId="39">
    <w:abstractNumId w:val="45"/>
  </w:num>
  <w:num w:numId="40">
    <w:abstractNumId w:val="24"/>
  </w:num>
  <w:num w:numId="41">
    <w:abstractNumId w:val="12"/>
  </w:num>
  <w:num w:numId="42">
    <w:abstractNumId w:val="15"/>
  </w:num>
  <w:num w:numId="43">
    <w:abstractNumId w:val="16"/>
  </w:num>
  <w:num w:numId="44">
    <w:abstractNumId w:val="14"/>
  </w:num>
  <w:num w:numId="45">
    <w:abstractNumId w:val="30"/>
  </w:num>
  <w:num w:numId="46">
    <w:abstractNumId w:val="20"/>
  </w:num>
  <w:num w:numId="47">
    <w:abstractNumId w:val="37"/>
  </w:num>
  <w:num w:numId="48">
    <w:abstractNumId w:val="41"/>
  </w:num>
  <w:num w:numId="49">
    <w:abstractNumId w:val="1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B80"/>
    <w:rsid w:val="00002B77"/>
    <w:rsid w:val="00004119"/>
    <w:rsid w:val="00006120"/>
    <w:rsid w:val="00006E50"/>
    <w:rsid w:val="00010332"/>
    <w:rsid w:val="00010E4D"/>
    <w:rsid w:val="000111B9"/>
    <w:rsid w:val="00011DD7"/>
    <w:rsid w:val="00013A48"/>
    <w:rsid w:val="00016CB6"/>
    <w:rsid w:val="0002148B"/>
    <w:rsid w:val="000243EF"/>
    <w:rsid w:val="00024502"/>
    <w:rsid w:val="000261E7"/>
    <w:rsid w:val="00030920"/>
    <w:rsid w:val="00033520"/>
    <w:rsid w:val="0003362C"/>
    <w:rsid w:val="00033D5D"/>
    <w:rsid w:val="000412F0"/>
    <w:rsid w:val="00041BA4"/>
    <w:rsid w:val="000442DF"/>
    <w:rsid w:val="00045BCE"/>
    <w:rsid w:val="00047C83"/>
    <w:rsid w:val="00053B71"/>
    <w:rsid w:val="00053C58"/>
    <w:rsid w:val="00053D6A"/>
    <w:rsid w:val="00055549"/>
    <w:rsid w:val="00063191"/>
    <w:rsid w:val="00065A49"/>
    <w:rsid w:val="00071007"/>
    <w:rsid w:val="00071C15"/>
    <w:rsid w:val="00076E00"/>
    <w:rsid w:val="00080917"/>
    <w:rsid w:val="00093A85"/>
    <w:rsid w:val="000966B3"/>
    <w:rsid w:val="0009704E"/>
    <w:rsid w:val="000A0D4B"/>
    <w:rsid w:val="000A1A1F"/>
    <w:rsid w:val="000A33D6"/>
    <w:rsid w:val="000A4BC1"/>
    <w:rsid w:val="000A63D3"/>
    <w:rsid w:val="000A7C76"/>
    <w:rsid w:val="000B3356"/>
    <w:rsid w:val="000B4319"/>
    <w:rsid w:val="000B4A73"/>
    <w:rsid w:val="000B7216"/>
    <w:rsid w:val="000C6E6B"/>
    <w:rsid w:val="000D2F97"/>
    <w:rsid w:val="000D3875"/>
    <w:rsid w:val="000D3AB9"/>
    <w:rsid w:val="000D4EEA"/>
    <w:rsid w:val="000E6C67"/>
    <w:rsid w:val="000E73E6"/>
    <w:rsid w:val="000F06C6"/>
    <w:rsid w:val="000F4188"/>
    <w:rsid w:val="000F6000"/>
    <w:rsid w:val="00103214"/>
    <w:rsid w:val="00105BC0"/>
    <w:rsid w:val="00107DFA"/>
    <w:rsid w:val="00111597"/>
    <w:rsid w:val="00113837"/>
    <w:rsid w:val="00114E6F"/>
    <w:rsid w:val="00121B7D"/>
    <w:rsid w:val="00125118"/>
    <w:rsid w:val="0013046B"/>
    <w:rsid w:val="00142E17"/>
    <w:rsid w:val="0014339E"/>
    <w:rsid w:val="00143D70"/>
    <w:rsid w:val="00146409"/>
    <w:rsid w:val="0014755A"/>
    <w:rsid w:val="00150120"/>
    <w:rsid w:val="001511F2"/>
    <w:rsid w:val="00155B5B"/>
    <w:rsid w:val="00163C36"/>
    <w:rsid w:val="001679A8"/>
    <w:rsid w:val="00167CD9"/>
    <w:rsid w:val="0017061D"/>
    <w:rsid w:val="001711D6"/>
    <w:rsid w:val="00172CB1"/>
    <w:rsid w:val="00175E50"/>
    <w:rsid w:val="001806C8"/>
    <w:rsid w:val="001843B2"/>
    <w:rsid w:val="001849FB"/>
    <w:rsid w:val="00185731"/>
    <w:rsid w:val="001877D6"/>
    <w:rsid w:val="00187FB6"/>
    <w:rsid w:val="00191921"/>
    <w:rsid w:val="001926A8"/>
    <w:rsid w:val="00192E0F"/>
    <w:rsid w:val="001A0023"/>
    <w:rsid w:val="001A46B3"/>
    <w:rsid w:val="001B5C70"/>
    <w:rsid w:val="001B6A7F"/>
    <w:rsid w:val="001C4C4B"/>
    <w:rsid w:val="001C7369"/>
    <w:rsid w:val="001C7BA7"/>
    <w:rsid w:val="001D2067"/>
    <w:rsid w:val="001D5CBB"/>
    <w:rsid w:val="001D7C66"/>
    <w:rsid w:val="001E30DD"/>
    <w:rsid w:val="001E3DD9"/>
    <w:rsid w:val="001E7143"/>
    <w:rsid w:val="001F0205"/>
    <w:rsid w:val="001F26CB"/>
    <w:rsid w:val="001F4FC1"/>
    <w:rsid w:val="00200CDC"/>
    <w:rsid w:val="00204B1D"/>
    <w:rsid w:val="0020623C"/>
    <w:rsid w:val="002111BA"/>
    <w:rsid w:val="002113C7"/>
    <w:rsid w:val="002130E2"/>
    <w:rsid w:val="002133EF"/>
    <w:rsid w:val="002157FA"/>
    <w:rsid w:val="00230190"/>
    <w:rsid w:val="002315D8"/>
    <w:rsid w:val="002317B9"/>
    <w:rsid w:val="00232F9D"/>
    <w:rsid w:val="002349E0"/>
    <w:rsid w:val="00235D8D"/>
    <w:rsid w:val="0023639F"/>
    <w:rsid w:val="00241697"/>
    <w:rsid w:val="00245099"/>
    <w:rsid w:val="0024535B"/>
    <w:rsid w:val="00253C92"/>
    <w:rsid w:val="002617E0"/>
    <w:rsid w:val="00270456"/>
    <w:rsid w:val="00271FE5"/>
    <w:rsid w:val="00273EFD"/>
    <w:rsid w:val="0027441F"/>
    <w:rsid w:val="00275F50"/>
    <w:rsid w:val="00280498"/>
    <w:rsid w:val="002873B9"/>
    <w:rsid w:val="002874DB"/>
    <w:rsid w:val="002915AE"/>
    <w:rsid w:val="0029233D"/>
    <w:rsid w:val="00292406"/>
    <w:rsid w:val="002927D0"/>
    <w:rsid w:val="002927EA"/>
    <w:rsid w:val="002928AA"/>
    <w:rsid w:val="00292A94"/>
    <w:rsid w:val="00294B43"/>
    <w:rsid w:val="002A5451"/>
    <w:rsid w:val="002A791B"/>
    <w:rsid w:val="002B1A46"/>
    <w:rsid w:val="002B2F1A"/>
    <w:rsid w:val="002B5898"/>
    <w:rsid w:val="002B61AF"/>
    <w:rsid w:val="002B6702"/>
    <w:rsid w:val="002B7504"/>
    <w:rsid w:val="002C050D"/>
    <w:rsid w:val="002C058E"/>
    <w:rsid w:val="002C0985"/>
    <w:rsid w:val="002C16EC"/>
    <w:rsid w:val="002C40DA"/>
    <w:rsid w:val="002C73BD"/>
    <w:rsid w:val="002C7BA0"/>
    <w:rsid w:val="002D03C3"/>
    <w:rsid w:val="002D0564"/>
    <w:rsid w:val="002D4257"/>
    <w:rsid w:val="002E1AA1"/>
    <w:rsid w:val="002E3F04"/>
    <w:rsid w:val="002E41F4"/>
    <w:rsid w:val="002E62FF"/>
    <w:rsid w:val="002F0131"/>
    <w:rsid w:val="002F0A82"/>
    <w:rsid w:val="0030239E"/>
    <w:rsid w:val="00306AE3"/>
    <w:rsid w:val="003131CA"/>
    <w:rsid w:val="00314130"/>
    <w:rsid w:val="003142F9"/>
    <w:rsid w:val="00314BAE"/>
    <w:rsid w:val="00320F65"/>
    <w:rsid w:val="00322C7A"/>
    <w:rsid w:val="00323749"/>
    <w:rsid w:val="0033004C"/>
    <w:rsid w:val="00331F3E"/>
    <w:rsid w:val="00332252"/>
    <w:rsid w:val="003323BA"/>
    <w:rsid w:val="00332791"/>
    <w:rsid w:val="0034176D"/>
    <w:rsid w:val="00343739"/>
    <w:rsid w:val="00343A92"/>
    <w:rsid w:val="00352ED8"/>
    <w:rsid w:val="00355DFB"/>
    <w:rsid w:val="00356E75"/>
    <w:rsid w:val="00362730"/>
    <w:rsid w:val="003658CC"/>
    <w:rsid w:val="00366AE9"/>
    <w:rsid w:val="00367152"/>
    <w:rsid w:val="0036754E"/>
    <w:rsid w:val="00372AD1"/>
    <w:rsid w:val="0037359B"/>
    <w:rsid w:val="003735E6"/>
    <w:rsid w:val="0037362E"/>
    <w:rsid w:val="003748B7"/>
    <w:rsid w:val="00374CC1"/>
    <w:rsid w:val="003819CA"/>
    <w:rsid w:val="00391C9F"/>
    <w:rsid w:val="00393ACF"/>
    <w:rsid w:val="003952EF"/>
    <w:rsid w:val="00395C42"/>
    <w:rsid w:val="003A679C"/>
    <w:rsid w:val="003A6E23"/>
    <w:rsid w:val="003B034D"/>
    <w:rsid w:val="003B0CBD"/>
    <w:rsid w:val="003B4E1E"/>
    <w:rsid w:val="003B5FFE"/>
    <w:rsid w:val="003C4211"/>
    <w:rsid w:val="003C541A"/>
    <w:rsid w:val="003D3924"/>
    <w:rsid w:val="003E17BE"/>
    <w:rsid w:val="003E3694"/>
    <w:rsid w:val="003E3FD7"/>
    <w:rsid w:val="003E429C"/>
    <w:rsid w:val="003E4BED"/>
    <w:rsid w:val="003E622A"/>
    <w:rsid w:val="003E6A03"/>
    <w:rsid w:val="003F035E"/>
    <w:rsid w:val="003F377E"/>
    <w:rsid w:val="003F437D"/>
    <w:rsid w:val="003F463D"/>
    <w:rsid w:val="003F5F76"/>
    <w:rsid w:val="003F6DF4"/>
    <w:rsid w:val="0040087D"/>
    <w:rsid w:val="0040115F"/>
    <w:rsid w:val="00404D55"/>
    <w:rsid w:val="00412208"/>
    <w:rsid w:val="00412D0C"/>
    <w:rsid w:val="00417D07"/>
    <w:rsid w:val="00417D2A"/>
    <w:rsid w:val="00421AD3"/>
    <w:rsid w:val="00421D31"/>
    <w:rsid w:val="0042564A"/>
    <w:rsid w:val="00425BE2"/>
    <w:rsid w:val="0042706B"/>
    <w:rsid w:val="004273D7"/>
    <w:rsid w:val="0043166A"/>
    <w:rsid w:val="004316CA"/>
    <w:rsid w:val="0043233D"/>
    <w:rsid w:val="0043482F"/>
    <w:rsid w:val="0043585E"/>
    <w:rsid w:val="0044193C"/>
    <w:rsid w:val="00450662"/>
    <w:rsid w:val="00453404"/>
    <w:rsid w:val="004578CB"/>
    <w:rsid w:val="0046013C"/>
    <w:rsid w:val="0046042C"/>
    <w:rsid w:val="00463B46"/>
    <w:rsid w:val="004645D2"/>
    <w:rsid w:val="00466BAA"/>
    <w:rsid w:val="00466C5D"/>
    <w:rsid w:val="004675B5"/>
    <w:rsid w:val="00470A09"/>
    <w:rsid w:val="00473BD1"/>
    <w:rsid w:val="00477245"/>
    <w:rsid w:val="00480115"/>
    <w:rsid w:val="00484318"/>
    <w:rsid w:val="00485400"/>
    <w:rsid w:val="00486C7B"/>
    <w:rsid w:val="00490F89"/>
    <w:rsid w:val="00497739"/>
    <w:rsid w:val="00497F86"/>
    <w:rsid w:val="004A1038"/>
    <w:rsid w:val="004A1FDD"/>
    <w:rsid w:val="004A4261"/>
    <w:rsid w:val="004A6A30"/>
    <w:rsid w:val="004A6AE0"/>
    <w:rsid w:val="004B5437"/>
    <w:rsid w:val="004B7FE7"/>
    <w:rsid w:val="004C14E4"/>
    <w:rsid w:val="004C2D07"/>
    <w:rsid w:val="004C501D"/>
    <w:rsid w:val="004D45F5"/>
    <w:rsid w:val="004D5C97"/>
    <w:rsid w:val="004D6E3D"/>
    <w:rsid w:val="004D7411"/>
    <w:rsid w:val="004E5CD6"/>
    <w:rsid w:val="004E666E"/>
    <w:rsid w:val="004E670B"/>
    <w:rsid w:val="004F1707"/>
    <w:rsid w:val="004F4687"/>
    <w:rsid w:val="00501675"/>
    <w:rsid w:val="0050221B"/>
    <w:rsid w:val="00503626"/>
    <w:rsid w:val="005073C4"/>
    <w:rsid w:val="00507DF3"/>
    <w:rsid w:val="00514A22"/>
    <w:rsid w:val="0051729D"/>
    <w:rsid w:val="00524D3C"/>
    <w:rsid w:val="00527064"/>
    <w:rsid w:val="0053103D"/>
    <w:rsid w:val="00533228"/>
    <w:rsid w:val="00533266"/>
    <w:rsid w:val="00537DD2"/>
    <w:rsid w:val="00541D4B"/>
    <w:rsid w:val="00542FFE"/>
    <w:rsid w:val="0055186C"/>
    <w:rsid w:val="00555586"/>
    <w:rsid w:val="00555999"/>
    <w:rsid w:val="00571461"/>
    <w:rsid w:val="00575B89"/>
    <w:rsid w:val="0057631E"/>
    <w:rsid w:val="00576EC5"/>
    <w:rsid w:val="005805CA"/>
    <w:rsid w:val="005840CB"/>
    <w:rsid w:val="0058439E"/>
    <w:rsid w:val="0058472E"/>
    <w:rsid w:val="00584B57"/>
    <w:rsid w:val="00585D5E"/>
    <w:rsid w:val="0059468E"/>
    <w:rsid w:val="00596EF2"/>
    <w:rsid w:val="00597C3F"/>
    <w:rsid w:val="005A59AF"/>
    <w:rsid w:val="005A5ECA"/>
    <w:rsid w:val="005B32F1"/>
    <w:rsid w:val="005B423F"/>
    <w:rsid w:val="005B4EF7"/>
    <w:rsid w:val="005C1994"/>
    <w:rsid w:val="005C6611"/>
    <w:rsid w:val="005C6623"/>
    <w:rsid w:val="005D1313"/>
    <w:rsid w:val="005D39D6"/>
    <w:rsid w:val="005D75C7"/>
    <w:rsid w:val="005E0415"/>
    <w:rsid w:val="005E4FAD"/>
    <w:rsid w:val="005F0924"/>
    <w:rsid w:val="005F3508"/>
    <w:rsid w:val="005F501C"/>
    <w:rsid w:val="0060110E"/>
    <w:rsid w:val="00602F8A"/>
    <w:rsid w:val="00603B0F"/>
    <w:rsid w:val="00603CDB"/>
    <w:rsid w:val="0060462A"/>
    <w:rsid w:val="00607623"/>
    <w:rsid w:val="006076CB"/>
    <w:rsid w:val="00607979"/>
    <w:rsid w:val="006165C1"/>
    <w:rsid w:val="00617D8E"/>
    <w:rsid w:val="00622CF7"/>
    <w:rsid w:val="00624471"/>
    <w:rsid w:val="00626A59"/>
    <w:rsid w:val="00630642"/>
    <w:rsid w:val="006309DB"/>
    <w:rsid w:val="00631FF4"/>
    <w:rsid w:val="00635515"/>
    <w:rsid w:val="0063724C"/>
    <w:rsid w:val="006409C0"/>
    <w:rsid w:val="00640A98"/>
    <w:rsid w:val="00642A26"/>
    <w:rsid w:val="00643F9D"/>
    <w:rsid w:val="00646938"/>
    <w:rsid w:val="006474BE"/>
    <w:rsid w:val="00647DE2"/>
    <w:rsid w:val="00651653"/>
    <w:rsid w:val="00654CFF"/>
    <w:rsid w:val="006575BA"/>
    <w:rsid w:val="006604A3"/>
    <w:rsid w:val="00660F91"/>
    <w:rsid w:val="006631CD"/>
    <w:rsid w:val="00667078"/>
    <w:rsid w:val="006710BB"/>
    <w:rsid w:val="00672DFF"/>
    <w:rsid w:val="00675EB7"/>
    <w:rsid w:val="0067623F"/>
    <w:rsid w:val="00681B4B"/>
    <w:rsid w:val="006874D5"/>
    <w:rsid w:val="006914EB"/>
    <w:rsid w:val="006938BD"/>
    <w:rsid w:val="0069646E"/>
    <w:rsid w:val="006A0D13"/>
    <w:rsid w:val="006A5246"/>
    <w:rsid w:val="006A60D4"/>
    <w:rsid w:val="006A6D4B"/>
    <w:rsid w:val="006B07D0"/>
    <w:rsid w:val="006B1671"/>
    <w:rsid w:val="006B25B9"/>
    <w:rsid w:val="006B4554"/>
    <w:rsid w:val="006C21BC"/>
    <w:rsid w:val="006C2723"/>
    <w:rsid w:val="006C5695"/>
    <w:rsid w:val="006C5AE2"/>
    <w:rsid w:val="006C5BAB"/>
    <w:rsid w:val="006C7CED"/>
    <w:rsid w:val="006D50BE"/>
    <w:rsid w:val="006E0968"/>
    <w:rsid w:val="006E12AE"/>
    <w:rsid w:val="006E3168"/>
    <w:rsid w:val="006E3C9A"/>
    <w:rsid w:val="006E5553"/>
    <w:rsid w:val="006E5752"/>
    <w:rsid w:val="006E7B87"/>
    <w:rsid w:val="006F186D"/>
    <w:rsid w:val="006F53B5"/>
    <w:rsid w:val="00701CAC"/>
    <w:rsid w:val="00706D7B"/>
    <w:rsid w:val="00707F5C"/>
    <w:rsid w:val="0071346F"/>
    <w:rsid w:val="0071643E"/>
    <w:rsid w:val="007168F0"/>
    <w:rsid w:val="00723724"/>
    <w:rsid w:val="0072405E"/>
    <w:rsid w:val="007250D4"/>
    <w:rsid w:val="00731535"/>
    <w:rsid w:val="00734051"/>
    <w:rsid w:val="00737DED"/>
    <w:rsid w:val="00743AEB"/>
    <w:rsid w:val="00752D28"/>
    <w:rsid w:val="00755546"/>
    <w:rsid w:val="00756639"/>
    <w:rsid w:val="007653D6"/>
    <w:rsid w:val="007669EB"/>
    <w:rsid w:val="00766FE7"/>
    <w:rsid w:val="00767A4A"/>
    <w:rsid w:val="0077014E"/>
    <w:rsid w:val="00771343"/>
    <w:rsid w:val="00772BC9"/>
    <w:rsid w:val="0077748E"/>
    <w:rsid w:val="00777A19"/>
    <w:rsid w:val="00784086"/>
    <w:rsid w:val="00793277"/>
    <w:rsid w:val="00793752"/>
    <w:rsid w:val="007939CE"/>
    <w:rsid w:val="00793FB9"/>
    <w:rsid w:val="00795E14"/>
    <w:rsid w:val="007A0B70"/>
    <w:rsid w:val="007A3EB8"/>
    <w:rsid w:val="007A6EB5"/>
    <w:rsid w:val="007B0359"/>
    <w:rsid w:val="007B2BA4"/>
    <w:rsid w:val="007B345D"/>
    <w:rsid w:val="007B3616"/>
    <w:rsid w:val="007B3A39"/>
    <w:rsid w:val="007B3BB8"/>
    <w:rsid w:val="007B3D27"/>
    <w:rsid w:val="007B3EA2"/>
    <w:rsid w:val="007B7CC7"/>
    <w:rsid w:val="007C7801"/>
    <w:rsid w:val="007C7E25"/>
    <w:rsid w:val="007D0CD4"/>
    <w:rsid w:val="007D32FE"/>
    <w:rsid w:val="007D371D"/>
    <w:rsid w:val="007D5A38"/>
    <w:rsid w:val="007D76CA"/>
    <w:rsid w:val="007E0081"/>
    <w:rsid w:val="007E1053"/>
    <w:rsid w:val="007E17BF"/>
    <w:rsid w:val="007E228B"/>
    <w:rsid w:val="007E6127"/>
    <w:rsid w:val="007E7643"/>
    <w:rsid w:val="007F078F"/>
    <w:rsid w:val="007F65E4"/>
    <w:rsid w:val="007F7032"/>
    <w:rsid w:val="00800B7F"/>
    <w:rsid w:val="00802517"/>
    <w:rsid w:val="00804172"/>
    <w:rsid w:val="00805F4A"/>
    <w:rsid w:val="008060C1"/>
    <w:rsid w:val="008103F8"/>
    <w:rsid w:val="008104D5"/>
    <w:rsid w:val="00812EB9"/>
    <w:rsid w:val="00813584"/>
    <w:rsid w:val="00814DC5"/>
    <w:rsid w:val="00816DA0"/>
    <w:rsid w:val="00817330"/>
    <w:rsid w:val="008231CE"/>
    <w:rsid w:val="0082342A"/>
    <w:rsid w:val="0082494D"/>
    <w:rsid w:val="00837355"/>
    <w:rsid w:val="00851515"/>
    <w:rsid w:val="00851A08"/>
    <w:rsid w:val="00852345"/>
    <w:rsid w:val="00852B5B"/>
    <w:rsid w:val="008620F6"/>
    <w:rsid w:val="008628F7"/>
    <w:rsid w:val="00862D4C"/>
    <w:rsid w:val="00864E58"/>
    <w:rsid w:val="00873413"/>
    <w:rsid w:val="00873972"/>
    <w:rsid w:val="008746AF"/>
    <w:rsid w:val="00880098"/>
    <w:rsid w:val="00884660"/>
    <w:rsid w:val="00892B63"/>
    <w:rsid w:val="00893410"/>
    <w:rsid w:val="00894C3F"/>
    <w:rsid w:val="0089552B"/>
    <w:rsid w:val="008970B7"/>
    <w:rsid w:val="008A5C3B"/>
    <w:rsid w:val="008A7416"/>
    <w:rsid w:val="008B6449"/>
    <w:rsid w:val="008B6643"/>
    <w:rsid w:val="008B6B80"/>
    <w:rsid w:val="008B6C34"/>
    <w:rsid w:val="008B7680"/>
    <w:rsid w:val="008C211D"/>
    <w:rsid w:val="008C467A"/>
    <w:rsid w:val="008C7A19"/>
    <w:rsid w:val="008D036E"/>
    <w:rsid w:val="008D05F9"/>
    <w:rsid w:val="008D2AC6"/>
    <w:rsid w:val="008D4041"/>
    <w:rsid w:val="008D490A"/>
    <w:rsid w:val="008E222C"/>
    <w:rsid w:val="008E3B14"/>
    <w:rsid w:val="008E6EE2"/>
    <w:rsid w:val="008E79F6"/>
    <w:rsid w:val="008F0BDD"/>
    <w:rsid w:val="008F5447"/>
    <w:rsid w:val="009063CF"/>
    <w:rsid w:val="0090656F"/>
    <w:rsid w:val="009067D3"/>
    <w:rsid w:val="00914DF1"/>
    <w:rsid w:val="009169F6"/>
    <w:rsid w:val="0092467A"/>
    <w:rsid w:val="00926650"/>
    <w:rsid w:val="00927855"/>
    <w:rsid w:val="00930B54"/>
    <w:rsid w:val="0093180F"/>
    <w:rsid w:val="00937116"/>
    <w:rsid w:val="00944355"/>
    <w:rsid w:val="009513A7"/>
    <w:rsid w:val="0095735F"/>
    <w:rsid w:val="009579BE"/>
    <w:rsid w:val="00970C9F"/>
    <w:rsid w:val="00977199"/>
    <w:rsid w:val="00982D2D"/>
    <w:rsid w:val="009871F6"/>
    <w:rsid w:val="009925FC"/>
    <w:rsid w:val="009933DB"/>
    <w:rsid w:val="00993880"/>
    <w:rsid w:val="00994938"/>
    <w:rsid w:val="009967D6"/>
    <w:rsid w:val="009976AE"/>
    <w:rsid w:val="009A06F7"/>
    <w:rsid w:val="009A1093"/>
    <w:rsid w:val="009A147F"/>
    <w:rsid w:val="009A50DB"/>
    <w:rsid w:val="009B28AD"/>
    <w:rsid w:val="009B3C28"/>
    <w:rsid w:val="009B42A2"/>
    <w:rsid w:val="009C1BAB"/>
    <w:rsid w:val="009C3E45"/>
    <w:rsid w:val="009C3F0A"/>
    <w:rsid w:val="009C431C"/>
    <w:rsid w:val="009C5018"/>
    <w:rsid w:val="009D1E1F"/>
    <w:rsid w:val="009D26FD"/>
    <w:rsid w:val="009D32A6"/>
    <w:rsid w:val="009D3D14"/>
    <w:rsid w:val="009D5B94"/>
    <w:rsid w:val="009D6E80"/>
    <w:rsid w:val="009E4FA9"/>
    <w:rsid w:val="009E55BD"/>
    <w:rsid w:val="009E7193"/>
    <w:rsid w:val="009E7790"/>
    <w:rsid w:val="009F0201"/>
    <w:rsid w:val="009F1B9B"/>
    <w:rsid w:val="009F744A"/>
    <w:rsid w:val="00A05B2C"/>
    <w:rsid w:val="00A07210"/>
    <w:rsid w:val="00A07B0B"/>
    <w:rsid w:val="00A14DA3"/>
    <w:rsid w:val="00A176CE"/>
    <w:rsid w:val="00A20F38"/>
    <w:rsid w:val="00A22213"/>
    <w:rsid w:val="00A24764"/>
    <w:rsid w:val="00A30581"/>
    <w:rsid w:val="00A45F31"/>
    <w:rsid w:val="00A46060"/>
    <w:rsid w:val="00A464EA"/>
    <w:rsid w:val="00A506BC"/>
    <w:rsid w:val="00A51680"/>
    <w:rsid w:val="00A52C3F"/>
    <w:rsid w:val="00A6252D"/>
    <w:rsid w:val="00A62E9F"/>
    <w:rsid w:val="00A6740A"/>
    <w:rsid w:val="00A67F9A"/>
    <w:rsid w:val="00A70F74"/>
    <w:rsid w:val="00A84F6F"/>
    <w:rsid w:val="00A85564"/>
    <w:rsid w:val="00A915CA"/>
    <w:rsid w:val="00A9537F"/>
    <w:rsid w:val="00A966FC"/>
    <w:rsid w:val="00A968C7"/>
    <w:rsid w:val="00A969EE"/>
    <w:rsid w:val="00AA071B"/>
    <w:rsid w:val="00AA521E"/>
    <w:rsid w:val="00AA53A7"/>
    <w:rsid w:val="00AA710E"/>
    <w:rsid w:val="00AB0504"/>
    <w:rsid w:val="00AB112B"/>
    <w:rsid w:val="00AB53DD"/>
    <w:rsid w:val="00AB79D2"/>
    <w:rsid w:val="00AC23E7"/>
    <w:rsid w:val="00AC3C07"/>
    <w:rsid w:val="00AC4217"/>
    <w:rsid w:val="00AC4D6E"/>
    <w:rsid w:val="00AD15DA"/>
    <w:rsid w:val="00AD55EF"/>
    <w:rsid w:val="00AF0E68"/>
    <w:rsid w:val="00AF72C6"/>
    <w:rsid w:val="00B033C9"/>
    <w:rsid w:val="00B036B3"/>
    <w:rsid w:val="00B1377D"/>
    <w:rsid w:val="00B159BF"/>
    <w:rsid w:val="00B2380C"/>
    <w:rsid w:val="00B2497D"/>
    <w:rsid w:val="00B257B3"/>
    <w:rsid w:val="00B27FA0"/>
    <w:rsid w:val="00B373BE"/>
    <w:rsid w:val="00B4167C"/>
    <w:rsid w:val="00B64133"/>
    <w:rsid w:val="00B642F9"/>
    <w:rsid w:val="00B6466C"/>
    <w:rsid w:val="00B70B6B"/>
    <w:rsid w:val="00B72305"/>
    <w:rsid w:val="00B7292B"/>
    <w:rsid w:val="00B729FB"/>
    <w:rsid w:val="00B807ED"/>
    <w:rsid w:val="00B80ACC"/>
    <w:rsid w:val="00B81002"/>
    <w:rsid w:val="00B81CB5"/>
    <w:rsid w:val="00B82688"/>
    <w:rsid w:val="00B82794"/>
    <w:rsid w:val="00B83124"/>
    <w:rsid w:val="00B83D7E"/>
    <w:rsid w:val="00B8494E"/>
    <w:rsid w:val="00B8564D"/>
    <w:rsid w:val="00B86955"/>
    <w:rsid w:val="00B910BF"/>
    <w:rsid w:val="00B93805"/>
    <w:rsid w:val="00B94666"/>
    <w:rsid w:val="00B94F04"/>
    <w:rsid w:val="00BB1F23"/>
    <w:rsid w:val="00BB2F8E"/>
    <w:rsid w:val="00BC11E4"/>
    <w:rsid w:val="00BC289D"/>
    <w:rsid w:val="00BC2FEB"/>
    <w:rsid w:val="00BD0125"/>
    <w:rsid w:val="00BD0EAB"/>
    <w:rsid w:val="00BD5B95"/>
    <w:rsid w:val="00BD5BA1"/>
    <w:rsid w:val="00BD68A2"/>
    <w:rsid w:val="00BE487E"/>
    <w:rsid w:val="00BE5C9E"/>
    <w:rsid w:val="00BF4307"/>
    <w:rsid w:val="00BF53A7"/>
    <w:rsid w:val="00C009EA"/>
    <w:rsid w:val="00C10729"/>
    <w:rsid w:val="00C109A6"/>
    <w:rsid w:val="00C110B5"/>
    <w:rsid w:val="00C215D0"/>
    <w:rsid w:val="00C26ADC"/>
    <w:rsid w:val="00C26EE0"/>
    <w:rsid w:val="00C30626"/>
    <w:rsid w:val="00C310EF"/>
    <w:rsid w:val="00C318E7"/>
    <w:rsid w:val="00C33AC5"/>
    <w:rsid w:val="00C35065"/>
    <w:rsid w:val="00C413CE"/>
    <w:rsid w:val="00C41440"/>
    <w:rsid w:val="00C508B9"/>
    <w:rsid w:val="00C51A32"/>
    <w:rsid w:val="00C54BBA"/>
    <w:rsid w:val="00C60127"/>
    <w:rsid w:val="00C627F0"/>
    <w:rsid w:val="00C63321"/>
    <w:rsid w:val="00C641BC"/>
    <w:rsid w:val="00C64B13"/>
    <w:rsid w:val="00C66B82"/>
    <w:rsid w:val="00C70195"/>
    <w:rsid w:val="00C76580"/>
    <w:rsid w:val="00C81F1B"/>
    <w:rsid w:val="00C82239"/>
    <w:rsid w:val="00C833DD"/>
    <w:rsid w:val="00C87AF0"/>
    <w:rsid w:val="00C90DCE"/>
    <w:rsid w:val="00C926FF"/>
    <w:rsid w:val="00C92AA2"/>
    <w:rsid w:val="00C9345D"/>
    <w:rsid w:val="00C96819"/>
    <w:rsid w:val="00CA1266"/>
    <w:rsid w:val="00CA1935"/>
    <w:rsid w:val="00CA51B1"/>
    <w:rsid w:val="00CA6ED2"/>
    <w:rsid w:val="00CA7C53"/>
    <w:rsid w:val="00CB1E25"/>
    <w:rsid w:val="00CB3BBE"/>
    <w:rsid w:val="00CB4FBC"/>
    <w:rsid w:val="00CB57F5"/>
    <w:rsid w:val="00CD067F"/>
    <w:rsid w:val="00CD1C5E"/>
    <w:rsid w:val="00CD26F0"/>
    <w:rsid w:val="00CD49E5"/>
    <w:rsid w:val="00CD539F"/>
    <w:rsid w:val="00CD611C"/>
    <w:rsid w:val="00CD61C8"/>
    <w:rsid w:val="00CE79EB"/>
    <w:rsid w:val="00CF045A"/>
    <w:rsid w:val="00CF4480"/>
    <w:rsid w:val="00D00292"/>
    <w:rsid w:val="00D02075"/>
    <w:rsid w:val="00D04521"/>
    <w:rsid w:val="00D0655B"/>
    <w:rsid w:val="00D07476"/>
    <w:rsid w:val="00D104B7"/>
    <w:rsid w:val="00D161E0"/>
    <w:rsid w:val="00D174F7"/>
    <w:rsid w:val="00D179FE"/>
    <w:rsid w:val="00D20874"/>
    <w:rsid w:val="00D25DF8"/>
    <w:rsid w:val="00D31A86"/>
    <w:rsid w:val="00D3514E"/>
    <w:rsid w:val="00D408E1"/>
    <w:rsid w:val="00D4294E"/>
    <w:rsid w:val="00D42D81"/>
    <w:rsid w:val="00D451AA"/>
    <w:rsid w:val="00D464BB"/>
    <w:rsid w:val="00D46B8B"/>
    <w:rsid w:val="00D52D59"/>
    <w:rsid w:val="00D564C7"/>
    <w:rsid w:val="00D60AFA"/>
    <w:rsid w:val="00D62FB2"/>
    <w:rsid w:val="00D63682"/>
    <w:rsid w:val="00D6563E"/>
    <w:rsid w:val="00D67FEC"/>
    <w:rsid w:val="00D70AF1"/>
    <w:rsid w:val="00D7728D"/>
    <w:rsid w:val="00D817B6"/>
    <w:rsid w:val="00D83386"/>
    <w:rsid w:val="00D8668F"/>
    <w:rsid w:val="00D92D7F"/>
    <w:rsid w:val="00DA207B"/>
    <w:rsid w:val="00DB1761"/>
    <w:rsid w:val="00DB1AEA"/>
    <w:rsid w:val="00DB2E42"/>
    <w:rsid w:val="00DC0F95"/>
    <w:rsid w:val="00DC1082"/>
    <w:rsid w:val="00DC3BC5"/>
    <w:rsid w:val="00DC64B2"/>
    <w:rsid w:val="00DC74AB"/>
    <w:rsid w:val="00DD51DE"/>
    <w:rsid w:val="00DD591C"/>
    <w:rsid w:val="00DD77FC"/>
    <w:rsid w:val="00DE1EDA"/>
    <w:rsid w:val="00DE2229"/>
    <w:rsid w:val="00DE4D2D"/>
    <w:rsid w:val="00DE55AB"/>
    <w:rsid w:val="00DF0DE4"/>
    <w:rsid w:val="00DF0E68"/>
    <w:rsid w:val="00DF4336"/>
    <w:rsid w:val="00E0052D"/>
    <w:rsid w:val="00E029A1"/>
    <w:rsid w:val="00E11121"/>
    <w:rsid w:val="00E12624"/>
    <w:rsid w:val="00E147F4"/>
    <w:rsid w:val="00E16B64"/>
    <w:rsid w:val="00E2531A"/>
    <w:rsid w:val="00E2534B"/>
    <w:rsid w:val="00E26B99"/>
    <w:rsid w:val="00E27FDB"/>
    <w:rsid w:val="00E31DD5"/>
    <w:rsid w:val="00E337C4"/>
    <w:rsid w:val="00E34BE5"/>
    <w:rsid w:val="00E37998"/>
    <w:rsid w:val="00E40D6A"/>
    <w:rsid w:val="00E41256"/>
    <w:rsid w:val="00E4206A"/>
    <w:rsid w:val="00E50309"/>
    <w:rsid w:val="00E55854"/>
    <w:rsid w:val="00E565D4"/>
    <w:rsid w:val="00E5665E"/>
    <w:rsid w:val="00E571F3"/>
    <w:rsid w:val="00E62F4B"/>
    <w:rsid w:val="00E67ED1"/>
    <w:rsid w:val="00E71B63"/>
    <w:rsid w:val="00E73ED8"/>
    <w:rsid w:val="00E76940"/>
    <w:rsid w:val="00E76E26"/>
    <w:rsid w:val="00E8043B"/>
    <w:rsid w:val="00E82927"/>
    <w:rsid w:val="00E83186"/>
    <w:rsid w:val="00E831CF"/>
    <w:rsid w:val="00E83D38"/>
    <w:rsid w:val="00E84397"/>
    <w:rsid w:val="00E847C7"/>
    <w:rsid w:val="00E847F3"/>
    <w:rsid w:val="00E877ED"/>
    <w:rsid w:val="00E9053B"/>
    <w:rsid w:val="00E9142B"/>
    <w:rsid w:val="00E926DE"/>
    <w:rsid w:val="00E95010"/>
    <w:rsid w:val="00E963A2"/>
    <w:rsid w:val="00EA1DCA"/>
    <w:rsid w:val="00EA4F94"/>
    <w:rsid w:val="00EA5A08"/>
    <w:rsid w:val="00EA67E4"/>
    <w:rsid w:val="00EB2933"/>
    <w:rsid w:val="00EB408A"/>
    <w:rsid w:val="00EB5DF1"/>
    <w:rsid w:val="00EC0E90"/>
    <w:rsid w:val="00EC3C79"/>
    <w:rsid w:val="00EC4B54"/>
    <w:rsid w:val="00EC4BAF"/>
    <w:rsid w:val="00EC5690"/>
    <w:rsid w:val="00ED1528"/>
    <w:rsid w:val="00ED220C"/>
    <w:rsid w:val="00ED54F8"/>
    <w:rsid w:val="00ED7C1D"/>
    <w:rsid w:val="00EE274D"/>
    <w:rsid w:val="00EE295D"/>
    <w:rsid w:val="00EE52E9"/>
    <w:rsid w:val="00EE65DB"/>
    <w:rsid w:val="00EF04D8"/>
    <w:rsid w:val="00EF22E1"/>
    <w:rsid w:val="00F04861"/>
    <w:rsid w:val="00F070F5"/>
    <w:rsid w:val="00F2012F"/>
    <w:rsid w:val="00F241C9"/>
    <w:rsid w:val="00F26E27"/>
    <w:rsid w:val="00F30F68"/>
    <w:rsid w:val="00F33A87"/>
    <w:rsid w:val="00F33AE9"/>
    <w:rsid w:val="00F35340"/>
    <w:rsid w:val="00F35380"/>
    <w:rsid w:val="00F361C5"/>
    <w:rsid w:val="00F43164"/>
    <w:rsid w:val="00F446B0"/>
    <w:rsid w:val="00F532C5"/>
    <w:rsid w:val="00F53ADA"/>
    <w:rsid w:val="00F54611"/>
    <w:rsid w:val="00F55178"/>
    <w:rsid w:val="00F55A06"/>
    <w:rsid w:val="00F60622"/>
    <w:rsid w:val="00F62473"/>
    <w:rsid w:val="00F62E40"/>
    <w:rsid w:val="00F64C97"/>
    <w:rsid w:val="00F77141"/>
    <w:rsid w:val="00F77CEB"/>
    <w:rsid w:val="00F77FEE"/>
    <w:rsid w:val="00F805DF"/>
    <w:rsid w:val="00F8228C"/>
    <w:rsid w:val="00F8433B"/>
    <w:rsid w:val="00F8469E"/>
    <w:rsid w:val="00F90F45"/>
    <w:rsid w:val="00F93C57"/>
    <w:rsid w:val="00F946F0"/>
    <w:rsid w:val="00F94AA9"/>
    <w:rsid w:val="00F95E13"/>
    <w:rsid w:val="00FA0F0F"/>
    <w:rsid w:val="00FA11CD"/>
    <w:rsid w:val="00FA1FE1"/>
    <w:rsid w:val="00FA25AA"/>
    <w:rsid w:val="00FA2BDD"/>
    <w:rsid w:val="00FA3063"/>
    <w:rsid w:val="00FA5D56"/>
    <w:rsid w:val="00FB15AE"/>
    <w:rsid w:val="00FB1960"/>
    <w:rsid w:val="00FB3C9A"/>
    <w:rsid w:val="00FB525C"/>
    <w:rsid w:val="00FB6D10"/>
    <w:rsid w:val="00FC279F"/>
    <w:rsid w:val="00FC3979"/>
    <w:rsid w:val="00FC3ED5"/>
    <w:rsid w:val="00FC5310"/>
    <w:rsid w:val="00FC5A03"/>
    <w:rsid w:val="00FD3106"/>
    <w:rsid w:val="00FD6069"/>
    <w:rsid w:val="00FE092A"/>
    <w:rsid w:val="00FE478F"/>
    <w:rsid w:val="00FF1408"/>
    <w:rsid w:val="00FF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11853"/>
  <w14:defaultImageDpi w14:val="32767"/>
  <w15:chartTrackingRefBased/>
  <w15:docId w15:val="{C52B263D-BA7D-E340-BE8B-B745BA2E0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 (Основной текст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A20F38"/>
    <w:pPr>
      <w:spacing w:line="360" w:lineRule="auto"/>
      <w:ind w:firstLine="709"/>
      <w:jc w:val="both"/>
    </w:pPr>
  </w:style>
  <w:style w:type="paragraph" w:styleId="1">
    <w:name w:val="heading 1"/>
    <w:basedOn w:val="a2"/>
    <w:next w:val="a2"/>
    <w:link w:val="10"/>
    <w:uiPriority w:val="9"/>
    <w:qFormat/>
    <w:rsid w:val="00F070F5"/>
    <w:pPr>
      <w:keepNext/>
      <w:keepLines/>
      <w:spacing w:before="240"/>
      <w:ind w:firstLine="0"/>
      <w:jc w:val="left"/>
      <w:outlineLvl w:val="0"/>
    </w:pPr>
    <w:rPr>
      <w:rFonts w:eastAsiaTheme="majorEastAsia" w:cs="Times New Roman (Headings CS)"/>
      <w:b/>
      <w:caps/>
      <w:color w:val="000000" w:themeColor="text1"/>
      <w:szCs w:val="32"/>
    </w:rPr>
  </w:style>
  <w:style w:type="paragraph" w:styleId="2">
    <w:name w:val="heading 2"/>
    <w:basedOn w:val="a2"/>
    <w:next w:val="a2"/>
    <w:link w:val="20"/>
    <w:uiPriority w:val="9"/>
    <w:unhideWhenUsed/>
    <w:qFormat/>
    <w:rsid w:val="00F070F5"/>
    <w:pPr>
      <w:keepNext/>
      <w:keepLines/>
      <w:spacing w:before="40"/>
      <w:ind w:firstLine="0"/>
      <w:jc w:val="left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053C58"/>
    <w:pPr>
      <w:keepNext/>
      <w:keepLines/>
      <w:spacing w:before="40"/>
      <w:ind w:firstLine="0"/>
      <w:jc w:val="center"/>
      <w:outlineLvl w:val="2"/>
    </w:pPr>
    <w:rPr>
      <w:rFonts w:eastAsiaTheme="majorEastAsia" w:cstheme="majorBidi"/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rsid w:val="007B3BB8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7B3BB8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7B3BB8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7B3BB8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7B3BB8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7B3BB8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7D5A38"/>
    <w:rPr>
      <w:rFonts w:cs="Times New Roman"/>
      <w:sz w:val="18"/>
      <w:szCs w:val="18"/>
    </w:rPr>
  </w:style>
  <w:style w:type="character" w:customStyle="1" w:styleId="a7">
    <w:name w:val="Текст выноски Знак"/>
    <w:basedOn w:val="a3"/>
    <w:link w:val="a6"/>
    <w:uiPriority w:val="99"/>
    <w:semiHidden/>
    <w:rsid w:val="007D5A38"/>
    <w:rPr>
      <w:rFonts w:cs="Times New Roman"/>
      <w:sz w:val="18"/>
      <w:szCs w:val="18"/>
    </w:rPr>
  </w:style>
  <w:style w:type="paragraph" w:styleId="a8">
    <w:name w:val="Normal (Web)"/>
    <w:basedOn w:val="a2"/>
    <w:uiPriority w:val="99"/>
    <w:unhideWhenUsed/>
    <w:rsid w:val="005D1313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styleId="a9">
    <w:name w:val="footnote text"/>
    <w:basedOn w:val="a2"/>
    <w:link w:val="aa"/>
    <w:uiPriority w:val="99"/>
    <w:unhideWhenUsed/>
    <w:rsid w:val="00E565D4"/>
    <w:rPr>
      <w:sz w:val="20"/>
      <w:szCs w:val="20"/>
    </w:rPr>
  </w:style>
  <w:style w:type="character" w:customStyle="1" w:styleId="aa">
    <w:name w:val="Текст сноски Знак"/>
    <w:basedOn w:val="a3"/>
    <w:link w:val="a9"/>
    <w:uiPriority w:val="99"/>
    <w:rsid w:val="00E565D4"/>
    <w:rPr>
      <w:sz w:val="20"/>
      <w:szCs w:val="20"/>
    </w:rPr>
  </w:style>
  <w:style w:type="character" w:styleId="ab">
    <w:name w:val="footnote reference"/>
    <w:basedOn w:val="a3"/>
    <w:uiPriority w:val="99"/>
    <w:semiHidden/>
    <w:unhideWhenUsed/>
    <w:rsid w:val="00E565D4"/>
    <w:rPr>
      <w:vertAlign w:val="superscript"/>
    </w:rPr>
  </w:style>
  <w:style w:type="paragraph" w:styleId="ac">
    <w:name w:val="List Paragraph"/>
    <w:basedOn w:val="a2"/>
    <w:uiPriority w:val="99"/>
    <w:qFormat/>
    <w:rsid w:val="00F64C97"/>
    <w:pPr>
      <w:ind w:left="720"/>
      <w:contextualSpacing/>
    </w:pPr>
  </w:style>
  <w:style w:type="paragraph" w:styleId="ad">
    <w:name w:val="No Spacing"/>
    <w:uiPriority w:val="1"/>
    <w:qFormat/>
    <w:rsid w:val="00A20F38"/>
  </w:style>
  <w:style w:type="character" w:customStyle="1" w:styleId="apple-converted-space">
    <w:name w:val="apple-converted-space"/>
    <w:basedOn w:val="a3"/>
    <w:rsid w:val="00E27FDB"/>
  </w:style>
  <w:style w:type="table" w:styleId="ae">
    <w:name w:val="Table Grid"/>
    <w:basedOn w:val="a4"/>
    <w:uiPriority w:val="39"/>
    <w:rsid w:val="00294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Grid Table Light"/>
    <w:basedOn w:val="a4"/>
    <w:uiPriority w:val="40"/>
    <w:rsid w:val="00294B4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1">
    <w:name w:val="Plain Table 3"/>
    <w:basedOn w:val="a4"/>
    <w:uiPriority w:val="43"/>
    <w:rsid w:val="00294B4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4"/>
    <w:uiPriority w:val="44"/>
    <w:rsid w:val="00294B4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10">
    <w:name w:val="Заголовок 1 Знак"/>
    <w:basedOn w:val="a3"/>
    <w:link w:val="1"/>
    <w:uiPriority w:val="9"/>
    <w:rsid w:val="007B3BB8"/>
    <w:rPr>
      <w:rFonts w:eastAsiaTheme="majorEastAsia" w:cs="Times New Roman (Headings CS)"/>
      <w:b/>
      <w:caps/>
      <w:color w:val="000000" w:themeColor="text1"/>
      <w:szCs w:val="32"/>
    </w:rPr>
  </w:style>
  <w:style w:type="paragraph" w:styleId="af0">
    <w:name w:val="header"/>
    <w:basedOn w:val="a2"/>
    <w:link w:val="af1"/>
    <w:uiPriority w:val="99"/>
    <w:unhideWhenUsed/>
    <w:rsid w:val="007B3BB8"/>
    <w:pPr>
      <w:tabs>
        <w:tab w:val="center" w:pos="4513"/>
        <w:tab w:val="right" w:pos="9026"/>
      </w:tabs>
      <w:spacing w:line="240" w:lineRule="auto"/>
    </w:pPr>
  </w:style>
  <w:style w:type="character" w:customStyle="1" w:styleId="af1">
    <w:name w:val="Верхний колонтитул Знак"/>
    <w:basedOn w:val="a3"/>
    <w:link w:val="af0"/>
    <w:uiPriority w:val="99"/>
    <w:rsid w:val="007B3BB8"/>
  </w:style>
  <w:style w:type="paragraph" w:styleId="af2">
    <w:name w:val="footer"/>
    <w:basedOn w:val="a2"/>
    <w:link w:val="af3"/>
    <w:uiPriority w:val="99"/>
    <w:unhideWhenUsed/>
    <w:rsid w:val="007B3BB8"/>
    <w:pPr>
      <w:tabs>
        <w:tab w:val="center" w:pos="4513"/>
        <w:tab w:val="right" w:pos="9026"/>
      </w:tabs>
      <w:spacing w:line="240" w:lineRule="auto"/>
    </w:pPr>
  </w:style>
  <w:style w:type="character" w:customStyle="1" w:styleId="af3">
    <w:name w:val="Нижний колонтитул Знак"/>
    <w:basedOn w:val="a3"/>
    <w:link w:val="af2"/>
    <w:uiPriority w:val="99"/>
    <w:rsid w:val="007B3BB8"/>
  </w:style>
  <w:style w:type="character" w:customStyle="1" w:styleId="20">
    <w:name w:val="Заголовок 2 Знак"/>
    <w:basedOn w:val="a3"/>
    <w:link w:val="2"/>
    <w:uiPriority w:val="9"/>
    <w:rsid w:val="007B3BB8"/>
    <w:rPr>
      <w:rFonts w:eastAsiaTheme="majorEastAsia" w:cstheme="majorBidi"/>
      <w:b/>
      <w:color w:val="000000" w:themeColor="text1"/>
      <w:szCs w:val="26"/>
    </w:rPr>
  </w:style>
  <w:style w:type="paragraph" w:customStyle="1" w:styleId="Style1">
    <w:name w:val="Style1"/>
    <w:basedOn w:val="2"/>
    <w:next w:val="a2"/>
    <w:qFormat/>
    <w:rsid w:val="007B3BB8"/>
    <w:pPr>
      <w:ind w:firstLine="709"/>
    </w:pPr>
  </w:style>
  <w:style w:type="character" w:customStyle="1" w:styleId="30">
    <w:name w:val="Заголовок 3 Знак"/>
    <w:basedOn w:val="a3"/>
    <w:link w:val="3"/>
    <w:uiPriority w:val="9"/>
    <w:rsid w:val="00937116"/>
    <w:rPr>
      <w:rFonts w:eastAsiaTheme="majorEastAsia" w:cstheme="majorBidi"/>
      <w:b/>
    </w:rPr>
  </w:style>
  <w:style w:type="character" w:customStyle="1" w:styleId="40">
    <w:name w:val="Заголовок 4 Знак"/>
    <w:basedOn w:val="a3"/>
    <w:link w:val="4"/>
    <w:uiPriority w:val="9"/>
    <w:semiHidden/>
    <w:rsid w:val="007B3BB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3"/>
    <w:link w:val="5"/>
    <w:uiPriority w:val="9"/>
    <w:semiHidden/>
    <w:rsid w:val="007B3BB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7B3BB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7B3BB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7B3BB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7B3B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">
    <w:name w:val="Для таблиц"/>
    <w:basedOn w:val="a2"/>
    <w:next w:val="a2"/>
    <w:qFormat/>
    <w:rsid w:val="00E55854"/>
    <w:pPr>
      <w:numPr>
        <w:numId w:val="2"/>
      </w:numPr>
      <w:jc w:val="right"/>
    </w:pPr>
    <w:rPr>
      <w:i/>
    </w:rPr>
  </w:style>
  <w:style w:type="paragraph" w:customStyle="1" w:styleId="a1">
    <w:name w:val="Для рисунков"/>
    <w:basedOn w:val="a"/>
    <w:next w:val="a2"/>
    <w:qFormat/>
    <w:rsid w:val="0030239E"/>
    <w:pPr>
      <w:numPr>
        <w:numId w:val="3"/>
      </w:numPr>
      <w:jc w:val="center"/>
    </w:pPr>
  </w:style>
  <w:style w:type="paragraph" w:customStyle="1" w:styleId="Style2">
    <w:name w:val="Style2"/>
    <w:basedOn w:val="Style1"/>
    <w:next w:val="a2"/>
    <w:qFormat/>
    <w:rsid w:val="00367152"/>
    <w:rPr>
      <w:rFonts w:cs="Times New Roman (Headings CS)"/>
      <w:caps/>
    </w:rPr>
  </w:style>
  <w:style w:type="paragraph" w:styleId="21">
    <w:name w:val="toc 2"/>
    <w:basedOn w:val="a2"/>
    <w:next w:val="a2"/>
    <w:autoRedefine/>
    <w:uiPriority w:val="39"/>
    <w:unhideWhenUsed/>
    <w:rsid w:val="00937116"/>
    <w:pPr>
      <w:tabs>
        <w:tab w:val="right" w:leader="dot" w:pos="9339"/>
      </w:tabs>
      <w:spacing w:before="120"/>
      <w:ind w:left="240" w:firstLine="480"/>
      <w:jc w:val="left"/>
    </w:pPr>
    <w:rPr>
      <w:rFonts w:cstheme="minorHAnsi"/>
      <w:bCs/>
      <w:szCs w:val="22"/>
    </w:rPr>
  </w:style>
  <w:style w:type="paragraph" w:styleId="11">
    <w:name w:val="toc 1"/>
    <w:basedOn w:val="a2"/>
    <w:next w:val="a2"/>
    <w:autoRedefine/>
    <w:uiPriority w:val="39"/>
    <w:unhideWhenUsed/>
    <w:rsid w:val="00367152"/>
    <w:pPr>
      <w:spacing w:before="120"/>
      <w:jc w:val="left"/>
    </w:pPr>
    <w:rPr>
      <w:rFonts w:cstheme="minorHAnsi"/>
      <w:bCs/>
      <w:iCs/>
    </w:rPr>
  </w:style>
  <w:style w:type="character" w:styleId="af4">
    <w:name w:val="Hyperlink"/>
    <w:basedOn w:val="a3"/>
    <w:uiPriority w:val="99"/>
    <w:unhideWhenUsed/>
    <w:rsid w:val="00367152"/>
    <w:rPr>
      <w:color w:val="0563C1" w:themeColor="hyperlink"/>
      <w:u w:val="single"/>
    </w:rPr>
  </w:style>
  <w:style w:type="paragraph" w:styleId="af5">
    <w:name w:val="TOC Heading"/>
    <w:basedOn w:val="1"/>
    <w:next w:val="a2"/>
    <w:uiPriority w:val="39"/>
    <w:unhideWhenUsed/>
    <w:qFormat/>
    <w:rsid w:val="00367152"/>
    <w:pPr>
      <w:spacing w:before="480" w:line="276" w:lineRule="auto"/>
      <w:outlineLvl w:val="9"/>
    </w:pPr>
    <w:rPr>
      <w:rFonts w:asciiTheme="majorHAnsi" w:hAnsiTheme="majorHAnsi" w:cstheme="majorBidi"/>
      <w:bCs/>
      <w:caps w:val="0"/>
      <w:color w:val="2F5496" w:themeColor="accent1" w:themeShade="BF"/>
      <w:sz w:val="28"/>
      <w:szCs w:val="28"/>
      <w:lang w:val="en-US"/>
    </w:rPr>
  </w:style>
  <w:style w:type="paragraph" w:styleId="32">
    <w:name w:val="toc 3"/>
    <w:basedOn w:val="a2"/>
    <w:next w:val="a2"/>
    <w:autoRedefine/>
    <w:uiPriority w:val="39"/>
    <w:unhideWhenUsed/>
    <w:rsid w:val="00053C58"/>
    <w:pPr>
      <w:ind w:left="480"/>
      <w:jc w:val="left"/>
    </w:pPr>
    <w:rPr>
      <w:rFonts w:cstheme="minorHAnsi"/>
      <w:szCs w:val="20"/>
    </w:rPr>
  </w:style>
  <w:style w:type="paragraph" w:styleId="42">
    <w:name w:val="toc 4"/>
    <w:basedOn w:val="a2"/>
    <w:next w:val="a2"/>
    <w:autoRedefine/>
    <w:uiPriority w:val="39"/>
    <w:semiHidden/>
    <w:unhideWhenUsed/>
    <w:rsid w:val="00367152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semiHidden/>
    <w:unhideWhenUsed/>
    <w:rsid w:val="00367152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semiHidden/>
    <w:unhideWhenUsed/>
    <w:rsid w:val="00367152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semiHidden/>
    <w:unhideWhenUsed/>
    <w:rsid w:val="00367152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semiHidden/>
    <w:unhideWhenUsed/>
    <w:rsid w:val="0036715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semiHidden/>
    <w:unhideWhenUsed/>
    <w:rsid w:val="00367152"/>
    <w:pPr>
      <w:ind w:left="1920"/>
      <w:jc w:val="left"/>
    </w:pPr>
    <w:rPr>
      <w:rFonts w:asciiTheme="minorHAnsi" w:hAnsiTheme="minorHAnsi" w:cstheme="minorHAnsi"/>
      <w:sz w:val="20"/>
      <w:szCs w:val="20"/>
    </w:rPr>
  </w:style>
  <w:style w:type="character" w:styleId="af6">
    <w:name w:val="page number"/>
    <w:basedOn w:val="a3"/>
    <w:uiPriority w:val="99"/>
    <w:semiHidden/>
    <w:unhideWhenUsed/>
    <w:rsid w:val="00A176CE"/>
  </w:style>
  <w:style w:type="character" w:styleId="af7">
    <w:name w:val="Emphasis"/>
    <w:basedOn w:val="a3"/>
    <w:uiPriority w:val="20"/>
    <w:qFormat/>
    <w:rsid w:val="003E3694"/>
    <w:rPr>
      <w:i/>
      <w:iCs/>
    </w:rPr>
  </w:style>
  <w:style w:type="character" w:customStyle="1" w:styleId="UnresolvedMention">
    <w:name w:val="Unresolved Mention"/>
    <w:basedOn w:val="a3"/>
    <w:uiPriority w:val="99"/>
    <w:rsid w:val="001B6A7F"/>
    <w:rPr>
      <w:color w:val="605E5C"/>
      <w:shd w:val="clear" w:color="auto" w:fill="E1DFDD"/>
    </w:rPr>
  </w:style>
  <w:style w:type="character" w:styleId="af8">
    <w:name w:val="FollowedHyperlink"/>
    <w:basedOn w:val="a3"/>
    <w:uiPriority w:val="99"/>
    <w:semiHidden/>
    <w:unhideWhenUsed/>
    <w:rsid w:val="001B6A7F"/>
    <w:rPr>
      <w:color w:val="954F72" w:themeColor="followedHyperlink"/>
      <w:u w:val="single"/>
    </w:rPr>
  </w:style>
  <w:style w:type="paragraph" w:customStyle="1" w:styleId="Style3">
    <w:name w:val="Style3"/>
    <w:basedOn w:val="a2"/>
    <w:next w:val="a2"/>
    <w:qFormat/>
    <w:rsid w:val="00421AD3"/>
    <w:rPr>
      <w:b/>
      <w:i/>
    </w:rPr>
  </w:style>
  <w:style w:type="character" w:customStyle="1" w:styleId="authors-list-item">
    <w:name w:val="authors-list-item"/>
    <w:basedOn w:val="a3"/>
    <w:rsid w:val="008628F7"/>
  </w:style>
  <w:style w:type="character" w:customStyle="1" w:styleId="author-sup-separator">
    <w:name w:val="author-sup-separator"/>
    <w:basedOn w:val="a3"/>
    <w:rsid w:val="008628F7"/>
  </w:style>
  <w:style w:type="character" w:customStyle="1" w:styleId="comma">
    <w:name w:val="comma"/>
    <w:basedOn w:val="a3"/>
    <w:rsid w:val="008628F7"/>
  </w:style>
  <w:style w:type="paragraph" w:styleId="af9">
    <w:name w:val="caption"/>
    <w:basedOn w:val="a2"/>
    <w:next w:val="a2"/>
    <w:uiPriority w:val="35"/>
    <w:qFormat/>
    <w:rsid w:val="00450662"/>
    <w:pPr>
      <w:spacing w:after="200" w:line="240" w:lineRule="auto"/>
    </w:pPr>
    <w:rPr>
      <w:rFonts w:eastAsia="Calibri" w:cs="Times New Roman"/>
      <w:i/>
      <w:iCs/>
      <w:color w:val="44546A"/>
      <w:sz w:val="18"/>
      <w:szCs w:val="18"/>
    </w:rPr>
  </w:style>
  <w:style w:type="paragraph" w:customStyle="1" w:styleId="a0">
    <w:name w:val="Подпись рисунка"/>
    <w:basedOn w:val="a2"/>
    <w:next w:val="a2"/>
    <w:qFormat/>
    <w:rsid w:val="00450662"/>
    <w:pPr>
      <w:numPr>
        <w:numId w:val="7"/>
      </w:numPr>
      <w:contextualSpacing/>
      <w:jc w:val="center"/>
    </w:pPr>
    <w:rPr>
      <w:rFonts w:eastAsia="Calibri" w:cs="Times New Roman"/>
      <w:i/>
    </w:rPr>
  </w:style>
  <w:style w:type="character" w:styleId="afa">
    <w:name w:val="annotation reference"/>
    <w:basedOn w:val="a3"/>
    <w:uiPriority w:val="99"/>
    <w:semiHidden/>
    <w:unhideWhenUsed/>
    <w:rsid w:val="00FB6D10"/>
    <w:rPr>
      <w:sz w:val="16"/>
      <w:szCs w:val="16"/>
    </w:rPr>
  </w:style>
  <w:style w:type="paragraph" w:styleId="afb">
    <w:name w:val="annotation text"/>
    <w:basedOn w:val="a2"/>
    <w:link w:val="afc"/>
    <w:uiPriority w:val="99"/>
    <w:semiHidden/>
    <w:unhideWhenUsed/>
    <w:rsid w:val="00FB6D10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3"/>
    <w:link w:val="afb"/>
    <w:uiPriority w:val="99"/>
    <w:semiHidden/>
    <w:rsid w:val="00FB6D10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B6D10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FB6D10"/>
    <w:rPr>
      <w:b/>
      <w:bCs/>
      <w:sz w:val="20"/>
      <w:szCs w:val="20"/>
    </w:rPr>
  </w:style>
  <w:style w:type="paragraph" w:styleId="aff">
    <w:name w:val="endnote text"/>
    <w:basedOn w:val="a2"/>
    <w:link w:val="aff0"/>
    <w:uiPriority w:val="99"/>
    <w:semiHidden/>
    <w:unhideWhenUsed/>
    <w:rsid w:val="007E0081"/>
    <w:pPr>
      <w:spacing w:line="240" w:lineRule="auto"/>
    </w:pPr>
    <w:rPr>
      <w:sz w:val="20"/>
      <w:szCs w:val="20"/>
    </w:rPr>
  </w:style>
  <w:style w:type="character" w:customStyle="1" w:styleId="aff0">
    <w:name w:val="Текст концевой сноски Знак"/>
    <w:basedOn w:val="a3"/>
    <w:link w:val="aff"/>
    <w:uiPriority w:val="99"/>
    <w:semiHidden/>
    <w:rsid w:val="007E0081"/>
    <w:rPr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7E0081"/>
    <w:rPr>
      <w:vertAlign w:val="superscript"/>
    </w:rPr>
  </w:style>
  <w:style w:type="paragraph" w:customStyle="1" w:styleId="aff2">
    <w:name w:val="ЗАГОЛОВОК ТАБЛИЦЫ"/>
    <w:basedOn w:val="a2"/>
    <w:autoRedefine/>
    <w:qFormat/>
    <w:rsid w:val="0077014E"/>
    <w:pPr>
      <w:spacing w:line="240" w:lineRule="auto"/>
      <w:ind w:firstLine="0"/>
      <w:jc w:val="center"/>
    </w:pPr>
    <w:rPr>
      <w:rFonts w:eastAsia="Times New Roman" w:cs="Arial"/>
      <w:b/>
      <w:bCs/>
      <w:spacing w:val="4"/>
      <w:szCs w:val="18"/>
      <w:shd w:val="clear" w:color="auto" w:fill="FFFFFF"/>
      <w:lang w:eastAsia="ru-RU"/>
    </w:rPr>
  </w:style>
  <w:style w:type="paragraph" w:customStyle="1" w:styleId="aff3">
    <w:name w:val="СОДЕРЖИМОЕ ТАБЛИЦЫ"/>
    <w:basedOn w:val="a2"/>
    <w:autoRedefine/>
    <w:qFormat/>
    <w:rsid w:val="0077014E"/>
    <w:pPr>
      <w:ind w:firstLine="0"/>
      <w:jc w:val="left"/>
    </w:pPr>
    <w:rPr>
      <w:rFonts w:eastAsia="Times New Roman" w:cs="Times New Roman"/>
      <w:sz w:val="20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7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9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3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0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7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71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56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8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4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5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5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9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25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63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23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2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0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8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87745">
          <w:marLeft w:val="72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0521">
          <w:marLeft w:val="72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1261">
          <w:marLeft w:val="72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6130">
          <w:marLeft w:val="72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5950">
          <w:marLeft w:val="72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4314">
          <w:marLeft w:val="72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8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7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24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4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400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2498">
          <w:marLeft w:val="1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31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75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59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3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7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7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3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8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1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3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6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9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9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2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36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4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4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1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5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63241">
          <w:marLeft w:val="72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1406">
          <w:marLeft w:val="72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1264">
          <w:marLeft w:val="72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7730">
          <w:marLeft w:val="72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4559">
          <w:marLeft w:val="72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2754">
          <w:marLeft w:val="72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552">
          <w:marLeft w:val="72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5607">
          <w:marLeft w:val="72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679">
          <w:marLeft w:val="72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19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7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08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48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7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59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7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3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80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4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yperlink" Target="https://pragmatic-km.guide/practices/onboarding/README.html" TargetMode="External"/><Relationship Id="rId63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microsoft.com/office/2007/relationships/hdphoto" Target="media/hdphoto2.wdp"/><Relationship Id="rId54" Type="http://schemas.openxmlformats.org/officeDocument/2006/relationships/image" Target="media/image43.png"/><Relationship Id="rId62" Type="http://schemas.openxmlformats.org/officeDocument/2006/relationships/hyperlink" Target="https://confluence.atlassian.com/fisheye/using-smart-commits-960155400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hyperlink" Target="https://www.bamboohr.com/blog/how-long-should-onboarding-take/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hyperlink" Target="https://www.apqc.org/resource-library/resource-collection/km-essentials-introduction-knowledge-mapping" TargetMode="External"/><Relationship Id="rId61" Type="http://schemas.openxmlformats.org/officeDocument/2006/relationships/hyperlink" Target="https://www.apqc.org/resource-library/resource-listing/using-knowledge-sensitive-measures-evaluate-kms-impact-stem?fbclid=IwAR3zh1AhsTPDVjGcTdTs2jtBi6bPEB0eBdKMI6hZkChdT0Z-PI1-SUjLEv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hyperlink" Target="https://www.iso.org/obp/ui/#iso:std:iso:30401:ed-1:v1:en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hyperlink" Target="https://kmexpert.ru/2019/04/01/nasa-cases/" TargetMode="External"/><Relationship Id="rId64" Type="http://schemas.microsoft.com/office/2007/relationships/hdphoto" Target="media/hdphoto3.wdp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hyperlink" Target="https://enabley.io/business-knowledge-gaps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769736-3148-4B75-A4E6-3100D4C31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2876</TotalTime>
  <Pages>82</Pages>
  <Words>15146</Words>
  <Characters>102695</Characters>
  <Application>Microsoft Office Word</Application>
  <DocSecurity>0</DocSecurity>
  <Lines>2139</Lines>
  <Paragraphs>835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Бучковски Яна</cp:lastModifiedBy>
  <cp:revision>122</cp:revision>
  <cp:lastPrinted>2021-06-01T17:01:00Z</cp:lastPrinted>
  <dcterms:created xsi:type="dcterms:W3CDTF">2021-05-10T11:37:00Z</dcterms:created>
  <dcterms:modified xsi:type="dcterms:W3CDTF">2021-06-04T20:18:00Z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http://www.zotero.org/styles/ieee</vt:lpwstr>
  </property>
  <property fmtid="{D5CDD505-2E9C-101B-9397-08002B2CF9AE}" pid="24" name="Mendeley Unique User Id_1">
    <vt:lpwstr>8b900682-30f6-3bb2-bff4-f9fa909bafec</vt:lpwstr>
  </property>
</Properties>
</file>