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669D0" w14:textId="77777777" w:rsidR="00933416" w:rsidRDefault="00933416" w:rsidP="00933416">
      <w:pPr>
        <w:jc w:val="center"/>
        <w:rPr>
          <w:sz w:val="28"/>
          <w:szCs w:val="28"/>
        </w:rPr>
      </w:pPr>
      <w:r>
        <w:rPr>
          <w:sz w:val="28"/>
          <w:szCs w:val="28"/>
        </w:rPr>
        <w:t>Санкт-Петербургский государственный университет</w:t>
      </w:r>
    </w:p>
    <w:p w14:paraId="63163F28" w14:textId="77777777" w:rsidR="00933416" w:rsidRDefault="00933416" w:rsidP="00933416">
      <w:pPr>
        <w:jc w:val="center"/>
        <w:rPr>
          <w:sz w:val="28"/>
          <w:szCs w:val="28"/>
        </w:rPr>
      </w:pPr>
    </w:p>
    <w:p w14:paraId="6781BF44" w14:textId="77777777" w:rsidR="00933416" w:rsidRDefault="00933416" w:rsidP="00933416">
      <w:pPr>
        <w:jc w:val="center"/>
        <w:rPr>
          <w:sz w:val="28"/>
          <w:szCs w:val="28"/>
        </w:rPr>
      </w:pPr>
    </w:p>
    <w:p w14:paraId="77937675" w14:textId="77777777" w:rsidR="00933416" w:rsidRDefault="00933416" w:rsidP="00933416">
      <w:pPr>
        <w:jc w:val="center"/>
        <w:rPr>
          <w:sz w:val="28"/>
          <w:szCs w:val="28"/>
        </w:rPr>
      </w:pPr>
    </w:p>
    <w:p w14:paraId="6F344FC7" w14:textId="77777777" w:rsidR="00933416" w:rsidRDefault="00933416" w:rsidP="00933416">
      <w:pPr>
        <w:jc w:val="center"/>
        <w:rPr>
          <w:sz w:val="28"/>
          <w:szCs w:val="28"/>
        </w:rPr>
      </w:pPr>
    </w:p>
    <w:p w14:paraId="44E56713" w14:textId="77777777" w:rsidR="00933416" w:rsidRDefault="00933416" w:rsidP="00933416">
      <w:pPr>
        <w:jc w:val="center"/>
        <w:rPr>
          <w:sz w:val="28"/>
          <w:szCs w:val="28"/>
        </w:rPr>
      </w:pPr>
    </w:p>
    <w:p w14:paraId="2FB01F64" w14:textId="77777777" w:rsidR="00933416" w:rsidRDefault="00933416" w:rsidP="00933416">
      <w:pPr>
        <w:jc w:val="center"/>
        <w:rPr>
          <w:sz w:val="28"/>
          <w:szCs w:val="28"/>
        </w:rPr>
      </w:pPr>
    </w:p>
    <w:p w14:paraId="12B110DA" w14:textId="77777777" w:rsidR="00933416" w:rsidRDefault="00933416" w:rsidP="00933416">
      <w:pPr>
        <w:jc w:val="center"/>
        <w:rPr>
          <w:sz w:val="28"/>
          <w:szCs w:val="28"/>
        </w:rPr>
      </w:pPr>
    </w:p>
    <w:p w14:paraId="2DE046A6" w14:textId="77777777" w:rsidR="00933416" w:rsidRDefault="00933416" w:rsidP="00933416">
      <w:pPr>
        <w:jc w:val="center"/>
        <w:rPr>
          <w:sz w:val="28"/>
          <w:szCs w:val="28"/>
        </w:rPr>
      </w:pPr>
    </w:p>
    <w:p w14:paraId="63A68AEE" w14:textId="30E4BDEA" w:rsidR="00933416" w:rsidRDefault="00933416" w:rsidP="00933416">
      <w:pPr>
        <w:jc w:val="center"/>
        <w:rPr>
          <w:b/>
          <w:sz w:val="28"/>
          <w:szCs w:val="28"/>
        </w:rPr>
      </w:pPr>
      <w:r w:rsidRPr="00933416">
        <w:rPr>
          <w:rFonts w:hint="eastAsia"/>
          <w:b/>
          <w:sz w:val="28"/>
          <w:szCs w:val="28"/>
        </w:rPr>
        <w:t>Джон</w:t>
      </w:r>
      <w:r w:rsidRPr="00933416">
        <w:rPr>
          <w:b/>
          <w:sz w:val="28"/>
          <w:szCs w:val="28"/>
        </w:rPr>
        <w:t xml:space="preserve"> Ха Мин,</w:t>
      </w:r>
    </w:p>
    <w:p w14:paraId="072CC5D9" w14:textId="77777777" w:rsidR="00933416" w:rsidRDefault="00933416" w:rsidP="00933416">
      <w:pPr>
        <w:jc w:val="center"/>
        <w:rPr>
          <w:sz w:val="28"/>
          <w:szCs w:val="28"/>
        </w:rPr>
      </w:pPr>
      <w:r>
        <w:rPr>
          <w:sz w:val="28"/>
          <w:szCs w:val="28"/>
        </w:rPr>
        <w:t>Выпускная квалификационная работа</w:t>
      </w:r>
    </w:p>
    <w:p w14:paraId="2CB12D75" w14:textId="77777777" w:rsidR="00933416" w:rsidRPr="00B527E2" w:rsidRDefault="00933416" w:rsidP="00933416">
      <w:pPr>
        <w:shd w:val="clear" w:color="auto" w:fill="FFFFFF"/>
        <w:spacing w:line="288" w:lineRule="auto"/>
        <w:jc w:val="center"/>
        <w:rPr>
          <w:b/>
          <w:sz w:val="28"/>
          <w:szCs w:val="28"/>
        </w:rPr>
      </w:pPr>
      <w:r w:rsidRPr="00B527E2">
        <w:rPr>
          <w:b/>
          <w:sz w:val="28"/>
          <w:szCs w:val="28"/>
        </w:rPr>
        <w:t xml:space="preserve">Объединение Корейского полуострова </w:t>
      </w:r>
    </w:p>
    <w:p w14:paraId="2429B893" w14:textId="77777777" w:rsidR="00933416" w:rsidRPr="00B527E2" w:rsidRDefault="00933416" w:rsidP="00933416">
      <w:pPr>
        <w:shd w:val="clear" w:color="auto" w:fill="FFFFFF"/>
        <w:spacing w:line="288" w:lineRule="auto"/>
        <w:jc w:val="center"/>
        <w:rPr>
          <w:b/>
          <w:bCs/>
          <w:caps/>
          <w:sz w:val="28"/>
          <w:szCs w:val="28"/>
        </w:rPr>
      </w:pPr>
      <w:r w:rsidRPr="00B527E2">
        <w:rPr>
          <w:b/>
          <w:sz w:val="28"/>
          <w:szCs w:val="28"/>
        </w:rPr>
        <w:t>и национальные интересы России</w:t>
      </w:r>
    </w:p>
    <w:p w14:paraId="5CE91C4C" w14:textId="77777777" w:rsidR="00933416" w:rsidRPr="00933416" w:rsidRDefault="00933416" w:rsidP="00933416">
      <w:pPr>
        <w:jc w:val="center"/>
        <w:rPr>
          <w:b/>
          <w:sz w:val="28"/>
          <w:szCs w:val="28"/>
        </w:rPr>
      </w:pPr>
    </w:p>
    <w:p w14:paraId="75EF8877" w14:textId="77777777" w:rsidR="00933416" w:rsidRDefault="00933416" w:rsidP="00933416">
      <w:pPr>
        <w:jc w:val="center"/>
        <w:rPr>
          <w:b/>
          <w:sz w:val="28"/>
          <w:szCs w:val="28"/>
        </w:rPr>
      </w:pPr>
    </w:p>
    <w:p w14:paraId="01533CEA" w14:textId="77777777" w:rsidR="00933416" w:rsidRDefault="00933416" w:rsidP="00933416">
      <w:pPr>
        <w:jc w:val="center"/>
        <w:rPr>
          <w:sz w:val="28"/>
          <w:szCs w:val="28"/>
        </w:rPr>
      </w:pPr>
      <w:r>
        <w:rPr>
          <w:sz w:val="28"/>
          <w:szCs w:val="28"/>
        </w:rPr>
        <w:t>Уровень образования: Бакалавриат</w:t>
      </w:r>
    </w:p>
    <w:p w14:paraId="71547DE6" w14:textId="77777777" w:rsidR="00933416" w:rsidRDefault="00933416" w:rsidP="00933416">
      <w:pPr>
        <w:jc w:val="center"/>
        <w:rPr>
          <w:sz w:val="28"/>
          <w:szCs w:val="28"/>
        </w:rPr>
      </w:pPr>
      <w:r>
        <w:rPr>
          <w:sz w:val="28"/>
          <w:szCs w:val="28"/>
        </w:rPr>
        <w:t>Направление 41.03.05 «Международные отношения»</w:t>
      </w:r>
    </w:p>
    <w:p w14:paraId="516ED6CB" w14:textId="77777777" w:rsidR="00933416" w:rsidRDefault="00933416" w:rsidP="00933416">
      <w:pPr>
        <w:jc w:val="center"/>
        <w:rPr>
          <w:sz w:val="28"/>
          <w:szCs w:val="28"/>
        </w:rPr>
      </w:pPr>
      <w:r>
        <w:rPr>
          <w:sz w:val="28"/>
          <w:szCs w:val="28"/>
        </w:rPr>
        <w:t>Основная образовательная программа</w:t>
      </w:r>
    </w:p>
    <w:p w14:paraId="243300E4" w14:textId="77777777" w:rsidR="00933416" w:rsidRDefault="00933416" w:rsidP="00933416">
      <w:pPr>
        <w:jc w:val="center"/>
        <w:rPr>
          <w:sz w:val="28"/>
          <w:szCs w:val="28"/>
        </w:rPr>
      </w:pPr>
      <w:r>
        <w:rPr>
          <w:sz w:val="28"/>
          <w:szCs w:val="28"/>
        </w:rPr>
        <w:t>СВ.5034.2017 «Международные отношения»</w:t>
      </w:r>
    </w:p>
    <w:p w14:paraId="53B5E7D2" w14:textId="77777777" w:rsidR="00933416" w:rsidRDefault="00933416" w:rsidP="00933416">
      <w:pPr>
        <w:rPr>
          <w:sz w:val="28"/>
          <w:szCs w:val="28"/>
        </w:rPr>
      </w:pPr>
    </w:p>
    <w:p w14:paraId="048B3796" w14:textId="77777777" w:rsidR="00933416" w:rsidRDefault="00933416" w:rsidP="00933416">
      <w:pPr>
        <w:rPr>
          <w:sz w:val="28"/>
          <w:szCs w:val="28"/>
        </w:rPr>
      </w:pPr>
    </w:p>
    <w:p w14:paraId="6BE0363A" w14:textId="77777777" w:rsidR="00933416" w:rsidRDefault="00933416" w:rsidP="00933416">
      <w:pPr>
        <w:jc w:val="right"/>
        <w:rPr>
          <w:sz w:val="28"/>
          <w:szCs w:val="28"/>
        </w:rPr>
      </w:pPr>
    </w:p>
    <w:p w14:paraId="138D4CE1" w14:textId="77777777" w:rsidR="00933416" w:rsidRDefault="00933416" w:rsidP="00933416">
      <w:pPr>
        <w:jc w:val="right"/>
        <w:rPr>
          <w:sz w:val="28"/>
          <w:szCs w:val="28"/>
        </w:rPr>
      </w:pPr>
    </w:p>
    <w:p w14:paraId="5B7C4165" w14:textId="77777777" w:rsidR="00BF7A32" w:rsidRPr="00BF7A32" w:rsidRDefault="00BF7A32" w:rsidP="00BF7A32">
      <w:pPr>
        <w:jc w:val="right"/>
        <w:rPr>
          <w:rFonts w:eastAsia="돋움"/>
          <w:color w:val="000000"/>
          <w:sz w:val="28"/>
          <w:szCs w:val="28"/>
        </w:rPr>
      </w:pPr>
      <w:r w:rsidRPr="00BF7A32">
        <w:rPr>
          <w:rFonts w:eastAsia="돋움"/>
          <w:color w:val="000000"/>
          <w:sz w:val="28"/>
          <w:szCs w:val="28"/>
        </w:rPr>
        <w:t>Научный руководитель:</w:t>
      </w:r>
    </w:p>
    <w:p w14:paraId="48E5A359" w14:textId="1904A77A" w:rsidR="00BF7A32" w:rsidRPr="00BF7A32" w:rsidRDefault="00BF7A32" w:rsidP="00BF7A32">
      <w:pPr>
        <w:jc w:val="right"/>
        <w:rPr>
          <w:rFonts w:eastAsia="돋움"/>
          <w:color w:val="000000"/>
          <w:sz w:val="28"/>
          <w:szCs w:val="28"/>
        </w:rPr>
      </w:pPr>
      <w:r w:rsidRPr="00BF7A32">
        <w:rPr>
          <w:rFonts w:eastAsia="돋움"/>
          <w:color w:val="000000"/>
          <w:sz w:val="28"/>
          <w:szCs w:val="28"/>
        </w:rPr>
        <w:t>доцент кафедры американских исследований</w:t>
      </w:r>
    </w:p>
    <w:p w14:paraId="2CB85723" w14:textId="77777777" w:rsidR="00BF7A32" w:rsidRPr="00BF7A32" w:rsidRDefault="00BF7A32" w:rsidP="00BF7A32">
      <w:pPr>
        <w:jc w:val="right"/>
        <w:rPr>
          <w:rFonts w:eastAsia="돋움"/>
          <w:color w:val="000000"/>
          <w:sz w:val="28"/>
          <w:szCs w:val="28"/>
        </w:rPr>
      </w:pPr>
      <w:r w:rsidRPr="00BF7A32">
        <w:rPr>
          <w:rFonts w:eastAsia="돋움"/>
          <w:color w:val="000000"/>
          <w:sz w:val="28"/>
          <w:szCs w:val="28"/>
        </w:rPr>
        <w:t>кандидат политических наук</w:t>
      </w:r>
    </w:p>
    <w:p w14:paraId="36F3B055" w14:textId="10583992" w:rsidR="00BF7A32" w:rsidRPr="00BF7A32" w:rsidRDefault="00BF7A32" w:rsidP="00BF7A32">
      <w:pPr>
        <w:jc w:val="right"/>
        <w:rPr>
          <w:rFonts w:eastAsia="돋움"/>
          <w:color w:val="000000"/>
          <w:sz w:val="28"/>
          <w:szCs w:val="28"/>
        </w:rPr>
      </w:pPr>
      <w:r w:rsidRPr="00BF7A32">
        <w:rPr>
          <w:rFonts w:eastAsia="돋움"/>
          <w:color w:val="000000"/>
          <w:sz w:val="28"/>
          <w:szCs w:val="28"/>
        </w:rPr>
        <w:t>Ланцова Ирина</w:t>
      </w:r>
      <w:r w:rsidRPr="00BF7A32">
        <w:rPr>
          <w:rFonts w:eastAsia="돋움"/>
          <w:color w:val="000000"/>
          <w:sz w:val="28"/>
          <w:szCs w:val="28"/>
          <w:lang w:val="en-US"/>
        </w:rPr>
        <w:t> </w:t>
      </w:r>
      <w:r w:rsidRPr="00BF7A32">
        <w:rPr>
          <w:rFonts w:eastAsia="돋움"/>
          <w:color w:val="000000"/>
          <w:sz w:val="28"/>
          <w:szCs w:val="28"/>
        </w:rPr>
        <w:t>Сергеевна</w:t>
      </w:r>
    </w:p>
    <w:p w14:paraId="3DC085D2" w14:textId="77777777" w:rsidR="00BF7A32" w:rsidRPr="00BF7A32" w:rsidRDefault="00BF7A32" w:rsidP="00BF7A32">
      <w:pPr>
        <w:jc w:val="right"/>
        <w:rPr>
          <w:rFonts w:eastAsia="돋움"/>
          <w:color w:val="000000"/>
          <w:sz w:val="28"/>
          <w:szCs w:val="28"/>
        </w:rPr>
      </w:pPr>
      <w:r w:rsidRPr="00BF7A32">
        <w:rPr>
          <w:rFonts w:eastAsia="돋움"/>
          <w:color w:val="000000"/>
          <w:sz w:val="28"/>
          <w:szCs w:val="28"/>
          <w:lang w:val="en-US"/>
        </w:rPr>
        <w:t> </w:t>
      </w:r>
    </w:p>
    <w:p w14:paraId="1DDA9412" w14:textId="77777777" w:rsidR="00BF7A32" w:rsidRPr="00BF7A32" w:rsidRDefault="00BF7A32" w:rsidP="00BF7A32">
      <w:pPr>
        <w:jc w:val="right"/>
        <w:rPr>
          <w:rFonts w:eastAsia="돋움"/>
          <w:color w:val="000000"/>
          <w:sz w:val="28"/>
          <w:szCs w:val="28"/>
        </w:rPr>
      </w:pPr>
      <w:r w:rsidRPr="00BF7A32">
        <w:rPr>
          <w:rFonts w:eastAsia="돋움"/>
          <w:color w:val="000000"/>
          <w:sz w:val="28"/>
          <w:szCs w:val="28"/>
        </w:rPr>
        <w:t>Рецензент:</w:t>
      </w:r>
    </w:p>
    <w:p w14:paraId="656F34A7" w14:textId="23A556EE" w:rsidR="00BF7A32" w:rsidRPr="00BF7A32" w:rsidRDefault="00BF7A32" w:rsidP="00BF7A32">
      <w:pPr>
        <w:jc w:val="right"/>
        <w:rPr>
          <w:rFonts w:eastAsia="돋움"/>
          <w:color w:val="000000"/>
          <w:sz w:val="28"/>
          <w:szCs w:val="28"/>
        </w:rPr>
      </w:pPr>
      <w:r w:rsidRPr="00BF7A32">
        <w:rPr>
          <w:rFonts w:eastAsia="돋움"/>
          <w:color w:val="000000"/>
          <w:sz w:val="28"/>
          <w:szCs w:val="28"/>
        </w:rPr>
        <w:t>доцент кафедры европейских исследований</w:t>
      </w:r>
    </w:p>
    <w:p w14:paraId="7643DAC2" w14:textId="77777777" w:rsidR="00BF7A32" w:rsidRPr="00BF7A32" w:rsidRDefault="00BF7A32" w:rsidP="00BF7A32">
      <w:pPr>
        <w:jc w:val="right"/>
        <w:rPr>
          <w:rFonts w:eastAsia="돋움"/>
          <w:color w:val="000000"/>
          <w:sz w:val="28"/>
          <w:szCs w:val="28"/>
        </w:rPr>
      </w:pPr>
      <w:r w:rsidRPr="00BF7A32">
        <w:rPr>
          <w:rFonts w:eastAsia="돋움"/>
          <w:color w:val="000000"/>
          <w:sz w:val="28"/>
          <w:szCs w:val="28"/>
        </w:rPr>
        <w:t>кандидат политических наук, доцент</w:t>
      </w:r>
    </w:p>
    <w:p w14:paraId="242C3A7E" w14:textId="526F3BDC" w:rsidR="00BF7A32" w:rsidRPr="000C0D76" w:rsidRDefault="00BF7A32" w:rsidP="00BF7A32">
      <w:pPr>
        <w:jc w:val="right"/>
        <w:rPr>
          <w:rFonts w:ascii="돋움" w:eastAsia="돋움" w:hAnsi="돋움" w:cs="굴림"/>
          <w:color w:val="000000"/>
          <w:sz w:val="18"/>
          <w:szCs w:val="18"/>
        </w:rPr>
      </w:pPr>
      <w:r w:rsidRPr="000C0D76">
        <w:rPr>
          <w:rFonts w:eastAsia="돋움"/>
          <w:color w:val="000000"/>
          <w:sz w:val="28"/>
          <w:szCs w:val="28"/>
        </w:rPr>
        <w:t>Ланко</w:t>
      </w:r>
      <w:r w:rsidRPr="00BF7A32">
        <w:rPr>
          <w:rFonts w:eastAsia="돋움"/>
          <w:color w:val="000000"/>
          <w:sz w:val="28"/>
          <w:szCs w:val="28"/>
          <w:lang w:val="en-US"/>
        </w:rPr>
        <w:t> </w:t>
      </w:r>
      <w:r w:rsidRPr="000C0D76">
        <w:rPr>
          <w:rFonts w:eastAsia="돋움"/>
          <w:color w:val="000000"/>
          <w:sz w:val="28"/>
          <w:szCs w:val="28"/>
        </w:rPr>
        <w:t>Дмитрий Александрович</w:t>
      </w:r>
    </w:p>
    <w:p w14:paraId="3094F072" w14:textId="77777777" w:rsidR="00933416" w:rsidRPr="00BF7A32" w:rsidRDefault="00933416" w:rsidP="00933416">
      <w:pPr>
        <w:jc w:val="center"/>
        <w:rPr>
          <w:sz w:val="28"/>
          <w:szCs w:val="28"/>
        </w:rPr>
      </w:pPr>
    </w:p>
    <w:p w14:paraId="5CD903D4" w14:textId="77777777" w:rsidR="00933416" w:rsidRDefault="00933416" w:rsidP="00933416">
      <w:pPr>
        <w:jc w:val="center"/>
        <w:rPr>
          <w:sz w:val="28"/>
          <w:szCs w:val="28"/>
        </w:rPr>
      </w:pPr>
    </w:p>
    <w:p w14:paraId="0C74C19F" w14:textId="77777777" w:rsidR="00933416" w:rsidRDefault="00933416" w:rsidP="00933416">
      <w:pPr>
        <w:jc w:val="center"/>
        <w:rPr>
          <w:sz w:val="28"/>
          <w:szCs w:val="28"/>
        </w:rPr>
      </w:pPr>
    </w:p>
    <w:p w14:paraId="7634AFEC" w14:textId="77777777" w:rsidR="00933416" w:rsidRDefault="00933416" w:rsidP="00933416">
      <w:pPr>
        <w:jc w:val="center"/>
        <w:rPr>
          <w:sz w:val="28"/>
          <w:szCs w:val="28"/>
        </w:rPr>
      </w:pPr>
    </w:p>
    <w:p w14:paraId="5E4DF5A8" w14:textId="77777777" w:rsidR="00933416" w:rsidRDefault="00933416" w:rsidP="00933416">
      <w:pPr>
        <w:jc w:val="center"/>
        <w:rPr>
          <w:sz w:val="28"/>
          <w:szCs w:val="28"/>
        </w:rPr>
      </w:pPr>
    </w:p>
    <w:p w14:paraId="024BF86D" w14:textId="77777777" w:rsidR="00933416" w:rsidRPr="00BF7A32" w:rsidRDefault="00933416" w:rsidP="00BF7A32">
      <w:pPr>
        <w:rPr>
          <w:rFonts w:eastAsiaTheme="minorEastAsia"/>
          <w:sz w:val="28"/>
          <w:szCs w:val="28"/>
        </w:rPr>
      </w:pPr>
    </w:p>
    <w:p w14:paraId="6F7051B5" w14:textId="77777777" w:rsidR="00933416" w:rsidRDefault="00933416" w:rsidP="00933416">
      <w:pPr>
        <w:rPr>
          <w:sz w:val="28"/>
          <w:szCs w:val="28"/>
        </w:rPr>
      </w:pPr>
    </w:p>
    <w:p w14:paraId="42FB8BC2" w14:textId="77777777" w:rsidR="00933416" w:rsidRDefault="00933416" w:rsidP="00933416">
      <w:pPr>
        <w:jc w:val="center"/>
        <w:rPr>
          <w:sz w:val="28"/>
          <w:szCs w:val="28"/>
        </w:rPr>
      </w:pPr>
    </w:p>
    <w:p w14:paraId="472D66D2" w14:textId="77777777" w:rsidR="00933416" w:rsidRPr="00B854F1" w:rsidRDefault="00933416" w:rsidP="00933416">
      <w:pPr>
        <w:jc w:val="center"/>
        <w:rPr>
          <w:sz w:val="28"/>
          <w:szCs w:val="28"/>
        </w:rPr>
      </w:pPr>
      <w:r>
        <w:rPr>
          <w:sz w:val="28"/>
          <w:szCs w:val="28"/>
        </w:rPr>
        <w:t>Санкт-Петербург</w:t>
      </w:r>
    </w:p>
    <w:p w14:paraId="33CE5BDC" w14:textId="77777777" w:rsidR="00933416" w:rsidRDefault="00933416" w:rsidP="00933416">
      <w:pPr>
        <w:jc w:val="center"/>
        <w:rPr>
          <w:rFonts w:ascii="Calibri" w:hAnsi="Calibri"/>
          <w:sz w:val="20"/>
          <w:szCs w:val="20"/>
        </w:rPr>
      </w:pPr>
      <w:r w:rsidRPr="00B854F1">
        <w:rPr>
          <w:sz w:val="28"/>
          <w:szCs w:val="28"/>
        </w:rPr>
        <w:t>202</w:t>
      </w:r>
      <w:r>
        <w:rPr>
          <w:sz w:val="28"/>
          <w:szCs w:val="28"/>
        </w:rPr>
        <w:t>1</w:t>
      </w:r>
    </w:p>
    <w:p w14:paraId="04A1EA51" w14:textId="77777777" w:rsidR="00933416" w:rsidRDefault="00933416" w:rsidP="00AA28A4">
      <w:pPr>
        <w:shd w:val="clear" w:color="auto" w:fill="FFFFFF"/>
        <w:jc w:val="center"/>
        <w:rPr>
          <w:bCs/>
          <w:spacing w:val="-3"/>
          <w:sz w:val="28"/>
          <w:szCs w:val="28"/>
        </w:rPr>
      </w:pPr>
    </w:p>
    <w:p w14:paraId="69B71D08" w14:textId="77777777" w:rsidR="00822EF4" w:rsidRPr="00157AE5" w:rsidRDefault="00822EF4" w:rsidP="00157AE5">
      <w:pPr>
        <w:spacing w:before="30" w:line="360" w:lineRule="auto"/>
        <w:rPr>
          <w:rFonts w:eastAsia="Arial Unicode MS"/>
          <w:b/>
          <w:sz w:val="28"/>
          <w:szCs w:val="28"/>
        </w:rPr>
      </w:pPr>
    </w:p>
    <w:p w14:paraId="3C004AE8" w14:textId="768D684F" w:rsidR="00FF1A12" w:rsidRDefault="00F75AD6" w:rsidP="00157AE5">
      <w:pPr>
        <w:pStyle w:val="a9"/>
        <w:spacing w:before="30" w:line="360" w:lineRule="auto"/>
        <w:ind w:leftChars="0" w:left="1148" w:firstLineChars="1000" w:firstLine="2801"/>
        <w:rPr>
          <w:rFonts w:ascii="Times New Roman" w:eastAsia="Arial Unicode MS" w:hAnsi="Times New Roman" w:cs="Times New Roman"/>
          <w:b/>
          <w:sz w:val="28"/>
          <w:szCs w:val="28"/>
          <w:lang w:val="ru-RU"/>
        </w:rPr>
      </w:pPr>
      <w:r>
        <w:rPr>
          <w:rFonts w:ascii="Times New Roman" w:eastAsia="Arial Unicode MS" w:hAnsi="Times New Roman" w:cs="Times New Roman"/>
          <w:b/>
          <w:sz w:val="28"/>
          <w:szCs w:val="28"/>
          <w:lang w:val="ru-RU"/>
        </w:rPr>
        <w:t>ОГЛАВЛЕНИЕ</w:t>
      </w:r>
    </w:p>
    <w:p w14:paraId="182AA46D" w14:textId="77777777" w:rsidR="00FA189E" w:rsidRPr="00157AE5" w:rsidRDefault="00FA189E" w:rsidP="00157AE5">
      <w:pPr>
        <w:pStyle w:val="a9"/>
        <w:spacing w:before="30" w:line="360" w:lineRule="auto"/>
        <w:ind w:leftChars="0" w:left="1148" w:firstLineChars="1000" w:firstLine="2801"/>
        <w:rPr>
          <w:rFonts w:ascii="Times New Roman" w:eastAsia="Arial Unicode MS" w:hAnsi="Times New Roman" w:cs="Times New Roman"/>
          <w:b/>
          <w:sz w:val="28"/>
          <w:szCs w:val="28"/>
          <w:lang w:val="ru-RU"/>
        </w:rPr>
      </w:pPr>
    </w:p>
    <w:tbl>
      <w:tblPr>
        <w:tblStyle w:val="a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8434"/>
        <w:gridCol w:w="751"/>
      </w:tblGrid>
      <w:tr w:rsidR="00157AE5" w:rsidRPr="00BF7A32" w14:paraId="77B5A2A4" w14:textId="77777777" w:rsidTr="00FA189E">
        <w:tc>
          <w:tcPr>
            <w:tcW w:w="1276" w:type="dxa"/>
          </w:tcPr>
          <w:p w14:paraId="7C7D4029" w14:textId="77777777"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p>
        </w:tc>
        <w:tc>
          <w:tcPr>
            <w:tcW w:w="8222" w:type="dxa"/>
          </w:tcPr>
          <w:p w14:paraId="6C13507D" w14:textId="77777777"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p>
        </w:tc>
        <w:tc>
          <w:tcPr>
            <w:tcW w:w="850" w:type="dxa"/>
          </w:tcPr>
          <w:p w14:paraId="3C03C552" w14:textId="0FDA5A12"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С.</w:t>
            </w:r>
          </w:p>
        </w:tc>
      </w:tr>
      <w:tr w:rsidR="00157AE5" w:rsidRPr="00BF7A32" w14:paraId="3D2FA495" w14:textId="77777777" w:rsidTr="00FA189E">
        <w:tc>
          <w:tcPr>
            <w:tcW w:w="1276" w:type="dxa"/>
          </w:tcPr>
          <w:p w14:paraId="0E2D7534" w14:textId="6438C6A1"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p>
        </w:tc>
        <w:tc>
          <w:tcPr>
            <w:tcW w:w="8222" w:type="dxa"/>
          </w:tcPr>
          <w:p w14:paraId="00F5F687" w14:textId="0A655F1B"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Введение</w:t>
            </w:r>
            <w:r w:rsidR="00FA189E" w:rsidRPr="00BF7A32">
              <w:rPr>
                <w:rFonts w:ascii="Times New Roman" w:eastAsia="Arial Unicode MS" w:hAnsi="Times New Roman" w:cs="Times New Roman"/>
                <w:bCs/>
                <w:sz w:val="28"/>
                <w:szCs w:val="28"/>
                <w:lang w:val="ru-RU"/>
              </w:rPr>
              <w:t>.....................................................................................................</w:t>
            </w:r>
          </w:p>
        </w:tc>
        <w:tc>
          <w:tcPr>
            <w:tcW w:w="850" w:type="dxa"/>
          </w:tcPr>
          <w:p w14:paraId="76FF5A14" w14:textId="58CF4D7C" w:rsidR="00157AE5" w:rsidRPr="00BF7A32" w:rsidRDefault="00FA189E"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3</w:t>
            </w:r>
          </w:p>
        </w:tc>
      </w:tr>
      <w:tr w:rsidR="00157AE5" w:rsidRPr="00BF7A32" w14:paraId="7436B538" w14:textId="77777777" w:rsidTr="00FA189E">
        <w:tc>
          <w:tcPr>
            <w:tcW w:w="1276" w:type="dxa"/>
          </w:tcPr>
          <w:p w14:paraId="67C9BBF9" w14:textId="38E472C3"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Глава 1.</w:t>
            </w:r>
          </w:p>
        </w:tc>
        <w:tc>
          <w:tcPr>
            <w:tcW w:w="8222" w:type="dxa"/>
          </w:tcPr>
          <w:p w14:paraId="413D231D" w14:textId="6DFE41F2"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Динамика процессов объединения на Корейском полуострове</w:t>
            </w:r>
            <w:r w:rsidR="00FA189E" w:rsidRPr="00BF7A32">
              <w:rPr>
                <w:rFonts w:ascii="Times New Roman" w:eastAsia="Arial Unicode MS" w:hAnsi="Times New Roman" w:cs="Times New Roman"/>
                <w:bCs/>
                <w:sz w:val="28"/>
                <w:szCs w:val="28"/>
                <w:lang w:val="ru-RU"/>
              </w:rPr>
              <w:t>...........</w:t>
            </w:r>
          </w:p>
        </w:tc>
        <w:tc>
          <w:tcPr>
            <w:tcW w:w="850" w:type="dxa"/>
          </w:tcPr>
          <w:p w14:paraId="6178D956" w14:textId="392196D8" w:rsidR="00157AE5" w:rsidRPr="00BF7A32" w:rsidRDefault="000C0D76"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Pr>
                <w:rFonts w:ascii="Times New Roman" w:eastAsia="Arial Unicode MS" w:hAnsi="Times New Roman" w:cs="Times New Roman" w:hint="eastAsia"/>
                <w:sz w:val="28"/>
                <w:szCs w:val="28"/>
                <w:lang w:val="ru-RU"/>
              </w:rPr>
              <w:t>7</w:t>
            </w:r>
          </w:p>
        </w:tc>
      </w:tr>
      <w:tr w:rsidR="00157AE5" w:rsidRPr="00BF7A32" w14:paraId="4DBBDEAA" w14:textId="77777777" w:rsidTr="00FA189E">
        <w:tc>
          <w:tcPr>
            <w:tcW w:w="1276" w:type="dxa"/>
          </w:tcPr>
          <w:p w14:paraId="71D324A5" w14:textId="79B7DFB2"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 1.1</w:t>
            </w:r>
          </w:p>
        </w:tc>
        <w:tc>
          <w:tcPr>
            <w:tcW w:w="8222" w:type="dxa"/>
          </w:tcPr>
          <w:p w14:paraId="4C31BF28" w14:textId="4E34CCC6"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История развития подходов к процессу объединения на Корейском</w:t>
            </w:r>
            <w:r w:rsidRPr="00BF7A32">
              <w:rPr>
                <w:rFonts w:ascii="Times New Roman" w:hAnsi="Times New Roman" w:cs="Times New Roman"/>
                <w:bCs/>
                <w:color w:val="222222"/>
                <w:sz w:val="28"/>
                <w:szCs w:val="28"/>
                <w:shd w:val="clear" w:color="auto" w:fill="FFFFFF"/>
                <w:lang w:val="ru-RU"/>
              </w:rPr>
              <w:t xml:space="preserve"> </w:t>
            </w:r>
            <w:r w:rsidRPr="00BF7A32">
              <w:rPr>
                <w:rFonts w:ascii="Times New Roman" w:eastAsia="Arial Unicode MS" w:hAnsi="Times New Roman" w:cs="Times New Roman"/>
                <w:bCs/>
                <w:sz w:val="28"/>
                <w:szCs w:val="28"/>
                <w:lang w:val="ru-RU"/>
              </w:rPr>
              <w:t xml:space="preserve"> полуострове</w:t>
            </w:r>
            <w:r w:rsidR="00FA189E" w:rsidRPr="00BF7A32">
              <w:rPr>
                <w:rFonts w:ascii="Times New Roman" w:eastAsia="Arial Unicode MS" w:hAnsi="Times New Roman" w:cs="Times New Roman"/>
                <w:bCs/>
                <w:sz w:val="28"/>
                <w:szCs w:val="28"/>
                <w:lang w:val="ru-RU"/>
              </w:rPr>
              <w:t>................................................................................................</w:t>
            </w:r>
          </w:p>
        </w:tc>
        <w:tc>
          <w:tcPr>
            <w:tcW w:w="850" w:type="dxa"/>
          </w:tcPr>
          <w:p w14:paraId="75B66B82" w14:textId="77777777" w:rsidR="00FA189E" w:rsidRPr="00BF7A32" w:rsidRDefault="00FA189E" w:rsidP="00FA189E">
            <w:pPr>
              <w:pStyle w:val="a9"/>
              <w:spacing w:beforeLines="30" w:before="72" w:after="0" w:line="360" w:lineRule="auto"/>
              <w:ind w:leftChars="0" w:left="0"/>
              <w:rPr>
                <w:rFonts w:ascii="Times New Roman" w:eastAsia="Arial Unicode MS" w:hAnsi="Times New Roman" w:cs="Times New Roman"/>
                <w:sz w:val="28"/>
                <w:szCs w:val="28"/>
                <w:lang w:val="ru-RU"/>
              </w:rPr>
            </w:pPr>
          </w:p>
          <w:p w14:paraId="2B7F4D0E" w14:textId="42E9FB40" w:rsidR="00157AE5" w:rsidRPr="00BF7A32" w:rsidRDefault="000C0D76" w:rsidP="00FA189E">
            <w:pPr>
              <w:pStyle w:val="a9"/>
              <w:spacing w:beforeLines="30" w:before="72" w:after="0" w:line="360" w:lineRule="auto"/>
              <w:ind w:leftChars="0" w:left="0"/>
              <w:rPr>
                <w:rFonts w:ascii="Times New Roman" w:eastAsia="Arial Unicode MS" w:hAnsi="Times New Roman" w:cs="Times New Roman"/>
                <w:sz w:val="28"/>
                <w:szCs w:val="28"/>
                <w:lang w:val="ru-RU"/>
              </w:rPr>
            </w:pPr>
            <w:r>
              <w:rPr>
                <w:rFonts w:ascii="Times New Roman" w:eastAsia="Arial Unicode MS" w:hAnsi="Times New Roman" w:cs="Times New Roman" w:hint="eastAsia"/>
                <w:sz w:val="28"/>
                <w:szCs w:val="28"/>
                <w:lang w:val="ru-RU"/>
              </w:rPr>
              <w:t>7</w:t>
            </w:r>
          </w:p>
        </w:tc>
      </w:tr>
      <w:tr w:rsidR="00157AE5" w:rsidRPr="00BF7A32" w14:paraId="49975DE0" w14:textId="77777777" w:rsidTr="00FA189E">
        <w:tc>
          <w:tcPr>
            <w:tcW w:w="1276" w:type="dxa"/>
          </w:tcPr>
          <w:p w14:paraId="3B59EBA9" w14:textId="2E35791F"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 1.2</w:t>
            </w:r>
          </w:p>
        </w:tc>
        <w:tc>
          <w:tcPr>
            <w:tcW w:w="8222" w:type="dxa"/>
          </w:tcPr>
          <w:p w14:paraId="03B28C50" w14:textId="5AA0A0B8"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hAnsi="Times New Roman" w:cs="Times New Roman"/>
                <w:bCs/>
                <w:sz w:val="28"/>
                <w:szCs w:val="28"/>
                <w:lang w:val="ru-RU"/>
              </w:rPr>
              <w:t>Влияние объединения РК и КНДР на международную безопасность</w:t>
            </w:r>
            <w:r w:rsidR="00FA189E" w:rsidRPr="00BF7A32">
              <w:rPr>
                <w:rFonts w:ascii="Times New Roman" w:hAnsi="Times New Roman" w:cs="Times New Roman"/>
                <w:bCs/>
                <w:sz w:val="28"/>
                <w:szCs w:val="28"/>
                <w:lang w:val="ru-RU"/>
              </w:rPr>
              <w:t>.</w:t>
            </w:r>
          </w:p>
        </w:tc>
        <w:tc>
          <w:tcPr>
            <w:tcW w:w="850" w:type="dxa"/>
          </w:tcPr>
          <w:p w14:paraId="73BD8B56" w14:textId="492046B9" w:rsidR="00157AE5" w:rsidRPr="00BF7A32" w:rsidRDefault="000C0D76"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1</w:t>
            </w:r>
            <w:r>
              <w:rPr>
                <w:rFonts w:ascii="Times New Roman" w:eastAsia="Arial Unicode MS" w:hAnsi="Times New Roman" w:cs="Times New Roman" w:hint="eastAsia"/>
                <w:sz w:val="28"/>
                <w:szCs w:val="28"/>
                <w:lang w:val="ru-RU"/>
              </w:rPr>
              <w:t>4</w:t>
            </w:r>
            <w:bookmarkStart w:id="0" w:name="_GoBack"/>
            <w:bookmarkEnd w:id="0"/>
          </w:p>
        </w:tc>
      </w:tr>
      <w:tr w:rsidR="00157AE5" w:rsidRPr="00BF7A32" w14:paraId="40743A42" w14:textId="77777777" w:rsidTr="00FA189E">
        <w:tc>
          <w:tcPr>
            <w:tcW w:w="1276" w:type="dxa"/>
          </w:tcPr>
          <w:p w14:paraId="4EF928F9" w14:textId="1B06D702"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 1.3</w:t>
            </w:r>
          </w:p>
        </w:tc>
        <w:tc>
          <w:tcPr>
            <w:tcW w:w="8222" w:type="dxa"/>
          </w:tcPr>
          <w:p w14:paraId="47A5C70D" w14:textId="5F42960C"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hAnsi="Times New Roman" w:cs="Times New Roman"/>
                <w:bCs/>
                <w:color w:val="222222"/>
                <w:sz w:val="28"/>
                <w:szCs w:val="28"/>
                <w:shd w:val="clear" w:color="auto" w:fill="FFFFFF"/>
                <w:lang w:val="ru-RU"/>
              </w:rPr>
              <w:t>Возможные пути развития процесса объединения на Корейском полуострове</w:t>
            </w:r>
            <w:r w:rsidR="00FA189E" w:rsidRPr="00BF7A32">
              <w:rPr>
                <w:rFonts w:ascii="Times New Roman" w:hAnsi="Times New Roman" w:cs="Times New Roman"/>
                <w:bCs/>
                <w:color w:val="222222"/>
                <w:sz w:val="28"/>
                <w:szCs w:val="28"/>
                <w:shd w:val="clear" w:color="auto" w:fill="FFFFFF"/>
                <w:lang w:val="ru-RU"/>
              </w:rPr>
              <w:t>................................................................................................</w:t>
            </w:r>
          </w:p>
        </w:tc>
        <w:tc>
          <w:tcPr>
            <w:tcW w:w="850" w:type="dxa"/>
          </w:tcPr>
          <w:p w14:paraId="7FDDA957" w14:textId="77777777" w:rsidR="00FA189E" w:rsidRPr="00BF7A32" w:rsidRDefault="00FA189E" w:rsidP="00FA189E">
            <w:pPr>
              <w:pStyle w:val="a9"/>
              <w:spacing w:beforeLines="30" w:before="72" w:afterLines="50" w:after="120" w:line="360" w:lineRule="auto"/>
              <w:ind w:leftChars="0" w:left="0"/>
              <w:rPr>
                <w:rFonts w:ascii="Times New Roman" w:eastAsia="Arial Unicode MS" w:hAnsi="Times New Roman" w:cs="Times New Roman"/>
                <w:sz w:val="28"/>
                <w:szCs w:val="28"/>
                <w:lang w:val="ru-RU"/>
              </w:rPr>
            </w:pPr>
          </w:p>
          <w:p w14:paraId="3DD21B75" w14:textId="74B510C4" w:rsidR="00157AE5" w:rsidRPr="00BF7A32" w:rsidRDefault="00FA189E" w:rsidP="00FA189E">
            <w:pPr>
              <w:pStyle w:val="a9"/>
              <w:spacing w:beforeLines="30" w:before="72"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19</w:t>
            </w:r>
          </w:p>
        </w:tc>
      </w:tr>
      <w:tr w:rsidR="00157AE5" w:rsidRPr="00BF7A32" w14:paraId="2ACF1C74" w14:textId="77777777" w:rsidTr="00FA189E">
        <w:tc>
          <w:tcPr>
            <w:tcW w:w="1276" w:type="dxa"/>
          </w:tcPr>
          <w:p w14:paraId="45EBDF40" w14:textId="1F4A240C"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hAnsi="Times New Roman" w:cs="Times New Roman"/>
                <w:bCs/>
                <w:color w:val="222222"/>
                <w:sz w:val="28"/>
                <w:szCs w:val="28"/>
                <w:shd w:val="clear" w:color="auto" w:fill="FFFFFF"/>
                <w:lang w:val="ru-RU"/>
              </w:rPr>
              <w:t>Глава 2.</w:t>
            </w:r>
          </w:p>
        </w:tc>
        <w:tc>
          <w:tcPr>
            <w:tcW w:w="8222" w:type="dxa"/>
          </w:tcPr>
          <w:p w14:paraId="04E07BF6" w14:textId="18833715"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hAnsi="Times New Roman" w:cs="Times New Roman"/>
                <w:bCs/>
                <w:color w:val="222222"/>
                <w:sz w:val="28"/>
                <w:szCs w:val="28"/>
                <w:shd w:val="clear" w:color="auto" w:fill="FFFFFF"/>
                <w:lang w:val="ru-RU"/>
              </w:rPr>
              <w:t>Россия и процессы объединения на Корейском полуострове</w:t>
            </w:r>
            <w:r w:rsidR="00FA189E" w:rsidRPr="00BF7A32">
              <w:rPr>
                <w:rFonts w:ascii="Times New Roman" w:hAnsi="Times New Roman" w:cs="Times New Roman"/>
                <w:bCs/>
                <w:color w:val="222222"/>
                <w:sz w:val="28"/>
                <w:szCs w:val="28"/>
                <w:shd w:val="clear" w:color="auto" w:fill="FFFFFF"/>
                <w:lang w:val="ru-RU"/>
              </w:rPr>
              <w:t>...............</w:t>
            </w:r>
          </w:p>
        </w:tc>
        <w:tc>
          <w:tcPr>
            <w:tcW w:w="850" w:type="dxa"/>
          </w:tcPr>
          <w:p w14:paraId="33003A73" w14:textId="1AFE56D5" w:rsidR="00157AE5" w:rsidRPr="00BF7A32" w:rsidRDefault="00FA189E"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25</w:t>
            </w:r>
          </w:p>
        </w:tc>
      </w:tr>
      <w:tr w:rsidR="00157AE5" w:rsidRPr="00BF7A32" w14:paraId="2386DEB6" w14:textId="77777777" w:rsidTr="00FA189E">
        <w:tc>
          <w:tcPr>
            <w:tcW w:w="1276" w:type="dxa"/>
          </w:tcPr>
          <w:p w14:paraId="66835D56" w14:textId="173D83DB"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 2.1</w:t>
            </w:r>
          </w:p>
        </w:tc>
        <w:tc>
          <w:tcPr>
            <w:tcW w:w="8222" w:type="dxa"/>
          </w:tcPr>
          <w:p w14:paraId="58A0AC38" w14:textId="7CE4E99B"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Национальные интересы России на Корейском полуострове</w:t>
            </w:r>
            <w:r w:rsidR="00FA189E" w:rsidRPr="00BF7A32">
              <w:rPr>
                <w:rFonts w:ascii="Times New Roman" w:eastAsia="Arial Unicode MS" w:hAnsi="Times New Roman" w:cs="Times New Roman"/>
                <w:bCs/>
                <w:sz w:val="28"/>
                <w:szCs w:val="28"/>
                <w:lang w:val="ru-RU"/>
              </w:rPr>
              <w:t>...............</w:t>
            </w:r>
          </w:p>
        </w:tc>
        <w:tc>
          <w:tcPr>
            <w:tcW w:w="850" w:type="dxa"/>
          </w:tcPr>
          <w:p w14:paraId="26FBC37A" w14:textId="61A4ED8F" w:rsidR="00157AE5" w:rsidRPr="00BF7A32" w:rsidRDefault="00FA189E"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25</w:t>
            </w:r>
          </w:p>
        </w:tc>
      </w:tr>
      <w:tr w:rsidR="00FA189E" w:rsidRPr="00BF7A32" w14:paraId="6460BAA1" w14:textId="77777777" w:rsidTr="00FA189E">
        <w:tc>
          <w:tcPr>
            <w:tcW w:w="1276" w:type="dxa"/>
          </w:tcPr>
          <w:p w14:paraId="60ADED70" w14:textId="4D675C7A"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 2.2</w:t>
            </w:r>
          </w:p>
        </w:tc>
        <w:tc>
          <w:tcPr>
            <w:tcW w:w="8222" w:type="dxa"/>
          </w:tcPr>
          <w:p w14:paraId="0B7ACD83" w14:textId="36AEF871"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hAnsi="Times New Roman" w:cs="Times New Roman"/>
                <w:bCs/>
                <w:color w:val="222222"/>
                <w:sz w:val="28"/>
                <w:szCs w:val="28"/>
                <w:shd w:val="clear" w:color="auto" w:fill="FFFFFF"/>
                <w:lang w:val="ru-RU"/>
              </w:rPr>
              <w:t>Перспективы трехстороннего сотрудничества между</w:t>
            </w:r>
            <w:r w:rsidRPr="00BF7A32">
              <w:rPr>
                <w:rFonts w:ascii="Times New Roman" w:hAnsi="Times New Roman" w:cs="Times New Roman" w:hint="eastAsia"/>
                <w:bCs/>
                <w:color w:val="222222"/>
                <w:sz w:val="28"/>
                <w:szCs w:val="28"/>
                <w:shd w:val="clear" w:color="auto" w:fill="FFFFFF"/>
                <w:lang w:val="ru-RU"/>
              </w:rPr>
              <w:t xml:space="preserve"> </w:t>
            </w:r>
            <w:r w:rsidRPr="00BF7A32">
              <w:rPr>
                <w:rFonts w:ascii="Times New Roman" w:hAnsi="Times New Roman" w:cs="Times New Roman"/>
                <w:bCs/>
                <w:color w:val="222222"/>
                <w:sz w:val="28"/>
                <w:szCs w:val="28"/>
                <w:shd w:val="clear" w:color="auto" w:fill="FFFFFF"/>
                <w:lang w:val="ru-RU"/>
              </w:rPr>
              <w:t>РК,КНДР,РФ</w:t>
            </w:r>
            <w:r w:rsidR="00FA189E" w:rsidRPr="00BF7A32">
              <w:rPr>
                <w:rFonts w:ascii="Times New Roman" w:hAnsi="Times New Roman" w:cs="Times New Roman"/>
                <w:bCs/>
                <w:color w:val="222222"/>
                <w:sz w:val="28"/>
                <w:szCs w:val="28"/>
                <w:shd w:val="clear" w:color="auto" w:fill="FFFFFF"/>
                <w:lang w:val="ru-RU"/>
              </w:rPr>
              <w:t>....</w:t>
            </w:r>
          </w:p>
        </w:tc>
        <w:tc>
          <w:tcPr>
            <w:tcW w:w="850" w:type="dxa"/>
          </w:tcPr>
          <w:p w14:paraId="012ADCAE" w14:textId="7EEDCF2C" w:rsidR="00157AE5" w:rsidRPr="00BF7A32" w:rsidRDefault="00FA189E"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39</w:t>
            </w:r>
          </w:p>
        </w:tc>
      </w:tr>
      <w:tr w:rsidR="00FA189E" w:rsidRPr="00BF7A32" w14:paraId="4FD976D8" w14:textId="77777777" w:rsidTr="00FA189E">
        <w:tc>
          <w:tcPr>
            <w:tcW w:w="1276" w:type="dxa"/>
          </w:tcPr>
          <w:p w14:paraId="6DE48DE6" w14:textId="354C50AC"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 2.3</w:t>
            </w:r>
          </w:p>
        </w:tc>
        <w:tc>
          <w:tcPr>
            <w:tcW w:w="8222" w:type="dxa"/>
          </w:tcPr>
          <w:p w14:paraId="7424ACEF" w14:textId="02ED0842"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Выгодные исходы объединения Корейского полуострова для России</w:t>
            </w:r>
          </w:p>
        </w:tc>
        <w:tc>
          <w:tcPr>
            <w:tcW w:w="850" w:type="dxa"/>
          </w:tcPr>
          <w:p w14:paraId="3E0B3ABF" w14:textId="58C493F0" w:rsidR="00157AE5" w:rsidRPr="00BF7A32" w:rsidRDefault="00FA189E"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54</w:t>
            </w:r>
          </w:p>
        </w:tc>
      </w:tr>
      <w:tr w:rsidR="00FA189E" w:rsidRPr="00BF7A32" w14:paraId="414E7AAF" w14:textId="77777777" w:rsidTr="00FA189E">
        <w:tc>
          <w:tcPr>
            <w:tcW w:w="1276" w:type="dxa"/>
          </w:tcPr>
          <w:p w14:paraId="64B124EB" w14:textId="77777777"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p>
        </w:tc>
        <w:tc>
          <w:tcPr>
            <w:tcW w:w="8222" w:type="dxa"/>
          </w:tcPr>
          <w:p w14:paraId="7AE22D26" w14:textId="717DD87F"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Заключение</w:t>
            </w:r>
            <w:r w:rsidR="00FA189E" w:rsidRPr="00BF7A32">
              <w:rPr>
                <w:rFonts w:ascii="Times New Roman" w:eastAsia="Arial Unicode MS" w:hAnsi="Times New Roman" w:cs="Times New Roman"/>
                <w:bCs/>
                <w:sz w:val="28"/>
                <w:szCs w:val="28"/>
                <w:lang w:val="ru-RU"/>
              </w:rPr>
              <w:t>.................................................................................................</w:t>
            </w:r>
          </w:p>
        </w:tc>
        <w:tc>
          <w:tcPr>
            <w:tcW w:w="850" w:type="dxa"/>
          </w:tcPr>
          <w:p w14:paraId="51EB0C94" w14:textId="3B2A1310" w:rsidR="00157AE5" w:rsidRPr="00BF7A32" w:rsidRDefault="00FA189E"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sz w:val="28"/>
                <w:szCs w:val="28"/>
                <w:lang w:val="ru-RU"/>
              </w:rPr>
              <w:t>62</w:t>
            </w:r>
          </w:p>
        </w:tc>
      </w:tr>
      <w:tr w:rsidR="00FA189E" w:rsidRPr="00BF7A32" w14:paraId="3DCCFAC4" w14:textId="77777777" w:rsidTr="00FA189E">
        <w:tc>
          <w:tcPr>
            <w:tcW w:w="1276" w:type="dxa"/>
          </w:tcPr>
          <w:p w14:paraId="7AC55B25" w14:textId="77777777"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p>
        </w:tc>
        <w:tc>
          <w:tcPr>
            <w:tcW w:w="8222" w:type="dxa"/>
          </w:tcPr>
          <w:p w14:paraId="004696E7" w14:textId="03E76AFD" w:rsidR="00157AE5" w:rsidRPr="00BF7A32" w:rsidRDefault="00157AE5"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sidRPr="00BF7A32">
              <w:rPr>
                <w:rFonts w:ascii="Times New Roman" w:eastAsia="Arial Unicode MS" w:hAnsi="Times New Roman" w:cs="Times New Roman"/>
                <w:bCs/>
                <w:sz w:val="28"/>
                <w:szCs w:val="28"/>
                <w:lang w:val="ru-RU"/>
              </w:rPr>
              <w:t>Список источников и литературы</w:t>
            </w:r>
            <w:r w:rsidR="00FA189E" w:rsidRPr="00BF7A32">
              <w:rPr>
                <w:rFonts w:ascii="Times New Roman" w:eastAsia="Arial Unicode MS" w:hAnsi="Times New Roman" w:cs="Times New Roman"/>
                <w:bCs/>
                <w:sz w:val="28"/>
                <w:szCs w:val="28"/>
                <w:lang w:val="ru-RU"/>
              </w:rPr>
              <w:t>............................................................</w:t>
            </w:r>
          </w:p>
        </w:tc>
        <w:tc>
          <w:tcPr>
            <w:tcW w:w="850" w:type="dxa"/>
          </w:tcPr>
          <w:p w14:paraId="2F17C428" w14:textId="578F47ED" w:rsidR="00157AE5" w:rsidRPr="00BF7A32" w:rsidRDefault="000C0D76" w:rsidP="00FA189E">
            <w:pPr>
              <w:pStyle w:val="a9"/>
              <w:spacing w:beforeLines="50" w:before="120" w:afterLines="50" w:after="120" w:line="360" w:lineRule="auto"/>
              <w:ind w:leftChars="0" w:left="0"/>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6</w:t>
            </w:r>
            <w:r>
              <w:rPr>
                <w:rFonts w:ascii="Times New Roman" w:eastAsia="Arial Unicode MS" w:hAnsi="Times New Roman" w:cs="Times New Roman" w:hint="eastAsia"/>
                <w:sz w:val="28"/>
                <w:szCs w:val="28"/>
                <w:lang w:val="ru-RU"/>
              </w:rPr>
              <w:t>6</w:t>
            </w:r>
          </w:p>
        </w:tc>
      </w:tr>
    </w:tbl>
    <w:p w14:paraId="169F6C13" w14:textId="77777777" w:rsidR="00FF1A12" w:rsidRDefault="00FF1A12" w:rsidP="00970D69">
      <w:pPr>
        <w:pStyle w:val="a9"/>
        <w:spacing w:before="30" w:line="360" w:lineRule="auto"/>
        <w:ind w:leftChars="0" w:left="1148" w:firstLineChars="1000" w:firstLine="2801"/>
        <w:rPr>
          <w:rFonts w:ascii="Times New Roman" w:eastAsia="Arial Unicode MS" w:hAnsi="Times New Roman" w:cs="Times New Roman"/>
          <w:b/>
          <w:sz w:val="28"/>
          <w:szCs w:val="28"/>
          <w:lang w:val="ru-RU"/>
        </w:rPr>
      </w:pPr>
    </w:p>
    <w:p w14:paraId="724752A2" w14:textId="77777777" w:rsidR="00FA189E" w:rsidRDefault="00FA189E" w:rsidP="00970D69">
      <w:pPr>
        <w:pStyle w:val="a9"/>
        <w:spacing w:before="30" w:line="360" w:lineRule="auto"/>
        <w:ind w:leftChars="0" w:left="1148" w:firstLineChars="1000" w:firstLine="2801"/>
        <w:rPr>
          <w:rFonts w:ascii="Times New Roman" w:eastAsia="Arial Unicode MS" w:hAnsi="Times New Roman" w:cs="Times New Roman"/>
          <w:b/>
          <w:sz w:val="28"/>
          <w:szCs w:val="28"/>
          <w:lang w:val="ru-RU"/>
        </w:rPr>
      </w:pPr>
    </w:p>
    <w:p w14:paraId="6F8387F6" w14:textId="77777777" w:rsidR="00AD33AF" w:rsidRPr="00C10CFE" w:rsidRDefault="00AD33AF" w:rsidP="00C10CFE">
      <w:pPr>
        <w:spacing w:before="30" w:line="360" w:lineRule="auto"/>
        <w:rPr>
          <w:rFonts w:eastAsia="Arial Unicode MS"/>
          <w:b/>
          <w:sz w:val="28"/>
          <w:szCs w:val="28"/>
        </w:rPr>
      </w:pPr>
    </w:p>
    <w:p w14:paraId="3207298B" w14:textId="3F5308C0" w:rsidR="007D5FDC" w:rsidRPr="00B527E2" w:rsidRDefault="007D5FDC" w:rsidP="00970D69">
      <w:pPr>
        <w:pStyle w:val="a9"/>
        <w:spacing w:before="30" w:line="360" w:lineRule="auto"/>
        <w:ind w:leftChars="0" w:left="1148" w:firstLineChars="1000" w:firstLine="2801"/>
        <w:rPr>
          <w:rFonts w:ascii="Times New Roman" w:eastAsia="Arial Unicode MS" w:hAnsi="Times New Roman" w:cs="Times New Roman"/>
          <w:b/>
          <w:sz w:val="28"/>
          <w:szCs w:val="28"/>
          <w:lang w:val="ru-RU"/>
        </w:rPr>
      </w:pPr>
      <w:r w:rsidRPr="00B527E2">
        <w:rPr>
          <w:rFonts w:ascii="Times New Roman" w:eastAsia="Arial Unicode MS" w:hAnsi="Times New Roman" w:cs="Times New Roman"/>
          <w:b/>
          <w:sz w:val="28"/>
          <w:szCs w:val="28"/>
          <w:lang w:val="ru-RU"/>
        </w:rPr>
        <w:t>Введение</w:t>
      </w:r>
    </w:p>
    <w:p w14:paraId="57D17FA1" w14:textId="77777777" w:rsidR="007D5FDC" w:rsidRPr="00B527E2" w:rsidRDefault="007D5FDC" w:rsidP="00B527E2">
      <w:pPr>
        <w:spacing w:before="30" w:after="20"/>
        <w:rPr>
          <w:rFonts w:eastAsia="Arial Unicode MS"/>
          <w:sz w:val="28"/>
          <w:szCs w:val="28"/>
        </w:rPr>
      </w:pPr>
    </w:p>
    <w:p w14:paraId="4445EF6E" w14:textId="71F168D1" w:rsidR="009F0E7D" w:rsidRDefault="009F0E7D" w:rsidP="00AD33AF">
      <w:pPr>
        <w:spacing w:before="30" w:after="20" w:line="360" w:lineRule="auto"/>
        <w:ind w:firstLineChars="300" w:firstLine="840"/>
        <w:jc w:val="both"/>
        <w:rPr>
          <w:rFonts w:eastAsia="Arial Unicode MS"/>
          <w:sz w:val="28"/>
          <w:szCs w:val="28"/>
        </w:rPr>
      </w:pPr>
      <w:r w:rsidRPr="00B527E2">
        <w:rPr>
          <w:rFonts w:eastAsia="Arial Unicode MS"/>
          <w:sz w:val="28"/>
          <w:szCs w:val="28"/>
        </w:rPr>
        <w:t>Разделение Корейского полуострова, произошедшее в 1953 году, стало тяжелой трагедией для двух стран вплоть до настоящего времени. Но как бы ни решали эту проблему, она до сих пор ещё актуальна. Такова реальность Корейского полуострова. Эта проблема, которая также вызывает большую тревогу как на международном, так и на внутреннем уровне двух стран, РК и КНДР, и в действительности, способы для решения данной проблемы все еще не найдены.</w:t>
      </w:r>
      <w:r>
        <w:rPr>
          <w:rFonts w:eastAsia="Arial Unicode MS"/>
          <w:sz w:val="28"/>
          <w:szCs w:val="28"/>
        </w:rPr>
        <w:t xml:space="preserve"> </w:t>
      </w:r>
      <w:r w:rsidRPr="00B527E2">
        <w:rPr>
          <w:rFonts w:eastAsia="Arial Unicode MS"/>
          <w:sz w:val="28"/>
          <w:szCs w:val="28"/>
        </w:rPr>
        <w:t>Она представляет большой теоретический интерес для многих политиков и ученых со всего мира. Данная тема привлекает международные сообщества   многих стран, в особенности, США, Россию, Китай, Японию.</w:t>
      </w:r>
    </w:p>
    <w:p w14:paraId="264E88AF" w14:textId="0078D413" w:rsidR="009F0E7D" w:rsidRDefault="009F0E7D" w:rsidP="00AD33AF">
      <w:pPr>
        <w:spacing w:line="360" w:lineRule="auto"/>
        <w:ind w:firstLineChars="386" w:firstLine="1081"/>
        <w:jc w:val="both"/>
        <w:rPr>
          <w:sz w:val="28"/>
          <w:szCs w:val="28"/>
        </w:rPr>
      </w:pPr>
      <w:r w:rsidRPr="00B527E2">
        <w:rPr>
          <w:rFonts w:eastAsia="Arial Unicode MS"/>
          <w:sz w:val="28"/>
          <w:szCs w:val="28"/>
        </w:rPr>
        <w:t>Разделение Кореи является одним из самых трагичных событий XX века. Полуостров, «разрезанный» по 38-й параллели, продолжает оставаться пережитком холодной войны, участники которой мало задумывались о последствиях своих действий для простых граждан.</w:t>
      </w:r>
      <w:r w:rsidRPr="009F0E7D">
        <w:rPr>
          <w:sz w:val="28"/>
          <w:szCs w:val="28"/>
        </w:rPr>
        <w:t xml:space="preserve"> </w:t>
      </w:r>
      <w:r w:rsidRPr="00B527E2">
        <w:rPr>
          <w:sz w:val="28"/>
          <w:szCs w:val="28"/>
        </w:rPr>
        <w:t>В течение 70-летнего периода разделения межкорейские отношения продолжали стремиться к объединению. Однако этого не удалось добиться из-за противостояния политической системы, идеологии демократии и коммунизма, которые остаются следами холодной войны. Вдобавок ядерное развитие Северной Кореи увеличит вероятность угроз международной безопасности. В результате она станет центром угроз международной безопасности, а не только проблем Северной и Южной Кореи, и будет подвергаться контролю со стороны многих держав. По итогу ситуация продолжает ухудшаться, а дилемма безопасности держав на Корейском полуострове продолжает расти.</w:t>
      </w:r>
    </w:p>
    <w:p w14:paraId="7CFA35C5" w14:textId="3988BB92" w:rsidR="00BB5E45" w:rsidRDefault="00BB5E45" w:rsidP="00AD33AF">
      <w:pPr>
        <w:spacing w:line="360" w:lineRule="auto"/>
        <w:ind w:firstLineChars="386" w:firstLine="1081"/>
        <w:jc w:val="both"/>
        <w:rPr>
          <w:rFonts w:eastAsia="Arial Unicode MS"/>
          <w:sz w:val="28"/>
          <w:szCs w:val="28"/>
        </w:rPr>
      </w:pPr>
      <w:r w:rsidRPr="00B527E2">
        <w:rPr>
          <w:sz w:val="28"/>
          <w:szCs w:val="28"/>
        </w:rPr>
        <w:t>Разногласия между державами, окружающими Корейский полуостров, и Северной Кореей и Южной Кореей по северокорейской ядерной проблеме, различны. Это связано с тем, что Северо-Восточная Азия и Корейский полуостров являются ареной международной политики крупных держав и соседних стран. Другими словами, все заинтересованные страны, окружающие Корейский полуостров, разрабатывают и координируют внешнюю политику на Корейском полуострове, преследуя свои собственные интересы. В конце концов, по этой причине позиция каждой страны разная по северокорейской ядерной проблеме и военн</w:t>
      </w:r>
      <w:r w:rsidR="0086349D">
        <w:rPr>
          <w:sz w:val="28"/>
          <w:szCs w:val="28"/>
        </w:rPr>
        <w:t>ым</w:t>
      </w:r>
      <w:r w:rsidRPr="00B527E2">
        <w:rPr>
          <w:sz w:val="28"/>
          <w:szCs w:val="28"/>
        </w:rPr>
        <w:t xml:space="preserve"> провокаци</w:t>
      </w:r>
      <w:r w:rsidR="0086349D">
        <w:rPr>
          <w:sz w:val="28"/>
          <w:szCs w:val="28"/>
        </w:rPr>
        <w:t>ям</w:t>
      </w:r>
      <w:r w:rsidRPr="00B527E2">
        <w:rPr>
          <w:sz w:val="28"/>
          <w:szCs w:val="28"/>
        </w:rPr>
        <w:t xml:space="preserve">, </w:t>
      </w:r>
      <w:r w:rsidR="0086349D">
        <w:rPr>
          <w:sz w:val="28"/>
          <w:szCs w:val="28"/>
        </w:rPr>
        <w:t>их</w:t>
      </w:r>
      <w:r w:rsidRPr="00B527E2">
        <w:rPr>
          <w:sz w:val="28"/>
          <w:szCs w:val="28"/>
        </w:rPr>
        <w:t xml:space="preserve"> необходимо разрешить, чтобы обеспечить стабильность и мир в Северо-Восточной Азии. Таким образом, в это</w:t>
      </w:r>
      <w:r>
        <w:rPr>
          <w:sz w:val="28"/>
          <w:szCs w:val="28"/>
        </w:rPr>
        <w:t>й работе</w:t>
      </w:r>
      <w:r w:rsidRPr="00B527E2">
        <w:rPr>
          <w:sz w:val="28"/>
          <w:szCs w:val="28"/>
        </w:rPr>
        <w:t xml:space="preserve"> необходимо четко понимать позицию России и </w:t>
      </w:r>
      <w:r>
        <w:rPr>
          <w:sz w:val="28"/>
          <w:szCs w:val="28"/>
        </w:rPr>
        <w:t>изменения</w:t>
      </w:r>
      <w:r w:rsidRPr="00B527E2">
        <w:rPr>
          <w:sz w:val="28"/>
          <w:szCs w:val="28"/>
        </w:rPr>
        <w:t xml:space="preserve"> международного порядка в Северо-Восточной Азии, которые могут иметь прямое влияние на создание условий объединения на Корейском полуострове при разработке международных отношений, а также политики объединения на Корейском полуострове и в других регионах.</w:t>
      </w:r>
    </w:p>
    <w:p w14:paraId="4652C1FD" w14:textId="77777777" w:rsidR="0086349D" w:rsidRDefault="0086349D" w:rsidP="00AD33AF">
      <w:pPr>
        <w:spacing w:line="360" w:lineRule="auto"/>
        <w:ind w:firstLineChars="386" w:firstLine="1081"/>
        <w:jc w:val="both"/>
        <w:rPr>
          <w:sz w:val="28"/>
          <w:szCs w:val="28"/>
        </w:rPr>
      </w:pPr>
      <w:r>
        <w:rPr>
          <w:sz w:val="28"/>
          <w:szCs w:val="28"/>
        </w:rPr>
        <w:t>В</w:t>
      </w:r>
      <w:r w:rsidRPr="00B527E2">
        <w:rPr>
          <w:sz w:val="28"/>
          <w:szCs w:val="28"/>
        </w:rPr>
        <w:t xml:space="preserve"> 2000 году, когда Владимир Путин пришел к власти, политика России в Северо-Восточной Азии очень активно измени</w:t>
      </w:r>
      <w:r>
        <w:rPr>
          <w:sz w:val="28"/>
          <w:szCs w:val="28"/>
        </w:rPr>
        <w:t>лась</w:t>
      </w:r>
      <w:r w:rsidRPr="00B527E2">
        <w:rPr>
          <w:sz w:val="28"/>
          <w:szCs w:val="28"/>
        </w:rPr>
        <w:t xml:space="preserve">. Россия вновь признала геополитическое значение региона Северо-Восточной Азии. Кроме того, основное внимание уделялось восстановлению утраченного влияния в регионе Северо-Восточной Азии и восстановлению его прежнего национального статуса. В результате ускоряется освоение Россией Дальнего Востока и сотрудничества в Северо-Восточной Азии. Более того, на Корейском полуострове растут надежды на ресурсы и трехстороннее сотрудничество между Южной и Северной Кореей. </w:t>
      </w:r>
    </w:p>
    <w:p w14:paraId="1B1A1DEE" w14:textId="37CA0C63" w:rsidR="007D5FDC" w:rsidRPr="0086349D" w:rsidRDefault="007D5FDC" w:rsidP="00AD33AF">
      <w:pPr>
        <w:spacing w:line="360" w:lineRule="auto"/>
        <w:ind w:firstLineChars="386" w:firstLine="1081"/>
        <w:jc w:val="both"/>
        <w:rPr>
          <w:sz w:val="28"/>
          <w:szCs w:val="28"/>
        </w:rPr>
      </w:pPr>
      <w:r w:rsidRPr="00FF1A12">
        <w:rPr>
          <w:rFonts w:eastAsia="Arial Unicode MS"/>
          <w:sz w:val="28"/>
          <w:szCs w:val="28"/>
        </w:rPr>
        <w:t xml:space="preserve">Темой </w:t>
      </w:r>
      <w:r w:rsidR="00FF1A12" w:rsidRPr="00FF1A12">
        <w:rPr>
          <w:rFonts w:eastAsia="Arial Unicode MS"/>
          <w:sz w:val="28"/>
          <w:szCs w:val="28"/>
        </w:rPr>
        <w:t>данного</w:t>
      </w:r>
      <w:r w:rsidRPr="00FF1A12">
        <w:rPr>
          <w:rFonts w:eastAsia="Arial Unicode MS"/>
          <w:sz w:val="28"/>
          <w:szCs w:val="28"/>
        </w:rPr>
        <w:t xml:space="preserve"> исследования является вопрос </w:t>
      </w:r>
      <w:r w:rsidR="009F0E7D">
        <w:rPr>
          <w:rFonts w:eastAsia="Arial Unicode MS"/>
          <w:sz w:val="28"/>
          <w:szCs w:val="28"/>
        </w:rPr>
        <w:t>о</w:t>
      </w:r>
      <w:r w:rsidRPr="00FF1A12">
        <w:rPr>
          <w:rFonts w:eastAsia="Arial Unicode MS"/>
          <w:sz w:val="28"/>
          <w:szCs w:val="28"/>
        </w:rPr>
        <w:t>бъединение Корейского полуострова и национальные интересы России</w:t>
      </w:r>
      <w:r w:rsidR="00985258" w:rsidRPr="00FF1A12">
        <w:rPr>
          <w:rFonts w:eastAsia="Arial Unicode MS"/>
          <w:sz w:val="28"/>
          <w:szCs w:val="28"/>
        </w:rPr>
        <w:t>.</w:t>
      </w:r>
      <w:r w:rsidRPr="00FF1A12">
        <w:rPr>
          <w:rFonts w:eastAsia="Arial Unicode MS"/>
          <w:sz w:val="28"/>
          <w:szCs w:val="28"/>
        </w:rPr>
        <w:t xml:space="preserve"> Этот вопрос </w:t>
      </w:r>
      <w:r w:rsidR="00985258" w:rsidRPr="00FF1A12">
        <w:rPr>
          <w:rFonts w:eastAsia="Arial Unicode MS"/>
          <w:sz w:val="28"/>
          <w:szCs w:val="28"/>
        </w:rPr>
        <w:t xml:space="preserve">крайне </w:t>
      </w:r>
      <w:r w:rsidR="0086349D">
        <w:rPr>
          <w:rFonts w:eastAsia="Arial Unicode MS"/>
          <w:sz w:val="28"/>
          <w:szCs w:val="28"/>
        </w:rPr>
        <w:t>важен</w:t>
      </w:r>
      <w:r w:rsidR="00985258" w:rsidRPr="00FF1A12">
        <w:rPr>
          <w:rFonts w:eastAsia="Arial Unicode MS"/>
          <w:sz w:val="28"/>
          <w:szCs w:val="28"/>
        </w:rPr>
        <w:t xml:space="preserve"> </w:t>
      </w:r>
      <w:r w:rsidRPr="00FF1A12">
        <w:rPr>
          <w:rFonts w:eastAsia="Arial Unicode MS"/>
          <w:sz w:val="28"/>
          <w:szCs w:val="28"/>
        </w:rPr>
        <w:t xml:space="preserve">на данное время </w:t>
      </w:r>
      <w:r w:rsidR="00985258" w:rsidRPr="00FF1A12">
        <w:rPr>
          <w:rFonts w:eastAsia="Arial Unicode MS"/>
          <w:sz w:val="28"/>
          <w:szCs w:val="28"/>
        </w:rPr>
        <w:t>для РК и КНДР, а также представляет огромную важность для России</w:t>
      </w:r>
      <w:r w:rsidR="0086349D">
        <w:rPr>
          <w:rFonts w:eastAsia="Arial Unicode MS"/>
          <w:sz w:val="28"/>
          <w:szCs w:val="28"/>
        </w:rPr>
        <w:t xml:space="preserve">, что определяет актуальность данного исследования. </w:t>
      </w:r>
      <w:r w:rsidRPr="00FF1A12">
        <w:rPr>
          <w:rFonts w:eastAsia="Arial Unicode MS"/>
          <w:sz w:val="28"/>
          <w:szCs w:val="28"/>
        </w:rPr>
        <w:t xml:space="preserve"> </w:t>
      </w:r>
    </w:p>
    <w:p w14:paraId="2631017A" w14:textId="52E9E888" w:rsidR="00C16318" w:rsidRPr="003B3B51" w:rsidRDefault="007D5FDC" w:rsidP="00AD33AF">
      <w:pPr>
        <w:spacing w:before="30" w:after="20" w:line="360" w:lineRule="auto"/>
        <w:ind w:firstLineChars="300" w:firstLine="840"/>
        <w:jc w:val="both"/>
        <w:rPr>
          <w:rFonts w:eastAsia="Arial Unicode MS"/>
          <w:sz w:val="28"/>
          <w:szCs w:val="28"/>
        </w:rPr>
      </w:pPr>
      <w:r w:rsidRPr="009C4FA2">
        <w:rPr>
          <w:rFonts w:eastAsia="Arial Unicode MS"/>
          <w:sz w:val="28"/>
          <w:szCs w:val="28"/>
        </w:rPr>
        <w:t>В качестве объекта исследования выступа</w:t>
      </w:r>
      <w:r w:rsidR="003370C1" w:rsidRPr="009C4FA2">
        <w:rPr>
          <w:rFonts w:eastAsia="Arial Unicode MS"/>
          <w:sz w:val="28"/>
          <w:szCs w:val="28"/>
        </w:rPr>
        <w:t>ют государства</w:t>
      </w:r>
      <w:r w:rsidRPr="009C4FA2">
        <w:rPr>
          <w:rFonts w:eastAsia="Arial Unicode MS"/>
          <w:sz w:val="28"/>
          <w:szCs w:val="28"/>
        </w:rPr>
        <w:t xml:space="preserve"> Корейс</w:t>
      </w:r>
      <w:r w:rsidR="003370C1" w:rsidRPr="009C4FA2">
        <w:rPr>
          <w:rFonts w:eastAsia="Arial Unicode MS"/>
          <w:sz w:val="28"/>
          <w:szCs w:val="28"/>
        </w:rPr>
        <w:t>кого</w:t>
      </w:r>
      <w:r w:rsidRPr="009C4FA2">
        <w:rPr>
          <w:rFonts w:eastAsia="Arial Unicode MS"/>
          <w:sz w:val="28"/>
          <w:szCs w:val="28"/>
        </w:rPr>
        <w:t xml:space="preserve"> полуостров</w:t>
      </w:r>
      <w:r w:rsidR="003370C1" w:rsidRPr="009C4FA2">
        <w:rPr>
          <w:rFonts w:eastAsia="Arial Unicode MS"/>
          <w:sz w:val="28"/>
          <w:szCs w:val="28"/>
        </w:rPr>
        <w:t>а</w:t>
      </w:r>
      <w:r w:rsidR="009C4FA2">
        <w:rPr>
          <w:rFonts w:eastAsia="Arial Unicode MS"/>
          <w:sz w:val="28"/>
          <w:szCs w:val="28"/>
        </w:rPr>
        <w:t xml:space="preserve"> </w:t>
      </w:r>
      <w:r w:rsidR="003370C1" w:rsidRPr="009C4FA2">
        <w:rPr>
          <w:rFonts w:eastAsia="Arial Unicode MS"/>
          <w:sz w:val="28"/>
          <w:szCs w:val="28"/>
        </w:rPr>
        <w:t xml:space="preserve">(Республика Корея и КНДР). </w:t>
      </w:r>
      <w:r w:rsidR="00985258" w:rsidRPr="009C4FA2">
        <w:rPr>
          <w:rFonts w:eastAsia="Arial Unicode MS"/>
          <w:sz w:val="28"/>
          <w:szCs w:val="28"/>
        </w:rPr>
        <w:t>В свою очередь</w:t>
      </w:r>
      <w:r w:rsidR="003370C1" w:rsidRPr="009C4FA2">
        <w:rPr>
          <w:rFonts w:eastAsia="Arial Unicode MS"/>
          <w:sz w:val="28"/>
          <w:szCs w:val="28"/>
        </w:rPr>
        <w:t>,</w:t>
      </w:r>
      <w:r w:rsidR="00985258" w:rsidRPr="009C4FA2">
        <w:rPr>
          <w:rFonts w:eastAsia="Arial Unicode MS"/>
          <w:sz w:val="28"/>
          <w:szCs w:val="28"/>
        </w:rPr>
        <w:t xml:space="preserve"> </w:t>
      </w:r>
      <w:r w:rsidRPr="009C4FA2">
        <w:rPr>
          <w:rFonts w:eastAsia="Arial Unicode MS"/>
          <w:sz w:val="28"/>
          <w:szCs w:val="28"/>
        </w:rPr>
        <w:t>предметом исследования явля</w:t>
      </w:r>
      <w:r w:rsidR="003370C1" w:rsidRPr="009C4FA2">
        <w:rPr>
          <w:rFonts w:eastAsia="Arial Unicode MS"/>
          <w:sz w:val="28"/>
          <w:szCs w:val="28"/>
        </w:rPr>
        <w:t>ются особенности процесса объединения Южной и Северной Кореи в контексте национальных интересов России.</w:t>
      </w:r>
    </w:p>
    <w:p w14:paraId="7B37EFDC" w14:textId="1C536BCF" w:rsidR="007D5FDC" w:rsidRPr="00FF1A12" w:rsidRDefault="007D5FDC" w:rsidP="00AD33AF">
      <w:pPr>
        <w:spacing w:before="30" w:after="20" w:line="360" w:lineRule="auto"/>
        <w:ind w:firstLineChars="300" w:firstLine="840"/>
        <w:jc w:val="both"/>
        <w:rPr>
          <w:rFonts w:eastAsia="Arial Unicode MS"/>
          <w:sz w:val="28"/>
          <w:szCs w:val="28"/>
        </w:rPr>
      </w:pPr>
      <w:r w:rsidRPr="00FF1A12">
        <w:rPr>
          <w:rFonts w:eastAsia="Arial Unicode MS"/>
          <w:sz w:val="28"/>
          <w:szCs w:val="28"/>
        </w:rPr>
        <w:t>Цель представленной работы</w:t>
      </w:r>
      <w:r w:rsidR="00876305">
        <w:rPr>
          <w:rFonts w:eastAsia="Arial Unicode MS"/>
          <w:sz w:val="28"/>
          <w:szCs w:val="28"/>
        </w:rPr>
        <w:t xml:space="preserve"> рассмотреть</w:t>
      </w:r>
      <w:r w:rsidRPr="00FF1A12">
        <w:rPr>
          <w:rFonts w:eastAsia="Arial Unicode MS"/>
          <w:sz w:val="28"/>
          <w:szCs w:val="28"/>
        </w:rPr>
        <w:t xml:space="preserve"> </w:t>
      </w:r>
      <w:r w:rsidR="00876305">
        <w:rPr>
          <w:rFonts w:eastAsia="Arial Unicode MS"/>
          <w:sz w:val="28"/>
          <w:szCs w:val="28"/>
        </w:rPr>
        <w:t>о</w:t>
      </w:r>
      <w:r w:rsidRPr="00FF1A12">
        <w:rPr>
          <w:rFonts w:eastAsia="Arial Unicode MS"/>
          <w:sz w:val="28"/>
          <w:szCs w:val="28"/>
        </w:rPr>
        <w:t xml:space="preserve">бъединение Корейского полуострова </w:t>
      </w:r>
      <w:r w:rsidR="00876305">
        <w:rPr>
          <w:rFonts w:eastAsia="Arial Unicode MS"/>
          <w:sz w:val="28"/>
          <w:szCs w:val="28"/>
        </w:rPr>
        <w:t xml:space="preserve">с точки зрения </w:t>
      </w:r>
      <w:r w:rsidRPr="00FF1A12">
        <w:rPr>
          <w:rFonts w:eastAsia="Arial Unicode MS"/>
          <w:sz w:val="28"/>
          <w:szCs w:val="28"/>
        </w:rPr>
        <w:t>национальны</w:t>
      </w:r>
      <w:r w:rsidR="00876305">
        <w:rPr>
          <w:rFonts w:eastAsia="Arial Unicode MS"/>
          <w:sz w:val="28"/>
          <w:szCs w:val="28"/>
        </w:rPr>
        <w:t>х</w:t>
      </w:r>
      <w:r w:rsidRPr="00FF1A12">
        <w:rPr>
          <w:rFonts w:eastAsia="Arial Unicode MS"/>
          <w:sz w:val="28"/>
          <w:szCs w:val="28"/>
        </w:rPr>
        <w:t xml:space="preserve"> интерес</w:t>
      </w:r>
      <w:r w:rsidR="00876305">
        <w:rPr>
          <w:rFonts w:eastAsia="Arial Unicode MS"/>
          <w:sz w:val="28"/>
          <w:szCs w:val="28"/>
        </w:rPr>
        <w:t>ов</w:t>
      </w:r>
      <w:r w:rsidRPr="00FF1A12">
        <w:rPr>
          <w:rFonts w:eastAsia="Arial Unicode MS"/>
          <w:sz w:val="28"/>
          <w:szCs w:val="28"/>
        </w:rPr>
        <w:t xml:space="preserve"> России. Для решения этой цели были поставлены следующие задачи:</w:t>
      </w:r>
    </w:p>
    <w:p w14:paraId="2BF9C73B" w14:textId="66AFC5A8" w:rsidR="007D5FDC" w:rsidRPr="00FF1A12" w:rsidRDefault="007D5FDC" w:rsidP="00AD33AF">
      <w:pPr>
        <w:spacing w:before="30" w:after="20" w:line="360" w:lineRule="auto"/>
        <w:ind w:firstLineChars="300" w:firstLine="840"/>
        <w:jc w:val="both"/>
        <w:rPr>
          <w:rFonts w:eastAsia="Arial Unicode MS"/>
          <w:sz w:val="28"/>
          <w:szCs w:val="28"/>
        </w:rPr>
      </w:pPr>
      <w:r w:rsidRPr="00FF1A12">
        <w:rPr>
          <w:rFonts w:eastAsia="Arial Unicode MS"/>
          <w:sz w:val="28"/>
          <w:szCs w:val="28"/>
        </w:rPr>
        <w:t>1.</w:t>
      </w:r>
      <w:r w:rsidRPr="00FF1A12">
        <w:rPr>
          <w:rFonts w:eastAsia="Arial Unicode MS"/>
          <w:sz w:val="28"/>
          <w:szCs w:val="28"/>
        </w:rPr>
        <w:tab/>
      </w:r>
      <w:r w:rsidR="00FF1A12">
        <w:rPr>
          <w:rFonts w:eastAsia="Arial Unicode MS"/>
          <w:sz w:val="28"/>
          <w:szCs w:val="28"/>
        </w:rPr>
        <w:t>Изучить</w:t>
      </w:r>
      <w:r w:rsidRPr="00FF1A12">
        <w:rPr>
          <w:rFonts w:eastAsia="Arial Unicode MS"/>
          <w:sz w:val="28"/>
          <w:szCs w:val="28"/>
        </w:rPr>
        <w:t xml:space="preserve"> вопрос определения </w:t>
      </w:r>
      <w:r w:rsidR="003A1329" w:rsidRPr="00FF1A12">
        <w:rPr>
          <w:rFonts w:eastAsia="Arial Unicode MS"/>
          <w:sz w:val="28"/>
          <w:szCs w:val="28"/>
        </w:rPr>
        <w:t>с</w:t>
      </w:r>
      <w:r w:rsidR="008E1FEB" w:rsidRPr="00FF1A12">
        <w:rPr>
          <w:rFonts w:eastAsia="Arial Unicode MS"/>
          <w:sz w:val="28"/>
          <w:szCs w:val="28"/>
        </w:rPr>
        <w:t>итуаци</w:t>
      </w:r>
      <w:r w:rsidR="003A1329" w:rsidRPr="00FF1A12">
        <w:rPr>
          <w:rFonts w:eastAsia="Arial Unicode MS"/>
          <w:sz w:val="28"/>
          <w:szCs w:val="28"/>
        </w:rPr>
        <w:t>и</w:t>
      </w:r>
      <w:r w:rsidR="008E1FEB" w:rsidRPr="00FF1A12">
        <w:rPr>
          <w:rFonts w:eastAsia="Arial Unicode MS"/>
          <w:sz w:val="28"/>
          <w:szCs w:val="28"/>
        </w:rPr>
        <w:t xml:space="preserve"> объединении на Корейском полуострове</w:t>
      </w:r>
      <w:r w:rsidRPr="00FF1A12">
        <w:rPr>
          <w:rFonts w:eastAsia="Arial Unicode MS"/>
          <w:sz w:val="28"/>
          <w:szCs w:val="28"/>
        </w:rPr>
        <w:t>.</w:t>
      </w:r>
    </w:p>
    <w:p w14:paraId="285CE319" w14:textId="5CF54A78" w:rsidR="007D5FDC" w:rsidRPr="00FF1A12" w:rsidRDefault="007D5FDC" w:rsidP="00AD33AF">
      <w:pPr>
        <w:spacing w:before="30" w:after="20" w:line="360" w:lineRule="auto"/>
        <w:ind w:firstLineChars="300" w:firstLine="840"/>
        <w:jc w:val="both"/>
        <w:rPr>
          <w:rFonts w:eastAsia="Arial Unicode MS"/>
          <w:sz w:val="28"/>
          <w:szCs w:val="28"/>
        </w:rPr>
      </w:pPr>
      <w:r w:rsidRPr="00FF1A12">
        <w:rPr>
          <w:rFonts w:eastAsia="Arial Unicode MS"/>
          <w:sz w:val="28"/>
          <w:szCs w:val="28"/>
        </w:rPr>
        <w:t>2.</w:t>
      </w:r>
      <w:r w:rsidRPr="00FF1A12">
        <w:rPr>
          <w:rFonts w:eastAsia="Arial Unicode MS"/>
          <w:sz w:val="28"/>
          <w:szCs w:val="28"/>
        </w:rPr>
        <w:tab/>
        <w:t xml:space="preserve">Рассмотреть концепции </w:t>
      </w:r>
      <w:r w:rsidR="008E1FEB" w:rsidRPr="00FF1A12">
        <w:rPr>
          <w:rFonts w:eastAsia="Arial Unicode MS"/>
          <w:sz w:val="28"/>
          <w:szCs w:val="28"/>
        </w:rPr>
        <w:t>подход</w:t>
      </w:r>
      <w:r w:rsidR="003A1329" w:rsidRPr="00FF1A12">
        <w:rPr>
          <w:rFonts w:eastAsia="Arial Unicode MS"/>
          <w:sz w:val="28"/>
          <w:szCs w:val="28"/>
        </w:rPr>
        <w:t>ов</w:t>
      </w:r>
      <w:r w:rsidR="008E1FEB" w:rsidRPr="00FF1A12">
        <w:rPr>
          <w:rFonts w:eastAsia="Arial Unicode MS"/>
          <w:sz w:val="28"/>
          <w:szCs w:val="28"/>
        </w:rPr>
        <w:t xml:space="preserve"> к объединению</w:t>
      </w:r>
      <w:r w:rsidRPr="00FF1A12">
        <w:rPr>
          <w:rFonts w:eastAsia="Arial Unicode MS"/>
          <w:sz w:val="28"/>
          <w:szCs w:val="28"/>
        </w:rPr>
        <w:t>.</w:t>
      </w:r>
    </w:p>
    <w:p w14:paraId="0E81068F" w14:textId="043DB2E2" w:rsidR="007D5FDC" w:rsidRPr="00FF1A12" w:rsidRDefault="008E1FEB" w:rsidP="00AD33AF">
      <w:pPr>
        <w:spacing w:before="30" w:after="20" w:line="360" w:lineRule="auto"/>
        <w:ind w:firstLineChars="300" w:firstLine="840"/>
        <w:jc w:val="both"/>
        <w:rPr>
          <w:rFonts w:eastAsia="Arial Unicode MS"/>
          <w:sz w:val="28"/>
          <w:szCs w:val="28"/>
        </w:rPr>
      </w:pPr>
      <w:r w:rsidRPr="00FF1A12">
        <w:rPr>
          <w:rFonts w:eastAsia="Arial Unicode MS"/>
          <w:sz w:val="28"/>
          <w:szCs w:val="28"/>
        </w:rPr>
        <w:t>3</w:t>
      </w:r>
      <w:r w:rsidR="007D5FDC" w:rsidRPr="00FF1A12">
        <w:rPr>
          <w:rFonts w:eastAsia="Arial Unicode MS"/>
          <w:sz w:val="28"/>
          <w:szCs w:val="28"/>
        </w:rPr>
        <w:t>.</w:t>
      </w:r>
      <w:r w:rsidR="007D5FDC" w:rsidRPr="00FF1A12">
        <w:rPr>
          <w:rFonts w:eastAsia="Arial Unicode MS"/>
          <w:sz w:val="28"/>
          <w:szCs w:val="28"/>
        </w:rPr>
        <w:tab/>
      </w:r>
      <w:r w:rsidRPr="00FF1A12">
        <w:rPr>
          <w:rFonts w:eastAsia="Arial Unicode MS"/>
          <w:sz w:val="28"/>
          <w:szCs w:val="28"/>
        </w:rPr>
        <w:t>Рассмотреть национальные интересы России</w:t>
      </w:r>
      <w:r w:rsidR="005A4D28">
        <w:rPr>
          <w:rFonts w:eastAsia="Arial Unicode MS"/>
          <w:sz w:val="28"/>
          <w:szCs w:val="28"/>
        </w:rPr>
        <w:t xml:space="preserve"> на Корейском полуострове.</w:t>
      </w:r>
      <w:r w:rsidRPr="00FF1A12">
        <w:rPr>
          <w:rFonts w:eastAsia="Arial Unicode MS"/>
          <w:sz w:val="28"/>
          <w:szCs w:val="28"/>
        </w:rPr>
        <w:t xml:space="preserve"> </w:t>
      </w:r>
    </w:p>
    <w:p w14:paraId="269D94D7" w14:textId="6EE0568A" w:rsidR="008E1FEB" w:rsidRDefault="008E1FEB" w:rsidP="00AD33AF">
      <w:pPr>
        <w:spacing w:before="30" w:after="20" w:line="360" w:lineRule="auto"/>
        <w:ind w:firstLineChars="300" w:firstLine="840"/>
        <w:jc w:val="both"/>
        <w:rPr>
          <w:rFonts w:eastAsia="Arial Unicode MS"/>
          <w:sz w:val="28"/>
          <w:szCs w:val="28"/>
        </w:rPr>
      </w:pPr>
      <w:r w:rsidRPr="00FF1A12">
        <w:rPr>
          <w:rFonts w:eastAsia="Arial Unicode MS"/>
          <w:sz w:val="28"/>
          <w:szCs w:val="28"/>
        </w:rPr>
        <w:t xml:space="preserve">4.    Показать </w:t>
      </w:r>
      <w:r w:rsidR="004B7579" w:rsidRPr="00FF1A12">
        <w:rPr>
          <w:rFonts w:eastAsia="Arial Unicode MS"/>
          <w:sz w:val="28"/>
          <w:szCs w:val="28"/>
        </w:rPr>
        <w:t>в</w:t>
      </w:r>
      <w:r w:rsidRPr="00FF1A12">
        <w:rPr>
          <w:rFonts w:eastAsia="Arial Unicode MS"/>
          <w:sz w:val="28"/>
          <w:szCs w:val="28"/>
        </w:rPr>
        <w:t>лияние объединения</w:t>
      </w:r>
      <w:r w:rsidR="004B7579" w:rsidRPr="00FF1A12">
        <w:rPr>
          <w:rFonts w:eastAsia="Arial Unicode MS"/>
          <w:sz w:val="28"/>
          <w:szCs w:val="28"/>
        </w:rPr>
        <w:t xml:space="preserve"> РК и КНДР</w:t>
      </w:r>
      <w:r w:rsidRPr="00FF1A12">
        <w:rPr>
          <w:rFonts w:eastAsia="Arial Unicode MS"/>
          <w:sz w:val="28"/>
          <w:szCs w:val="28"/>
        </w:rPr>
        <w:t xml:space="preserve"> на Россию.</w:t>
      </w:r>
    </w:p>
    <w:p w14:paraId="4C1684A5" w14:textId="123DBC26" w:rsidR="00025068" w:rsidRPr="00FF1A12" w:rsidRDefault="00025068" w:rsidP="00AD33AF">
      <w:pPr>
        <w:spacing w:before="30" w:after="20" w:line="360" w:lineRule="auto"/>
        <w:ind w:firstLineChars="300" w:firstLine="840"/>
        <w:jc w:val="both"/>
        <w:rPr>
          <w:rFonts w:eastAsia="Arial Unicode MS"/>
          <w:sz w:val="28"/>
          <w:szCs w:val="28"/>
        </w:rPr>
      </w:pPr>
      <w:r w:rsidRPr="00FF1A12">
        <w:rPr>
          <w:rFonts w:eastAsia="Arial Unicode MS"/>
          <w:sz w:val="28"/>
          <w:szCs w:val="28"/>
        </w:rPr>
        <w:t>Хронологические рамки исследования: с 1948 года</w:t>
      </w:r>
      <w:r w:rsidR="005A4D28">
        <w:rPr>
          <w:rFonts w:eastAsia="Arial Unicode MS"/>
          <w:sz w:val="28"/>
          <w:szCs w:val="28"/>
        </w:rPr>
        <w:t xml:space="preserve"> </w:t>
      </w:r>
      <w:r w:rsidRPr="00FF1A12">
        <w:rPr>
          <w:rFonts w:eastAsia="Arial Unicode MS"/>
          <w:sz w:val="28"/>
          <w:szCs w:val="28"/>
        </w:rPr>
        <w:t>до наших дней.</w:t>
      </w:r>
    </w:p>
    <w:p w14:paraId="05498E2A" w14:textId="71DFA450" w:rsidR="00067ACB" w:rsidRPr="00067ACB" w:rsidRDefault="00067ACB" w:rsidP="00AD33AF">
      <w:pPr>
        <w:spacing w:before="30" w:after="20" w:line="360" w:lineRule="auto"/>
        <w:ind w:firstLineChars="300" w:firstLine="840"/>
        <w:jc w:val="both"/>
        <w:rPr>
          <w:rFonts w:eastAsia="Arial Unicode MS"/>
          <w:sz w:val="28"/>
          <w:szCs w:val="28"/>
        </w:rPr>
      </w:pPr>
      <w:r w:rsidRPr="00067ACB">
        <w:rPr>
          <w:rFonts w:eastAsia="Arial Unicode MS"/>
          <w:sz w:val="28"/>
          <w:szCs w:val="28"/>
        </w:rPr>
        <w:t>Эмпирическая база данного исследования представлена документами, речами политиков и архивными материалами. Так, особую важность представляет «Концепция внешней политики Российской Федерации», а также другие источники с заседаний рабочих групп по энергетическим вопросам КНДР, документ о стратегическом развитии железнодорожного транспорта в РФ до 2030 года и документ, в котором отображены перспективы экономического сотрудничества между РФ и РК.</w:t>
      </w:r>
    </w:p>
    <w:p w14:paraId="11C1CE7A" w14:textId="73A44586" w:rsidR="00025068" w:rsidRPr="00B34FE5" w:rsidRDefault="007D5FDC" w:rsidP="00AD33AF">
      <w:pPr>
        <w:spacing w:before="30" w:after="20" w:line="360" w:lineRule="auto"/>
        <w:ind w:firstLineChars="300" w:firstLine="840"/>
        <w:jc w:val="both"/>
        <w:rPr>
          <w:sz w:val="28"/>
          <w:szCs w:val="28"/>
          <w:shd w:val="clear" w:color="auto" w:fill="FFFFFF"/>
        </w:rPr>
      </w:pPr>
      <w:r w:rsidRPr="00B34FE5">
        <w:rPr>
          <w:rFonts w:eastAsia="Arial Unicode MS"/>
          <w:sz w:val="28"/>
          <w:szCs w:val="28"/>
        </w:rPr>
        <w:t xml:space="preserve">Данная проблема рассматривается в трудах таких </w:t>
      </w:r>
      <w:r w:rsidR="004B7579" w:rsidRPr="00B34FE5">
        <w:rPr>
          <w:rFonts w:eastAsia="Arial Unicode MS"/>
          <w:sz w:val="28"/>
          <w:szCs w:val="28"/>
        </w:rPr>
        <w:t>историков</w:t>
      </w:r>
      <w:r w:rsidRPr="00B34FE5">
        <w:rPr>
          <w:rFonts w:eastAsia="Arial Unicode MS"/>
          <w:sz w:val="28"/>
          <w:szCs w:val="28"/>
        </w:rPr>
        <w:t>,</w:t>
      </w:r>
      <w:r w:rsidR="004B7579" w:rsidRPr="00B34FE5">
        <w:rPr>
          <w:rFonts w:eastAsia="Arial Unicode MS"/>
          <w:sz w:val="28"/>
          <w:szCs w:val="28"/>
        </w:rPr>
        <w:t xml:space="preserve"> политологов,</w:t>
      </w:r>
      <w:r w:rsidRPr="00B34FE5">
        <w:rPr>
          <w:rFonts w:eastAsia="Arial Unicode MS"/>
          <w:sz w:val="28"/>
          <w:szCs w:val="28"/>
        </w:rPr>
        <w:t xml:space="preserve"> как </w:t>
      </w:r>
      <w:r w:rsidR="00580552" w:rsidRPr="00B34FE5">
        <w:rPr>
          <w:rFonts w:eastAsia="Arial Unicode MS"/>
          <w:sz w:val="28"/>
          <w:szCs w:val="28"/>
        </w:rPr>
        <w:t>Кю-Рюн Ким «Будущее объединения Кореи и ожидания четырех соседних стран 2013 г.»</w:t>
      </w:r>
      <w:r w:rsidR="00672F38" w:rsidRPr="00B34FE5">
        <w:rPr>
          <w:rFonts w:eastAsia="Arial Unicode MS"/>
          <w:sz w:val="28"/>
          <w:szCs w:val="28"/>
        </w:rPr>
        <w:t xml:space="preserve"> </w:t>
      </w:r>
      <w:proofErr w:type="spellStart"/>
      <w:r w:rsidR="00580552" w:rsidRPr="00B34FE5">
        <w:rPr>
          <w:rFonts w:eastAsia="Arial Unicode MS"/>
          <w:sz w:val="28"/>
          <w:szCs w:val="28"/>
        </w:rPr>
        <w:t>김규륜</w:t>
      </w:r>
      <w:proofErr w:type="spellEnd"/>
      <w:r w:rsidR="00580552" w:rsidRPr="00B34FE5">
        <w:rPr>
          <w:rFonts w:eastAsia="Arial Unicode MS"/>
          <w:sz w:val="28"/>
          <w:szCs w:val="28"/>
        </w:rPr>
        <w:t xml:space="preserve"> </w:t>
      </w:r>
      <w:r w:rsidR="00580552" w:rsidRPr="00B34FE5">
        <w:rPr>
          <w:rFonts w:eastAsia="Arial Unicode MS"/>
          <w:sz w:val="28"/>
          <w:szCs w:val="28"/>
        </w:rPr>
        <w:t>외</w:t>
      </w:r>
      <w:r w:rsidR="00580552" w:rsidRPr="00B34FE5">
        <w:rPr>
          <w:rFonts w:eastAsia="Arial Unicode MS"/>
          <w:sz w:val="28"/>
          <w:szCs w:val="28"/>
        </w:rPr>
        <w:t xml:space="preserve">, </w:t>
      </w:r>
      <w:r w:rsidR="00580552" w:rsidRPr="00B34FE5">
        <w:rPr>
          <w:rFonts w:eastAsia="Arial Unicode MS"/>
          <w:sz w:val="28"/>
          <w:szCs w:val="28"/>
        </w:rPr>
        <w:t>한반도</w:t>
      </w:r>
      <w:r w:rsidR="00580552" w:rsidRPr="00B34FE5">
        <w:rPr>
          <w:rFonts w:eastAsia="Arial Unicode MS"/>
          <w:sz w:val="28"/>
          <w:szCs w:val="28"/>
        </w:rPr>
        <w:t xml:space="preserve"> </w:t>
      </w:r>
      <w:r w:rsidR="00580552" w:rsidRPr="00B34FE5">
        <w:rPr>
          <w:rFonts w:eastAsia="Arial Unicode MS"/>
          <w:sz w:val="28"/>
          <w:szCs w:val="28"/>
        </w:rPr>
        <w:t>통일의</w:t>
      </w:r>
      <w:r w:rsidR="00580552" w:rsidRPr="00B34FE5">
        <w:rPr>
          <w:rFonts w:eastAsia="Arial Unicode MS"/>
          <w:sz w:val="28"/>
          <w:szCs w:val="28"/>
        </w:rPr>
        <w:t xml:space="preserve"> </w:t>
      </w:r>
      <w:r w:rsidR="00580552" w:rsidRPr="00B34FE5">
        <w:rPr>
          <w:rFonts w:eastAsia="Arial Unicode MS"/>
          <w:sz w:val="28"/>
          <w:szCs w:val="28"/>
        </w:rPr>
        <w:t>미래와</w:t>
      </w:r>
      <w:r w:rsidR="00580552" w:rsidRPr="00B34FE5">
        <w:rPr>
          <w:rFonts w:eastAsia="Arial Unicode MS"/>
          <w:sz w:val="28"/>
          <w:szCs w:val="28"/>
        </w:rPr>
        <w:t xml:space="preserve"> </w:t>
      </w:r>
      <w:r w:rsidR="00580552" w:rsidRPr="00B34FE5">
        <w:rPr>
          <w:rFonts w:eastAsia="Arial Unicode MS"/>
          <w:sz w:val="28"/>
          <w:szCs w:val="28"/>
        </w:rPr>
        <w:t>주변</w:t>
      </w:r>
      <w:r w:rsidR="00580552" w:rsidRPr="00B34FE5">
        <w:rPr>
          <w:rFonts w:eastAsia="Arial Unicode MS"/>
          <w:sz w:val="28"/>
          <w:szCs w:val="28"/>
        </w:rPr>
        <w:t xml:space="preserve"> 4</w:t>
      </w:r>
      <w:r w:rsidR="00580552" w:rsidRPr="00B34FE5">
        <w:rPr>
          <w:rFonts w:eastAsia="Arial Unicode MS"/>
          <w:sz w:val="28"/>
          <w:szCs w:val="28"/>
        </w:rPr>
        <w:t>국의</w:t>
      </w:r>
      <w:r w:rsidR="00580552" w:rsidRPr="00B34FE5">
        <w:rPr>
          <w:rFonts w:eastAsia="Arial Unicode MS"/>
          <w:sz w:val="28"/>
          <w:szCs w:val="28"/>
        </w:rPr>
        <w:t xml:space="preserve"> </w:t>
      </w:r>
      <w:r w:rsidR="00580552" w:rsidRPr="00B34FE5">
        <w:rPr>
          <w:rFonts w:eastAsia="Arial Unicode MS"/>
          <w:sz w:val="28"/>
          <w:szCs w:val="28"/>
        </w:rPr>
        <w:t>기대</w:t>
      </w:r>
      <w:r w:rsidR="00580552" w:rsidRPr="00B34FE5">
        <w:rPr>
          <w:rFonts w:eastAsia="Arial Unicode MS"/>
          <w:sz w:val="28"/>
          <w:szCs w:val="28"/>
        </w:rPr>
        <w:t xml:space="preserve"> (</w:t>
      </w:r>
      <w:r w:rsidR="00580552" w:rsidRPr="00B34FE5">
        <w:rPr>
          <w:rFonts w:eastAsia="Arial Unicode MS"/>
          <w:sz w:val="28"/>
          <w:szCs w:val="28"/>
        </w:rPr>
        <w:t>서울</w:t>
      </w:r>
      <w:r w:rsidR="00580552" w:rsidRPr="00B34FE5">
        <w:rPr>
          <w:rFonts w:eastAsia="Arial Unicode MS"/>
          <w:sz w:val="28"/>
          <w:szCs w:val="28"/>
        </w:rPr>
        <w:t xml:space="preserve">: </w:t>
      </w:r>
      <w:r w:rsidR="00580552" w:rsidRPr="00B34FE5">
        <w:rPr>
          <w:rFonts w:eastAsia="Arial Unicode MS"/>
          <w:sz w:val="28"/>
          <w:szCs w:val="28"/>
        </w:rPr>
        <w:t>통일연구원</w:t>
      </w:r>
      <w:r w:rsidR="00580552" w:rsidRPr="00B34FE5">
        <w:rPr>
          <w:rFonts w:eastAsia="Arial Unicode MS"/>
          <w:sz w:val="28"/>
          <w:szCs w:val="28"/>
        </w:rPr>
        <w:t xml:space="preserve">, 2013) </w:t>
      </w:r>
      <w:r w:rsidR="00672F38" w:rsidRPr="00B34FE5">
        <w:rPr>
          <w:rFonts w:eastAsia="Arial Unicode MS"/>
          <w:sz w:val="28"/>
          <w:szCs w:val="28"/>
        </w:rPr>
        <w:t>и</w:t>
      </w:r>
      <w:r w:rsidR="00580552" w:rsidRPr="00B34FE5">
        <w:rPr>
          <w:rFonts w:eastAsia="Arial Unicode MS"/>
          <w:sz w:val="28"/>
          <w:szCs w:val="28"/>
        </w:rPr>
        <w:t xml:space="preserve"> «Ожидания</w:t>
      </w:r>
      <w:r w:rsidR="00580552" w:rsidRPr="00B34FE5">
        <w:rPr>
          <w:sz w:val="28"/>
          <w:szCs w:val="28"/>
        </w:rPr>
        <w:t xml:space="preserve"> и роль международного сообщества в объединении Корейского полуострова: всестороннее исследование затрат и выгод объединения с четырьмя соседними странами 2015-02» Хан-Бум Чо. Содун-гу. Чон Гу Ён (한반도 통일에 대한 국제사회의 기대와 역할: 주변 4국과 G20 통일 비용·편익 종합연구 2015-02 조한범 . 서동구 . 정구연)</w:t>
      </w:r>
      <w:r w:rsidRPr="00B34FE5">
        <w:rPr>
          <w:sz w:val="28"/>
          <w:szCs w:val="28"/>
        </w:rPr>
        <w:t>,</w:t>
      </w:r>
      <w:r w:rsidR="009C4FA2" w:rsidRPr="00B34FE5">
        <w:rPr>
          <w:sz w:val="28"/>
          <w:szCs w:val="28"/>
        </w:rPr>
        <w:t xml:space="preserve"> </w:t>
      </w:r>
      <w:r w:rsidR="00580552" w:rsidRPr="00B34FE5">
        <w:rPr>
          <w:sz w:val="28"/>
          <w:szCs w:val="28"/>
        </w:rPr>
        <w:t>«Развитие Дальнего Востока России и межкорейское трехстороннее сотрудничество» Санг-Джун Ли (러시아 연구 제25권 제2호 2015년 11월30일 PP229-252 «러시아 극동 개발과 남북러 3각협력» 이상준)</w:t>
      </w:r>
      <w:r w:rsidR="004B7579" w:rsidRPr="00B34FE5">
        <w:rPr>
          <w:rFonts w:eastAsia="Arial Unicode MS"/>
          <w:sz w:val="28"/>
          <w:szCs w:val="28"/>
        </w:rPr>
        <w:t xml:space="preserve">. </w:t>
      </w:r>
      <w:r w:rsidR="00E2793D">
        <w:rPr>
          <w:rFonts w:eastAsia="Arial Unicode MS"/>
          <w:sz w:val="28"/>
          <w:szCs w:val="28"/>
        </w:rPr>
        <w:t xml:space="preserve">В </w:t>
      </w:r>
      <w:r w:rsidR="00E2793D" w:rsidRPr="00B34FE5">
        <w:rPr>
          <w:rFonts w:eastAsia="Arial Unicode MS"/>
          <w:sz w:val="28"/>
          <w:szCs w:val="28"/>
        </w:rPr>
        <w:t>научном</w:t>
      </w:r>
      <w:r w:rsidR="005A4D28">
        <w:rPr>
          <w:rFonts w:eastAsia="Arial Unicode MS"/>
          <w:sz w:val="28"/>
          <w:szCs w:val="28"/>
        </w:rPr>
        <w:t xml:space="preserve"> труде</w:t>
      </w:r>
      <w:r w:rsidR="004B7579" w:rsidRPr="00B34FE5">
        <w:rPr>
          <w:rFonts w:eastAsia="Arial Unicode MS"/>
          <w:sz w:val="28"/>
          <w:szCs w:val="28"/>
        </w:rPr>
        <w:t xml:space="preserve"> российского востоковеда </w:t>
      </w:r>
      <w:r w:rsidR="005A4D28">
        <w:rPr>
          <w:rFonts w:eastAsia="Arial Unicode MS"/>
          <w:sz w:val="28"/>
          <w:szCs w:val="28"/>
        </w:rPr>
        <w:t xml:space="preserve">И.О.Горелого </w:t>
      </w:r>
      <w:r w:rsidR="00580552" w:rsidRPr="00B34FE5">
        <w:rPr>
          <w:rFonts w:eastAsia="Arial Unicode MS"/>
          <w:sz w:val="28"/>
          <w:szCs w:val="28"/>
        </w:rPr>
        <w:t>«Сравнительный анализ концепций Северной</w:t>
      </w:r>
      <w:r w:rsidR="00580552" w:rsidRPr="00B34FE5">
        <w:rPr>
          <w:sz w:val="28"/>
          <w:szCs w:val="28"/>
          <w:shd w:val="clear" w:color="auto" w:fill="FFFFFF"/>
        </w:rPr>
        <w:t xml:space="preserve"> и Южной Кореи по вопросу объединения страны» </w:t>
      </w:r>
      <w:r w:rsidR="005A4D28">
        <w:rPr>
          <w:sz w:val="28"/>
          <w:szCs w:val="28"/>
          <w:shd w:val="clear" w:color="auto" w:fill="FFFFFF"/>
        </w:rPr>
        <w:t>рассмотрены основные подходы к объединению на Корейском полуострове.</w:t>
      </w:r>
      <w:r w:rsidR="00580552" w:rsidRPr="00B34FE5">
        <w:rPr>
          <w:sz w:val="28"/>
          <w:szCs w:val="28"/>
          <w:shd w:val="clear" w:color="auto" w:fill="FFFFFF"/>
        </w:rPr>
        <w:t xml:space="preserve"> </w:t>
      </w:r>
      <w:r w:rsidR="005A4D28">
        <w:rPr>
          <w:sz w:val="28"/>
          <w:szCs w:val="28"/>
          <w:shd w:val="clear" w:color="auto" w:fill="FFFFFF"/>
        </w:rPr>
        <w:t>В статье А.В.</w:t>
      </w:r>
      <w:r w:rsidR="00596EE8" w:rsidRPr="00B34FE5">
        <w:rPr>
          <w:sz w:val="28"/>
          <w:szCs w:val="28"/>
          <w:shd w:val="clear" w:color="auto" w:fill="FFFFFF"/>
        </w:rPr>
        <w:t>Ковш</w:t>
      </w:r>
      <w:r w:rsidR="005A4D28">
        <w:rPr>
          <w:sz w:val="28"/>
          <w:szCs w:val="28"/>
          <w:shd w:val="clear" w:color="auto" w:fill="FFFFFF"/>
        </w:rPr>
        <w:t>а «Политические факторы реализации проектов ОАО «Газпром» по строительству газопровода Россия – Республика Корея» рассматриваются перспективы сотрудничества в том числе между тремя странами в газовой сфере</w:t>
      </w:r>
      <w:r w:rsidR="00596EE8" w:rsidRPr="00B34FE5">
        <w:rPr>
          <w:sz w:val="28"/>
          <w:szCs w:val="28"/>
          <w:shd w:val="clear" w:color="auto" w:fill="FFFFFF"/>
        </w:rPr>
        <w:t>.</w:t>
      </w:r>
      <w:r w:rsidR="00B34FE5" w:rsidRPr="00B34FE5">
        <w:rPr>
          <w:sz w:val="28"/>
          <w:szCs w:val="28"/>
          <w:shd w:val="clear" w:color="auto" w:fill="FFFFFF"/>
        </w:rPr>
        <w:t xml:space="preserve"> Проблемы и перспективы трехстороннего сотрудничества между Россией, Республикой Корея и КНДР </w:t>
      </w:r>
      <w:r w:rsidR="00E2793D">
        <w:rPr>
          <w:sz w:val="28"/>
          <w:szCs w:val="28"/>
          <w:shd w:val="clear" w:color="auto" w:fill="FFFFFF"/>
        </w:rPr>
        <w:t>затрагиваются</w:t>
      </w:r>
      <w:r w:rsidR="005A4D28">
        <w:rPr>
          <w:sz w:val="28"/>
          <w:szCs w:val="28"/>
          <w:shd w:val="clear" w:color="auto" w:fill="FFFFFF"/>
        </w:rPr>
        <w:t xml:space="preserve"> в статье </w:t>
      </w:r>
      <w:r w:rsidR="00025068" w:rsidRPr="00B34FE5">
        <w:rPr>
          <w:sz w:val="28"/>
          <w:szCs w:val="28"/>
          <w:shd w:val="clear" w:color="auto" w:fill="FFFFFF"/>
        </w:rPr>
        <w:t>М.П.</w:t>
      </w:r>
      <w:r w:rsidR="00B34FE5" w:rsidRPr="00B34FE5">
        <w:rPr>
          <w:sz w:val="28"/>
          <w:szCs w:val="28"/>
          <w:shd w:val="clear" w:color="auto" w:fill="FFFFFF"/>
        </w:rPr>
        <w:t xml:space="preserve"> Кукл</w:t>
      </w:r>
      <w:r w:rsidR="005A4D28">
        <w:rPr>
          <w:sz w:val="28"/>
          <w:szCs w:val="28"/>
          <w:shd w:val="clear" w:color="auto" w:fill="FFFFFF"/>
        </w:rPr>
        <w:t>ы «Поворот России на Восток: к проблеме переосмысления российско-южнокорейских экономических отношений»</w:t>
      </w:r>
      <w:r w:rsidR="00B34FE5" w:rsidRPr="00B34FE5">
        <w:rPr>
          <w:sz w:val="28"/>
          <w:szCs w:val="28"/>
          <w:shd w:val="clear" w:color="auto" w:fill="FFFFFF"/>
        </w:rPr>
        <w:t>.</w:t>
      </w:r>
      <w:r w:rsidR="00B34FE5" w:rsidRPr="00B34FE5">
        <w:rPr>
          <w:sz w:val="28"/>
          <w:szCs w:val="28"/>
        </w:rPr>
        <w:t xml:space="preserve"> </w:t>
      </w:r>
      <w:r w:rsidR="00E2793D">
        <w:rPr>
          <w:sz w:val="28"/>
          <w:szCs w:val="28"/>
        </w:rPr>
        <w:t xml:space="preserve">В монографии </w:t>
      </w:r>
      <w:r w:rsidR="00B34FE5" w:rsidRPr="00B34FE5">
        <w:rPr>
          <w:sz w:val="28"/>
          <w:szCs w:val="28"/>
        </w:rPr>
        <w:t>«К</w:t>
      </w:r>
      <w:r w:rsidR="00B34FE5" w:rsidRPr="00B34FE5">
        <w:rPr>
          <w:sz w:val="28"/>
          <w:szCs w:val="28"/>
          <w:shd w:val="clear" w:color="auto" w:fill="FFFFFF"/>
        </w:rPr>
        <w:t>орейский полуостров</w:t>
      </w:r>
      <w:r w:rsidR="00E2793D">
        <w:rPr>
          <w:sz w:val="28"/>
          <w:szCs w:val="28"/>
          <w:shd w:val="clear" w:color="auto" w:fill="FFFFFF"/>
        </w:rPr>
        <w:t>. Метаморфозы послевоенной истории</w:t>
      </w:r>
      <w:r w:rsidR="00B34FE5" w:rsidRPr="00B34FE5">
        <w:rPr>
          <w:sz w:val="28"/>
          <w:szCs w:val="28"/>
          <w:shd w:val="clear" w:color="auto" w:fill="FFFFFF"/>
        </w:rPr>
        <w:t>» Торкунов</w:t>
      </w:r>
      <w:r w:rsidR="00E2793D">
        <w:rPr>
          <w:sz w:val="28"/>
          <w:szCs w:val="28"/>
          <w:shd w:val="clear" w:color="auto" w:fill="FFFFFF"/>
        </w:rPr>
        <w:t>а</w:t>
      </w:r>
      <w:r w:rsidR="00B34FE5" w:rsidRPr="00B34FE5">
        <w:rPr>
          <w:sz w:val="28"/>
          <w:szCs w:val="28"/>
          <w:shd w:val="clear" w:color="auto" w:fill="FFFFFF"/>
        </w:rPr>
        <w:t xml:space="preserve"> А</w:t>
      </w:r>
      <w:r w:rsidR="00E2793D">
        <w:rPr>
          <w:sz w:val="28"/>
          <w:szCs w:val="28"/>
          <w:shd w:val="clear" w:color="auto" w:fill="FFFFFF"/>
        </w:rPr>
        <w:t>.</w:t>
      </w:r>
      <w:r w:rsidR="00B34FE5" w:rsidRPr="00B34FE5">
        <w:rPr>
          <w:sz w:val="28"/>
          <w:szCs w:val="28"/>
          <w:shd w:val="clear" w:color="auto" w:fill="FFFFFF"/>
        </w:rPr>
        <w:t>В</w:t>
      </w:r>
      <w:r w:rsidR="00E2793D">
        <w:rPr>
          <w:sz w:val="28"/>
          <w:szCs w:val="28"/>
          <w:shd w:val="clear" w:color="auto" w:fill="FFFFFF"/>
        </w:rPr>
        <w:t>.</w:t>
      </w:r>
      <w:r w:rsidR="00B34FE5" w:rsidRPr="00B34FE5">
        <w:rPr>
          <w:sz w:val="28"/>
          <w:szCs w:val="28"/>
          <w:shd w:val="clear" w:color="auto" w:fill="FFFFFF"/>
        </w:rPr>
        <w:t xml:space="preserve">, Ли </w:t>
      </w:r>
      <w:r w:rsidR="00E2793D" w:rsidRPr="00B34FE5">
        <w:rPr>
          <w:sz w:val="28"/>
          <w:szCs w:val="28"/>
          <w:shd w:val="clear" w:color="auto" w:fill="FFFFFF"/>
        </w:rPr>
        <w:t>В</w:t>
      </w:r>
      <w:r w:rsidR="00E2793D">
        <w:rPr>
          <w:sz w:val="28"/>
          <w:szCs w:val="28"/>
          <w:shd w:val="clear" w:color="auto" w:fill="FFFFFF"/>
        </w:rPr>
        <w:t>.</w:t>
      </w:r>
      <w:r w:rsidR="00E2793D" w:rsidRPr="00B34FE5">
        <w:rPr>
          <w:sz w:val="28"/>
          <w:szCs w:val="28"/>
          <w:shd w:val="clear" w:color="auto" w:fill="FFFFFF"/>
        </w:rPr>
        <w:t xml:space="preserve"> Ф.</w:t>
      </w:r>
      <w:r w:rsidR="00B34FE5" w:rsidRPr="00B34FE5">
        <w:rPr>
          <w:sz w:val="28"/>
          <w:szCs w:val="28"/>
          <w:shd w:val="clear" w:color="auto" w:fill="FFFFFF"/>
        </w:rPr>
        <w:t>, Денисов</w:t>
      </w:r>
      <w:r w:rsidR="00E2793D">
        <w:rPr>
          <w:sz w:val="28"/>
          <w:szCs w:val="28"/>
          <w:shd w:val="clear" w:color="auto" w:fill="FFFFFF"/>
        </w:rPr>
        <w:t>а</w:t>
      </w:r>
      <w:r w:rsidR="00B34FE5" w:rsidRPr="00B34FE5">
        <w:rPr>
          <w:sz w:val="28"/>
          <w:szCs w:val="28"/>
          <w:shd w:val="clear" w:color="auto" w:fill="FFFFFF"/>
        </w:rPr>
        <w:t xml:space="preserve"> В</w:t>
      </w:r>
      <w:r w:rsidR="00E2793D">
        <w:rPr>
          <w:sz w:val="28"/>
          <w:szCs w:val="28"/>
          <w:shd w:val="clear" w:color="auto" w:fill="FFFFFF"/>
        </w:rPr>
        <w:t>.</w:t>
      </w:r>
      <w:r w:rsidR="00B34FE5" w:rsidRPr="00B34FE5">
        <w:rPr>
          <w:sz w:val="28"/>
          <w:szCs w:val="28"/>
          <w:shd w:val="clear" w:color="auto" w:fill="FFFFFF"/>
        </w:rPr>
        <w:t>И</w:t>
      </w:r>
      <w:r w:rsidR="00E2793D">
        <w:rPr>
          <w:sz w:val="28"/>
          <w:szCs w:val="28"/>
          <w:shd w:val="clear" w:color="auto" w:fill="FFFFFF"/>
        </w:rPr>
        <w:t xml:space="preserve">. рассмотрены общие тенденции развития ситуации на Корейском полуострове, в том числе в отношениях с Россией. </w:t>
      </w:r>
      <w:r w:rsidR="00025068" w:rsidRPr="00B34FE5">
        <w:rPr>
          <w:sz w:val="28"/>
          <w:szCs w:val="28"/>
          <w:shd w:val="clear" w:color="auto" w:fill="FFFFFF"/>
        </w:rPr>
        <w:t xml:space="preserve">Однако комплексного исследования, в котором бы рассматривалось объединение Корейского полуострова с точки зрения </w:t>
      </w:r>
      <w:r w:rsidR="00E2793D" w:rsidRPr="00B34FE5">
        <w:rPr>
          <w:sz w:val="28"/>
          <w:szCs w:val="28"/>
          <w:shd w:val="clear" w:color="auto" w:fill="FFFFFF"/>
        </w:rPr>
        <w:t>национальных интересов</w:t>
      </w:r>
      <w:r w:rsidR="00025068" w:rsidRPr="00B34FE5">
        <w:rPr>
          <w:sz w:val="28"/>
          <w:szCs w:val="28"/>
          <w:shd w:val="clear" w:color="auto" w:fill="FFFFFF"/>
        </w:rPr>
        <w:t xml:space="preserve"> России, пока не проводилось, что и определяет новизну представленной работы. </w:t>
      </w:r>
    </w:p>
    <w:p w14:paraId="1F624BBD" w14:textId="3A24BBBB" w:rsidR="00FA189E" w:rsidRPr="00FA189E" w:rsidRDefault="00025068" w:rsidP="00FA189E">
      <w:pPr>
        <w:spacing w:line="360" w:lineRule="auto"/>
        <w:ind w:firstLine="993"/>
        <w:jc w:val="both"/>
        <w:rPr>
          <w:bCs/>
          <w:sz w:val="28"/>
          <w:szCs w:val="28"/>
        </w:rPr>
      </w:pPr>
      <w:r w:rsidRPr="00B34FE5">
        <w:rPr>
          <w:bCs/>
          <w:sz w:val="28"/>
          <w:szCs w:val="28"/>
        </w:rPr>
        <w:t>Работа состоит из</w:t>
      </w:r>
      <w:r w:rsidRPr="00B34FE5">
        <w:rPr>
          <w:b/>
          <w:sz w:val="28"/>
          <w:szCs w:val="28"/>
        </w:rPr>
        <w:t xml:space="preserve"> </w:t>
      </w:r>
      <w:r w:rsidRPr="00B34FE5">
        <w:rPr>
          <w:bCs/>
          <w:sz w:val="28"/>
          <w:szCs w:val="28"/>
        </w:rPr>
        <w:t xml:space="preserve">введения, двух глав, заключения, списка источников и литературы. </w:t>
      </w:r>
    </w:p>
    <w:p w14:paraId="74333817" w14:textId="77777777" w:rsidR="000C0D76" w:rsidRDefault="000C0D76" w:rsidP="00AD33AF">
      <w:pPr>
        <w:pStyle w:val="a9"/>
        <w:spacing w:before="30" w:line="360" w:lineRule="auto"/>
        <w:ind w:leftChars="-7" w:left="-3" w:hangingChars="5" w:hanging="14"/>
        <w:rPr>
          <w:rFonts w:ascii="Times New Roman" w:eastAsia="Arial Unicode MS" w:hAnsi="Times New Roman" w:cs="Times New Roman" w:hint="eastAsia"/>
          <w:b/>
          <w:sz w:val="28"/>
          <w:szCs w:val="28"/>
          <w:lang w:val="ru-RU"/>
        </w:rPr>
      </w:pPr>
    </w:p>
    <w:p w14:paraId="6BFBCA08" w14:textId="77777777" w:rsidR="000C0D76" w:rsidRDefault="000C0D76" w:rsidP="00AD33AF">
      <w:pPr>
        <w:pStyle w:val="a9"/>
        <w:spacing w:before="30" w:line="360" w:lineRule="auto"/>
        <w:ind w:leftChars="-7" w:left="-3" w:hangingChars="5" w:hanging="14"/>
        <w:rPr>
          <w:rFonts w:ascii="Times New Roman" w:eastAsia="Arial Unicode MS" w:hAnsi="Times New Roman" w:cs="Times New Roman" w:hint="eastAsia"/>
          <w:b/>
          <w:sz w:val="28"/>
          <w:szCs w:val="28"/>
          <w:lang w:val="ru-RU"/>
        </w:rPr>
      </w:pPr>
    </w:p>
    <w:p w14:paraId="35828287" w14:textId="77777777" w:rsidR="000C0D76" w:rsidRDefault="000C0D76" w:rsidP="00AD33AF">
      <w:pPr>
        <w:pStyle w:val="a9"/>
        <w:spacing w:before="30" w:line="360" w:lineRule="auto"/>
        <w:ind w:leftChars="-7" w:left="-3" w:hangingChars="5" w:hanging="14"/>
        <w:rPr>
          <w:rFonts w:ascii="Times New Roman" w:eastAsia="Arial Unicode MS" w:hAnsi="Times New Roman" w:cs="Times New Roman" w:hint="eastAsia"/>
          <w:b/>
          <w:sz w:val="28"/>
          <w:szCs w:val="28"/>
          <w:lang w:val="ru-RU"/>
        </w:rPr>
      </w:pPr>
    </w:p>
    <w:p w14:paraId="4DC95D9B" w14:textId="77777777" w:rsidR="006B1273" w:rsidRPr="006B1273" w:rsidRDefault="006B1273" w:rsidP="00AD33AF">
      <w:pPr>
        <w:pStyle w:val="a9"/>
        <w:spacing w:before="30" w:line="360" w:lineRule="auto"/>
        <w:ind w:leftChars="-7" w:left="-3" w:hangingChars="5" w:hanging="14"/>
        <w:rPr>
          <w:rFonts w:ascii="Times New Roman" w:eastAsia="Arial Unicode MS" w:hAnsi="Times New Roman" w:cs="Times New Roman"/>
          <w:b/>
          <w:sz w:val="28"/>
          <w:szCs w:val="28"/>
          <w:lang w:val="ru-RU"/>
        </w:rPr>
      </w:pPr>
      <w:r w:rsidRPr="006B1273">
        <w:rPr>
          <w:rFonts w:ascii="Times New Roman" w:eastAsia="Arial Unicode MS" w:hAnsi="Times New Roman" w:cs="Times New Roman"/>
          <w:b/>
          <w:sz w:val="28"/>
          <w:szCs w:val="28"/>
          <w:lang w:val="ru-RU"/>
        </w:rPr>
        <w:t>Глава 1. Динамика процессов объединения на Корейском полуострове</w:t>
      </w:r>
    </w:p>
    <w:p w14:paraId="0B958AB7" w14:textId="4118D162" w:rsidR="006B1273" w:rsidRPr="006B1273" w:rsidRDefault="006B1273" w:rsidP="00AD33AF">
      <w:pPr>
        <w:spacing w:line="360" w:lineRule="auto"/>
        <w:jc w:val="both"/>
        <w:rPr>
          <w:rFonts w:eastAsia="Arial Unicode MS"/>
          <w:b/>
          <w:sz w:val="28"/>
          <w:szCs w:val="28"/>
        </w:rPr>
      </w:pPr>
      <w:r w:rsidRPr="006B1273">
        <w:rPr>
          <w:rFonts w:eastAsia="Arial Unicode MS"/>
          <w:b/>
          <w:sz w:val="28"/>
          <w:szCs w:val="28"/>
        </w:rPr>
        <w:t>§ 1.1 История развития подходов к процессу объединения на Корейском полуострове</w:t>
      </w:r>
    </w:p>
    <w:p w14:paraId="48DB4230" w14:textId="702580C7" w:rsidR="00EA61E9" w:rsidRPr="00B527E2" w:rsidRDefault="00EA61E9" w:rsidP="00AD33AF">
      <w:pPr>
        <w:pStyle w:val="Pa8"/>
        <w:spacing w:before="30" w:afterLines="100" w:after="240"/>
        <w:jc w:val="both"/>
        <w:rPr>
          <w:rFonts w:ascii="Times New Roman" w:eastAsia="돋움" w:hAnsi="Times New Roman" w:cs="Times New Roman"/>
          <w:b/>
          <w:color w:val="000000"/>
          <w:sz w:val="28"/>
          <w:szCs w:val="28"/>
          <w:lang w:val="ru-RU"/>
        </w:rPr>
      </w:pPr>
    </w:p>
    <w:p w14:paraId="521C48C9" w14:textId="68F61C1A" w:rsidR="00B41962" w:rsidRPr="00CE6785" w:rsidRDefault="005876AD" w:rsidP="00AD33AF">
      <w:pPr>
        <w:spacing w:line="360" w:lineRule="auto"/>
        <w:ind w:firstLineChars="386" w:firstLine="1081"/>
        <w:jc w:val="both"/>
        <w:rPr>
          <w:sz w:val="28"/>
          <w:szCs w:val="28"/>
        </w:rPr>
      </w:pPr>
      <w:r w:rsidRPr="00B41962">
        <w:rPr>
          <w:sz w:val="28"/>
          <w:szCs w:val="28"/>
        </w:rPr>
        <w:t>По итогам К</w:t>
      </w:r>
      <w:r w:rsidR="006048B1" w:rsidRPr="00B41962">
        <w:rPr>
          <w:sz w:val="28"/>
          <w:szCs w:val="28"/>
        </w:rPr>
        <w:t>орейск</w:t>
      </w:r>
      <w:r w:rsidRPr="00B41962">
        <w:rPr>
          <w:sz w:val="28"/>
          <w:szCs w:val="28"/>
        </w:rPr>
        <w:t>ой</w:t>
      </w:r>
      <w:r w:rsidR="006048B1" w:rsidRPr="00B41962">
        <w:rPr>
          <w:sz w:val="28"/>
          <w:szCs w:val="28"/>
        </w:rPr>
        <w:t xml:space="preserve"> войн</w:t>
      </w:r>
      <w:r w:rsidRPr="00B41962">
        <w:rPr>
          <w:sz w:val="28"/>
          <w:szCs w:val="28"/>
        </w:rPr>
        <w:t>ы</w:t>
      </w:r>
      <w:r w:rsidR="006048B1" w:rsidRPr="00B41962">
        <w:rPr>
          <w:sz w:val="28"/>
          <w:szCs w:val="28"/>
        </w:rPr>
        <w:t xml:space="preserve"> (1950 — 1953 гг.) так и не был подписан мирный договор</w:t>
      </w:r>
      <w:r w:rsidRPr="00B41962">
        <w:rPr>
          <w:sz w:val="28"/>
          <w:szCs w:val="28"/>
        </w:rPr>
        <w:t>, тем самым способствовав</w:t>
      </w:r>
      <w:r w:rsidR="006048B1" w:rsidRPr="00B41962">
        <w:rPr>
          <w:sz w:val="28"/>
          <w:szCs w:val="28"/>
        </w:rPr>
        <w:t xml:space="preserve"> неурегулированност</w:t>
      </w:r>
      <w:r w:rsidRPr="00B41962">
        <w:rPr>
          <w:sz w:val="28"/>
          <w:szCs w:val="28"/>
        </w:rPr>
        <w:t>и</w:t>
      </w:r>
      <w:r w:rsidR="006048B1" w:rsidRPr="00B41962">
        <w:rPr>
          <w:sz w:val="28"/>
          <w:szCs w:val="28"/>
        </w:rPr>
        <w:t xml:space="preserve"> межкорейских отношений вследствие того, что и КНДР, и РК отказывают друг другу в государственном признании и считают себя единственным законным представителем всего корейского народа на полуострове (эти положения законодательно закреплены в конституциях соответственно КНДР и РК)</w:t>
      </w:r>
      <w:r w:rsidR="00CE6785">
        <w:rPr>
          <w:rFonts w:hint="eastAsia"/>
          <w:sz w:val="28"/>
          <w:szCs w:val="28"/>
        </w:rPr>
        <w:t>.</w:t>
      </w:r>
      <w:r w:rsidR="00CE6785" w:rsidRPr="00E241C8">
        <w:footnoteReference w:id="1"/>
      </w:r>
      <w:r w:rsidR="00CE6785">
        <w:rPr>
          <w:rFonts w:hint="eastAsia"/>
          <w:sz w:val="28"/>
          <w:szCs w:val="28"/>
        </w:rPr>
        <w:t xml:space="preserve"> </w:t>
      </w:r>
      <w:r w:rsidR="006048B1" w:rsidRPr="00B41962">
        <w:rPr>
          <w:sz w:val="28"/>
          <w:szCs w:val="28"/>
        </w:rPr>
        <w:t>Кроме того, в условиях противостояния в этом районе двух мощных группировок вооружённых сил — северокорейской и американо-южнокорейской — и периодических всплесков напряжённости, в субрегионе отсутствуют авторитетные механизмы превентивной дипломатии и разрешения споров и конфликтов</w:t>
      </w:r>
      <w:r w:rsidR="00CE6785">
        <w:rPr>
          <w:sz w:val="28"/>
          <w:szCs w:val="28"/>
        </w:rPr>
        <w:t>.</w:t>
      </w:r>
    </w:p>
    <w:p w14:paraId="1677A189" w14:textId="44A10369" w:rsidR="00B41962" w:rsidRPr="00CE4807" w:rsidRDefault="00DD3830" w:rsidP="00AD33AF">
      <w:pPr>
        <w:spacing w:line="360" w:lineRule="auto"/>
        <w:ind w:firstLineChars="386" w:firstLine="1081"/>
        <w:jc w:val="both"/>
      </w:pPr>
      <w:r w:rsidRPr="00E241C8">
        <w:rPr>
          <w:sz w:val="28"/>
          <w:szCs w:val="28"/>
        </w:rPr>
        <w:t>Следует иметь в виду, что ни одна из выше перечисленных проблем не может быть решена, в первую очередь, по причине несовместимости позиций каждой из сторон, и более того, нельзя взять по отдельности каждую из имеющихся проблем; и попытаться решить ее. Все проблемы тесно взаимосвязаны между собой и в принципе, можно считать, что они представляют собой различные аспекты одной обширной многоплановой проблемы. Данную проблему можно обозначить как «корейский вопрос».</w:t>
      </w:r>
      <w:r w:rsidR="006048B1" w:rsidRPr="00E241C8">
        <w:footnoteReference w:id="2"/>
      </w:r>
      <w:r w:rsidR="00827218" w:rsidRPr="00CE4807">
        <w:t xml:space="preserve"> </w:t>
      </w:r>
    </w:p>
    <w:p w14:paraId="5B47E7E6" w14:textId="77777777" w:rsidR="00B41962" w:rsidRDefault="006048B1" w:rsidP="00AD33AF">
      <w:pPr>
        <w:spacing w:line="360" w:lineRule="auto"/>
        <w:ind w:firstLineChars="386" w:firstLine="1081"/>
        <w:jc w:val="both"/>
        <w:rPr>
          <w:rStyle w:val="A13"/>
          <w:rFonts w:cs="Times New Roman"/>
          <w:color w:val="auto"/>
          <w:sz w:val="28"/>
          <w:szCs w:val="28"/>
        </w:rPr>
      </w:pPr>
      <w:r w:rsidRPr="00B527E2">
        <w:rPr>
          <w:rStyle w:val="A13"/>
          <w:rFonts w:cs="Times New Roman"/>
          <w:sz w:val="28"/>
          <w:szCs w:val="28"/>
        </w:rPr>
        <w:t>Причины такого положения дел можно объяснить, в первую очередь, двумя обстоятельствами: во</w:t>
      </w:r>
      <w:r w:rsidRPr="00B527E2">
        <w:rPr>
          <w:rStyle w:val="A13"/>
          <w:rFonts w:cs="Times New Roman"/>
          <w:sz w:val="28"/>
          <w:szCs w:val="28"/>
        </w:rPr>
        <w:noBreakHyphen/>
        <w:t>первых, появлением и стремительным разрастанием масштабов ядерной проблемы Корейского полуострова, а во</w:t>
      </w:r>
      <w:r w:rsidRPr="00B527E2">
        <w:rPr>
          <w:rStyle w:val="A13"/>
          <w:rFonts w:cs="Times New Roman"/>
          <w:sz w:val="28"/>
          <w:szCs w:val="28"/>
        </w:rPr>
        <w:noBreakHyphen/>
        <w:t>вторых, периодическими, но весьма острыми всплесками военно-политической напряжённости. В этих условиях политика соседних держав и США автоматически была перенацелена на первоочередное противодействие новым острым вызовам, а не на дискуссии по поводу формирования подходов к фундаментальным проблемам полуострова.</w:t>
      </w:r>
    </w:p>
    <w:p w14:paraId="3C8E6246" w14:textId="77777777" w:rsidR="00F000EE" w:rsidRDefault="006048B1" w:rsidP="00AD33AF">
      <w:pPr>
        <w:spacing w:line="360" w:lineRule="auto"/>
        <w:ind w:firstLineChars="386" w:firstLine="1081"/>
        <w:jc w:val="both"/>
        <w:rPr>
          <w:sz w:val="28"/>
          <w:szCs w:val="28"/>
        </w:rPr>
      </w:pPr>
      <w:r w:rsidRPr="00B527E2">
        <w:rPr>
          <w:rStyle w:val="A13"/>
          <w:rFonts w:cs="Times New Roman"/>
          <w:sz w:val="28"/>
          <w:szCs w:val="28"/>
        </w:rPr>
        <w:t>Итак, в последней четверти века корейский конфликт серьёзно усугубился вследствие настойчивых устремлений руководства КНДР обзавестись ракетно-ядерным оружием якобы в целях защиты от нападения со стороны США, для чего были запущены соответствующие военные программы.</w:t>
      </w:r>
    </w:p>
    <w:p w14:paraId="48D7BC42" w14:textId="77777777" w:rsidR="00F000EE" w:rsidRDefault="006048B1" w:rsidP="00AD33AF">
      <w:pPr>
        <w:spacing w:line="360" w:lineRule="auto"/>
        <w:ind w:firstLineChars="386" w:firstLine="1081"/>
        <w:jc w:val="both"/>
        <w:rPr>
          <w:sz w:val="28"/>
          <w:szCs w:val="28"/>
        </w:rPr>
      </w:pPr>
      <w:r w:rsidRPr="00B527E2">
        <w:rPr>
          <w:sz w:val="28"/>
          <w:szCs w:val="28"/>
        </w:rPr>
        <w:t>В 1950 году противоречия между двумя государствами привели к войне, в которой на стороне КНДР принимали участие китайские добровольцы, а на стороне РК - войска ООН при ведущей роли ВС США. Число жертв конфликта до сих пор точно неизвестно. Суммарные потери Юга убитыми и ранеными оцениваются в диапазоне от 1,271 млн до 1,818 млн человек, Севера - от 1,858 млн до 3,822 млн. Война завершилась соглашением о перемирии, заключенным 27 июля 1953 года между КНДР и ООН, при этом представитель РК отказался поставить подпись под документом.</w:t>
      </w:r>
      <w:r w:rsidRPr="00B527E2">
        <w:rPr>
          <w:rStyle w:val="a5"/>
          <w:color w:val="000000"/>
          <w:sz w:val="28"/>
          <w:szCs w:val="28"/>
        </w:rPr>
        <w:t xml:space="preserve"> </w:t>
      </w:r>
      <w:r w:rsidRPr="00B527E2">
        <w:rPr>
          <w:rStyle w:val="a5"/>
          <w:color w:val="000000"/>
          <w:sz w:val="28"/>
          <w:szCs w:val="28"/>
        </w:rPr>
        <w:footnoteReference w:id="3"/>
      </w:r>
      <w:r w:rsidRPr="00B527E2">
        <w:rPr>
          <w:sz w:val="28"/>
          <w:szCs w:val="28"/>
        </w:rPr>
        <w:t xml:space="preserve"> Таким образом, оба корейских государства формально находятся в состоянии войны.</w:t>
      </w:r>
    </w:p>
    <w:p w14:paraId="4123B0A5" w14:textId="2D7329F0" w:rsidR="00AD3D60" w:rsidRDefault="00EA4F51" w:rsidP="00AD33AF">
      <w:pPr>
        <w:spacing w:line="360" w:lineRule="auto"/>
        <w:ind w:firstLineChars="386" w:firstLine="1081"/>
        <w:jc w:val="both"/>
        <w:rPr>
          <w:sz w:val="28"/>
          <w:szCs w:val="28"/>
        </w:rPr>
      </w:pPr>
      <w:r w:rsidRPr="00B527E2">
        <w:rPr>
          <w:sz w:val="28"/>
          <w:szCs w:val="28"/>
        </w:rPr>
        <w:t>С тех пор отношения между Северной Кореей и Южной Кореей не признавали друг друга как государства, а рассматривали только предмет вооруженного воссоединения.</w:t>
      </w:r>
      <w:r w:rsidR="00F000EE">
        <w:rPr>
          <w:sz w:val="28"/>
          <w:szCs w:val="28"/>
        </w:rPr>
        <w:t xml:space="preserve"> </w:t>
      </w:r>
      <w:r w:rsidRPr="00B527E2">
        <w:rPr>
          <w:sz w:val="28"/>
          <w:szCs w:val="28"/>
        </w:rPr>
        <w:t xml:space="preserve">Однако 4 июля 1972 года была </w:t>
      </w:r>
      <w:r w:rsidR="00DF0720" w:rsidRPr="00B527E2">
        <w:rPr>
          <w:sz w:val="28"/>
          <w:szCs w:val="28"/>
        </w:rPr>
        <w:t>принята Совместная декларация</w:t>
      </w:r>
      <w:r w:rsidRPr="00B527E2">
        <w:rPr>
          <w:sz w:val="28"/>
          <w:szCs w:val="28"/>
        </w:rPr>
        <w:t xml:space="preserve"> Юг-Север, и с тех пор был заложен плацдарм для укрепления доверия между двумя Кореями. В этот период можно сказать, что изменение среды международной безопасности само по себе обусловило необходимость изменения отношений как для Южной, так и для Северной Кореи. 25 июля 1969 года, когда «вьетнамизация войны во Вьетнаме» через доктрину Никсона обрела форму, США сделали упор на партнерство со своими союзниками и сократили американские войска, размещенные за границей. В результате 2 апреля 1971 года 7-я дивизия США вышла из Кореи после 23 лет и 10 месяцев пребывания в Корее. После секретного визита в Пекин советника по безопасности Киссинджера в августе 1971 года и исторической американо-китайской встречи на высшем уровне между Никсоном и Мао Цзэдуном 21 февраля 1972 года союзники США в Азии были шокированы. Кроме того, быстрые изменения в среде безопасности, такие как Парижское соглашение между США, Северным Вьетнамом, Южным Вьетнамом и Вьетконгом о прекращении войны во Вьетнаме в 1973 году, потребовали «мира» как для Южной, так и для Северной Кореи. </w:t>
      </w:r>
      <w:r w:rsidR="00D94B90">
        <w:rPr>
          <w:sz w:val="28"/>
          <w:szCs w:val="28"/>
        </w:rPr>
        <w:t>Н</w:t>
      </w:r>
      <w:r w:rsidRPr="00B527E2">
        <w:rPr>
          <w:sz w:val="28"/>
          <w:szCs w:val="28"/>
        </w:rPr>
        <w:t xml:space="preserve">о расчеты за мир были другими. Глядя на Парижское мирное соглашение Вьетнама, Северная Корея изменила свою политику с позиции запроса мирного соглашения между двумя Кореями на запрос мирного соглашения между США и Северной Кореей. </w:t>
      </w:r>
    </w:p>
    <w:p w14:paraId="1886A2AF" w14:textId="63E4E6EF" w:rsidR="006D21C3" w:rsidRPr="002F7FE4" w:rsidRDefault="00EA4F51" w:rsidP="00AD33AF">
      <w:pPr>
        <w:spacing w:line="360" w:lineRule="auto"/>
        <w:ind w:firstLineChars="386" w:firstLine="1081"/>
        <w:jc w:val="both"/>
        <w:rPr>
          <w:sz w:val="28"/>
          <w:szCs w:val="28"/>
        </w:rPr>
      </w:pPr>
      <w:r w:rsidRPr="00B527E2">
        <w:rPr>
          <w:sz w:val="28"/>
          <w:szCs w:val="28"/>
        </w:rPr>
        <w:t>Второй период</w:t>
      </w:r>
      <w:r w:rsidR="00D94B90">
        <w:rPr>
          <w:sz w:val="28"/>
          <w:szCs w:val="28"/>
        </w:rPr>
        <w:t xml:space="preserve"> – </w:t>
      </w:r>
      <w:r w:rsidRPr="00B527E2">
        <w:rPr>
          <w:sz w:val="28"/>
          <w:szCs w:val="28"/>
        </w:rPr>
        <w:t>это период интенсивного принятия ряда межкорейских соглашений вплоть до 1992 года, включая Декларацию о денуклеаризации Корейского полуострова и Соглашение о создании и функционировании Совместного комитета по ядерному контролю, включая Базовый договор 1991 года</w:t>
      </w:r>
      <w:r w:rsidR="00F926B4">
        <w:rPr>
          <w:sz w:val="28"/>
          <w:szCs w:val="28"/>
        </w:rPr>
        <w:t xml:space="preserve">. </w:t>
      </w:r>
      <w:r w:rsidRPr="00B527E2">
        <w:rPr>
          <w:sz w:val="28"/>
          <w:szCs w:val="28"/>
        </w:rPr>
        <w:t xml:space="preserve">Однако в начале 1990-х годов межкорейские отношения находились на стадии, когда принималось только соглашение, а выполнение соглашения было отдельным. В своем новогоднем послании 1991 года Ким Ир Сен активно предложил: 1. Декларацию о ненападении между Северной и Южной Кореей, 2. </w:t>
      </w:r>
      <w:r w:rsidR="00F926B4">
        <w:rPr>
          <w:sz w:val="28"/>
          <w:szCs w:val="28"/>
        </w:rPr>
        <w:t>М</w:t>
      </w:r>
      <w:r w:rsidRPr="00B527E2">
        <w:rPr>
          <w:sz w:val="28"/>
          <w:szCs w:val="28"/>
        </w:rPr>
        <w:t xml:space="preserve">ирное соглашение </w:t>
      </w:r>
      <w:r w:rsidR="00F926B4">
        <w:rPr>
          <w:sz w:val="28"/>
          <w:szCs w:val="28"/>
        </w:rPr>
        <w:t xml:space="preserve">с США </w:t>
      </w:r>
      <w:r w:rsidRPr="00B527E2">
        <w:rPr>
          <w:sz w:val="28"/>
          <w:szCs w:val="28"/>
        </w:rPr>
        <w:t>и 3. Низкоуровневую федеральную с</w:t>
      </w:r>
      <w:r w:rsidR="00DF0720" w:rsidRPr="00B527E2">
        <w:rPr>
          <w:sz w:val="28"/>
          <w:szCs w:val="28"/>
        </w:rPr>
        <w:t>истему</w:t>
      </w:r>
      <w:r w:rsidR="001A59F0">
        <w:rPr>
          <w:sz w:val="28"/>
          <w:szCs w:val="28"/>
        </w:rPr>
        <w:t>.</w:t>
      </w:r>
      <w:r w:rsidR="005B289D">
        <w:rPr>
          <w:rStyle w:val="a5"/>
          <w:sz w:val="28"/>
          <w:szCs w:val="28"/>
        </w:rPr>
        <w:footnoteReference w:id="4"/>
      </w:r>
      <w:r w:rsidR="001A59F0">
        <w:rPr>
          <w:rFonts w:hint="eastAsia"/>
          <w:sz w:val="28"/>
          <w:szCs w:val="28"/>
        </w:rPr>
        <w:t xml:space="preserve"> </w:t>
      </w:r>
      <w:r w:rsidRPr="00B527E2">
        <w:rPr>
          <w:sz w:val="28"/>
          <w:szCs w:val="28"/>
        </w:rPr>
        <w:t xml:space="preserve">Северная Корея попыталась найти всеобъемлющее решение, одновременно обсуждая ядерную проблему, улучшение отношений, торговлю и помощь, а также открытость в ходе переговоров с Северной Америкой на высоком уровне. Однако, что касается межкорейских отношений, то в марте 1994 года, в ходе практического контакта по обмену межкорейскими специальными посланниками, ситуация на Корейском полуострове была доведена до кризиса из-за </w:t>
      </w:r>
      <w:r w:rsidR="00A55255" w:rsidRPr="00E241C8">
        <w:rPr>
          <w:sz w:val="28"/>
          <w:szCs w:val="28"/>
        </w:rPr>
        <w:t>конфликта</w:t>
      </w:r>
      <w:r w:rsidR="00AF7F0C" w:rsidRPr="00E241C8">
        <w:rPr>
          <w:sz w:val="28"/>
          <w:szCs w:val="28"/>
        </w:rPr>
        <w:t xml:space="preserve">. </w:t>
      </w:r>
      <w:r w:rsidRPr="00B527E2">
        <w:rPr>
          <w:sz w:val="28"/>
          <w:szCs w:val="28"/>
        </w:rPr>
        <w:t>Впоследствии первый ядерный кризис был разрешен Женевским соглашением, но он был одержим аннулированием соглашения о перемирии, исключая Корею и пытаясь иметь дело напрямую с Соединенными Штатами.</w:t>
      </w:r>
      <w:r w:rsidR="00CE6785" w:rsidRPr="00CE6785">
        <w:rPr>
          <w:rStyle w:val="a5"/>
          <w:color w:val="FF0000"/>
          <w:sz w:val="28"/>
          <w:szCs w:val="28"/>
        </w:rPr>
        <w:t xml:space="preserve"> </w:t>
      </w:r>
      <w:r w:rsidR="00CE6785" w:rsidRPr="00CE6785">
        <w:rPr>
          <w:rStyle w:val="a5"/>
          <w:sz w:val="28"/>
          <w:szCs w:val="28"/>
        </w:rPr>
        <w:footnoteReference w:id="5"/>
      </w:r>
    </w:p>
    <w:p w14:paraId="7C34779F" w14:textId="623539D1" w:rsidR="006D2485" w:rsidRDefault="006D21C3" w:rsidP="00AD33AF">
      <w:pPr>
        <w:spacing w:line="360" w:lineRule="auto"/>
        <w:ind w:firstLineChars="386" w:firstLine="1081"/>
        <w:jc w:val="both"/>
        <w:rPr>
          <w:sz w:val="28"/>
          <w:szCs w:val="28"/>
        </w:rPr>
      </w:pPr>
      <w:r>
        <w:rPr>
          <w:sz w:val="28"/>
          <w:szCs w:val="28"/>
        </w:rPr>
        <w:t>Т</w:t>
      </w:r>
      <w:r w:rsidR="00EA4F51" w:rsidRPr="00B527E2">
        <w:rPr>
          <w:sz w:val="28"/>
          <w:szCs w:val="28"/>
        </w:rPr>
        <w:t>ретий период представлял собой ряд встреч премьер-министров, межкорейских встреч министров обороны, межкорейских переговоров на уровне министров, межкорейских военных переговоров на рабочем уровне и межкорейских</w:t>
      </w:r>
      <w:r w:rsidR="002F7FE4">
        <w:rPr>
          <w:sz w:val="28"/>
          <w:szCs w:val="28"/>
        </w:rPr>
        <w:t xml:space="preserve"> встреч</w:t>
      </w:r>
      <w:r w:rsidR="00EA4F51" w:rsidRPr="00B527E2">
        <w:rPr>
          <w:sz w:val="28"/>
          <w:szCs w:val="28"/>
        </w:rPr>
        <w:t xml:space="preserve"> генералов, включая Совместную декларацию 15 июня в 2000 год</w:t>
      </w:r>
      <w:r w:rsidR="00E17FFD">
        <w:rPr>
          <w:sz w:val="28"/>
          <w:szCs w:val="28"/>
        </w:rPr>
        <w:t>у</w:t>
      </w:r>
      <w:r w:rsidR="00EA4F51" w:rsidRPr="00B527E2">
        <w:rPr>
          <w:sz w:val="28"/>
          <w:szCs w:val="28"/>
        </w:rPr>
        <w:t xml:space="preserve">, когда саммит был проведен впервые в области межкорейских отношений. Активизировались обмены и сотрудничество в областях политики, вооруженных сил, экономики, социальной культуры, спорта, такие как переговоры, и это был период, который развился из принятие простых договоров до стадии исполнения договоров. Хотя в этот период были проведены 2-е сражение при Ёнпхён в 2002 году и первое ядерное испытание Северной Кореи в 2006 году, администрации Ким Дэ Чжуна и Но Му Хёна попытались разрешить провокацию и ядерную проблему Северной Кореи, уделяя больше внимания развитие межкорейских отношений посредством параллельной политики. Однако Северная Корея продолжала пытаться решить ядерную проблему и вопросы безопасности на Корейском полуострове путем улучшения отношений с США, а экономическое сотрудничество было направлено на получение экономических преимуществ за счет улучшения межкорейских отношений. С другой стороны, для решения проблем, связанных с провокациями и угрозами Северной Кореи, включая ядерную проблему Северной Кореи, мы оказались в ситуации, когда необходимо было расширить межкорейские обмены и экономическое сотрудничество. Необходимость межкорейских отношений была одинаковой для двух Корей, но цели были разными. Несмотря на соглашение от 4 октября 2007 г., Северная Корея отказалась принести извинения и предотвратить повторение инцидента после нападения туристов на гору Кымган в 2008 году, второго ядерного испытания в 2009 году, атаки на Чхонан и обстрела острова Ёнпхён в 2010 году. </w:t>
      </w:r>
      <w:r w:rsidR="00E17FFD">
        <w:rPr>
          <w:sz w:val="28"/>
          <w:szCs w:val="28"/>
        </w:rPr>
        <w:t>О</w:t>
      </w:r>
      <w:r w:rsidR="00EA4F51" w:rsidRPr="00B527E2">
        <w:rPr>
          <w:sz w:val="28"/>
          <w:szCs w:val="28"/>
        </w:rPr>
        <w:t>бъявление ядерного государства в 2012 году и стратегические провокации</w:t>
      </w:r>
      <w:r w:rsidR="008E4187">
        <w:rPr>
          <w:sz w:val="28"/>
          <w:szCs w:val="28"/>
        </w:rPr>
        <w:t xml:space="preserve"> </w:t>
      </w:r>
      <w:r w:rsidR="00EA4F51" w:rsidRPr="00B527E2">
        <w:rPr>
          <w:sz w:val="28"/>
          <w:szCs w:val="28"/>
        </w:rPr>
        <w:t>посредством запуска ракеты большой дальности, третьего ядерного испытания в 2013 году и объявления политики трансформации ядерной экономики, а также испытательного запуска ракет средней и большой дальности, в том числе Кванмён Сон ракет дальнего действия до 2017 года надолго разорвал межкорейские отношения. В частности, в 2010 году президент Ли Мён Бак объявил нападение на Чхонан «северокорейской военной провокацией, напа</w:t>
      </w:r>
      <w:r w:rsidR="00A56C90">
        <w:rPr>
          <w:sz w:val="28"/>
          <w:szCs w:val="28"/>
        </w:rPr>
        <w:t xml:space="preserve">дением </w:t>
      </w:r>
      <w:r w:rsidR="00EA4F51" w:rsidRPr="00B527E2">
        <w:rPr>
          <w:sz w:val="28"/>
          <w:szCs w:val="28"/>
        </w:rPr>
        <w:t>на Республику Корея» и объявил о разрыве межкорейских отношений, за исключением промышленного комплекса Кэсон, с целью удержания Северной Кореи.</w:t>
      </w:r>
      <w:r w:rsidR="001A59F0" w:rsidRPr="00B527E2">
        <w:rPr>
          <w:sz w:val="28"/>
          <w:szCs w:val="28"/>
        </w:rPr>
        <w:t xml:space="preserve"> </w:t>
      </w:r>
      <w:r w:rsidR="00EA4F51" w:rsidRPr="00B527E2">
        <w:rPr>
          <w:sz w:val="28"/>
          <w:szCs w:val="28"/>
        </w:rPr>
        <w:t>Президент Пак Кын Хе объявила, что четвертое ядерное испытание Северной Кореи в январе и запуск ракеты дальнего действия Кванмёнсон 4 в феврале 2016 года полностью остановили межкорейские отношения. Однако, несмотря на полный разрыв межкорейских отношений и санкции ООН против Северной Кореи, Северная Корея продолжала свою стратегическую провокацию до объявления о завершении создания ядерных вооруженных сил в ноябре 2017 года.</w:t>
      </w:r>
    </w:p>
    <w:p w14:paraId="2E482EFF" w14:textId="2EF7F1B3" w:rsidR="00356A16" w:rsidRDefault="00923B44" w:rsidP="00AD33AF">
      <w:pPr>
        <w:spacing w:line="360" w:lineRule="auto"/>
        <w:ind w:firstLineChars="386" w:firstLine="1081"/>
        <w:jc w:val="both"/>
        <w:rPr>
          <w:sz w:val="28"/>
          <w:szCs w:val="28"/>
        </w:rPr>
      </w:pPr>
      <w:r w:rsidRPr="008E4187">
        <w:rPr>
          <w:sz w:val="28"/>
          <w:szCs w:val="28"/>
        </w:rPr>
        <w:t>Четвёртый период знаменуется прерыванием  недружественных отношений между Южной и Северной Кореей, которы</w:t>
      </w:r>
      <w:r w:rsidR="00DD3830" w:rsidRPr="008E4187">
        <w:rPr>
          <w:sz w:val="28"/>
          <w:szCs w:val="28"/>
        </w:rPr>
        <w:t>е</w:t>
      </w:r>
      <w:r w:rsidRPr="008E4187">
        <w:rPr>
          <w:sz w:val="28"/>
          <w:szCs w:val="28"/>
        </w:rPr>
        <w:t xml:space="preserve"> длил</w:t>
      </w:r>
      <w:r w:rsidR="00DD3830" w:rsidRPr="008E4187">
        <w:rPr>
          <w:sz w:val="28"/>
          <w:szCs w:val="28"/>
        </w:rPr>
        <w:t>ись</w:t>
      </w:r>
      <w:r w:rsidRPr="008E4187">
        <w:rPr>
          <w:sz w:val="28"/>
          <w:szCs w:val="28"/>
        </w:rPr>
        <w:t xml:space="preserve"> на протяжении 11 лет, а также улучшением отношений между двумя Кореями. Последовавшие три саммита и переговоры на высшем уровне способствовали выходу отношений между двумя Кореями на новый качественный уровень. Также ещё одним фактором «оттепели» в отношениях между Южной и Северной Кореей послужило военное соглашение, подписанное в 2018 году.</w:t>
      </w:r>
      <w:r w:rsidRPr="00923B44">
        <w:rPr>
          <w:sz w:val="28"/>
          <w:szCs w:val="28"/>
        </w:rPr>
        <w:t xml:space="preserve"> </w:t>
      </w:r>
      <w:r w:rsidR="00EA4F51" w:rsidRPr="00B527E2">
        <w:rPr>
          <w:sz w:val="28"/>
          <w:szCs w:val="28"/>
        </w:rPr>
        <w:t>В ответ на продолжающиеся провокации Северной Кореи международное сообщество повысило уровень пересмотра санкций до самого высокого за всю историю и в условиях, когда такие военные возможности, как расширение стра</w:t>
      </w:r>
      <w:r w:rsidR="00AF7F0C">
        <w:rPr>
          <w:sz w:val="28"/>
          <w:szCs w:val="28"/>
        </w:rPr>
        <w:t>тегических сил США на Корейском</w:t>
      </w:r>
      <w:r w:rsidR="00AF7F0C">
        <w:rPr>
          <w:rFonts w:hint="eastAsia"/>
          <w:sz w:val="28"/>
          <w:szCs w:val="28"/>
        </w:rPr>
        <w:t xml:space="preserve">. </w:t>
      </w:r>
      <w:r w:rsidR="00EA4F51" w:rsidRPr="00B527E2">
        <w:rPr>
          <w:sz w:val="28"/>
          <w:szCs w:val="28"/>
        </w:rPr>
        <w:t>В июле 2017 года президент Мун Чжэ Ин заявил, что операция активно обсуждается. После «Новой Берлинской декларации» в сентябре в программной речи на 72-й сессии Генеральной Ассамблеи ООН в сентябре: «Мир - это мое призвание и</w:t>
      </w:r>
      <w:r w:rsidR="001A59F0">
        <w:rPr>
          <w:sz w:val="28"/>
          <w:szCs w:val="28"/>
        </w:rPr>
        <w:t xml:space="preserve"> историческая ответственность»</w:t>
      </w:r>
      <w:r w:rsidR="001A59F0">
        <w:rPr>
          <w:rStyle w:val="a5"/>
          <w:sz w:val="28"/>
          <w:szCs w:val="28"/>
        </w:rPr>
        <w:footnoteReference w:id="6"/>
      </w:r>
      <w:r w:rsidR="001A59F0">
        <w:rPr>
          <w:rFonts w:hint="eastAsia"/>
          <w:sz w:val="28"/>
          <w:szCs w:val="28"/>
        </w:rPr>
        <w:t xml:space="preserve"> </w:t>
      </w:r>
      <w:r w:rsidR="00EA4F51" w:rsidRPr="00B527E2">
        <w:rPr>
          <w:sz w:val="28"/>
          <w:szCs w:val="28"/>
        </w:rPr>
        <w:t xml:space="preserve">Решение северокорейской ядерной проблемы и Зимние Олимпийские игры в Пхенчхане станут «Олимпийскими играми мира», в которых примут участие северокорейские спортсмены и группы поддержки. Северная Корея была приглашена на Олимпийские игры в Пхенчхане с посланием о том, что она прошла. Северная Корея активно использовала эту возможность для трансформации межкорейских отношений, и в результате ситуация быстро изменилась от теории кризиса на Корейском полуострове в 2017 году до мира на Корейском полуострове в 2018 году, включая межкорейские отношения, Северная Корея - Китайские отношения и отношения США и Северной Кореи. Однако на короткий период времени переход межкорейских отношений, таких как Дрима, снова зайдет в тупик с декабря 2018 года, и Северная Корея выразила свою позицию, что она может искать </w:t>
      </w:r>
      <w:r w:rsidR="006D2485">
        <w:rPr>
          <w:sz w:val="28"/>
          <w:szCs w:val="28"/>
        </w:rPr>
        <w:t>«</w:t>
      </w:r>
      <w:r w:rsidR="00EA4F51" w:rsidRPr="00B527E2">
        <w:rPr>
          <w:sz w:val="28"/>
          <w:szCs w:val="28"/>
        </w:rPr>
        <w:t>новый путь</w:t>
      </w:r>
      <w:r w:rsidR="006D2485">
        <w:rPr>
          <w:sz w:val="28"/>
          <w:szCs w:val="28"/>
        </w:rPr>
        <w:t>»</w:t>
      </w:r>
      <w:r w:rsidR="00EA4F51" w:rsidRPr="00B527E2">
        <w:rPr>
          <w:sz w:val="28"/>
          <w:szCs w:val="28"/>
        </w:rPr>
        <w:t>, возражая против решения по денуклеаризации через новогоднее послание 2019 г. В конце февраля, когда переговоры в Ханое сорвались, они придерживались позиции, что не будут вести переговоры, пока не откроют «новый путь» в Соединенные Штаты. Позже, 30 июня, произошла историческая сцена встречи лидеров Северной и Южной Америки в Пханмунджоме, но после испытательного пуска новых ракет малой дальности Северной Кореи, который начался в мае, новые четыре типа оружия, включая новая радиационная пушка, новое оружие и сверхбольшая радиационная пушка - 9. До 9 мая она была испытана 10 раз. Кроме того, за этот период резко возросло содержание и частота обвинений в адрес Южной Кореи и США. Однако 9 сентября в заявлении первого министра иностранных дел Чхве Сон Хи и 16 сентября было объявлено заявление Квон Чон Гына, директора Министерства иностранных дел США о том, что они готовы вступить в переговоры на рабочем уровне между США и Северной Кореей.</w:t>
      </w:r>
      <w:r w:rsidR="001A59F0">
        <w:rPr>
          <w:rStyle w:val="a5"/>
          <w:sz w:val="28"/>
          <w:szCs w:val="28"/>
        </w:rPr>
        <w:footnoteReference w:id="7"/>
      </w:r>
    </w:p>
    <w:p w14:paraId="24ECE36A" w14:textId="625A2FBA" w:rsidR="00EA4F51" w:rsidRPr="00B527E2" w:rsidRDefault="00EA4F51" w:rsidP="00AD33AF">
      <w:pPr>
        <w:spacing w:line="360" w:lineRule="auto"/>
        <w:ind w:firstLineChars="386" w:firstLine="1081"/>
        <w:jc w:val="both"/>
        <w:rPr>
          <w:sz w:val="28"/>
          <w:szCs w:val="28"/>
        </w:rPr>
      </w:pPr>
      <w:r w:rsidRPr="00B527E2">
        <w:rPr>
          <w:sz w:val="28"/>
          <w:szCs w:val="28"/>
        </w:rPr>
        <w:t xml:space="preserve">После этого, в 2020 году, отношения </w:t>
      </w:r>
      <w:r w:rsidR="00356A16">
        <w:rPr>
          <w:sz w:val="28"/>
          <w:szCs w:val="28"/>
        </w:rPr>
        <w:t xml:space="preserve">с </w:t>
      </w:r>
      <w:r w:rsidRPr="00B527E2">
        <w:rPr>
          <w:sz w:val="28"/>
          <w:szCs w:val="28"/>
        </w:rPr>
        <w:t>Соединенными Штатами снова разорвались, и из-за разрушения Северной Кореей промышленного комплекса Кэсон он снова вошел в состояние холода.</w:t>
      </w:r>
    </w:p>
    <w:p w14:paraId="029A1469" w14:textId="77777777" w:rsidR="00356A16" w:rsidRDefault="00356A16" w:rsidP="00933416">
      <w:pPr>
        <w:spacing w:before="30" w:afterLines="100" w:after="240"/>
        <w:ind w:firstLineChars="386" w:firstLine="1061"/>
        <w:jc w:val="both"/>
        <w:rPr>
          <w:rFonts w:eastAsia="돋움"/>
          <w:b/>
          <w:sz w:val="28"/>
          <w:szCs w:val="28"/>
        </w:rPr>
      </w:pPr>
    </w:p>
    <w:p w14:paraId="2EDD1A3F" w14:textId="26308D1A" w:rsidR="003F7F19" w:rsidRPr="00B527E2" w:rsidRDefault="00356A16" w:rsidP="00157AE5">
      <w:pPr>
        <w:spacing w:before="30" w:afterLines="100" w:after="240"/>
        <w:jc w:val="both"/>
        <w:rPr>
          <w:rFonts w:eastAsia="돋움"/>
          <w:b/>
          <w:sz w:val="28"/>
          <w:szCs w:val="28"/>
        </w:rPr>
      </w:pPr>
      <w:r w:rsidRPr="00B527E2">
        <w:rPr>
          <w:rFonts w:eastAsia="돋움"/>
          <w:b/>
          <w:sz w:val="28"/>
          <w:szCs w:val="28"/>
        </w:rPr>
        <w:t>1.2 Влияние</w:t>
      </w:r>
      <w:r w:rsidR="003F7F19" w:rsidRPr="00B527E2">
        <w:rPr>
          <w:rFonts w:eastAsia="돋움"/>
          <w:b/>
          <w:sz w:val="28"/>
          <w:szCs w:val="28"/>
        </w:rPr>
        <w:t xml:space="preserve"> объединения РК и </w:t>
      </w:r>
      <w:r w:rsidRPr="00B527E2">
        <w:rPr>
          <w:rFonts w:eastAsia="돋움"/>
          <w:b/>
          <w:sz w:val="28"/>
          <w:szCs w:val="28"/>
        </w:rPr>
        <w:t>КНДР на</w:t>
      </w:r>
      <w:r w:rsidR="003F7F19" w:rsidRPr="00B527E2">
        <w:rPr>
          <w:rFonts w:eastAsia="돋움"/>
          <w:b/>
          <w:sz w:val="28"/>
          <w:szCs w:val="28"/>
        </w:rPr>
        <w:t xml:space="preserve"> международную безопасность</w:t>
      </w:r>
    </w:p>
    <w:p w14:paraId="6A07BEC4" w14:textId="290E5609" w:rsidR="00356A16" w:rsidRDefault="00EE299C" w:rsidP="00AD33AF">
      <w:pPr>
        <w:spacing w:line="360" w:lineRule="auto"/>
        <w:ind w:firstLineChars="386" w:firstLine="1081"/>
        <w:jc w:val="both"/>
        <w:rPr>
          <w:sz w:val="28"/>
          <w:szCs w:val="28"/>
        </w:rPr>
      </w:pPr>
      <w:r w:rsidRPr="00EE299C">
        <w:rPr>
          <w:color w:val="000000"/>
          <w:sz w:val="28"/>
          <w:szCs w:val="28"/>
          <w:shd w:val="clear" w:color="auto" w:fill="FFFFFF"/>
        </w:rPr>
        <w:t>Безусловно</w:t>
      </w:r>
      <w:r>
        <w:rPr>
          <w:color w:val="000000"/>
          <w:sz w:val="28"/>
          <w:szCs w:val="28"/>
          <w:shd w:val="clear" w:color="auto" w:fill="FFFFFF"/>
        </w:rPr>
        <w:t>,</w:t>
      </w:r>
      <w:r w:rsidRPr="00EE299C">
        <w:rPr>
          <w:color w:val="000000"/>
          <w:sz w:val="28"/>
          <w:szCs w:val="28"/>
          <w:shd w:val="clear" w:color="auto" w:fill="FFFFFF"/>
        </w:rPr>
        <w:t xml:space="preserve"> данный шаг</w:t>
      </w:r>
      <w:r w:rsidR="00EA4F51" w:rsidRPr="00EE299C">
        <w:rPr>
          <w:sz w:val="28"/>
          <w:szCs w:val="28"/>
        </w:rPr>
        <w:t xml:space="preserve"> </w:t>
      </w:r>
      <w:r w:rsidR="00EA4F51" w:rsidRPr="00923B44">
        <w:rPr>
          <w:sz w:val="28"/>
          <w:szCs w:val="28"/>
        </w:rPr>
        <w:t>Северной Кореи становится серьезной угрозой</w:t>
      </w:r>
      <w:r w:rsidR="00AF7F0C" w:rsidRPr="00923B44">
        <w:rPr>
          <w:sz w:val="28"/>
          <w:szCs w:val="28"/>
        </w:rPr>
        <w:t xml:space="preserve"> для международной безопасности</w:t>
      </w:r>
      <w:r w:rsidR="00923B44">
        <w:rPr>
          <w:sz w:val="28"/>
          <w:szCs w:val="28"/>
        </w:rPr>
        <w:t>.</w:t>
      </w:r>
      <w:r w:rsidR="00AF7F0C">
        <w:rPr>
          <w:rFonts w:hint="eastAsia"/>
          <w:color w:val="FF0000"/>
          <w:sz w:val="28"/>
          <w:szCs w:val="28"/>
        </w:rPr>
        <w:t xml:space="preserve"> </w:t>
      </w:r>
      <w:r w:rsidR="00EA4F51" w:rsidRPr="00B527E2">
        <w:rPr>
          <w:sz w:val="28"/>
          <w:szCs w:val="28"/>
        </w:rPr>
        <w:t xml:space="preserve">Кроме того, Соединенные Штаты, Китай и Япония продолжали вести борьбу за национальную силу и безопасность с периода холодной войны до настоящего времени с миром на Корейском полуострове в Юго-Восточной Азии. Чтобы преодолеть эту ситуацию, воссоединение двух Корей является очень важным ключом к достижению международной ситуации в Юго-Восточной Азии и мира на Корейском полуострове и в то же время ведет к решению ядерной проблемы Северной Кореи. </w:t>
      </w:r>
      <w:r w:rsidR="007C5FC9" w:rsidRPr="00B527E2">
        <w:rPr>
          <w:sz w:val="28"/>
          <w:szCs w:val="28"/>
        </w:rPr>
        <w:t>В данной части работы будут</w:t>
      </w:r>
      <w:r w:rsidR="00EA4F51" w:rsidRPr="00B527E2">
        <w:rPr>
          <w:sz w:val="28"/>
          <w:szCs w:val="28"/>
        </w:rPr>
        <w:t xml:space="preserve"> представ</w:t>
      </w:r>
      <w:r w:rsidR="007C5FC9" w:rsidRPr="00B527E2">
        <w:rPr>
          <w:sz w:val="28"/>
          <w:szCs w:val="28"/>
        </w:rPr>
        <w:t>лены</w:t>
      </w:r>
      <w:r w:rsidR="00EA4F51" w:rsidRPr="00B527E2">
        <w:rPr>
          <w:sz w:val="28"/>
          <w:szCs w:val="28"/>
        </w:rPr>
        <w:t xml:space="preserve"> два внутренних и внешних фактора, объясняющих, почему Корейский полуостров должен быть объединен, и как это влияет на международную безопасность, когда он объединяется.</w:t>
      </w:r>
    </w:p>
    <w:p w14:paraId="5C609EA8" w14:textId="77777777" w:rsidR="00356A16" w:rsidRDefault="00EA4F51" w:rsidP="00AD33AF">
      <w:pPr>
        <w:spacing w:line="360" w:lineRule="auto"/>
        <w:ind w:firstLineChars="386" w:firstLine="1081"/>
        <w:jc w:val="both"/>
        <w:rPr>
          <w:sz w:val="28"/>
          <w:szCs w:val="28"/>
        </w:rPr>
      </w:pPr>
      <w:r w:rsidRPr="00B527E2">
        <w:rPr>
          <w:sz w:val="28"/>
          <w:szCs w:val="28"/>
        </w:rPr>
        <w:t>Во-первых, это можно назвать одним из внутренних и внешних факторов, проблемой прав человека внутри Северной Кореи. Проблема прав человека в Северной Корее достаточно серьезна, чтобы ее одобрил резолюция Совета международной безопасности. Даже сегодня, в 21 веке, Северная Корея нарушает права человека, игнорирует самые фундаментальные права человека и не предпринимает никаких действий</w:t>
      </w:r>
      <w:r w:rsidR="007C5FC9" w:rsidRPr="00B527E2">
        <w:rPr>
          <w:sz w:val="28"/>
          <w:szCs w:val="28"/>
        </w:rPr>
        <w:t xml:space="preserve"> для того, чтобы это изменить.</w:t>
      </w:r>
    </w:p>
    <w:p w14:paraId="68FBD96A" w14:textId="77777777" w:rsidR="00356A16" w:rsidRDefault="00EA4F51" w:rsidP="00AD33AF">
      <w:pPr>
        <w:spacing w:line="360" w:lineRule="auto"/>
        <w:ind w:firstLineChars="386" w:firstLine="1081"/>
        <w:jc w:val="both"/>
        <w:rPr>
          <w:sz w:val="28"/>
          <w:szCs w:val="28"/>
        </w:rPr>
      </w:pPr>
      <w:r w:rsidRPr="00B527E2">
        <w:rPr>
          <w:sz w:val="28"/>
          <w:szCs w:val="28"/>
        </w:rPr>
        <w:t>Вопрос о правах человека в Северной Корее</w:t>
      </w:r>
      <w:r w:rsidR="007C5FC9" w:rsidRPr="00B527E2">
        <w:rPr>
          <w:sz w:val="28"/>
          <w:szCs w:val="28"/>
        </w:rPr>
        <w:t xml:space="preserve"> </w:t>
      </w:r>
      <w:r w:rsidRPr="00B527E2">
        <w:rPr>
          <w:sz w:val="28"/>
          <w:szCs w:val="28"/>
        </w:rPr>
        <w:t>-</w:t>
      </w:r>
      <w:r w:rsidR="007C5FC9" w:rsidRPr="00B527E2">
        <w:rPr>
          <w:sz w:val="28"/>
          <w:szCs w:val="28"/>
        </w:rPr>
        <w:t xml:space="preserve"> </w:t>
      </w:r>
      <w:r w:rsidRPr="00B527E2">
        <w:rPr>
          <w:sz w:val="28"/>
          <w:szCs w:val="28"/>
        </w:rPr>
        <w:t>это не вопрос Корейского полуострова, а международный вопрос, и законодательное вмешательство уже сделано Соединенны</w:t>
      </w:r>
      <w:r w:rsidR="007C5FC9" w:rsidRPr="00B527E2">
        <w:rPr>
          <w:sz w:val="28"/>
          <w:szCs w:val="28"/>
        </w:rPr>
        <w:t>ми</w:t>
      </w:r>
      <w:r w:rsidRPr="00B527E2">
        <w:rPr>
          <w:sz w:val="28"/>
          <w:szCs w:val="28"/>
        </w:rPr>
        <w:t xml:space="preserve"> Штата</w:t>
      </w:r>
      <w:r w:rsidR="007C5FC9" w:rsidRPr="00B527E2">
        <w:rPr>
          <w:sz w:val="28"/>
          <w:szCs w:val="28"/>
        </w:rPr>
        <w:t>ми</w:t>
      </w:r>
      <w:r w:rsidRPr="00B527E2">
        <w:rPr>
          <w:sz w:val="28"/>
          <w:szCs w:val="28"/>
        </w:rPr>
        <w:t xml:space="preserve"> и Япони</w:t>
      </w:r>
      <w:r w:rsidR="007C5FC9" w:rsidRPr="00B527E2">
        <w:rPr>
          <w:sz w:val="28"/>
          <w:szCs w:val="28"/>
        </w:rPr>
        <w:t>ей</w:t>
      </w:r>
      <w:r w:rsidRPr="00B527E2">
        <w:rPr>
          <w:sz w:val="28"/>
          <w:szCs w:val="28"/>
        </w:rPr>
        <w:t>. В частности, Соединенные Штаты проявляют большой интерес к проблеме прав человека в Северной Корее</w:t>
      </w:r>
      <w:r w:rsidR="007C5FC9" w:rsidRPr="00B527E2">
        <w:rPr>
          <w:sz w:val="28"/>
          <w:szCs w:val="28"/>
        </w:rPr>
        <w:t xml:space="preserve">. </w:t>
      </w:r>
      <w:r w:rsidRPr="00B527E2">
        <w:rPr>
          <w:sz w:val="28"/>
          <w:szCs w:val="28"/>
        </w:rPr>
        <w:t>В этой ситуации необходимо затронуть законодательную поддержку прав человека и в Южной Корее, поскольку ее критикуют за то, что она не выражает свою позицию по вопросу о правах человека в Северной Корее.</w:t>
      </w:r>
    </w:p>
    <w:p w14:paraId="0939D057" w14:textId="77777777" w:rsidR="00356A16" w:rsidRDefault="00EA4F51" w:rsidP="00AD33AF">
      <w:pPr>
        <w:spacing w:line="360" w:lineRule="auto"/>
        <w:ind w:firstLineChars="386" w:firstLine="1081"/>
        <w:jc w:val="both"/>
        <w:rPr>
          <w:sz w:val="28"/>
          <w:szCs w:val="28"/>
        </w:rPr>
      </w:pPr>
      <w:r w:rsidRPr="00B527E2">
        <w:rPr>
          <w:sz w:val="28"/>
          <w:szCs w:val="28"/>
        </w:rPr>
        <w:t>Даже сейчас северокорейцы демонстрируют серьезные нарушения прав человека. Власти Северной Кореи контролируют режим и игнорируют права человека. Государство злоупотребляет своей властью над людьми. Система распределения рухнула,  валютная реформа потерпела неудачу, и стало невозможно выживать обычным способом. Что особенно шокирует,  так это то, что происходит торговля людьми. Перебежчик из Северной Кореи сказал, что умер бы от голода, если бы был там. Правительство Северной Кореи не смогло гарантировать даже самую основную норму питания для людей.</w:t>
      </w:r>
    </w:p>
    <w:p w14:paraId="66D1BCD4" w14:textId="77777777" w:rsidR="00356A16" w:rsidRDefault="00EA4F51" w:rsidP="00AD33AF">
      <w:pPr>
        <w:spacing w:line="360" w:lineRule="auto"/>
        <w:ind w:firstLineChars="386" w:firstLine="1081"/>
        <w:jc w:val="both"/>
        <w:rPr>
          <w:sz w:val="28"/>
          <w:szCs w:val="28"/>
        </w:rPr>
      </w:pPr>
      <w:r w:rsidRPr="00B527E2">
        <w:rPr>
          <w:sz w:val="28"/>
          <w:szCs w:val="28"/>
        </w:rPr>
        <w:t>Когда спросили перебежчиков, почему они убежали из Северной Кореи, был ответ, что они перебежали</w:t>
      </w:r>
      <w:r w:rsidR="007C5FC9" w:rsidRPr="00B527E2">
        <w:rPr>
          <w:sz w:val="28"/>
          <w:szCs w:val="28"/>
        </w:rPr>
        <w:t xml:space="preserve"> для того</w:t>
      </w:r>
      <w:r w:rsidRPr="00B527E2">
        <w:rPr>
          <w:sz w:val="28"/>
          <w:szCs w:val="28"/>
        </w:rPr>
        <w:t>, чтобы найти свободу. Однако</w:t>
      </w:r>
      <w:r w:rsidR="007C5FC9" w:rsidRPr="00B527E2">
        <w:rPr>
          <w:sz w:val="28"/>
          <w:szCs w:val="28"/>
        </w:rPr>
        <w:t>,</w:t>
      </w:r>
      <w:r w:rsidRPr="00B527E2">
        <w:rPr>
          <w:sz w:val="28"/>
          <w:szCs w:val="28"/>
        </w:rPr>
        <w:t xml:space="preserve"> даже после побега нарушения прав человека северокорейских перебежчиков еще не закончились. Те, кто бежал в Китай, классифицируются как беглецы и возвращаются в Северную Корею. Эти мероприятия по поддержанию системы представляют серьезную угрозу не только для северокорейского народа, но и для всего международного сообщества. Поэтому международное сообщество должно их остановить и постоянно убеждать и иногда критиковать. Но все эти действия должны совершаться мирным путем. Когда международное сообщество сотрудничает и утверждает каждую свою деятельность в истине, а не в национальных интересах, оно сможет получить дополнительные преимущества, такие как безопасность прав человека.</w:t>
      </w:r>
    </w:p>
    <w:p w14:paraId="2C5899A1" w14:textId="77777777" w:rsidR="00356A16" w:rsidRDefault="00EA4F51" w:rsidP="00AD33AF">
      <w:pPr>
        <w:spacing w:line="360" w:lineRule="auto"/>
        <w:ind w:firstLineChars="386" w:firstLine="1081"/>
        <w:jc w:val="both"/>
        <w:rPr>
          <w:sz w:val="28"/>
          <w:szCs w:val="28"/>
        </w:rPr>
      </w:pPr>
      <w:r w:rsidRPr="00B527E2">
        <w:rPr>
          <w:sz w:val="28"/>
          <w:szCs w:val="28"/>
        </w:rPr>
        <w:t>Чтобы улучшить положение в области прав человека в Северной Корее, необходимо объединить усилия международного сообщества и НПО, усилия Северной Кореи и Южной Кореи. Международное сообщество должно продолжать обсуждать не только политические цели, но и права человека северокорейцев. Кроме того, НПО должны поддерживать и убеждать Северную Корею в мероприятиях, которые невозможно сделать на национальном уровне. Южная Корея должна сыграть свою роль в создании мирной атмосферы в международном обществе и стать послом доброй воли. Наконец, самое главное - усилия Северной Кореи. Если Северная Корея не будет добровольно прилагать усилия, никаких изменений не может быть. Северная Корея должна понять, что невозможно поддерживать систему в долгосрочной перспективе и начать движение к международному сообществу. Если международное сообщество отворачивается от Северной Кореи, оно должно понимать, что северные корейцы будут делать то же самое.</w:t>
      </w:r>
    </w:p>
    <w:p w14:paraId="668043C2" w14:textId="77777777" w:rsidR="00356A16" w:rsidRDefault="00A24DE6" w:rsidP="00AD33AF">
      <w:pPr>
        <w:spacing w:line="360" w:lineRule="auto"/>
        <w:ind w:firstLineChars="386" w:firstLine="1081"/>
        <w:jc w:val="both"/>
        <w:rPr>
          <w:sz w:val="28"/>
          <w:szCs w:val="28"/>
        </w:rPr>
      </w:pPr>
      <w:r w:rsidRPr="00B527E2">
        <w:rPr>
          <w:sz w:val="28"/>
          <w:szCs w:val="28"/>
        </w:rPr>
        <w:t>Внешний фактор - угроза безопасности северокорейско</w:t>
      </w:r>
      <w:r w:rsidR="007C5FC9" w:rsidRPr="00B527E2">
        <w:rPr>
          <w:sz w:val="28"/>
          <w:szCs w:val="28"/>
        </w:rPr>
        <w:t>го</w:t>
      </w:r>
      <w:r w:rsidRPr="00B527E2">
        <w:rPr>
          <w:sz w:val="28"/>
          <w:szCs w:val="28"/>
        </w:rPr>
        <w:t xml:space="preserve"> ядерно</w:t>
      </w:r>
      <w:r w:rsidR="007C5FC9" w:rsidRPr="00B527E2">
        <w:rPr>
          <w:sz w:val="28"/>
          <w:szCs w:val="28"/>
        </w:rPr>
        <w:t>го</w:t>
      </w:r>
      <w:r w:rsidRPr="00B527E2">
        <w:rPr>
          <w:sz w:val="28"/>
          <w:szCs w:val="28"/>
        </w:rPr>
        <w:t xml:space="preserve"> </w:t>
      </w:r>
      <w:r w:rsidR="007C5FC9" w:rsidRPr="00B527E2">
        <w:rPr>
          <w:sz w:val="28"/>
          <w:szCs w:val="28"/>
        </w:rPr>
        <w:t>оружия</w:t>
      </w:r>
      <w:r w:rsidRPr="00B527E2">
        <w:rPr>
          <w:sz w:val="28"/>
          <w:szCs w:val="28"/>
        </w:rPr>
        <w:t>. Северо-Восточная Азия - единственная сила, которая преследует эгоцентричную стратегию, сосредотачиваясь только на собственной безопасности в условиях быстро меняющегося баланса сил. После смерти Ким Чен Ира и прихода к власти режима Ким Чен Ына Северная Корея направила все усилия на укрепление политической базы власти. Ракетные испытания в декабре 2012 года, ядерные испытания в феврале 2013 года, провокации в отношении Южной Кореи, которые продолжались до апреля, и испытания запусков ракет, которые продолжались с 2014 года, сдерживают Соединенные Штаты и Южную Корею, в то же время контролируя внутренн</w:t>
      </w:r>
      <w:r w:rsidR="007C5FC9" w:rsidRPr="00B527E2">
        <w:rPr>
          <w:sz w:val="28"/>
          <w:szCs w:val="28"/>
        </w:rPr>
        <w:t xml:space="preserve">юю </w:t>
      </w:r>
      <w:r w:rsidRPr="00B527E2">
        <w:rPr>
          <w:sz w:val="28"/>
          <w:szCs w:val="28"/>
        </w:rPr>
        <w:t>баз</w:t>
      </w:r>
      <w:r w:rsidR="007C5FC9" w:rsidRPr="00B527E2">
        <w:rPr>
          <w:sz w:val="28"/>
          <w:szCs w:val="28"/>
        </w:rPr>
        <w:t>у</w:t>
      </w:r>
      <w:r w:rsidRPr="00B527E2">
        <w:rPr>
          <w:sz w:val="28"/>
          <w:szCs w:val="28"/>
        </w:rPr>
        <w:t xml:space="preserve"> власти. 31 марта 2013 года Северная Корея предложила так называемую стратегию перевода и формализовала двустороннюю стратегию ядерных вооруженных сил и экономического строительства. С тех пор они изо всех сил пытаются достичь своих целей, не проявляя агрессивности по отношению к цели денуклеаризации. Несмотря на дипломатический конфликт с Китаем, Северная Корея все больше зависит в экономическом отношении от Китая. Поскольку Северная Корея увеличивает риск ракетных испытаний, ядерных испытаний</w:t>
      </w:r>
      <w:r w:rsidR="007C5FC9" w:rsidRPr="00B527E2">
        <w:rPr>
          <w:sz w:val="28"/>
          <w:szCs w:val="28"/>
        </w:rPr>
        <w:t xml:space="preserve">, </w:t>
      </w:r>
      <w:r w:rsidRPr="00B527E2">
        <w:rPr>
          <w:sz w:val="28"/>
          <w:szCs w:val="28"/>
        </w:rPr>
        <w:t>международное сообщество ввело соответствующие экономические санкции. С помощью совместных санкций, введенных в вопросах, связанных с торговлей, финансами и предметами роскоши, производством оружия массового уничтожения и поддержанием режима, Северная Корея попыталась прервать этап санкций, положившись на Китай.</w:t>
      </w:r>
    </w:p>
    <w:p w14:paraId="0BF9791E" w14:textId="24DEF6DA" w:rsidR="00356A16" w:rsidRDefault="00E21E15" w:rsidP="00AD33AF">
      <w:pPr>
        <w:spacing w:line="360" w:lineRule="auto"/>
        <w:ind w:firstLineChars="386" w:firstLine="1081"/>
        <w:jc w:val="both"/>
        <w:rPr>
          <w:sz w:val="28"/>
          <w:szCs w:val="28"/>
        </w:rPr>
      </w:pPr>
      <w:r w:rsidRPr="00B527E2">
        <w:rPr>
          <w:sz w:val="28"/>
          <w:szCs w:val="28"/>
        </w:rPr>
        <w:t>Китай продолжает поддерживать экономическое сотрудничество с Северной Кореей и поддерживает выживание Северной Кореи в рамках соблюдения соглашения о санкциях против Северной Кореи. Однако трудно поддерживат</w:t>
      </w:r>
      <w:r w:rsidR="007C5FC9" w:rsidRPr="00B527E2">
        <w:rPr>
          <w:sz w:val="28"/>
          <w:szCs w:val="28"/>
        </w:rPr>
        <w:t>ь</w:t>
      </w:r>
      <w:r w:rsidRPr="00B527E2">
        <w:rPr>
          <w:sz w:val="28"/>
          <w:szCs w:val="28"/>
        </w:rPr>
        <w:t xml:space="preserve"> экономическое развитие Северной Кореи</w:t>
      </w:r>
      <w:r w:rsidR="007C5FC9" w:rsidRPr="00B527E2">
        <w:rPr>
          <w:sz w:val="28"/>
          <w:szCs w:val="28"/>
        </w:rPr>
        <w:t xml:space="preserve"> вечно</w:t>
      </w:r>
      <w:r w:rsidRPr="00B527E2">
        <w:rPr>
          <w:sz w:val="28"/>
          <w:szCs w:val="28"/>
        </w:rPr>
        <w:t>, поскольку Китай также превратился в локомотив и имеет сильное чувство ответственности перед международным сообществом и согласился с денуклеаризацией Северной Кореи в качестве ключевого ведущего вопроса, одновременно создавая новые отношения с США. Более того, после прокитайских чисток в отношении Чан С</w:t>
      </w:r>
      <w:r w:rsidR="00412FF6">
        <w:rPr>
          <w:sz w:val="28"/>
          <w:szCs w:val="28"/>
        </w:rPr>
        <w:t>о</w:t>
      </w:r>
      <w:r w:rsidRPr="00B527E2">
        <w:rPr>
          <w:sz w:val="28"/>
          <w:szCs w:val="28"/>
        </w:rPr>
        <w:t>нт</w:t>
      </w:r>
      <w:r w:rsidR="00412FF6">
        <w:rPr>
          <w:sz w:val="28"/>
          <w:szCs w:val="28"/>
        </w:rPr>
        <w:t>х</w:t>
      </w:r>
      <w:r w:rsidRPr="00B527E2">
        <w:rPr>
          <w:sz w:val="28"/>
          <w:szCs w:val="28"/>
        </w:rPr>
        <w:t>эка можно ожидать осторожных шагов в направлении экономической поддержки Северной Кореи, поскольку направление политической ситуации в Северной Корее все еще остается неопределенным.</w:t>
      </w:r>
    </w:p>
    <w:p w14:paraId="604E9168" w14:textId="19DAC96D" w:rsidR="00356A16" w:rsidRDefault="00FB75F3" w:rsidP="00AD33AF">
      <w:pPr>
        <w:spacing w:line="360" w:lineRule="auto"/>
        <w:ind w:firstLineChars="386" w:firstLine="1081"/>
        <w:jc w:val="both"/>
        <w:rPr>
          <w:sz w:val="28"/>
          <w:szCs w:val="28"/>
        </w:rPr>
      </w:pPr>
      <w:r w:rsidRPr="00B527E2">
        <w:rPr>
          <w:sz w:val="28"/>
          <w:szCs w:val="28"/>
        </w:rPr>
        <w:t xml:space="preserve">Возможно, удастся предложить политическое направление Китая, направленное на достижение цели денуклеаризации Северной Кореи. Это потому, что, играя роль посредника по важным международным вопросам, он также может способствовать стабильности соседних стран, необходимой для экономического развития. Однако следует учитывать, что Соединенные Штаты, которые считают, что их несколько раз предали в переговорах с Северной Кореей, занимают твердую позицию в отношении политики Северной Кореи и редко меняют направление своей политики. Соединенные Штаты не намерены участвовать в шестисторонних переговорах </w:t>
      </w:r>
      <w:r w:rsidR="00DC1100">
        <w:rPr>
          <w:sz w:val="28"/>
          <w:szCs w:val="28"/>
        </w:rPr>
        <w:t>до</w:t>
      </w:r>
      <w:r w:rsidRPr="00B527E2">
        <w:rPr>
          <w:sz w:val="28"/>
          <w:szCs w:val="28"/>
        </w:rPr>
        <w:t xml:space="preserve"> того, как Северная Корея, которая в одностороннем порядке нарушила соглашение от 29 февраля, примет меры первой. Китай и Северная Корея могут начать диалог без предварительных условий. Соединенным Штатам трудно снова доверять Северной Корее, которая уже воспользовалась только экономическими интересами в ходе нескольких шестисторонних переговоров и контактов и нарушила свои обязательства. Китай будет стремиться дать Северной Корее возможность восстановить доверие США к проведению шестисторонних переговоров. Однако трудно быть уверенным, что режим Ким Чен Ына, который не может позволить себе выработать последовательную среднесрочную и долгосрочную стратегию из-за сложной внутренней ситуации, сможет вернуться к политике денуклеаризации вопреки существующей стратегии, а также разработать и реализовать долгосрочную внешнюю стратегию.</w:t>
      </w:r>
    </w:p>
    <w:p w14:paraId="59266E75" w14:textId="77777777" w:rsidR="00356A16" w:rsidRDefault="00FB75F3" w:rsidP="00AD33AF">
      <w:pPr>
        <w:spacing w:line="360" w:lineRule="auto"/>
        <w:ind w:firstLineChars="386" w:firstLine="1081"/>
        <w:jc w:val="both"/>
        <w:rPr>
          <w:sz w:val="28"/>
          <w:szCs w:val="28"/>
        </w:rPr>
      </w:pPr>
      <w:r w:rsidRPr="00B527E2">
        <w:rPr>
          <w:sz w:val="28"/>
          <w:szCs w:val="28"/>
        </w:rPr>
        <w:t>После вспышки в 1993 году характер северокорейской ядерной и северокорейской проблем изменился в соответствии с изменениями в международной ситуации. В будущем конкуренция между США и Китаем, вероятно, станет важной независимой переменной и изменит ситуацию. Ситуация, в которой Китай стремится к денуклеаризации Северной Кореи, также обусловлена ​​среднесрочными и долгосрочными отношениями с США, и сохранение Северной Кореи в качестве стратегического буфера при проведении денуклеаризации следует рассматривать как подготовку к будущему. конкуренция с США.</w:t>
      </w:r>
    </w:p>
    <w:p w14:paraId="160D519B" w14:textId="77777777" w:rsidR="00356A16" w:rsidRDefault="00FB75F3" w:rsidP="00AD33AF">
      <w:pPr>
        <w:spacing w:line="360" w:lineRule="auto"/>
        <w:ind w:firstLineChars="386" w:firstLine="1081"/>
        <w:jc w:val="both"/>
        <w:rPr>
          <w:sz w:val="28"/>
          <w:szCs w:val="28"/>
        </w:rPr>
      </w:pPr>
      <w:r w:rsidRPr="00B527E2">
        <w:rPr>
          <w:sz w:val="28"/>
          <w:szCs w:val="28"/>
        </w:rPr>
        <w:t>Ядерная проблема Северной Кореи также используется как фактор, который не попадает в жесткую конкуренцию за национальную мощь между странами, оставляя опасность ядерного оружия. Чтобы защитить себя, Северная Корея продолжит разработку ядерного оружия, пока проблема не будет решена. К тому же Северная Корея продает информацию более слабым третьим странам, чтобы воспользоваться своим ядерным оружием. В конечном итоге ожидается, что эта модель окажет большое негативное влияние на будущее международное сообщество.</w:t>
      </w:r>
    </w:p>
    <w:p w14:paraId="77F9B71B" w14:textId="6B64D35C" w:rsidR="00FB75F3" w:rsidRPr="00B527E2" w:rsidRDefault="00FB75F3" w:rsidP="00AD33AF">
      <w:pPr>
        <w:spacing w:line="360" w:lineRule="auto"/>
        <w:ind w:firstLineChars="386" w:firstLine="1081"/>
        <w:jc w:val="both"/>
        <w:rPr>
          <w:sz w:val="28"/>
          <w:szCs w:val="28"/>
        </w:rPr>
      </w:pPr>
      <w:r w:rsidRPr="00B527E2">
        <w:rPr>
          <w:sz w:val="28"/>
          <w:szCs w:val="28"/>
        </w:rPr>
        <w:t>Таким образом, меняются не только две наиболее возникающие проблемы, но и экономическая стабильность, международное сообщество и культура, а также правила игры в Северо-Восточной Азии, и считается, что положительных эффектов будет больше, чем отрицательных. Прогнозируется, что в результате объединения выгода каждой страны, а также экономические и политические интересы России будут непреодолимыми.</w:t>
      </w:r>
    </w:p>
    <w:p w14:paraId="41F26C43" w14:textId="77777777" w:rsidR="00884B34" w:rsidRPr="00B527E2" w:rsidRDefault="00884B34" w:rsidP="00AD33AF">
      <w:pPr>
        <w:spacing w:before="30" w:afterLines="100" w:after="240"/>
        <w:ind w:firstLineChars="386" w:firstLine="1081"/>
        <w:jc w:val="both"/>
        <w:rPr>
          <w:sz w:val="28"/>
          <w:szCs w:val="28"/>
        </w:rPr>
      </w:pPr>
    </w:p>
    <w:p w14:paraId="0C301E16" w14:textId="0BE3C9C2" w:rsidR="003F7F19" w:rsidRPr="00B527E2" w:rsidRDefault="003F7F19" w:rsidP="00AD33AF">
      <w:pPr>
        <w:spacing w:before="30" w:afterLines="100" w:after="240"/>
        <w:jc w:val="both"/>
        <w:rPr>
          <w:rFonts w:eastAsia="돋움"/>
          <w:b/>
          <w:sz w:val="28"/>
          <w:szCs w:val="28"/>
        </w:rPr>
      </w:pPr>
      <w:r w:rsidRPr="00B527E2">
        <w:rPr>
          <w:rFonts w:eastAsia="돋움"/>
          <w:b/>
          <w:sz w:val="28"/>
          <w:szCs w:val="28"/>
        </w:rPr>
        <w:t xml:space="preserve">1.3   Возможные пути развития процесса объединения на Корейском полуострове </w:t>
      </w:r>
    </w:p>
    <w:p w14:paraId="44835D3B" w14:textId="70532145" w:rsidR="00356A16" w:rsidRDefault="007B7B23" w:rsidP="00AD33AF">
      <w:pPr>
        <w:spacing w:line="360" w:lineRule="auto"/>
        <w:ind w:firstLineChars="386" w:firstLine="1081"/>
        <w:jc w:val="both"/>
        <w:rPr>
          <w:sz w:val="28"/>
          <w:szCs w:val="28"/>
        </w:rPr>
      </w:pPr>
      <w:r w:rsidRPr="00B527E2">
        <w:rPr>
          <w:sz w:val="28"/>
          <w:szCs w:val="28"/>
        </w:rPr>
        <w:t>С одной стороны, м</w:t>
      </w:r>
      <w:r w:rsidR="000D538A" w:rsidRPr="00B527E2">
        <w:rPr>
          <w:sz w:val="28"/>
          <w:szCs w:val="28"/>
        </w:rPr>
        <w:t xml:space="preserve">еждународная обстановка и доминирующие тенденции мирового развития благоприятно отражаются на возможности объединения Кореи, что подкрепляется сокровенным желанием большинства населения, с другой - в силу непримиримого конфликта между правящей элитой Севера и Юга в настоящий момент корейские стороны пытаются </w:t>
      </w:r>
      <w:r w:rsidRPr="00B527E2">
        <w:rPr>
          <w:sz w:val="28"/>
          <w:szCs w:val="28"/>
        </w:rPr>
        <w:t>реш</w:t>
      </w:r>
      <w:r w:rsidR="000D538A" w:rsidRPr="00B527E2">
        <w:rPr>
          <w:sz w:val="28"/>
          <w:szCs w:val="28"/>
        </w:rPr>
        <w:t>ать проблемы внутреннего развития на пу</w:t>
      </w:r>
      <w:r w:rsidRPr="00B527E2">
        <w:rPr>
          <w:sz w:val="28"/>
          <w:szCs w:val="28"/>
        </w:rPr>
        <w:t>ти</w:t>
      </w:r>
      <w:r w:rsidR="000D538A" w:rsidRPr="00B527E2">
        <w:rPr>
          <w:sz w:val="28"/>
          <w:szCs w:val="28"/>
        </w:rPr>
        <w:t xml:space="preserve"> обособления друг от друга</w:t>
      </w:r>
      <w:r w:rsidRPr="00B527E2">
        <w:rPr>
          <w:sz w:val="28"/>
          <w:szCs w:val="28"/>
        </w:rPr>
        <w:t>.</w:t>
      </w:r>
      <w:r w:rsidR="000D538A" w:rsidRPr="00B527E2">
        <w:rPr>
          <w:sz w:val="28"/>
          <w:szCs w:val="28"/>
        </w:rPr>
        <w:t xml:space="preserve"> Глобальный процесс движения мировых сил препятствует перерастанию властного конфликта в Корее в открытое во</w:t>
      </w:r>
      <w:r w:rsidRPr="00B527E2">
        <w:rPr>
          <w:sz w:val="28"/>
          <w:szCs w:val="28"/>
        </w:rPr>
        <w:t>е</w:t>
      </w:r>
      <w:r w:rsidR="000D538A" w:rsidRPr="00B527E2">
        <w:rPr>
          <w:sz w:val="28"/>
          <w:szCs w:val="28"/>
        </w:rPr>
        <w:t>нное противостояние. Однако, пока у кор</w:t>
      </w:r>
      <w:r w:rsidRPr="00B527E2">
        <w:rPr>
          <w:sz w:val="28"/>
          <w:szCs w:val="28"/>
        </w:rPr>
        <w:t>е</w:t>
      </w:r>
      <w:r w:rsidR="000D538A" w:rsidRPr="00B527E2">
        <w:rPr>
          <w:sz w:val="28"/>
          <w:szCs w:val="28"/>
        </w:rPr>
        <w:t>йской нации будут два политических лид</w:t>
      </w:r>
      <w:r w:rsidRPr="00B527E2">
        <w:rPr>
          <w:sz w:val="28"/>
          <w:szCs w:val="28"/>
        </w:rPr>
        <w:t>е</w:t>
      </w:r>
      <w:r w:rsidR="000D538A" w:rsidRPr="00B527E2">
        <w:rPr>
          <w:sz w:val="28"/>
          <w:szCs w:val="28"/>
        </w:rPr>
        <w:t>ра, подлинное единство не может быть достигнуто. На сегодняшний день наиболее вероятным и приемлемым результагом подобного действия и противодействия может оказаться формирование ситуации, когда ур</w:t>
      </w:r>
      <w:r w:rsidRPr="00B527E2">
        <w:rPr>
          <w:sz w:val="28"/>
          <w:szCs w:val="28"/>
        </w:rPr>
        <w:t>е</w:t>
      </w:r>
      <w:r w:rsidR="000D538A" w:rsidRPr="00B527E2">
        <w:rPr>
          <w:sz w:val="28"/>
          <w:szCs w:val="28"/>
        </w:rPr>
        <w:t>гулирование</w:t>
      </w:r>
      <w:r w:rsidRPr="00B527E2">
        <w:rPr>
          <w:sz w:val="28"/>
          <w:szCs w:val="28"/>
        </w:rPr>
        <w:t xml:space="preserve"> корейского конфликта</w:t>
      </w:r>
      <w:r w:rsidR="000D538A" w:rsidRPr="00B527E2">
        <w:rPr>
          <w:sz w:val="28"/>
          <w:szCs w:val="28"/>
        </w:rPr>
        <w:t xml:space="preserve"> будет осуществлено вне рамок объединения. Если эта гипотеза принимается за основу, то следующие рекомендации могут оказаться полезными и для корейских субъектов, и для всех сторон, заинтересованн</w:t>
      </w:r>
      <w:r w:rsidRPr="00B527E2">
        <w:rPr>
          <w:sz w:val="28"/>
          <w:szCs w:val="28"/>
        </w:rPr>
        <w:t>ых</w:t>
      </w:r>
      <w:r w:rsidR="000D538A" w:rsidRPr="00B527E2">
        <w:rPr>
          <w:sz w:val="28"/>
          <w:szCs w:val="28"/>
        </w:rPr>
        <w:t xml:space="preserve"> в урегулировании</w:t>
      </w:r>
      <w:r w:rsidRPr="00B527E2">
        <w:rPr>
          <w:sz w:val="28"/>
          <w:szCs w:val="28"/>
        </w:rPr>
        <w:t>.</w:t>
      </w:r>
      <w:r w:rsidR="000D538A" w:rsidRPr="00B527E2">
        <w:rPr>
          <w:sz w:val="28"/>
          <w:szCs w:val="28"/>
        </w:rPr>
        <w:t xml:space="preserve"> </w:t>
      </w:r>
    </w:p>
    <w:p w14:paraId="0FF9A5C0" w14:textId="77777777" w:rsidR="00356A16" w:rsidRDefault="007B7B23" w:rsidP="00AD33AF">
      <w:pPr>
        <w:spacing w:line="360" w:lineRule="auto"/>
        <w:ind w:firstLineChars="386" w:firstLine="1081"/>
        <w:jc w:val="both"/>
        <w:rPr>
          <w:sz w:val="28"/>
          <w:szCs w:val="28"/>
        </w:rPr>
      </w:pPr>
      <w:r w:rsidRPr="00B527E2">
        <w:rPr>
          <w:sz w:val="28"/>
          <w:szCs w:val="28"/>
        </w:rPr>
        <w:t>Для начала н</w:t>
      </w:r>
      <w:r w:rsidR="00EA66EE" w:rsidRPr="00B527E2">
        <w:rPr>
          <w:sz w:val="28"/>
          <w:szCs w:val="28"/>
        </w:rPr>
        <w:t xml:space="preserve">еобходимо </w:t>
      </w:r>
      <w:r w:rsidR="000D538A" w:rsidRPr="00B527E2">
        <w:rPr>
          <w:sz w:val="28"/>
          <w:szCs w:val="28"/>
        </w:rPr>
        <w:t xml:space="preserve">отказаться </w:t>
      </w:r>
      <w:r w:rsidR="00EA66EE" w:rsidRPr="00B527E2">
        <w:rPr>
          <w:sz w:val="28"/>
          <w:szCs w:val="28"/>
        </w:rPr>
        <w:t xml:space="preserve">от </w:t>
      </w:r>
      <w:r w:rsidR="000D538A" w:rsidRPr="00B527E2">
        <w:rPr>
          <w:sz w:val="28"/>
          <w:szCs w:val="28"/>
        </w:rPr>
        <w:t>подхода</w:t>
      </w:r>
      <w:r w:rsidR="00EA66EE" w:rsidRPr="00B527E2">
        <w:rPr>
          <w:sz w:val="28"/>
          <w:szCs w:val="28"/>
        </w:rPr>
        <w:t xml:space="preserve"> к объединению Кореи</w:t>
      </w:r>
      <w:r w:rsidRPr="00B527E2">
        <w:rPr>
          <w:sz w:val="28"/>
          <w:szCs w:val="28"/>
        </w:rPr>
        <w:t>,</w:t>
      </w:r>
      <w:r w:rsidR="000D538A" w:rsidRPr="00B527E2">
        <w:rPr>
          <w:sz w:val="28"/>
          <w:szCs w:val="28"/>
        </w:rPr>
        <w:t xml:space="preserve"> как первоочередной цели практич</w:t>
      </w:r>
      <w:r w:rsidR="00EA66EE" w:rsidRPr="00B527E2">
        <w:rPr>
          <w:sz w:val="28"/>
          <w:szCs w:val="28"/>
        </w:rPr>
        <w:t>еской политики и признать, что гл</w:t>
      </w:r>
      <w:r w:rsidR="000D538A" w:rsidRPr="00B527E2">
        <w:rPr>
          <w:sz w:val="28"/>
          <w:szCs w:val="28"/>
        </w:rPr>
        <w:t>авным в настоящий момент является обеспечение региональной стабильности, процветания и мира</w:t>
      </w:r>
      <w:r w:rsidRPr="00B527E2">
        <w:rPr>
          <w:sz w:val="28"/>
          <w:szCs w:val="28"/>
        </w:rPr>
        <w:t xml:space="preserve"> для обоих государств</w:t>
      </w:r>
      <w:r w:rsidR="000D538A" w:rsidRPr="00B527E2">
        <w:rPr>
          <w:sz w:val="28"/>
          <w:szCs w:val="28"/>
        </w:rPr>
        <w:t>. Безусловно, с позиции долгосрочного целеполагания все перечисленные параметры взаимосвязаны. Однако в текущей конкретно-исторической ситуации попьтки завершить объединение в том числе и оказывая давление на противоположную сторону, встречают жесткое сопропивление и ведут лишь к росту напряженности на полуострове</w:t>
      </w:r>
      <w:r w:rsidR="00EA66EE" w:rsidRPr="00B527E2">
        <w:rPr>
          <w:rStyle w:val="a5"/>
          <w:color w:val="000000"/>
          <w:sz w:val="28"/>
          <w:szCs w:val="28"/>
          <w:shd w:val="clear" w:color="auto" w:fill="F5F5F5"/>
        </w:rPr>
        <w:footnoteReference w:id="8"/>
      </w:r>
    </w:p>
    <w:p w14:paraId="632CA269" w14:textId="29CC9555" w:rsidR="00356A16" w:rsidRDefault="00FC6424" w:rsidP="00AD33AF">
      <w:pPr>
        <w:spacing w:line="360" w:lineRule="auto"/>
        <w:ind w:firstLineChars="386" w:firstLine="1081"/>
        <w:jc w:val="both"/>
        <w:rPr>
          <w:sz w:val="28"/>
          <w:szCs w:val="28"/>
        </w:rPr>
      </w:pPr>
      <w:r w:rsidRPr="00B527E2">
        <w:rPr>
          <w:sz w:val="28"/>
          <w:szCs w:val="28"/>
        </w:rPr>
        <w:t>Во-вторых, нужно двигаться к частичному сотрудничеству, а не к полному объединению, как Германия. Сотрудничество в межкорейских отношениях, которое продолжалось после разделения, было в различных областях, но не дало четких результатов. Но даже если все это сотрудничество безрезультатно, это не значит, что оно бессмысленно. Согласно показаниям перебежчиков из Северной Кореи по состоянию на 2021 год, в прошлом информация жителям не передавалась из-за контроля Северной Кореи. Однако теперь подтверждено, что экономическая мощь, технологическая мощь и культурное содержание Южной Кореи, признанные международным сообществом, также поддерживают контакты со значительным числом северокорейцев. Кроме того, было подтверждено, что много информации поступает от северокорейцев на границе с Китаем через Китай. В этой ситуации прогнозируется, что информационное давление Северной Кореи в ближайшем будущем также будет частично сдерживаться, и диалог должен продолжаться с целью продолжения сотрудничества в экономических и культурных проектах, таких как туризм в промышленном комплексе Кэсон и Гора Пэк</w:t>
      </w:r>
      <w:r w:rsidR="00AF0F30">
        <w:rPr>
          <w:sz w:val="28"/>
          <w:szCs w:val="28"/>
        </w:rPr>
        <w:t>т</w:t>
      </w:r>
      <w:r w:rsidRPr="00B527E2">
        <w:rPr>
          <w:sz w:val="28"/>
          <w:szCs w:val="28"/>
        </w:rPr>
        <w:t>у.</w:t>
      </w:r>
    </w:p>
    <w:p w14:paraId="18882C21" w14:textId="77777777" w:rsidR="00356A16" w:rsidRDefault="00FC6424" w:rsidP="00AD33AF">
      <w:pPr>
        <w:spacing w:line="360" w:lineRule="auto"/>
        <w:ind w:firstLineChars="386" w:firstLine="1081"/>
        <w:jc w:val="both"/>
        <w:rPr>
          <w:sz w:val="28"/>
          <w:szCs w:val="28"/>
        </w:rPr>
      </w:pPr>
      <w:r w:rsidRPr="00B527E2">
        <w:rPr>
          <w:sz w:val="28"/>
          <w:szCs w:val="28"/>
        </w:rPr>
        <w:t>В-третьих, в свете нынешней ситуации с коронавирусом мы все осознали, что мы можем выжить только благодаря солидарности перед врагом, называемым вирусом. Это понимание также справедливо и для двух Корей. Стабильное выживание Северной Кореи в конечном итоге означает безопасность Южной Кореи. Солидарность и сосуществование - единственный способ выжить и процветать без отчаяния.</w:t>
      </w:r>
    </w:p>
    <w:p w14:paraId="546A5137" w14:textId="77777777" w:rsidR="00356A16" w:rsidRDefault="00FC6424" w:rsidP="00AD33AF">
      <w:pPr>
        <w:spacing w:line="360" w:lineRule="auto"/>
        <w:ind w:firstLineChars="386" w:firstLine="1081"/>
        <w:jc w:val="both"/>
        <w:rPr>
          <w:sz w:val="28"/>
          <w:szCs w:val="28"/>
        </w:rPr>
      </w:pPr>
      <w:r w:rsidRPr="00B527E2">
        <w:rPr>
          <w:sz w:val="28"/>
          <w:szCs w:val="28"/>
        </w:rPr>
        <w:t>Единственная сила, которая может превратить разрушительную ситуацию пандемии в отправную точку мира и процветания, - это в конечном итоге сотрудничество. Необходима стратегия по трансформации национального потенциала корейского правительства, продемонстрированного посредством K-Defense, в смелый межкорейский мирный процесс.</w:t>
      </w:r>
      <w:r w:rsidR="009408A7" w:rsidRPr="00B527E2">
        <w:rPr>
          <w:rStyle w:val="a5"/>
          <w:rFonts w:eastAsia="KoPubBatangLight"/>
          <w:sz w:val="28"/>
          <w:szCs w:val="28"/>
        </w:rPr>
        <w:footnoteReference w:id="9"/>
      </w:r>
      <w:r w:rsidR="009408A7" w:rsidRPr="00B527E2">
        <w:rPr>
          <w:rFonts w:eastAsia="KoPubBatangLight"/>
          <w:sz w:val="28"/>
          <w:szCs w:val="28"/>
        </w:rPr>
        <w:t xml:space="preserve"> </w:t>
      </w:r>
      <w:r w:rsidRPr="00B527E2">
        <w:rPr>
          <w:sz w:val="28"/>
          <w:szCs w:val="28"/>
        </w:rPr>
        <w:t xml:space="preserve"> Это стратегия перехода от подхода к межкорейским отношениям, основанного на альянсах или дипломатических отношениях, к подходу, основанному на корейских и межкорейских соглашениях. Из-за геополитической специфики, структуры холодной войны и раскола, а также структуры </w:t>
      </w:r>
      <w:r w:rsidR="00005343" w:rsidRPr="00B527E2">
        <w:rPr>
          <w:sz w:val="28"/>
          <w:szCs w:val="28"/>
        </w:rPr>
        <w:t>н</w:t>
      </w:r>
      <w:r w:rsidRPr="00B527E2">
        <w:rPr>
          <w:sz w:val="28"/>
          <w:szCs w:val="28"/>
        </w:rPr>
        <w:t xml:space="preserve">овой холодной войны, мирный процесс, который опирается исключительно на существующую абсолютную безопасность, ориентированную исключительно на военные, требование денуклеаризации северокорейской линии и переговоры </w:t>
      </w:r>
      <w:r w:rsidR="00005343" w:rsidRPr="00B527E2">
        <w:rPr>
          <w:sz w:val="28"/>
          <w:szCs w:val="28"/>
        </w:rPr>
        <w:t>с</w:t>
      </w:r>
      <w:r w:rsidRPr="00B527E2">
        <w:rPr>
          <w:sz w:val="28"/>
          <w:szCs w:val="28"/>
        </w:rPr>
        <w:t xml:space="preserve"> Соединенны</w:t>
      </w:r>
      <w:r w:rsidR="00005343" w:rsidRPr="00B527E2">
        <w:rPr>
          <w:sz w:val="28"/>
          <w:szCs w:val="28"/>
        </w:rPr>
        <w:t>ми</w:t>
      </w:r>
      <w:r w:rsidRPr="00B527E2">
        <w:rPr>
          <w:sz w:val="28"/>
          <w:szCs w:val="28"/>
        </w:rPr>
        <w:t xml:space="preserve"> Штат</w:t>
      </w:r>
      <w:r w:rsidR="00005343" w:rsidRPr="00B527E2">
        <w:rPr>
          <w:sz w:val="28"/>
          <w:szCs w:val="28"/>
        </w:rPr>
        <w:t>ами</w:t>
      </w:r>
      <w:r w:rsidRPr="00B527E2">
        <w:rPr>
          <w:sz w:val="28"/>
          <w:szCs w:val="28"/>
        </w:rPr>
        <w:t>.</w:t>
      </w:r>
      <w:r w:rsidR="009408A7" w:rsidRPr="00B527E2">
        <w:rPr>
          <w:rFonts w:eastAsia="*ｽﾅｸ・ｽﾅｽﾅｸ暿ｶ-Identity-H"/>
          <w:sz w:val="28"/>
          <w:szCs w:val="28"/>
        </w:rPr>
        <w:t xml:space="preserve"> </w:t>
      </w:r>
      <w:r w:rsidR="009408A7" w:rsidRPr="00B527E2">
        <w:rPr>
          <w:rStyle w:val="a5"/>
          <w:rFonts w:eastAsia="*ｽﾅｸ・ｽﾅｽﾅｸ暿ｶ-Identity-H"/>
          <w:sz w:val="28"/>
          <w:szCs w:val="28"/>
        </w:rPr>
        <w:footnoteReference w:id="10"/>
      </w:r>
    </w:p>
    <w:p w14:paraId="4922713D" w14:textId="77777777" w:rsidR="00356A16" w:rsidRDefault="000A2D3C" w:rsidP="00AD33AF">
      <w:pPr>
        <w:spacing w:line="360" w:lineRule="auto"/>
        <w:ind w:firstLineChars="386" w:firstLine="1081"/>
        <w:jc w:val="both"/>
        <w:rPr>
          <w:sz w:val="28"/>
          <w:szCs w:val="28"/>
        </w:rPr>
      </w:pPr>
      <w:r w:rsidRPr="00B527E2">
        <w:rPr>
          <w:sz w:val="28"/>
          <w:szCs w:val="28"/>
        </w:rPr>
        <w:t>Плохая реальность здравоохранения Северной Кореи на Корейском полуострове, где население плотно проживает на небольшой территории, является проблемой для Корейского полуострова. Пренебрежение здоровьем и медицинским кризисом Северной Кореи означает</w:t>
      </w:r>
      <w:r w:rsidR="00A217D1" w:rsidRPr="00B527E2">
        <w:rPr>
          <w:sz w:val="28"/>
          <w:szCs w:val="28"/>
        </w:rPr>
        <w:t>, то, что придется</w:t>
      </w:r>
      <w:r w:rsidRPr="00B527E2">
        <w:rPr>
          <w:sz w:val="28"/>
          <w:szCs w:val="28"/>
        </w:rPr>
        <w:t xml:space="preserve"> понести огромные расходы на здравоохранение во время будущего объединения. Это связано с тем, что качественный, а также количественный аспект интеграции населения между двумя Кореями важен. Межкорейское сотрудничество актуально в том смысле, что проблему здравоохранения невозможно решить только усилиями двух Корей.</w:t>
      </w:r>
      <w:r w:rsidRPr="00B527E2">
        <w:rPr>
          <w:rFonts w:eastAsia="*ｽﾅｸ・ｽﾅｽﾅｸ暿ｶ-Identity-H"/>
          <w:sz w:val="28"/>
          <w:szCs w:val="28"/>
        </w:rPr>
        <w:t xml:space="preserve"> </w:t>
      </w:r>
      <w:r w:rsidRPr="00B527E2">
        <w:rPr>
          <w:rStyle w:val="a5"/>
          <w:rFonts w:eastAsia="*ｽﾅｸ・ｽﾅｽﾅｸ暿ｶ-Identity-H"/>
          <w:sz w:val="28"/>
          <w:szCs w:val="28"/>
        </w:rPr>
        <w:footnoteReference w:id="11"/>
      </w:r>
      <w:r w:rsidRPr="00B527E2">
        <w:rPr>
          <w:sz w:val="28"/>
          <w:szCs w:val="28"/>
        </w:rPr>
        <w:t xml:space="preserve"> Власти Северной Кореи также должны активно реагировать на озабоченность и предложения о сотрудничестве со стороны правительства Южной Кореи. В первой половине 2020 года из-за опасений по поводу распространения Co</w:t>
      </w:r>
      <w:r w:rsidR="00A217D1" w:rsidRPr="00B527E2">
        <w:rPr>
          <w:sz w:val="28"/>
          <w:szCs w:val="28"/>
        </w:rPr>
        <w:t>vid-</w:t>
      </w:r>
      <w:r w:rsidRPr="00B527E2">
        <w:rPr>
          <w:sz w:val="28"/>
          <w:szCs w:val="28"/>
        </w:rPr>
        <w:t>19 в Северной Корее были усилены карантинные мероприятия, такие как физическое дистанцирование. В частности, если сельскохозяйственные промежуточные продукты, такие как удобрения, не вводятся должным образом, это может привести к снижению производства продуктов питания. Цены на продукты питания могут резко возрасти без коммерческого импорта зерна или иностранной помощи.</w:t>
      </w:r>
    </w:p>
    <w:p w14:paraId="735DB23D" w14:textId="77777777" w:rsidR="00356A16" w:rsidRDefault="000A2D3C" w:rsidP="00AD33AF">
      <w:pPr>
        <w:spacing w:line="360" w:lineRule="auto"/>
        <w:ind w:firstLineChars="386" w:firstLine="1081"/>
        <w:jc w:val="both"/>
        <w:rPr>
          <w:sz w:val="28"/>
          <w:szCs w:val="28"/>
        </w:rPr>
      </w:pPr>
      <w:r w:rsidRPr="00B527E2">
        <w:rPr>
          <w:sz w:val="28"/>
          <w:szCs w:val="28"/>
        </w:rPr>
        <w:t>Если в будущем инфляция на северокорейском рынке вырастет, отрицательное воздействие будет в основном сосредоточено на домохозяйствах Северной Кореи, которые зависят от рынка в своей экономической деятельности. После усиления санкций против Северной Кореи Северная Корея стремится предотвратить распространение негативных последствий санкций, таких как значительное увеличение ввоза продуктов питания и промежуточных сельскохозяйственных товаров из Китая. Это не кажется легким. Учитывая особую ситуацию в Северной Корее, правительство Республики Корея должно проявлять товарищеский и гуманный дух при оказании гуманитарной помощи.</w:t>
      </w:r>
      <w:r w:rsidRPr="00B527E2">
        <w:rPr>
          <w:rFonts w:eastAsia="*ｽﾅｸ・ｽﾅｽﾅｸ暿ｶ-Identity-H"/>
          <w:sz w:val="28"/>
          <w:szCs w:val="28"/>
        </w:rPr>
        <w:t xml:space="preserve"> </w:t>
      </w:r>
      <w:r w:rsidRPr="00B527E2">
        <w:rPr>
          <w:rStyle w:val="a5"/>
          <w:rFonts w:eastAsia="*ｽﾅｸ・ｽﾅｽﾅｸ暿ｶ-Identity-H"/>
          <w:sz w:val="28"/>
          <w:szCs w:val="28"/>
        </w:rPr>
        <w:footnoteReference w:id="12"/>
      </w:r>
    </w:p>
    <w:p w14:paraId="0D513BCD" w14:textId="77777777" w:rsidR="00356A16" w:rsidRDefault="000A2D3C" w:rsidP="00AD33AF">
      <w:pPr>
        <w:spacing w:line="360" w:lineRule="auto"/>
        <w:ind w:firstLineChars="386" w:firstLine="1081"/>
        <w:jc w:val="both"/>
        <w:rPr>
          <w:sz w:val="28"/>
          <w:szCs w:val="28"/>
        </w:rPr>
      </w:pPr>
      <w:r w:rsidRPr="00B527E2">
        <w:rPr>
          <w:sz w:val="28"/>
          <w:szCs w:val="28"/>
        </w:rPr>
        <w:t>Наконец, Южная Корея должна всегда помнить о будущих отношениях между США и Китаем и думать в связи со своей стратегией денуклеаризации и стратегией Северной Кореи. Корея должна приложить усилия для ослабления стратегического недоверия между США и Китаем, а также соседними странами, чтобы смягчить политику могущественных стран.</w:t>
      </w:r>
    </w:p>
    <w:p w14:paraId="1D6E3198" w14:textId="77777777" w:rsidR="00356A16" w:rsidRDefault="000A2D3C" w:rsidP="00AD33AF">
      <w:pPr>
        <w:spacing w:line="360" w:lineRule="auto"/>
        <w:ind w:firstLineChars="386" w:firstLine="1081"/>
        <w:jc w:val="both"/>
        <w:rPr>
          <w:sz w:val="28"/>
          <w:szCs w:val="28"/>
        </w:rPr>
      </w:pPr>
      <w:r w:rsidRPr="00B527E2">
        <w:rPr>
          <w:sz w:val="28"/>
          <w:szCs w:val="28"/>
        </w:rPr>
        <w:t>Воссоединение - также возможная проблема с помощью соседних стран и национального соглашения между двумя Кореями. Тем временем Япония играет военную роль, чтобы сдерживать Китай в конкурентной среде между США и Китаем. США пытаются сотрудничать с Китаем через новые державы, но в то же время хотят возложить на Японию роль военных сдержек. Если объединенная Корея еще больше укрепит отношения с Китаем, надежды Японии на сотрудничество между Кореей и Японией в области военного сдерживания населения будут серьезно подорваны. Кроме того, если национальная мощь Кореи будет усилена, относительный разрыв с Японией сократится, а отношения между Кореей и Японией не улучшатся легко, воссоединение Кореи может оказаться нежелательным явлением в Японии.</w:t>
      </w:r>
    </w:p>
    <w:p w14:paraId="0704AE71" w14:textId="5F1E0337" w:rsidR="000A2D3C" w:rsidRPr="00B527E2" w:rsidRDefault="000A2D3C" w:rsidP="00AD33AF">
      <w:pPr>
        <w:spacing w:line="360" w:lineRule="auto"/>
        <w:ind w:firstLineChars="386" w:firstLine="1081"/>
        <w:jc w:val="both"/>
        <w:rPr>
          <w:sz w:val="28"/>
          <w:szCs w:val="28"/>
        </w:rPr>
      </w:pPr>
      <w:r w:rsidRPr="00B527E2">
        <w:rPr>
          <w:sz w:val="28"/>
          <w:szCs w:val="28"/>
        </w:rPr>
        <w:t>В свете этой ситуации можно сказать, что Россия в настоящее время является самой благоприятной силой для объединения Кореи. Россия ищет партнеров для сотрудничества в Восточной Азии на фоне роста Китая и конкуренции в американо-российских отношениях. Россия, понимая, что экономическое значение Восточной Азии в будущем будет возрастать, пытается сотрудничать со странами Восточной Азии через развитие Дальнего Востока и сотрудничество в области энергетики, но в сотрудничестве с Кореей также не ожидается большого поворота. Существование Северной Кореи скорее мешает корейско-российскому экономическому сотрудничеству, и в ситуации, когда статус России сложно значительно повысить даже в северокорейской ядерной проблеме, объединенная Корея может стать новым поворотным моментом для корейско-российского экономического сотрудничества. и имеет значение в качестве партнера для проверки Китая, потому что вы можете это получить. Для Кореи практически невозможно добиться воссоединения, удовлетворив при этом все великие державы в сложном конкурентном уравнении держав Северо-Восточной Азии. Скорее, необходимо представить логику, согласно которой объединение помогает реализовать желаемую структуру Кореи после независимого представления региональной структуры, которую хочет Корея, и поиска согласия на это. Как относительно слабая страна в Северо-Восточной Азии и миролюбивая сила, Корея имеет много интересов в преобразовании нынешней логики баланса и конкуренции в многостороннее сотрудничество и сложные сети. Поскольку Корея может процветать только в мире Северо-Восточной Азии, невозможно предпринимать имперские попытки укрепить себя. Среди них необходимо добиться согласия в отношении того факта, что Корея пытается изменить текущую международную политику в Северо-Восточной Азии более совместными усилиями посредством процесса объединения и внешней политики после объединения. Если это дает перспективу того, что объединенная Корея может сыграть роль в ослаблении конфликта между державами, продвижении стратегического сотрудничества и продвижении сотрудничества по конкретным вопросам, а не в проведении концентрированной внешней политики с обеих сторон в балансе сил между державами , Он сможет вселить в вас веру в дипломатическую ориентацию Кореи после объединения. Когда такая вера станет тенью будущего и появится как политика, поддерживающая усилия Кореи по воссоединению в настоящее время, Корея сможет связать процесс объединения с мирным процессом в Северо-Восточной Азии.</w:t>
      </w:r>
    </w:p>
    <w:p w14:paraId="447B73ED" w14:textId="60832F9C" w:rsidR="00356A16" w:rsidRDefault="00356A16" w:rsidP="00933416">
      <w:pPr>
        <w:spacing w:before="30" w:afterLines="100" w:after="240"/>
        <w:ind w:firstLineChars="386" w:firstLine="1061"/>
        <w:jc w:val="both"/>
        <w:rPr>
          <w:rFonts w:eastAsia="돋움"/>
          <w:b/>
          <w:sz w:val="28"/>
          <w:szCs w:val="28"/>
        </w:rPr>
      </w:pPr>
    </w:p>
    <w:p w14:paraId="23C64C8A" w14:textId="09730DF2" w:rsidR="00D22E4E" w:rsidRDefault="00D22E4E" w:rsidP="00933416">
      <w:pPr>
        <w:spacing w:before="30" w:afterLines="100" w:after="240"/>
        <w:ind w:firstLineChars="386" w:firstLine="1061"/>
        <w:jc w:val="both"/>
        <w:rPr>
          <w:rFonts w:eastAsia="돋움"/>
          <w:b/>
          <w:sz w:val="28"/>
          <w:szCs w:val="28"/>
        </w:rPr>
      </w:pPr>
    </w:p>
    <w:p w14:paraId="5D3A15D1" w14:textId="77777777" w:rsidR="00356A16" w:rsidRDefault="00356A16" w:rsidP="00AD33AF">
      <w:pPr>
        <w:spacing w:before="30" w:afterLines="100" w:after="240"/>
        <w:jc w:val="both"/>
        <w:rPr>
          <w:rFonts w:eastAsia="돋움"/>
          <w:b/>
          <w:sz w:val="28"/>
          <w:szCs w:val="28"/>
        </w:rPr>
      </w:pPr>
    </w:p>
    <w:p w14:paraId="7A3A5787" w14:textId="77777777" w:rsidR="00E01631" w:rsidRDefault="003F7F19" w:rsidP="00933416">
      <w:pPr>
        <w:spacing w:before="30" w:afterLines="100" w:after="240"/>
        <w:ind w:firstLineChars="386" w:firstLine="1061"/>
        <w:jc w:val="both"/>
        <w:rPr>
          <w:rFonts w:eastAsia="돋움"/>
          <w:b/>
          <w:sz w:val="28"/>
          <w:szCs w:val="28"/>
        </w:rPr>
      </w:pPr>
      <w:r w:rsidRPr="00B527E2">
        <w:rPr>
          <w:rFonts w:eastAsia="돋움"/>
          <w:b/>
          <w:sz w:val="28"/>
          <w:szCs w:val="28"/>
        </w:rPr>
        <w:t>Глава</w:t>
      </w:r>
      <w:r w:rsidR="00356A16">
        <w:rPr>
          <w:rFonts w:eastAsia="돋움"/>
          <w:b/>
          <w:sz w:val="28"/>
          <w:szCs w:val="28"/>
        </w:rPr>
        <w:t xml:space="preserve"> </w:t>
      </w:r>
      <w:r w:rsidRPr="00B527E2">
        <w:rPr>
          <w:rFonts w:eastAsia="돋움"/>
          <w:b/>
          <w:sz w:val="28"/>
          <w:szCs w:val="28"/>
        </w:rPr>
        <w:t>2</w:t>
      </w:r>
      <w:r w:rsidR="00356A16">
        <w:rPr>
          <w:rFonts w:eastAsia="돋움"/>
          <w:b/>
          <w:sz w:val="28"/>
          <w:szCs w:val="28"/>
        </w:rPr>
        <w:t>.</w:t>
      </w:r>
      <w:r w:rsidRPr="00B527E2">
        <w:rPr>
          <w:rFonts w:eastAsia="돋움"/>
          <w:b/>
          <w:sz w:val="28"/>
          <w:szCs w:val="28"/>
        </w:rPr>
        <w:t xml:space="preserve"> </w:t>
      </w:r>
      <w:r w:rsidR="00E01631" w:rsidRPr="00E01631">
        <w:rPr>
          <w:rFonts w:eastAsia="돋움"/>
          <w:b/>
          <w:sz w:val="28"/>
          <w:szCs w:val="28"/>
        </w:rPr>
        <w:t>Россия и процессы объединения на Корейском полуострове</w:t>
      </w:r>
    </w:p>
    <w:p w14:paraId="48A9C8BF" w14:textId="23B0BA7E" w:rsidR="00914BEB" w:rsidRDefault="003F7F19" w:rsidP="00157AE5">
      <w:pPr>
        <w:spacing w:before="30" w:afterLines="100" w:after="240"/>
        <w:jc w:val="both"/>
        <w:rPr>
          <w:b/>
          <w:bCs/>
          <w:sz w:val="28"/>
          <w:szCs w:val="28"/>
        </w:rPr>
      </w:pPr>
      <w:r w:rsidRPr="00B527E2">
        <w:rPr>
          <w:rFonts w:eastAsia="돋움"/>
          <w:b/>
          <w:sz w:val="28"/>
          <w:szCs w:val="28"/>
        </w:rPr>
        <w:t>2.1 Выгоды объединения Корейско</w:t>
      </w:r>
      <w:r w:rsidR="00E01631">
        <w:rPr>
          <w:rFonts w:eastAsia="돋움"/>
          <w:b/>
          <w:sz w:val="28"/>
          <w:szCs w:val="28"/>
        </w:rPr>
        <w:t xml:space="preserve">го </w:t>
      </w:r>
      <w:r w:rsidRPr="00B527E2">
        <w:rPr>
          <w:rFonts w:eastAsia="돋움"/>
          <w:b/>
          <w:sz w:val="28"/>
          <w:szCs w:val="28"/>
        </w:rPr>
        <w:t>полуостров</w:t>
      </w:r>
      <w:r w:rsidR="00E01631">
        <w:rPr>
          <w:rFonts w:eastAsia="돋움"/>
          <w:b/>
          <w:sz w:val="28"/>
          <w:szCs w:val="28"/>
        </w:rPr>
        <w:t>в</w:t>
      </w:r>
      <w:r w:rsidRPr="00B527E2">
        <w:rPr>
          <w:rFonts w:eastAsia="돋움"/>
          <w:b/>
          <w:sz w:val="28"/>
          <w:szCs w:val="28"/>
        </w:rPr>
        <w:t xml:space="preserve"> для </w:t>
      </w:r>
      <w:r w:rsidRPr="00356A16">
        <w:rPr>
          <w:b/>
          <w:bCs/>
          <w:sz w:val="28"/>
          <w:szCs w:val="28"/>
        </w:rPr>
        <w:t>России</w:t>
      </w:r>
      <w:r w:rsidR="00914BEB">
        <w:rPr>
          <w:b/>
          <w:bCs/>
          <w:sz w:val="28"/>
          <w:szCs w:val="28"/>
        </w:rPr>
        <w:t xml:space="preserve">. </w:t>
      </w:r>
    </w:p>
    <w:p w14:paraId="1EAE4062" w14:textId="359F5155" w:rsidR="00356A16" w:rsidRPr="00914BEB" w:rsidRDefault="009C1C15" w:rsidP="00AD33AF">
      <w:pPr>
        <w:spacing w:line="360" w:lineRule="auto"/>
        <w:ind w:firstLineChars="386" w:firstLine="1081"/>
        <w:jc w:val="both"/>
        <w:rPr>
          <w:b/>
          <w:bCs/>
          <w:sz w:val="28"/>
          <w:szCs w:val="28"/>
        </w:rPr>
      </w:pPr>
      <w:r w:rsidRPr="00B527E2">
        <w:rPr>
          <w:sz w:val="28"/>
          <w:szCs w:val="28"/>
        </w:rPr>
        <w:t xml:space="preserve">Россия </w:t>
      </w:r>
      <w:r w:rsidR="00CE4807">
        <w:rPr>
          <w:sz w:val="28"/>
          <w:szCs w:val="28"/>
        </w:rPr>
        <w:t xml:space="preserve">может стать важным </w:t>
      </w:r>
      <w:r w:rsidRPr="00B527E2">
        <w:rPr>
          <w:sz w:val="28"/>
          <w:szCs w:val="28"/>
        </w:rPr>
        <w:t>партнером</w:t>
      </w:r>
      <w:r w:rsidR="00CE4807">
        <w:rPr>
          <w:sz w:val="28"/>
          <w:szCs w:val="28"/>
        </w:rPr>
        <w:t xml:space="preserve"> для Кореи </w:t>
      </w:r>
      <w:r w:rsidR="004703E8">
        <w:rPr>
          <w:sz w:val="28"/>
          <w:szCs w:val="28"/>
        </w:rPr>
        <w:t xml:space="preserve">в рамках </w:t>
      </w:r>
      <w:r w:rsidRPr="00B527E2">
        <w:rPr>
          <w:sz w:val="28"/>
          <w:szCs w:val="28"/>
        </w:rPr>
        <w:t>стратегическо</w:t>
      </w:r>
      <w:r w:rsidR="00CE4807">
        <w:rPr>
          <w:sz w:val="28"/>
          <w:szCs w:val="28"/>
        </w:rPr>
        <w:t>го</w:t>
      </w:r>
      <w:r w:rsidRPr="00B527E2">
        <w:rPr>
          <w:sz w:val="28"/>
          <w:szCs w:val="28"/>
        </w:rPr>
        <w:t xml:space="preserve"> сотрудничеств</w:t>
      </w:r>
      <w:r w:rsidR="00CE4807">
        <w:rPr>
          <w:sz w:val="28"/>
          <w:szCs w:val="28"/>
        </w:rPr>
        <w:t>а</w:t>
      </w:r>
      <w:r w:rsidRPr="00B527E2">
        <w:rPr>
          <w:sz w:val="28"/>
          <w:szCs w:val="28"/>
        </w:rPr>
        <w:t xml:space="preserve"> в эпоху Четвертой промышленной революции. Россия имеет глобальную конкурентоспособность в разработке искусственного интеллекта, Интернета вещей, больших данных, автономного вождения, блокчейна и квантовой криптографии, которые являются ключевыми областями инфраструктуры четвертой промышленной революции. В России, где развиты такие фундаментальные науки, как математика и физика, очень высокий уровень науки и технологий, и в ней 14 лауреатов Нобелевской премии в категории естественных наук. После распада Советского Союза производственная база, которая рухнула в процессе быстрых системных изменений в 1990-х годах, еще не была в достаточной степени восстановлена, и есть проблемы в общей технологии производства. Корея и Россия имеют почти идеальные взаимодополняющие структуры.</w:t>
      </w:r>
    </w:p>
    <w:p w14:paraId="0BAB6BCF" w14:textId="50542092" w:rsidR="00356A16" w:rsidRDefault="009C1C15" w:rsidP="00AD33AF">
      <w:pPr>
        <w:spacing w:line="360" w:lineRule="auto"/>
        <w:ind w:firstLineChars="386" w:firstLine="1081"/>
        <w:jc w:val="both"/>
        <w:rPr>
          <w:sz w:val="28"/>
          <w:szCs w:val="28"/>
        </w:rPr>
      </w:pPr>
      <w:r w:rsidRPr="00B527E2">
        <w:rPr>
          <w:sz w:val="28"/>
          <w:szCs w:val="28"/>
        </w:rPr>
        <w:t>В прошлом Россия предпочитала либеральное правительство консервативному правительству Кореи с точки зрения согласованности политики, что могло в некоторой степени отразиться</w:t>
      </w:r>
      <w:r w:rsidR="00E728F8">
        <w:rPr>
          <w:sz w:val="28"/>
          <w:szCs w:val="28"/>
        </w:rPr>
        <w:t xml:space="preserve"> их отношениях</w:t>
      </w:r>
      <w:r w:rsidRPr="00B527E2">
        <w:rPr>
          <w:sz w:val="28"/>
          <w:szCs w:val="28"/>
        </w:rPr>
        <w:t>. Президент Мун Чжэ Ин также показал, что будет расширять сотрудничество в развитии Дальневосточной Сибири между двумя странами, а в будущем строить газопроводы и соединять железнодорожную сеть, оправдывая ожидания России.</w:t>
      </w:r>
    </w:p>
    <w:p w14:paraId="268C00C2" w14:textId="2506485B" w:rsidR="00356A16" w:rsidRDefault="009C1C15" w:rsidP="00AD33AF">
      <w:pPr>
        <w:spacing w:line="360" w:lineRule="auto"/>
        <w:ind w:firstLineChars="386" w:firstLine="1081"/>
        <w:jc w:val="both"/>
        <w:rPr>
          <w:sz w:val="28"/>
          <w:szCs w:val="28"/>
        </w:rPr>
      </w:pPr>
      <w:r w:rsidRPr="00B527E2">
        <w:rPr>
          <w:sz w:val="28"/>
          <w:szCs w:val="28"/>
        </w:rPr>
        <w:t>В целом, однако, Россия поставила вопрос о Корейском полуострове в качестве второстепенного приоритета по сравнению с другими региональными дипломатическими проблемами и проблемами безопасности. Это связано с реальностью холодной международной ситуации, с которой столкнулась Россия. Россия в полной мере использует свою глобальную стратегию и при этом ставит свои дипломатические возможности на первое место в США и Европе, наиболее важных соперниках. Сразу после распада Советского Союза Ельцин предпочел сотрудничество с Западом, но после прихода Путина к власти Россия пожаловалась Западу, указав, что между великими державами не было соглашения по международному порядку после холодной войны. После украинского кризиса и аннексии Крымского полуострова «восьмерка» была исключена из «большой восьмерки», и начались санкции, сохранив свои худшие отношения с Западом после холодной войны. Тем не менее, с приходом к власти администрации Трампа ожидается улучшение отношений между США и Россией, и США обращают внимание на то, отменены ли санкции. Учитывая причину, по которой направление российских связей, которое находится под подозрением в связи с участием России в президентских выборах в США, вызывает серьезную озабоченность, оно может оказать негативное влияние на улучшение американо-российских отношений. Конечно, после инаугурации администрации Трампа важным вопросом стали не только отношения США и России, но и восстановление отношений Китай-Россия, Россия-Япония. Между тем, гражданская война в Сирии и направление ближневосточного порядка стали серьезной проблемой, поскольку продвижение России на Ближний Восток связано с продвижением России на Ближний Восток при поддержке сирийского правительства Асада, в то время как США уступают.</w:t>
      </w:r>
    </w:p>
    <w:p w14:paraId="2FF0ACF6" w14:textId="5B96C7A4" w:rsidR="00D22E4E" w:rsidRDefault="00D22E4E" w:rsidP="00AD33AF">
      <w:pPr>
        <w:spacing w:line="360" w:lineRule="auto"/>
        <w:ind w:firstLineChars="386" w:firstLine="1081"/>
        <w:jc w:val="both"/>
        <w:rPr>
          <w:sz w:val="28"/>
          <w:szCs w:val="28"/>
        </w:rPr>
      </w:pPr>
      <w:r>
        <w:rPr>
          <w:sz w:val="28"/>
          <w:szCs w:val="28"/>
        </w:rPr>
        <w:t xml:space="preserve">Трансформацию подходов России к </w:t>
      </w:r>
      <w:r w:rsidR="00590E93">
        <w:rPr>
          <w:sz w:val="28"/>
          <w:szCs w:val="28"/>
        </w:rPr>
        <w:t xml:space="preserve">Восточной Азии в целом и к Корейскому полуострову в частности можно рассмотреть в рамках изменений, которые произошли в Концепции внешней политики России. </w:t>
      </w:r>
    </w:p>
    <w:p w14:paraId="4E7F22CA" w14:textId="46725123" w:rsidR="00590E93" w:rsidRDefault="00590E93" w:rsidP="00AD33AF">
      <w:pPr>
        <w:spacing w:line="360" w:lineRule="auto"/>
        <w:ind w:firstLineChars="386" w:firstLine="1081"/>
        <w:jc w:val="both"/>
        <w:rPr>
          <w:sz w:val="28"/>
          <w:szCs w:val="28"/>
        </w:rPr>
      </w:pPr>
      <w:r>
        <w:rPr>
          <w:sz w:val="28"/>
          <w:szCs w:val="28"/>
        </w:rPr>
        <w:t xml:space="preserve">В Концепции </w:t>
      </w:r>
      <w:r w:rsidR="00D22E4E" w:rsidRPr="00590E93">
        <w:rPr>
          <w:sz w:val="28"/>
          <w:szCs w:val="28"/>
        </w:rPr>
        <w:t>1993 год</w:t>
      </w:r>
      <w:r>
        <w:rPr>
          <w:sz w:val="28"/>
          <w:szCs w:val="28"/>
        </w:rPr>
        <w:t xml:space="preserve">а указано: </w:t>
      </w:r>
      <w:r w:rsidR="00D22E4E" w:rsidRPr="00590E93">
        <w:rPr>
          <w:sz w:val="28"/>
          <w:szCs w:val="28"/>
        </w:rPr>
        <w:t>«Кроме этого, определенное внимание было уделено также следующим проблемам: укреплению ООН; развитию отношений со странами "большой семерки"; строительству "большой Европы", мирной, единой, демократической; развитию СБСЕ; не</w:t>
      </w:r>
      <w:r w:rsidR="00E728F8">
        <w:rPr>
          <w:sz w:val="28"/>
          <w:szCs w:val="28"/>
        </w:rPr>
        <w:t xml:space="preserve"> </w:t>
      </w:r>
      <w:r w:rsidR="00D22E4E" w:rsidRPr="00590E93">
        <w:rPr>
          <w:sz w:val="28"/>
          <w:szCs w:val="28"/>
        </w:rPr>
        <w:t>расширению НАТО; активизации усилий по формированию новых отношений с государствами Центральной и Восточной Европы, В Послании ставилась также задача использовать новые задачи для развития сотрудничества с ведущими государствами Азии - Индией, Японией, а также с новыми партнерами: Южной Кореей, странами АСЕАН и Персидского залива. На качественно иной уровень предполагалось поднять связи с такими перспективными регионами, как Латинская Америка и Африка.»</w:t>
      </w:r>
      <w:r w:rsidR="00D22E4E" w:rsidRPr="00590E93">
        <w:footnoteReference w:id="13"/>
      </w:r>
    </w:p>
    <w:p w14:paraId="0E695183" w14:textId="4621C9D3" w:rsidR="00D22E4E" w:rsidRPr="00590E93" w:rsidRDefault="00590E93" w:rsidP="00AD33AF">
      <w:pPr>
        <w:spacing w:line="360" w:lineRule="auto"/>
        <w:ind w:firstLineChars="386" w:firstLine="1081"/>
        <w:jc w:val="both"/>
        <w:rPr>
          <w:sz w:val="28"/>
          <w:szCs w:val="28"/>
        </w:rPr>
      </w:pPr>
      <w:r>
        <w:rPr>
          <w:sz w:val="28"/>
          <w:szCs w:val="28"/>
        </w:rPr>
        <w:t xml:space="preserve">В концепции </w:t>
      </w:r>
      <w:r w:rsidR="00D22E4E" w:rsidRPr="00590E93">
        <w:rPr>
          <w:sz w:val="28"/>
          <w:szCs w:val="28"/>
        </w:rPr>
        <w:t>2000 год</w:t>
      </w:r>
      <w:r>
        <w:rPr>
          <w:sz w:val="28"/>
          <w:szCs w:val="28"/>
        </w:rPr>
        <w:t>а отмечено</w:t>
      </w:r>
      <w:r w:rsidR="00D22E4E" w:rsidRPr="00590E93">
        <w:rPr>
          <w:sz w:val="28"/>
          <w:szCs w:val="28"/>
        </w:rPr>
        <w:t>:</w:t>
      </w:r>
      <w:r w:rsidR="00E33803">
        <w:rPr>
          <w:sz w:val="28"/>
          <w:szCs w:val="28"/>
        </w:rPr>
        <w:t xml:space="preserve"> </w:t>
      </w:r>
      <w:r w:rsidR="00D22E4E" w:rsidRPr="00590E93">
        <w:rPr>
          <w:sz w:val="28"/>
          <w:szCs w:val="28"/>
        </w:rPr>
        <w:t>«Принципиальное значение для России имеет общее оздоровление ситуации в Азии, где усиливаются геополитические амбиции ряда государств, нарастает гонка вооружений, сохраняются источники напряженности и конфликтов. Наибольшую озабоченность вызывает обстановка на Корейском полуострове. Усилия будут сосредоточиваться на обеспечении равноправного участия России в решении корейской проблемы, на поддержании сбалансированных отношений с обоими корейскими государствами.»</w:t>
      </w:r>
      <w:r w:rsidR="00D22E4E" w:rsidRPr="00590E93">
        <w:footnoteReference w:id="14"/>
      </w:r>
    </w:p>
    <w:p w14:paraId="412F2BC4" w14:textId="6A301C82" w:rsidR="00D22E4E" w:rsidRPr="00590E93" w:rsidRDefault="00E33803" w:rsidP="00AD33AF">
      <w:pPr>
        <w:spacing w:line="360" w:lineRule="auto"/>
        <w:ind w:firstLineChars="386" w:firstLine="1081"/>
        <w:jc w:val="both"/>
        <w:rPr>
          <w:sz w:val="28"/>
          <w:szCs w:val="28"/>
        </w:rPr>
      </w:pPr>
      <w:r>
        <w:rPr>
          <w:sz w:val="28"/>
          <w:szCs w:val="28"/>
        </w:rPr>
        <w:t xml:space="preserve">В Концепции </w:t>
      </w:r>
      <w:r w:rsidR="00D22E4E" w:rsidRPr="00590E93">
        <w:rPr>
          <w:sz w:val="28"/>
          <w:szCs w:val="28"/>
        </w:rPr>
        <w:t>2008 год</w:t>
      </w:r>
      <w:r>
        <w:rPr>
          <w:sz w:val="28"/>
          <w:szCs w:val="28"/>
        </w:rPr>
        <w:t>а написано</w:t>
      </w:r>
      <w:r w:rsidR="00D22E4E" w:rsidRPr="00590E93">
        <w:rPr>
          <w:sz w:val="28"/>
          <w:szCs w:val="28"/>
        </w:rPr>
        <w:t>:</w:t>
      </w:r>
      <w:r>
        <w:rPr>
          <w:sz w:val="28"/>
          <w:szCs w:val="28"/>
        </w:rPr>
        <w:t xml:space="preserve"> </w:t>
      </w:r>
      <w:r w:rsidR="00D22E4E" w:rsidRPr="00590E93">
        <w:rPr>
          <w:sz w:val="28"/>
          <w:szCs w:val="28"/>
        </w:rPr>
        <w:t>«Принципиальное значение для России имеет общее оздоровление ситуации в Азии, где сохраняются источники напряженности и конфликтов, увеличивается опасность распространения оружия массового уничтожения. Усилия будут сосредоточиваться на деятельном участии России в поисках политического решения ядерной проблемы Корейского полуострова, на поддержании конструктивных отношений с КНДР и Республикой Корея, на поощрении диалога между Пхеньяном и Сеулом, на укреплении безопасности в Северо-Восточной Азии.»</w:t>
      </w:r>
      <w:r w:rsidR="00D22E4E" w:rsidRPr="00590E93">
        <w:footnoteReference w:id="15"/>
      </w:r>
    </w:p>
    <w:p w14:paraId="50F10EB5" w14:textId="68535CC5" w:rsidR="00D22E4E" w:rsidRPr="00590E93" w:rsidRDefault="00E33803" w:rsidP="00AD33AF">
      <w:pPr>
        <w:spacing w:line="360" w:lineRule="auto"/>
        <w:ind w:firstLineChars="386" w:firstLine="1081"/>
        <w:jc w:val="both"/>
        <w:rPr>
          <w:sz w:val="28"/>
          <w:szCs w:val="28"/>
        </w:rPr>
      </w:pPr>
      <w:r>
        <w:rPr>
          <w:sz w:val="28"/>
          <w:szCs w:val="28"/>
        </w:rPr>
        <w:t xml:space="preserve">В Концепции </w:t>
      </w:r>
      <w:r w:rsidR="00D22E4E" w:rsidRPr="00590E93">
        <w:rPr>
          <w:sz w:val="28"/>
          <w:szCs w:val="28"/>
        </w:rPr>
        <w:t>2013 год</w:t>
      </w:r>
      <w:r>
        <w:rPr>
          <w:sz w:val="28"/>
          <w:szCs w:val="28"/>
        </w:rPr>
        <w:t>а отдельный пункт касается ситуации на Корейском полуострове</w:t>
      </w:r>
      <w:r w:rsidR="00D22E4E" w:rsidRPr="00590E93">
        <w:rPr>
          <w:sz w:val="28"/>
          <w:szCs w:val="28"/>
        </w:rPr>
        <w:t>:</w:t>
      </w:r>
      <w:r>
        <w:rPr>
          <w:sz w:val="28"/>
          <w:szCs w:val="28"/>
        </w:rPr>
        <w:t xml:space="preserve"> </w:t>
      </w:r>
      <w:r w:rsidR="00D22E4E" w:rsidRPr="00590E93">
        <w:rPr>
          <w:sz w:val="28"/>
          <w:szCs w:val="28"/>
        </w:rPr>
        <w:t>«84. Россия нацелена на поддержание дружественных, основанных на принципах добрососедства и взаимовыгодного сотрудничества отношений с Корейской Народно-Демократической Республикой и Республикой Корея, более полное использование потенциала этих связей для ускорения регионального развития, оказания поддержки межкорейскому политическому диалогу и экономическому взаимодействию как важнейшему условию поддержания мира, стабильности и безопасности в регионе. Россия неизменно выступает за безъядерный статус Корейского полуострова и будет всемерно содействовать последовательному продвижению этого процесса на основе соответствующих резолюций Совета Безопасности ООН, в том числе в рамках шестистороннего переговорного формата.»</w:t>
      </w:r>
      <w:r w:rsidR="00D22E4E" w:rsidRPr="00590E93">
        <w:footnoteReference w:id="16"/>
      </w:r>
    </w:p>
    <w:p w14:paraId="5CE5DB26" w14:textId="3BF3A32D" w:rsidR="00D22E4E" w:rsidRDefault="00E33803" w:rsidP="00AD33AF">
      <w:pPr>
        <w:spacing w:line="360" w:lineRule="auto"/>
        <w:ind w:firstLineChars="386" w:firstLine="1081"/>
        <w:jc w:val="both"/>
        <w:rPr>
          <w:sz w:val="28"/>
          <w:szCs w:val="28"/>
        </w:rPr>
      </w:pPr>
      <w:r>
        <w:rPr>
          <w:sz w:val="28"/>
          <w:szCs w:val="28"/>
        </w:rPr>
        <w:t xml:space="preserve">В Концепции </w:t>
      </w:r>
      <w:r w:rsidR="00D22E4E" w:rsidRPr="00590E93">
        <w:rPr>
          <w:sz w:val="28"/>
          <w:szCs w:val="28"/>
        </w:rPr>
        <w:t>2016 год</w:t>
      </w:r>
      <w:r>
        <w:rPr>
          <w:sz w:val="28"/>
          <w:szCs w:val="28"/>
        </w:rPr>
        <w:t>а этот пункт был расширен</w:t>
      </w:r>
      <w:r w:rsidR="00D22E4E" w:rsidRPr="00590E93">
        <w:rPr>
          <w:sz w:val="28"/>
          <w:szCs w:val="28"/>
        </w:rPr>
        <w:t>:</w:t>
      </w:r>
      <w:r>
        <w:rPr>
          <w:sz w:val="28"/>
          <w:szCs w:val="28"/>
        </w:rPr>
        <w:t xml:space="preserve"> </w:t>
      </w:r>
      <w:r w:rsidR="00D22E4E" w:rsidRPr="00590E93">
        <w:rPr>
          <w:sz w:val="28"/>
          <w:szCs w:val="28"/>
        </w:rPr>
        <w:t>«89. Россия, заинтересованная в поддержании традиционно дружественных отношений с Корейской Народно-Демократической Республикой и Республикой Корея, будет добиваться снижения уровня конфронтации, ослабления напряженности на Корейском полуострове, а также достижения примирения и развития межкорейского сотрудничества посредством развития политического диалога. Россия неизменно выступает за безъядерный статус Корейского полуострова и будет всемерно содействовать его денуклеаризации, исходя из того, что средством достижения этой цели являются шестисторонние переговоры. Российская Федерация продолжит прилагать усилия в целях формирования механизма поддержания мира и безопасности в Северо-Восточной Азии, а также будет принимать меры по расширению экономического взаимодействия в регионе.»</w:t>
      </w:r>
      <w:r w:rsidR="00D22E4E" w:rsidRPr="00590E93">
        <w:footnoteReference w:id="17"/>
      </w:r>
    </w:p>
    <w:p w14:paraId="6D56C5B1" w14:textId="25086A9C" w:rsidR="00C0506F" w:rsidRDefault="00672CEA" w:rsidP="00AD33AF">
      <w:pPr>
        <w:spacing w:line="360" w:lineRule="auto"/>
        <w:ind w:firstLineChars="386" w:firstLine="1081"/>
        <w:jc w:val="both"/>
        <w:rPr>
          <w:sz w:val="28"/>
          <w:szCs w:val="28"/>
        </w:rPr>
      </w:pPr>
      <w:r>
        <w:rPr>
          <w:sz w:val="28"/>
          <w:szCs w:val="28"/>
        </w:rPr>
        <w:t>Таким образом видно, что за прошедшие десятилетия</w:t>
      </w:r>
      <w:r w:rsidR="00846C94">
        <w:rPr>
          <w:sz w:val="28"/>
          <w:szCs w:val="28"/>
        </w:rPr>
        <w:t xml:space="preserve"> </w:t>
      </w:r>
      <w:r w:rsidR="006E54DA">
        <w:rPr>
          <w:sz w:val="28"/>
          <w:szCs w:val="28"/>
        </w:rPr>
        <w:t xml:space="preserve">в Концепции внешней политики России Корейский полуостров стал занимать более значимое место. </w:t>
      </w:r>
      <w:r w:rsidR="00420F30">
        <w:rPr>
          <w:sz w:val="28"/>
          <w:szCs w:val="28"/>
        </w:rPr>
        <w:t xml:space="preserve">В </w:t>
      </w:r>
      <w:r w:rsidR="001A6EE5" w:rsidRPr="00B527E2">
        <w:rPr>
          <w:sz w:val="28"/>
          <w:szCs w:val="28"/>
        </w:rPr>
        <w:t>целом приоритетом является создание мирной и стабильной среды безопасности на Корейском полуострове для развития Дальневосточной Сибири. Кроме того, как состояние дипломатических отношений между двумя Кореями, они глубоко заинтересованы в расширении своего участия и влияния на вопросы безопасности Корейского полуострова, включая северокорейский ядерный вопрос, развертывание THAAD и создание мирный режим. Это также причина, по которой Россия до сих пор подчеркивает действенность шестисторонних переговоров и настаивает на их восстановлении. В частности, упор России на формат шестисторонних переговоров заключается в том, что стратегические позиции России в Азиатско-Тихоокеанском регионе все еще слабы по сравнению с другими державами по сравнению с другими регионами. Для России форма шестисторонних переговоров является полезным инструментом, поскольку это недорогая и высокоэффективная структура вмешательства в Северо-Восточной Азии.</w:t>
      </w:r>
    </w:p>
    <w:p w14:paraId="73D7DE8F" w14:textId="77777777" w:rsidR="00C0506F" w:rsidRDefault="001A6EE5" w:rsidP="00AD33AF">
      <w:pPr>
        <w:spacing w:line="360" w:lineRule="auto"/>
        <w:ind w:firstLineChars="386" w:firstLine="1081"/>
        <w:jc w:val="both"/>
        <w:rPr>
          <w:sz w:val="28"/>
          <w:szCs w:val="28"/>
        </w:rPr>
      </w:pPr>
      <w:r w:rsidRPr="00B527E2">
        <w:rPr>
          <w:sz w:val="28"/>
          <w:szCs w:val="28"/>
        </w:rPr>
        <w:t>Более подробно политика России на Корейском полуострове выглядит следующим образом. Во-первых, мирное решение северокорейской ядерной проблемы, во-вторых, реализация трехстороннего экономического сотрудничества между Северной и Южной Кореей, продвижение корейско-российского экономического сотрудничества и привлечение инвестиций в развитие Дальнего Востока, в-третьих, продолжение и усиление роли России в денуклеаризация Корейского полуострова и шестисторонние переговоры, и, в-четвертых, разработка и распространение оружия массового уничтожения. Определение, в-пятых, предотвращение антирусизации двух Корей и усиление влияния на Корейском полуострове. Кроме того, с военной точки зрения, она также выступает против размещения THAAD в Корее. В частности, что касается северокорейской ядерной проблемы, Россию беспокоят: 1. отказ Северной Кореи от обладания ядерным оружием, 2. поддержка денуклеаризации Корейского полуострова, 3. невозможность военных решений и упор на политические и дипломатические решения, 4 • возобновление шестисторонних переговоров без условий, 5. Чтобы способствовать развитию доброй воли и дружеских отношений, Северная Корея поощряет отказ от своего ядерного оружия. В целом, Россия придерживается позиции сохранения нормальных отношений с двумя Кореями «одновременно» в отношении Корейского полуострова, и в основном сбалансированная политика России в отношениях между двумя Кореями остается неизменной.</w:t>
      </w:r>
      <w:r w:rsidR="007C4D27" w:rsidRPr="00B527E2">
        <w:rPr>
          <w:rStyle w:val="a5"/>
          <w:sz w:val="28"/>
          <w:szCs w:val="28"/>
        </w:rPr>
        <w:footnoteReference w:id="18"/>
      </w:r>
    </w:p>
    <w:p w14:paraId="219528B3" w14:textId="77777777" w:rsidR="00C0506F" w:rsidRDefault="001A6EE5" w:rsidP="00AD33AF">
      <w:pPr>
        <w:spacing w:line="360" w:lineRule="auto"/>
        <w:ind w:firstLineChars="386" w:firstLine="1081"/>
        <w:jc w:val="both"/>
        <w:rPr>
          <w:sz w:val="28"/>
          <w:szCs w:val="28"/>
        </w:rPr>
      </w:pPr>
      <w:r w:rsidRPr="00B527E2">
        <w:rPr>
          <w:sz w:val="28"/>
          <w:szCs w:val="28"/>
        </w:rPr>
        <w:t>В этом смысле он уделяет приоритетное внимание созданию дружественной и мирной среды для развития Дальневосточной Сибири, уделяя особое внимание поддержанию стабильности, а не краху северокорейского режима. В начале инаугурации режима Ким Чен Ына президент Путин также предложил способ урегулирования ситуации путем переговоров с учетом мнения северокорейского руководства о небезопасности безопасности, например, подчеркнув, что соседние страны не должны встряхивать северокорейское руководство. система. Кроме того, Россия признает, что продвижение сбалансированного подхода и равноудаленной политики между двумя Кореями выгодно не только для работы с двумя Кореями, но и для реализации стратегии Северо-Восточной Азии. С точки зрения стратегического посредника, он обеспокоен конфронтацией и напряжением между двумя Кореями, призывает к диалогу и пытается расширить масштабы российского присутствия и стратегическую тактику, сохраняя ян-биологическую позицию в отношении ядерных испытаний Северной Кореи и их совокупности. военная подготовка между Кореей и США.</w:t>
      </w:r>
    </w:p>
    <w:p w14:paraId="4395F7F5" w14:textId="754D623F" w:rsidR="00C0506F" w:rsidRDefault="001A6EE5" w:rsidP="00AD33AF">
      <w:pPr>
        <w:spacing w:line="360" w:lineRule="auto"/>
        <w:ind w:firstLineChars="386" w:firstLine="1081"/>
        <w:jc w:val="both"/>
        <w:rPr>
          <w:sz w:val="28"/>
          <w:szCs w:val="28"/>
        </w:rPr>
      </w:pPr>
      <w:r w:rsidRPr="00B527E2">
        <w:rPr>
          <w:sz w:val="28"/>
          <w:szCs w:val="28"/>
        </w:rPr>
        <w:t>Россия положительно относится к появлению «объединенной Кореи» и предпочитает появление «безъядерной, нейтральной, объединенной Кореи» по своему характеру. Что касается метода объединения, Россия поддерживает мирное объединение посредством межкорейских переговоров на основе принципа мирного сосуществования. Другими словами, Россия поддерживает мирное, демократическое и независимое объединение Корейского полуострова и надеется, что процесс объединения будет идти мирными шагами в соответствии с соглашением заинтересованных сторон. Эту позицию можно увидеть в заявлении президента Путина в интервью корейским СМИ в ноябре 2013 года о том, что «объединение - это естественный процесс, но объединение должно быть достигнуто с учетом интересов обеих сторон мирным путем».</w:t>
      </w:r>
      <w:r w:rsidR="00EF3568" w:rsidRPr="00EF3568">
        <w:rPr>
          <w:rStyle w:val="a5"/>
          <w:sz w:val="28"/>
          <w:szCs w:val="28"/>
        </w:rPr>
        <w:t xml:space="preserve"> </w:t>
      </w:r>
      <w:r w:rsidR="00EF3568" w:rsidRPr="00CE3368">
        <w:rPr>
          <w:rStyle w:val="a5"/>
          <w:sz w:val="28"/>
          <w:szCs w:val="28"/>
        </w:rPr>
        <w:footnoteReference w:id="19"/>
      </w:r>
      <w:r w:rsidR="00C0506F">
        <w:rPr>
          <w:sz w:val="28"/>
          <w:szCs w:val="28"/>
        </w:rPr>
        <w:t xml:space="preserve"> </w:t>
      </w:r>
    </w:p>
    <w:p w14:paraId="6358AD7F" w14:textId="56C93125" w:rsidR="00C0506F" w:rsidRDefault="001A6EE5" w:rsidP="00AD33AF">
      <w:pPr>
        <w:spacing w:line="360" w:lineRule="auto"/>
        <w:ind w:firstLineChars="386" w:firstLine="1081"/>
        <w:jc w:val="both"/>
        <w:rPr>
          <w:sz w:val="28"/>
          <w:szCs w:val="28"/>
        </w:rPr>
      </w:pPr>
      <w:r w:rsidRPr="00B527E2">
        <w:rPr>
          <w:sz w:val="28"/>
          <w:szCs w:val="28"/>
        </w:rPr>
        <w:t xml:space="preserve">Наконец, Россия опасается расширения и усиления влияния Китая в Средней Азии и на Дальнем Востоке и глубоко заинтересована в завершении трехстороннего экономического сотрудничества между двумя Кореями. Другими словами, у него по-прежнему есть политические намерения продвигать экономические выгоды, такие как реализация трехстороннего экономического сотрудничества между двумя Кореями, путем создания и использования атмосферы для улучшения межкорейских отношений. </w:t>
      </w:r>
      <w:r w:rsidR="00A76EBC" w:rsidRPr="00B527E2">
        <w:rPr>
          <w:sz w:val="28"/>
          <w:szCs w:val="28"/>
        </w:rPr>
        <w:t>Например, в процессе обсуждения санкций против Северной Кореи после северокорейского ядерного испытания исключение России до конца было связано с логистическим проектом Наджин-Хасан.</w:t>
      </w:r>
      <w:r w:rsidR="000A39DA" w:rsidRPr="00B527E2">
        <w:rPr>
          <w:rStyle w:val="a5"/>
          <w:sz w:val="28"/>
          <w:szCs w:val="28"/>
        </w:rPr>
        <w:footnoteReference w:id="20"/>
      </w:r>
      <w:r w:rsidRPr="00B527E2">
        <w:rPr>
          <w:sz w:val="28"/>
          <w:szCs w:val="28"/>
        </w:rPr>
        <w:t xml:space="preserve"> Сейчас Россия считает, что теряет деньги из-за санкций против Северной Кореи, таких как временная приостановка корейского логистического проекта Наджин-Хасан, поэтому этот вопрос остается временным препятствием для развития корейско-российских отношений.</w:t>
      </w:r>
    </w:p>
    <w:p w14:paraId="3E556261" w14:textId="77777777" w:rsidR="00C0506F" w:rsidRDefault="007C4D27" w:rsidP="00AD33AF">
      <w:pPr>
        <w:spacing w:line="360" w:lineRule="auto"/>
        <w:ind w:firstLineChars="386" w:firstLine="1081"/>
        <w:jc w:val="both"/>
        <w:rPr>
          <w:sz w:val="28"/>
          <w:szCs w:val="28"/>
        </w:rPr>
      </w:pPr>
      <w:r w:rsidRPr="00B527E2">
        <w:rPr>
          <w:sz w:val="28"/>
          <w:szCs w:val="28"/>
        </w:rPr>
        <w:t xml:space="preserve">Андрей Вадимович Кортунов </w:t>
      </w:r>
      <w:r w:rsidR="001A6EE5" w:rsidRPr="00B527E2">
        <w:rPr>
          <w:sz w:val="28"/>
          <w:szCs w:val="28"/>
        </w:rPr>
        <w:t>из Российского комитета по международным отношениям (РСМД), который действует в качестве аналити</w:t>
      </w:r>
      <w:r w:rsidR="004B3964" w:rsidRPr="00B527E2">
        <w:rPr>
          <w:sz w:val="28"/>
          <w:szCs w:val="28"/>
        </w:rPr>
        <w:t>ка</w:t>
      </w:r>
      <w:r w:rsidR="001A6EE5" w:rsidRPr="00B527E2">
        <w:rPr>
          <w:sz w:val="28"/>
          <w:szCs w:val="28"/>
        </w:rPr>
        <w:t xml:space="preserve"> при Министерстве иностранных дел России, утверждает, что России следует сосредоточить внимание на следующих трех пунктах по проблеме Корейского полуострова. Во-первых, при поддержке многостороннего подхода Южная Корея, США, Китай, Япония и Россия должны найти общий знаменатель в своем подходе к Северной Корее, и шестисторонние переговоры должны стать форумом для такого обсуждения. Во-вторых, с той позицией, что вместо того, чтобы позволить Северной Корее отказаться от своей ядерной программы, она должна предоставить многосторонние гарантии безопасности, и мирное соглашение должно рассматриваться как решение, а ядерная программа Северной Кореи должна рассматриваться в сочетании с «денуклеаризацией Корейского полуострова». В-третьих, невозможно отделить повестку дня развития от вопросов безопасности. По политическим причинам нежелательно отказываться от проектов многостороннего экономического сотрудничества, таких как энергетика, транспорт и сельское хозяйство, которые связывают Россию, Китай, Южную и Северную Корею. Утверждается, что крупномасштабные проекты в долгосрочной перспективе скорее снизят политический риск.</w:t>
      </w:r>
      <w:r w:rsidRPr="00B527E2">
        <w:rPr>
          <w:rStyle w:val="a5"/>
          <w:sz w:val="28"/>
          <w:szCs w:val="28"/>
        </w:rPr>
        <w:footnoteReference w:id="21"/>
      </w:r>
    </w:p>
    <w:p w14:paraId="58FF5CF9" w14:textId="77777777" w:rsidR="00C0506F" w:rsidRDefault="00C02026" w:rsidP="00AD33AF">
      <w:pPr>
        <w:spacing w:line="360" w:lineRule="auto"/>
        <w:ind w:firstLineChars="386" w:firstLine="1081"/>
        <w:jc w:val="both"/>
        <w:rPr>
          <w:sz w:val="28"/>
          <w:szCs w:val="28"/>
        </w:rPr>
      </w:pPr>
      <w:r w:rsidRPr="00B527E2">
        <w:rPr>
          <w:sz w:val="28"/>
          <w:szCs w:val="28"/>
        </w:rPr>
        <w:t xml:space="preserve">Причину, по которой Россия хочет укрепить экономическое сотрудничество с Кореей, можно найти в упомянутой выше </w:t>
      </w:r>
      <w:r w:rsidR="004B3964" w:rsidRPr="00B527E2">
        <w:rPr>
          <w:sz w:val="28"/>
          <w:szCs w:val="28"/>
        </w:rPr>
        <w:t>м</w:t>
      </w:r>
      <w:r w:rsidRPr="00B527E2">
        <w:rPr>
          <w:sz w:val="28"/>
          <w:szCs w:val="28"/>
        </w:rPr>
        <w:t xml:space="preserve">ировой стратегии России, </w:t>
      </w:r>
      <w:r w:rsidR="004B3964" w:rsidRPr="00B527E2">
        <w:rPr>
          <w:sz w:val="28"/>
          <w:szCs w:val="28"/>
        </w:rPr>
        <w:t>с</w:t>
      </w:r>
      <w:r w:rsidRPr="00B527E2">
        <w:rPr>
          <w:sz w:val="28"/>
          <w:szCs w:val="28"/>
        </w:rPr>
        <w:t>тратегии Евразии и Азиатско-Тихоокеанском регионе. Продвижение России в Азиатско-Тихоокеанский регион и развитие Дальнего Востока нацелены на экспорт богатых ресурсов региона в Азиатско-Тихоокеанский регион. Это делается для того, чтобы обеспечить капитал, необходимый для национального развития, и инвестировать его в Дальний Восток, чтобы способствовать сбалансированному региональному развитию внутри страны и укрепить позиции России в Азиатско-Тихоокеанском регионе за рубежом. Европа, традиционный российский энергетический рынок, пытается постепенно сокращать долю ископаемого топлива с помощью новой стратегии энергобаланса. Россия должна обеспечить себе новый энергетический рынок. Более того, хотя Корея, Китай и Япония потребляют значительную часть мировой энергии, уровень самообеспеченности энергией низок, а рынок энергии далек от производства энергии, поэтому на рынке энергии существует «азиатская премия». Это привлекательный рынок .</w:t>
      </w:r>
    </w:p>
    <w:p w14:paraId="3B6F49F8" w14:textId="7FEC6728" w:rsidR="00C0506F" w:rsidRDefault="00C02026" w:rsidP="00AD33AF">
      <w:pPr>
        <w:spacing w:line="360" w:lineRule="auto"/>
        <w:ind w:firstLineChars="386" w:firstLine="1081"/>
        <w:jc w:val="both"/>
        <w:rPr>
          <w:sz w:val="28"/>
          <w:szCs w:val="28"/>
        </w:rPr>
      </w:pPr>
      <w:r w:rsidRPr="00B527E2">
        <w:rPr>
          <w:sz w:val="28"/>
          <w:szCs w:val="28"/>
        </w:rPr>
        <w:t xml:space="preserve">Однако, хотя они и привлекательны, если </w:t>
      </w:r>
      <w:r w:rsidR="00966BFA">
        <w:rPr>
          <w:sz w:val="28"/>
          <w:szCs w:val="28"/>
        </w:rPr>
        <w:t>полагаться</w:t>
      </w:r>
      <w:r w:rsidRPr="00B527E2">
        <w:rPr>
          <w:sz w:val="28"/>
          <w:szCs w:val="28"/>
        </w:rPr>
        <w:t xml:space="preserve"> на продажи энергии в одной из трех стран, Корея, Китай и Япония не смогут обеспечить себе выгодную позицию в переговорах о ценах. Поэтому желательно, чтобы Россия стала потребительским рынком, на котором три страны конкурируют друг с другом. В этом контексте проект подключения газопровода через Северную Корею к Южной Корее для конечного потребления является хорошим проектом, отвечающим интересам России. Однако из-за санкций против Северной Кореи, вызванных северокорейским ядерным кризисом, неясно, будет ли успешным проект по соединению межкорейских газопроводов через Северную Корею. Итак, президент </w:t>
      </w:r>
      <w:r w:rsidR="004B3964" w:rsidRPr="00B527E2">
        <w:rPr>
          <w:sz w:val="28"/>
          <w:szCs w:val="28"/>
        </w:rPr>
        <w:t xml:space="preserve">Владимир </w:t>
      </w:r>
      <w:r w:rsidRPr="00B527E2">
        <w:rPr>
          <w:sz w:val="28"/>
          <w:szCs w:val="28"/>
        </w:rPr>
        <w:t>Путин также предложил план, согласно которому Южная Корея могла бы при желании поставлять газ через Восточное море. Поскольку поставки природного газа в Европу дважды прекращались в 2006 и 2009 годах из-за конфликта с Украиной в прошлом, Россия также запустила No</w:t>
      </w:r>
      <w:r w:rsidR="004B3964" w:rsidRPr="00B527E2">
        <w:rPr>
          <w:sz w:val="28"/>
          <w:szCs w:val="28"/>
        </w:rPr>
        <w:t>r</w:t>
      </w:r>
      <w:r w:rsidRPr="00B527E2">
        <w:rPr>
          <w:sz w:val="28"/>
          <w:szCs w:val="28"/>
        </w:rPr>
        <w:t>d</w:t>
      </w:r>
      <w:r w:rsidR="004B3964" w:rsidRPr="00B527E2">
        <w:rPr>
          <w:sz w:val="28"/>
          <w:szCs w:val="28"/>
        </w:rPr>
        <w:t xml:space="preserve"> S</w:t>
      </w:r>
      <w:r w:rsidRPr="00B527E2">
        <w:rPr>
          <w:sz w:val="28"/>
          <w:szCs w:val="28"/>
        </w:rPr>
        <w:t>tream, который напрямую поставляет природный газ из России через Балтийское море в Германию, чтобы избежать кризиса. страны транзита природного газа.</w:t>
      </w:r>
    </w:p>
    <w:p w14:paraId="38038395" w14:textId="77777777" w:rsidR="00C0506F" w:rsidRDefault="00C02026" w:rsidP="00AD33AF">
      <w:pPr>
        <w:spacing w:line="360" w:lineRule="auto"/>
        <w:ind w:firstLineChars="386" w:firstLine="1081"/>
        <w:jc w:val="both"/>
        <w:rPr>
          <w:sz w:val="28"/>
          <w:szCs w:val="28"/>
        </w:rPr>
      </w:pPr>
      <w:r w:rsidRPr="00B527E2">
        <w:rPr>
          <w:sz w:val="28"/>
          <w:szCs w:val="28"/>
        </w:rPr>
        <w:t>Конечно, если газовая труба будет подключена к суше через Северную Корею, высока вероятность того, что газовая труба будет подключена, а железнодорожное сообщение и энергосистема будут подключены одновременно. Естественно, Россия считает, что одновременная реализация трех крупных проектов через Северную Корею является большим подспорьем для российских национальных интересов. Однако из-за северокорейского ядерного кризиса вероятность успеха трех крупных проектов была снижена, что сильно подорвало ожидания России. Мы надеемся на трехстороннее сотрудничество, связывая Россию вместе с Северной Кореей, но мы не концентрируемся только здесь.</w:t>
      </w:r>
    </w:p>
    <w:p w14:paraId="0F4BBEED" w14:textId="77777777" w:rsidR="00C0506F" w:rsidRDefault="00C02026" w:rsidP="00AD33AF">
      <w:pPr>
        <w:spacing w:line="360" w:lineRule="auto"/>
        <w:ind w:firstLineChars="386" w:firstLine="1081"/>
        <w:jc w:val="both"/>
        <w:rPr>
          <w:sz w:val="28"/>
          <w:szCs w:val="28"/>
        </w:rPr>
      </w:pPr>
      <w:r w:rsidRPr="00B527E2">
        <w:rPr>
          <w:sz w:val="28"/>
          <w:szCs w:val="28"/>
        </w:rPr>
        <w:t>Что касается развития Дальнего Востока, Россия также демонстрирует образец поощрения конкуренции, а не сотрудничества между Кореей, Китаем и Японией, используя в качестве предлога коренные</w:t>
      </w:r>
      <w:r w:rsidR="00BB788E" w:rsidRPr="00B527E2">
        <w:rPr>
          <w:sz w:val="28"/>
          <w:szCs w:val="28"/>
        </w:rPr>
        <w:t xml:space="preserve"> интересы трех стран. </w:t>
      </w:r>
      <w:r w:rsidRPr="00B527E2">
        <w:rPr>
          <w:sz w:val="28"/>
          <w:szCs w:val="28"/>
        </w:rPr>
        <w:t>Недавно была предпринята попытка стимулировать активное участие правительства Южной Кореи при улучшении отношений с Северной Кореей, например, снятие 9 миллиардов долларов внешнего долга Северной Кореи и восстановление железнодорожной линии Наджин-Хасан.</w:t>
      </w:r>
      <w:r w:rsidR="00030C1B" w:rsidRPr="00B527E2">
        <w:rPr>
          <w:rStyle w:val="a5"/>
          <w:sz w:val="28"/>
          <w:szCs w:val="28"/>
        </w:rPr>
        <w:footnoteReference w:id="22"/>
      </w:r>
      <w:r w:rsidR="00BB788E" w:rsidRPr="00B527E2">
        <w:rPr>
          <w:sz w:val="28"/>
          <w:szCs w:val="28"/>
        </w:rPr>
        <w:t xml:space="preserve"> Однако в то время как сотрудничество с Южной Кореей было вялым из-за северокорейского ядерного кризиса, Россия пыталась улучшить отношения с премьер-министром Абэ по вопросу о Северной территории. Попытки России оставить Китай как можно ближе к истории и активно привлечь Корею и Японию к освоению Дальнего Востока - это попытка снизить зависимость Китая от освоения Дальнего Востока. В то же время он также направлен на ослабление структуры противостояния между Кореей и Японией в присутствии альянса РК-США и альянса США-Япония в Азиатско-Тихоокеанском регионе.</w:t>
      </w:r>
    </w:p>
    <w:p w14:paraId="0853C94F" w14:textId="77777777" w:rsidR="00C0506F" w:rsidRDefault="00C02026" w:rsidP="00AD33AF">
      <w:pPr>
        <w:spacing w:line="360" w:lineRule="auto"/>
        <w:ind w:firstLineChars="386" w:firstLine="1081"/>
        <w:jc w:val="both"/>
        <w:rPr>
          <w:sz w:val="28"/>
          <w:szCs w:val="28"/>
        </w:rPr>
      </w:pPr>
      <w:r w:rsidRPr="00B527E2">
        <w:rPr>
          <w:sz w:val="28"/>
          <w:szCs w:val="28"/>
        </w:rPr>
        <w:t>Россию и Европу высоко оценивают за инвестиции и усилия корейских компаний по локализации, но Москва ожидает инвестиций, аналогичных успехам, достигнутым в крупных городах, таких как Москва, с учетом того, что рынок уже вступил в период зрелости. Причина, по которой российские правительственные чиновники считают, что корейские компании не инвестируют в инфраструктуру, а только заботятся о небрежности, связана с пассивными инвестициями на Дальнем Востоке.</w:t>
      </w:r>
    </w:p>
    <w:p w14:paraId="49528C28" w14:textId="1AD4E0E3" w:rsidR="00C0506F" w:rsidRDefault="00C02026" w:rsidP="00AD33AF">
      <w:pPr>
        <w:spacing w:line="360" w:lineRule="auto"/>
        <w:ind w:firstLineChars="386" w:firstLine="1081"/>
        <w:jc w:val="both"/>
        <w:rPr>
          <w:sz w:val="28"/>
          <w:szCs w:val="28"/>
        </w:rPr>
      </w:pPr>
      <w:r w:rsidRPr="00B527E2">
        <w:rPr>
          <w:sz w:val="28"/>
          <w:szCs w:val="28"/>
        </w:rPr>
        <w:t>Причина поощрения участия Кореи в освоении Дальнего Востока заключается в том, что только четверть капитала, необходимого для развития Дальнего Востока, покрывается за счет государственного бюджета, а оставшиеся 3/4 капитала должны быть привлечены из-за рубежа. страны. Россия хочет привлечь этот капитал из Кореи, Китая, Японии и стран АСЕАН. Восточный экономический форум, в котором принимает участие президент Путин, проводится каждый сентябрь, и различные проекты, связанные с развитием Дальнего Востока, представляются странам Азиатско-Тихоокеанского региона, включая Корею, Китай и Японию. Кроме того, прилагаются усилия по популяризации достижений, достигнутых в развитии Дальнего Востока за прошедший год, и по созданию площадки для привлечения новых инвестиций. В прошлом году президент Путин представил четыре плана развития Дальнего Востока в своем программном обращении на форуме: 1. Создание энергетического супердержав в регионе за счет объединения энергии и энергии, 2. Создание транспортной инфраструктуры и усиление роли Евразии. транспортные пути, 3. Цифровое строительство экономического пространства, 4. Создание международного академического образовательно-технологического кластера на острове Русский.</w:t>
      </w:r>
      <w:r w:rsidR="00270CB7">
        <w:rPr>
          <w:rStyle w:val="a5"/>
          <w:sz w:val="28"/>
          <w:szCs w:val="28"/>
        </w:rPr>
        <w:footnoteReference w:id="23"/>
      </w:r>
    </w:p>
    <w:p w14:paraId="40D4991C" w14:textId="77777777" w:rsidR="00C0506F" w:rsidRDefault="00C02026" w:rsidP="00AD33AF">
      <w:pPr>
        <w:spacing w:line="360" w:lineRule="auto"/>
        <w:ind w:firstLineChars="386" w:firstLine="1081"/>
        <w:jc w:val="both"/>
        <w:rPr>
          <w:sz w:val="28"/>
          <w:szCs w:val="28"/>
        </w:rPr>
      </w:pPr>
      <w:r w:rsidRPr="00B527E2">
        <w:rPr>
          <w:sz w:val="28"/>
          <w:szCs w:val="28"/>
        </w:rPr>
        <w:t xml:space="preserve">Россия надеется, что корейские компании будут участвовать в областях, </w:t>
      </w:r>
      <w:r w:rsidR="00184E43" w:rsidRPr="00B527E2">
        <w:rPr>
          <w:sz w:val="28"/>
          <w:szCs w:val="28"/>
        </w:rPr>
        <w:t>упомянутых</w:t>
      </w:r>
      <w:r w:rsidRPr="00B527E2">
        <w:rPr>
          <w:sz w:val="28"/>
          <w:szCs w:val="28"/>
        </w:rPr>
        <w:t xml:space="preserve"> выше, если она хочет добиться существенных результатов в этих областях. Именно по этой причине корейское правительство и морское правительство совместно провели сравнительный анализ острова Чеджу в рамках программы KSP и разработали концепцию </w:t>
      </w:r>
      <w:r w:rsidR="00B124BF" w:rsidRPr="00B527E2">
        <w:rPr>
          <w:sz w:val="28"/>
          <w:szCs w:val="28"/>
        </w:rPr>
        <w:t>О</w:t>
      </w:r>
      <w:r w:rsidRPr="00B527E2">
        <w:rPr>
          <w:sz w:val="28"/>
          <w:szCs w:val="28"/>
        </w:rPr>
        <w:t>строва Русский.</w:t>
      </w:r>
    </w:p>
    <w:p w14:paraId="4B553E57" w14:textId="77777777" w:rsidR="00C0506F" w:rsidRDefault="00C02026" w:rsidP="00AD33AF">
      <w:pPr>
        <w:spacing w:line="360" w:lineRule="auto"/>
        <w:ind w:firstLineChars="386" w:firstLine="1081"/>
        <w:jc w:val="both"/>
        <w:rPr>
          <w:sz w:val="28"/>
          <w:szCs w:val="28"/>
        </w:rPr>
      </w:pPr>
      <w:r w:rsidRPr="00B527E2">
        <w:rPr>
          <w:sz w:val="28"/>
          <w:szCs w:val="28"/>
        </w:rPr>
        <w:t>Между тем, наиболее конкурентоспособной отраслью промышленности с советских времен была оборонная промышленность. В энергетическом секторе прибыль определялась колебаниями цен на ресурсы на мировом рынке, но компании оборонной промышленности смогли повысить свою конкурентоспособность за счет конкуренции с Соединенными Штатами. В настоящее время Россия является третьим по величине экспортером оружия в мире после США и Франции. Ожидания от сотрудничества РК и России в оборонной промышленности невелики, так как в бизнесе бурого медведя удовлетворительных результатов не достигнуто. Однако президент Путин хочет создать более конкурентоспособные гражданские самолеты и корабли за счет сотрудничества в этой области путем создания Государственной авиационной корпорации и Государственной судостроительной корпорации. Сотрудничество в таких высокотехнологичных областях также должно продолжаться на Дальнем Востоке, а не в Западной России, такой как Москва.</w:t>
      </w:r>
    </w:p>
    <w:p w14:paraId="3D3DAFE3" w14:textId="7A1C65A7" w:rsidR="00C0506F" w:rsidRDefault="00ED7C74" w:rsidP="00AD33AF">
      <w:pPr>
        <w:spacing w:line="360" w:lineRule="auto"/>
        <w:ind w:firstLineChars="386" w:firstLine="1081"/>
        <w:jc w:val="both"/>
        <w:rPr>
          <w:sz w:val="28"/>
          <w:szCs w:val="28"/>
        </w:rPr>
      </w:pPr>
      <w:r w:rsidRPr="00B527E2">
        <w:rPr>
          <w:sz w:val="28"/>
          <w:szCs w:val="28"/>
        </w:rPr>
        <w:t>Кроме того, Россия амбициозно готовится превратить Дальневосточный регион в центр сложных логистических сетей. Чтобы сделать Дальний Восток центром транспорта и логистики, Корея хочет активно строить и использовать соответствующую инфраструктуру. Предполагается соединить TSR</w:t>
      </w:r>
      <w:r w:rsidR="008004FB">
        <w:rPr>
          <w:sz w:val="28"/>
          <w:szCs w:val="28"/>
        </w:rPr>
        <w:t xml:space="preserve"> </w:t>
      </w:r>
      <w:r w:rsidR="00CE7F82" w:rsidRPr="00B527E2">
        <w:rPr>
          <w:sz w:val="28"/>
          <w:szCs w:val="28"/>
        </w:rPr>
        <w:t>(</w:t>
      </w:r>
      <w:r w:rsidR="00CE7F82" w:rsidRPr="00B527E2">
        <w:rPr>
          <w:sz w:val="28"/>
          <w:szCs w:val="28"/>
          <w:shd w:val="clear" w:color="auto" w:fill="FFFFFF"/>
        </w:rPr>
        <w:t>Trans Siberian Railway)</w:t>
      </w:r>
      <w:r w:rsidR="008004FB">
        <w:rPr>
          <w:sz w:val="28"/>
          <w:szCs w:val="28"/>
          <w:shd w:val="clear" w:color="auto" w:fill="FFFFFF"/>
        </w:rPr>
        <w:t xml:space="preserve"> – </w:t>
      </w:r>
      <w:r w:rsidRPr="00B527E2">
        <w:rPr>
          <w:sz w:val="28"/>
          <w:szCs w:val="28"/>
        </w:rPr>
        <w:t>TKR</w:t>
      </w:r>
      <w:r w:rsidR="008004FB">
        <w:rPr>
          <w:sz w:val="28"/>
          <w:szCs w:val="28"/>
        </w:rPr>
        <w:t xml:space="preserve"> </w:t>
      </w:r>
      <w:r w:rsidR="00CE7F82" w:rsidRPr="00B527E2">
        <w:rPr>
          <w:sz w:val="28"/>
          <w:szCs w:val="28"/>
        </w:rPr>
        <w:t>(</w:t>
      </w:r>
      <w:r w:rsidR="00CE7F82" w:rsidRPr="00B527E2">
        <w:rPr>
          <w:sz w:val="28"/>
          <w:szCs w:val="28"/>
          <w:shd w:val="clear" w:color="auto" w:fill="FFFFFF"/>
        </w:rPr>
        <w:t>Trans Korean Railway)</w:t>
      </w:r>
      <w:r w:rsidRPr="00B527E2">
        <w:rPr>
          <w:color w:val="FF0000"/>
          <w:sz w:val="28"/>
          <w:szCs w:val="28"/>
        </w:rPr>
        <w:t xml:space="preserve"> </w:t>
      </w:r>
      <w:r w:rsidRPr="00B527E2">
        <w:rPr>
          <w:sz w:val="28"/>
          <w:szCs w:val="28"/>
        </w:rPr>
        <w:t>с Кореей, чтобы завершить продольную ось транспортировки и логистики на Дальнем Востоке, а также завершить горизонтальную ось через Приморье 1 и 2 с Китаем. Кроме того, он намерен завершить подключение промышленных кластеров и логистических сетей за счет модернизации порта, который является основной базой логистической сети. Это будет работа по созданию базовой инфраструктуры, которой Россия отчаянно желает, путем развития Дальнего Востока и создания благоприятного цикла экономического роста через промышленное развитие. Россия поощряет участие Кореи, подчеркивая необходимость сотрудничества с Россией для улучшения ситуации, в которой Корея постепенно теряет лидирующие позиции в глобальной логистической и транспортной сети из-за Китая. Также считается, что это в интересах России.</w:t>
      </w:r>
      <w:r w:rsidRPr="00B527E2">
        <w:rPr>
          <w:rStyle w:val="a5"/>
          <w:sz w:val="28"/>
          <w:szCs w:val="28"/>
        </w:rPr>
        <w:footnoteReference w:id="24"/>
      </w:r>
    </w:p>
    <w:p w14:paraId="74846015" w14:textId="23B6F765" w:rsidR="00ED7C74" w:rsidRPr="00B527E2" w:rsidRDefault="00ED7C74" w:rsidP="00AD33AF">
      <w:pPr>
        <w:spacing w:line="360" w:lineRule="auto"/>
        <w:ind w:firstLineChars="386" w:firstLine="1081"/>
        <w:jc w:val="both"/>
        <w:rPr>
          <w:sz w:val="28"/>
          <w:szCs w:val="28"/>
        </w:rPr>
      </w:pPr>
      <w:r w:rsidRPr="00B527E2">
        <w:rPr>
          <w:sz w:val="28"/>
          <w:szCs w:val="28"/>
        </w:rPr>
        <w:t>Таким образом, можно сказать, что Россия возлагает большие надежды на возможность сотрудничества с Кореей как рынком сбыта ресурсов и технологическим резервом. Он надеется занять прочную позицию в качестве локомотива, действуя как энергетическое кольцо и ось евразийской логистической сети, что сделает Россию центром энергетики и логистики. Кроме того, признается, что активное участие Кореи в развитии судостроительной промышленности и развития портов в связи с предстоящим освоением Арктики необходимо для повышения национального интереса России в этой области.</w:t>
      </w:r>
    </w:p>
    <w:p w14:paraId="1566FA12" w14:textId="77777777" w:rsidR="00ED7C74" w:rsidRPr="00BC6B3D" w:rsidRDefault="00ED7C74" w:rsidP="00933416">
      <w:pPr>
        <w:spacing w:before="30" w:afterLines="100" w:after="240"/>
        <w:ind w:firstLineChars="386" w:firstLine="1061"/>
        <w:jc w:val="both"/>
        <w:rPr>
          <w:rFonts w:eastAsia="돋움"/>
          <w:b/>
          <w:sz w:val="28"/>
          <w:szCs w:val="28"/>
        </w:rPr>
      </w:pPr>
    </w:p>
    <w:p w14:paraId="05B3C6D3" w14:textId="77777777" w:rsidR="00A440F0" w:rsidRDefault="003F7F19" w:rsidP="00A440F0">
      <w:pPr>
        <w:spacing w:before="30" w:afterLines="100" w:after="240"/>
        <w:jc w:val="both"/>
        <w:rPr>
          <w:rFonts w:eastAsia="돋움"/>
          <w:b/>
          <w:sz w:val="28"/>
          <w:szCs w:val="28"/>
        </w:rPr>
      </w:pPr>
      <w:r w:rsidRPr="00B527E2">
        <w:rPr>
          <w:rFonts w:eastAsia="돋움"/>
          <w:b/>
          <w:sz w:val="28"/>
          <w:szCs w:val="28"/>
        </w:rPr>
        <w:t xml:space="preserve">2.2 </w:t>
      </w:r>
      <w:r w:rsidR="00A440F0" w:rsidRPr="00A440F0">
        <w:rPr>
          <w:rFonts w:eastAsia="돋움"/>
          <w:b/>
          <w:sz w:val="28"/>
          <w:szCs w:val="28"/>
        </w:rPr>
        <w:t xml:space="preserve">Перспективы трехстороннего сотрудничества между РК, КНДР, РФ </w:t>
      </w:r>
    </w:p>
    <w:p w14:paraId="49DD9419" w14:textId="5CDF39FC" w:rsidR="00C0506F" w:rsidRDefault="009D561E" w:rsidP="00A440F0">
      <w:pPr>
        <w:spacing w:beforeLines="150" w:before="360" w:afterLines="150" w:after="360"/>
        <w:ind w:firstLineChars="350" w:firstLine="980"/>
        <w:jc w:val="both"/>
        <w:rPr>
          <w:sz w:val="28"/>
          <w:szCs w:val="28"/>
        </w:rPr>
      </w:pPr>
      <w:r w:rsidRPr="00B527E2">
        <w:rPr>
          <w:sz w:val="28"/>
          <w:szCs w:val="28"/>
        </w:rPr>
        <w:t>Азиатско-Тихоокеанский регион, включая Северо-Восточную Азию, превратился в один из трех крупнейших экономических регионов мира. При режимах Ким Дэ Чжуна и Но Му Хёна в Республике Корея в начале 2000-х годов угроза международной безопасности Северной Кореи была снижена благодаря активным обменам с Северной Кореей. Это стимулировало развитие индустрии межкорейского сотрудничества за пределами межкорейского сотрудничества. Трехстороннее сотрудничество, начавшееся с доктрины содействия международному миру и безопасности в международной торговле, которая установила мир на Корейском полуострове, дало толчок развитию различных отраслей.</w:t>
      </w:r>
    </w:p>
    <w:p w14:paraId="33AE5C7A" w14:textId="77777777" w:rsidR="00C0506F" w:rsidRDefault="009D561E" w:rsidP="00AD33AF">
      <w:pPr>
        <w:spacing w:line="360" w:lineRule="auto"/>
        <w:ind w:firstLineChars="386" w:firstLine="1081"/>
        <w:jc w:val="both"/>
        <w:rPr>
          <w:sz w:val="28"/>
          <w:szCs w:val="28"/>
        </w:rPr>
      </w:pPr>
      <w:r w:rsidRPr="00B527E2">
        <w:rPr>
          <w:sz w:val="28"/>
          <w:szCs w:val="28"/>
        </w:rPr>
        <w:t xml:space="preserve">Победа президента </w:t>
      </w:r>
      <w:r w:rsidR="00184E43" w:rsidRPr="00B527E2">
        <w:rPr>
          <w:sz w:val="28"/>
          <w:szCs w:val="28"/>
        </w:rPr>
        <w:t xml:space="preserve">Владимира </w:t>
      </w:r>
      <w:r w:rsidRPr="00B527E2">
        <w:rPr>
          <w:sz w:val="28"/>
          <w:szCs w:val="28"/>
        </w:rPr>
        <w:t>Путина на президентских выборах в России 18 марта 2018 г. подтвердила результаты четвертых выборов. После этого 7 мая официально начался четвертый период правления Путина, а также были пересмотрены и дополнены различные политики. Во-первых, цель государственного управления заключалась в реализации ценности «строительства великой державы в России» с упором на улучшение качества жизни и экономический рост россиян. Кроме того, в области городского развития предпринимаются усилия по региональному развитию и строительству транспортной, железнодорожной и морской инфраструктуры, чтобы улучшить качество жизни в маргинализированных регионах, таких как Дальний Восток и арктические регионы России</w:t>
      </w:r>
      <w:r w:rsidR="00BB788E" w:rsidRPr="00B527E2">
        <w:rPr>
          <w:sz w:val="28"/>
          <w:szCs w:val="28"/>
        </w:rPr>
        <w:t>, и сделать их центром Востока.</w:t>
      </w:r>
    </w:p>
    <w:p w14:paraId="69D4FA93" w14:textId="4CDE4A65" w:rsidR="00C0506F" w:rsidRDefault="009D561E" w:rsidP="00AD33AF">
      <w:pPr>
        <w:spacing w:line="360" w:lineRule="auto"/>
        <w:ind w:firstLineChars="386" w:firstLine="1081"/>
        <w:jc w:val="both"/>
        <w:rPr>
          <w:sz w:val="28"/>
          <w:szCs w:val="28"/>
        </w:rPr>
      </w:pPr>
      <w:r w:rsidRPr="00B527E2">
        <w:rPr>
          <w:sz w:val="28"/>
          <w:szCs w:val="28"/>
        </w:rPr>
        <w:t>Правительство Путина придерживается стратегии</w:t>
      </w:r>
      <w:r w:rsidR="007A70DA">
        <w:rPr>
          <w:sz w:val="28"/>
          <w:szCs w:val="28"/>
        </w:rPr>
        <w:t xml:space="preserve"> «</w:t>
      </w:r>
      <w:r w:rsidRPr="00B527E2">
        <w:rPr>
          <w:sz w:val="28"/>
          <w:szCs w:val="28"/>
        </w:rPr>
        <w:t>сильной России</w:t>
      </w:r>
      <w:r w:rsidR="007A70DA">
        <w:rPr>
          <w:sz w:val="28"/>
          <w:szCs w:val="28"/>
        </w:rPr>
        <w:t>»</w:t>
      </w:r>
      <w:r w:rsidRPr="00B527E2">
        <w:rPr>
          <w:sz w:val="28"/>
          <w:szCs w:val="28"/>
        </w:rPr>
        <w:t xml:space="preserve"> и стремится стать великой энергетической, военной, сельскохозяйственной и логистической державой за счет развития энергетики, сельского хозяйства и военной логистики. Конечно, она направлена ​​на превращение России в великую экономическую державу посредством политики диверсификации и модернизации экономики.</w:t>
      </w:r>
    </w:p>
    <w:p w14:paraId="45983617" w14:textId="77777777" w:rsidR="00C0506F" w:rsidRDefault="009D561E" w:rsidP="00AD33AF">
      <w:pPr>
        <w:spacing w:line="360" w:lineRule="auto"/>
        <w:ind w:firstLineChars="386" w:firstLine="1081"/>
        <w:jc w:val="both"/>
        <w:rPr>
          <w:sz w:val="28"/>
          <w:szCs w:val="28"/>
        </w:rPr>
      </w:pPr>
      <w:r w:rsidRPr="00B527E2">
        <w:rPr>
          <w:sz w:val="28"/>
          <w:szCs w:val="28"/>
        </w:rPr>
        <w:t>Для достижения этого Россия стремится к экономическому развитию через национальную стратегию, особенно «транспортную стратегию», «энергетическую стратегию», «Стратегию социально-экономического развития Сибири», «Долгосрочную стратегию экономического развития Российской Федерации», а также а также «Стратегия железнодорожного транспорта 2030». Кроме того, мы ставим перед собой цель развивать Дальневосточный регион как специализированный регион как логистический центр для обеспечения безопасности, разработки ресурсов и транспортировки в геополитическом аспекте. Город Владивосток был подтвержден в качестве принимающего города осеннего саммита АТЭС 2012 года, а правительство России продлило программу до 21 ноября 2007 года и продлило программу Федеральной специальной программы экономического и социального развития Дальнего Востока и Байкала до 2013 года. и Международное сотрудничество в Азиатско-Тихоокеанском регионе. Было принято решение о Плане развития Центра и Владивостока и Особой экономической зоне (ОЭЗ) России. Основным содержанием этой программы были транспорт, энергетика, транспорт, телекоммуникации, а также строительство и модернизация социального капитала.</w:t>
      </w:r>
      <w:r w:rsidR="00895874" w:rsidRPr="00B527E2">
        <w:rPr>
          <w:rStyle w:val="a5"/>
          <w:rFonts w:eastAsiaTheme="majorHAnsi"/>
          <w:sz w:val="28"/>
          <w:szCs w:val="28"/>
        </w:rPr>
        <w:t xml:space="preserve"> </w:t>
      </w:r>
      <w:r w:rsidR="00895874" w:rsidRPr="00B527E2">
        <w:rPr>
          <w:rStyle w:val="a5"/>
          <w:rFonts w:eastAsiaTheme="majorHAnsi"/>
          <w:sz w:val="28"/>
          <w:szCs w:val="28"/>
        </w:rPr>
        <w:footnoteReference w:id="25"/>
      </w:r>
    </w:p>
    <w:p w14:paraId="505B579C" w14:textId="0039D475" w:rsidR="009D561E" w:rsidRPr="00B527E2" w:rsidRDefault="009D561E" w:rsidP="00AD33AF">
      <w:pPr>
        <w:spacing w:line="360" w:lineRule="auto"/>
        <w:ind w:firstLineChars="386" w:firstLine="1081"/>
        <w:jc w:val="both"/>
        <w:rPr>
          <w:sz w:val="28"/>
          <w:szCs w:val="28"/>
        </w:rPr>
      </w:pPr>
      <w:r w:rsidRPr="00B527E2">
        <w:rPr>
          <w:sz w:val="28"/>
          <w:szCs w:val="28"/>
        </w:rPr>
        <w:t>Среди них площадь Дальневосточного федерального округа к востоку от России составляет 6,18 329 км2, что составляет 35% всей территории России, что более чем в 60 раз превышает площадь Республики Корея. В состав региона входят девять провинций, в том числе Еврейская автономная область, Амурская область, Камчатский район, Приморский район, Республика Саха (Якутия), Магаданская область, Сахалинская область, Чукотский автономный округ и Хабаровский Пёнган. Этот регион расположен между 40 и 80 градусами широты и отличается холодным и холодным климатом. Северный Ледовитый океан расположен на севере и имеет преимущество экономического прогресса, поскольку он контактирует с такими крупными рынками, ка</w:t>
      </w:r>
      <w:r w:rsidR="00BB788E" w:rsidRPr="00B527E2">
        <w:rPr>
          <w:sz w:val="28"/>
          <w:szCs w:val="28"/>
        </w:rPr>
        <w:t>к Корея, Китай и Япония.</w:t>
      </w:r>
      <w:r w:rsidR="00895874" w:rsidRPr="00B527E2">
        <w:rPr>
          <w:rStyle w:val="a5"/>
          <w:rFonts w:eastAsiaTheme="majorHAnsi"/>
          <w:sz w:val="28"/>
          <w:szCs w:val="28"/>
        </w:rPr>
        <w:t xml:space="preserve"> </w:t>
      </w:r>
      <w:r w:rsidR="00895874" w:rsidRPr="00B527E2">
        <w:rPr>
          <w:rStyle w:val="a5"/>
          <w:rFonts w:eastAsiaTheme="majorHAnsi"/>
          <w:sz w:val="28"/>
          <w:szCs w:val="28"/>
        </w:rPr>
        <w:footnoteReference w:id="26"/>
      </w:r>
      <w:r w:rsidR="00BB788E" w:rsidRPr="00B527E2">
        <w:rPr>
          <w:sz w:val="28"/>
          <w:szCs w:val="28"/>
        </w:rPr>
        <w:t xml:space="preserve"> </w:t>
      </w:r>
    </w:p>
    <w:p w14:paraId="28918CC5" w14:textId="77777777" w:rsidR="00C0506F" w:rsidRPr="007A70DA" w:rsidRDefault="00C0506F" w:rsidP="00AD33AF">
      <w:pPr>
        <w:spacing w:before="30" w:afterLines="100" w:after="240"/>
        <w:ind w:firstLineChars="386" w:firstLine="1081"/>
        <w:jc w:val="both"/>
        <w:rPr>
          <w:i/>
          <w:iCs/>
          <w:sz w:val="28"/>
          <w:szCs w:val="28"/>
        </w:rPr>
      </w:pPr>
    </w:p>
    <w:p w14:paraId="5B3CD642" w14:textId="7B5FE2ED" w:rsidR="007847E9" w:rsidRPr="007A70DA" w:rsidRDefault="007847E9" w:rsidP="00AD33AF">
      <w:pPr>
        <w:spacing w:before="30" w:afterLines="100" w:after="240"/>
        <w:ind w:firstLineChars="386" w:firstLine="1081"/>
        <w:jc w:val="both"/>
        <w:rPr>
          <w:i/>
          <w:iCs/>
          <w:sz w:val="28"/>
          <w:szCs w:val="28"/>
        </w:rPr>
      </w:pPr>
      <w:r w:rsidRPr="007A70DA">
        <w:rPr>
          <w:i/>
          <w:iCs/>
          <w:sz w:val="28"/>
          <w:szCs w:val="28"/>
        </w:rPr>
        <w:t>Железнодорожная промышленность</w:t>
      </w:r>
    </w:p>
    <w:p w14:paraId="5AE9D48E" w14:textId="77777777" w:rsidR="00C0506F" w:rsidRDefault="009D561E" w:rsidP="00AD33AF">
      <w:pPr>
        <w:spacing w:line="360" w:lineRule="auto"/>
        <w:ind w:firstLineChars="386" w:firstLine="1081"/>
        <w:jc w:val="both"/>
        <w:rPr>
          <w:sz w:val="28"/>
          <w:szCs w:val="28"/>
        </w:rPr>
      </w:pPr>
      <w:r w:rsidRPr="00B527E2">
        <w:rPr>
          <w:sz w:val="28"/>
          <w:szCs w:val="28"/>
        </w:rPr>
        <w:t>Российские железные дороги, имеющие географическое преимущество между Россией и Евразией, важны с политической, экономической и геополитической точек зрения. Во-первых, российская железная дорога - одна из основ политики, экономики, общества и единства. Во-вторых, российские железные дороги являются важным фактором обеспечения обороны и национальной безопасности. В-третьих, эффективно функционирующая железная дорога - незаменимый фактор в поддержании конкурентоспособности России. В марте 2011 года президент России Путин официально утвердил решение о реализации «Стратегии развития железнодорожного транспорта России до 2030 года».</w:t>
      </w:r>
      <w:r w:rsidRPr="00C0506F">
        <w:rPr>
          <w:sz w:val="28"/>
          <w:szCs w:val="28"/>
        </w:rPr>
        <w:t xml:space="preserve"> </w:t>
      </w:r>
      <w:r w:rsidRPr="00C0506F">
        <w:footnoteReference w:id="27"/>
      </w:r>
    </w:p>
    <w:p w14:paraId="259F1955" w14:textId="77777777" w:rsidR="00C0506F" w:rsidRDefault="009D561E" w:rsidP="00AD33AF">
      <w:pPr>
        <w:spacing w:line="360" w:lineRule="auto"/>
        <w:ind w:firstLineChars="386" w:firstLine="1081"/>
        <w:jc w:val="both"/>
        <w:rPr>
          <w:sz w:val="28"/>
          <w:szCs w:val="28"/>
        </w:rPr>
      </w:pPr>
      <w:r w:rsidRPr="00B527E2">
        <w:rPr>
          <w:sz w:val="28"/>
          <w:szCs w:val="28"/>
        </w:rPr>
        <w:t>«Стратегия развития железнодорожного транспорта Российской Федерации до 2030 года», реализация которой должна быть осуществлена ​​к 2030 году, основана на комплексном развитии всех видов транспорта и коммуникаций в железнодорожном секторе России с учетом протяженности железной дороги с востока на запад и географического потенциала. связывает Азию и Европу и имеет контроль, который необходимо эффективно развивать.</w:t>
      </w:r>
    </w:p>
    <w:p w14:paraId="0BE63EA8" w14:textId="77777777" w:rsidR="00C0506F" w:rsidRDefault="009D561E" w:rsidP="00AD33AF">
      <w:pPr>
        <w:spacing w:line="360" w:lineRule="auto"/>
        <w:ind w:firstLineChars="386" w:firstLine="1081"/>
        <w:jc w:val="both"/>
        <w:rPr>
          <w:sz w:val="28"/>
          <w:szCs w:val="28"/>
        </w:rPr>
      </w:pPr>
      <w:r w:rsidRPr="00B527E2">
        <w:rPr>
          <w:sz w:val="28"/>
          <w:szCs w:val="28"/>
        </w:rPr>
        <w:t>Большая часть российских железных дорог была построена с целью обеспечения государственного контроля на Дальнем Востоке и в Сибири в российскую финансовую эпоху, а в советское время железные дороги развивались с целью экономической и политической интеграции и солидарности с социалистическими странами. Таким образом, он рассматривается как централизованная железнодорожная сеть в западном регионе с центром в Москве, а плотность железнодорожной сети на Дальнем Востоке невысока.</w:t>
      </w:r>
      <w:r w:rsidR="00C0506F">
        <w:rPr>
          <w:sz w:val="28"/>
          <w:szCs w:val="28"/>
        </w:rPr>
        <w:t xml:space="preserve"> </w:t>
      </w:r>
    </w:p>
    <w:p w14:paraId="130EBD57" w14:textId="2F7A8FAA" w:rsidR="009D561E" w:rsidRPr="00B527E2" w:rsidRDefault="009D561E" w:rsidP="00AD33AF">
      <w:pPr>
        <w:spacing w:line="360" w:lineRule="auto"/>
        <w:ind w:firstLineChars="386" w:firstLine="1081"/>
        <w:jc w:val="both"/>
        <w:rPr>
          <w:sz w:val="28"/>
          <w:szCs w:val="28"/>
        </w:rPr>
      </w:pPr>
      <w:r w:rsidRPr="00B527E2">
        <w:rPr>
          <w:sz w:val="28"/>
          <w:szCs w:val="28"/>
        </w:rPr>
        <w:t>Чтобы решить эту проблему, с 2005 года развитие железных дорог на Дальнем Востоке России было ускорено, а политика в отношении железных дорог постоянно пересматривалась и дополнялась в течение третьего периода правления Путина. Четвертый период также, похоже, во многом не отличается от предыдущей политики. Во-первых, за счет создания основы для высокоскоростных и высокоскоростных железных дорог между мегаполисами, Байкало-Амурского маршрута, Транссибирской магистрали, причем в 1,5 раза и 180 миллионов тонн в единицу времени, и в 1,5 раза и 130 миллионов тонн для Ашовское море и прибрежные железные дороги Черного моря и попытка модернизации национальной транспортной сети. Этот план отражен в «Стратегии регионального развития Российской Федерации до 2025 года».</w:t>
      </w:r>
      <w:r w:rsidRPr="00B527E2">
        <w:rPr>
          <w:rFonts w:eastAsiaTheme="majorHAnsi"/>
          <w:sz w:val="28"/>
          <w:szCs w:val="28"/>
        </w:rPr>
        <w:t xml:space="preserve"> </w:t>
      </w:r>
      <w:r w:rsidRPr="00B527E2">
        <w:rPr>
          <w:rStyle w:val="a5"/>
          <w:rFonts w:eastAsiaTheme="majorHAnsi"/>
          <w:sz w:val="28"/>
          <w:szCs w:val="28"/>
        </w:rPr>
        <w:footnoteReference w:id="28"/>
      </w:r>
      <w:r w:rsidRPr="00B527E2">
        <w:rPr>
          <w:sz w:val="28"/>
          <w:szCs w:val="28"/>
        </w:rPr>
        <w:t xml:space="preserve"> Как видно из этого, он направлен на расширение транспортных маршрутов между востоком и западом, югом и севером, а также на более быстрое увеличение объемов перевозок по железным дорогам.</w:t>
      </w:r>
    </w:p>
    <w:p w14:paraId="37827059" w14:textId="1DE03E24" w:rsidR="007847E9" w:rsidRPr="00B527E2" w:rsidRDefault="009D561E" w:rsidP="00AD33AF">
      <w:pPr>
        <w:spacing w:line="360" w:lineRule="auto"/>
        <w:ind w:firstLineChars="386" w:firstLine="1081"/>
        <w:jc w:val="both"/>
        <w:rPr>
          <w:sz w:val="28"/>
          <w:szCs w:val="28"/>
        </w:rPr>
      </w:pPr>
      <w:r w:rsidRPr="00B527E2">
        <w:rPr>
          <w:sz w:val="28"/>
          <w:szCs w:val="28"/>
        </w:rPr>
        <w:t xml:space="preserve"> Как упоминалось ранее, учитывая преимущества и потенциал железных дорог на Дальнем Востоке России, если железная дорога между Востоком и Западом в России, соединяющая Европу и Азию, простирается за пределы Северной Кореи в Южную Корею, можно получить огромный синергетический эффект от экономической мощи каждой страны в отдельнос</w:t>
      </w:r>
      <w:r w:rsidR="00B124BF" w:rsidRPr="00B527E2">
        <w:rPr>
          <w:sz w:val="28"/>
          <w:szCs w:val="28"/>
        </w:rPr>
        <w:t>ти</w:t>
      </w:r>
      <w:r w:rsidRPr="00B527E2">
        <w:rPr>
          <w:sz w:val="28"/>
          <w:szCs w:val="28"/>
        </w:rPr>
        <w:t>. Чтобы получить результаты этой теории, сотрудничество трех стран в железнодорожной отрасли продолжается с 21 века. Президент Путин впервые посетил Северную Корею в качестве российского лидера в июле 2000 года и дважды посетил Россию в 2001 и 2002 годах с Ким Чен Ира и согласился укрепить сотрудничество в различных областях, таких как политика, экономика, общество, армия и культура. Встреча на высшем уровне Отношения между двумя странами развивались и продвигались. После этого проекты, поднятые на трех саммитах (железная дорога, логистика, энергетика и др.), Были отложены, и за последние 10 лет в двусторонних отношениях не было никакого прогресса.</w:t>
      </w:r>
    </w:p>
    <w:p w14:paraId="221CD396" w14:textId="77777777" w:rsidR="007847E9" w:rsidRPr="00B527E2" w:rsidRDefault="007847E9" w:rsidP="00AD33AF">
      <w:pPr>
        <w:spacing w:line="360" w:lineRule="auto"/>
        <w:ind w:firstLineChars="386" w:firstLine="1081"/>
        <w:jc w:val="both"/>
        <w:rPr>
          <w:sz w:val="28"/>
          <w:szCs w:val="28"/>
        </w:rPr>
      </w:pPr>
      <w:r w:rsidRPr="00B527E2">
        <w:rPr>
          <w:sz w:val="28"/>
          <w:szCs w:val="28"/>
        </w:rPr>
        <w:t>С тех пор, когда Китай продвинулся в Восточное море, Россия осознала геополитическое значение Дальневосточной Сибири, и стала возникать необходимость сотрудничества с Северной Кореей для развития логистики. Северная Корея начала привлекать инвестиции из Китая и России с целью строительства порта Наджин в особой экономической зоне Насун в качестве международного порта. Это привело к проекту 52 км Наджин-Хасан, который соединяет Хасан в России и Наджин в Северной Корее. Северная Корея и Россия имеют 3-7 долей в этой отрасли, и Россия хочет участвовать с капиталом Южной Кореи, 60% России и 40% финансов Южной Кореи. Порт Наджин и железная дорога Наджин-Хасан связаны с ТМР и предназначены для перевозки грузов в Азиатско-Тихоокеанском регионе, особенно в Корее.</w:t>
      </w:r>
      <w:r w:rsidRPr="00C0506F">
        <w:rPr>
          <w:sz w:val="28"/>
          <w:szCs w:val="28"/>
        </w:rPr>
        <w:t xml:space="preserve"> </w:t>
      </w:r>
      <w:r w:rsidRPr="00C0506F">
        <w:footnoteReference w:id="29"/>
      </w:r>
    </w:p>
    <w:p w14:paraId="46EDDF62" w14:textId="77777777" w:rsidR="007847E9" w:rsidRPr="00B527E2" w:rsidRDefault="007847E9" w:rsidP="00AD33AF">
      <w:pPr>
        <w:spacing w:line="360" w:lineRule="auto"/>
        <w:ind w:firstLineChars="386" w:firstLine="1081"/>
        <w:jc w:val="both"/>
        <w:rPr>
          <w:sz w:val="28"/>
          <w:szCs w:val="28"/>
        </w:rPr>
      </w:pPr>
      <w:r w:rsidRPr="00B527E2">
        <w:rPr>
          <w:sz w:val="28"/>
          <w:szCs w:val="28"/>
        </w:rPr>
        <w:t>Кроме того, успешное проведение саммита АТЭС во Владивостоке в сентябре 2012 года и сотрудничество между Северной и Южной Кореей, железными дорогами, энергетикой, логистикой и портами на Дальнем Востоке Сибири не только ограничат капитализацию Китая и Японии, но и увеличат вероятность диверсификации экспорта энергии, логистики и ресурсов.Мы создали возможность для продолжения. В результате железные дороги, нефть и газ были разработаны как стратегия спасения «интегрированной энергетической и сложной логистической системы в Северо-Восточной Азии и Азиатско-Тихоокеанском регионе».</w:t>
      </w:r>
      <w:r w:rsidRPr="00C0506F">
        <w:rPr>
          <w:sz w:val="28"/>
          <w:szCs w:val="28"/>
        </w:rPr>
        <w:t xml:space="preserve"> </w:t>
      </w:r>
      <w:r w:rsidRPr="00C0506F">
        <w:footnoteReference w:id="30"/>
      </w:r>
    </w:p>
    <w:p w14:paraId="2E9F8DCA" w14:textId="71B727B9" w:rsidR="007847E9" w:rsidRPr="00C0506F" w:rsidRDefault="007847E9" w:rsidP="00AD33AF">
      <w:pPr>
        <w:spacing w:line="360" w:lineRule="auto"/>
        <w:ind w:firstLineChars="386" w:firstLine="1081"/>
        <w:jc w:val="both"/>
        <w:rPr>
          <w:sz w:val="28"/>
          <w:szCs w:val="28"/>
        </w:rPr>
      </w:pPr>
      <w:r w:rsidRPr="00B527E2">
        <w:rPr>
          <w:sz w:val="28"/>
          <w:szCs w:val="28"/>
        </w:rPr>
        <w:t>По состоянию на 2019 год объем торговли между Кореей и Россией увеличился до 22,3 миллиарда долларов, что сделало Россию 10-м крупнейшим торговым партнером Кореи. Маршрут экспорта изменился на электронные устройства, транспортные средства и оборудование, а импорт в Россию, как выяснилось, содержит большое количество минерального топлива, такого как сырая нефть и натуральные углеводороды.</w:t>
      </w:r>
      <w:r w:rsidRPr="00C0506F">
        <w:footnoteReference w:id="31"/>
      </w:r>
    </w:p>
    <w:p w14:paraId="3A0F5A65" w14:textId="77777777" w:rsidR="007847E9" w:rsidRPr="00B527E2" w:rsidRDefault="007847E9" w:rsidP="00AD33AF">
      <w:pPr>
        <w:spacing w:line="360" w:lineRule="auto"/>
        <w:ind w:firstLineChars="386" w:firstLine="1081"/>
        <w:jc w:val="both"/>
        <w:rPr>
          <w:sz w:val="28"/>
          <w:szCs w:val="28"/>
        </w:rPr>
      </w:pPr>
      <w:r w:rsidRPr="00B527E2">
        <w:rPr>
          <w:sz w:val="28"/>
          <w:szCs w:val="28"/>
        </w:rPr>
        <w:t xml:space="preserve">На заре дипломатических отношений Россию интересовал опыт Кореи в области экономического развития и привлечения крупномасштабных инвестиций, в то время как Корея была заинтересована в разработке природных ресурсов и трехстороннем экономическом сотрудничестве между двумя Кореями. Правительство Южной Кореи несколько раз продвигало сотрудничество в области железнодорожного сообщения, и обсуждались такие проекты, как развитие наземных дорог Евразии через соединение </w:t>
      </w:r>
      <w:r w:rsidRPr="00C0506F">
        <w:rPr>
          <w:sz w:val="28"/>
          <w:szCs w:val="28"/>
        </w:rPr>
        <w:t xml:space="preserve">TKR-TSR </w:t>
      </w:r>
      <w:r w:rsidRPr="00B527E2">
        <w:rPr>
          <w:sz w:val="28"/>
          <w:szCs w:val="28"/>
        </w:rPr>
        <w:t>и соединение линий электропередачи через Северную Корею. .</w:t>
      </w:r>
    </w:p>
    <w:p w14:paraId="7A0BB0A0" w14:textId="77777777" w:rsidR="007847E9" w:rsidRPr="00B527E2" w:rsidRDefault="007847E9" w:rsidP="00AD33AF">
      <w:pPr>
        <w:spacing w:line="360" w:lineRule="auto"/>
        <w:ind w:firstLineChars="386" w:firstLine="1081"/>
        <w:jc w:val="both"/>
        <w:rPr>
          <w:sz w:val="28"/>
          <w:szCs w:val="28"/>
        </w:rPr>
      </w:pPr>
      <w:r w:rsidRPr="00B527E2">
        <w:rPr>
          <w:sz w:val="28"/>
          <w:szCs w:val="28"/>
        </w:rPr>
        <w:t>В 2017 году ключевым направлением сотрудничества с Россией `` 9-мост '' (железная дорога, электроэнергетика, газ, арктический маршрут, судостроение, сельское хозяйство, порт, рыболовство и т. Д.) Объявил железнодорожную отрасль и запустил Северный экономический Комитет сотрудничества, находящийся под непосредственным контролем президента, пытается расширить корейско-российское экономическое сотрудничество.</w:t>
      </w:r>
    </w:p>
    <w:p w14:paraId="2D83E575" w14:textId="77777777" w:rsidR="007847E9" w:rsidRPr="00B527E2" w:rsidRDefault="007847E9" w:rsidP="00AD33AF">
      <w:pPr>
        <w:spacing w:line="360" w:lineRule="auto"/>
        <w:ind w:firstLineChars="386" w:firstLine="1081"/>
        <w:jc w:val="both"/>
        <w:rPr>
          <w:sz w:val="28"/>
          <w:szCs w:val="28"/>
        </w:rPr>
      </w:pPr>
      <w:r w:rsidRPr="00B527E2">
        <w:rPr>
          <w:sz w:val="28"/>
          <w:szCs w:val="28"/>
        </w:rPr>
        <w:t>В частности, подключение к железной дороге Наджин Хасан позволило добиться значительного прогресса в железнодорожных и электрических сетях среди проектов, которые обсуждались до сих пор. Решение по проекту Наджин Хасан было принято в 2000 году на встрече президента Путина и комиссара национальной обороны Ким Чен Ира, но конкретная работа началась в 2008 году. Позже, положительно обращаясь к обеим сторонам войны, была начата реконструкция железной дороги Наджин Хасан.</w:t>
      </w:r>
      <w:r w:rsidRPr="00C0506F">
        <w:rPr>
          <w:sz w:val="28"/>
          <w:szCs w:val="28"/>
        </w:rPr>
        <w:t xml:space="preserve"> </w:t>
      </w:r>
      <w:r w:rsidRPr="00C0506F">
        <w:footnoteReference w:id="32"/>
      </w:r>
      <w:r w:rsidRPr="00B527E2">
        <w:rPr>
          <w:sz w:val="28"/>
          <w:szCs w:val="28"/>
        </w:rPr>
        <w:t xml:space="preserve"> Реконструкция железной дороги от Хасана до порта Наджин была завершена в 2013 году, а церемония открытия железной дороги прошла в промышленном комплексе Насеон в Северной Корее. Кроме того, в том же году, с визитом президента Путина в Корею, был подписан меморандум о взаимопонимании, в котором корейские компании участвовали в проекте Наджин Хасан, подготовленном Северной Кореей в ноябре.</w:t>
      </w:r>
    </w:p>
    <w:p w14:paraId="380692BF" w14:textId="77777777" w:rsidR="007847E9" w:rsidRPr="00B527E2" w:rsidRDefault="007847E9" w:rsidP="00AD33AF">
      <w:pPr>
        <w:spacing w:line="360" w:lineRule="auto"/>
        <w:ind w:firstLineChars="386" w:firstLine="1081"/>
        <w:jc w:val="both"/>
        <w:rPr>
          <w:sz w:val="28"/>
          <w:szCs w:val="28"/>
        </w:rPr>
      </w:pPr>
      <w:r w:rsidRPr="00B527E2">
        <w:rPr>
          <w:sz w:val="28"/>
          <w:szCs w:val="28"/>
        </w:rPr>
        <w:t>Завершена первая работа над проектом Наджин Хассан. Вопрос об эффективном использовании различных объектов после открытия соединенной железной дороги Наджинхасан и порта Наджин, результат первой работы, может быть определен политическим курсом правительства Мун Чжэ Ина, которое было избрано в мае 2017 года. На первом этапе отношения между Северной Кореей и Россией увенчались успехом, но ожидается, что вопрос межкорейских отношений, который является проектом второго этапа, станет нестабильным в зависимости от направления политики правительства в отношении Северной Кореи.</w:t>
      </w:r>
    </w:p>
    <w:p w14:paraId="6F3869AC" w14:textId="48BEF24F" w:rsidR="007847E9" w:rsidRPr="00B527E2" w:rsidRDefault="007847E9" w:rsidP="00AD33AF">
      <w:pPr>
        <w:spacing w:line="360" w:lineRule="auto"/>
        <w:ind w:firstLineChars="386" w:firstLine="1081"/>
        <w:jc w:val="both"/>
        <w:rPr>
          <w:sz w:val="28"/>
          <w:szCs w:val="28"/>
        </w:rPr>
      </w:pPr>
      <w:r w:rsidRPr="00B527E2">
        <w:rPr>
          <w:sz w:val="28"/>
          <w:szCs w:val="28"/>
        </w:rPr>
        <w:t xml:space="preserve">В 2020 году, в день 30-летия </w:t>
      </w:r>
      <w:r w:rsidR="00030850">
        <w:rPr>
          <w:sz w:val="28"/>
          <w:szCs w:val="28"/>
        </w:rPr>
        <w:t xml:space="preserve">установления дипломатических отношений между Южной </w:t>
      </w:r>
      <w:r w:rsidRPr="00B527E2">
        <w:rPr>
          <w:sz w:val="28"/>
          <w:szCs w:val="28"/>
        </w:rPr>
        <w:t>Коре</w:t>
      </w:r>
      <w:r w:rsidR="00030850">
        <w:rPr>
          <w:sz w:val="28"/>
          <w:szCs w:val="28"/>
        </w:rPr>
        <w:t>ей</w:t>
      </w:r>
      <w:r w:rsidRPr="00B527E2">
        <w:rPr>
          <w:sz w:val="28"/>
          <w:szCs w:val="28"/>
        </w:rPr>
        <w:t xml:space="preserve"> и Росси</w:t>
      </w:r>
      <w:r w:rsidR="00030850">
        <w:rPr>
          <w:sz w:val="28"/>
          <w:szCs w:val="28"/>
        </w:rPr>
        <w:t>ей</w:t>
      </w:r>
      <w:r w:rsidRPr="00B527E2">
        <w:rPr>
          <w:sz w:val="28"/>
          <w:szCs w:val="28"/>
        </w:rPr>
        <w:t>, министр объединения Ли Ин Ён и посол России Андрей Кулик встретились и подчеркнули, что «трехстороннее сотрудничество между двумя Кореями является важной задачей, которая может способствовать миру и общему процветанию евразийского региона. континент в Северо-Восточной Сибири ».</w:t>
      </w:r>
      <w:r w:rsidR="00B124BF" w:rsidRPr="00C0506F">
        <w:footnoteReference w:id="33"/>
      </w:r>
      <w:r w:rsidRPr="00B527E2">
        <w:rPr>
          <w:sz w:val="28"/>
          <w:szCs w:val="28"/>
        </w:rPr>
        <w:t xml:space="preserve"> Он также упомянул различные проекты межкорейского сотрудничества, такие как особая зона Гуанган. Кроме того, он выразил свою позицию, что он приветствует прогресс в межкорейском диалоге, таком как соглашение, достигнутое между двумя Кореями в 2018 году, сказав: «Корея - очень важная страна-партнер в Азиатско-Тихоокеанском регионе для России. Однако реального возрождения межкорейского сотрудничества в сфере железных дорог до сих пор не наблюдается.</w:t>
      </w:r>
    </w:p>
    <w:p w14:paraId="623AE5D7" w14:textId="77777777" w:rsidR="007847E9" w:rsidRPr="00B527E2" w:rsidRDefault="007847E9" w:rsidP="00AD33AF">
      <w:pPr>
        <w:spacing w:line="360" w:lineRule="auto"/>
        <w:ind w:firstLineChars="386" w:firstLine="1081"/>
        <w:jc w:val="both"/>
        <w:rPr>
          <w:sz w:val="28"/>
          <w:szCs w:val="28"/>
        </w:rPr>
      </w:pPr>
      <w:r w:rsidRPr="00B527E2">
        <w:rPr>
          <w:sz w:val="28"/>
          <w:szCs w:val="28"/>
        </w:rPr>
        <w:t>Несмотря на короткий период сотрудничества между двумя Кореями, может иметь большое значение то, что между тремя странами был достигнут консенсус по многим вопросам в железнодорожном секторе. Однако проблема связи между ТКР и ТМР, особенно тот факт, что не было продемонстрировано никаких результатов по проекту модернизации железной дороги в Северной Корее, и большие разногласия между Южной Кореей, крупнейшим пользователем ТМР, и российской железной дорогой, объектом со стороны поставщика - еще одна причина для сотрудничества Кореи и России в сфере железных дорог, которая возникает как отдельная проблема.</w:t>
      </w:r>
    </w:p>
    <w:p w14:paraId="08905AC7" w14:textId="77777777" w:rsidR="007847E9" w:rsidRPr="00B527E2" w:rsidRDefault="007847E9" w:rsidP="00AD33AF">
      <w:pPr>
        <w:spacing w:line="360" w:lineRule="auto"/>
        <w:ind w:firstLineChars="386" w:firstLine="1081"/>
        <w:jc w:val="both"/>
        <w:rPr>
          <w:sz w:val="28"/>
          <w:szCs w:val="28"/>
        </w:rPr>
      </w:pPr>
      <w:r w:rsidRPr="00B527E2">
        <w:rPr>
          <w:sz w:val="28"/>
          <w:szCs w:val="28"/>
        </w:rPr>
        <w:t>В настоящее время между Кореей и Россией ведется тщательное и всестороннее обсуждение железнодорожной отрасли различными методами. Следует понимать, что железнодорожное сотрудничество между Кореей и Россией является не только стратегией, представляющей интерес для двух сторон, но также имеет важное значение для общего процветания и мира в Северо-Восточной Азии.</w:t>
      </w:r>
    </w:p>
    <w:p w14:paraId="24F72676" w14:textId="3381F467" w:rsidR="007847E9" w:rsidRPr="00B527E2" w:rsidRDefault="007847E9" w:rsidP="00AD33AF">
      <w:pPr>
        <w:spacing w:line="360" w:lineRule="auto"/>
        <w:ind w:firstLineChars="386" w:firstLine="1081"/>
        <w:jc w:val="both"/>
        <w:rPr>
          <w:sz w:val="28"/>
          <w:szCs w:val="28"/>
        </w:rPr>
      </w:pPr>
      <w:r w:rsidRPr="00B527E2">
        <w:rPr>
          <w:sz w:val="28"/>
          <w:szCs w:val="28"/>
        </w:rPr>
        <w:t>Од</w:t>
      </w:r>
      <w:r w:rsidR="0066199C" w:rsidRPr="00B527E2">
        <w:rPr>
          <w:sz w:val="28"/>
          <w:szCs w:val="28"/>
        </w:rPr>
        <w:t xml:space="preserve">нако сотрудничество между тремя </w:t>
      </w:r>
      <w:r w:rsidRPr="00B527E2">
        <w:rPr>
          <w:sz w:val="28"/>
          <w:szCs w:val="28"/>
        </w:rPr>
        <w:t xml:space="preserve">странами между Южной Кореей и Северной Кореей и Россией </w:t>
      </w:r>
      <w:r w:rsidR="0066199C" w:rsidRPr="00B527E2">
        <w:rPr>
          <w:sz w:val="28"/>
          <w:szCs w:val="28"/>
        </w:rPr>
        <w:t>– это ситуация экономическо</w:t>
      </w:r>
      <w:r w:rsidR="00A177C2">
        <w:rPr>
          <w:sz w:val="28"/>
          <w:szCs w:val="28"/>
        </w:rPr>
        <w:t>й</w:t>
      </w:r>
      <w:r w:rsidR="0066199C" w:rsidRPr="00B527E2">
        <w:rPr>
          <w:sz w:val="28"/>
          <w:szCs w:val="28"/>
        </w:rPr>
        <w:t xml:space="preserve"> нестабильности,</w:t>
      </w:r>
      <w:r w:rsidR="00A177C2">
        <w:rPr>
          <w:sz w:val="28"/>
          <w:szCs w:val="28"/>
        </w:rPr>
        <w:t xml:space="preserve"> </w:t>
      </w:r>
      <w:r w:rsidRPr="00B527E2">
        <w:rPr>
          <w:sz w:val="28"/>
          <w:szCs w:val="28"/>
        </w:rPr>
        <w:t>вызванная экономическ</w:t>
      </w:r>
      <w:r w:rsidR="0066199C" w:rsidRPr="00B527E2">
        <w:rPr>
          <w:sz w:val="28"/>
          <w:szCs w:val="28"/>
        </w:rPr>
        <w:t xml:space="preserve">ими санкциями США против России. Так же следует учитывать сложную ситуацию, вызванную </w:t>
      </w:r>
      <w:r w:rsidR="00663498">
        <w:rPr>
          <w:sz w:val="28"/>
          <w:szCs w:val="28"/>
        </w:rPr>
        <w:t xml:space="preserve">экономической </w:t>
      </w:r>
      <w:r w:rsidR="0066199C" w:rsidRPr="00B527E2">
        <w:rPr>
          <w:sz w:val="28"/>
          <w:szCs w:val="28"/>
        </w:rPr>
        <w:t xml:space="preserve">войной </w:t>
      </w:r>
      <w:r w:rsidRPr="00B527E2">
        <w:rPr>
          <w:sz w:val="28"/>
          <w:szCs w:val="28"/>
        </w:rPr>
        <w:t>между США и Китаем. Осуществить проект только при сотрудничестве Южной Кореи, Северной Кореи и России может быть сложно. Если экономическое сотрудничество между Южной Кореей и Северной Кореей представляет собой большой проект, который помогает приносить прибыль России и Китаю, или если это пре</w:t>
      </w:r>
      <w:r w:rsidR="0066199C" w:rsidRPr="00B527E2">
        <w:rPr>
          <w:sz w:val="28"/>
          <w:szCs w:val="28"/>
        </w:rPr>
        <w:t>пятствует расширению рынка США могут возникнуть большие трудности.</w:t>
      </w:r>
    </w:p>
    <w:p w14:paraId="388B501D" w14:textId="34A2235C" w:rsidR="007847E9" w:rsidRPr="00B527E2" w:rsidRDefault="007847E9" w:rsidP="00AD33AF">
      <w:pPr>
        <w:spacing w:line="360" w:lineRule="auto"/>
        <w:ind w:firstLineChars="386" w:firstLine="1081"/>
        <w:jc w:val="both"/>
        <w:rPr>
          <w:sz w:val="28"/>
          <w:szCs w:val="28"/>
        </w:rPr>
      </w:pPr>
      <w:r w:rsidRPr="00B527E2">
        <w:rPr>
          <w:sz w:val="28"/>
          <w:szCs w:val="28"/>
        </w:rPr>
        <w:t>Точно так же корейские компании будут очень ограничены в привлечении инвестиций, если они не решат проблему нехватки информации о России и свои опасения по поводу инвестиций. Чтобы решить эту проблему, корейское правительство должно активно продвигать корпоративную политику в отношении севера и активно развивать сотрудничество в области транспорта, которое может иметь побочный эффект в виде улучшения межкорейских отношений. Южная, Северная и Южная Корея и Россия должны объединить капитал, рабочую силу и технологии трех стран, чтобы модернизировать железнодорожные объекты в России и Северной Корее, а также вместе развивать железнодорожную систему и развивать высокотехнологичное сотрудничество в секторе железнодорожного транспорта. . Для достижения этого условия в пер</w:t>
      </w:r>
      <w:r w:rsidR="00965EB2" w:rsidRPr="00B527E2">
        <w:rPr>
          <w:sz w:val="28"/>
          <w:szCs w:val="28"/>
        </w:rPr>
        <w:t xml:space="preserve">вую очередь необходимо улучшить </w:t>
      </w:r>
      <w:r w:rsidRPr="00B527E2">
        <w:rPr>
          <w:sz w:val="28"/>
          <w:szCs w:val="28"/>
        </w:rPr>
        <w:t>межкорейские отношения, но в настоящее время неизвестно, когда это произойдет.</w:t>
      </w:r>
    </w:p>
    <w:p w14:paraId="538D3ACE" w14:textId="77777777" w:rsidR="007847E9" w:rsidRPr="00B527E2" w:rsidRDefault="007847E9" w:rsidP="00AD33AF">
      <w:pPr>
        <w:spacing w:line="360" w:lineRule="auto"/>
        <w:ind w:firstLineChars="386" w:firstLine="1081"/>
        <w:jc w:val="both"/>
        <w:rPr>
          <w:sz w:val="28"/>
          <w:szCs w:val="28"/>
        </w:rPr>
      </w:pPr>
      <w:r w:rsidRPr="00B527E2">
        <w:rPr>
          <w:sz w:val="28"/>
          <w:szCs w:val="28"/>
        </w:rPr>
        <w:t>Кроме того, даже если сотрудничество в межкорейских отношениях возобновится, нет никаких гарантий, что Северная Корея перестанет использовать межкорейские отношения в политическом плане и угрожать международному сообществу. Таким образом, ожидается, что эта нестабильность не только в других сферах бизнеса, но и в железнодорожной отрасли будет и дальше препятствовать привлечению инвестиций и развитию бизнеса.</w:t>
      </w:r>
    </w:p>
    <w:p w14:paraId="6C15DB9B" w14:textId="0B9DEA0D" w:rsidR="007847E9" w:rsidRDefault="007847E9" w:rsidP="00AD33AF">
      <w:pPr>
        <w:spacing w:line="360" w:lineRule="auto"/>
        <w:ind w:firstLineChars="386" w:firstLine="1081"/>
        <w:jc w:val="both"/>
        <w:rPr>
          <w:sz w:val="28"/>
          <w:szCs w:val="28"/>
        </w:rPr>
      </w:pPr>
      <w:r w:rsidRPr="00B527E2">
        <w:rPr>
          <w:sz w:val="28"/>
          <w:szCs w:val="28"/>
        </w:rPr>
        <w:t xml:space="preserve">Поэтому, прежде всего, невозможно без активного сотрудничества Северной Кореи осуществить мечту о соединении железной дороги между Северной и Южной Кореей. На самом деле, если не изменится позиция правительства Северной Кореи, подключение к </w:t>
      </w:r>
      <w:r w:rsidR="00B27898" w:rsidRPr="00B527E2">
        <w:rPr>
          <w:sz w:val="28"/>
          <w:szCs w:val="28"/>
        </w:rPr>
        <w:t>маршруту TSR будет не более чем несбыточной мечтой</w:t>
      </w:r>
      <w:r w:rsidRPr="00B527E2">
        <w:rPr>
          <w:sz w:val="28"/>
          <w:szCs w:val="28"/>
        </w:rPr>
        <w:t>. Важно, насколько активно Северная Корея соединит железные дороги между двумя Кореями, а затем соединит их с маршрутом TSR. В частности, если другие страны, такие как Россия и Китай, приложат активные дипломатические усилия для соединения межконтинентальной железной дороги с Корейским полуостровом, мечта о выходе на континентальную железную дорогу станет реальностью намного быстрее.</w:t>
      </w:r>
    </w:p>
    <w:p w14:paraId="4428BE01" w14:textId="77777777" w:rsidR="007A70DA" w:rsidRPr="00B527E2" w:rsidRDefault="007A70DA" w:rsidP="00AD33AF">
      <w:pPr>
        <w:spacing w:line="360" w:lineRule="auto"/>
        <w:ind w:firstLineChars="386" w:firstLine="1081"/>
        <w:jc w:val="both"/>
        <w:rPr>
          <w:sz w:val="28"/>
          <w:szCs w:val="28"/>
        </w:rPr>
      </w:pPr>
    </w:p>
    <w:p w14:paraId="1D96C34B" w14:textId="6A0DF890" w:rsidR="007847E9" w:rsidRDefault="007847E9" w:rsidP="00AD33AF">
      <w:pPr>
        <w:spacing w:line="360" w:lineRule="auto"/>
        <w:ind w:firstLineChars="386" w:firstLine="1081"/>
        <w:jc w:val="both"/>
        <w:rPr>
          <w:i/>
          <w:iCs/>
          <w:sz w:val="28"/>
          <w:szCs w:val="28"/>
        </w:rPr>
      </w:pPr>
      <w:r w:rsidRPr="007A70DA">
        <w:rPr>
          <w:i/>
          <w:iCs/>
          <w:sz w:val="28"/>
          <w:szCs w:val="28"/>
        </w:rPr>
        <w:t>Подключение газопровода Север-Юг России</w:t>
      </w:r>
    </w:p>
    <w:p w14:paraId="3505A21A" w14:textId="77777777" w:rsidR="007A70DA" w:rsidRPr="007A70DA" w:rsidRDefault="007A70DA" w:rsidP="00AD33AF">
      <w:pPr>
        <w:spacing w:line="360" w:lineRule="auto"/>
        <w:ind w:firstLineChars="386" w:firstLine="1081"/>
        <w:jc w:val="both"/>
        <w:rPr>
          <w:i/>
          <w:iCs/>
          <w:sz w:val="28"/>
          <w:szCs w:val="28"/>
        </w:rPr>
      </w:pPr>
    </w:p>
    <w:p w14:paraId="3BCEE2FF" w14:textId="3A3AD812" w:rsidR="007847E9" w:rsidRPr="00B527E2" w:rsidRDefault="007847E9" w:rsidP="00AD33AF">
      <w:pPr>
        <w:spacing w:line="360" w:lineRule="auto"/>
        <w:ind w:firstLineChars="386" w:firstLine="1081"/>
        <w:jc w:val="both"/>
        <w:rPr>
          <w:sz w:val="28"/>
          <w:szCs w:val="28"/>
        </w:rPr>
      </w:pPr>
      <w:r w:rsidRPr="00B527E2">
        <w:rPr>
          <w:sz w:val="28"/>
          <w:szCs w:val="28"/>
        </w:rPr>
        <w:t>Поскольку «Развитие Дальнего Востока России» рассматривает разработку ресурсов и экспорт разработанных ресурсов в прибрежные страны Азиатско-Тихоокеанского региона, возможность подключения межкорейского газопровода существует, но в настоящее время маловероятна. Причина этого заключается в том, что, во-первых, существует трудность в обеспечении экспорта в Азию и Северную Америку через Восточно-Сибирский трубопровод, поскольку прибыльность новых береговых блоков в Восточной Сибири еще не обеспечена. Во-вторых, китайско-российские переговоры по газу, которые были трудными из-за разногласий в течение 10 лет, были завершены в мае 2014 года, и поставка газа на сумму 410 в год, что составляет 23% потребления Китая ежегодно в течение 30 лет с 2018 года. , был заключен. Это не может быть обеспечено.</w:t>
      </w:r>
      <w:r w:rsidR="00B854F1">
        <w:rPr>
          <w:rStyle w:val="a5"/>
          <w:sz w:val="28"/>
          <w:szCs w:val="28"/>
        </w:rPr>
        <w:footnoteReference w:id="34"/>
      </w:r>
      <w:r w:rsidR="00B854F1" w:rsidRPr="00B527E2">
        <w:rPr>
          <w:sz w:val="28"/>
          <w:szCs w:val="28"/>
        </w:rPr>
        <w:t xml:space="preserve"> </w:t>
      </w:r>
      <w:r w:rsidRPr="00B527E2">
        <w:rPr>
          <w:sz w:val="28"/>
          <w:szCs w:val="28"/>
        </w:rPr>
        <w:t>В-третьих, Россия продвигает экспорт СПГ</w:t>
      </w:r>
      <w:r w:rsidR="00B27898" w:rsidRPr="00B527E2">
        <w:rPr>
          <w:sz w:val="28"/>
          <w:szCs w:val="28"/>
        </w:rPr>
        <w:t>(Сжиженный природный газ)</w:t>
      </w:r>
      <w:r w:rsidRPr="00B527E2">
        <w:rPr>
          <w:sz w:val="28"/>
          <w:szCs w:val="28"/>
        </w:rPr>
        <w:t>, отказываясь от экспорта, ориентированного на PNG</w:t>
      </w:r>
      <w:r w:rsidR="00D2208D">
        <w:rPr>
          <w:sz w:val="28"/>
          <w:szCs w:val="28"/>
        </w:rPr>
        <w:t xml:space="preserve"> </w:t>
      </w:r>
      <w:r w:rsidR="00B27898" w:rsidRPr="00B527E2">
        <w:rPr>
          <w:sz w:val="28"/>
          <w:szCs w:val="28"/>
        </w:rPr>
        <w:t>(Трубопроводный транспорт газ)</w:t>
      </w:r>
      <w:r w:rsidRPr="00B527E2">
        <w:rPr>
          <w:sz w:val="28"/>
          <w:szCs w:val="28"/>
        </w:rPr>
        <w:t>, и способствует увеличению своей доли на мировом рынке СПГ, особенно на рынке СПГ Азиатско-Тихоокеанского региона.</w:t>
      </w:r>
    </w:p>
    <w:p w14:paraId="0AE726CF" w14:textId="7DC5E4E2" w:rsidR="005426A5" w:rsidRDefault="007847E9" w:rsidP="00AD33AF">
      <w:pPr>
        <w:spacing w:line="360" w:lineRule="auto"/>
        <w:ind w:firstLineChars="386" w:firstLine="1081"/>
        <w:jc w:val="both"/>
        <w:rPr>
          <w:sz w:val="28"/>
          <w:szCs w:val="28"/>
        </w:rPr>
      </w:pPr>
      <w:r w:rsidRPr="00B527E2">
        <w:rPr>
          <w:sz w:val="28"/>
          <w:szCs w:val="28"/>
        </w:rPr>
        <w:t xml:space="preserve"> В дополнение к этим причинам возможность соединения газовых труб между Севером и Югом России снизилась из-за значительной возможности экспорта сланцевого газа. Однако в апреле 2013 года Россия объявила, что аннулирует большую часть своей задолженности перед Северной Кореей и реинвестирует часть погашения в газопроводный бизнес Север-Юг. В частности, Россия пытается изменить свой основной рынок экспорта газа из Европы в Азию. не менее вероятно. Россия продвигала новую восточную политику, учитывая азиатскую надбавку к ценам на ресурсы. Кроме того, поскольку газовая монополия ослабла из-за увеличения добычи газа в Центральной Азии, такой как Туркменистан, экономические санкции ЕС и давление правительства Байдена на Россию отразили ощущение кризиса необходимости поиска нового рынка сбыта. активно продвигать экспорт энергоресурсов в Азиатско-Тихоокеанский регион. Взяв на себя инициативу в этом изменении ситуации, Корея должна возглавить проект подключения газопровода.</w:t>
      </w:r>
      <w:r w:rsidR="00D96719" w:rsidRPr="00C0506F">
        <w:footnoteReference w:id="35"/>
      </w:r>
    </w:p>
    <w:p w14:paraId="2BEAAF29" w14:textId="77777777" w:rsidR="00730726" w:rsidRPr="00B527E2" w:rsidRDefault="00730726" w:rsidP="00AD33AF">
      <w:pPr>
        <w:spacing w:line="360" w:lineRule="auto"/>
        <w:ind w:firstLineChars="386" w:firstLine="1081"/>
        <w:jc w:val="both"/>
        <w:rPr>
          <w:sz w:val="28"/>
          <w:szCs w:val="28"/>
        </w:rPr>
      </w:pPr>
    </w:p>
    <w:p w14:paraId="60C88254" w14:textId="0C40E298" w:rsidR="005426A5" w:rsidRPr="00730726" w:rsidRDefault="00730726" w:rsidP="00AD33AF">
      <w:pPr>
        <w:spacing w:line="360" w:lineRule="auto"/>
        <w:ind w:firstLineChars="386" w:firstLine="1081"/>
        <w:jc w:val="both"/>
        <w:rPr>
          <w:i/>
          <w:iCs/>
          <w:sz w:val="28"/>
          <w:szCs w:val="28"/>
        </w:rPr>
      </w:pPr>
      <w:r>
        <w:rPr>
          <w:i/>
          <w:iCs/>
          <w:sz w:val="28"/>
          <w:szCs w:val="28"/>
        </w:rPr>
        <w:t>Единая</w:t>
      </w:r>
      <w:r w:rsidR="005426A5" w:rsidRPr="00730726">
        <w:rPr>
          <w:i/>
          <w:iCs/>
          <w:sz w:val="28"/>
          <w:szCs w:val="28"/>
        </w:rPr>
        <w:t xml:space="preserve"> энергосистем</w:t>
      </w:r>
      <w:r>
        <w:rPr>
          <w:i/>
          <w:iCs/>
          <w:sz w:val="28"/>
          <w:szCs w:val="28"/>
        </w:rPr>
        <w:t>а</w:t>
      </w:r>
    </w:p>
    <w:p w14:paraId="0D65A295" w14:textId="77777777" w:rsidR="00730726" w:rsidRPr="00B527E2" w:rsidRDefault="00730726" w:rsidP="00AD33AF">
      <w:pPr>
        <w:spacing w:line="360" w:lineRule="auto"/>
        <w:ind w:firstLineChars="386" w:firstLine="1081"/>
        <w:jc w:val="both"/>
        <w:rPr>
          <w:sz w:val="28"/>
          <w:szCs w:val="28"/>
        </w:rPr>
      </w:pPr>
    </w:p>
    <w:p w14:paraId="073CB406" w14:textId="77777777" w:rsidR="005426A5" w:rsidRPr="00B527E2" w:rsidRDefault="005426A5" w:rsidP="00AD33AF">
      <w:pPr>
        <w:spacing w:line="360" w:lineRule="auto"/>
        <w:ind w:firstLineChars="386" w:firstLine="1081"/>
        <w:jc w:val="both"/>
        <w:rPr>
          <w:sz w:val="28"/>
          <w:szCs w:val="28"/>
        </w:rPr>
      </w:pPr>
      <w:r w:rsidRPr="00B527E2">
        <w:rPr>
          <w:sz w:val="28"/>
          <w:szCs w:val="28"/>
        </w:rPr>
        <w:t>Межкорейское сетевое соединение - это проект, который может улучшить ситуацию с энергоснабжением в Северной Корее, которая сталкивается с крайней нехваткой электроэнергии, и способствовать трехстороннему сотрудничеству между двумя Кореями в других областях, таких как развитие портов и развитие внутренних комплексов. В частности, высока вероятность того, что наиболее реалистичным методом, который международное сообщество может компенсировать в решении северокорейской ядерной проблемы, является сила.</w:t>
      </w:r>
    </w:p>
    <w:p w14:paraId="3ED3060C" w14:textId="77777777" w:rsidR="005426A5" w:rsidRPr="00B527E2" w:rsidRDefault="005426A5" w:rsidP="00AD33AF">
      <w:pPr>
        <w:spacing w:line="360" w:lineRule="auto"/>
        <w:ind w:firstLineChars="386" w:firstLine="1081"/>
        <w:jc w:val="both"/>
        <w:rPr>
          <w:sz w:val="28"/>
          <w:szCs w:val="28"/>
        </w:rPr>
      </w:pPr>
      <w:r w:rsidRPr="00B527E2">
        <w:rPr>
          <w:sz w:val="28"/>
          <w:szCs w:val="28"/>
        </w:rPr>
        <w:t>Соглашение об энергетике, подписанное в июне 2013 года, стало основным агентством по сотрудничеству в области объединения энергосистем между двумя странами, и две компании, входящие в группу KEPCO и Iterao UES Group, будут продолжать сотрудничать в предварительных технико-экономических обоснованиях экспорта электроэнергии из России в Республика Корея через территорию Северной Кореи. С этой целью KEPCO и Интерлао РАО ЕЭС создали совместную рабочую группу экспертов и проводят предварительное технико-экономическое обоснование проекта для согласования основных параметров проекта, таких как целевой объем поставки электроэнергии, генерирующая мощность, цена и распределение рисков. Кроме того, российская группа EN + продвигает совместные исследования с корейскими компаниями для определения оптимального маршрута поставок электроэнергии из России в Корею для создания суперсети в Северо-Восточной Азии.</w:t>
      </w:r>
      <w:r w:rsidRPr="00C0506F">
        <w:rPr>
          <w:sz w:val="28"/>
          <w:szCs w:val="28"/>
        </w:rPr>
        <w:t xml:space="preserve"> </w:t>
      </w:r>
      <w:r w:rsidRPr="00C0506F">
        <w:footnoteReference w:id="36"/>
      </w:r>
    </w:p>
    <w:p w14:paraId="409BD938" w14:textId="7780EACC" w:rsidR="005426A5" w:rsidRPr="00B527E2" w:rsidRDefault="005426A5" w:rsidP="00AD33AF">
      <w:pPr>
        <w:spacing w:line="360" w:lineRule="auto"/>
        <w:ind w:firstLineChars="386" w:firstLine="1081"/>
        <w:jc w:val="both"/>
        <w:rPr>
          <w:sz w:val="28"/>
          <w:szCs w:val="28"/>
        </w:rPr>
      </w:pPr>
      <w:r w:rsidRPr="00B527E2">
        <w:rPr>
          <w:sz w:val="28"/>
          <w:szCs w:val="28"/>
        </w:rPr>
        <w:t>Россия продолжает политику расширения экспорта электроэнергии в Азиатско-Тихоокеанский регион. В 2007 году Interlao основала Dongbu Energy, дочернюю компанию, занимающуюся импортом и экспортом электроэнергии в Северо-Восточной Азии, что усилило региональную значимость для Азиатско-Тихоокеанского региона. Россия рассчитывает к 2030 году экспортировать 300-600 кВтч в Китай и 200 кВтч на Корейский полуостров.</w:t>
      </w:r>
      <w:r w:rsidR="00D96719" w:rsidRPr="00694A48">
        <w:t xml:space="preserve"> </w:t>
      </w:r>
      <w:r w:rsidR="00D96719" w:rsidRPr="00C0506F">
        <w:footnoteReference w:id="37"/>
      </w:r>
    </w:p>
    <w:p w14:paraId="35E91189" w14:textId="77777777" w:rsidR="005426A5" w:rsidRPr="00B527E2" w:rsidRDefault="005426A5" w:rsidP="00AD33AF">
      <w:pPr>
        <w:spacing w:line="360" w:lineRule="auto"/>
        <w:ind w:firstLineChars="386" w:firstLine="1081"/>
        <w:jc w:val="both"/>
        <w:rPr>
          <w:sz w:val="28"/>
          <w:szCs w:val="28"/>
        </w:rPr>
      </w:pPr>
      <w:r w:rsidRPr="00B527E2">
        <w:rPr>
          <w:sz w:val="28"/>
          <w:szCs w:val="28"/>
        </w:rPr>
        <w:t>Республике Корея также необходимо создать основу для процесса доверия на Корейском полуострове посредством систематических связей с этого момента для объединения. Необходимо одновременно продвигать сотрудничество Южной, Северной Кореи и России в энергетическом секторе и проект Северной Кореи по разрешению нехватки электроэнергии. Рассматривая возможность подключения энергосистемы между двумя Кореями посредством подключения энергосистемы к Северной Корее в сотрудничестве с Россией, можно усилить конфликт в Северо-Восточной Азии и укрепить региональное сотрудничество.</w:t>
      </w:r>
    </w:p>
    <w:p w14:paraId="49528697" w14:textId="77777777" w:rsidR="00B618A1" w:rsidRPr="00B527E2" w:rsidRDefault="005426A5" w:rsidP="00AD33AF">
      <w:pPr>
        <w:spacing w:line="360" w:lineRule="auto"/>
        <w:ind w:firstLineChars="386" w:firstLine="1081"/>
        <w:jc w:val="both"/>
        <w:rPr>
          <w:sz w:val="28"/>
          <w:szCs w:val="28"/>
        </w:rPr>
      </w:pPr>
      <w:r w:rsidRPr="00B527E2">
        <w:rPr>
          <w:sz w:val="28"/>
          <w:szCs w:val="28"/>
        </w:rPr>
        <w:t>Связь России с Корейским полуостровом продвигается за счет разделения на первую стадию, северно-русское происхождение, и вторую стадию, межкорейское происхождение. Первый этап подключения к Корейскому полуострову в России составляет в общей сложности 380 км от Владивостока до Чхонджина с масштабом передачи 500 000 кВтч. Из них российский участок составляет 250 км от Владивостока до Краскино, а северокорейский участок - 130 км от Граскино до Чхонджина.</w:t>
      </w:r>
      <w:r w:rsidRPr="00C0506F">
        <w:rPr>
          <w:sz w:val="28"/>
          <w:szCs w:val="28"/>
        </w:rPr>
        <w:t xml:space="preserve"> </w:t>
      </w:r>
      <w:r w:rsidRPr="00C0506F">
        <w:footnoteReference w:id="38"/>
      </w:r>
      <w:r w:rsidRPr="00B527E2">
        <w:rPr>
          <w:sz w:val="28"/>
          <w:szCs w:val="28"/>
        </w:rPr>
        <w:t xml:space="preserve"> Россия планирует продолжить строительство крупных гидроэлектростанций и приливных электростанций в районе Кукджонг, но, поскольку на Дальнем Востоке не так много объектов промышленной инфраструктуры, спрос на электроэнергию не увеличится сразу. Россия хочет получить гарантированную цену на экспорт электроэнергии в Северную Корею, если она построит передающие мощности в Северной Корее. Таким образом, Корея может еще больше расширить пространство для приграничного сотрудничества за счет подключения к межкорейской энергосистеме и обеспечить превентивные меры противодействия проблемам безопасности, связанным с денуклеаризацией Корейского полуострова. Кроме того, можно нарисовать общую картину. объединение Корейского полуострова.</w:t>
      </w:r>
    </w:p>
    <w:p w14:paraId="7E02362E" w14:textId="19C62A5B" w:rsidR="00B618A1" w:rsidRDefault="00B618A1" w:rsidP="00AD33AF">
      <w:pPr>
        <w:spacing w:line="360" w:lineRule="auto"/>
        <w:ind w:firstLineChars="386" w:firstLine="1081"/>
        <w:jc w:val="both"/>
        <w:rPr>
          <w:sz w:val="28"/>
          <w:szCs w:val="28"/>
        </w:rPr>
      </w:pPr>
      <w:r w:rsidRPr="00B527E2">
        <w:rPr>
          <w:sz w:val="28"/>
          <w:szCs w:val="28"/>
        </w:rPr>
        <w:t>Экономическое сотрудничество между Северной Кореей и Россией быстро улучшается, поскольку Северная Корея снижает свою зависимость от Китая, а Россия ценит Дальний Восток. Связь между Россией и Корейским полуостровом существенно не улучшилась за последние 20 лет. Причина этого была также в том, что Россия потеряла рычаги влияния на Северную Корею. Отношения между Северной Кореей и Россией становятся все ближе благодаря недавнему проекту соединения Наджин-Хасан, списанию долга Северной Кореи с советских времен, участию России в модернизации северокорейских детей и возможности разработки редкоземельных элементов. Сотрудничество между Южной и Северной Кореей и Россией, которая может воспользоваться этими возможностями, предотвращает перенос новой холодной войны, происходящей на евразийском континенте, на Корейский полуостров, а также Евразийской инициативы, политики дипломатического сотрудничества Корейское правительство, Мирная инициатива в Северо-Восточной Азии, доверие и сотрудничество Корейского полуострова - это важная структура сотрудничества, которая может быть органически связана. Россия активно продвигает северокорейско-российское экономическое сотрудничество с целью ускорения ее продвижения в Азиатско-Тихоокеанский регион. Россия считает, что развитие Дальнего Востока может быть более эффективно продвинуто путем сотрудничества с Северной Кореей, и рассчитывает, что сможет связать развитие инфраструктуры и получить необходимую рабочую силу. Кроме того, хотя масштабы невелики, ожидается, что торговля и инвестиции будут оживлены, и если капитал и технологии Южной Кореи и Японии будут связаны с Северной Кореей посредством трехстороннего сотрудничества и дипломатических отношений между Северной и Южной Кореей, это будет иметь возможность пользоваться превентивным эффектом. Кроме того, можно сказать, что стратегическое решение взять на себя ведущую роль в приграничном сотрудничестве Северной Кореи, Китая и России также включено. Это повысит вероятность успеха проектов трехстороннего сотрудничества между Южной Кореей, Северной Кореей и Россией, которые до сих пор постоянно обсуждались из-за геополитических проблем.</w:t>
      </w:r>
      <w:r w:rsidRPr="00C0506F">
        <w:rPr>
          <w:sz w:val="28"/>
          <w:szCs w:val="28"/>
        </w:rPr>
        <w:t xml:space="preserve"> </w:t>
      </w:r>
      <w:r w:rsidRPr="00C0506F">
        <w:footnoteReference w:id="39"/>
      </w:r>
    </w:p>
    <w:p w14:paraId="62539E27" w14:textId="77777777" w:rsidR="000A4422" w:rsidRPr="00B527E2" w:rsidRDefault="000A4422" w:rsidP="00AD33AF">
      <w:pPr>
        <w:spacing w:line="360" w:lineRule="auto"/>
        <w:ind w:firstLineChars="386" w:firstLine="1081"/>
        <w:jc w:val="both"/>
        <w:rPr>
          <w:sz w:val="28"/>
          <w:szCs w:val="28"/>
        </w:rPr>
      </w:pPr>
    </w:p>
    <w:p w14:paraId="35E56F0F" w14:textId="3D233284" w:rsidR="005426A5" w:rsidRPr="00EB3F2D" w:rsidRDefault="003F7F19" w:rsidP="00157AE5">
      <w:pPr>
        <w:spacing w:line="360" w:lineRule="auto"/>
        <w:jc w:val="both"/>
        <w:rPr>
          <w:b/>
          <w:bCs/>
          <w:sz w:val="28"/>
          <w:szCs w:val="28"/>
        </w:rPr>
      </w:pPr>
      <w:r w:rsidRPr="00EB3F2D">
        <w:rPr>
          <w:b/>
          <w:bCs/>
          <w:sz w:val="28"/>
          <w:szCs w:val="28"/>
        </w:rPr>
        <w:t xml:space="preserve">2.3 </w:t>
      </w:r>
      <w:r w:rsidR="00157AE5" w:rsidRPr="00157AE5">
        <w:rPr>
          <w:rFonts w:hint="eastAsia"/>
          <w:b/>
          <w:bCs/>
          <w:sz w:val="28"/>
          <w:szCs w:val="28"/>
        </w:rPr>
        <w:t>Выгодные</w:t>
      </w:r>
      <w:r w:rsidR="00157AE5" w:rsidRPr="00157AE5">
        <w:rPr>
          <w:b/>
          <w:bCs/>
          <w:sz w:val="28"/>
          <w:szCs w:val="28"/>
        </w:rPr>
        <w:t xml:space="preserve"> исходы объединения Корейского полуострова для России</w:t>
      </w:r>
    </w:p>
    <w:p w14:paraId="3DE25F1A" w14:textId="14AFB63C" w:rsidR="007B5D27" w:rsidRPr="00B527E2" w:rsidRDefault="007B5D27" w:rsidP="00157AE5">
      <w:pPr>
        <w:spacing w:line="360" w:lineRule="auto"/>
        <w:ind w:firstLineChars="386" w:firstLine="1081"/>
        <w:jc w:val="both"/>
        <w:rPr>
          <w:sz w:val="28"/>
          <w:szCs w:val="28"/>
        </w:rPr>
      </w:pPr>
      <w:r w:rsidRPr="00B527E2">
        <w:rPr>
          <w:sz w:val="28"/>
          <w:szCs w:val="28"/>
        </w:rPr>
        <w:t xml:space="preserve">Корейский полуостров не является приоритетом для российской политики, но поскольку он является соседней страной, в случае объединения на нее обязательно обратят внимание. В частности, поскольку Россия стремится расширить свое влияние в регионе Северо-Восточной Азии, необходимо тщательно подготовиться к ситуации до и после объединения Корейского полуострова. С точки зрения России, поскольку Корейский полуостров </w:t>
      </w:r>
      <w:r w:rsidR="000A4422">
        <w:rPr>
          <w:sz w:val="28"/>
          <w:szCs w:val="28"/>
        </w:rPr>
        <w:t>должен стать</w:t>
      </w:r>
      <w:r w:rsidRPr="00B527E2">
        <w:rPr>
          <w:sz w:val="28"/>
          <w:szCs w:val="28"/>
        </w:rPr>
        <w:t xml:space="preserve"> безъядерным, они предпочитают ситуацию, когда в северокорейском регионе не размещаются иностранные войска. Если эти предпосылки будут выполнены, Россия поддержит объединение. В частности, если денуклеаризация Корейского полуострова будет связана с укреплением региональной безопасности в Северо-Восточной Азии, это будет полезно не только для России, но и для объединенной Кореи.</w:t>
      </w:r>
    </w:p>
    <w:p w14:paraId="30673B51" w14:textId="6E1DC590" w:rsidR="007B5D27" w:rsidRPr="00B527E2" w:rsidRDefault="009C7CC9" w:rsidP="00AD33AF">
      <w:pPr>
        <w:spacing w:line="360" w:lineRule="auto"/>
        <w:ind w:firstLineChars="386" w:firstLine="1081"/>
        <w:jc w:val="both"/>
        <w:rPr>
          <w:sz w:val="28"/>
          <w:szCs w:val="28"/>
        </w:rPr>
      </w:pPr>
      <w:r>
        <w:rPr>
          <w:sz w:val="28"/>
          <w:szCs w:val="28"/>
        </w:rPr>
        <w:t>Был произведен а</w:t>
      </w:r>
      <w:r w:rsidR="007B5D27" w:rsidRPr="00B527E2">
        <w:rPr>
          <w:sz w:val="28"/>
          <w:szCs w:val="28"/>
        </w:rPr>
        <w:t>нализ затрат и выгод России для объединения Корейского полуострова. Прогноз ситуации в Азиатско-Тихоокеанском регионе на ближайшие 20 лет опубликова</w:t>
      </w:r>
      <w:r>
        <w:rPr>
          <w:sz w:val="28"/>
          <w:szCs w:val="28"/>
        </w:rPr>
        <w:t>н</w:t>
      </w:r>
      <w:r w:rsidR="007B5D27" w:rsidRPr="00B527E2">
        <w:rPr>
          <w:sz w:val="28"/>
          <w:szCs w:val="28"/>
        </w:rPr>
        <w:t xml:space="preserve"> Институтом мировой экономики и международных отношений (ИМЭМО).</w:t>
      </w:r>
      <w:r>
        <w:rPr>
          <w:sz w:val="28"/>
          <w:szCs w:val="28"/>
        </w:rPr>
        <w:t xml:space="preserve"> </w:t>
      </w:r>
      <w:r w:rsidR="00825F83">
        <w:rPr>
          <w:rStyle w:val="a5"/>
          <w:sz w:val="28"/>
          <w:szCs w:val="28"/>
        </w:rPr>
        <w:footnoteReference w:id="40"/>
      </w:r>
    </w:p>
    <w:p w14:paraId="035B6839" w14:textId="194F3444" w:rsidR="007B5D27" w:rsidRDefault="007B5D27" w:rsidP="00AD33AF">
      <w:pPr>
        <w:spacing w:line="360" w:lineRule="auto"/>
        <w:ind w:firstLineChars="386" w:firstLine="1081"/>
        <w:jc w:val="both"/>
        <w:rPr>
          <w:sz w:val="28"/>
          <w:szCs w:val="28"/>
        </w:rPr>
      </w:pPr>
      <w:r w:rsidRPr="00B527E2">
        <w:rPr>
          <w:sz w:val="28"/>
          <w:szCs w:val="28"/>
        </w:rPr>
        <w:t xml:space="preserve">В частности, анализ основан на изменениях в экономической системе Северной Кореи, изменениях в межкорейских отношениях, реформах и открытиях в других странах и объединении Германии. Россия анализирует государство и предприятия одновременно, исходя из того, что силы рыночной экономики находятся под контролем правительства на стадии декомпозиции и системной интеграции. При анализе рентабельности </w:t>
      </w:r>
      <w:r w:rsidR="009C7CC9">
        <w:rPr>
          <w:sz w:val="28"/>
          <w:szCs w:val="28"/>
        </w:rPr>
        <w:t xml:space="preserve">для </w:t>
      </w:r>
      <w:r w:rsidRPr="00B527E2">
        <w:rPr>
          <w:sz w:val="28"/>
          <w:szCs w:val="28"/>
        </w:rPr>
        <w:t>России он будет разделен на неэкономические и экономические аспекты.</w:t>
      </w:r>
    </w:p>
    <w:p w14:paraId="0E94E6C1" w14:textId="77777777" w:rsidR="009C7CC9" w:rsidRPr="00B527E2" w:rsidRDefault="009C7CC9" w:rsidP="00AD33AF">
      <w:pPr>
        <w:spacing w:line="360" w:lineRule="auto"/>
        <w:ind w:firstLineChars="386" w:firstLine="1081"/>
        <w:jc w:val="both"/>
        <w:rPr>
          <w:sz w:val="28"/>
          <w:szCs w:val="28"/>
        </w:rPr>
      </w:pPr>
    </w:p>
    <w:p w14:paraId="64BA055B" w14:textId="0165299F" w:rsidR="007B5D27" w:rsidRDefault="007B5D27" w:rsidP="00AD33AF">
      <w:pPr>
        <w:spacing w:line="360" w:lineRule="auto"/>
        <w:ind w:firstLineChars="386" w:firstLine="1081"/>
        <w:jc w:val="both"/>
        <w:rPr>
          <w:i/>
          <w:iCs/>
          <w:sz w:val="28"/>
          <w:szCs w:val="28"/>
        </w:rPr>
      </w:pPr>
      <w:r w:rsidRPr="009C7CC9">
        <w:rPr>
          <w:i/>
          <w:iCs/>
          <w:sz w:val="28"/>
          <w:szCs w:val="28"/>
        </w:rPr>
        <w:t>Неэкономическая рентабельность</w:t>
      </w:r>
    </w:p>
    <w:p w14:paraId="20FA7262" w14:textId="77777777" w:rsidR="009C7CC9" w:rsidRPr="009C7CC9" w:rsidRDefault="009C7CC9" w:rsidP="00AD33AF">
      <w:pPr>
        <w:spacing w:line="360" w:lineRule="auto"/>
        <w:ind w:firstLineChars="386" w:firstLine="1081"/>
        <w:jc w:val="both"/>
        <w:rPr>
          <w:i/>
          <w:iCs/>
          <w:sz w:val="28"/>
          <w:szCs w:val="28"/>
        </w:rPr>
      </w:pPr>
    </w:p>
    <w:p w14:paraId="4F6C6C2B" w14:textId="0BD9E114" w:rsidR="007B5D27" w:rsidRPr="00B527E2" w:rsidRDefault="007B5D27" w:rsidP="00AD33AF">
      <w:pPr>
        <w:spacing w:line="360" w:lineRule="auto"/>
        <w:ind w:firstLineChars="386" w:firstLine="1081"/>
        <w:jc w:val="both"/>
        <w:rPr>
          <w:sz w:val="28"/>
          <w:szCs w:val="28"/>
        </w:rPr>
      </w:pPr>
      <w:r w:rsidRPr="00B527E2">
        <w:rPr>
          <w:sz w:val="28"/>
          <w:szCs w:val="28"/>
        </w:rPr>
        <w:t>Неэкономические выгоды, которые Россия может ожидать на этапе урегулирования раздела</w:t>
      </w:r>
      <w:r w:rsidR="009C7CC9">
        <w:rPr>
          <w:sz w:val="28"/>
          <w:szCs w:val="28"/>
        </w:rPr>
        <w:t xml:space="preserve"> – </w:t>
      </w:r>
      <w:r w:rsidRPr="00B527E2">
        <w:rPr>
          <w:sz w:val="28"/>
          <w:szCs w:val="28"/>
        </w:rPr>
        <w:t>это в основном дипломатические и военные выгоды. На этом этапе будут проводиться различные переговоры по стабилизации ситуации в Северо-Восточной Азии и оживлению экономики, что значительно снизит стоимость безопасности для России. Конечно, в ходе смены северокорейского режима могут возникнуть непредвиденные ситуации, которые могут привести к дипломатическим конфликтам между соседними державами.</w:t>
      </w:r>
    </w:p>
    <w:p w14:paraId="0D7E8DFB" w14:textId="77777777" w:rsidR="007B5D27" w:rsidRPr="00B527E2" w:rsidRDefault="007B5D27" w:rsidP="00AD33AF">
      <w:pPr>
        <w:spacing w:line="360" w:lineRule="auto"/>
        <w:ind w:firstLineChars="386" w:firstLine="1081"/>
        <w:jc w:val="both"/>
        <w:rPr>
          <w:sz w:val="28"/>
          <w:szCs w:val="28"/>
        </w:rPr>
      </w:pPr>
      <w:r w:rsidRPr="00B527E2">
        <w:rPr>
          <w:sz w:val="28"/>
          <w:szCs w:val="28"/>
        </w:rPr>
        <w:t>Далее, учитывая возможные затраты, которые России придется нести на этапе системной интеграции, а также ожидаемые выгоды, заключаются в следующем. Во-первых, по мере того, как внутренняя политика стабилизируется по мере завершения фазы разрешения раскола, ожидается, что гуманитарная помощь сократится, даже если Россия будет продолжать оказывать Северной Корее образовательную помощь. Важно позволить северокорейскому региону адаптироваться к международному сообществу на этапе межкорейской системной интеграции, и Россия сможет помочь посредством культурного обмена с регионом. По мере стабилизации региональной ситуации в Северо-Восточной Азии в процессе системной интеграции ожидается получение следующих конкретных выгод.</w:t>
      </w:r>
    </w:p>
    <w:p w14:paraId="4B19A04A" w14:textId="77777777" w:rsidR="007B5D27" w:rsidRPr="00B527E2" w:rsidRDefault="007B5D27" w:rsidP="00AD33AF">
      <w:pPr>
        <w:spacing w:line="360" w:lineRule="auto"/>
        <w:ind w:firstLineChars="386" w:firstLine="1081"/>
        <w:jc w:val="both"/>
        <w:rPr>
          <w:sz w:val="28"/>
          <w:szCs w:val="28"/>
        </w:rPr>
      </w:pPr>
      <w:r w:rsidRPr="00B527E2">
        <w:rPr>
          <w:sz w:val="28"/>
          <w:szCs w:val="28"/>
        </w:rPr>
        <w:t>Во-первых, это информационная выгода. Это откроет новые возможности для российского Дальнего Востока, поскольку информации о Северной Корее было недостаточно из-за закрытого характера северокорейского режима. Информация о прошлом северокорейского региона</w:t>
      </w:r>
    </w:p>
    <w:p w14:paraId="31270303" w14:textId="77777777" w:rsidR="007B5D27" w:rsidRPr="00B527E2" w:rsidRDefault="007B5D27" w:rsidP="00AD33AF">
      <w:pPr>
        <w:spacing w:line="360" w:lineRule="auto"/>
        <w:ind w:firstLineChars="386" w:firstLine="1081"/>
        <w:jc w:val="both"/>
        <w:rPr>
          <w:sz w:val="28"/>
          <w:szCs w:val="28"/>
        </w:rPr>
      </w:pPr>
      <w:r w:rsidRPr="00B527E2">
        <w:rPr>
          <w:sz w:val="28"/>
          <w:szCs w:val="28"/>
        </w:rPr>
        <w:t>Когда он становится доступным, он также способствует развитию местной экономики. В частности, тот факт, что необратимое явление системной интеграции между двумя Кореями прогрессирует, является очень позитивной новостью, а это означает, что возможность оживления инвестиций в прошлом будет увеличиваться. Ожидается, что благодаря этому малые и средние российские компании также будут продвигаться вперед.</w:t>
      </w:r>
    </w:p>
    <w:p w14:paraId="40AB528C" w14:textId="77777777" w:rsidR="007B5D27" w:rsidRPr="00B527E2" w:rsidRDefault="007B5D27" w:rsidP="00AD33AF">
      <w:pPr>
        <w:spacing w:line="360" w:lineRule="auto"/>
        <w:ind w:firstLineChars="386" w:firstLine="1081"/>
        <w:jc w:val="both"/>
        <w:rPr>
          <w:sz w:val="28"/>
          <w:szCs w:val="28"/>
        </w:rPr>
      </w:pPr>
      <w:r w:rsidRPr="00B527E2">
        <w:rPr>
          <w:sz w:val="28"/>
          <w:szCs w:val="28"/>
        </w:rPr>
        <w:t>Во-вторых, это выгода с точки зрения оборонного бюджета. Если Южная и Северная Корея разрешат состояние раскола путем политических переговоров и существенно интегрируют режим, у России будет возможность сократить расходы на оборону на Дальнем Востоке в этом процессе.</w:t>
      </w:r>
    </w:p>
    <w:p w14:paraId="078A9124" w14:textId="4FF680AD" w:rsidR="007B5D27" w:rsidRPr="00B527E2" w:rsidRDefault="007B5D27" w:rsidP="00AD33AF">
      <w:pPr>
        <w:spacing w:line="360" w:lineRule="auto"/>
        <w:ind w:firstLineChars="386" w:firstLine="1081"/>
        <w:jc w:val="both"/>
        <w:rPr>
          <w:sz w:val="28"/>
          <w:szCs w:val="28"/>
        </w:rPr>
      </w:pPr>
      <w:r w:rsidRPr="00B527E2">
        <w:rPr>
          <w:sz w:val="28"/>
          <w:szCs w:val="28"/>
        </w:rPr>
        <w:t>Будет</w:t>
      </w:r>
      <w:r w:rsidR="00184E43" w:rsidRPr="00B527E2">
        <w:rPr>
          <w:sz w:val="28"/>
          <w:szCs w:val="28"/>
        </w:rPr>
        <w:t>, н</w:t>
      </w:r>
      <w:r w:rsidRPr="00B527E2">
        <w:rPr>
          <w:sz w:val="28"/>
          <w:szCs w:val="28"/>
        </w:rPr>
        <w:t>апример, сокращение расходов на оборону на 1% позволит добавить около 700 миллионов евро к экономическому и экологическому секторам Дальнего Востока.</w:t>
      </w:r>
    </w:p>
    <w:p w14:paraId="69EEC21B" w14:textId="77777777" w:rsidR="007B5D27" w:rsidRPr="00B527E2" w:rsidRDefault="007B5D27" w:rsidP="00AD33AF">
      <w:pPr>
        <w:spacing w:line="360" w:lineRule="auto"/>
        <w:ind w:firstLineChars="386" w:firstLine="1081"/>
        <w:jc w:val="both"/>
        <w:rPr>
          <w:sz w:val="28"/>
          <w:szCs w:val="28"/>
        </w:rPr>
      </w:pPr>
      <w:r w:rsidRPr="00B527E2">
        <w:rPr>
          <w:sz w:val="28"/>
          <w:szCs w:val="28"/>
        </w:rPr>
        <w:t>В-третьих, это экологическая выгода. Если экологическая среда объединенной Кореи может быть улучшена на этапе межкорейской системной интеграции, Россия сможет сократить собственный экологический бюджет. Более того, если Россия сможет продвигать совместные программы с объединенной Кореей в наземном и морском секторах, это может принести значительные выгоды. Если таким образом улучшится экологическая среда, ожидается, что Россия получит дополнительные выгоды за счет увеличения человеческих, материальных и туристических обменов с объединенной Кореей.</w:t>
      </w:r>
    </w:p>
    <w:p w14:paraId="07997036" w14:textId="77777777" w:rsidR="007B5D27" w:rsidRPr="00B527E2" w:rsidRDefault="007B5D27" w:rsidP="00AD33AF">
      <w:pPr>
        <w:spacing w:line="360" w:lineRule="auto"/>
        <w:ind w:firstLineChars="386" w:firstLine="1081"/>
        <w:jc w:val="both"/>
        <w:rPr>
          <w:sz w:val="28"/>
          <w:szCs w:val="28"/>
        </w:rPr>
      </w:pPr>
      <w:r w:rsidRPr="00B527E2">
        <w:rPr>
          <w:sz w:val="28"/>
          <w:szCs w:val="28"/>
        </w:rPr>
        <w:t>Если две Кореи успешно завершат процесс системной интеграции и войдут в стадию национального завершения, региональная ситуация в Северо-Восточной Азии стабилизируется. В результате военное оборудование и объекты в странах Северо-Восточной Азии были сокращены, а военная активность - сокращена.</w:t>
      </w:r>
    </w:p>
    <w:p w14:paraId="24727866" w14:textId="409C6780" w:rsidR="007B5D27" w:rsidRDefault="007B5D27" w:rsidP="00AD33AF">
      <w:pPr>
        <w:spacing w:line="360" w:lineRule="auto"/>
        <w:ind w:firstLineChars="386" w:firstLine="1081"/>
        <w:jc w:val="both"/>
        <w:rPr>
          <w:sz w:val="28"/>
          <w:szCs w:val="28"/>
        </w:rPr>
      </w:pPr>
      <w:r w:rsidRPr="00B527E2">
        <w:rPr>
          <w:sz w:val="28"/>
          <w:szCs w:val="28"/>
        </w:rPr>
        <w:t>Между тем экономический обмен будет увеличиваться. В этом случае Россия может сократить расходы за счет сокращения расходов на оборону на Дальнем Востоке. Если Россия таким образом снизит свою военную мощь, можно ожидать еще одной выгоды в виде усиления своей мягкой силы в Северо-Восточной Азии.</w:t>
      </w:r>
    </w:p>
    <w:p w14:paraId="4B3B6BEC" w14:textId="77777777" w:rsidR="009C7CC9" w:rsidRPr="00B527E2" w:rsidRDefault="009C7CC9" w:rsidP="00AD33AF">
      <w:pPr>
        <w:spacing w:line="360" w:lineRule="auto"/>
        <w:ind w:firstLineChars="386" w:firstLine="1081"/>
        <w:jc w:val="both"/>
        <w:rPr>
          <w:sz w:val="28"/>
          <w:szCs w:val="28"/>
        </w:rPr>
      </w:pPr>
    </w:p>
    <w:p w14:paraId="56819E0C" w14:textId="67576401" w:rsidR="007B5D27" w:rsidRPr="009C7CC9" w:rsidRDefault="007B5D27" w:rsidP="00AD33AF">
      <w:pPr>
        <w:spacing w:line="360" w:lineRule="auto"/>
        <w:ind w:firstLineChars="386" w:firstLine="1081"/>
        <w:jc w:val="both"/>
        <w:rPr>
          <w:i/>
          <w:iCs/>
          <w:sz w:val="28"/>
          <w:szCs w:val="28"/>
        </w:rPr>
      </w:pPr>
      <w:r w:rsidRPr="009C7CC9">
        <w:rPr>
          <w:i/>
          <w:iCs/>
          <w:sz w:val="28"/>
          <w:szCs w:val="28"/>
        </w:rPr>
        <w:t>Экономическая выгода</w:t>
      </w:r>
    </w:p>
    <w:p w14:paraId="1EA4703A" w14:textId="77777777" w:rsidR="009C7CC9" w:rsidRPr="00B527E2" w:rsidRDefault="009C7CC9" w:rsidP="00AD33AF">
      <w:pPr>
        <w:spacing w:line="360" w:lineRule="auto"/>
        <w:ind w:firstLineChars="386" w:firstLine="1081"/>
        <w:jc w:val="both"/>
        <w:rPr>
          <w:sz w:val="28"/>
          <w:szCs w:val="28"/>
        </w:rPr>
      </w:pPr>
    </w:p>
    <w:p w14:paraId="459906A7" w14:textId="25723032" w:rsidR="007B5D27" w:rsidRPr="00B527E2" w:rsidRDefault="007B5D27" w:rsidP="00AD33AF">
      <w:pPr>
        <w:spacing w:line="360" w:lineRule="auto"/>
        <w:ind w:firstLineChars="386" w:firstLine="1081"/>
        <w:jc w:val="both"/>
        <w:rPr>
          <w:sz w:val="28"/>
          <w:szCs w:val="28"/>
        </w:rPr>
      </w:pPr>
      <w:r w:rsidRPr="00B527E2">
        <w:rPr>
          <w:sz w:val="28"/>
          <w:szCs w:val="28"/>
        </w:rPr>
        <w:t xml:space="preserve">Поскольку экономические издержки, понесенные на этапе урегулирования раздела, в основном несут Корея и международные организации, роль России будет ограничена гуманитарной помощью. </w:t>
      </w:r>
    </w:p>
    <w:p w14:paraId="1AA11BC6" w14:textId="15F8DB84" w:rsidR="007B5D27" w:rsidRPr="00B527E2" w:rsidRDefault="007B5D27" w:rsidP="00AD33AF">
      <w:pPr>
        <w:spacing w:line="360" w:lineRule="auto"/>
        <w:ind w:firstLineChars="386" w:firstLine="1081"/>
        <w:jc w:val="both"/>
        <w:rPr>
          <w:sz w:val="28"/>
          <w:szCs w:val="28"/>
        </w:rPr>
      </w:pPr>
      <w:r w:rsidRPr="00B527E2">
        <w:rPr>
          <w:sz w:val="28"/>
          <w:szCs w:val="28"/>
        </w:rPr>
        <w:t>Учитывая возможность конвертации определенной части инвестиций в северокорейский регион, в течение нескольких лет ожидается значительное сокращение инвестиций (около 30-50%). Однако, как только ситуация в Северной Корее перейдет в стадию стабилизации, ожидается, что инвестиции в соседние страны, такие как Россия, постепенно вернутся к нормальному уровню. Если вы посмотрите на случай с Германией в прошлом, есть прецедент, когда Западная Германия сконцентрировала свои инвестиции в бывшем регионе Восточной Германии и восстановила инвестиции в соседние страны, когда уровень заработной платы в Восточной Германии увеличился. На этапе урегулирования раздела сохраняется неопределенность ситуации, поэтому считается, что основное внимание будет уделяться экономической поддержке на государственном уровне, а не инвестициям российских частных компаний. Между тем, экономический эффект, оцениваемый на этапе урегулирования раздела, заключается в том, что экспорт товаров и услуг из России будет увеличиваться при условии, что спрос создается в основном за счет гарантии основных экономических прав в Северной Корее. В частности, по мере нормализации сельскохозяйственного сектора Северной Кореи экспорт удобрений и древесины из России будет увеличиваться. Россия не изменила большую часть своего существующего экспорта в Северную Корею, чтобы воспользоваться этими вновь созданными экономическими возможностями.</w:t>
      </w:r>
      <w:r w:rsidR="00A134DE" w:rsidRPr="00C0506F">
        <w:footnoteReference w:id="41"/>
      </w:r>
    </w:p>
    <w:p w14:paraId="31B32C02" w14:textId="77777777" w:rsidR="007B5D27" w:rsidRPr="00B527E2" w:rsidRDefault="007B5D27" w:rsidP="00AD33AF">
      <w:pPr>
        <w:spacing w:line="360" w:lineRule="auto"/>
        <w:ind w:firstLineChars="386" w:firstLine="1081"/>
        <w:jc w:val="both"/>
        <w:rPr>
          <w:sz w:val="28"/>
          <w:szCs w:val="28"/>
        </w:rPr>
      </w:pPr>
      <w:r w:rsidRPr="00B527E2">
        <w:rPr>
          <w:sz w:val="28"/>
          <w:szCs w:val="28"/>
        </w:rPr>
        <w:t>Надо быть готовым к возможности увеличения экспорта. Однако, поскольку инвестиционные риски в северокорейском регионе все еще существуют, риски следует диверсифицировать путем инвестирования в совместные предприятия с другими региональными державами.</w:t>
      </w:r>
    </w:p>
    <w:p w14:paraId="41AC2197" w14:textId="67895008" w:rsidR="007B5D27" w:rsidRPr="00B527E2" w:rsidRDefault="007B5D27" w:rsidP="00AD33AF">
      <w:pPr>
        <w:spacing w:line="360" w:lineRule="auto"/>
        <w:ind w:firstLineChars="386" w:firstLine="1081"/>
        <w:jc w:val="both"/>
        <w:rPr>
          <w:sz w:val="28"/>
          <w:szCs w:val="28"/>
        </w:rPr>
      </w:pPr>
      <w:r w:rsidRPr="00B527E2">
        <w:rPr>
          <w:sz w:val="28"/>
          <w:szCs w:val="28"/>
        </w:rPr>
        <w:t>По оценкам</w:t>
      </w:r>
      <w:r w:rsidR="00D96719" w:rsidRPr="00B527E2">
        <w:rPr>
          <w:sz w:val="28"/>
          <w:szCs w:val="28"/>
        </w:rPr>
        <w:t xml:space="preserve"> аналитиков</w:t>
      </w:r>
      <w:r w:rsidRPr="00B527E2">
        <w:rPr>
          <w:sz w:val="28"/>
          <w:szCs w:val="28"/>
        </w:rPr>
        <w:t>, стоимость России на этапе системной интеграции будет зависеть в основном от развития северокорейской экономики в связи с инвестициями на Корейском полуострове. Торговля России с Северной Кореей очень мала, но следует отметить, что ко второй половине этого этапа ожидается, что региональная экономика Северной Кореи достигнет около 40% от экономики Южной Кореи. Учитывая, что большая часть экономических и промышленных объектов Северной Кореи в прошлом строилась при поддержке бывшего Советского Союза, России необходимо будет провести новое технико-экономическое обоснование для возобновления экономической деятельности в Северной Корее. На данном этапе весьма вероятно, что существующие инвестиции Южной Кореи в Россию, соседнюю страну, будут сокращены, чтобы обеспечить сбалансированные инвестиции в северокорейский регион. Есть опасения, что это может негативно повлиять на экономику Дальнего Востока России, и на данном этапе Россия, вероятно, будет осуществлять крупномасштабные инфраструктурные проекты, что, как ожидается, приведет к значительному бремени затрат.</w:t>
      </w:r>
      <w:r w:rsidR="00A134DE" w:rsidRPr="00C0506F">
        <w:footnoteReference w:id="42"/>
      </w:r>
    </w:p>
    <w:p w14:paraId="03918808" w14:textId="28AFC0D0" w:rsidR="007B5D27" w:rsidRPr="00C0506F" w:rsidRDefault="007B5D27" w:rsidP="00AD33AF">
      <w:pPr>
        <w:spacing w:line="360" w:lineRule="auto"/>
        <w:ind w:firstLineChars="386" w:firstLine="1081"/>
        <w:jc w:val="both"/>
        <w:rPr>
          <w:sz w:val="28"/>
          <w:szCs w:val="28"/>
        </w:rPr>
      </w:pPr>
      <w:r w:rsidRPr="00B527E2">
        <w:rPr>
          <w:sz w:val="28"/>
          <w:szCs w:val="28"/>
        </w:rPr>
        <w:t>Во-первых, Россия может участвовать в проекте модернизации железной дороги в Северной Корее, чтобы соединить Транссибирскую магистраль (ТМР) и Корейскую железную дорогу. Во-вторых, по той же логике, что и в первом случае, в Северной Корее могут быть построены газопроводы (нефть и газ). В-третьих, может быть создана электрическая сеть для обеспечения электроэнергией электростанции в Дальневосточном регионе в северокорейский регион. Чтобы создать такую ​​энергетическую и логистическую систему, России придется нести расходы в миллиарды долларов. Экономические издержки России зависят от того, насколько теневая экономика северокорейского региона находится на стадии системной интеграции. На теневую экономику Северной Кореи, включая черный рынок, приходилось около 50% ВНП Северной Кореи. Когда Россия начала преобразование своего режима в 1991 году, доля теневой экономики составляла 12% ВВП, но по сравнению со случаем, когда она увеличивалась до 40% в середине 1990-х гг.,</w:t>
      </w:r>
      <w:r w:rsidRPr="00C0506F">
        <w:rPr>
          <w:sz w:val="28"/>
          <w:szCs w:val="28"/>
        </w:rPr>
        <w:t xml:space="preserve"> </w:t>
      </w:r>
      <w:r w:rsidRPr="00C0506F">
        <w:footnoteReference w:id="43"/>
      </w:r>
      <w:r w:rsidRPr="00B527E2">
        <w:rPr>
          <w:sz w:val="28"/>
          <w:szCs w:val="28"/>
        </w:rPr>
        <w:t xml:space="preserve"> Можно догадаться о масштабах. В частности, известно, что участники теневой экономики в процессе трансформации системы обладают инерцией, которая не меняет способ их работы. Поэтому очень важной задачей будет реализация различных административных регулятивных мер для уменьшения масштабов теневой экономики в Северной Корее на этапе системной интеграции.</w:t>
      </w:r>
      <w:r w:rsidRPr="00C0506F">
        <w:rPr>
          <w:sz w:val="28"/>
          <w:szCs w:val="28"/>
        </w:rPr>
        <w:t xml:space="preserve"> </w:t>
      </w:r>
      <w:r w:rsidRPr="00C0506F">
        <w:footnoteReference w:id="44"/>
      </w:r>
    </w:p>
    <w:p w14:paraId="011C5D26" w14:textId="3CB2A388" w:rsidR="007B5D27" w:rsidRPr="00B527E2" w:rsidRDefault="007B5D27" w:rsidP="00AD33AF">
      <w:pPr>
        <w:spacing w:line="360" w:lineRule="auto"/>
        <w:ind w:firstLineChars="386" w:firstLine="1081"/>
        <w:jc w:val="both"/>
        <w:rPr>
          <w:sz w:val="28"/>
          <w:szCs w:val="28"/>
        </w:rPr>
      </w:pPr>
      <w:r w:rsidRPr="00B527E2">
        <w:rPr>
          <w:sz w:val="28"/>
          <w:szCs w:val="28"/>
        </w:rPr>
        <w:t>Кроме того, отсутствие качественных человеческих ресурсов станет важной проблемой, и потребуется большое количество персонала для управления транспортными средствами и средствами связи. Следовательно, северокорейские рабочие, местные и иностранные предприниматели должны полностью осознавать эти ограничения. С другой стороны, выгоды от России, ожидаемые на этапе системной интеграции между Северной и Южной Кореей, будут обсуждаться вместе, поскольку это напрямую ведет к стадии завершения. Выгоды в целом можно разделить на четыре категории: дешевая рабочая сила, обильные подземные ресурсы, новые рынки и возможности в качестве логистического центра. На этапе системной интеграции дешевая рабочая сила Северной Кореи может стать точкой развития, поэтому ожидается, что второй и третий промышленные комплексы Кэсон значительно увеличатся в течение первых 5-7 лет. В частности, если строительная отрасль будет осуществляться в Северной Корее в больших масштабах, экономические выгоды от России значительно возрастут из-за спроса на строительные материалы и капитал российского производства. Кроме того, будет продолжать расти спрос на сельскохозяйственное и медицинское оборудование. Что касается автомобилей, ожидается, что объем производства автомобилей в Южной Корее вырастет примерно на 10% в начале этапа системной интеграции, поскольку подержанные автомобили из Южной Кореи поступают и потребляются в Северной Корее. В результате увеличится и потребление энергии, и ожидается дополнительный спрос на российскую нефть. Например, импорт российской нефти из объединенной Кореи может вырасти с 2500 до 3500 тонн. Еще одно экономическое преимущество заключается в том, что цены на промышленную продукцию объединенной Кореи, экспортируемую в Россию, могут значительно упасть. Основными факторами могут быть северокорейская рабочая сила, развитие сибирской логистической системы и энергетической системы. В частности, высока вероятность того, что экономическое сотрудничество между объединенной Кореей и Россией станет активным в Сибири и на Дальнем Востоке с дешевой рабочей силой Северной Кореи. Конкретные экономические выгоды заключаются в следующем.</w:t>
      </w:r>
      <w:r w:rsidRPr="00C0506F">
        <w:rPr>
          <w:sz w:val="28"/>
          <w:szCs w:val="28"/>
        </w:rPr>
        <w:t xml:space="preserve"> </w:t>
      </w:r>
      <w:r w:rsidRPr="00C0506F">
        <w:footnoteReference w:id="45"/>
      </w:r>
    </w:p>
    <w:p w14:paraId="382E1DCC" w14:textId="77777777" w:rsidR="007B5D27" w:rsidRPr="00B527E2" w:rsidRDefault="00C645A5" w:rsidP="00AD33AF">
      <w:pPr>
        <w:spacing w:line="360" w:lineRule="auto"/>
        <w:ind w:firstLineChars="386" w:firstLine="1081"/>
        <w:jc w:val="both"/>
        <w:rPr>
          <w:sz w:val="28"/>
          <w:szCs w:val="28"/>
        </w:rPr>
      </w:pPr>
      <w:r w:rsidRPr="00B527E2">
        <w:rPr>
          <w:sz w:val="28"/>
          <w:szCs w:val="28"/>
        </w:rPr>
        <w:t xml:space="preserve">- </w:t>
      </w:r>
      <w:r w:rsidR="007B5D27" w:rsidRPr="00B527E2">
        <w:rPr>
          <w:sz w:val="28"/>
          <w:szCs w:val="28"/>
        </w:rPr>
        <w:t>Инфраструктура и связанные с ней проекты, такие как автомобильные, железные дороги и порты, будут продвигаться на двустороннем уровне между Россией и объединенной Кореей, а другие проекты будут осуществляться на международном уровне, например, другими региональными державами или международными экономическими организациями.</w:t>
      </w:r>
    </w:p>
    <w:p w14:paraId="5C39EE48" w14:textId="77777777" w:rsidR="007B5D27" w:rsidRPr="00B527E2" w:rsidRDefault="00C645A5" w:rsidP="00AD33AF">
      <w:pPr>
        <w:spacing w:line="360" w:lineRule="auto"/>
        <w:ind w:firstLineChars="386" w:firstLine="1081"/>
        <w:jc w:val="both"/>
        <w:rPr>
          <w:sz w:val="28"/>
          <w:szCs w:val="28"/>
        </w:rPr>
      </w:pPr>
      <w:r w:rsidRPr="00B527E2">
        <w:rPr>
          <w:sz w:val="28"/>
          <w:szCs w:val="28"/>
        </w:rPr>
        <w:t>-</w:t>
      </w:r>
      <w:r w:rsidR="007B5D27" w:rsidRPr="00B527E2">
        <w:rPr>
          <w:sz w:val="28"/>
          <w:szCs w:val="28"/>
        </w:rPr>
        <w:t xml:space="preserve"> российские компании, скорее всего, будут участвовать в строительстве АЭС в Северной Корее, поскольку у них уже есть опыт строительства электростанций в Северной Корее.</w:t>
      </w:r>
    </w:p>
    <w:p w14:paraId="357716ED" w14:textId="77777777" w:rsidR="007B5D27" w:rsidRPr="00B527E2" w:rsidRDefault="00C645A5" w:rsidP="00AD33AF">
      <w:pPr>
        <w:spacing w:line="360" w:lineRule="auto"/>
        <w:ind w:firstLineChars="386" w:firstLine="1081"/>
        <w:jc w:val="both"/>
        <w:rPr>
          <w:sz w:val="28"/>
          <w:szCs w:val="28"/>
        </w:rPr>
      </w:pPr>
      <w:r w:rsidRPr="00B527E2">
        <w:rPr>
          <w:sz w:val="28"/>
          <w:szCs w:val="28"/>
        </w:rPr>
        <w:t>-</w:t>
      </w:r>
      <w:r w:rsidR="007B5D27" w:rsidRPr="00B527E2">
        <w:rPr>
          <w:sz w:val="28"/>
          <w:szCs w:val="28"/>
        </w:rPr>
        <w:t xml:space="preserve"> Россия разделяет интересы с объединенной Кореей в вопросе улучшения предложения и спроса на энергию и электроэнергию, поэтому можно продвигать совместные исследовательские программы. Кроме того, возможно двустороннее сотрудничество в области космической промышленности, морских ресурсов и нанотехнологий.</w:t>
      </w:r>
    </w:p>
    <w:p w14:paraId="34B7429D" w14:textId="77777777" w:rsidR="007B5D27" w:rsidRPr="00C0506F" w:rsidRDefault="009B6C22" w:rsidP="00AD33AF">
      <w:pPr>
        <w:spacing w:line="360" w:lineRule="auto"/>
        <w:ind w:firstLineChars="386" w:firstLine="1081"/>
        <w:jc w:val="both"/>
        <w:rPr>
          <w:sz w:val="28"/>
          <w:szCs w:val="28"/>
        </w:rPr>
      </w:pPr>
      <w:r w:rsidRPr="00B527E2">
        <w:rPr>
          <w:sz w:val="28"/>
          <w:szCs w:val="28"/>
        </w:rPr>
        <w:t xml:space="preserve">- </w:t>
      </w:r>
      <w:r w:rsidR="007B5D27" w:rsidRPr="00B527E2">
        <w:rPr>
          <w:sz w:val="28"/>
          <w:szCs w:val="28"/>
        </w:rPr>
        <w:t>Прибыль и выгоды российских компаний, вложивших средства в объединенную Корею, будут зависеть от степени приватизации в северокорейском регионе и степени прозрачности, например, коррупции. Если инвестиционная среда будет хорошей, шансы компаний на успех увеличатся.</w:t>
      </w:r>
      <w:r w:rsidR="007B5D27" w:rsidRPr="00C0506F">
        <w:rPr>
          <w:sz w:val="28"/>
          <w:szCs w:val="28"/>
        </w:rPr>
        <w:t xml:space="preserve"> </w:t>
      </w:r>
      <w:r w:rsidR="007B5D27" w:rsidRPr="00C0506F">
        <w:footnoteReference w:id="46"/>
      </w:r>
    </w:p>
    <w:p w14:paraId="75834392" w14:textId="7FD64A00" w:rsidR="00FF64C4" w:rsidRPr="00B527E2" w:rsidRDefault="007B5D27" w:rsidP="00AD33AF">
      <w:pPr>
        <w:spacing w:line="360" w:lineRule="auto"/>
        <w:ind w:firstLineChars="386" w:firstLine="1081"/>
        <w:jc w:val="both"/>
        <w:rPr>
          <w:sz w:val="28"/>
          <w:szCs w:val="28"/>
        </w:rPr>
      </w:pPr>
      <w:r w:rsidRPr="00B527E2">
        <w:rPr>
          <w:sz w:val="28"/>
          <w:szCs w:val="28"/>
        </w:rPr>
        <w:t xml:space="preserve">Поскольку большая часть инфраструктуры в северокорейском регионе почти завершена на этапе системной интеграции, а Россия уже активно участвует в экономических обменах с объединенной Кореей, у России нет дополнительных затрат, о которых следует особенно беспокоиться на этапе состояние завершения. Другими словами, никаких дополнительных рисков или затрат с экономической точки зрения не ожидается, учитывая, что ключевые отрасли и производственные мощности в северокорейском регионе заложили основу для саморазвития. </w:t>
      </w:r>
    </w:p>
    <w:p w14:paraId="41631E97" w14:textId="77777777" w:rsidR="00C0506F" w:rsidRDefault="00C0506F" w:rsidP="00AD33AF">
      <w:pPr>
        <w:spacing w:line="360" w:lineRule="auto"/>
        <w:jc w:val="both"/>
        <w:rPr>
          <w:sz w:val="28"/>
          <w:szCs w:val="28"/>
        </w:rPr>
      </w:pPr>
    </w:p>
    <w:p w14:paraId="50ACB1D4" w14:textId="0C2EFDB1" w:rsidR="00EB3F2D" w:rsidRPr="000C0D76" w:rsidRDefault="00EB3F2D" w:rsidP="000C0D76">
      <w:pPr>
        <w:spacing w:line="360" w:lineRule="auto"/>
        <w:jc w:val="both"/>
        <w:rPr>
          <w:rFonts w:eastAsiaTheme="minorEastAsia" w:hint="eastAsia"/>
          <w:sz w:val="28"/>
          <w:szCs w:val="28"/>
        </w:rPr>
      </w:pPr>
    </w:p>
    <w:p w14:paraId="6C12E672" w14:textId="77777777" w:rsidR="00EB3F2D" w:rsidRDefault="00EB3F2D" w:rsidP="00FA189E">
      <w:pPr>
        <w:spacing w:line="360" w:lineRule="auto"/>
        <w:jc w:val="both"/>
        <w:rPr>
          <w:sz w:val="28"/>
          <w:szCs w:val="28"/>
        </w:rPr>
      </w:pPr>
    </w:p>
    <w:p w14:paraId="47C41D44" w14:textId="4245AA36" w:rsidR="00EE29D7" w:rsidRPr="00EB3F2D" w:rsidRDefault="00C0506F" w:rsidP="00933416">
      <w:pPr>
        <w:spacing w:line="360" w:lineRule="auto"/>
        <w:ind w:firstLineChars="386" w:firstLine="1061"/>
        <w:jc w:val="both"/>
        <w:rPr>
          <w:b/>
          <w:bCs/>
          <w:sz w:val="28"/>
          <w:szCs w:val="28"/>
        </w:rPr>
      </w:pPr>
      <w:r w:rsidRPr="00EB3F2D">
        <w:rPr>
          <w:b/>
          <w:bCs/>
          <w:sz w:val="28"/>
          <w:szCs w:val="28"/>
        </w:rPr>
        <w:t>Заключение</w:t>
      </w:r>
    </w:p>
    <w:p w14:paraId="49A3A2D4" w14:textId="54649B1D" w:rsidR="00FF64C4" w:rsidRPr="00B527E2" w:rsidRDefault="00D96719" w:rsidP="00AD33AF">
      <w:pPr>
        <w:spacing w:line="360" w:lineRule="auto"/>
        <w:ind w:firstLineChars="386" w:firstLine="1081"/>
        <w:jc w:val="both"/>
        <w:rPr>
          <w:sz w:val="28"/>
          <w:szCs w:val="28"/>
        </w:rPr>
      </w:pPr>
      <w:r w:rsidRPr="00B527E2">
        <w:rPr>
          <w:sz w:val="28"/>
          <w:szCs w:val="28"/>
        </w:rPr>
        <w:t>Росси</w:t>
      </w:r>
      <w:r w:rsidR="00EB3F2D">
        <w:rPr>
          <w:sz w:val="28"/>
          <w:szCs w:val="28"/>
        </w:rPr>
        <w:t>я</w:t>
      </w:r>
      <w:r w:rsidR="00FF64C4" w:rsidRPr="00B527E2">
        <w:rPr>
          <w:sz w:val="28"/>
          <w:szCs w:val="28"/>
        </w:rPr>
        <w:t>, как и другие соседние державы, будет поддерживать силы, возглавляющие процесс объединения. Если транспорт, промышленность и инфраструктура будут развиваться на Корейском п</w:t>
      </w:r>
      <w:r w:rsidR="00EE29D7" w:rsidRPr="00B527E2">
        <w:rPr>
          <w:sz w:val="28"/>
          <w:szCs w:val="28"/>
        </w:rPr>
        <w:t>олуострове при поддержке Росси</w:t>
      </w:r>
      <w:r w:rsidR="002D6C36">
        <w:rPr>
          <w:sz w:val="28"/>
          <w:szCs w:val="28"/>
        </w:rPr>
        <w:t>и,</w:t>
      </w:r>
      <w:r w:rsidR="00EE29D7" w:rsidRPr="00B527E2">
        <w:rPr>
          <w:sz w:val="28"/>
          <w:szCs w:val="28"/>
        </w:rPr>
        <w:t xml:space="preserve"> </w:t>
      </w:r>
      <w:r w:rsidR="002D6C36">
        <w:rPr>
          <w:sz w:val="28"/>
          <w:szCs w:val="28"/>
        </w:rPr>
        <w:t>э</w:t>
      </w:r>
      <w:r w:rsidR="00FF64C4" w:rsidRPr="00B527E2">
        <w:rPr>
          <w:sz w:val="28"/>
          <w:szCs w:val="28"/>
        </w:rPr>
        <w:t>то будет способствовать не только экономическому развитию объединенной Кореи, но и развитию региона Северо-Восточной Азии. С этой точки зрения мирное объединение Корейского полуострова в соответствии с ведущим планом объединения принесет выгоду не только объединенной Корее, но и России.</w:t>
      </w:r>
      <w:r w:rsidR="00FF64C4" w:rsidRPr="00C0506F">
        <w:rPr>
          <w:sz w:val="28"/>
          <w:szCs w:val="28"/>
        </w:rPr>
        <w:t xml:space="preserve"> </w:t>
      </w:r>
    </w:p>
    <w:p w14:paraId="25AA72CA" w14:textId="4D79CE84" w:rsidR="00EE29D7" w:rsidRPr="00B527E2" w:rsidRDefault="00D03543" w:rsidP="00AD33AF">
      <w:pPr>
        <w:spacing w:line="360" w:lineRule="auto"/>
        <w:ind w:firstLineChars="386" w:firstLine="1081"/>
        <w:jc w:val="both"/>
        <w:rPr>
          <w:sz w:val="28"/>
          <w:szCs w:val="28"/>
        </w:rPr>
      </w:pPr>
      <w:r w:rsidRPr="00B527E2">
        <w:rPr>
          <w:sz w:val="28"/>
          <w:szCs w:val="28"/>
        </w:rPr>
        <w:t xml:space="preserve">На данны момент </w:t>
      </w:r>
      <w:r w:rsidR="00EE29D7" w:rsidRPr="00B527E2">
        <w:rPr>
          <w:sz w:val="28"/>
          <w:szCs w:val="28"/>
        </w:rPr>
        <w:t xml:space="preserve">президент </w:t>
      </w:r>
      <w:r w:rsidRPr="00B527E2">
        <w:rPr>
          <w:sz w:val="28"/>
          <w:szCs w:val="28"/>
        </w:rPr>
        <w:t xml:space="preserve">США </w:t>
      </w:r>
      <w:r w:rsidR="00EE29D7" w:rsidRPr="00B527E2">
        <w:rPr>
          <w:sz w:val="28"/>
          <w:szCs w:val="28"/>
        </w:rPr>
        <w:t xml:space="preserve">Байден воспринимает отношения с </w:t>
      </w:r>
      <w:r w:rsidR="000F18D1" w:rsidRPr="00B527E2">
        <w:rPr>
          <w:sz w:val="28"/>
          <w:szCs w:val="28"/>
        </w:rPr>
        <w:t>Россией враждебно, в отличие от</w:t>
      </w:r>
      <w:r w:rsidR="00EE29D7" w:rsidRPr="00B527E2">
        <w:rPr>
          <w:sz w:val="28"/>
          <w:szCs w:val="28"/>
        </w:rPr>
        <w:t xml:space="preserve"> президента </w:t>
      </w:r>
      <w:r w:rsidR="000F18D1" w:rsidRPr="00B527E2">
        <w:rPr>
          <w:sz w:val="28"/>
          <w:szCs w:val="28"/>
        </w:rPr>
        <w:t xml:space="preserve">России Владмира Путина. Президент США </w:t>
      </w:r>
      <w:r w:rsidR="00EE29D7" w:rsidRPr="00B527E2">
        <w:rPr>
          <w:sz w:val="28"/>
          <w:szCs w:val="28"/>
        </w:rPr>
        <w:t>официально объявил о новом соглашении о сокращении ядерных вооружений в качестве средства сдерживания России. Кроме того, он сказал, что расследование будет начато в связи с утверждениями о попытках отравления Навального и недавними утверждениями о массовых взломах в США как связанных с Россией. Таким образом, США оценивают отношения с Россией</w:t>
      </w:r>
      <w:r w:rsidR="000F18D1" w:rsidRPr="00B527E2">
        <w:rPr>
          <w:sz w:val="28"/>
          <w:szCs w:val="28"/>
        </w:rPr>
        <w:t xml:space="preserve"> враждебно.</w:t>
      </w:r>
    </w:p>
    <w:p w14:paraId="170265B5" w14:textId="741E55CC" w:rsidR="00EE29D7" w:rsidRPr="00B527E2" w:rsidRDefault="00EE29D7" w:rsidP="00AD33AF">
      <w:pPr>
        <w:spacing w:line="360" w:lineRule="auto"/>
        <w:ind w:firstLineChars="386" w:firstLine="1081"/>
        <w:jc w:val="both"/>
        <w:rPr>
          <w:sz w:val="28"/>
          <w:szCs w:val="28"/>
        </w:rPr>
      </w:pPr>
      <w:r w:rsidRPr="00B527E2">
        <w:rPr>
          <w:sz w:val="28"/>
          <w:szCs w:val="28"/>
        </w:rPr>
        <w:t xml:space="preserve">Байден недавно заявил о своей готовности усилить </w:t>
      </w:r>
      <w:r w:rsidR="00187A0B">
        <w:rPr>
          <w:sz w:val="28"/>
          <w:szCs w:val="28"/>
        </w:rPr>
        <w:t>Четырёхсторонний диалог по безопасности QUAD.</w:t>
      </w:r>
      <w:r w:rsidRPr="00B527E2">
        <w:rPr>
          <w:sz w:val="28"/>
          <w:szCs w:val="28"/>
        </w:rPr>
        <w:t xml:space="preserve"> </w:t>
      </w:r>
      <w:r w:rsidR="00187A0B">
        <w:rPr>
          <w:sz w:val="28"/>
          <w:szCs w:val="28"/>
        </w:rPr>
        <w:t xml:space="preserve">К четырем изначальным странам США, Индия, </w:t>
      </w:r>
      <w:r w:rsidRPr="00B527E2">
        <w:rPr>
          <w:sz w:val="28"/>
          <w:szCs w:val="28"/>
        </w:rPr>
        <w:t>Австралия, Япония</w:t>
      </w:r>
      <w:r w:rsidR="00187A0B">
        <w:rPr>
          <w:sz w:val="28"/>
          <w:szCs w:val="28"/>
        </w:rPr>
        <w:t xml:space="preserve"> могут присоединиться</w:t>
      </w:r>
      <w:r w:rsidRPr="00B527E2">
        <w:rPr>
          <w:sz w:val="28"/>
          <w:szCs w:val="28"/>
        </w:rPr>
        <w:t xml:space="preserve"> Южная Корея, Новая Зеландия и Вьетнам. </w:t>
      </w:r>
      <w:r w:rsidR="00187A0B">
        <w:rPr>
          <w:sz w:val="28"/>
          <w:szCs w:val="28"/>
        </w:rPr>
        <w:t>Это</w:t>
      </w:r>
      <w:r w:rsidRPr="00B527E2">
        <w:rPr>
          <w:sz w:val="28"/>
          <w:szCs w:val="28"/>
        </w:rPr>
        <w:t xml:space="preserve">, по сути, карта давления </w:t>
      </w:r>
      <w:r w:rsidR="00187A0B">
        <w:rPr>
          <w:sz w:val="28"/>
          <w:szCs w:val="28"/>
        </w:rPr>
        <w:t>на</w:t>
      </w:r>
      <w:r w:rsidRPr="00B527E2">
        <w:rPr>
          <w:sz w:val="28"/>
          <w:szCs w:val="28"/>
        </w:rPr>
        <w:t xml:space="preserve"> Кита</w:t>
      </w:r>
      <w:r w:rsidR="00187A0B">
        <w:rPr>
          <w:sz w:val="28"/>
          <w:szCs w:val="28"/>
        </w:rPr>
        <w:t>й</w:t>
      </w:r>
      <w:r w:rsidRPr="00B527E2">
        <w:rPr>
          <w:sz w:val="28"/>
          <w:szCs w:val="28"/>
        </w:rPr>
        <w:t>, которая приобретает более враждебный вид по отношению к враждебным странам, одновременно усиливая мягкую силу Соединенных Штатов за счет укрепления сол</w:t>
      </w:r>
      <w:r w:rsidR="00C645A5" w:rsidRPr="00B527E2">
        <w:rPr>
          <w:sz w:val="28"/>
          <w:szCs w:val="28"/>
        </w:rPr>
        <w:t>идарности между семью странами.</w:t>
      </w:r>
    </w:p>
    <w:p w14:paraId="52049EAE" w14:textId="0E98561E" w:rsidR="00EE29D7" w:rsidRPr="00B527E2" w:rsidRDefault="00EE29D7" w:rsidP="00AD33AF">
      <w:pPr>
        <w:spacing w:line="360" w:lineRule="auto"/>
        <w:ind w:firstLineChars="386" w:firstLine="1081"/>
        <w:jc w:val="both"/>
        <w:rPr>
          <w:sz w:val="28"/>
          <w:szCs w:val="28"/>
        </w:rPr>
      </w:pPr>
      <w:r w:rsidRPr="00B527E2">
        <w:rPr>
          <w:sz w:val="28"/>
          <w:szCs w:val="28"/>
        </w:rPr>
        <w:t>Это лучше всего демонстрирует восприятие отношений США с Россией. Россия также является врагом Соединенны</w:t>
      </w:r>
      <w:r w:rsidR="000F18D1" w:rsidRPr="00B527E2">
        <w:rPr>
          <w:sz w:val="28"/>
          <w:szCs w:val="28"/>
        </w:rPr>
        <w:t>х Штатов Америк</w:t>
      </w:r>
      <w:r w:rsidR="00E5165C">
        <w:rPr>
          <w:sz w:val="28"/>
          <w:szCs w:val="28"/>
        </w:rPr>
        <w:t>и</w:t>
      </w:r>
      <w:r w:rsidR="000F18D1" w:rsidRPr="00B527E2">
        <w:rPr>
          <w:sz w:val="28"/>
          <w:szCs w:val="28"/>
        </w:rPr>
        <w:t>, и очевидно, что</w:t>
      </w:r>
      <w:r w:rsidRPr="00B527E2">
        <w:rPr>
          <w:sz w:val="28"/>
          <w:szCs w:val="28"/>
        </w:rPr>
        <w:t xml:space="preserve"> НАТО протолкнет Россию через QU</w:t>
      </w:r>
      <w:r w:rsidR="00BF3C83">
        <w:rPr>
          <w:sz w:val="28"/>
          <w:szCs w:val="28"/>
        </w:rPr>
        <w:t>A</w:t>
      </w:r>
      <w:r w:rsidRPr="00B527E2">
        <w:rPr>
          <w:sz w:val="28"/>
          <w:szCs w:val="28"/>
        </w:rPr>
        <w:t xml:space="preserve">D. Из-за бывшего президента Трампа сплоченность НАТО и антироссийские ограничения были значительно ослаблены, что сделало внешнюю деятельность России относительно легкой. Однако, если солидарность </w:t>
      </w:r>
      <w:r w:rsidR="00187A0B" w:rsidRPr="00B527E2">
        <w:rPr>
          <w:sz w:val="28"/>
          <w:szCs w:val="28"/>
        </w:rPr>
        <w:t>QU</w:t>
      </w:r>
      <w:r w:rsidR="00187A0B">
        <w:rPr>
          <w:sz w:val="28"/>
          <w:szCs w:val="28"/>
        </w:rPr>
        <w:t>A</w:t>
      </w:r>
      <w:r w:rsidR="00187A0B" w:rsidRPr="00B527E2">
        <w:rPr>
          <w:sz w:val="28"/>
          <w:szCs w:val="28"/>
        </w:rPr>
        <w:t>D</w:t>
      </w:r>
      <w:r w:rsidRPr="00B527E2">
        <w:rPr>
          <w:sz w:val="28"/>
          <w:szCs w:val="28"/>
        </w:rPr>
        <w:t xml:space="preserve"> укрепится, Байден усилит НАТО и вытянет карту давления против России, которая</w:t>
      </w:r>
      <w:r w:rsidR="00C645A5" w:rsidRPr="00B527E2">
        <w:rPr>
          <w:sz w:val="28"/>
          <w:szCs w:val="28"/>
        </w:rPr>
        <w:t xml:space="preserve"> близка к политике сдерживания.</w:t>
      </w:r>
    </w:p>
    <w:p w14:paraId="6F1CF199" w14:textId="205D233B" w:rsidR="00EE29D7" w:rsidRPr="00B527E2" w:rsidRDefault="00EE29D7" w:rsidP="00AD33AF">
      <w:pPr>
        <w:spacing w:line="360" w:lineRule="auto"/>
        <w:ind w:firstLineChars="386" w:firstLine="1081"/>
        <w:jc w:val="both"/>
        <w:rPr>
          <w:sz w:val="28"/>
          <w:szCs w:val="28"/>
        </w:rPr>
      </w:pPr>
      <w:r w:rsidRPr="00B527E2">
        <w:rPr>
          <w:sz w:val="28"/>
          <w:szCs w:val="28"/>
        </w:rPr>
        <w:t>Следовательно, необходимо думать не только о давлении со стороны США, но и об антироссийской системе в Европе. Решением этой российской изоляции является усиление союзов в Северо-Восточной Азии. В результате она должна стать мощной страной в Север</w:t>
      </w:r>
      <w:r w:rsidR="000F18D1" w:rsidRPr="00B527E2">
        <w:rPr>
          <w:sz w:val="28"/>
          <w:szCs w:val="28"/>
        </w:rPr>
        <w:t xml:space="preserve">о-Восточной Азии. Для этого России важно объединене </w:t>
      </w:r>
      <w:r w:rsidRPr="00B527E2">
        <w:rPr>
          <w:sz w:val="28"/>
          <w:szCs w:val="28"/>
        </w:rPr>
        <w:t>Южной Кореи и Северной Кореи. Более того, синергетический эффект будет еще больше для объединенной Кореи.</w:t>
      </w:r>
    </w:p>
    <w:p w14:paraId="446D8054" w14:textId="77777777" w:rsidR="00FF64C4" w:rsidRPr="00B527E2" w:rsidRDefault="00FF64C4" w:rsidP="00AD33AF">
      <w:pPr>
        <w:spacing w:line="360" w:lineRule="auto"/>
        <w:ind w:firstLineChars="386" w:firstLine="1081"/>
        <w:jc w:val="both"/>
        <w:rPr>
          <w:sz w:val="28"/>
          <w:szCs w:val="28"/>
        </w:rPr>
      </w:pPr>
      <w:r w:rsidRPr="00B527E2">
        <w:rPr>
          <w:sz w:val="28"/>
          <w:szCs w:val="28"/>
        </w:rPr>
        <w:t>Объединенная Корея, как дружественный политический партнер России, даст России возможность более эффективно реализовать свою азиатско-тихоокеанскую внешнюю политику. С экономической точки зрения объединенная Корея займет важное место в качестве партнера во внешней торговле и инвестициях России. В конце концов, объединение Корейского полуострова принесет позитивные выгоды долгосрочным интересам России во всем мире, за пределами Корейского полуострова и Северо-Восточной Азии.</w:t>
      </w:r>
    </w:p>
    <w:p w14:paraId="37E0F932" w14:textId="26F8C101" w:rsidR="00FF64C4" w:rsidRPr="00C0506F" w:rsidRDefault="00FF64C4" w:rsidP="00AD33AF">
      <w:pPr>
        <w:spacing w:line="360" w:lineRule="auto"/>
        <w:ind w:firstLineChars="386" w:firstLine="1081"/>
        <w:jc w:val="both"/>
        <w:rPr>
          <w:sz w:val="28"/>
          <w:szCs w:val="28"/>
        </w:rPr>
      </w:pPr>
      <w:r w:rsidRPr="00B527E2">
        <w:rPr>
          <w:sz w:val="28"/>
          <w:szCs w:val="28"/>
        </w:rPr>
        <w:t xml:space="preserve">Политика России на Корейском полуострове не имеет приоритета над внешней политикой России, но рассматривается как фактор, который может способствовать созданию стабильной региональной среды с точки зрения политики России на Дальнем Востоке. Прежде всего, объединенная Корея, которую приветствует Россия, будет демократической и открытой страной со свободной рыночной экономикой. Кроме того, если Южная Корея и другие соседние державы согласятся по этому поводу, Россия также будет активно поддерживать вышеупомянутое воссоединение Корейского полуострова. </w:t>
      </w:r>
      <w:r w:rsidR="003E6E16" w:rsidRPr="007B2710">
        <w:rPr>
          <w:sz w:val="28"/>
          <w:szCs w:val="28"/>
        </w:rPr>
        <w:t xml:space="preserve">И вот самый главный вывод: объединение Корейского полуострова отвечает интересам России только в том случае, если оно произойдет на нейтральной мирной основе путем постепенного сближения двух корейских государств. Только в таком случае все перечисленные проекты (ж/д, газ, энергосистема) будут реализованы в ближайший срок и принесут выгоду Росси в </w:t>
      </w:r>
      <w:r w:rsidR="00D22E71" w:rsidRPr="007B2710">
        <w:rPr>
          <w:sz w:val="28"/>
          <w:szCs w:val="28"/>
        </w:rPr>
        <w:t>среднесрочной</w:t>
      </w:r>
      <w:r w:rsidR="003E6E16" w:rsidRPr="007B2710">
        <w:rPr>
          <w:sz w:val="28"/>
          <w:szCs w:val="28"/>
        </w:rPr>
        <w:t xml:space="preserve"> перспективе. </w:t>
      </w:r>
    </w:p>
    <w:p w14:paraId="7A8D2496" w14:textId="77777777" w:rsidR="003E6E16" w:rsidRDefault="003E6E16" w:rsidP="00B527E2">
      <w:pPr>
        <w:pStyle w:val="a4"/>
        <w:spacing w:before="30" w:after="100" w:afterAutospacing="1"/>
        <w:jc w:val="center"/>
        <w:rPr>
          <w:b/>
          <w:sz w:val="28"/>
          <w:szCs w:val="28"/>
          <w:lang w:eastAsia="ko-KR"/>
        </w:rPr>
      </w:pPr>
    </w:p>
    <w:p w14:paraId="006FD850" w14:textId="25AAF5F8" w:rsidR="003E6E16" w:rsidRDefault="003E6E16" w:rsidP="00B527E2">
      <w:pPr>
        <w:pStyle w:val="a4"/>
        <w:spacing w:before="30" w:after="100" w:afterAutospacing="1"/>
        <w:jc w:val="center"/>
        <w:rPr>
          <w:b/>
          <w:sz w:val="28"/>
          <w:szCs w:val="28"/>
          <w:lang w:eastAsia="ko-KR"/>
        </w:rPr>
      </w:pPr>
    </w:p>
    <w:p w14:paraId="2AAAF0A1" w14:textId="7ADE198A" w:rsidR="00D22E71" w:rsidRDefault="00D22E71" w:rsidP="00B527E2">
      <w:pPr>
        <w:pStyle w:val="a4"/>
        <w:spacing w:before="30" w:after="100" w:afterAutospacing="1"/>
        <w:jc w:val="center"/>
        <w:rPr>
          <w:b/>
          <w:sz w:val="28"/>
          <w:szCs w:val="28"/>
          <w:lang w:eastAsia="ko-KR"/>
        </w:rPr>
      </w:pPr>
    </w:p>
    <w:p w14:paraId="3586C728" w14:textId="0E932579" w:rsidR="00D22E71" w:rsidRDefault="00D22E71" w:rsidP="00B527E2">
      <w:pPr>
        <w:pStyle w:val="a4"/>
        <w:spacing w:before="30" w:after="100" w:afterAutospacing="1"/>
        <w:jc w:val="center"/>
        <w:rPr>
          <w:b/>
          <w:sz w:val="28"/>
          <w:szCs w:val="28"/>
          <w:lang w:eastAsia="ko-KR"/>
        </w:rPr>
      </w:pPr>
    </w:p>
    <w:p w14:paraId="3E114190" w14:textId="370D0A67" w:rsidR="00D22E71" w:rsidRDefault="00D22E71" w:rsidP="00B527E2">
      <w:pPr>
        <w:pStyle w:val="a4"/>
        <w:spacing w:before="30" w:after="100" w:afterAutospacing="1"/>
        <w:jc w:val="center"/>
        <w:rPr>
          <w:b/>
          <w:sz w:val="28"/>
          <w:szCs w:val="28"/>
          <w:lang w:eastAsia="ko-KR"/>
        </w:rPr>
      </w:pPr>
    </w:p>
    <w:p w14:paraId="0A54EA23" w14:textId="76A6F696" w:rsidR="00D22E71" w:rsidRDefault="00D22E71" w:rsidP="00B527E2">
      <w:pPr>
        <w:pStyle w:val="a4"/>
        <w:spacing w:before="30" w:after="100" w:afterAutospacing="1"/>
        <w:jc w:val="center"/>
        <w:rPr>
          <w:b/>
          <w:sz w:val="28"/>
          <w:szCs w:val="28"/>
          <w:lang w:eastAsia="ko-KR"/>
        </w:rPr>
      </w:pPr>
    </w:p>
    <w:p w14:paraId="3D210104" w14:textId="5974EDE0" w:rsidR="00D22E71" w:rsidRDefault="00B86F98" w:rsidP="00967F10">
      <w:pPr>
        <w:pStyle w:val="a4"/>
        <w:spacing w:before="30" w:after="100" w:afterAutospacing="1"/>
        <w:rPr>
          <w:b/>
          <w:sz w:val="28"/>
          <w:szCs w:val="28"/>
          <w:lang w:eastAsia="ko-KR"/>
        </w:rPr>
      </w:pPr>
      <w:r>
        <w:rPr>
          <w:b/>
          <w:sz w:val="28"/>
          <w:szCs w:val="28"/>
          <w:lang w:eastAsia="ko-KR"/>
        </w:rPr>
        <w:t xml:space="preserve"> </w:t>
      </w:r>
    </w:p>
    <w:p w14:paraId="491CED0F" w14:textId="77777777" w:rsidR="00FA189E" w:rsidRDefault="00FA189E" w:rsidP="002C4172">
      <w:pPr>
        <w:pStyle w:val="a4"/>
        <w:spacing w:before="30" w:after="100" w:afterAutospacing="1"/>
        <w:jc w:val="center"/>
        <w:rPr>
          <w:b/>
          <w:sz w:val="28"/>
          <w:szCs w:val="28"/>
          <w:lang w:eastAsia="ko-KR"/>
        </w:rPr>
      </w:pPr>
    </w:p>
    <w:p w14:paraId="75BF253F" w14:textId="77777777" w:rsidR="00FA189E" w:rsidRDefault="00FA189E" w:rsidP="002C4172">
      <w:pPr>
        <w:pStyle w:val="a4"/>
        <w:spacing w:before="30" w:after="100" w:afterAutospacing="1"/>
        <w:jc w:val="center"/>
        <w:rPr>
          <w:b/>
          <w:sz w:val="28"/>
          <w:szCs w:val="28"/>
          <w:lang w:eastAsia="ko-KR"/>
        </w:rPr>
      </w:pPr>
    </w:p>
    <w:p w14:paraId="4104E90F" w14:textId="77777777" w:rsidR="00FA189E" w:rsidRDefault="00FA189E" w:rsidP="002C4172">
      <w:pPr>
        <w:pStyle w:val="a4"/>
        <w:spacing w:before="30" w:after="100" w:afterAutospacing="1"/>
        <w:jc w:val="center"/>
        <w:rPr>
          <w:b/>
          <w:sz w:val="28"/>
          <w:szCs w:val="28"/>
          <w:lang w:eastAsia="ko-KR"/>
        </w:rPr>
      </w:pPr>
    </w:p>
    <w:p w14:paraId="746DB1FF" w14:textId="77777777" w:rsidR="00FA189E" w:rsidRDefault="00FA189E" w:rsidP="002C4172">
      <w:pPr>
        <w:pStyle w:val="a4"/>
        <w:spacing w:before="30" w:after="100" w:afterAutospacing="1"/>
        <w:jc w:val="center"/>
        <w:rPr>
          <w:b/>
          <w:sz w:val="28"/>
          <w:szCs w:val="28"/>
          <w:lang w:eastAsia="ko-KR"/>
        </w:rPr>
      </w:pPr>
    </w:p>
    <w:p w14:paraId="304DA424" w14:textId="77777777" w:rsidR="00FA189E" w:rsidRDefault="00FA189E" w:rsidP="002C4172">
      <w:pPr>
        <w:pStyle w:val="a4"/>
        <w:spacing w:before="30" w:after="100" w:afterAutospacing="1"/>
        <w:jc w:val="center"/>
        <w:rPr>
          <w:b/>
          <w:sz w:val="28"/>
          <w:szCs w:val="28"/>
          <w:lang w:eastAsia="ko-KR"/>
        </w:rPr>
      </w:pPr>
    </w:p>
    <w:p w14:paraId="2D9ED82A" w14:textId="77777777" w:rsidR="00FA189E" w:rsidRDefault="00FA189E" w:rsidP="002C4172">
      <w:pPr>
        <w:pStyle w:val="a4"/>
        <w:spacing w:before="30" w:after="100" w:afterAutospacing="1"/>
        <w:jc w:val="center"/>
        <w:rPr>
          <w:rFonts w:hint="eastAsia"/>
          <w:b/>
          <w:sz w:val="28"/>
          <w:szCs w:val="28"/>
          <w:lang w:eastAsia="ko-KR"/>
        </w:rPr>
      </w:pPr>
    </w:p>
    <w:p w14:paraId="2EC73A19" w14:textId="77777777" w:rsidR="000C0D76" w:rsidRDefault="000C0D76" w:rsidP="002C4172">
      <w:pPr>
        <w:pStyle w:val="a4"/>
        <w:spacing w:before="30" w:after="100" w:afterAutospacing="1"/>
        <w:jc w:val="center"/>
        <w:rPr>
          <w:b/>
          <w:sz w:val="28"/>
          <w:szCs w:val="28"/>
          <w:lang w:eastAsia="ko-KR"/>
        </w:rPr>
      </w:pPr>
    </w:p>
    <w:p w14:paraId="70B5F161" w14:textId="77777777" w:rsidR="00FA189E" w:rsidRDefault="00FA189E" w:rsidP="000C0D76">
      <w:pPr>
        <w:pStyle w:val="a4"/>
        <w:spacing w:before="30" w:after="100" w:afterAutospacing="1"/>
        <w:rPr>
          <w:b/>
          <w:sz w:val="28"/>
          <w:szCs w:val="28"/>
          <w:lang w:eastAsia="ko-KR"/>
        </w:rPr>
      </w:pPr>
    </w:p>
    <w:p w14:paraId="0F72A3A3" w14:textId="13C179F1" w:rsidR="00B124BF" w:rsidRPr="00B527E2" w:rsidRDefault="00B124BF" w:rsidP="002C4172">
      <w:pPr>
        <w:pStyle w:val="a4"/>
        <w:spacing w:before="30" w:after="100" w:afterAutospacing="1"/>
        <w:jc w:val="center"/>
        <w:rPr>
          <w:b/>
          <w:sz w:val="28"/>
          <w:szCs w:val="28"/>
          <w:lang w:eastAsia="ko-KR"/>
        </w:rPr>
      </w:pPr>
      <w:r w:rsidRPr="00B527E2">
        <w:rPr>
          <w:b/>
          <w:sz w:val="28"/>
          <w:szCs w:val="28"/>
          <w:lang w:eastAsia="ko-KR"/>
        </w:rPr>
        <w:t>Список источников и литературы</w:t>
      </w:r>
    </w:p>
    <w:p w14:paraId="5DE3F6AA" w14:textId="0AE57DC2" w:rsidR="00B124BF" w:rsidRPr="000C2BF6" w:rsidRDefault="00B124BF" w:rsidP="000C2BF6">
      <w:pPr>
        <w:spacing w:before="30" w:after="100" w:afterAutospacing="1" w:line="360" w:lineRule="auto"/>
        <w:jc w:val="center"/>
        <w:rPr>
          <w:rFonts w:eastAsia="Arial Unicode MS"/>
          <w:b/>
          <w:sz w:val="28"/>
          <w:szCs w:val="28"/>
        </w:rPr>
      </w:pPr>
      <w:r w:rsidRPr="00B527E2">
        <w:rPr>
          <w:rFonts w:eastAsia="Arial Unicode MS"/>
          <w:b/>
          <w:sz w:val="28"/>
          <w:szCs w:val="28"/>
        </w:rPr>
        <w:t>Источники</w:t>
      </w:r>
    </w:p>
    <w:p w14:paraId="51A963E5" w14:textId="77777777" w:rsidR="00B86F98" w:rsidRDefault="00B86F98" w:rsidP="00307DB5">
      <w:pPr>
        <w:pStyle w:val="a4"/>
        <w:numPr>
          <w:ilvl w:val="0"/>
          <w:numId w:val="8"/>
        </w:numPr>
        <w:spacing w:line="360" w:lineRule="auto"/>
        <w:ind w:left="567"/>
        <w:jc w:val="both"/>
        <w:rPr>
          <w:rFonts w:eastAsiaTheme="minorHAnsi"/>
          <w:sz w:val="28"/>
          <w:szCs w:val="28"/>
        </w:rPr>
      </w:pPr>
      <w:r w:rsidRPr="00307DB5">
        <w:rPr>
          <w:rFonts w:eastAsiaTheme="minorHAnsi"/>
          <w:sz w:val="28"/>
          <w:szCs w:val="28"/>
        </w:rPr>
        <w:t>Выступление генерального директора Российского совета по международным делам Андрея Кортунова</w:t>
      </w:r>
      <w:r>
        <w:rPr>
          <w:rFonts w:eastAsiaTheme="minorHAnsi"/>
          <w:sz w:val="28"/>
          <w:szCs w:val="28"/>
        </w:rPr>
        <w:t xml:space="preserve">. </w:t>
      </w:r>
      <w:hyperlink r:id="rId9" w:history="1">
        <w:r w:rsidRPr="00AF6908">
          <w:rPr>
            <w:rStyle w:val="a3"/>
            <w:rFonts w:eastAsiaTheme="minorHAnsi"/>
            <w:sz w:val="28"/>
            <w:szCs w:val="28"/>
          </w:rPr>
          <w:t>https://leo-mosk.livejournal.com/6306938.html</w:t>
        </w:r>
      </w:hyperlink>
      <w:r>
        <w:rPr>
          <w:rFonts w:eastAsiaTheme="minorHAnsi"/>
          <w:sz w:val="28"/>
          <w:szCs w:val="28"/>
        </w:rPr>
        <w:t xml:space="preserve"> </w:t>
      </w:r>
      <w:r w:rsidRPr="000F6D05">
        <w:rPr>
          <w:rFonts w:eastAsiaTheme="minorHAnsi"/>
          <w:sz w:val="28"/>
          <w:szCs w:val="28"/>
        </w:rPr>
        <w:t>(</w:t>
      </w:r>
      <w:r>
        <w:rPr>
          <w:rFonts w:eastAsiaTheme="minorHAnsi"/>
          <w:sz w:val="28"/>
          <w:szCs w:val="28"/>
        </w:rPr>
        <w:t>дата обращения 17.05.2021</w:t>
      </w:r>
      <w:r w:rsidRPr="000F6D05">
        <w:rPr>
          <w:rFonts w:eastAsiaTheme="minorHAnsi"/>
          <w:sz w:val="28"/>
          <w:szCs w:val="28"/>
        </w:rPr>
        <w:t>)</w:t>
      </w:r>
    </w:p>
    <w:p w14:paraId="6A6A2A45" w14:textId="77777777" w:rsidR="00B86F98" w:rsidRPr="000C2BF6" w:rsidRDefault="00B86F98" w:rsidP="000F6D05">
      <w:pPr>
        <w:pStyle w:val="a4"/>
        <w:numPr>
          <w:ilvl w:val="0"/>
          <w:numId w:val="8"/>
        </w:numPr>
        <w:spacing w:line="360" w:lineRule="auto"/>
        <w:ind w:left="567"/>
        <w:jc w:val="both"/>
        <w:rPr>
          <w:sz w:val="28"/>
          <w:szCs w:val="28"/>
          <w:lang w:eastAsia="ko-KR"/>
        </w:rPr>
      </w:pPr>
      <w:r w:rsidRPr="000C2BF6">
        <w:rPr>
          <w:sz w:val="28"/>
          <w:szCs w:val="28"/>
        </w:rPr>
        <w:t>Информационное сообщение о 7</w:t>
      </w:r>
      <w:r>
        <w:rPr>
          <w:sz w:val="28"/>
          <w:szCs w:val="28"/>
        </w:rPr>
        <w:t>-</w:t>
      </w:r>
      <w:r w:rsidRPr="000C2BF6">
        <w:rPr>
          <w:sz w:val="28"/>
          <w:szCs w:val="28"/>
        </w:rPr>
        <w:t xml:space="preserve">ой сессии Верховного народного собрания 12 го созыва. Прессрелиз посольства Корейской Народно-Демократической Республики (КНДР) в Российской Федерации. </w:t>
      </w:r>
      <w:r w:rsidRPr="000C2BF6">
        <w:rPr>
          <w:sz w:val="28"/>
          <w:szCs w:val="28"/>
          <w:lang w:eastAsia="ko-KR"/>
        </w:rPr>
        <w:t>URL: http://classwar-info.livejournal.com/133040.html (дата обращения: 15.02.20</w:t>
      </w:r>
      <w:r>
        <w:rPr>
          <w:sz w:val="28"/>
          <w:szCs w:val="28"/>
          <w:lang w:eastAsia="ko-KR"/>
        </w:rPr>
        <w:t>21</w:t>
      </w:r>
      <w:r w:rsidRPr="000C2BF6">
        <w:rPr>
          <w:sz w:val="28"/>
          <w:szCs w:val="28"/>
          <w:lang w:eastAsia="ko-KR"/>
        </w:rPr>
        <w:t>).</w:t>
      </w:r>
    </w:p>
    <w:p w14:paraId="05E4905B" w14:textId="77777777" w:rsidR="00B86F98" w:rsidRDefault="00B86F98" w:rsidP="000F6D05">
      <w:pPr>
        <w:pStyle w:val="a4"/>
        <w:numPr>
          <w:ilvl w:val="0"/>
          <w:numId w:val="8"/>
        </w:numPr>
        <w:spacing w:line="360" w:lineRule="auto"/>
        <w:ind w:left="567"/>
        <w:jc w:val="both"/>
        <w:rPr>
          <w:sz w:val="28"/>
          <w:szCs w:val="28"/>
          <w:lang w:eastAsia="ko-KR"/>
        </w:rPr>
      </w:pPr>
      <w:r w:rsidRPr="000C2BF6">
        <w:rPr>
          <w:sz w:val="28"/>
          <w:szCs w:val="28"/>
          <w:lang w:eastAsia="ko-KR"/>
        </w:rPr>
        <w:t>Концепция внешней политики Российской Федерации (утверждена Президентом Российской Федерации В.В.Путиным 30 ноября 2016 г.)</w:t>
      </w:r>
      <w:r>
        <w:rPr>
          <w:sz w:val="28"/>
          <w:szCs w:val="28"/>
          <w:lang w:eastAsia="ko-KR"/>
        </w:rPr>
        <w:fldChar w:fldCharType="begin"/>
      </w:r>
      <w:r>
        <w:rPr>
          <w:sz w:val="28"/>
          <w:szCs w:val="28"/>
          <w:lang w:eastAsia="ko-KR"/>
        </w:rPr>
        <w:instrText xml:space="preserve"> HYPERLINK "</w:instrText>
      </w:r>
      <w:r w:rsidRPr="000C2BF6">
        <w:rPr>
          <w:sz w:val="28"/>
          <w:szCs w:val="28"/>
          <w:lang w:eastAsia="ko-KR"/>
        </w:rPr>
        <w:instrText>https://www.mid.ru/foreign_policy/official_documents/-/asset_publisher/CptICkB6BZ29/content/id/2542248</w:instrText>
      </w:r>
      <w:r>
        <w:rPr>
          <w:sz w:val="28"/>
          <w:szCs w:val="28"/>
          <w:lang w:eastAsia="ko-KR"/>
        </w:rPr>
        <w:instrText xml:space="preserve">" </w:instrText>
      </w:r>
      <w:r>
        <w:rPr>
          <w:sz w:val="28"/>
          <w:szCs w:val="28"/>
          <w:lang w:eastAsia="ko-KR"/>
        </w:rPr>
        <w:fldChar w:fldCharType="separate"/>
      </w:r>
      <w:r w:rsidRPr="00AF6908">
        <w:rPr>
          <w:rStyle w:val="a3"/>
          <w:sz w:val="28"/>
          <w:szCs w:val="28"/>
          <w:lang w:eastAsia="ko-KR"/>
        </w:rPr>
        <w:t>https://www.mid.ru/foreign_policy/official_documents/-/asset_publisher/CptICkB6BZ29/content/id/2542248</w:t>
      </w:r>
      <w:r>
        <w:rPr>
          <w:sz w:val="28"/>
          <w:szCs w:val="28"/>
          <w:lang w:eastAsia="ko-KR"/>
        </w:rPr>
        <w:fldChar w:fldCharType="end"/>
      </w:r>
      <w:r w:rsidRPr="00461182">
        <w:rPr>
          <w:sz w:val="28"/>
          <w:szCs w:val="28"/>
          <w:lang w:eastAsia="ko-KR"/>
        </w:rPr>
        <w:t xml:space="preserve"> </w:t>
      </w:r>
      <w:r>
        <w:rPr>
          <w:sz w:val="28"/>
          <w:szCs w:val="28"/>
          <w:lang w:eastAsia="ko-KR"/>
        </w:rPr>
        <w:t>(</w:t>
      </w:r>
      <w:r w:rsidRPr="00461182">
        <w:rPr>
          <w:sz w:val="28"/>
          <w:szCs w:val="28"/>
          <w:lang w:eastAsia="ko-KR"/>
        </w:rPr>
        <w:t>даты обращентя:18.05.2021)</w:t>
      </w:r>
    </w:p>
    <w:p w14:paraId="2C82AD21" w14:textId="77777777" w:rsidR="00B86F98" w:rsidRPr="000C2BF6" w:rsidRDefault="00B86F98" w:rsidP="000F6D05">
      <w:pPr>
        <w:pStyle w:val="a4"/>
        <w:numPr>
          <w:ilvl w:val="0"/>
          <w:numId w:val="8"/>
        </w:numPr>
        <w:spacing w:line="360" w:lineRule="auto"/>
        <w:ind w:left="567"/>
        <w:jc w:val="both"/>
        <w:rPr>
          <w:sz w:val="28"/>
          <w:szCs w:val="28"/>
          <w:lang w:eastAsia="ko-KR"/>
        </w:rPr>
      </w:pPr>
      <w:r w:rsidRPr="000C2BF6">
        <w:rPr>
          <w:sz w:val="28"/>
          <w:szCs w:val="28"/>
          <w:lang w:eastAsia="ko-KR"/>
        </w:rPr>
        <w:t>Концепция внешней политики Российской Федерации</w:t>
      </w:r>
      <w:r>
        <w:rPr>
          <w:sz w:val="28"/>
          <w:szCs w:val="28"/>
          <w:lang w:eastAsia="ko-KR"/>
        </w:rPr>
        <w:t xml:space="preserve"> </w:t>
      </w:r>
      <w:r w:rsidRPr="000C2BF6">
        <w:rPr>
          <w:sz w:val="28"/>
          <w:szCs w:val="28"/>
          <w:lang w:eastAsia="ko-KR"/>
        </w:rPr>
        <w:t>(утверждена Президентом Российской Федерации В.В. Путиным 12 февраля 2013 г</w:t>
      </w:r>
      <w:r>
        <w:rPr>
          <w:sz w:val="28"/>
          <w:szCs w:val="28"/>
          <w:lang w:eastAsia="ko-KR"/>
        </w:rPr>
        <w:t xml:space="preserve">. </w:t>
      </w:r>
      <w:hyperlink r:id="rId10" w:history="1">
        <w:r w:rsidRPr="00AF6908">
          <w:rPr>
            <w:rStyle w:val="a3"/>
            <w:rFonts w:hint="eastAsia"/>
            <w:sz w:val="28"/>
            <w:szCs w:val="28"/>
            <w:lang w:eastAsia="ko-KR"/>
          </w:rPr>
          <w:t>URL:</w:t>
        </w:r>
        <w:r w:rsidRPr="00AF6908">
          <w:rPr>
            <w:rStyle w:val="a3"/>
            <w:sz w:val="28"/>
            <w:szCs w:val="28"/>
            <w:lang w:eastAsia="ko-KR"/>
          </w:rPr>
          <w:t>https://www.mid.ru/foreign_policy/official_documents/-/asset_publisher/CptICkB6BZ29/content/id/122186</w:t>
        </w:r>
      </w:hyperlink>
      <w:r>
        <w:rPr>
          <w:sz w:val="28"/>
          <w:szCs w:val="28"/>
          <w:lang w:eastAsia="ko-KR"/>
        </w:rPr>
        <w:t xml:space="preserve"> (</w:t>
      </w:r>
      <w:r w:rsidRPr="00461182">
        <w:rPr>
          <w:sz w:val="28"/>
          <w:szCs w:val="28"/>
          <w:lang w:eastAsia="ko-KR"/>
        </w:rPr>
        <w:t>даты обращентя:18.05.2021)</w:t>
      </w:r>
    </w:p>
    <w:p w14:paraId="2C389C10" w14:textId="77777777" w:rsidR="00B86F98" w:rsidRPr="000C2BF6" w:rsidRDefault="00B86F98" w:rsidP="000F6D05">
      <w:pPr>
        <w:pStyle w:val="a4"/>
        <w:numPr>
          <w:ilvl w:val="0"/>
          <w:numId w:val="8"/>
        </w:numPr>
        <w:spacing w:line="360" w:lineRule="auto"/>
        <w:ind w:left="567"/>
        <w:jc w:val="both"/>
        <w:rPr>
          <w:sz w:val="28"/>
          <w:szCs w:val="28"/>
          <w:lang w:eastAsia="ko-KR"/>
        </w:rPr>
      </w:pPr>
      <w:r w:rsidRPr="000C2BF6">
        <w:rPr>
          <w:sz w:val="28"/>
          <w:szCs w:val="28"/>
          <w:lang w:eastAsia="ko-KR"/>
        </w:rPr>
        <w:t xml:space="preserve">Концепция внешней политики Российской Федерации 15.08.2008 URL: </w:t>
      </w:r>
      <w:hyperlink r:id="rId11" w:history="1">
        <w:r w:rsidRPr="00AF6908">
          <w:rPr>
            <w:rStyle w:val="a3"/>
            <w:sz w:val="28"/>
            <w:szCs w:val="28"/>
          </w:rPr>
          <w:t>http://kremlin.ru/acts/news/785</w:t>
        </w:r>
      </w:hyperlink>
      <w:r>
        <w:rPr>
          <w:sz w:val="28"/>
          <w:szCs w:val="28"/>
        </w:rPr>
        <w:t xml:space="preserve"> (</w:t>
      </w:r>
      <w:r w:rsidRPr="00461182">
        <w:rPr>
          <w:sz w:val="28"/>
          <w:szCs w:val="28"/>
          <w:lang w:eastAsia="ko-KR"/>
        </w:rPr>
        <w:t>даты обращентя:18.05.2021)</w:t>
      </w:r>
    </w:p>
    <w:p w14:paraId="12C7D9D2" w14:textId="77777777" w:rsidR="00B86F98" w:rsidRDefault="00B86F98" w:rsidP="00461182">
      <w:pPr>
        <w:pStyle w:val="a4"/>
        <w:numPr>
          <w:ilvl w:val="0"/>
          <w:numId w:val="8"/>
        </w:numPr>
        <w:spacing w:line="360" w:lineRule="auto"/>
        <w:ind w:left="567"/>
        <w:jc w:val="both"/>
        <w:rPr>
          <w:sz w:val="28"/>
          <w:szCs w:val="28"/>
          <w:lang w:eastAsia="ko-KR"/>
        </w:rPr>
      </w:pPr>
      <w:r w:rsidRPr="00461182">
        <w:rPr>
          <w:sz w:val="28"/>
          <w:szCs w:val="28"/>
          <w:lang w:eastAsia="ko-KR"/>
        </w:rPr>
        <w:t>Концепция внешней политик</w:t>
      </w:r>
      <w:r>
        <w:rPr>
          <w:sz w:val="28"/>
          <w:szCs w:val="28"/>
          <w:lang w:eastAsia="ko-KR"/>
        </w:rPr>
        <w:t>и</w:t>
      </w:r>
      <w:r w:rsidRPr="00461182">
        <w:rPr>
          <w:sz w:val="28"/>
          <w:szCs w:val="28"/>
          <w:lang w:eastAsia="ko-KR"/>
        </w:rPr>
        <w:t xml:space="preserve"> </w:t>
      </w:r>
      <w:r>
        <w:rPr>
          <w:sz w:val="28"/>
          <w:szCs w:val="28"/>
          <w:lang w:eastAsia="ko-KR"/>
        </w:rPr>
        <w:t>Р</w:t>
      </w:r>
      <w:r w:rsidRPr="00461182">
        <w:rPr>
          <w:sz w:val="28"/>
          <w:szCs w:val="28"/>
          <w:lang w:eastAsia="ko-KR"/>
        </w:rPr>
        <w:t>оссийской Федерации от 23 апреля 1993 года https://mgimo.ru/upload/iblock/64c/64c1af3dde997df9ff3afd0a0c8bdb01.doc(даты обращентя:18.05.2021)</w:t>
      </w:r>
    </w:p>
    <w:p w14:paraId="17FC161F" w14:textId="77777777" w:rsidR="00B86F98" w:rsidRPr="00461182" w:rsidRDefault="00B86F98" w:rsidP="00461182">
      <w:pPr>
        <w:pStyle w:val="a4"/>
        <w:numPr>
          <w:ilvl w:val="0"/>
          <w:numId w:val="8"/>
        </w:numPr>
        <w:spacing w:line="360" w:lineRule="auto"/>
        <w:ind w:left="567"/>
        <w:jc w:val="both"/>
        <w:rPr>
          <w:sz w:val="28"/>
          <w:szCs w:val="28"/>
          <w:lang w:eastAsia="ko-KR"/>
        </w:rPr>
      </w:pPr>
      <w:r w:rsidRPr="00461182">
        <w:rPr>
          <w:sz w:val="28"/>
          <w:szCs w:val="28"/>
          <w:lang w:eastAsia="ko-KR"/>
        </w:rPr>
        <w:t>Концепция внешней политики Российской Федерации от 28 июня 2000 года URL:https://docs.cntd.ru/document/901764263 (даты обращен</w:t>
      </w:r>
      <w:r>
        <w:rPr>
          <w:sz w:val="28"/>
          <w:szCs w:val="28"/>
          <w:lang w:eastAsia="ko-KR"/>
        </w:rPr>
        <w:t>и</w:t>
      </w:r>
      <w:r w:rsidRPr="00461182">
        <w:rPr>
          <w:sz w:val="28"/>
          <w:szCs w:val="28"/>
          <w:lang w:eastAsia="ko-KR"/>
        </w:rPr>
        <w:t>я:18.05.2021)</w:t>
      </w:r>
    </w:p>
    <w:p w14:paraId="3CE96C05" w14:textId="77777777" w:rsidR="00B86F98" w:rsidRPr="000C2BF6" w:rsidRDefault="00B86F98" w:rsidP="000F6D05">
      <w:pPr>
        <w:pStyle w:val="a9"/>
        <w:numPr>
          <w:ilvl w:val="0"/>
          <w:numId w:val="8"/>
        </w:numPr>
        <w:spacing w:after="0" w:line="360" w:lineRule="auto"/>
        <w:ind w:leftChars="0" w:left="567"/>
        <w:rPr>
          <w:rFonts w:ascii="Times New Roman" w:hAnsi="Times New Roman" w:cs="Times New Roman"/>
          <w:sz w:val="28"/>
          <w:szCs w:val="28"/>
          <w:lang w:val="ru-RU"/>
        </w:rPr>
      </w:pPr>
      <w:r w:rsidRPr="000C2BF6">
        <w:rPr>
          <w:rFonts w:ascii="Times New Roman" w:hAnsi="Times New Roman" w:cs="Times New Roman"/>
          <w:sz w:val="28"/>
          <w:szCs w:val="28"/>
          <w:lang w:val="ru-RU"/>
        </w:rPr>
        <w:t>Сотрудничество России и КНДР в области электроэнергетики: роль компании ИНТЕР РАО ЕЭС на современном этапе, Заседание рабочей группы экспертов по энергетике КНДР, Пекин, 8-9 марта, с. 17</w:t>
      </w:r>
    </w:p>
    <w:p w14:paraId="61E1BD9A" w14:textId="77777777" w:rsidR="00B86F98" w:rsidRDefault="00B86F98" w:rsidP="000F6D05">
      <w:pPr>
        <w:pStyle w:val="a4"/>
        <w:numPr>
          <w:ilvl w:val="0"/>
          <w:numId w:val="8"/>
        </w:numPr>
        <w:spacing w:line="360" w:lineRule="auto"/>
        <w:ind w:left="567"/>
        <w:jc w:val="both"/>
        <w:rPr>
          <w:rFonts w:eastAsiaTheme="minorHAnsi"/>
          <w:sz w:val="28"/>
          <w:szCs w:val="28"/>
        </w:rPr>
      </w:pPr>
      <w:r w:rsidRPr="000C2BF6">
        <w:rPr>
          <w:rFonts w:eastAsiaTheme="minorHAnsi"/>
          <w:sz w:val="28"/>
          <w:szCs w:val="28"/>
        </w:rPr>
        <w:t>Стратегия</w:t>
      </w:r>
      <w:r w:rsidRPr="000F6D05">
        <w:rPr>
          <w:rFonts w:eastAsiaTheme="minorHAnsi"/>
          <w:sz w:val="28"/>
          <w:szCs w:val="28"/>
        </w:rPr>
        <w:t xml:space="preserve"> </w:t>
      </w:r>
      <w:r w:rsidRPr="000C2BF6">
        <w:rPr>
          <w:rFonts w:eastAsiaTheme="minorHAnsi"/>
          <w:sz w:val="28"/>
          <w:szCs w:val="28"/>
        </w:rPr>
        <w:t>развития</w:t>
      </w:r>
      <w:r w:rsidRPr="000F6D05">
        <w:rPr>
          <w:rFonts w:eastAsiaTheme="minorHAnsi"/>
          <w:sz w:val="28"/>
          <w:szCs w:val="28"/>
        </w:rPr>
        <w:t xml:space="preserve"> </w:t>
      </w:r>
      <w:r w:rsidRPr="000C2BF6">
        <w:rPr>
          <w:rFonts w:eastAsiaTheme="minorHAnsi"/>
          <w:sz w:val="28"/>
          <w:szCs w:val="28"/>
        </w:rPr>
        <w:t>железнодорожного</w:t>
      </w:r>
      <w:r w:rsidRPr="000F6D05">
        <w:rPr>
          <w:rFonts w:eastAsiaTheme="minorHAnsi"/>
          <w:sz w:val="28"/>
          <w:szCs w:val="28"/>
        </w:rPr>
        <w:t xml:space="preserve"> </w:t>
      </w:r>
      <w:r w:rsidRPr="000C2BF6">
        <w:rPr>
          <w:rFonts w:eastAsiaTheme="minorHAnsi"/>
          <w:sz w:val="28"/>
          <w:szCs w:val="28"/>
        </w:rPr>
        <w:t>транспорта</w:t>
      </w:r>
      <w:r w:rsidRPr="000F6D05">
        <w:rPr>
          <w:rFonts w:eastAsiaTheme="minorHAnsi"/>
          <w:sz w:val="28"/>
          <w:szCs w:val="28"/>
        </w:rPr>
        <w:t xml:space="preserve"> </w:t>
      </w:r>
      <w:r w:rsidRPr="000C2BF6">
        <w:rPr>
          <w:rFonts w:eastAsiaTheme="minorHAnsi"/>
          <w:sz w:val="28"/>
          <w:szCs w:val="28"/>
        </w:rPr>
        <w:t>в</w:t>
      </w:r>
      <w:r w:rsidRPr="000F6D05">
        <w:rPr>
          <w:rFonts w:eastAsiaTheme="minorHAnsi"/>
          <w:sz w:val="28"/>
          <w:szCs w:val="28"/>
        </w:rPr>
        <w:t xml:space="preserve"> </w:t>
      </w:r>
      <w:r w:rsidRPr="000C2BF6">
        <w:rPr>
          <w:rFonts w:eastAsiaTheme="minorHAnsi"/>
          <w:sz w:val="28"/>
          <w:szCs w:val="28"/>
        </w:rPr>
        <w:t>Российской</w:t>
      </w:r>
      <w:r w:rsidRPr="000F6D05">
        <w:rPr>
          <w:rFonts w:eastAsiaTheme="minorHAnsi"/>
          <w:sz w:val="28"/>
          <w:szCs w:val="28"/>
        </w:rPr>
        <w:t xml:space="preserve"> </w:t>
      </w:r>
      <w:r w:rsidRPr="000C2BF6">
        <w:rPr>
          <w:rFonts w:eastAsiaTheme="minorHAnsi"/>
          <w:sz w:val="28"/>
          <w:szCs w:val="28"/>
        </w:rPr>
        <w:t>Федерации</w:t>
      </w:r>
      <w:r w:rsidRPr="000F6D05">
        <w:rPr>
          <w:rFonts w:eastAsiaTheme="minorHAnsi"/>
          <w:sz w:val="28"/>
          <w:szCs w:val="28"/>
        </w:rPr>
        <w:t xml:space="preserve"> </w:t>
      </w:r>
      <w:r w:rsidRPr="000C2BF6">
        <w:rPr>
          <w:rFonts w:eastAsiaTheme="minorHAnsi"/>
          <w:sz w:val="28"/>
          <w:szCs w:val="28"/>
        </w:rPr>
        <w:t>до</w:t>
      </w:r>
      <w:r w:rsidRPr="000F6D05">
        <w:rPr>
          <w:rFonts w:eastAsiaTheme="minorHAnsi"/>
          <w:sz w:val="28"/>
          <w:szCs w:val="28"/>
        </w:rPr>
        <w:t xml:space="preserve"> 2030 </w:t>
      </w:r>
      <w:r w:rsidRPr="000C2BF6">
        <w:rPr>
          <w:rFonts w:eastAsiaTheme="minorHAnsi"/>
          <w:sz w:val="28"/>
          <w:szCs w:val="28"/>
        </w:rPr>
        <w:t>года</w:t>
      </w:r>
      <w:r w:rsidRPr="000F6D05">
        <w:rPr>
          <w:rFonts w:eastAsiaTheme="minorHAnsi"/>
          <w:sz w:val="28"/>
          <w:szCs w:val="28"/>
        </w:rPr>
        <w:t xml:space="preserve"> (</w:t>
      </w:r>
      <w:r w:rsidRPr="000C2BF6">
        <w:rPr>
          <w:rFonts w:eastAsiaTheme="minorHAnsi"/>
          <w:sz w:val="28"/>
          <w:szCs w:val="28"/>
          <w:lang w:val="en-US"/>
        </w:rPr>
        <w:t>Strategy</w:t>
      </w:r>
      <w:r w:rsidRPr="000F6D05">
        <w:rPr>
          <w:rFonts w:eastAsiaTheme="minorHAnsi"/>
          <w:sz w:val="28"/>
          <w:szCs w:val="28"/>
        </w:rPr>
        <w:t xml:space="preserve"> </w:t>
      </w:r>
      <w:r w:rsidRPr="000C2BF6">
        <w:rPr>
          <w:rFonts w:eastAsiaTheme="minorHAnsi"/>
          <w:sz w:val="28"/>
          <w:szCs w:val="28"/>
          <w:lang w:val="en-US"/>
        </w:rPr>
        <w:t>for</w:t>
      </w:r>
      <w:r w:rsidRPr="000F6D05">
        <w:rPr>
          <w:rFonts w:eastAsiaTheme="minorHAnsi"/>
          <w:sz w:val="28"/>
          <w:szCs w:val="28"/>
        </w:rPr>
        <w:t xml:space="preserve"> </w:t>
      </w:r>
      <w:r w:rsidRPr="000C2BF6">
        <w:rPr>
          <w:rFonts w:eastAsiaTheme="minorHAnsi"/>
          <w:sz w:val="28"/>
          <w:szCs w:val="28"/>
          <w:lang w:val="en-US"/>
        </w:rPr>
        <w:t>the</w:t>
      </w:r>
      <w:r w:rsidRPr="000F6D05">
        <w:rPr>
          <w:rFonts w:eastAsiaTheme="minorHAnsi"/>
          <w:sz w:val="28"/>
          <w:szCs w:val="28"/>
        </w:rPr>
        <w:t xml:space="preserve"> </w:t>
      </w:r>
      <w:r w:rsidRPr="000C2BF6">
        <w:rPr>
          <w:rFonts w:eastAsiaTheme="minorHAnsi"/>
          <w:sz w:val="28"/>
          <w:szCs w:val="28"/>
          <w:lang w:val="en-US"/>
        </w:rPr>
        <w:t>development</w:t>
      </w:r>
      <w:r w:rsidRPr="000F6D05">
        <w:rPr>
          <w:rFonts w:eastAsiaTheme="minorHAnsi"/>
          <w:sz w:val="28"/>
          <w:szCs w:val="28"/>
        </w:rPr>
        <w:t xml:space="preserve"> </w:t>
      </w:r>
      <w:r w:rsidRPr="000C2BF6">
        <w:rPr>
          <w:rFonts w:eastAsiaTheme="minorHAnsi"/>
          <w:sz w:val="28"/>
          <w:szCs w:val="28"/>
          <w:lang w:val="en-US"/>
        </w:rPr>
        <w:t>of</w:t>
      </w:r>
      <w:r w:rsidRPr="000F6D05">
        <w:rPr>
          <w:rFonts w:eastAsiaTheme="minorHAnsi"/>
          <w:sz w:val="28"/>
          <w:szCs w:val="28"/>
        </w:rPr>
        <w:t xml:space="preserve"> </w:t>
      </w:r>
      <w:r w:rsidRPr="000C2BF6">
        <w:rPr>
          <w:rFonts w:eastAsiaTheme="minorHAnsi"/>
          <w:sz w:val="28"/>
          <w:szCs w:val="28"/>
          <w:lang w:val="en-US"/>
        </w:rPr>
        <w:t>railway</w:t>
      </w:r>
      <w:r w:rsidRPr="000F6D05">
        <w:rPr>
          <w:rFonts w:eastAsiaTheme="minorHAnsi"/>
          <w:sz w:val="28"/>
          <w:szCs w:val="28"/>
        </w:rPr>
        <w:t xml:space="preserve"> </w:t>
      </w:r>
      <w:r w:rsidRPr="000C2BF6">
        <w:rPr>
          <w:rFonts w:eastAsiaTheme="minorHAnsi"/>
          <w:sz w:val="28"/>
          <w:szCs w:val="28"/>
          <w:lang w:val="en-US"/>
        </w:rPr>
        <w:t>transportation</w:t>
      </w:r>
      <w:r w:rsidRPr="000F6D05">
        <w:rPr>
          <w:rFonts w:eastAsiaTheme="minorHAnsi"/>
          <w:sz w:val="28"/>
          <w:szCs w:val="28"/>
        </w:rPr>
        <w:t xml:space="preserve"> </w:t>
      </w:r>
      <w:r w:rsidRPr="000C2BF6">
        <w:rPr>
          <w:rFonts w:eastAsiaTheme="minorHAnsi"/>
          <w:sz w:val="28"/>
          <w:szCs w:val="28"/>
          <w:lang w:val="en-US"/>
        </w:rPr>
        <w:t>of</w:t>
      </w:r>
      <w:r w:rsidRPr="000F6D05">
        <w:rPr>
          <w:rFonts w:eastAsiaTheme="minorHAnsi"/>
          <w:sz w:val="28"/>
          <w:szCs w:val="28"/>
        </w:rPr>
        <w:t xml:space="preserve"> </w:t>
      </w:r>
      <w:r w:rsidRPr="000C2BF6">
        <w:rPr>
          <w:rFonts w:eastAsiaTheme="minorHAnsi"/>
          <w:sz w:val="28"/>
          <w:szCs w:val="28"/>
          <w:lang w:val="en-US"/>
        </w:rPr>
        <w:t>the</w:t>
      </w:r>
      <w:r w:rsidRPr="000F6D05">
        <w:rPr>
          <w:rFonts w:eastAsiaTheme="minorHAnsi"/>
          <w:sz w:val="28"/>
          <w:szCs w:val="28"/>
        </w:rPr>
        <w:t xml:space="preserve"> </w:t>
      </w:r>
      <w:r w:rsidRPr="000C2BF6">
        <w:rPr>
          <w:rFonts w:eastAsiaTheme="minorHAnsi"/>
          <w:sz w:val="28"/>
          <w:szCs w:val="28"/>
          <w:lang w:val="en-US"/>
        </w:rPr>
        <w:t>Russian</w:t>
      </w:r>
      <w:r w:rsidRPr="000F6D05">
        <w:rPr>
          <w:rFonts w:eastAsiaTheme="minorHAnsi"/>
          <w:sz w:val="28"/>
          <w:szCs w:val="28"/>
        </w:rPr>
        <w:t xml:space="preserve"> </w:t>
      </w:r>
      <w:r w:rsidRPr="000C2BF6">
        <w:rPr>
          <w:rFonts w:eastAsiaTheme="minorHAnsi"/>
          <w:sz w:val="28"/>
          <w:szCs w:val="28"/>
          <w:lang w:val="en-US"/>
        </w:rPr>
        <w:t>Federation</w:t>
      </w:r>
      <w:r w:rsidRPr="000F6D05">
        <w:rPr>
          <w:rFonts w:eastAsiaTheme="minorHAnsi"/>
          <w:sz w:val="28"/>
          <w:szCs w:val="28"/>
        </w:rPr>
        <w:t xml:space="preserve"> </w:t>
      </w:r>
      <w:r w:rsidRPr="000C2BF6">
        <w:rPr>
          <w:rFonts w:eastAsiaTheme="minorHAnsi"/>
          <w:sz w:val="28"/>
          <w:szCs w:val="28"/>
          <w:lang w:val="en-US"/>
        </w:rPr>
        <w:t>until</w:t>
      </w:r>
      <w:r w:rsidRPr="000F6D05">
        <w:rPr>
          <w:rFonts w:eastAsiaTheme="minorHAnsi"/>
          <w:sz w:val="28"/>
          <w:szCs w:val="28"/>
        </w:rPr>
        <w:t xml:space="preserve"> 2030) </w:t>
      </w:r>
      <w:r w:rsidRPr="000F6D05">
        <w:rPr>
          <w:rFonts w:eastAsiaTheme="minorHAnsi"/>
          <w:sz w:val="28"/>
          <w:szCs w:val="28"/>
          <w:lang w:val="en-US"/>
        </w:rPr>
        <w:t>https</w:t>
      </w:r>
      <w:r w:rsidRPr="000F6D05">
        <w:rPr>
          <w:rFonts w:eastAsiaTheme="minorHAnsi"/>
          <w:sz w:val="28"/>
          <w:szCs w:val="28"/>
        </w:rPr>
        <w:t>://</w:t>
      </w:r>
      <w:r w:rsidRPr="000F6D05">
        <w:rPr>
          <w:rFonts w:eastAsiaTheme="minorHAnsi"/>
          <w:sz w:val="28"/>
          <w:szCs w:val="28"/>
          <w:lang w:val="en-US"/>
        </w:rPr>
        <w:t>www</w:t>
      </w:r>
      <w:r w:rsidRPr="000F6D05">
        <w:rPr>
          <w:rFonts w:eastAsiaTheme="minorHAnsi"/>
          <w:sz w:val="28"/>
          <w:szCs w:val="28"/>
        </w:rPr>
        <w:t>.</w:t>
      </w:r>
      <w:proofErr w:type="spellStart"/>
      <w:r w:rsidRPr="000F6D05">
        <w:rPr>
          <w:rFonts w:eastAsiaTheme="minorHAnsi"/>
          <w:sz w:val="28"/>
          <w:szCs w:val="28"/>
          <w:lang w:val="en-US"/>
        </w:rPr>
        <w:t>mintrans</w:t>
      </w:r>
      <w:proofErr w:type="spellEnd"/>
      <w:r w:rsidRPr="000F6D05">
        <w:rPr>
          <w:rFonts w:eastAsiaTheme="minorHAnsi"/>
          <w:sz w:val="28"/>
          <w:szCs w:val="28"/>
        </w:rPr>
        <w:t>.</w:t>
      </w:r>
      <w:proofErr w:type="spellStart"/>
      <w:r w:rsidRPr="000F6D05">
        <w:rPr>
          <w:rFonts w:eastAsiaTheme="minorHAnsi"/>
          <w:sz w:val="28"/>
          <w:szCs w:val="28"/>
          <w:lang w:val="en-US"/>
        </w:rPr>
        <w:t>gov</w:t>
      </w:r>
      <w:proofErr w:type="spellEnd"/>
      <w:r w:rsidRPr="000F6D05">
        <w:rPr>
          <w:rFonts w:eastAsiaTheme="minorHAnsi"/>
          <w:sz w:val="28"/>
          <w:szCs w:val="28"/>
        </w:rPr>
        <w:t>.</w:t>
      </w:r>
      <w:proofErr w:type="spellStart"/>
      <w:r w:rsidRPr="000F6D05">
        <w:rPr>
          <w:rFonts w:eastAsiaTheme="minorHAnsi"/>
          <w:sz w:val="28"/>
          <w:szCs w:val="28"/>
          <w:lang w:val="en-US"/>
        </w:rPr>
        <w:t>ru</w:t>
      </w:r>
      <w:proofErr w:type="spellEnd"/>
      <w:r w:rsidRPr="000F6D05">
        <w:rPr>
          <w:rFonts w:eastAsiaTheme="minorHAnsi"/>
          <w:sz w:val="28"/>
          <w:szCs w:val="28"/>
        </w:rPr>
        <w:t>/</w:t>
      </w:r>
      <w:r w:rsidRPr="000F6D05">
        <w:rPr>
          <w:rFonts w:eastAsiaTheme="minorHAnsi"/>
          <w:sz w:val="28"/>
          <w:szCs w:val="28"/>
          <w:lang w:val="en-US"/>
        </w:rPr>
        <w:t>documents</w:t>
      </w:r>
      <w:r w:rsidRPr="000F6D05">
        <w:rPr>
          <w:rFonts w:eastAsiaTheme="minorHAnsi"/>
          <w:sz w:val="28"/>
          <w:szCs w:val="28"/>
        </w:rPr>
        <w:t>/7/1010 (</w:t>
      </w:r>
      <w:r>
        <w:rPr>
          <w:rFonts w:eastAsiaTheme="minorHAnsi"/>
          <w:sz w:val="28"/>
          <w:szCs w:val="28"/>
        </w:rPr>
        <w:t>дата обращения 17.04.2021</w:t>
      </w:r>
      <w:r w:rsidRPr="000F6D05">
        <w:rPr>
          <w:rFonts w:eastAsiaTheme="minorHAnsi"/>
          <w:sz w:val="28"/>
          <w:szCs w:val="28"/>
        </w:rPr>
        <w:t>)</w:t>
      </w:r>
    </w:p>
    <w:p w14:paraId="1EC9F02B" w14:textId="440F5206" w:rsidR="000C2BF6" w:rsidRPr="000F6D05" w:rsidRDefault="000C2BF6" w:rsidP="00B527E2">
      <w:pPr>
        <w:pStyle w:val="a4"/>
        <w:spacing w:before="30" w:after="100" w:afterAutospacing="1"/>
        <w:rPr>
          <w:rFonts w:eastAsiaTheme="minorHAnsi"/>
          <w:sz w:val="28"/>
          <w:szCs w:val="28"/>
        </w:rPr>
      </w:pPr>
    </w:p>
    <w:p w14:paraId="1ACA970F" w14:textId="77777777" w:rsidR="000C2BF6" w:rsidRPr="000F6D05" w:rsidRDefault="000C2BF6" w:rsidP="00B527E2">
      <w:pPr>
        <w:pStyle w:val="a4"/>
        <w:spacing w:before="30" w:after="100" w:afterAutospacing="1"/>
        <w:rPr>
          <w:rFonts w:eastAsiaTheme="minorHAnsi"/>
          <w:sz w:val="28"/>
          <w:szCs w:val="28"/>
        </w:rPr>
      </w:pPr>
    </w:p>
    <w:p w14:paraId="0D072B80" w14:textId="77777777" w:rsidR="00B124BF" w:rsidRPr="003704B2" w:rsidRDefault="00B124BF" w:rsidP="00B86F98">
      <w:pPr>
        <w:pStyle w:val="a4"/>
        <w:spacing w:before="30" w:after="100" w:afterAutospacing="1"/>
        <w:jc w:val="center"/>
        <w:rPr>
          <w:b/>
          <w:sz w:val="28"/>
          <w:szCs w:val="28"/>
          <w:lang w:val="en-US" w:eastAsia="ko-KR"/>
        </w:rPr>
      </w:pPr>
      <w:r w:rsidRPr="00B527E2">
        <w:rPr>
          <w:b/>
          <w:sz w:val="28"/>
          <w:szCs w:val="28"/>
          <w:lang w:eastAsia="ko-KR"/>
        </w:rPr>
        <w:t>Литература</w:t>
      </w:r>
      <w:r w:rsidRPr="003704B2">
        <w:rPr>
          <w:b/>
          <w:sz w:val="28"/>
          <w:szCs w:val="28"/>
          <w:lang w:val="en-US" w:eastAsia="ko-KR"/>
        </w:rPr>
        <w:t xml:space="preserve"> </w:t>
      </w:r>
      <w:r w:rsidRPr="00B527E2">
        <w:rPr>
          <w:b/>
          <w:sz w:val="28"/>
          <w:szCs w:val="28"/>
          <w:lang w:eastAsia="ko-KR"/>
        </w:rPr>
        <w:t>и</w:t>
      </w:r>
      <w:r w:rsidRPr="003704B2">
        <w:rPr>
          <w:b/>
          <w:sz w:val="28"/>
          <w:szCs w:val="28"/>
          <w:lang w:val="en-US" w:eastAsia="ko-KR"/>
        </w:rPr>
        <w:t xml:space="preserve"> </w:t>
      </w:r>
      <w:r w:rsidRPr="00B527E2">
        <w:rPr>
          <w:b/>
          <w:sz w:val="28"/>
          <w:szCs w:val="28"/>
          <w:lang w:eastAsia="ko-KR"/>
        </w:rPr>
        <w:t>интернет</w:t>
      </w:r>
      <w:r w:rsidRPr="003704B2">
        <w:rPr>
          <w:b/>
          <w:sz w:val="28"/>
          <w:szCs w:val="28"/>
          <w:lang w:val="en-US" w:eastAsia="ko-KR"/>
        </w:rPr>
        <w:t>-</w:t>
      </w:r>
      <w:r w:rsidRPr="00B527E2">
        <w:rPr>
          <w:b/>
          <w:sz w:val="28"/>
          <w:szCs w:val="28"/>
          <w:lang w:eastAsia="ko-KR"/>
        </w:rPr>
        <w:t>ресурсы</w:t>
      </w:r>
    </w:p>
    <w:p w14:paraId="36D7E0A8" w14:textId="77777777" w:rsidR="00E25B21" w:rsidRDefault="00E25B21" w:rsidP="00084BB3">
      <w:pPr>
        <w:pStyle w:val="a9"/>
        <w:numPr>
          <w:ilvl w:val="0"/>
          <w:numId w:val="7"/>
        </w:numPr>
        <w:spacing w:before="30" w:after="100" w:afterAutospacing="1"/>
        <w:ind w:leftChars="0"/>
        <w:rPr>
          <w:rFonts w:ascii="Times New Roman" w:hAnsi="Times New Roman" w:cs="Times New Roman"/>
          <w:sz w:val="28"/>
          <w:szCs w:val="28"/>
          <w:lang w:val="ru-RU"/>
        </w:rPr>
      </w:pPr>
      <w:r w:rsidRPr="00AD33AF">
        <w:rPr>
          <w:rFonts w:ascii="Times New Roman" w:hAnsi="Times New Roman" w:cs="Times New Roman"/>
          <w:sz w:val="28"/>
          <w:szCs w:val="28"/>
          <w:lang w:val="ru-RU"/>
        </w:rPr>
        <w:t>Горелый И.О. Сравнительный анализ концепций Северной и Южной Кореи по вопросу объединения страны. М.: Восточная литература, 1997 – 127 с.</w:t>
      </w:r>
    </w:p>
    <w:p w14:paraId="12D25A36" w14:textId="77777777" w:rsidR="00E25B21" w:rsidRPr="00AD33AF" w:rsidRDefault="00E25B21" w:rsidP="00084BB3">
      <w:pPr>
        <w:pStyle w:val="a9"/>
        <w:numPr>
          <w:ilvl w:val="0"/>
          <w:numId w:val="7"/>
        </w:numPr>
        <w:spacing w:before="30" w:after="100" w:afterAutospacing="1"/>
        <w:ind w:leftChars="0"/>
        <w:rPr>
          <w:rFonts w:ascii="Times New Roman" w:hAnsi="Times New Roman" w:cs="Times New Roman"/>
          <w:sz w:val="28"/>
          <w:szCs w:val="28"/>
          <w:lang w:val="ru-RU"/>
        </w:rPr>
      </w:pPr>
      <w:r w:rsidRPr="00AD33AF">
        <w:rPr>
          <w:rFonts w:ascii="Times New Roman" w:hAnsi="Times New Roman" w:cs="Times New Roman"/>
          <w:sz w:val="28"/>
          <w:szCs w:val="28"/>
          <w:lang w:val="ru-RU"/>
        </w:rPr>
        <w:t>Давыдов О.В. Проблемы Корейского полуострова и возможные пути их решения // Россия и АТР. – 2018. – № 3 (101).</w:t>
      </w:r>
    </w:p>
    <w:p w14:paraId="2ADB808B" w14:textId="77777777" w:rsidR="00E25B21" w:rsidRPr="00E25B21" w:rsidRDefault="00E25B21" w:rsidP="00E25B21">
      <w:pPr>
        <w:pStyle w:val="a9"/>
        <w:numPr>
          <w:ilvl w:val="0"/>
          <w:numId w:val="7"/>
        </w:numPr>
        <w:spacing w:before="30" w:after="100" w:afterAutospacing="1"/>
        <w:ind w:leftChars="0"/>
        <w:rPr>
          <w:rFonts w:ascii="Times New Roman" w:hAnsi="Times New Roman" w:cs="Times New Roman"/>
          <w:sz w:val="28"/>
          <w:szCs w:val="28"/>
          <w:lang w:val="ru-RU"/>
        </w:rPr>
      </w:pPr>
      <w:r w:rsidRPr="00E25B21">
        <w:rPr>
          <w:rFonts w:ascii="Times New Roman" w:hAnsi="Times New Roman" w:cs="Times New Roman"/>
          <w:sz w:val="28"/>
          <w:szCs w:val="28"/>
          <w:lang w:val="ru-RU"/>
        </w:rPr>
        <w:t>Ковш А.В. Политические факторы реализации проектов ОАО «Газпром» по строительству газопровода Россия – Республика Корея // Издательский дом «Хорс». URL: http://dom-hors.ru/rus/files/arhiv_zhurnala/pep/2016/4/politics/kovsh.pdf (Дата обращения: 30.02.2021).</w:t>
      </w:r>
    </w:p>
    <w:p w14:paraId="41DF0D71" w14:textId="77777777" w:rsidR="00E25B21" w:rsidRDefault="00E25B21" w:rsidP="00E25B21">
      <w:pPr>
        <w:pStyle w:val="a9"/>
        <w:numPr>
          <w:ilvl w:val="0"/>
          <w:numId w:val="7"/>
        </w:numPr>
        <w:spacing w:before="30" w:after="100" w:afterAutospacing="1"/>
        <w:ind w:leftChars="0"/>
        <w:rPr>
          <w:rFonts w:ascii="Times New Roman" w:hAnsi="Times New Roman" w:cs="Times New Roman"/>
          <w:sz w:val="28"/>
          <w:szCs w:val="28"/>
          <w:lang w:val="ru-RU"/>
        </w:rPr>
      </w:pPr>
      <w:r>
        <w:rPr>
          <w:rFonts w:ascii="Times New Roman" w:hAnsi="Times New Roman" w:cs="Times New Roman"/>
          <w:sz w:val="28"/>
          <w:szCs w:val="28"/>
          <w:lang w:val="ru-RU"/>
        </w:rPr>
        <w:t xml:space="preserve">Кукла М.П. </w:t>
      </w:r>
      <w:r w:rsidRPr="00E25B21">
        <w:rPr>
          <w:rFonts w:ascii="Times New Roman" w:hAnsi="Times New Roman" w:cs="Times New Roman"/>
          <w:sz w:val="28"/>
          <w:szCs w:val="28"/>
          <w:lang w:val="ru-RU"/>
        </w:rPr>
        <w:t>Поворот России на Восток: к проблеме переосмысления российско-южнокорейских экономических отношений //</w:t>
      </w:r>
      <w:r>
        <w:rPr>
          <w:rFonts w:ascii="Times New Roman" w:hAnsi="Times New Roman" w:cs="Times New Roman"/>
          <w:sz w:val="28"/>
          <w:szCs w:val="28"/>
          <w:lang w:val="ru-RU"/>
        </w:rPr>
        <w:t xml:space="preserve"> Проблемы Дальнего Востока. №2, 2020. сс. 71-83. </w:t>
      </w:r>
    </w:p>
    <w:p w14:paraId="251383B1" w14:textId="77777777" w:rsidR="00E25B21" w:rsidRPr="00AD33AF" w:rsidRDefault="00E25B21" w:rsidP="00084BB3">
      <w:pPr>
        <w:pStyle w:val="a9"/>
        <w:numPr>
          <w:ilvl w:val="0"/>
          <w:numId w:val="7"/>
        </w:numPr>
        <w:spacing w:before="30" w:after="100" w:afterAutospacing="1"/>
        <w:ind w:leftChars="0"/>
        <w:rPr>
          <w:rFonts w:ascii="Times New Roman" w:hAnsi="Times New Roman" w:cs="Times New Roman"/>
          <w:sz w:val="28"/>
          <w:szCs w:val="28"/>
          <w:lang w:val="ru-RU"/>
        </w:rPr>
      </w:pPr>
      <w:r w:rsidRPr="00B34FE5">
        <w:rPr>
          <w:rFonts w:ascii="Times New Roman" w:hAnsi="Times New Roman" w:cs="Times New Roman"/>
          <w:sz w:val="28"/>
          <w:szCs w:val="28"/>
          <w:shd w:val="clear" w:color="auto" w:fill="FFFFFF"/>
          <w:lang w:val="ru-RU"/>
        </w:rPr>
        <w:t>Торкунов А</w:t>
      </w:r>
      <w:r>
        <w:rPr>
          <w:rFonts w:ascii="Times New Roman" w:hAnsi="Times New Roman" w:cs="Times New Roman"/>
          <w:sz w:val="28"/>
          <w:szCs w:val="28"/>
          <w:shd w:val="clear" w:color="auto" w:fill="FFFFFF"/>
          <w:lang w:val="ru-RU"/>
        </w:rPr>
        <w:t>.</w:t>
      </w:r>
      <w:r w:rsidRPr="00B34FE5">
        <w:rPr>
          <w:rFonts w:ascii="Times New Roman" w:hAnsi="Times New Roman" w:cs="Times New Roman"/>
          <w:sz w:val="28"/>
          <w:szCs w:val="28"/>
          <w:shd w:val="clear" w:color="auto" w:fill="FFFFFF"/>
          <w:lang w:val="ru-RU"/>
        </w:rPr>
        <w:t>В</w:t>
      </w:r>
      <w:r>
        <w:rPr>
          <w:rFonts w:ascii="Times New Roman" w:hAnsi="Times New Roman" w:cs="Times New Roman"/>
          <w:sz w:val="28"/>
          <w:szCs w:val="28"/>
          <w:shd w:val="clear" w:color="auto" w:fill="FFFFFF"/>
          <w:lang w:val="ru-RU"/>
        </w:rPr>
        <w:t>.</w:t>
      </w:r>
      <w:r w:rsidRPr="00B34FE5">
        <w:rPr>
          <w:rFonts w:ascii="Times New Roman" w:hAnsi="Times New Roman" w:cs="Times New Roman"/>
          <w:sz w:val="28"/>
          <w:szCs w:val="28"/>
          <w:shd w:val="clear" w:color="auto" w:fill="FFFFFF"/>
          <w:lang w:val="ru-RU"/>
        </w:rPr>
        <w:t>, Ли В</w:t>
      </w:r>
      <w:r>
        <w:rPr>
          <w:rFonts w:ascii="Times New Roman" w:hAnsi="Times New Roman" w:cs="Times New Roman"/>
          <w:sz w:val="28"/>
          <w:szCs w:val="28"/>
          <w:shd w:val="clear" w:color="auto" w:fill="FFFFFF"/>
          <w:lang w:val="ru-RU"/>
        </w:rPr>
        <w:t>.</w:t>
      </w:r>
      <w:r w:rsidRPr="00B34FE5">
        <w:rPr>
          <w:rFonts w:ascii="Times New Roman" w:hAnsi="Times New Roman" w:cs="Times New Roman"/>
          <w:sz w:val="28"/>
          <w:szCs w:val="28"/>
          <w:shd w:val="clear" w:color="auto" w:fill="FFFFFF"/>
          <w:lang w:val="ru-RU"/>
        </w:rPr>
        <w:t xml:space="preserve"> Ф., Денисов В</w:t>
      </w:r>
      <w:r>
        <w:rPr>
          <w:rFonts w:ascii="Times New Roman" w:hAnsi="Times New Roman" w:cs="Times New Roman"/>
          <w:sz w:val="28"/>
          <w:szCs w:val="28"/>
          <w:shd w:val="clear" w:color="auto" w:fill="FFFFFF"/>
          <w:lang w:val="ru-RU"/>
        </w:rPr>
        <w:t>.</w:t>
      </w:r>
      <w:r w:rsidRPr="00B34FE5">
        <w:rPr>
          <w:rFonts w:ascii="Times New Roman" w:hAnsi="Times New Roman" w:cs="Times New Roman"/>
          <w:sz w:val="28"/>
          <w:szCs w:val="28"/>
          <w:shd w:val="clear" w:color="auto" w:fill="FFFFFF"/>
          <w:lang w:val="ru-RU"/>
        </w:rPr>
        <w:t>И</w:t>
      </w:r>
      <w:r>
        <w:rPr>
          <w:rFonts w:ascii="Times New Roman" w:hAnsi="Times New Roman" w:cs="Times New Roman"/>
          <w:sz w:val="28"/>
          <w:szCs w:val="28"/>
          <w:shd w:val="clear" w:color="auto" w:fill="FFFFFF"/>
          <w:lang w:val="ru-RU"/>
        </w:rPr>
        <w:t xml:space="preserve">. </w:t>
      </w:r>
      <w:r w:rsidRPr="00B34FE5">
        <w:rPr>
          <w:rFonts w:ascii="Times New Roman" w:hAnsi="Times New Roman" w:cs="Times New Roman"/>
          <w:sz w:val="28"/>
          <w:szCs w:val="28"/>
          <w:lang w:val="ru-RU"/>
        </w:rPr>
        <w:t>К</w:t>
      </w:r>
      <w:r w:rsidRPr="00B34FE5">
        <w:rPr>
          <w:rFonts w:ascii="Times New Roman" w:hAnsi="Times New Roman" w:cs="Times New Roman"/>
          <w:sz w:val="28"/>
          <w:szCs w:val="28"/>
          <w:shd w:val="clear" w:color="auto" w:fill="FFFFFF"/>
          <w:lang w:val="ru-RU"/>
        </w:rPr>
        <w:t>орейский полуостров</w:t>
      </w:r>
      <w:r>
        <w:rPr>
          <w:rFonts w:ascii="Times New Roman" w:hAnsi="Times New Roman" w:cs="Times New Roman"/>
          <w:sz w:val="28"/>
          <w:szCs w:val="28"/>
          <w:shd w:val="clear" w:color="auto" w:fill="FFFFFF"/>
          <w:lang w:val="ru-RU"/>
        </w:rPr>
        <w:t>. Метаморфозы послевоенной истории. М.: Олма Медиа Групп. 2008 – 544 с.</w:t>
      </w:r>
    </w:p>
    <w:p w14:paraId="50F539F3" w14:textId="54EF8EE0" w:rsidR="00307DB5" w:rsidRPr="00AD33AF" w:rsidRDefault="00307DB5" w:rsidP="00307DB5">
      <w:pPr>
        <w:pStyle w:val="a9"/>
        <w:numPr>
          <w:ilvl w:val="0"/>
          <w:numId w:val="7"/>
        </w:numPr>
        <w:spacing w:before="30" w:after="100" w:afterAutospacing="1"/>
        <w:ind w:leftChars="0"/>
        <w:rPr>
          <w:rFonts w:ascii="Times New Roman" w:eastAsia="TT2625E2o00" w:hAnsi="Times New Roman" w:cs="Times New Roman"/>
          <w:sz w:val="28"/>
          <w:szCs w:val="28"/>
        </w:rPr>
      </w:pPr>
      <w:r w:rsidRPr="00AD33AF">
        <w:rPr>
          <w:rFonts w:ascii="Times New Roman" w:eastAsia="TT2625E2o00" w:hAnsi="Times New Roman" w:cs="Times New Roman"/>
          <w:sz w:val="28"/>
          <w:szCs w:val="28"/>
        </w:rPr>
        <w:t xml:space="preserve">Warner Kate, </w:t>
      </w:r>
      <w:proofErr w:type="spellStart"/>
      <w:r w:rsidRPr="00AD33AF">
        <w:rPr>
          <w:rFonts w:ascii="Times New Roman" w:eastAsia="TT2625E2o00" w:hAnsi="Times New Roman" w:cs="Times New Roman"/>
          <w:sz w:val="28"/>
          <w:szCs w:val="28"/>
        </w:rPr>
        <w:t>Lászlo</w:t>
      </w:r>
      <w:proofErr w:type="spellEnd"/>
      <w:r w:rsidRPr="00AD33AF">
        <w:rPr>
          <w:rFonts w:ascii="Times New Roman" w:eastAsia="TT2625E2o00" w:hAnsi="Times New Roman" w:cs="Times New Roman"/>
          <w:sz w:val="28"/>
          <w:szCs w:val="28"/>
        </w:rPr>
        <w:t xml:space="preserve"> </w:t>
      </w:r>
      <w:proofErr w:type="spellStart"/>
      <w:r w:rsidRPr="00AD33AF">
        <w:rPr>
          <w:rFonts w:ascii="Times New Roman" w:eastAsia="TT2625E2o00" w:hAnsi="Times New Roman" w:cs="Times New Roman"/>
          <w:sz w:val="28"/>
          <w:szCs w:val="28"/>
        </w:rPr>
        <w:t>Varró</w:t>
      </w:r>
      <w:proofErr w:type="spellEnd"/>
      <w:r w:rsidRPr="00AD33AF">
        <w:rPr>
          <w:rFonts w:ascii="Times New Roman" w:eastAsia="TT2625E2o00" w:hAnsi="Times New Roman" w:cs="Times New Roman"/>
          <w:sz w:val="28"/>
          <w:szCs w:val="28"/>
        </w:rPr>
        <w:t>, and Anne-Sophie Corbeau. Developing a Natural Gas Trading Hub in Asia // International energy agency, 2013. pp. 1-85</w:t>
      </w:r>
    </w:p>
    <w:p w14:paraId="1D103D23" w14:textId="25FD4D9D" w:rsidR="00084BB3" w:rsidRPr="00AD33AF" w:rsidRDefault="00307DB5" w:rsidP="00AD33AF">
      <w:pPr>
        <w:pStyle w:val="a9"/>
        <w:numPr>
          <w:ilvl w:val="0"/>
          <w:numId w:val="7"/>
        </w:numPr>
        <w:spacing w:before="30" w:after="100" w:afterAutospacing="1"/>
        <w:ind w:leftChars="0"/>
        <w:rPr>
          <w:rFonts w:ascii="Times New Roman" w:eastAsia="TT2625E2o00" w:hAnsi="Times New Roman" w:cs="Times New Roman"/>
          <w:sz w:val="28"/>
          <w:szCs w:val="28"/>
        </w:rPr>
      </w:pPr>
      <w:r w:rsidRPr="00AD33AF">
        <w:rPr>
          <w:rFonts w:ascii="Times New Roman" w:eastAsia="TT2625E2o00" w:hAnsi="Times New Roman" w:cs="Times New Roman"/>
          <w:sz w:val="28"/>
          <w:szCs w:val="28"/>
        </w:rPr>
        <w:t xml:space="preserve">Thomas </w:t>
      </w:r>
      <w:proofErr w:type="spellStart"/>
      <w:r w:rsidRPr="00AD33AF">
        <w:rPr>
          <w:rFonts w:ascii="Times New Roman" w:eastAsia="TT2625E2o00" w:hAnsi="Times New Roman" w:cs="Times New Roman"/>
          <w:sz w:val="28"/>
          <w:szCs w:val="28"/>
        </w:rPr>
        <w:t>Christiaans</w:t>
      </w:r>
      <w:proofErr w:type="spellEnd"/>
      <w:r w:rsidRPr="00AD33AF">
        <w:rPr>
          <w:rFonts w:ascii="Times New Roman" w:eastAsia="TT2625E2o00" w:hAnsi="Times New Roman" w:cs="Times New Roman"/>
          <w:sz w:val="28"/>
          <w:szCs w:val="28"/>
        </w:rPr>
        <w:t>. International Trade and Industrialization in a Non-scale Model of Economic Growth // Structural Change and Economic Dynamics, Vol. 19, No. 3 (2008), pp. 221</w:t>
      </w:r>
      <w:r w:rsidRPr="00AD33AF">
        <w:rPr>
          <w:rFonts w:ascii="Times New Roman" w:eastAsia="TT2625E2o00" w:hAnsi="Times New Roman" w:cs="Times New Roman"/>
          <w:sz w:val="28"/>
          <w:szCs w:val="28"/>
          <w:lang w:val="ru-RU"/>
        </w:rPr>
        <w:t>～</w:t>
      </w:r>
      <w:r w:rsidRPr="00AD33AF">
        <w:rPr>
          <w:rFonts w:ascii="Times New Roman" w:eastAsia="TT2625E2o00" w:hAnsi="Times New Roman" w:cs="Times New Roman"/>
          <w:sz w:val="28"/>
          <w:szCs w:val="28"/>
        </w:rPr>
        <w:t>236.</w:t>
      </w:r>
    </w:p>
    <w:p w14:paraId="354E0403" w14:textId="24D867BB" w:rsidR="003704B2" w:rsidRPr="00AD33AF" w:rsidRDefault="00E050D8" w:rsidP="000C2BF6">
      <w:pPr>
        <w:pStyle w:val="a9"/>
        <w:numPr>
          <w:ilvl w:val="0"/>
          <w:numId w:val="7"/>
        </w:numPr>
        <w:spacing w:before="30" w:after="100" w:afterAutospacing="1"/>
        <w:ind w:leftChars="0"/>
        <w:rPr>
          <w:rFonts w:ascii="Times New Roman" w:hAnsi="Times New Roman" w:cs="Times New Roman"/>
          <w:sz w:val="28"/>
          <w:szCs w:val="28"/>
        </w:rPr>
      </w:pPr>
      <w:r w:rsidRPr="00AD33AF">
        <w:rPr>
          <w:rFonts w:ascii="Times New Roman" w:hAnsi="Times New Roman" w:cs="Times New Roman"/>
          <w:sz w:val="28"/>
          <w:szCs w:val="28"/>
          <w:lang w:val="ru-RU"/>
        </w:rPr>
        <w:t>Квон</w:t>
      </w:r>
      <w:r w:rsidRPr="00AD33AF">
        <w:rPr>
          <w:rFonts w:ascii="Times New Roman" w:hAnsi="Times New Roman" w:cs="Times New Roman"/>
          <w:sz w:val="28"/>
          <w:szCs w:val="28"/>
        </w:rPr>
        <w:t xml:space="preserve"> </w:t>
      </w:r>
      <w:r w:rsidRPr="00AD33AF">
        <w:rPr>
          <w:rFonts w:ascii="Times New Roman" w:hAnsi="Times New Roman" w:cs="Times New Roman"/>
          <w:sz w:val="28"/>
          <w:szCs w:val="28"/>
          <w:lang w:val="ru-RU"/>
        </w:rPr>
        <w:t>Ки</w:t>
      </w:r>
      <w:r w:rsidRPr="00AD33AF">
        <w:rPr>
          <w:rFonts w:ascii="Times New Roman" w:hAnsi="Times New Roman" w:cs="Times New Roman"/>
          <w:sz w:val="28"/>
          <w:szCs w:val="28"/>
        </w:rPr>
        <w:t xml:space="preserve"> </w:t>
      </w:r>
      <w:r w:rsidRPr="00AD33AF">
        <w:rPr>
          <w:rFonts w:ascii="Times New Roman" w:hAnsi="Times New Roman" w:cs="Times New Roman"/>
          <w:sz w:val="28"/>
          <w:szCs w:val="28"/>
          <w:lang w:val="ru-RU"/>
        </w:rPr>
        <w:t>Сук</w:t>
      </w:r>
      <w:r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Влияние</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четырех</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стран</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на</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объединение</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Корейского</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полуострова</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в</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центре</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внимания</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Россия</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Конкурс</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корейских</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lang w:val="ru-RU"/>
        </w:rPr>
        <w:t>ветеранов</w:t>
      </w:r>
      <w:r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(4</w:t>
      </w:r>
      <w:r w:rsidR="003704B2" w:rsidRPr="00AD33AF">
        <w:rPr>
          <w:rFonts w:ascii="Times New Roman" w:hAnsi="Times New Roman" w:cs="Times New Roman"/>
          <w:sz w:val="28"/>
          <w:szCs w:val="28"/>
        </w:rPr>
        <w:t>강이</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한반도</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통일에</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미치는</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영향</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러시아를</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중심으로</w:t>
      </w:r>
      <w:r w:rsidR="003704B2" w:rsidRPr="00AD33AF">
        <w:rPr>
          <w:rFonts w:ascii="Times New Roman" w:hAnsi="Times New Roman" w:cs="Times New Roman"/>
          <w:sz w:val="28"/>
          <w:szCs w:val="28"/>
        </w:rPr>
        <w:t xml:space="preserve"> 2012 </w:t>
      </w:r>
      <w:r w:rsidR="003704B2" w:rsidRPr="00AD33AF">
        <w:rPr>
          <w:rFonts w:ascii="Times New Roman" w:hAnsi="Times New Roman" w:cs="Times New Roman"/>
          <w:sz w:val="28"/>
          <w:szCs w:val="28"/>
        </w:rPr>
        <w:t>한국보훈</w:t>
      </w:r>
      <w:r w:rsidR="003704B2" w:rsidRPr="00AD33AF">
        <w:rPr>
          <w:rFonts w:ascii="Times New Roman" w:hAnsi="Times New Roman" w:cs="Times New Roman"/>
          <w:sz w:val="28"/>
          <w:szCs w:val="28"/>
        </w:rPr>
        <w:t xml:space="preserve"> </w:t>
      </w:r>
      <w:proofErr w:type="spellStart"/>
      <w:r w:rsidR="003704B2" w:rsidRPr="00AD33AF">
        <w:rPr>
          <w:rFonts w:ascii="Times New Roman" w:hAnsi="Times New Roman" w:cs="Times New Roman"/>
          <w:sz w:val="28"/>
          <w:szCs w:val="28"/>
        </w:rPr>
        <w:t>논충</w:t>
      </w:r>
      <w:proofErr w:type="spellEnd"/>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권기숙</w:t>
      </w:r>
      <w:r w:rsidR="003704B2" w:rsidRPr="00AD33AF">
        <w:rPr>
          <w:rFonts w:ascii="Times New Roman" w:hAnsi="Times New Roman" w:cs="Times New Roman"/>
          <w:sz w:val="28"/>
          <w:szCs w:val="28"/>
        </w:rPr>
        <w:t>)</w:t>
      </w:r>
    </w:p>
    <w:p w14:paraId="0F19D2C2" w14:textId="77777777" w:rsidR="00084BB3" w:rsidRPr="00AD33AF" w:rsidRDefault="00E050D8" w:rsidP="003704B2">
      <w:pPr>
        <w:pStyle w:val="a9"/>
        <w:numPr>
          <w:ilvl w:val="0"/>
          <w:numId w:val="7"/>
        </w:numPr>
        <w:spacing w:before="30" w:after="100" w:afterAutospacing="1"/>
        <w:ind w:leftChars="0"/>
        <w:rPr>
          <w:rFonts w:ascii="Times New Roman" w:eastAsiaTheme="minorHAnsi" w:hAnsi="Times New Roman" w:cs="Times New Roman"/>
          <w:sz w:val="28"/>
          <w:szCs w:val="28"/>
        </w:rPr>
      </w:pPr>
      <w:r w:rsidRPr="00AD33AF">
        <w:rPr>
          <w:rFonts w:ascii="Times New Roman" w:eastAsiaTheme="minorHAnsi" w:hAnsi="Times New Roman" w:cs="Times New Roman"/>
          <w:sz w:val="28"/>
          <w:szCs w:val="28"/>
          <w:lang w:val="ru-RU"/>
        </w:rPr>
        <w:t xml:space="preserve">Ким Хюн-Су. </w:t>
      </w:r>
      <w:r w:rsidR="000C2BF6" w:rsidRPr="00AD33AF">
        <w:rPr>
          <w:rFonts w:ascii="Times New Roman" w:eastAsiaTheme="minorHAnsi" w:hAnsi="Times New Roman" w:cs="Times New Roman"/>
          <w:sz w:val="28"/>
          <w:szCs w:val="28"/>
          <w:lang w:val="ru-RU"/>
        </w:rPr>
        <w:t>30 лет корейско-российским отношениям, оценка и перспективы экономического сотрудничества</w:t>
      </w:r>
      <w:r w:rsidRPr="00AD33AF">
        <w:rPr>
          <w:rFonts w:ascii="Times New Roman" w:eastAsiaTheme="minorHAnsi" w:hAnsi="Times New Roman" w:cs="Times New Roman"/>
          <w:sz w:val="28"/>
          <w:szCs w:val="28"/>
          <w:lang w:val="ru-RU"/>
        </w:rPr>
        <w:t>.</w:t>
      </w:r>
      <w:r w:rsidR="000C2BF6" w:rsidRPr="00AD33AF">
        <w:rPr>
          <w:rFonts w:ascii="Times New Roman" w:eastAsiaTheme="minorHAnsi" w:hAnsi="Times New Roman" w:cs="Times New Roman"/>
          <w:sz w:val="28"/>
          <w:szCs w:val="28"/>
          <w:lang w:val="ru-RU"/>
        </w:rPr>
        <w:t xml:space="preserve"> 2020 № 34, Лаборатория стратегических рынков. </w:t>
      </w:r>
      <w:r w:rsidR="000C2BF6" w:rsidRPr="00AD33AF">
        <w:rPr>
          <w:rFonts w:ascii="Times New Roman" w:eastAsiaTheme="minorHAnsi" w:hAnsi="Times New Roman" w:cs="Times New Roman"/>
          <w:sz w:val="28"/>
          <w:szCs w:val="28"/>
        </w:rPr>
        <w:t>(</w:t>
      </w:r>
      <w:r w:rsidR="000C2BF6" w:rsidRPr="00AD33AF">
        <w:rPr>
          <w:rFonts w:ascii="Times New Roman" w:eastAsiaTheme="minorHAnsi" w:hAnsi="Times New Roman" w:cs="Times New Roman"/>
          <w:sz w:val="28"/>
          <w:szCs w:val="28"/>
        </w:rPr>
        <w:t>한</w:t>
      </w:r>
      <w:r w:rsidR="000C2BF6" w:rsidRPr="00AD33AF">
        <w:rPr>
          <w:rFonts w:ascii="Times New Roman" w:eastAsiaTheme="minorHAnsi" w:hAnsi="Times New Roman" w:cs="Times New Roman"/>
          <w:sz w:val="28"/>
          <w:szCs w:val="28"/>
        </w:rPr>
        <w:t>-</w:t>
      </w:r>
      <w:r w:rsidR="000C2BF6" w:rsidRPr="00AD33AF">
        <w:rPr>
          <w:rFonts w:ascii="Times New Roman" w:eastAsiaTheme="minorHAnsi" w:hAnsi="Times New Roman" w:cs="Times New Roman"/>
          <w:sz w:val="28"/>
          <w:szCs w:val="28"/>
        </w:rPr>
        <w:t>러</w:t>
      </w:r>
      <w:r w:rsidR="000C2BF6" w:rsidRPr="00AD33AF">
        <w:rPr>
          <w:rFonts w:ascii="Times New Roman" w:eastAsiaTheme="minorHAnsi" w:hAnsi="Times New Roman" w:cs="Times New Roman"/>
          <w:sz w:val="28"/>
          <w:szCs w:val="28"/>
        </w:rPr>
        <w:t xml:space="preserve"> </w:t>
      </w:r>
      <w:r w:rsidR="000C2BF6" w:rsidRPr="00AD33AF">
        <w:rPr>
          <w:rFonts w:ascii="Times New Roman" w:eastAsiaTheme="minorHAnsi" w:hAnsi="Times New Roman" w:cs="Times New Roman"/>
          <w:sz w:val="28"/>
          <w:szCs w:val="28"/>
        </w:rPr>
        <w:t>수교</w:t>
      </w:r>
      <w:r w:rsidR="000C2BF6" w:rsidRPr="00AD33AF">
        <w:rPr>
          <w:rFonts w:ascii="Times New Roman" w:eastAsiaTheme="minorHAnsi" w:hAnsi="Times New Roman" w:cs="Times New Roman"/>
          <w:sz w:val="28"/>
          <w:szCs w:val="28"/>
        </w:rPr>
        <w:t xml:space="preserve"> 30</w:t>
      </w:r>
      <w:r w:rsidR="000C2BF6" w:rsidRPr="00AD33AF">
        <w:rPr>
          <w:rFonts w:ascii="Times New Roman" w:eastAsiaTheme="minorHAnsi" w:hAnsi="Times New Roman" w:cs="Times New Roman"/>
          <w:sz w:val="28"/>
          <w:szCs w:val="28"/>
        </w:rPr>
        <w:t>주년</w:t>
      </w:r>
      <w:r w:rsidR="000C2BF6" w:rsidRPr="00AD33AF">
        <w:rPr>
          <w:rFonts w:ascii="Times New Roman" w:eastAsiaTheme="minorHAnsi" w:hAnsi="Times New Roman" w:cs="Times New Roman"/>
          <w:sz w:val="28"/>
          <w:szCs w:val="28"/>
        </w:rPr>
        <w:t xml:space="preserve">, </w:t>
      </w:r>
      <w:r w:rsidR="000C2BF6" w:rsidRPr="00AD33AF">
        <w:rPr>
          <w:rFonts w:ascii="Times New Roman" w:eastAsiaTheme="minorHAnsi" w:hAnsi="Times New Roman" w:cs="Times New Roman"/>
          <w:sz w:val="28"/>
          <w:szCs w:val="28"/>
        </w:rPr>
        <w:t>경제협력</w:t>
      </w:r>
      <w:r w:rsidR="000C2BF6" w:rsidRPr="00AD33AF">
        <w:rPr>
          <w:rFonts w:ascii="Times New Roman" w:eastAsiaTheme="minorHAnsi" w:hAnsi="Times New Roman" w:cs="Times New Roman"/>
          <w:sz w:val="28"/>
          <w:szCs w:val="28"/>
        </w:rPr>
        <w:t xml:space="preserve"> </w:t>
      </w:r>
      <w:r w:rsidR="000C2BF6" w:rsidRPr="00AD33AF">
        <w:rPr>
          <w:rFonts w:ascii="Times New Roman" w:eastAsiaTheme="minorHAnsi" w:hAnsi="Times New Roman" w:cs="Times New Roman"/>
          <w:sz w:val="28"/>
          <w:szCs w:val="28"/>
        </w:rPr>
        <w:t>평가와</w:t>
      </w:r>
      <w:r w:rsidR="000C2BF6" w:rsidRPr="00AD33AF">
        <w:rPr>
          <w:rFonts w:ascii="Times New Roman" w:eastAsiaTheme="minorHAnsi" w:hAnsi="Times New Roman" w:cs="Times New Roman"/>
          <w:sz w:val="28"/>
          <w:szCs w:val="28"/>
        </w:rPr>
        <w:t xml:space="preserve"> </w:t>
      </w:r>
      <w:r w:rsidR="000C2BF6" w:rsidRPr="00AD33AF">
        <w:rPr>
          <w:rFonts w:ascii="Times New Roman" w:eastAsiaTheme="minorHAnsi" w:hAnsi="Times New Roman" w:cs="Times New Roman"/>
          <w:sz w:val="28"/>
          <w:szCs w:val="28"/>
        </w:rPr>
        <w:t>전망</w:t>
      </w:r>
      <w:r w:rsidR="000C2BF6" w:rsidRPr="00AD33AF">
        <w:rPr>
          <w:rFonts w:ascii="Times New Roman" w:eastAsiaTheme="minorHAnsi" w:hAnsi="Times New Roman" w:cs="Times New Roman"/>
          <w:sz w:val="28"/>
          <w:szCs w:val="28"/>
        </w:rPr>
        <w:t xml:space="preserve"> 2020 34</w:t>
      </w:r>
      <w:r w:rsidR="000C2BF6" w:rsidRPr="00AD33AF">
        <w:rPr>
          <w:rFonts w:ascii="Times New Roman" w:eastAsiaTheme="minorHAnsi" w:hAnsi="Times New Roman" w:cs="Times New Roman"/>
          <w:sz w:val="28"/>
          <w:szCs w:val="28"/>
        </w:rPr>
        <w:t>호</w:t>
      </w:r>
      <w:r w:rsidR="000C2BF6" w:rsidRPr="00AD33AF">
        <w:rPr>
          <w:rFonts w:ascii="Times New Roman" w:eastAsiaTheme="minorHAnsi" w:hAnsi="Times New Roman" w:cs="Times New Roman"/>
          <w:sz w:val="28"/>
          <w:szCs w:val="28"/>
        </w:rPr>
        <w:t xml:space="preserve"> trade focus </w:t>
      </w:r>
      <w:r w:rsidR="000C2BF6" w:rsidRPr="00AD33AF">
        <w:rPr>
          <w:rFonts w:ascii="Times New Roman" w:eastAsiaTheme="minorHAnsi" w:hAnsi="Times New Roman" w:cs="Times New Roman"/>
          <w:sz w:val="28"/>
          <w:szCs w:val="28"/>
        </w:rPr>
        <w:t>전략시장연구실</w:t>
      </w:r>
      <w:r w:rsidR="000C2BF6" w:rsidRPr="00AD33AF">
        <w:rPr>
          <w:rFonts w:ascii="Times New Roman" w:eastAsiaTheme="minorHAnsi" w:hAnsi="Times New Roman" w:cs="Times New Roman"/>
          <w:sz w:val="28"/>
          <w:szCs w:val="28"/>
        </w:rPr>
        <w:t xml:space="preserve"> </w:t>
      </w:r>
      <w:r w:rsidR="000C2BF6" w:rsidRPr="00AD33AF">
        <w:rPr>
          <w:rFonts w:ascii="Times New Roman" w:eastAsiaTheme="minorHAnsi" w:hAnsi="Times New Roman" w:cs="Times New Roman"/>
          <w:sz w:val="28"/>
          <w:szCs w:val="28"/>
        </w:rPr>
        <w:t>김현수</w:t>
      </w:r>
      <w:r w:rsidR="000C2BF6" w:rsidRPr="00AD33AF">
        <w:rPr>
          <w:rFonts w:ascii="Times New Roman" w:eastAsiaTheme="minorHAnsi" w:hAnsi="Times New Roman" w:cs="Times New Roman"/>
          <w:sz w:val="28"/>
          <w:szCs w:val="28"/>
        </w:rPr>
        <w:t>)</w:t>
      </w:r>
    </w:p>
    <w:p w14:paraId="228F5DEC" w14:textId="77777777" w:rsidR="00084BB3" w:rsidRPr="00933416" w:rsidRDefault="00084BB3" w:rsidP="003704B2">
      <w:pPr>
        <w:pStyle w:val="a9"/>
        <w:numPr>
          <w:ilvl w:val="0"/>
          <w:numId w:val="7"/>
        </w:numPr>
        <w:spacing w:before="30" w:after="100" w:afterAutospacing="1"/>
        <w:ind w:leftChars="0"/>
        <w:rPr>
          <w:rFonts w:ascii="Times New Roman" w:eastAsiaTheme="minorHAnsi" w:hAnsi="Times New Roman" w:cs="Times New Roman"/>
          <w:sz w:val="28"/>
          <w:szCs w:val="28"/>
        </w:rPr>
      </w:pPr>
      <w:r w:rsidRPr="00AD33AF">
        <w:rPr>
          <w:rFonts w:ascii="Times New Roman" w:eastAsiaTheme="minorHAnsi" w:hAnsi="Times New Roman" w:cs="Times New Roman"/>
          <w:sz w:val="28"/>
          <w:szCs w:val="28"/>
          <w:lang w:val="ru-RU"/>
        </w:rPr>
        <w:t>Юн</w:t>
      </w:r>
      <w:r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Джэ</w:t>
      </w:r>
      <w:r w:rsidR="003704B2" w:rsidRPr="00933416">
        <w:rPr>
          <w:rFonts w:ascii="Times New Roman" w:eastAsiaTheme="minorHAnsi" w:hAnsi="Times New Roman" w:cs="Times New Roman"/>
          <w:sz w:val="28"/>
          <w:szCs w:val="28"/>
        </w:rPr>
        <w:t>-</w:t>
      </w:r>
      <w:r w:rsidR="003704B2" w:rsidRPr="00AD33AF">
        <w:rPr>
          <w:rFonts w:ascii="Times New Roman" w:eastAsiaTheme="minorHAnsi" w:hAnsi="Times New Roman" w:cs="Times New Roman"/>
          <w:sz w:val="28"/>
          <w:szCs w:val="28"/>
          <w:lang w:val="ru-RU"/>
        </w:rPr>
        <w:t>Ён</w:t>
      </w:r>
      <w:r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Содействие</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подключению</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к</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электросетям</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Северо</w:t>
      </w:r>
      <w:r w:rsidR="003704B2" w:rsidRPr="00933416">
        <w:rPr>
          <w:rFonts w:ascii="Times New Roman" w:eastAsiaTheme="minorHAnsi" w:hAnsi="Times New Roman" w:cs="Times New Roman"/>
          <w:sz w:val="28"/>
          <w:szCs w:val="28"/>
        </w:rPr>
        <w:t>-</w:t>
      </w:r>
      <w:r w:rsidR="003704B2" w:rsidRPr="00AD33AF">
        <w:rPr>
          <w:rFonts w:ascii="Times New Roman" w:eastAsiaTheme="minorHAnsi" w:hAnsi="Times New Roman" w:cs="Times New Roman"/>
          <w:sz w:val="28"/>
          <w:szCs w:val="28"/>
          <w:lang w:val="ru-RU"/>
        </w:rPr>
        <w:t>Восточной</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Азии</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и</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контрмеры</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в</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каждой</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стране</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Бюллетень</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Энергетического</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совета</w:t>
      </w:r>
      <w:r w:rsidR="003704B2" w:rsidRPr="00933416">
        <w:rPr>
          <w:rFonts w:ascii="Times New Roman" w:eastAsiaTheme="minorHAnsi" w:hAnsi="Times New Roman" w:cs="Times New Roman"/>
          <w:sz w:val="28"/>
          <w:szCs w:val="28"/>
        </w:rPr>
        <w:t xml:space="preserve">», </w:t>
      </w:r>
      <w:r w:rsidRPr="00933416">
        <w:rPr>
          <w:rFonts w:ascii="Times New Roman" w:eastAsiaTheme="minorHAnsi" w:hAnsi="Times New Roman" w:cs="Times New Roman"/>
          <w:sz w:val="28"/>
          <w:szCs w:val="28"/>
        </w:rPr>
        <w:t>№</w:t>
      </w:r>
      <w:r w:rsidR="003704B2" w:rsidRPr="00933416">
        <w:rPr>
          <w:rFonts w:ascii="Times New Roman" w:eastAsiaTheme="minorHAnsi" w:hAnsi="Times New Roman" w:cs="Times New Roman"/>
          <w:sz w:val="28"/>
          <w:szCs w:val="28"/>
        </w:rPr>
        <w:t xml:space="preserve">76, </w:t>
      </w:r>
      <w:r w:rsidR="003704B2" w:rsidRPr="00AD33AF">
        <w:rPr>
          <w:rFonts w:ascii="Times New Roman" w:eastAsiaTheme="minorHAnsi" w:hAnsi="Times New Roman" w:cs="Times New Roman"/>
          <w:sz w:val="28"/>
          <w:szCs w:val="28"/>
          <w:lang w:val="ru-RU"/>
        </w:rPr>
        <w:t>стр</w:t>
      </w:r>
      <w:r w:rsidR="003704B2" w:rsidRPr="00933416">
        <w:rPr>
          <w:rFonts w:ascii="Times New Roman" w:eastAsiaTheme="minorHAnsi" w:hAnsi="Times New Roman" w:cs="Times New Roman"/>
          <w:sz w:val="28"/>
          <w:szCs w:val="28"/>
        </w:rPr>
        <w:t>. 7 (</w:t>
      </w:r>
      <w:r w:rsidR="003704B2" w:rsidRPr="00AD33AF">
        <w:rPr>
          <w:rFonts w:ascii="Times New Roman" w:eastAsiaTheme="minorHAnsi" w:hAnsi="Times New Roman" w:cs="Times New Roman"/>
          <w:sz w:val="28"/>
          <w:szCs w:val="28"/>
          <w:lang w:val="ru-RU"/>
        </w:rPr>
        <w:t>윤재영</w:t>
      </w:r>
      <w:r w:rsidR="003704B2" w:rsidRPr="00933416">
        <w:rPr>
          <w:rFonts w:ascii="Times New Roman" w:eastAsiaTheme="minorHAnsi" w:hAnsi="Times New Roman" w:cs="Times New Roman"/>
          <w:sz w:val="28"/>
          <w:szCs w:val="28"/>
        </w:rPr>
        <w:t>(2006) «</w:t>
      </w:r>
      <w:r w:rsidR="003704B2" w:rsidRPr="00AD33AF">
        <w:rPr>
          <w:rFonts w:ascii="Times New Roman" w:eastAsiaTheme="minorHAnsi" w:hAnsi="Times New Roman" w:cs="Times New Roman"/>
          <w:sz w:val="28"/>
          <w:szCs w:val="28"/>
          <w:lang w:val="ru-RU"/>
        </w:rPr>
        <w:t>동북아</w:t>
      </w:r>
      <w:r w:rsidR="003704B2" w:rsidRPr="00933416">
        <w:rPr>
          <w:rFonts w:ascii="Times New Roman" w:eastAsiaTheme="minorHAnsi" w:hAnsi="Times New Roman" w:cs="Times New Roman"/>
          <w:sz w:val="28"/>
          <w:szCs w:val="28"/>
        </w:rPr>
        <w:t xml:space="preserve"> </w:t>
      </w:r>
      <w:proofErr w:type="spellStart"/>
      <w:r w:rsidR="003704B2" w:rsidRPr="00AD33AF">
        <w:rPr>
          <w:rFonts w:ascii="Times New Roman" w:eastAsiaTheme="minorHAnsi" w:hAnsi="Times New Roman" w:cs="Times New Roman"/>
          <w:sz w:val="28"/>
          <w:szCs w:val="28"/>
          <w:lang w:val="ru-RU"/>
        </w:rPr>
        <w:t>전력망</w:t>
      </w:r>
      <w:proofErr w:type="spellEnd"/>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연계</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추진현황</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및</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각국의</w:t>
      </w:r>
      <w:r w:rsidR="003704B2" w:rsidRPr="00933416">
        <w:rPr>
          <w:rFonts w:ascii="Times New Roman" w:eastAsiaTheme="minorHAnsi" w:hAnsi="Times New Roman" w:cs="Times New Roman"/>
          <w:sz w:val="28"/>
          <w:szCs w:val="28"/>
        </w:rPr>
        <w:t xml:space="preserve"> </w:t>
      </w:r>
      <w:r w:rsidR="003704B2" w:rsidRPr="00AD33AF">
        <w:rPr>
          <w:rFonts w:ascii="Times New Roman" w:eastAsiaTheme="minorHAnsi" w:hAnsi="Times New Roman" w:cs="Times New Roman"/>
          <w:sz w:val="28"/>
          <w:szCs w:val="28"/>
          <w:lang w:val="ru-RU"/>
        </w:rPr>
        <w:t>대응방안</w:t>
      </w:r>
      <w:r w:rsidR="003704B2" w:rsidRPr="00933416">
        <w:rPr>
          <w:rFonts w:ascii="Times New Roman" w:eastAsiaTheme="minorHAnsi" w:hAnsi="Times New Roman" w:cs="Times New Roman"/>
          <w:sz w:val="28"/>
          <w:szCs w:val="28"/>
        </w:rPr>
        <w:t>» «</w:t>
      </w:r>
      <w:r w:rsidR="003704B2" w:rsidRPr="00AD33AF">
        <w:rPr>
          <w:rFonts w:ascii="Times New Roman" w:eastAsiaTheme="minorHAnsi" w:hAnsi="Times New Roman" w:cs="Times New Roman"/>
          <w:sz w:val="28"/>
          <w:szCs w:val="28"/>
          <w:lang w:val="ru-RU"/>
        </w:rPr>
        <w:t>에너지협의회보</w:t>
      </w:r>
      <w:r w:rsidR="003704B2" w:rsidRPr="00933416">
        <w:rPr>
          <w:rFonts w:ascii="Times New Roman" w:eastAsiaTheme="minorHAnsi" w:hAnsi="Times New Roman" w:cs="Times New Roman"/>
          <w:sz w:val="28"/>
          <w:szCs w:val="28"/>
        </w:rPr>
        <w:t xml:space="preserve">», </w:t>
      </w:r>
      <w:r w:rsidRPr="00933416">
        <w:rPr>
          <w:rFonts w:ascii="Times New Roman" w:eastAsiaTheme="minorHAnsi" w:hAnsi="Times New Roman" w:cs="Times New Roman"/>
          <w:sz w:val="28"/>
          <w:szCs w:val="28"/>
        </w:rPr>
        <w:t>№</w:t>
      </w:r>
      <w:r w:rsidR="003704B2" w:rsidRPr="00933416">
        <w:rPr>
          <w:rFonts w:ascii="Times New Roman" w:eastAsiaTheme="minorHAnsi" w:hAnsi="Times New Roman" w:cs="Times New Roman"/>
          <w:sz w:val="28"/>
          <w:szCs w:val="28"/>
        </w:rPr>
        <w:t>76 7</w:t>
      </w:r>
      <w:r w:rsidR="003704B2" w:rsidRPr="00AD33AF">
        <w:rPr>
          <w:rFonts w:ascii="Times New Roman" w:eastAsiaTheme="minorHAnsi" w:hAnsi="Times New Roman" w:cs="Times New Roman"/>
          <w:sz w:val="28"/>
          <w:szCs w:val="28"/>
          <w:lang w:val="ru-RU"/>
        </w:rPr>
        <w:t>쪽</w:t>
      </w:r>
      <w:r w:rsidR="003704B2" w:rsidRPr="00933416">
        <w:rPr>
          <w:rFonts w:ascii="Times New Roman" w:eastAsiaTheme="minorHAnsi" w:hAnsi="Times New Roman" w:cs="Times New Roman"/>
          <w:sz w:val="28"/>
          <w:szCs w:val="28"/>
        </w:rPr>
        <w:t>)</w:t>
      </w:r>
    </w:p>
    <w:p w14:paraId="6649BFAA" w14:textId="77777777" w:rsidR="00084BB3" w:rsidRPr="00933416" w:rsidRDefault="003704B2" w:rsidP="003704B2">
      <w:pPr>
        <w:pStyle w:val="a9"/>
        <w:numPr>
          <w:ilvl w:val="0"/>
          <w:numId w:val="7"/>
        </w:numPr>
        <w:spacing w:before="30" w:after="100" w:afterAutospacing="1"/>
        <w:ind w:leftChars="0"/>
        <w:rPr>
          <w:rFonts w:ascii="Times New Roman" w:eastAsiaTheme="minorHAnsi" w:hAnsi="Times New Roman" w:cs="Times New Roman"/>
          <w:sz w:val="28"/>
          <w:szCs w:val="28"/>
        </w:rPr>
      </w:pPr>
      <w:r w:rsidRPr="00AD33AF">
        <w:rPr>
          <w:rFonts w:ascii="Times New Roman" w:hAnsi="Times New Roman" w:cs="Times New Roman"/>
          <w:sz w:val="28"/>
          <w:szCs w:val="28"/>
          <w:lang w:val="ru-RU"/>
        </w:rPr>
        <w:t>Ли</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Дэ</w:t>
      </w:r>
      <w:r w:rsidRPr="00933416">
        <w:rPr>
          <w:rFonts w:ascii="Times New Roman" w:hAnsi="Times New Roman" w:cs="Times New Roman"/>
          <w:sz w:val="28"/>
          <w:szCs w:val="28"/>
        </w:rPr>
        <w:t>-</w:t>
      </w:r>
      <w:r w:rsidRPr="00AD33AF">
        <w:rPr>
          <w:rFonts w:ascii="Times New Roman" w:hAnsi="Times New Roman" w:cs="Times New Roman"/>
          <w:sz w:val="28"/>
          <w:szCs w:val="28"/>
          <w:lang w:val="ru-RU"/>
        </w:rPr>
        <w:t>сик</w:t>
      </w:r>
      <w:r w:rsidR="00084BB3"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Проанализируйте</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волновой</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эффект</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завершения</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китайско</w:t>
      </w:r>
      <w:r w:rsidRPr="00933416">
        <w:rPr>
          <w:rFonts w:ascii="Times New Roman" w:hAnsi="Times New Roman" w:cs="Times New Roman"/>
          <w:sz w:val="28"/>
          <w:szCs w:val="28"/>
        </w:rPr>
        <w:t>-</w:t>
      </w:r>
      <w:r w:rsidRPr="00AD33AF">
        <w:rPr>
          <w:rFonts w:ascii="Times New Roman" w:hAnsi="Times New Roman" w:cs="Times New Roman"/>
          <w:sz w:val="28"/>
          <w:szCs w:val="28"/>
          <w:lang w:val="ru-RU"/>
        </w:rPr>
        <w:t>российских</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газовых</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переговоров</w:t>
      </w:r>
      <w:r w:rsidRPr="00933416">
        <w:rPr>
          <w:rFonts w:ascii="Times New Roman" w:hAnsi="Times New Roman" w:cs="Times New Roman"/>
          <w:sz w:val="28"/>
          <w:szCs w:val="28"/>
        </w:rPr>
        <w:t>» «</w:t>
      </w:r>
      <w:r w:rsidRPr="00AD33AF">
        <w:rPr>
          <w:rFonts w:ascii="Times New Roman" w:hAnsi="Times New Roman" w:cs="Times New Roman"/>
          <w:sz w:val="28"/>
          <w:szCs w:val="28"/>
          <w:lang w:val="ru-RU"/>
        </w:rPr>
        <w:t>Российские</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исследования</w:t>
      </w:r>
      <w:r w:rsidRPr="00933416">
        <w:rPr>
          <w:rFonts w:ascii="Times New Roman" w:hAnsi="Times New Roman" w:cs="Times New Roman"/>
          <w:sz w:val="28"/>
          <w:szCs w:val="28"/>
        </w:rPr>
        <w:t xml:space="preserve">» </w:t>
      </w:r>
      <w:r w:rsidRPr="00AD33AF">
        <w:rPr>
          <w:rFonts w:ascii="Times New Roman" w:hAnsi="Times New Roman" w:cs="Times New Roman"/>
          <w:sz w:val="28"/>
          <w:szCs w:val="28"/>
          <w:lang w:val="ru-RU"/>
        </w:rPr>
        <w:t>Том</w:t>
      </w:r>
      <w:r w:rsidRPr="00933416">
        <w:rPr>
          <w:rFonts w:ascii="Times New Roman" w:hAnsi="Times New Roman" w:cs="Times New Roman"/>
          <w:sz w:val="28"/>
          <w:szCs w:val="28"/>
        </w:rPr>
        <w:t xml:space="preserve"> 24, № 2, </w:t>
      </w:r>
      <w:r w:rsidRPr="00AD33AF">
        <w:rPr>
          <w:rFonts w:ascii="Times New Roman" w:hAnsi="Times New Roman" w:cs="Times New Roman"/>
          <w:sz w:val="28"/>
          <w:szCs w:val="28"/>
          <w:lang w:val="ru-RU"/>
        </w:rPr>
        <w:t>стр</w:t>
      </w:r>
      <w:r w:rsidRPr="00933416">
        <w:rPr>
          <w:rFonts w:ascii="Times New Roman" w:hAnsi="Times New Roman" w:cs="Times New Roman"/>
          <w:sz w:val="28"/>
          <w:szCs w:val="28"/>
        </w:rPr>
        <w:t>. 219-245</w:t>
      </w:r>
      <w:r w:rsidR="00084BB3" w:rsidRPr="00933416">
        <w:rPr>
          <w:rFonts w:ascii="Times New Roman" w:hAnsi="Times New Roman" w:cs="Times New Roman"/>
          <w:sz w:val="28"/>
          <w:szCs w:val="28"/>
        </w:rPr>
        <w:t xml:space="preserve"> </w:t>
      </w:r>
      <w:r w:rsidRPr="00933416">
        <w:rPr>
          <w:rFonts w:ascii="Times New Roman" w:hAnsi="Times New Roman" w:cs="Times New Roman"/>
          <w:sz w:val="28"/>
          <w:szCs w:val="28"/>
        </w:rPr>
        <w:t>(</w:t>
      </w:r>
      <w:r w:rsidRPr="00AD33AF">
        <w:rPr>
          <w:rFonts w:ascii="Times New Roman" w:hAnsi="Times New Roman" w:cs="Times New Roman"/>
          <w:sz w:val="28"/>
          <w:szCs w:val="28"/>
        </w:rPr>
        <w:t>이대식</w:t>
      </w:r>
      <w:r w:rsidRPr="00933416">
        <w:rPr>
          <w:rFonts w:ascii="Times New Roman" w:hAnsi="Times New Roman" w:cs="Times New Roman"/>
          <w:sz w:val="28"/>
          <w:szCs w:val="28"/>
        </w:rPr>
        <w:t>(2014) «</w:t>
      </w:r>
      <w:proofErr w:type="spellStart"/>
      <w:r w:rsidRPr="00AD33AF">
        <w:rPr>
          <w:rFonts w:ascii="Times New Roman" w:hAnsi="Times New Roman" w:cs="Times New Roman"/>
          <w:sz w:val="28"/>
          <w:szCs w:val="28"/>
        </w:rPr>
        <w:t>중러</w:t>
      </w:r>
      <w:proofErr w:type="spellEnd"/>
      <w:r w:rsidRPr="00933416">
        <w:rPr>
          <w:rFonts w:ascii="Times New Roman" w:hAnsi="Times New Roman" w:cs="Times New Roman"/>
          <w:sz w:val="28"/>
          <w:szCs w:val="28"/>
        </w:rPr>
        <w:t xml:space="preserve"> </w:t>
      </w:r>
      <w:r w:rsidRPr="00AD33AF">
        <w:rPr>
          <w:rFonts w:ascii="Times New Roman" w:hAnsi="Times New Roman" w:cs="Times New Roman"/>
          <w:sz w:val="28"/>
          <w:szCs w:val="28"/>
        </w:rPr>
        <w:t>가스협상</w:t>
      </w:r>
      <w:r w:rsidRPr="00933416">
        <w:rPr>
          <w:rFonts w:ascii="Times New Roman" w:hAnsi="Times New Roman" w:cs="Times New Roman"/>
          <w:sz w:val="28"/>
          <w:szCs w:val="28"/>
        </w:rPr>
        <w:t xml:space="preserve"> </w:t>
      </w:r>
      <w:r w:rsidRPr="00AD33AF">
        <w:rPr>
          <w:rFonts w:ascii="Times New Roman" w:hAnsi="Times New Roman" w:cs="Times New Roman"/>
          <w:sz w:val="28"/>
          <w:szCs w:val="28"/>
        </w:rPr>
        <w:t>타결의</w:t>
      </w:r>
      <w:r w:rsidRPr="00933416">
        <w:rPr>
          <w:rFonts w:ascii="Times New Roman" w:hAnsi="Times New Roman" w:cs="Times New Roman"/>
          <w:sz w:val="28"/>
          <w:szCs w:val="28"/>
        </w:rPr>
        <w:t xml:space="preserve"> </w:t>
      </w:r>
      <w:r w:rsidRPr="00AD33AF">
        <w:rPr>
          <w:rFonts w:ascii="Times New Roman" w:hAnsi="Times New Roman" w:cs="Times New Roman"/>
          <w:sz w:val="28"/>
          <w:szCs w:val="28"/>
        </w:rPr>
        <w:t>파급효과</w:t>
      </w:r>
      <w:r w:rsidRPr="00933416">
        <w:rPr>
          <w:rFonts w:ascii="Times New Roman" w:hAnsi="Times New Roman" w:cs="Times New Roman"/>
          <w:sz w:val="28"/>
          <w:szCs w:val="28"/>
        </w:rPr>
        <w:t xml:space="preserve"> </w:t>
      </w:r>
      <w:r w:rsidRPr="00AD33AF">
        <w:rPr>
          <w:rFonts w:ascii="Times New Roman" w:hAnsi="Times New Roman" w:cs="Times New Roman"/>
          <w:sz w:val="28"/>
          <w:szCs w:val="28"/>
        </w:rPr>
        <w:t>분석</w:t>
      </w:r>
      <w:r w:rsidRPr="00933416">
        <w:rPr>
          <w:rFonts w:ascii="Times New Roman" w:hAnsi="Times New Roman" w:cs="Times New Roman"/>
          <w:sz w:val="28"/>
          <w:szCs w:val="28"/>
        </w:rPr>
        <w:t>» «</w:t>
      </w:r>
      <w:r w:rsidRPr="00AD33AF">
        <w:rPr>
          <w:rFonts w:ascii="Times New Roman" w:hAnsi="Times New Roman" w:cs="Times New Roman"/>
          <w:sz w:val="28"/>
          <w:szCs w:val="28"/>
        </w:rPr>
        <w:t>러시아</w:t>
      </w:r>
      <w:r w:rsidRPr="00933416">
        <w:rPr>
          <w:rFonts w:ascii="Times New Roman" w:hAnsi="Times New Roman" w:cs="Times New Roman"/>
          <w:sz w:val="28"/>
          <w:szCs w:val="28"/>
        </w:rPr>
        <w:t xml:space="preserve"> </w:t>
      </w:r>
      <w:r w:rsidRPr="00AD33AF">
        <w:rPr>
          <w:rFonts w:ascii="Times New Roman" w:hAnsi="Times New Roman" w:cs="Times New Roman"/>
          <w:sz w:val="28"/>
          <w:szCs w:val="28"/>
        </w:rPr>
        <w:t>연구</w:t>
      </w:r>
      <w:r w:rsidRPr="00933416">
        <w:rPr>
          <w:rFonts w:ascii="Times New Roman" w:hAnsi="Times New Roman" w:cs="Times New Roman"/>
          <w:sz w:val="28"/>
          <w:szCs w:val="28"/>
        </w:rPr>
        <w:t xml:space="preserve">» </w:t>
      </w:r>
      <w:r w:rsidRPr="00AD33AF">
        <w:rPr>
          <w:rFonts w:ascii="Times New Roman" w:hAnsi="Times New Roman" w:cs="Times New Roman"/>
          <w:sz w:val="28"/>
          <w:szCs w:val="28"/>
        </w:rPr>
        <w:t>제</w:t>
      </w:r>
      <w:r w:rsidRPr="00933416">
        <w:rPr>
          <w:rFonts w:ascii="Times New Roman" w:hAnsi="Times New Roman" w:cs="Times New Roman"/>
          <w:sz w:val="28"/>
          <w:szCs w:val="28"/>
        </w:rPr>
        <w:t>24</w:t>
      </w:r>
      <w:r w:rsidRPr="00AD33AF">
        <w:rPr>
          <w:rFonts w:ascii="Times New Roman" w:hAnsi="Times New Roman" w:cs="Times New Roman"/>
          <w:sz w:val="28"/>
          <w:szCs w:val="28"/>
        </w:rPr>
        <w:t>권</w:t>
      </w:r>
      <w:r w:rsidRPr="00933416">
        <w:rPr>
          <w:rFonts w:ascii="Times New Roman" w:hAnsi="Times New Roman" w:cs="Times New Roman"/>
          <w:sz w:val="28"/>
          <w:szCs w:val="28"/>
        </w:rPr>
        <w:t xml:space="preserve"> </w:t>
      </w:r>
      <w:r w:rsidRPr="00AD33AF">
        <w:rPr>
          <w:rFonts w:ascii="Times New Roman" w:hAnsi="Times New Roman" w:cs="Times New Roman"/>
          <w:sz w:val="28"/>
          <w:szCs w:val="28"/>
        </w:rPr>
        <w:t>제</w:t>
      </w:r>
      <w:r w:rsidRPr="00933416">
        <w:rPr>
          <w:rFonts w:ascii="Times New Roman" w:hAnsi="Times New Roman" w:cs="Times New Roman"/>
          <w:sz w:val="28"/>
          <w:szCs w:val="28"/>
        </w:rPr>
        <w:t>2</w:t>
      </w:r>
      <w:r w:rsidRPr="00AD33AF">
        <w:rPr>
          <w:rFonts w:ascii="Times New Roman" w:hAnsi="Times New Roman" w:cs="Times New Roman"/>
          <w:sz w:val="28"/>
          <w:szCs w:val="28"/>
        </w:rPr>
        <w:t>호</w:t>
      </w:r>
      <w:r w:rsidRPr="00933416">
        <w:rPr>
          <w:rFonts w:ascii="Times New Roman" w:hAnsi="Times New Roman" w:cs="Times New Roman"/>
          <w:sz w:val="28"/>
          <w:szCs w:val="28"/>
        </w:rPr>
        <w:t xml:space="preserve"> 219-245</w:t>
      </w:r>
      <w:r w:rsidRPr="00AD33AF">
        <w:rPr>
          <w:rFonts w:ascii="Times New Roman" w:hAnsi="Times New Roman" w:cs="Times New Roman"/>
          <w:sz w:val="28"/>
          <w:szCs w:val="28"/>
        </w:rPr>
        <w:t>쪽</w:t>
      </w:r>
      <w:r w:rsidRPr="00933416">
        <w:rPr>
          <w:rFonts w:ascii="Times New Roman" w:hAnsi="Times New Roman" w:cs="Times New Roman"/>
          <w:sz w:val="28"/>
          <w:szCs w:val="28"/>
        </w:rPr>
        <w:t xml:space="preserve"> </w:t>
      </w:r>
      <w:r w:rsidRPr="00AD33AF">
        <w:rPr>
          <w:rFonts w:ascii="Times New Roman" w:hAnsi="Times New Roman" w:cs="Times New Roman"/>
          <w:sz w:val="28"/>
          <w:szCs w:val="28"/>
        </w:rPr>
        <w:t>참조</w:t>
      </w:r>
      <w:r w:rsidRPr="00933416">
        <w:rPr>
          <w:rFonts w:ascii="Times New Roman" w:hAnsi="Times New Roman" w:cs="Times New Roman"/>
          <w:sz w:val="28"/>
          <w:szCs w:val="28"/>
        </w:rPr>
        <w:t>)</w:t>
      </w:r>
    </w:p>
    <w:p w14:paraId="1A3842A6" w14:textId="77777777" w:rsidR="00084BB3" w:rsidRPr="00AD33AF" w:rsidRDefault="003704B2" w:rsidP="00084BB3">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eastAsiaTheme="minorHAnsi" w:hAnsi="Times New Roman" w:cs="Times New Roman"/>
          <w:sz w:val="28"/>
          <w:szCs w:val="28"/>
          <w:lang w:val="ru-RU"/>
        </w:rPr>
        <w:t>Лим Гымсук</w:t>
      </w:r>
      <w:r w:rsidR="00084BB3"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lang w:val="ru-RU"/>
        </w:rPr>
        <w:t>Проект экономического сотрудничества на Дальнем Востоке России</w:t>
      </w:r>
      <w:r w:rsidR="00084BB3" w:rsidRPr="00AD33AF">
        <w:rPr>
          <w:rFonts w:ascii="Times New Roman" w:eastAsiaTheme="minorHAnsi" w:hAnsi="Times New Roman" w:cs="Times New Roman"/>
          <w:sz w:val="28"/>
          <w:szCs w:val="28"/>
          <w:lang w:val="ru-RU"/>
        </w:rPr>
        <w:t>.</w:t>
      </w:r>
      <w:r w:rsidRPr="00AD33AF">
        <w:rPr>
          <w:rFonts w:ascii="Times New Roman" w:eastAsiaTheme="minorHAnsi" w:hAnsi="Times New Roman" w:cs="Times New Roman"/>
          <w:sz w:val="28"/>
          <w:szCs w:val="28"/>
          <w:lang w:val="ru-RU"/>
        </w:rPr>
        <w:t xml:space="preserve"> Серия исследований политики </w:t>
      </w:r>
      <w:r w:rsidRPr="00AD33AF">
        <w:rPr>
          <w:rFonts w:ascii="Times New Roman" w:eastAsiaTheme="minorHAnsi" w:hAnsi="Times New Roman" w:cs="Times New Roman"/>
          <w:sz w:val="28"/>
          <w:szCs w:val="28"/>
        </w:rPr>
        <w:t>KINU</w:t>
      </w:r>
      <w:r w:rsidRPr="00AD33AF">
        <w:rPr>
          <w:rFonts w:ascii="Times New Roman" w:eastAsiaTheme="minorHAnsi" w:hAnsi="Times New Roman" w:cs="Times New Roman"/>
          <w:sz w:val="28"/>
          <w:szCs w:val="28"/>
          <w:lang w:val="ru-RU"/>
        </w:rPr>
        <w:t xml:space="preserve"> 11-02 (декабрь 2011 г.), стр. 56. (</w:t>
      </w:r>
      <w:proofErr w:type="spellStart"/>
      <w:r w:rsidRPr="00AD33AF">
        <w:rPr>
          <w:rFonts w:ascii="Times New Roman" w:eastAsiaTheme="minorHAnsi" w:hAnsi="Times New Roman" w:cs="Times New Roman"/>
          <w:sz w:val="28"/>
          <w:szCs w:val="28"/>
        </w:rPr>
        <w:t>림금숙</w:t>
      </w:r>
      <w:proofErr w:type="spellEnd"/>
      <w:proofErr w:type="gramStart"/>
      <w:r w:rsidRPr="00AD33AF">
        <w:rPr>
          <w:rFonts w:ascii="Times New Roman" w:eastAsiaTheme="minorHAnsi" w:hAnsi="Times New Roman" w:cs="Times New Roman"/>
          <w:sz w:val="28"/>
          <w:szCs w:val="28"/>
          <w:lang w:val="ru-RU"/>
        </w:rPr>
        <w:t>,</w:t>
      </w:r>
      <w:r w:rsidRPr="00AD33AF">
        <w:rPr>
          <w:rFonts w:ascii="Times New Roman" w:eastAsiaTheme="minorHAnsi" w:hAnsi="Times New Roman" w:cs="Times New Roman"/>
          <w:sz w:val="28"/>
          <w:szCs w:val="28"/>
        </w:rPr>
        <w:t>『</w:t>
      </w:r>
      <w:proofErr w:type="spellStart"/>
      <w:proofErr w:type="gramEnd"/>
      <w:r w:rsidRPr="00AD33AF">
        <w:rPr>
          <w:rFonts w:ascii="Times New Roman" w:eastAsiaTheme="minorHAnsi" w:hAnsi="Times New Roman" w:cs="Times New Roman"/>
          <w:sz w:val="28"/>
          <w:szCs w:val="28"/>
        </w:rPr>
        <w:t>창지투</w:t>
      </w:r>
      <w:proofErr w:type="spellEnd"/>
      <w:r w:rsidRPr="00AD33AF">
        <w:rPr>
          <w:rFonts w:ascii="Times New Roman" w:eastAsiaTheme="minorHAnsi" w:hAnsi="Times New Roman" w:cs="Times New Roman"/>
          <w:sz w:val="28"/>
          <w:szCs w:val="28"/>
          <w:lang w:val="ru-RU"/>
        </w:rPr>
        <w:t>(</w:t>
      </w:r>
      <w:proofErr w:type="spellStart"/>
      <w:r w:rsidRPr="00AD33AF">
        <w:rPr>
          <w:rFonts w:ascii="Times New Roman" w:eastAsiaTheme="minorHAnsi" w:hAnsi="Times New Roman" w:cs="Times New Roman"/>
          <w:sz w:val="28"/>
          <w:szCs w:val="28"/>
        </w:rPr>
        <w:t>長吉圖</w:t>
      </w:r>
      <w:proofErr w:type="spellEnd"/>
      <w:r w:rsidRPr="00AD33AF">
        <w:rPr>
          <w:rFonts w:ascii="Times New Roman" w:eastAsiaTheme="minorHAnsi" w:hAnsi="Times New Roman" w:cs="Times New Roman"/>
          <w:sz w:val="28"/>
          <w:szCs w:val="28"/>
          <w:lang w:val="ru-RU"/>
        </w:rPr>
        <w:t xml:space="preserve">) </w:t>
      </w:r>
      <w:proofErr w:type="spellStart"/>
      <w:r w:rsidRPr="00AD33AF">
        <w:rPr>
          <w:rFonts w:ascii="Times New Roman" w:eastAsiaTheme="minorHAnsi" w:hAnsi="Times New Roman" w:cs="Times New Roman"/>
          <w:sz w:val="28"/>
          <w:szCs w:val="28"/>
        </w:rPr>
        <w:t>선도구와</w:t>
      </w:r>
      <w:proofErr w:type="spellEnd"/>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북한</w:t>
      </w:r>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나선특별시</w:t>
      </w:r>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러시아</w:t>
      </w:r>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극동지역</w:t>
      </w:r>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경제협력</w:t>
      </w:r>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과제』</w:t>
      </w:r>
      <w:r w:rsidRPr="00AD33AF">
        <w:rPr>
          <w:rFonts w:ascii="Times New Roman" w:eastAsiaTheme="minorHAnsi" w:hAnsi="Times New Roman" w:cs="Times New Roman"/>
          <w:sz w:val="28"/>
          <w:szCs w:val="28"/>
        </w:rPr>
        <w:t>KINU</w:t>
      </w:r>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정책연구시리즈</w:t>
      </w:r>
      <w:r w:rsidRPr="00AD33AF">
        <w:rPr>
          <w:rFonts w:ascii="Times New Roman" w:eastAsiaTheme="minorHAnsi" w:hAnsi="Times New Roman" w:cs="Times New Roman"/>
          <w:sz w:val="28"/>
          <w:szCs w:val="28"/>
          <w:lang w:val="ru-RU"/>
        </w:rPr>
        <w:t xml:space="preserve"> 11-02 (2011</w:t>
      </w:r>
      <w:r w:rsidRPr="00AD33AF">
        <w:rPr>
          <w:rFonts w:ascii="Times New Roman" w:eastAsiaTheme="minorHAnsi" w:hAnsi="Times New Roman" w:cs="Times New Roman"/>
          <w:sz w:val="28"/>
          <w:szCs w:val="28"/>
        </w:rPr>
        <w:t>년</w:t>
      </w:r>
      <w:r w:rsidRPr="00AD33AF">
        <w:rPr>
          <w:rFonts w:ascii="Times New Roman" w:eastAsiaTheme="minorHAnsi" w:hAnsi="Times New Roman" w:cs="Times New Roman"/>
          <w:sz w:val="28"/>
          <w:szCs w:val="28"/>
          <w:lang w:val="ru-RU"/>
        </w:rPr>
        <w:t xml:space="preserve"> 12</w:t>
      </w:r>
      <w:r w:rsidRPr="00AD33AF">
        <w:rPr>
          <w:rFonts w:ascii="Times New Roman" w:eastAsiaTheme="minorHAnsi" w:hAnsi="Times New Roman" w:cs="Times New Roman"/>
          <w:sz w:val="28"/>
          <w:szCs w:val="28"/>
        </w:rPr>
        <w:t>월</w:t>
      </w:r>
      <w:r w:rsidRPr="00AD33AF">
        <w:rPr>
          <w:rFonts w:ascii="Times New Roman" w:eastAsiaTheme="minorHAnsi" w:hAnsi="Times New Roman" w:cs="Times New Roman"/>
          <w:sz w:val="28"/>
          <w:szCs w:val="28"/>
          <w:lang w:val="ru-RU"/>
        </w:rPr>
        <w:t xml:space="preserve">), </w:t>
      </w:r>
      <w:r w:rsidRPr="00AD33AF">
        <w:rPr>
          <w:rFonts w:ascii="Times New Roman" w:eastAsiaTheme="minorHAnsi" w:hAnsi="Times New Roman" w:cs="Times New Roman"/>
          <w:sz w:val="28"/>
          <w:szCs w:val="28"/>
        </w:rPr>
        <w:t>p</w:t>
      </w:r>
      <w:r w:rsidRPr="00AD33AF">
        <w:rPr>
          <w:rFonts w:ascii="Times New Roman" w:eastAsiaTheme="minorHAnsi" w:hAnsi="Times New Roman" w:cs="Times New Roman"/>
          <w:sz w:val="28"/>
          <w:szCs w:val="28"/>
          <w:lang w:val="ru-RU"/>
        </w:rPr>
        <w:t>.56.)</w:t>
      </w:r>
    </w:p>
    <w:p w14:paraId="55F3B4BF" w14:textId="77777777" w:rsidR="00084BB3" w:rsidRPr="00AD33AF" w:rsidRDefault="00084BB3"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 xml:space="preserve">Ким Сонкён. </w:t>
      </w:r>
      <w:r w:rsidR="003704B2" w:rsidRPr="00AD33AF">
        <w:rPr>
          <w:rFonts w:ascii="Times New Roman" w:hAnsi="Times New Roman" w:cs="Times New Roman"/>
          <w:sz w:val="28"/>
          <w:szCs w:val="28"/>
          <w:lang w:val="ru-RU"/>
        </w:rPr>
        <w:t>О каком процветании должен мечтать мир? _</w:t>
      </w:r>
      <w:r w:rsidR="003704B2" w:rsidRPr="00AD33AF">
        <w:rPr>
          <w:rFonts w:ascii="Times New Roman" w:hAnsi="Times New Roman" w:cs="Times New Roman"/>
          <w:sz w:val="28"/>
          <w:szCs w:val="28"/>
        </w:rPr>
        <w:t>Peace</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empathy</w:t>
      </w:r>
      <w:r w:rsidR="003704B2" w:rsidRPr="00AD33AF">
        <w:rPr>
          <w:rFonts w:ascii="Times New Roman" w:hAnsi="Times New Roman" w:cs="Times New Roman"/>
          <w:sz w:val="28"/>
          <w:szCs w:val="28"/>
          <w:lang w:val="ru-RU"/>
        </w:rPr>
        <w:t xml:space="preserve">_ </w:t>
      </w:r>
      <w:r w:rsidR="003704B2" w:rsidRPr="00AD33AF">
        <w:rPr>
          <w:rFonts w:ascii="Times New Roman" w:hAnsi="Times New Roman" w:cs="Times New Roman"/>
          <w:sz w:val="28"/>
          <w:szCs w:val="28"/>
        </w:rPr>
        <w:t>No</w:t>
      </w:r>
      <w:r w:rsidR="003704B2" w:rsidRPr="00AD33AF">
        <w:rPr>
          <w:rFonts w:ascii="Times New Roman" w:hAnsi="Times New Roman" w:cs="Times New Roman"/>
          <w:sz w:val="28"/>
          <w:szCs w:val="28"/>
          <w:lang w:val="ru-RU"/>
        </w:rPr>
        <w:t xml:space="preserve">. 10 (Институт исследования объединения и мира, Кангвонский национальный университет, 27.07. 2020 г. </w:t>
      </w:r>
      <w:proofErr w:type="gramStart"/>
      <w:r w:rsidR="003704B2" w:rsidRPr="00AD33AF">
        <w:rPr>
          <w:rFonts w:ascii="Times New Roman" w:hAnsi="Times New Roman" w:cs="Times New Roman"/>
          <w:sz w:val="28"/>
          <w:szCs w:val="28"/>
          <w:lang w:val="ru-RU"/>
        </w:rPr>
        <w:t>Стр.4</w:t>
      </w:r>
      <w:proofErr w:type="gramEnd"/>
      <w:r w:rsidR="003704B2" w:rsidRPr="00AD33AF">
        <w:rPr>
          <w:rFonts w:ascii="Times New Roman" w:hAnsi="Times New Roman" w:cs="Times New Roman"/>
          <w:sz w:val="28"/>
          <w:szCs w:val="28"/>
          <w:lang w:val="ru-RU"/>
        </w:rPr>
        <w:t>,</w:t>
      </w:r>
      <w:r w:rsidR="003704B2" w:rsidRPr="00AD33AF">
        <w:rPr>
          <w:rFonts w:ascii="Times New Roman" w:eastAsia="바탕" w:hAnsi="Times New Roman" w:cs="Times New Roman"/>
          <w:kern w:val="0"/>
          <w:sz w:val="28"/>
          <w:szCs w:val="28"/>
        </w:rPr>
        <w:t>(</w:t>
      </w:r>
      <w:r w:rsidR="003704B2" w:rsidRPr="00AD33AF">
        <w:rPr>
          <w:rFonts w:ascii="Times New Roman" w:eastAsia="바탕" w:hAnsi="Times New Roman" w:cs="Times New Roman"/>
          <w:kern w:val="0"/>
          <w:sz w:val="28"/>
          <w:szCs w:val="28"/>
        </w:rPr>
        <w:t>김성경</w:t>
      </w:r>
      <w:r w:rsidR="003704B2" w:rsidRPr="00AD33AF">
        <w:rPr>
          <w:rFonts w:ascii="Times New Roman" w:eastAsia="TT2625E2o00" w:hAnsi="Times New Roman" w:cs="Times New Roman"/>
          <w:kern w:val="0"/>
          <w:sz w:val="28"/>
          <w:szCs w:val="28"/>
        </w:rPr>
        <w:t>, “</w:t>
      </w:r>
      <w:r w:rsidR="003704B2" w:rsidRPr="00AD33AF">
        <w:rPr>
          <w:rFonts w:ascii="Times New Roman" w:eastAsia="바탕" w:hAnsi="Times New Roman" w:cs="Times New Roman"/>
          <w:kern w:val="0"/>
          <w:sz w:val="28"/>
          <w:szCs w:val="28"/>
        </w:rPr>
        <w:t>평화는</w:t>
      </w:r>
      <w:r w:rsidR="003704B2" w:rsidRPr="00AD33AF">
        <w:rPr>
          <w:rFonts w:ascii="Times New Roman" w:eastAsia="*ｽﾅｸ・ｽﾅｽﾅｸ暿ｶ-Identity-H" w:hAnsi="Times New Roman" w:cs="Times New Roman"/>
          <w:kern w:val="0"/>
          <w:sz w:val="28"/>
          <w:szCs w:val="28"/>
        </w:rPr>
        <w:t xml:space="preserve"> </w:t>
      </w:r>
      <w:r w:rsidR="003704B2" w:rsidRPr="00AD33AF">
        <w:rPr>
          <w:rFonts w:ascii="Times New Roman" w:eastAsia="TT2625E2o00" w:hAnsi="Times New Roman" w:cs="Times New Roman"/>
          <w:kern w:val="0"/>
          <w:sz w:val="28"/>
          <w:szCs w:val="28"/>
        </w:rPr>
        <w:t>‘</w:t>
      </w:r>
      <w:r w:rsidR="003704B2" w:rsidRPr="00AD33AF">
        <w:rPr>
          <w:rFonts w:ascii="Times New Roman" w:eastAsia="바탕" w:hAnsi="Times New Roman" w:cs="Times New Roman"/>
          <w:kern w:val="0"/>
          <w:sz w:val="28"/>
          <w:szCs w:val="28"/>
        </w:rPr>
        <w:t>어떤</w:t>
      </w:r>
      <w:r w:rsidR="003704B2" w:rsidRPr="00AD33AF">
        <w:rPr>
          <w:rFonts w:ascii="Times New Roman" w:eastAsia="TT2625E2o00" w:hAnsi="Times New Roman" w:cs="Times New Roman"/>
          <w:kern w:val="0"/>
          <w:sz w:val="28"/>
          <w:szCs w:val="28"/>
        </w:rPr>
        <w:t xml:space="preserve">’ </w:t>
      </w:r>
      <w:r w:rsidR="003704B2" w:rsidRPr="00AD33AF">
        <w:rPr>
          <w:rFonts w:ascii="Times New Roman" w:eastAsia="바탕" w:hAnsi="Times New Roman" w:cs="Times New Roman"/>
          <w:kern w:val="0"/>
          <w:sz w:val="28"/>
          <w:szCs w:val="28"/>
        </w:rPr>
        <w:t>번영을</w:t>
      </w:r>
      <w:r w:rsidR="003704B2" w:rsidRPr="00AD33AF">
        <w:rPr>
          <w:rFonts w:ascii="Times New Roman" w:eastAsia="*ｽﾅｸ・ｽﾅｽﾅｸ暿ｶ-Identity-H" w:hAnsi="Times New Roman" w:cs="Times New Roman"/>
          <w:kern w:val="0"/>
          <w:sz w:val="28"/>
          <w:szCs w:val="28"/>
        </w:rPr>
        <w:t xml:space="preserve"> </w:t>
      </w:r>
      <w:r w:rsidR="003704B2" w:rsidRPr="00AD33AF">
        <w:rPr>
          <w:rFonts w:ascii="Times New Roman" w:eastAsia="바탕" w:hAnsi="Times New Roman" w:cs="Times New Roman"/>
          <w:kern w:val="0"/>
          <w:sz w:val="28"/>
          <w:szCs w:val="28"/>
        </w:rPr>
        <w:t>꿈꿔야</w:t>
      </w:r>
      <w:r w:rsidR="003704B2" w:rsidRPr="00AD33AF">
        <w:rPr>
          <w:rFonts w:ascii="Times New Roman" w:eastAsia="*ｽﾅｸ・ｽﾅｽﾅｸ暿ｶ-Identity-H" w:hAnsi="Times New Roman" w:cs="Times New Roman"/>
          <w:kern w:val="0"/>
          <w:sz w:val="28"/>
          <w:szCs w:val="28"/>
        </w:rPr>
        <w:t xml:space="preserve"> </w:t>
      </w:r>
      <w:r w:rsidR="003704B2" w:rsidRPr="00AD33AF">
        <w:rPr>
          <w:rFonts w:ascii="Times New Roman" w:eastAsia="바탕" w:hAnsi="Times New Roman" w:cs="Times New Roman"/>
          <w:kern w:val="0"/>
          <w:sz w:val="28"/>
          <w:szCs w:val="28"/>
        </w:rPr>
        <w:t>하는가</w:t>
      </w:r>
      <w:r w:rsidR="003704B2" w:rsidRPr="00AD33AF">
        <w:rPr>
          <w:rFonts w:ascii="Times New Roman" w:eastAsia="TT2625E2o00" w:hAnsi="Times New Roman" w:cs="Times New Roman"/>
          <w:kern w:val="0"/>
          <w:sz w:val="28"/>
          <w:szCs w:val="28"/>
        </w:rPr>
        <w:t xml:space="preserve">?,” </w:t>
      </w:r>
      <w:r w:rsidR="003704B2" w:rsidRPr="00AD33AF">
        <w:rPr>
          <w:rFonts w:ascii="Times New Roman" w:eastAsia="*ｽﾅｸ・ｽﾅｽﾅｸ暿ｶ-Identity-H" w:hAnsi="Times New Roman" w:cs="Times New Roman"/>
          <w:kern w:val="0"/>
          <w:sz w:val="28"/>
          <w:szCs w:val="28"/>
        </w:rPr>
        <w:t>_</w:t>
      </w:r>
      <w:r w:rsidR="003704B2" w:rsidRPr="00AD33AF">
        <w:rPr>
          <w:rFonts w:ascii="Times New Roman" w:eastAsia="바탕" w:hAnsi="Times New Roman" w:cs="Times New Roman"/>
          <w:kern w:val="0"/>
          <w:sz w:val="28"/>
          <w:szCs w:val="28"/>
        </w:rPr>
        <w:t>평화공감</w:t>
      </w:r>
      <w:r w:rsidR="003704B2" w:rsidRPr="00AD33AF">
        <w:rPr>
          <w:rFonts w:ascii="Times New Roman" w:eastAsia="*ｽﾅｸ・ｽﾅｽﾅｸ暿ｶ-Identity-H" w:hAnsi="Times New Roman" w:cs="Times New Roman"/>
          <w:kern w:val="0"/>
          <w:sz w:val="28"/>
          <w:szCs w:val="28"/>
        </w:rPr>
        <w:t xml:space="preserve">_ </w:t>
      </w:r>
      <w:r w:rsidR="003704B2" w:rsidRPr="00AD33AF">
        <w:rPr>
          <w:rFonts w:ascii="Times New Roman" w:eastAsia="TT2625E2o00" w:hAnsi="Times New Roman" w:cs="Times New Roman"/>
          <w:kern w:val="0"/>
          <w:sz w:val="28"/>
          <w:szCs w:val="28"/>
        </w:rPr>
        <w:t>No. 10 (</w:t>
      </w:r>
      <w:r w:rsidR="003704B2" w:rsidRPr="00AD33AF">
        <w:rPr>
          <w:rFonts w:ascii="Times New Roman" w:eastAsia="바탕" w:hAnsi="Times New Roman" w:cs="Times New Roman"/>
          <w:kern w:val="0"/>
          <w:sz w:val="28"/>
          <w:szCs w:val="28"/>
        </w:rPr>
        <w:t>강원대</w:t>
      </w:r>
      <w:r w:rsidR="003704B2" w:rsidRPr="00AD33AF">
        <w:rPr>
          <w:rFonts w:ascii="Times New Roman" w:eastAsia="*ｽﾅｸ・ｽﾅｽﾅｸ暿ｶ-Identity-H" w:hAnsi="Times New Roman" w:cs="Times New Roman"/>
          <w:kern w:val="0"/>
          <w:sz w:val="28"/>
          <w:szCs w:val="28"/>
        </w:rPr>
        <w:t xml:space="preserve"> </w:t>
      </w:r>
      <w:r w:rsidR="003704B2" w:rsidRPr="00AD33AF">
        <w:rPr>
          <w:rFonts w:ascii="Times New Roman" w:eastAsia="바탕" w:hAnsi="Times New Roman" w:cs="Times New Roman"/>
          <w:kern w:val="0"/>
          <w:sz w:val="28"/>
          <w:szCs w:val="28"/>
        </w:rPr>
        <w:t>통일평화연구원</w:t>
      </w:r>
      <w:r w:rsidR="003704B2" w:rsidRPr="00AD33AF">
        <w:rPr>
          <w:rFonts w:ascii="Times New Roman" w:eastAsia="TT2625E2o00" w:hAnsi="Times New Roman" w:cs="Times New Roman"/>
          <w:kern w:val="0"/>
          <w:sz w:val="28"/>
          <w:szCs w:val="28"/>
        </w:rPr>
        <w:t>, 2020</w:t>
      </w:r>
      <w:r w:rsidR="003704B2" w:rsidRPr="00AD33AF">
        <w:rPr>
          <w:rFonts w:ascii="Times New Roman" w:eastAsia="바탕" w:hAnsi="Times New Roman" w:cs="Times New Roman"/>
          <w:kern w:val="0"/>
          <w:sz w:val="28"/>
          <w:szCs w:val="28"/>
        </w:rPr>
        <w:t>년</w:t>
      </w:r>
      <w:r w:rsidR="003704B2" w:rsidRPr="00AD33AF">
        <w:rPr>
          <w:rFonts w:ascii="Times New Roman" w:eastAsia="바탕" w:hAnsi="Times New Roman" w:cs="Times New Roman"/>
          <w:kern w:val="0"/>
          <w:sz w:val="28"/>
          <w:szCs w:val="28"/>
          <w:lang w:val="ru-RU"/>
        </w:rPr>
        <w:t xml:space="preserve"> </w:t>
      </w:r>
      <w:r w:rsidR="003704B2" w:rsidRPr="00AD33AF">
        <w:rPr>
          <w:rFonts w:ascii="Times New Roman" w:eastAsia="TT2625E2o00" w:hAnsi="Times New Roman" w:cs="Times New Roman"/>
          <w:sz w:val="28"/>
          <w:szCs w:val="28"/>
        </w:rPr>
        <w:t>7</w:t>
      </w:r>
      <w:r w:rsidR="003704B2" w:rsidRPr="00AD33AF">
        <w:rPr>
          <w:rFonts w:ascii="Times New Roman" w:eastAsia="바탕" w:hAnsi="Times New Roman" w:cs="Times New Roman"/>
          <w:sz w:val="28"/>
          <w:szCs w:val="28"/>
        </w:rPr>
        <w:t>월</w:t>
      </w:r>
      <w:r w:rsidR="003704B2" w:rsidRPr="00AD33AF">
        <w:rPr>
          <w:rFonts w:ascii="Times New Roman" w:eastAsia="*ｽﾅｸ・ｽﾅｽﾅｸ暿ｶ-Identity-H" w:hAnsi="Times New Roman" w:cs="Times New Roman"/>
          <w:sz w:val="28"/>
          <w:szCs w:val="28"/>
        </w:rPr>
        <w:t xml:space="preserve"> </w:t>
      </w:r>
      <w:r w:rsidR="003704B2" w:rsidRPr="00AD33AF">
        <w:rPr>
          <w:rFonts w:ascii="Times New Roman" w:eastAsia="TT2625E2o00" w:hAnsi="Times New Roman" w:cs="Times New Roman"/>
          <w:sz w:val="28"/>
          <w:szCs w:val="28"/>
        </w:rPr>
        <w:t>27</w:t>
      </w:r>
      <w:r w:rsidR="003704B2" w:rsidRPr="00AD33AF">
        <w:rPr>
          <w:rFonts w:ascii="Times New Roman" w:eastAsia="바탕" w:hAnsi="Times New Roman" w:cs="Times New Roman"/>
          <w:sz w:val="28"/>
          <w:szCs w:val="28"/>
        </w:rPr>
        <w:t>일</w:t>
      </w:r>
      <w:r w:rsidR="003704B2" w:rsidRPr="00AD33AF">
        <w:rPr>
          <w:rFonts w:ascii="Times New Roman" w:eastAsia="TT2625E2o00" w:hAnsi="Times New Roman" w:cs="Times New Roman"/>
          <w:sz w:val="28"/>
          <w:szCs w:val="28"/>
        </w:rPr>
        <w:t>), p. 4 )</w:t>
      </w:r>
    </w:p>
    <w:p w14:paraId="1ECDA91B" w14:textId="77777777" w:rsidR="00084BB3" w:rsidRPr="00AD33AF" w:rsidRDefault="00084BB3"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 xml:space="preserve">Чо Хан-Бум. </w:t>
      </w:r>
      <w:r w:rsidR="003704B2" w:rsidRPr="00AD33AF">
        <w:rPr>
          <w:rFonts w:ascii="Times New Roman" w:hAnsi="Times New Roman" w:cs="Times New Roman"/>
          <w:sz w:val="28"/>
          <w:szCs w:val="28"/>
          <w:lang w:val="ru-RU"/>
        </w:rPr>
        <w:t xml:space="preserve">Ожидания и роль международного сообщества в объединении Корейского полуострова: всестороннее исследование затрат и выгод объединения с четырьмя соседними странами 2015-02. </w:t>
      </w:r>
      <w:proofErr w:type="spellStart"/>
      <w:r w:rsidR="003704B2" w:rsidRPr="00AD33AF">
        <w:rPr>
          <w:rFonts w:ascii="Times New Roman" w:hAnsi="Times New Roman" w:cs="Times New Roman"/>
          <w:sz w:val="28"/>
          <w:szCs w:val="28"/>
        </w:rPr>
        <w:t>Содун-гу</w:t>
      </w:r>
      <w:proofErr w:type="spellEnd"/>
      <w:r w:rsidR="003704B2" w:rsidRPr="00AD33AF">
        <w:rPr>
          <w:rFonts w:ascii="Times New Roman" w:hAnsi="Times New Roman" w:cs="Times New Roman"/>
          <w:sz w:val="28"/>
          <w:szCs w:val="28"/>
        </w:rPr>
        <w:t xml:space="preserve">. </w:t>
      </w:r>
      <w:proofErr w:type="spellStart"/>
      <w:r w:rsidR="003704B2" w:rsidRPr="00AD33AF">
        <w:rPr>
          <w:rFonts w:ascii="Times New Roman" w:hAnsi="Times New Roman" w:cs="Times New Roman"/>
          <w:sz w:val="28"/>
          <w:szCs w:val="28"/>
        </w:rPr>
        <w:t>Чон</w:t>
      </w:r>
      <w:proofErr w:type="spellEnd"/>
      <w:r w:rsidR="003704B2" w:rsidRPr="00AD33AF">
        <w:rPr>
          <w:rFonts w:ascii="Times New Roman" w:hAnsi="Times New Roman" w:cs="Times New Roman"/>
          <w:sz w:val="28"/>
          <w:szCs w:val="28"/>
        </w:rPr>
        <w:t xml:space="preserve"> </w:t>
      </w:r>
      <w:proofErr w:type="spellStart"/>
      <w:r w:rsidR="003704B2" w:rsidRPr="00AD33AF">
        <w:rPr>
          <w:rFonts w:ascii="Times New Roman" w:hAnsi="Times New Roman" w:cs="Times New Roman"/>
          <w:sz w:val="28"/>
          <w:szCs w:val="28"/>
        </w:rPr>
        <w:t>Гу</w:t>
      </w:r>
      <w:proofErr w:type="spellEnd"/>
      <w:r w:rsidR="003704B2" w:rsidRPr="00AD33AF">
        <w:rPr>
          <w:rFonts w:ascii="Times New Roman" w:hAnsi="Times New Roman" w:cs="Times New Roman"/>
          <w:sz w:val="28"/>
          <w:szCs w:val="28"/>
        </w:rPr>
        <w:t xml:space="preserve"> </w:t>
      </w:r>
      <w:proofErr w:type="spellStart"/>
      <w:r w:rsidR="003704B2" w:rsidRPr="00AD33AF">
        <w:rPr>
          <w:rFonts w:ascii="Times New Roman" w:hAnsi="Times New Roman" w:cs="Times New Roman"/>
          <w:sz w:val="28"/>
          <w:szCs w:val="28"/>
        </w:rPr>
        <w:t>Ён</w:t>
      </w:r>
      <w:proofErr w:type="spellEnd"/>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한반도</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통일에</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대한</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국제사회의</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기대와</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역할</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주변</w:t>
      </w:r>
      <w:r w:rsidR="003704B2" w:rsidRPr="00AD33AF">
        <w:rPr>
          <w:rFonts w:ascii="Times New Roman" w:hAnsi="Times New Roman" w:cs="Times New Roman"/>
          <w:sz w:val="28"/>
          <w:szCs w:val="28"/>
        </w:rPr>
        <w:t xml:space="preserve"> 4</w:t>
      </w:r>
      <w:r w:rsidR="003704B2" w:rsidRPr="00AD33AF">
        <w:rPr>
          <w:rFonts w:ascii="Times New Roman" w:hAnsi="Times New Roman" w:cs="Times New Roman"/>
          <w:sz w:val="28"/>
          <w:szCs w:val="28"/>
        </w:rPr>
        <w:t>국과</w:t>
      </w:r>
      <w:r w:rsidR="003704B2" w:rsidRPr="00AD33AF">
        <w:rPr>
          <w:rFonts w:ascii="Times New Roman" w:hAnsi="Times New Roman" w:cs="Times New Roman"/>
          <w:sz w:val="28"/>
          <w:szCs w:val="28"/>
        </w:rPr>
        <w:t xml:space="preserve"> G20 </w:t>
      </w:r>
      <w:r w:rsidR="003704B2" w:rsidRPr="00AD33AF">
        <w:rPr>
          <w:rFonts w:ascii="Times New Roman" w:hAnsi="Times New Roman" w:cs="Times New Roman"/>
          <w:sz w:val="28"/>
          <w:szCs w:val="28"/>
        </w:rPr>
        <w:t>통일</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비용</w:t>
      </w:r>
      <w:r w:rsidR="003704B2" w:rsidRPr="00AD33AF">
        <w:rPr>
          <w:rFonts w:ascii="Times New Roman" w:hAnsi="Times New Roman" w:cs="Times New Roman"/>
          <w:sz w:val="28"/>
          <w:szCs w:val="28"/>
        </w:rPr>
        <w:t>·</w:t>
      </w:r>
      <w:r w:rsidR="003704B2" w:rsidRPr="00AD33AF">
        <w:rPr>
          <w:rFonts w:ascii="Times New Roman" w:hAnsi="Times New Roman" w:cs="Times New Roman"/>
          <w:sz w:val="28"/>
          <w:szCs w:val="28"/>
        </w:rPr>
        <w:t>편익</w:t>
      </w:r>
      <w:r w:rsidR="003704B2" w:rsidRPr="00AD33AF">
        <w:rPr>
          <w:rFonts w:ascii="Times New Roman" w:hAnsi="Times New Roman" w:cs="Times New Roman"/>
          <w:sz w:val="28"/>
          <w:szCs w:val="28"/>
        </w:rPr>
        <w:t xml:space="preserve"> </w:t>
      </w:r>
      <w:r w:rsidR="003704B2" w:rsidRPr="00AD33AF">
        <w:rPr>
          <w:rFonts w:ascii="Times New Roman" w:hAnsi="Times New Roman" w:cs="Times New Roman"/>
          <w:sz w:val="28"/>
          <w:szCs w:val="28"/>
        </w:rPr>
        <w:t>종합연구</w:t>
      </w:r>
      <w:r w:rsidR="003704B2" w:rsidRPr="00AD33AF">
        <w:rPr>
          <w:rFonts w:ascii="Times New Roman" w:hAnsi="Times New Roman" w:cs="Times New Roman"/>
          <w:sz w:val="28"/>
          <w:szCs w:val="28"/>
        </w:rPr>
        <w:t xml:space="preserve"> 2015-02 </w:t>
      </w:r>
      <w:r w:rsidR="003704B2" w:rsidRPr="00AD33AF">
        <w:rPr>
          <w:rFonts w:ascii="Times New Roman" w:hAnsi="Times New Roman" w:cs="Times New Roman"/>
          <w:sz w:val="28"/>
          <w:szCs w:val="28"/>
        </w:rPr>
        <w:t>조한범</w:t>
      </w:r>
      <w:r w:rsidR="003704B2" w:rsidRPr="00AD33AF">
        <w:rPr>
          <w:rFonts w:ascii="Times New Roman" w:hAnsi="Times New Roman" w:cs="Times New Roman"/>
          <w:sz w:val="28"/>
          <w:szCs w:val="28"/>
        </w:rPr>
        <w:t xml:space="preserve"> . </w:t>
      </w:r>
      <w:r w:rsidR="003704B2" w:rsidRPr="00AD33AF">
        <w:rPr>
          <w:rFonts w:ascii="Times New Roman" w:hAnsi="Times New Roman" w:cs="Times New Roman"/>
          <w:sz w:val="28"/>
          <w:szCs w:val="28"/>
        </w:rPr>
        <w:t>서동구</w:t>
      </w:r>
      <w:r w:rsidR="003704B2" w:rsidRPr="00AD33AF">
        <w:rPr>
          <w:rFonts w:ascii="Times New Roman" w:hAnsi="Times New Roman" w:cs="Times New Roman"/>
          <w:sz w:val="28"/>
          <w:szCs w:val="28"/>
        </w:rPr>
        <w:t xml:space="preserve"> . </w:t>
      </w:r>
      <w:r w:rsidR="003704B2" w:rsidRPr="00AD33AF">
        <w:rPr>
          <w:rFonts w:ascii="Times New Roman" w:hAnsi="Times New Roman" w:cs="Times New Roman"/>
          <w:sz w:val="28"/>
          <w:szCs w:val="28"/>
        </w:rPr>
        <w:t>정구연</w:t>
      </w:r>
      <w:r w:rsidR="003704B2" w:rsidRPr="00AD33AF">
        <w:rPr>
          <w:rFonts w:ascii="Times New Roman" w:hAnsi="Times New Roman" w:cs="Times New Roman"/>
          <w:sz w:val="28"/>
          <w:szCs w:val="28"/>
        </w:rPr>
        <w:t>)</w:t>
      </w:r>
    </w:p>
    <w:p w14:paraId="73A76DAB" w14:textId="77777777" w:rsidR="00084BB3" w:rsidRPr="00AD33AF" w:rsidRDefault="00084BB3"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eastAsiaTheme="minorHAnsi" w:hAnsi="Times New Roman" w:cs="Times New Roman"/>
          <w:sz w:val="28"/>
          <w:szCs w:val="28"/>
          <w:lang w:val="ru-RU"/>
        </w:rPr>
        <w:t xml:space="preserve">Хан Чон-Ман. </w:t>
      </w:r>
      <w:r w:rsidR="003704B2" w:rsidRPr="00AD33AF">
        <w:rPr>
          <w:rFonts w:ascii="Times New Roman" w:eastAsiaTheme="minorHAnsi" w:hAnsi="Times New Roman" w:cs="Times New Roman"/>
          <w:sz w:val="28"/>
          <w:szCs w:val="28"/>
          <w:lang w:val="ru-RU"/>
        </w:rPr>
        <w:t>Политика развития Дальнего Востока, Сибири и Корейского полуострова России с.18 (</w:t>
      </w:r>
      <w:r w:rsidR="003704B2" w:rsidRPr="00AD33AF">
        <w:rPr>
          <w:rFonts w:ascii="Times New Roman" w:eastAsiaTheme="minorHAnsi" w:hAnsi="Times New Roman" w:cs="Times New Roman"/>
          <w:sz w:val="28"/>
          <w:szCs w:val="28"/>
        </w:rPr>
        <w:t>러시아의</w:t>
      </w:r>
      <w:r w:rsidR="003704B2" w:rsidRPr="00AD33AF">
        <w:rPr>
          <w:rFonts w:ascii="Times New Roman" w:eastAsiaTheme="minorHAnsi" w:hAnsi="Times New Roman" w:cs="Times New Roman"/>
          <w:sz w:val="28"/>
          <w:szCs w:val="28"/>
          <w:lang w:val="ru-RU"/>
        </w:rPr>
        <w:t xml:space="preserve"> </w:t>
      </w:r>
      <w:r w:rsidR="003704B2" w:rsidRPr="00AD33AF">
        <w:rPr>
          <w:rFonts w:ascii="Times New Roman" w:eastAsiaTheme="minorHAnsi" w:hAnsi="Times New Roman" w:cs="Times New Roman"/>
          <w:sz w:val="28"/>
          <w:szCs w:val="28"/>
        </w:rPr>
        <w:t>극동시베리아</w:t>
      </w:r>
      <w:r w:rsidR="003704B2" w:rsidRPr="00AD33AF">
        <w:rPr>
          <w:rFonts w:ascii="Times New Roman" w:eastAsiaTheme="minorHAnsi" w:hAnsi="Times New Roman" w:cs="Times New Roman"/>
          <w:sz w:val="28"/>
          <w:szCs w:val="28"/>
          <w:lang w:val="ru-RU"/>
        </w:rPr>
        <w:t xml:space="preserve"> </w:t>
      </w:r>
      <w:r w:rsidR="003704B2" w:rsidRPr="00AD33AF">
        <w:rPr>
          <w:rFonts w:ascii="Times New Roman" w:eastAsiaTheme="minorHAnsi" w:hAnsi="Times New Roman" w:cs="Times New Roman"/>
          <w:sz w:val="28"/>
          <w:szCs w:val="28"/>
        </w:rPr>
        <w:t>개발과</w:t>
      </w:r>
      <w:r w:rsidR="003704B2" w:rsidRPr="00AD33AF">
        <w:rPr>
          <w:rFonts w:ascii="Times New Roman" w:eastAsiaTheme="minorHAnsi" w:hAnsi="Times New Roman" w:cs="Times New Roman"/>
          <w:sz w:val="28"/>
          <w:szCs w:val="28"/>
          <w:lang w:val="ru-RU"/>
        </w:rPr>
        <w:t xml:space="preserve"> </w:t>
      </w:r>
      <w:r w:rsidR="003704B2" w:rsidRPr="00AD33AF">
        <w:rPr>
          <w:rFonts w:ascii="Times New Roman" w:eastAsiaTheme="minorHAnsi" w:hAnsi="Times New Roman" w:cs="Times New Roman"/>
          <w:sz w:val="28"/>
          <w:szCs w:val="28"/>
        </w:rPr>
        <w:t>한반도</w:t>
      </w:r>
      <w:r w:rsidR="003704B2" w:rsidRPr="00AD33AF">
        <w:rPr>
          <w:rFonts w:ascii="Times New Roman" w:eastAsiaTheme="minorHAnsi" w:hAnsi="Times New Roman" w:cs="Times New Roman"/>
          <w:sz w:val="28"/>
          <w:szCs w:val="28"/>
          <w:lang w:val="ru-RU"/>
        </w:rPr>
        <w:t xml:space="preserve"> </w:t>
      </w:r>
      <w:r w:rsidR="003704B2" w:rsidRPr="00AD33AF">
        <w:rPr>
          <w:rFonts w:ascii="Times New Roman" w:eastAsiaTheme="minorHAnsi" w:hAnsi="Times New Roman" w:cs="Times New Roman"/>
          <w:sz w:val="28"/>
          <w:szCs w:val="28"/>
        </w:rPr>
        <w:t>정책</w:t>
      </w:r>
      <w:r w:rsidR="003704B2" w:rsidRPr="00AD33AF">
        <w:rPr>
          <w:rFonts w:ascii="Times New Roman" w:eastAsiaTheme="minorHAnsi" w:hAnsi="Times New Roman" w:cs="Times New Roman"/>
          <w:sz w:val="28"/>
          <w:szCs w:val="28"/>
          <w:lang w:val="ru-RU"/>
        </w:rPr>
        <w:t xml:space="preserve"> </w:t>
      </w:r>
      <w:r w:rsidR="003704B2" w:rsidRPr="00AD33AF">
        <w:rPr>
          <w:rFonts w:ascii="Times New Roman" w:eastAsiaTheme="minorHAnsi" w:hAnsi="Times New Roman" w:cs="Times New Roman"/>
          <w:sz w:val="28"/>
          <w:szCs w:val="28"/>
        </w:rPr>
        <w:t>한종만</w:t>
      </w:r>
      <w:r w:rsidR="003704B2" w:rsidRPr="00AD33AF">
        <w:rPr>
          <w:rFonts w:ascii="Times New Roman" w:eastAsiaTheme="minorHAnsi" w:hAnsi="Times New Roman" w:cs="Times New Roman"/>
          <w:sz w:val="28"/>
          <w:szCs w:val="28"/>
          <w:lang w:val="ru-RU"/>
        </w:rPr>
        <w:t xml:space="preserve"> </w:t>
      </w:r>
      <w:r w:rsidR="003704B2" w:rsidRPr="00AD33AF">
        <w:rPr>
          <w:rFonts w:ascii="Times New Roman" w:eastAsiaTheme="minorHAnsi" w:hAnsi="Times New Roman" w:cs="Times New Roman"/>
          <w:sz w:val="28"/>
          <w:szCs w:val="28"/>
        </w:rPr>
        <w:t>p</w:t>
      </w:r>
      <w:r w:rsidR="003704B2" w:rsidRPr="00AD33AF">
        <w:rPr>
          <w:rFonts w:ascii="Times New Roman" w:eastAsiaTheme="minorHAnsi" w:hAnsi="Times New Roman" w:cs="Times New Roman"/>
          <w:sz w:val="28"/>
          <w:szCs w:val="28"/>
          <w:lang w:val="ru-RU"/>
        </w:rPr>
        <w:t>.18)</w:t>
      </w:r>
    </w:p>
    <w:p w14:paraId="08AD362F" w14:textId="77777777" w:rsidR="00084BB3" w:rsidRPr="00AD33AF" w:rsidRDefault="00084BB3" w:rsidP="00084BB3">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eastAsiaTheme="minorHAnsi" w:hAnsi="Times New Roman" w:cs="Times New Roman"/>
          <w:sz w:val="28"/>
          <w:szCs w:val="28"/>
          <w:lang w:val="ru-RU"/>
        </w:rPr>
        <w:t xml:space="preserve"> </w:t>
      </w:r>
      <w:r w:rsidRPr="00AD33AF">
        <w:rPr>
          <w:rFonts w:ascii="Times New Roman" w:hAnsi="Times New Roman" w:cs="Times New Roman"/>
          <w:sz w:val="28"/>
          <w:szCs w:val="28"/>
          <w:lang w:val="ru-RU"/>
        </w:rPr>
        <w:t xml:space="preserve">Ли Санг-Джун. Развитие Дальнего Востока России и межкорейское трехстороннее сотрудничество. </w:t>
      </w:r>
      <w:r w:rsidR="003704B2" w:rsidRPr="00AD33AF">
        <w:rPr>
          <w:rFonts w:ascii="Times New Roman" w:hAnsi="Times New Roman" w:cs="Times New Roman"/>
          <w:sz w:val="28"/>
          <w:szCs w:val="28"/>
          <w:lang w:val="ru-RU"/>
        </w:rPr>
        <w:t xml:space="preserve">Российские исследования Том 25 № 2 30 ноября 2015 г. </w:t>
      </w:r>
      <w:r w:rsidR="003704B2" w:rsidRPr="00AD33AF">
        <w:rPr>
          <w:rFonts w:ascii="Times New Roman" w:hAnsi="Times New Roman" w:cs="Times New Roman"/>
          <w:sz w:val="28"/>
          <w:szCs w:val="28"/>
        </w:rPr>
        <w:t>PP</w:t>
      </w:r>
      <w:r w:rsidR="003704B2" w:rsidRPr="00AD33AF">
        <w:rPr>
          <w:rFonts w:ascii="Times New Roman" w:hAnsi="Times New Roman" w:cs="Times New Roman"/>
          <w:sz w:val="28"/>
          <w:szCs w:val="28"/>
          <w:lang w:val="ru-RU"/>
        </w:rPr>
        <w:t>229-252 (</w:t>
      </w:r>
      <w:r w:rsidR="003704B2" w:rsidRPr="00AD33AF">
        <w:rPr>
          <w:rFonts w:ascii="Times New Roman" w:hAnsi="Times New Roman" w:cs="Times New Roman"/>
          <w:sz w:val="28"/>
          <w:szCs w:val="28"/>
        </w:rPr>
        <w:t>러시아</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연구</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제</w:t>
      </w:r>
      <w:r w:rsidR="003704B2" w:rsidRPr="00AD33AF">
        <w:rPr>
          <w:rFonts w:ascii="Times New Roman" w:hAnsi="Times New Roman" w:cs="Times New Roman"/>
          <w:sz w:val="28"/>
          <w:szCs w:val="28"/>
          <w:lang w:val="ru-RU"/>
        </w:rPr>
        <w:t>25</w:t>
      </w:r>
      <w:r w:rsidR="003704B2" w:rsidRPr="00AD33AF">
        <w:rPr>
          <w:rFonts w:ascii="Times New Roman" w:hAnsi="Times New Roman" w:cs="Times New Roman"/>
          <w:sz w:val="28"/>
          <w:szCs w:val="28"/>
        </w:rPr>
        <w:t>권</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제</w:t>
      </w:r>
      <w:r w:rsidR="003704B2" w:rsidRPr="00AD33AF">
        <w:rPr>
          <w:rFonts w:ascii="Times New Roman" w:hAnsi="Times New Roman" w:cs="Times New Roman"/>
          <w:sz w:val="28"/>
          <w:szCs w:val="28"/>
          <w:lang w:val="ru-RU"/>
        </w:rPr>
        <w:t>2</w:t>
      </w:r>
      <w:r w:rsidR="003704B2" w:rsidRPr="00AD33AF">
        <w:rPr>
          <w:rFonts w:ascii="Times New Roman" w:hAnsi="Times New Roman" w:cs="Times New Roman"/>
          <w:sz w:val="28"/>
          <w:szCs w:val="28"/>
        </w:rPr>
        <w:t>호</w:t>
      </w:r>
      <w:r w:rsidR="003704B2" w:rsidRPr="00AD33AF">
        <w:rPr>
          <w:rFonts w:ascii="Times New Roman" w:hAnsi="Times New Roman" w:cs="Times New Roman"/>
          <w:sz w:val="28"/>
          <w:szCs w:val="28"/>
          <w:lang w:val="ru-RU"/>
        </w:rPr>
        <w:t xml:space="preserve"> 2015</w:t>
      </w:r>
      <w:r w:rsidR="003704B2" w:rsidRPr="00AD33AF">
        <w:rPr>
          <w:rFonts w:ascii="Times New Roman" w:hAnsi="Times New Roman" w:cs="Times New Roman"/>
          <w:sz w:val="28"/>
          <w:szCs w:val="28"/>
        </w:rPr>
        <w:t>년</w:t>
      </w:r>
      <w:r w:rsidR="003704B2" w:rsidRPr="00AD33AF">
        <w:rPr>
          <w:rFonts w:ascii="Times New Roman" w:hAnsi="Times New Roman" w:cs="Times New Roman"/>
          <w:sz w:val="28"/>
          <w:szCs w:val="28"/>
          <w:lang w:val="ru-RU"/>
        </w:rPr>
        <w:t xml:space="preserve"> 11</w:t>
      </w:r>
      <w:r w:rsidR="003704B2" w:rsidRPr="00AD33AF">
        <w:rPr>
          <w:rFonts w:ascii="Times New Roman" w:hAnsi="Times New Roman" w:cs="Times New Roman"/>
          <w:sz w:val="28"/>
          <w:szCs w:val="28"/>
        </w:rPr>
        <w:t>월</w:t>
      </w:r>
      <w:r w:rsidR="003704B2" w:rsidRPr="00AD33AF">
        <w:rPr>
          <w:rFonts w:ascii="Times New Roman" w:hAnsi="Times New Roman" w:cs="Times New Roman"/>
          <w:sz w:val="28"/>
          <w:szCs w:val="28"/>
          <w:lang w:val="ru-RU"/>
        </w:rPr>
        <w:t>30</w:t>
      </w:r>
      <w:r w:rsidR="003704B2" w:rsidRPr="00AD33AF">
        <w:rPr>
          <w:rFonts w:ascii="Times New Roman" w:hAnsi="Times New Roman" w:cs="Times New Roman"/>
          <w:sz w:val="28"/>
          <w:szCs w:val="28"/>
        </w:rPr>
        <w:t>일</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PP</w:t>
      </w:r>
      <w:r w:rsidR="003704B2" w:rsidRPr="00AD33AF">
        <w:rPr>
          <w:rFonts w:ascii="Times New Roman" w:hAnsi="Times New Roman" w:cs="Times New Roman"/>
          <w:sz w:val="28"/>
          <w:szCs w:val="28"/>
          <w:lang w:val="ru-RU"/>
        </w:rPr>
        <w:t>229-252 «</w:t>
      </w:r>
      <w:r w:rsidR="003704B2" w:rsidRPr="00AD33AF">
        <w:rPr>
          <w:rFonts w:ascii="Times New Roman" w:hAnsi="Times New Roman" w:cs="Times New Roman"/>
          <w:sz w:val="28"/>
          <w:szCs w:val="28"/>
        </w:rPr>
        <w:t>러시아</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극동</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개발과</w:t>
      </w:r>
      <w:r w:rsidR="003704B2" w:rsidRPr="00AD33AF">
        <w:rPr>
          <w:rFonts w:ascii="Times New Roman" w:hAnsi="Times New Roman" w:cs="Times New Roman"/>
          <w:sz w:val="28"/>
          <w:szCs w:val="28"/>
          <w:lang w:val="ru-RU"/>
        </w:rPr>
        <w:t xml:space="preserve"> </w:t>
      </w:r>
      <w:proofErr w:type="spellStart"/>
      <w:r w:rsidR="003704B2" w:rsidRPr="00AD33AF">
        <w:rPr>
          <w:rFonts w:ascii="Times New Roman" w:hAnsi="Times New Roman" w:cs="Times New Roman"/>
          <w:sz w:val="28"/>
          <w:szCs w:val="28"/>
        </w:rPr>
        <w:t>남북러</w:t>
      </w:r>
      <w:proofErr w:type="spellEnd"/>
      <w:r w:rsidR="003704B2" w:rsidRPr="00AD33AF">
        <w:rPr>
          <w:rFonts w:ascii="Times New Roman" w:hAnsi="Times New Roman" w:cs="Times New Roman"/>
          <w:sz w:val="28"/>
          <w:szCs w:val="28"/>
          <w:lang w:val="ru-RU"/>
        </w:rPr>
        <w:t xml:space="preserve"> 3</w:t>
      </w:r>
      <w:r w:rsidR="003704B2" w:rsidRPr="00AD33AF">
        <w:rPr>
          <w:rFonts w:ascii="Times New Roman" w:hAnsi="Times New Roman" w:cs="Times New Roman"/>
          <w:sz w:val="28"/>
          <w:szCs w:val="28"/>
        </w:rPr>
        <w:t>각협력</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이상준</w:t>
      </w:r>
      <w:r w:rsidR="003704B2" w:rsidRPr="00AD33AF">
        <w:rPr>
          <w:rFonts w:ascii="Times New Roman" w:hAnsi="Times New Roman" w:cs="Times New Roman"/>
          <w:sz w:val="28"/>
          <w:szCs w:val="28"/>
          <w:lang w:val="ru-RU"/>
        </w:rPr>
        <w:t>)</w:t>
      </w:r>
    </w:p>
    <w:p w14:paraId="569AD28C" w14:textId="77777777" w:rsidR="00084BB3" w:rsidRPr="00AD33AF" w:rsidRDefault="003704B2"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Чо Хан-бом</w:t>
      </w:r>
      <w:r w:rsidR="00084BB3" w:rsidRPr="00AD33AF">
        <w:rPr>
          <w:rFonts w:ascii="Times New Roman" w:hAnsi="Times New Roman" w:cs="Times New Roman"/>
          <w:sz w:val="28"/>
          <w:szCs w:val="28"/>
          <w:lang w:val="ru-RU"/>
        </w:rPr>
        <w:t>.</w:t>
      </w:r>
      <w:r w:rsidRPr="00AD33AF">
        <w:rPr>
          <w:rFonts w:ascii="Times New Roman" w:hAnsi="Times New Roman" w:cs="Times New Roman"/>
          <w:sz w:val="28"/>
          <w:szCs w:val="28"/>
          <w:lang w:val="ru-RU"/>
        </w:rPr>
        <w:t xml:space="preserve"> Корона</w:t>
      </w:r>
      <w:r w:rsidR="00084BB3" w:rsidRPr="00AD33AF">
        <w:rPr>
          <w:rFonts w:ascii="Times New Roman" w:hAnsi="Times New Roman" w:cs="Times New Roman"/>
          <w:sz w:val="28"/>
          <w:szCs w:val="28"/>
          <w:lang w:val="ru-RU"/>
        </w:rPr>
        <w:t>-</w:t>
      </w:r>
      <w:r w:rsidRPr="00AD33AF">
        <w:rPr>
          <w:rFonts w:ascii="Times New Roman" w:hAnsi="Times New Roman" w:cs="Times New Roman"/>
          <w:sz w:val="28"/>
          <w:szCs w:val="28"/>
          <w:lang w:val="ru-RU"/>
        </w:rPr>
        <w:t>19 и сообщество по вопросам здравоохранения и безопасности Юг-Север, _</w:t>
      </w:r>
      <w:r w:rsidRPr="00AD33AF">
        <w:rPr>
          <w:rFonts w:ascii="Times New Roman" w:hAnsi="Times New Roman" w:cs="Times New Roman"/>
          <w:sz w:val="28"/>
          <w:szCs w:val="28"/>
        </w:rPr>
        <w:t>Online</w:t>
      </w:r>
      <w:r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rPr>
        <w:t>Series</w:t>
      </w:r>
      <w:r w:rsidRPr="00AD33AF">
        <w:rPr>
          <w:rFonts w:ascii="Times New Roman" w:hAnsi="Times New Roman" w:cs="Times New Roman"/>
          <w:sz w:val="28"/>
          <w:szCs w:val="28"/>
          <w:lang w:val="ru-RU"/>
        </w:rPr>
        <w:t xml:space="preserve">_ </w:t>
      </w:r>
      <w:r w:rsidRPr="00AD33AF">
        <w:rPr>
          <w:rFonts w:ascii="Times New Roman" w:hAnsi="Times New Roman" w:cs="Times New Roman"/>
          <w:sz w:val="28"/>
          <w:szCs w:val="28"/>
        </w:rPr>
        <w:t>CO</w:t>
      </w:r>
      <w:r w:rsidRPr="00AD33AF">
        <w:rPr>
          <w:rFonts w:ascii="Times New Roman" w:hAnsi="Times New Roman" w:cs="Times New Roman"/>
          <w:sz w:val="28"/>
          <w:szCs w:val="28"/>
          <w:lang w:val="ru-RU"/>
        </w:rPr>
        <w:t xml:space="preserve"> 20-04 (Корейский институт национального объединения, 24 марта 2020 г.), стр. 3. (</w:t>
      </w:r>
      <w:r w:rsidRPr="00AD33AF">
        <w:rPr>
          <w:rFonts w:ascii="Times New Roman" w:eastAsia="바탕" w:hAnsi="Times New Roman" w:cs="Times New Roman"/>
          <w:kern w:val="0"/>
          <w:sz w:val="28"/>
          <w:szCs w:val="28"/>
        </w:rPr>
        <w:t>조한범</w:t>
      </w:r>
      <w:r w:rsidRPr="00AD33AF">
        <w:rPr>
          <w:rFonts w:ascii="Times New Roman" w:eastAsia="TT2625E2o00" w:hAnsi="Times New Roman" w:cs="Times New Roman"/>
          <w:kern w:val="0"/>
          <w:sz w:val="28"/>
          <w:szCs w:val="28"/>
          <w:lang w:val="ru-RU"/>
        </w:rPr>
        <w:t>, “</w:t>
      </w:r>
      <w:r w:rsidRPr="00AD33AF">
        <w:rPr>
          <w:rFonts w:ascii="Times New Roman" w:eastAsia="바탕" w:hAnsi="Times New Roman" w:cs="Times New Roman"/>
          <w:kern w:val="0"/>
          <w:sz w:val="28"/>
          <w:szCs w:val="28"/>
        </w:rPr>
        <w:t>코로나</w:t>
      </w:r>
      <w:r w:rsidRPr="00AD33AF">
        <w:rPr>
          <w:rFonts w:ascii="Times New Roman" w:eastAsia="TT2625E2o00" w:hAnsi="Times New Roman" w:cs="Times New Roman"/>
          <w:kern w:val="0"/>
          <w:sz w:val="28"/>
          <w:szCs w:val="28"/>
          <w:lang w:val="ru-RU"/>
        </w:rPr>
        <w:t>19</w:t>
      </w:r>
      <w:r w:rsidRPr="00AD33AF">
        <w:rPr>
          <w:rFonts w:ascii="Times New Roman" w:eastAsia="바탕" w:hAnsi="Times New Roman" w:cs="Times New Roman"/>
          <w:kern w:val="0"/>
          <w:sz w:val="28"/>
          <w:szCs w:val="28"/>
        </w:rPr>
        <w:t>와</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남북</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보건안보공동체</w:t>
      </w:r>
      <w:r w:rsidRPr="00AD33AF">
        <w:rPr>
          <w:rFonts w:ascii="Times New Roman" w:eastAsia="TT2625E2o00" w:hAnsi="Times New Roman" w:cs="Times New Roman"/>
          <w:kern w:val="0"/>
          <w:sz w:val="28"/>
          <w:szCs w:val="28"/>
          <w:lang w:val="ru-RU"/>
        </w:rPr>
        <w:t xml:space="preserve">,” </w:t>
      </w:r>
      <w:r w:rsidRPr="00AD33AF">
        <w:rPr>
          <w:rFonts w:ascii="Times New Roman" w:eastAsia="*ｽﾅｸ・ｽﾅｽﾅｸ暿ｶ-Identity-H" w:hAnsi="Times New Roman" w:cs="Times New Roman"/>
          <w:kern w:val="0"/>
          <w:sz w:val="28"/>
          <w:szCs w:val="28"/>
          <w:lang w:val="ru-RU"/>
        </w:rPr>
        <w:t>_</w:t>
      </w:r>
      <w:r w:rsidRPr="00AD33AF">
        <w:rPr>
          <w:rFonts w:ascii="Times New Roman" w:eastAsia="TT2625E2o00" w:hAnsi="Times New Roman" w:cs="Times New Roman"/>
          <w:kern w:val="0"/>
          <w:sz w:val="28"/>
          <w:szCs w:val="28"/>
        </w:rPr>
        <w:t>Online</w:t>
      </w:r>
      <w:r w:rsidRPr="00AD33AF">
        <w:rPr>
          <w:rFonts w:ascii="Times New Roman" w:eastAsia="TT2625E2o00" w:hAnsi="Times New Roman" w:cs="Times New Roman"/>
          <w:kern w:val="0"/>
          <w:sz w:val="28"/>
          <w:szCs w:val="28"/>
          <w:lang w:val="ru-RU"/>
        </w:rPr>
        <w:t xml:space="preserve"> </w:t>
      </w:r>
      <w:r w:rsidRPr="00AD33AF">
        <w:rPr>
          <w:rFonts w:ascii="Times New Roman" w:eastAsia="TT2625E2o00" w:hAnsi="Times New Roman" w:cs="Times New Roman"/>
          <w:kern w:val="0"/>
          <w:sz w:val="28"/>
          <w:szCs w:val="28"/>
        </w:rPr>
        <w:t>Series</w:t>
      </w:r>
      <w:r w:rsidRPr="00AD33AF">
        <w:rPr>
          <w:rFonts w:ascii="Times New Roman" w:eastAsia="*ｽﾅｸ・ｽﾅｽﾅｸ暿ｶ-Identity-H" w:hAnsi="Times New Roman" w:cs="Times New Roman"/>
          <w:kern w:val="0"/>
          <w:sz w:val="28"/>
          <w:szCs w:val="28"/>
          <w:lang w:val="ru-RU"/>
        </w:rPr>
        <w:t xml:space="preserve">_ </w:t>
      </w:r>
      <w:r w:rsidRPr="00AD33AF">
        <w:rPr>
          <w:rFonts w:ascii="Times New Roman" w:eastAsia="TT2625E2o00" w:hAnsi="Times New Roman" w:cs="Times New Roman"/>
          <w:kern w:val="0"/>
          <w:sz w:val="28"/>
          <w:szCs w:val="28"/>
        </w:rPr>
        <w:t>CO</w:t>
      </w:r>
      <w:r w:rsidRPr="00AD33AF">
        <w:rPr>
          <w:rFonts w:ascii="Times New Roman" w:eastAsia="TT2625E2o00" w:hAnsi="Times New Roman" w:cs="Times New Roman"/>
          <w:kern w:val="0"/>
          <w:sz w:val="28"/>
          <w:szCs w:val="28"/>
          <w:lang w:val="ru-RU"/>
        </w:rPr>
        <w:t xml:space="preserve"> 20-04 (</w:t>
      </w:r>
      <w:r w:rsidRPr="00AD33AF">
        <w:rPr>
          <w:rFonts w:ascii="Times New Roman" w:eastAsia="바탕" w:hAnsi="Times New Roman" w:cs="Times New Roman"/>
          <w:kern w:val="0"/>
          <w:sz w:val="28"/>
          <w:szCs w:val="28"/>
        </w:rPr>
        <w:t>통일연구원</w:t>
      </w:r>
      <w:r w:rsidRPr="00AD33AF">
        <w:rPr>
          <w:rFonts w:ascii="Times New Roman" w:eastAsia="TT2625E2o00" w:hAnsi="Times New Roman" w:cs="Times New Roman"/>
          <w:kern w:val="0"/>
          <w:sz w:val="28"/>
          <w:szCs w:val="28"/>
          <w:lang w:val="ru-RU"/>
        </w:rPr>
        <w:t>, 2020</w:t>
      </w:r>
      <w:r w:rsidRPr="00AD33AF">
        <w:rPr>
          <w:rFonts w:ascii="Times New Roman" w:eastAsia="바탕" w:hAnsi="Times New Roman" w:cs="Times New Roman"/>
          <w:kern w:val="0"/>
          <w:sz w:val="28"/>
          <w:szCs w:val="28"/>
        </w:rPr>
        <w:t>년</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TT2625E2o00" w:hAnsi="Times New Roman" w:cs="Times New Roman"/>
          <w:kern w:val="0"/>
          <w:sz w:val="28"/>
          <w:szCs w:val="28"/>
          <w:lang w:val="ru-RU"/>
        </w:rPr>
        <w:t>3</w:t>
      </w:r>
      <w:r w:rsidRPr="00AD33AF">
        <w:rPr>
          <w:rFonts w:ascii="Times New Roman" w:eastAsia="바탕" w:hAnsi="Times New Roman" w:cs="Times New Roman"/>
          <w:kern w:val="0"/>
          <w:sz w:val="28"/>
          <w:szCs w:val="28"/>
        </w:rPr>
        <w:t>월</w:t>
      </w:r>
      <w:r w:rsidRPr="00AD33AF">
        <w:rPr>
          <w:rFonts w:ascii="Times New Roman" w:eastAsia="TT2625E2o00" w:hAnsi="Times New Roman" w:cs="Times New Roman"/>
          <w:sz w:val="28"/>
          <w:szCs w:val="28"/>
          <w:lang w:val="ru-RU"/>
        </w:rPr>
        <w:t>24</w:t>
      </w:r>
      <w:r w:rsidRPr="00AD33AF">
        <w:rPr>
          <w:rFonts w:ascii="Times New Roman" w:eastAsia="바탕" w:hAnsi="Times New Roman" w:cs="Times New Roman"/>
          <w:sz w:val="28"/>
          <w:szCs w:val="28"/>
        </w:rPr>
        <w:t>일</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p</w:t>
      </w:r>
      <w:r w:rsidRPr="00AD33AF">
        <w:rPr>
          <w:rFonts w:ascii="Times New Roman" w:eastAsia="TT2625E2o00" w:hAnsi="Times New Roman" w:cs="Times New Roman"/>
          <w:sz w:val="28"/>
          <w:szCs w:val="28"/>
          <w:lang w:val="ru-RU"/>
        </w:rPr>
        <w:t>. 3.)</w:t>
      </w:r>
    </w:p>
    <w:p w14:paraId="1EEB9DEE" w14:textId="77777777" w:rsidR="00084BB3" w:rsidRPr="00AD33AF" w:rsidRDefault="00084BB3"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 xml:space="preserve">Ким </w:t>
      </w:r>
      <w:r w:rsidR="003704B2" w:rsidRPr="00AD33AF">
        <w:rPr>
          <w:rFonts w:ascii="Times New Roman" w:hAnsi="Times New Roman" w:cs="Times New Roman"/>
          <w:sz w:val="28"/>
          <w:szCs w:val="28"/>
          <w:lang w:val="ru-RU"/>
        </w:rPr>
        <w:t>Кю-Рюн и др., Будущее объединения Кореи и ожидания четырех соседних стран (Сеул: Корейский институт национального объединения, 2013 г.), (</w:t>
      </w:r>
      <w:proofErr w:type="spellStart"/>
      <w:r w:rsidR="003704B2" w:rsidRPr="00AD33AF">
        <w:rPr>
          <w:rFonts w:ascii="Times New Roman" w:hAnsi="Times New Roman" w:cs="Times New Roman"/>
          <w:sz w:val="28"/>
          <w:szCs w:val="28"/>
        </w:rPr>
        <w:t>김규륜</w:t>
      </w:r>
      <w:proofErr w:type="spellEnd"/>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외</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한반도</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통일의</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미래와</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주변</w:t>
      </w:r>
      <w:r w:rsidR="003704B2" w:rsidRPr="00AD33AF">
        <w:rPr>
          <w:rFonts w:ascii="Times New Roman" w:hAnsi="Times New Roman" w:cs="Times New Roman"/>
          <w:sz w:val="28"/>
          <w:szCs w:val="28"/>
          <w:lang w:val="ru-RU"/>
        </w:rPr>
        <w:t xml:space="preserve"> 4</w:t>
      </w:r>
      <w:r w:rsidR="003704B2" w:rsidRPr="00AD33AF">
        <w:rPr>
          <w:rFonts w:ascii="Times New Roman" w:hAnsi="Times New Roman" w:cs="Times New Roman"/>
          <w:sz w:val="28"/>
          <w:szCs w:val="28"/>
        </w:rPr>
        <w:t>국의</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기대</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서울</w:t>
      </w:r>
      <w:r w:rsidR="003704B2" w:rsidRPr="00AD33AF">
        <w:rPr>
          <w:rFonts w:ascii="Times New Roman" w:hAnsi="Times New Roman" w:cs="Times New Roman"/>
          <w:sz w:val="28"/>
          <w:szCs w:val="28"/>
          <w:lang w:val="ru-RU"/>
        </w:rPr>
        <w:t xml:space="preserve">: </w:t>
      </w:r>
      <w:r w:rsidR="003704B2" w:rsidRPr="00AD33AF">
        <w:rPr>
          <w:rFonts w:ascii="Times New Roman" w:hAnsi="Times New Roman" w:cs="Times New Roman"/>
          <w:sz w:val="28"/>
          <w:szCs w:val="28"/>
        </w:rPr>
        <w:t>통일연구원</w:t>
      </w:r>
      <w:r w:rsidR="003704B2" w:rsidRPr="00AD33AF">
        <w:rPr>
          <w:rFonts w:ascii="Times New Roman" w:hAnsi="Times New Roman" w:cs="Times New Roman"/>
          <w:sz w:val="28"/>
          <w:szCs w:val="28"/>
          <w:lang w:val="ru-RU"/>
        </w:rPr>
        <w:t>, 2013)</w:t>
      </w:r>
      <w:r w:rsidRPr="00AD33AF">
        <w:rPr>
          <w:rFonts w:ascii="Times New Roman" w:hAnsi="Times New Roman" w:cs="Times New Roman"/>
          <w:sz w:val="28"/>
          <w:szCs w:val="28"/>
          <w:lang w:val="ru-RU"/>
        </w:rPr>
        <w:t>.</w:t>
      </w:r>
    </w:p>
    <w:p w14:paraId="187E382E" w14:textId="77777777" w:rsidR="00084BB3" w:rsidRPr="00AD33AF" w:rsidRDefault="003704B2"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Ли Сан Чжун, Со Дон Чжу</w:t>
      </w:r>
      <w:r w:rsidR="00084BB3"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lang w:val="ru-RU"/>
        </w:rPr>
        <w:t>Восприятие и позиция России  на Корейском полуострове</w:t>
      </w:r>
      <w:r w:rsidR="00084BB3"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lang w:val="ru-RU"/>
        </w:rPr>
        <w:t>(</w:t>
      </w:r>
      <w:r w:rsidRPr="00AD33AF">
        <w:rPr>
          <w:rFonts w:ascii="Times New Roman" w:eastAsia="돋움" w:hAnsi="Times New Roman" w:cs="Times New Roman"/>
          <w:color w:val="000000"/>
          <w:sz w:val="28"/>
          <w:szCs w:val="28"/>
        </w:rPr>
        <w:t>이상준</w:t>
      </w:r>
      <w:r w:rsidRPr="00AD33AF">
        <w:rPr>
          <w:rFonts w:ascii="Times New Roman" w:eastAsia="돋움" w:hAnsi="Times New Roman" w:cs="Times New Roman"/>
          <w:color w:val="000000"/>
          <w:sz w:val="28"/>
          <w:szCs w:val="28"/>
          <w:lang w:val="ru-RU"/>
        </w:rPr>
        <w:t>,</w:t>
      </w:r>
      <w:r w:rsidRPr="00AD33AF">
        <w:rPr>
          <w:rFonts w:ascii="Times New Roman" w:eastAsia="돋움" w:hAnsi="Times New Roman" w:cs="Times New Roman"/>
          <w:color w:val="000000"/>
          <w:sz w:val="28"/>
          <w:szCs w:val="28"/>
        </w:rPr>
        <w:t>서동주</w:t>
      </w:r>
      <w:r w:rsidRPr="00AD33AF">
        <w:rPr>
          <w:rFonts w:ascii="Times New Roman" w:eastAsia="돋움" w:hAnsi="Times New Roman" w:cs="Times New Roman"/>
          <w:color w:val="000000"/>
          <w:sz w:val="28"/>
          <w:szCs w:val="28"/>
          <w:lang w:val="ru-RU"/>
        </w:rPr>
        <w:t xml:space="preserve"> 2017 «</w:t>
      </w:r>
      <w:r w:rsidRPr="00AD33AF">
        <w:rPr>
          <w:rFonts w:ascii="Times New Roman" w:eastAsia="돋움" w:hAnsi="Times New Roman" w:cs="Times New Roman"/>
          <w:color w:val="000000"/>
          <w:sz w:val="28"/>
          <w:szCs w:val="28"/>
        </w:rPr>
        <w:t>한반도를</w:t>
      </w:r>
      <w:r w:rsidRPr="00AD33AF">
        <w:rPr>
          <w:rFonts w:ascii="Times New Roman" w:eastAsia="돋움" w:hAnsi="Times New Roman" w:cs="Times New Roman"/>
          <w:color w:val="000000"/>
          <w:sz w:val="28"/>
          <w:szCs w:val="28"/>
          <w:lang w:val="ru-RU"/>
        </w:rPr>
        <w:t xml:space="preserve"> </w:t>
      </w:r>
      <w:r w:rsidRPr="00AD33AF">
        <w:rPr>
          <w:rFonts w:ascii="Times New Roman" w:eastAsia="돋움" w:hAnsi="Times New Roman" w:cs="Times New Roman"/>
          <w:color w:val="000000"/>
          <w:sz w:val="28"/>
          <w:szCs w:val="28"/>
        </w:rPr>
        <w:t>둘러싼</w:t>
      </w:r>
      <w:r w:rsidRPr="00AD33AF">
        <w:rPr>
          <w:rFonts w:ascii="Times New Roman" w:eastAsia="돋움" w:hAnsi="Times New Roman" w:cs="Times New Roman"/>
          <w:color w:val="000000"/>
          <w:sz w:val="28"/>
          <w:szCs w:val="28"/>
          <w:lang w:val="ru-RU"/>
        </w:rPr>
        <w:t xml:space="preserve"> </w:t>
      </w:r>
      <w:r w:rsidRPr="00AD33AF">
        <w:rPr>
          <w:rFonts w:ascii="Times New Roman" w:eastAsia="돋움" w:hAnsi="Times New Roman" w:cs="Times New Roman"/>
          <w:color w:val="000000"/>
          <w:sz w:val="28"/>
          <w:szCs w:val="28"/>
        </w:rPr>
        <w:t>러시아의</w:t>
      </w:r>
      <w:r w:rsidRPr="00AD33AF">
        <w:rPr>
          <w:rFonts w:ascii="Times New Roman" w:eastAsia="돋움" w:hAnsi="Times New Roman" w:cs="Times New Roman"/>
          <w:color w:val="000000"/>
          <w:sz w:val="28"/>
          <w:szCs w:val="28"/>
          <w:lang w:val="ru-RU"/>
        </w:rPr>
        <w:t xml:space="preserve"> </w:t>
      </w:r>
      <w:r w:rsidRPr="00AD33AF">
        <w:rPr>
          <w:rFonts w:ascii="Times New Roman" w:eastAsia="돋움" w:hAnsi="Times New Roman" w:cs="Times New Roman"/>
          <w:color w:val="000000"/>
          <w:sz w:val="28"/>
          <w:szCs w:val="28"/>
        </w:rPr>
        <w:t>인식과</w:t>
      </w:r>
      <w:r w:rsidRPr="00AD33AF">
        <w:rPr>
          <w:rFonts w:ascii="Times New Roman" w:eastAsia="돋움" w:hAnsi="Times New Roman" w:cs="Times New Roman"/>
          <w:color w:val="000000"/>
          <w:sz w:val="28"/>
          <w:szCs w:val="28"/>
          <w:lang w:val="ru-RU"/>
        </w:rPr>
        <w:t xml:space="preserve"> </w:t>
      </w:r>
      <w:r w:rsidRPr="00AD33AF">
        <w:rPr>
          <w:rFonts w:ascii="Times New Roman" w:eastAsia="돋움" w:hAnsi="Times New Roman" w:cs="Times New Roman"/>
          <w:color w:val="000000"/>
          <w:sz w:val="28"/>
          <w:szCs w:val="28"/>
        </w:rPr>
        <w:t>입장</w:t>
      </w:r>
      <w:r w:rsidRPr="00AD33AF">
        <w:rPr>
          <w:rFonts w:ascii="Times New Roman" w:eastAsia="돋움" w:hAnsi="Times New Roman" w:cs="Times New Roman"/>
          <w:color w:val="000000"/>
          <w:sz w:val="28"/>
          <w:szCs w:val="28"/>
          <w:lang w:val="ru-RU"/>
        </w:rPr>
        <w:t xml:space="preserve"> '</w:t>
      </w:r>
      <w:proofErr w:type="spellStart"/>
      <w:r w:rsidRPr="00AD33AF">
        <w:rPr>
          <w:rFonts w:ascii="Times New Roman" w:eastAsia="돋움" w:hAnsi="Times New Roman" w:cs="Times New Roman"/>
          <w:color w:val="000000"/>
          <w:sz w:val="28"/>
          <w:szCs w:val="28"/>
        </w:rPr>
        <w:t>이슈프리프</w:t>
      </w:r>
      <w:proofErr w:type="spellEnd"/>
      <w:r w:rsidRPr="00AD33AF">
        <w:rPr>
          <w:rFonts w:ascii="Times New Roman" w:eastAsia="돋움" w:hAnsi="Times New Roman" w:cs="Times New Roman"/>
          <w:color w:val="000000"/>
          <w:sz w:val="28"/>
          <w:szCs w:val="28"/>
          <w:lang w:val="ru-RU"/>
        </w:rPr>
        <w:t xml:space="preserve">'» </w:t>
      </w:r>
      <w:r w:rsidRPr="00AD33AF">
        <w:rPr>
          <w:rFonts w:ascii="Times New Roman" w:eastAsia="돋움" w:hAnsi="Times New Roman" w:cs="Times New Roman"/>
          <w:color w:val="000000"/>
          <w:sz w:val="28"/>
          <w:szCs w:val="28"/>
        </w:rPr>
        <w:t>p</w:t>
      </w:r>
      <w:r w:rsidRPr="00AD33AF">
        <w:rPr>
          <w:rFonts w:ascii="Times New Roman" w:eastAsia="돋움" w:hAnsi="Times New Roman" w:cs="Times New Roman"/>
          <w:color w:val="000000"/>
          <w:sz w:val="28"/>
          <w:szCs w:val="28"/>
          <w:lang w:val="ru-RU"/>
        </w:rPr>
        <w:t>.7 )</w:t>
      </w:r>
    </w:p>
    <w:p w14:paraId="7987D533" w14:textId="77777777" w:rsidR="00307DB5" w:rsidRPr="00AD33AF" w:rsidRDefault="003704B2"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 xml:space="preserve"> </w:t>
      </w:r>
      <w:r w:rsidR="00084BB3" w:rsidRPr="00AD33AF">
        <w:rPr>
          <w:rFonts w:ascii="Times New Roman" w:hAnsi="Times New Roman" w:cs="Times New Roman"/>
          <w:sz w:val="28"/>
          <w:szCs w:val="28"/>
          <w:lang w:val="ru-RU"/>
        </w:rPr>
        <w:t xml:space="preserve">Ли Хо-Рён. </w:t>
      </w:r>
      <w:r w:rsidRPr="00AD33AF">
        <w:rPr>
          <w:rFonts w:ascii="Times New Roman" w:hAnsi="Times New Roman" w:cs="Times New Roman"/>
          <w:sz w:val="28"/>
          <w:szCs w:val="28"/>
          <w:lang w:val="ru-RU"/>
        </w:rPr>
        <w:t>Общая характеристика и перспективы межкорейских отношений</w:t>
      </w:r>
      <w:r w:rsidR="00307DB5" w:rsidRPr="00AD33AF">
        <w:rPr>
          <w:rFonts w:ascii="Times New Roman" w:hAnsi="Times New Roman" w:cs="Times New Roman"/>
          <w:sz w:val="28"/>
          <w:szCs w:val="28"/>
          <w:lang w:val="ru-RU"/>
        </w:rPr>
        <w:t>. С</w:t>
      </w:r>
      <w:r w:rsidRPr="00AD33AF">
        <w:rPr>
          <w:rFonts w:ascii="Times New Roman" w:hAnsi="Times New Roman" w:cs="Times New Roman"/>
          <w:sz w:val="28"/>
          <w:szCs w:val="28"/>
          <w:lang w:val="ru-RU"/>
        </w:rPr>
        <w:t>ерия Внешняя академическая деятельность, 2019-3 (</w:t>
      </w:r>
      <w:r w:rsidRPr="00AD33AF">
        <w:rPr>
          <w:rFonts w:ascii="Times New Roman" w:hAnsi="Times New Roman" w:cs="Times New Roman"/>
          <w:sz w:val="28"/>
          <w:szCs w:val="28"/>
        </w:rPr>
        <w:t>남북관계의</w:t>
      </w:r>
      <w:r w:rsidRPr="00AD33AF">
        <w:rPr>
          <w:rFonts w:ascii="Times New Roman" w:eastAsia="맑은 고딕" w:hAnsi="Times New Roman" w:cs="Times New Roman"/>
          <w:sz w:val="28"/>
          <w:szCs w:val="28"/>
          <w:lang w:val="ru-RU"/>
        </w:rPr>
        <w:t xml:space="preserve"> </w:t>
      </w:r>
      <w:r w:rsidRPr="00AD33AF">
        <w:rPr>
          <w:rFonts w:ascii="Times New Roman" w:hAnsi="Times New Roman" w:cs="Times New Roman"/>
          <w:sz w:val="28"/>
          <w:szCs w:val="28"/>
        </w:rPr>
        <w:t>일반적인</w:t>
      </w:r>
      <w:r w:rsidRPr="00AD33AF">
        <w:rPr>
          <w:rFonts w:ascii="Times New Roman" w:eastAsia="맑은 고딕" w:hAnsi="Times New Roman" w:cs="Times New Roman"/>
          <w:sz w:val="28"/>
          <w:szCs w:val="28"/>
          <w:lang w:val="ru-RU"/>
        </w:rPr>
        <w:t xml:space="preserve"> </w:t>
      </w:r>
      <w:r w:rsidRPr="00AD33AF">
        <w:rPr>
          <w:rFonts w:ascii="Times New Roman" w:hAnsi="Times New Roman" w:cs="Times New Roman"/>
          <w:sz w:val="28"/>
          <w:szCs w:val="28"/>
        </w:rPr>
        <w:t>특징과</w:t>
      </w:r>
      <w:r w:rsidRPr="00AD33AF">
        <w:rPr>
          <w:rFonts w:ascii="Times New Roman" w:eastAsia="맑은 고딕" w:hAnsi="Times New Roman" w:cs="Times New Roman"/>
          <w:sz w:val="28"/>
          <w:szCs w:val="28"/>
          <w:lang w:val="ru-RU"/>
        </w:rPr>
        <w:t xml:space="preserve"> </w:t>
      </w:r>
      <w:r w:rsidRPr="00AD33AF">
        <w:rPr>
          <w:rFonts w:ascii="Times New Roman" w:hAnsi="Times New Roman" w:cs="Times New Roman"/>
          <w:sz w:val="28"/>
          <w:szCs w:val="28"/>
        </w:rPr>
        <w:t>전망</w:t>
      </w:r>
      <w:r w:rsidRPr="00AD33AF">
        <w:rPr>
          <w:rFonts w:ascii="Times New Roman" w:hAnsi="Times New Roman" w:cs="Times New Roman"/>
          <w:sz w:val="28"/>
          <w:szCs w:val="28"/>
          <w:lang w:val="ru-RU"/>
        </w:rPr>
        <w:t xml:space="preserve"> </w:t>
      </w:r>
      <w:proofErr w:type="spellStart"/>
      <w:r w:rsidRPr="00AD33AF">
        <w:rPr>
          <w:rFonts w:ascii="Times New Roman" w:hAnsi="Times New Roman" w:cs="Times New Roman"/>
          <w:sz w:val="28"/>
          <w:szCs w:val="28"/>
        </w:rPr>
        <w:t>이호령</w:t>
      </w:r>
      <w:proofErr w:type="spellEnd"/>
      <w:r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rPr>
        <w:t>연구원</w:t>
      </w:r>
      <w:r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rPr>
        <w:t>대외학술활동시리즈</w:t>
      </w:r>
      <w:r w:rsidRPr="00AD33AF">
        <w:rPr>
          <w:rFonts w:ascii="Times New Roman" w:hAnsi="Times New Roman" w:cs="Times New Roman"/>
          <w:sz w:val="28"/>
          <w:szCs w:val="28"/>
          <w:lang w:val="ru-RU"/>
        </w:rPr>
        <w:t xml:space="preserve"> 2019-3)</w:t>
      </w:r>
    </w:p>
    <w:p w14:paraId="44BFA905" w14:textId="011B5A9F" w:rsidR="00307DB5" w:rsidRPr="00AD33AF" w:rsidRDefault="003704B2"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Чой Джи Ён</w:t>
      </w:r>
      <w:r w:rsidR="00307DB5" w:rsidRPr="00AD33AF">
        <w:rPr>
          <w:rFonts w:ascii="Times New Roman" w:hAnsi="Times New Roman" w:cs="Times New Roman"/>
          <w:sz w:val="28"/>
          <w:szCs w:val="28"/>
          <w:lang w:val="ru-RU"/>
        </w:rPr>
        <w:t>.</w:t>
      </w:r>
      <w:r w:rsidRPr="00AD33AF">
        <w:rPr>
          <w:rFonts w:ascii="Times New Roman" w:hAnsi="Times New Roman" w:cs="Times New Roman"/>
          <w:sz w:val="28"/>
          <w:szCs w:val="28"/>
          <w:lang w:val="ru-RU"/>
        </w:rPr>
        <w:t xml:space="preserve"> Последние тенденции северокорейских рыночных цен и обменных курсов</w:t>
      </w:r>
      <w:r w:rsidR="00307DB5" w:rsidRPr="00AD33AF">
        <w:rPr>
          <w:rFonts w:ascii="Times New Roman" w:hAnsi="Times New Roman" w:cs="Times New Roman"/>
          <w:sz w:val="28"/>
          <w:szCs w:val="28"/>
          <w:lang w:val="ru-RU"/>
        </w:rPr>
        <w:t>.</w:t>
      </w:r>
      <w:r w:rsidRPr="00AD33AF">
        <w:rPr>
          <w:rFonts w:ascii="Times New Roman" w:hAnsi="Times New Roman" w:cs="Times New Roman"/>
          <w:sz w:val="28"/>
          <w:szCs w:val="28"/>
          <w:lang w:val="ru-RU"/>
        </w:rPr>
        <w:t xml:space="preserve"> _</w:t>
      </w:r>
      <w:r w:rsidRPr="00AD33AF">
        <w:rPr>
          <w:rFonts w:ascii="Times New Roman" w:hAnsi="Times New Roman" w:cs="Times New Roman"/>
          <w:sz w:val="28"/>
          <w:szCs w:val="28"/>
        </w:rPr>
        <w:t>Online</w:t>
      </w:r>
      <w:r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rPr>
        <w:t>Series</w:t>
      </w:r>
      <w:r w:rsidRPr="00AD33AF">
        <w:rPr>
          <w:rFonts w:ascii="Times New Roman" w:hAnsi="Times New Roman" w:cs="Times New Roman"/>
          <w:sz w:val="28"/>
          <w:szCs w:val="28"/>
          <w:lang w:val="ru-RU"/>
        </w:rPr>
        <w:t xml:space="preserve">_ </w:t>
      </w:r>
      <w:r w:rsidRPr="00AD33AF">
        <w:rPr>
          <w:rFonts w:ascii="Times New Roman" w:hAnsi="Times New Roman" w:cs="Times New Roman"/>
          <w:sz w:val="28"/>
          <w:szCs w:val="28"/>
        </w:rPr>
        <w:t>CO</w:t>
      </w:r>
      <w:r w:rsidRPr="00AD33AF">
        <w:rPr>
          <w:rFonts w:ascii="Times New Roman" w:hAnsi="Times New Roman" w:cs="Times New Roman"/>
          <w:sz w:val="28"/>
          <w:szCs w:val="28"/>
          <w:lang w:val="ru-RU"/>
        </w:rPr>
        <w:t xml:space="preserve"> 20-13 (Корейский институт национального объединения, 10 июля 2020 г.), стр. 6-7. (</w:t>
      </w:r>
      <w:r w:rsidRPr="00AD33AF">
        <w:rPr>
          <w:rFonts w:ascii="Times New Roman" w:eastAsia="바탕" w:hAnsi="Times New Roman" w:cs="Times New Roman"/>
          <w:kern w:val="0"/>
          <w:sz w:val="28"/>
          <w:szCs w:val="28"/>
        </w:rPr>
        <w:t>최지영</w:t>
      </w:r>
      <w:r w:rsidRPr="00AD33AF">
        <w:rPr>
          <w:rFonts w:ascii="Times New Roman" w:eastAsia="TT2625E2o00" w:hAnsi="Times New Roman" w:cs="Times New Roman"/>
          <w:kern w:val="0"/>
          <w:sz w:val="28"/>
          <w:szCs w:val="28"/>
          <w:lang w:val="ru-RU"/>
        </w:rPr>
        <w:t>, “</w:t>
      </w:r>
      <w:r w:rsidRPr="00AD33AF">
        <w:rPr>
          <w:rFonts w:ascii="Times New Roman" w:eastAsia="바탕" w:hAnsi="Times New Roman" w:cs="Times New Roman"/>
          <w:kern w:val="0"/>
          <w:sz w:val="28"/>
          <w:szCs w:val="28"/>
        </w:rPr>
        <w:t>최근</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북한시장의</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물가</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및</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환율</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동향</w:t>
      </w:r>
      <w:r w:rsidRPr="00AD33AF">
        <w:rPr>
          <w:rFonts w:ascii="Times New Roman" w:eastAsia="TT2625E2o00" w:hAnsi="Times New Roman" w:cs="Times New Roman"/>
          <w:kern w:val="0"/>
          <w:sz w:val="28"/>
          <w:szCs w:val="28"/>
          <w:lang w:val="ru-RU"/>
        </w:rPr>
        <w:t xml:space="preserve">,” </w:t>
      </w:r>
      <w:r w:rsidRPr="00AD33AF">
        <w:rPr>
          <w:rFonts w:ascii="Times New Roman" w:eastAsia="*ｽﾅｸ・ｽﾅｽﾅｸ暿ｶ-Identity-H" w:hAnsi="Times New Roman" w:cs="Times New Roman"/>
          <w:kern w:val="0"/>
          <w:sz w:val="28"/>
          <w:szCs w:val="28"/>
          <w:lang w:val="ru-RU"/>
        </w:rPr>
        <w:t>_</w:t>
      </w:r>
      <w:r w:rsidRPr="00AD33AF">
        <w:rPr>
          <w:rFonts w:ascii="Times New Roman" w:eastAsia="TT2625E2o00" w:hAnsi="Times New Roman" w:cs="Times New Roman"/>
          <w:kern w:val="0"/>
          <w:sz w:val="28"/>
          <w:szCs w:val="28"/>
        </w:rPr>
        <w:t>Online</w:t>
      </w:r>
      <w:r w:rsidRPr="00AD33AF">
        <w:rPr>
          <w:rFonts w:ascii="Times New Roman" w:eastAsia="TT2625E2o00" w:hAnsi="Times New Roman" w:cs="Times New Roman"/>
          <w:kern w:val="0"/>
          <w:sz w:val="28"/>
          <w:szCs w:val="28"/>
          <w:lang w:val="ru-RU"/>
        </w:rPr>
        <w:t xml:space="preserve"> </w:t>
      </w:r>
      <w:r w:rsidRPr="00AD33AF">
        <w:rPr>
          <w:rFonts w:ascii="Times New Roman" w:eastAsia="TT2625E2o00" w:hAnsi="Times New Roman" w:cs="Times New Roman"/>
          <w:kern w:val="0"/>
          <w:sz w:val="28"/>
          <w:szCs w:val="28"/>
        </w:rPr>
        <w:t>Series</w:t>
      </w:r>
      <w:r w:rsidRPr="00AD33AF">
        <w:rPr>
          <w:rFonts w:ascii="Times New Roman" w:eastAsia="*ｽﾅｸ・ｽﾅｽﾅｸ暿ｶ-Identity-H" w:hAnsi="Times New Roman" w:cs="Times New Roman"/>
          <w:kern w:val="0"/>
          <w:sz w:val="28"/>
          <w:szCs w:val="28"/>
          <w:lang w:val="ru-RU"/>
        </w:rPr>
        <w:t xml:space="preserve">_ </w:t>
      </w:r>
      <w:r w:rsidRPr="00AD33AF">
        <w:rPr>
          <w:rFonts w:ascii="Times New Roman" w:eastAsia="TT2625E2o00" w:hAnsi="Times New Roman" w:cs="Times New Roman"/>
          <w:kern w:val="0"/>
          <w:sz w:val="28"/>
          <w:szCs w:val="28"/>
        </w:rPr>
        <w:t>CO</w:t>
      </w:r>
      <w:r w:rsidRPr="00AD33AF">
        <w:rPr>
          <w:rFonts w:ascii="Times New Roman" w:eastAsia="TT2625E2o00" w:hAnsi="Times New Roman" w:cs="Times New Roman"/>
          <w:kern w:val="0"/>
          <w:sz w:val="28"/>
          <w:szCs w:val="28"/>
          <w:lang w:val="ru-RU"/>
        </w:rPr>
        <w:t xml:space="preserve"> 20-13 (</w:t>
      </w:r>
      <w:r w:rsidRPr="00AD33AF">
        <w:rPr>
          <w:rFonts w:ascii="Times New Roman" w:eastAsia="바탕" w:hAnsi="Times New Roman" w:cs="Times New Roman"/>
          <w:kern w:val="0"/>
          <w:sz w:val="28"/>
          <w:szCs w:val="28"/>
        </w:rPr>
        <w:t>통일연구원</w:t>
      </w:r>
      <w:r w:rsidR="00307DB5" w:rsidRPr="00AD33AF">
        <w:rPr>
          <w:rFonts w:ascii="Times New Roman" w:eastAsia="TT2625E2o00" w:hAnsi="Times New Roman" w:cs="Times New Roman"/>
          <w:kern w:val="0"/>
          <w:sz w:val="28"/>
          <w:szCs w:val="28"/>
          <w:lang w:val="ru-RU"/>
        </w:rPr>
        <w:t>)</w:t>
      </w:r>
    </w:p>
    <w:p w14:paraId="6FE2DCBD" w14:textId="77777777" w:rsidR="00307DB5" w:rsidRPr="00AD33AF" w:rsidRDefault="00307DB5" w:rsidP="00307DB5">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eastAsia="TT2625E2o00" w:hAnsi="Times New Roman" w:cs="Times New Roman"/>
          <w:kern w:val="0"/>
          <w:sz w:val="28"/>
          <w:szCs w:val="28"/>
          <w:lang w:val="ru-RU"/>
        </w:rPr>
        <w:t xml:space="preserve"> </w:t>
      </w:r>
      <w:r w:rsidRPr="00AD33AF">
        <w:rPr>
          <w:rFonts w:ascii="Times New Roman" w:eastAsia="KoPubBatangLight" w:hAnsi="Times New Roman" w:cs="Times New Roman"/>
          <w:sz w:val="28"/>
          <w:szCs w:val="28"/>
          <w:lang w:val="ru-RU"/>
        </w:rPr>
        <w:t xml:space="preserve">Пак Сон Гю. </w:t>
      </w:r>
      <w:r w:rsidR="003704B2" w:rsidRPr="00AD33AF">
        <w:rPr>
          <w:rFonts w:ascii="Times New Roman" w:eastAsia="KoPubBatangLight" w:hAnsi="Times New Roman" w:cs="Times New Roman"/>
          <w:sz w:val="28"/>
          <w:szCs w:val="28"/>
          <w:lang w:val="ru-RU"/>
        </w:rPr>
        <w:t>Администрация Байдена, которая устроила меня в России</w:t>
      </w:r>
      <w:r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lang w:val="ru-RU"/>
        </w:rPr>
        <w:t>(</w:t>
      </w:r>
      <w:r w:rsidR="003704B2" w:rsidRPr="00AD33AF">
        <w:rPr>
          <w:rFonts w:ascii="Times New Roman" w:eastAsia="KoPubBatangLight" w:hAnsi="Times New Roman" w:cs="Times New Roman"/>
          <w:sz w:val="28"/>
          <w:szCs w:val="28"/>
        </w:rPr>
        <w:t>해킹</w:t>
      </w:r>
      <w:r w:rsidR="003704B2" w:rsidRPr="00AD33AF">
        <w:rPr>
          <w:rFonts w:ascii="Times New Roman" w:eastAsia="KoPubBatangLight" w:hAnsi="Times New Roman" w:cs="Times New Roman"/>
          <w:sz w:val="28"/>
          <w:szCs w:val="28"/>
          <w:lang w:val="ru-RU"/>
        </w:rPr>
        <w:t>·</w:t>
      </w:r>
      <w:proofErr w:type="spellStart"/>
      <w:r w:rsidR="003704B2" w:rsidRPr="00AD33AF">
        <w:rPr>
          <w:rFonts w:ascii="Times New Roman" w:eastAsia="KoPubBatangLight" w:hAnsi="Times New Roman" w:cs="Times New Roman"/>
          <w:sz w:val="28"/>
          <w:szCs w:val="28"/>
        </w:rPr>
        <w:t>나발니</w:t>
      </w:r>
      <w:proofErr w:type="spellEnd"/>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독살시도</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의혹</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등도</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조사</w:t>
      </w:r>
      <w:r w:rsidR="003704B2" w:rsidRPr="00AD33AF">
        <w:rPr>
          <w:rFonts w:ascii="Times New Roman" w:eastAsia="KoPubBatangLight" w:hAnsi="Times New Roman" w:cs="Times New Roman"/>
          <w:sz w:val="28"/>
          <w:szCs w:val="28"/>
          <w:lang w:val="ru-RU"/>
        </w:rPr>
        <w:t>, 2021.01.22, “</w:t>
      </w:r>
      <w:r w:rsidR="003704B2" w:rsidRPr="00AD33AF">
        <w:rPr>
          <w:rFonts w:ascii="Times New Roman" w:eastAsia="KoPubBatangLight" w:hAnsi="Times New Roman" w:cs="Times New Roman"/>
          <w:sz w:val="28"/>
          <w:szCs w:val="28"/>
        </w:rPr>
        <w:t>러시아에</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날</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세운</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바이든</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행정부</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박성규</w:t>
      </w:r>
      <w:r w:rsidR="003704B2" w:rsidRPr="00AD33AF">
        <w:rPr>
          <w:rFonts w:ascii="Times New Roman" w:eastAsia="KoPubBatangLight" w:hAnsi="Times New Roman" w:cs="Times New Roman"/>
          <w:sz w:val="28"/>
          <w:szCs w:val="28"/>
          <w:lang w:val="ru-RU"/>
        </w:rPr>
        <w:t xml:space="preserve"> </w:t>
      </w:r>
      <w:r w:rsidR="003704B2" w:rsidRPr="00AD33AF">
        <w:rPr>
          <w:rFonts w:ascii="Times New Roman" w:eastAsia="KoPubBatangLight" w:hAnsi="Times New Roman" w:cs="Times New Roman"/>
          <w:sz w:val="28"/>
          <w:szCs w:val="28"/>
        </w:rPr>
        <w:t>기자</w:t>
      </w:r>
      <w:r w:rsidR="003704B2" w:rsidRPr="00AD33AF">
        <w:rPr>
          <w:rFonts w:ascii="Times New Roman" w:eastAsia="KoPubBatangLight" w:hAnsi="Times New Roman" w:cs="Times New Roman"/>
          <w:sz w:val="28"/>
          <w:szCs w:val="28"/>
          <w:lang w:val="ru-RU"/>
        </w:rPr>
        <w:t>)</w:t>
      </w:r>
    </w:p>
    <w:p w14:paraId="2FB8DF8A" w14:textId="77777777" w:rsidR="00307DB5" w:rsidRPr="00AD33AF" w:rsidRDefault="003704B2"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hAnsi="Times New Roman" w:cs="Times New Roman"/>
          <w:sz w:val="28"/>
          <w:szCs w:val="28"/>
          <w:lang w:val="ru-RU"/>
        </w:rPr>
        <w:t>Хун Мин</w:t>
      </w:r>
      <w:r w:rsidR="00307DB5"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lang w:val="ru-RU"/>
        </w:rPr>
        <w:t>От кризиса к возможностям: как возобновить мирный процесс на Корейском полуострове</w:t>
      </w:r>
      <w:r w:rsidR="00307DB5" w:rsidRPr="00AD33AF">
        <w:rPr>
          <w:rFonts w:ascii="Times New Roman" w:hAnsi="Times New Roman" w:cs="Times New Roman"/>
          <w:sz w:val="28"/>
          <w:szCs w:val="28"/>
          <w:lang w:val="ru-RU"/>
        </w:rPr>
        <w:t>.</w:t>
      </w:r>
      <w:r w:rsidRPr="00AD33AF">
        <w:rPr>
          <w:rFonts w:ascii="Times New Roman" w:hAnsi="Times New Roman" w:cs="Times New Roman"/>
          <w:sz w:val="28"/>
          <w:szCs w:val="28"/>
          <w:lang w:val="ru-RU"/>
        </w:rPr>
        <w:t xml:space="preserve"> _</w:t>
      </w:r>
      <w:r w:rsidRPr="00AD33AF">
        <w:rPr>
          <w:rFonts w:ascii="Times New Roman" w:hAnsi="Times New Roman" w:cs="Times New Roman"/>
          <w:sz w:val="28"/>
          <w:szCs w:val="28"/>
        </w:rPr>
        <w:t>KINU</w:t>
      </w:r>
      <w:r w:rsidRPr="00AD33AF">
        <w:rPr>
          <w:rFonts w:ascii="Times New Roman" w:hAnsi="Times New Roman" w:cs="Times New Roman"/>
          <w:sz w:val="28"/>
          <w:szCs w:val="28"/>
          <w:lang w:val="ru-RU"/>
        </w:rPr>
        <w:t xml:space="preserve"> </w:t>
      </w:r>
      <w:r w:rsidRPr="00AD33AF">
        <w:rPr>
          <w:rFonts w:ascii="Times New Roman" w:hAnsi="Times New Roman" w:cs="Times New Roman"/>
          <w:sz w:val="28"/>
          <w:szCs w:val="28"/>
        </w:rPr>
        <w:t>Forum</w:t>
      </w:r>
      <w:r w:rsidRPr="00AD33AF">
        <w:rPr>
          <w:rFonts w:ascii="Times New Roman" w:hAnsi="Times New Roman" w:cs="Times New Roman"/>
          <w:sz w:val="28"/>
          <w:szCs w:val="28"/>
          <w:lang w:val="ru-RU"/>
        </w:rPr>
        <w:t>_ (Корейский институт национального объединения, 10 июня 2020 г.), стр. 18(</w:t>
      </w:r>
      <w:r w:rsidRPr="00AD33AF">
        <w:rPr>
          <w:rFonts w:ascii="Times New Roman" w:eastAsia="바탕" w:hAnsi="Times New Roman" w:cs="Times New Roman"/>
          <w:kern w:val="0"/>
          <w:sz w:val="28"/>
          <w:szCs w:val="28"/>
        </w:rPr>
        <w:t>홍민</w:t>
      </w:r>
      <w:r w:rsidRPr="00AD33AF">
        <w:rPr>
          <w:rFonts w:ascii="Times New Roman" w:eastAsia="TT2625E2o00" w:hAnsi="Times New Roman" w:cs="Times New Roman"/>
          <w:kern w:val="0"/>
          <w:sz w:val="28"/>
          <w:szCs w:val="28"/>
          <w:lang w:val="ru-RU"/>
        </w:rPr>
        <w:t>, “</w:t>
      </w:r>
      <w:r w:rsidRPr="00AD33AF">
        <w:rPr>
          <w:rFonts w:ascii="Times New Roman" w:eastAsia="바탕" w:hAnsi="Times New Roman" w:cs="Times New Roman"/>
          <w:kern w:val="0"/>
          <w:sz w:val="28"/>
          <w:szCs w:val="28"/>
        </w:rPr>
        <w:t>위기에서</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기회로</w:t>
      </w:r>
      <w:r w:rsidRPr="00AD33AF">
        <w:rPr>
          <w:rFonts w:ascii="Times New Roman" w:eastAsia="TT2625E2o00" w:hAnsi="Times New Roman" w:cs="Times New Roman"/>
          <w:kern w:val="0"/>
          <w:sz w:val="28"/>
          <w:szCs w:val="28"/>
          <w:lang w:val="ru-RU"/>
        </w:rPr>
        <w:t xml:space="preserve">: </w:t>
      </w:r>
      <w:r w:rsidRPr="00AD33AF">
        <w:rPr>
          <w:rFonts w:ascii="Times New Roman" w:eastAsia="바탕" w:hAnsi="Times New Roman" w:cs="Times New Roman"/>
          <w:kern w:val="0"/>
          <w:sz w:val="28"/>
          <w:szCs w:val="28"/>
        </w:rPr>
        <w:t>한반도</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평화프로세스</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재가동</w:t>
      </w:r>
      <w:r w:rsidRPr="00AD33AF">
        <w:rPr>
          <w:rFonts w:ascii="Times New Roman" w:eastAsia="*ｽﾅｸ・ｽﾅｽﾅｸ暿ｶ-Identity-H" w:hAnsi="Times New Roman" w:cs="Times New Roman"/>
          <w:kern w:val="0"/>
          <w:sz w:val="28"/>
          <w:szCs w:val="28"/>
          <w:lang w:val="ru-RU"/>
        </w:rPr>
        <w:t xml:space="preserve"> </w:t>
      </w:r>
      <w:r w:rsidRPr="00AD33AF">
        <w:rPr>
          <w:rFonts w:ascii="Times New Roman" w:eastAsia="바탕" w:hAnsi="Times New Roman" w:cs="Times New Roman"/>
          <w:kern w:val="0"/>
          <w:sz w:val="28"/>
          <w:szCs w:val="28"/>
        </w:rPr>
        <w:t>방안</w:t>
      </w:r>
      <w:r w:rsidRPr="00AD33AF">
        <w:rPr>
          <w:rFonts w:ascii="Times New Roman" w:eastAsia="TT2625E2o00" w:hAnsi="Times New Roman" w:cs="Times New Roman"/>
          <w:kern w:val="0"/>
          <w:sz w:val="28"/>
          <w:szCs w:val="28"/>
          <w:lang w:val="ru-RU"/>
        </w:rPr>
        <w:t xml:space="preserve">,” </w:t>
      </w:r>
      <w:r w:rsidRPr="00AD33AF">
        <w:rPr>
          <w:rFonts w:ascii="Times New Roman" w:eastAsia="*ｽﾅｸ・ｽﾅｽﾅｸ暿ｶ-Identity-H" w:hAnsi="Times New Roman" w:cs="Times New Roman"/>
          <w:kern w:val="0"/>
          <w:sz w:val="28"/>
          <w:szCs w:val="28"/>
          <w:lang w:val="ru-RU"/>
        </w:rPr>
        <w:t>_</w:t>
      </w:r>
      <w:r w:rsidRPr="00AD33AF">
        <w:rPr>
          <w:rFonts w:ascii="Times New Roman" w:eastAsia="TT2625E2o00" w:hAnsi="Times New Roman" w:cs="Times New Roman"/>
          <w:kern w:val="0"/>
          <w:sz w:val="28"/>
          <w:szCs w:val="28"/>
        </w:rPr>
        <w:t>KINU</w:t>
      </w:r>
      <w:r w:rsidRPr="00AD33AF">
        <w:rPr>
          <w:rFonts w:ascii="Times New Roman" w:eastAsia="TT2625E2o00" w:hAnsi="Times New Roman" w:cs="Times New Roman"/>
          <w:kern w:val="0"/>
          <w:sz w:val="28"/>
          <w:szCs w:val="28"/>
          <w:lang w:val="ru-RU"/>
        </w:rPr>
        <w:t xml:space="preserve"> </w:t>
      </w:r>
      <w:r w:rsidRPr="00AD33AF">
        <w:rPr>
          <w:rFonts w:ascii="Times New Roman" w:eastAsia="바탕" w:hAnsi="Times New Roman" w:cs="Times New Roman"/>
          <w:kern w:val="0"/>
          <w:sz w:val="28"/>
          <w:szCs w:val="28"/>
        </w:rPr>
        <w:t>포럼</w:t>
      </w:r>
      <w:r w:rsidRPr="00AD33AF">
        <w:rPr>
          <w:rFonts w:ascii="Times New Roman" w:eastAsia="*ｽﾅｸ・ｽﾅｽﾅｸ暿ｶ-Identity-H" w:hAnsi="Times New Roman" w:cs="Times New Roman"/>
          <w:kern w:val="0"/>
          <w:sz w:val="28"/>
          <w:szCs w:val="28"/>
          <w:lang w:val="ru-RU"/>
        </w:rPr>
        <w:t xml:space="preserve">_ </w:t>
      </w:r>
      <w:r w:rsidRPr="00AD33AF">
        <w:rPr>
          <w:rFonts w:ascii="Times New Roman" w:eastAsia="TT2625E2o00" w:hAnsi="Times New Roman" w:cs="Times New Roman"/>
          <w:kern w:val="0"/>
          <w:sz w:val="28"/>
          <w:szCs w:val="28"/>
          <w:lang w:val="ru-RU"/>
        </w:rPr>
        <w:t>(</w:t>
      </w:r>
      <w:r w:rsidRPr="00AD33AF">
        <w:rPr>
          <w:rFonts w:ascii="Times New Roman" w:eastAsia="바탕" w:hAnsi="Times New Roman" w:cs="Times New Roman"/>
          <w:kern w:val="0"/>
          <w:sz w:val="28"/>
          <w:szCs w:val="28"/>
        </w:rPr>
        <w:t>통일연구원</w:t>
      </w:r>
      <w:r w:rsidRPr="00AD33AF">
        <w:rPr>
          <w:rFonts w:ascii="Times New Roman" w:eastAsia="TT2625E2o00" w:hAnsi="Times New Roman" w:cs="Times New Roman"/>
          <w:kern w:val="0"/>
          <w:sz w:val="28"/>
          <w:szCs w:val="28"/>
          <w:lang w:val="ru-RU"/>
        </w:rPr>
        <w:t>, 2020</w:t>
      </w:r>
      <w:r w:rsidRPr="00AD33AF">
        <w:rPr>
          <w:rFonts w:ascii="Times New Roman" w:eastAsia="바탕" w:hAnsi="Times New Roman" w:cs="Times New Roman"/>
          <w:kern w:val="0"/>
          <w:sz w:val="28"/>
          <w:szCs w:val="28"/>
        </w:rPr>
        <w:t>년</w:t>
      </w:r>
      <w:r w:rsidRPr="00AD33AF">
        <w:rPr>
          <w:rFonts w:ascii="Times New Roman" w:hAnsi="Times New Roman" w:cs="Times New Roman"/>
          <w:kern w:val="0"/>
          <w:sz w:val="28"/>
          <w:szCs w:val="28"/>
          <w:lang w:val="ru-RU"/>
        </w:rPr>
        <w:t xml:space="preserve"> </w:t>
      </w:r>
      <w:r w:rsidRPr="00AD33AF">
        <w:rPr>
          <w:rFonts w:ascii="Times New Roman" w:eastAsia="TT2625E2o00" w:hAnsi="Times New Roman" w:cs="Times New Roman"/>
          <w:sz w:val="28"/>
          <w:szCs w:val="28"/>
          <w:lang w:val="ru-RU"/>
        </w:rPr>
        <w:t>6</w:t>
      </w:r>
      <w:r w:rsidRPr="00AD33AF">
        <w:rPr>
          <w:rFonts w:ascii="Times New Roman" w:eastAsia="바탕" w:hAnsi="Times New Roman" w:cs="Times New Roman"/>
          <w:sz w:val="28"/>
          <w:szCs w:val="28"/>
        </w:rPr>
        <w:t>월</w:t>
      </w:r>
      <w:r w:rsidRPr="00AD33AF">
        <w:rPr>
          <w:rFonts w:ascii="Times New Roman" w:eastAsia="*ｽﾅｸ・ｽﾅｽﾅｸ暿ｶ-Identity-H" w:hAnsi="Times New Roman" w:cs="Times New Roman"/>
          <w:sz w:val="28"/>
          <w:szCs w:val="28"/>
          <w:lang w:val="ru-RU"/>
        </w:rPr>
        <w:t xml:space="preserve"> </w:t>
      </w:r>
      <w:r w:rsidRPr="00AD33AF">
        <w:rPr>
          <w:rFonts w:ascii="Times New Roman" w:eastAsia="TT2625E2o00" w:hAnsi="Times New Roman" w:cs="Times New Roman"/>
          <w:sz w:val="28"/>
          <w:szCs w:val="28"/>
          <w:lang w:val="ru-RU"/>
        </w:rPr>
        <w:t>10</w:t>
      </w:r>
      <w:r w:rsidRPr="00AD33AF">
        <w:rPr>
          <w:rFonts w:ascii="Times New Roman" w:eastAsia="바탕" w:hAnsi="Times New Roman" w:cs="Times New Roman"/>
          <w:sz w:val="28"/>
          <w:szCs w:val="28"/>
        </w:rPr>
        <w:t>일</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p</w:t>
      </w:r>
      <w:r w:rsidRPr="00AD33AF">
        <w:rPr>
          <w:rFonts w:ascii="Times New Roman" w:eastAsia="TT2625E2o00" w:hAnsi="Times New Roman" w:cs="Times New Roman"/>
          <w:sz w:val="28"/>
          <w:szCs w:val="28"/>
          <w:lang w:val="ru-RU"/>
        </w:rPr>
        <w:t>. 18.)</w:t>
      </w:r>
    </w:p>
    <w:p w14:paraId="472AC132" w14:textId="64872548" w:rsidR="003704B2" w:rsidRPr="00AD33AF" w:rsidRDefault="003704B2" w:rsidP="003704B2">
      <w:pPr>
        <w:pStyle w:val="a9"/>
        <w:numPr>
          <w:ilvl w:val="0"/>
          <w:numId w:val="7"/>
        </w:numPr>
        <w:spacing w:before="30" w:after="100" w:afterAutospacing="1"/>
        <w:ind w:leftChars="0"/>
        <w:rPr>
          <w:rFonts w:ascii="Times New Roman" w:eastAsiaTheme="minorHAnsi" w:hAnsi="Times New Roman" w:cs="Times New Roman"/>
          <w:sz w:val="28"/>
          <w:szCs w:val="28"/>
          <w:lang w:val="ru-RU"/>
        </w:rPr>
      </w:pPr>
      <w:r w:rsidRPr="00AD33AF">
        <w:rPr>
          <w:rFonts w:ascii="Times New Roman" w:eastAsia="TT2625E2o00" w:hAnsi="Times New Roman" w:cs="Times New Roman"/>
          <w:sz w:val="28"/>
          <w:szCs w:val="28"/>
          <w:lang w:val="ru-RU"/>
        </w:rPr>
        <w:t>На Хи-Сын</w:t>
      </w:r>
      <w:r w:rsidR="00307DB5"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lang w:val="ru-RU"/>
        </w:rPr>
        <w:t xml:space="preserve">Значение и сотрудничество межкорейской железнодорожной отрасли» </w:t>
      </w:r>
      <w:r w:rsidRPr="00AD33AF">
        <w:rPr>
          <w:rFonts w:ascii="Times New Roman" w:eastAsia="TT2625E2o00" w:hAnsi="Times New Roman" w:cs="Times New Roman"/>
          <w:sz w:val="28"/>
          <w:szCs w:val="28"/>
        </w:rPr>
        <w:t>KDI</w:t>
      </w:r>
      <w:r w:rsidRPr="00AD33AF">
        <w:rPr>
          <w:rFonts w:ascii="Times New Roman" w:eastAsia="TT2625E2o00" w:hAnsi="Times New Roman" w:cs="Times New Roman"/>
          <w:sz w:val="28"/>
          <w:szCs w:val="28"/>
          <w:lang w:val="ru-RU"/>
        </w:rPr>
        <w:t xml:space="preserve">, Обзор экономики Северной Кореи, февраль 2014 г. </w:t>
      </w:r>
      <w:r w:rsidR="00307DB5" w:rsidRPr="00AD33AF">
        <w:rPr>
          <w:rFonts w:ascii="Times New Roman" w:eastAsia="TT2625E2o00" w:hAnsi="Times New Roman" w:cs="Times New Roman"/>
          <w:sz w:val="28"/>
          <w:szCs w:val="28"/>
          <w:lang w:val="ru-RU"/>
        </w:rPr>
        <w:t>(</w:t>
      </w:r>
      <w:r w:rsidRPr="00AD33AF">
        <w:rPr>
          <w:rFonts w:ascii="Times New Roman" w:eastAsia="TT2625E2o00" w:hAnsi="Times New Roman" w:cs="Times New Roman"/>
          <w:sz w:val="28"/>
          <w:szCs w:val="28"/>
        </w:rPr>
        <w:t>나희승</w:t>
      </w:r>
      <w:r w:rsidRPr="00AD33AF">
        <w:rPr>
          <w:rFonts w:ascii="Times New Roman" w:eastAsia="TT2625E2o00" w:hAnsi="Times New Roman" w:cs="Times New Roman"/>
          <w:sz w:val="28"/>
          <w:szCs w:val="28"/>
          <w:lang w:val="ru-RU"/>
        </w:rPr>
        <w:t xml:space="preserve"> 2014 “</w:t>
      </w:r>
      <w:r w:rsidRPr="00AD33AF">
        <w:rPr>
          <w:rFonts w:ascii="Times New Roman" w:eastAsia="TT2625E2o00" w:hAnsi="Times New Roman" w:cs="Times New Roman"/>
          <w:sz w:val="28"/>
          <w:szCs w:val="28"/>
        </w:rPr>
        <w:t>남북</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유라시아</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철도산업의</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의의</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및</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협력</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과제</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KDI</w:t>
      </w:r>
      <w:r w:rsidRPr="00AD33AF">
        <w:rPr>
          <w:rFonts w:ascii="Times New Roman" w:eastAsia="TT2625E2o00" w:hAnsi="Times New Roman" w:cs="Times New Roman"/>
          <w:sz w:val="28"/>
          <w:szCs w:val="28"/>
          <w:lang w:val="ru-RU"/>
        </w:rPr>
        <w:t xml:space="preserve"> </w:t>
      </w:r>
      <w:r w:rsidRPr="00AD33AF">
        <w:rPr>
          <w:rFonts w:ascii="Times New Roman" w:eastAsia="TT2625E2o00" w:hAnsi="Times New Roman" w:cs="Times New Roman"/>
          <w:sz w:val="28"/>
          <w:szCs w:val="28"/>
        </w:rPr>
        <w:t>북한경제리뷰</w:t>
      </w:r>
      <w:r w:rsidRPr="00AD33AF">
        <w:rPr>
          <w:rFonts w:ascii="Times New Roman" w:eastAsia="TT2625E2o00" w:hAnsi="Times New Roman" w:cs="Times New Roman"/>
          <w:sz w:val="28"/>
          <w:szCs w:val="28"/>
          <w:lang w:val="ru-RU"/>
        </w:rPr>
        <w:t xml:space="preserve"> 2014</w:t>
      </w:r>
      <w:r w:rsidRPr="00AD33AF">
        <w:rPr>
          <w:rFonts w:ascii="Times New Roman" w:eastAsia="TT2625E2o00" w:hAnsi="Times New Roman" w:cs="Times New Roman"/>
          <w:sz w:val="28"/>
          <w:szCs w:val="28"/>
        </w:rPr>
        <w:t>년</w:t>
      </w:r>
      <w:r w:rsidRPr="00AD33AF">
        <w:rPr>
          <w:rFonts w:ascii="Times New Roman" w:eastAsia="TT2625E2o00" w:hAnsi="Times New Roman" w:cs="Times New Roman"/>
          <w:sz w:val="28"/>
          <w:szCs w:val="28"/>
          <w:lang w:val="ru-RU"/>
        </w:rPr>
        <w:t xml:space="preserve"> 2</w:t>
      </w:r>
      <w:r w:rsidRPr="00AD33AF">
        <w:rPr>
          <w:rFonts w:ascii="Times New Roman" w:eastAsia="TT2625E2o00" w:hAnsi="Times New Roman" w:cs="Times New Roman"/>
          <w:sz w:val="28"/>
          <w:szCs w:val="28"/>
        </w:rPr>
        <w:t>월호</w:t>
      </w:r>
      <w:r w:rsidR="00307DB5" w:rsidRPr="00AD33AF">
        <w:rPr>
          <w:rFonts w:ascii="Times New Roman" w:eastAsia="TT2625E2o00" w:hAnsi="Times New Roman" w:cs="Times New Roman"/>
          <w:sz w:val="28"/>
          <w:szCs w:val="28"/>
          <w:lang w:val="ru-RU"/>
        </w:rPr>
        <w:t>).</w:t>
      </w:r>
    </w:p>
    <w:p w14:paraId="581DA49D" w14:textId="77777777" w:rsidR="00030C1B" w:rsidRPr="00970D69" w:rsidRDefault="00030C1B" w:rsidP="00970D69">
      <w:pPr>
        <w:spacing w:afterLines="170" w:after="408"/>
        <w:rPr>
          <w:sz w:val="28"/>
          <w:szCs w:val="28"/>
        </w:rPr>
      </w:pPr>
    </w:p>
    <w:sectPr w:rsidR="00030C1B" w:rsidRPr="00970D6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931B0" w14:textId="77777777" w:rsidR="00037645" w:rsidRDefault="00037645" w:rsidP="006048B1">
      <w:r>
        <w:separator/>
      </w:r>
    </w:p>
  </w:endnote>
  <w:endnote w:type="continuationSeparator" w:id="0">
    <w:p w14:paraId="74514E87" w14:textId="77777777" w:rsidR="00037645" w:rsidRDefault="00037645" w:rsidP="0060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donisC">
    <w:altName w:val="바탕"/>
    <w:panose1 w:val="00000000000000000000"/>
    <w:charset w:val="81"/>
    <w:family w:val="roman"/>
    <w:notTrueType/>
    <w:pitch w:val="default"/>
    <w:sig w:usb0="00000000" w:usb1="09070000" w:usb2="00000010" w:usb3="00000000" w:csb0="000A0000" w:csb1="00000000"/>
  </w:font>
  <w:font w:name="Segoe UI">
    <w:panose1 w:val="020B0502040204020203"/>
    <w:charset w:val="00"/>
    <w:family w:val="swiss"/>
    <w:pitch w:val="variable"/>
    <w:sig w:usb0="E4002EFF" w:usb1="C000E47F"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KoPubBatangLight">
    <w:altName w:val="Arial Unicode MS"/>
    <w:panose1 w:val="00000000000000000000"/>
    <w:charset w:val="81"/>
    <w:family w:val="auto"/>
    <w:notTrueType/>
    <w:pitch w:val="default"/>
    <w:sig w:usb0="00000001" w:usb1="09060000" w:usb2="00000010" w:usb3="00000000" w:csb0="00080000" w:csb1="00000000"/>
  </w:font>
  <w:font w:name="TT2625E2o00">
    <w:altName w:val="맑은 고딕"/>
    <w:panose1 w:val="00000000000000000000"/>
    <w:charset w:val="81"/>
    <w:family w:val="auto"/>
    <w:notTrueType/>
    <w:pitch w:val="default"/>
    <w:sig w:usb0="00000001" w:usb1="09060000" w:usb2="00000010" w:usb3="00000000" w:csb0="00080000" w:csb1="00000000"/>
  </w:font>
  <w:font w:name="*ｽﾅｸ・ｽﾅｽﾅｸ暿ｶ-Identity-H">
    <w:altName w:val="MS Gothic"/>
    <w:panose1 w:val="00000000000000000000"/>
    <w:charset w:val="80"/>
    <w:family w:val="auto"/>
    <w:notTrueType/>
    <w:pitch w:val="default"/>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E940B" w14:textId="77777777" w:rsidR="00037645" w:rsidRDefault="00037645" w:rsidP="006048B1">
      <w:r>
        <w:separator/>
      </w:r>
    </w:p>
  </w:footnote>
  <w:footnote w:type="continuationSeparator" w:id="0">
    <w:p w14:paraId="2466BFFE" w14:textId="77777777" w:rsidR="00037645" w:rsidRDefault="00037645" w:rsidP="006048B1">
      <w:r>
        <w:continuationSeparator/>
      </w:r>
    </w:p>
  </w:footnote>
  <w:footnote w:id="1">
    <w:p w14:paraId="3160D01B" w14:textId="7D2B4E61" w:rsidR="00933416" w:rsidRPr="00CE6785" w:rsidRDefault="00933416">
      <w:pPr>
        <w:pStyle w:val="a4"/>
        <w:rPr>
          <w:lang w:eastAsia="ko-KR"/>
        </w:rPr>
      </w:pPr>
      <w:r w:rsidRPr="005B289D">
        <w:rPr>
          <w:rStyle w:val="a5"/>
        </w:rPr>
        <w:footnoteRef/>
      </w:r>
      <w:r w:rsidRPr="005B289D">
        <w:t xml:space="preserve"> </w:t>
      </w:r>
      <w:r>
        <w:t xml:space="preserve">Давыдов О.В. </w:t>
      </w:r>
      <w:r w:rsidRPr="005B289D">
        <w:t>Проблемы Корейского полуострова и возможные пути их решения</w:t>
      </w:r>
      <w:r>
        <w:rPr>
          <w:lang w:eastAsia="ko-KR"/>
        </w:rPr>
        <w:t xml:space="preserve">. </w:t>
      </w:r>
      <w:r w:rsidRPr="005B289D">
        <w:t>Давыдов,</w:t>
      </w:r>
      <w:r>
        <w:rPr>
          <w:rFonts w:hint="eastAsia"/>
          <w:lang w:eastAsia="ko-KR"/>
        </w:rPr>
        <w:t xml:space="preserve">-2018 </w:t>
      </w:r>
      <w:r>
        <w:rPr>
          <w:lang w:eastAsia="ko-KR"/>
        </w:rPr>
        <w:t>–</w:t>
      </w:r>
      <w:r>
        <w:rPr>
          <w:rFonts w:hint="eastAsia"/>
          <w:lang w:eastAsia="ko-KR"/>
        </w:rPr>
        <w:t xml:space="preserve"> p 13-14 URL:</w:t>
      </w:r>
      <w:r w:rsidRPr="005B289D">
        <w:t xml:space="preserve"> </w:t>
      </w:r>
      <w:r w:rsidRPr="005B289D">
        <w:rPr>
          <w:lang w:eastAsia="ko-KR"/>
        </w:rPr>
        <w:t>https://cyberleninka.ru/article/n/problemy-koreyskogo-poluostrova-i-vozmozhnye-puti-ih-resheniya/viewer</w:t>
      </w:r>
      <w:r>
        <w:rPr>
          <w:rFonts w:hint="eastAsia"/>
          <w:lang w:eastAsia="ko-KR"/>
        </w:rPr>
        <w:t xml:space="preserve"> </w:t>
      </w:r>
      <w:r>
        <w:rPr>
          <w:rFonts w:eastAsia="Times New Roman"/>
          <w:color w:val="000000" w:themeColor="text1"/>
        </w:rPr>
        <w:t xml:space="preserve">(дата обращения: </w:t>
      </w:r>
      <w:r>
        <w:rPr>
          <w:rFonts w:hint="eastAsia"/>
          <w:color w:val="000000" w:themeColor="text1"/>
          <w:lang w:eastAsia="ko-KR"/>
        </w:rPr>
        <w:t>19</w:t>
      </w:r>
      <w:r>
        <w:rPr>
          <w:rFonts w:eastAsia="Times New Roman"/>
          <w:color w:val="000000" w:themeColor="text1"/>
        </w:rPr>
        <w:t>.0</w:t>
      </w:r>
      <w:r>
        <w:rPr>
          <w:rFonts w:hint="eastAsia"/>
          <w:color w:val="000000" w:themeColor="text1"/>
          <w:lang w:eastAsia="ko-KR"/>
        </w:rPr>
        <w:t>4</w:t>
      </w:r>
      <w:r>
        <w:rPr>
          <w:rFonts w:eastAsia="Times New Roman"/>
          <w:color w:val="000000" w:themeColor="text1"/>
        </w:rPr>
        <w:t>.20</w:t>
      </w:r>
      <w:r>
        <w:rPr>
          <w:rFonts w:hint="eastAsia"/>
          <w:color w:val="000000" w:themeColor="text1"/>
          <w:lang w:eastAsia="ko-KR"/>
        </w:rPr>
        <w:t>21</w:t>
      </w:r>
      <w:r w:rsidRPr="005B71C2">
        <w:rPr>
          <w:rFonts w:eastAsia="Times New Roman"/>
          <w:color w:val="000000" w:themeColor="text1"/>
        </w:rPr>
        <w:t>).</w:t>
      </w:r>
    </w:p>
  </w:footnote>
  <w:footnote w:id="2">
    <w:p w14:paraId="19A42A3B" w14:textId="10430A85" w:rsidR="00933416" w:rsidRPr="00610F1E" w:rsidRDefault="00933416" w:rsidP="006048B1">
      <w:pPr>
        <w:pStyle w:val="a4"/>
        <w:rPr>
          <w:lang w:eastAsia="ko-KR"/>
        </w:rPr>
      </w:pPr>
      <w:r>
        <w:rPr>
          <w:rStyle w:val="a5"/>
        </w:rPr>
        <w:footnoteRef/>
      </w:r>
      <w:r>
        <w:t xml:space="preserve"> Там же </w:t>
      </w:r>
    </w:p>
  </w:footnote>
  <w:footnote w:id="3">
    <w:p w14:paraId="49F4D2C1" w14:textId="4B9FBA87" w:rsidR="00933416" w:rsidRPr="00981377" w:rsidRDefault="00933416" w:rsidP="005B289D">
      <w:pPr>
        <w:pStyle w:val="a4"/>
        <w:rPr>
          <w:lang w:eastAsia="ko-KR"/>
        </w:rPr>
      </w:pPr>
      <w:r>
        <w:rPr>
          <w:rStyle w:val="a5"/>
        </w:rPr>
        <w:footnoteRef/>
      </w:r>
      <w:r>
        <w:t xml:space="preserve"> </w:t>
      </w:r>
      <w:r w:rsidRPr="00981377">
        <w:t xml:space="preserve">Информационное сообщение о 7 ой сессии Верховного народного собрания 12 го созыва. </w:t>
      </w:r>
      <w:r w:rsidRPr="00981377">
        <w:rPr>
          <w:lang w:eastAsia="ko-KR"/>
        </w:rPr>
        <w:t xml:space="preserve">P.20 </w:t>
      </w:r>
      <w:r w:rsidRPr="00981377">
        <w:t xml:space="preserve">Прессрелиз посольства Корейской Народно-Демократической Республики (КНДР) в Российской Федерации. </w:t>
      </w:r>
      <w:r w:rsidRPr="00981377">
        <w:rPr>
          <w:lang w:eastAsia="ko-KR"/>
        </w:rPr>
        <w:t>URL: http://classwar-info.livejournal.com/133040.html (дата обращения: 15.02.2018).</w:t>
      </w:r>
    </w:p>
  </w:footnote>
  <w:footnote w:id="4">
    <w:p w14:paraId="25768EF1" w14:textId="1354034D" w:rsidR="00933416" w:rsidRPr="00282023" w:rsidRDefault="00933416">
      <w:pPr>
        <w:pStyle w:val="a4"/>
        <w:rPr>
          <w:lang w:eastAsia="ko-KR"/>
        </w:rPr>
      </w:pPr>
      <w:r>
        <w:rPr>
          <w:rStyle w:val="a5"/>
        </w:rPr>
        <w:footnoteRef/>
      </w:r>
      <w:r>
        <w:t xml:space="preserve"> </w:t>
      </w:r>
      <w:r w:rsidRPr="00282023">
        <w:t xml:space="preserve">Информационное сообщение о 7 ой сессии Верховного народного собрания 12 го созыва. </w:t>
      </w:r>
      <w:r w:rsidRPr="00282023">
        <w:rPr>
          <w:lang w:eastAsia="ko-KR"/>
        </w:rPr>
        <w:t xml:space="preserve">P.24 </w:t>
      </w:r>
      <w:r w:rsidRPr="00282023">
        <w:t xml:space="preserve">Прессрелиз посольства Корейской Народно-Демократической Республики (КНДР) в Российской Федерации. </w:t>
      </w:r>
      <w:r w:rsidRPr="00282023">
        <w:rPr>
          <w:lang w:eastAsia="ko-KR"/>
        </w:rPr>
        <w:t>URL: http://classwar-info.livejournal.com/133040.html (дата обращения: 15.02.2018).</w:t>
      </w:r>
    </w:p>
  </w:footnote>
  <w:footnote w:id="5">
    <w:p w14:paraId="1BB05E51" w14:textId="67B889A8" w:rsidR="00933416" w:rsidRPr="00282023" w:rsidRDefault="00933416" w:rsidP="00CE6785">
      <w:pPr>
        <w:pStyle w:val="a4"/>
        <w:rPr>
          <w:lang w:eastAsia="ko-KR"/>
        </w:rPr>
      </w:pPr>
      <w:r w:rsidRPr="00282023">
        <w:rPr>
          <w:rStyle w:val="a5"/>
        </w:rPr>
        <w:footnoteRef/>
      </w:r>
      <w:r w:rsidRPr="00282023">
        <w:rPr>
          <w:lang w:eastAsia="ko-KR"/>
        </w:rPr>
        <w:t xml:space="preserve">. </w:t>
      </w:r>
      <w:r>
        <w:rPr>
          <w:lang w:eastAsia="ko-KR"/>
        </w:rPr>
        <w:t xml:space="preserve">Ли Хо Рён. </w:t>
      </w:r>
      <w:r w:rsidRPr="00282023">
        <w:rPr>
          <w:lang w:eastAsia="ko-KR"/>
        </w:rPr>
        <w:t>Общая характеристика и перспективы межкорейских отношений</w:t>
      </w:r>
      <w:r>
        <w:rPr>
          <w:lang w:eastAsia="ko-KR"/>
        </w:rPr>
        <w:t>. С</w:t>
      </w:r>
      <w:r w:rsidRPr="00282023">
        <w:rPr>
          <w:lang w:eastAsia="ko-KR"/>
        </w:rPr>
        <w:t>ерия Внешняя академическая деятельность, 2019-3 (</w:t>
      </w:r>
      <w:r w:rsidRPr="00282023">
        <w:rPr>
          <w:lang w:eastAsia="ko-KR"/>
        </w:rPr>
        <w:t>남북관계의</w:t>
      </w:r>
      <w:r w:rsidRPr="00282023">
        <w:rPr>
          <w:lang w:eastAsia="ko-KR"/>
        </w:rPr>
        <w:t xml:space="preserve"> </w:t>
      </w:r>
      <w:r w:rsidRPr="00282023">
        <w:rPr>
          <w:lang w:eastAsia="ko-KR"/>
        </w:rPr>
        <w:t>일반적인</w:t>
      </w:r>
      <w:r w:rsidRPr="00282023">
        <w:rPr>
          <w:lang w:eastAsia="ko-KR"/>
        </w:rPr>
        <w:t xml:space="preserve"> </w:t>
      </w:r>
      <w:r w:rsidRPr="00282023">
        <w:rPr>
          <w:lang w:eastAsia="ko-KR"/>
        </w:rPr>
        <w:t>특징과</w:t>
      </w:r>
      <w:r w:rsidRPr="00282023">
        <w:rPr>
          <w:lang w:eastAsia="ko-KR"/>
        </w:rPr>
        <w:t xml:space="preserve"> </w:t>
      </w:r>
      <w:r w:rsidRPr="00282023">
        <w:rPr>
          <w:lang w:eastAsia="ko-KR"/>
        </w:rPr>
        <w:t>전망</w:t>
      </w:r>
      <w:r w:rsidRPr="00282023">
        <w:rPr>
          <w:lang w:eastAsia="ko-KR"/>
        </w:rPr>
        <w:t xml:space="preserve"> </w:t>
      </w:r>
      <w:proofErr w:type="spellStart"/>
      <w:r w:rsidRPr="00282023">
        <w:rPr>
          <w:lang w:eastAsia="ko-KR"/>
        </w:rPr>
        <w:t>이호령</w:t>
      </w:r>
      <w:proofErr w:type="spellEnd"/>
      <w:r w:rsidRPr="00282023">
        <w:rPr>
          <w:lang w:eastAsia="ko-KR"/>
        </w:rPr>
        <w:t xml:space="preserve"> </w:t>
      </w:r>
      <w:r w:rsidRPr="00282023">
        <w:rPr>
          <w:lang w:eastAsia="ko-KR"/>
        </w:rPr>
        <w:t>대외학술활동시리즈</w:t>
      </w:r>
      <w:r w:rsidRPr="00282023">
        <w:rPr>
          <w:lang w:eastAsia="ko-KR"/>
        </w:rPr>
        <w:t xml:space="preserve"> 2019-3 URL:http://www.krins.or.kr/4234 (</w:t>
      </w:r>
      <w:r w:rsidRPr="00282023">
        <w:rPr>
          <w:sz w:val="24"/>
          <w:szCs w:val="24"/>
          <w:lang w:eastAsia="ko-KR"/>
        </w:rPr>
        <w:t xml:space="preserve">дата обращения: </w:t>
      </w:r>
      <w:r w:rsidRPr="00282023">
        <w:rPr>
          <w:lang w:eastAsia="ko-KR"/>
        </w:rPr>
        <w:t>14.04.2021)</w:t>
      </w:r>
    </w:p>
  </w:footnote>
  <w:footnote w:id="6">
    <w:p w14:paraId="3CB27A71" w14:textId="554051CD" w:rsidR="00933416" w:rsidRPr="00A74FF7" w:rsidRDefault="00933416" w:rsidP="001A59F0">
      <w:pPr>
        <w:pStyle w:val="a4"/>
        <w:rPr>
          <w:lang w:eastAsia="ko-KR"/>
        </w:rPr>
      </w:pPr>
      <w:r>
        <w:rPr>
          <w:rStyle w:val="a5"/>
        </w:rPr>
        <w:footnoteRef/>
      </w:r>
      <w:r>
        <w:t xml:space="preserve"> </w:t>
      </w:r>
      <w:r>
        <w:rPr>
          <w:lang w:eastAsia="ko-KR"/>
        </w:rPr>
        <w:t xml:space="preserve">Ли Хо Рён. </w:t>
      </w:r>
      <w:r w:rsidRPr="001A59F0">
        <w:rPr>
          <w:lang w:eastAsia="ko-KR"/>
        </w:rPr>
        <w:t>Общая характеристика и перспективы межкорейских отношений, Хо-Рён Ли, серия Внешняя академическая деятельность, 2019-3 (</w:t>
      </w:r>
      <w:r w:rsidRPr="001A59F0">
        <w:rPr>
          <w:lang w:eastAsia="ko-KR"/>
        </w:rPr>
        <w:t>남북관계의</w:t>
      </w:r>
      <w:r w:rsidRPr="001A59F0">
        <w:rPr>
          <w:lang w:eastAsia="ko-KR"/>
        </w:rPr>
        <w:t xml:space="preserve"> </w:t>
      </w:r>
      <w:r w:rsidRPr="001A59F0">
        <w:rPr>
          <w:lang w:eastAsia="ko-KR"/>
        </w:rPr>
        <w:t>일반적인</w:t>
      </w:r>
      <w:r w:rsidRPr="001A59F0">
        <w:rPr>
          <w:lang w:eastAsia="ko-KR"/>
        </w:rPr>
        <w:t xml:space="preserve"> </w:t>
      </w:r>
      <w:r w:rsidRPr="001A59F0">
        <w:rPr>
          <w:lang w:eastAsia="ko-KR"/>
        </w:rPr>
        <w:t>특징과</w:t>
      </w:r>
      <w:r w:rsidRPr="001A59F0">
        <w:rPr>
          <w:lang w:eastAsia="ko-KR"/>
        </w:rPr>
        <w:t xml:space="preserve"> </w:t>
      </w:r>
      <w:r w:rsidRPr="001A59F0">
        <w:rPr>
          <w:lang w:eastAsia="ko-KR"/>
        </w:rPr>
        <w:t>전망</w:t>
      </w:r>
      <w:r w:rsidRPr="001A59F0">
        <w:rPr>
          <w:lang w:eastAsia="ko-KR"/>
        </w:rPr>
        <w:t xml:space="preserve"> </w:t>
      </w:r>
      <w:proofErr w:type="spellStart"/>
      <w:r w:rsidRPr="001A59F0">
        <w:rPr>
          <w:lang w:eastAsia="ko-KR"/>
        </w:rPr>
        <w:t>이호령</w:t>
      </w:r>
      <w:proofErr w:type="spellEnd"/>
      <w:r w:rsidRPr="001A59F0">
        <w:rPr>
          <w:lang w:eastAsia="ko-KR"/>
        </w:rPr>
        <w:t xml:space="preserve"> </w:t>
      </w:r>
      <w:r w:rsidRPr="001A59F0">
        <w:rPr>
          <w:lang w:eastAsia="ko-KR"/>
        </w:rPr>
        <w:t>대외학술활동시리즈</w:t>
      </w:r>
      <w:r>
        <w:rPr>
          <w:lang w:eastAsia="ko-KR"/>
        </w:rPr>
        <w:t xml:space="preserve"> 2019-3</w:t>
      </w:r>
      <w:r>
        <w:rPr>
          <w:rFonts w:hint="eastAsia"/>
          <w:lang w:eastAsia="ko-KR"/>
        </w:rPr>
        <w:t xml:space="preserve"> </w:t>
      </w:r>
      <w:r w:rsidRPr="001A59F0">
        <w:rPr>
          <w:rFonts w:hint="eastAsia"/>
          <w:lang w:eastAsia="ko-KR"/>
        </w:rPr>
        <w:t>URL:</w:t>
      </w:r>
      <w:r w:rsidRPr="001A59F0">
        <w:rPr>
          <w:lang w:eastAsia="ko-KR"/>
        </w:rPr>
        <w:t>http://www.krins.or.kr/4234</w:t>
      </w:r>
      <w:r w:rsidRPr="001A59F0">
        <w:rPr>
          <w:rFonts w:hint="eastAsia"/>
          <w:lang w:eastAsia="ko-KR"/>
        </w:rPr>
        <w:t xml:space="preserve"> (</w:t>
      </w:r>
      <w:r w:rsidRPr="001A59F0">
        <w:rPr>
          <w:sz w:val="24"/>
          <w:szCs w:val="24"/>
          <w:lang w:eastAsia="ko-KR"/>
        </w:rPr>
        <w:t xml:space="preserve">дата обращения: </w:t>
      </w:r>
      <w:r w:rsidRPr="001A59F0">
        <w:rPr>
          <w:rFonts w:hint="eastAsia"/>
          <w:lang w:eastAsia="ko-KR"/>
        </w:rPr>
        <w:t>14.04.2021)</w:t>
      </w:r>
    </w:p>
    <w:p w14:paraId="7B1C2F8D" w14:textId="0D742B6C" w:rsidR="00933416" w:rsidRPr="001A59F0" w:rsidRDefault="00933416">
      <w:pPr>
        <w:pStyle w:val="a4"/>
        <w:rPr>
          <w:lang w:eastAsia="ko-KR"/>
        </w:rPr>
      </w:pPr>
    </w:p>
  </w:footnote>
  <w:footnote w:id="7">
    <w:p w14:paraId="68A2ABFA" w14:textId="0AB05089" w:rsidR="00933416" w:rsidRPr="00A74FF7" w:rsidRDefault="00933416" w:rsidP="001A59F0">
      <w:pPr>
        <w:pStyle w:val="a4"/>
        <w:rPr>
          <w:lang w:eastAsia="ko-KR"/>
        </w:rPr>
      </w:pPr>
      <w:r>
        <w:rPr>
          <w:rStyle w:val="a5"/>
        </w:rPr>
        <w:footnoteRef/>
      </w:r>
      <w:r>
        <w:t xml:space="preserve"> </w:t>
      </w:r>
      <w:r>
        <w:rPr>
          <w:lang w:eastAsia="ko-KR"/>
        </w:rPr>
        <w:t xml:space="preserve">Ли Хо Рён. </w:t>
      </w:r>
      <w:r w:rsidRPr="001A59F0">
        <w:rPr>
          <w:lang w:eastAsia="ko-KR"/>
        </w:rPr>
        <w:t>Общая характеристика и перспективы межкорейских отношений, Хо-Рён Ли, серия Внешняя академическая деятельность, 2019-3 (</w:t>
      </w:r>
      <w:r w:rsidRPr="001A59F0">
        <w:rPr>
          <w:lang w:eastAsia="ko-KR"/>
        </w:rPr>
        <w:t>남북관계의</w:t>
      </w:r>
      <w:r w:rsidRPr="001A59F0">
        <w:rPr>
          <w:lang w:eastAsia="ko-KR"/>
        </w:rPr>
        <w:t xml:space="preserve"> </w:t>
      </w:r>
      <w:r w:rsidRPr="001A59F0">
        <w:rPr>
          <w:lang w:eastAsia="ko-KR"/>
        </w:rPr>
        <w:t>일반적인</w:t>
      </w:r>
      <w:r w:rsidRPr="001A59F0">
        <w:rPr>
          <w:lang w:eastAsia="ko-KR"/>
        </w:rPr>
        <w:t xml:space="preserve"> </w:t>
      </w:r>
      <w:r w:rsidRPr="001A59F0">
        <w:rPr>
          <w:lang w:eastAsia="ko-KR"/>
        </w:rPr>
        <w:t>특징과</w:t>
      </w:r>
      <w:r w:rsidRPr="001A59F0">
        <w:rPr>
          <w:lang w:eastAsia="ko-KR"/>
        </w:rPr>
        <w:t xml:space="preserve"> </w:t>
      </w:r>
      <w:r w:rsidRPr="001A59F0">
        <w:rPr>
          <w:lang w:eastAsia="ko-KR"/>
        </w:rPr>
        <w:t>전망</w:t>
      </w:r>
      <w:r w:rsidRPr="001A59F0">
        <w:rPr>
          <w:lang w:eastAsia="ko-KR"/>
        </w:rPr>
        <w:t xml:space="preserve"> </w:t>
      </w:r>
      <w:proofErr w:type="spellStart"/>
      <w:r w:rsidRPr="001A59F0">
        <w:rPr>
          <w:lang w:eastAsia="ko-KR"/>
        </w:rPr>
        <w:t>이호령</w:t>
      </w:r>
      <w:proofErr w:type="spellEnd"/>
      <w:r w:rsidRPr="001A59F0">
        <w:rPr>
          <w:lang w:eastAsia="ko-KR"/>
        </w:rPr>
        <w:t xml:space="preserve"> </w:t>
      </w:r>
      <w:r w:rsidRPr="001A59F0">
        <w:rPr>
          <w:lang w:eastAsia="ko-KR"/>
        </w:rPr>
        <w:t>대외학술활동시리즈</w:t>
      </w:r>
      <w:r>
        <w:rPr>
          <w:lang w:eastAsia="ko-KR"/>
        </w:rPr>
        <w:t xml:space="preserve"> 2019-3</w:t>
      </w:r>
      <w:r>
        <w:rPr>
          <w:rFonts w:hint="eastAsia"/>
          <w:lang w:eastAsia="ko-KR"/>
        </w:rPr>
        <w:t xml:space="preserve"> </w:t>
      </w:r>
      <w:r w:rsidRPr="001A59F0">
        <w:rPr>
          <w:rFonts w:hint="eastAsia"/>
          <w:lang w:eastAsia="ko-KR"/>
        </w:rPr>
        <w:t>URL:</w:t>
      </w:r>
      <w:r w:rsidRPr="001A59F0">
        <w:rPr>
          <w:lang w:eastAsia="ko-KR"/>
        </w:rPr>
        <w:t>http://www.krins.or.kr/4234</w:t>
      </w:r>
      <w:r w:rsidRPr="001A59F0">
        <w:rPr>
          <w:rFonts w:hint="eastAsia"/>
          <w:lang w:eastAsia="ko-KR"/>
        </w:rPr>
        <w:t xml:space="preserve"> (</w:t>
      </w:r>
      <w:r w:rsidRPr="001A59F0">
        <w:rPr>
          <w:sz w:val="24"/>
          <w:szCs w:val="24"/>
          <w:lang w:eastAsia="ko-KR"/>
        </w:rPr>
        <w:t xml:space="preserve">дата обращения: </w:t>
      </w:r>
      <w:r w:rsidRPr="001A59F0">
        <w:rPr>
          <w:rFonts w:hint="eastAsia"/>
          <w:lang w:eastAsia="ko-KR"/>
        </w:rPr>
        <w:t>14.04.2021)</w:t>
      </w:r>
    </w:p>
    <w:p w14:paraId="790033A5" w14:textId="43888D54" w:rsidR="00933416" w:rsidRPr="001A59F0" w:rsidRDefault="00933416">
      <w:pPr>
        <w:pStyle w:val="a4"/>
        <w:rPr>
          <w:lang w:eastAsia="ko-KR"/>
        </w:rPr>
      </w:pPr>
    </w:p>
  </w:footnote>
  <w:footnote w:id="8">
    <w:p w14:paraId="2A9CB84A" w14:textId="608847A7" w:rsidR="00933416" w:rsidRPr="003A12A1" w:rsidRDefault="00933416" w:rsidP="00EA66EE">
      <w:pPr>
        <w:pStyle w:val="a4"/>
      </w:pPr>
      <w:r w:rsidRPr="003A12A1">
        <w:rPr>
          <w:rStyle w:val="a5"/>
        </w:rPr>
        <w:footnoteRef/>
      </w:r>
      <w:r w:rsidRPr="003A12A1">
        <w:t xml:space="preserve"> </w:t>
      </w:r>
      <w:r>
        <w:t xml:space="preserve">Горелый И.О. </w:t>
      </w:r>
      <w:r w:rsidRPr="003A12A1">
        <w:rPr>
          <w:color w:val="000000"/>
          <w:shd w:val="clear" w:color="auto" w:fill="FFFFFF"/>
        </w:rPr>
        <w:t>Сравнительный анализ концепций Северной и Южной Кореи по вопросу объединения страны</w:t>
      </w:r>
      <w:r>
        <w:rPr>
          <w:color w:val="000000"/>
          <w:shd w:val="clear" w:color="auto" w:fill="FFFFFF"/>
          <w:lang w:eastAsia="ko-KR"/>
        </w:rPr>
        <w:t xml:space="preserve">. М.: Восточная литература, 1997 – 127 с. </w:t>
      </w:r>
    </w:p>
  </w:footnote>
  <w:footnote w:id="9">
    <w:p w14:paraId="4F4F02C0" w14:textId="6896C383" w:rsidR="00933416" w:rsidRPr="00695B3F" w:rsidRDefault="00933416" w:rsidP="003A12A1">
      <w:pPr>
        <w:adjustRightInd w:val="0"/>
        <w:rPr>
          <w:rFonts w:eastAsia="TT2625E2o00"/>
          <w:szCs w:val="20"/>
        </w:rPr>
      </w:pPr>
      <w:r w:rsidRPr="001A59F0">
        <w:rPr>
          <w:rStyle w:val="a5"/>
          <w:szCs w:val="20"/>
        </w:rPr>
        <w:footnoteRef/>
      </w:r>
      <w:r w:rsidRPr="001A59F0">
        <w:rPr>
          <w:szCs w:val="20"/>
        </w:rPr>
        <w:t xml:space="preserve"> </w:t>
      </w:r>
      <w:r w:rsidRPr="00695B3F">
        <w:t>Иванов А.А. Корея и мир / Иванов А.А. // Проблемы Дальнего Востока.  – 2015. № 7. – С. 152 – 156.</w:t>
      </w:r>
    </w:p>
  </w:footnote>
  <w:footnote w:id="10">
    <w:p w14:paraId="354A89EA" w14:textId="1DF7D798" w:rsidR="00933416" w:rsidRPr="00695B3F" w:rsidRDefault="00933416" w:rsidP="001A59F0">
      <w:pPr>
        <w:adjustRightInd w:val="0"/>
        <w:rPr>
          <w:szCs w:val="20"/>
        </w:rPr>
      </w:pPr>
      <w:r w:rsidRPr="00695B3F">
        <w:rPr>
          <w:rStyle w:val="a5"/>
          <w:szCs w:val="20"/>
        </w:rPr>
        <w:footnoteRef/>
      </w:r>
      <w:r w:rsidRPr="00695B3F">
        <w:rPr>
          <w:szCs w:val="20"/>
        </w:rPr>
        <w:t xml:space="preserve"> Хун Мин</w:t>
      </w:r>
      <w:r>
        <w:rPr>
          <w:szCs w:val="20"/>
        </w:rPr>
        <w:t xml:space="preserve">. </w:t>
      </w:r>
      <w:r w:rsidRPr="00695B3F">
        <w:rPr>
          <w:szCs w:val="20"/>
        </w:rPr>
        <w:t>От кризиса к возможностям: как возобновить мирный процесс на Корейском полуострове</w:t>
      </w:r>
      <w:r>
        <w:rPr>
          <w:szCs w:val="20"/>
        </w:rPr>
        <w:t>.</w:t>
      </w:r>
      <w:r w:rsidRPr="00695B3F">
        <w:rPr>
          <w:szCs w:val="20"/>
        </w:rPr>
        <w:t xml:space="preserve"> _KINU Forum_ (Корейский институт национального объединения, 2020 г.)</w:t>
      </w:r>
    </w:p>
    <w:p w14:paraId="78BE33FD" w14:textId="33DD5EE8" w:rsidR="00933416" w:rsidRPr="00695B3F" w:rsidRDefault="00933416" w:rsidP="00620CFF">
      <w:pPr>
        <w:adjustRightInd w:val="0"/>
        <w:rPr>
          <w:rFonts w:eastAsia="TT2625E2o00"/>
          <w:szCs w:val="20"/>
        </w:rPr>
      </w:pPr>
      <w:r w:rsidRPr="00695B3F">
        <w:rPr>
          <w:szCs w:val="20"/>
        </w:rPr>
        <w:t>10 июня), с. 18</w:t>
      </w:r>
      <w:proofErr w:type="gramStart"/>
      <w:r w:rsidRPr="00695B3F">
        <w:rPr>
          <w:szCs w:val="20"/>
        </w:rPr>
        <w:t>.(</w:t>
      </w:r>
      <w:proofErr w:type="gramEnd"/>
      <w:r w:rsidRPr="00695B3F">
        <w:rPr>
          <w:rFonts w:eastAsia="바탕"/>
          <w:szCs w:val="20"/>
        </w:rPr>
        <w:t>홍민</w:t>
      </w:r>
      <w:r w:rsidRPr="00695B3F">
        <w:rPr>
          <w:rFonts w:eastAsia="TT2625E2o00"/>
          <w:szCs w:val="20"/>
        </w:rPr>
        <w:t>, “</w:t>
      </w:r>
      <w:r w:rsidRPr="00695B3F">
        <w:rPr>
          <w:rFonts w:eastAsia="바탕"/>
          <w:szCs w:val="20"/>
        </w:rPr>
        <w:t>위기에서</w:t>
      </w:r>
      <w:r w:rsidRPr="00695B3F">
        <w:rPr>
          <w:rFonts w:eastAsia="*ｽﾅｸ・ｽﾅｽﾅｸ暿ｶ-Identity-H"/>
          <w:szCs w:val="20"/>
        </w:rPr>
        <w:t xml:space="preserve"> </w:t>
      </w:r>
      <w:r w:rsidRPr="00695B3F">
        <w:rPr>
          <w:rFonts w:eastAsia="바탕"/>
          <w:szCs w:val="20"/>
        </w:rPr>
        <w:t>기회로</w:t>
      </w:r>
      <w:r w:rsidRPr="00695B3F">
        <w:rPr>
          <w:rFonts w:eastAsia="TT2625E2o00"/>
          <w:szCs w:val="20"/>
        </w:rPr>
        <w:t xml:space="preserve">: </w:t>
      </w:r>
      <w:r w:rsidRPr="00695B3F">
        <w:rPr>
          <w:rFonts w:eastAsia="바탕"/>
          <w:szCs w:val="20"/>
        </w:rPr>
        <w:t>한반도</w:t>
      </w:r>
      <w:r w:rsidRPr="00695B3F">
        <w:rPr>
          <w:rFonts w:eastAsia="*ｽﾅｸ・ｽﾅｽﾅｸ暿ｶ-Identity-H"/>
          <w:szCs w:val="20"/>
        </w:rPr>
        <w:t xml:space="preserve"> </w:t>
      </w:r>
      <w:r w:rsidRPr="00695B3F">
        <w:rPr>
          <w:rFonts w:eastAsia="바탕"/>
          <w:szCs w:val="20"/>
        </w:rPr>
        <w:t>평화프로세스</w:t>
      </w:r>
      <w:r w:rsidRPr="00695B3F">
        <w:rPr>
          <w:rFonts w:eastAsia="*ｽﾅｸ・ｽﾅｽﾅｸ暿ｶ-Identity-H"/>
          <w:szCs w:val="20"/>
        </w:rPr>
        <w:t xml:space="preserve"> </w:t>
      </w:r>
      <w:r w:rsidRPr="00695B3F">
        <w:rPr>
          <w:rFonts w:eastAsia="바탕"/>
          <w:szCs w:val="20"/>
        </w:rPr>
        <w:t>재가동</w:t>
      </w:r>
      <w:r w:rsidRPr="00695B3F">
        <w:rPr>
          <w:rFonts w:eastAsia="*ｽﾅｸ・ｽﾅｽﾅｸ暿ｶ-Identity-H"/>
          <w:szCs w:val="20"/>
        </w:rPr>
        <w:t xml:space="preserve"> </w:t>
      </w:r>
      <w:r w:rsidRPr="00695B3F">
        <w:rPr>
          <w:rFonts w:eastAsia="바탕"/>
          <w:szCs w:val="20"/>
        </w:rPr>
        <w:t>방안</w:t>
      </w:r>
      <w:r w:rsidRPr="00695B3F">
        <w:rPr>
          <w:rFonts w:eastAsia="TT2625E2o00"/>
          <w:szCs w:val="20"/>
        </w:rPr>
        <w:t xml:space="preserve">,” </w:t>
      </w:r>
      <w:r w:rsidRPr="00695B3F">
        <w:rPr>
          <w:rFonts w:eastAsia="*ｽﾅｸ・ｽﾅｽﾅｸ暿ｶ-Identity-H"/>
          <w:szCs w:val="20"/>
        </w:rPr>
        <w:t>_</w:t>
      </w:r>
      <w:r w:rsidRPr="00695B3F">
        <w:rPr>
          <w:rFonts w:eastAsia="TT2625E2o00"/>
          <w:szCs w:val="20"/>
        </w:rPr>
        <w:t xml:space="preserve">KINU </w:t>
      </w:r>
      <w:r w:rsidRPr="00695B3F">
        <w:rPr>
          <w:rFonts w:eastAsia="바탕"/>
          <w:szCs w:val="20"/>
        </w:rPr>
        <w:t>포럼</w:t>
      </w:r>
      <w:r w:rsidRPr="00695B3F">
        <w:rPr>
          <w:rFonts w:eastAsia="*ｽﾅｸ・ｽﾅｽﾅｸ暿ｶ-Identity-H"/>
          <w:szCs w:val="20"/>
        </w:rPr>
        <w:t xml:space="preserve">_ </w:t>
      </w:r>
      <w:r w:rsidRPr="00695B3F">
        <w:rPr>
          <w:rFonts w:eastAsia="TT2625E2o00"/>
          <w:szCs w:val="20"/>
        </w:rPr>
        <w:t>(</w:t>
      </w:r>
      <w:r w:rsidRPr="00695B3F">
        <w:rPr>
          <w:rFonts w:eastAsia="바탕"/>
          <w:szCs w:val="20"/>
        </w:rPr>
        <w:t>통일연구원</w:t>
      </w:r>
      <w:r w:rsidRPr="00695B3F">
        <w:rPr>
          <w:rFonts w:eastAsia="TT2625E2o00"/>
          <w:szCs w:val="20"/>
        </w:rPr>
        <w:t>, 2020</w:t>
      </w:r>
      <w:r w:rsidRPr="00695B3F">
        <w:rPr>
          <w:rFonts w:eastAsia="바탕"/>
          <w:szCs w:val="20"/>
        </w:rPr>
        <w:t>년</w:t>
      </w:r>
      <w:r w:rsidRPr="00695B3F">
        <w:rPr>
          <w:rFonts w:eastAsia="TT2625E2o00"/>
        </w:rPr>
        <w:t>6</w:t>
      </w:r>
      <w:r w:rsidRPr="00695B3F">
        <w:rPr>
          <w:rFonts w:eastAsia="바탕"/>
        </w:rPr>
        <w:t>월</w:t>
      </w:r>
      <w:r w:rsidRPr="00695B3F">
        <w:rPr>
          <w:rFonts w:eastAsia="*ｽﾅｸ・ｽﾅｽﾅｸ暿ｶ-Identity-H"/>
        </w:rPr>
        <w:t xml:space="preserve"> </w:t>
      </w:r>
      <w:r w:rsidRPr="00695B3F">
        <w:rPr>
          <w:rFonts w:eastAsia="TT2625E2o00"/>
        </w:rPr>
        <w:t>10</w:t>
      </w:r>
      <w:r w:rsidRPr="00695B3F">
        <w:rPr>
          <w:rFonts w:eastAsia="바탕"/>
        </w:rPr>
        <w:t>일</w:t>
      </w:r>
      <w:r w:rsidRPr="00695B3F">
        <w:rPr>
          <w:rFonts w:eastAsia="TT2625E2o00"/>
        </w:rPr>
        <w:t>), p. 18).</w:t>
      </w:r>
      <w:r w:rsidRPr="00695B3F">
        <w:rPr>
          <w:rFonts w:eastAsia="TT2625E2o00"/>
          <w:szCs w:val="20"/>
        </w:rPr>
        <w:t xml:space="preserve"> http://kius.kangwon.ac.kr/filedown.do?id=ba0cb9f77fce46b7886080577f4d1952 (даты обращенияЖ 10.04.2021)</w:t>
      </w:r>
    </w:p>
    <w:p w14:paraId="19FF276B" w14:textId="2A0A6ABF" w:rsidR="00933416" w:rsidRPr="00620CFF" w:rsidRDefault="00933416" w:rsidP="001A59F0">
      <w:pPr>
        <w:adjustRightInd w:val="0"/>
        <w:rPr>
          <w:highlight w:val="red"/>
        </w:rPr>
      </w:pPr>
    </w:p>
  </w:footnote>
  <w:footnote w:id="11">
    <w:p w14:paraId="6C97E70B" w14:textId="4816A86D" w:rsidR="00933416" w:rsidRPr="00620CFF" w:rsidRDefault="00933416" w:rsidP="00AA28A4">
      <w:pPr>
        <w:adjustRightInd w:val="0"/>
        <w:rPr>
          <w:rFonts w:eastAsia="*ｽﾅｸ・ｽﾅｽﾅｸ暿ｶ-Identity-H"/>
          <w:sz w:val="18"/>
          <w:szCs w:val="18"/>
        </w:rPr>
      </w:pPr>
      <w:r w:rsidRPr="00620CFF">
        <w:rPr>
          <w:rStyle w:val="a5"/>
        </w:rPr>
        <w:footnoteRef/>
      </w:r>
      <w:r w:rsidRPr="00620CFF">
        <w:t xml:space="preserve"> </w:t>
      </w:r>
      <w:r w:rsidRPr="00620CFF">
        <w:rPr>
          <w:rFonts w:hint="eastAsia"/>
        </w:rPr>
        <w:t>Чо</w:t>
      </w:r>
      <w:r w:rsidRPr="00620CFF">
        <w:t xml:space="preserve"> Хан-бом, «Корона 19 и сообщество по вопросам здравоохранения и безопасности Юг-Север», _Online Series_ CO 20-04 (Корейский институт национального объединения, 24 марта 2020 г.), стр. 3.)</w:t>
      </w:r>
      <w:r w:rsidRPr="00620CFF">
        <w:rPr>
          <w:rFonts w:eastAsia="바탕"/>
          <w:sz w:val="18"/>
          <w:szCs w:val="18"/>
        </w:rPr>
        <w:t>조한범</w:t>
      </w:r>
      <w:r w:rsidRPr="00620CFF">
        <w:rPr>
          <w:rFonts w:eastAsia="TT2625E2o00"/>
          <w:sz w:val="18"/>
          <w:szCs w:val="18"/>
        </w:rPr>
        <w:t>, “</w:t>
      </w:r>
      <w:r w:rsidRPr="00620CFF">
        <w:rPr>
          <w:rFonts w:eastAsia="바탕"/>
          <w:sz w:val="18"/>
          <w:szCs w:val="18"/>
        </w:rPr>
        <w:t>코로나</w:t>
      </w:r>
      <w:r w:rsidRPr="00620CFF">
        <w:rPr>
          <w:rFonts w:eastAsia="TT2625E2o00"/>
          <w:sz w:val="18"/>
          <w:szCs w:val="18"/>
        </w:rPr>
        <w:t>19</w:t>
      </w:r>
      <w:r w:rsidRPr="00620CFF">
        <w:rPr>
          <w:rFonts w:eastAsia="바탕"/>
          <w:sz w:val="18"/>
          <w:szCs w:val="18"/>
        </w:rPr>
        <w:t>와</w:t>
      </w:r>
      <w:r w:rsidRPr="00620CFF">
        <w:rPr>
          <w:rFonts w:eastAsia="*ｽﾅｸ・ｽﾅｽﾅｸ暿ｶ-Identity-H"/>
          <w:sz w:val="18"/>
          <w:szCs w:val="18"/>
        </w:rPr>
        <w:t xml:space="preserve"> </w:t>
      </w:r>
      <w:r w:rsidRPr="00620CFF">
        <w:rPr>
          <w:rFonts w:eastAsia="바탕"/>
          <w:sz w:val="18"/>
          <w:szCs w:val="18"/>
        </w:rPr>
        <w:t>남북</w:t>
      </w:r>
      <w:r w:rsidRPr="00620CFF">
        <w:rPr>
          <w:rFonts w:eastAsia="*ｽﾅｸ・ｽﾅｽﾅｸ暿ｶ-Identity-H"/>
          <w:sz w:val="18"/>
          <w:szCs w:val="18"/>
        </w:rPr>
        <w:t xml:space="preserve"> </w:t>
      </w:r>
      <w:r w:rsidRPr="00620CFF">
        <w:rPr>
          <w:rFonts w:eastAsia="바탕"/>
          <w:sz w:val="18"/>
          <w:szCs w:val="18"/>
        </w:rPr>
        <w:t>보건안보공동체</w:t>
      </w:r>
      <w:r w:rsidRPr="00620CFF">
        <w:rPr>
          <w:rFonts w:eastAsia="TT2625E2o00"/>
          <w:sz w:val="18"/>
          <w:szCs w:val="18"/>
        </w:rPr>
        <w:t xml:space="preserve">,” </w:t>
      </w:r>
      <w:r w:rsidRPr="00620CFF">
        <w:rPr>
          <w:rFonts w:eastAsia="*ｽﾅｸ・ｽﾅｽﾅｸ暿ｶ-Identity-H"/>
          <w:sz w:val="18"/>
          <w:szCs w:val="18"/>
        </w:rPr>
        <w:t>_</w:t>
      </w:r>
      <w:r w:rsidRPr="00620CFF">
        <w:rPr>
          <w:rFonts w:eastAsia="TT2625E2o00"/>
          <w:sz w:val="18"/>
          <w:szCs w:val="18"/>
        </w:rPr>
        <w:t>Online Series</w:t>
      </w:r>
      <w:r w:rsidRPr="00620CFF">
        <w:rPr>
          <w:rFonts w:eastAsia="*ｽﾅｸ・ｽﾅｽﾅｸ暿ｶ-Identity-H"/>
          <w:sz w:val="18"/>
          <w:szCs w:val="18"/>
        </w:rPr>
        <w:t xml:space="preserve">_ </w:t>
      </w:r>
      <w:r w:rsidRPr="00620CFF">
        <w:rPr>
          <w:rFonts w:eastAsia="TT2625E2o00"/>
          <w:sz w:val="18"/>
          <w:szCs w:val="18"/>
        </w:rPr>
        <w:t>CO 20-04 (</w:t>
      </w:r>
      <w:r w:rsidRPr="00620CFF">
        <w:rPr>
          <w:rFonts w:eastAsia="바탕"/>
          <w:sz w:val="18"/>
          <w:szCs w:val="18"/>
        </w:rPr>
        <w:t>통일연구원</w:t>
      </w:r>
      <w:r w:rsidRPr="00620CFF">
        <w:rPr>
          <w:rFonts w:eastAsia="TT2625E2o00"/>
          <w:sz w:val="18"/>
          <w:szCs w:val="18"/>
        </w:rPr>
        <w:t>, 2020</w:t>
      </w:r>
      <w:r w:rsidRPr="00620CFF">
        <w:rPr>
          <w:rFonts w:eastAsia="바탕"/>
          <w:sz w:val="18"/>
          <w:szCs w:val="18"/>
        </w:rPr>
        <w:t>년</w:t>
      </w:r>
      <w:r w:rsidRPr="00620CFF">
        <w:rPr>
          <w:rFonts w:eastAsia="*ｽﾅｸ・ｽﾅｽﾅｸ暿ｶ-Identity-H"/>
          <w:sz w:val="18"/>
          <w:szCs w:val="18"/>
        </w:rPr>
        <w:t xml:space="preserve"> </w:t>
      </w:r>
      <w:r w:rsidRPr="00620CFF">
        <w:rPr>
          <w:rFonts w:eastAsia="TT2625E2o00"/>
          <w:sz w:val="18"/>
          <w:szCs w:val="18"/>
        </w:rPr>
        <w:t>3</w:t>
      </w:r>
      <w:r w:rsidRPr="00620CFF">
        <w:rPr>
          <w:rFonts w:eastAsia="바탕"/>
          <w:sz w:val="18"/>
          <w:szCs w:val="18"/>
        </w:rPr>
        <w:t>월</w:t>
      </w:r>
      <w:r w:rsidRPr="00620CFF">
        <w:rPr>
          <w:rFonts w:eastAsia="TT2625E2o00"/>
          <w:sz w:val="18"/>
          <w:szCs w:val="18"/>
        </w:rPr>
        <w:t>24</w:t>
      </w:r>
      <w:r w:rsidRPr="00620CFF">
        <w:rPr>
          <w:rFonts w:eastAsia="바탕"/>
          <w:sz w:val="18"/>
          <w:szCs w:val="18"/>
        </w:rPr>
        <w:t>일</w:t>
      </w:r>
      <w:r w:rsidRPr="00620CFF">
        <w:rPr>
          <w:rFonts w:eastAsia="TT2625E2o00"/>
          <w:sz w:val="18"/>
          <w:szCs w:val="18"/>
        </w:rPr>
        <w:t>), p. 3. (даты обращения 11.04.2021)</w:t>
      </w:r>
    </w:p>
  </w:footnote>
  <w:footnote w:id="12">
    <w:p w14:paraId="617E8A6E" w14:textId="7D1F2A47" w:rsidR="00933416" w:rsidRPr="00A96E1E" w:rsidRDefault="00933416" w:rsidP="00AA28A4">
      <w:pPr>
        <w:adjustRightInd w:val="0"/>
        <w:rPr>
          <w:rFonts w:eastAsia="TT2625E2o00"/>
          <w:sz w:val="18"/>
          <w:szCs w:val="18"/>
        </w:rPr>
      </w:pPr>
      <w:r w:rsidRPr="00A96E1E">
        <w:rPr>
          <w:rStyle w:val="a5"/>
        </w:rPr>
        <w:footnoteRef/>
      </w:r>
      <w:r w:rsidRPr="00A96E1E">
        <w:rPr>
          <w:rFonts w:hint="eastAsia"/>
        </w:rPr>
        <w:t>Чой</w:t>
      </w:r>
      <w:r w:rsidRPr="00A96E1E">
        <w:t xml:space="preserve"> Джи Ён, «Последние тенденции северокорейских рыночных цен и обменных курсов», _Online Series_ CO 20-13 (Корейский институт национального объединения, 10 июля 2020 г.), стр. 6-7. </w:t>
      </w:r>
      <w:r w:rsidRPr="00A96E1E">
        <w:rPr>
          <w:rFonts w:eastAsia="바탕"/>
          <w:sz w:val="18"/>
          <w:szCs w:val="18"/>
        </w:rPr>
        <w:t>최지영</w:t>
      </w:r>
      <w:r w:rsidRPr="00A96E1E">
        <w:rPr>
          <w:rFonts w:eastAsia="TT2625E2o00"/>
          <w:sz w:val="18"/>
          <w:szCs w:val="18"/>
        </w:rPr>
        <w:t>, “</w:t>
      </w:r>
      <w:r w:rsidRPr="00A96E1E">
        <w:rPr>
          <w:rFonts w:eastAsia="바탕"/>
          <w:sz w:val="18"/>
          <w:szCs w:val="18"/>
        </w:rPr>
        <w:t>최근</w:t>
      </w:r>
      <w:r w:rsidRPr="00A96E1E">
        <w:rPr>
          <w:rFonts w:eastAsia="*ｽﾅｸ・ｽﾅｽﾅｸ暿ｶ-Identity-H"/>
          <w:sz w:val="18"/>
          <w:szCs w:val="18"/>
        </w:rPr>
        <w:t xml:space="preserve"> </w:t>
      </w:r>
      <w:r w:rsidRPr="00A96E1E">
        <w:rPr>
          <w:rFonts w:eastAsia="바탕"/>
          <w:sz w:val="18"/>
          <w:szCs w:val="18"/>
        </w:rPr>
        <w:t>북한시장의</w:t>
      </w:r>
      <w:r w:rsidRPr="00A96E1E">
        <w:rPr>
          <w:rFonts w:eastAsia="*ｽﾅｸ・ｽﾅｽﾅｸ暿ｶ-Identity-H"/>
          <w:sz w:val="18"/>
          <w:szCs w:val="18"/>
        </w:rPr>
        <w:t xml:space="preserve"> </w:t>
      </w:r>
      <w:r w:rsidRPr="00A96E1E">
        <w:rPr>
          <w:rFonts w:eastAsia="바탕"/>
          <w:sz w:val="18"/>
          <w:szCs w:val="18"/>
        </w:rPr>
        <w:t>물가</w:t>
      </w:r>
      <w:r w:rsidRPr="00A96E1E">
        <w:rPr>
          <w:rFonts w:eastAsia="*ｽﾅｸ・ｽﾅｽﾅｸ暿ｶ-Identity-H"/>
          <w:sz w:val="18"/>
          <w:szCs w:val="18"/>
        </w:rPr>
        <w:t xml:space="preserve"> </w:t>
      </w:r>
      <w:r w:rsidRPr="00A96E1E">
        <w:rPr>
          <w:rFonts w:eastAsia="바탕"/>
          <w:sz w:val="18"/>
          <w:szCs w:val="18"/>
        </w:rPr>
        <w:t>및</w:t>
      </w:r>
      <w:r w:rsidRPr="00A96E1E">
        <w:rPr>
          <w:rFonts w:eastAsia="*ｽﾅｸ・ｽﾅｽﾅｸ暿ｶ-Identity-H"/>
          <w:sz w:val="18"/>
          <w:szCs w:val="18"/>
        </w:rPr>
        <w:t xml:space="preserve"> </w:t>
      </w:r>
      <w:r w:rsidRPr="00A96E1E">
        <w:rPr>
          <w:rFonts w:eastAsia="바탕"/>
          <w:sz w:val="18"/>
          <w:szCs w:val="18"/>
        </w:rPr>
        <w:t>환율</w:t>
      </w:r>
      <w:r w:rsidRPr="00A96E1E">
        <w:rPr>
          <w:rFonts w:eastAsia="*ｽﾅｸ・ｽﾅｽﾅｸ暿ｶ-Identity-H"/>
          <w:sz w:val="18"/>
          <w:szCs w:val="18"/>
        </w:rPr>
        <w:t xml:space="preserve"> </w:t>
      </w:r>
      <w:r w:rsidRPr="00A96E1E">
        <w:rPr>
          <w:rFonts w:eastAsia="바탕"/>
          <w:sz w:val="18"/>
          <w:szCs w:val="18"/>
        </w:rPr>
        <w:t>동향</w:t>
      </w:r>
      <w:r w:rsidRPr="00A96E1E">
        <w:rPr>
          <w:rFonts w:eastAsia="TT2625E2o00"/>
          <w:sz w:val="18"/>
          <w:szCs w:val="18"/>
        </w:rPr>
        <w:t xml:space="preserve">,” </w:t>
      </w:r>
      <w:r w:rsidRPr="00A96E1E">
        <w:rPr>
          <w:rFonts w:eastAsia="*ｽﾅｸ・ｽﾅｽﾅｸ暿ｶ-Identity-H"/>
          <w:sz w:val="18"/>
          <w:szCs w:val="18"/>
        </w:rPr>
        <w:t>_</w:t>
      </w:r>
      <w:r w:rsidRPr="00A96E1E">
        <w:rPr>
          <w:rFonts w:eastAsia="TT2625E2o00"/>
          <w:sz w:val="18"/>
          <w:szCs w:val="18"/>
        </w:rPr>
        <w:t>Online Series</w:t>
      </w:r>
      <w:r w:rsidRPr="00A96E1E">
        <w:rPr>
          <w:rFonts w:eastAsia="*ｽﾅｸ・ｽﾅｽﾅｸ暿ｶ-Identity-H"/>
          <w:sz w:val="18"/>
          <w:szCs w:val="18"/>
        </w:rPr>
        <w:t xml:space="preserve">_ </w:t>
      </w:r>
      <w:r w:rsidRPr="00A96E1E">
        <w:rPr>
          <w:rFonts w:eastAsia="TT2625E2o00"/>
          <w:sz w:val="18"/>
          <w:szCs w:val="18"/>
        </w:rPr>
        <w:t>CO 20-13 (</w:t>
      </w:r>
      <w:r w:rsidRPr="00A96E1E">
        <w:rPr>
          <w:rFonts w:eastAsia="바탕"/>
          <w:sz w:val="18"/>
          <w:szCs w:val="18"/>
        </w:rPr>
        <w:t>통일연구원</w:t>
      </w:r>
      <w:r w:rsidRPr="00A96E1E">
        <w:rPr>
          <w:rFonts w:eastAsia="TT2625E2o00"/>
          <w:sz w:val="18"/>
          <w:szCs w:val="18"/>
        </w:rPr>
        <w:t>, 2020</w:t>
      </w:r>
      <w:r w:rsidRPr="00A96E1E">
        <w:rPr>
          <w:rFonts w:eastAsia="바탕"/>
          <w:sz w:val="18"/>
          <w:szCs w:val="18"/>
        </w:rPr>
        <w:t>년</w:t>
      </w:r>
      <w:r w:rsidRPr="00A96E1E">
        <w:rPr>
          <w:rFonts w:eastAsia="TT2625E2o00"/>
          <w:sz w:val="18"/>
          <w:szCs w:val="18"/>
        </w:rPr>
        <w:t>7</w:t>
      </w:r>
      <w:r w:rsidRPr="00A96E1E">
        <w:rPr>
          <w:rFonts w:eastAsia="바탕"/>
          <w:sz w:val="18"/>
          <w:szCs w:val="18"/>
        </w:rPr>
        <w:t>월</w:t>
      </w:r>
      <w:r w:rsidRPr="00A96E1E">
        <w:rPr>
          <w:rFonts w:eastAsia="*ｽﾅｸ・ｽﾅｽﾅｸ暿ｶ-Identity-H"/>
          <w:sz w:val="18"/>
          <w:szCs w:val="18"/>
        </w:rPr>
        <w:t xml:space="preserve"> </w:t>
      </w:r>
      <w:r w:rsidRPr="00A96E1E">
        <w:rPr>
          <w:rFonts w:eastAsia="TT2625E2o00"/>
          <w:sz w:val="18"/>
          <w:szCs w:val="18"/>
        </w:rPr>
        <w:t>10</w:t>
      </w:r>
      <w:r w:rsidRPr="00A96E1E">
        <w:rPr>
          <w:rFonts w:eastAsia="바탕"/>
          <w:sz w:val="18"/>
          <w:szCs w:val="18"/>
        </w:rPr>
        <w:t>일</w:t>
      </w:r>
      <w:r w:rsidRPr="00A96E1E">
        <w:rPr>
          <w:rFonts w:eastAsia="TT2625E2o00"/>
          <w:sz w:val="18"/>
          <w:szCs w:val="18"/>
        </w:rPr>
        <w:t>), pp. 6-7.</w:t>
      </w:r>
    </w:p>
    <w:p w14:paraId="18563B65" w14:textId="7277123A" w:rsidR="00933416" w:rsidRPr="00985258" w:rsidRDefault="00933416" w:rsidP="00AA28A4">
      <w:pPr>
        <w:adjustRightInd w:val="0"/>
      </w:pPr>
    </w:p>
  </w:footnote>
  <w:footnote w:id="13">
    <w:p w14:paraId="7915341E" w14:textId="0CDEE1A2" w:rsidR="00933416" w:rsidRPr="00970D69" w:rsidRDefault="00933416" w:rsidP="00D22E4E">
      <w:pPr>
        <w:pStyle w:val="a4"/>
        <w:rPr>
          <w:lang w:eastAsia="ko-KR"/>
        </w:rPr>
      </w:pPr>
      <w:r>
        <w:rPr>
          <w:rStyle w:val="a5"/>
        </w:rPr>
        <w:footnoteRef/>
      </w:r>
      <w:r>
        <w:rPr>
          <w:lang w:eastAsia="ko-KR"/>
        </w:rPr>
        <w:t xml:space="preserve"> Концепция внешней политик российской Федерации от 23 апреля 1993 года </w:t>
      </w:r>
      <w:r w:rsidRPr="00970D69">
        <w:rPr>
          <w:lang w:eastAsia="ko-KR"/>
        </w:rPr>
        <w:t>https://mgimo.ru/upload/iblock/64c/64c1af3dde997df9ff3afd0a0c8bdb01.doc</w:t>
      </w:r>
      <w:r w:rsidRPr="00A96E1E">
        <w:rPr>
          <w:lang w:eastAsia="ko-KR"/>
        </w:rPr>
        <w:t>(даты обращентя:18.05.2021)</w:t>
      </w:r>
    </w:p>
  </w:footnote>
  <w:footnote w:id="14">
    <w:p w14:paraId="3D7D51A5" w14:textId="2662318F" w:rsidR="00933416" w:rsidRPr="00A96E1E" w:rsidRDefault="00933416" w:rsidP="00A96E1E">
      <w:pPr>
        <w:pStyle w:val="a4"/>
        <w:rPr>
          <w:lang w:eastAsia="ko-KR"/>
        </w:rPr>
      </w:pPr>
      <w:r w:rsidRPr="00A96E1E">
        <w:rPr>
          <w:rStyle w:val="a5"/>
        </w:rPr>
        <w:footnoteRef/>
      </w:r>
      <w:r w:rsidRPr="00A96E1E">
        <w:rPr>
          <w:lang w:eastAsia="ko-KR"/>
        </w:rPr>
        <w:t xml:space="preserve"> Концепци</w:t>
      </w:r>
      <w:r>
        <w:rPr>
          <w:lang w:eastAsia="ko-KR"/>
        </w:rPr>
        <w:t>я</w:t>
      </w:r>
      <w:r w:rsidRPr="00A96E1E">
        <w:rPr>
          <w:lang w:eastAsia="ko-KR"/>
        </w:rPr>
        <w:t xml:space="preserve"> внешней политики Российской Федерации от </w:t>
      </w:r>
      <w:r>
        <w:rPr>
          <w:lang w:eastAsia="ko-KR"/>
        </w:rPr>
        <w:t>28</w:t>
      </w:r>
      <w:r w:rsidRPr="00A96E1E">
        <w:rPr>
          <w:lang w:eastAsia="ko-KR"/>
        </w:rPr>
        <w:t xml:space="preserve"> </w:t>
      </w:r>
      <w:r>
        <w:rPr>
          <w:lang w:eastAsia="ko-KR"/>
        </w:rPr>
        <w:t>июня</w:t>
      </w:r>
      <w:r w:rsidRPr="00A96E1E">
        <w:rPr>
          <w:lang w:eastAsia="ko-KR"/>
        </w:rPr>
        <w:t xml:space="preserve"> 20</w:t>
      </w:r>
      <w:r>
        <w:rPr>
          <w:lang w:eastAsia="ko-KR"/>
        </w:rPr>
        <w:t>00</w:t>
      </w:r>
      <w:r w:rsidRPr="00A96E1E">
        <w:rPr>
          <w:lang w:eastAsia="ko-KR"/>
        </w:rPr>
        <w:t xml:space="preserve"> года URL:https://docs.cntd.ru/document/901764263 (даты обращентя:18.05.2021)</w:t>
      </w:r>
    </w:p>
  </w:footnote>
  <w:footnote w:id="15">
    <w:p w14:paraId="0BB1EC67" w14:textId="618C38E8" w:rsidR="00933416" w:rsidRPr="00A96E1E" w:rsidRDefault="00933416" w:rsidP="00A96E1E">
      <w:pPr>
        <w:pStyle w:val="a4"/>
        <w:rPr>
          <w:lang w:eastAsia="ko-KR"/>
        </w:rPr>
      </w:pPr>
      <w:r w:rsidRPr="00A96E1E">
        <w:rPr>
          <w:rStyle w:val="a5"/>
        </w:rPr>
        <w:footnoteRef/>
      </w:r>
      <w:r w:rsidRPr="00A96E1E">
        <w:t xml:space="preserve"> Концепция внешней политики Российской Федерации</w:t>
      </w:r>
      <w:r>
        <w:t xml:space="preserve"> от </w:t>
      </w:r>
      <w:r w:rsidRPr="00A96E1E">
        <w:t>15 июля 2008 года</w:t>
      </w:r>
      <w:r w:rsidRPr="00A96E1E">
        <w:rPr>
          <w:lang w:eastAsia="ko-KR"/>
        </w:rPr>
        <w:t xml:space="preserve"> URL: </w:t>
      </w:r>
      <w:r w:rsidRPr="00A96E1E">
        <w:t>http://kremlin.ru/acts/news/785</w:t>
      </w:r>
      <w:r w:rsidRPr="00A96E1E">
        <w:rPr>
          <w:lang w:eastAsia="ko-KR"/>
        </w:rPr>
        <w:t xml:space="preserve"> (даты обращентя:18.05.2021)</w:t>
      </w:r>
    </w:p>
  </w:footnote>
  <w:footnote w:id="16">
    <w:p w14:paraId="43C6ED81" w14:textId="50EEB8F5" w:rsidR="00933416" w:rsidRPr="00A96E1E" w:rsidRDefault="00933416" w:rsidP="00A96E1E">
      <w:pPr>
        <w:pStyle w:val="a4"/>
        <w:rPr>
          <w:lang w:eastAsia="ko-KR"/>
        </w:rPr>
      </w:pPr>
      <w:r w:rsidRPr="00A96E1E">
        <w:rPr>
          <w:rStyle w:val="a5"/>
        </w:rPr>
        <w:footnoteRef/>
      </w:r>
      <w:r w:rsidRPr="00A96E1E">
        <w:rPr>
          <w:lang w:eastAsia="ko-KR"/>
        </w:rPr>
        <w:t xml:space="preserve"> Концепция внешне</w:t>
      </w:r>
      <w:r>
        <w:rPr>
          <w:lang w:eastAsia="ko-KR"/>
        </w:rPr>
        <w:t>й политики Российской Федерации</w:t>
      </w:r>
      <w:r>
        <w:rPr>
          <w:rFonts w:hint="eastAsia"/>
          <w:lang w:eastAsia="ko-KR"/>
        </w:rPr>
        <w:t xml:space="preserve"> </w:t>
      </w:r>
      <w:r w:rsidRPr="00A96E1E">
        <w:rPr>
          <w:lang w:eastAsia="ko-KR"/>
        </w:rPr>
        <w:t>Утверждена Президентом Российской Федерации В.В.Путиным 12 февраля 2013 г.(в соответствии с Указом Президента Российской Федерации от 30 ноября 2016 года №640 утратила силу) URL: https://www.mid.ru/foreign_policy/official_documents/-/asset_publisher/CptICkB6BZ29/content/id/122186(даты обращентя:18.05.2021)</w:t>
      </w:r>
    </w:p>
  </w:footnote>
  <w:footnote w:id="17">
    <w:p w14:paraId="41924FA5" w14:textId="73E8815E" w:rsidR="00933416" w:rsidRPr="00970D69" w:rsidRDefault="00933416" w:rsidP="00A96E1E">
      <w:pPr>
        <w:pStyle w:val="a4"/>
        <w:rPr>
          <w:lang w:eastAsia="ko-KR"/>
        </w:rPr>
      </w:pPr>
      <w:r w:rsidRPr="00A96E1E">
        <w:rPr>
          <w:rStyle w:val="a5"/>
        </w:rPr>
        <w:footnoteRef/>
      </w:r>
      <w:r w:rsidRPr="00A96E1E">
        <w:rPr>
          <w:lang w:eastAsia="ko-KR"/>
        </w:rPr>
        <w:t xml:space="preserve"> К</w:t>
      </w:r>
      <w:r>
        <w:rPr>
          <w:lang w:eastAsia="ko-KR"/>
        </w:rPr>
        <w:t>онцепция</w:t>
      </w:r>
      <w:r w:rsidRPr="00A96E1E">
        <w:rPr>
          <w:lang w:eastAsia="ko-KR"/>
        </w:rPr>
        <w:t xml:space="preserve"> внешней политики Российской Федерации Утверждена Президентом Российской Федерации В.В.Путиным 30 ноября 2016г.URL: https://www.mid.ru/foreign_policy/official_documents/-/asset_publisher/CptICkB6BZ29/content/id/2542248 (даты обращентя:18.05.2021)</w:t>
      </w:r>
    </w:p>
  </w:footnote>
  <w:footnote w:id="18">
    <w:p w14:paraId="5E333F57" w14:textId="796FC455" w:rsidR="00933416" w:rsidRPr="007B2710" w:rsidRDefault="00933416" w:rsidP="00CA53E2">
      <w:r w:rsidRPr="007B2710">
        <w:rPr>
          <w:rStyle w:val="a5"/>
        </w:rPr>
        <w:footnoteRef/>
      </w:r>
      <w:r w:rsidRPr="007B2710">
        <w:t xml:space="preserve"> Ли Сан Чжун, Со Дон Чжу</w:t>
      </w:r>
      <w:r>
        <w:t xml:space="preserve">. </w:t>
      </w:r>
      <w:r w:rsidRPr="007B2710">
        <w:t>Восприятие и позиция России на Корейском полуострове</w:t>
      </w:r>
      <w:r>
        <w:t xml:space="preserve">. </w:t>
      </w:r>
      <w:r w:rsidRPr="007B2710">
        <w:t>стр.7 (이상준,서동주 2017 «한반도를 둘러싼 러시아의 인식과 입장 '이슈프리프'» p.7 )URL: https://www.yeosijae.org/research/196 (даты обрашения:16.05.2021)</w:t>
      </w:r>
    </w:p>
    <w:p w14:paraId="6F11C744" w14:textId="279F3133" w:rsidR="00933416" w:rsidRPr="007C4D27" w:rsidRDefault="00933416">
      <w:pPr>
        <w:pStyle w:val="a4"/>
        <w:rPr>
          <w:lang w:eastAsia="ko-KR"/>
        </w:rPr>
      </w:pPr>
    </w:p>
  </w:footnote>
  <w:footnote w:id="19">
    <w:p w14:paraId="44A1A428" w14:textId="1CF13AF8" w:rsidR="00933416" w:rsidRPr="00A96E1E" w:rsidRDefault="00933416" w:rsidP="00CA53E2">
      <w:pPr>
        <w:rPr>
          <w:highlight w:val="cyan"/>
        </w:rPr>
      </w:pPr>
      <w:r w:rsidRPr="00A96E1E">
        <w:rPr>
          <w:rStyle w:val="a5"/>
        </w:rPr>
        <w:footnoteRef/>
      </w:r>
      <w:r w:rsidRPr="00A96E1E">
        <w:t xml:space="preserve"> </w:t>
      </w:r>
      <w:r>
        <w:t xml:space="preserve">Ли Сан Чжун. </w:t>
      </w:r>
      <w:r w:rsidRPr="00A96E1E">
        <w:t>Развитие Дальнего Востока России и межкорейское трехстороннее сотрудничество</w:t>
      </w:r>
      <w:r>
        <w:t xml:space="preserve">. </w:t>
      </w:r>
      <w:r w:rsidRPr="00A96E1E">
        <w:t>Российские исследования Том 25 № 2 30 ноября 2015 г. PP</w:t>
      </w:r>
      <w:r>
        <w:t xml:space="preserve">. </w:t>
      </w:r>
      <w:r w:rsidRPr="00A96E1E">
        <w:t>229-252 (러시아 연구 제25권 제2호 2015년 11월30일 PP229-252 «러시아 극동 개발과 남북러 3각협력» 이상준) URL: https://s-space.snu.ac.kr/bitstream/10371/95270/1/8_%EC%9D%B4%EC%83%81%EC%A4%80.pdf (даты обращения: 09</w:t>
      </w:r>
      <w:r>
        <w:t>.</w:t>
      </w:r>
      <w:r w:rsidRPr="00A96E1E">
        <w:t>04</w:t>
      </w:r>
      <w:r>
        <w:t>.</w:t>
      </w:r>
      <w:r w:rsidRPr="00A96E1E">
        <w:t>2021)</w:t>
      </w:r>
    </w:p>
  </w:footnote>
  <w:footnote w:id="20">
    <w:p w14:paraId="67BAC7E5" w14:textId="2682582A" w:rsidR="00933416" w:rsidRPr="00A96E1E" w:rsidRDefault="00933416">
      <w:pPr>
        <w:pStyle w:val="a4"/>
        <w:rPr>
          <w:lang w:eastAsia="ko-KR"/>
        </w:rPr>
      </w:pPr>
      <w:r w:rsidRPr="00A96E1E">
        <w:rPr>
          <w:rStyle w:val="a5"/>
        </w:rPr>
        <w:footnoteRef/>
      </w:r>
      <w:r w:rsidRPr="00A96E1E">
        <w:rPr>
          <w:lang w:eastAsia="ko-KR"/>
        </w:rPr>
        <w:t xml:space="preserve"> </w:t>
      </w:r>
      <w:r>
        <w:rPr>
          <w:lang w:eastAsia="ko-KR"/>
        </w:rPr>
        <w:t xml:space="preserve">Пак Чон Хо. </w:t>
      </w:r>
      <w:r w:rsidRPr="00A96E1E">
        <w:rPr>
          <w:lang w:eastAsia="ko-KR"/>
        </w:rPr>
        <w:t xml:space="preserve">Путин и развитие Дальнего Востока России 20 лет: поиск новых направлений для углубления сотрудничества РК и Дальнего Востока с. </w:t>
      </w:r>
      <w:r w:rsidRPr="00A96E1E">
        <w:rPr>
          <w:lang w:eastAsia="ko-KR"/>
        </w:rPr>
        <w:t xml:space="preserve">136 </w:t>
      </w:r>
      <w:r>
        <w:rPr>
          <w:lang w:eastAsia="ko-KR"/>
        </w:rPr>
        <w:t>(</w:t>
      </w:r>
      <w:r w:rsidRPr="00A96E1E">
        <w:rPr>
          <w:lang w:eastAsia="ko-KR"/>
        </w:rPr>
        <w:t>20</w:t>
      </w:r>
      <w:r w:rsidRPr="00A96E1E">
        <w:rPr>
          <w:lang w:eastAsia="ko-KR"/>
        </w:rPr>
        <w:t>년</w:t>
      </w:r>
      <w:r w:rsidRPr="00A96E1E">
        <w:rPr>
          <w:lang w:eastAsia="ko-KR"/>
        </w:rPr>
        <w:t xml:space="preserve">: </w:t>
      </w:r>
      <w:r w:rsidRPr="00A96E1E">
        <w:rPr>
          <w:lang w:eastAsia="ko-KR"/>
        </w:rPr>
        <w:t>한</w:t>
      </w:r>
      <w:r w:rsidRPr="00A96E1E">
        <w:rPr>
          <w:lang w:eastAsia="ko-KR"/>
        </w:rPr>
        <w:t>-</w:t>
      </w:r>
      <w:proofErr w:type="spellStart"/>
      <w:r w:rsidRPr="00A96E1E">
        <w:rPr>
          <w:lang w:eastAsia="ko-KR"/>
        </w:rPr>
        <w:t>러</w:t>
      </w:r>
      <w:proofErr w:type="spellEnd"/>
      <w:r w:rsidRPr="00A96E1E">
        <w:rPr>
          <w:lang w:eastAsia="ko-KR"/>
        </w:rPr>
        <w:t xml:space="preserve"> </w:t>
      </w:r>
      <w:r w:rsidRPr="00A96E1E">
        <w:rPr>
          <w:lang w:eastAsia="ko-KR"/>
        </w:rPr>
        <w:t>극동</w:t>
      </w:r>
      <w:r w:rsidRPr="00A96E1E">
        <w:rPr>
          <w:lang w:eastAsia="ko-KR"/>
        </w:rPr>
        <w:t xml:space="preserve"> </w:t>
      </w:r>
      <w:r w:rsidRPr="00A96E1E">
        <w:rPr>
          <w:lang w:eastAsia="ko-KR"/>
        </w:rPr>
        <w:t>협력</w:t>
      </w:r>
      <w:r w:rsidRPr="00A96E1E">
        <w:rPr>
          <w:lang w:eastAsia="ko-KR"/>
        </w:rPr>
        <w:t xml:space="preserve"> </w:t>
      </w:r>
      <w:r w:rsidRPr="00A96E1E">
        <w:rPr>
          <w:lang w:eastAsia="ko-KR"/>
        </w:rPr>
        <w:t>심화를</w:t>
      </w:r>
      <w:r w:rsidRPr="00A96E1E">
        <w:rPr>
          <w:lang w:eastAsia="ko-KR"/>
        </w:rPr>
        <w:t xml:space="preserve"> </w:t>
      </w:r>
      <w:r w:rsidRPr="00A96E1E">
        <w:rPr>
          <w:lang w:eastAsia="ko-KR"/>
        </w:rPr>
        <w:t>위한</w:t>
      </w:r>
      <w:r w:rsidRPr="00A96E1E">
        <w:rPr>
          <w:lang w:eastAsia="ko-KR"/>
        </w:rPr>
        <w:t xml:space="preserve"> </w:t>
      </w:r>
      <w:proofErr w:type="spellStart"/>
      <w:r w:rsidRPr="00A96E1E">
        <w:rPr>
          <w:lang w:eastAsia="ko-KR"/>
        </w:rPr>
        <w:t>新방향</w:t>
      </w:r>
      <w:proofErr w:type="spellEnd"/>
      <w:r w:rsidRPr="00A96E1E">
        <w:rPr>
          <w:lang w:eastAsia="ko-KR"/>
        </w:rPr>
        <w:t xml:space="preserve"> </w:t>
      </w:r>
      <w:r w:rsidRPr="00A96E1E">
        <w:rPr>
          <w:lang w:eastAsia="ko-KR"/>
        </w:rPr>
        <w:t>모색</w:t>
      </w:r>
      <w:r w:rsidRPr="00A96E1E">
        <w:rPr>
          <w:lang w:eastAsia="ko-KR"/>
        </w:rPr>
        <w:t xml:space="preserve"> p 136 </w:t>
      </w:r>
      <w:r w:rsidRPr="00A96E1E">
        <w:rPr>
          <w:lang w:eastAsia="ko-KR"/>
        </w:rPr>
        <w:t>박정호</w:t>
      </w:r>
      <w:r w:rsidRPr="00A96E1E">
        <w:rPr>
          <w:lang w:eastAsia="ko-KR"/>
        </w:rPr>
        <w:t xml:space="preserve"> </w:t>
      </w:r>
      <w:r w:rsidRPr="00A96E1E">
        <w:rPr>
          <w:lang w:eastAsia="ko-KR"/>
        </w:rPr>
        <w:t>외</w:t>
      </w:r>
      <w:r w:rsidRPr="00A96E1E">
        <w:rPr>
          <w:lang w:eastAsia="ko-KR"/>
        </w:rPr>
        <w:t xml:space="preserve"> 7</w:t>
      </w:r>
      <w:r w:rsidRPr="00A96E1E">
        <w:rPr>
          <w:lang w:eastAsia="ko-KR"/>
        </w:rPr>
        <w:t>명</w:t>
      </w:r>
      <w:r w:rsidRPr="00A96E1E">
        <w:rPr>
          <w:lang w:eastAsia="ko-KR"/>
        </w:rPr>
        <w:t>-2019</w:t>
      </w:r>
      <w:r w:rsidRPr="00A96E1E">
        <w:rPr>
          <w:lang w:val="en-US" w:eastAsia="ko-KR"/>
        </w:rPr>
        <w:t>UPL</w:t>
      </w:r>
      <w:r w:rsidRPr="00A96E1E">
        <w:rPr>
          <w:lang w:eastAsia="ko-KR"/>
        </w:rPr>
        <w:t xml:space="preserve">: </w:t>
      </w:r>
      <w:r w:rsidRPr="00A96E1E">
        <w:rPr>
          <w:lang w:val="en-US" w:eastAsia="ko-KR"/>
        </w:rPr>
        <w:t>https</w:t>
      </w:r>
      <w:r w:rsidRPr="00A96E1E">
        <w:rPr>
          <w:lang w:eastAsia="ko-KR"/>
        </w:rPr>
        <w:t>://</w:t>
      </w:r>
      <w:r w:rsidRPr="00A96E1E">
        <w:rPr>
          <w:lang w:val="en-US" w:eastAsia="ko-KR"/>
        </w:rPr>
        <w:t>www</w:t>
      </w:r>
      <w:r w:rsidRPr="00A96E1E">
        <w:rPr>
          <w:lang w:eastAsia="ko-KR"/>
        </w:rPr>
        <w:t>.</w:t>
      </w:r>
      <w:proofErr w:type="spellStart"/>
      <w:r w:rsidRPr="00A96E1E">
        <w:rPr>
          <w:lang w:val="en-US" w:eastAsia="ko-KR"/>
        </w:rPr>
        <w:t>kiep</w:t>
      </w:r>
      <w:proofErr w:type="spellEnd"/>
      <w:r w:rsidRPr="00A96E1E">
        <w:rPr>
          <w:lang w:eastAsia="ko-KR"/>
        </w:rPr>
        <w:t>.</w:t>
      </w:r>
      <w:r w:rsidRPr="00A96E1E">
        <w:rPr>
          <w:lang w:val="en-US" w:eastAsia="ko-KR"/>
        </w:rPr>
        <w:t>go</w:t>
      </w:r>
      <w:r w:rsidRPr="00A96E1E">
        <w:rPr>
          <w:lang w:eastAsia="ko-KR"/>
        </w:rPr>
        <w:t>.</w:t>
      </w:r>
      <w:proofErr w:type="spellStart"/>
      <w:r w:rsidRPr="00A96E1E">
        <w:rPr>
          <w:lang w:val="en-US" w:eastAsia="ko-KR"/>
        </w:rPr>
        <w:t>kr</w:t>
      </w:r>
      <w:proofErr w:type="spellEnd"/>
      <w:r w:rsidRPr="00A96E1E">
        <w:rPr>
          <w:lang w:eastAsia="ko-KR"/>
        </w:rPr>
        <w:t>/</w:t>
      </w:r>
      <w:proofErr w:type="spellStart"/>
      <w:r w:rsidRPr="00A96E1E">
        <w:rPr>
          <w:lang w:val="en-US" w:eastAsia="ko-KR"/>
        </w:rPr>
        <w:t>galleryDownload</w:t>
      </w:r>
      <w:proofErr w:type="spellEnd"/>
      <w:r w:rsidRPr="00A96E1E">
        <w:rPr>
          <w:lang w:eastAsia="ko-KR"/>
        </w:rPr>
        <w:t>.</w:t>
      </w:r>
      <w:proofErr w:type="spellStart"/>
      <w:r w:rsidRPr="00A96E1E">
        <w:rPr>
          <w:lang w:val="en-US" w:eastAsia="ko-KR"/>
        </w:rPr>
        <w:t>es</w:t>
      </w:r>
      <w:proofErr w:type="spellEnd"/>
      <w:r w:rsidRPr="00A96E1E">
        <w:rPr>
          <w:lang w:eastAsia="ko-KR"/>
        </w:rPr>
        <w:t>?</w:t>
      </w:r>
      <w:r w:rsidRPr="00A96E1E">
        <w:rPr>
          <w:lang w:val="en-US" w:eastAsia="ko-KR"/>
        </w:rPr>
        <w:t>bid</w:t>
      </w:r>
      <w:r w:rsidRPr="00A96E1E">
        <w:rPr>
          <w:lang w:eastAsia="ko-KR"/>
        </w:rPr>
        <w:t>=0001&amp;</w:t>
      </w:r>
      <w:r w:rsidRPr="00A96E1E">
        <w:rPr>
          <w:lang w:val="en-US" w:eastAsia="ko-KR"/>
        </w:rPr>
        <w:t>list</w:t>
      </w:r>
      <w:r w:rsidRPr="00A96E1E">
        <w:rPr>
          <w:lang w:eastAsia="ko-KR"/>
        </w:rPr>
        <w:t>_</w:t>
      </w:r>
      <w:r w:rsidRPr="00A96E1E">
        <w:rPr>
          <w:lang w:val="en-US" w:eastAsia="ko-KR"/>
        </w:rPr>
        <w:t>no</w:t>
      </w:r>
      <w:r w:rsidRPr="00A96E1E">
        <w:rPr>
          <w:lang w:eastAsia="ko-KR"/>
        </w:rPr>
        <w:t>=2388&amp;</w:t>
      </w:r>
      <w:proofErr w:type="spellStart"/>
      <w:r w:rsidRPr="00A96E1E">
        <w:rPr>
          <w:lang w:val="en-US" w:eastAsia="ko-KR"/>
        </w:rPr>
        <w:t>seq</w:t>
      </w:r>
      <w:proofErr w:type="spellEnd"/>
      <w:r w:rsidRPr="00A96E1E">
        <w:rPr>
          <w:lang w:eastAsia="ko-KR"/>
        </w:rPr>
        <w:t>=1(даты обращения 13.04.2021)</w:t>
      </w:r>
    </w:p>
  </w:footnote>
  <w:footnote w:id="21">
    <w:p w14:paraId="181673AB" w14:textId="0C242454" w:rsidR="00933416" w:rsidRPr="00CA53E2" w:rsidRDefault="00933416">
      <w:pPr>
        <w:pStyle w:val="a4"/>
        <w:rPr>
          <w:lang w:eastAsia="ko-KR"/>
        </w:rPr>
      </w:pPr>
      <w:r w:rsidRPr="00CA53E2">
        <w:rPr>
          <w:rStyle w:val="a5"/>
        </w:rPr>
        <w:footnoteRef/>
      </w:r>
      <w:r w:rsidRPr="00CA53E2">
        <w:rPr>
          <w:rFonts w:hint="eastAsia"/>
        </w:rPr>
        <w:t>Выступление</w:t>
      </w:r>
      <w:r w:rsidRPr="00CA53E2">
        <w:t xml:space="preserve"> </w:t>
      </w:r>
      <w:r w:rsidRPr="00CA53E2">
        <w:t>генерального директора Российского совета по международным делам Андрея Кортунова</w:t>
      </w:r>
      <w:r w:rsidRPr="00CA53E2">
        <w:rPr>
          <w:rFonts w:hint="eastAsia"/>
          <w:lang w:eastAsia="ko-KR"/>
        </w:rPr>
        <w:t xml:space="preserve"> 22.05.2021 URL:</w:t>
      </w:r>
      <w:r w:rsidRPr="00CA53E2">
        <w:t xml:space="preserve"> </w:t>
      </w:r>
      <w:r w:rsidRPr="00CA53E2">
        <w:rPr>
          <w:lang w:val="en-US"/>
        </w:rPr>
        <w:t>https</w:t>
      </w:r>
      <w:r w:rsidRPr="00CA53E2">
        <w:t>://</w:t>
      </w:r>
      <w:proofErr w:type="spellStart"/>
      <w:r w:rsidRPr="00CA53E2">
        <w:rPr>
          <w:lang w:val="en-US"/>
        </w:rPr>
        <w:t>leo</w:t>
      </w:r>
      <w:proofErr w:type="spellEnd"/>
      <w:r w:rsidRPr="00CA53E2">
        <w:t>-</w:t>
      </w:r>
      <w:proofErr w:type="spellStart"/>
      <w:r w:rsidRPr="00CA53E2">
        <w:rPr>
          <w:lang w:val="en-US"/>
        </w:rPr>
        <w:t>mosk</w:t>
      </w:r>
      <w:proofErr w:type="spellEnd"/>
      <w:r w:rsidRPr="00CA53E2">
        <w:t>.</w:t>
      </w:r>
      <w:proofErr w:type="spellStart"/>
      <w:r w:rsidRPr="00CA53E2">
        <w:rPr>
          <w:lang w:val="en-US"/>
        </w:rPr>
        <w:t>livejournal</w:t>
      </w:r>
      <w:proofErr w:type="spellEnd"/>
      <w:r w:rsidRPr="00CA53E2">
        <w:t>.</w:t>
      </w:r>
      <w:r w:rsidRPr="00CA53E2">
        <w:rPr>
          <w:lang w:val="en-US"/>
        </w:rPr>
        <w:t>com</w:t>
      </w:r>
      <w:r w:rsidRPr="00CA53E2">
        <w:t>/6306938.</w:t>
      </w:r>
      <w:r w:rsidRPr="00CA53E2">
        <w:rPr>
          <w:lang w:val="en-US"/>
        </w:rPr>
        <w:t>html</w:t>
      </w:r>
      <w:r w:rsidRPr="00CA53E2">
        <w:t xml:space="preserve"> </w:t>
      </w:r>
      <w:r w:rsidRPr="00CA53E2">
        <w:rPr>
          <w:rFonts w:hint="eastAsia"/>
          <w:lang w:eastAsia="ko-KR"/>
        </w:rPr>
        <w:t>(</w:t>
      </w:r>
      <w:r w:rsidRPr="00CA53E2">
        <w:rPr>
          <w:lang w:eastAsia="ko-KR"/>
        </w:rPr>
        <w:t>даты обращения</w:t>
      </w:r>
      <w:r w:rsidRPr="00CA53E2">
        <w:rPr>
          <w:rFonts w:hint="eastAsia"/>
          <w:lang w:eastAsia="ko-KR"/>
        </w:rPr>
        <w:t>:18.04.2021)</w:t>
      </w:r>
    </w:p>
    <w:p w14:paraId="249F8BEC" w14:textId="430C8DA6" w:rsidR="00933416" w:rsidRPr="00BC6B3D" w:rsidRDefault="00933416">
      <w:pPr>
        <w:pStyle w:val="a4"/>
        <w:rPr>
          <w:lang w:eastAsia="ko-KR"/>
        </w:rPr>
      </w:pPr>
    </w:p>
  </w:footnote>
  <w:footnote w:id="22">
    <w:p w14:paraId="4FF591E2" w14:textId="08595C73" w:rsidR="00933416" w:rsidRPr="00CA53E2" w:rsidRDefault="00933416">
      <w:pPr>
        <w:pStyle w:val="a4"/>
        <w:rPr>
          <w:lang w:eastAsia="ko-KR"/>
        </w:rPr>
      </w:pPr>
      <w:r w:rsidRPr="00CA53E2">
        <w:rPr>
          <w:rStyle w:val="a5"/>
        </w:rPr>
        <w:footnoteRef/>
      </w:r>
      <w:r w:rsidRPr="00CA53E2">
        <w:rPr>
          <w:lang w:eastAsia="ko-KR"/>
        </w:rPr>
        <w:t xml:space="preserve"> </w:t>
      </w:r>
      <w:r w:rsidRPr="00CA53E2">
        <w:rPr>
          <w:rFonts w:hint="eastAsia"/>
          <w:lang w:eastAsia="ko-KR"/>
        </w:rPr>
        <w:t>На</w:t>
      </w:r>
      <w:r w:rsidRPr="00CA53E2">
        <w:rPr>
          <w:lang w:eastAsia="ko-KR"/>
        </w:rPr>
        <w:t xml:space="preserve"> Хи-Сын, 2014 г. «Значение и сотрудничество межкорейской железнодорожной отрасли» KDI, Обзор экономики Северной Кореи, февраль 2014 г. </w:t>
      </w:r>
      <w:r w:rsidRPr="00CA53E2">
        <w:rPr>
          <w:lang w:eastAsia="ko-KR"/>
        </w:rPr>
        <w:t>나희승</w:t>
      </w:r>
      <w:r w:rsidRPr="00CA53E2">
        <w:rPr>
          <w:lang w:eastAsia="ko-KR"/>
        </w:rPr>
        <w:t xml:space="preserve"> 2014 “</w:t>
      </w:r>
      <w:r w:rsidRPr="00CA53E2">
        <w:rPr>
          <w:lang w:eastAsia="ko-KR"/>
        </w:rPr>
        <w:t>남북</w:t>
      </w:r>
      <w:r w:rsidRPr="00CA53E2">
        <w:rPr>
          <w:lang w:eastAsia="ko-KR"/>
        </w:rPr>
        <w:t xml:space="preserve"> </w:t>
      </w:r>
      <w:r w:rsidRPr="00CA53E2">
        <w:rPr>
          <w:lang w:eastAsia="ko-KR"/>
        </w:rPr>
        <w:t>유라시아</w:t>
      </w:r>
      <w:r w:rsidRPr="00CA53E2">
        <w:rPr>
          <w:lang w:eastAsia="ko-KR"/>
        </w:rPr>
        <w:t xml:space="preserve"> </w:t>
      </w:r>
      <w:r w:rsidRPr="00CA53E2">
        <w:rPr>
          <w:lang w:eastAsia="ko-KR"/>
        </w:rPr>
        <w:t>철도산업의</w:t>
      </w:r>
      <w:r w:rsidRPr="00CA53E2">
        <w:rPr>
          <w:lang w:eastAsia="ko-KR"/>
        </w:rPr>
        <w:t xml:space="preserve"> </w:t>
      </w:r>
      <w:r w:rsidRPr="00CA53E2">
        <w:rPr>
          <w:lang w:eastAsia="ko-KR"/>
        </w:rPr>
        <w:t>의의</w:t>
      </w:r>
      <w:r w:rsidRPr="00CA53E2">
        <w:rPr>
          <w:lang w:eastAsia="ko-KR"/>
        </w:rPr>
        <w:t xml:space="preserve"> </w:t>
      </w:r>
      <w:r w:rsidRPr="00CA53E2">
        <w:rPr>
          <w:lang w:eastAsia="ko-KR"/>
        </w:rPr>
        <w:t>및</w:t>
      </w:r>
      <w:r w:rsidRPr="00CA53E2">
        <w:rPr>
          <w:lang w:eastAsia="ko-KR"/>
        </w:rPr>
        <w:t xml:space="preserve"> </w:t>
      </w:r>
      <w:r w:rsidRPr="00CA53E2">
        <w:rPr>
          <w:lang w:eastAsia="ko-KR"/>
        </w:rPr>
        <w:t>협력</w:t>
      </w:r>
      <w:r w:rsidRPr="00CA53E2">
        <w:rPr>
          <w:lang w:eastAsia="ko-KR"/>
        </w:rPr>
        <w:t xml:space="preserve"> </w:t>
      </w:r>
      <w:r w:rsidRPr="00CA53E2">
        <w:rPr>
          <w:lang w:eastAsia="ko-KR"/>
        </w:rPr>
        <w:t>과제</w:t>
      </w:r>
      <w:r w:rsidRPr="00CA53E2">
        <w:rPr>
          <w:lang w:eastAsia="ko-KR"/>
        </w:rPr>
        <w:t xml:space="preserve">” KDI </w:t>
      </w:r>
      <w:r w:rsidRPr="00CA53E2">
        <w:rPr>
          <w:lang w:eastAsia="ko-KR"/>
        </w:rPr>
        <w:t>북한경제리뷰</w:t>
      </w:r>
      <w:r w:rsidRPr="00CA53E2">
        <w:rPr>
          <w:lang w:eastAsia="ko-KR"/>
        </w:rPr>
        <w:t xml:space="preserve"> 2014</w:t>
      </w:r>
      <w:r w:rsidRPr="00CA53E2">
        <w:rPr>
          <w:lang w:eastAsia="ko-KR"/>
        </w:rPr>
        <w:t>년</w:t>
      </w:r>
      <w:r w:rsidRPr="00CA53E2">
        <w:rPr>
          <w:lang w:eastAsia="ko-KR"/>
        </w:rPr>
        <w:t xml:space="preserve"> 2</w:t>
      </w:r>
      <w:r w:rsidRPr="00CA53E2">
        <w:rPr>
          <w:lang w:eastAsia="ko-KR"/>
        </w:rPr>
        <w:t>월호</w:t>
      </w:r>
      <w:r w:rsidRPr="00CA53E2">
        <w:rPr>
          <w:rFonts w:hint="eastAsia"/>
          <w:lang w:eastAsia="ko-KR"/>
        </w:rPr>
        <w:t xml:space="preserve"> URL:</w:t>
      </w:r>
      <w:r w:rsidRPr="00CA53E2">
        <w:t xml:space="preserve"> </w:t>
      </w:r>
      <w:r w:rsidRPr="00CA53E2">
        <w:rPr>
          <w:lang w:eastAsia="ko-KR"/>
        </w:rPr>
        <w:t>https://www.kdi.re.kr/common/report_download.jsp?list_no=13881_2_2_2575&amp;member_pub=2&amp;type=art&amp;cacheclear=9</w:t>
      </w:r>
      <w:r w:rsidRPr="00CA53E2">
        <w:rPr>
          <w:rFonts w:hint="eastAsia"/>
          <w:lang w:eastAsia="ko-KR"/>
        </w:rPr>
        <w:t xml:space="preserve"> (</w:t>
      </w:r>
      <w:r w:rsidRPr="00CA53E2">
        <w:rPr>
          <w:lang w:eastAsia="ko-KR"/>
        </w:rPr>
        <w:t>даты обращения</w:t>
      </w:r>
      <w:r w:rsidRPr="00CA53E2">
        <w:rPr>
          <w:rFonts w:hint="eastAsia"/>
          <w:lang w:eastAsia="ko-KR"/>
        </w:rPr>
        <w:t>:17.04.2021)</w:t>
      </w:r>
    </w:p>
  </w:footnote>
  <w:footnote w:id="23">
    <w:p w14:paraId="679ABBA3" w14:textId="352B3A1C" w:rsidR="00933416" w:rsidRPr="007B2710" w:rsidRDefault="00933416" w:rsidP="00270CB7">
      <w:r w:rsidRPr="007B2710">
        <w:rPr>
          <w:rStyle w:val="a5"/>
        </w:rPr>
        <w:footnoteRef/>
      </w:r>
      <w:r w:rsidRPr="007B2710">
        <w:t xml:space="preserve"> Ли Сан Чжун, Со Дон Чжу 2017 «Восприятие и позиция России на Корейском полуострове» »стр.10 (이상준,서동주 2017 «한반도를 둘러싼 러시아의 인식과 입장 '이슈프리프'» p.10 )URL: https://www.yeosijae.org/research/196 (даты обрашения:16.05.2021)</w:t>
      </w:r>
    </w:p>
    <w:p w14:paraId="73C429D8" w14:textId="0604220B" w:rsidR="00933416" w:rsidRPr="00270CB7" w:rsidRDefault="00933416">
      <w:pPr>
        <w:pStyle w:val="a4"/>
        <w:rPr>
          <w:lang w:eastAsia="ko-KR"/>
        </w:rPr>
      </w:pPr>
    </w:p>
  </w:footnote>
  <w:footnote w:id="24">
    <w:p w14:paraId="70CF7DED" w14:textId="53E46037" w:rsidR="00933416" w:rsidRPr="007B2710" w:rsidRDefault="00933416" w:rsidP="00270CB7">
      <w:r w:rsidRPr="007B2710">
        <w:rPr>
          <w:rStyle w:val="a5"/>
        </w:rPr>
        <w:footnoteRef/>
      </w:r>
      <w:r w:rsidRPr="007B2710">
        <w:t xml:space="preserve"> Ли Сан Чжун, Со Дон Чжу 201</w:t>
      </w:r>
      <w:r>
        <w:t xml:space="preserve">7 «Восприятие и позиция России </w:t>
      </w:r>
      <w:r w:rsidRPr="007B2710">
        <w:t>на Корейском полуострове» »стр.13 (이상준,서동주 2017 «한반도를 둘러싼 러시아의 인식과 입장 '이슈프리프'» p.7 )URL: https://www.yeosijae.org/research/196 (даты обрашения:16.05.2021)</w:t>
      </w:r>
    </w:p>
  </w:footnote>
  <w:footnote w:id="25">
    <w:p w14:paraId="4BBC91BE" w14:textId="77777777" w:rsidR="00933416" w:rsidRPr="00103FCA" w:rsidRDefault="00933416" w:rsidP="00895874">
      <w:pPr>
        <w:pStyle w:val="a4"/>
        <w:rPr>
          <w:rFonts w:eastAsiaTheme="minorHAnsi"/>
          <w:lang w:val="en-US"/>
        </w:rPr>
      </w:pPr>
      <w:r w:rsidRPr="00C66135">
        <w:rPr>
          <w:rStyle w:val="a5"/>
          <w:rFonts w:eastAsiaTheme="minorHAnsi"/>
        </w:rPr>
        <w:footnoteRef/>
      </w:r>
      <w:r w:rsidRPr="00103FCA">
        <w:rPr>
          <w:rFonts w:eastAsiaTheme="minorHAnsi"/>
          <w:lang w:val="en-US"/>
        </w:rPr>
        <w:t xml:space="preserve"> </w:t>
      </w:r>
      <w:r w:rsidRPr="00C66135">
        <w:rPr>
          <w:rFonts w:eastAsiaTheme="minorHAnsi" w:hint="eastAsia"/>
        </w:rPr>
        <w:t>「Стратегия</w:t>
      </w:r>
      <w:r w:rsidRPr="00103FCA">
        <w:rPr>
          <w:rFonts w:eastAsiaTheme="minorHAnsi"/>
          <w:lang w:val="en-US"/>
        </w:rPr>
        <w:t xml:space="preserve"> </w:t>
      </w:r>
      <w:r w:rsidRPr="00C66135">
        <w:rPr>
          <w:rFonts w:eastAsiaTheme="minorHAnsi"/>
        </w:rPr>
        <w:t>развития</w:t>
      </w:r>
      <w:r w:rsidRPr="00103FCA">
        <w:rPr>
          <w:rFonts w:eastAsiaTheme="minorHAnsi"/>
          <w:lang w:val="en-US"/>
        </w:rPr>
        <w:t xml:space="preserve"> </w:t>
      </w:r>
      <w:r w:rsidRPr="00C66135">
        <w:rPr>
          <w:rFonts w:eastAsiaTheme="minorHAnsi"/>
        </w:rPr>
        <w:t>железнодорожного</w:t>
      </w:r>
      <w:r w:rsidRPr="00103FCA">
        <w:rPr>
          <w:rFonts w:eastAsiaTheme="minorHAnsi"/>
          <w:lang w:val="en-US"/>
        </w:rPr>
        <w:t xml:space="preserve"> </w:t>
      </w:r>
      <w:r w:rsidRPr="00C66135">
        <w:rPr>
          <w:rFonts w:eastAsiaTheme="minorHAnsi"/>
        </w:rPr>
        <w:t>транспорта</w:t>
      </w:r>
      <w:r w:rsidRPr="00103FCA">
        <w:rPr>
          <w:rFonts w:eastAsiaTheme="minorHAnsi"/>
          <w:lang w:val="en-US"/>
        </w:rPr>
        <w:t xml:space="preserve"> </w:t>
      </w:r>
      <w:r w:rsidRPr="00C66135">
        <w:rPr>
          <w:rFonts w:eastAsiaTheme="minorHAnsi"/>
        </w:rPr>
        <w:t>в</w:t>
      </w:r>
      <w:r w:rsidRPr="00103FCA">
        <w:rPr>
          <w:rFonts w:eastAsiaTheme="minorHAnsi"/>
          <w:lang w:val="en-US"/>
        </w:rPr>
        <w:t xml:space="preserve"> </w:t>
      </w:r>
      <w:r w:rsidRPr="00C66135">
        <w:rPr>
          <w:rFonts w:eastAsiaTheme="minorHAnsi"/>
        </w:rPr>
        <w:t>Российской</w:t>
      </w:r>
      <w:r w:rsidRPr="00103FCA">
        <w:rPr>
          <w:rFonts w:eastAsiaTheme="minorHAnsi"/>
          <w:lang w:val="en-US"/>
        </w:rPr>
        <w:t xml:space="preserve"> </w:t>
      </w:r>
      <w:r w:rsidRPr="00C66135">
        <w:rPr>
          <w:rFonts w:eastAsiaTheme="minorHAnsi"/>
        </w:rPr>
        <w:t>Федер</w:t>
      </w:r>
      <w:r w:rsidRPr="00C66135">
        <w:rPr>
          <w:rFonts w:eastAsiaTheme="minorHAnsi" w:hint="eastAsia"/>
        </w:rPr>
        <w:t>ации</w:t>
      </w:r>
      <w:r w:rsidRPr="00103FCA">
        <w:rPr>
          <w:rFonts w:eastAsiaTheme="minorHAnsi"/>
          <w:lang w:val="en-US"/>
        </w:rPr>
        <w:t xml:space="preserve"> </w:t>
      </w:r>
      <w:r w:rsidRPr="00C66135">
        <w:rPr>
          <w:rFonts w:eastAsiaTheme="minorHAnsi"/>
        </w:rPr>
        <w:t>до</w:t>
      </w:r>
      <w:r w:rsidRPr="00103FCA">
        <w:rPr>
          <w:rFonts w:eastAsiaTheme="minorHAnsi"/>
          <w:lang w:val="en-US"/>
        </w:rPr>
        <w:t xml:space="preserve"> 2030 </w:t>
      </w:r>
      <w:r w:rsidRPr="00C66135">
        <w:rPr>
          <w:rFonts w:eastAsiaTheme="minorHAnsi"/>
        </w:rPr>
        <w:t>года</w:t>
      </w:r>
      <w:r w:rsidRPr="00C66135">
        <w:rPr>
          <w:rFonts w:eastAsiaTheme="minorHAnsi"/>
        </w:rPr>
        <w:t>」</w:t>
      </w:r>
      <w:r w:rsidRPr="00103FCA">
        <w:rPr>
          <w:rFonts w:eastAsiaTheme="minorHAnsi"/>
          <w:lang w:val="en-US"/>
        </w:rPr>
        <w:t xml:space="preserve"> (Strategy for the development of railway transportation of the</w:t>
      </w:r>
      <w:r w:rsidRPr="00103FCA">
        <w:rPr>
          <w:rFonts w:eastAsiaTheme="minorHAnsi" w:hint="eastAsia"/>
          <w:lang w:val="en-US"/>
        </w:rPr>
        <w:t xml:space="preserve"> </w:t>
      </w:r>
      <w:r w:rsidRPr="00103FCA">
        <w:rPr>
          <w:rFonts w:eastAsiaTheme="minorHAnsi"/>
          <w:lang w:val="en-US"/>
        </w:rPr>
        <w:t>Russian Federation until 2030)</w:t>
      </w:r>
    </w:p>
  </w:footnote>
  <w:footnote w:id="26">
    <w:p w14:paraId="78F38A1C" w14:textId="77777777" w:rsidR="00933416" w:rsidRPr="00895874" w:rsidRDefault="00933416" w:rsidP="00895874">
      <w:pPr>
        <w:pStyle w:val="a4"/>
        <w:rPr>
          <w:rFonts w:eastAsiaTheme="minorHAnsi"/>
          <w:lang w:val="en-US"/>
        </w:rPr>
      </w:pPr>
      <w:r w:rsidRPr="00C66135">
        <w:rPr>
          <w:rStyle w:val="a5"/>
          <w:rFonts w:eastAsiaTheme="minorHAnsi"/>
        </w:rPr>
        <w:footnoteRef/>
      </w:r>
      <w:r w:rsidRPr="00103FCA">
        <w:rPr>
          <w:rFonts w:eastAsiaTheme="minorHAnsi"/>
          <w:lang w:val="en-US"/>
        </w:rPr>
        <w:t xml:space="preserve"> </w:t>
      </w:r>
      <w:r w:rsidRPr="00C66135">
        <w:rPr>
          <w:rFonts w:eastAsiaTheme="minorHAnsi" w:hint="eastAsia"/>
        </w:rPr>
        <w:t>「Стратегия</w:t>
      </w:r>
      <w:r w:rsidRPr="00103FCA">
        <w:rPr>
          <w:rFonts w:eastAsiaTheme="minorHAnsi"/>
          <w:lang w:val="en-US"/>
        </w:rPr>
        <w:t xml:space="preserve"> </w:t>
      </w:r>
      <w:r w:rsidRPr="00C66135">
        <w:rPr>
          <w:rFonts w:eastAsiaTheme="minorHAnsi"/>
        </w:rPr>
        <w:t>развития</w:t>
      </w:r>
      <w:r w:rsidRPr="00103FCA">
        <w:rPr>
          <w:rFonts w:eastAsiaTheme="minorHAnsi"/>
          <w:lang w:val="en-US"/>
        </w:rPr>
        <w:t xml:space="preserve"> </w:t>
      </w:r>
      <w:r w:rsidRPr="00C66135">
        <w:rPr>
          <w:rFonts w:eastAsiaTheme="minorHAnsi"/>
        </w:rPr>
        <w:t>железнодорожного</w:t>
      </w:r>
      <w:r w:rsidRPr="00103FCA">
        <w:rPr>
          <w:rFonts w:eastAsiaTheme="minorHAnsi"/>
          <w:lang w:val="en-US"/>
        </w:rPr>
        <w:t xml:space="preserve"> </w:t>
      </w:r>
      <w:r w:rsidRPr="00C66135">
        <w:rPr>
          <w:rFonts w:eastAsiaTheme="minorHAnsi"/>
        </w:rPr>
        <w:t>транспорта</w:t>
      </w:r>
      <w:r w:rsidRPr="00103FCA">
        <w:rPr>
          <w:rFonts w:eastAsiaTheme="minorHAnsi"/>
          <w:lang w:val="en-US"/>
        </w:rPr>
        <w:t xml:space="preserve"> </w:t>
      </w:r>
      <w:r w:rsidRPr="00C66135">
        <w:rPr>
          <w:rFonts w:eastAsiaTheme="minorHAnsi"/>
        </w:rPr>
        <w:t>в</w:t>
      </w:r>
      <w:r w:rsidRPr="00103FCA">
        <w:rPr>
          <w:rFonts w:eastAsiaTheme="minorHAnsi"/>
          <w:lang w:val="en-US"/>
        </w:rPr>
        <w:t xml:space="preserve"> </w:t>
      </w:r>
      <w:r w:rsidRPr="00C66135">
        <w:rPr>
          <w:rFonts w:eastAsiaTheme="minorHAnsi"/>
        </w:rPr>
        <w:t>Российской</w:t>
      </w:r>
      <w:r w:rsidRPr="00103FCA">
        <w:rPr>
          <w:rFonts w:eastAsiaTheme="minorHAnsi"/>
          <w:lang w:val="en-US"/>
        </w:rPr>
        <w:t xml:space="preserve"> </w:t>
      </w:r>
      <w:r w:rsidRPr="00C66135">
        <w:rPr>
          <w:rFonts w:eastAsiaTheme="minorHAnsi"/>
        </w:rPr>
        <w:t>Федер</w:t>
      </w:r>
      <w:r w:rsidRPr="00C66135">
        <w:rPr>
          <w:rFonts w:eastAsiaTheme="minorHAnsi" w:hint="eastAsia"/>
        </w:rPr>
        <w:t>ации</w:t>
      </w:r>
      <w:r w:rsidRPr="00103FCA">
        <w:rPr>
          <w:rFonts w:eastAsiaTheme="minorHAnsi"/>
          <w:lang w:val="en-US"/>
        </w:rPr>
        <w:t xml:space="preserve"> </w:t>
      </w:r>
      <w:r w:rsidRPr="00C66135">
        <w:rPr>
          <w:rFonts w:eastAsiaTheme="minorHAnsi"/>
        </w:rPr>
        <w:t>до</w:t>
      </w:r>
      <w:r w:rsidRPr="00103FCA">
        <w:rPr>
          <w:rFonts w:eastAsiaTheme="minorHAnsi"/>
          <w:lang w:val="en-US"/>
        </w:rPr>
        <w:t xml:space="preserve"> 2030 </w:t>
      </w:r>
      <w:r w:rsidRPr="00C66135">
        <w:rPr>
          <w:rFonts w:eastAsiaTheme="minorHAnsi"/>
        </w:rPr>
        <w:t>года</w:t>
      </w:r>
      <w:r w:rsidRPr="00C66135">
        <w:rPr>
          <w:rFonts w:eastAsiaTheme="minorHAnsi"/>
        </w:rPr>
        <w:t>」</w:t>
      </w:r>
      <w:r w:rsidRPr="00103FCA">
        <w:rPr>
          <w:rFonts w:eastAsiaTheme="minorHAnsi"/>
          <w:lang w:val="en-US"/>
        </w:rPr>
        <w:t xml:space="preserve"> (Strategy for the development of railway transportation of the</w:t>
      </w:r>
      <w:r w:rsidRPr="00103FCA">
        <w:rPr>
          <w:rFonts w:eastAsiaTheme="minorHAnsi" w:hint="eastAsia"/>
          <w:lang w:val="en-US"/>
        </w:rPr>
        <w:t xml:space="preserve"> </w:t>
      </w:r>
      <w:r w:rsidRPr="00103FCA">
        <w:rPr>
          <w:rFonts w:eastAsiaTheme="minorHAnsi"/>
          <w:lang w:val="en-US"/>
        </w:rPr>
        <w:t>Russian Federation until 2030)</w:t>
      </w:r>
    </w:p>
  </w:footnote>
  <w:footnote w:id="27">
    <w:p w14:paraId="727C6A6E" w14:textId="388C31B7" w:rsidR="00933416" w:rsidRPr="00895874" w:rsidRDefault="00933416" w:rsidP="00270CB7">
      <w:pPr>
        <w:pStyle w:val="a4"/>
        <w:rPr>
          <w:rFonts w:eastAsiaTheme="minorHAnsi"/>
          <w:lang w:val="en-US"/>
        </w:rPr>
      </w:pPr>
      <w:r w:rsidRPr="009B6C22">
        <w:rPr>
          <w:rStyle w:val="a5"/>
          <w:rFonts w:eastAsiaTheme="majorHAnsi"/>
          <w:sz w:val="24"/>
          <w:szCs w:val="24"/>
        </w:rPr>
        <w:footnoteRef/>
      </w:r>
      <w:r w:rsidRPr="00270CB7">
        <w:rPr>
          <w:rFonts w:eastAsiaTheme="minorHAnsi"/>
          <w:lang w:val="en-US"/>
        </w:rPr>
        <w:t xml:space="preserve"> </w:t>
      </w:r>
      <w:r w:rsidRPr="00103FCA">
        <w:rPr>
          <w:rFonts w:eastAsiaTheme="minorHAnsi"/>
          <w:lang w:val="en-US"/>
        </w:rPr>
        <w:t xml:space="preserve"> </w:t>
      </w:r>
      <w:r w:rsidRPr="00C66135">
        <w:rPr>
          <w:rFonts w:eastAsiaTheme="minorHAnsi" w:hint="eastAsia"/>
        </w:rPr>
        <w:t>「Стратегия</w:t>
      </w:r>
      <w:r w:rsidRPr="00103FCA">
        <w:rPr>
          <w:rFonts w:eastAsiaTheme="minorHAnsi"/>
          <w:lang w:val="en-US"/>
        </w:rPr>
        <w:t xml:space="preserve"> </w:t>
      </w:r>
      <w:r w:rsidRPr="00C66135">
        <w:rPr>
          <w:rFonts w:eastAsiaTheme="minorHAnsi"/>
        </w:rPr>
        <w:t>развития</w:t>
      </w:r>
      <w:r w:rsidRPr="00103FCA">
        <w:rPr>
          <w:rFonts w:eastAsiaTheme="minorHAnsi"/>
          <w:lang w:val="en-US"/>
        </w:rPr>
        <w:t xml:space="preserve"> </w:t>
      </w:r>
      <w:r w:rsidRPr="00C66135">
        <w:rPr>
          <w:rFonts w:eastAsiaTheme="minorHAnsi"/>
        </w:rPr>
        <w:t>железнодорожного</w:t>
      </w:r>
      <w:r w:rsidRPr="00103FCA">
        <w:rPr>
          <w:rFonts w:eastAsiaTheme="minorHAnsi"/>
          <w:lang w:val="en-US"/>
        </w:rPr>
        <w:t xml:space="preserve"> </w:t>
      </w:r>
      <w:r w:rsidRPr="00C66135">
        <w:rPr>
          <w:rFonts w:eastAsiaTheme="minorHAnsi"/>
        </w:rPr>
        <w:t>транспорта</w:t>
      </w:r>
      <w:r w:rsidRPr="00103FCA">
        <w:rPr>
          <w:rFonts w:eastAsiaTheme="minorHAnsi"/>
          <w:lang w:val="en-US"/>
        </w:rPr>
        <w:t xml:space="preserve"> </w:t>
      </w:r>
      <w:r w:rsidRPr="00C66135">
        <w:rPr>
          <w:rFonts w:eastAsiaTheme="minorHAnsi"/>
        </w:rPr>
        <w:t>в</w:t>
      </w:r>
      <w:r w:rsidRPr="00103FCA">
        <w:rPr>
          <w:rFonts w:eastAsiaTheme="minorHAnsi"/>
          <w:lang w:val="en-US"/>
        </w:rPr>
        <w:t xml:space="preserve"> </w:t>
      </w:r>
      <w:r w:rsidRPr="00C66135">
        <w:rPr>
          <w:rFonts w:eastAsiaTheme="minorHAnsi"/>
        </w:rPr>
        <w:t>Российской</w:t>
      </w:r>
      <w:r w:rsidRPr="00103FCA">
        <w:rPr>
          <w:rFonts w:eastAsiaTheme="minorHAnsi"/>
          <w:lang w:val="en-US"/>
        </w:rPr>
        <w:t xml:space="preserve"> </w:t>
      </w:r>
      <w:r w:rsidRPr="00C66135">
        <w:rPr>
          <w:rFonts w:eastAsiaTheme="minorHAnsi"/>
        </w:rPr>
        <w:t>Федер</w:t>
      </w:r>
      <w:r w:rsidRPr="00C66135">
        <w:rPr>
          <w:rFonts w:eastAsiaTheme="minorHAnsi" w:hint="eastAsia"/>
        </w:rPr>
        <w:t>ации</w:t>
      </w:r>
      <w:r w:rsidRPr="00103FCA">
        <w:rPr>
          <w:rFonts w:eastAsiaTheme="minorHAnsi"/>
          <w:lang w:val="en-US"/>
        </w:rPr>
        <w:t xml:space="preserve"> </w:t>
      </w:r>
      <w:r w:rsidRPr="00C66135">
        <w:rPr>
          <w:rFonts w:eastAsiaTheme="minorHAnsi"/>
        </w:rPr>
        <w:t>до</w:t>
      </w:r>
      <w:r w:rsidRPr="00103FCA">
        <w:rPr>
          <w:rFonts w:eastAsiaTheme="minorHAnsi"/>
          <w:lang w:val="en-US"/>
        </w:rPr>
        <w:t xml:space="preserve"> 2030 </w:t>
      </w:r>
      <w:r w:rsidRPr="00C66135">
        <w:rPr>
          <w:rFonts w:eastAsiaTheme="minorHAnsi"/>
        </w:rPr>
        <w:t>года</w:t>
      </w:r>
      <w:r w:rsidRPr="00C66135">
        <w:rPr>
          <w:rFonts w:eastAsiaTheme="minorHAnsi"/>
        </w:rPr>
        <w:t>」</w:t>
      </w:r>
      <w:r w:rsidRPr="00103FCA">
        <w:rPr>
          <w:rFonts w:eastAsiaTheme="minorHAnsi"/>
          <w:lang w:val="en-US"/>
        </w:rPr>
        <w:t xml:space="preserve"> (Strategy for the development of railway transportation of the</w:t>
      </w:r>
      <w:r w:rsidRPr="00103FCA">
        <w:rPr>
          <w:rFonts w:eastAsiaTheme="minorHAnsi" w:hint="eastAsia"/>
          <w:lang w:val="en-US"/>
        </w:rPr>
        <w:t xml:space="preserve"> </w:t>
      </w:r>
      <w:r w:rsidRPr="00103FCA">
        <w:rPr>
          <w:rFonts w:eastAsiaTheme="minorHAnsi"/>
          <w:lang w:val="en-US"/>
        </w:rPr>
        <w:t>Russian Federation until 2030)</w:t>
      </w:r>
    </w:p>
    <w:p w14:paraId="631EDAB7" w14:textId="623DA8AA" w:rsidR="00933416" w:rsidRPr="00270CB7" w:rsidRDefault="00933416" w:rsidP="009D561E">
      <w:pPr>
        <w:pStyle w:val="a4"/>
        <w:rPr>
          <w:rFonts w:eastAsiaTheme="minorHAnsi"/>
          <w:lang w:val="en-US"/>
        </w:rPr>
      </w:pPr>
      <w:r w:rsidRPr="00270CB7">
        <w:rPr>
          <w:rFonts w:eastAsiaTheme="minorHAnsi"/>
          <w:lang w:val="en-US"/>
        </w:rPr>
        <w:t xml:space="preserve"> </w:t>
      </w:r>
    </w:p>
  </w:footnote>
  <w:footnote w:id="28">
    <w:p w14:paraId="31B994CB" w14:textId="77777777" w:rsidR="00933416" w:rsidRPr="00C66135" w:rsidRDefault="00933416" w:rsidP="009D561E">
      <w:pPr>
        <w:pStyle w:val="a4"/>
        <w:rPr>
          <w:rFonts w:eastAsiaTheme="minorHAnsi"/>
          <w:lang w:eastAsia="ko-KR"/>
        </w:rPr>
      </w:pPr>
      <w:r w:rsidRPr="00C66135">
        <w:rPr>
          <w:rStyle w:val="a5"/>
          <w:rFonts w:eastAsiaTheme="minorHAnsi"/>
        </w:rPr>
        <w:footnoteRef/>
      </w:r>
      <w:r w:rsidRPr="00C66135">
        <w:rPr>
          <w:rFonts w:eastAsiaTheme="minorHAnsi"/>
        </w:rPr>
        <w:t xml:space="preserve"> Минэкономразвития России(2016), “Минэкономразвития России определило</w:t>
      </w:r>
      <w:r w:rsidRPr="00C66135">
        <w:rPr>
          <w:rFonts w:eastAsiaTheme="minorHAnsi" w:hint="eastAsia"/>
        </w:rPr>
        <w:t xml:space="preserve"> </w:t>
      </w:r>
      <w:r w:rsidRPr="00C66135">
        <w:rPr>
          <w:rFonts w:eastAsiaTheme="minorHAnsi"/>
        </w:rPr>
        <w:t>концептуальные подходы к пространственному р азвитию страны”; “Минэкономразвития</w:t>
      </w:r>
      <w:r w:rsidRPr="00C66135">
        <w:rPr>
          <w:rFonts w:eastAsiaTheme="minorHAnsi" w:hint="eastAsia"/>
        </w:rPr>
        <w:t xml:space="preserve"> </w:t>
      </w:r>
      <w:r w:rsidRPr="00C66135">
        <w:rPr>
          <w:rFonts w:eastAsiaTheme="minorHAnsi"/>
        </w:rPr>
        <w:t>составит карту обновленной страны,” Известия(9, April 2018</w:t>
      </w:r>
      <w:r>
        <w:rPr>
          <w:rFonts w:eastAsiaTheme="minorHAnsi" w:hint="eastAsia"/>
          <w:lang w:eastAsia="ko-KR"/>
        </w:rPr>
        <w:t>)</w:t>
      </w:r>
    </w:p>
  </w:footnote>
  <w:footnote w:id="29">
    <w:p w14:paraId="378E0251" w14:textId="2E0AFDC0" w:rsidR="00933416" w:rsidRPr="00C66135" w:rsidRDefault="00933416" w:rsidP="007847E9">
      <w:pPr>
        <w:pStyle w:val="a4"/>
        <w:rPr>
          <w:rFonts w:eastAsiaTheme="minorHAnsi"/>
          <w:lang w:eastAsia="ko-KR"/>
        </w:rPr>
      </w:pPr>
      <w:r w:rsidRPr="00C66135">
        <w:rPr>
          <w:rStyle w:val="a5"/>
          <w:rFonts w:eastAsiaTheme="minorHAnsi"/>
        </w:rPr>
        <w:footnoteRef/>
      </w:r>
      <w:r w:rsidRPr="00C66135">
        <w:rPr>
          <w:rFonts w:eastAsiaTheme="minorHAnsi"/>
          <w:lang w:eastAsia="ko-KR"/>
        </w:rPr>
        <w:t xml:space="preserve"> </w:t>
      </w:r>
      <w:r w:rsidRPr="00270CB7">
        <w:rPr>
          <w:rFonts w:eastAsiaTheme="minorHAnsi"/>
          <w:lang w:eastAsia="ko-KR"/>
        </w:rPr>
        <w:t xml:space="preserve">Лим Гымсук, </w:t>
      </w:r>
      <w:r w:rsidRPr="00270CB7">
        <w:rPr>
          <w:rFonts w:eastAsiaTheme="minorHAnsi"/>
          <w:lang w:eastAsia="ko-KR"/>
        </w:rPr>
        <w:t>『</w:t>
      </w:r>
      <w:r w:rsidRPr="00270CB7">
        <w:rPr>
          <w:rFonts w:eastAsiaTheme="minorHAnsi"/>
          <w:lang w:eastAsia="ko-KR"/>
        </w:rPr>
        <w:t>Чанг Джи-ту Сундо-гу и столичный город Северной Кореи Насон, Проект экономического сотрудничества на Дальнем Востоке России,</w:t>
      </w:r>
      <w:r w:rsidRPr="00270CB7">
        <w:rPr>
          <w:rFonts w:eastAsiaTheme="minorHAnsi"/>
          <w:lang w:eastAsia="ko-KR"/>
        </w:rPr>
        <w:t>』</w:t>
      </w:r>
      <w:r w:rsidRPr="00270CB7">
        <w:rPr>
          <w:rFonts w:eastAsiaTheme="minorHAnsi"/>
          <w:lang w:eastAsia="ko-KR"/>
        </w:rPr>
        <w:t xml:space="preserve"> Серия исследований политики KINU 11-02 (декабрь 2011 г.), стр. 56. </w:t>
      </w:r>
      <w:r w:rsidRPr="00270CB7">
        <w:rPr>
          <w:rFonts w:eastAsiaTheme="minorHAnsi"/>
          <w:lang w:eastAsia="ko-KR"/>
        </w:rPr>
        <w:t>(</w:t>
      </w:r>
      <w:proofErr w:type="spellStart"/>
      <w:r w:rsidRPr="00270CB7">
        <w:rPr>
          <w:rFonts w:eastAsiaTheme="minorHAnsi"/>
          <w:lang w:eastAsia="ko-KR"/>
        </w:rPr>
        <w:t>림금숙</w:t>
      </w:r>
      <w:proofErr w:type="spellEnd"/>
      <w:r w:rsidRPr="00270CB7">
        <w:rPr>
          <w:rFonts w:eastAsiaTheme="minorHAnsi"/>
          <w:lang w:eastAsia="ko-KR"/>
        </w:rPr>
        <w:t>,</w:t>
      </w:r>
      <w:r w:rsidRPr="00270CB7">
        <w:rPr>
          <w:rFonts w:eastAsiaTheme="minorHAnsi"/>
          <w:lang w:eastAsia="ko-KR"/>
        </w:rPr>
        <w:t>『</w:t>
      </w:r>
      <w:proofErr w:type="spellStart"/>
      <w:r w:rsidRPr="00270CB7">
        <w:rPr>
          <w:rFonts w:eastAsiaTheme="minorHAnsi"/>
          <w:lang w:eastAsia="ko-KR"/>
        </w:rPr>
        <w:t>창지투</w:t>
      </w:r>
      <w:proofErr w:type="spellEnd"/>
      <w:r w:rsidRPr="00270CB7">
        <w:rPr>
          <w:rFonts w:eastAsiaTheme="minorHAnsi"/>
          <w:lang w:eastAsia="ko-KR"/>
        </w:rPr>
        <w:t>(</w:t>
      </w:r>
      <w:proofErr w:type="spellStart"/>
      <w:r w:rsidRPr="00270CB7">
        <w:rPr>
          <w:rFonts w:eastAsiaTheme="minorHAnsi"/>
          <w:lang w:eastAsia="ko-KR"/>
        </w:rPr>
        <w:t>長吉圖</w:t>
      </w:r>
      <w:proofErr w:type="spellEnd"/>
      <w:r w:rsidRPr="00270CB7">
        <w:rPr>
          <w:rFonts w:eastAsiaTheme="minorHAnsi"/>
          <w:lang w:eastAsia="ko-KR"/>
        </w:rPr>
        <w:t xml:space="preserve">) </w:t>
      </w:r>
      <w:proofErr w:type="spellStart"/>
      <w:r w:rsidRPr="00270CB7">
        <w:rPr>
          <w:rFonts w:eastAsiaTheme="minorHAnsi"/>
          <w:lang w:eastAsia="ko-KR"/>
        </w:rPr>
        <w:t>선도구와</w:t>
      </w:r>
      <w:proofErr w:type="spellEnd"/>
      <w:r w:rsidRPr="00270CB7">
        <w:rPr>
          <w:rFonts w:eastAsiaTheme="minorHAnsi"/>
          <w:lang w:eastAsia="ko-KR"/>
        </w:rPr>
        <w:t xml:space="preserve"> </w:t>
      </w:r>
      <w:r w:rsidRPr="00270CB7">
        <w:rPr>
          <w:rFonts w:eastAsiaTheme="minorHAnsi"/>
          <w:lang w:eastAsia="ko-KR"/>
        </w:rPr>
        <w:t>북한</w:t>
      </w:r>
      <w:r w:rsidRPr="00270CB7">
        <w:rPr>
          <w:rFonts w:eastAsiaTheme="minorHAnsi"/>
          <w:lang w:eastAsia="ko-KR"/>
        </w:rPr>
        <w:t xml:space="preserve"> </w:t>
      </w:r>
      <w:r w:rsidRPr="00270CB7">
        <w:rPr>
          <w:rFonts w:eastAsiaTheme="minorHAnsi"/>
          <w:lang w:eastAsia="ko-KR"/>
        </w:rPr>
        <w:t>나선특별시</w:t>
      </w:r>
      <w:r w:rsidRPr="00270CB7">
        <w:rPr>
          <w:rFonts w:eastAsiaTheme="minorHAnsi"/>
          <w:lang w:eastAsia="ko-KR"/>
        </w:rPr>
        <w:t xml:space="preserve">, </w:t>
      </w:r>
      <w:r w:rsidRPr="00270CB7">
        <w:rPr>
          <w:rFonts w:eastAsiaTheme="minorHAnsi"/>
          <w:lang w:eastAsia="ko-KR"/>
        </w:rPr>
        <w:t>러시아</w:t>
      </w:r>
      <w:r w:rsidRPr="00270CB7">
        <w:rPr>
          <w:rFonts w:eastAsiaTheme="minorHAnsi"/>
          <w:lang w:eastAsia="ko-KR"/>
        </w:rPr>
        <w:t xml:space="preserve"> </w:t>
      </w:r>
      <w:r w:rsidRPr="00270CB7">
        <w:rPr>
          <w:rFonts w:eastAsiaTheme="minorHAnsi"/>
          <w:lang w:eastAsia="ko-KR"/>
        </w:rPr>
        <w:t>극동지역</w:t>
      </w:r>
      <w:r w:rsidRPr="00270CB7">
        <w:rPr>
          <w:rFonts w:eastAsiaTheme="minorHAnsi"/>
          <w:lang w:eastAsia="ko-KR"/>
        </w:rPr>
        <w:t xml:space="preserve"> </w:t>
      </w:r>
      <w:r w:rsidRPr="00270CB7">
        <w:rPr>
          <w:rFonts w:eastAsiaTheme="minorHAnsi"/>
          <w:lang w:eastAsia="ko-KR"/>
        </w:rPr>
        <w:t>경제협력</w:t>
      </w:r>
      <w:r w:rsidRPr="00270CB7">
        <w:rPr>
          <w:rFonts w:eastAsiaTheme="minorHAnsi"/>
          <w:lang w:eastAsia="ko-KR"/>
        </w:rPr>
        <w:t xml:space="preserve"> </w:t>
      </w:r>
      <w:r w:rsidRPr="00270CB7">
        <w:rPr>
          <w:rFonts w:eastAsiaTheme="minorHAnsi"/>
          <w:lang w:eastAsia="ko-KR"/>
        </w:rPr>
        <w:t>과제』</w:t>
      </w:r>
      <w:r w:rsidRPr="00270CB7">
        <w:rPr>
          <w:rFonts w:eastAsiaTheme="minorHAnsi"/>
          <w:lang w:eastAsia="ko-KR"/>
        </w:rPr>
        <w:t xml:space="preserve">KINU </w:t>
      </w:r>
      <w:r w:rsidRPr="00270CB7">
        <w:rPr>
          <w:rFonts w:eastAsiaTheme="minorHAnsi"/>
          <w:lang w:eastAsia="ko-KR"/>
        </w:rPr>
        <w:t>정책연구시리즈</w:t>
      </w:r>
      <w:r w:rsidRPr="00270CB7">
        <w:rPr>
          <w:rFonts w:eastAsiaTheme="minorHAnsi"/>
          <w:lang w:eastAsia="ko-KR"/>
        </w:rPr>
        <w:t xml:space="preserve"> 11-02 (2011</w:t>
      </w:r>
      <w:r w:rsidRPr="00270CB7">
        <w:rPr>
          <w:rFonts w:eastAsiaTheme="minorHAnsi"/>
          <w:lang w:eastAsia="ko-KR"/>
        </w:rPr>
        <w:t>년</w:t>
      </w:r>
      <w:r w:rsidRPr="00270CB7">
        <w:rPr>
          <w:rFonts w:eastAsiaTheme="minorHAnsi"/>
          <w:lang w:eastAsia="ko-KR"/>
        </w:rPr>
        <w:t xml:space="preserve"> 12</w:t>
      </w:r>
      <w:r w:rsidRPr="00270CB7">
        <w:rPr>
          <w:rFonts w:eastAsiaTheme="minorHAnsi"/>
          <w:lang w:eastAsia="ko-KR"/>
        </w:rPr>
        <w:t>월</w:t>
      </w:r>
      <w:r w:rsidRPr="00270CB7">
        <w:rPr>
          <w:rFonts w:eastAsiaTheme="minorHAnsi"/>
          <w:lang w:eastAsia="ko-KR"/>
        </w:rPr>
        <w:t>), p.56.)</w:t>
      </w:r>
      <w:r>
        <w:rPr>
          <w:rFonts w:eastAsiaTheme="minorHAnsi" w:hint="eastAsia"/>
          <w:lang w:eastAsia="ko-KR"/>
        </w:rPr>
        <w:t>URL:</w:t>
      </w:r>
      <w:r w:rsidRPr="00270CB7">
        <w:rPr>
          <w:lang w:eastAsia="ko-KR"/>
        </w:rPr>
        <w:t xml:space="preserve"> </w:t>
      </w:r>
      <w:r w:rsidRPr="00270CB7">
        <w:rPr>
          <w:rFonts w:eastAsiaTheme="minorHAnsi"/>
          <w:lang w:eastAsia="ko-KR"/>
        </w:rPr>
        <w:t>https://scienceon.kisti.re.kr/srch/selectPORSrchReport.do?cn=TRKO201300027952</w:t>
      </w:r>
      <w:r>
        <w:rPr>
          <w:rFonts w:eastAsiaTheme="minorHAnsi" w:hint="eastAsia"/>
          <w:lang w:eastAsia="ko-KR"/>
        </w:rPr>
        <w:t xml:space="preserve"> (</w:t>
      </w:r>
      <w:r>
        <w:rPr>
          <w:rFonts w:eastAsiaTheme="minorHAnsi"/>
          <w:lang w:eastAsia="ko-KR"/>
        </w:rPr>
        <w:t>даты обращения</w:t>
      </w:r>
      <w:r>
        <w:rPr>
          <w:rFonts w:eastAsiaTheme="minorHAnsi" w:hint="eastAsia"/>
          <w:lang w:eastAsia="ko-KR"/>
        </w:rPr>
        <w:t>: 04.05.2021)</w:t>
      </w:r>
    </w:p>
  </w:footnote>
  <w:footnote w:id="30">
    <w:p w14:paraId="5DFBBDB5" w14:textId="598F5945" w:rsidR="00933416" w:rsidRPr="00C66135" w:rsidRDefault="00933416" w:rsidP="007847E9">
      <w:pPr>
        <w:pStyle w:val="a4"/>
        <w:rPr>
          <w:rFonts w:eastAsiaTheme="minorHAnsi"/>
          <w:lang w:eastAsia="ko-KR"/>
        </w:rPr>
      </w:pPr>
      <w:r w:rsidRPr="00C66135">
        <w:rPr>
          <w:rStyle w:val="a5"/>
          <w:rFonts w:eastAsiaTheme="minorHAnsi"/>
        </w:rPr>
        <w:footnoteRef/>
      </w:r>
      <w:r w:rsidRPr="00C66135">
        <w:rPr>
          <w:rFonts w:eastAsiaTheme="minorHAnsi"/>
          <w:lang w:eastAsia="ko-KR"/>
        </w:rPr>
        <w:t xml:space="preserve"> </w:t>
      </w:r>
      <w:r w:rsidRPr="00270CB7">
        <w:rPr>
          <w:rFonts w:eastAsiaTheme="minorHAnsi" w:hint="eastAsia"/>
          <w:lang w:eastAsia="ko-KR"/>
        </w:rPr>
        <w:t>Политика</w:t>
      </w:r>
      <w:r w:rsidRPr="00270CB7">
        <w:rPr>
          <w:rFonts w:eastAsiaTheme="minorHAnsi"/>
          <w:lang w:eastAsia="ko-KR"/>
        </w:rPr>
        <w:t xml:space="preserve"> развития Дальнего Востока, Сибири и Корейского полуострова России Чон-Ман Хан с.18 (</w:t>
      </w:r>
      <w:r w:rsidRPr="00270CB7">
        <w:rPr>
          <w:rFonts w:eastAsiaTheme="minorHAnsi"/>
          <w:lang w:eastAsia="ko-KR"/>
        </w:rPr>
        <w:t>러시아의</w:t>
      </w:r>
      <w:r w:rsidRPr="00270CB7">
        <w:rPr>
          <w:rFonts w:eastAsiaTheme="minorHAnsi"/>
          <w:lang w:eastAsia="ko-KR"/>
        </w:rPr>
        <w:t xml:space="preserve"> </w:t>
      </w:r>
      <w:r w:rsidRPr="00270CB7">
        <w:rPr>
          <w:rFonts w:eastAsiaTheme="minorHAnsi"/>
          <w:lang w:eastAsia="ko-KR"/>
        </w:rPr>
        <w:t>극동시베리아</w:t>
      </w:r>
      <w:r w:rsidRPr="00270CB7">
        <w:rPr>
          <w:rFonts w:eastAsiaTheme="minorHAnsi"/>
          <w:lang w:eastAsia="ko-KR"/>
        </w:rPr>
        <w:t xml:space="preserve"> </w:t>
      </w:r>
      <w:r w:rsidRPr="00270CB7">
        <w:rPr>
          <w:rFonts w:eastAsiaTheme="minorHAnsi"/>
          <w:lang w:eastAsia="ko-KR"/>
        </w:rPr>
        <w:t>개발과</w:t>
      </w:r>
      <w:r w:rsidRPr="00270CB7">
        <w:rPr>
          <w:rFonts w:eastAsiaTheme="minorHAnsi"/>
          <w:lang w:eastAsia="ko-KR"/>
        </w:rPr>
        <w:t xml:space="preserve"> </w:t>
      </w:r>
      <w:r w:rsidRPr="00270CB7">
        <w:rPr>
          <w:rFonts w:eastAsiaTheme="minorHAnsi"/>
          <w:lang w:eastAsia="ko-KR"/>
        </w:rPr>
        <w:t>한반도</w:t>
      </w:r>
      <w:r w:rsidRPr="00270CB7">
        <w:rPr>
          <w:rFonts w:eastAsiaTheme="minorHAnsi"/>
          <w:lang w:eastAsia="ko-KR"/>
        </w:rPr>
        <w:t xml:space="preserve"> </w:t>
      </w:r>
      <w:r w:rsidRPr="00270CB7">
        <w:rPr>
          <w:rFonts w:eastAsiaTheme="minorHAnsi"/>
          <w:lang w:eastAsia="ko-KR"/>
        </w:rPr>
        <w:t>정책</w:t>
      </w:r>
      <w:r w:rsidRPr="00270CB7">
        <w:rPr>
          <w:rFonts w:eastAsiaTheme="minorHAnsi"/>
          <w:lang w:eastAsia="ko-KR"/>
        </w:rPr>
        <w:t xml:space="preserve"> </w:t>
      </w:r>
      <w:r w:rsidRPr="00270CB7">
        <w:rPr>
          <w:rFonts w:eastAsiaTheme="minorHAnsi"/>
          <w:lang w:eastAsia="ko-KR"/>
        </w:rPr>
        <w:t>한종만</w:t>
      </w:r>
      <w:r w:rsidRPr="00270CB7">
        <w:rPr>
          <w:rFonts w:eastAsiaTheme="minorHAnsi"/>
          <w:lang w:eastAsia="ko-KR"/>
        </w:rPr>
        <w:t xml:space="preserve"> p.18)</w:t>
      </w:r>
      <w:r>
        <w:rPr>
          <w:rFonts w:eastAsiaTheme="minorHAnsi" w:hint="eastAsia"/>
          <w:lang w:eastAsia="ko-KR"/>
        </w:rPr>
        <w:t>URL:</w:t>
      </w:r>
      <w:r w:rsidRPr="00270CB7">
        <w:t xml:space="preserve"> </w:t>
      </w:r>
      <w:r w:rsidRPr="00270CB7">
        <w:rPr>
          <w:rFonts w:eastAsiaTheme="minorHAnsi"/>
          <w:lang w:eastAsia="ko-KR"/>
        </w:rPr>
        <w:t>http://kiss.kstudy.com/thesis/thesis-view.asp?key=3381785</w:t>
      </w:r>
      <w:r>
        <w:rPr>
          <w:rFonts w:eastAsiaTheme="minorHAnsi" w:hint="eastAsia"/>
          <w:lang w:eastAsia="ko-KR"/>
        </w:rPr>
        <w:t xml:space="preserve"> (</w:t>
      </w:r>
      <w:r>
        <w:rPr>
          <w:rFonts w:eastAsiaTheme="minorHAnsi"/>
          <w:lang w:eastAsia="ko-KR"/>
        </w:rPr>
        <w:t>даты обращения</w:t>
      </w:r>
      <w:r>
        <w:rPr>
          <w:rFonts w:eastAsiaTheme="minorHAnsi" w:hint="eastAsia"/>
          <w:lang w:eastAsia="ko-KR"/>
        </w:rPr>
        <w:t>: 21.05.2021)</w:t>
      </w:r>
    </w:p>
  </w:footnote>
  <w:footnote w:id="31">
    <w:p w14:paraId="1DA9B241" w14:textId="6B841806" w:rsidR="00933416" w:rsidRPr="00C66135" w:rsidRDefault="00933416" w:rsidP="007847E9">
      <w:pPr>
        <w:pStyle w:val="a4"/>
        <w:rPr>
          <w:rFonts w:eastAsiaTheme="minorHAnsi"/>
          <w:lang w:eastAsia="ko-KR"/>
        </w:rPr>
      </w:pPr>
      <w:r w:rsidRPr="00C66135">
        <w:rPr>
          <w:rStyle w:val="a5"/>
          <w:rFonts w:eastAsiaTheme="minorHAnsi"/>
        </w:rPr>
        <w:footnoteRef/>
      </w:r>
      <w:r w:rsidRPr="00C66135">
        <w:rPr>
          <w:rFonts w:eastAsiaTheme="minorHAnsi"/>
          <w:lang w:eastAsia="ko-KR"/>
        </w:rPr>
        <w:t xml:space="preserve"> </w:t>
      </w:r>
      <w:r w:rsidRPr="00270CB7">
        <w:rPr>
          <w:rFonts w:eastAsiaTheme="minorHAnsi"/>
          <w:lang w:eastAsia="ko-KR"/>
        </w:rPr>
        <w:t>1. 30 лет корейско-российским отношениям, оценка и перспективы экономического сотрудничества 2020 № 34, фокус на торговле Лаборатория стратегических рынков. Хюн-Су Ким (</w:t>
      </w:r>
      <w:r w:rsidRPr="00270CB7">
        <w:rPr>
          <w:rFonts w:eastAsiaTheme="minorHAnsi"/>
          <w:lang w:eastAsia="ko-KR"/>
        </w:rPr>
        <w:t>한</w:t>
      </w:r>
      <w:r w:rsidRPr="00270CB7">
        <w:rPr>
          <w:rFonts w:eastAsiaTheme="minorHAnsi"/>
          <w:lang w:eastAsia="ko-KR"/>
        </w:rPr>
        <w:t>-</w:t>
      </w:r>
      <w:r w:rsidRPr="00270CB7">
        <w:rPr>
          <w:rFonts w:eastAsiaTheme="minorHAnsi"/>
          <w:lang w:eastAsia="ko-KR"/>
        </w:rPr>
        <w:t>러</w:t>
      </w:r>
      <w:r w:rsidRPr="00270CB7">
        <w:rPr>
          <w:rFonts w:eastAsiaTheme="minorHAnsi"/>
          <w:lang w:eastAsia="ko-KR"/>
        </w:rPr>
        <w:t xml:space="preserve"> </w:t>
      </w:r>
      <w:r w:rsidRPr="00270CB7">
        <w:rPr>
          <w:rFonts w:eastAsiaTheme="minorHAnsi"/>
          <w:lang w:eastAsia="ko-KR"/>
        </w:rPr>
        <w:t>수교</w:t>
      </w:r>
      <w:r w:rsidRPr="00270CB7">
        <w:rPr>
          <w:rFonts w:eastAsiaTheme="minorHAnsi"/>
          <w:lang w:eastAsia="ko-KR"/>
        </w:rPr>
        <w:t xml:space="preserve"> 30</w:t>
      </w:r>
      <w:r w:rsidRPr="00270CB7">
        <w:rPr>
          <w:rFonts w:eastAsiaTheme="minorHAnsi"/>
          <w:lang w:eastAsia="ko-KR"/>
        </w:rPr>
        <w:t>주년</w:t>
      </w:r>
      <w:r w:rsidRPr="00270CB7">
        <w:rPr>
          <w:rFonts w:eastAsiaTheme="minorHAnsi"/>
          <w:lang w:eastAsia="ko-KR"/>
        </w:rPr>
        <w:t xml:space="preserve">, </w:t>
      </w:r>
      <w:r w:rsidRPr="00270CB7">
        <w:rPr>
          <w:rFonts w:eastAsiaTheme="minorHAnsi"/>
          <w:lang w:eastAsia="ko-KR"/>
        </w:rPr>
        <w:t>경제협력</w:t>
      </w:r>
      <w:r w:rsidRPr="00270CB7">
        <w:rPr>
          <w:rFonts w:eastAsiaTheme="minorHAnsi"/>
          <w:lang w:eastAsia="ko-KR"/>
        </w:rPr>
        <w:t xml:space="preserve"> </w:t>
      </w:r>
      <w:r w:rsidRPr="00270CB7">
        <w:rPr>
          <w:rFonts w:eastAsiaTheme="minorHAnsi"/>
          <w:lang w:eastAsia="ko-KR"/>
        </w:rPr>
        <w:t>평가와</w:t>
      </w:r>
      <w:r w:rsidRPr="00270CB7">
        <w:rPr>
          <w:rFonts w:eastAsiaTheme="minorHAnsi"/>
          <w:lang w:eastAsia="ko-KR"/>
        </w:rPr>
        <w:t xml:space="preserve"> </w:t>
      </w:r>
      <w:r w:rsidRPr="00270CB7">
        <w:rPr>
          <w:rFonts w:eastAsiaTheme="minorHAnsi"/>
          <w:lang w:eastAsia="ko-KR"/>
        </w:rPr>
        <w:t>전망</w:t>
      </w:r>
      <w:r w:rsidRPr="00270CB7">
        <w:rPr>
          <w:rFonts w:eastAsiaTheme="minorHAnsi"/>
          <w:lang w:eastAsia="ko-KR"/>
        </w:rPr>
        <w:t xml:space="preserve"> 2020 34</w:t>
      </w:r>
      <w:r w:rsidRPr="00270CB7">
        <w:rPr>
          <w:rFonts w:eastAsiaTheme="minorHAnsi"/>
          <w:lang w:eastAsia="ko-KR"/>
        </w:rPr>
        <w:t>호</w:t>
      </w:r>
      <w:r w:rsidRPr="00270CB7">
        <w:rPr>
          <w:rFonts w:eastAsiaTheme="minorHAnsi"/>
          <w:lang w:eastAsia="ko-KR"/>
        </w:rPr>
        <w:t xml:space="preserve"> trade focus </w:t>
      </w:r>
      <w:r w:rsidRPr="00270CB7">
        <w:rPr>
          <w:rFonts w:eastAsiaTheme="minorHAnsi"/>
          <w:lang w:eastAsia="ko-KR"/>
        </w:rPr>
        <w:t>전략시장연구실</w:t>
      </w:r>
      <w:r w:rsidRPr="00270CB7">
        <w:rPr>
          <w:rFonts w:eastAsiaTheme="minorHAnsi"/>
          <w:lang w:eastAsia="ko-KR"/>
        </w:rPr>
        <w:t xml:space="preserve"> </w:t>
      </w:r>
      <w:r w:rsidRPr="00270CB7">
        <w:rPr>
          <w:rFonts w:eastAsiaTheme="minorHAnsi"/>
          <w:lang w:eastAsia="ko-KR"/>
        </w:rPr>
        <w:t>김현수</w:t>
      </w:r>
      <w:r w:rsidRPr="00270CB7">
        <w:rPr>
          <w:rFonts w:eastAsiaTheme="minorHAnsi"/>
          <w:lang w:eastAsia="ko-KR"/>
        </w:rPr>
        <w:t>)</w:t>
      </w:r>
      <w:r>
        <w:rPr>
          <w:rFonts w:eastAsiaTheme="minorHAnsi" w:hint="eastAsia"/>
          <w:lang w:eastAsia="ko-KR"/>
        </w:rPr>
        <w:t>URL:</w:t>
      </w:r>
      <w:r w:rsidRPr="00270CB7">
        <w:rPr>
          <w:lang w:eastAsia="ko-KR"/>
        </w:rPr>
        <w:t xml:space="preserve"> </w:t>
      </w:r>
      <w:r w:rsidRPr="00270CB7">
        <w:rPr>
          <w:rFonts w:eastAsiaTheme="minorHAnsi"/>
          <w:lang w:eastAsia="ko-KR"/>
        </w:rPr>
        <w:t>https://eiec.kdi.re.kr/policy/domesticView.do?ac=0000153871&amp;issus=O&amp;pp=20&amp;datecount=&amp;pg=</w:t>
      </w:r>
      <w:r>
        <w:rPr>
          <w:rFonts w:eastAsiaTheme="minorHAnsi"/>
          <w:lang w:eastAsia="ko-KR"/>
        </w:rPr>
        <w:t xml:space="preserve"> (даты обращения21.05.2021)</w:t>
      </w:r>
    </w:p>
  </w:footnote>
  <w:footnote w:id="32">
    <w:p w14:paraId="122837DD" w14:textId="1E41744A" w:rsidR="00933416" w:rsidRPr="00C66135" w:rsidRDefault="00933416" w:rsidP="007847E9">
      <w:pPr>
        <w:pStyle w:val="a4"/>
        <w:rPr>
          <w:rFonts w:eastAsiaTheme="minorHAnsi"/>
          <w:lang w:eastAsia="ko-KR"/>
        </w:rPr>
      </w:pPr>
      <w:r w:rsidRPr="00C66135">
        <w:rPr>
          <w:rStyle w:val="a5"/>
          <w:rFonts w:eastAsiaTheme="minorHAnsi"/>
        </w:rPr>
        <w:footnoteRef/>
      </w:r>
      <w:r w:rsidRPr="00C66135">
        <w:rPr>
          <w:rFonts w:eastAsiaTheme="minorHAnsi"/>
        </w:rPr>
        <w:t xml:space="preserve"> </w:t>
      </w:r>
      <w:r w:rsidRPr="00C66135">
        <w:rPr>
          <w:rFonts w:eastAsiaTheme="minorHAnsi" w:hint="eastAsia"/>
        </w:rPr>
        <w:t>“Открыто</w:t>
      </w:r>
      <w:r w:rsidRPr="00C66135">
        <w:rPr>
          <w:rFonts w:eastAsiaTheme="minorHAnsi"/>
        </w:rPr>
        <w:t xml:space="preserve"> железнодорожное сообщение между российским Хасаном и се</w:t>
      </w:r>
      <w:r w:rsidRPr="00C66135">
        <w:rPr>
          <w:rFonts w:eastAsiaTheme="minorHAnsi" w:hint="eastAsia"/>
        </w:rPr>
        <w:t>верокорейским</w:t>
      </w:r>
      <w:r w:rsidRPr="00C66135">
        <w:rPr>
          <w:rFonts w:eastAsiaTheme="minorHAnsi"/>
        </w:rPr>
        <w:t xml:space="preserve"> Раджином,” </w:t>
      </w:r>
      <w:r w:rsidRPr="00825F83">
        <w:rPr>
          <w:rFonts w:eastAsiaTheme="minorHAnsi"/>
        </w:rPr>
        <w:t>https://news.rambler.ru/</w:t>
      </w:r>
      <w:r>
        <w:rPr>
          <w:rFonts w:eastAsiaTheme="minorHAnsi"/>
        </w:rPr>
        <w:t xml:space="preserve"> (даты обращения</w:t>
      </w:r>
      <w:r>
        <w:rPr>
          <w:rFonts w:eastAsiaTheme="minorHAnsi" w:hint="eastAsia"/>
          <w:lang w:eastAsia="ko-KR"/>
        </w:rPr>
        <w:t>:19.02.2021)</w:t>
      </w:r>
    </w:p>
  </w:footnote>
  <w:footnote w:id="33">
    <w:p w14:paraId="5D27C5FF" w14:textId="4FA51169" w:rsidR="00933416" w:rsidRPr="00B124BF" w:rsidRDefault="00933416">
      <w:pPr>
        <w:pStyle w:val="a4"/>
        <w:rPr>
          <w:rFonts w:eastAsiaTheme="minorHAnsi"/>
          <w:lang w:eastAsia="ko-KR"/>
        </w:rPr>
      </w:pPr>
      <w:r>
        <w:rPr>
          <w:rStyle w:val="a5"/>
        </w:rPr>
        <w:footnoteRef/>
      </w:r>
      <w:r>
        <w:rPr>
          <w:rFonts w:hint="eastAsia"/>
          <w:lang w:eastAsia="ko-KR"/>
        </w:rPr>
        <w:t xml:space="preserve"> </w:t>
      </w:r>
      <w:r w:rsidRPr="009E1654">
        <w:rPr>
          <w:rFonts w:hint="eastAsia"/>
          <w:lang w:eastAsia="ko-KR"/>
        </w:rPr>
        <w:t>Ли</w:t>
      </w:r>
      <w:r w:rsidRPr="009E1654">
        <w:rPr>
          <w:lang w:eastAsia="ko-KR"/>
        </w:rPr>
        <w:t xml:space="preserve"> Ин Ён «Трехстороннее сотрудничество между Южной и Северной Кореей важно ... железная дорога в Приморскую провинцию« News Tomato »2020.09.21</w:t>
      </w:r>
      <w:r>
        <w:rPr>
          <w:rFonts w:hint="eastAsia"/>
          <w:lang w:eastAsia="ko-KR"/>
        </w:rPr>
        <w:t xml:space="preserve"> (</w:t>
      </w:r>
      <w:r w:rsidRPr="00322905">
        <w:rPr>
          <w:rFonts w:hint="eastAsia"/>
          <w:lang w:eastAsia="ko-KR"/>
        </w:rPr>
        <w:t>이인영</w:t>
      </w:r>
      <w:r w:rsidRPr="00322905">
        <w:rPr>
          <w:lang w:eastAsia="ko-KR"/>
        </w:rPr>
        <w:t xml:space="preserve"> </w:t>
      </w:r>
      <w:r w:rsidRPr="00322905">
        <w:rPr>
          <w:lang w:eastAsia="ko-KR"/>
        </w:rPr>
        <w:t>"</w:t>
      </w:r>
      <w:proofErr w:type="spellStart"/>
      <w:r w:rsidRPr="00322905">
        <w:rPr>
          <w:lang w:eastAsia="ko-KR"/>
        </w:rPr>
        <w:t>남북러</w:t>
      </w:r>
      <w:proofErr w:type="spellEnd"/>
      <w:r w:rsidRPr="00322905">
        <w:rPr>
          <w:lang w:eastAsia="ko-KR"/>
        </w:rPr>
        <w:t xml:space="preserve"> </w:t>
      </w:r>
      <w:r w:rsidRPr="00322905">
        <w:rPr>
          <w:lang w:eastAsia="ko-KR"/>
        </w:rPr>
        <w:t>삼각협력</w:t>
      </w:r>
      <w:r w:rsidRPr="00322905">
        <w:rPr>
          <w:lang w:eastAsia="ko-KR"/>
        </w:rPr>
        <w:t xml:space="preserve"> </w:t>
      </w:r>
      <w:r w:rsidRPr="00322905">
        <w:rPr>
          <w:lang w:eastAsia="ko-KR"/>
        </w:rPr>
        <w:t>중요</w:t>
      </w:r>
      <w:r w:rsidRPr="00322905">
        <w:rPr>
          <w:lang w:eastAsia="ko-KR"/>
        </w:rPr>
        <w:t>…</w:t>
      </w:r>
      <w:r w:rsidRPr="00322905">
        <w:rPr>
          <w:lang w:eastAsia="ko-KR"/>
        </w:rPr>
        <w:t>연해주까지</w:t>
      </w:r>
      <w:r w:rsidRPr="00322905">
        <w:rPr>
          <w:lang w:eastAsia="ko-KR"/>
        </w:rPr>
        <w:t xml:space="preserve"> </w:t>
      </w:r>
      <w:r w:rsidRPr="00322905">
        <w:rPr>
          <w:lang w:eastAsia="ko-KR"/>
        </w:rPr>
        <w:t>열차</w:t>
      </w:r>
      <w:r>
        <w:rPr>
          <w:lang w:eastAsia="ko-KR"/>
        </w:rPr>
        <w:t xml:space="preserve"> </w:t>
      </w:r>
      <w:proofErr w:type="spellStart"/>
      <w:r w:rsidRPr="00322905">
        <w:rPr>
          <w:lang w:eastAsia="ko-KR"/>
        </w:rPr>
        <w:t>어지길</w:t>
      </w:r>
      <w:proofErr w:type="spellEnd"/>
      <w:r>
        <w:rPr>
          <w:rFonts w:hint="eastAsia"/>
          <w:lang w:eastAsia="ko-KR"/>
        </w:rPr>
        <w:t xml:space="preserve"> </w:t>
      </w:r>
      <w:r w:rsidRPr="00C66135">
        <w:rPr>
          <w:rFonts w:eastAsiaTheme="minorHAnsi"/>
          <w:lang w:eastAsia="ko-KR"/>
        </w:rPr>
        <w:t>«</w:t>
      </w:r>
      <w:r w:rsidRPr="00C66135">
        <w:rPr>
          <w:rFonts w:eastAsiaTheme="minorHAnsi" w:hint="eastAsia"/>
          <w:lang w:eastAsia="ko-KR"/>
        </w:rPr>
        <w:t>뉴스토마토</w:t>
      </w:r>
      <w:r w:rsidRPr="00C66135">
        <w:rPr>
          <w:rFonts w:eastAsiaTheme="minorHAnsi"/>
          <w:lang w:eastAsia="ko-KR"/>
        </w:rPr>
        <w:t>»</w:t>
      </w:r>
      <w:r w:rsidRPr="00C66135">
        <w:rPr>
          <w:rFonts w:eastAsiaTheme="minorHAnsi" w:hint="eastAsia"/>
          <w:lang w:eastAsia="ko-KR"/>
        </w:rPr>
        <w:t>2020.09.21</w:t>
      </w:r>
      <w:r>
        <w:rPr>
          <w:rFonts w:eastAsiaTheme="minorHAnsi" w:hint="eastAsia"/>
          <w:lang w:eastAsia="ko-KR"/>
        </w:rPr>
        <w:t xml:space="preserve">) </w:t>
      </w:r>
      <w:r>
        <w:rPr>
          <w:rFonts w:hint="eastAsia"/>
          <w:lang w:eastAsia="ko-KR"/>
        </w:rPr>
        <w:t>URL:</w:t>
      </w:r>
      <w:r w:rsidRPr="00322905">
        <w:rPr>
          <w:lang w:eastAsia="ko-KR"/>
        </w:rPr>
        <w:t>"</w:t>
      </w:r>
      <w:r w:rsidRPr="00C66135">
        <w:rPr>
          <w:rFonts w:eastAsiaTheme="minorHAnsi"/>
          <w:lang w:eastAsia="ko-KR"/>
        </w:rPr>
        <w:t>http://www.newstomato.com/ReadNews.aspx?no=997183</w:t>
      </w:r>
      <w:r w:rsidRPr="00C66135">
        <w:rPr>
          <w:rFonts w:eastAsiaTheme="minorHAnsi" w:hint="eastAsia"/>
          <w:lang w:eastAsia="ko-KR"/>
        </w:rPr>
        <w:t xml:space="preserve"> </w:t>
      </w:r>
      <w:r>
        <w:rPr>
          <w:rFonts w:eastAsiaTheme="minorHAnsi" w:hint="eastAsia"/>
          <w:lang w:eastAsia="ko-KR"/>
        </w:rPr>
        <w:t>(</w:t>
      </w:r>
      <w:r>
        <w:rPr>
          <w:rFonts w:eastAsiaTheme="minorHAnsi"/>
          <w:lang w:eastAsia="ko-KR"/>
        </w:rPr>
        <w:t>даты обращения</w:t>
      </w:r>
      <w:r>
        <w:rPr>
          <w:rFonts w:eastAsiaTheme="minorHAnsi" w:hint="eastAsia"/>
          <w:lang w:eastAsia="ko-KR"/>
        </w:rPr>
        <w:t>:28.04.2021)</w:t>
      </w:r>
    </w:p>
  </w:footnote>
  <w:footnote w:id="34">
    <w:p w14:paraId="7E800606" w14:textId="429AFDF5" w:rsidR="00B854F1" w:rsidRPr="00B854F1" w:rsidRDefault="00B854F1">
      <w:pPr>
        <w:pStyle w:val="a4"/>
        <w:rPr>
          <w:lang w:eastAsia="ko-KR"/>
        </w:rPr>
      </w:pPr>
      <w:r>
        <w:rPr>
          <w:rStyle w:val="a5"/>
        </w:rPr>
        <w:footnoteRef/>
      </w:r>
      <w:r w:rsidRPr="00B854F1">
        <w:t xml:space="preserve"> </w:t>
      </w:r>
      <w:r w:rsidRPr="00825F83">
        <w:rPr>
          <w:lang w:eastAsia="ko-KR"/>
        </w:rPr>
        <w:t xml:space="preserve">Ли Дэ-сик (2014) «Проанализируйте волновой эффект завершения китайско-российских газовых переговоров» «Российские исследования» Том 24, № 2, стр. </w:t>
      </w:r>
      <w:r w:rsidRPr="00825F83">
        <w:rPr>
          <w:lang w:eastAsia="ko-KR"/>
        </w:rPr>
        <w:t>219-245</w:t>
      </w:r>
      <w:proofErr w:type="gramStart"/>
      <w:r w:rsidRPr="00825F83">
        <w:rPr>
          <w:lang w:eastAsia="ko-KR"/>
        </w:rPr>
        <w:t xml:space="preserve">( </w:t>
      </w:r>
      <w:r w:rsidRPr="00825F83">
        <w:rPr>
          <w:lang w:eastAsia="ko-KR"/>
        </w:rPr>
        <w:t>이대식</w:t>
      </w:r>
      <w:proofErr w:type="gramEnd"/>
      <w:r w:rsidRPr="00825F83">
        <w:rPr>
          <w:lang w:eastAsia="ko-KR"/>
        </w:rPr>
        <w:t>(2014) «</w:t>
      </w:r>
      <w:proofErr w:type="spellStart"/>
      <w:r w:rsidRPr="00825F83">
        <w:rPr>
          <w:lang w:eastAsia="ko-KR"/>
        </w:rPr>
        <w:t>중러</w:t>
      </w:r>
      <w:proofErr w:type="spellEnd"/>
      <w:r w:rsidRPr="00825F83">
        <w:rPr>
          <w:lang w:eastAsia="ko-KR"/>
        </w:rPr>
        <w:t xml:space="preserve"> </w:t>
      </w:r>
      <w:r w:rsidRPr="00825F83">
        <w:rPr>
          <w:lang w:eastAsia="ko-KR"/>
        </w:rPr>
        <w:t>가스협상</w:t>
      </w:r>
      <w:r w:rsidRPr="00825F83">
        <w:rPr>
          <w:lang w:eastAsia="ko-KR"/>
        </w:rPr>
        <w:t xml:space="preserve"> </w:t>
      </w:r>
      <w:r w:rsidRPr="00825F83">
        <w:rPr>
          <w:lang w:eastAsia="ko-KR"/>
        </w:rPr>
        <w:t>타결의</w:t>
      </w:r>
      <w:r w:rsidRPr="00825F83">
        <w:rPr>
          <w:lang w:eastAsia="ko-KR"/>
        </w:rPr>
        <w:t xml:space="preserve"> </w:t>
      </w:r>
      <w:r w:rsidRPr="00825F83">
        <w:rPr>
          <w:lang w:eastAsia="ko-KR"/>
        </w:rPr>
        <w:t>파급효과</w:t>
      </w:r>
      <w:r w:rsidRPr="00825F83">
        <w:rPr>
          <w:lang w:eastAsia="ko-KR"/>
        </w:rPr>
        <w:t xml:space="preserve"> </w:t>
      </w:r>
      <w:r w:rsidRPr="00825F83">
        <w:rPr>
          <w:lang w:eastAsia="ko-KR"/>
        </w:rPr>
        <w:t>분석</w:t>
      </w:r>
      <w:r w:rsidRPr="00825F83">
        <w:rPr>
          <w:lang w:eastAsia="ko-KR"/>
        </w:rPr>
        <w:t>» «</w:t>
      </w:r>
      <w:r w:rsidRPr="00825F83">
        <w:rPr>
          <w:lang w:eastAsia="ko-KR"/>
        </w:rPr>
        <w:t>러시아</w:t>
      </w:r>
      <w:r w:rsidRPr="00825F83">
        <w:rPr>
          <w:lang w:eastAsia="ko-KR"/>
        </w:rPr>
        <w:t xml:space="preserve"> </w:t>
      </w:r>
      <w:r w:rsidRPr="00825F83">
        <w:rPr>
          <w:lang w:eastAsia="ko-KR"/>
        </w:rPr>
        <w:t>연구</w:t>
      </w:r>
      <w:r w:rsidRPr="00825F83">
        <w:rPr>
          <w:lang w:eastAsia="ko-KR"/>
        </w:rPr>
        <w:t xml:space="preserve">» </w:t>
      </w:r>
      <w:r w:rsidRPr="00825F83">
        <w:rPr>
          <w:lang w:eastAsia="ko-KR"/>
        </w:rPr>
        <w:t>제</w:t>
      </w:r>
      <w:r w:rsidRPr="00825F83">
        <w:rPr>
          <w:lang w:eastAsia="ko-KR"/>
        </w:rPr>
        <w:t>24</w:t>
      </w:r>
      <w:r w:rsidRPr="00825F83">
        <w:rPr>
          <w:lang w:eastAsia="ko-KR"/>
        </w:rPr>
        <w:t>권</w:t>
      </w:r>
      <w:r w:rsidRPr="00825F83">
        <w:rPr>
          <w:lang w:eastAsia="ko-KR"/>
        </w:rPr>
        <w:t xml:space="preserve"> </w:t>
      </w:r>
      <w:r w:rsidRPr="00825F83">
        <w:rPr>
          <w:lang w:eastAsia="ko-KR"/>
        </w:rPr>
        <w:t>제</w:t>
      </w:r>
      <w:r w:rsidRPr="00825F83">
        <w:rPr>
          <w:lang w:eastAsia="ko-KR"/>
        </w:rPr>
        <w:t>2</w:t>
      </w:r>
      <w:r w:rsidRPr="00825F83">
        <w:rPr>
          <w:lang w:eastAsia="ko-KR"/>
        </w:rPr>
        <w:t>호</w:t>
      </w:r>
      <w:r w:rsidRPr="00825F83">
        <w:rPr>
          <w:lang w:eastAsia="ko-KR"/>
        </w:rPr>
        <w:t xml:space="preserve"> 219-245</w:t>
      </w:r>
      <w:r w:rsidRPr="00825F83">
        <w:rPr>
          <w:lang w:eastAsia="ko-KR"/>
        </w:rPr>
        <w:t>쪽</w:t>
      </w:r>
      <w:r w:rsidRPr="00825F83">
        <w:rPr>
          <w:lang w:eastAsia="ko-KR"/>
        </w:rPr>
        <w:t xml:space="preserve"> </w:t>
      </w:r>
      <w:r w:rsidRPr="00825F83">
        <w:rPr>
          <w:lang w:eastAsia="ko-KR"/>
        </w:rPr>
        <w:t>참조</w:t>
      </w:r>
      <w:r w:rsidRPr="00825F83">
        <w:rPr>
          <w:lang w:eastAsia="ko-KR"/>
        </w:rPr>
        <w:t>)</w:t>
      </w:r>
      <w:r>
        <w:rPr>
          <w:rFonts w:hint="eastAsia"/>
          <w:lang w:eastAsia="ko-KR"/>
        </w:rPr>
        <w:t>URL:</w:t>
      </w:r>
      <w:r w:rsidRPr="00825F83">
        <w:t xml:space="preserve"> </w:t>
      </w:r>
      <w:r w:rsidRPr="00825F83">
        <w:rPr>
          <w:lang w:eastAsia="ko-KR"/>
        </w:rPr>
        <w:t>https://s-space.snu.ac.kr/bitstream/10371/93780/1/8_%EC%9D%B4%EB%8C%80%EC%8B%9D.pdf</w:t>
      </w:r>
      <w:r>
        <w:rPr>
          <w:rFonts w:hint="eastAsia"/>
          <w:lang w:eastAsia="ko-KR"/>
        </w:rPr>
        <w:t xml:space="preserve"> (</w:t>
      </w:r>
      <w:r>
        <w:rPr>
          <w:lang w:eastAsia="ko-KR"/>
        </w:rPr>
        <w:t>даты обращения</w:t>
      </w:r>
      <w:r>
        <w:rPr>
          <w:rFonts w:hint="eastAsia"/>
          <w:lang w:eastAsia="ko-KR"/>
        </w:rPr>
        <w:t>:26.04.2021)</w:t>
      </w:r>
    </w:p>
  </w:footnote>
  <w:footnote w:id="35">
    <w:p w14:paraId="028D6AF6" w14:textId="518A7F78" w:rsidR="00933416" w:rsidRPr="00D96719" w:rsidRDefault="00933416">
      <w:pPr>
        <w:pStyle w:val="a4"/>
        <w:rPr>
          <w:lang w:val="en-US" w:eastAsia="ko-KR"/>
        </w:rPr>
      </w:pPr>
      <w:r>
        <w:rPr>
          <w:rStyle w:val="a5"/>
        </w:rPr>
        <w:footnoteRef/>
      </w:r>
      <w:r w:rsidRPr="00D96719">
        <w:rPr>
          <w:lang w:val="en-US" w:eastAsia="ko-KR"/>
        </w:rPr>
        <w:t xml:space="preserve"> </w:t>
      </w:r>
      <w:r w:rsidRPr="00D96719">
        <w:rPr>
          <w:lang w:val="en-US"/>
        </w:rPr>
        <w:t xml:space="preserve">Warner ten Kate, </w:t>
      </w:r>
      <w:proofErr w:type="spellStart"/>
      <w:r w:rsidRPr="00D96719">
        <w:rPr>
          <w:lang w:val="en-US"/>
        </w:rPr>
        <w:t>Lászlo</w:t>
      </w:r>
      <w:proofErr w:type="spellEnd"/>
      <w:r w:rsidRPr="00D96719">
        <w:rPr>
          <w:lang w:val="en-US"/>
        </w:rPr>
        <w:t xml:space="preserve"> </w:t>
      </w:r>
      <w:proofErr w:type="spellStart"/>
      <w:r w:rsidRPr="00D96719">
        <w:rPr>
          <w:lang w:val="en-US"/>
        </w:rPr>
        <w:t>Varró</w:t>
      </w:r>
      <w:proofErr w:type="spellEnd"/>
      <w:r w:rsidRPr="00D96719">
        <w:rPr>
          <w:lang w:val="en-US"/>
        </w:rPr>
        <w:t>, and Anne-Sophie Corbeau(2013) “Developing a Natural Gas Trading Hub in Asia,” International energy agency, pp. 1-85</w:t>
      </w:r>
    </w:p>
  </w:footnote>
  <w:footnote w:id="36">
    <w:p w14:paraId="4619A2F2" w14:textId="12991955" w:rsidR="00933416" w:rsidRPr="00825F83" w:rsidRDefault="00933416" w:rsidP="005426A5">
      <w:pPr>
        <w:pStyle w:val="a4"/>
        <w:rPr>
          <w:highlight w:val="cyan"/>
          <w:lang w:val="en-US" w:eastAsia="ko-KR"/>
        </w:rPr>
      </w:pPr>
      <w:r>
        <w:rPr>
          <w:rStyle w:val="a5"/>
        </w:rPr>
        <w:footnoteRef/>
      </w:r>
      <w:r w:rsidRPr="00825F83">
        <w:rPr>
          <w:lang w:val="en-US" w:eastAsia="ko-KR"/>
        </w:rPr>
        <w:t xml:space="preserve"> </w:t>
      </w:r>
      <w:proofErr w:type="spellStart"/>
      <w:r w:rsidRPr="00825F83">
        <w:rPr>
          <w:lang w:val="en-US" w:eastAsia="ko-KR"/>
        </w:rPr>
        <w:t>Джэ-Ён</w:t>
      </w:r>
      <w:proofErr w:type="spellEnd"/>
      <w:r w:rsidRPr="00825F83">
        <w:rPr>
          <w:lang w:val="en-US" w:eastAsia="ko-KR"/>
        </w:rPr>
        <w:t xml:space="preserve"> </w:t>
      </w:r>
      <w:proofErr w:type="spellStart"/>
      <w:r w:rsidRPr="00825F83">
        <w:rPr>
          <w:lang w:val="en-US" w:eastAsia="ko-KR"/>
        </w:rPr>
        <w:t>Юн</w:t>
      </w:r>
      <w:proofErr w:type="spellEnd"/>
      <w:r w:rsidRPr="00825F83">
        <w:rPr>
          <w:lang w:val="en-US" w:eastAsia="ko-KR"/>
        </w:rPr>
        <w:t xml:space="preserve"> (2006) «</w:t>
      </w:r>
      <w:proofErr w:type="spellStart"/>
      <w:r w:rsidRPr="00825F83">
        <w:rPr>
          <w:lang w:val="en-US" w:eastAsia="ko-KR"/>
        </w:rPr>
        <w:t>Содействие</w:t>
      </w:r>
      <w:proofErr w:type="spellEnd"/>
      <w:r w:rsidRPr="00825F83">
        <w:rPr>
          <w:lang w:val="en-US" w:eastAsia="ko-KR"/>
        </w:rPr>
        <w:t xml:space="preserve"> </w:t>
      </w:r>
      <w:proofErr w:type="spellStart"/>
      <w:r w:rsidRPr="00825F83">
        <w:rPr>
          <w:lang w:val="en-US" w:eastAsia="ko-KR"/>
        </w:rPr>
        <w:t>подключению</w:t>
      </w:r>
      <w:proofErr w:type="spellEnd"/>
      <w:r w:rsidRPr="00825F83">
        <w:rPr>
          <w:lang w:val="en-US" w:eastAsia="ko-KR"/>
        </w:rPr>
        <w:t xml:space="preserve"> к </w:t>
      </w:r>
      <w:proofErr w:type="spellStart"/>
      <w:r w:rsidRPr="00825F83">
        <w:rPr>
          <w:lang w:val="en-US" w:eastAsia="ko-KR"/>
        </w:rPr>
        <w:t>электросетям</w:t>
      </w:r>
      <w:proofErr w:type="spellEnd"/>
      <w:r w:rsidRPr="00825F83">
        <w:rPr>
          <w:lang w:val="en-US" w:eastAsia="ko-KR"/>
        </w:rPr>
        <w:t xml:space="preserve"> </w:t>
      </w:r>
      <w:proofErr w:type="spellStart"/>
      <w:r w:rsidRPr="00825F83">
        <w:rPr>
          <w:lang w:val="en-US" w:eastAsia="ko-KR"/>
        </w:rPr>
        <w:t>Северо-Восточной</w:t>
      </w:r>
      <w:proofErr w:type="spellEnd"/>
      <w:r w:rsidRPr="00825F83">
        <w:rPr>
          <w:lang w:val="en-US" w:eastAsia="ko-KR"/>
        </w:rPr>
        <w:t xml:space="preserve"> </w:t>
      </w:r>
      <w:proofErr w:type="spellStart"/>
      <w:r w:rsidRPr="00825F83">
        <w:rPr>
          <w:lang w:val="en-US" w:eastAsia="ko-KR"/>
        </w:rPr>
        <w:t>Азии</w:t>
      </w:r>
      <w:proofErr w:type="spellEnd"/>
      <w:r w:rsidRPr="00825F83">
        <w:rPr>
          <w:lang w:val="en-US" w:eastAsia="ko-KR"/>
        </w:rPr>
        <w:t xml:space="preserve"> и </w:t>
      </w:r>
      <w:proofErr w:type="spellStart"/>
      <w:r w:rsidRPr="00825F83">
        <w:rPr>
          <w:lang w:val="en-US" w:eastAsia="ko-KR"/>
        </w:rPr>
        <w:t>контрмеры</w:t>
      </w:r>
      <w:proofErr w:type="spellEnd"/>
      <w:r w:rsidRPr="00825F83">
        <w:rPr>
          <w:lang w:val="en-US" w:eastAsia="ko-KR"/>
        </w:rPr>
        <w:t xml:space="preserve"> в </w:t>
      </w:r>
      <w:proofErr w:type="spellStart"/>
      <w:r w:rsidRPr="00825F83">
        <w:rPr>
          <w:lang w:val="en-US" w:eastAsia="ko-KR"/>
        </w:rPr>
        <w:t>каждой</w:t>
      </w:r>
      <w:proofErr w:type="spellEnd"/>
      <w:r w:rsidRPr="00825F83">
        <w:rPr>
          <w:lang w:val="en-US" w:eastAsia="ko-KR"/>
        </w:rPr>
        <w:t xml:space="preserve"> </w:t>
      </w:r>
      <w:proofErr w:type="spellStart"/>
      <w:r w:rsidRPr="00825F83">
        <w:rPr>
          <w:lang w:val="en-US" w:eastAsia="ko-KR"/>
        </w:rPr>
        <w:t>стране</w:t>
      </w:r>
      <w:proofErr w:type="spellEnd"/>
      <w:r w:rsidRPr="00825F83">
        <w:rPr>
          <w:lang w:val="en-US" w:eastAsia="ko-KR"/>
        </w:rPr>
        <w:t>» «</w:t>
      </w:r>
      <w:proofErr w:type="spellStart"/>
      <w:r w:rsidRPr="00825F83">
        <w:rPr>
          <w:lang w:val="en-US" w:eastAsia="ko-KR"/>
        </w:rPr>
        <w:t>Бюллетень</w:t>
      </w:r>
      <w:proofErr w:type="spellEnd"/>
      <w:r w:rsidRPr="00825F83">
        <w:rPr>
          <w:lang w:val="en-US" w:eastAsia="ko-KR"/>
        </w:rPr>
        <w:t xml:space="preserve"> </w:t>
      </w:r>
      <w:proofErr w:type="spellStart"/>
      <w:r w:rsidRPr="00825F83">
        <w:rPr>
          <w:lang w:val="en-US" w:eastAsia="ko-KR"/>
        </w:rPr>
        <w:t>Энергетического</w:t>
      </w:r>
      <w:proofErr w:type="spellEnd"/>
      <w:r w:rsidRPr="00825F83">
        <w:rPr>
          <w:lang w:val="en-US" w:eastAsia="ko-KR"/>
        </w:rPr>
        <w:t xml:space="preserve"> </w:t>
      </w:r>
      <w:proofErr w:type="spellStart"/>
      <w:r w:rsidRPr="00825F83">
        <w:rPr>
          <w:lang w:val="en-US" w:eastAsia="ko-KR"/>
        </w:rPr>
        <w:t>совета</w:t>
      </w:r>
      <w:proofErr w:type="spellEnd"/>
      <w:r w:rsidRPr="00825F83">
        <w:rPr>
          <w:lang w:val="en-US" w:eastAsia="ko-KR"/>
        </w:rPr>
        <w:t xml:space="preserve">», </w:t>
      </w:r>
      <w:proofErr w:type="spellStart"/>
      <w:r w:rsidRPr="00825F83">
        <w:rPr>
          <w:lang w:val="en-US" w:eastAsia="ko-KR"/>
        </w:rPr>
        <w:t>sno</w:t>
      </w:r>
      <w:proofErr w:type="spellEnd"/>
      <w:r w:rsidRPr="00825F83">
        <w:rPr>
          <w:lang w:val="en-US" w:eastAsia="ko-KR"/>
        </w:rPr>
        <w:t xml:space="preserve"> 76, </w:t>
      </w:r>
      <w:proofErr w:type="spellStart"/>
      <w:r w:rsidRPr="00825F83">
        <w:rPr>
          <w:lang w:val="en-US" w:eastAsia="ko-KR"/>
        </w:rPr>
        <w:t>стр</w:t>
      </w:r>
      <w:proofErr w:type="spellEnd"/>
      <w:r w:rsidRPr="00825F83">
        <w:rPr>
          <w:lang w:val="en-US" w:eastAsia="ko-KR"/>
        </w:rPr>
        <w:t>. 7 (</w:t>
      </w:r>
      <w:r w:rsidRPr="00825F83">
        <w:rPr>
          <w:lang w:val="en-US" w:eastAsia="ko-KR"/>
        </w:rPr>
        <w:t>윤재영</w:t>
      </w:r>
      <w:r w:rsidRPr="00825F83">
        <w:rPr>
          <w:lang w:val="en-US" w:eastAsia="ko-KR"/>
        </w:rPr>
        <w:t>(2006) «</w:t>
      </w:r>
      <w:r w:rsidRPr="00825F83">
        <w:rPr>
          <w:lang w:val="en-US" w:eastAsia="ko-KR"/>
        </w:rPr>
        <w:t>동북아</w:t>
      </w:r>
      <w:r w:rsidRPr="00825F83">
        <w:rPr>
          <w:lang w:val="en-US" w:eastAsia="ko-KR"/>
        </w:rPr>
        <w:t xml:space="preserve"> </w:t>
      </w:r>
      <w:proofErr w:type="spellStart"/>
      <w:r w:rsidRPr="00825F83">
        <w:rPr>
          <w:lang w:val="en-US" w:eastAsia="ko-KR"/>
        </w:rPr>
        <w:t>전력망</w:t>
      </w:r>
      <w:proofErr w:type="spellEnd"/>
      <w:r w:rsidRPr="00825F83">
        <w:rPr>
          <w:lang w:val="en-US" w:eastAsia="ko-KR"/>
        </w:rPr>
        <w:t xml:space="preserve"> </w:t>
      </w:r>
      <w:r w:rsidRPr="00825F83">
        <w:rPr>
          <w:lang w:val="en-US" w:eastAsia="ko-KR"/>
        </w:rPr>
        <w:t>연계</w:t>
      </w:r>
      <w:r w:rsidRPr="00825F83">
        <w:rPr>
          <w:lang w:val="en-US" w:eastAsia="ko-KR"/>
        </w:rPr>
        <w:t xml:space="preserve"> </w:t>
      </w:r>
      <w:r w:rsidRPr="00825F83">
        <w:rPr>
          <w:lang w:val="en-US" w:eastAsia="ko-KR"/>
        </w:rPr>
        <w:t>추진현황</w:t>
      </w:r>
      <w:r w:rsidRPr="00825F83">
        <w:rPr>
          <w:lang w:val="en-US" w:eastAsia="ko-KR"/>
        </w:rPr>
        <w:t xml:space="preserve"> </w:t>
      </w:r>
      <w:r w:rsidRPr="00825F83">
        <w:rPr>
          <w:lang w:val="en-US" w:eastAsia="ko-KR"/>
        </w:rPr>
        <w:t>및</w:t>
      </w:r>
      <w:r w:rsidRPr="00825F83">
        <w:rPr>
          <w:lang w:val="en-US" w:eastAsia="ko-KR"/>
        </w:rPr>
        <w:t xml:space="preserve"> </w:t>
      </w:r>
      <w:r w:rsidRPr="00825F83">
        <w:rPr>
          <w:lang w:val="en-US" w:eastAsia="ko-KR"/>
        </w:rPr>
        <w:t>각국의</w:t>
      </w:r>
      <w:r w:rsidRPr="00825F83">
        <w:rPr>
          <w:lang w:val="en-US" w:eastAsia="ko-KR"/>
        </w:rPr>
        <w:t xml:space="preserve"> </w:t>
      </w:r>
      <w:r w:rsidRPr="00825F83">
        <w:rPr>
          <w:lang w:val="en-US" w:eastAsia="ko-KR"/>
        </w:rPr>
        <w:t>대응방안</w:t>
      </w:r>
      <w:r w:rsidRPr="00825F83">
        <w:rPr>
          <w:lang w:val="en-US" w:eastAsia="ko-KR"/>
        </w:rPr>
        <w:t>» «</w:t>
      </w:r>
      <w:r w:rsidRPr="00825F83">
        <w:rPr>
          <w:lang w:val="en-US" w:eastAsia="ko-KR"/>
        </w:rPr>
        <w:t>에너지협의회보</w:t>
      </w:r>
      <w:r w:rsidRPr="00825F83">
        <w:rPr>
          <w:lang w:val="en-US" w:eastAsia="ko-KR"/>
        </w:rPr>
        <w:t xml:space="preserve">», </w:t>
      </w:r>
      <w:proofErr w:type="spellStart"/>
      <w:r w:rsidRPr="00825F83">
        <w:rPr>
          <w:lang w:val="en-US" w:eastAsia="ko-KR"/>
        </w:rPr>
        <w:t>sno</w:t>
      </w:r>
      <w:proofErr w:type="spellEnd"/>
      <w:r w:rsidRPr="00825F83">
        <w:rPr>
          <w:lang w:val="en-US" w:eastAsia="ko-KR"/>
        </w:rPr>
        <w:t xml:space="preserve"> 76 7</w:t>
      </w:r>
      <w:r w:rsidRPr="00825F83">
        <w:rPr>
          <w:lang w:val="en-US" w:eastAsia="ko-KR"/>
        </w:rPr>
        <w:t>쪽</w:t>
      </w:r>
      <w:r w:rsidRPr="00825F83">
        <w:rPr>
          <w:lang w:val="en-US" w:eastAsia="ko-KR"/>
        </w:rPr>
        <w:t>)</w:t>
      </w:r>
      <w:r>
        <w:rPr>
          <w:rFonts w:hint="eastAsia"/>
          <w:lang w:val="en-US" w:eastAsia="ko-KR"/>
        </w:rPr>
        <w:t>URL:</w:t>
      </w:r>
      <w:r w:rsidRPr="00825F83">
        <w:rPr>
          <w:lang w:val="en-US"/>
        </w:rPr>
        <w:t xml:space="preserve"> </w:t>
      </w:r>
      <w:r w:rsidRPr="00825F83">
        <w:rPr>
          <w:lang w:val="en-US" w:eastAsia="ko-KR"/>
        </w:rPr>
        <w:t>http://www.koreascience.or.kr/article/JAKO200640960960127.pdf</w:t>
      </w:r>
      <w:r>
        <w:rPr>
          <w:rFonts w:hint="eastAsia"/>
          <w:lang w:val="en-US" w:eastAsia="ko-KR"/>
        </w:rPr>
        <w:t xml:space="preserve"> (</w:t>
      </w:r>
      <w:r>
        <w:rPr>
          <w:lang w:eastAsia="ko-KR"/>
        </w:rPr>
        <w:t>даты</w:t>
      </w:r>
      <w:r w:rsidRPr="00825F83">
        <w:rPr>
          <w:lang w:val="en-US" w:eastAsia="ko-KR"/>
        </w:rPr>
        <w:t xml:space="preserve"> </w:t>
      </w:r>
      <w:r>
        <w:rPr>
          <w:lang w:eastAsia="ko-KR"/>
        </w:rPr>
        <w:t>обращения</w:t>
      </w:r>
      <w:proofErr w:type="gramStart"/>
      <w:r w:rsidRPr="00825F83">
        <w:rPr>
          <w:rFonts w:hint="eastAsia"/>
          <w:lang w:val="en-US" w:eastAsia="ko-KR"/>
        </w:rPr>
        <w:t>:16.04.2021</w:t>
      </w:r>
      <w:proofErr w:type="gramEnd"/>
      <w:r w:rsidRPr="00825F83">
        <w:rPr>
          <w:rFonts w:hint="eastAsia"/>
          <w:lang w:val="en-US" w:eastAsia="ko-KR"/>
        </w:rPr>
        <w:t>)</w:t>
      </w:r>
    </w:p>
  </w:footnote>
  <w:footnote w:id="37">
    <w:p w14:paraId="3579E419" w14:textId="6EB566DD" w:rsidR="00933416" w:rsidRPr="00825F83" w:rsidRDefault="00933416" w:rsidP="00825F83">
      <w:pPr>
        <w:pStyle w:val="a4"/>
        <w:rPr>
          <w:highlight w:val="cyan"/>
          <w:lang w:val="en-US" w:eastAsia="ko-KR"/>
        </w:rPr>
      </w:pPr>
      <w:r w:rsidRPr="00825F83">
        <w:rPr>
          <w:rStyle w:val="a5"/>
        </w:rPr>
        <w:footnoteRef/>
      </w:r>
      <w:r w:rsidRPr="00825F83">
        <w:rPr>
          <w:lang w:val="en-US" w:eastAsia="ko-KR"/>
        </w:rPr>
        <w:t xml:space="preserve"> </w:t>
      </w:r>
      <w:proofErr w:type="spellStart"/>
      <w:r w:rsidRPr="00825F83">
        <w:rPr>
          <w:lang w:val="en-US" w:eastAsia="ko-KR"/>
        </w:rPr>
        <w:t>Джэ-Ён</w:t>
      </w:r>
      <w:proofErr w:type="spellEnd"/>
      <w:r w:rsidRPr="00825F83">
        <w:rPr>
          <w:lang w:val="en-US" w:eastAsia="ko-KR"/>
        </w:rPr>
        <w:t xml:space="preserve"> </w:t>
      </w:r>
      <w:proofErr w:type="spellStart"/>
      <w:r w:rsidRPr="00825F83">
        <w:rPr>
          <w:lang w:val="en-US" w:eastAsia="ko-KR"/>
        </w:rPr>
        <w:t>Юн</w:t>
      </w:r>
      <w:proofErr w:type="spellEnd"/>
      <w:r w:rsidRPr="00825F83">
        <w:rPr>
          <w:lang w:val="en-US" w:eastAsia="ko-KR"/>
        </w:rPr>
        <w:t xml:space="preserve"> (2006) «</w:t>
      </w:r>
      <w:proofErr w:type="spellStart"/>
      <w:r w:rsidRPr="00825F83">
        <w:rPr>
          <w:lang w:val="en-US" w:eastAsia="ko-KR"/>
        </w:rPr>
        <w:t>Содействие</w:t>
      </w:r>
      <w:proofErr w:type="spellEnd"/>
      <w:r w:rsidRPr="00825F83">
        <w:rPr>
          <w:lang w:val="en-US" w:eastAsia="ko-KR"/>
        </w:rPr>
        <w:t xml:space="preserve"> </w:t>
      </w:r>
      <w:proofErr w:type="spellStart"/>
      <w:r w:rsidRPr="00825F83">
        <w:rPr>
          <w:lang w:val="en-US" w:eastAsia="ko-KR"/>
        </w:rPr>
        <w:t>подключению</w:t>
      </w:r>
      <w:proofErr w:type="spellEnd"/>
      <w:r w:rsidRPr="00825F83">
        <w:rPr>
          <w:lang w:val="en-US" w:eastAsia="ko-KR"/>
        </w:rPr>
        <w:t xml:space="preserve"> к </w:t>
      </w:r>
      <w:proofErr w:type="spellStart"/>
      <w:r w:rsidRPr="00825F83">
        <w:rPr>
          <w:lang w:val="en-US" w:eastAsia="ko-KR"/>
        </w:rPr>
        <w:t>электросетям</w:t>
      </w:r>
      <w:proofErr w:type="spellEnd"/>
      <w:r w:rsidRPr="00825F83">
        <w:rPr>
          <w:lang w:val="en-US" w:eastAsia="ko-KR"/>
        </w:rPr>
        <w:t xml:space="preserve"> </w:t>
      </w:r>
      <w:proofErr w:type="spellStart"/>
      <w:r w:rsidRPr="00825F83">
        <w:rPr>
          <w:lang w:val="en-US" w:eastAsia="ko-KR"/>
        </w:rPr>
        <w:t>Северо-Восточной</w:t>
      </w:r>
      <w:proofErr w:type="spellEnd"/>
      <w:r w:rsidRPr="00825F83">
        <w:rPr>
          <w:lang w:val="en-US" w:eastAsia="ko-KR"/>
        </w:rPr>
        <w:t xml:space="preserve"> </w:t>
      </w:r>
      <w:proofErr w:type="spellStart"/>
      <w:r w:rsidRPr="00825F83">
        <w:rPr>
          <w:lang w:val="en-US" w:eastAsia="ko-KR"/>
        </w:rPr>
        <w:t>Азии</w:t>
      </w:r>
      <w:proofErr w:type="spellEnd"/>
      <w:r w:rsidRPr="00825F83">
        <w:rPr>
          <w:lang w:val="en-US" w:eastAsia="ko-KR"/>
        </w:rPr>
        <w:t xml:space="preserve"> и </w:t>
      </w:r>
      <w:proofErr w:type="spellStart"/>
      <w:r w:rsidRPr="00825F83">
        <w:rPr>
          <w:lang w:val="en-US" w:eastAsia="ko-KR"/>
        </w:rPr>
        <w:t>контрмеры</w:t>
      </w:r>
      <w:proofErr w:type="spellEnd"/>
      <w:r w:rsidRPr="00825F83">
        <w:rPr>
          <w:lang w:val="en-US" w:eastAsia="ko-KR"/>
        </w:rPr>
        <w:t xml:space="preserve"> в </w:t>
      </w:r>
      <w:proofErr w:type="spellStart"/>
      <w:r w:rsidRPr="00825F83">
        <w:rPr>
          <w:lang w:val="en-US" w:eastAsia="ko-KR"/>
        </w:rPr>
        <w:t>каждой</w:t>
      </w:r>
      <w:proofErr w:type="spellEnd"/>
      <w:r w:rsidRPr="00825F83">
        <w:rPr>
          <w:lang w:val="en-US" w:eastAsia="ko-KR"/>
        </w:rPr>
        <w:t xml:space="preserve"> </w:t>
      </w:r>
      <w:proofErr w:type="spellStart"/>
      <w:r w:rsidRPr="00825F83">
        <w:rPr>
          <w:lang w:val="en-US" w:eastAsia="ko-KR"/>
        </w:rPr>
        <w:t>стране</w:t>
      </w:r>
      <w:proofErr w:type="spellEnd"/>
      <w:r w:rsidRPr="00825F83">
        <w:rPr>
          <w:lang w:val="en-US" w:eastAsia="ko-KR"/>
        </w:rPr>
        <w:t>» «</w:t>
      </w:r>
      <w:proofErr w:type="spellStart"/>
      <w:r w:rsidRPr="00825F83">
        <w:rPr>
          <w:lang w:val="en-US" w:eastAsia="ko-KR"/>
        </w:rPr>
        <w:t>Бюллетень</w:t>
      </w:r>
      <w:proofErr w:type="spellEnd"/>
      <w:r w:rsidRPr="00825F83">
        <w:rPr>
          <w:lang w:val="en-US" w:eastAsia="ko-KR"/>
        </w:rPr>
        <w:t xml:space="preserve"> </w:t>
      </w:r>
      <w:proofErr w:type="spellStart"/>
      <w:r w:rsidRPr="00825F83">
        <w:rPr>
          <w:lang w:val="en-US" w:eastAsia="ko-KR"/>
        </w:rPr>
        <w:t>Энергети</w:t>
      </w:r>
      <w:r>
        <w:rPr>
          <w:lang w:val="en-US" w:eastAsia="ko-KR"/>
        </w:rPr>
        <w:t>ческого</w:t>
      </w:r>
      <w:proofErr w:type="spellEnd"/>
      <w:r>
        <w:rPr>
          <w:lang w:val="en-US" w:eastAsia="ko-KR"/>
        </w:rPr>
        <w:t xml:space="preserve"> </w:t>
      </w:r>
      <w:proofErr w:type="spellStart"/>
      <w:r>
        <w:rPr>
          <w:lang w:val="en-US" w:eastAsia="ko-KR"/>
        </w:rPr>
        <w:t>совета</w:t>
      </w:r>
      <w:proofErr w:type="spellEnd"/>
      <w:r>
        <w:rPr>
          <w:lang w:val="en-US" w:eastAsia="ko-KR"/>
        </w:rPr>
        <w:t xml:space="preserve">», </w:t>
      </w:r>
      <w:proofErr w:type="spellStart"/>
      <w:r>
        <w:rPr>
          <w:lang w:val="en-US" w:eastAsia="ko-KR"/>
        </w:rPr>
        <w:t>sno</w:t>
      </w:r>
      <w:proofErr w:type="spellEnd"/>
      <w:r>
        <w:rPr>
          <w:lang w:val="en-US" w:eastAsia="ko-KR"/>
        </w:rPr>
        <w:t xml:space="preserve"> 76, </w:t>
      </w:r>
      <w:proofErr w:type="spellStart"/>
      <w:r>
        <w:rPr>
          <w:lang w:val="en-US" w:eastAsia="ko-KR"/>
        </w:rPr>
        <w:t>стр</w:t>
      </w:r>
      <w:proofErr w:type="spellEnd"/>
      <w:r>
        <w:rPr>
          <w:lang w:val="en-US" w:eastAsia="ko-KR"/>
        </w:rPr>
        <w:t xml:space="preserve">. </w:t>
      </w:r>
      <w:r>
        <w:rPr>
          <w:rFonts w:hint="eastAsia"/>
          <w:lang w:val="en-US" w:eastAsia="ko-KR"/>
        </w:rPr>
        <w:t>54</w:t>
      </w:r>
      <w:r w:rsidRPr="00825F83">
        <w:rPr>
          <w:lang w:val="en-US" w:eastAsia="ko-KR"/>
        </w:rPr>
        <w:t>(</w:t>
      </w:r>
      <w:r w:rsidRPr="00825F83">
        <w:rPr>
          <w:lang w:val="en-US" w:eastAsia="ko-KR"/>
        </w:rPr>
        <w:t>윤재영</w:t>
      </w:r>
      <w:r w:rsidRPr="00825F83">
        <w:rPr>
          <w:lang w:val="en-US" w:eastAsia="ko-KR"/>
        </w:rPr>
        <w:t>(2006) «</w:t>
      </w:r>
      <w:r w:rsidRPr="00825F83">
        <w:rPr>
          <w:lang w:val="en-US" w:eastAsia="ko-KR"/>
        </w:rPr>
        <w:t>동북아</w:t>
      </w:r>
      <w:r w:rsidRPr="00825F83">
        <w:rPr>
          <w:lang w:val="en-US" w:eastAsia="ko-KR"/>
        </w:rPr>
        <w:t xml:space="preserve"> </w:t>
      </w:r>
      <w:proofErr w:type="spellStart"/>
      <w:r w:rsidRPr="00825F83">
        <w:rPr>
          <w:lang w:val="en-US" w:eastAsia="ko-KR"/>
        </w:rPr>
        <w:t>전력망</w:t>
      </w:r>
      <w:proofErr w:type="spellEnd"/>
      <w:r w:rsidRPr="00825F83">
        <w:rPr>
          <w:lang w:val="en-US" w:eastAsia="ko-KR"/>
        </w:rPr>
        <w:t xml:space="preserve"> </w:t>
      </w:r>
      <w:r w:rsidRPr="00825F83">
        <w:rPr>
          <w:lang w:val="en-US" w:eastAsia="ko-KR"/>
        </w:rPr>
        <w:t>연계</w:t>
      </w:r>
      <w:r w:rsidRPr="00825F83">
        <w:rPr>
          <w:lang w:val="en-US" w:eastAsia="ko-KR"/>
        </w:rPr>
        <w:t xml:space="preserve"> </w:t>
      </w:r>
      <w:r w:rsidRPr="00825F83">
        <w:rPr>
          <w:lang w:val="en-US" w:eastAsia="ko-KR"/>
        </w:rPr>
        <w:t>추진현황</w:t>
      </w:r>
      <w:r w:rsidRPr="00825F83">
        <w:rPr>
          <w:lang w:val="en-US" w:eastAsia="ko-KR"/>
        </w:rPr>
        <w:t xml:space="preserve"> </w:t>
      </w:r>
      <w:r w:rsidRPr="00825F83">
        <w:rPr>
          <w:lang w:val="en-US" w:eastAsia="ko-KR"/>
        </w:rPr>
        <w:t>및</w:t>
      </w:r>
      <w:r w:rsidRPr="00825F83">
        <w:rPr>
          <w:lang w:val="en-US" w:eastAsia="ko-KR"/>
        </w:rPr>
        <w:t xml:space="preserve"> </w:t>
      </w:r>
      <w:r w:rsidRPr="00825F83">
        <w:rPr>
          <w:lang w:val="en-US" w:eastAsia="ko-KR"/>
        </w:rPr>
        <w:t>각국의</w:t>
      </w:r>
      <w:r w:rsidRPr="00825F83">
        <w:rPr>
          <w:lang w:val="en-US" w:eastAsia="ko-KR"/>
        </w:rPr>
        <w:t xml:space="preserve"> </w:t>
      </w:r>
      <w:r w:rsidRPr="00825F83">
        <w:rPr>
          <w:lang w:val="en-US" w:eastAsia="ko-KR"/>
        </w:rPr>
        <w:t>대응방안</w:t>
      </w:r>
      <w:r w:rsidRPr="00825F83">
        <w:rPr>
          <w:lang w:val="en-US" w:eastAsia="ko-KR"/>
        </w:rPr>
        <w:t>» «</w:t>
      </w:r>
      <w:r w:rsidRPr="00825F83">
        <w:rPr>
          <w:lang w:val="en-US" w:eastAsia="ko-KR"/>
        </w:rPr>
        <w:t>에너지협의회보</w:t>
      </w:r>
      <w:r>
        <w:rPr>
          <w:lang w:val="en-US" w:eastAsia="ko-KR"/>
        </w:rPr>
        <w:t xml:space="preserve">», </w:t>
      </w:r>
      <w:proofErr w:type="spellStart"/>
      <w:r>
        <w:rPr>
          <w:lang w:val="en-US" w:eastAsia="ko-KR"/>
        </w:rPr>
        <w:t>sno</w:t>
      </w:r>
      <w:proofErr w:type="spellEnd"/>
      <w:r>
        <w:rPr>
          <w:lang w:val="en-US" w:eastAsia="ko-KR"/>
        </w:rPr>
        <w:t xml:space="preserve"> 76 </w:t>
      </w:r>
      <w:r>
        <w:rPr>
          <w:rFonts w:hint="eastAsia"/>
          <w:lang w:val="en-US" w:eastAsia="ko-KR"/>
        </w:rPr>
        <w:t>54</w:t>
      </w:r>
      <w:r w:rsidRPr="00825F83">
        <w:rPr>
          <w:lang w:val="en-US" w:eastAsia="ko-KR"/>
        </w:rPr>
        <w:t>쪽</w:t>
      </w:r>
      <w:r w:rsidRPr="00825F83">
        <w:rPr>
          <w:lang w:val="en-US" w:eastAsia="ko-KR"/>
        </w:rPr>
        <w:t>)</w:t>
      </w:r>
      <w:r>
        <w:rPr>
          <w:rFonts w:hint="eastAsia"/>
          <w:lang w:val="en-US" w:eastAsia="ko-KR"/>
        </w:rPr>
        <w:t>URL:</w:t>
      </w:r>
      <w:r w:rsidRPr="00825F83">
        <w:rPr>
          <w:lang w:val="en-US"/>
        </w:rPr>
        <w:t xml:space="preserve"> </w:t>
      </w:r>
      <w:r w:rsidRPr="00825F83">
        <w:rPr>
          <w:lang w:val="en-US" w:eastAsia="ko-KR"/>
        </w:rPr>
        <w:t>http://www.koreascience.or.kr/article/JAKO200640960960127.pdf</w:t>
      </w:r>
      <w:r>
        <w:rPr>
          <w:rFonts w:hint="eastAsia"/>
          <w:lang w:val="en-US" w:eastAsia="ko-KR"/>
        </w:rPr>
        <w:t xml:space="preserve"> (</w:t>
      </w:r>
      <w:r>
        <w:rPr>
          <w:lang w:eastAsia="ko-KR"/>
        </w:rPr>
        <w:t>даты</w:t>
      </w:r>
      <w:r w:rsidRPr="00825F83">
        <w:rPr>
          <w:lang w:val="en-US" w:eastAsia="ko-KR"/>
        </w:rPr>
        <w:t xml:space="preserve"> </w:t>
      </w:r>
      <w:r>
        <w:rPr>
          <w:lang w:eastAsia="ko-KR"/>
        </w:rPr>
        <w:t>обращения</w:t>
      </w:r>
      <w:proofErr w:type="gramStart"/>
      <w:r w:rsidRPr="00825F83">
        <w:rPr>
          <w:rFonts w:hint="eastAsia"/>
          <w:lang w:val="en-US" w:eastAsia="ko-KR"/>
        </w:rPr>
        <w:t>:16.04.2021</w:t>
      </w:r>
      <w:proofErr w:type="gramEnd"/>
      <w:r w:rsidRPr="00825F83">
        <w:rPr>
          <w:rFonts w:hint="eastAsia"/>
          <w:lang w:val="en-US" w:eastAsia="ko-KR"/>
        </w:rPr>
        <w:t>)</w:t>
      </w:r>
    </w:p>
  </w:footnote>
  <w:footnote w:id="38">
    <w:p w14:paraId="608D08E9" w14:textId="77777777" w:rsidR="00933416" w:rsidRPr="001B0085" w:rsidRDefault="00933416" w:rsidP="005426A5">
      <w:pPr>
        <w:pStyle w:val="a4"/>
        <w:rPr>
          <w:lang w:val="en-US" w:eastAsia="ko-KR"/>
        </w:rPr>
      </w:pPr>
      <w:r>
        <w:rPr>
          <w:rStyle w:val="a5"/>
        </w:rPr>
        <w:footnoteRef/>
      </w:r>
      <w:r w:rsidRPr="001B0085">
        <w:rPr>
          <w:lang w:val="en-US"/>
        </w:rPr>
        <w:t xml:space="preserve"> A. </w:t>
      </w:r>
      <w:proofErr w:type="spellStart"/>
      <w:r w:rsidRPr="001B0085">
        <w:rPr>
          <w:lang w:val="en-US"/>
        </w:rPr>
        <w:t>Ognev</w:t>
      </w:r>
      <w:proofErr w:type="spellEnd"/>
      <w:r w:rsidRPr="001B0085">
        <w:rPr>
          <w:lang w:val="en-US"/>
        </w:rPr>
        <w:t xml:space="preserve"> and R. </w:t>
      </w:r>
      <w:proofErr w:type="spellStart"/>
      <w:r w:rsidRPr="001B0085">
        <w:rPr>
          <w:lang w:val="en-US"/>
        </w:rPr>
        <w:t>Gulidov</w:t>
      </w:r>
      <w:proofErr w:type="spellEnd"/>
      <w:r w:rsidRPr="001B0085">
        <w:rPr>
          <w:lang w:val="en-US"/>
        </w:rPr>
        <w:t>(2008) "Russia-DPRK Electricity Cooperation: the Role of INTER RAO UES Company at Current Stage", DPRK Energy Experts Working Group Meeting, Beijing, March 8-9, p. 17</w:t>
      </w:r>
    </w:p>
  </w:footnote>
  <w:footnote w:id="39">
    <w:p w14:paraId="02A5EE64" w14:textId="086273BD" w:rsidR="00933416" w:rsidRPr="00933416" w:rsidRDefault="00933416" w:rsidP="00825F83">
      <w:pPr>
        <w:rPr>
          <w:highlight w:val="cyan"/>
          <w:lang w:val="en-US"/>
        </w:rPr>
      </w:pPr>
      <w:r w:rsidRPr="007B2710">
        <w:rPr>
          <w:rStyle w:val="a5"/>
        </w:rPr>
        <w:footnoteRef/>
      </w:r>
      <w:r w:rsidRPr="00933416">
        <w:rPr>
          <w:lang w:val="en-US"/>
        </w:rPr>
        <w:t xml:space="preserve"> </w:t>
      </w:r>
      <w:r w:rsidRPr="007B2710">
        <w:t>Российские</w:t>
      </w:r>
      <w:r w:rsidRPr="00933416">
        <w:rPr>
          <w:lang w:val="en-US"/>
        </w:rPr>
        <w:t xml:space="preserve"> </w:t>
      </w:r>
      <w:r w:rsidRPr="007B2710">
        <w:t>исследования</w:t>
      </w:r>
      <w:r w:rsidRPr="00933416">
        <w:rPr>
          <w:lang w:val="en-US"/>
        </w:rPr>
        <w:t xml:space="preserve"> </w:t>
      </w:r>
      <w:r w:rsidRPr="007B2710">
        <w:t>Том</w:t>
      </w:r>
      <w:r w:rsidRPr="00933416">
        <w:rPr>
          <w:lang w:val="en-US"/>
        </w:rPr>
        <w:t xml:space="preserve"> 25 № 2 30 </w:t>
      </w:r>
      <w:r w:rsidRPr="007B2710">
        <w:t>ноября</w:t>
      </w:r>
      <w:r w:rsidRPr="00933416">
        <w:rPr>
          <w:lang w:val="en-US"/>
        </w:rPr>
        <w:t xml:space="preserve"> 2015 </w:t>
      </w:r>
      <w:r w:rsidRPr="007B2710">
        <w:t>г</w:t>
      </w:r>
      <w:r w:rsidRPr="00933416">
        <w:rPr>
          <w:lang w:val="en-US"/>
        </w:rPr>
        <w:t>. PP229-252 «</w:t>
      </w:r>
      <w:r w:rsidRPr="007B2710">
        <w:t>Развитие</w:t>
      </w:r>
      <w:r w:rsidRPr="00933416">
        <w:rPr>
          <w:lang w:val="en-US"/>
        </w:rPr>
        <w:t xml:space="preserve"> </w:t>
      </w:r>
      <w:r w:rsidRPr="007B2710">
        <w:t>Дальнего</w:t>
      </w:r>
      <w:r w:rsidRPr="00933416">
        <w:rPr>
          <w:lang w:val="en-US"/>
        </w:rPr>
        <w:t xml:space="preserve"> </w:t>
      </w:r>
      <w:r w:rsidRPr="007B2710">
        <w:t>Востока</w:t>
      </w:r>
      <w:r w:rsidRPr="00933416">
        <w:rPr>
          <w:lang w:val="en-US"/>
        </w:rPr>
        <w:t xml:space="preserve"> </w:t>
      </w:r>
      <w:r w:rsidRPr="007B2710">
        <w:t>России</w:t>
      </w:r>
      <w:r w:rsidRPr="00933416">
        <w:rPr>
          <w:lang w:val="en-US"/>
        </w:rPr>
        <w:t xml:space="preserve"> </w:t>
      </w:r>
      <w:r w:rsidRPr="007B2710">
        <w:t>и</w:t>
      </w:r>
      <w:r w:rsidRPr="00933416">
        <w:rPr>
          <w:lang w:val="en-US"/>
        </w:rPr>
        <w:t xml:space="preserve"> </w:t>
      </w:r>
      <w:r w:rsidRPr="007B2710">
        <w:t>межкорейское</w:t>
      </w:r>
      <w:r w:rsidRPr="00933416">
        <w:rPr>
          <w:lang w:val="en-US"/>
        </w:rPr>
        <w:t xml:space="preserve"> </w:t>
      </w:r>
      <w:r w:rsidRPr="007B2710">
        <w:t>трехстороннее</w:t>
      </w:r>
      <w:r w:rsidRPr="00933416">
        <w:rPr>
          <w:lang w:val="en-US"/>
        </w:rPr>
        <w:t xml:space="preserve"> </w:t>
      </w:r>
      <w:r w:rsidRPr="007B2710">
        <w:t>сотрудничество</w:t>
      </w:r>
      <w:r w:rsidRPr="00933416">
        <w:rPr>
          <w:lang w:val="en-US"/>
        </w:rPr>
        <w:t xml:space="preserve">» </w:t>
      </w:r>
      <w:r w:rsidRPr="007B2710">
        <w:t>Санг</w:t>
      </w:r>
      <w:r w:rsidRPr="00933416">
        <w:rPr>
          <w:lang w:val="en-US"/>
        </w:rPr>
        <w:t>-</w:t>
      </w:r>
      <w:r w:rsidRPr="007B2710">
        <w:t>Джун</w:t>
      </w:r>
      <w:r w:rsidRPr="00933416">
        <w:rPr>
          <w:lang w:val="en-US"/>
        </w:rPr>
        <w:t xml:space="preserve"> </w:t>
      </w:r>
      <w:r w:rsidRPr="007B2710">
        <w:t>Ли</w:t>
      </w:r>
      <w:r w:rsidRPr="00933416">
        <w:rPr>
          <w:lang w:val="en-US"/>
        </w:rPr>
        <w:t xml:space="preserve"> (</w:t>
      </w:r>
      <w:r w:rsidRPr="007B2710">
        <w:t>러시아</w:t>
      </w:r>
      <w:r w:rsidRPr="00933416">
        <w:rPr>
          <w:lang w:val="en-US"/>
        </w:rPr>
        <w:t xml:space="preserve"> </w:t>
      </w:r>
      <w:r w:rsidRPr="007B2710">
        <w:t>연구</w:t>
      </w:r>
      <w:r w:rsidRPr="00933416">
        <w:rPr>
          <w:lang w:val="en-US"/>
        </w:rPr>
        <w:t xml:space="preserve"> </w:t>
      </w:r>
      <w:r w:rsidRPr="007B2710">
        <w:t>제</w:t>
      </w:r>
      <w:r w:rsidRPr="00933416">
        <w:rPr>
          <w:lang w:val="en-US"/>
        </w:rPr>
        <w:t>25</w:t>
      </w:r>
      <w:r w:rsidRPr="007B2710">
        <w:t>권</w:t>
      </w:r>
      <w:r w:rsidRPr="00933416">
        <w:rPr>
          <w:lang w:val="en-US"/>
        </w:rPr>
        <w:t xml:space="preserve"> </w:t>
      </w:r>
      <w:r w:rsidRPr="007B2710">
        <w:t>제</w:t>
      </w:r>
      <w:r w:rsidRPr="00933416">
        <w:rPr>
          <w:lang w:val="en-US"/>
        </w:rPr>
        <w:t>2</w:t>
      </w:r>
      <w:r w:rsidRPr="007B2710">
        <w:t>호</w:t>
      </w:r>
      <w:r w:rsidRPr="00933416">
        <w:rPr>
          <w:lang w:val="en-US"/>
        </w:rPr>
        <w:t xml:space="preserve"> 2015</w:t>
      </w:r>
      <w:r w:rsidRPr="007B2710">
        <w:t>년</w:t>
      </w:r>
      <w:r w:rsidRPr="00933416">
        <w:rPr>
          <w:lang w:val="en-US"/>
        </w:rPr>
        <w:t xml:space="preserve"> 11</w:t>
      </w:r>
      <w:r w:rsidRPr="007B2710">
        <w:t>월</w:t>
      </w:r>
      <w:r w:rsidRPr="00933416">
        <w:rPr>
          <w:lang w:val="en-US"/>
        </w:rPr>
        <w:t>30</w:t>
      </w:r>
      <w:r w:rsidRPr="007B2710">
        <w:t>일</w:t>
      </w:r>
      <w:r w:rsidRPr="00933416">
        <w:rPr>
          <w:lang w:val="en-US"/>
        </w:rPr>
        <w:t xml:space="preserve"> PP229-252 «</w:t>
      </w:r>
      <w:r w:rsidRPr="007B2710">
        <w:t>러시아</w:t>
      </w:r>
      <w:r w:rsidRPr="00933416">
        <w:rPr>
          <w:lang w:val="en-US"/>
        </w:rPr>
        <w:t xml:space="preserve"> </w:t>
      </w:r>
      <w:r w:rsidRPr="007B2710">
        <w:t>극동</w:t>
      </w:r>
      <w:r w:rsidRPr="00933416">
        <w:rPr>
          <w:lang w:val="en-US"/>
        </w:rPr>
        <w:t xml:space="preserve"> </w:t>
      </w:r>
      <w:r w:rsidRPr="007B2710">
        <w:t>개발과</w:t>
      </w:r>
      <w:r w:rsidRPr="00933416">
        <w:rPr>
          <w:lang w:val="en-US"/>
        </w:rPr>
        <w:t xml:space="preserve"> </w:t>
      </w:r>
      <w:r w:rsidRPr="007B2710">
        <w:t>남북러</w:t>
      </w:r>
      <w:r w:rsidRPr="00933416">
        <w:rPr>
          <w:lang w:val="en-US"/>
        </w:rPr>
        <w:t xml:space="preserve"> 3</w:t>
      </w:r>
      <w:r w:rsidRPr="007B2710">
        <w:t>각협력</w:t>
      </w:r>
      <w:r w:rsidRPr="00933416">
        <w:rPr>
          <w:lang w:val="en-US"/>
        </w:rPr>
        <w:t xml:space="preserve">» </w:t>
      </w:r>
      <w:r w:rsidRPr="007B2710">
        <w:t>이상준</w:t>
      </w:r>
      <w:r w:rsidRPr="00933416">
        <w:rPr>
          <w:lang w:val="en-US"/>
        </w:rPr>
        <w:t>) URL: https://s-space.snu.ac.kr/bitstream/10371/95270/1/8_%EC%9D%B4%EC%83%81%EC%A4%80.pdf (</w:t>
      </w:r>
      <w:r w:rsidRPr="007B2710">
        <w:t>даты</w:t>
      </w:r>
      <w:r w:rsidRPr="00933416">
        <w:rPr>
          <w:lang w:val="en-US"/>
        </w:rPr>
        <w:t xml:space="preserve"> </w:t>
      </w:r>
      <w:r w:rsidRPr="007B2710">
        <w:t>обращения</w:t>
      </w:r>
      <w:r w:rsidRPr="00933416">
        <w:rPr>
          <w:lang w:val="en-US"/>
        </w:rPr>
        <w:t>: 09,04,2021)</w:t>
      </w:r>
    </w:p>
    <w:p w14:paraId="1D9BBB2C" w14:textId="44FB9592" w:rsidR="00933416" w:rsidRPr="00825F83" w:rsidRDefault="00933416" w:rsidP="00B618A1">
      <w:pPr>
        <w:pStyle w:val="a4"/>
        <w:rPr>
          <w:lang w:val="en-US" w:eastAsia="ko-KR"/>
        </w:rPr>
      </w:pPr>
    </w:p>
  </w:footnote>
  <w:footnote w:id="40">
    <w:p w14:paraId="07310DEB" w14:textId="48FB1B68" w:rsidR="00933416" w:rsidRPr="00825F83" w:rsidRDefault="00933416">
      <w:pPr>
        <w:pStyle w:val="a4"/>
        <w:rPr>
          <w:lang w:val="en-US" w:eastAsia="ko-KR"/>
        </w:rPr>
      </w:pPr>
      <w:r>
        <w:rPr>
          <w:rStyle w:val="a5"/>
        </w:rPr>
        <w:footnoteRef/>
      </w:r>
      <w:r w:rsidRPr="00825F83">
        <w:rPr>
          <w:lang w:val="en-US" w:eastAsia="ko-KR"/>
        </w:rPr>
        <w:t xml:space="preserve"> </w:t>
      </w:r>
      <w:r w:rsidRPr="00825F83">
        <w:rPr>
          <w:rFonts w:hint="eastAsia"/>
          <w:lang w:val="en-US" w:eastAsia="ko-KR"/>
        </w:rPr>
        <w:t>Российский</w:t>
      </w:r>
      <w:r w:rsidRPr="00825F83">
        <w:rPr>
          <w:lang w:val="en-US" w:eastAsia="ko-KR"/>
        </w:rPr>
        <w:t xml:space="preserve"> </w:t>
      </w:r>
      <w:proofErr w:type="spellStart"/>
      <w:r w:rsidRPr="00825F83">
        <w:rPr>
          <w:lang w:val="en-US" w:eastAsia="ko-KR"/>
        </w:rPr>
        <w:t>институт</w:t>
      </w:r>
      <w:proofErr w:type="spellEnd"/>
      <w:r w:rsidRPr="00825F83">
        <w:rPr>
          <w:lang w:val="en-US" w:eastAsia="ko-KR"/>
        </w:rPr>
        <w:t xml:space="preserve"> </w:t>
      </w:r>
      <w:proofErr w:type="spellStart"/>
      <w:r w:rsidRPr="00825F83">
        <w:rPr>
          <w:lang w:val="en-US" w:eastAsia="ko-KR"/>
        </w:rPr>
        <w:t>мировой</w:t>
      </w:r>
      <w:proofErr w:type="spellEnd"/>
      <w:r w:rsidRPr="00825F83">
        <w:rPr>
          <w:lang w:val="en-US" w:eastAsia="ko-KR"/>
        </w:rPr>
        <w:t xml:space="preserve"> </w:t>
      </w:r>
      <w:proofErr w:type="spellStart"/>
      <w:r w:rsidRPr="00825F83">
        <w:rPr>
          <w:lang w:val="en-US" w:eastAsia="ko-KR"/>
        </w:rPr>
        <w:t>экономики</w:t>
      </w:r>
      <w:proofErr w:type="spellEnd"/>
      <w:r w:rsidRPr="00825F83">
        <w:rPr>
          <w:lang w:val="en-US" w:eastAsia="ko-KR"/>
        </w:rPr>
        <w:t xml:space="preserve"> и </w:t>
      </w:r>
      <w:proofErr w:type="spellStart"/>
      <w:r w:rsidRPr="00825F83">
        <w:rPr>
          <w:lang w:val="en-US" w:eastAsia="ko-KR"/>
        </w:rPr>
        <w:t>международных</w:t>
      </w:r>
      <w:proofErr w:type="spellEnd"/>
      <w:r w:rsidRPr="00825F83">
        <w:rPr>
          <w:lang w:val="en-US" w:eastAsia="ko-KR"/>
        </w:rPr>
        <w:t xml:space="preserve"> </w:t>
      </w:r>
      <w:proofErr w:type="spellStart"/>
      <w:r w:rsidRPr="00825F83">
        <w:rPr>
          <w:lang w:val="en-US" w:eastAsia="ko-KR"/>
        </w:rPr>
        <w:t>отношений</w:t>
      </w:r>
      <w:proofErr w:type="spellEnd"/>
      <w:r w:rsidRPr="00825F83">
        <w:rPr>
          <w:lang w:val="en-US" w:eastAsia="ko-KR"/>
        </w:rPr>
        <w:t xml:space="preserve"> </w:t>
      </w:r>
      <w:proofErr w:type="spellStart"/>
      <w:r w:rsidRPr="00825F83">
        <w:rPr>
          <w:lang w:val="en-US" w:eastAsia="ko-KR"/>
        </w:rPr>
        <w:t>Газета</w:t>
      </w:r>
      <w:proofErr w:type="spellEnd"/>
      <w:r w:rsidRPr="00825F83">
        <w:rPr>
          <w:lang w:val="en-US" w:eastAsia="ko-KR"/>
        </w:rPr>
        <w:t xml:space="preserve"> «</w:t>
      </w:r>
      <w:proofErr w:type="spellStart"/>
      <w:r w:rsidRPr="00825F83">
        <w:rPr>
          <w:lang w:val="en-US" w:eastAsia="ko-KR"/>
        </w:rPr>
        <w:t>Практический</w:t>
      </w:r>
      <w:proofErr w:type="spellEnd"/>
      <w:r w:rsidRPr="00825F83">
        <w:rPr>
          <w:lang w:val="en-US" w:eastAsia="ko-KR"/>
        </w:rPr>
        <w:t xml:space="preserve"> </w:t>
      </w:r>
      <w:proofErr w:type="spellStart"/>
      <w:r w:rsidRPr="00825F83">
        <w:rPr>
          <w:lang w:val="en-US" w:eastAsia="ko-KR"/>
        </w:rPr>
        <w:t>унификационный</w:t>
      </w:r>
      <w:proofErr w:type="spellEnd"/>
      <w:r w:rsidRPr="00825F83">
        <w:rPr>
          <w:lang w:val="en-US" w:eastAsia="ko-KR"/>
        </w:rPr>
        <w:t xml:space="preserve"> </w:t>
      </w:r>
      <w:proofErr w:type="spellStart"/>
      <w:r w:rsidRPr="00825F83">
        <w:rPr>
          <w:lang w:val="en-US" w:eastAsia="ko-KR"/>
        </w:rPr>
        <w:t>этап</w:t>
      </w:r>
      <w:proofErr w:type="spellEnd"/>
      <w:r w:rsidRPr="00825F83">
        <w:rPr>
          <w:lang w:val="en-US" w:eastAsia="ko-KR"/>
        </w:rPr>
        <w:t xml:space="preserve"> в </w:t>
      </w:r>
      <w:proofErr w:type="spellStart"/>
      <w:r w:rsidRPr="00825F83">
        <w:rPr>
          <w:lang w:val="en-US" w:eastAsia="ko-KR"/>
        </w:rPr>
        <w:t>конце</w:t>
      </w:r>
      <w:proofErr w:type="spellEnd"/>
      <w:r w:rsidRPr="00825F83">
        <w:rPr>
          <w:lang w:val="en-US" w:eastAsia="ko-KR"/>
        </w:rPr>
        <w:t xml:space="preserve"> 2020-х» </w:t>
      </w:r>
      <w:proofErr w:type="spellStart"/>
      <w:r w:rsidRPr="00825F83">
        <w:rPr>
          <w:lang w:val="en-US" w:eastAsia="ko-KR"/>
        </w:rPr>
        <w:t>Maeil</w:t>
      </w:r>
      <w:proofErr w:type="spellEnd"/>
      <w:r w:rsidRPr="00825F83">
        <w:rPr>
          <w:lang w:val="en-US" w:eastAsia="ko-KR"/>
        </w:rPr>
        <w:t xml:space="preserve"> Economy</w:t>
      </w:r>
      <w:r w:rsidRPr="00825F83">
        <w:rPr>
          <w:rFonts w:hint="eastAsia"/>
          <w:lang w:val="en-US" w:eastAsia="ko-KR"/>
        </w:rPr>
        <w:t xml:space="preserve"> </w:t>
      </w:r>
      <w:r>
        <w:rPr>
          <w:rFonts w:hint="eastAsia"/>
          <w:lang w:val="en-US" w:eastAsia="ko-KR"/>
        </w:rPr>
        <w:t>(</w:t>
      </w:r>
      <w:r w:rsidRPr="00825F83">
        <w:rPr>
          <w:rFonts w:hint="eastAsia"/>
          <w:lang w:val="en-US" w:eastAsia="ko-KR"/>
        </w:rPr>
        <w:t>러시아</w:t>
      </w:r>
      <w:r w:rsidRPr="00825F83">
        <w:rPr>
          <w:lang w:val="en-US" w:eastAsia="ko-KR"/>
        </w:rPr>
        <w:t xml:space="preserve"> </w:t>
      </w:r>
      <w:r w:rsidRPr="00825F83">
        <w:rPr>
          <w:lang w:val="en-US" w:eastAsia="ko-KR"/>
        </w:rPr>
        <w:t>세계경제</w:t>
      </w:r>
      <w:r w:rsidRPr="00825F83">
        <w:rPr>
          <w:lang w:val="en-US" w:eastAsia="ko-KR"/>
        </w:rPr>
        <w:t>·</w:t>
      </w:r>
      <w:r w:rsidRPr="00825F83">
        <w:rPr>
          <w:lang w:val="en-US" w:eastAsia="ko-KR"/>
        </w:rPr>
        <w:t>국제관계연구소</w:t>
      </w:r>
      <w:r w:rsidRPr="00825F83">
        <w:rPr>
          <w:lang w:val="en-US" w:eastAsia="ko-KR"/>
        </w:rPr>
        <w:t xml:space="preserve"> ‘2020</w:t>
      </w:r>
      <w:r w:rsidRPr="00825F83">
        <w:rPr>
          <w:lang w:val="en-US" w:eastAsia="ko-KR"/>
        </w:rPr>
        <w:t>년대</w:t>
      </w:r>
      <w:r w:rsidRPr="00825F83">
        <w:rPr>
          <w:lang w:val="en-US" w:eastAsia="ko-KR"/>
        </w:rPr>
        <w:t xml:space="preserve"> </w:t>
      </w:r>
      <w:r w:rsidRPr="00825F83">
        <w:rPr>
          <w:lang w:val="en-US" w:eastAsia="ko-KR"/>
        </w:rPr>
        <w:t>후반</w:t>
      </w:r>
      <w:r w:rsidRPr="00825F83">
        <w:rPr>
          <w:lang w:val="en-US" w:eastAsia="ko-KR"/>
        </w:rPr>
        <w:t xml:space="preserve"> </w:t>
      </w:r>
      <w:r w:rsidRPr="00825F83">
        <w:rPr>
          <w:lang w:val="en-US" w:eastAsia="ko-KR"/>
        </w:rPr>
        <w:t>실질적</w:t>
      </w:r>
      <w:r w:rsidRPr="00825F83">
        <w:rPr>
          <w:lang w:val="en-US" w:eastAsia="ko-KR"/>
        </w:rPr>
        <w:t xml:space="preserve"> </w:t>
      </w:r>
      <w:r w:rsidRPr="00825F83">
        <w:rPr>
          <w:lang w:val="en-US" w:eastAsia="ko-KR"/>
        </w:rPr>
        <w:t>통일</w:t>
      </w:r>
      <w:r w:rsidRPr="00825F83">
        <w:rPr>
          <w:lang w:val="en-US" w:eastAsia="ko-KR"/>
        </w:rPr>
        <w:t xml:space="preserve"> </w:t>
      </w:r>
      <w:r w:rsidRPr="00825F83">
        <w:rPr>
          <w:lang w:val="en-US" w:eastAsia="ko-KR"/>
        </w:rPr>
        <w:t>단계</w:t>
      </w:r>
      <w:r w:rsidRPr="00825F83">
        <w:rPr>
          <w:lang w:val="en-US" w:eastAsia="ko-KR"/>
        </w:rPr>
        <w:t xml:space="preserve">’ </w:t>
      </w:r>
      <w:r>
        <w:rPr>
          <w:rFonts w:hint="eastAsia"/>
          <w:lang w:val="en-US" w:eastAsia="ko-KR"/>
        </w:rPr>
        <w:t>신문</w:t>
      </w:r>
      <w:r>
        <w:rPr>
          <w:rFonts w:hint="eastAsia"/>
          <w:lang w:val="en-US" w:eastAsia="ko-KR"/>
        </w:rPr>
        <w:t xml:space="preserve"> </w:t>
      </w:r>
      <w:proofErr w:type="spellStart"/>
      <w:r>
        <w:rPr>
          <w:rFonts w:hint="eastAsia"/>
          <w:lang w:val="en-US" w:eastAsia="ko-KR"/>
        </w:rPr>
        <w:t>매일경제</w:t>
      </w:r>
      <w:proofErr w:type="spellEnd"/>
      <w:r>
        <w:rPr>
          <w:rFonts w:hint="eastAsia"/>
          <w:lang w:val="en-US" w:eastAsia="ko-KR"/>
        </w:rPr>
        <w:t>)2011.11.27</w:t>
      </w:r>
      <w:r w:rsidRPr="00825F83">
        <w:rPr>
          <w:lang w:val="en-US" w:eastAsia="ko-KR"/>
        </w:rPr>
        <w:t>https://www.mk.co.kr/news/business/view/2011/11/720683/</w:t>
      </w:r>
      <w:r>
        <w:rPr>
          <w:rFonts w:hint="eastAsia"/>
          <w:lang w:val="en-US" w:eastAsia="ko-KR"/>
        </w:rPr>
        <w:t>(</w:t>
      </w:r>
      <w:r>
        <w:rPr>
          <w:lang w:eastAsia="ko-KR"/>
        </w:rPr>
        <w:t>даты</w:t>
      </w:r>
      <w:r w:rsidRPr="00825F83">
        <w:rPr>
          <w:lang w:val="en-US" w:eastAsia="ko-KR"/>
        </w:rPr>
        <w:t xml:space="preserve"> </w:t>
      </w:r>
      <w:r>
        <w:rPr>
          <w:lang w:eastAsia="ko-KR"/>
        </w:rPr>
        <w:t>обращения</w:t>
      </w:r>
      <w:r w:rsidRPr="00825F83">
        <w:rPr>
          <w:rFonts w:hint="eastAsia"/>
          <w:lang w:val="en-US" w:eastAsia="ko-KR"/>
        </w:rPr>
        <w:t>:16.05.2021)</w:t>
      </w:r>
    </w:p>
  </w:footnote>
  <w:footnote w:id="41">
    <w:p w14:paraId="070A196B" w14:textId="4EF9AB2B" w:rsidR="00933416" w:rsidRPr="00A134DE" w:rsidRDefault="00933416">
      <w:pPr>
        <w:pStyle w:val="a4"/>
        <w:rPr>
          <w:lang w:val="en-US" w:eastAsia="ko-KR"/>
        </w:rPr>
      </w:pPr>
      <w:r>
        <w:rPr>
          <w:rStyle w:val="a5"/>
        </w:rPr>
        <w:footnoteRef/>
      </w:r>
      <w:r w:rsidRPr="00A134DE">
        <w:rPr>
          <w:lang w:val="en-US" w:eastAsia="ko-KR"/>
        </w:rPr>
        <w:t xml:space="preserve"> </w:t>
      </w:r>
      <w:r w:rsidRPr="00A134DE">
        <w:rPr>
          <w:lang w:val="en-US"/>
        </w:rPr>
        <w:t xml:space="preserve">Thomas </w:t>
      </w:r>
      <w:proofErr w:type="spellStart"/>
      <w:r w:rsidRPr="00A134DE">
        <w:rPr>
          <w:lang w:val="en-US"/>
        </w:rPr>
        <w:t>Christiaans</w:t>
      </w:r>
      <w:proofErr w:type="spellEnd"/>
      <w:r w:rsidRPr="00A134DE">
        <w:rPr>
          <w:lang w:val="en-US"/>
        </w:rPr>
        <w:t>, “International Trade and Industrialization in a Non-scale Model of Economic Growth,” Structural Change and Economic Dynamics, Vol. 19, No. 3 (2008), pp. 221</w:t>
      </w:r>
      <w:r>
        <w:t>～</w:t>
      </w:r>
      <w:r w:rsidRPr="00A134DE">
        <w:rPr>
          <w:lang w:val="en-US"/>
        </w:rPr>
        <w:t>236.</w:t>
      </w:r>
    </w:p>
  </w:footnote>
  <w:footnote w:id="42">
    <w:p w14:paraId="19D01F72" w14:textId="6C11554C" w:rsidR="00933416" w:rsidRPr="005A4D28" w:rsidRDefault="00933416">
      <w:pPr>
        <w:pStyle w:val="a4"/>
        <w:rPr>
          <w:lang w:val="en-US" w:eastAsia="ko-KR"/>
        </w:rPr>
      </w:pPr>
      <w:r>
        <w:rPr>
          <w:rStyle w:val="a5"/>
        </w:rPr>
        <w:footnoteRef/>
      </w:r>
      <w:r w:rsidRPr="005A4D28">
        <w:rPr>
          <w:lang w:val="en-US" w:eastAsia="ko-KR"/>
        </w:rPr>
        <w:t xml:space="preserve"> RIA Novosti, September 03, 2013.</w:t>
      </w:r>
    </w:p>
  </w:footnote>
  <w:footnote w:id="43">
    <w:p w14:paraId="7A68495E" w14:textId="7CB6FB15" w:rsidR="00933416" w:rsidRPr="005A4D28" w:rsidRDefault="00933416" w:rsidP="007B5D27">
      <w:pPr>
        <w:pStyle w:val="a4"/>
        <w:rPr>
          <w:lang w:val="en-US" w:eastAsia="ko-KR"/>
        </w:rPr>
      </w:pPr>
      <w:r w:rsidRPr="00825F83">
        <w:rPr>
          <w:rStyle w:val="a5"/>
        </w:rPr>
        <w:footnoteRef/>
      </w:r>
      <w:r w:rsidRPr="00825F83">
        <w:rPr>
          <w:rFonts w:hint="eastAsia"/>
          <w:lang w:eastAsia="ko-KR"/>
        </w:rPr>
        <w:t>Кю</w:t>
      </w:r>
      <w:r w:rsidRPr="005A4D28">
        <w:rPr>
          <w:lang w:val="en-US" w:eastAsia="ko-KR"/>
        </w:rPr>
        <w:t>-</w:t>
      </w:r>
      <w:r w:rsidRPr="00825F83">
        <w:rPr>
          <w:lang w:eastAsia="ko-KR"/>
        </w:rPr>
        <w:t>Рюн</w:t>
      </w:r>
      <w:r w:rsidRPr="005A4D28">
        <w:rPr>
          <w:lang w:val="en-US" w:eastAsia="ko-KR"/>
        </w:rPr>
        <w:t xml:space="preserve"> </w:t>
      </w:r>
      <w:r w:rsidRPr="00825F83">
        <w:rPr>
          <w:lang w:eastAsia="ko-KR"/>
        </w:rPr>
        <w:t>Ким</w:t>
      </w:r>
      <w:r w:rsidRPr="005A4D28">
        <w:rPr>
          <w:lang w:val="en-US" w:eastAsia="ko-KR"/>
        </w:rPr>
        <w:t xml:space="preserve"> </w:t>
      </w:r>
      <w:r w:rsidRPr="00825F83">
        <w:rPr>
          <w:lang w:eastAsia="ko-KR"/>
        </w:rPr>
        <w:t>и</w:t>
      </w:r>
      <w:r w:rsidRPr="005A4D28">
        <w:rPr>
          <w:lang w:val="en-US" w:eastAsia="ko-KR"/>
        </w:rPr>
        <w:t xml:space="preserve"> </w:t>
      </w:r>
      <w:r w:rsidRPr="00825F83">
        <w:rPr>
          <w:lang w:eastAsia="ko-KR"/>
        </w:rPr>
        <w:t>др</w:t>
      </w:r>
      <w:proofErr w:type="gramStart"/>
      <w:r w:rsidRPr="005A4D28">
        <w:rPr>
          <w:lang w:val="en-US" w:eastAsia="ko-KR"/>
        </w:rPr>
        <w:t>.,</w:t>
      </w:r>
      <w:proofErr w:type="gramEnd"/>
      <w:r w:rsidRPr="005A4D28">
        <w:rPr>
          <w:lang w:val="en-US" w:eastAsia="ko-KR"/>
        </w:rPr>
        <w:t xml:space="preserve"> </w:t>
      </w:r>
      <w:r w:rsidRPr="00825F83">
        <w:rPr>
          <w:lang w:eastAsia="ko-KR"/>
        </w:rPr>
        <w:t>Будущее</w:t>
      </w:r>
      <w:r w:rsidRPr="005A4D28">
        <w:rPr>
          <w:lang w:val="en-US" w:eastAsia="ko-KR"/>
        </w:rPr>
        <w:t xml:space="preserve"> </w:t>
      </w:r>
      <w:r w:rsidRPr="00825F83">
        <w:rPr>
          <w:lang w:eastAsia="ko-KR"/>
        </w:rPr>
        <w:t>объединения</w:t>
      </w:r>
      <w:r w:rsidRPr="005A4D28">
        <w:rPr>
          <w:lang w:val="en-US" w:eastAsia="ko-KR"/>
        </w:rPr>
        <w:t xml:space="preserve"> </w:t>
      </w:r>
      <w:r w:rsidRPr="00825F83">
        <w:rPr>
          <w:lang w:eastAsia="ko-KR"/>
        </w:rPr>
        <w:t>Кореи</w:t>
      </w:r>
      <w:r w:rsidRPr="005A4D28">
        <w:rPr>
          <w:lang w:val="en-US" w:eastAsia="ko-KR"/>
        </w:rPr>
        <w:t xml:space="preserve"> </w:t>
      </w:r>
      <w:r w:rsidRPr="00825F83">
        <w:rPr>
          <w:lang w:eastAsia="ko-KR"/>
        </w:rPr>
        <w:t>и</w:t>
      </w:r>
      <w:r w:rsidRPr="005A4D28">
        <w:rPr>
          <w:lang w:val="en-US" w:eastAsia="ko-KR"/>
        </w:rPr>
        <w:t xml:space="preserve"> </w:t>
      </w:r>
      <w:r w:rsidRPr="00825F83">
        <w:rPr>
          <w:lang w:eastAsia="ko-KR"/>
        </w:rPr>
        <w:t>ожидания</w:t>
      </w:r>
      <w:r w:rsidRPr="005A4D28">
        <w:rPr>
          <w:lang w:val="en-US" w:eastAsia="ko-KR"/>
        </w:rPr>
        <w:t xml:space="preserve"> </w:t>
      </w:r>
      <w:r w:rsidRPr="00825F83">
        <w:rPr>
          <w:lang w:eastAsia="ko-KR"/>
        </w:rPr>
        <w:t>четырех</w:t>
      </w:r>
      <w:r w:rsidRPr="005A4D28">
        <w:rPr>
          <w:lang w:val="en-US" w:eastAsia="ko-KR"/>
        </w:rPr>
        <w:t xml:space="preserve"> </w:t>
      </w:r>
      <w:r w:rsidRPr="00825F83">
        <w:rPr>
          <w:lang w:eastAsia="ko-KR"/>
        </w:rPr>
        <w:t>соседних</w:t>
      </w:r>
      <w:r w:rsidRPr="005A4D28">
        <w:rPr>
          <w:lang w:val="en-US" w:eastAsia="ko-KR"/>
        </w:rPr>
        <w:t xml:space="preserve"> </w:t>
      </w:r>
      <w:r w:rsidRPr="00825F83">
        <w:rPr>
          <w:lang w:eastAsia="ko-KR"/>
        </w:rPr>
        <w:t>стран</w:t>
      </w:r>
      <w:r w:rsidRPr="005A4D28">
        <w:rPr>
          <w:lang w:val="en-US" w:eastAsia="ko-KR"/>
        </w:rPr>
        <w:t xml:space="preserve"> (</w:t>
      </w:r>
      <w:r w:rsidRPr="00825F83">
        <w:rPr>
          <w:lang w:eastAsia="ko-KR"/>
        </w:rPr>
        <w:t>Сеул</w:t>
      </w:r>
      <w:r w:rsidRPr="005A4D28">
        <w:rPr>
          <w:lang w:val="en-US" w:eastAsia="ko-KR"/>
        </w:rPr>
        <w:t xml:space="preserve">: </w:t>
      </w:r>
      <w:r w:rsidRPr="00825F83">
        <w:rPr>
          <w:lang w:eastAsia="ko-KR"/>
        </w:rPr>
        <w:t>Корейский</w:t>
      </w:r>
      <w:r w:rsidRPr="005A4D28">
        <w:rPr>
          <w:lang w:val="en-US" w:eastAsia="ko-KR"/>
        </w:rPr>
        <w:t xml:space="preserve"> </w:t>
      </w:r>
      <w:r w:rsidRPr="00825F83">
        <w:rPr>
          <w:lang w:eastAsia="ko-KR"/>
        </w:rPr>
        <w:t>институт</w:t>
      </w:r>
      <w:r w:rsidRPr="005A4D28">
        <w:rPr>
          <w:lang w:val="en-US" w:eastAsia="ko-KR"/>
        </w:rPr>
        <w:t xml:space="preserve"> </w:t>
      </w:r>
      <w:r w:rsidRPr="00825F83">
        <w:rPr>
          <w:lang w:eastAsia="ko-KR"/>
        </w:rPr>
        <w:t>национального</w:t>
      </w:r>
      <w:r w:rsidRPr="005A4D28">
        <w:rPr>
          <w:lang w:val="en-US" w:eastAsia="ko-KR"/>
        </w:rPr>
        <w:t xml:space="preserve"> </w:t>
      </w:r>
      <w:r w:rsidRPr="00825F83">
        <w:rPr>
          <w:lang w:eastAsia="ko-KR"/>
        </w:rPr>
        <w:t>объединения</w:t>
      </w:r>
      <w:r w:rsidRPr="005A4D28">
        <w:rPr>
          <w:lang w:val="en-US" w:eastAsia="ko-KR"/>
        </w:rPr>
        <w:t xml:space="preserve">, 2013 </w:t>
      </w:r>
      <w:r w:rsidRPr="00825F83">
        <w:rPr>
          <w:lang w:eastAsia="ko-KR"/>
        </w:rPr>
        <w:t>г</w:t>
      </w:r>
      <w:r w:rsidRPr="005A4D28">
        <w:rPr>
          <w:lang w:val="en-US" w:eastAsia="ko-KR"/>
        </w:rPr>
        <w:t>.), (</w:t>
      </w:r>
      <w:proofErr w:type="spellStart"/>
      <w:r w:rsidRPr="00825F83">
        <w:rPr>
          <w:lang w:eastAsia="ko-KR"/>
        </w:rPr>
        <w:t>김규륜</w:t>
      </w:r>
      <w:proofErr w:type="spellEnd"/>
      <w:r w:rsidRPr="005A4D28">
        <w:rPr>
          <w:lang w:val="en-US" w:eastAsia="ko-KR"/>
        </w:rPr>
        <w:t xml:space="preserve"> </w:t>
      </w:r>
      <w:r w:rsidRPr="00825F83">
        <w:rPr>
          <w:lang w:eastAsia="ko-KR"/>
        </w:rPr>
        <w:t>외</w:t>
      </w:r>
      <w:r w:rsidRPr="005A4D28">
        <w:rPr>
          <w:lang w:val="en-US" w:eastAsia="ko-KR"/>
        </w:rPr>
        <w:t xml:space="preserve">, </w:t>
      </w:r>
      <w:r w:rsidRPr="00825F83">
        <w:rPr>
          <w:lang w:eastAsia="ko-KR"/>
        </w:rPr>
        <w:t>한반도</w:t>
      </w:r>
      <w:r w:rsidRPr="005A4D28">
        <w:rPr>
          <w:lang w:val="en-US" w:eastAsia="ko-KR"/>
        </w:rPr>
        <w:t xml:space="preserve"> </w:t>
      </w:r>
      <w:r w:rsidRPr="00825F83">
        <w:rPr>
          <w:lang w:eastAsia="ko-KR"/>
        </w:rPr>
        <w:t>통일의</w:t>
      </w:r>
      <w:r w:rsidRPr="005A4D28">
        <w:rPr>
          <w:lang w:val="en-US" w:eastAsia="ko-KR"/>
        </w:rPr>
        <w:t xml:space="preserve"> </w:t>
      </w:r>
      <w:r w:rsidRPr="00825F83">
        <w:rPr>
          <w:lang w:eastAsia="ko-KR"/>
        </w:rPr>
        <w:t>미래와</w:t>
      </w:r>
      <w:r w:rsidRPr="005A4D28">
        <w:rPr>
          <w:lang w:val="en-US" w:eastAsia="ko-KR"/>
        </w:rPr>
        <w:t xml:space="preserve"> </w:t>
      </w:r>
      <w:r w:rsidRPr="00825F83">
        <w:rPr>
          <w:lang w:eastAsia="ko-KR"/>
        </w:rPr>
        <w:t>주변</w:t>
      </w:r>
      <w:r w:rsidRPr="005A4D28">
        <w:rPr>
          <w:lang w:val="en-US" w:eastAsia="ko-KR"/>
        </w:rPr>
        <w:t xml:space="preserve"> 4</w:t>
      </w:r>
      <w:r w:rsidRPr="00825F83">
        <w:rPr>
          <w:lang w:eastAsia="ko-KR"/>
        </w:rPr>
        <w:t>국의</w:t>
      </w:r>
      <w:r w:rsidRPr="005A4D28">
        <w:rPr>
          <w:lang w:val="en-US" w:eastAsia="ko-KR"/>
        </w:rPr>
        <w:t xml:space="preserve"> </w:t>
      </w:r>
      <w:r w:rsidRPr="00825F83">
        <w:rPr>
          <w:lang w:eastAsia="ko-KR"/>
        </w:rPr>
        <w:t>기대</w:t>
      </w:r>
      <w:r w:rsidRPr="005A4D28">
        <w:rPr>
          <w:lang w:val="en-US" w:eastAsia="ko-KR"/>
        </w:rPr>
        <w:t xml:space="preserve"> (</w:t>
      </w:r>
      <w:r w:rsidRPr="00825F83">
        <w:rPr>
          <w:lang w:eastAsia="ko-KR"/>
        </w:rPr>
        <w:t>서울</w:t>
      </w:r>
      <w:r w:rsidRPr="005A4D28">
        <w:rPr>
          <w:lang w:val="en-US" w:eastAsia="ko-KR"/>
        </w:rPr>
        <w:t xml:space="preserve">: </w:t>
      </w:r>
      <w:r w:rsidRPr="00825F83">
        <w:rPr>
          <w:lang w:eastAsia="ko-KR"/>
        </w:rPr>
        <w:t>통일연구원</w:t>
      </w:r>
      <w:r w:rsidRPr="005A4D28">
        <w:rPr>
          <w:lang w:val="en-US" w:eastAsia="ko-KR"/>
        </w:rPr>
        <w:t>, 2013),</w:t>
      </w:r>
      <w:r w:rsidRPr="005A4D28">
        <w:rPr>
          <w:rFonts w:hint="eastAsia"/>
          <w:lang w:val="en-US" w:eastAsia="ko-KR"/>
        </w:rPr>
        <w:t>URL:</w:t>
      </w:r>
      <w:r w:rsidRPr="005A4D28">
        <w:rPr>
          <w:lang w:val="en-US"/>
        </w:rPr>
        <w:t xml:space="preserve"> </w:t>
      </w:r>
      <w:r w:rsidRPr="005A4D28">
        <w:rPr>
          <w:lang w:val="en-US" w:eastAsia="ko-KR"/>
        </w:rPr>
        <w:t>http://www.kinu.or.kr/pyxis-api/1/digital-files/06246510-dddf-4576-bd73-67670daa1649</w:t>
      </w:r>
      <w:r w:rsidRPr="005A4D28">
        <w:rPr>
          <w:rFonts w:hint="eastAsia"/>
          <w:lang w:val="en-US" w:eastAsia="ko-KR"/>
        </w:rPr>
        <w:t xml:space="preserve"> (</w:t>
      </w:r>
      <w:r w:rsidRPr="00825F83">
        <w:rPr>
          <w:lang w:eastAsia="ko-KR"/>
        </w:rPr>
        <w:t>даты</w:t>
      </w:r>
      <w:r w:rsidRPr="005A4D28">
        <w:rPr>
          <w:lang w:val="en-US" w:eastAsia="ko-KR"/>
        </w:rPr>
        <w:t xml:space="preserve"> </w:t>
      </w:r>
      <w:r w:rsidRPr="00825F83">
        <w:rPr>
          <w:lang w:eastAsia="ko-KR"/>
        </w:rPr>
        <w:t>обращения</w:t>
      </w:r>
      <w:r w:rsidRPr="005A4D28">
        <w:rPr>
          <w:rFonts w:hint="eastAsia"/>
          <w:lang w:val="en-US" w:eastAsia="ko-KR"/>
        </w:rPr>
        <w:t>:13.04.2021)</w:t>
      </w:r>
    </w:p>
  </w:footnote>
  <w:footnote w:id="44">
    <w:p w14:paraId="2925D07B" w14:textId="4371CC49" w:rsidR="00933416" w:rsidRPr="005A4D28" w:rsidRDefault="00933416" w:rsidP="007B5D27">
      <w:pPr>
        <w:pStyle w:val="a4"/>
        <w:rPr>
          <w:lang w:val="en-US" w:eastAsia="ko-KR"/>
        </w:rPr>
      </w:pPr>
      <w:r w:rsidRPr="00825F83">
        <w:rPr>
          <w:rStyle w:val="a5"/>
        </w:rPr>
        <w:footnoteRef/>
      </w:r>
      <w:r w:rsidRPr="00825F83">
        <w:rPr>
          <w:lang w:eastAsia="ko-KR"/>
        </w:rPr>
        <w:t>Там</w:t>
      </w:r>
      <w:r w:rsidRPr="005A4D28">
        <w:rPr>
          <w:lang w:val="en-US" w:eastAsia="ko-KR"/>
        </w:rPr>
        <w:t xml:space="preserve"> </w:t>
      </w:r>
      <w:r w:rsidRPr="00825F83">
        <w:rPr>
          <w:lang w:eastAsia="ko-KR"/>
        </w:rPr>
        <w:t>же</w:t>
      </w:r>
      <w:r w:rsidRPr="005A4D28">
        <w:rPr>
          <w:rFonts w:hint="eastAsia"/>
          <w:lang w:val="en-US" w:eastAsia="ko-KR"/>
        </w:rPr>
        <w:t xml:space="preserve"> 127~128</w:t>
      </w:r>
      <w:r w:rsidRPr="00825F83">
        <w:rPr>
          <w:rFonts w:hint="eastAsia"/>
          <w:lang w:val="en-US" w:eastAsia="ko-KR"/>
        </w:rPr>
        <w:t>p</w:t>
      </w:r>
    </w:p>
  </w:footnote>
  <w:footnote w:id="45">
    <w:p w14:paraId="0999E1D8" w14:textId="30378BC3" w:rsidR="00933416" w:rsidRPr="005A4D28" w:rsidRDefault="00933416" w:rsidP="007B5D27">
      <w:pPr>
        <w:pStyle w:val="a4"/>
        <w:rPr>
          <w:lang w:val="en-US" w:eastAsia="ko-KR"/>
        </w:rPr>
      </w:pPr>
      <w:r w:rsidRPr="003704B2">
        <w:rPr>
          <w:rStyle w:val="a5"/>
        </w:rPr>
        <w:footnoteRef/>
      </w:r>
      <w:r w:rsidRPr="00825F83">
        <w:rPr>
          <w:rFonts w:hint="eastAsia"/>
          <w:lang w:eastAsia="ko-KR"/>
        </w:rPr>
        <w:t>Кю</w:t>
      </w:r>
      <w:r w:rsidRPr="005A4D28">
        <w:rPr>
          <w:lang w:val="en-US" w:eastAsia="ko-KR"/>
        </w:rPr>
        <w:t>-</w:t>
      </w:r>
      <w:r w:rsidRPr="00825F83">
        <w:rPr>
          <w:lang w:eastAsia="ko-KR"/>
        </w:rPr>
        <w:t>Рюн</w:t>
      </w:r>
      <w:r w:rsidRPr="005A4D28">
        <w:rPr>
          <w:lang w:val="en-US" w:eastAsia="ko-KR"/>
        </w:rPr>
        <w:t xml:space="preserve"> </w:t>
      </w:r>
      <w:r w:rsidRPr="00825F83">
        <w:rPr>
          <w:lang w:eastAsia="ko-KR"/>
        </w:rPr>
        <w:t>Ким</w:t>
      </w:r>
      <w:r w:rsidRPr="005A4D28">
        <w:rPr>
          <w:lang w:val="en-US" w:eastAsia="ko-KR"/>
        </w:rPr>
        <w:t xml:space="preserve"> </w:t>
      </w:r>
      <w:r w:rsidRPr="00825F83">
        <w:rPr>
          <w:lang w:eastAsia="ko-KR"/>
        </w:rPr>
        <w:t>и</w:t>
      </w:r>
      <w:r w:rsidRPr="005A4D28">
        <w:rPr>
          <w:lang w:val="en-US" w:eastAsia="ko-KR"/>
        </w:rPr>
        <w:t xml:space="preserve"> </w:t>
      </w:r>
      <w:r w:rsidRPr="00825F83">
        <w:rPr>
          <w:lang w:eastAsia="ko-KR"/>
        </w:rPr>
        <w:t>др</w:t>
      </w:r>
      <w:proofErr w:type="gramStart"/>
      <w:r w:rsidRPr="005A4D28">
        <w:rPr>
          <w:lang w:val="en-US" w:eastAsia="ko-KR"/>
        </w:rPr>
        <w:t>.,</w:t>
      </w:r>
      <w:proofErr w:type="gramEnd"/>
      <w:r w:rsidRPr="005A4D28">
        <w:rPr>
          <w:lang w:val="en-US" w:eastAsia="ko-KR"/>
        </w:rPr>
        <w:t xml:space="preserve"> </w:t>
      </w:r>
      <w:r w:rsidRPr="00825F83">
        <w:rPr>
          <w:lang w:eastAsia="ko-KR"/>
        </w:rPr>
        <w:t>Будущее</w:t>
      </w:r>
      <w:r w:rsidRPr="005A4D28">
        <w:rPr>
          <w:lang w:val="en-US" w:eastAsia="ko-KR"/>
        </w:rPr>
        <w:t xml:space="preserve"> </w:t>
      </w:r>
      <w:r w:rsidRPr="00825F83">
        <w:rPr>
          <w:lang w:eastAsia="ko-KR"/>
        </w:rPr>
        <w:t>объединения</w:t>
      </w:r>
      <w:r w:rsidRPr="005A4D28">
        <w:rPr>
          <w:lang w:val="en-US" w:eastAsia="ko-KR"/>
        </w:rPr>
        <w:t xml:space="preserve"> </w:t>
      </w:r>
      <w:r w:rsidRPr="00825F83">
        <w:rPr>
          <w:lang w:eastAsia="ko-KR"/>
        </w:rPr>
        <w:t>Кореи</w:t>
      </w:r>
      <w:r w:rsidRPr="005A4D28">
        <w:rPr>
          <w:lang w:val="en-US" w:eastAsia="ko-KR"/>
        </w:rPr>
        <w:t xml:space="preserve"> </w:t>
      </w:r>
      <w:r w:rsidRPr="00825F83">
        <w:rPr>
          <w:lang w:eastAsia="ko-KR"/>
        </w:rPr>
        <w:t>и</w:t>
      </w:r>
      <w:r w:rsidRPr="005A4D28">
        <w:rPr>
          <w:lang w:val="en-US" w:eastAsia="ko-KR"/>
        </w:rPr>
        <w:t xml:space="preserve"> </w:t>
      </w:r>
      <w:r w:rsidRPr="00825F83">
        <w:rPr>
          <w:lang w:eastAsia="ko-KR"/>
        </w:rPr>
        <w:t>ожидания</w:t>
      </w:r>
      <w:r w:rsidRPr="005A4D28">
        <w:rPr>
          <w:lang w:val="en-US" w:eastAsia="ko-KR"/>
        </w:rPr>
        <w:t xml:space="preserve"> </w:t>
      </w:r>
      <w:r w:rsidRPr="00825F83">
        <w:rPr>
          <w:lang w:eastAsia="ko-KR"/>
        </w:rPr>
        <w:t>четырех</w:t>
      </w:r>
      <w:r w:rsidRPr="005A4D28">
        <w:rPr>
          <w:lang w:val="en-US" w:eastAsia="ko-KR"/>
        </w:rPr>
        <w:t xml:space="preserve"> </w:t>
      </w:r>
      <w:r w:rsidRPr="00825F83">
        <w:rPr>
          <w:lang w:eastAsia="ko-KR"/>
        </w:rPr>
        <w:t>соседних</w:t>
      </w:r>
      <w:r w:rsidRPr="005A4D28">
        <w:rPr>
          <w:lang w:val="en-US" w:eastAsia="ko-KR"/>
        </w:rPr>
        <w:t xml:space="preserve"> </w:t>
      </w:r>
      <w:r w:rsidRPr="00825F83">
        <w:rPr>
          <w:lang w:eastAsia="ko-KR"/>
        </w:rPr>
        <w:t>стран</w:t>
      </w:r>
      <w:r w:rsidRPr="005A4D28">
        <w:rPr>
          <w:lang w:val="en-US" w:eastAsia="ko-KR"/>
        </w:rPr>
        <w:t xml:space="preserve"> (</w:t>
      </w:r>
      <w:r w:rsidRPr="00825F83">
        <w:rPr>
          <w:lang w:eastAsia="ko-KR"/>
        </w:rPr>
        <w:t>Сеул</w:t>
      </w:r>
      <w:r w:rsidRPr="005A4D28">
        <w:rPr>
          <w:lang w:val="en-US" w:eastAsia="ko-KR"/>
        </w:rPr>
        <w:t xml:space="preserve">: </w:t>
      </w:r>
      <w:r w:rsidRPr="00825F83">
        <w:rPr>
          <w:lang w:eastAsia="ko-KR"/>
        </w:rPr>
        <w:t>Корейский</w:t>
      </w:r>
      <w:r w:rsidRPr="005A4D28">
        <w:rPr>
          <w:lang w:val="en-US" w:eastAsia="ko-KR"/>
        </w:rPr>
        <w:t xml:space="preserve"> </w:t>
      </w:r>
      <w:r w:rsidRPr="00825F83">
        <w:rPr>
          <w:lang w:eastAsia="ko-KR"/>
        </w:rPr>
        <w:t>институт</w:t>
      </w:r>
      <w:r w:rsidRPr="005A4D28">
        <w:rPr>
          <w:lang w:val="en-US" w:eastAsia="ko-KR"/>
        </w:rPr>
        <w:t xml:space="preserve"> </w:t>
      </w:r>
      <w:r w:rsidRPr="00825F83">
        <w:rPr>
          <w:lang w:eastAsia="ko-KR"/>
        </w:rPr>
        <w:t>национального</w:t>
      </w:r>
      <w:r w:rsidRPr="005A4D28">
        <w:rPr>
          <w:lang w:val="en-US" w:eastAsia="ko-KR"/>
        </w:rPr>
        <w:t xml:space="preserve"> </w:t>
      </w:r>
      <w:r w:rsidRPr="00825F83">
        <w:rPr>
          <w:lang w:eastAsia="ko-KR"/>
        </w:rPr>
        <w:t>объединения</w:t>
      </w:r>
      <w:r w:rsidRPr="005A4D28">
        <w:rPr>
          <w:lang w:val="en-US" w:eastAsia="ko-KR"/>
        </w:rPr>
        <w:t xml:space="preserve">, 2013 </w:t>
      </w:r>
      <w:r w:rsidRPr="00825F83">
        <w:rPr>
          <w:lang w:eastAsia="ko-KR"/>
        </w:rPr>
        <w:t>г</w:t>
      </w:r>
      <w:r w:rsidRPr="005A4D28">
        <w:rPr>
          <w:lang w:val="en-US" w:eastAsia="ko-KR"/>
        </w:rPr>
        <w:t xml:space="preserve">.), </w:t>
      </w:r>
      <w:r w:rsidRPr="005A4D28">
        <w:rPr>
          <w:rFonts w:hint="eastAsia"/>
          <w:lang w:val="en-US" w:eastAsia="ko-KR"/>
        </w:rPr>
        <w:t>127~128</w:t>
      </w:r>
      <w:r w:rsidRPr="003704B2">
        <w:rPr>
          <w:rFonts w:hint="eastAsia"/>
          <w:lang w:val="en-US" w:eastAsia="ko-KR"/>
        </w:rPr>
        <w:t>p</w:t>
      </w:r>
      <w:r w:rsidRPr="005A4D28">
        <w:rPr>
          <w:lang w:val="en-US" w:eastAsia="ko-KR"/>
        </w:rPr>
        <w:t xml:space="preserve"> (</w:t>
      </w:r>
      <w:proofErr w:type="spellStart"/>
      <w:r w:rsidRPr="00825F83">
        <w:rPr>
          <w:lang w:eastAsia="ko-KR"/>
        </w:rPr>
        <w:t>김규륜</w:t>
      </w:r>
      <w:proofErr w:type="spellEnd"/>
      <w:r w:rsidRPr="005A4D28">
        <w:rPr>
          <w:lang w:val="en-US" w:eastAsia="ko-KR"/>
        </w:rPr>
        <w:t xml:space="preserve"> </w:t>
      </w:r>
      <w:r w:rsidRPr="00825F83">
        <w:rPr>
          <w:lang w:eastAsia="ko-KR"/>
        </w:rPr>
        <w:t>외</w:t>
      </w:r>
      <w:r w:rsidRPr="005A4D28">
        <w:rPr>
          <w:lang w:val="en-US" w:eastAsia="ko-KR"/>
        </w:rPr>
        <w:t xml:space="preserve">, </w:t>
      </w:r>
      <w:r w:rsidRPr="00825F83">
        <w:rPr>
          <w:lang w:eastAsia="ko-KR"/>
        </w:rPr>
        <w:t>한반도</w:t>
      </w:r>
      <w:r w:rsidRPr="005A4D28">
        <w:rPr>
          <w:lang w:val="en-US" w:eastAsia="ko-KR"/>
        </w:rPr>
        <w:t xml:space="preserve"> </w:t>
      </w:r>
      <w:r w:rsidRPr="00825F83">
        <w:rPr>
          <w:lang w:eastAsia="ko-KR"/>
        </w:rPr>
        <w:t>통일의</w:t>
      </w:r>
      <w:r w:rsidRPr="005A4D28">
        <w:rPr>
          <w:lang w:val="en-US" w:eastAsia="ko-KR"/>
        </w:rPr>
        <w:t xml:space="preserve"> </w:t>
      </w:r>
      <w:r w:rsidRPr="00825F83">
        <w:rPr>
          <w:lang w:eastAsia="ko-KR"/>
        </w:rPr>
        <w:t>미래와</w:t>
      </w:r>
      <w:r w:rsidRPr="005A4D28">
        <w:rPr>
          <w:lang w:val="en-US" w:eastAsia="ko-KR"/>
        </w:rPr>
        <w:t xml:space="preserve"> </w:t>
      </w:r>
      <w:r w:rsidRPr="00825F83">
        <w:rPr>
          <w:lang w:eastAsia="ko-KR"/>
        </w:rPr>
        <w:t>주변</w:t>
      </w:r>
      <w:r w:rsidRPr="005A4D28">
        <w:rPr>
          <w:lang w:val="en-US" w:eastAsia="ko-KR"/>
        </w:rPr>
        <w:t xml:space="preserve"> 4</w:t>
      </w:r>
      <w:r w:rsidRPr="00825F83">
        <w:rPr>
          <w:lang w:eastAsia="ko-KR"/>
        </w:rPr>
        <w:t>국의</w:t>
      </w:r>
      <w:r w:rsidRPr="005A4D28">
        <w:rPr>
          <w:lang w:val="en-US" w:eastAsia="ko-KR"/>
        </w:rPr>
        <w:t xml:space="preserve"> </w:t>
      </w:r>
      <w:r w:rsidRPr="00825F83">
        <w:rPr>
          <w:lang w:eastAsia="ko-KR"/>
        </w:rPr>
        <w:t>기대</w:t>
      </w:r>
      <w:r w:rsidRPr="005A4D28">
        <w:rPr>
          <w:lang w:val="en-US" w:eastAsia="ko-KR"/>
        </w:rPr>
        <w:t xml:space="preserve"> (</w:t>
      </w:r>
      <w:r w:rsidRPr="00825F83">
        <w:rPr>
          <w:lang w:eastAsia="ko-KR"/>
        </w:rPr>
        <w:t>서울</w:t>
      </w:r>
      <w:r w:rsidRPr="005A4D28">
        <w:rPr>
          <w:lang w:val="en-US" w:eastAsia="ko-KR"/>
        </w:rPr>
        <w:t xml:space="preserve">: </w:t>
      </w:r>
      <w:r w:rsidRPr="00825F83">
        <w:rPr>
          <w:lang w:eastAsia="ko-KR"/>
        </w:rPr>
        <w:t>통일연구원</w:t>
      </w:r>
      <w:r w:rsidRPr="005A4D28">
        <w:rPr>
          <w:lang w:val="en-US" w:eastAsia="ko-KR"/>
        </w:rPr>
        <w:t>, 2013),</w:t>
      </w:r>
      <w:r w:rsidRPr="005A4D28">
        <w:rPr>
          <w:rFonts w:hint="eastAsia"/>
          <w:lang w:val="en-US" w:eastAsia="ko-KR"/>
        </w:rPr>
        <w:t>URL:</w:t>
      </w:r>
      <w:r w:rsidRPr="005A4D28">
        <w:rPr>
          <w:lang w:val="en-US"/>
        </w:rPr>
        <w:t xml:space="preserve"> </w:t>
      </w:r>
      <w:r w:rsidRPr="005A4D28">
        <w:rPr>
          <w:lang w:val="en-US" w:eastAsia="ko-KR"/>
        </w:rPr>
        <w:t>http://www.kinu.or.kr/pyxis-api/1/digital-files/06246510-dddf-4576-bd73-67670daa1649</w:t>
      </w:r>
      <w:r w:rsidRPr="005A4D28">
        <w:rPr>
          <w:rFonts w:hint="eastAsia"/>
          <w:lang w:val="en-US" w:eastAsia="ko-KR"/>
        </w:rPr>
        <w:t xml:space="preserve"> (</w:t>
      </w:r>
      <w:r>
        <w:rPr>
          <w:lang w:eastAsia="ko-KR"/>
        </w:rPr>
        <w:t>даты</w:t>
      </w:r>
      <w:r w:rsidRPr="005A4D28">
        <w:rPr>
          <w:lang w:val="en-US" w:eastAsia="ko-KR"/>
        </w:rPr>
        <w:t xml:space="preserve"> </w:t>
      </w:r>
      <w:r>
        <w:rPr>
          <w:lang w:eastAsia="ko-KR"/>
        </w:rPr>
        <w:t>обращения</w:t>
      </w:r>
      <w:r w:rsidRPr="005A4D28">
        <w:rPr>
          <w:rFonts w:hint="eastAsia"/>
          <w:lang w:val="en-US" w:eastAsia="ko-KR"/>
        </w:rPr>
        <w:t>:13.04.2021)</w:t>
      </w:r>
    </w:p>
  </w:footnote>
  <w:footnote w:id="46">
    <w:p w14:paraId="6F79C820" w14:textId="734B221E" w:rsidR="00933416" w:rsidRPr="005A4D28" w:rsidRDefault="00933416" w:rsidP="007B5D27">
      <w:pPr>
        <w:pStyle w:val="a4"/>
        <w:rPr>
          <w:lang w:val="en-US" w:eastAsia="ko-KR"/>
        </w:rPr>
      </w:pPr>
      <w:r w:rsidRPr="003704B2">
        <w:rPr>
          <w:rStyle w:val="a5"/>
        </w:rPr>
        <w:footnoteRef/>
      </w:r>
      <w:r w:rsidRPr="00825F83">
        <w:rPr>
          <w:rFonts w:hint="eastAsia"/>
          <w:lang w:eastAsia="ko-KR"/>
        </w:rPr>
        <w:t>Кю</w:t>
      </w:r>
      <w:r w:rsidRPr="005A4D28">
        <w:rPr>
          <w:lang w:val="en-US" w:eastAsia="ko-KR"/>
        </w:rPr>
        <w:t>-</w:t>
      </w:r>
      <w:r w:rsidRPr="00825F83">
        <w:rPr>
          <w:lang w:eastAsia="ko-KR"/>
        </w:rPr>
        <w:t>Рюн</w:t>
      </w:r>
      <w:r w:rsidRPr="005A4D28">
        <w:rPr>
          <w:lang w:val="en-US" w:eastAsia="ko-KR"/>
        </w:rPr>
        <w:t xml:space="preserve"> </w:t>
      </w:r>
      <w:r w:rsidRPr="00825F83">
        <w:rPr>
          <w:lang w:eastAsia="ko-KR"/>
        </w:rPr>
        <w:t>Ким</w:t>
      </w:r>
      <w:r w:rsidRPr="005A4D28">
        <w:rPr>
          <w:lang w:val="en-US" w:eastAsia="ko-KR"/>
        </w:rPr>
        <w:t xml:space="preserve"> </w:t>
      </w:r>
      <w:r w:rsidRPr="00825F83">
        <w:rPr>
          <w:lang w:eastAsia="ko-KR"/>
        </w:rPr>
        <w:t>и</w:t>
      </w:r>
      <w:r w:rsidRPr="005A4D28">
        <w:rPr>
          <w:lang w:val="en-US" w:eastAsia="ko-KR"/>
        </w:rPr>
        <w:t xml:space="preserve"> </w:t>
      </w:r>
      <w:r w:rsidRPr="00825F83">
        <w:rPr>
          <w:lang w:eastAsia="ko-KR"/>
        </w:rPr>
        <w:t>др</w:t>
      </w:r>
      <w:proofErr w:type="gramStart"/>
      <w:r w:rsidRPr="005A4D28">
        <w:rPr>
          <w:lang w:val="en-US" w:eastAsia="ko-KR"/>
        </w:rPr>
        <w:t>.,</w:t>
      </w:r>
      <w:proofErr w:type="gramEnd"/>
      <w:r w:rsidRPr="005A4D28">
        <w:rPr>
          <w:lang w:val="en-US" w:eastAsia="ko-KR"/>
        </w:rPr>
        <w:t xml:space="preserve"> </w:t>
      </w:r>
      <w:r w:rsidRPr="00825F83">
        <w:rPr>
          <w:lang w:eastAsia="ko-KR"/>
        </w:rPr>
        <w:t>Будущее</w:t>
      </w:r>
      <w:r w:rsidRPr="005A4D28">
        <w:rPr>
          <w:lang w:val="en-US" w:eastAsia="ko-KR"/>
        </w:rPr>
        <w:t xml:space="preserve"> </w:t>
      </w:r>
      <w:r w:rsidRPr="00825F83">
        <w:rPr>
          <w:lang w:eastAsia="ko-KR"/>
        </w:rPr>
        <w:t>объединения</w:t>
      </w:r>
      <w:r w:rsidRPr="005A4D28">
        <w:rPr>
          <w:lang w:val="en-US" w:eastAsia="ko-KR"/>
        </w:rPr>
        <w:t xml:space="preserve"> </w:t>
      </w:r>
      <w:r w:rsidRPr="00825F83">
        <w:rPr>
          <w:lang w:eastAsia="ko-KR"/>
        </w:rPr>
        <w:t>Кореи</w:t>
      </w:r>
      <w:r w:rsidRPr="005A4D28">
        <w:rPr>
          <w:lang w:val="en-US" w:eastAsia="ko-KR"/>
        </w:rPr>
        <w:t xml:space="preserve"> </w:t>
      </w:r>
      <w:r w:rsidRPr="00825F83">
        <w:rPr>
          <w:lang w:eastAsia="ko-KR"/>
        </w:rPr>
        <w:t>и</w:t>
      </w:r>
      <w:r w:rsidRPr="005A4D28">
        <w:rPr>
          <w:lang w:val="en-US" w:eastAsia="ko-KR"/>
        </w:rPr>
        <w:t xml:space="preserve"> </w:t>
      </w:r>
      <w:r w:rsidRPr="00825F83">
        <w:rPr>
          <w:lang w:eastAsia="ko-KR"/>
        </w:rPr>
        <w:t>ожидания</w:t>
      </w:r>
      <w:r w:rsidRPr="005A4D28">
        <w:rPr>
          <w:lang w:val="en-US" w:eastAsia="ko-KR"/>
        </w:rPr>
        <w:t xml:space="preserve"> </w:t>
      </w:r>
      <w:r w:rsidRPr="00825F83">
        <w:rPr>
          <w:lang w:eastAsia="ko-KR"/>
        </w:rPr>
        <w:t>четырех</w:t>
      </w:r>
      <w:r w:rsidRPr="005A4D28">
        <w:rPr>
          <w:lang w:val="en-US" w:eastAsia="ko-KR"/>
        </w:rPr>
        <w:t xml:space="preserve"> </w:t>
      </w:r>
      <w:r w:rsidRPr="00825F83">
        <w:rPr>
          <w:lang w:eastAsia="ko-KR"/>
        </w:rPr>
        <w:t>соседних</w:t>
      </w:r>
      <w:r w:rsidRPr="005A4D28">
        <w:rPr>
          <w:lang w:val="en-US" w:eastAsia="ko-KR"/>
        </w:rPr>
        <w:t xml:space="preserve"> </w:t>
      </w:r>
      <w:r w:rsidRPr="00825F83">
        <w:rPr>
          <w:lang w:eastAsia="ko-KR"/>
        </w:rPr>
        <w:t>стран</w:t>
      </w:r>
      <w:r w:rsidRPr="005A4D28">
        <w:rPr>
          <w:lang w:val="en-US" w:eastAsia="ko-KR"/>
        </w:rPr>
        <w:t xml:space="preserve"> (</w:t>
      </w:r>
      <w:r w:rsidRPr="00825F83">
        <w:rPr>
          <w:lang w:eastAsia="ko-KR"/>
        </w:rPr>
        <w:t>Сеул</w:t>
      </w:r>
      <w:r w:rsidRPr="005A4D28">
        <w:rPr>
          <w:lang w:val="en-US" w:eastAsia="ko-KR"/>
        </w:rPr>
        <w:t xml:space="preserve">: </w:t>
      </w:r>
      <w:r w:rsidRPr="00825F83">
        <w:rPr>
          <w:lang w:eastAsia="ko-KR"/>
        </w:rPr>
        <w:t>Корейский</w:t>
      </w:r>
      <w:r w:rsidRPr="005A4D28">
        <w:rPr>
          <w:lang w:val="en-US" w:eastAsia="ko-KR"/>
        </w:rPr>
        <w:t xml:space="preserve"> </w:t>
      </w:r>
      <w:r w:rsidRPr="00825F83">
        <w:rPr>
          <w:lang w:eastAsia="ko-KR"/>
        </w:rPr>
        <w:t>институт</w:t>
      </w:r>
      <w:r w:rsidRPr="005A4D28">
        <w:rPr>
          <w:lang w:val="en-US" w:eastAsia="ko-KR"/>
        </w:rPr>
        <w:t xml:space="preserve"> </w:t>
      </w:r>
      <w:r w:rsidRPr="00825F83">
        <w:rPr>
          <w:lang w:eastAsia="ko-KR"/>
        </w:rPr>
        <w:t>национального</w:t>
      </w:r>
      <w:r w:rsidRPr="005A4D28">
        <w:rPr>
          <w:lang w:val="en-US" w:eastAsia="ko-KR"/>
        </w:rPr>
        <w:t xml:space="preserve"> </w:t>
      </w:r>
      <w:r w:rsidRPr="00825F83">
        <w:rPr>
          <w:lang w:eastAsia="ko-KR"/>
        </w:rPr>
        <w:t>объединения</w:t>
      </w:r>
      <w:r w:rsidRPr="005A4D28">
        <w:rPr>
          <w:lang w:val="en-US" w:eastAsia="ko-KR"/>
        </w:rPr>
        <w:t xml:space="preserve">, 2013 </w:t>
      </w:r>
      <w:r w:rsidRPr="00825F83">
        <w:rPr>
          <w:lang w:eastAsia="ko-KR"/>
        </w:rPr>
        <w:t>г</w:t>
      </w:r>
      <w:r w:rsidRPr="005A4D28">
        <w:rPr>
          <w:lang w:val="en-US" w:eastAsia="ko-KR"/>
        </w:rPr>
        <w:t xml:space="preserve">.), </w:t>
      </w:r>
      <w:r w:rsidRPr="005A4D28">
        <w:rPr>
          <w:rFonts w:hint="eastAsia"/>
          <w:lang w:val="en-US" w:eastAsia="ko-KR"/>
        </w:rPr>
        <w:t>134</w:t>
      </w:r>
      <w:r w:rsidRPr="003704B2">
        <w:rPr>
          <w:rFonts w:hint="eastAsia"/>
          <w:lang w:val="en-US" w:eastAsia="ko-KR"/>
        </w:rPr>
        <w:t>p</w:t>
      </w:r>
      <w:r w:rsidRPr="005A4D28">
        <w:rPr>
          <w:lang w:val="en-US" w:eastAsia="ko-KR"/>
        </w:rPr>
        <w:t xml:space="preserve"> (</w:t>
      </w:r>
      <w:proofErr w:type="spellStart"/>
      <w:r w:rsidRPr="00825F83">
        <w:rPr>
          <w:lang w:eastAsia="ko-KR"/>
        </w:rPr>
        <w:t>김규륜</w:t>
      </w:r>
      <w:proofErr w:type="spellEnd"/>
      <w:r w:rsidRPr="005A4D28">
        <w:rPr>
          <w:lang w:val="en-US" w:eastAsia="ko-KR"/>
        </w:rPr>
        <w:t xml:space="preserve"> </w:t>
      </w:r>
      <w:r w:rsidRPr="00825F83">
        <w:rPr>
          <w:lang w:eastAsia="ko-KR"/>
        </w:rPr>
        <w:t>외</w:t>
      </w:r>
      <w:r w:rsidRPr="005A4D28">
        <w:rPr>
          <w:lang w:val="en-US" w:eastAsia="ko-KR"/>
        </w:rPr>
        <w:t xml:space="preserve">, </w:t>
      </w:r>
      <w:r w:rsidRPr="00825F83">
        <w:rPr>
          <w:lang w:eastAsia="ko-KR"/>
        </w:rPr>
        <w:t>한반도</w:t>
      </w:r>
      <w:r w:rsidRPr="005A4D28">
        <w:rPr>
          <w:lang w:val="en-US" w:eastAsia="ko-KR"/>
        </w:rPr>
        <w:t xml:space="preserve"> </w:t>
      </w:r>
      <w:r w:rsidRPr="00825F83">
        <w:rPr>
          <w:lang w:eastAsia="ko-KR"/>
        </w:rPr>
        <w:t>통일의</w:t>
      </w:r>
      <w:r w:rsidRPr="005A4D28">
        <w:rPr>
          <w:lang w:val="en-US" w:eastAsia="ko-KR"/>
        </w:rPr>
        <w:t xml:space="preserve"> </w:t>
      </w:r>
      <w:r w:rsidRPr="00825F83">
        <w:rPr>
          <w:lang w:eastAsia="ko-KR"/>
        </w:rPr>
        <w:t>미래와</w:t>
      </w:r>
      <w:r w:rsidRPr="005A4D28">
        <w:rPr>
          <w:lang w:val="en-US" w:eastAsia="ko-KR"/>
        </w:rPr>
        <w:t xml:space="preserve"> </w:t>
      </w:r>
      <w:r w:rsidRPr="00825F83">
        <w:rPr>
          <w:lang w:eastAsia="ko-KR"/>
        </w:rPr>
        <w:t>주변</w:t>
      </w:r>
      <w:r w:rsidRPr="005A4D28">
        <w:rPr>
          <w:lang w:val="en-US" w:eastAsia="ko-KR"/>
        </w:rPr>
        <w:t xml:space="preserve"> 4</w:t>
      </w:r>
      <w:r w:rsidRPr="00825F83">
        <w:rPr>
          <w:lang w:eastAsia="ko-KR"/>
        </w:rPr>
        <w:t>국의</w:t>
      </w:r>
      <w:r w:rsidRPr="005A4D28">
        <w:rPr>
          <w:lang w:val="en-US" w:eastAsia="ko-KR"/>
        </w:rPr>
        <w:t xml:space="preserve"> </w:t>
      </w:r>
      <w:r w:rsidRPr="00825F83">
        <w:rPr>
          <w:lang w:eastAsia="ko-KR"/>
        </w:rPr>
        <w:t>기대</w:t>
      </w:r>
      <w:r w:rsidRPr="005A4D28">
        <w:rPr>
          <w:lang w:val="en-US" w:eastAsia="ko-KR"/>
        </w:rPr>
        <w:t xml:space="preserve"> (</w:t>
      </w:r>
      <w:r w:rsidRPr="00825F83">
        <w:rPr>
          <w:lang w:eastAsia="ko-KR"/>
        </w:rPr>
        <w:t>서울</w:t>
      </w:r>
      <w:r w:rsidRPr="005A4D28">
        <w:rPr>
          <w:lang w:val="en-US" w:eastAsia="ko-KR"/>
        </w:rPr>
        <w:t xml:space="preserve">: </w:t>
      </w:r>
      <w:r w:rsidRPr="00825F83">
        <w:rPr>
          <w:lang w:eastAsia="ko-KR"/>
        </w:rPr>
        <w:t>통일연구원</w:t>
      </w:r>
      <w:r w:rsidRPr="005A4D28">
        <w:rPr>
          <w:lang w:val="en-US" w:eastAsia="ko-KR"/>
        </w:rPr>
        <w:t>, 2013)</w:t>
      </w:r>
      <w:r w:rsidRPr="005A4D28">
        <w:rPr>
          <w:rFonts w:hint="eastAsia"/>
          <w:lang w:val="en-US" w:eastAsia="ko-KR"/>
        </w:rPr>
        <w:t xml:space="preserve"> 134</w:t>
      </w:r>
      <w:r w:rsidRPr="003704B2">
        <w:rPr>
          <w:rFonts w:hint="eastAsia"/>
          <w:lang w:val="en-US" w:eastAsia="ko-KR"/>
        </w:rPr>
        <w:t>p</w:t>
      </w:r>
      <w:r w:rsidRPr="005A4D28">
        <w:rPr>
          <w:lang w:val="en-US" w:eastAsia="ko-KR"/>
        </w:rPr>
        <w:t>,</w:t>
      </w:r>
      <w:r w:rsidRPr="005A4D28">
        <w:rPr>
          <w:rFonts w:hint="eastAsia"/>
          <w:lang w:val="en-US" w:eastAsia="ko-KR"/>
        </w:rPr>
        <w:t>URL:</w:t>
      </w:r>
      <w:r w:rsidRPr="005A4D28">
        <w:rPr>
          <w:lang w:val="en-US"/>
        </w:rPr>
        <w:t xml:space="preserve"> </w:t>
      </w:r>
      <w:r w:rsidRPr="005A4D28">
        <w:rPr>
          <w:lang w:val="en-US" w:eastAsia="ko-KR"/>
        </w:rPr>
        <w:t>http://www.kinu.or.kr/pyxis-api/1/digital-files/06246510-dddf-4576-bd73-67670daa1649</w:t>
      </w:r>
      <w:r w:rsidRPr="005A4D28">
        <w:rPr>
          <w:rFonts w:hint="eastAsia"/>
          <w:lang w:val="en-US" w:eastAsia="ko-KR"/>
        </w:rPr>
        <w:t xml:space="preserve"> (</w:t>
      </w:r>
      <w:r>
        <w:rPr>
          <w:lang w:eastAsia="ko-KR"/>
        </w:rPr>
        <w:t>даты</w:t>
      </w:r>
      <w:r w:rsidRPr="005A4D28">
        <w:rPr>
          <w:lang w:val="en-US" w:eastAsia="ko-KR"/>
        </w:rPr>
        <w:t xml:space="preserve"> </w:t>
      </w:r>
      <w:r>
        <w:rPr>
          <w:lang w:eastAsia="ko-KR"/>
        </w:rPr>
        <w:t>обращения</w:t>
      </w:r>
      <w:r w:rsidRPr="005A4D28">
        <w:rPr>
          <w:rFonts w:hint="eastAsia"/>
          <w:lang w:val="en-US" w:eastAsia="ko-KR"/>
        </w:rPr>
        <w:t>:13.04.2021)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A44"/>
    <w:multiLevelType w:val="multilevel"/>
    <w:tmpl w:val="163A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218BD"/>
    <w:multiLevelType w:val="hybridMultilevel"/>
    <w:tmpl w:val="6EB0C2E2"/>
    <w:lvl w:ilvl="0" w:tplc="D12037E4">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95553B"/>
    <w:multiLevelType w:val="hybridMultilevel"/>
    <w:tmpl w:val="6EB0C2E2"/>
    <w:lvl w:ilvl="0" w:tplc="D12037E4">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56E97"/>
    <w:multiLevelType w:val="hybridMultilevel"/>
    <w:tmpl w:val="3D5EA7EE"/>
    <w:lvl w:ilvl="0" w:tplc="D4FE9D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BB1618C"/>
    <w:multiLevelType w:val="multilevel"/>
    <w:tmpl w:val="EA08D5E4"/>
    <w:lvl w:ilvl="0">
      <w:start w:val="1"/>
      <w:numFmt w:val="decimal"/>
      <w:lvlText w:val="%1"/>
      <w:lvlJc w:val="left"/>
      <w:pPr>
        <w:ind w:left="1710" w:hanging="1710"/>
      </w:pPr>
      <w:rPr>
        <w:rFonts w:hint="default"/>
      </w:rPr>
    </w:lvl>
    <w:lvl w:ilvl="1">
      <w:start w:val="1"/>
      <w:numFmt w:val="decimal"/>
      <w:lvlText w:val="%1.%2"/>
      <w:lvlJc w:val="left"/>
      <w:pPr>
        <w:ind w:left="2636" w:hanging="1710"/>
      </w:pPr>
      <w:rPr>
        <w:rFonts w:hint="default"/>
      </w:rPr>
    </w:lvl>
    <w:lvl w:ilvl="2">
      <w:start w:val="1"/>
      <w:numFmt w:val="decimal"/>
      <w:lvlText w:val="%1.%2.%3"/>
      <w:lvlJc w:val="left"/>
      <w:pPr>
        <w:ind w:left="3562" w:hanging="1710"/>
      </w:pPr>
      <w:rPr>
        <w:rFonts w:hint="default"/>
      </w:rPr>
    </w:lvl>
    <w:lvl w:ilvl="3">
      <w:start w:val="1"/>
      <w:numFmt w:val="decimal"/>
      <w:lvlText w:val="%1.%2.%3.%4"/>
      <w:lvlJc w:val="left"/>
      <w:pPr>
        <w:ind w:left="4488" w:hanging="1710"/>
      </w:pPr>
      <w:rPr>
        <w:rFonts w:hint="default"/>
      </w:rPr>
    </w:lvl>
    <w:lvl w:ilvl="4">
      <w:start w:val="1"/>
      <w:numFmt w:val="decimal"/>
      <w:lvlText w:val="%1.%2.%3.%4.%5"/>
      <w:lvlJc w:val="left"/>
      <w:pPr>
        <w:ind w:left="5414" w:hanging="1710"/>
      </w:pPr>
      <w:rPr>
        <w:rFonts w:hint="default"/>
      </w:rPr>
    </w:lvl>
    <w:lvl w:ilvl="5">
      <w:start w:val="1"/>
      <w:numFmt w:val="decimal"/>
      <w:lvlText w:val="%1.%2.%3.%4.%5.%6"/>
      <w:lvlJc w:val="left"/>
      <w:pPr>
        <w:ind w:left="6340" w:hanging="1710"/>
      </w:pPr>
      <w:rPr>
        <w:rFonts w:hint="default"/>
      </w:rPr>
    </w:lvl>
    <w:lvl w:ilvl="6">
      <w:start w:val="1"/>
      <w:numFmt w:val="decimal"/>
      <w:lvlText w:val="%1.%2.%3.%4.%5.%6.%7"/>
      <w:lvlJc w:val="left"/>
      <w:pPr>
        <w:ind w:left="7266" w:hanging="1710"/>
      </w:pPr>
      <w:rPr>
        <w:rFonts w:hint="default"/>
      </w:rPr>
    </w:lvl>
    <w:lvl w:ilvl="7">
      <w:start w:val="1"/>
      <w:numFmt w:val="decimal"/>
      <w:lvlText w:val="%1.%2.%3.%4.%5.%6.%7.%8"/>
      <w:lvlJc w:val="left"/>
      <w:pPr>
        <w:ind w:left="8192" w:hanging="1710"/>
      </w:pPr>
      <w:rPr>
        <w:rFonts w:hint="default"/>
      </w:rPr>
    </w:lvl>
    <w:lvl w:ilvl="8">
      <w:start w:val="1"/>
      <w:numFmt w:val="decimal"/>
      <w:lvlText w:val="%1.%2.%3.%4.%5.%6.%7.%8.%9"/>
      <w:lvlJc w:val="left"/>
      <w:pPr>
        <w:ind w:left="9208" w:hanging="1800"/>
      </w:pPr>
      <w:rPr>
        <w:rFonts w:hint="default"/>
      </w:rPr>
    </w:lvl>
  </w:abstractNum>
  <w:abstractNum w:abstractNumId="5">
    <w:nsid w:val="64F54BEB"/>
    <w:multiLevelType w:val="hybridMultilevel"/>
    <w:tmpl w:val="4142D6D4"/>
    <w:lvl w:ilvl="0" w:tplc="19E8349A">
      <w:start w:val="1"/>
      <w:numFmt w:val="decimal"/>
      <w:lvlText w:val="%1."/>
      <w:lvlJc w:val="left"/>
      <w:pPr>
        <w:ind w:left="760" w:hanging="360"/>
      </w:pPr>
      <w:rPr>
        <w:rFonts w:hint="default"/>
        <w:color w:val="auto"/>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7E45F01"/>
    <w:multiLevelType w:val="hybridMultilevel"/>
    <w:tmpl w:val="6FB26D28"/>
    <w:lvl w:ilvl="0" w:tplc="D12037E4">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A007D"/>
    <w:multiLevelType w:val="multilevel"/>
    <w:tmpl w:val="DDC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7161E"/>
    <w:multiLevelType w:val="multilevel"/>
    <w:tmpl w:val="4D343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8"/>
  </w:num>
  <w:num w:numId="4">
    <w:abstractNumId w:val="3"/>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B1"/>
    <w:rsid w:val="00005343"/>
    <w:rsid w:val="000119DE"/>
    <w:rsid w:val="00025068"/>
    <w:rsid w:val="00030850"/>
    <w:rsid w:val="00030C1B"/>
    <w:rsid w:val="00031CEC"/>
    <w:rsid w:val="00037645"/>
    <w:rsid w:val="0004721B"/>
    <w:rsid w:val="0006789E"/>
    <w:rsid w:val="00067ACB"/>
    <w:rsid w:val="00084BB3"/>
    <w:rsid w:val="00093203"/>
    <w:rsid w:val="000A2D3C"/>
    <w:rsid w:val="000A39DA"/>
    <w:rsid w:val="000A4422"/>
    <w:rsid w:val="000C0D76"/>
    <w:rsid w:val="000C2BF6"/>
    <w:rsid w:val="000D538A"/>
    <w:rsid w:val="000F18D1"/>
    <w:rsid w:val="000F6D05"/>
    <w:rsid w:val="00117D6B"/>
    <w:rsid w:val="00141D92"/>
    <w:rsid w:val="00157AE5"/>
    <w:rsid w:val="00184E43"/>
    <w:rsid w:val="00187A0B"/>
    <w:rsid w:val="001A1FB2"/>
    <w:rsid w:val="001A59F0"/>
    <w:rsid w:val="001A6EE5"/>
    <w:rsid w:val="001D5267"/>
    <w:rsid w:val="001E0FF6"/>
    <w:rsid w:val="001E7266"/>
    <w:rsid w:val="00246371"/>
    <w:rsid w:val="002528B6"/>
    <w:rsid w:val="00270CB7"/>
    <w:rsid w:val="00277DB6"/>
    <w:rsid w:val="00282023"/>
    <w:rsid w:val="002B56AD"/>
    <w:rsid w:val="002C4172"/>
    <w:rsid w:val="002D44CA"/>
    <w:rsid w:val="002D6C36"/>
    <w:rsid w:val="002F3212"/>
    <w:rsid w:val="002F7FE4"/>
    <w:rsid w:val="00307DB5"/>
    <w:rsid w:val="00320CAF"/>
    <w:rsid w:val="00322905"/>
    <w:rsid w:val="003370C1"/>
    <w:rsid w:val="00356A16"/>
    <w:rsid w:val="00366E91"/>
    <w:rsid w:val="003704B2"/>
    <w:rsid w:val="003712B4"/>
    <w:rsid w:val="00391796"/>
    <w:rsid w:val="00396D4D"/>
    <w:rsid w:val="003A12A1"/>
    <w:rsid w:val="003A1329"/>
    <w:rsid w:val="003B3B51"/>
    <w:rsid w:val="003B7598"/>
    <w:rsid w:val="003C04CC"/>
    <w:rsid w:val="003D00C7"/>
    <w:rsid w:val="003E6E16"/>
    <w:rsid w:val="003F7F19"/>
    <w:rsid w:val="00403079"/>
    <w:rsid w:val="004072A0"/>
    <w:rsid w:val="00410653"/>
    <w:rsid w:val="00412FF6"/>
    <w:rsid w:val="0041550F"/>
    <w:rsid w:val="00420F30"/>
    <w:rsid w:val="00461182"/>
    <w:rsid w:val="0046588A"/>
    <w:rsid w:val="004703E8"/>
    <w:rsid w:val="00476EE0"/>
    <w:rsid w:val="004B0E0F"/>
    <w:rsid w:val="004B3964"/>
    <w:rsid w:val="004B7579"/>
    <w:rsid w:val="004F7C87"/>
    <w:rsid w:val="005426A5"/>
    <w:rsid w:val="00544AF9"/>
    <w:rsid w:val="00580552"/>
    <w:rsid w:val="00584994"/>
    <w:rsid w:val="005876AD"/>
    <w:rsid w:val="00590E93"/>
    <w:rsid w:val="00596EE8"/>
    <w:rsid w:val="005A3689"/>
    <w:rsid w:val="005A4D28"/>
    <w:rsid w:val="005B289D"/>
    <w:rsid w:val="005B4F37"/>
    <w:rsid w:val="005B71C2"/>
    <w:rsid w:val="005C65BD"/>
    <w:rsid w:val="005D089A"/>
    <w:rsid w:val="005E3B0A"/>
    <w:rsid w:val="006048B1"/>
    <w:rsid w:val="00620CFF"/>
    <w:rsid w:val="006539E7"/>
    <w:rsid w:val="00654A74"/>
    <w:rsid w:val="0066199C"/>
    <w:rsid w:val="00663498"/>
    <w:rsid w:val="00672CEA"/>
    <w:rsid w:val="00672F38"/>
    <w:rsid w:val="00685815"/>
    <w:rsid w:val="00694A48"/>
    <w:rsid w:val="00695B3F"/>
    <w:rsid w:val="006B1273"/>
    <w:rsid w:val="006D21C3"/>
    <w:rsid w:val="006D2485"/>
    <w:rsid w:val="006E54DA"/>
    <w:rsid w:val="006F3E9F"/>
    <w:rsid w:val="00730726"/>
    <w:rsid w:val="007847E9"/>
    <w:rsid w:val="00796896"/>
    <w:rsid w:val="007A70DA"/>
    <w:rsid w:val="007B2710"/>
    <w:rsid w:val="007B5D27"/>
    <w:rsid w:val="007B7B23"/>
    <w:rsid w:val="007C4D27"/>
    <w:rsid w:val="007C5FC9"/>
    <w:rsid w:val="007D5FDC"/>
    <w:rsid w:val="007D6752"/>
    <w:rsid w:val="007F7B0E"/>
    <w:rsid w:val="008004FB"/>
    <w:rsid w:val="00800DE7"/>
    <w:rsid w:val="00821F02"/>
    <w:rsid w:val="00822EF4"/>
    <w:rsid w:val="00825F83"/>
    <w:rsid w:val="00827218"/>
    <w:rsid w:val="008406EF"/>
    <w:rsid w:val="00846C94"/>
    <w:rsid w:val="00847D5D"/>
    <w:rsid w:val="0086349D"/>
    <w:rsid w:val="00876305"/>
    <w:rsid w:val="00884B34"/>
    <w:rsid w:val="00895874"/>
    <w:rsid w:val="008E0B0E"/>
    <w:rsid w:val="008E1FEB"/>
    <w:rsid w:val="008E4187"/>
    <w:rsid w:val="00914BEB"/>
    <w:rsid w:val="00923B44"/>
    <w:rsid w:val="00933416"/>
    <w:rsid w:val="009408A7"/>
    <w:rsid w:val="009445D4"/>
    <w:rsid w:val="009469EA"/>
    <w:rsid w:val="00965EB2"/>
    <w:rsid w:val="00966BFA"/>
    <w:rsid w:val="00967F10"/>
    <w:rsid w:val="00970D69"/>
    <w:rsid w:val="00981377"/>
    <w:rsid w:val="00985258"/>
    <w:rsid w:val="009A78D2"/>
    <w:rsid w:val="009B6C22"/>
    <w:rsid w:val="009C1C15"/>
    <w:rsid w:val="009C4FA2"/>
    <w:rsid w:val="009C7CC9"/>
    <w:rsid w:val="009D561E"/>
    <w:rsid w:val="009E1654"/>
    <w:rsid w:val="009F0E7D"/>
    <w:rsid w:val="00A134DE"/>
    <w:rsid w:val="00A177C2"/>
    <w:rsid w:val="00A217D1"/>
    <w:rsid w:val="00A24DE6"/>
    <w:rsid w:val="00A25CF5"/>
    <w:rsid w:val="00A440F0"/>
    <w:rsid w:val="00A54382"/>
    <w:rsid w:val="00A55255"/>
    <w:rsid w:val="00A56C90"/>
    <w:rsid w:val="00A74FF7"/>
    <w:rsid w:val="00A76243"/>
    <w:rsid w:val="00A76EBC"/>
    <w:rsid w:val="00A819E9"/>
    <w:rsid w:val="00A86F27"/>
    <w:rsid w:val="00A96E1E"/>
    <w:rsid w:val="00AA28A4"/>
    <w:rsid w:val="00AD33AF"/>
    <w:rsid w:val="00AD3D60"/>
    <w:rsid w:val="00AF0F30"/>
    <w:rsid w:val="00AF13A4"/>
    <w:rsid w:val="00AF7F0C"/>
    <w:rsid w:val="00B124BF"/>
    <w:rsid w:val="00B23A1B"/>
    <w:rsid w:val="00B27898"/>
    <w:rsid w:val="00B31750"/>
    <w:rsid w:val="00B34FE5"/>
    <w:rsid w:val="00B41962"/>
    <w:rsid w:val="00B527E2"/>
    <w:rsid w:val="00B618A1"/>
    <w:rsid w:val="00B854F1"/>
    <w:rsid w:val="00B86F98"/>
    <w:rsid w:val="00BB0CB0"/>
    <w:rsid w:val="00BB5E45"/>
    <w:rsid w:val="00BB788E"/>
    <w:rsid w:val="00BC6B3D"/>
    <w:rsid w:val="00BE0C4A"/>
    <w:rsid w:val="00BF3C83"/>
    <w:rsid w:val="00BF7A32"/>
    <w:rsid w:val="00C02026"/>
    <w:rsid w:val="00C0506F"/>
    <w:rsid w:val="00C10CFE"/>
    <w:rsid w:val="00C16318"/>
    <w:rsid w:val="00C21542"/>
    <w:rsid w:val="00C4366C"/>
    <w:rsid w:val="00C645A5"/>
    <w:rsid w:val="00C82A24"/>
    <w:rsid w:val="00CA53E2"/>
    <w:rsid w:val="00CB7BF2"/>
    <w:rsid w:val="00CC5311"/>
    <w:rsid w:val="00CE3368"/>
    <w:rsid w:val="00CE4807"/>
    <w:rsid w:val="00CE6785"/>
    <w:rsid w:val="00CE7F82"/>
    <w:rsid w:val="00CF11FA"/>
    <w:rsid w:val="00CF2D60"/>
    <w:rsid w:val="00CF45B4"/>
    <w:rsid w:val="00D03543"/>
    <w:rsid w:val="00D13C4F"/>
    <w:rsid w:val="00D2208D"/>
    <w:rsid w:val="00D22E4E"/>
    <w:rsid w:val="00D22E71"/>
    <w:rsid w:val="00D94B90"/>
    <w:rsid w:val="00D96719"/>
    <w:rsid w:val="00D96D2F"/>
    <w:rsid w:val="00DA5BF8"/>
    <w:rsid w:val="00DB1E7D"/>
    <w:rsid w:val="00DC1100"/>
    <w:rsid w:val="00DD3830"/>
    <w:rsid w:val="00DD7ACD"/>
    <w:rsid w:val="00DE7125"/>
    <w:rsid w:val="00DF0720"/>
    <w:rsid w:val="00E01631"/>
    <w:rsid w:val="00E050D8"/>
    <w:rsid w:val="00E17FFD"/>
    <w:rsid w:val="00E21E15"/>
    <w:rsid w:val="00E241C8"/>
    <w:rsid w:val="00E25B21"/>
    <w:rsid w:val="00E2793D"/>
    <w:rsid w:val="00E309DC"/>
    <w:rsid w:val="00E33803"/>
    <w:rsid w:val="00E5165C"/>
    <w:rsid w:val="00E728F8"/>
    <w:rsid w:val="00E764D7"/>
    <w:rsid w:val="00E809F3"/>
    <w:rsid w:val="00E841C8"/>
    <w:rsid w:val="00EA4F51"/>
    <w:rsid w:val="00EA61E9"/>
    <w:rsid w:val="00EA66EE"/>
    <w:rsid w:val="00EB3F2D"/>
    <w:rsid w:val="00EC58CB"/>
    <w:rsid w:val="00EC6A91"/>
    <w:rsid w:val="00ED7C74"/>
    <w:rsid w:val="00EE299C"/>
    <w:rsid w:val="00EE29D7"/>
    <w:rsid w:val="00EF3568"/>
    <w:rsid w:val="00EF5322"/>
    <w:rsid w:val="00F000EE"/>
    <w:rsid w:val="00F05DCF"/>
    <w:rsid w:val="00F07A42"/>
    <w:rsid w:val="00F109B5"/>
    <w:rsid w:val="00F333BC"/>
    <w:rsid w:val="00F75AD6"/>
    <w:rsid w:val="00F87B60"/>
    <w:rsid w:val="00F926B4"/>
    <w:rsid w:val="00FA189E"/>
    <w:rsid w:val="00FB75F3"/>
    <w:rsid w:val="00FC6424"/>
    <w:rsid w:val="00FD097E"/>
    <w:rsid w:val="00FD7BB0"/>
    <w:rsid w:val="00FE377B"/>
    <w:rsid w:val="00FF1A12"/>
    <w:rsid w:val="00FF6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8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B3"/>
    <w:pPr>
      <w:spacing w:after="0" w:line="240" w:lineRule="auto"/>
      <w:jc w:val="left"/>
    </w:pPr>
    <w:rPr>
      <w:rFonts w:ascii="Times New Roman" w:eastAsia="Times New Roman" w:hAnsi="Times New Roman" w:cs="Times New Roman"/>
      <w:kern w:val="0"/>
      <w:sz w:val="24"/>
      <w:szCs w:val="24"/>
      <w:lang w:val="ru-RU"/>
    </w:rPr>
  </w:style>
  <w:style w:type="paragraph" w:styleId="1">
    <w:name w:val="heading 1"/>
    <w:basedOn w:val="a"/>
    <w:link w:val="1Char"/>
    <w:uiPriority w:val="9"/>
    <w:qFormat/>
    <w:rsid w:val="00307DB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8B1"/>
    <w:rPr>
      <w:color w:val="0000FF"/>
      <w:u w:val="single"/>
    </w:rPr>
  </w:style>
  <w:style w:type="paragraph" w:styleId="a4">
    <w:name w:val="footnote text"/>
    <w:basedOn w:val="a"/>
    <w:link w:val="Char"/>
    <w:uiPriority w:val="99"/>
    <w:unhideWhenUsed/>
    <w:rsid w:val="006048B1"/>
    <w:pPr>
      <w:widowControl w:val="0"/>
      <w:autoSpaceDE w:val="0"/>
      <w:autoSpaceDN w:val="0"/>
      <w:adjustRightInd w:val="0"/>
      <w:snapToGrid w:val="0"/>
    </w:pPr>
    <w:rPr>
      <w:rFonts w:eastAsiaTheme="minorEastAsia"/>
      <w:sz w:val="20"/>
      <w:szCs w:val="20"/>
      <w:lang w:eastAsia="ru-RU"/>
    </w:rPr>
  </w:style>
  <w:style w:type="character" w:customStyle="1" w:styleId="Char">
    <w:name w:val="각주 텍스트 Char"/>
    <w:basedOn w:val="a0"/>
    <w:link w:val="a4"/>
    <w:uiPriority w:val="99"/>
    <w:rsid w:val="006048B1"/>
    <w:rPr>
      <w:rFonts w:ascii="Times New Roman" w:hAnsi="Times New Roman" w:cs="Times New Roman"/>
      <w:kern w:val="0"/>
      <w:szCs w:val="20"/>
      <w:lang w:val="ru-RU" w:eastAsia="ru-RU"/>
    </w:rPr>
  </w:style>
  <w:style w:type="character" w:styleId="a5">
    <w:name w:val="footnote reference"/>
    <w:basedOn w:val="a0"/>
    <w:uiPriority w:val="99"/>
    <w:unhideWhenUsed/>
    <w:rsid w:val="006048B1"/>
    <w:rPr>
      <w:vertAlign w:val="superscript"/>
    </w:rPr>
  </w:style>
  <w:style w:type="paragraph" w:styleId="a6">
    <w:name w:val="Normal (Web)"/>
    <w:basedOn w:val="a"/>
    <w:uiPriority w:val="99"/>
    <w:unhideWhenUsed/>
    <w:rsid w:val="006048B1"/>
    <w:pPr>
      <w:spacing w:before="100" w:beforeAutospacing="1" w:after="100" w:afterAutospacing="1"/>
    </w:pPr>
    <w:rPr>
      <w:rFonts w:ascii="굴림" w:eastAsia="굴림" w:hAnsi="굴림" w:cs="굴림"/>
      <w:lang w:val="en-US"/>
    </w:rPr>
  </w:style>
  <w:style w:type="paragraph" w:customStyle="1" w:styleId="Pa8">
    <w:name w:val="Pa8"/>
    <w:basedOn w:val="a"/>
    <w:next w:val="a"/>
    <w:uiPriority w:val="99"/>
    <w:rsid w:val="006048B1"/>
    <w:pPr>
      <w:adjustRightInd w:val="0"/>
      <w:spacing w:line="221" w:lineRule="atLeast"/>
    </w:pPr>
    <w:rPr>
      <w:rFonts w:ascii="AdonisC" w:eastAsia="AdonisC" w:hAnsiTheme="minorHAnsi" w:cstheme="minorBidi"/>
      <w:lang w:val="en-US"/>
    </w:rPr>
  </w:style>
  <w:style w:type="character" w:customStyle="1" w:styleId="A13">
    <w:name w:val="A13"/>
    <w:uiPriority w:val="99"/>
    <w:rsid w:val="006048B1"/>
    <w:rPr>
      <w:rFonts w:cs="AdonisC"/>
      <w:color w:val="000000"/>
    </w:rPr>
  </w:style>
  <w:style w:type="paragraph" w:customStyle="1" w:styleId="Pa18">
    <w:name w:val="Pa18"/>
    <w:basedOn w:val="a"/>
    <w:next w:val="a"/>
    <w:uiPriority w:val="99"/>
    <w:rsid w:val="006048B1"/>
    <w:pPr>
      <w:adjustRightInd w:val="0"/>
      <w:spacing w:line="221" w:lineRule="atLeast"/>
    </w:pPr>
    <w:rPr>
      <w:rFonts w:ascii="AdonisC" w:eastAsia="AdonisC" w:hAnsiTheme="minorHAnsi" w:cstheme="minorBidi"/>
      <w:lang w:val="en-US"/>
    </w:rPr>
  </w:style>
  <w:style w:type="paragraph" w:styleId="a7">
    <w:name w:val="header"/>
    <w:basedOn w:val="a"/>
    <w:link w:val="Char0"/>
    <w:uiPriority w:val="99"/>
    <w:unhideWhenUsed/>
    <w:rsid w:val="00A24DE6"/>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lang w:val="en-US"/>
    </w:rPr>
  </w:style>
  <w:style w:type="character" w:customStyle="1" w:styleId="Char0">
    <w:name w:val="머리글 Char"/>
    <w:basedOn w:val="a0"/>
    <w:link w:val="a7"/>
    <w:uiPriority w:val="99"/>
    <w:rsid w:val="00A24DE6"/>
  </w:style>
  <w:style w:type="paragraph" w:styleId="a8">
    <w:name w:val="footer"/>
    <w:basedOn w:val="a"/>
    <w:link w:val="Char1"/>
    <w:uiPriority w:val="99"/>
    <w:unhideWhenUsed/>
    <w:rsid w:val="00A24DE6"/>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lang w:val="en-US"/>
    </w:rPr>
  </w:style>
  <w:style w:type="character" w:customStyle="1" w:styleId="Char1">
    <w:name w:val="바닥글 Char"/>
    <w:basedOn w:val="a0"/>
    <w:link w:val="a8"/>
    <w:uiPriority w:val="99"/>
    <w:rsid w:val="00A24DE6"/>
  </w:style>
  <w:style w:type="paragraph" w:styleId="a9">
    <w:name w:val="List Paragraph"/>
    <w:basedOn w:val="a"/>
    <w:uiPriority w:val="34"/>
    <w:qFormat/>
    <w:rsid w:val="007D5FDC"/>
    <w:pPr>
      <w:spacing w:after="200" w:line="276" w:lineRule="auto"/>
      <w:ind w:leftChars="400" w:left="800"/>
      <w:jc w:val="both"/>
    </w:pPr>
    <w:rPr>
      <w:rFonts w:asciiTheme="minorHAnsi" w:eastAsiaTheme="minorEastAsia" w:hAnsiTheme="minorHAnsi" w:cstheme="minorBidi"/>
      <w:kern w:val="2"/>
      <w:sz w:val="20"/>
      <w:szCs w:val="22"/>
      <w:lang w:val="en-US"/>
    </w:rPr>
  </w:style>
  <w:style w:type="table" w:styleId="aa">
    <w:name w:val="Table Grid"/>
    <w:basedOn w:val="a1"/>
    <w:uiPriority w:val="59"/>
    <w:rsid w:val="009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84E43"/>
    <w:rPr>
      <w:sz w:val="16"/>
      <w:szCs w:val="16"/>
    </w:rPr>
  </w:style>
  <w:style w:type="paragraph" w:styleId="ac">
    <w:name w:val="annotation text"/>
    <w:basedOn w:val="a"/>
    <w:link w:val="Char2"/>
    <w:uiPriority w:val="99"/>
    <w:semiHidden/>
    <w:unhideWhenUsed/>
    <w:rsid w:val="00184E43"/>
    <w:pPr>
      <w:widowControl w:val="0"/>
      <w:wordWrap w:val="0"/>
      <w:autoSpaceDE w:val="0"/>
      <w:autoSpaceDN w:val="0"/>
      <w:spacing w:after="200"/>
      <w:jc w:val="both"/>
    </w:pPr>
    <w:rPr>
      <w:rFonts w:asciiTheme="minorHAnsi" w:eastAsiaTheme="minorEastAsia" w:hAnsiTheme="minorHAnsi" w:cstheme="minorBidi"/>
      <w:kern w:val="2"/>
      <w:sz w:val="20"/>
      <w:szCs w:val="20"/>
      <w:lang w:val="en-US"/>
    </w:rPr>
  </w:style>
  <w:style w:type="character" w:customStyle="1" w:styleId="Char2">
    <w:name w:val="메모 텍스트 Char"/>
    <w:basedOn w:val="a0"/>
    <w:link w:val="ac"/>
    <w:uiPriority w:val="99"/>
    <w:semiHidden/>
    <w:rsid w:val="00184E43"/>
    <w:rPr>
      <w:szCs w:val="20"/>
    </w:rPr>
  </w:style>
  <w:style w:type="paragraph" w:styleId="ad">
    <w:name w:val="annotation subject"/>
    <w:basedOn w:val="ac"/>
    <w:next w:val="ac"/>
    <w:link w:val="Char3"/>
    <w:uiPriority w:val="99"/>
    <w:semiHidden/>
    <w:unhideWhenUsed/>
    <w:rsid w:val="00184E43"/>
    <w:rPr>
      <w:b/>
      <w:bCs/>
    </w:rPr>
  </w:style>
  <w:style w:type="character" w:customStyle="1" w:styleId="Char3">
    <w:name w:val="메모 주제 Char"/>
    <w:basedOn w:val="Char2"/>
    <w:link w:val="ad"/>
    <w:uiPriority w:val="99"/>
    <w:semiHidden/>
    <w:rsid w:val="00184E43"/>
    <w:rPr>
      <w:b/>
      <w:bCs/>
      <w:szCs w:val="20"/>
    </w:rPr>
  </w:style>
  <w:style w:type="paragraph" w:styleId="ae">
    <w:name w:val="Balloon Text"/>
    <w:basedOn w:val="a"/>
    <w:link w:val="Char4"/>
    <w:uiPriority w:val="99"/>
    <w:semiHidden/>
    <w:unhideWhenUsed/>
    <w:rsid w:val="00184E43"/>
    <w:pPr>
      <w:widowControl w:val="0"/>
      <w:wordWrap w:val="0"/>
      <w:autoSpaceDE w:val="0"/>
      <w:autoSpaceDN w:val="0"/>
      <w:jc w:val="both"/>
    </w:pPr>
    <w:rPr>
      <w:rFonts w:ascii="Segoe UI" w:eastAsiaTheme="minorEastAsia" w:hAnsi="Segoe UI" w:cs="Segoe UI"/>
      <w:kern w:val="2"/>
      <w:sz w:val="18"/>
      <w:szCs w:val="18"/>
      <w:lang w:val="en-US"/>
    </w:rPr>
  </w:style>
  <w:style w:type="character" w:customStyle="1" w:styleId="Char4">
    <w:name w:val="풍선 도움말 텍스트 Char"/>
    <w:basedOn w:val="a0"/>
    <w:link w:val="ae"/>
    <w:uiPriority w:val="99"/>
    <w:semiHidden/>
    <w:rsid w:val="00184E43"/>
    <w:rPr>
      <w:rFonts w:ascii="Segoe UI" w:hAnsi="Segoe UI" w:cs="Segoe UI"/>
      <w:sz w:val="18"/>
      <w:szCs w:val="18"/>
    </w:rPr>
  </w:style>
  <w:style w:type="paragraph" w:customStyle="1" w:styleId="ulitem">
    <w:name w:val="ul__item"/>
    <w:basedOn w:val="a"/>
    <w:rsid w:val="00C16318"/>
    <w:pPr>
      <w:spacing w:before="100" w:beforeAutospacing="1" w:after="100" w:afterAutospacing="1"/>
    </w:pPr>
  </w:style>
  <w:style w:type="character" w:customStyle="1" w:styleId="text--bold">
    <w:name w:val="text--bold"/>
    <w:basedOn w:val="a0"/>
    <w:rsid w:val="00C16318"/>
  </w:style>
  <w:style w:type="character" w:customStyle="1" w:styleId="apple-converted-space">
    <w:name w:val="apple-converted-space"/>
    <w:basedOn w:val="a0"/>
    <w:rsid w:val="00C16318"/>
  </w:style>
  <w:style w:type="character" w:customStyle="1" w:styleId="10">
    <w:name w:val="Неразрешенное упоминание1"/>
    <w:basedOn w:val="a0"/>
    <w:uiPriority w:val="99"/>
    <w:semiHidden/>
    <w:unhideWhenUsed/>
    <w:rsid w:val="00BC6B3D"/>
    <w:rPr>
      <w:color w:val="605E5C"/>
      <w:shd w:val="clear" w:color="auto" w:fill="E1DFDD"/>
    </w:rPr>
  </w:style>
  <w:style w:type="paragraph" w:styleId="HTML">
    <w:name w:val="HTML Preformatted"/>
    <w:basedOn w:val="a"/>
    <w:link w:val="HTMLChar"/>
    <w:uiPriority w:val="99"/>
    <w:unhideWhenUsed/>
    <w:rsid w:val="005B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미리 서식이 지정된 HTML Char"/>
    <w:basedOn w:val="a0"/>
    <w:link w:val="HTML"/>
    <w:uiPriority w:val="99"/>
    <w:rsid w:val="005B71C2"/>
    <w:rPr>
      <w:rFonts w:ascii="Courier New" w:eastAsia="Times New Roman" w:hAnsi="Courier New" w:cs="Courier New"/>
      <w:kern w:val="0"/>
      <w:szCs w:val="20"/>
      <w:lang w:val="ru-RU"/>
    </w:rPr>
  </w:style>
  <w:style w:type="character" w:styleId="af">
    <w:name w:val="FollowedHyperlink"/>
    <w:basedOn w:val="a0"/>
    <w:uiPriority w:val="99"/>
    <w:semiHidden/>
    <w:unhideWhenUsed/>
    <w:rsid w:val="00CA53E2"/>
    <w:rPr>
      <w:color w:val="800080" w:themeColor="followedHyperlink"/>
      <w:u w:val="single"/>
    </w:rPr>
  </w:style>
  <w:style w:type="character" w:customStyle="1" w:styleId="UnresolvedMention">
    <w:name w:val="Unresolved Mention"/>
    <w:basedOn w:val="a0"/>
    <w:uiPriority w:val="99"/>
    <w:semiHidden/>
    <w:unhideWhenUsed/>
    <w:rsid w:val="000F6D05"/>
    <w:rPr>
      <w:color w:val="605E5C"/>
      <w:shd w:val="clear" w:color="auto" w:fill="E1DFDD"/>
    </w:rPr>
  </w:style>
  <w:style w:type="character" w:styleId="af0">
    <w:name w:val="Strong"/>
    <w:basedOn w:val="a0"/>
    <w:uiPriority w:val="22"/>
    <w:qFormat/>
    <w:rsid w:val="00084BB3"/>
    <w:rPr>
      <w:b/>
      <w:bCs/>
    </w:rPr>
  </w:style>
  <w:style w:type="character" w:customStyle="1" w:styleId="1Char">
    <w:name w:val="제목 1 Char"/>
    <w:basedOn w:val="a0"/>
    <w:link w:val="1"/>
    <w:uiPriority w:val="9"/>
    <w:rsid w:val="00307DB5"/>
    <w:rPr>
      <w:rFonts w:ascii="Times New Roman" w:eastAsia="Times New Roman" w:hAnsi="Times New Roman" w:cs="Times New Roman"/>
      <w:b/>
      <w:bCs/>
      <w:kern w:val="36"/>
      <w:sz w:val="48"/>
      <w:szCs w:val="4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B3"/>
    <w:pPr>
      <w:spacing w:after="0" w:line="240" w:lineRule="auto"/>
      <w:jc w:val="left"/>
    </w:pPr>
    <w:rPr>
      <w:rFonts w:ascii="Times New Roman" w:eastAsia="Times New Roman" w:hAnsi="Times New Roman" w:cs="Times New Roman"/>
      <w:kern w:val="0"/>
      <w:sz w:val="24"/>
      <w:szCs w:val="24"/>
      <w:lang w:val="ru-RU"/>
    </w:rPr>
  </w:style>
  <w:style w:type="paragraph" w:styleId="1">
    <w:name w:val="heading 1"/>
    <w:basedOn w:val="a"/>
    <w:link w:val="1Char"/>
    <w:uiPriority w:val="9"/>
    <w:qFormat/>
    <w:rsid w:val="00307DB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8B1"/>
    <w:rPr>
      <w:color w:val="0000FF"/>
      <w:u w:val="single"/>
    </w:rPr>
  </w:style>
  <w:style w:type="paragraph" w:styleId="a4">
    <w:name w:val="footnote text"/>
    <w:basedOn w:val="a"/>
    <w:link w:val="Char"/>
    <w:uiPriority w:val="99"/>
    <w:unhideWhenUsed/>
    <w:rsid w:val="006048B1"/>
    <w:pPr>
      <w:widowControl w:val="0"/>
      <w:autoSpaceDE w:val="0"/>
      <w:autoSpaceDN w:val="0"/>
      <w:adjustRightInd w:val="0"/>
      <w:snapToGrid w:val="0"/>
    </w:pPr>
    <w:rPr>
      <w:rFonts w:eastAsiaTheme="minorEastAsia"/>
      <w:sz w:val="20"/>
      <w:szCs w:val="20"/>
      <w:lang w:eastAsia="ru-RU"/>
    </w:rPr>
  </w:style>
  <w:style w:type="character" w:customStyle="1" w:styleId="Char">
    <w:name w:val="각주 텍스트 Char"/>
    <w:basedOn w:val="a0"/>
    <w:link w:val="a4"/>
    <w:uiPriority w:val="99"/>
    <w:rsid w:val="006048B1"/>
    <w:rPr>
      <w:rFonts w:ascii="Times New Roman" w:hAnsi="Times New Roman" w:cs="Times New Roman"/>
      <w:kern w:val="0"/>
      <w:szCs w:val="20"/>
      <w:lang w:val="ru-RU" w:eastAsia="ru-RU"/>
    </w:rPr>
  </w:style>
  <w:style w:type="character" w:styleId="a5">
    <w:name w:val="footnote reference"/>
    <w:basedOn w:val="a0"/>
    <w:uiPriority w:val="99"/>
    <w:unhideWhenUsed/>
    <w:rsid w:val="006048B1"/>
    <w:rPr>
      <w:vertAlign w:val="superscript"/>
    </w:rPr>
  </w:style>
  <w:style w:type="paragraph" w:styleId="a6">
    <w:name w:val="Normal (Web)"/>
    <w:basedOn w:val="a"/>
    <w:uiPriority w:val="99"/>
    <w:unhideWhenUsed/>
    <w:rsid w:val="006048B1"/>
    <w:pPr>
      <w:spacing w:before="100" w:beforeAutospacing="1" w:after="100" w:afterAutospacing="1"/>
    </w:pPr>
    <w:rPr>
      <w:rFonts w:ascii="굴림" w:eastAsia="굴림" w:hAnsi="굴림" w:cs="굴림"/>
      <w:lang w:val="en-US"/>
    </w:rPr>
  </w:style>
  <w:style w:type="paragraph" w:customStyle="1" w:styleId="Pa8">
    <w:name w:val="Pa8"/>
    <w:basedOn w:val="a"/>
    <w:next w:val="a"/>
    <w:uiPriority w:val="99"/>
    <w:rsid w:val="006048B1"/>
    <w:pPr>
      <w:adjustRightInd w:val="0"/>
      <w:spacing w:line="221" w:lineRule="atLeast"/>
    </w:pPr>
    <w:rPr>
      <w:rFonts w:ascii="AdonisC" w:eastAsia="AdonisC" w:hAnsiTheme="minorHAnsi" w:cstheme="minorBidi"/>
      <w:lang w:val="en-US"/>
    </w:rPr>
  </w:style>
  <w:style w:type="character" w:customStyle="1" w:styleId="A13">
    <w:name w:val="A13"/>
    <w:uiPriority w:val="99"/>
    <w:rsid w:val="006048B1"/>
    <w:rPr>
      <w:rFonts w:cs="AdonisC"/>
      <w:color w:val="000000"/>
    </w:rPr>
  </w:style>
  <w:style w:type="paragraph" w:customStyle="1" w:styleId="Pa18">
    <w:name w:val="Pa18"/>
    <w:basedOn w:val="a"/>
    <w:next w:val="a"/>
    <w:uiPriority w:val="99"/>
    <w:rsid w:val="006048B1"/>
    <w:pPr>
      <w:adjustRightInd w:val="0"/>
      <w:spacing w:line="221" w:lineRule="atLeast"/>
    </w:pPr>
    <w:rPr>
      <w:rFonts w:ascii="AdonisC" w:eastAsia="AdonisC" w:hAnsiTheme="minorHAnsi" w:cstheme="minorBidi"/>
      <w:lang w:val="en-US"/>
    </w:rPr>
  </w:style>
  <w:style w:type="paragraph" w:styleId="a7">
    <w:name w:val="header"/>
    <w:basedOn w:val="a"/>
    <w:link w:val="Char0"/>
    <w:uiPriority w:val="99"/>
    <w:unhideWhenUsed/>
    <w:rsid w:val="00A24DE6"/>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lang w:val="en-US"/>
    </w:rPr>
  </w:style>
  <w:style w:type="character" w:customStyle="1" w:styleId="Char0">
    <w:name w:val="머리글 Char"/>
    <w:basedOn w:val="a0"/>
    <w:link w:val="a7"/>
    <w:uiPriority w:val="99"/>
    <w:rsid w:val="00A24DE6"/>
  </w:style>
  <w:style w:type="paragraph" w:styleId="a8">
    <w:name w:val="footer"/>
    <w:basedOn w:val="a"/>
    <w:link w:val="Char1"/>
    <w:uiPriority w:val="99"/>
    <w:unhideWhenUsed/>
    <w:rsid w:val="00A24DE6"/>
    <w:pPr>
      <w:widowControl w:val="0"/>
      <w:tabs>
        <w:tab w:val="center" w:pos="4513"/>
        <w:tab w:val="right" w:pos="9026"/>
      </w:tabs>
      <w:wordWrap w:val="0"/>
      <w:autoSpaceDE w:val="0"/>
      <w:autoSpaceDN w:val="0"/>
      <w:snapToGrid w:val="0"/>
      <w:spacing w:after="200" w:line="276" w:lineRule="auto"/>
      <w:jc w:val="both"/>
    </w:pPr>
    <w:rPr>
      <w:rFonts w:asciiTheme="minorHAnsi" w:eastAsiaTheme="minorEastAsia" w:hAnsiTheme="minorHAnsi" w:cstheme="minorBidi"/>
      <w:kern w:val="2"/>
      <w:sz w:val="20"/>
      <w:szCs w:val="22"/>
      <w:lang w:val="en-US"/>
    </w:rPr>
  </w:style>
  <w:style w:type="character" w:customStyle="1" w:styleId="Char1">
    <w:name w:val="바닥글 Char"/>
    <w:basedOn w:val="a0"/>
    <w:link w:val="a8"/>
    <w:uiPriority w:val="99"/>
    <w:rsid w:val="00A24DE6"/>
  </w:style>
  <w:style w:type="paragraph" w:styleId="a9">
    <w:name w:val="List Paragraph"/>
    <w:basedOn w:val="a"/>
    <w:uiPriority w:val="34"/>
    <w:qFormat/>
    <w:rsid w:val="007D5FDC"/>
    <w:pPr>
      <w:spacing w:after="200" w:line="276" w:lineRule="auto"/>
      <w:ind w:leftChars="400" w:left="800"/>
      <w:jc w:val="both"/>
    </w:pPr>
    <w:rPr>
      <w:rFonts w:asciiTheme="minorHAnsi" w:eastAsiaTheme="minorEastAsia" w:hAnsiTheme="minorHAnsi" w:cstheme="minorBidi"/>
      <w:kern w:val="2"/>
      <w:sz w:val="20"/>
      <w:szCs w:val="22"/>
      <w:lang w:val="en-US"/>
    </w:rPr>
  </w:style>
  <w:style w:type="table" w:styleId="aa">
    <w:name w:val="Table Grid"/>
    <w:basedOn w:val="a1"/>
    <w:uiPriority w:val="59"/>
    <w:rsid w:val="009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84E43"/>
    <w:rPr>
      <w:sz w:val="16"/>
      <w:szCs w:val="16"/>
    </w:rPr>
  </w:style>
  <w:style w:type="paragraph" w:styleId="ac">
    <w:name w:val="annotation text"/>
    <w:basedOn w:val="a"/>
    <w:link w:val="Char2"/>
    <w:uiPriority w:val="99"/>
    <w:semiHidden/>
    <w:unhideWhenUsed/>
    <w:rsid w:val="00184E43"/>
    <w:pPr>
      <w:widowControl w:val="0"/>
      <w:wordWrap w:val="0"/>
      <w:autoSpaceDE w:val="0"/>
      <w:autoSpaceDN w:val="0"/>
      <w:spacing w:after="200"/>
      <w:jc w:val="both"/>
    </w:pPr>
    <w:rPr>
      <w:rFonts w:asciiTheme="minorHAnsi" w:eastAsiaTheme="minorEastAsia" w:hAnsiTheme="minorHAnsi" w:cstheme="minorBidi"/>
      <w:kern w:val="2"/>
      <w:sz w:val="20"/>
      <w:szCs w:val="20"/>
      <w:lang w:val="en-US"/>
    </w:rPr>
  </w:style>
  <w:style w:type="character" w:customStyle="1" w:styleId="Char2">
    <w:name w:val="메모 텍스트 Char"/>
    <w:basedOn w:val="a0"/>
    <w:link w:val="ac"/>
    <w:uiPriority w:val="99"/>
    <w:semiHidden/>
    <w:rsid w:val="00184E43"/>
    <w:rPr>
      <w:szCs w:val="20"/>
    </w:rPr>
  </w:style>
  <w:style w:type="paragraph" w:styleId="ad">
    <w:name w:val="annotation subject"/>
    <w:basedOn w:val="ac"/>
    <w:next w:val="ac"/>
    <w:link w:val="Char3"/>
    <w:uiPriority w:val="99"/>
    <w:semiHidden/>
    <w:unhideWhenUsed/>
    <w:rsid w:val="00184E43"/>
    <w:rPr>
      <w:b/>
      <w:bCs/>
    </w:rPr>
  </w:style>
  <w:style w:type="character" w:customStyle="1" w:styleId="Char3">
    <w:name w:val="메모 주제 Char"/>
    <w:basedOn w:val="Char2"/>
    <w:link w:val="ad"/>
    <w:uiPriority w:val="99"/>
    <w:semiHidden/>
    <w:rsid w:val="00184E43"/>
    <w:rPr>
      <w:b/>
      <w:bCs/>
      <w:szCs w:val="20"/>
    </w:rPr>
  </w:style>
  <w:style w:type="paragraph" w:styleId="ae">
    <w:name w:val="Balloon Text"/>
    <w:basedOn w:val="a"/>
    <w:link w:val="Char4"/>
    <w:uiPriority w:val="99"/>
    <w:semiHidden/>
    <w:unhideWhenUsed/>
    <w:rsid w:val="00184E43"/>
    <w:pPr>
      <w:widowControl w:val="0"/>
      <w:wordWrap w:val="0"/>
      <w:autoSpaceDE w:val="0"/>
      <w:autoSpaceDN w:val="0"/>
      <w:jc w:val="both"/>
    </w:pPr>
    <w:rPr>
      <w:rFonts w:ascii="Segoe UI" w:eastAsiaTheme="minorEastAsia" w:hAnsi="Segoe UI" w:cs="Segoe UI"/>
      <w:kern w:val="2"/>
      <w:sz w:val="18"/>
      <w:szCs w:val="18"/>
      <w:lang w:val="en-US"/>
    </w:rPr>
  </w:style>
  <w:style w:type="character" w:customStyle="1" w:styleId="Char4">
    <w:name w:val="풍선 도움말 텍스트 Char"/>
    <w:basedOn w:val="a0"/>
    <w:link w:val="ae"/>
    <w:uiPriority w:val="99"/>
    <w:semiHidden/>
    <w:rsid w:val="00184E43"/>
    <w:rPr>
      <w:rFonts w:ascii="Segoe UI" w:hAnsi="Segoe UI" w:cs="Segoe UI"/>
      <w:sz w:val="18"/>
      <w:szCs w:val="18"/>
    </w:rPr>
  </w:style>
  <w:style w:type="paragraph" w:customStyle="1" w:styleId="ulitem">
    <w:name w:val="ul__item"/>
    <w:basedOn w:val="a"/>
    <w:rsid w:val="00C16318"/>
    <w:pPr>
      <w:spacing w:before="100" w:beforeAutospacing="1" w:after="100" w:afterAutospacing="1"/>
    </w:pPr>
  </w:style>
  <w:style w:type="character" w:customStyle="1" w:styleId="text--bold">
    <w:name w:val="text--bold"/>
    <w:basedOn w:val="a0"/>
    <w:rsid w:val="00C16318"/>
  </w:style>
  <w:style w:type="character" w:customStyle="1" w:styleId="apple-converted-space">
    <w:name w:val="apple-converted-space"/>
    <w:basedOn w:val="a0"/>
    <w:rsid w:val="00C16318"/>
  </w:style>
  <w:style w:type="character" w:customStyle="1" w:styleId="10">
    <w:name w:val="Неразрешенное упоминание1"/>
    <w:basedOn w:val="a0"/>
    <w:uiPriority w:val="99"/>
    <w:semiHidden/>
    <w:unhideWhenUsed/>
    <w:rsid w:val="00BC6B3D"/>
    <w:rPr>
      <w:color w:val="605E5C"/>
      <w:shd w:val="clear" w:color="auto" w:fill="E1DFDD"/>
    </w:rPr>
  </w:style>
  <w:style w:type="paragraph" w:styleId="HTML">
    <w:name w:val="HTML Preformatted"/>
    <w:basedOn w:val="a"/>
    <w:link w:val="HTMLChar"/>
    <w:uiPriority w:val="99"/>
    <w:unhideWhenUsed/>
    <w:rsid w:val="005B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미리 서식이 지정된 HTML Char"/>
    <w:basedOn w:val="a0"/>
    <w:link w:val="HTML"/>
    <w:uiPriority w:val="99"/>
    <w:rsid w:val="005B71C2"/>
    <w:rPr>
      <w:rFonts w:ascii="Courier New" w:eastAsia="Times New Roman" w:hAnsi="Courier New" w:cs="Courier New"/>
      <w:kern w:val="0"/>
      <w:szCs w:val="20"/>
      <w:lang w:val="ru-RU"/>
    </w:rPr>
  </w:style>
  <w:style w:type="character" w:styleId="af">
    <w:name w:val="FollowedHyperlink"/>
    <w:basedOn w:val="a0"/>
    <w:uiPriority w:val="99"/>
    <w:semiHidden/>
    <w:unhideWhenUsed/>
    <w:rsid w:val="00CA53E2"/>
    <w:rPr>
      <w:color w:val="800080" w:themeColor="followedHyperlink"/>
      <w:u w:val="single"/>
    </w:rPr>
  </w:style>
  <w:style w:type="character" w:customStyle="1" w:styleId="UnresolvedMention">
    <w:name w:val="Unresolved Mention"/>
    <w:basedOn w:val="a0"/>
    <w:uiPriority w:val="99"/>
    <w:semiHidden/>
    <w:unhideWhenUsed/>
    <w:rsid w:val="000F6D05"/>
    <w:rPr>
      <w:color w:val="605E5C"/>
      <w:shd w:val="clear" w:color="auto" w:fill="E1DFDD"/>
    </w:rPr>
  </w:style>
  <w:style w:type="character" w:styleId="af0">
    <w:name w:val="Strong"/>
    <w:basedOn w:val="a0"/>
    <w:uiPriority w:val="22"/>
    <w:qFormat/>
    <w:rsid w:val="00084BB3"/>
    <w:rPr>
      <w:b/>
      <w:bCs/>
    </w:rPr>
  </w:style>
  <w:style w:type="character" w:customStyle="1" w:styleId="1Char">
    <w:name w:val="제목 1 Char"/>
    <w:basedOn w:val="a0"/>
    <w:link w:val="1"/>
    <w:uiPriority w:val="9"/>
    <w:rsid w:val="00307DB5"/>
    <w:rPr>
      <w:rFonts w:ascii="Times New Roman" w:eastAsia="Times New Roman" w:hAnsi="Times New Roman" w:cs="Times New Roman"/>
      <w:b/>
      <w:bCs/>
      <w:kern w:val="36"/>
      <w:sz w:val="48"/>
      <w:szCs w:val="4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55">
      <w:bodyDiv w:val="1"/>
      <w:marLeft w:val="0"/>
      <w:marRight w:val="0"/>
      <w:marTop w:val="0"/>
      <w:marBottom w:val="0"/>
      <w:divBdr>
        <w:top w:val="none" w:sz="0" w:space="0" w:color="auto"/>
        <w:left w:val="none" w:sz="0" w:space="0" w:color="auto"/>
        <w:bottom w:val="none" w:sz="0" w:space="0" w:color="auto"/>
        <w:right w:val="none" w:sz="0" w:space="0" w:color="auto"/>
      </w:divBdr>
    </w:div>
    <w:div w:id="258027306">
      <w:bodyDiv w:val="1"/>
      <w:marLeft w:val="0"/>
      <w:marRight w:val="0"/>
      <w:marTop w:val="0"/>
      <w:marBottom w:val="0"/>
      <w:divBdr>
        <w:top w:val="none" w:sz="0" w:space="0" w:color="auto"/>
        <w:left w:val="none" w:sz="0" w:space="0" w:color="auto"/>
        <w:bottom w:val="none" w:sz="0" w:space="0" w:color="auto"/>
        <w:right w:val="none" w:sz="0" w:space="0" w:color="auto"/>
      </w:divBdr>
    </w:div>
    <w:div w:id="291399973">
      <w:bodyDiv w:val="1"/>
      <w:marLeft w:val="0"/>
      <w:marRight w:val="0"/>
      <w:marTop w:val="0"/>
      <w:marBottom w:val="0"/>
      <w:divBdr>
        <w:top w:val="none" w:sz="0" w:space="0" w:color="auto"/>
        <w:left w:val="none" w:sz="0" w:space="0" w:color="auto"/>
        <w:bottom w:val="none" w:sz="0" w:space="0" w:color="auto"/>
        <w:right w:val="none" w:sz="0" w:space="0" w:color="auto"/>
      </w:divBdr>
    </w:div>
    <w:div w:id="337972980">
      <w:bodyDiv w:val="1"/>
      <w:marLeft w:val="0"/>
      <w:marRight w:val="0"/>
      <w:marTop w:val="0"/>
      <w:marBottom w:val="0"/>
      <w:divBdr>
        <w:top w:val="none" w:sz="0" w:space="0" w:color="auto"/>
        <w:left w:val="none" w:sz="0" w:space="0" w:color="auto"/>
        <w:bottom w:val="none" w:sz="0" w:space="0" w:color="auto"/>
        <w:right w:val="none" w:sz="0" w:space="0" w:color="auto"/>
      </w:divBdr>
    </w:div>
    <w:div w:id="365637369">
      <w:bodyDiv w:val="1"/>
      <w:marLeft w:val="0"/>
      <w:marRight w:val="0"/>
      <w:marTop w:val="0"/>
      <w:marBottom w:val="0"/>
      <w:divBdr>
        <w:top w:val="none" w:sz="0" w:space="0" w:color="auto"/>
        <w:left w:val="none" w:sz="0" w:space="0" w:color="auto"/>
        <w:bottom w:val="none" w:sz="0" w:space="0" w:color="auto"/>
        <w:right w:val="none" w:sz="0" w:space="0" w:color="auto"/>
      </w:divBdr>
    </w:div>
    <w:div w:id="370233861">
      <w:bodyDiv w:val="1"/>
      <w:marLeft w:val="0"/>
      <w:marRight w:val="0"/>
      <w:marTop w:val="0"/>
      <w:marBottom w:val="0"/>
      <w:divBdr>
        <w:top w:val="none" w:sz="0" w:space="0" w:color="auto"/>
        <w:left w:val="none" w:sz="0" w:space="0" w:color="auto"/>
        <w:bottom w:val="none" w:sz="0" w:space="0" w:color="auto"/>
        <w:right w:val="none" w:sz="0" w:space="0" w:color="auto"/>
      </w:divBdr>
    </w:div>
    <w:div w:id="638338307">
      <w:bodyDiv w:val="1"/>
      <w:marLeft w:val="0"/>
      <w:marRight w:val="0"/>
      <w:marTop w:val="0"/>
      <w:marBottom w:val="0"/>
      <w:divBdr>
        <w:top w:val="none" w:sz="0" w:space="0" w:color="auto"/>
        <w:left w:val="none" w:sz="0" w:space="0" w:color="auto"/>
        <w:bottom w:val="none" w:sz="0" w:space="0" w:color="auto"/>
        <w:right w:val="none" w:sz="0" w:space="0" w:color="auto"/>
      </w:divBdr>
    </w:div>
    <w:div w:id="686294665">
      <w:bodyDiv w:val="1"/>
      <w:marLeft w:val="0"/>
      <w:marRight w:val="0"/>
      <w:marTop w:val="0"/>
      <w:marBottom w:val="0"/>
      <w:divBdr>
        <w:top w:val="none" w:sz="0" w:space="0" w:color="auto"/>
        <w:left w:val="none" w:sz="0" w:space="0" w:color="auto"/>
        <w:bottom w:val="none" w:sz="0" w:space="0" w:color="auto"/>
        <w:right w:val="none" w:sz="0" w:space="0" w:color="auto"/>
      </w:divBdr>
    </w:div>
    <w:div w:id="830146090">
      <w:bodyDiv w:val="1"/>
      <w:marLeft w:val="0"/>
      <w:marRight w:val="0"/>
      <w:marTop w:val="0"/>
      <w:marBottom w:val="0"/>
      <w:divBdr>
        <w:top w:val="none" w:sz="0" w:space="0" w:color="auto"/>
        <w:left w:val="none" w:sz="0" w:space="0" w:color="auto"/>
        <w:bottom w:val="none" w:sz="0" w:space="0" w:color="auto"/>
        <w:right w:val="none" w:sz="0" w:space="0" w:color="auto"/>
      </w:divBdr>
    </w:div>
    <w:div w:id="853114397">
      <w:bodyDiv w:val="1"/>
      <w:marLeft w:val="0"/>
      <w:marRight w:val="0"/>
      <w:marTop w:val="0"/>
      <w:marBottom w:val="0"/>
      <w:divBdr>
        <w:top w:val="none" w:sz="0" w:space="0" w:color="auto"/>
        <w:left w:val="none" w:sz="0" w:space="0" w:color="auto"/>
        <w:bottom w:val="none" w:sz="0" w:space="0" w:color="auto"/>
        <w:right w:val="none" w:sz="0" w:space="0" w:color="auto"/>
      </w:divBdr>
    </w:div>
    <w:div w:id="1132209440">
      <w:bodyDiv w:val="1"/>
      <w:marLeft w:val="0"/>
      <w:marRight w:val="0"/>
      <w:marTop w:val="0"/>
      <w:marBottom w:val="0"/>
      <w:divBdr>
        <w:top w:val="none" w:sz="0" w:space="0" w:color="auto"/>
        <w:left w:val="none" w:sz="0" w:space="0" w:color="auto"/>
        <w:bottom w:val="none" w:sz="0" w:space="0" w:color="auto"/>
        <w:right w:val="none" w:sz="0" w:space="0" w:color="auto"/>
      </w:divBdr>
    </w:div>
    <w:div w:id="1182162245">
      <w:bodyDiv w:val="1"/>
      <w:marLeft w:val="0"/>
      <w:marRight w:val="0"/>
      <w:marTop w:val="0"/>
      <w:marBottom w:val="0"/>
      <w:divBdr>
        <w:top w:val="none" w:sz="0" w:space="0" w:color="auto"/>
        <w:left w:val="none" w:sz="0" w:space="0" w:color="auto"/>
        <w:bottom w:val="none" w:sz="0" w:space="0" w:color="auto"/>
        <w:right w:val="none" w:sz="0" w:space="0" w:color="auto"/>
      </w:divBdr>
    </w:div>
    <w:div w:id="1189374106">
      <w:bodyDiv w:val="1"/>
      <w:marLeft w:val="0"/>
      <w:marRight w:val="0"/>
      <w:marTop w:val="0"/>
      <w:marBottom w:val="0"/>
      <w:divBdr>
        <w:top w:val="none" w:sz="0" w:space="0" w:color="auto"/>
        <w:left w:val="none" w:sz="0" w:space="0" w:color="auto"/>
        <w:bottom w:val="none" w:sz="0" w:space="0" w:color="auto"/>
        <w:right w:val="none" w:sz="0" w:space="0" w:color="auto"/>
      </w:divBdr>
      <w:divsChild>
        <w:div w:id="1970551150">
          <w:marLeft w:val="0"/>
          <w:marRight w:val="0"/>
          <w:marTop w:val="0"/>
          <w:marBottom w:val="0"/>
          <w:divBdr>
            <w:top w:val="none" w:sz="0" w:space="0" w:color="auto"/>
            <w:left w:val="none" w:sz="0" w:space="0" w:color="auto"/>
            <w:bottom w:val="none" w:sz="0" w:space="0" w:color="auto"/>
            <w:right w:val="none" w:sz="0" w:space="0" w:color="auto"/>
          </w:divBdr>
        </w:div>
      </w:divsChild>
    </w:div>
    <w:div w:id="1231041535">
      <w:bodyDiv w:val="1"/>
      <w:marLeft w:val="0"/>
      <w:marRight w:val="0"/>
      <w:marTop w:val="0"/>
      <w:marBottom w:val="0"/>
      <w:divBdr>
        <w:top w:val="none" w:sz="0" w:space="0" w:color="auto"/>
        <w:left w:val="none" w:sz="0" w:space="0" w:color="auto"/>
        <w:bottom w:val="none" w:sz="0" w:space="0" w:color="auto"/>
        <w:right w:val="none" w:sz="0" w:space="0" w:color="auto"/>
      </w:divBdr>
    </w:div>
    <w:div w:id="1298804455">
      <w:bodyDiv w:val="1"/>
      <w:marLeft w:val="0"/>
      <w:marRight w:val="0"/>
      <w:marTop w:val="0"/>
      <w:marBottom w:val="0"/>
      <w:divBdr>
        <w:top w:val="none" w:sz="0" w:space="0" w:color="auto"/>
        <w:left w:val="none" w:sz="0" w:space="0" w:color="auto"/>
        <w:bottom w:val="none" w:sz="0" w:space="0" w:color="auto"/>
        <w:right w:val="none" w:sz="0" w:space="0" w:color="auto"/>
      </w:divBdr>
    </w:div>
    <w:div w:id="1363823492">
      <w:bodyDiv w:val="1"/>
      <w:marLeft w:val="0"/>
      <w:marRight w:val="0"/>
      <w:marTop w:val="0"/>
      <w:marBottom w:val="0"/>
      <w:divBdr>
        <w:top w:val="none" w:sz="0" w:space="0" w:color="auto"/>
        <w:left w:val="none" w:sz="0" w:space="0" w:color="auto"/>
        <w:bottom w:val="none" w:sz="0" w:space="0" w:color="auto"/>
        <w:right w:val="none" w:sz="0" w:space="0" w:color="auto"/>
      </w:divBdr>
    </w:div>
    <w:div w:id="1377194514">
      <w:bodyDiv w:val="1"/>
      <w:marLeft w:val="0"/>
      <w:marRight w:val="0"/>
      <w:marTop w:val="0"/>
      <w:marBottom w:val="0"/>
      <w:divBdr>
        <w:top w:val="none" w:sz="0" w:space="0" w:color="auto"/>
        <w:left w:val="none" w:sz="0" w:space="0" w:color="auto"/>
        <w:bottom w:val="none" w:sz="0" w:space="0" w:color="auto"/>
        <w:right w:val="none" w:sz="0" w:space="0" w:color="auto"/>
      </w:divBdr>
      <w:divsChild>
        <w:div w:id="491913265">
          <w:marLeft w:val="0"/>
          <w:marRight w:val="0"/>
          <w:marTop w:val="0"/>
          <w:marBottom w:val="450"/>
          <w:divBdr>
            <w:top w:val="none" w:sz="0" w:space="0" w:color="auto"/>
            <w:left w:val="none" w:sz="0" w:space="0" w:color="auto"/>
            <w:bottom w:val="none" w:sz="0" w:space="0" w:color="auto"/>
            <w:right w:val="none" w:sz="0" w:space="0" w:color="auto"/>
          </w:divBdr>
        </w:div>
      </w:divsChild>
    </w:div>
    <w:div w:id="1637372505">
      <w:bodyDiv w:val="1"/>
      <w:marLeft w:val="0"/>
      <w:marRight w:val="0"/>
      <w:marTop w:val="0"/>
      <w:marBottom w:val="0"/>
      <w:divBdr>
        <w:top w:val="none" w:sz="0" w:space="0" w:color="auto"/>
        <w:left w:val="none" w:sz="0" w:space="0" w:color="auto"/>
        <w:bottom w:val="none" w:sz="0" w:space="0" w:color="auto"/>
        <w:right w:val="none" w:sz="0" w:space="0" w:color="auto"/>
      </w:divBdr>
    </w:div>
    <w:div w:id="1687367037">
      <w:bodyDiv w:val="1"/>
      <w:marLeft w:val="0"/>
      <w:marRight w:val="0"/>
      <w:marTop w:val="0"/>
      <w:marBottom w:val="0"/>
      <w:divBdr>
        <w:top w:val="none" w:sz="0" w:space="0" w:color="auto"/>
        <w:left w:val="none" w:sz="0" w:space="0" w:color="auto"/>
        <w:bottom w:val="none" w:sz="0" w:space="0" w:color="auto"/>
        <w:right w:val="none" w:sz="0" w:space="0" w:color="auto"/>
      </w:divBdr>
    </w:div>
    <w:div w:id="1694113886">
      <w:bodyDiv w:val="1"/>
      <w:marLeft w:val="0"/>
      <w:marRight w:val="0"/>
      <w:marTop w:val="0"/>
      <w:marBottom w:val="0"/>
      <w:divBdr>
        <w:top w:val="none" w:sz="0" w:space="0" w:color="auto"/>
        <w:left w:val="none" w:sz="0" w:space="0" w:color="auto"/>
        <w:bottom w:val="none" w:sz="0" w:space="0" w:color="auto"/>
        <w:right w:val="none" w:sz="0" w:space="0" w:color="auto"/>
      </w:divBdr>
      <w:divsChild>
        <w:div w:id="17782011">
          <w:marLeft w:val="0"/>
          <w:marRight w:val="0"/>
          <w:marTop w:val="0"/>
          <w:marBottom w:val="0"/>
          <w:divBdr>
            <w:top w:val="none" w:sz="0" w:space="0" w:color="auto"/>
            <w:left w:val="none" w:sz="0" w:space="0" w:color="auto"/>
            <w:bottom w:val="none" w:sz="0" w:space="0" w:color="auto"/>
            <w:right w:val="none" w:sz="0" w:space="0" w:color="auto"/>
          </w:divBdr>
        </w:div>
      </w:divsChild>
    </w:div>
    <w:div w:id="1768767255">
      <w:bodyDiv w:val="1"/>
      <w:marLeft w:val="0"/>
      <w:marRight w:val="0"/>
      <w:marTop w:val="0"/>
      <w:marBottom w:val="0"/>
      <w:divBdr>
        <w:top w:val="none" w:sz="0" w:space="0" w:color="auto"/>
        <w:left w:val="none" w:sz="0" w:space="0" w:color="auto"/>
        <w:bottom w:val="none" w:sz="0" w:space="0" w:color="auto"/>
        <w:right w:val="none" w:sz="0" w:space="0" w:color="auto"/>
      </w:divBdr>
    </w:div>
    <w:div w:id="1988779403">
      <w:bodyDiv w:val="1"/>
      <w:marLeft w:val="0"/>
      <w:marRight w:val="0"/>
      <w:marTop w:val="0"/>
      <w:marBottom w:val="0"/>
      <w:divBdr>
        <w:top w:val="none" w:sz="0" w:space="0" w:color="auto"/>
        <w:left w:val="none" w:sz="0" w:space="0" w:color="auto"/>
        <w:bottom w:val="none" w:sz="0" w:space="0" w:color="auto"/>
        <w:right w:val="none" w:sz="0" w:space="0" w:color="auto"/>
      </w:divBdr>
    </w:div>
    <w:div w:id="2091925688">
      <w:bodyDiv w:val="1"/>
      <w:marLeft w:val="0"/>
      <w:marRight w:val="0"/>
      <w:marTop w:val="0"/>
      <w:marBottom w:val="0"/>
      <w:divBdr>
        <w:top w:val="none" w:sz="0" w:space="0" w:color="auto"/>
        <w:left w:val="none" w:sz="0" w:space="0" w:color="auto"/>
        <w:bottom w:val="none" w:sz="0" w:space="0" w:color="auto"/>
        <w:right w:val="none" w:sz="0" w:space="0" w:color="auto"/>
      </w:divBdr>
    </w:div>
    <w:div w:id="21330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mlin.ru/acts/news/785" TargetMode="External"/><Relationship Id="rId5" Type="http://schemas.openxmlformats.org/officeDocument/2006/relationships/settings" Target="settings.xml"/><Relationship Id="rId10" Type="http://schemas.openxmlformats.org/officeDocument/2006/relationships/hyperlink" Target="URL:https://www.mid.ru/foreign_policy/official_documents/-/asset_publisher/CptICkB6BZ29/content/id/122186" TargetMode="External"/><Relationship Id="rId4" Type="http://schemas.microsoft.com/office/2007/relationships/stylesWithEffects" Target="stylesWithEffects.xml"/><Relationship Id="rId9" Type="http://schemas.openxmlformats.org/officeDocument/2006/relationships/hyperlink" Target="https://leo-mosk.livejournal.com/6306938.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5263-C57F-4221-90EC-F4A91FB5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70</Pages>
  <Words>15995</Words>
  <Characters>91176</Characters>
  <Application>Microsoft Office Word</Application>
  <DocSecurity>0</DocSecurity>
  <Lines>759</Lines>
  <Paragraphs>213</Paragraphs>
  <ScaleCrop>false</ScaleCrop>
  <HeadingPairs>
    <vt:vector size="6" baseType="variant">
      <vt:variant>
        <vt:lpstr>제목</vt:lpstr>
      </vt:variant>
      <vt:variant>
        <vt:i4>1</vt:i4>
      </vt:variant>
      <vt:variant>
        <vt:lpstr>머리글</vt:lpstr>
      </vt:variant>
      <vt:variant>
        <vt:i4>16</vt:i4>
      </vt:variant>
      <vt:variant>
        <vt:lpstr>Название</vt:lpstr>
      </vt:variant>
      <vt:variant>
        <vt:i4>1</vt:i4>
      </vt:variant>
    </vt:vector>
  </HeadingPairs>
  <TitlesOfParts>
    <vt:vector size="18" baseType="lpstr">
      <vt:lpstr/>
      <vt:lpstr>«САНКТ-ПЕТЕРБУРСКИЙ ГОСУДАРСТВЕННЫЙ УНИВЕРСИТЕТ»</vt:lpstr>
      <vt:lpstr>Факультет международных отношений </vt:lpstr>
      <vt:lpstr>Кафедра американских исследований </vt:lpstr>
      <vt:lpstr>ДИПЛОМНАЯ РАБОТА</vt:lpstr>
      <vt:lpstr>Научный руководитель:</vt:lpstr>
      <vt:lpstr>кандидат политических наук, доцент кафедры американских исследований</vt:lpstr>
      <vt:lpstr>Ирина Сергеевна </vt:lpstr>
      <vt:lpstr>Ланцова</vt:lpstr>
      <vt:lpstr/>
      <vt:lpstr/>
      <vt:lpstr>Работа предоставлена на кафедру</vt:lpstr>
      <vt:lpstr/>
      <vt:lpstr>“    ”           2021               </vt:lpstr>
      <vt:lpstr>//</vt:lpstr>
      <vt:lpstr/>
      <vt:lpstr>Санкт-Петербург</vt:lpstr>
      <vt:lpstr/>
    </vt:vector>
  </TitlesOfParts>
  <Company/>
  <LinksUpToDate>false</LinksUpToDate>
  <CharactersWithSpaces>106958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홍길동</dc:creator>
  <cp:lastModifiedBy>홍길동</cp:lastModifiedBy>
  <cp:revision>92</cp:revision>
  <dcterms:created xsi:type="dcterms:W3CDTF">2021-04-28T20:48:00Z</dcterms:created>
  <dcterms:modified xsi:type="dcterms:W3CDTF">2021-05-26T04:43:00Z</dcterms:modified>
</cp:coreProperties>
</file>