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B86852" w14:textId="77777777" w:rsidR="00E078FE" w:rsidRDefault="00E078FE" w:rsidP="004A505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САНКТ-ПЕТЕРБУРГСКИЙ ГОСУДАРСТВЕННЫЙ УНИВЕРСИТЕТ</w:t>
      </w:r>
    </w:p>
    <w:p w14:paraId="618718BC" w14:textId="77777777" w:rsidR="00E078FE" w:rsidRDefault="00E078FE" w:rsidP="004A505B">
      <w:pPr>
        <w:spacing w:after="0" w:line="360" w:lineRule="auto"/>
        <w:rPr>
          <w:rFonts w:ascii="Times New Roman" w:hAnsi="Times New Roman" w:cs="Times New Roman"/>
          <w:sz w:val="28"/>
          <w:szCs w:val="28"/>
        </w:rPr>
      </w:pPr>
    </w:p>
    <w:p w14:paraId="16CCC362" w14:textId="77777777" w:rsidR="00E078FE" w:rsidRDefault="00E078FE" w:rsidP="004A505B">
      <w:pPr>
        <w:spacing w:after="0" w:line="360" w:lineRule="auto"/>
        <w:rPr>
          <w:rFonts w:ascii="Times New Roman" w:hAnsi="Times New Roman" w:cs="Times New Roman"/>
          <w:sz w:val="28"/>
          <w:szCs w:val="28"/>
        </w:rPr>
      </w:pPr>
    </w:p>
    <w:p w14:paraId="48704D55" w14:textId="77777777" w:rsidR="00E078FE" w:rsidRDefault="00E078FE" w:rsidP="004A505B">
      <w:pPr>
        <w:spacing w:after="0" w:line="360" w:lineRule="auto"/>
        <w:rPr>
          <w:rFonts w:ascii="Times New Roman" w:hAnsi="Times New Roman" w:cs="Times New Roman"/>
          <w:sz w:val="28"/>
          <w:szCs w:val="28"/>
        </w:rPr>
      </w:pPr>
    </w:p>
    <w:p w14:paraId="1753A1B4" w14:textId="77777777" w:rsidR="00E078FE" w:rsidRDefault="00E078FE" w:rsidP="004A505B">
      <w:pPr>
        <w:spacing w:after="0" w:line="360" w:lineRule="auto"/>
        <w:jc w:val="center"/>
        <w:rPr>
          <w:rFonts w:ascii="Times New Roman" w:hAnsi="Times New Roman" w:cs="Times New Roman"/>
          <w:b/>
          <w:i/>
          <w:sz w:val="28"/>
          <w:szCs w:val="28"/>
        </w:rPr>
      </w:pPr>
      <w:r>
        <w:rPr>
          <w:rFonts w:ascii="Times New Roman" w:hAnsi="Times New Roman" w:cs="Times New Roman"/>
          <w:b/>
          <w:i/>
          <w:sz w:val="28"/>
          <w:szCs w:val="28"/>
        </w:rPr>
        <w:t>ЗМИТРОВИЧ Кристина Вадимовна</w:t>
      </w:r>
    </w:p>
    <w:p w14:paraId="7E6F3879" w14:textId="77777777" w:rsidR="00E078FE" w:rsidRDefault="00E078FE" w:rsidP="004A505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Выпускная квалификационная работа </w:t>
      </w:r>
    </w:p>
    <w:p w14:paraId="0BD6821B" w14:textId="77777777" w:rsidR="00E078FE" w:rsidRPr="002D4895" w:rsidRDefault="00E078FE" w:rsidP="004A505B">
      <w:pPr>
        <w:spacing w:after="0" w:line="360" w:lineRule="auto"/>
        <w:jc w:val="center"/>
        <w:rPr>
          <w:rFonts w:ascii="Times New Roman" w:hAnsi="Times New Roman" w:cs="Times New Roman"/>
          <w:b/>
          <w:i/>
          <w:sz w:val="28"/>
          <w:szCs w:val="28"/>
        </w:rPr>
      </w:pPr>
      <w:r>
        <w:rPr>
          <w:rFonts w:ascii="Times New Roman" w:hAnsi="Times New Roman" w:cs="Times New Roman"/>
          <w:b/>
          <w:i/>
          <w:sz w:val="28"/>
          <w:szCs w:val="28"/>
          <w:shd w:val="clear" w:color="auto" w:fill="FFFFFF"/>
        </w:rPr>
        <w:t>Геймификация практик заботы о здоровье в контексте цифрового здравоохранения</w:t>
      </w:r>
    </w:p>
    <w:p w14:paraId="3F49FAEF" w14:textId="77777777" w:rsidR="00E078FE" w:rsidRDefault="00E078FE" w:rsidP="004A505B">
      <w:pPr>
        <w:spacing w:after="0" w:line="360" w:lineRule="auto"/>
        <w:rPr>
          <w:rFonts w:ascii="Times New Roman" w:hAnsi="Times New Roman" w:cs="Times New Roman"/>
          <w:sz w:val="28"/>
          <w:szCs w:val="28"/>
        </w:rPr>
      </w:pPr>
    </w:p>
    <w:p w14:paraId="142C7459" w14:textId="77777777" w:rsidR="002D4895" w:rsidRDefault="002D4895" w:rsidP="004A505B">
      <w:pPr>
        <w:spacing w:after="0" w:line="360" w:lineRule="auto"/>
        <w:rPr>
          <w:rFonts w:ascii="Times New Roman" w:hAnsi="Times New Roman" w:cs="Times New Roman"/>
          <w:sz w:val="28"/>
          <w:szCs w:val="28"/>
        </w:rPr>
      </w:pPr>
    </w:p>
    <w:p w14:paraId="087845CA" w14:textId="77777777" w:rsidR="00E078FE" w:rsidRDefault="00E078FE" w:rsidP="004A505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Уровень образования: бакалавриат</w:t>
      </w:r>
    </w:p>
    <w:p w14:paraId="091A067E" w14:textId="77777777" w:rsidR="00E078FE" w:rsidRDefault="00E078FE" w:rsidP="004A505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Направление </w:t>
      </w:r>
      <w:r>
        <w:rPr>
          <w:rFonts w:ascii="Times New Roman" w:hAnsi="Times New Roman" w:cs="Times New Roman"/>
          <w:i/>
          <w:sz w:val="28"/>
          <w:szCs w:val="28"/>
        </w:rPr>
        <w:t>39.03.01 «Социология»</w:t>
      </w:r>
    </w:p>
    <w:p w14:paraId="4677B46A" w14:textId="77777777" w:rsidR="00E078FE" w:rsidRDefault="00E078FE" w:rsidP="004A505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Основная образовательная программа </w:t>
      </w:r>
      <w:r>
        <w:rPr>
          <w:rFonts w:ascii="Times New Roman" w:hAnsi="Times New Roman" w:cs="Times New Roman"/>
          <w:i/>
          <w:sz w:val="28"/>
          <w:szCs w:val="28"/>
        </w:rPr>
        <w:t>СВ.5056.2017 «Социология»</w:t>
      </w:r>
    </w:p>
    <w:p w14:paraId="79511986" w14:textId="77777777" w:rsidR="00E078FE" w:rsidRDefault="00E078FE" w:rsidP="004A505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Профиль 01 Общая социология</w:t>
      </w:r>
    </w:p>
    <w:p w14:paraId="374D33C6" w14:textId="77777777" w:rsidR="00E078FE" w:rsidRDefault="00E078FE" w:rsidP="004A505B">
      <w:pPr>
        <w:spacing w:after="0" w:line="360" w:lineRule="auto"/>
        <w:jc w:val="center"/>
        <w:rPr>
          <w:rFonts w:ascii="Times New Roman" w:hAnsi="Times New Roman" w:cs="Times New Roman"/>
          <w:sz w:val="28"/>
          <w:szCs w:val="28"/>
        </w:rPr>
      </w:pPr>
    </w:p>
    <w:p w14:paraId="27C803C7" w14:textId="77777777" w:rsidR="00E078FE" w:rsidRDefault="00E078FE" w:rsidP="004A505B">
      <w:pPr>
        <w:spacing w:after="0" w:line="360" w:lineRule="auto"/>
        <w:jc w:val="center"/>
        <w:rPr>
          <w:rFonts w:ascii="Times New Roman" w:hAnsi="Times New Roman" w:cs="Times New Roman"/>
          <w:sz w:val="28"/>
          <w:szCs w:val="28"/>
        </w:rPr>
      </w:pPr>
    </w:p>
    <w:p w14:paraId="3F45C2C2" w14:textId="77777777" w:rsidR="00E078FE" w:rsidRDefault="00E078FE" w:rsidP="004A505B">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Научный руководитель: </w:t>
      </w:r>
    </w:p>
    <w:p w14:paraId="724D61AB" w14:textId="77777777" w:rsidR="00E078FE" w:rsidRDefault="00E078FE" w:rsidP="004A505B">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доцент кафедры теории и истории социологии,</w:t>
      </w:r>
    </w:p>
    <w:p w14:paraId="1DA8CB1E" w14:textId="77777777" w:rsidR="00E078FE" w:rsidRDefault="00E078FE" w:rsidP="004A505B">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кандидат социологических наук</w:t>
      </w:r>
    </w:p>
    <w:p w14:paraId="6F850A3F" w14:textId="77777777" w:rsidR="00E078FE" w:rsidRDefault="00E078FE" w:rsidP="004A505B">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Богомягкова Елена Сергеевна</w:t>
      </w:r>
    </w:p>
    <w:p w14:paraId="5DE7169C" w14:textId="77777777" w:rsidR="00E078FE" w:rsidRDefault="00E078FE" w:rsidP="004A505B">
      <w:pPr>
        <w:spacing w:after="0" w:line="360" w:lineRule="auto"/>
        <w:jc w:val="right"/>
        <w:rPr>
          <w:rFonts w:ascii="Times New Roman" w:hAnsi="Times New Roman" w:cs="Times New Roman"/>
          <w:sz w:val="28"/>
          <w:szCs w:val="28"/>
        </w:rPr>
      </w:pPr>
    </w:p>
    <w:p w14:paraId="055B451A" w14:textId="77777777" w:rsidR="00E078FE" w:rsidRDefault="00E078FE" w:rsidP="004A505B">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Рецензент:</w:t>
      </w:r>
    </w:p>
    <w:p w14:paraId="1976B58A" w14:textId="77777777" w:rsidR="00E078FE" w:rsidRDefault="00E078FE" w:rsidP="004A505B">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доцент кафедры социологии культуры и коммуникации, </w:t>
      </w:r>
    </w:p>
    <w:p w14:paraId="7A1F205C" w14:textId="77777777" w:rsidR="00E078FE" w:rsidRDefault="00E078FE" w:rsidP="004A505B">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доктор социологических наук, </w:t>
      </w:r>
    </w:p>
    <w:p w14:paraId="164C3937" w14:textId="2774FAF5" w:rsidR="004A505B" w:rsidRDefault="00E078FE" w:rsidP="004A505B">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Сергеева Ольга Вячеславовна</w:t>
      </w:r>
    </w:p>
    <w:p w14:paraId="053BB2E6" w14:textId="77777777" w:rsidR="004A505B" w:rsidRDefault="004A505B" w:rsidP="004A505B">
      <w:pPr>
        <w:spacing w:after="0" w:line="360" w:lineRule="auto"/>
        <w:rPr>
          <w:rFonts w:ascii="Times New Roman" w:hAnsi="Times New Roman" w:cs="Times New Roman"/>
          <w:sz w:val="28"/>
          <w:szCs w:val="28"/>
        </w:rPr>
      </w:pPr>
    </w:p>
    <w:p w14:paraId="5E4AD2B5" w14:textId="77777777" w:rsidR="004A505B" w:rsidRDefault="004A505B" w:rsidP="004A505B">
      <w:pPr>
        <w:spacing w:after="0" w:line="360" w:lineRule="auto"/>
        <w:rPr>
          <w:rFonts w:ascii="Times New Roman" w:hAnsi="Times New Roman" w:cs="Times New Roman"/>
          <w:sz w:val="28"/>
          <w:szCs w:val="28"/>
        </w:rPr>
      </w:pPr>
    </w:p>
    <w:p w14:paraId="7F75628F" w14:textId="77777777" w:rsidR="00E078FE" w:rsidRDefault="00E078FE" w:rsidP="004A505B">
      <w:pPr>
        <w:spacing w:after="0" w:line="360" w:lineRule="auto"/>
        <w:rPr>
          <w:rFonts w:ascii="Times New Roman" w:hAnsi="Times New Roman" w:cs="Times New Roman"/>
          <w:sz w:val="28"/>
          <w:szCs w:val="28"/>
        </w:rPr>
      </w:pPr>
    </w:p>
    <w:p w14:paraId="555316FD" w14:textId="77777777" w:rsidR="00E078FE" w:rsidRDefault="00E078FE" w:rsidP="004A505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Санкт-Петербург</w:t>
      </w:r>
    </w:p>
    <w:p w14:paraId="6FA5B84E" w14:textId="77777777" w:rsidR="002D4895" w:rsidRDefault="00E078FE" w:rsidP="004A505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2021</w:t>
      </w:r>
    </w:p>
    <w:p w14:paraId="15549F94" w14:textId="008DF295" w:rsidR="00631071" w:rsidRDefault="00631071" w:rsidP="002C2CF7">
      <w:pPr>
        <w:spacing w:after="0"/>
        <w:rPr>
          <w:rFonts w:ascii="Times New Roman" w:hAnsi="Times New Roman" w:cs="Times New Roman"/>
          <w:sz w:val="28"/>
          <w:szCs w:val="28"/>
        </w:rPr>
      </w:pPr>
      <w:r>
        <w:rPr>
          <w:rFonts w:ascii="Times New Roman" w:hAnsi="Times New Roman" w:cs="Times New Roman"/>
          <w:sz w:val="28"/>
          <w:szCs w:val="28"/>
        </w:rPr>
        <w:lastRenderedPageBreak/>
        <w:t>Оглавле</w:t>
      </w:r>
      <w:bookmarkStart w:id="0" w:name="_GoBack"/>
      <w:bookmarkEnd w:id="0"/>
      <w:r>
        <w:rPr>
          <w:rFonts w:ascii="Times New Roman" w:hAnsi="Times New Roman" w:cs="Times New Roman"/>
          <w:sz w:val="28"/>
          <w:szCs w:val="28"/>
        </w:rPr>
        <w:t xml:space="preserve">ние </w:t>
      </w:r>
    </w:p>
    <w:p w14:paraId="60A00084" w14:textId="77777777" w:rsidR="00631071" w:rsidRDefault="00631071" w:rsidP="002C2CF7">
      <w:pPr>
        <w:spacing w:after="0"/>
        <w:rPr>
          <w:rFonts w:ascii="Times New Roman" w:hAnsi="Times New Roman" w:cs="Times New Roman"/>
          <w:sz w:val="28"/>
          <w:szCs w:val="28"/>
        </w:rPr>
      </w:pPr>
    </w:p>
    <w:p w14:paraId="3E2DA09F" w14:textId="77777777" w:rsidR="00DF33A5" w:rsidRPr="00B41F01" w:rsidRDefault="00425B44" w:rsidP="00B41F01">
      <w:pPr>
        <w:pStyle w:val="11"/>
        <w:tabs>
          <w:tab w:val="right" w:leader="dot" w:pos="9345"/>
        </w:tabs>
        <w:spacing w:line="360" w:lineRule="auto"/>
        <w:rPr>
          <w:rFonts w:ascii="Times New Roman" w:eastAsiaTheme="minorEastAsia" w:hAnsi="Times New Roman" w:cs="Times New Roman"/>
          <w:noProof/>
          <w:sz w:val="28"/>
          <w:szCs w:val="28"/>
          <w:lang w:eastAsia="ru-RU"/>
        </w:rPr>
      </w:pPr>
      <w:r w:rsidRPr="00B41F01">
        <w:rPr>
          <w:rFonts w:ascii="Times New Roman" w:hAnsi="Times New Roman" w:cs="Times New Roman"/>
          <w:sz w:val="28"/>
          <w:szCs w:val="28"/>
        </w:rPr>
        <w:fldChar w:fldCharType="begin"/>
      </w:r>
      <w:r w:rsidRPr="00B41F01">
        <w:rPr>
          <w:rFonts w:ascii="Times New Roman" w:hAnsi="Times New Roman" w:cs="Times New Roman"/>
          <w:sz w:val="28"/>
          <w:szCs w:val="28"/>
        </w:rPr>
        <w:instrText xml:space="preserve"> TOC \o "1-1" \t "Заголовок 2;4;Заголовок 3;5;Заголовок 4;6;Подзаголовок;2" </w:instrText>
      </w:r>
      <w:r w:rsidRPr="00B41F01">
        <w:rPr>
          <w:rFonts w:ascii="Times New Roman" w:hAnsi="Times New Roman" w:cs="Times New Roman"/>
          <w:sz w:val="28"/>
          <w:szCs w:val="28"/>
        </w:rPr>
        <w:fldChar w:fldCharType="separate"/>
      </w:r>
      <w:r w:rsidR="00DF33A5" w:rsidRPr="00B41F01">
        <w:rPr>
          <w:rFonts w:ascii="Times New Roman" w:hAnsi="Times New Roman" w:cs="Times New Roman"/>
          <w:b/>
          <w:noProof/>
          <w:sz w:val="28"/>
          <w:szCs w:val="28"/>
        </w:rPr>
        <w:t>Введение</w:t>
      </w:r>
      <w:r w:rsidR="00DF33A5" w:rsidRPr="00B41F01">
        <w:rPr>
          <w:rFonts w:ascii="Times New Roman" w:hAnsi="Times New Roman" w:cs="Times New Roman"/>
          <w:noProof/>
          <w:sz w:val="28"/>
          <w:szCs w:val="28"/>
        </w:rPr>
        <w:tab/>
      </w:r>
      <w:r w:rsidR="00DF33A5" w:rsidRPr="00B41F01">
        <w:rPr>
          <w:rFonts w:ascii="Times New Roman" w:hAnsi="Times New Roman" w:cs="Times New Roman"/>
          <w:noProof/>
          <w:sz w:val="28"/>
          <w:szCs w:val="28"/>
        </w:rPr>
        <w:fldChar w:fldCharType="begin"/>
      </w:r>
      <w:r w:rsidR="00DF33A5" w:rsidRPr="00B41F01">
        <w:rPr>
          <w:rFonts w:ascii="Times New Roman" w:hAnsi="Times New Roman" w:cs="Times New Roman"/>
          <w:noProof/>
          <w:sz w:val="28"/>
          <w:szCs w:val="28"/>
        </w:rPr>
        <w:instrText xml:space="preserve"> PAGEREF _Toc72495898 \h </w:instrText>
      </w:r>
      <w:r w:rsidR="00DF33A5" w:rsidRPr="00B41F01">
        <w:rPr>
          <w:rFonts w:ascii="Times New Roman" w:hAnsi="Times New Roman" w:cs="Times New Roman"/>
          <w:noProof/>
          <w:sz w:val="28"/>
          <w:szCs w:val="28"/>
        </w:rPr>
      </w:r>
      <w:r w:rsidR="00DF33A5" w:rsidRPr="00B41F01">
        <w:rPr>
          <w:rFonts w:ascii="Times New Roman" w:hAnsi="Times New Roman" w:cs="Times New Roman"/>
          <w:noProof/>
          <w:sz w:val="28"/>
          <w:szCs w:val="28"/>
        </w:rPr>
        <w:fldChar w:fldCharType="separate"/>
      </w:r>
      <w:r w:rsidR="0019150D">
        <w:rPr>
          <w:rFonts w:ascii="Times New Roman" w:hAnsi="Times New Roman" w:cs="Times New Roman"/>
          <w:noProof/>
          <w:sz w:val="28"/>
          <w:szCs w:val="28"/>
        </w:rPr>
        <w:t>3</w:t>
      </w:r>
      <w:r w:rsidR="00DF33A5" w:rsidRPr="00B41F01">
        <w:rPr>
          <w:rFonts w:ascii="Times New Roman" w:hAnsi="Times New Roman" w:cs="Times New Roman"/>
          <w:noProof/>
          <w:sz w:val="28"/>
          <w:szCs w:val="28"/>
        </w:rPr>
        <w:fldChar w:fldCharType="end"/>
      </w:r>
    </w:p>
    <w:p w14:paraId="7777DA56" w14:textId="77777777" w:rsidR="00DF33A5" w:rsidRPr="00B41F01" w:rsidRDefault="00DF33A5" w:rsidP="00B41F01">
      <w:pPr>
        <w:pStyle w:val="41"/>
        <w:tabs>
          <w:tab w:val="right" w:leader="dot" w:pos="9345"/>
        </w:tabs>
        <w:spacing w:line="360" w:lineRule="auto"/>
        <w:ind w:left="0"/>
        <w:rPr>
          <w:rFonts w:ascii="Times New Roman" w:eastAsiaTheme="minorEastAsia" w:hAnsi="Times New Roman" w:cs="Times New Roman"/>
          <w:noProof/>
          <w:sz w:val="28"/>
          <w:szCs w:val="28"/>
          <w:lang w:eastAsia="ru-RU"/>
        </w:rPr>
      </w:pPr>
      <w:r w:rsidRPr="00B41F01">
        <w:rPr>
          <w:rFonts w:ascii="Times New Roman" w:hAnsi="Times New Roman" w:cs="Times New Roman"/>
          <w:b/>
          <w:noProof/>
          <w:sz w:val="28"/>
          <w:szCs w:val="28"/>
        </w:rPr>
        <w:t xml:space="preserve">Глава 1. Теоретико-методологические основания исследования </w:t>
      </w:r>
      <w:r w:rsidRPr="00B41F01">
        <w:rPr>
          <w:rFonts w:ascii="Times New Roman" w:hAnsi="Times New Roman" w:cs="Times New Roman"/>
          <w:b/>
          <w:noProof/>
          <w:sz w:val="28"/>
          <w:szCs w:val="28"/>
          <w:shd w:val="clear" w:color="auto" w:fill="FFFFFF"/>
        </w:rPr>
        <w:t>геймификации практик заботы о здоровье в контексте цифрового здравоохранения</w:t>
      </w:r>
      <w:r w:rsidRPr="00B41F01">
        <w:rPr>
          <w:rFonts w:ascii="Times New Roman" w:hAnsi="Times New Roman" w:cs="Times New Roman"/>
          <w:noProof/>
          <w:sz w:val="28"/>
          <w:szCs w:val="28"/>
        </w:rPr>
        <w:tab/>
      </w:r>
      <w:r w:rsidRPr="00B41F01">
        <w:rPr>
          <w:rFonts w:ascii="Times New Roman" w:hAnsi="Times New Roman" w:cs="Times New Roman"/>
          <w:noProof/>
          <w:sz w:val="28"/>
          <w:szCs w:val="28"/>
        </w:rPr>
        <w:fldChar w:fldCharType="begin"/>
      </w:r>
      <w:r w:rsidRPr="00B41F01">
        <w:rPr>
          <w:rFonts w:ascii="Times New Roman" w:hAnsi="Times New Roman" w:cs="Times New Roman"/>
          <w:noProof/>
          <w:sz w:val="28"/>
          <w:szCs w:val="28"/>
        </w:rPr>
        <w:instrText xml:space="preserve"> PAGEREF _Toc72495899 \h </w:instrText>
      </w:r>
      <w:r w:rsidRPr="00B41F01">
        <w:rPr>
          <w:rFonts w:ascii="Times New Roman" w:hAnsi="Times New Roman" w:cs="Times New Roman"/>
          <w:noProof/>
          <w:sz w:val="28"/>
          <w:szCs w:val="28"/>
        </w:rPr>
      </w:r>
      <w:r w:rsidRPr="00B41F01">
        <w:rPr>
          <w:rFonts w:ascii="Times New Roman" w:hAnsi="Times New Roman" w:cs="Times New Roman"/>
          <w:noProof/>
          <w:sz w:val="28"/>
          <w:szCs w:val="28"/>
        </w:rPr>
        <w:fldChar w:fldCharType="separate"/>
      </w:r>
      <w:r w:rsidR="0019150D">
        <w:rPr>
          <w:rFonts w:ascii="Times New Roman" w:hAnsi="Times New Roman" w:cs="Times New Roman"/>
          <w:noProof/>
          <w:sz w:val="28"/>
          <w:szCs w:val="28"/>
        </w:rPr>
        <w:t>9</w:t>
      </w:r>
      <w:r w:rsidRPr="00B41F01">
        <w:rPr>
          <w:rFonts w:ascii="Times New Roman" w:hAnsi="Times New Roman" w:cs="Times New Roman"/>
          <w:noProof/>
          <w:sz w:val="28"/>
          <w:szCs w:val="28"/>
        </w:rPr>
        <w:fldChar w:fldCharType="end"/>
      </w:r>
    </w:p>
    <w:p w14:paraId="4C0008A2" w14:textId="77777777" w:rsidR="00DF33A5" w:rsidRPr="00B41F01" w:rsidRDefault="00DF33A5" w:rsidP="00B41F01">
      <w:pPr>
        <w:pStyle w:val="21"/>
        <w:tabs>
          <w:tab w:val="right" w:leader="dot" w:pos="9345"/>
        </w:tabs>
        <w:spacing w:line="360" w:lineRule="auto"/>
        <w:rPr>
          <w:rFonts w:ascii="Times New Roman" w:hAnsi="Times New Roman"/>
          <w:noProof/>
          <w:sz w:val="28"/>
          <w:szCs w:val="28"/>
        </w:rPr>
      </w:pPr>
      <w:r w:rsidRPr="00B41F01">
        <w:rPr>
          <w:rFonts w:ascii="Times New Roman" w:hAnsi="Times New Roman"/>
          <w:noProof/>
          <w:sz w:val="28"/>
          <w:szCs w:val="28"/>
        </w:rPr>
        <w:t>1.1 Цифровизация как ключевая стратегия развития современной системы здравоохранения</w:t>
      </w:r>
      <w:r w:rsidRPr="00B41F01">
        <w:rPr>
          <w:rFonts w:ascii="Times New Roman" w:hAnsi="Times New Roman"/>
          <w:noProof/>
          <w:sz w:val="28"/>
          <w:szCs w:val="28"/>
        </w:rPr>
        <w:tab/>
      </w:r>
      <w:r w:rsidRPr="00B41F01">
        <w:rPr>
          <w:rFonts w:ascii="Times New Roman" w:hAnsi="Times New Roman"/>
          <w:noProof/>
          <w:sz w:val="28"/>
          <w:szCs w:val="28"/>
        </w:rPr>
        <w:fldChar w:fldCharType="begin"/>
      </w:r>
      <w:r w:rsidRPr="00B41F01">
        <w:rPr>
          <w:rFonts w:ascii="Times New Roman" w:hAnsi="Times New Roman"/>
          <w:noProof/>
          <w:sz w:val="28"/>
          <w:szCs w:val="28"/>
        </w:rPr>
        <w:instrText xml:space="preserve"> PAGEREF _Toc72495900 \h </w:instrText>
      </w:r>
      <w:r w:rsidRPr="00B41F01">
        <w:rPr>
          <w:rFonts w:ascii="Times New Roman" w:hAnsi="Times New Roman"/>
          <w:noProof/>
          <w:sz w:val="28"/>
          <w:szCs w:val="28"/>
        </w:rPr>
      </w:r>
      <w:r w:rsidRPr="00B41F01">
        <w:rPr>
          <w:rFonts w:ascii="Times New Roman" w:hAnsi="Times New Roman"/>
          <w:noProof/>
          <w:sz w:val="28"/>
          <w:szCs w:val="28"/>
        </w:rPr>
        <w:fldChar w:fldCharType="separate"/>
      </w:r>
      <w:r w:rsidR="0019150D">
        <w:rPr>
          <w:rFonts w:ascii="Times New Roman" w:hAnsi="Times New Roman"/>
          <w:noProof/>
          <w:sz w:val="28"/>
          <w:szCs w:val="28"/>
        </w:rPr>
        <w:t>9</w:t>
      </w:r>
      <w:r w:rsidRPr="00B41F01">
        <w:rPr>
          <w:rFonts w:ascii="Times New Roman" w:hAnsi="Times New Roman"/>
          <w:noProof/>
          <w:sz w:val="28"/>
          <w:szCs w:val="28"/>
        </w:rPr>
        <w:fldChar w:fldCharType="end"/>
      </w:r>
    </w:p>
    <w:p w14:paraId="3857FE34" w14:textId="77777777" w:rsidR="00DF33A5" w:rsidRPr="00B41F01" w:rsidRDefault="00DF33A5" w:rsidP="00B41F01">
      <w:pPr>
        <w:pStyle w:val="21"/>
        <w:tabs>
          <w:tab w:val="right" w:leader="dot" w:pos="9345"/>
        </w:tabs>
        <w:spacing w:line="360" w:lineRule="auto"/>
        <w:rPr>
          <w:rFonts w:ascii="Times New Roman" w:hAnsi="Times New Roman"/>
          <w:noProof/>
          <w:sz w:val="28"/>
          <w:szCs w:val="28"/>
        </w:rPr>
      </w:pPr>
      <w:r w:rsidRPr="00B41F01">
        <w:rPr>
          <w:rFonts w:ascii="Times New Roman" w:hAnsi="Times New Roman"/>
          <w:noProof/>
          <w:sz w:val="28"/>
          <w:szCs w:val="28"/>
        </w:rPr>
        <w:t>1.2 Геймификация как тренд современных социальных изменений</w:t>
      </w:r>
      <w:r w:rsidRPr="00B41F01">
        <w:rPr>
          <w:rFonts w:ascii="Times New Roman" w:hAnsi="Times New Roman"/>
          <w:noProof/>
          <w:sz w:val="28"/>
          <w:szCs w:val="28"/>
        </w:rPr>
        <w:tab/>
      </w:r>
      <w:r w:rsidRPr="00B41F01">
        <w:rPr>
          <w:rFonts w:ascii="Times New Roman" w:hAnsi="Times New Roman"/>
          <w:noProof/>
          <w:sz w:val="28"/>
          <w:szCs w:val="28"/>
        </w:rPr>
        <w:fldChar w:fldCharType="begin"/>
      </w:r>
      <w:r w:rsidRPr="00B41F01">
        <w:rPr>
          <w:rFonts w:ascii="Times New Roman" w:hAnsi="Times New Roman"/>
          <w:noProof/>
          <w:sz w:val="28"/>
          <w:szCs w:val="28"/>
        </w:rPr>
        <w:instrText xml:space="preserve"> PAGEREF _Toc72495901 \h </w:instrText>
      </w:r>
      <w:r w:rsidRPr="00B41F01">
        <w:rPr>
          <w:rFonts w:ascii="Times New Roman" w:hAnsi="Times New Roman"/>
          <w:noProof/>
          <w:sz w:val="28"/>
          <w:szCs w:val="28"/>
        </w:rPr>
      </w:r>
      <w:r w:rsidRPr="00B41F01">
        <w:rPr>
          <w:rFonts w:ascii="Times New Roman" w:hAnsi="Times New Roman"/>
          <w:noProof/>
          <w:sz w:val="28"/>
          <w:szCs w:val="28"/>
        </w:rPr>
        <w:fldChar w:fldCharType="separate"/>
      </w:r>
      <w:r w:rsidR="0019150D">
        <w:rPr>
          <w:rFonts w:ascii="Times New Roman" w:hAnsi="Times New Roman"/>
          <w:noProof/>
          <w:sz w:val="28"/>
          <w:szCs w:val="28"/>
        </w:rPr>
        <w:t>19</w:t>
      </w:r>
      <w:r w:rsidRPr="00B41F01">
        <w:rPr>
          <w:rFonts w:ascii="Times New Roman" w:hAnsi="Times New Roman"/>
          <w:noProof/>
          <w:sz w:val="28"/>
          <w:szCs w:val="28"/>
        </w:rPr>
        <w:fldChar w:fldCharType="end"/>
      </w:r>
    </w:p>
    <w:p w14:paraId="22BFD215" w14:textId="77777777" w:rsidR="00DF33A5" w:rsidRPr="00B41F01" w:rsidRDefault="00DF33A5" w:rsidP="00B41F01">
      <w:pPr>
        <w:pStyle w:val="11"/>
        <w:tabs>
          <w:tab w:val="right" w:leader="dot" w:pos="9345"/>
        </w:tabs>
        <w:spacing w:line="360" w:lineRule="auto"/>
        <w:rPr>
          <w:rFonts w:ascii="Times New Roman" w:eastAsiaTheme="minorEastAsia" w:hAnsi="Times New Roman" w:cs="Times New Roman"/>
          <w:noProof/>
          <w:sz w:val="28"/>
          <w:szCs w:val="28"/>
          <w:lang w:eastAsia="ru-RU"/>
        </w:rPr>
      </w:pPr>
      <w:r w:rsidRPr="00B41F01">
        <w:rPr>
          <w:rFonts w:ascii="Times New Roman" w:hAnsi="Times New Roman" w:cs="Times New Roman"/>
          <w:b/>
          <w:noProof/>
          <w:sz w:val="28"/>
          <w:szCs w:val="28"/>
        </w:rPr>
        <w:t>Глава 2. Эмпирическое исследование применения элементов геймификации в повседневных практиках заботы о здоровье в современном российском обществе</w:t>
      </w:r>
      <w:r w:rsidRPr="00B41F01">
        <w:rPr>
          <w:rFonts w:ascii="Times New Roman" w:hAnsi="Times New Roman" w:cs="Times New Roman"/>
          <w:noProof/>
          <w:sz w:val="28"/>
          <w:szCs w:val="28"/>
        </w:rPr>
        <w:tab/>
      </w:r>
      <w:r w:rsidRPr="00B41F01">
        <w:rPr>
          <w:rFonts w:ascii="Times New Roman" w:hAnsi="Times New Roman" w:cs="Times New Roman"/>
          <w:noProof/>
          <w:sz w:val="28"/>
          <w:szCs w:val="28"/>
        </w:rPr>
        <w:fldChar w:fldCharType="begin"/>
      </w:r>
      <w:r w:rsidRPr="00B41F01">
        <w:rPr>
          <w:rFonts w:ascii="Times New Roman" w:hAnsi="Times New Roman" w:cs="Times New Roman"/>
          <w:noProof/>
          <w:sz w:val="28"/>
          <w:szCs w:val="28"/>
        </w:rPr>
        <w:instrText xml:space="preserve"> PAGEREF _Toc72495902 \h </w:instrText>
      </w:r>
      <w:r w:rsidRPr="00B41F01">
        <w:rPr>
          <w:rFonts w:ascii="Times New Roman" w:hAnsi="Times New Roman" w:cs="Times New Roman"/>
          <w:noProof/>
          <w:sz w:val="28"/>
          <w:szCs w:val="28"/>
        </w:rPr>
      </w:r>
      <w:r w:rsidRPr="00B41F01">
        <w:rPr>
          <w:rFonts w:ascii="Times New Roman" w:hAnsi="Times New Roman" w:cs="Times New Roman"/>
          <w:noProof/>
          <w:sz w:val="28"/>
          <w:szCs w:val="28"/>
        </w:rPr>
        <w:fldChar w:fldCharType="separate"/>
      </w:r>
      <w:r w:rsidR="0019150D">
        <w:rPr>
          <w:rFonts w:ascii="Times New Roman" w:hAnsi="Times New Roman" w:cs="Times New Roman"/>
          <w:noProof/>
          <w:sz w:val="28"/>
          <w:szCs w:val="28"/>
        </w:rPr>
        <w:t>33</w:t>
      </w:r>
      <w:r w:rsidRPr="00B41F01">
        <w:rPr>
          <w:rFonts w:ascii="Times New Roman" w:hAnsi="Times New Roman" w:cs="Times New Roman"/>
          <w:noProof/>
          <w:sz w:val="28"/>
          <w:szCs w:val="28"/>
        </w:rPr>
        <w:fldChar w:fldCharType="end"/>
      </w:r>
    </w:p>
    <w:p w14:paraId="33EB2428" w14:textId="77777777" w:rsidR="00DF33A5" w:rsidRPr="00B41F01" w:rsidRDefault="00DF33A5" w:rsidP="00B41F01">
      <w:pPr>
        <w:pStyle w:val="21"/>
        <w:tabs>
          <w:tab w:val="right" w:leader="dot" w:pos="9345"/>
        </w:tabs>
        <w:spacing w:line="360" w:lineRule="auto"/>
        <w:rPr>
          <w:rFonts w:ascii="Times New Roman" w:hAnsi="Times New Roman"/>
          <w:noProof/>
          <w:sz w:val="28"/>
          <w:szCs w:val="28"/>
        </w:rPr>
      </w:pPr>
      <w:r w:rsidRPr="00B41F01">
        <w:rPr>
          <w:rFonts w:ascii="Times New Roman" w:hAnsi="Times New Roman"/>
          <w:noProof/>
          <w:sz w:val="28"/>
          <w:szCs w:val="28"/>
        </w:rPr>
        <w:t>2.1 Программа эмпирического исследования применения элементов геймификации в повседневных практиках заботы о здоровье на примере использования мобильных приложения для селф-трекинга</w:t>
      </w:r>
      <w:r w:rsidRPr="00B41F01">
        <w:rPr>
          <w:rFonts w:ascii="Times New Roman" w:hAnsi="Times New Roman"/>
          <w:noProof/>
          <w:sz w:val="28"/>
          <w:szCs w:val="28"/>
        </w:rPr>
        <w:tab/>
      </w:r>
      <w:r w:rsidRPr="00B41F01">
        <w:rPr>
          <w:rFonts w:ascii="Times New Roman" w:hAnsi="Times New Roman"/>
          <w:noProof/>
          <w:sz w:val="28"/>
          <w:szCs w:val="28"/>
        </w:rPr>
        <w:fldChar w:fldCharType="begin"/>
      </w:r>
      <w:r w:rsidRPr="00B41F01">
        <w:rPr>
          <w:rFonts w:ascii="Times New Roman" w:hAnsi="Times New Roman"/>
          <w:noProof/>
          <w:sz w:val="28"/>
          <w:szCs w:val="28"/>
        </w:rPr>
        <w:instrText xml:space="preserve"> PAGEREF _Toc72495903 \h </w:instrText>
      </w:r>
      <w:r w:rsidRPr="00B41F01">
        <w:rPr>
          <w:rFonts w:ascii="Times New Roman" w:hAnsi="Times New Roman"/>
          <w:noProof/>
          <w:sz w:val="28"/>
          <w:szCs w:val="28"/>
        </w:rPr>
      </w:r>
      <w:r w:rsidRPr="00B41F01">
        <w:rPr>
          <w:rFonts w:ascii="Times New Roman" w:hAnsi="Times New Roman"/>
          <w:noProof/>
          <w:sz w:val="28"/>
          <w:szCs w:val="28"/>
        </w:rPr>
        <w:fldChar w:fldCharType="separate"/>
      </w:r>
      <w:r w:rsidR="0019150D">
        <w:rPr>
          <w:rFonts w:ascii="Times New Roman" w:hAnsi="Times New Roman"/>
          <w:noProof/>
          <w:sz w:val="28"/>
          <w:szCs w:val="28"/>
        </w:rPr>
        <w:t>33</w:t>
      </w:r>
      <w:r w:rsidRPr="00B41F01">
        <w:rPr>
          <w:rFonts w:ascii="Times New Roman" w:hAnsi="Times New Roman"/>
          <w:noProof/>
          <w:sz w:val="28"/>
          <w:szCs w:val="28"/>
        </w:rPr>
        <w:fldChar w:fldCharType="end"/>
      </w:r>
    </w:p>
    <w:p w14:paraId="5ED6D2AB" w14:textId="77777777" w:rsidR="00DF33A5" w:rsidRPr="00B41F01" w:rsidRDefault="00DF33A5" w:rsidP="00B41F01">
      <w:pPr>
        <w:pStyle w:val="21"/>
        <w:tabs>
          <w:tab w:val="right" w:leader="dot" w:pos="9345"/>
        </w:tabs>
        <w:spacing w:line="360" w:lineRule="auto"/>
        <w:rPr>
          <w:rFonts w:ascii="Times New Roman" w:hAnsi="Times New Roman"/>
          <w:noProof/>
          <w:sz w:val="28"/>
          <w:szCs w:val="28"/>
        </w:rPr>
      </w:pPr>
      <w:r w:rsidRPr="00B41F01">
        <w:rPr>
          <w:rFonts w:ascii="Times New Roman" w:hAnsi="Times New Roman"/>
          <w:noProof/>
          <w:sz w:val="28"/>
          <w:szCs w:val="28"/>
        </w:rPr>
        <w:t>2.2 Результаты эмпирического исследования применения элементов геймификации в повседневных практиках заботы о здоровье на примере использования мобильных приложения для селф-трекинга</w:t>
      </w:r>
      <w:r w:rsidRPr="00B41F01">
        <w:rPr>
          <w:rFonts w:ascii="Times New Roman" w:hAnsi="Times New Roman"/>
          <w:noProof/>
          <w:sz w:val="28"/>
          <w:szCs w:val="28"/>
        </w:rPr>
        <w:tab/>
      </w:r>
      <w:r w:rsidRPr="00B41F01">
        <w:rPr>
          <w:rFonts w:ascii="Times New Roman" w:hAnsi="Times New Roman"/>
          <w:noProof/>
          <w:sz w:val="28"/>
          <w:szCs w:val="28"/>
        </w:rPr>
        <w:fldChar w:fldCharType="begin"/>
      </w:r>
      <w:r w:rsidRPr="00B41F01">
        <w:rPr>
          <w:rFonts w:ascii="Times New Roman" w:hAnsi="Times New Roman"/>
          <w:noProof/>
          <w:sz w:val="28"/>
          <w:szCs w:val="28"/>
        </w:rPr>
        <w:instrText xml:space="preserve"> PAGEREF _Toc72495904 \h </w:instrText>
      </w:r>
      <w:r w:rsidRPr="00B41F01">
        <w:rPr>
          <w:rFonts w:ascii="Times New Roman" w:hAnsi="Times New Roman"/>
          <w:noProof/>
          <w:sz w:val="28"/>
          <w:szCs w:val="28"/>
        </w:rPr>
      </w:r>
      <w:r w:rsidRPr="00B41F01">
        <w:rPr>
          <w:rFonts w:ascii="Times New Roman" w:hAnsi="Times New Roman"/>
          <w:noProof/>
          <w:sz w:val="28"/>
          <w:szCs w:val="28"/>
        </w:rPr>
        <w:fldChar w:fldCharType="separate"/>
      </w:r>
      <w:r w:rsidR="0019150D">
        <w:rPr>
          <w:rFonts w:ascii="Times New Roman" w:hAnsi="Times New Roman"/>
          <w:noProof/>
          <w:sz w:val="28"/>
          <w:szCs w:val="28"/>
        </w:rPr>
        <w:t>48</w:t>
      </w:r>
      <w:r w:rsidRPr="00B41F01">
        <w:rPr>
          <w:rFonts w:ascii="Times New Roman" w:hAnsi="Times New Roman"/>
          <w:noProof/>
          <w:sz w:val="28"/>
          <w:szCs w:val="28"/>
        </w:rPr>
        <w:fldChar w:fldCharType="end"/>
      </w:r>
    </w:p>
    <w:p w14:paraId="725CD68A" w14:textId="77777777" w:rsidR="00DF33A5" w:rsidRPr="00B41F01" w:rsidRDefault="00DF33A5" w:rsidP="00B41F01">
      <w:pPr>
        <w:pStyle w:val="11"/>
        <w:tabs>
          <w:tab w:val="right" w:leader="dot" w:pos="9345"/>
        </w:tabs>
        <w:spacing w:line="360" w:lineRule="auto"/>
        <w:rPr>
          <w:rFonts w:ascii="Times New Roman" w:eastAsiaTheme="minorEastAsia" w:hAnsi="Times New Roman" w:cs="Times New Roman"/>
          <w:noProof/>
          <w:sz w:val="28"/>
          <w:szCs w:val="28"/>
          <w:lang w:eastAsia="ru-RU"/>
        </w:rPr>
      </w:pPr>
      <w:r w:rsidRPr="00B41F01">
        <w:rPr>
          <w:rFonts w:ascii="Times New Roman" w:hAnsi="Times New Roman" w:cs="Times New Roman"/>
          <w:b/>
          <w:noProof/>
          <w:sz w:val="28"/>
          <w:szCs w:val="28"/>
        </w:rPr>
        <w:t>Заключение</w:t>
      </w:r>
      <w:r w:rsidRPr="00B41F01">
        <w:rPr>
          <w:rFonts w:ascii="Times New Roman" w:hAnsi="Times New Roman" w:cs="Times New Roman"/>
          <w:noProof/>
          <w:sz w:val="28"/>
          <w:szCs w:val="28"/>
        </w:rPr>
        <w:tab/>
      </w:r>
      <w:r w:rsidRPr="00B41F01">
        <w:rPr>
          <w:rFonts w:ascii="Times New Roman" w:hAnsi="Times New Roman" w:cs="Times New Roman"/>
          <w:noProof/>
          <w:sz w:val="28"/>
          <w:szCs w:val="28"/>
        </w:rPr>
        <w:fldChar w:fldCharType="begin"/>
      </w:r>
      <w:r w:rsidRPr="00B41F01">
        <w:rPr>
          <w:rFonts w:ascii="Times New Roman" w:hAnsi="Times New Roman" w:cs="Times New Roman"/>
          <w:noProof/>
          <w:sz w:val="28"/>
          <w:szCs w:val="28"/>
        </w:rPr>
        <w:instrText xml:space="preserve"> PAGEREF _Toc72495905 \h </w:instrText>
      </w:r>
      <w:r w:rsidRPr="00B41F01">
        <w:rPr>
          <w:rFonts w:ascii="Times New Roman" w:hAnsi="Times New Roman" w:cs="Times New Roman"/>
          <w:noProof/>
          <w:sz w:val="28"/>
          <w:szCs w:val="28"/>
        </w:rPr>
      </w:r>
      <w:r w:rsidRPr="00B41F01">
        <w:rPr>
          <w:rFonts w:ascii="Times New Roman" w:hAnsi="Times New Roman" w:cs="Times New Roman"/>
          <w:noProof/>
          <w:sz w:val="28"/>
          <w:szCs w:val="28"/>
        </w:rPr>
        <w:fldChar w:fldCharType="separate"/>
      </w:r>
      <w:r w:rsidR="0019150D">
        <w:rPr>
          <w:rFonts w:ascii="Times New Roman" w:hAnsi="Times New Roman" w:cs="Times New Roman"/>
          <w:noProof/>
          <w:sz w:val="28"/>
          <w:szCs w:val="28"/>
        </w:rPr>
        <w:t>77</w:t>
      </w:r>
      <w:r w:rsidRPr="00B41F01">
        <w:rPr>
          <w:rFonts w:ascii="Times New Roman" w:hAnsi="Times New Roman" w:cs="Times New Roman"/>
          <w:noProof/>
          <w:sz w:val="28"/>
          <w:szCs w:val="28"/>
        </w:rPr>
        <w:fldChar w:fldCharType="end"/>
      </w:r>
    </w:p>
    <w:p w14:paraId="6E9F65F7" w14:textId="77777777" w:rsidR="00DF33A5" w:rsidRPr="00B41F01" w:rsidRDefault="00DF33A5" w:rsidP="00B41F01">
      <w:pPr>
        <w:pStyle w:val="11"/>
        <w:tabs>
          <w:tab w:val="right" w:leader="dot" w:pos="9345"/>
        </w:tabs>
        <w:spacing w:line="360" w:lineRule="auto"/>
        <w:rPr>
          <w:rFonts w:ascii="Times New Roman" w:eastAsiaTheme="minorEastAsia" w:hAnsi="Times New Roman" w:cs="Times New Roman"/>
          <w:noProof/>
          <w:sz w:val="28"/>
          <w:szCs w:val="28"/>
          <w:lang w:eastAsia="ru-RU"/>
        </w:rPr>
      </w:pPr>
      <w:r w:rsidRPr="00B41F01">
        <w:rPr>
          <w:rFonts w:ascii="Times New Roman" w:hAnsi="Times New Roman" w:cs="Times New Roman"/>
          <w:b/>
          <w:noProof/>
          <w:sz w:val="28"/>
          <w:szCs w:val="28"/>
        </w:rPr>
        <w:t>Список используемой литературы:</w:t>
      </w:r>
      <w:r w:rsidRPr="00B41F01">
        <w:rPr>
          <w:rFonts w:ascii="Times New Roman" w:hAnsi="Times New Roman" w:cs="Times New Roman"/>
          <w:noProof/>
          <w:sz w:val="28"/>
          <w:szCs w:val="28"/>
        </w:rPr>
        <w:tab/>
      </w:r>
      <w:r w:rsidRPr="00B41F01">
        <w:rPr>
          <w:rFonts w:ascii="Times New Roman" w:hAnsi="Times New Roman" w:cs="Times New Roman"/>
          <w:noProof/>
          <w:sz w:val="28"/>
          <w:szCs w:val="28"/>
        </w:rPr>
        <w:fldChar w:fldCharType="begin"/>
      </w:r>
      <w:r w:rsidRPr="00B41F01">
        <w:rPr>
          <w:rFonts w:ascii="Times New Roman" w:hAnsi="Times New Roman" w:cs="Times New Roman"/>
          <w:noProof/>
          <w:sz w:val="28"/>
          <w:szCs w:val="28"/>
        </w:rPr>
        <w:instrText xml:space="preserve"> PAGEREF _Toc72495906 \h </w:instrText>
      </w:r>
      <w:r w:rsidRPr="00B41F01">
        <w:rPr>
          <w:rFonts w:ascii="Times New Roman" w:hAnsi="Times New Roman" w:cs="Times New Roman"/>
          <w:noProof/>
          <w:sz w:val="28"/>
          <w:szCs w:val="28"/>
        </w:rPr>
      </w:r>
      <w:r w:rsidRPr="00B41F01">
        <w:rPr>
          <w:rFonts w:ascii="Times New Roman" w:hAnsi="Times New Roman" w:cs="Times New Roman"/>
          <w:noProof/>
          <w:sz w:val="28"/>
          <w:szCs w:val="28"/>
        </w:rPr>
        <w:fldChar w:fldCharType="separate"/>
      </w:r>
      <w:r w:rsidR="0019150D">
        <w:rPr>
          <w:rFonts w:ascii="Times New Roman" w:hAnsi="Times New Roman" w:cs="Times New Roman"/>
          <w:noProof/>
          <w:sz w:val="28"/>
          <w:szCs w:val="28"/>
        </w:rPr>
        <w:t>81</w:t>
      </w:r>
      <w:r w:rsidRPr="00B41F01">
        <w:rPr>
          <w:rFonts w:ascii="Times New Roman" w:hAnsi="Times New Roman" w:cs="Times New Roman"/>
          <w:noProof/>
          <w:sz w:val="28"/>
          <w:szCs w:val="28"/>
        </w:rPr>
        <w:fldChar w:fldCharType="end"/>
      </w:r>
    </w:p>
    <w:p w14:paraId="74179C0E" w14:textId="77777777" w:rsidR="00DF33A5" w:rsidRPr="00B41F01" w:rsidRDefault="00DF33A5" w:rsidP="00B41F01">
      <w:pPr>
        <w:pStyle w:val="11"/>
        <w:tabs>
          <w:tab w:val="right" w:leader="dot" w:pos="9345"/>
        </w:tabs>
        <w:spacing w:line="360" w:lineRule="auto"/>
        <w:rPr>
          <w:rFonts w:ascii="Times New Roman" w:eastAsiaTheme="minorEastAsia" w:hAnsi="Times New Roman" w:cs="Times New Roman"/>
          <w:noProof/>
          <w:sz w:val="28"/>
          <w:szCs w:val="28"/>
          <w:lang w:eastAsia="ru-RU"/>
        </w:rPr>
      </w:pPr>
      <w:r w:rsidRPr="00B41F01">
        <w:rPr>
          <w:rFonts w:ascii="Times New Roman" w:hAnsi="Times New Roman" w:cs="Times New Roman"/>
          <w:b/>
          <w:noProof/>
          <w:sz w:val="28"/>
          <w:szCs w:val="28"/>
        </w:rPr>
        <w:t>Приложения</w:t>
      </w:r>
      <w:r w:rsidRPr="00B41F01">
        <w:rPr>
          <w:rFonts w:ascii="Times New Roman" w:hAnsi="Times New Roman" w:cs="Times New Roman"/>
          <w:noProof/>
          <w:sz w:val="28"/>
          <w:szCs w:val="28"/>
        </w:rPr>
        <w:tab/>
      </w:r>
      <w:r w:rsidRPr="00B41F01">
        <w:rPr>
          <w:rFonts w:ascii="Times New Roman" w:hAnsi="Times New Roman" w:cs="Times New Roman"/>
          <w:noProof/>
          <w:sz w:val="28"/>
          <w:szCs w:val="28"/>
        </w:rPr>
        <w:fldChar w:fldCharType="begin"/>
      </w:r>
      <w:r w:rsidRPr="00B41F01">
        <w:rPr>
          <w:rFonts w:ascii="Times New Roman" w:hAnsi="Times New Roman" w:cs="Times New Roman"/>
          <w:noProof/>
          <w:sz w:val="28"/>
          <w:szCs w:val="28"/>
        </w:rPr>
        <w:instrText xml:space="preserve"> PAGEREF _Toc72495907 \h </w:instrText>
      </w:r>
      <w:r w:rsidRPr="00B41F01">
        <w:rPr>
          <w:rFonts w:ascii="Times New Roman" w:hAnsi="Times New Roman" w:cs="Times New Roman"/>
          <w:noProof/>
          <w:sz w:val="28"/>
          <w:szCs w:val="28"/>
        </w:rPr>
      </w:r>
      <w:r w:rsidRPr="00B41F01">
        <w:rPr>
          <w:rFonts w:ascii="Times New Roman" w:hAnsi="Times New Roman" w:cs="Times New Roman"/>
          <w:noProof/>
          <w:sz w:val="28"/>
          <w:szCs w:val="28"/>
        </w:rPr>
        <w:fldChar w:fldCharType="separate"/>
      </w:r>
      <w:r w:rsidR="0019150D">
        <w:rPr>
          <w:rFonts w:ascii="Times New Roman" w:hAnsi="Times New Roman" w:cs="Times New Roman"/>
          <w:noProof/>
          <w:sz w:val="28"/>
          <w:szCs w:val="28"/>
        </w:rPr>
        <w:t>87</w:t>
      </w:r>
      <w:r w:rsidRPr="00B41F01">
        <w:rPr>
          <w:rFonts w:ascii="Times New Roman" w:hAnsi="Times New Roman" w:cs="Times New Roman"/>
          <w:noProof/>
          <w:sz w:val="28"/>
          <w:szCs w:val="28"/>
        </w:rPr>
        <w:fldChar w:fldCharType="end"/>
      </w:r>
    </w:p>
    <w:p w14:paraId="0A810315" w14:textId="4A4B2163" w:rsidR="00425B44" w:rsidRPr="00B41F01" w:rsidRDefault="00425B44" w:rsidP="00B41F01">
      <w:pPr>
        <w:spacing w:after="0" w:line="360" w:lineRule="auto"/>
        <w:rPr>
          <w:rFonts w:ascii="Times New Roman" w:hAnsi="Times New Roman" w:cs="Times New Roman"/>
          <w:b/>
          <w:sz w:val="28"/>
          <w:szCs w:val="28"/>
        </w:rPr>
      </w:pPr>
      <w:r w:rsidRPr="00B41F01">
        <w:rPr>
          <w:rFonts w:ascii="Times New Roman" w:hAnsi="Times New Roman" w:cs="Times New Roman"/>
          <w:sz w:val="28"/>
          <w:szCs w:val="28"/>
        </w:rPr>
        <w:fldChar w:fldCharType="end"/>
      </w:r>
    </w:p>
    <w:p w14:paraId="1EAFE356" w14:textId="77777777" w:rsidR="00631071" w:rsidRPr="00B41F01" w:rsidRDefault="00631071" w:rsidP="00B41F01">
      <w:pPr>
        <w:spacing w:after="0" w:line="360" w:lineRule="auto"/>
        <w:rPr>
          <w:rFonts w:ascii="Times New Roman" w:hAnsi="Times New Roman" w:cs="Times New Roman"/>
          <w:b/>
          <w:sz w:val="28"/>
          <w:szCs w:val="28"/>
        </w:rPr>
      </w:pPr>
    </w:p>
    <w:p w14:paraId="1E807BD0" w14:textId="77777777" w:rsidR="00631071" w:rsidRPr="003669CE" w:rsidRDefault="00631071" w:rsidP="003669CE">
      <w:pPr>
        <w:spacing w:after="0" w:line="360" w:lineRule="auto"/>
        <w:rPr>
          <w:rFonts w:ascii="Times New Roman" w:hAnsi="Times New Roman" w:cs="Times New Roman"/>
          <w:b/>
          <w:sz w:val="28"/>
          <w:szCs w:val="28"/>
        </w:rPr>
      </w:pPr>
    </w:p>
    <w:p w14:paraId="421A960E" w14:textId="77777777" w:rsidR="00631071" w:rsidRPr="003669CE" w:rsidRDefault="00631071" w:rsidP="003669CE">
      <w:pPr>
        <w:spacing w:after="0" w:line="360" w:lineRule="auto"/>
        <w:rPr>
          <w:rFonts w:ascii="Times New Roman" w:hAnsi="Times New Roman" w:cs="Times New Roman"/>
          <w:b/>
          <w:sz w:val="28"/>
          <w:szCs w:val="28"/>
        </w:rPr>
      </w:pPr>
    </w:p>
    <w:p w14:paraId="34DF6D3C" w14:textId="77777777" w:rsidR="00CB346B" w:rsidRPr="003669CE" w:rsidRDefault="00CB346B" w:rsidP="003669CE">
      <w:pPr>
        <w:spacing w:after="0" w:line="360" w:lineRule="auto"/>
        <w:rPr>
          <w:rFonts w:ascii="Times New Roman" w:hAnsi="Times New Roman" w:cs="Times New Roman"/>
          <w:b/>
          <w:sz w:val="28"/>
          <w:szCs w:val="28"/>
        </w:rPr>
      </w:pPr>
    </w:p>
    <w:p w14:paraId="7A6E64DE" w14:textId="77777777" w:rsidR="00CB346B" w:rsidRDefault="00CB346B" w:rsidP="003669CE">
      <w:pPr>
        <w:spacing w:after="0" w:line="360" w:lineRule="auto"/>
        <w:rPr>
          <w:rFonts w:ascii="Times New Roman" w:hAnsi="Times New Roman" w:cs="Times New Roman"/>
          <w:b/>
          <w:sz w:val="28"/>
          <w:szCs w:val="28"/>
        </w:rPr>
      </w:pPr>
    </w:p>
    <w:p w14:paraId="1317BA06" w14:textId="77777777" w:rsidR="002C6D42" w:rsidRDefault="002C6D42" w:rsidP="003669CE">
      <w:pPr>
        <w:spacing w:after="0" w:line="360" w:lineRule="auto"/>
        <w:rPr>
          <w:rFonts w:ascii="Times New Roman" w:hAnsi="Times New Roman" w:cs="Times New Roman"/>
          <w:b/>
          <w:sz w:val="28"/>
          <w:szCs w:val="28"/>
        </w:rPr>
      </w:pPr>
    </w:p>
    <w:p w14:paraId="13A63B5B" w14:textId="37E339F0" w:rsidR="0065404A" w:rsidRPr="0065404A" w:rsidRDefault="00425B44" w:rsidP="009E4F3E">
      <w:pPr>
        <w:pStyle w:val="1"/>
        <w:spacing w:before="0" w:line="360" w:lineRule="auto"/>
        <w:jc w:val="both"/>
        <w:rPr>
          <w:rFonts w:ascii="Times New Roman" w:hAnsi="Times New Roman" w:cs="Times New Roman"/>
          <w:b/>
          <w:color w:val="auto"/>
          <w:sz w:val="28"/>
          <w:szCs w:val="28"/>
        </w:rPr>
      </w:pPr>
      <w:bookmarkStart w:id="1" w:name="_Toc72495898"/>
      <w:r w:rsidRPr="00425B44">
        <w:rPr>
          <w:rFonts w:ascii="Times New Roman" w:hAnsi="Times New Roman" w:cs="Times New Roman"/>
          <w:b/>
          <w:color w:val="auto"/>
          <w:sz w:val="28"/>
          <w:szCs w:val="28"/>
        </w:rPr>
        <w:lastRenderedPageBreak/>
        <w:t>Введение</w:t>
      </w:r>
      <w:bookmarkEnd w:id="1"/>
      <w:r w:rsidRPr="00425B44">
        <w:rPr>
          <w:rFonts w:ascii="Times New Roman" w:hAnsi="Times New Roman" w:cs="Times New Roman"/>
          <w:b/>
          <w:color w:val="auto"/>
          <w:sz w:val="28"/>
          <w:szCs w:val="28"/>
        </w:rPr>
        <w:t xml:space="preserve"> </w:t>
      </w:r>
    </w:p>
    <w:p w14:paraId="0F5B80BF" w14:textId="3565CABF" w:rsidR="00722849" w:rsidRDefault="00722849" w:rsidP="002B0C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Феномен цифровизации (или дигитализации), по мнению ученых, является одним из этапов длительного процесса «глубокой </w:t>
      </w:r>
      <w:r w:rsidRPr="002C6D42">
        <w:rPr>
          <w:rFonts w:ascii="Times New Roman" w:hAnsi="Times New Roman" w:cs="Times New Roman"/>
          <w:sz w:val="28"/>
          <w:szCs w:val="28"/>
        </w:rPr>
        <w:t>медиатизации»</w:t>
      </w:r>
      <w:r w:rsidR="002B0C34" w:rsidRPr="002C6D42">
        <w:rPr>
          <w:rFonts w:ascii="Times New Roman" w:hAnsi="Times New Roman" w:cs="Times New Roman"/>
          <w:sz w:val="28"/>
          <w:szCs w:val="28"/>
        </w:rPr>
        <w:t xml:space="preserve"> – </w:t>
      </w:r>
      <w:r w:rsidRPr="002C6D42">
        <w:rPr>
          <w:rFonts w:ascii="Times New Roman" w:hAnsi="Times New Roman" w:cs="Times New Roman"/>
          <w:sz w:val="28"/>
          <w:szCs w:val="28"/>
        </w:rPr>
        <w:t>принципиально</w:t>
      </w:r>
      <w:r>
        <w:rPr>
          <w:rFonts w:ascii="Times New Roman" w:hAnsi="Times New Roman" w:cs="Times New Roman"/>
          <w:sz w:val="28"/>
          <w:szCs w:val="28"/>
        </w:rPr>
        <w:t xml:space="preserve"> новых изменений социального мира, наполненного </w:t>
      </w:r>
      <w:r w:rsidRPr="00DD3C00">
        <w:rPr>
          <w:rFonts w:ascii="Times New Roman" w:hAnsi="Times New Roman" w:cs="Times New Roman"/>
          <w:sz w:val="28"/>
          <w:szCs w:val="28"/>
        </w:rPr>
        <w:t>различными медиатехнологиями</w:t>
      </w:r>
      <w:r w:rsidRPr="00DD3C00">
        <w:rPr>
          <w:rStyle w:val="a5"/>
          <w:rFonts w:ascii="Times New Roman" w:hAnsi="Times New Roman" w:cs="Times New Roman"/>
          <w:sz w:val="28"/>
          <w:szCs w:val="28"/>
        </w:rPr>
        <w:footnoteReference w:id="1"/>
      </w:r>
      <w:r w:rsidRPr="00DD3C00">
        <w:rPr>
          <w:rFonts w:ascii="Times New Roman" w:hAnsi="Times New Roman" w:cs="Times New Roman"/>
          <w:sz w:val="28"/>
          <w:szCs w:val="28"/>
        </w:rPr>
        <w:t>. Цифровизация, как и медиатизация, проникает во все социальные миры, охватывает все сферы жизни человека,</w:t>
      </w:r>
      <w:r>
        <w:rPr>
          <w:rFonts w:ascii="Times New Roman" w:hAnsi="Times New Roman" w:cs="Times New Roman"/>
          <w:sz w:val="28"/>
          <w:szCs w:val="28"/>
        </w:rPr>
        <w:t xml:space="preserve"> вносит изменения в его повседневные практики и паттерны поведения</w:t>
      </w:r>
      <w:r>
        <w:rPr>
          <w:rStyle w:val="a5"/>
          <w:rFonts w:ascii="Times New Roman" w:hAnsi="Times New Roman" w:cs="Times New Roman"/>
          <w:sz w:val="28"/>
          <w:szCs w:val="28"/>
        </w:rPr>
        <w:footnoteReference w:id="2"/>
      </w:r>
      <w:r>
        <w:rPr>
          <w:rFonts w:ascii="Times New Roman" w:hAnsi="Times New Roman" w:cs="Times New Roman"/>
          <w:sz w:val="28"/>
          <w:szCs w:val="28"/>
        </w:rPr>
        <w:t>. Под цифровизацией будет пониматься «комплекс процессов, переводящих социальные структуры и взаимодействия на сетевые информационно-коммуникационные платформы, функционирующие на основе цифровых технологий»</w:t>
      </w:r>
      <w:r>
        <w:rPr>
          <w:rStyle w:val="a5"/>
          <w:rFonts w:ascii="Times New Roman" w:hAnsi="Times New Roman" w:cs="Times New Roman"/>
          <w:sz w:val="28"/>
          <w:szCs w:val="28"/>
        </w:rPr>
        <w:footnoteReference w:id="3"/>
      </w:r>
      <w:r>
        <w:rPr>
          <w:rFonts w:ascii="Times New Roman" w:hAnsi="Times New Roman" w:cs="Times New Roman"/>
          <w:sz w:val="28"/>
          <w:szCs w:val="28"/>
        </w:rPr>
        <w:t>.</w:t>
      </w:r>
    </w:p>
    <w:p w14:paraId="45C70BB3" w14:textId="02B5291F" w:rsidR="00611250" w:rsidRDefault="001C2F60" w:rsidP="0061125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Практики заботы о здоровье значительно трансформируются в контексте цифровизации</w:t>
      </w:r>
      <w:r w:rsidR="00D77789">
        <w:rPr>
          <w:rFonts w:ascii="Times New Roman" w:hAnsi="Times New Roman" w:cs="Times New Roman"/>
          <w:sz w:val="28"/>
          <w:szCs w:val="28"/>
        </w:rPr>
        <w:t xml:space="preserve">: взаимодействие пациент-врач переходит в электронный формат - на вебсайты медицинских учреждений и медиа платформы, появляются возможности дистанционных консультаций и удаленного </w:t>
      </w:r>
      <w:r w:rsidR="00916289">
        <w:rPr>
          <w:rFonts w:ascii="Times New Roman" w:hAnsi="Times New Roman" w:cs="Times New Roman"/>
          <w:sz w:val="28"/>
          <w:szCs w:val="28"/>
        </w:rPr>
        <w:t>получения медицинской помощи (цифровая терапия, телемедицина). Более того, создаются новые методы лечения, основанные на анализе большого объема данных и применении искусственного интеллекта</w:t>
      </w:r>
      <w:r w:rsidR="006B64C4">
        <w:rPr>
          <w:rFonts w:ascii="Times New Roman" w:hAnsi="Times New Roman" w:cs="Times New Roman"/>
          <w:sz w:val="28"/>
          <w:szCs w:val="28"/>
        </w:rPr>
        <w:t xml:space="preserve">. </w:t>
      </w:r>
      <w:r w:rsidR="006B64C4" w:rsidRPr="00735192">
        <w:rPr>
          <w:rFonts w:ascii="Times New Roman" w:hAnsi="Times New Roman" w:cs="Times New Roman"/>
          <w:sz w:val="28"/>
          <w:szCs w:val="28"/>
        </w:rPr>
        <w:t xml:space="preserve">Забота о </w:t>
      </w:r>
      <w:r w:rsidR="00735192" w:rsidRPr="00735192">
        <w:rPr>
          <w:rFonts w:ascii="Times New Roman" w:hAnsi="Times New Roman" w:cs="Times New Roman"/>
          <w:sz w:val="28"/>
          <w:szCs w:val="28"/>
        </w:rPr>
        <w:t>здоровье</w:t>
      </w:r>
      <w:r w:rsidR="00224FB8" w:rsidRPr="00735192">
        <w:rPr>
          <w:rFonts w:ascii="Times New Roman" w:hAnsi="Times New Roman" w:cs="Times New Roman"/>
          <w:sz w:val="28"/>
          <w:szCs w:val="28"/>
        </w:rPr>
        <w:t xml:space="preserve"> </w:t>
      </w:r>
      <w:r w:rsidR="006B64C4" w:rsidRPr="00735192">
        <w:rPr>
          <w:rFonts w:ascii="Times New Roman" w:hAnsi="Times New Roman" w:cs="Times New Roman"/>
          <w:sz w:val="28"/>
          <w:szCs w:val="28"/>
        </w:rPr>
        <w:t>становится</w:t>
      </w:r>
      <w:r w:rsidR="006B64C4">
        <w:rPr>
          <w:rFonts w:ascii="Times New Roman" w:hAnsi="Times New Roman" w:cs="Times New Roman"/>
          <w:sz w:val="28"/>
          <w:szCs w:val="28"/>
        </w:rPr>
        <w:t xml:space="preserve"> более персонифицированной, а </w:t>
      </w:r>
      <w:r w:rsidR="00611250">
        <w:rPr>
          <w:rFonts w:ascii="Times New Roman" w:hAnsi="Times New Roman" w:cs="Times New Roman"/>
          <w:sz w:val="28"/>
          <w:szCs w:val="28"/>
        </w:rPr>
        <w:t>пациенту</w:t>
      </w:r>
      <w:r w:rsidR="006B64C4">
        <w:rPr>
          <w:rFonts w:ascii="Times New Roman" w:hAnsi="Times New Roman" w:cs="Times New Roman"/>
          <w:sz w:val="28"/>
          <w:szCs w:val="28"/>
        </w:rPr>
        <w:t xml:space="preserve"> </w:t>
      </w:r>
      <w:r w:rsidR="00611250">
        <w:rPr>
          <w:rFonts w:ascii="Times New Roman" w:hAnsi="Times New Roman" w:cs="Times New Roman"/>
          <w:sz w:val="28"/>
          <w:szCs w:val="28"/>
        </w:rPr>
        <w:t>предоставляется</w:t>
      </w:r>
      <w:r w:rsidR="006B64C4">
        <w:rPr>
          <w:rFonts w:ascii="Times New Roman" w:hAnsi="Times New Roman" w:cs="Times New Roman"/>
          <w:sz w:val="28"/>
          <w:szCs w:val="28"/>
        </w:rPr>
        <w:t xml:space="preserve"> </w:t>
      </w:r>
      <w:r w:rsidR="00611250">
        <w:rPr>
          <w:rFonts w:ascii="Times New Roman" w:hAnsi="Times New Roman" w:cs="Times New Roman"/>
          <w:sz w:val="28"/>
          <w:szCs w:val="28"/>
        </w:rPr>
        <w:t>ключевая</w:t>
      </w:r>
      <w:r w:rsidR="006B64C4">
        <w:rPr>
          <w:rFonts w:ascii="Times New Roman" w:hAnsi="Times New Roman" w:cs="Times New Roman"/>
          <w:sz w:val="28"/>
          <w:szCs w:val="28"/>
        </w:rPr>
        <w:t xml:space="preserve"> роль в сохранении своего благополучия и активном сотр</w:t>
      </w:r>
      <w:r w:rsidR="00611250">
        <w:rPr>
          <w:rFonts w:ascii="Times New Roman" w:hAnsi="Times New Roman" w:cs="Times New Roman"/>
          <w:sz w:val="28"/>
          <w:szCs w:val="28"/>
        </w:rPr>
        <w:t xml:space="preserve">удничестве с врачом. Эти тренды присутствуют в одном из ярких проявлений цифровых практик заботы о себе – селф-трекинге – отслеживании пользователем своих биометрических показателей при помощи электронных устройств. </w:t>
      </w:r>
    </w:p>
    <w:p w14:paraId="123F96D6" w14:textId="27963B67" w:rsidR="00D70F07" w:rsidRDefault="00722849" w:rsidP="0061125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Проникновение цифровизации </w:t>
      </w:r>
      <w:r w:rsidR="00D70F07">
        <w:rPr>
          <w:rFonts w:ascii="Times New Roman" w:hAnsi="Times New Roman" w:cs="Times New Roman"/>
          <w:sz w:val="28"/>
          <w:szCs w:val="28"/>
        </w:rPr>
        <w:t xml:space="preserve">в </w:t>
      </w:r>
      <w:r>
        <w:rPr>
          <w:rFonts w:ascii="Times New Roman" w:hAnsi="Times New Roman" w:cs="Times New Roman"/>
          <w:sz w:val="28"/>
          <w:szCs w:val="28"/>
        </w:rPr>
        <w:t>сферу здравоохранения</w:t>
      </w:r>
      <w:r w:rsidR="009E4F3E">
        <w:rPr>
          <w:rFonts w:ascii="Times New Roman" w:hAnsi="Times New Roman" w:cs="Times New Roman"/>
          <w:sz w:val="28"/>
          <w:szCs w:val="28"/>
        </w:rPr>
        <w:t xml:space="preserve"> проходит параллельно таким </w:t>
      </w:r>
      <w:r w:rsidR="009E4F3E" w:rsidRPr="00735192">
        <w:rPr>
          <w:rFonts w:ascii="Times New Roman" w:hAnsi="Times New Roman" w:cs="Times New Roman"/>
          <w:sz w:val="28"/>
          <w:szCs w:val="28"/>
        </w:rPr>
        <w:t>процессам</w:t>
      </w:r>
      <w:r w:rsidR="00224FB8" w:rsidRPr="00735192">
        <w:rPr>
          <w:rFonts w:ascii="Times New Roman" w:hAnsi="Times New Roman" w:cs="Times New Roman"/>
          <w:sz w:val="28"/>
          <w:szCs w:val="28"/>
        </w:rPr>
        <w:t>,</w:t>
      </w:r>
      <w:r w:rsidR="009E4F3E" w:rsidRPr="00735192">
        <w:rPr>
          <w:rFonts w:ascii="Times New Roman" w:hAnsi="Times New Roman" w:cs="Times New Roman"/>
          <w:sz w:val="28"/>
          <w:szCs w:val="28"/>
        </w:rPr>
        <w:t xml:space="preserve"> как</w:t>
      </w:r>
      <w:r w:rsidR="009E4F3E">
        <w:rPr>
          <w:rFonts w:ascii="Times New Roman" w:hAnsi="Times New Roman" w:cs="Times New Roman"/>
          <w:sz w:val="28"/>
          <w:szCs w:val="28"/>
        </w:rPr>
        <w:t xml:space="preserve"> датафикация, автоматизация и геймификация. </w:t>
      </w:r>
      <w:r w:rsidR="00D70F07">
        <w:rPr>
          <w:rFonts w:ascii="Times New Roman" w:hAnsi="Times New Roman" w:cs="Times New Roman"/>
          <w:sz w:val="28"/>
          <w:szCs w:val="28"/>
        </w:rPr>
        <w:t xml:space="preserve">Неоспорим факт проникновения тенденции геймификации в различные социальные контексты: в сферу образования и науки, управления, </w:t>
      </w:r>
      <w:r w:rsidR="00D70F07" w:rsidRPr="00735192">
        <w:rPr>
          <w:rFonts w:ascii="Times New Roman" w:hAnsi="Times New Roman" w:cs="Times New Roman"/>
          <w:sz w:val="28"/>
          <w:szCs w:val="28"/>
        </w:rPr>
        <w:t xml:space="preserve">бизнеса, экономики и прочего, в том числе в сферу здравоохранения. В связи с </w:t>
      </w:r>
      <w:r w:rsidR="00735192" w:rsidRPr="00735192">
        <w:rPr>
          <w:rFonts w:ascii="Times New Roman" w:hAnsi="Times New Roman" w:cs="Times New Roman"/>
          <w:sz w:val="28"/>
          <w:szCs w:val="28"/>
        </w:rPr>
        <w:t>этим</w:t>
      </w:r>
      <w:r w:rsidR="00224FB8" w:rsidRPr="00735192">
        <w:rPr>
          <w:rFonts w:ascii="Times New Roman" w:hAnsi="Times New Roman" w:cs="Times New Roman"/>
          <w:sz w:val="28"/>
          <w:szCs w:val="28"/>
        </w:rPr>
        <w:t xml:space="preserve"> </w:t>
      </w:r>
      <w:r w:rsidR="00D70F07" w:rsidRPr="00735192">
        <w:rPr>
          <w:rFonts w:ascii="Times New Roman" w:hAnsi="Times New Roman" w:cs="Times New Roman"/>
          <w:sz w:val="28"/>
          <w:szCs w:val="28"/>
        </w:rPr>
        <w:t>поднимается вопрос об изучении эффектов, ко</w:t>
      </w:r>
      <w:r w:rsidR="00735192">
        <w:rPr>
          <w:rFonts w:ascii="Times New Roman" w:hAnsi="Times New Roman" w:cs="Times New Roman"/>
          <w:sz w:val="28"/>
          <w:szCs w:val="28"/>
        </w:rPr>
        <w:t>торые</w:t>
      </w:r>
      <w:r w:rsidR="00D70F07" w:rsidRPr="00735192">
        <w:rPr>
          <w:rFonts w:ascii="Times New Roman" w:hAnsi="Times New Roman" w:cs="Times New Roman"/>
          <w:sz w:val="28"/>
          <w:szCs w:val="28"/>
        </w:rPr>
        <w:t xml:space="preserve"> оказывает интегрирование</w:t>
      </w:r>
      <w:r w:rsidR="00D70F07">
        <w:rPr>
          <w:rFonts w:ascii="Times New Roman" w:hAnsi="Times New Roman" w:cs="Times New Roman"/>
          <w:sz w:val="28"/>
          <w:szCs w:val="28"/>
        </w:rPr>
        <w:t xml:space="preserve"> игровых элементов в «неигровые» практики. </w:t>
      </w:r>
      <w:r w:rsidR="00611250" w:rsidRPr="00611250">
        <w:rPr>
          <w:rFonts w:ascii="Times New Roman" w:hAnsi="Times New Roman" w:cs="Times New Roman"/>
          <w:sz w:val="28"/>
          <w:szCs w:val="28"/>
        </w:rPr>
        <w:t xml:space="preserve">Мы рассматриваем </w:t>
      </w:r>
      <w:r w:rsidR="00611250">
        <w:rPr>
          <w:rFonts w:ascii="Times New Roman" w:hAnsi="Times New Roman" w:cs="Times New Roman"/>
          <w:sz w:val="28"/>
          <w:szCs w:val="28"/>
        </w:rPr>
        <w:t xml:space="preserve">применение геймификации </w:t>
      </w:r>
      <w:r w:rsidR="00611250" w:rsidRPr="00611250">
        <w:rPr>
          <w:rFonts w:ascii="Times New Roman" w:hAnsi="Times New Roman" w:cs="Times New Roman"/>
          <w:sz w:val="28"/>
          <w:szCs w:val="28"/>
        </w:rPr>
        <w:t xml:space="preserve">на примере </w:t>
      </w:r>
      <w:r w:rsidR="00611250">
        <w:rPr>
          <w:rFonts w:ascii="Times New Roman" w:hAnsi="Times New Roman" w:cs="Times New Roman"/>
          <w:sz w:val="28"/>
          <w:szCs w:val="28"/>
        </w:rPr>
        <w:t xml:space="preserve">цифровых </w:t>
      </w:r>
      <w:r w:rsidR="00611250" w:rsidRPr="00611250">
        <w:rPr>
          <w:rFonts w:ascii="Times New Roman" w:hAnsi="Times New Roman" w:cs="Times New Roman"/>
          <w:sz w:val="28"/>
          <w:szCs w:val="28"/>
        </w:rPr>
        <w:t>практик заботы о здоровье</w:t>
      </w:r>
      <w:r w:rsidR="00611250">
        <w:rPr>
          <w:rFonts w:ascii="Times New Roman" w:hAnsi="Times New Roman" w:cs="Times New Roman"/>
          <w:sz w:val="28"/>
          <w:szCs w:val="28"/>
        </w:rPr>
        <w:t xml:space="preserve">, а </w:t>
      </w:r>
      <w:r w:rsidR="00611250" w:rsidRPr="00735192">
        <w:rPr>
          <w:rFonts w:ascii="Times New Roman" w:hAnsi="Times New Roman" w:cs="Times New Roman"/>
          <w:sz w:val="28"/>
          <w:szCs w:val="28"/>
        </w:rPr>
        <w:t xml:space="preserve">именно </w:t>
      </w:r>
      <w:r w:rsidR="00735192" w:rsidRPr="00735192">
        <w:rPr>
          <w:rFonts w:ascii="Times New Roman" w:hAnsi="Times New Roman" w:cs="Times New Roman"/>
          <w:sz w:val="28"/>
          <w:szCs w:val="28"/>
        </w:rPr>
        <w:t>в</w:t>
      </w:r>
      <w:r w:rsidR="00224FB8" w:rsidRPr="00735192">
        <w:rPr>
          <w:rFonts w:ascii="Times New Roman" w:hAnsi="Times New Roman" w:cs="Times New Roman"/>
          <w:sz w:val="28"/>
          <w:szCs w:val="28"/>
        </w:rPr>
        <w:t xml:space="preserve"> </w:t>
      </w:r>
      <w:r w:rsidR="00735192" w:rsidRPr="00735192">
        <w:rPr>
          <w:rFonts w:ascii="Times New Roman" w:hAnsi="Times New Roman" w:cs="Times New Roman"/>
          <w:sz w:val="28"/>
          <w:szCs w:val="28"/>
        </w:rPr>
        <w:t>использовании</w:t>
      </w:r>
      <w:r w:rsidR="00611250" w:rsidRPr="00735192">
        <w:rPr>
          <w:rFonts w:ascii="Times New Roman" w:hAnsi="Times New Roman" w:cs="Times New Roman"/>
          <w:sz w:val="28"/>
          <w:szCs w:val="28"/>
        </w:rPr>
        <w:t xml:space="preserve"> мобильных</w:t>
      </w:r>
      <w:r w:rsidR="00611250">
        <w:rPr>
          <w:rFonts w:ascii="Times New Roman" w:hAnsi="Times New Roman" w:cs="Times New Roman"/>
          <w:sz w:val="28"/>
          <w:szCs w:val="28"/>
        </w:rPr>
        <w:t xml:space="preserve"> приложений и носимых устройств для селф-трекинга.</w:t>
      </w:r>
    </w:p>
    <w:p w14:paraId="4EC77EEC" w14:textId="1B255CB0" w:rsidR="00D90CAE" w:rsidRDefault="00D90CAE" w:rsidP="00D90C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D70F07">
        <w:rPr>
          <w:rFonts w:ascii="Times New Roman" w:hAnsi="Times New Roman" w:cs="Times New Roman"/>
          <w:sz w:val="28"/>
          <w:szCs w:val="28"/>
        </w:rPr>
        <w:t xml:space="preserve">ктуальность исследования продиктована недостаточной разработанностью отечественными учеными тематики применения элементов геймификации </w:t>
      </w:r>
      <w:r w:rsidR="002C5AE5">
        <w:rPr>
          <w:rFonts w:ascii="Times New Roman" w:hAnsi="Times New Roman" w:cs="Times New Roman"/>
          <w:sz w:val="28"/>
          <w:szCs w:val="28"/>
        </w:rPr>
        <w:t>в практиках заботы о здоровье в усл</w:t>
      </w:r>
      <w:r>
        <w:rPr>
          <w:rFonts w:ascii="Times New Roman" w:hAnsi="Times New Roman" w:cs="Times New Roman"/>
          <w:sz w:val="28"/>
          <w:szCs w:val="28"/>
        </w:rPr>
        <w:t>овиях цифрового здравоохранения, а также нехваткой информации об оценке роли использования игровых практик в поддержании устойчивых стратегий заботы о себе.</w:t>
      </w:r>
    </w:p>
    <w:p w14:paraId="3DAE3FE1" w14:textId="0034ABDF" w:rsidR="0043776E" w:rsidRDefault="00932FC0" w:rsidP="00D90CAE">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Целью </w:t>
      </w:r>
      <w:r w:rsidRPr="00932FC0">
        <w:rPr>
          <w:rFonts w:ascii="Times New Roman" w:hAnsi="Times New Roman" w:cs="Times New Roman"/>
          <w:sz w:val="28"/>
          <w:szCs w:val="28"/>
        </w:rPr>
        <w:t xml:space="preserve">данной </w:t>
      </w:r>
      <w:r w:rsidRPr="002C6D42">
        <w:rPr>
          <w:rFonts w:ascii="Times New Roman" w:hAnsi="Times New Roman" w:cs="Times New Roman"/>
          <w:sz w:val="28"/>
          <w:szCs w:val="28"/>
        </w:rPr>
        <w:t xml:space="preserve">работы является описание </w:t>
      </w:r>
      <w:r w:rsidR="002C6D42" w:rsidRPr="002C6D42">
        <w:rPr>
          <w:rFonts w:ascii="Times New Roman" w:hAnsi="Times New Roman" w:cs="Times New Roman"/>
          <w:sz w:val="28"/>
          <w:szCs w:val="28"/>
        </w:rPr>
        <w:t xml:space="preserve">и анализ </w:t>
      </w:r>
      <w:r w:rsidRPr="002C6D42">
        <w:rPr>
          <w:rFonts w:ascii="Times New Roman" w:hAnsi="Times New Roman" w:cs="Times New Roman"/>
          <w:sz w:val="28"/>
          <w:szCs w:val="28"/>
        </w:rPr>
        <w:t>феномена геймификации</w:t>
      </w:r>
      <w:r w:rsidR="002B0C34" w:rsidRPr="002C6D42">
        <w:rPr>
          <w:rFonts w:ascii="Times New Roman" w:hAnsi="Times New Roman" w:cs="Times New Roman"/>
          <w:sz w:val="28"/>
          <w:szCs w:val="28"/>
        </w:rPr>
        <w:t xml:space="preserve"> </w:t>
      </w:r>
      <w:r w:rsidR="002B0C34" w:rsidRPr="002C6D42">
        <w:rPr>
          <w:rFonts w:ascii="Times New Roman" w:hAnsi="Times New Roman" w:cs="Times New Roman"/>
          <w:bCs/>
          <w:iCs/>
          <w:sz w:val="28"/>
          <w:szCs w:val="28"/>
          <w:shd w:val="clear" w:color="auto" w:fill="FFFFFF"/>
        </w:rPr>
        <w:t>практик заботы о здоровье в контексте цифрового здравоохранения</w:t>
      </w:r>
      <w:r w:rsidR="002C6D42" w:rsidRPr="002C6D42">
        <w:rPr>
          <w:rFonts w:ascii="Times New Roman" w:hAnsi="Times New Roman" w:cs="Times New Roman"/>
          <w:bCs/>
          <w:iCs/>
          <w:sz w:val="28"/>
          <w:szCs w:val="28"/>
          <w:shd w:val="clear" w:color="auto" w:fill="FFFFFF"/>
        </w:rPr>
        <w:t>.</w:t>
      </w:r>
    </w:p>
    <w:p w14:paraId="63FBFD08" w14:textId="6AC800CF" w:rsidR="00822939" w:rsidRDefault="00822939" w:rsidP="0043776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достижения цели </w:t>
      </w:r>
      <w:r w:rsidR="002C6D42">
        <w:rPr>
          <w:rFonts w:ascii="Times New Roman" w:hAnsi="Times New Roman" w:cs="Times New Roman"/>
          <w:sz w:val="28"/>
          <w:szCs w:val="28"/>
        </w:rPr>
        <w:t xml:space="preserve">были поставлены следующие </w:t>
      </w:r>
      <w:r w:rsidR="002C6D42">
        <w:rPr>
          <w:rFonts w:ascii="Times New Roman" w:hAnsi="Times New Roman" w:cs="Times New Roman"/>
          <w:b/>
          <w:sz w:val="28"/>
          <w:szCs w:val="28"/>
        </w:rPr>
        <w:t>задачи</w:t>
      </w:r>
      <w:r>
        <w:rPr>
          <w:rFonts w:ascii="Times New Roman" w:hAnsi="Times New Roman" w:cs="Times New Roman"/>
          <w:sz w:val="28"/>
          <w:szCs w:val="28"/>
        </w:rPr>
        <w:t xml:space="preserve">: </w:t>
      </w:r>
    </w:p>
    <w:p w14:paraId="55F23DAA" w14:textId="5F99BD43" w:rsidR="00932FC0" w:rsidRDefault="00932FC0" w:rsidP="0082293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Рассмотреть цифровизацию как </w:t>
      </w:r>
      <w:r w:rsidR="002C6D42">
        <w:rPr>
          <w:rFonts w:ascii="Times New Roman" w:hAnsi="Times New Roman" w:cs="Times New Roman"/>
          <w:sz w:val="28"/>
          <w:szCs w:val="28"/>
        </w:rPr>
        <w:t>ключевую стратегию</w:t>
      </w:r>
      <w:r>
        <w:rPr>
          <w:rFonts w:ascii="Times New Roman" w:hAnsi="Times New Roman" w:cs="Times New Roman"/>
          <w:sz w:val="28"/>
          <w:szCs w:val="28"/>
        </w:rPr>
        <w:t xml:space="preserve"> развития </w:t>
      </w:r>
      <w:r w:rsidR="002C6D42">
        <w:rPr>
          <w:rFonts w:ascii="Times New Roman" w:hAnsi="Times New Roman" w:cs="Times New Roman"/>
          <w:sz w:val="28"/>
          <w:szCs w:val="28"/>
        </w:rPr>
        <w:t>современной</w:t>
      </w:r>
      <w:r w:rsidR="002B0C34">
        <w:rPr>
          <w:rFonts w:ascii="Times New Roman" w:hAnsi="Times New Roman" w:cs="Times New Roman"/>
          <w:sz w:val="28"/>
          <w:szCs w:val="28"/>
        </w:rPr>
        <w:t xml:space="preserve"> </w:t>
      </w:r>
      <w:r>
        <w:rPr>
          <w:rFonts w:ascii="Times New Roman" w:hAnsi="Times New Roman" w:cs="Times New Roman"/>
          <w:sz w:val="28"/>
          <w:szCs w:val="28"/>
        </w:rPr>
        <w:t>системы здравоохранения</w:t>
      </w:r>
      <w:r w:rsidRPr="00932FC0">
        <w:rPr>
          <w:rFonts w:ascii="Times New Roman" w:hAnsi="Times New Roman" w:cs="Times New Roman"/>
          <w:sz w:val="28"/>
          <w:szCs w:val="28"/>
        </w:rPr>
        <w:t>;</w:t>
      </w:r>
    </w:p>
    <w:p w14:paraId="72785109" w14:textId="33951934" w:rsidR="00932FC0" w:rsidRPr="00932FC0" w:rsidRDefault="00932FC0" w:rsidP="00822939">
      <w:pPr>
        <w:spacing w:line="360" w:lineRule="auto"/>
        <w:jc w:val="both"/>
        <w:rPr>
          <w:rFonts w:ascii="Times New Roman" w:hAnsi="Times New Roman" w:cs="Times New Roman"/>
          <w:sz w:val="28"/>
          <w:szCs w:val="28"/>
        </w:rPr>
      </w:pPr>
      <w:r w:rsidRPr="00932FC0">
        <w:rPr>
          <w:rFonts w:ascii="Times New Roman" w:hAnsi="Times New Roman" w:cs="Times New Roman"/>
          <w:sz w:val="28"/>
          <w:szCs w:val="28"/>
        </w:rPr>
        <w:t xml:space="preserve">2. </w:t>
      </w:r>
      <w:r>
        <w:rPr>
          <w:rFonts w:ascii="Times New Roman" w:hAnsi="Times New Roman" w:cs="Times New Roman"/>
          <w:sz w:val="28"/>
          <w:szCs w:val="28"/>
        </w:rPr>
        <w:t>Рассмотреть феномен геймификации как тренд социальных изменений</w:t>
      </w:r>
      <w:r w:rsidRPr="00932FC0">
        <w:rPr>
          <w:rFonts w:ascii="Times New Roman" w:hAnsi="Times New Roman" w:cs="Times New Roman"/>
          <w:sz w:val="28"/>
          <w:szCs w:val="28"/>
        </w:rPr>
        <w:t>;</w:t>
      </w:r>
    </w:p>
    <w:p w14:paraId="1C6EEAE1" w14:textId="6CDF5F58" w:rsidR="00932FC0" w:rsidRDefault="00932FC0" w:rsidP="0082293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D51E33">
        <w:rPr>
          <w:rFonts w:ascii="Times New Roman" w:hAnsi="Times New Roman" w:cs="Times New Roman"/>
          <w:sz w:val="28"/>
          <w:szCs w:val="28"/>
        </w:rPr>
        <w:t>Рассмотреть селф-трекинг как одну из форм проявления цифровизации здравоохранения</w:t>
      </w:r>
      <w:r w:rsidR="00D51E33" w:rsidRPr="00D51E33">
        <w:rPr>
          <w:rFonts w:ascii="Times New Roman" w:hAnsi="Times New Roman" w:cs="Times New Roman"/>
          <w:sz w:val="28"/>
          <w:szCs w:val="28"/>
        </w:rPr>
        <w:t>;</w:t>
      </w:r>
      <w:r w:rsidR="00D51E33">
        <w:rPr>
          <w:rFonts w:ascii="Times New Roman" w:hAnsi="Times New Roman" w:cs="Times New Roman"/>
          <w:sz w:val="28"/>
          <w:szCs w:val="28"/>
        </w:rPr>
        <w:t xml:space="preserve"> </w:t>
      </w:r>
    </w:p>
    <w:p w14:paraId="2A97898F" w14:textId="1A39A5E2" w:rsidR="00932FC0" w:rsidRPr="00932FC0" w:rsidRDefault="00932FC0" w:rsidP="0082293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4. Разработать программу эмпирического исследования </w:t>
      </w:r>
      <w:r w:rsidRPr="00932FC0">
        <w:rPr>
          <w:rFonts w:ascii="Times New Roman" w:hAnsi="Times New Roman" w:cs="Times New Roman"/>
          <w:sz w:val="28"/>
          <w:szCs w:val="28"/>
        </w:rPr>
        <w:t>применения элементов геймификации в повседневных практиках заботы о здоровье на примере использования мобильных приложения для селф-трекинга;</w:t>
      </w:r>
    </w:p>
    <w:p w14:paraId="35A84D7A" w14:textId="77777777" w:rsidR="0043776E" w:rsidRDefault="00932FC0" w:rsidP="00B42752">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5</w:t>
      </w:r>
      <w:r w:rsidRPr="00612F01">
        <w:rPr>
          <w:rFonts w:ascii="Times New Roman" w:hAnsi="Times New Roman" w:cs="Times New Roman"/>
          <w:sz w:val="28"/>
          <w:szCs w:val="28"/>
        </w:rPr>
        <w:t xml:space="preserve">. </w:t>
      </w:r>
      <w:r w:rsidR="00612F01">
        <w:rPr>
          <w:rFonts w:ascii="Times New Roman" w:hAnsi="Times New Roman" w:cs="Times New Roman"/>
          <w:sz w:val="28"/>
          <w:szCs w:val="28"/>
        </w:rPr>
        <w:t xml:space="preserve">Описать основные результаты эмпирического исследования применения элементов геймификации </w:t>
      </w:r>
      <w:r w:rsidR="00612F01" w:rsidRPr="00932FC0">
        <w:rPr>
          <w:rFonts w:ascii="Times New Roman" w:hAnsi="Times New Roman" w:cs="Times New Roman"/>
          <w:sz w:val="28"/>
          <w:szCs w:val="28"/>
        </w:rPr>
        <w:t>в повседневных практиках заботы о здоровье</w:t>
      </w:r>
      <w:r w:rsidR="00612F01">
        <w:rPr>
          <w:rFonts w:ascii="Times New Roman" w:hAnsi="Times New Roman" w:cs="Times New Roman"/>
          <w:sz w:val="28"/>
          <w:szCs w:val="28"/>
        </w:rPr>
        <w:t>.</w:t>
      </w:r>
    </w:p>
    <w:p w14:paraId="6B708050" w14:textId="4342AE9E" w:rsidR="00B42752" w:rsidRDefault="00B42752" w:rsidP="0043776E">
      <w:pPr>
        <w:spacing w:line="360" w:lineRule="auto"/>
        <w:ind w:firstLine="709"/>
        <w:jc w:val="both"/>
        <w:rPr>
          <w:rFonts w:ascii="Times New Roman" w:hAnsi="Times New Roman" w:cs="Times New Roman"/>
          <w:sz w:val="28"/>
          <w:szCs w:val="28"/>
        </w:rPr>
      </w:pPr>
      <w:r w:rsidRPr="003A2CBD">
        <w:rPr>
          <w:rFonts w:ascii="Times New Roman" w:hAnsi="Times New Roman" w:cs="Times New Roman"/>
          <w:b/>
          <w:sz w:val="28"/>
          <w:szCs w:val="28"/>
        </w:rPr>
        <w:t>Объект</w:t>
      </w:r>
      <w:r>
        <w:rPr>
          <w:rFonts w:ascii="Times New Roman" w:hAnsi="Times New Roman" w:cs="Times New Roman"/>
          <w:sz w:val="28"/>
          <w:szCs w:val="28"/>
        </w:rPr>
        <w:t xml:space="preserve"> исследования</w:t>
      </w:r>
      <w:r w:rsidR="00932FC0">
        <w:rPr>
          <w:rFonts w:ascii="Times New Roman" w:hAnsi="Times New Roman" w:cs="Times New Roman"/>
          <w:sz w:val="28"/>
          <w:szCs w:val="28"/>
        </w:rPr>
        <w:t>: практик</w:t>
      </w:r>
      <w:r w:rsidR="002C6D42">
        <w:rPr>
          <w:rFonts w:ascii="Times New Roman" w:hAnsi="Times New Roman" w:cs="Times New Roman"/>
          <w:sz w:val="28"/>
          <w:szCs w:val="28"/>
        </w:rPr>
        <w:t>и</w:t>
      </w:r>
      <w:r w:rsidR="00932FC0">
        <w:rPr>
          <w:rFonts w:ascii="Times New Roman" w:hAnsi="Times New Roman" w:cs="Times New Roman"/>
          <w:sz w:val="28"/>
          <w:szCs w:val="28"/>
        </w:rPr>
        <w:t xml:space="preserve"> заботы о </w:t>
      </w:r>
      <w:r w:rsidR="002C6D42">
        <w:rPr>
          <w:rFonts w:ascii="Times New Roman" w:hAnsi="Times New Roman" w:cs="Times New Roman"/>
          <w:sz w:val="28"/>
          <w:szCs w:val="28"/>
        </w:rPr>
        <w:t xml:space="preserve">здоровье в условиях цифрового здравоохранения. </w:t>
      </w:r>
    </w:p>
    <w:p w14:paraId="55F77E17" w14:textId="1365F9BD" w:rsidR="00B42752" w:rsidRDefault="00B42752" w:rsidP="0043776E">
      <w:pPr>
        <w:spacing w:line="360" w:lineRule="auto"/>
        <w:ind w:firstLine="709"/>
        <w:jc w:val="both"/>
        <w:rPr>
          <w:rFonts w:ascii="Times New Roman" w:hAnsi="Times New Roman" w:cs="Times New Roman"/>
          <w:sz w:val="28"/>
          <w:szCs w:val="28"/>
        </w:rPr>
      </w:pPr>
      <w:r w:rsidRPr="003A2CBD">
        <w:rPr>
          <w:rFonts w:ascii="Times New Roman" w:hAnsi="Times New Roman" w:cs="Times New Roman"/>
          <w:b/>
          <w:sz w:val="28"/>
          <w:szCs w:val="28"/>
        </w:rPr>
        <w:t>Предмет</w:t>
      </w:r>
      <w:r>
        <w:rPr>
          <w:rFonts w:ascii="Times New Roman" w:hAnsi="Times New Roman" w:cs="Times New Roman"/>
          <w:sz w:val="28"/>
          <w:szCs w:val="28"/>
        </w:rPr>
        <w:t xml:space="preserve"> исследования</w:t>
      </w:r>
      <w:r w:rsidR="00932FC0">
        <w:rPr>
          <w:rFonts w:ascii="Times New Roman" w:hAnsi="Times New Roman" w:cs="Times New Roman"/>
          <w:sz w:val="28"/>
          <w:szCs w:val="28"/>
        </w:rPr>
        <w:t xml:space="preserve">: </w:t>
      </w:r>
      <w:r w:rsidR="002C6D42">
        <w:rPr>
          <w:rFonts w:ascii="Times New Roman" w:hAnsi="Times New Roman" w:cs="Times New Roman"/>
          <w:sz w:val="28"/>
          <w:szCs w:val="28"/>
        </w:rPr>
        <w:t xml:space="preserve">геймификация </w:t>
      </w:r>
      <w:r w:rsidR="00932FC0" w:rsidRPr="002C6D42">
        <w:rPr>
          <w:rFonts w:ascii="Times New Roman" w:hAnsi="Times New Roman" w:cs="Times New Roman"/>
          <w:sz w:val="28"/>
          <w:szCs w:val="28"/>
        </w:rPr>
        <w:t>практик заботы</w:t>
      </w:r>
      <w:r w:rsidR="00932FC0">
        <w:rPr>
          <w:rFonts w:ascii="Times New Roman" w:hAnsi="Times New Roman" w:cs="Times New Roman"/>
          <w:sz w:val="28"/>
          <w:szCs w:val="28"/>
        </w:rPr>
        <w:t xml:space="preserve"> о здоровье</w:t>
      </w:r>
      <w:r w:rsidR="006B79C6">
        <w:rPr>
          <w:rFonts w:ascii="Times New Roman" w:hAnsi="Times New Roman" w:cs="Times New Roman"/>
          <w:sz w:val="28"/>
          <w:szCs w:val="28"/>
        </w:rPr>
        <w:t xml:space="preserve"> </w:t>
      </w:r>
      <w:r w:rsidR="002C6D42">
        <w:rPr>
          <w:rFonts w:ascii="Times New Roman" w:hAnsi="Times New Roman" w:cs="Times New Roman"/>
          <w:sz w:val="28"/>
          <w:szCs w:val="28"/>
        </w:rPr>
        <w:t xml:space="preserve">в условиях цифрового здравоохранения. </w:t>
      </w:r>
    </w:p>
    <w:p w14:paraId="50F894C7" w14:textId="1EA27F03" w:rsidR="00B42752" w:rsidRDefault="00573F3E" w:rsidP="0043776E">
      <w:pPr>
        <w:spacing w:line="360" w:lineRule="auto"/>
        <w:ind w:firstLine="709"/>
        <w:jc w:val="both"/>
        <w:rPr>
          <w:rFonts w:ascii="Times New Roman" w:hAnsi="Times New Roman" w:cs="Times New Roman"/>
          <w:sz w:val="28"/>
          <w:szCs w:val="28"/>
        </w:rPr>
      </w:pPr>
      <w:r w:rsidRPr="00573F3E">
        <w:rPr>
          <w:rFonts w:ascii="Times New Roman" w:hAnsi="Times New Roman" w:cs="Times New Roman"/>
          <w:sz w:val="28"/>
          <w:szCs w:val="28"/>
        </w:rPr>
        <w:t>Б</w:t>
      </w:r>
      <w:r w:rsidR="000E7A49">
        <w:rPr>
          <w:rFonts w:ascii="Times New Roman" w:hAnsi="Times New Roman" w:cs="Times New Roman"/>
          <w:sz w:val="28"/>
          <w:szCs w:val="28"/>
        </w:rPr>
        <w:t>ыла</w:t>
      </w:r>
      <w:r w:rsidRPr="00573F3E">
        <w:rPr>
          <w:rFonts w:ascii="Times New Roman" w:hAnsi="Times New Roman" w:cs="Times New Roman"/>
          <w:sz w:val="28"/>
          <w:szCs w:val="28"/>
        </w:rPr>
        <w:t xml:space="preserve"> выдвинут</w:t>
      </w:r>
      <w:r w:rsidR="000E7A49">
        <w:rPr>
          <w:rFonts w:ascii="Times New Roman" w:hAnsi="Times New Roman" w:cs="Times New Roman"/>
          <w:sz w:val="28"/>
          <w:szCs w:val="28"/>
        </w:rPr>
        <w:t>а основная</w:t>
      </w:r>
      <w:r w:rsidRPr="00573F3E">
        <w:rPr>
          <w:rFonts w:ascii="Times New Roman" w:hAnsi="Times New Roman" w:cs="Times New Roman"/>
          <w:sz w:val="28"/>
          <w:szCs w:val="28"/>
        </w:rPr>
        <w:t xml:space="preserve"> </w:t>
      </w:r>
      <w:r w:rsidRPr="00573F3E">
        <w:rPr>
          <w:rFonts w:ascii="Times New Roman" w:hAnsi="Times New Roman" w:cs="Times New Roman"/>
          <w:b/>
          <w:sz w:val="28"/>
          <w:szCs w:val="28"/>
        </w:rPr>
        <w:t>г</w:t>
      </w:r>
      <w:r>
        <w:rPr>
          <w:rFonts w:ascii="Times New Roman" w:hAnsi="Times New Roman" w:cs="Times New Roman"/>
          <w:b/>
          <w:sz w:val="28"/>
          <w:szCs w:val="28"/>
        </w:rPr>
        <w:t>ипотеза</w:t>
      </w:r>
      <w:r w:rsidRPr="00573F3E">
        <w:rPr>
          <w:rFonts w:ascii="Times New Roman" w:hAnsi="Times New Roman" w:cs="Times New Roman"/>
          <w:sz w:val="28"/>
          <w:szCs w:val="28"/>
        </w:rPr>
        <w:t xml:space="preserve"> исследования:</w:t>
      </w:r>
      <w:r>
        <w:rPr>
          <w:rFonts w:ascii="Times New Roman" w:hAnsi="Times New Roman" w:cs="Times New Roman"/>
          <w:sz w:val="28"/>
          <w:szCs w:val="28"/>
        </w:rPr>
        <w:t xml:space="preserve"> в условиях </w:t>
      </w:r>
      <w:r w:rsidR="002C6D42">
        <w:rPr>
          <w:rFonts w:ascii="Times New Roman" w:hAnsi="Times New Roman" w:cs="Times New Roman"/>
          <w:sz w:val="28"/>
          <w:szCs w:val="28"/>
        </w:rPr>
        <w:t>цифровизации здравоохранения</w:t>
      </w:r>
      <w:r w:rsidR="002C6D42">
        <w:rPr>
          <w:rFonts w:ascii="Times New Roman" w:hAnsi="Times New Roman" w:cs="Times New Roman"/>
          <w:b/>
          <w:sz w:val="28"/>
          <w:szCs w:val="28"/>
        </w:rPr>
        <w:t xml:space="preserve"> </w:t>
      </w:r>
      <w:r w:rsidR="002C6D42">
        <w:rPr>
          <w:rFonts w:ascii="Times New Roman" w:hAnsi="Times New Roman" w:cs="Times New Roman"/>
          <w:sz w:val="28"/>
          <w:szCs w:val="28"/>
        </w:rPr>
        <w:t xml:space="preserve">интегрирование элементов геймификации в практики заботы о здоровье играет значимую роль, </w:t>
      </w:r>
      <w:r w:rsidR="002C6D42" w:rsidRPr="002C6D42">
        <w:rPr>
          <w:rFonts w:ascii="Times New Roman" w:hAnsi="Times New Roman" w:cs="Times New Roman"/>
          <w:sz w:val="28"/>
          <w:szCs w:val="28"/>
        </w:rPr>
        <w:t>поскольку способствует</w:t>
      </w:r>
      <w:r w:rsidR="002C6D42">
        <w:rPr>
          <w:rFonts w:ascii="Times New Roman" w:hAnsi="Times New Roman" w:cs="Times New Roman"/>
          <w:sz w:val="28"/>
          <w:szCs w:val="28"/>
        </w:rPr>
        <w:t xml:space="preserve"> формированию устойчивых стратегий </w:t>
      </w:r>
      <w:r>
        <w:rPr>
          <w:rFonts w:ascii="Times New Roman" w:hAnsi="Times New Roman" w:cs="Times New Roman"/>
          <w:sz w:val="28"/>
          <w:szCs w:val="28"/>
        </w:rPr>
        <w:t>заботы о своем здоровье и ведения здорового образа жизни.</w:t>
      </w:r>
    </w:p>
    <w:p w14:paraId="56ADC404" w14:textId="77777777" w:rsidR="00822939" w:rsidRDefault="00822939" w:rsidP="0043776E">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Теоретическая база исследования </w:t>
      </w:r>
    </w:p>
    <w:p w14:paraId="654CB180" w14:textId="312A8A5A" w:rsidR="00062678" w:rsidRDefault="00062678" w:rsidP="0006267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написании работы</w:t>
      </w:r>
      <w:r w:rsidR="00114957" w:rsidRPr="003B1C44">
        <w:rPr>
          <w:rFonts w:ascii="Times New Roman" w:hAnsi="Times New Roman" w:cs="Times New Roman"/>
          <w:sz w:val="28"/>
          <w:szCs w:val="28"/>
        </w:rPr>
        <w:t xml:space="preserve"> использовались </w:t>
      </w:r>
      <w:r w:rsidR="00735192" w:rsidRPr="00224FB8">
        <w:rPr>
          <w:rFonts w:ascii="Times New Roman" w:hAnsi="Times New Roman" w:cs="Times New Roman"/>
          <w:sz w:val="28"/>
          <w:szCs w:val="28"/>
        </w:rPr>
        <w:t>работы, релевантные рассматриваемой проблематике</w:t>
      </w:r>
      <w:r w:rsidR="00224FB8" w:rsidRPr="00224FB8">
        <w:rPr>
          <w:rFonts w:ascii="Times New Roman" w:hAnsi="Times New Roman" w:cs="Times New Roman"/>
          <w:sz w:val="28"/>
          <w:szCs w:val="28"/>
        </w:rPr>
        <w:t>,</w:t>
      </w:r>
      <w:r w:rsidR="00735192">
        <w:rPr>
          <w:rFonts w:ascii="Times New Roman" w:hAnsi="Times New Roman" w:cs="Times New Roman"/>
          <w:sz w:val="28"/>
          <w:szCs w:val="28"/>
        </w:rPr>
        <w:t xml:space="preserve"> как зарубежных, так и отечественных</w:t>
      </w:r>
      <w:r w:rsidR="00224FB8">
        <w:rPr>
          <w:rFonts w:ascii="Times New Roman" w:hAnsi="Times New Roman" w:cs="Times New Roman"/>
          <w:sz w:val="28"/>
          <w:szCs w:val="28"/>
        </w:rPr>
        <w:t xml:space="preserve"> </w:t>
      </w:r>
      <w:r w:rsidR="00735192">
        <w:rPr>
          <w:rFonts w:ascii="Times New Roman" w:hAnsi="Times New Roman" w:cs="Times New Roman"/>
          <w:sz w:val="28"/>
          <w:szCs w:val="28"/>
        </w:rPr>
        <w:t>исследователей</w:t>
      </w:r>
      <w:r>
        <w:rPr>
          <w:rFonts w:ascii="Times New Roman" w:hAnsi="Times New Roman" w:cs="Times New Roman"/>
          <w:sz w:val="28"/>
          <w:szCs w:val="28"/>
        </w:rPr>
        <w:t xml:space="preserve">. </w:t>
      </w:r>
      <w:r w:rsidRPr="00062678">
        <w:rPr>
          <w:rFonts w:ascii="Times New Roman" w:hAnsi="Times New Roman" w:cs="Times New Roman"/>
          <w:sz w:val="28"/>
          <w:szCs w:val="28"/>
        </w:rPr>
        <w:t xml:space="preserve">  </w:t>
      </w:r>
    </w:p>
    <w:p w14:paraId="6E0A39B0" w14:textId="374EDA1A" w:rsidR="00062678" w:rsidRDefault="00062678" w:rsidP="0041479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Стратегия цифровизации здравоохранения анализировалась с опорой на работы</w:t>
      </w:r>
      <w:r w:rsidR="00414798">
        <w:rPr>
          <w:rFonts w:ascii="Times New Roman" w:hAnsi="Times New Roman" w:cs="Times New Roman"/>
          <w:sz w:val="28"/>
          <w:szCs w:val="28"/>
        </w:rPr>
        <w:t xml:space="preserve"> М. </w:t>
      </w:r>
      <w:r w:rsidR="00414798" w:rsidRPr="00414798">
        <w:rPr>
          <w:rFonts w:ascii="Times New Roman" w:hAnsi="Times New Roman" w:cs="Times New Roman"/>
          <w:sz w:val="28"/>
          <w:szCs w:val="28"/>
        </w:rPr>
        <w:t>Фуко</w:t>
      </w:r>
      <w:r w:rsidR="00D508BD">
        <w:rPr>
          <w:rStyle w:val="a5"/>
          <w:rFonts w:ascii="Times New Roman" w:hAnsi="Times New Roman" w:cs="Times New Roman"/>
          <w:sz w:val="28"/>
          <w:szCs w:val="28"/>
        </w:rPr>
        <w:footnoteReference w:id="4"/>
      </w:r>
      <w:r w:rsidR="00414798" w:rsidRPr="00414798">
        <w:rPr>
          <w:rFonts w:ascii="Times New Roman" w:hAnsi="Times New Roman" w:cs="Times New Roman"/>
          <w:sz w:val="28"/>
          <w:szCs w:val="28"/>
        </w:rPr>
        <w:t>,</w:t>
      </w:r>
      <w:r w:rsidRPr="00414798">
        <w:rPr>
          <w:rFonts w:ascii="Times New Roman" w:hAnsi="Times New Roman" w:cs="Times New Roman"/>
          <w:sz w:val="28"/>
          <w:szCs w:val="28"/>
        </w:rPr>
        <w:t xml:space="preserve"> </w:t>
      </w:r>
      <w:r w:rsidR="007F4C38" w:rsidRPr="00414798">
        <w:rPr>
          <w:rFonts w:ascii="Times New Roman" w:hAnsi="Times New Roman" w:cs="Times New Roman"/>
          <w:sz w:val="28"/>
          <w:szCs w:val="28"/>
        </w:rPr>
        <w:t>Н. Колудри</w:t>
      </w:r>
      <w:r w:rsidR="00D508BD">
        <w:rPr>
          <w:rFonts w:ascii="Times New Roman" w:hAnsi="Times New Roman" w:cs="Times New Roman"/>
          <w:sz w:val="28"/>
          <w:szCs w:val="28"/>
        </w:rPr>
        <w:t xml:space="preserve"> и </w:t>
      </w:r>
      <w:r w:rsidR="007F4C38" w:rsidRPr="00414798">
        <w:rPr>
          <w:rFonts w:ascii="Times New Roman" w:hAnsi="Times New Roman" w:cs="Times New Roman"/>
          <w:sz w:val="28"/>
          <w:szCs w:val="28"/>
        </w:rPr>
        <w:t>А. Хеппа</w:t>
      </w:r>
      <w:r w:rsidR="00D508BD">
        <w:rPr>
          <w:rStyle w:val="a5"/>
          <w:rFonts w:ascii="Times New Roman" w:hAnsi="Times New Roman" w:cs="Times New Roman"/>
          <w:sz w:val="28"/>
          <w:szCs w:val="28"/>
        </w:rPr>
        <w:footnoteReference w:id="5"/>
      </w:r>
      <w:r w:rsidR="007F4C38" w:rsidRPr="00414798">
        <w:rPr>
          <w:rFonts w:ascii="Times New Roman" w:hAnsi="Times New Roman" w:cs="Times New Roman"/>
          <w:sz w:val="28"/>
          <w:szCs w:val="28"/>
        </w:rPr>
        <w:t xml:space="preserve">, </w:t>
      </w:r>
      <w:r w:rsidR="00414798" w:rsidRPr="00414798">
        <w:rPr>
          <w:rFonts w:ascii="Times New Roman" w:hAnsi="Times New Roman" w:cs="Times New Roman"/>
          <w:sz w:val="28"/>
          <w:szCs w:val="28"/>
        </w:rPr>
        <w:t>Д. Люптон</w:t>
      </w:r>
      <w:r w:rsidR="00D508BD">
        <w:rPr>
          <w:rStyle w:val="a5"/>
          <w:rFonts w:ascii="Times New Roman" w:hAnsi="Times New Roman" w:cs="Times New Roman"/>
          <w:sz w:val="28"/>
          <w:szCs w:val="28"/>
        </w:rPr>
        <w:footnoteReference w:id="6"/>
      </w:r>
      <w:r w:rsidR="00414798" w:rsidRPr="00414798">
        <w:rPr>
          <w:rFonts w:ascii="Times New Roman" w:hAnsi="Times New Roman" w:cs="Times New Roman"/>
          <w:sz w:val="28"/>
          <w:szCs w:val="28"/>
        </w:rPr>
        <w:t xml:space="preserve">, </w:t>
      </w:r>
      <w:r w:rsidR="007F4C38" w:rsidRPr="00414798">
        <w:rPr>
          <w:rFonts w:ascii="Times New Roman" w:hAnsi="Times New Roman" w:cs="Times New Roman"/>
          <w:sz w:val="28"/>
          <w:szCs w:val="28"/>
        </w:rPr>
        <w:t>Р. Сандерс</w:t>
      </w:r>
      <w:r w:rsidR="00D508BD">
        <w:rPr>
          <w:rStyle w:val="a5"/>
          <w:rFonts w:ascii="Times New Roman" w:hAnsi="Times New Roman" w:cs="Times New Roman"/>
          <w:sz w:val="28"/>
          <w:szCs w:val="28"/>
        </w:rPr>
        <w:footnoteReference w:id="7"/>
      </w:r>
      <w:r w:rsidR="007F4C38" w:rsidRPr="00414798">
        <w:rPr>
          <w:rFonts w:ascii="Times New Roman" w:hAnsi="Times New Roman" w:cs="Times New Roman"/>
          <w:sz w:val="28"/>
          <w:szCs w:val="28"/>
        </w:rPr>
        <w:t>, Э. Росс</w:t>
      </w:r>
      <w:r w:rsidR="00D508BD">
        <w:rPr>
          <w:rStyle w:val="a5"/>
          <w:rFonts w:ascii="Times New Roman" w:hAnsi="Times New Roman" w:cs="Times New Roman"/>
          <w:sz w:val="28"/>
          <w:szCs w:val="28"/>
        </w:rPr>
        <w:footnoteReference w:id="8"/>
      </w:r>
      <w:r w:rsidR="00414798" w:rsidRPr="00414798">
        <w:rPr>
          <w:rFonts w:ascii="Times New Roman" w:hAnsi="Times New Roman" w:cs="Times New Roman"/>
          <w:sz w:val="28"/>
          <w:szCs w:val="28"/>
        </w:rPr>
        <w:t>,</w:t>
      </w:r>
      <w:r w:rsidR="007F4C38" w:rsidRPr="00414798">
        <w:rPr>
          <w:rFonts w:ascii="Times New Roman" w:hAnsi="Times New Roman" w:cs="Times New Roman"/>
          <w:sz w:val="28"/>
          <w:szCs w:val="28"/>
        </w:rPr>
        <w:t xml:space="preserve"> </w:t>
      </w:r>
      <w:r w:rsidR="00414798" w:rsidRPr="00414798">
        <w:rPr>
          <w:rFonts w:ascii="Times New Roman" w:hAnsi="Times New Roman" w:cs="Times New Roman"/>
          <w:sz w:val="28"/>
          <w:szCs w:val="28"/>
        </w:rPr>
        <w:t>Ф. Л</w:t>
      </w:r>
      <w:r w:rsidR="00E6187D">
        <w:rPr>
          <w:rFonts w:ascii="Times New Roman" w:hAnsi="Times New Roman" w:cs="Times New Roman"/>
          <w:sz w:val="28"/>
          <w:szCs w:val="28"/>
        </w:rPr>
        <w:t>юсиверо</w:t>
      </w:r>
      <w:r w:rsidR="00D508BD">
        <w:rPr>
          <w:rStyle w:val="a5"/>
          <w:rFonts w:ascii="Times New Roman" w:hAnsi="Times New Roman" w:cs="Times New Roman"/>
          <w:sz w:val="28"/>
          <w:szCs w:val="28"/>
        </w:rPr>
        <w:footnoteReference w:id="9"/>
      </w:r>
      <w:r w:rsidR="00E6187D">
        <w:rPr>
          <w:rFonts w:ascii="Times New Roman" w:hAnsi="Times New Roman" w:cs="Times New Roman"/>
          <w:sz w:val="28"/>
          <w:szCs w:val="28"/>
        </w:rPr>
        <w:t xml:space="preserve"> и Х. Гимпеля</w:t>
      </w:r>
      <w:r w:rsidR="00D508BD">
        <w:rPr>
          <w:rStyle w:val="a5"/>
          <w:rFonts w:ascii="Times New Roman" w:hAnsi="Times New Roman" w:cs="Times New Roman"/>
          <w:sz w:val="28"/>
          <w:szCs w:val="28"/>
        </w:rPr>
        <w:footnoteReference w:id="10"/>
      </w:r>
      <w:r w:rsidR="00E6187D">
        <w:rPr>
          <w:rFonts w:ascii="Times New Roman" w:hAnsi="Times New Roman" w:cs="Times New Roman"/>
          <w:sz w:val="28"/>
          <w:szCs w:val="28"/>
        </w:rPr>
        <w:t xml:space="preserve">. </w:t>
      </w:r>
    </w:p>
    <w:p w14:paraId="3321D83A" w14:textId="595422B5" w:rsidR="00E474D3" w:rsidRPr="00414798" w:rsidRDefault="00E474D3" w:rsidP="00062678">
      <w:pPr>
        <w:spacing w:line="360" w:lineRule="auto"/>
        <w:ind w:firstLine="709"/>
        <w:jc w:val="both"/>
        <w:rPr>
          <w:rFonts w:ascii="Times New Roman" w:hAnsi="Times New Roman" w:cs="Times New Roman"/>
          <w:sz w:val="28"/>
          <w:szCs w:val="28"/>
        </w:rPr>
      </w:pPr>
      <w:r w:rsidRPr="00414798">
        <w:rPr>
          <w:rFonts w:ascii="Times New Roman" w:hAnsi="Times New Roman" w:cs="Times New Roman"/>
          <w:sz w:val="28"/>
          <w:szCs w:val="28"/>
        </w:rPr>
        <w:lastRenderedPageBreak/>
        <w:t>Тренд геймификации описан на основе работ</w:t>
      </w:r>
      <w:r w:rsidR="00414798" w:rsidRPr="00414798">
        <w:rPr>
          <w:rFonts w:ascii="Times New Roman" w:hAnsi="Times New Roman" w:cs="Times New Roman"/>
          <w:sz w:val="28"/>
          <w:szCs w:val="28"/>
        </w:rPr>
        <w:t xml:space="preserve"> И. Гофмана</w:t>
      </w:r>
      <w:r w:rsidR="00D508BD">
        <w:rPr>
          <w:rStyle w:val="a5"/>
          <w:rFonts w:ascii="Times New Roman" w:hAnsi="Times New Roman" w:cs="Times New Roman"/>
          <w:sz w:val="28"/>
          <w:szCs w:val="28"/>
        </w:rPr>
        <w:footnoteReference w:id="11"/>
      </w:r>
      <w:r w:rsidR="00414798" w:rsidRPr="00414798">
        <w:rPr>
          <w:rFonts w:ascii="Times New Roman" w:hAnsi="Times New Roman" w:cs="Times New Roman"/>
          <w:sz w:val="28"/>
          <w:szCs w:val="28"/>
        </w:rPr>
        <w:t>, И. Богоста</w:t>
      </w:r>
      <w:r w:rsidR="00D508BD">
        <w:rPr>
          <w:rStyle w:val="a5"/>
          <w:rFonts w:ascii="Times New Roman" w:hAnsi="Times New Roman" w:cs="Times New Roman"/>
          <w:sz w:val="28"/>
          <w:szCs w:val="28"/>
        </w:rPr>
        <w:footnoteReference w:id="12"/>
      </w:r>
      <w:r w:rsidR="00414798" w:rsidRPr="00414798">
        <w:rPr>
          <w:rFonts w:ascii="Times New Roman" w:hAnsi="Times New Roman" w:cs="Times New Roman"/>
          <w:sz w:val="28"/>
          <w:szCs w:val="28"/>
        </w:rPr>
        <w:t>, Г. Зихермана</w:t>
      </w:r>
      <w:r w:rsidR="00D508BD">
        <w:rPr>
          <w:rStyle w:val="a5"/>
          <w:rFonts w:ascii="Times New Roman" w:hAnsi="Times New Roman" w:cs="Times New Roman"/>
          <w:sz w:val="28"/>
          <w:szCs w:val="28"/>
        </w:rPr>
        <w:footnoteReference w:id="13"/>
      </w:r>
      <w:r w:rsidR="00414798" w:rsidRPr="00414798">
        <w:rPr>
          <w:rFonts w:ascii="Times New Roman" w:hAnsi="Times New Roman" w:cs="Times New Roman"/>
          <w:sz w:val="28"/>
          <w:szCs w:val="28"/>
        </w:rPr>
        <w:t>, Дж. Макгонигал</w:t>
      </w:r>
      <w:r w:rsidR="00D508BD">
        <w:rPr>
          <w:rStyle w:val="a5"/>
          <w:rFonts w:ascii="Times New Roman" w:hAnsi="Times New Roman" w:cs="Times New Roman"/>
          <w:sz w:val="28"/>
          <w:szCs w:val="28"/>
        </w:rPr>
        <w:footnoteReference w:id="14"/>
      </w:r>
      <w:r w:rsidR="00414798" w:rsidRPr="00414798">
        <w:rPr>
          <w:rFonts w:ascii="Times New Roman" w:hAnsi="Times New Roman" w:cs="Times New Roman"/>
          <w:sz w:val="28"/>
          <w:szCs w:val="28"/>
        </w:rPr>
        <w:t>, Дж. Уитсона</w:t>
      </w:r>
      <w:r w:rsidR="000B4AB3">
        <w:rPr>
          <w:rStyle w:val="a5"/>
          <w:rFonts w:ascii="Times New Roman" w:hAnsi="Times New Roman" w:cs="Times New Roman"/>
          <w:sz w:val="28"/>
          <w:szCs w:val="28"/>
        </w:rPr>
        <w:footnoteReference w:id="15"/>
      </w:r>
      <w:r w:rsidR="00414798" w:rsidRPr="00414798">
        <w:rPr>
          <w:rFonts w:ascii="Times New Roman" w:hAnsi="Times New Roman" w:cs="Times New Roman"/>
          <w:sz w:val="28"/>
          <w:szCs w:val="28"/>
        </w:rPr>
        <w:t>,</w:t>
      </w:r>
      <w:r w:rsidR="0029455B">
        <w:rPr>
          <w:rFonts w:ascii="Times New Roman" w:hAnsi="Times New Roman" w:cs="Times New Roman"/>
          <w:sz w:val="28"/>
          <w:szCs w:val="28"/>
        </w:rPr>
        <w:t xml:space="preserve"> У. Робинсона</w:t>
      </w:r>
      <w:r w:rsidR="000B4AB3">
        <w:rPr>
          <w:rStyle w:val="a5"/>
          <w:rFonts w:ascii="Times New Roman" w:hAnsi="Times New Roman" w:cs="Times New Roman"/>
          <w:sz w:val="28"/>
          <w:szCs w:val="28"/>
        </w:rPr>
        <w:footnoteReference w:id="16"/>
      </w:r>
      <w:r w:rsidR="0029455B">
        <w:rPr>
          <w:rFonts w:ascii="Times New Roman" w:hAnsi="Times New Roman" w:cs="Times New Roman"/>
          <w:sz w:val="28"/>
          <w:szCs w:val="28"/>
        </w:rPr>
        <w:t>, Р. Гаретта и С. Янга</w:t>
      </w:r>
      <w:r w:rsidR="000B4AB3">
        <w:rPr>
          <w:rStyle w:val="a5"/>
          <w:rFonts w:ascii="Times New Roman" w:hAnsi="Times New Roman" w:cs="Times New Roman"/>
          <w:sz w:val="28"/>
          <w:szCs w:val="28"/>
        </w:rPr>
        <w:footnoteReference w:id="17"/>
      </w:r>
      <w:r w:rsidR="00735192">
        <w:rPr>
          <w:rFonts w:ascii="Times New Roman" w:hAnsi="Times New Roman" w:cs="Times New Roman"/>
          <w:sz w:val="28"/>
          <w:szCs w:val="28"/>
        </w:rPr>
        <w:t>, О. В. Сергеевой</w:t>
      </w:r>
      <w:r w:rsidR="00735192">
        <w:rPr>
          <w:rStyle w:val="a5"/>
          <w:rFonts w:ascii="Times New Roman" w:hAnsi="Times New Roman" w:cs="Times New Roman"/>
          <w:sz w:val="28"/>
          <w:szCs w:val="28"/>
        </w:rPr>
        <w:footnoteReference w:id="18"/>
      </w:r>
      <w:r w:rsidR="00735192">
        <w:rPr>
          <w:rFonts w:ascii="Times New Roman" w:hAnsi="Times New Roman" w:cs="Times New Roman"/>
          <w:sz w:val="28"/>
          <w:szCs w:val="28"/>
        </w:rPr>
        <w:t>.</w:t>
      </w:r>
    </w:p>
    <w:p w14:paraId="6488B88A" w14:textId="12E7179C" w:rsidR="00114957" w:rsidRDefault="00414798" w:rsidP="00414798">
      <w:pPr>
        <w:spacing w:line="360" w:lineRule="auto"/>
        <w:ind w:firstLine="709"/>
        <w:jc w:val="both"/>
        <w:rPr>
          <w:rFonts w:ascii="Times New Roman" w:hAnsi="Times New Roman" w:cs="Times New Roman"/>
          <w:sz w:val="28"/>
          <w:szCs w:val="28"/>
        </w:rPr>
      </w:pPr>
      <w:r w:rsidRPr="00414798">
        <w:rPr>
          <w:rFonts w:ascii="Times New Roman" w:hAnsi="Times New Roman" w:cs="Times New Roman"/>
          <w:sz w:val="28"/>
          <w:szCs w:val="28"/>
        </w:rPr>
        <w:t>Исследовательские подходы к селф-трекингу рассматривались с позиций таких авторов, как У. Бек, Э. Гидденс</w:t>
      </w:r>
      <w:r w:rsidR="0029455B">
        <w:rPr>
          <w:rFonts w:ascii="Times New Roman" w:hAnsi="Times New Roman" w:cs="Times New Roman"/>
          <w:sz w:val="28"/>
          <w:szCs w:val="28"/>
        </w:rPr>
        <w:t>,</w:t>
      </w:r>
      <w:r w:rsidRPr="00414798">
        <w:rPr>
          <w:rFonts w:ascii="Times New Roman" w:hAnsi="Times New Roman" w:cs="Times New Roman"/>
          <w:sz w:val="28"/>
          <w:szCs w:val="28"/>
        </w:rPr>
        <w:t xml:space="preserve"> С. Лэш</w:t>
      </w:r>
      <w:r w:rsidR="000B4AB3">
        <w:rPr>
          <w:rStyle w:val="a5"/>
          <w:rFonts w:ascii="Times New Roman" w:hAnsi="Times New Roman" w:cs="Times New Roman"/>
          <w:sz w:val="28"/>
          <w:szCs w:val="28"/>
        </w:rPr>
        <w:footnoteReference w:id="19"/>
      </w:r>
      <w:r w:rsidR="0029455B">
        <w:rPr>
          <w:rFonts w:ascii="Times New Roman" w:hAnsi="Times New Roman" w:cs="Times New Roman"/>
          <w:sz w:val="28"/>
          <w:szCs w:val="28"/>
        </w:rPr>
        <w:t>, Т. Шерон</w:t>
      </w:r>
      <w:r w:rsidR="000B4AB3">
        <w:rPr>
          <w:rStyle w:val="a5"/>
          <w:rFonts w:ascii="Times New Roman" w:hAnsi="Times New Roman" w:cs="Times New Roman"/>
          <w:sz w:val="28"/>
          <w:szCs w:val="28"/>
        </w:rPr>
        <w:footnoteReference w:id="20"/>
      </w:r>
      <w:r w:rsidR="0029455B">
        <w:rPr>
          <w:rFonts w:ascii="Times New Roman" w:hAnsi="Times New Roman" w:cs="Times New Roman"/>
          <w:sz w:val="28"/>
          <w:szCs w:val="28"/>
        </w:rPr>
        <w:t>, Е. Г. Ним</w:t>
      </w:r>
      <w:r w:rsidR="00D508BD">
        <w:rPr>
          <w:rStyle w:val="a5"/>
          <w:rFonts w:ascii="Times New Roman" w:hAnsi="Times New Roman" w:cs="Times New Roman"/>
          <w:sz w:val="28"/>
          <w:szCs w:val="28"/>
        </w:rPr>
        <w:footnoteReference w:id="21"/>
      </w:r>
      <w:r w:rsidR="00011517">
        <w:rPr>
          <w:rFonts w:ascii="Times New Roman" w:hAnsi="Times New Roman" w:cs="Times New Roman"/>
          <w:sz w:val="28"/>
          <w:szCs w:val="28"/>
        </w:rPr>
        <w:t xml:space="preserve">, </w:t>
      </w:r>
      <w:r w:rsidR="00735192" w:rsidRPr="00414798">
        <w:rPr>
          <w:rFonts w:ascii="Times New Roman" w:hAnsi="Times New Roman" w:cs="Times New Roman"/>
          <w:sz w:val="28"/>
          <w:szCs w:val="28"/>
        </w:rPr>
        <w:t>Д. Люптон</w:t>
      </w:r>
      <w:r w:rsidR="00735192">
        <w:rPr>
          <w:rStyle w:val="a5"/>
          <w:rFonts w:ascii="Times New Roman" w:hAnsi="Times New Roman" w:cs="Times New Roman"/>
          <w:sz w:val="28"/>
          <w:szCs w:val="28"/>
        </w:rPr>
        <w:footnoteReference w:id="22"/>
      </w:r>
      <w:r w:rsidR="00735192">
        <w:rPr>
          <w:rFonts w:ascii="Times New Roman" w:hAnsi="Times New Roman" w:cs="Times New Roman"/>
          <w:sz w:val="28"/>
          <w:szCs w:val="28"/>
        </w:rPr>
        <w:t xml:space="preserve">, </w:t>
      </w:r>
      <w:r w:rsidR="00011517">
        <w:rPr>
          <w:rFonts w:ascii="Times New Roman" w:hAnsi="Times New Roman" w:cs="Times New Roman"/>
          <w:sz w:val="28"/>
          <w:szCs w:val="28"/>
        </w:rPr>
        <w:t>Ш. Кац, Б. Маршалл</w:t>
      </w:r>
      <w:r w:rsidR="000B4AB3">
        <w:rPr>
          <w:rStyle w:val="a5"/>
          <w:rFonts w:ascii="Times New Roman" w:hAnsi="Times New Roman" w:cs="Times New Roman"/>
          <w:sz w:val="28"/>
          <w:szCs w:val="28"/>
        </w:rPr>
        <w:footnoteReference w:id="23"/>
      </w:r>
      <w:r w:rsidR="00011517">
        <w:rPr>
          <w:rFonts w:ascii="Times New Roman" w:hAnsi="Times New Roman" w:cs="Times New Roman"/>
          <w:sz w:val="28"/>
          <w:szCs w:val="28"/>
        </w:rPr>
        <w:t>.</w:t>
      </w:r>
      <w:r>
        <w:rPr>
          <w:rFonts w:ascii="Times New Roman" w:hAnsi="Times New Roman" w:cs="Times New Roman"/>
          <w:sz w:val="28"/>
          <w:szCs w:val="28"/>
        </w:rPr>
        <w:t xml:space="preserve"> </w:t>
      </w:r>
    </w:p>
    <w:p w14:paraId="6345C3EA" w14:textId="6BC45239" w:rsidR="00822939" w:rsidRDefault="00822939" w:rsidP="0043776E">
      <w:pPr>
        <w:spacing w:line="360" w:lineRule="auto"/>
        <w:ind w:firstLine="709"/>
        <w:jc w:val="both"/>
        <w:rPr>
          <w:rFonts w:ascii="Times New Roman" w:hAnsi="Times New Roman" w:cs="Times New Roman"/>
          <w:b/>
          <w:sz w:val="28"/>
          <w:szCs w:val="28"/>
        </w:rPr>
      </w:pPr>
      <w:r w:rsidRPr="003A2CBD">
        <w:rPr>
          <w:rFonts w:ascii="Times New Roman" w:hAnsi="Times New Roman" w:cs="Times New Roman"/>
          <w:b/>
          <w:sz w:val="28"/>
          <w:szCs w:val="28"/>
        </w:rPr>
        <w:t>Эмпирическая база исследования</w:t>
      </w:r>
      <w:r w:rsidR="006B79C6">
        <w:rPr>
          <w:rFonts w:ascii="Times New Roman" w:hAnsi="Times New Roman" w:cs="Times New Roman"/>
          <w:b/>
          <w:sz w:val="28"/>
          <w:szCs w:val="28"/>
        </w:rPr>
        <w:t>.</w:t>
      </w:r>
    </w:p>
    <w:p w14:paraId="38772147" w14:textId="0AFA7A55" w:rsidR="00B42752" w:rsidRDefault="00E474D3" w:rsidP="00B42752">
      <w:pPr>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М</w:t>
      </w:r>
      <w:r w:rsidRPr="006B79C6">
        <w:rPr>
          <w:rFonts w:ascii="Times New Roman" w:hAnsi="Times New Roman" w:cs="Times New Roman"/>
          <w:bCs/>
          <w:sz w:val="28"/>
          <w:szCs w:val="28"/>
        </w:rPr>
        <w:t xml:space="preserve">етодом </w:t>
      </w:r>
      <w:r w:rsidRPr="00E474D3">
        <w:rPr>
          <w:rFonts w:ascii="Times New Roman" w:hAnsi="Times New Roman" w:cs="Times New Roman"/>
          <w:sz w:val="28"/>
          <w:szCs w:val="28"/>
        </w:rPr>
        <w:t>эмпирического исследования «</w:t>
      </w:r>
      <w:r>
        <w:rPr>
          <w:rFonts w:ascii="Times New Roman" w:hAnsi="Times New Roman" w:cs="Times New Roman"/>
          <w:sz w:val="28"/>
          <w:szCs w:val="28"/>
        </w:rPr>
        <w:t>П</w:t>
      </w:r>
      <w:r w:rsidRPr="00E474D3">
        <w:rPr>
          <w:rFonts w:ascii="Times New Roman" w:hAnsi="Times New Roman" w:cs="Times New Roman"/>
          <w:sz w:val="28"/>
          <w:szCs w:val="28"/>
        </w:rPr>
        <w:t>рименени</w:t>
      </w:r>
      <w:r>
        <w:rPr>
          <w:rFonts w:ascii="Times New Roman" w:hAnsi="Times New Roman" w:cs="Times New Roman"/>
          <w:sz w:val="28"/>
          <w:szCs w:val="28"/>
        </w:rPr>
        <w:t>е</w:t>
      </w:r>
      <w:r w:rsidRPr="00E474D3">
        <w:rPr>
          <w:rFonts w:ascii="Times New Roman" w:hAnsi="Times New Roman" w:cs="Times New Roman"/>
          <w:sz w:val="28"/>
          <w:szCs w:val="28"/>
        </w:rPr>
        <w:t xml:space="preserve"> элементов геймификации в повседневных практиках заботы о здоровье на примере использования мобильных приложения для селф-трекинга</w:t>
      </w:r>
      <w:r>
        <w:rPr>
          <w:rFonts w:ascii="Times New Roman" w:hAnsi="Times New Roman" w:cs="Times New Roman"/>
          <w:sz w:val="28"/>
          <w:szCs w:val="28"/>
        </w:rPr>
        <w:t xml:space="preserve">» </w:t>
      </w:r>
      <w:r w:rsidRPr="00E474D3">
        <w:rPr>
          <w:rFonts w:ascii="Times New Roman" w:hAnsi="Times New Roman" w:cs="Times New Roman"/>
          <w:sz w:val="28"/>
          <w:szCs w:val="28"/>
        </w:rPr>
        <w:t>выступил анкетный онлайн-опрос</w:t>
      </w:r>
      <w:r>
        <w:rPr>
          <w:rFonts w:ascii="Times New Roman" w:hAnsi="Times New Roman" w:cs="Times New Roman"/>
          <w:sz w:val="28"/>
          <w:szCs w:val="28"/>
        </w:rPr>
        <w:t xml:space="preserve">. </w:t>
      </w:r>
      <w:r w:rsidR="002C6D42" w:rsidRPr="002C6D42">
        <w:rPr>
          <w:rFonts w:ascii="Times New Roman" w:hAnsi="Times New Roman" w:cs="Times New Roman"/>
          <w:sz w:val="28"/>
          <w:szCs w:val="28"/>
        </w:rPr>
        <w:t>Была разработана анкета, состоящая</w:t>
      </w:r>
      <w:r w:rsidR="00822939" w:rsidRPr="002C6D42">
        <w:rPr>
          <w:rFonts w:ascii="Times New Roman" w:hAnsi="Times New Roman" w:cs="Times New Roman"/>
          <w:sz w:val="28"/>
          <w:szCs w:val="28"/>
        </w:rPr>
        <w:t xml:space="preserve"> из</w:t>
      </w:r>
      <w:r w:rsidR="00822939" w:rsidRPr="003A2CBD">
        <w:rPr>
          <w:rFonts w:ascii="Times New Roman" w:hAnsi="Times New Roman" w:cs="Times New Roman"/>
          <w:sz w:val="28"/>
          <w:szCs w:val="28"/>
        </w:rPr>
        <w:t xml:space="preserve"> 32 вопросов</w:t>
      </w:r>
      <w:r w:rsidR="00822939">
        <w:rPr>
          <w:rFonts w:ascii="Times New Roman" w:hAnsi="Times New Roman" w:cs="Times New Roman"/>
          <w:sz w:val="28"/>
          <w:szCs w:val="28"/>
        </w:rPr>
        <w:t xml:space="preserve"> (см. Приложение 1)</w:t>
      </w:r>
      <w:r w:rsidR="00822939" w:rsidRPr="003A2CBD">
        <w:rPr>
          <w:rFonts w:ascii="Times New Roman" w:hAnsi="Times New Roman" w:cs="Times New Roman"/>
          <w:sz w:val="28"/>
          <w:szCs w:val="28"/>
        </w:rPr>
        <w:t xml:space="preserve">, </w:t>
      </w:r>
      <w:r w:rsidR="00822939">
        <w:rPr>
          <w:rFonts w:ascii="Times New Roman" w:hAnsi="Times New Roman" w:cs="Times New Roman"/>
          <w:sz w:val="28"/>
          <w:szCs w:val="28"/>
        </w:rPr>
        <w:t xml:space="preserve">в соответствии с задачами исследования </w:t>
      </w:r>
      <w:r w:rsidR="006D0450">
        <w:rPr>
          <w:rFonts w:ascii="Times New Roman" w:hAnsi="Times New Roman" w:cs="Times New Roman"/>
          <w:sz w:val="28"/>
          <w:szCs w:val="28"/>
        </w:rPr>
        <w:t xml:space="preserve">поделенная </w:t>
      </w:r>
      <w:r w:rsidR="00822939" w:rsidRPr="003A2CBD">
        <w:rPr>
          <w:rFonts w:ascii="Times New Roman" w:hAnsi="Times New Roman" w:cs="Times New Roman"/>
          <w:sz w:val="28"/>
          <w:szCs w:val="28"/>
        </w:rPr>
        <w:t>на тематические разделы</w:t>
      </w:r>
      <w:r w:rsidR="00822939">
        <w:rPr>
          <w:rFonts w:ascii="Times New Roman" w:hAnsi="Times New Roman" w:cs="Times New Roman"/>
          <w:sz w:val="28"/>
          <w:szCs w:val="28"/>
        </w:rPr>
        <w:t>.</w:t>
      </w:r>
      <w:r w:rsidR="00B42752">
        <w:rPr>
          <w:rFonts w:ascii="Times New Roman" w:hAnsi="Times New Roman" w:cs="Times New Roman"/>
          <w:sz w:val="28"/>
          <w:szCs w:val="28"/>
        </w:rPr>
        <w:t xml:space="preserve"> </w:t>
      </w:r>
      <w:r w:rsidR="00735192" w:rsidRPr="00735192">
        <w:rPr>
          <w:rFonts w:ascii="Times New Roman" w:hAnsi="Times New Roman" w:cs="Times New Roman"/>
          <w:sz w:val="28"/>
          <w:szCs w:val="28"/>
        </w:rPr>
        <w:t xml:space="preserve">Объектом исследования выступала студенческая/учащаяся молодежь, поскольку именно эта социальная группа быстрее и легче интегрирует технологические новации в свою </w:t>
      </w:r>
      <w:r w:rsidR="00735192" w:rsidRPr="00735192">
        <w:rPr>
          <w:rFonts w:ascii="Times New Roman" w:hAnsi="Times New Roman" w:cs="Times New Roman"/>
          <w:sz w:val="28"/>
          <w:szCs w:val="28"/>
        </w:rPr>
        <w:lastRenderedPageBreak/>
        <w:t>повседневность.</w:t>
      </w:r>
      <w:r w:rsidR="00224FB8" w:rsidRPr="00735192">
        <w:rPr>
          <w:rFonts w:ascii="Times New Roman" w:hAnsi="Times New Roman" w:cs="Times New Roman"/>
          <w:sz w:val="28"/>
          <w:szCs w:val="28"/>
        </w:rPr>
        <w:t xml:space="preserve"> </w:t>
      </w:r>
      <w:r w:rsidR="00822939" w:rsidRPr="00735192">
        <w:rPr>
          <w:rFonts w:ascii="Times New Roman" w:hAnsi="Times New Roman" w:cs="Times New Roman"/>
          <w:sz w:val="28"/>
          <w:szCs w:val="28"/>
        </w:rPr>
        <w:t>Выборочная совокупность иссле</w:t>
      </w:r>
      <w:r w:rsidR="006D0450" w:rsidRPr="00735192">
        <w:rPr>
          <w:rFonts w:ascii="Times New Roman" w:hAnsi="Times New Roman" w:cs="Times New Roman"/>
          <w:sz w:val="28"/>
          <w:szCs w:val="28"/>
        </w:rPr>
        <w:t xml:space="preserve">дования составила 163 человека, применялась стихийная выборка. </w:t>
      </w:r>
      <w:r w:rsidR="00735192" w:rsidRPr="00735192">
        <w:rPr>
          <w:rFonts w:ascii="Times New Roman" w:hAnsi="Times New Roman" w:cs="Times New Roman"/>
          <w:sz w:val="28"/>
          <w:szCs w:val="28"/>
        </w:rPr>
        <w:t>Сбор данных п</w:t>
      </w:r>
      <w:r w:rsidR="00735192">
        <w:rPr>
          <w:rFonts w:ascii="Times New Roman" w:hAnsi="Times New Roman" w:cs="Times New Roman"/>
          <w:sz w:val="28"/>
          <w:szCs w:val="28"/>
        </w:rPr>
        <w:t>роводился при поддержке ресурсного центра научного парка санкт-петербургского государственного университета «социологи</w:t>
      </w:r>
      <w:r w:rsidR="00822939">
        <w:rPr>
          <w:rFonts w:ascii="Times New Roman" w:hAnsi="Times New Roman" w:cs="Times New Roman"/>
          <w:sz w:val="28"/>
          <w:szCs w:val="28"/>
        </w:rPr>
        <w:t>ческие и интернет исследования» (РЦ ЦСИИ СПбГУ) (проект №106-21777-1382).</w:t>
      </w:r>
      <w:r w:rsidR="00B42752">
        <w:rPr>
          <w:rFonts w:ascii="Times New Roman" w:hAnsi="Times New Roman" w:cs="Times New Roman"/>
          <w:sz w:val="28"/>
          <w:szCs w:val="28"/>
        </w:rPr>
        <w:t xml:space="preserve"> Процедура </w:t>
      </w:r>
      <w:r w:rsidR="00B42752" w:rsidRPr="005342CD">
        <w:rPr>
          <w:rFonts w:ascii="Times New Roman" w:hAnsi="Times New Roman" w:cs="Times New Roman"/>
          <w:sz w:val="28"/>
          <w:szCs w:val="28"/>
        </w:rPr>
        <w:t>опроса предполагала самостоятельное заполнение участником онлайн-анкеты</w:t>
      </w:r>
      <w:r w:rsidR="00B42752">
        <w:rPr>
          <w:rFonts w:ascii="Times New Roman" w:hAnsi="Times New Roman" w:cs="Times New Roman"/>
          <w:sz w:val="28"/>
          <w:szCs w:val="28"/>
        </w:rPr>
        <w:t xml:space="preserve">. </w:t>
      </w:r>
      <w:r w:rsidR="00B42752" w:rsidRPr="005342CD">
        <w:rPr>
          <w:rFonts w:ascii="Times New Roman" w:hAnsi="Times New Roman" w:cs="Times New Roman"/>
          <w:sz w:val="28"/>
          <w:szCs w:val="28"/>
        </w:rPr>
        <w:t>Данная анкет</w:t>
      </w:r>
      <w:r w:rsidR="00B42752">
        <w:rPr>
          <w:rFonts w:ascii="Times New Roman" w:hAnsi="Times New Roman" w:cs="Times New Roman"/>
          <w:sz w:val="28"/>
          <w:szCs w:val="28"/>
        </w:rPr>
        <w:t>а</w:t>
      </w:r>
      <w:r w:rsidR="00B42752" w:rsidRPr="005342CD">
        <w:rPr>
          <w:rFonts w:ascii="Times New Roman" w:hAnsi="Times New Roman" w:cs="Times New Roman"/>
          <w:sz w:val="28"/>
          <w:szCs w:val="28"/>
        </w:rPr>
        <w:t xml:space="preserve"> была размещена в студенческих сообществах в сети Интернет</w:t>
      </w:r>
      <w:r w:rsidR="00B42752">
        <w:rPr>
          <w:rFonts w:ascii="Times New Roman" w:hAnsi="Times New Roman" w:cs="Times New Roman"/>
          <w:sz w:val="28"/>
          <w:szCs w:val="28"/>
        </w:rPr>
        <w:t xml:space="preserve"> – «Объявления ПУНК, ВУНК, ДУНК, СПбГУ</w:t>
      </w:r>
      <w:r w:rsidR="00B42752" w:rsidRPr="00B35B63">
        <w:rPr>
          <w:rFonts w:ascii="Times New Roman" w:hAnsi="Times New Roman" w:cs="Times New Roman"/>
          <w:sz w:val="28"/>
          <w:szCs w:val="28"/>
        </w:rPr>
        <w:t xml:space="preserve"> </w:t>
      </w:r>
      <w:r w:rsidR="00B42752">
        <w:rPr>
          <w:rFonts w:ascii="Times New Roman" w:hAnsi="Times New Roman" w:cs="Times New Roman"/>
          <w:sz w:val="28"/>
          <w:szCs w:val="28"/>
        </w:rPr>
        <w:t xml:space="preserve">Студенты СПб», «РАНХиГС Балаковский филиал», «Саратовский </w:t>
      </w:r>
      <w:r w:rsidR="00B42752" w:rsidRPr="00735192">
        <w:rPr>
          <w:rFonts w:ascii="Times New Roman" w:hAnsi="Times New Roman" w:cs="Times New Roman"/>
          <w:sz w:val="28"/>
          <w:szCs w:val="28"/>
        </w:rPr>
        <w:t xml:space="preserve">университет </w:t>
      </w:r>
      <w:r w:rsidR="00224FB8" w:rsidRPr="00735192">
        <w:rPr>
          <w:rFonts w:ascii="Times New Roman" w:hAnsi="Times New Roman" w:cs="Times New Roman"/>
          <w:sz w:val="28"/>
          <w:szCs w:val="28"/>
        </w:rPr>
        <w:t>/</w:t>
      </w:r>
      <w:r w:rsidR="00B42752" w:rsidRPr="00735192">
        <w:rPr>
          <w:rFonts w:ascii="Times New Roman" w:hAnsi="Times New Roman" w:cs="Times New Roman"/>
          <w:sz w:val="28"/>
          <w:szCs w:val="28"/>
        </w:rPr>
        <w:t xml:space="preserve"> СГУ», а также</w:t>
      </w:r>
      <w:r w:rsidR="00B42752" w:rsidRPr="005342CD">
        <w:rPr>
          <w:rFonts w:ascii="Times New Roman" w:hAnsi="Times New Roman" w:cs="Times New Roman"/>
          <w:sz w:val="28"/>
          <w:szCs w:val="28"/>
        </w:rPr>
        <w:t xml:space="preserve"> распространялась через ст</w:t>
      </w:r>
      <w:r w:rsidR="00B42752">
        <w:rPr>
          <w:rFonts w:ascii="Times New Roman" w:hAnsi="Times New Roman" w:cs="Times New Roman"/>
          <w:sz w:val="28"/>
          <w:szCs w:val="28"/>
        </w:rPr>
        <w:t xml:space="preserve">уденческие советы </w:t>
      </w:r>
      <w:r w:rsidR="00B42752" w:rsidRPr="000F2DD5">
        <w:rPr>
          <w:rFonts w:ascii="Times New Roman" w:hAnsi="Times New Roman" w:cs="Times New Roman"/>
          <w:sz w:val="28"/>
          <w:szCs w:val="28"/>
        </w:rPr>
        <w:t>следующих университетов: СПбГУ, НИУ ВШЭ</w:t>
      </w:r>
      <w:r w:rsidR="00B42752">
        <w:rPr>
          <w:rFonts w:ascii="Times New Roman" w:hAnsi="Times New Roman" w:cs="Times New Roman"/>
          <w:sz w:val="28"/>
          <w:szCs w:val="28"/>
        </w:rPr>
        <w:t xml:space="preserve"> СПб</w:t>
      </w:r>
      <w:r w:rsidR="00B42752" w:rsidRPr="000F2DD5">
        <w:rPr>
          <w:rFonts w:ascii="Times New Roman" w:hAnsi="Times New Roman" w:cs="Times New Roman"/>
          <w:sz w:val="28"/>
          <w:szCs w:val="28"/>
        </w:rPr>
        <w:t>, СПбПУ, БИТИ НИЯУ МИФИ, РАНХиГС (Балаковский филиал), СГУ им. Чернышевского. До начала заполнения опроса участники</w:t>
      </w:r>
      <w:r w:rsidR="00B42752">
        <w:rPr>
          <w:rFonts w:ascii="Times New Roman" w:hAnsi="Times New Roman" w:cs="Times New Roman"/>
          <w:sz w:val="28"/>
          <w:szCs w:val="28"/>
        </w:rPr>
        <w:t xml:space="preserve"> были проинформированы о целях исследования и содержании анкеты. </w:t>
      </w:r>
    </w:p>
    <w:p w14:paraId="358D9148" w14:textId="08AEB6CF" w:rsidR="00B42752" w:rsidRDefault="00B42752" w:rsidP="00B42752">
      <w:pPr>
        <w:spacing w:line="360" w:lineRule="auto"/>
        <w:ind w:firstLine="709"/>
        <w:jc w:val="both"/>
        <w:rPr>
          <w:rStyle w:val="ad648440fe3178e5bumpedfont15"/>
          <w:rFonts w:ascii="Times New Roman" w:hAnsi="Times New Roman" w:cs="Times New Roman"/>
          <w:color w:val="000000"/>
          <w:sz w:val="28"/>
          <w:szCs w:val="28"/>
          <w:shd w:val="clear" w:color="auto" w:fill="FFFFFF"/>
        </w:rPr>
      </w:pPr>
      <w:r w:rsidRPr="00831605">
        <w:rPr>
          <w:rStyle w:val="ad648440fe3178e5bumpedfont15"/>
          <w:rFonts w:ascii="Times New Roman" w:hAnsi="Times New Roman" w:cs="Times New Roman"/>
          <w:color w:val="000000"/>
          <w:sz w:val="28"/>
          <w:szCs w:val="28"/>
          <w:shd w:val="clear" w:color="auto" w:fill="FFFFFF"/>
        </w:rPr>
        <w:t xml:space="preserve">Все полученные </w:t>
      </w:r>
      <w:r w:rsidRPr="000F2DD5">
        <w:rPr>
          <w:rStyle w:val="ad648440fe3178e5bumpedfont15"/>
          <w:rFonts w:ascii="Times New Roman" w:hAnsi="Times New Roman" w:cs="Times New Roman"/>
          <w:color w:val="000000"/>
          <w:sz w:val="28"/>
          <w:szCs w:val="28"/>
          <w:shd w:val="clear" w:color="auto" w:fill="FFFFFF"/>
        </w:rPr>
        <w:t>данные были обработаны и проанализированы при помощи IBM SPSS 22. Ответы на закрытые</w:t>
      </w:r>
      <w:r w:rsidR="006B79C6">
        <w:rPr>
          <w:rStyle w:val="ad648440fe3178e5bumpedfont15"/>
          <w:rFonts w:ascii="Times New Roman" w:hAnsi="Times New Roman" w:cs="Times New Roman"/>
          <w:color w:val="000000"/>
          <w:sz w:val="28"/>
          <w:szCs w:val="28"/>
          <w:shd w:val="clear" w:color="auto" w:fill="FFFFFF"/>
        </w:rPr>
        <w:t xml:space="preserve"> </w:t>
      </w:r>
      <w:r w:rsidRPr="000F2DD5">
        <w:rPr>
          <w:rStyle w:val="ad648440fe3178e5bumpedfont15"/>
          <w:rFonts w:ascii="Times New Roman" w:hAnsi="Times New Roman" w:cs="Times New Roman"/>
          <w:color w:val="000000"/>
          <w:sz w:val="28"/>
          <w:szCs w:val="28"/>
          <w:shd w:val="clear" w:color="auto" w:fill="FFFFFF"/>
        </w:rPr>
        <w:t>вопросы</w:t>
      </w:r>
      <w:r w:rsidRPr="00831605">
        <w:rPr>
          <w:rStyle w:val="ad648440fe3178e5bumpedfont15"/>
          <w:rFonts w:ascii="Times New Roman" w:hAnsi="Times New Roman" w:cs="Times New Roman"/>
          <w:color w:val="000000"/>
          <w:sz w:val="28"/>
          <w:szCs w:val="28"/>
          <w:shd w:val="clear" w:color="auto" w:fill="FFFFFF"/>
        </w:rPr>
        <w:t xml:space="preserve"> были закодированы; ответы на открытые вопросы были</w:t>
      </w:r>
      <w:r w:rsidR="006B79C6">
        <w:rPr>
          <w:rStyle w:val="ad648440fe3178e5bumpedfont15"/>
          <w:rFonts w:ascii="Times New Roman" w:hAnsi="Times New Roman" w:cs="Times New Roman"/>
          <w:color w:val="000000"/>
          <w:sz w:val="28"/>
          <w:szCs w:val="28"/>
          <w:shd w:val="clear" w:color="auto" w:fill="FFFFFF"/>
        </w:rPr>
        <w:t xml:space="preserve"> </w:t>
      </w:r>
      <w:r w:rsidRPr="00831605">
        <w:rPr>
          <w:rStyle w:val="ad648440fe3178e5bumpedfont15"/>
          <w:rFonts w:ascii="Times New Roman" w:hAnsi="Times New Roman" w:cs="Times New Roman"/>
          <w:color w:val="000000"/>
          <w:sz w:val="28"/>
          <w:szCs w:val="28"/>
          <w:shd w:val="clear" w:color="auto" w:fill="FFFFFF"/>
        </w:rPr>
        <w:t>обработаны</w:t>
      </w:r>
      <w:r w:rsidR="006B79C6">
        <w:rPr>
          <w:rStyle w:val="ad648440fe3178e5bumpedfont15"/>
          <w:rFonts w:ascii="Times New Roman" w:hAnsi="Times New Roman" w:cs="Times New Roman"/>
          <w:color w:val="000000"/>
          <w:sz w:val="28"/>
          <w:szCs w:val="28"/>
          <w:shd w:val="clear" w:color="auto" w:fill="FFFFFF"/>
        </w:rPr>
        <w:t xml:space="preserve"> </w:t>
      </w:r>
      <w:r w:rsidRPr="00831605">
        <w:rPr>
          <w:rStyle w:val="ad648440fe3178e5bumpedfont15"/>
          <w:rFonts w:ascii="Times New Roman" w:hAnsi="Times New Roman" w:cs="Times New Roman"/>
          <w:color w:val="000000"/>
          <w:sz w:val="28"/>
          <w:szCs w:val="28"/>
          <w:shd w:val="clear" w:color="auto" w:fill="FFFFFF"/>
        </w:rPr>
        <w:t>без использования специального программного обеспечения. Математико-статистическая обработка включала в себя расчет простых распределений по</w:t>
      </w:r>
      <w:r w:rsidR="006B79C6">
        <w:rPr>
          <w:rStyle w:val="ad648440fe3178e5bumpedfont15"/>
          <w:rFonts w:ascii="Times New Roman" w:hAnsi="Times New Roman" w:cs="Times New Roman"/>
          <w:color w:val="000000"/>
          <w:sz w:val="28"/>
          <w:szCs w:val="28"/>
          <w:shd w:val="clear" w:color="auto" w:fill="FFFFFF"/>
        </w:rPr>
        <w:t xml:space="preserve"> </w:t>
      </w:r>
      <w:r w:rsidRPr="00831605">
        <w:rPr>
          <w:rStyle w:val="ad648440fe3178e5bumpedfont15"/>
          <w:rFonts w:ascii="Times New Roman" w:hAnsi="Times New Roman" w:cs="Times New Roman"/>
          <w:color w:val="000000"/>
          <w:sz w:val="28"/>
          <w:szCs w:val="28"/>
          <w:shd w:val="clear" w:color="auto" w:fill="FFFFFF"/>
        </w:rPr>
        <w:t>каждой вопросу. Для более детального описания</w:t>
      </w:r>
      <w:r w:rsidR="006B79C6">
        <w:rPr>
          <w:rStyle w:val="ad648440fe3178e5bumpedfont15"/>
          <w:rFonts w:ascii="Times New Roman" w:hAnsi="Times New Roman" w:cs="Times New Roman"/>
          <w:color w:val="000000"/>
          <w:sz w:val="28"/>
          <w:szCs w:val="28"/>
          <w:shd w:val="clear" w:color="auto" w:fill="FFFFFF"/>
        </w:rPr>
        <w:t xml:space="preserve"> </w:t>
      </w:r>
      <w:r w:rsidRPr="00831605">
        <w:rPr>
          <w:rStyle w:val="ad648440fe3178e5bumpedfont15"/>
          <w:rFonts w:ascii="Times New Roman" w:hAnsi="Times New Roman" w:cs="Times New Roman"/>
          <w:color w:val="000000"/>
          <w:sz w:val="28"/>
          <w:szCs w:val="28"/>
          <w:shd w:val="clear" w:color="auto" w:fill="FFFFFF"/>
        </w:rPr>
        <w:t>практик использования элементов геймификации в селф-трекинге был выполнен</w:t>
      </w:r>
      <w:r w:rsidR="006B79C6">
        <w:rPr>
          <w:rStyle w:val="ad648440fe3178e5bumpedfont15"/>
          <w:rFonts w:ascii="Times New Roman" w:hAnsi="Times New Roman" w:cs="Times New Roman"/>
          <w:color w:val="000000"/>
          <w:sz w:val="28"/>
          <w:szCs w:val="28"/>
          <w:shd w:val="clear" w:color="auto" w:fill="FFFFFF"/>
        </w:rPr>
        <w:t xml:space="preserve"> </w:t>
      </w:r>
      <w:r w:rsidRPr="00831605">
        <w:rPr>
          <w:rStyle w:val="ad648440fe3178e5bumpedfont15"/>
          <w:rFonts w:ascii="Times New Roman" w:hAnsi="Times New Roman" w:cs="Times New Roman"/>
          <w:color w:val="000000"/>
          <w:sz w:val="28"/>
          <w:szCs w:val="28"/>
          <w:shd w:val="clear" w:color="auto" w:fill="FFFFFF"/>
        </w:rPr>
        <w:t>кросс-секционный</w:t>
      </w:r>
      <w:r w:rsidR="006B79C6">
        <w:rPr>
          <w:rStyle w:val="ad648440fe3178e5bumpedfont15"/>
          <w:rFonts w:ascii="Times New Roman" w:hAnsi="Times New Roman" w:cs="Times New Roman"/>
          <w:color w:val="000000"/>
          <w:sz w:val="28"/>
          <w:szCs w:val="28"/>
          <w:shd w:val="clear" w:color="auto" w:fill="FFFFFF"/>
        </w:rPr>
        <w:t xml:space="preserve"> </w:t>
      </w:r>
      <w:r w:rsidRPr="00831605">
        <w:rPr>
          <w:rStyle w:val="ad648440fe3178e5bumpedfont15"/>
          <w:rFonts w:ascii="Times New Roman" w:hAnsi="Times New Roman" w:cs="Times New Roman"/>
          <w:color w:val="000000"/>
          <w:sz w:val="28"/>
          <w:szCs w:val="28"/>
          <w:shd w:val="clear" w:color="auto" w:fill="FFFFFF"/>
        </w:rPr>
        <w:t>анализ с оценкой статистической значимости различий на основе критерия хи-квадрат</w:t>
      </w:r>
      <w:r w:rsidR="006B79C6">
        <w:rPr>
          <w:rStyle w:val="ad648440fe3178e5bumpedfont15"/>
          <w:rFonts w:ascii="Times New Roman" w:hAnsi="Times New Roman" w:cs="Times New Roman"/>
          <w:color w:val="000000"/>
          <w:sz w:val="28"/>
          <w:szCs w:val="28"/>
          <w:shd w:val="clear" w:color="auto" w:fill="FFFFFF"/>
        </w:rPr>
        <w:t xml:space="preserve"> </w:t>
      </w:r>
      <w:r w:rsidRPr="00831605">
        <w:rPr>
          <w:rStyle w:val="ad648440fe3178e5bumpedfont15"/>
          <w:rFonts w:ascii="Times New Roman" w:hAnsi="Times New Roman" w:cs="Times New Roman"/>
          <w:color w:val="000000"/>
          <w:sz w:val="28"/>
          <w:szCs w:val="28"/>
          <w:shd w:val="clear" w:color="auto" w:fill="FFFFFF"/>
        </w:rPr>
        <w:t>Пирсона</w:t>
      </w:r>
      <w:r w:rsidRPr="00831605">
        <w:rPr>
          <w:rStyle w:val="ad648440fe3178e5bumpedfont15"/>
          <w:color w:val="000000"/>
          <w:sz w:val="27"/>
          <w:szCs w:val="27"/>
          <w:shd w:val="clear" w:color="auto" w:fill="FFFFFF"/>
        </w:rPr>
        <w:t xml:space="preserve"> </w:t>
      </w:r>
      <w:r w:rsidRPr="00831605">
        <w:rPr>
          <w:rStyle w:val="ad648440fe3178e5bumpedfont15"/>
          <w:rFonts w:ascii="Times New Roman" w:hAnsi="Times New Roman" w:cs="Times New Roman"/>
          <w:color w:val="000000"/>
          <w:sz w:val="28"/>
          <w:szCs w:val="28"/>
          <w:shd w:val="clear" w:color="auto" w:fill="FFFFFF"/>
        </w:rPr>
        <w:t>(</w:t>
      </w:r>
      <w:r w:rsidRPr="00831605">
        <w:rPr>
          <w:rStyle w:val="f8ba1fbed7c4dbfes53"/>
          <w:rFonts w:ascii="Symbol" w:hAnsi="Symbol"/>
          <w:color w:val="000000"/>
          <w:sz w:val="27"/>
          <w:szCs w:val="27"/>
          <w:shd w:val="clear" w:color="auto" w:fill="FFFFFF"/>
        </w:rPr>
        <w:t></w:t>
      </w:r>
      <w:r w:rsidRPr="00831605">
        <w:rPr>
          <w:rStyle w:val="5b3b126654c84f4fs54"/>
          <w:rFonts w:ascii="Calibri" w:hAnsi="Calibri" w:cs="Calibri"/>
          <w:color w:val="000000"/>
          <w:sz w:val="20"/>
          <w:szCs w:val="20"/>
          <w:shd w:val="clear" w:color="auto" w:fill="FFFFFF"/>
          <w:vertAlign w:val="superscript"/>
        </w:rPr>
        <w:t>2</w:t>
      </w:r>
      <w:r>
        <w:rPr>
          <w:rStyle w:val="ad648440fe3178e5bumpedfont15"/>
          <w:rFonts w:ascii="Times New Roman" w:hAnsi="Times New Roman" w:cs="Times New Roman"/>
          <w:color w:val="000000"/>
          <w:sz w:val="28"/>
          <w:szCs w:val="28"/>
          <w:shd w:val="clear" w:color="auto" w:fill="FFFFFF"/>
        </w:rPr>
        <w:t xml:space="preserve">). </w:t>
      </w:r>
      <w:r w:rsidRPr="00831605">
        <w:rPr>
          <w:rStyle w:val="ad648440fe3178e5bumpedfont15"/>
          <w:rFonts w:ascii="Times New Roman" w:hAnsi="Times New Roman" w:cs="Times New Roman"/>
          <w:color w:val="000000"/>
          <w:sz w:val="28"/>
          <w:szCs w:val="28"/>
          <w:shd w:val="clear" w:color="auto" w:fill="FFFFFF"/>
        </w:rPr>
        <w:t>Различия считались статис</w:t>
      </w:r>
      <w:r>
        <w:rPr>
          <w:rStyle w:val="ad648440fe3178e5bumpedfont15"/>
          <w:rFonts w:ascii="Times New Roman" w:hAnsi="Times New Roman" w:cs="Times New Roman"/>
          <w:color w:val="000000"/>
          <w:sz w:val="28"/>
          <w:szCs w:val="28"/>
          <w:shd w:val="clear" w:color="auto" w:fill="FFFFFF"/>
        </w:rPr>
        <w:t>тически значимыми при уровне p≤</w:t>
      </w:r>
      <w:r w:rsidRPr="00831605">
        <w:rPr>
          <w:rStyle w:val="ad648440fe3178e5bumpedfont15"/>
          <w:rFonts w:ascii="Times New Roman" w:hAnsi="Times New Roman" w:cs="Times New Roman"/>
          <w:color w:val="000000"/>
          <w:sz w:val="28"/>
          <w:szCs w:val="28"/>
          <w:shd w:val="clear" w:color="auto" w:fill="FFFFFF"/>
        </w:rPr>
        <w:t>0,05.</w:t>
      </w:r>
      <w:r w:rsidR="006B79C6">
        <w:rPr>
          <w:rStyle w:val="ad648440fe3178e5bumpedfont15"/>
          <w:rFonts w:ascii="Times New Roman" w:hAnsi="Times New Roman" w:cs="Times New Roman"/>
          <w:color w:val="000000"/>
          <w:sz w:val="28"/>
          <w:szCs w:val="28"/>
          <w:shd w:val="clear" w:color="auto" w:fill="FFFFFF"/>
        </w:rPr>
        <w:t xml:space="preserve"> </w:t>
      </w:r>
      <w:r>
        <w:rPr>
          <w:rStyle w:val="ad648440fe3178e5bumpedfont15"/>
          <w:rFonts w:ascii="Times New Roman" w:hAnsi="Times New Roman" w:cs="Times New Roman"/>
          <w:color w:val="000000"/>
          <w:sz w:val="28"/>
          <w:szCs w:val="28"/>
          <w:shd w:val="clear" w:color="auto" w:fill="FFFFFF"/>
        </w:rPr>
        <w:t>Также использовался расчет коэффициента корреляции Пирсона.</w:t>
      </w:r>
      <w:r w:rsidR="006B79C6">
        <w:rPr>
          <w:rStyle w:val="ad648440fe3178e5bumpedfont15"/>
          <w:rFonts w:ascii="Times New Roman" w:hAnsi="Times New Roman" w:cs="Times New Roman"/>
          <w:color w:val="000000"/>
          <w:sz w:val="28"/>
          <w:szCs w:val="28"/>
          <w:shd w:val="clear" w:color="auto" w:fill="FFFFFF"/>
        </w:rPr>
        <w:t xml:space="preserve"> </w:t>
      </w:r>
      <w:r w:rsidR="002C6D42" w:rsidRPr="002C6D42">
        <w:rPr>
          <w:rStyle w:val="ad648440fe3178e5bumpedfont15"/>
          <w:rFonts w:ascii="Times New Roman" w:hAnsi="Times New Roman" w:cs="Times New Roman"/>
          <w:color w:val="000000"/>
          <w:sz w:val="28"/>
          <w:szCs w:val="28"/>
          <w:shd w:val="clear" w:color="auto" w:fill="FFFFFF"/>
        </w:rPr>
        <w:t>Кроме того,</w:t>
      </w:r>
      <w:r w:rsidR="006B79C6" w:rsidRPr="002C6D42">
        <w:rPr>
          <w:rStyle w:val="ad648440fe3178e5bumpedfont15"/>
          <w:rFonts w:ascii="Times New Roman" w:hAnsi="Times New Roman" w:cs="Times New Roman"/>
          <w:color w:val="000000"/>
          <w:sz w:val="28"/>
          <w:szCs w:val="28"/>
          <w:shd w:val="clear" w:color="auto" w:fill="FFFFFF"/>
        </w:rPr>
        <w:t xml:space="preserve"> </w:t>
      </w:r>
      <w:r w:rsidR="002C6D42">
        <w:rPr>
          <w:rStyle w:val="ad648440fe3178e5bumpedfont15"/>
          <w:rFonts w:ascii="Times New Roman" w:hAnsi="Times New Roman" w:cs="Times New Roman"/>
          <w:color w:val="000000"/>
          <w:sz w:val="28"/>
          <w:szCs w:val="28"/>
          <w:shd w:val="clear" w:color="auto" w:fill="FFFFFF"/>
        </w:rPr>
        <w:t>п</w:t>
      </w:r>
      <w:r w:rsidRPr="002C6D42">
        <w:rPr>
          <w:rStyle w:val="ad648440fe3178e5bumpedfont15"/>
          <w:rFonts w:ascii="Times New Roman" w:hAnsi="Times New Roman" w:cs="Times New Roman"/>
          <w:color w:val="000000"/>
          <w:sz w:val="28"/>
          <w:szCs w:val="28"/>
          <w:shd w:val="clear" w:color="auto" w:fill="FFFFFF"/>
        </w:rPr>
        <w:t>роводился</w:t>
      </w:r>
      <w:r>
        <w:rPr>
          <w:rStyle w:val="ad648440fe3178e5bumpedfont15"/>
          <w:rFonts w:ascii="Times New Roman" w:hAnsi="Times New Roman" w:cs="Times New Roman"/>
          <w:color w:val="000000"/>
          <w:sz w:val="28"/>
          <w:szCs w:val="28"/>
          <w:shd w:val="clear" w:color="auto" w:fill="FFFFFF"/>
        </w:rPr>
        <w:t xml:space="preserve"> двухэтапный кластерный анализ для определения стратегий селф-трекинга. </w:t>
      </w:r>
    </w:p>
    <w:p w14:paraId="0F315814" w14:textId="38BA81E8" w:rsidR="006B79C6" w:rsidRDefault="00F95F98" w:rsidP="00735192">
      <w:pPr>
        <w:spacing w:line="360" w:lineRule="auto"/>
        <w:ind w:firstLine="709"/>
        <w:jc w:val="both"/>
        <w:rPr>
          <w:rStyle w:val="ad648440fe3178e5bumpedfont15"/>
          <w:rFonts w:ascii="Times New Roman" w:hAnsi="Times New Roman" w:cs="Times New Roman"/>
          <w:sz w:val="28"/>
          <w:szCs w:val="28"/>
        </w:rPr>
      </w:pPr>
      <w:r w:rsidRPr="00735192">
        <w:rPr>
          <w:rStyle w:val="ad648440fe3178e5bumpedfont15"/>
          <w:rFonts w:ascii="Times New Roman" w:hAnsi="Times New Roman" w:cs="Times New Roman"/>
          <w:b/>
          <w:bCs/>
          <w:color w:val="000000"/>
          <w:sz w:val="28"/>
          <w:szCs w:val="28"/>
          <w:shd w:val="clear" w:color="auto" w:fill="FFFFFF"/>
        </w:rPr>
        <w:t>Новизна работы</w:t>
      </w:r>
      <w:r w:rsidR="00224FB8">
        <w:rPr>
          <w:rStyle w:val="ad648440fe3178e5bumpedfont15"/>
          <w:rFonts w:ascii="Times New Roman" w:hAnsi="Times New Roman" w:cs="Times New Roman"/>
          <w:b/>
          <w:bCs/>
          <w:color w:val="000000"/>
          <w:sz w:val="28"/>
          <w:szCs w:val="28"/>
          <w:shd w:val="clear" w:color="auto" w:fill="FFFFFF"/>
        </w:rPr>
        <w:t xml:space="preserve"> </w:t>
      </w:r>
      <w:r>
        <w:rPr>
          <w:rStyle w:val="ad648440fe3178e5bumpedfont15"/>
          <w:rFonts w:ascii="Times New Roman" w:hAnsi="Times New Roman" w:cs="Times New Roman"/>
          <w:color w:val="000000"/>
          <w:sz w:val="28"/>
          <w:szCs w:val="28"/>
          <w:shd w:val="clear" w:color="auto" w:fill="FFFFFF"/>
        </w:rPr>
        <w:t xml:space="preserve">заключается </w:t>
      </w:r>
      <w:r w:rsidR="00735192" w:rsidRPr="00735192">
        <w:rPr>
          <w:rStyle w:val="ad648440fe3178e5bumpedfont15"/>
          <w:rFonts w:ascii="Times New Roman" w:hAnsi="Times New Roman" w:cs="Times New Roman"/>
          <w:color w:val="000000"/>
          <w:sz w:val="28"/>
          <w:szCs w:val="28"/>
          <w:shd w:val="clear" w:color="auto" w:fill="FFFFFF"/>
        </w:rPr>
        <w:t>выявлении</w:t>
      </w:r>
      <w:r w:rsidR="00735192">
        <w:rPr>
          <w:rStyle w:val="ad648440fe3178e5bumpedfont15"/>
          <w:rFonts w:ascii="Times New Roman" w:hAnsi="Times New Roman" w:cs="Times New Roman"/>
          <w:color w:val="000000"/>
          <w:sz w:val="28"/>
          <w:szCs w:val="28"/>
          <w:shd w:val="clear" w:color="auto" w:fill="FFFFFF"/>
        </w:rPr>
        <w:t xml:space="preserve"> </w:t>
      </w:r>
      <w:r>
        <w:rPr>
          <w:rStyle w:val="ad648440fe3178e5bumpedfont15"/>
          <w:rFonts w:ascii="Times New Roman" w:hAnsi="Times New Roman" w:cs="Times New Roman"/>
          <w:color w:val="000000"/>
          <w:sz w:val="28"/>
          <w:szCs w:val="28"/>
          <w:shd w:val="clear" w:color="auto" w:fill="FFFFFF"/>
        </w:rPr>
        <w:t xml:space="preserve">роли элементов </w:t>
      </w:r>
      <w:r w:rsidRPr="00224FB8">
        <w:rPr>
          <w:rStyle w:val="ad648440fe3178e5bumpedfont15"/>
          <w:rFonts w:ascii="Times New Roman" w:hAnsi="Times New Roman" w:cs="Times New Roman"/>
          <w:color w:val="000000"/>
          <w:sz w:val="28"/>
          <w:szCs w:val="28"/>
          <w:shd w:val="clear" w:color="auto" w:fill="FFFFFF"/>
        </w:rPr>
        <w:t>геймификации, включенных в практики</w:t>
      </w:r>
      <w:r w:rsidR="00224FB8" w:rsidRPr="00224FB8">
        <w:rPr>
          <w:rStyle w:val="ad648440fe3178e5bumpedfont15"/>
          <w:rFonts w:ascii="Times New Roman" w:hAnsi="Times New Roman" w:cs="Times New Roman"/>
          <w:color w:val="000000"/>
          <w:sz w:val="28"/>
          <w:szCs w:val="28"/>
          <w:shd w:val="clear" w:color="auto" w:fill="FFFFFF"/>
        </w:rPr>
        <w:t xml:space="preserve"> </w:t>
      </w:r>
      <w:r w:rsidRPr="00224FB8">
        <w:rPr>
          <w:rStyle w:val="ad648440fe3178e5bumpedfont15"/>
          <w:rFonts w:ascii="Times New Roman" w:hAnsi="Times New Roman" w:cs="Times New Roman"/>
          <w:color w:val="000000"/>
          <w:sz w:val="28"/>
          <w:szCs w:val="28"/>
          <w:shd w:val="clear" w:color="auto" w:fill="FFFFFF"/>
        </w:rPr>
        <w:t>селф-трекинга</w:t>
      </w:r>
      <w:r>
        <w:rPr>
          <w:rStyle w:val="ad648440fe3178e5bumpedfont15"/>
          <w:rFonts w:ascii="Times New Roman" w:hAnsi="Times New Roman" w:cs="Times New Roman"/>
          <w:color w:val="000000"/>
          <w:sz w:val="28"/>
          <w:szCs w:val="28"/>
          <w:shd w:val="clear" w:color="auto" w:fill="FFFFFF"/>
        </w:rPr>
        <w:t xml:space="preserve"> </w:t>
      </w:r>
      <w:r w:rsidR="00084960">
        <w:rPr>
          <w:rStyle w:val="ad648440fe3178e5bumpedfont15"/>
          <w:rFonts w:ascii="Times New Roman" w:hAnsi="Times New Roman" w:cs="Times New Roman"/>
          <w:color w:val="000000"/>
          <w:sz w:val="28"/>
          <w:szCs w:val="28"/>
          <w:shd w:val="clear" w:color="auto" w:fill="FFFFFF"/>
        </w:rPr>
        <w:t>В</w:t>
      </w:r>
      <w:r w:rsidR="00084960" w:rsidRPr="00084960">
        <w:rPr>
          <w:rFonts w:ascii="Times New Roman" w:hAnsi="Times New Roman" w:cs="Times New Roman"/>
          <w:sz w:val="28"/>
          <w:szCs w:val="28"/>
        </w:rPr>
        <w:t xml:space="preserve"> </w:t>
      </w:r>
      <w:r w:rsidR="00084960">
        <w:rPr>
          <w:rFonts w:ascii="Times New Roman" w:hAnsi="Times New Roman" w:cs="Times New Roman"/>
          <w:sz w:val="28"/>
          <w:szCs w:val="28"/>
        </w:rPr>
        <w:t>формировани</w:t>
      </w:r>
      <w:r w:rsidR="00735192">
        <w:rPr>
          <w:rFonts w:ascii="Times New Roman" w:hAnsi="Times New Roman" w:cs="Times New Roman"/>
          <w:sz w:val="28"/>
          <w:szCs w:val="28"/>
        </w:rPr>
        <w:t>и</w:t>
      </w:r>
      <w:r w:rsidR="00084960">
        <w:rPr>
          <w:rFonts w:ascii="Times New Roman" w:hAnsi="Times New Roman" w:cs="Times New Roman"/>
          <w:sz w:val="28"/>
          <w:szCs w:val="28"/>
        </w:rPr>
        <w:t xml:space="preserve"> устойчивых стратегий заботы о своем здоровье и ведения здорового образа </w:t>
      </w:r>
      <w:r w:rsidR="00735192">
        <w:rPr>
          <w:rFonts w:ascii="Times New Roman" w:hAnsi="Times New Roman" w:cs="Times New Roman"/>
          <w:sz w:val="28"/>
          <w:szCs w:val="28"/>
        </w:rPr>
        <w:lastRenderedPageBreak/>
        <w:t xml:space="preserve">жизни среди студенческой молодежи </w:t>
      </w:r>
      <w:r>
        <w:rPr>
          <w:rStyle w:val="ad648440fe3178e5bumpedfont15"/>
          <w:rFonts w:ascii="Times New Roman" w:hAnsi="Times New Roman" w:cs="Times New Roman"/>
          <w:color w:val="000000"/>
          <w:sz w:val="28"/>
          <w:szCs w:val="28"/>
          <w:shd w:val="clear" w:color="auto" w:fill="FFFFFF"/>
        </w:rPr>
        <w:t>– одного из ярких проявл</w:t>
      </w:r>
      <w:r w:rsidR="00735192">
        <w:rPr>
          <w:rStyle w:val="ad648440fe3178e5bumpedfont15"/>
          <w:rFonts w:ascii="Times New Roman" w:hAnsi="Times New Roman" w:cs="Times New Roman"/>
          <w:color w:val="000000"/>
          <w:sz w:val="28"/>
          <w:szCs w:val="28"/>
          <w:shd w:val="clear" w:color="auto" w:fill="FFFFFF"/>
        </w:rPr>
        <w:t xml:space="preserve">ений цифрового здравоохранения. В результате эмпирического исследования </w:t>
      </w:r>
      <w:r w:rsidR="00735192" w:rsidRPr="00084960">
        <w:rPr>
          <w:rStyle w:val="ad648440fe3178e5bumpedfont15"/>
          <w:rFonts w:ascii="Times New Roman" w:hAnsi="Times New Roman" w:cs="Times New Roman"/>
          <w:color w:val="000000"/>
          <w:sz w:val="28"/>
          <w:szCs w:val="28"/>
          <w:shd w:val="clear" w:color="auto" w:fill="FFFFFF"/>
        </w:rPr>
        <w:t xml:space="preserve">обнаружены </w:t>
      </w:r>
      <w:r>
        <w:rPr>
          <w:rStyle w:val="ad648440fe3178e5bumpedfont15"/>
          <w:rFonts w:ascii="Times New Roman" w:hAnsi="Times New Roman" w:cs="Times New Roman"/>
          <w:color w:val="000000"/>
          <w:sz w:val="28"/>
          <w:szCs w:val="28"/>
          <w:shd w:val="clear" w:color="auto" w:fill="FFFFFF"/>
        </w:rPr>
        <w:t>различные стр</w:t>
      </w:r>
      <w:r w:rsidR="00735192">
        <w:rPr>
          <w:rStyle w:val="ad648440fe3178e5bumpedfont15"/>
          <w:rFonts w:ascii="Times New Roman" w:hAnsi="Times New Roman" w:cs="Times New Roman"/>
          <w:color w:val="000000"/>
          <w:sz w:val="28"/>
          <w:szCs w:val="28"/>
          <w:shd w:val="clear" w:color="auto" w:fill="FFFFFF"/>
        </w:rPr>
        <w:t xml:space="preserve">атегии цифрового селф-трекинга, проанализирована </w:t>
      </w:r>
      <w:r>
        <w:rPr>
          <w:rStyle w:val="ad648440fe3178e5bumpedfont15"/>
          <w:rFonts w:ascii="Times New Roman" w:hAnsi="Times New Roman" w:cs="Times New Roman"/>
          <w:color w:val="000000"/>
          <w:sz w:val="28"/>
          <w:szCs w:val="28"/>
          <w:shd w:val="clear" w:color="auto" w:fill="FFFFFF"/>
        </w:rPr>
        <w:t xml:space="preserve">взаимосвязь между геймингом и использованием геймифицированных элементов в селф-трекинге, </w:t>
      </w:r>
      <w:r w:rsidR="00735192" w:rsidRPr="00084960">
        <w:rPr>
          <w:rStyle w:val="ad648440fe3178e5bumpedfont15"/>
          <w:rFonts w:ascii="Times New Roman" w:hAnsi="Times New Roman" w:cs="Times New Roman"/>
          <w:color w:val="000000"/>
          <w:sz w:val="28"/>
          <w:szCs w:val="28"/>
          <w:shd w:val="clear" w:color="auto" w:fill="FFFFFF"/>
        </w:rPr>
        <w:t xml:space="preserve">выявлены </w:t>
      </w:r>
      <w:r>
        <w:rPr>
          <w:rStyle w:val="ad648440fe3178e5bumpedfont15"/>
          <w:rFonts w:ascii="Times New Roman" w:hAnsi="Times New Roman" w:cs="Times New Roman"/>
          <w:color w:val="000000"/>
          <w:sz w:val="28"/>
          <w:szCs w:val="28"/>
          <w:shd w:val="clear" w:color="auto" w:fill="FFFFFF"/>
        </w:rPr>
        <w:t xml:space="preserve">наиболее популярные и значимые игровые механики, </w:t>
      </w:r>
      <w:r w:rsidR="00735192">
        <w:rPr>
          <w:rStyle w:val="ad648440fe3178e5bumpedfont15"/>
          <w:rFonts w:ascii="Times New Roman" w:hAnsi="Times New Roman" w:cs="Times New Roman"/>
          <w:color w:val="000000"/>
          <w:sz w:val="28"/>
          <w:szCs w:val="28"/>
          <w:shd w:val="clear" w:color="auto" w:fill="FFFFFF"/>
        </w:rPr>
        <w:t>способствующие</w:t>
      </w:r>
      <w:r>
        <w:rPr>
          <w:rStyle w:val="ad648440fe3178e5bumpedfont15"/>
          <w:rFonts w:ascii="Times New Roman" w:hAnsi="Times New Roman" w:cs="Times New Roman"/>
          <w:color w:val="000000"/>
          <w:sz w:val="28"/>
          <w:szCs w:val="28"/>
          <w:shd w:val="clear" w:color="auto" w:fill="FFFFFF"/>
        </w:rPr>
        <w:t xml:space="preserve"> повышению пользовательской мотивации и вовлеченности в повседневную заботу о себе. </w:t>
      </w:r>
    </w:p>
    <w:p w14:paraId="183EF96D" w14:textId="0059C6EE" w:rsidR="00822939" w:rsidRPr="006B79C6" w:rsidRDefault="00E42A0E" w:rsidP="006B79C6">
      <w:pPr>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Структура работы</w:t>
      </w:r>
    </w:p>
    <w:p w14:paraId="4FDEF80F" w14:textId="38F80F93" w:rsidR="00E406B9" w:rsidRDefault="00E42A0E" w:rsidP="00B42752">
      <w:pPr>
        <w:spacing w:line="360" w:lineRule="auto"/>
        <w:ind w:firstLine="709"/>
        <w:jc w:val="both"/>
        <w:rPr>
          <w:rFonts w:ascii="Times New Roman" w:hAnsi="Times New Roman" w:cs="Times New Roman"/>
          <w:sz w:val="28"/>
          <w:szCs w:val="28"/>
        </w:rPr>
      </w:pPr>
      <w:r w:rsidRPr="00E42A0E">
        <w:rPr>
          <w:rFonts w:ascii="Times New Roman" w:hAnsi="Times New Roman" w:cs="Times New Roman"/>
          <w:sz w:val="28"/>
          <w:szCs w:val="28"/>
        </w:rPr>
        <w:t xml:space="preserve">Работа включает </w:t>
      </w:r>
      <w:r w:rsidRPr="002C6D42">
        <w:rPr>
          <w:rFonts w:ascii="Times New Roman" w:hAnsi="Times New Roman" w:cs="Times New Roman"/>
          <w:sz w:val="28"/>
          <w:szCs w:val="28"/>
        </w:rPr>
        <w:t>в себя введение, две главы, заключение, список используемой литературы и приложения</w:t>
      </w:r>
      <w:r w:rsidRPr="00E42A0E">
        <w:rPr>
          <w:rFonts w:ascii="Times New Roman" w:hAnsi="Times New Roman" w:cs="Times New Roman"/>
          <w:sz w:val="28"/>
          <w:szCs w:val="28"/>
        </w:rPr>
        <w:t>.</w:t>
      </w:r>
      <w:r>
        <w:rPr>
          <w:rFonts w:ascii="Times New Roman" w:hAnsi="Times New Roman" w:cs="Times New Roman"/>
          <w:sz w:val="28"/>
          <w:szCs w:val="28"/>
        </w:rPr>
        <w:t xml:space="preserve"> Первая глава содержит два параграфа, раскрывающих теоретико-методологические основания работы. В </w:t>
      </w:r>
      <w:r w:rsidR="002C6D42">
        <w:rPr>
          <w:rFonts w:ascii="Times New Roman" w:hAnsi="Times New Roman" w:cs="Times New Roman"/>
          <w:sz w:val="28"/>
          <w:szCs w:val="28"/>
        </w:rPr>
        <w:t>первом</w:t>
      </w:r>
      <w:r>
        <w:rPr>
          <w:rFonts w:ascii="Times New Roman" w:hAnsi="Times New Roman" w:cs="Times New Roman"/>
          <w:sz w:val="28"/>
          <w:szCs w:val="28"/>
        </w:rPr>
        <w:t xml:space="preserve"> параграфе первой главы описан феномен цифровизации здравоохранения, критические подходы к данной стратегии, а также современные тренды цифрового здравоохранения</w:t>
      </w:r>
      <w:r w:rsidR="006B79C6">
        <w:rPr>
          <w:rFonts w:ascii="Times New Roman" w:hAnsi="Times New Roman" w:cs="Times New Roman"/>
          <w:sz w:val="28"/>
          <w:szCs w:val="28"/>
        </w:rPr>
        <w:t xml:space="preserve">, </w:t>
      </w:r>
      <w:r w:rsidR="002C6D42">
        <w:rPr>
          <w:rFonts w:ascii="Times New Roman" w:hAnsi="Times New Roman" w:cs="Times New Roman"/>
          <w:sz w:val="28"/>
          <w:szCs w:val="28"/>
        </w:rPr>
        <w:t>в том числе современные практики заботы о здоровье</w:t>
      </w:r>
      <w:r>
        <w:rPr>
          <w:rFonts w:ascii="Times New Roman" w:hAnsi="Times New Roman" w:cs="Times New Roman"/>
          <w:sz w:val="28"/>
          <w:szCs w:val="28"/>
        </w:rPr>
        <w:t xml:space="preserve">. Во втором параграфе первой главы идет речь о тренде интеграции геймификации в </w:t>
      </w:r>
      <w:r w:rsidR="00505460" w:rsidRPr="002C6D42">
        <w:rPr>
          <w:rFonts w:ascii="Times New Roman" w:hAnsi="Times New Roman" w:cs="Times New Roman"/>
          <w:sz w:val="28"/>
          <w:szCs w:val="28"/>
        </w:rPr>
        <w:t xml:space="preserve">различные социальные </w:t>
      </w:r>
      <w:r w:rsidR="002C6D42">
        <w:rPr>
          <w:rFonts w:ascii="Times New Roman" w:hAnsi="Times New Roman" w:cs="Times New Roman"/>
          <w:sz w:val="28"/>
          <w:szCs w:val="28"/>
        </w:rPr>
        <w:t>сферы</w:t>
      </w:r>
      <w:r w:rsidR="00505460">
        <w:rPr>
          <w:rFonts w:ascii="Times New Roman" w:hAnsi="Times New Roman" w:cs="Times New Roman"/>
          <w:sz w:val="28"/>
          <w:szCs w:val="28"/>
        </w:rPr>
        <w:t xml:space="preserve">, в том числе в систему здравоохранения. Вторая глава посвящена </w:t>
      </w:r>
      <w:r w:rsidR="002C6D42">
        <w:rPr>
          <w:rFonts w:ascii="Times New Roman" w:hAnsi="Times New Roman" w:cs="Times New Roman"/>
          <w:sz w:val="28"/>
          <w:szCs w:val="28"/>
        </w:rPr>
        <w:t xml:space="preserve">описанию </w:t>
      </w:r>
      <w:r w:rsidR="00505460">
        <w:rPr>
          <w:rFonts w:ascii="Times New Roman" w:hAnsi="Times New Roman" w:cs="Times New Roman"/>
          <w:sz w:val="28"/>
          <w:szCs w:val="28"/>
        </w:rPr>
        <w:t xml:space="preserve">эмпирического исследования применения элементов геймификации в повседневных практиках заботы о здоровье на примере мобильных приложений для селф-трекинга: в первом параграфе </w:t>
      </w:r>
      <w:r w:rsidR="002C6D42">
        <w:rPr>
          <w:rFonts w:ascii="Times New Roman" w:hAnsi="Times New Roman" w:cs="Times New Roman"/>
          <w:sz w:val="28"/>
          <w:szCs w:val="28"/>
        </w:rPr>
        <w:t>проанализировано</w:t>
      </w:r>
      <w:r w:rsidR="00505460">
        <w:rPr>
          <w:rFonts w:ascii="Times New Roman" w:hAnsi="Times New Roman" w:cs="Times New Roman"/>
          <w:sz w:val="28"/>
          <w:szCs w:val="28"/>
        </w:rPr>
        <w:t xml:space="preserve"> понятие «селф-трекинг», а также </w:t>
      </w:r>
      <w:r w:rsidR="002C6D42">
        <w:rPr>
          <w:rFonts w:ascii="Times New Roman" w:hAnsi="Times New Roman" w:cs="Times New Roman"/>
          <w:sz w:val="28"/>
          <w:szCs w:val="28"/>
        </w:rPr>
        <w:t xml:space="preserve">представлена </w:t>
      </w:r>
      <w:r w:rsidR="00505460">
        <w:rPr>
          <w:rFonts w:ascii="Times New Roman" w:hAnsi="Times New Roman" w:cs="Times New Roman"/>
          <w:sz w:val="28"/>
          <w:szCs w:val="28"/>
        </w:rPr>
        <w:t xml:space="preserve">программа эмпирического исследования. Во втором параграфе данной главы </w:t>
      </w:r>
      <w:r w:rsidR="002C6D42">
        <w:rPr>
          <w:rFonts w:ascii="Times New Roman" w:hAnsi="Times New Roman" w:cs="Times New Roman"/>
          <w:sz w:val="28"/>
          <w:szCs w:val="28"/>
        </w:rPr>
        <w:t xml:space="preserve">изложены результаты эмпирического </w:t>
      </w:r>
      <w:r w:rsidR="00505460">
        <w:rPr>
          <w:rFonts w:ascii="Times New Roman" w:hAnsi="Times New Roman" w:cs="Times New Roman"/>
          <w:sz w:val="28"/>
          <w:szCs w:val="28"/>
        </w:rPr>
        <w:t>исследования, но основании которых сделаны выводы</w:t>
      </w:r>
      <w:r w:rsidR="00833E86">
        <w:rPr>
          <w:rFonts w:ascii="Times New Roman" w:hAnsi="Times New Roman" w:cs="Times New Roman"/>
          <w:sz w:val="28"/>
          <w:szCs w:val="28"/>
        </w:rPr>
        <w:t xml:space="preserve"> </w:t>
      </w:r>
      <w:r w:rsidR="00833E86" w:rsidRPr="00DF33A5">
        <w:rPr>
          <w:rFonts w:ascii="Times New Roman" w:hAnsi="Times New Roman" w:cs="Times New Roman"/>
          <w:sz w:val="28"/>
          <w:szCs w:val="28"/>
        </w:rPr>
        <w:t>о</w:t>
      </w:r>
      <w:r w:rsidR="00062678" w:rsidRPr="00DF33A5">
        <w:rPr>
          <w:rFonts w:ascii="Times New Roman" w:hAnsi="Times New Roman" w:cs="Times New Roman"/>
          <w:sz w:val="28"/>
          <w:szCs w:val="28"/>
        </w:rPr>
        <w:t xml:space="preserve"> </w:t>
      </w:r>
      <w:r w:rsidR="00DF33A5">
        <w:rPr>
          <w:rFonts w:ascii="Times New Roman" w:hAnsi="Times New Roman" w:cs="Times New Roman"/>
          <w:sz w:val="28"/>
          <w:szCs w:val="28"/>
        </w:rPr>
        <w:t xml:space="preserve">разнообразии практик селф-трекинга </w:t>
      </w:r>
      <w:r w:rsidR="00735192" w:rsidRPr="00735192">
        <w:rPr>
          <w:rFonts w:ascii="Times New Roman" w:hAnsi="Times New Roman" w:cs="Times New Roman"/>
          <w:sz w:val="28"/>
          <w:szCs w:val="28"/>
        </w:rPr>
        <w:t>среди студенческой молодежи,</w:t>
      </w:r>
      <w:r w:rsidR="00735192">
        <w:rPr>
          <w:rFonts w:ascii="Times New Roman" w:hAnsi="Times New Roman" w:cs="Times New Roman"/>
          <w:sz w:val="28"/>
          <w:szCs w:val="28"/>
        </w:rPr>
        <w:t xml:space="preserve"> </w:t>
      </w:r>
      <w:r w:rsidR="00DF33A5">
        <w:rPr>
          <w:rFonts w:ascii="Times New Roman" w:hAnsi="Times New Roman" w:cs="Times New Roman"/>
          <w:sz w:val="28"/>
          <w:szCs w:val="28"/>
        </w:rPr>
        <w:t xml:space="preserve">выявлении наиболее популярных элементов </w:t>
      </w:r>
      <w:r w:rsidR="00735192">
        <w:rPr>
          <w:rFonts w:ascii="Times New Roman" w:hAnsi="Times New Roman" w:cs="Times New Roman"/>
          <w:sz w:val="28"/>
          <w:szCs w:val="28"/>
        </w:rPr>
        <w:t>геймификации</w:t>
      </w:r>
      <w:r w:rsidR="00DF33A5">
        <w:rPr>
          <w:rFonts w:ascii="Times New Roman" w:hAnsi="Times New Roman" w:cs="Times New Roman"/>
          <w:sz w:val="28"/>
          <w:szCs w:val="28"/>
        </w:rPr>
        <w:t xml:space="preserve"> </w:t>
      </w:r>
      <w:r w:rsidR="00062678" w:rsidRPr="00DF33A5">
        <w:rPr>
          <w:rFonts w:ascii="Times New Roman" w:hAnsi="Times New Roman" w:cs="Times New Roman"/>
          <w:sz w:val="28"/>
          <w:szCs w:val="28"/>
        </w:rPr>
        <w:t xml:space="preserve">влиянии игровых механик на уровень </w:t>
      </w:r>
      <w:r w:rsidR="00DF33A5" w:rsidRPr="00DF33A5">
        <w:rPr>
          <w:rFonts w:ascii="Times New Roman" w:hAnsi="Times New Roman" w:cs="Times New Roman"/>
          <w:sz w:val="28"/>
          <w:szCs w:val="28"/>
        </w:rPr>
        <w:t xml:space="preserve">поддержания </w:t>
      </w:r>
      <w:r w:rsidR="00062678" w:rsidRPr="00DF33A5">
        <w:rPr>
          <w:rFonts w:ascii="Times New Roman" w:hAnsi="Times New Roman" w:cs="Times New Roman"/>
          <w:sz w:val="28"/>
          <w:szCs w:val="28"/>
        </w:rPr>
        <w:t>вовлеченности и мотивации к</w:t>
      </w:r>
      <w:r w:rsidR="00DF33A5">
        <w:rPr>
          <w:rFonts w:ascii="Times New Roman" w:hAnsi="Times New Roman" w:cs="Times New Roman"/>
          <w:sz w:val="28"/>
          <w:szCs w:val="28"/>
        </w:rPr>
        <w:t xml:space="preserve"> практикам самонаблюдения, </w:t>
      </w:r>
      <w:r w:rsidR="00505460">
        <w:rPr>
          <w:rFonts w:ascii="Times New Roman" w:hAnsi="Times New Roman" w:cs="Times New Roman"/>
          <w:sz w:val="28"/>
          <w:szCs w:val="28"/>
        </w:rPr>
        <w:t xml:space="preserve">а также </w:t>
      </w:r>
      <w:r w:rsidR="002C6D42">
        <w:rPr>
          <w:rFonts w:ascii="Times New Roman" w:hAnsi="Times New Roman" w:cs="Times New Roman"/>
          <w:sz w:val="28"/>
          <w:szCs w:val="28"/>
        </w:rPr>
        <w:t xml:space="preserve">сформулировано </w:t>
      </w:r>
      <w:r w:rsidR="00505460">
        <w:rPr>
          <w:rFonts w:ascii="Times New Roman" w:hAnsi="Times New Roman" w:cs="Times New Roman"/>
          <w:sz w:val="28"/>
          <w:szCs w:val="28"/>
        </w:rPr>
        <w:t xml:space="preserve">заключение работы. </w:t>
      </w:r>
      <w:r w:rsidR="002C6D42">
        <w:rPr>
          <w:rFonts w:ascii="Times New Roman" w:hAnsi="Times New Roman" w:cs="Times New Roman"/>
          <w:sz w:val="28"/>
          <w:szCs w:val="28"/>
        </w:rPr>
        <w:t xml:space="preserve">Приложения </w:t>
      </w:r>
      <w:r w:rsidR="002C6D42" w:rsidRPr="00735192">
        <w:rPr>
          <w:rFonts w:ascii="Times New Roman" w:hAnsi="Times New Roman" w:cs="Times New Roman"/>
          <w:sz w:val="28"/>
          <w:szCs w:val="28"/>
        </w:rPr>
        <w:t>содержат</w:t>
      </w:r>
      <w:r w:rsidR="00735192" w:rsidRPr="00735192">
        <w:rPr>
          <w:rFonts w:ascii="Times New Roman" w:hAnsi="Times New Roman" w:cs="Times New Roman"/>
          <w:sz w:val="28"/>
          <w:szCs w:val="28"/>
        </w:rPr>
        <w:t xml:space="preserve"> </w:t>
      </w:r>
      <w:r w:rsidR="00505460" w:rsidRPr="00735192">
        <w:rPr>
          <w:rFonts w:ascii="Times New Roman" w:hAnsi="Times New Roman" w:cs="Times New Roman"/>
          <w:sz w:val="28"/>
          <w:szCs w:val="28"/>
        </w:rPr>
        <w:t>инструментарий</w:t>
      </w:r>
      <w:r w:rsidR="00505460" w:rsidRPr="002C6D42">
        <w:rPr>
          <w:rFonts w:ascii="Times New Roman" w:hAnsi="Times New Roman" w:cs="Times New Roman"/>
          <w:sz w:val="28"/>
          <w:szCs w:val="28"/>
        </w:rPr>
        <w:t xml:space="preserve"> (анкета), кодировочный лист, статистические таблицы</w:t>
      </w:r>
      <w:r w:rsidR="002C6D42" w:rsidRPr="002C6D42">
        <w:rPr>
          <w:rFonts w:ascii="Times New Roman" w:hAnsi="Times New Roman" w:cs="Times New Roman"/>
          <w:sz w:val="28"/>
          <w:szCs w:val="28"/>
        </w:rPr>
        <w:t>.</w:t>
      </w:r>
      <w:r w:rsidR="002C6D42">
        <w:rPr>
          <w:rFonts w:ascii="Times New Roman" w:hAnsi="Times New Roman" w:cs="Times New Roman"/>
          <w:sz w:val="28"/>
          <w:szCs w:val="28"/>
        </w:rPr>
        <w:t xml:space="preserve"> </w:t>
      </w:r>
    </w:p>
    <w:p w14:paraId="2539A82A" w14:textId="7C593581" w:rsidR="002B0C34" w:rsidRDefault="002B0C34">
      <w:pPr>
        <w:spacing w:line="259" w:lineRule="auto"/>
        <w:rPr>
          <w:rFonts w:ascii="Times New Roman" w:hAnsi="Times New Roman" w:cs="Times New Roman"/>
          <w:b/>
          <w:sz w:val="28"/>
          <w:szCs w:val="28"/>
        </w:rPr>
      </w:pPr>
      <w:r>
        <w:rPr>
          <w:rFonts w:ascii="Times New Roman" w:hAnsi="Times New Roman" w:cs="Times New Roman"/>
          <w:b/>
          <w:sz w:val="28"/>
          <w:szCs w:val="28"/>
        </w:rPr>
        <w:br w:type="page"/>
      </w:r>
    </w:p>
    <w:p w14:paraId="03EE5CCE" w14:textId="3F33BC13" w:rsidR="002B0C34" w:rsidRPr="00B757A8" w:rsidRDefault="00E078FE" w:rsidP="00B757A8">
      <w:pPr>
        <w:pStyle w:val="2"/>
        <w:spacing w:line="360" w:lineRule="auto"/>
        <w:jc w:val="both"/>
        <w:rPr>
          <w:rFonts w:ascii="Times New Roman" w:hAnsi="Times New Roman" w:cs="Times New Roman"/>
          <w:b/>
          <w:i/>
          <w:color w:val="auto"/>
          <w:sz w:val="28"/>
          <w:szCs w:val="28"/>
        </w:rPr>
      </w:pPr>
      <w:bookmarkStart w:id="2" w:name="_Toc72495899"/>
      <w:r w:rsidRPr="00B757A8">
        <w:rPr>
          <w:rFonts w:ascii="Times New Roman" w:hAnsi="Times New Roman" w:cs="Times New Roman"/>
          <w:b/>
          <w:color w:val="auto"/>
          <w:sz w:val="28"/>
          <w:szCs w:val="28"/>
        </w:rPr>
        <w:lastRenderedPageBreak/>
        <w:t xml:space="preserve">Глава 1. Теоретико-методологические основания исследования </w:t>
      </w:r>
      <w:r w:rsidR="00B757A8" w:rsidRPr="00B757A8">
        <w:rPr>
          <w:rFonts w:ascii="Times New Roman" w:hAnsi="Times New Roman" w:cs="Times New Roman"/>
          <w:b/>
          <w:color w:val="auto"/>
          <w:sz w:val="28"/>
          <w:szCs w:val="28"/>
          <w:shd w:val="clear" w:color="auto" w:fill="FFFFFF"/>
        </w:rPr>
        <w:t>геймификации практик заботы о здоровье в контексте цифрового здравоохранения</w:t>
      </w:r>
      <w:bookmarkEnd w:id="2"/>
    </w:p>
    <w:p w14:paraId="46948465" w14:textId="41591BD6" w:rsidR="00E078FE" w:rsidRDefault="00E078FE" w:rsidP="00E42A0E">
      <w:pPr>
        <w:pStyle w:val="ad"/>
        <w:spacing w:after="0" w:line="360" w:lineRule="auto"/>
        <w:jc w:val="both"/>
        <w:rPr>
          <w:rFonts w:ascii="Times New Roman" w:hAnsi="Times New Roman" w:cs="Times New Roman"/>
          <w:b/>
          <w:color w:val="auto"/>
          <w:spacing w:val="0"/>
          <w:sz w:val="28"/>
          <w:szCs w:val="28"/>
        </w:rPr>
      </w:pPr>
      <w:bookmarkStart w:id="3" w:name="_Toc72495900"/>
      <w:r w:rsidRPr="00425B44">
        <w:rPr>
          <w:rFonts w:ascii="Times New Roman" w:hAnsi="Times New Roman" w:cs="Times New Roman"/>
          <w:b/>
          <w:color w:val="auto"/>
          <w:spacing w:val="0"/>
          <w:sz w:val="28"/>
          <w:szCs w:val="28"/>
        </w:rPr>
        <w:t xml:space="preserve">1.1 </w:t>
      </w:r>
      <w:r w:rsidR="00B24909" w:rsidRPr="00425B44">
        <w:rPr>
          <w:rFonts w:ascii="Times New Roman" w:hAnsi="Times New Roman" w:cs="Times New Roman"/>
          <w:b/>
          <w:color w:val="auto"/>
          <w:spacing w:val="0"/>
          <w:sz w:val="28"/>
          <w:szCs w:val="28"/>
        </w:rPr>
        <w:t xml:space="preserve">Цифровизация как ключевая стратегия развития </w:t>
      </w:r>
      <w:r w:rsidR="00B757A8">
        <w:rPr>
          <w:rFonts w:ascii="Times New Roman" w:hAnsi="Times New Roman" w:cs="Times New Roman"/>
          <w:b/>
          <w:color w:val="auto"/>
          <w:spacing w:val="0"/>
          <w:sz w:val="28"/>
          <w:szCs w:val="28"/>
        </w:rPr>
        <w:t>современной</w:t>
      </w:r>
      <w:r w:rsidR="002B0C34">
        <w:rPr>
          <w:rFonts w:ascii="Times New Roman" w:hAnsi="Times New Roman" w:cs="Times New Roman"/>
          <w:b/>
          <w:color w:val="auto"/>
          <w:spacing w:val="0"/>
          <w:sz w:val="28"/>
          <w:szCs w:val="28"/>
        </w:rPr>
        <w:t xml:space="preserve"> </w:t>
      </w:r>
      <w:r w:rsidR="00B24909" w:rsidRPr="00425B44">
        <w:rPr>
          <w:rFonts w:ascii="Times New Roman" w:hAnsi="Times New Roman" w:cs="Times New Roman"/>
          <w:b/>
          <w:color w:val="auto"/>
          <w:spacing w:val="0"/>
          <w:sz w:val="28"/>
          <w:szCs w:val="28"/>
        </w:rPr>
        <w:t>системы здравоохранения</w:t>
      </w:r>
      <w:bookmarkEnd w:id="3"/>
    </w:p>
    <w:p w14:paraId="28F13580" w14:textId="3D8F1F7A" w:rsidR="00E078FE" w:rsidRDefault="00E078FE" w:rsidP="002C2C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Технологии и инновации, неразрывно связанные с феноменом цифровизации, по праву считаются основной движущей силой совершенствования здравоохранения. Технологии влияют на многие аспекты нашей жизни, поскольку прорывы в сборе данных, исследованиях и лечении позволяют медицинским работникам использовать новые инструменты и находить новейшие способы практической медицины в будущем. </w:t>
      </w:r>
      <w:r w:rsidR="005571B7">
        <w:rPr>
          <w:rFonts w:ascii="Times New Roman" w:hAnsi="Times New Roman" w:cs="Times New Roman"/>
          <w:sz w:val="28"/>
          <w:szCs w:val="28"/>
        </w:rPr>
        <w:t>Как пишет Д. Люптон термин «цифровое здравоохранение охватывает широкий спектр технологий, направленных на оказание гражданам медицинской помощи, предоставлении им информации, также обучение медицинских работников, оказание помощи людям с хроническими заболеваниями и поо</w:t>
      </w:r>
      <w:r w:rsidR="003F150E">
        <w:rPr>
          <w:rFonts w:ascii="Times New Roman" w:hAnsi="Times New Roman" w:cs="Times New Roman"/>
          <w:sz w:val="28"/>
          <w:szCs w:val="28"/>
        </w:rPr>
        <w:t>щрение</w:t>
      </w:r>
      <w:r w:rsidR="005571B7">
        <w:rPr>
          <w:rFonts w:ascii="Times New Roman" w:hAnsi="Times New Roman" w:cs="Times New Roman"/>
          <w:sz w:val="28"/>
          <w:szCs w:val="28"/>
        </w:rPr>
        <w:t xml:space="preserve"> других к участию в различных мероприятиях по </w:t>
      </w:r>
      <w:r w:rsidR="003F150E">
        <w:rPr>
          <w:rFonts w:ascii="Times New Roman" w:hAnsi="Times New Roman" w:cs="Times New Roman"/>
          <w:sz w:val="28"/>
          <w:szCs w:val="28"/>
        </w:rPr>
        <w:t>укреплению</w:t>
      </w:r>
      <w:r w:rsidR="005571B7">
        <w:rPr>
          <w:rFonts w:ascii="Times New Roman" w:hAnsi="Times New Roman" w:cs="Times New Roman"/>
          <w:sz w:val="28"/>
          <w:szCs w:val="28"/>
        </w:rPr>
        <w:t xml:space="preserve"> здоровья и благополучия и </w:t>
      </w:r>
      <w:r w:rsidR="003F150E">
        <w:rPr>
          <w:rFonts w:ascii="Times New Roman" w:hAnsi="Times New Roman" w:cs="Times New Roman"/>
          <w:sz w:val="28"/>
          <w:szCs w:val="28"/>
        </w:rPr>
        <w:t>предотвращению</w:t>
      </w:r>
      <w:r w:rsidR="005571B7">
        <w:rPr>
          <w:rFonts w:ascii="Times New Roman" w:hAnsi="Times New Roman" w:cs="Times New Roman"/>
          <w:sz w:val="28"/>
          <w:szCs w:val="28"/>
        </w:rPr>
        <w:t xml:space="preserve"> болезней»</w:t>
      </w:r>
      <w:r w:rsidR="003F150E">
        <w:rPr>
          <w:rStyle w:val="a5"/>
          <w:rFonts w:ascii="Times New Roman" w:hAnsi="Times New Roman" w:cs="Times New Roman"/>
          <w:sz w:val="28"/>
          <w:szCs w:val="28"/>
        </w:rPr>
        <w:footnoteReference w:id="24"/>
      </w:r>
      <w:r w:rsidR="005571B7">
        <w:rPr>
          <w:rFonts w:ascii="Times New Roman" w:hAnsi="Times New Roman" w:cs="Times New Roman"/>
          <w:sz w:val="28"/>
          <w:szCs w:val="28"/>
        </w:rPr>
        <w:t>.</w:t>
      </w:r>
      <w:r w:rsidR="00A604F3">
        <w:rPr>
          <w:rFonts w:ascii="Times New Roman" w:hAnsi="Times New Roman" w:cs="Times New Roman"/>
          <w:sz w:val="28"/>
          <w:szCs w:val="28"/>
        </w:rPr>
        <w:t xml:space="preserve"> </w:t>
      </w:r>
      <w:r w:rsidR="005571B7">
        <w:rPr>
          <w:rFonts w:ascii="Times New Roman" w:hAnsi="Times New Roman" w:cs="Times New Roman"/>
          <w:sz w:val="28"/>
          <w:szCs w:val="28"/>
        </w:rPr>
        <w:t xml:space="preserve">Как следует из определения, цифровое </w:t>
      </w:r>
      <w:r>
        <w:rPr>
          <w:rFonts w:ascii="Times New Roman" w:hAnsi="Times New Roman" w:cs="Times New Roman"/>
          <w:sz w:val="28"/>
          <w:szCs w:val="28"/>
        </w:rPr>
        <w:t>здравоохранение было создано для того, чтобы обеспечивать интересы различных целевых аудиторий: пациентов, медицинских работников, государственных служащих и предпринимателей</w:t>
      </w:r>
      <w:r>
        <w:rPr>
          <w:rStyle w:val="a5"/>
          <w:rFonts w:ascii="Times New Roman" w:hAnsi="Times New Roman" w:cs="Times New Roman"/>
          <w:sz w:val="28"/>
          <w:szCs w:val="28"/>
        </w:rPr>
        <w:footnoteReference w:id="25"/>
      </w:r>
      <w:r>
        <w:rPr>
          <w:rFonts w:ascii="Times New Roman" w:hAnsi="Times New Roman" w:cs="Times New Roman"/>
          <w:sz w:val="28"/>
          <w:szCs w:val="28"/>
        </w:rPr>
        <w:t>.</w:t>
      </w:r>
    </w:p>
    <w:p w14:paraId="489E3E2D" w14:textId="2DA43F9B" w:rsidR="00E078FE" w:rsidRDefault="00E078FE" w:rsidP="002C2C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Неоспоримы преимущества стратегии цифровизации системы здравоохранения. К примеру, телемедицина как один из способов взаимодействия пациента с врачом, предполагающ</w:t>
      </w:r>
      <w:r w:rsidR="00B83195">
        <w:rPr>
          <w:rFonts w:ascii="Times New Roman" w:hAnsi="Times New Roman" w:cs="Times New Roman"/>
          <w:sz w:val="28"/>
          <w:szCs w:val="28"/>
        </w:rPr>
        <w:t>ий</w:t>
      </w:r>
      <w:r>
        <w:rPr>
          <w:rFonts w:ascii="Times New Roman" w:hAnsi="Times New Roman" w:cs="Times New Roman"/>
          <w:sz w:val="28"/>
          <w:szCs w:val="28"/>
        </w:rPr>
        <w:t xml:space="preserve"> дистанционную консультацию, способствует снижению материальных и временных затрат и становится альтернативой классической ситуации «пациент-врач»</w:t>
      </w:r>
      <w:r>
        <w:rPr>
          <w:rStyle w:val="a5"/>
          <w:rFonts w:ascii="Times New Roman" w:hAnsi="Times New Roman" w:cs="Times New Roman"/>
          <w:sz w:val="28"/>
          <w:szCs w:val="28"/>
        </w:rPr>
        <w:footnoteReference w:id="26"/>
      </w:r>
      <w:r>
        <w:rPr>
          <w:rFonts w:ascii="Times New Roman" w:hAnsi="Times New Roman" w:cs="Times New Roman"/>
          <w:sz w:val="28"/>
          <w:szCs w:val="28"/>
        </w:rPr>
        <w:t xml:space="preserve">. Цифровое самообслуживание и самоконтроль пациентов при хронических заболеваниях, разнообразные датчики, роботизированные поставщики </w:t>
      </w:r>
      <w:r>
        <w:rPr>
          <w:rFonts w:ascii="Times New Roman" w:hAnsi="Times New Roman" w:cs="Times New Roman"/>
          <w:sz w:val="28"/>
          <w:szCs w:val="28"/>
        </w:rPr>
        <w:lastRenderedPageBreak/>
        <w:t>медицинских услуг и медицинские приложения поддерживают пациентов в их ежедневных практиках заботы о здоровье. Практики селф-трекинга и геймификация как способы профилактики зависимости или мотиваторы для изменения образа жизни также способствуют расширению прав и возможностей пациентов-пользователей. Такого рода расширение прав и возможностей, а также экономическая эффективность рассматриваются Д. Люптон как положительные последствия цифровизации здравоохранения</w:t>
      </w:r>
      <w:r>
        <w:rPr>
          <w:rStyle w:val="a5"/>
          <w:rFonts w:ascii="Times New Roman" w:hAnsi="Times New Roman" w:cs="Times New Roman"/>
          <w:sz w:val="28"/>
          <w:szCs w:val="28"/>
        </w:rPr>
        <w:footnoteReference w:id="27"/>
      </w:r>
      <w:r>
        <w:rPr>
          <w:rFonts w:ascii="Times New Roman" w:hAnsi="Times New Roman" w:cs="Times New Roman"/>
          <w:sz w:val="28"/>
          <w:szCs w:val="28"/>
        </w:rPr>
        <w:t xml:space="preserve">. </w:t>
      </w:r>
    </w:p>
    <w:p w14:paraId="215C2E3C" w14:textId="4B33A780" w:rsidR="003F150E" w:rsidRDefault="003C0B59" w:rsidP="002C2CF7">
      <w:pPr>
        <w:shd w:val="clear" w:color="auto" w:fill="FFFFFF"/>
        <w:spacing w:after="0" w:line="360" w:lineRule="auto"/>
        <w:ind w:firstLine="709"/>
        <w:jc w:val="both"/>
        <w:rPr>
          <w:rFonts w:ascii="Times New Roman" w:hAnsi="Times New Roman" w:cs="Times New Roman"/>
          <w:sz w:val="28"/>
          <w:szCs w:val="28"/>
        </w:rPr>
      </w:pPr>
      <w:r w:rsidRPr="003C0B59">
        <w:rPr>
          <w:rFonts w:ascii="Times New Roman" w:hAnsi="Times New Roman" w:cs="Times New Roman"/>
          <w:sz w:val="28"/>
          <w:szCs w:val="28"/>
        </w:rPr>
        <w:t>Кроме того, в</w:t>
      </w:r>
      <w:r w:rsidR="00E078FE" w:rsidRPr="003C0B59">
        <w:rPr>
          <w:rFonts w:ascii="Times New Roman" w:hAnsi="Times New Roman" w:cs="Times New Roman"/>
          <w:sz w:val="28"/>
          <w:szCs w:val="28"/>
        </w:rPr>
        <w:t xml:space="preserve"> поддержку данной стратегии исследователи заявляют о следующ</w:t>
      </w:r>
      <w:r>
        <w:rPr>
          <w:rFonts w:ascii="Times New Roman" w:hAnsi="Times New Roman" w:cs="Times New Roman"/>
          <w:sz w:val="28"/>
          <w:szCs w:val="28"/>
        </w:rPr>
        <w:t xml:space="preserve">ем преимуществе – использовании </w:t>
      </w:r>
      <w:r w:rsidR="00E078FE" w:rsidRPr="003C0B59">
        <w:rPr>
          <w:rFonts w:ascii="Times New Roman" w:hAnsi="Times New Roman" w:cs="Times New Roman"/>
          <w:sz w:val="28"/>
          <w:szCs w:val="28"/>
        </w:rPr>
        <w:t>медицинских данных для «общего достояния» (“data commons”)</w:t>
      </w:r>
      <w:r w:rsidR="00414506" w:rsidRPr="003C0B59">
        <w:rPr>
          <w:rStyle w:val="a5"/>
          <w:rFonts w:ascii="Times New Roman" w:hAnsi="Times New Roman" w:cs="Times New Roman"/>
          <w:sz w:val="28"/>
          <w:szCs w:val="28"/>
        </w:rPr>
        <w:footnoteReference w:id="28"/>
      </w:r>
      <w:r w:rsidR="00E078FE" w:rsidRPr="003C0B59">
        <w:rPr>
          <w:rFonts w:ascii="Times New Roman" w:hAnsi="Times New Roman" w:cs="Times New Roman"/>
          <w:sz w:val="28"/>
          <w:szCs w:val="28"/>
        </w:rPr>
        <w:t>.</w:t>
      </w:r>
      <w:r w:rsidR="00932082">
        <w:rPr>
          <w:rFonts w:ascii="Times New Roman" w:hAnsi="Times New Roman" w:cs="Times New Roman"/>
          <w:sz w:val="28"/>
          <w:szCs w:val="28"/>
        </w:rPr>
        <w:t xml:space="preserve"> </w:t>
      </w:r>
      <w:r w:rsidR="00E078FE" w:rsidRPr="003C0B59">
        <w:rPr>
          <w:rFonts w:ascii="Times New Roman" w:hAnsi="Times New Roman" w:cs="Times New Roman"/>
          <w:sz w:val="28"/>
          <w:szCs w:val="28"/>
        </w:rPr>
        <w:t xml:space="preserve">Дискуссии </w:t>
      </w:r>
      <w:r w:rsidRPr="003C0B59">
        <w:rPr>
          <w:rFonts w:ascii="Times New Roman" w:hAnsi="Times New Roman" w:cs="Times New Roman"/>
          <w:sz w:val="28"/>
          <w:szCs w:val="28"/>
        </w:rPr>
        <w:t>с обсуждением данной концепции «общего достояния</w:t>
      </w:r>
      <w:r w:rsidR="00E078FE" w:rsidRPr="003C0B59">
        <w:rPr>
          <w:rFonts w:ascii="Times New Roman" w:hAnsi="Times New Roman" w:cs="Times New Roman"/>
          <w:sz w:val="28"/>
          <w:szCs w:val="28"/>
        </w:rPr>
        <w:t xml:space="preserve"> данных» организовывались на Всемирном экономическом фору</w:t>
      </w:r>
      <w:r w:rsidR="00A36D51" w:rsidRPr="003C0B59">
        <w:rPr>
          <w:rFonts w:ascii="Times New Roman" w:hAnsi="Times New Roman" w:cs="Times New Roman"/>
          <w:sz w:val="28"/>
          <w:szCs w:val="28"/>
        </w:rPr>
        <w:t>ме.</w:t>
      </w:r>
      <w:r>
        <w:rPr>
          <w:rFonts w:ascii="Times New Roman" w:hAnsi="Times New Roman" w:cs="Times New Roman"/>
          <w:sz w:val="28"/>
          <w:szCs w:val="28"/>
        </w:rPr>
        <w:t xml:space="preserve"> </w:t>
      </w:r>
      <w:r w:rsidR="00A36D51" w:rsidRPr="003C0B59">
        <w:rPr>
          <w:rFonts w:ascii="Times New Roman" w:hAnsi="Times New Roman" w:cs="Times New Roman"/>
          <w:sz w:val="28"/>
          <w:szCs w:val="28"/>
        </w:rPr>
        <w:t>Эт</w:t>
      </w:r>
      <w:r w:rsidRPr="003C0B59">
        <w:rPr>
          <w:rFonts w:ascii="Times New Roman" w:hAnsi="Times New Roman" w:cs="Times New Roman"/>
          <w:sz w:val="28"/>
          <w:szCs w:val="28"/>
        </w:rPr>
        <w:t>а</w:t>
      </w:r>
      <w:r w:rsidR="00A36D51" w:rsidRPr="003C0B59">
        <w:rPr>
          <w:rFonts w:ascii="Times New Roman" w:hAnsi="Times New Roman" w:cs="Times New Roman"/>
          <w:sz w:val="28"/>
          <w:szCs w:val="28"/>
        </w:rPr>
        <w:t xml:space="preserve"> область, «в которой</w:t>
      </w:r>
      <w:r w:rsidR="00A36D51">
        <w:rPr>
          <w:rFonts w:ascii="Times New Roman" w:hAnsi="Times New Roman" w:cs="Times New Roman"/>
          <w:sz w:val="28"/>
          <w:szCs w:val="28"/>
        </w:rPr>
        <w:t xml:space="preserve"> </w:t>
      </w:r>
      <w:r w:rsidR="00E078FE">
        <w:rPr>
          <w:rFonts w:ascii="Times New Roman" w:hAnsi="Times New Roman" w:cs="Times New Roman"/>
          <w:sz w:val="28"/>
          <w:szCs w:val="28"/>
        </w:rPr>
        <w:t>информация [о здравоохранении</w:t>
      </w:r>
      <w:r>
        <w:rPr>
          <w:rFonts w:ascii="Times New Roman" w:hAnsi="Times New Roman" w:cs="Times New Roman"/>
          <w:sz w:val="28"/>
          <w:szCs w:val="28"/>
        </w:rPr>
        <w:t xml:space="preserve"> и др.</w:t>
      </w:r>
      <w:r w:rsidR="00E078FE">
        <w:rPr>
          <w:rFonts w:ascii="Times New Roman" w:hAnsi="Times New Roman" w:cs="Times New Roman"/>
          <w:sz w:val="28"/>
          <w:szCs w:val="28"/>
        </w:rPr>
        <w:t>, собираемая мобильными устройствами и онлайн-платформами] приносит пользу обществу в целом»</w:t>
      </w:r>
      <w:r w:rsidR="00414506">
        <w:rPr>
          <w:rStyle w:val="a5"/>
          <w:rFonts w:ascii="Times New Roman" w:hAnsi="Times New Roman" w:cs="Times New Roman"/>
          <w:sz w:val="28"/>
          <w:szCs w:val="28"/>
        </w:rPr>
        <w:footnoteReference w:id="29"/>
      </w:r>
      <w:r w:rsidR="00E078FE">
        <w:rPr>
          <w:rFonts w:ascii="Times New Roman" w:hAnsi="Times New Roman" w:cs="Times New Roman"/>
          <w:sz w:val="28"/>
          <w:szCs w:val="28"/>
        </w:rPr>
        <w:t xml:space="preserve">. Сторонники большей открытости и прозрачности данных связывают доступность информации с повышением социальной </w:t>
      </w:r>
      <w:r w:rsidR="00DD3C00">
        <w:rPr>
          <w:rFonts w:ascii="Times New Roman" w:hAnsi="Times New Roman" w:cs="Times New Roman"/>
          <w:sz w:val="28"/>
          <w:szCs w:val="28"/>
        </w:rPr>
        <w:t>инклюзивности</w:t>
      </w:r>
      <w:r w:rsidR="00E078FE">
        <w:rPr>
          <w:rFonts w:ascii="Times New Roman" w:hAnsi="Times New Roman" w:cs="Times New Roman"/>
          <w:sz w:val="28"/>
          <w:szCs w:val="28"/>
        </w:rPr>
        <w:t xml:space="preserve"> в области предоставления услуг, </w:t>
      </w:r>
      <w:r>
        <w:rPr>
          <w:rFonts w:ascii="Times New Roman" w:hAnsi="Times New Roman" w:cs="Times New Roman"/>
          <w:sz w:val="28"/>
          <w:szCs w:val="28"/>
        </w:rPr>
        <w:t xml:space="preserve">а также </w:t>
      </w:r>
      <w:r w:rsidR="00E078FE">
        <w:rPr>
          <w:rFonts w:ascii="Times New Roman" w:hAnsi="Times New Roman" w:cs="Times New Roman"/>
          <w:sz w:val="28"/>
          <w:szCs w:val="28"/>
        </w:rPr>
        <w:t>с «демократизацией» участия</w:t>
      </w:r>
      <w:r>
        <w:rPr>
          <w:rFonts w:ascii="Times New Roman" w:hAnsi="Times New Roman" w:cs="Times New Roman"/>
          <w:sz w:val="28"/>
          <w:szCs w:val="28"/>
        </w:rPr>
        <w:t xml:space="preserve"> потребителя медицинских услуг</w:t>
      </w:r>
      <w:r w:rsidR="00E078FE">
        <w:rPr>
          <w:rFonts w:ascii="Times New Roman" w:hAnsi="Times New Roman" w:cs="Times New Roman"/>
          <w:sz w:val="28"/>
          <w:szCs w:val="28"/>
        </w:rPr>
        <w:t>.</w:t>
      </w:r>
      <w:r w:rsidR="00932082">
        <w:rPr>
          <w:rFonts w:ascii="Times New Roman" w:hAnsi="Times New Roman" w:cs="Times New Roman"/>
          <w:sz w:val="28"/>
          <w:szCs w:val="28"/>
        </w:rPr>
        <w:t xml:space="preserve"> </w:t>
      </w:r>
    </w:p>
    <w:p w14:paraId="30FCD43C" w14:textId="77777777" w:rsidR="0053642B" w:rsidRDefault="0053642B" w:rsidP="002C2CF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исследователи отмечают следующую тенденцию</w:t>
      </w:r>
      <w:r w:rsidRPr="0053642B">
        <w:rPr>
          <w:rFonts w:ascii="Times New Roman" w:hAnsi="Times New Roman" w:cs="Times New Roman"/>
          <w:sz w:val="28"/>
          <w:szCs w:val="28"/>
        </w:rPr>
        <w:t xml:space="preserve"> </w:t>
      </w:r>
      <w:r>
        <w:rPr>
          <w:rFonts w:ascii="Times New Roman" w:hAnsi="Times New Roman" w:cs="Times New Roman"/>
          <w:sz w:val="28"/>
          <w:szCs w:val="28"/>
        </w:rPr>
        <w:t xml:space="preserve">в качестве преимущества цифровой системы здравоохранения: концепция «пациента, вовлеченного в цифровую заботу о здоровье» вызывает смещение ответственности с поставщиков медицинской помощи (медицинских учреждений, клиник </w:t>
      </w:r>
      <w:r w:rsidRPr="00DD3C00">
        <w:rPr>
          <w:rFonts w:ascii="Times New Roman" w:hAnsi="Times New Roman" w:cs="Times New Roman"/>
          <w:sz w:val="28"/>
          <w:szCs w:val="28"/>
        </w:rPr>
        <w:t>и др.) на пациентов</w:t>
      </w:r>
      <w:r w:rsidRPr="00DD3C00">
        <w:rPr>
          <w:rFonts w:ascii="Times New Roman" w:hAnsi="Times New Roman" w:cs="Times New Roman"/>
          <w:sz w:val="28"/>
          <w:szCs w:val="28"/>
          <w:vertAlign w:val="superscript"/>
        </w:rPr>
        <w:footnoteReference w:id="30"/>
      </w:r>
      <w:r w:rsidRPr="00DD3C00">
        <w:rPr>
          <w:rFonts w:ascii="Times New Roman" w:hAnsi="Times New Roman" w:cs="Times New Roman"/>
          <w:sz w:val="28"/>
          <w:szCs w:val="28"/>
        </w:rPr>
        <w:t>. Теперь пользователь услуг цифровой медицины становится полноправным участником, сотрудником, который способен влиять на создание продуктов</w:t>
      </w:r>
      <w:r>
        <w:rPr>
          <w:rFonts w:ascii="Times New Roman" w:hAnsi="Times New Roman" w:cs="Times New Roman"/>
          <w:sz w:val="28"/>
          <w:szCs w:val="28"/>
        </w:rPr>
        <w:t xml:space="preserve"> и услуг медицинской помощи. Ярким примером данного тренда является широкое распространение персональных устройств для отслеживания состояния здоровья (мобильных </w:t>
      </w:r>
      <w:r>
        <w:rPr>
          <w:rFonts w:ascii="Times New Roman" w:hAnsi="Times New Roman" w:cs="Times New Roman"/>
          <w:sz w:val="28"/>
          <w:szCs w:val="28"/>
        </w:rPr>
        <w:lastRenderedPageBreak/>
        <w:t xml:space="preserve">приложений, носимых гаджетов и др.). Они представляют граждан в качестве индивидуальных агентов, которым поручено управлять рисками собственного здоровья, делать разумный выбор потребления, связанный со здоровьем и принимать те модели повседневного поведения, которые способствуют поддержанию благополучия. Вовлекая людей во все более обширную сеть </w:t>
      </w:r>
      <w:r w:rsidRPr="00DD3C00">
        <w:rPr>
          <w:rFonts w:ascii="Times New Roman" w:hAnsi="Times New Roman" w:cs="Times New Roman"/>
          <w:sz w:val="28"/>
          <w:szCs w:val="28"/>
        </w:rPr>
        <w:t>доступных</w:t>
      </w:r>
      <w:r>
        <w:rPr>
          <w:rFonts w:ascii="Times New Roman" w:hAnsi="Times New Roman" w:cs="Times New Roman"/>
          <w:sz w:val="28"/>
          <w:szCs w:val="28"/>
        </w:rPr>
        <w:t xml:space="preserve"> данных, а также заставляя граждан брать на себя контроль над своим собственным поведением, цифровые технологии самоконтроля помогают сформировать «самодисциплинированных» граждан, все более способных управлять самими собой и своим состоянием здоровья</w:t>
      </w:r>
      <w:r>
        <w:rPr>
          <w:rStyle w:val="a5"/>
          <w:rFonts w:ascii="Times New Roman" w:hAnsi="Times New Roman" w:cs="Times New Roman"/>
          <w:sz w:val="28"/>
          <w:szCs w:val="28"/>
        </w:rPr>
        <w:footnoteReference w:id="31"/>
      </w:r>
      <w:r>
        <w:rPr>
          <w:rFonts w:ascii="Times New Roman" w:hAnsi="Times New Roman" w:cs="Times New Roman"/>
          <w:sz w:val="28"/>
          <w:szCs w:val="28"/>
        </w:rPr>
        <w:t xml:space="preserve">. Цифровизация </w:t>
      </w:r>
      <w:r w:rsidRPr="003F150E">
        <w:rPr>
          <w:rFonts w:ascii="Times New Roman" w:hAnsi="Times New Roman" w:cs="Times New Roman"/>
          <w:sz w:val="28"/>
          <w:szCs w:val="28"/>
        </w:rPr>
        <w:t>здравоохранения, таким образом, играет все более заметную роль в «смещении» ответственности за свое благополучие на обычных пациентов, закрепляя за ними персональную «обязанность оставаться здоровым»</w:t>
      </w:r>
      <w:r w:rsidRPr="003F150E">
        <w:rPr>
          <w:rStyle w:val="a5"/>
          <w:rFonts w:ascii="Times New Roman" w:hAnsi="Times New Roman" w:cs="Times New Roman"/>
          <w:sz w:val="28"/>
          <w:szCs w:val="28"/>
        </w:rPr>
        <w:footnoteReference w:id="32"/>
      </w:r>
      <w:r>
        <w:rPr>
          <w:rFonts w:ascii="Times New Roman" w:hAnsi="Times New Roman" w:cs="Times New Roman"/>
          <w:sz w:val="28"/>
          <w:szCs w:val="28"/>
        </w:rPr>
        <w:t>.</w:t>
      </w:r>
    </w:p>
    <w:p w14:paraId="05DAF417" w14:textId="6E66D993" w:rsidR="00E078FE" w:rsidRPr="003F150E" w:rsidRDefault="00E078FE" w:rsidP="002C2CF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Перспективы цифровизации здравоохранения рассматривались в отчете международной консалтинговой компании McKinsey на примере использования больших данных в американской системе медицинской помощи и ухода. Исследователи выделили пять основных стратегий развития, основываясь на концепции баланса между расходами на здравоох</w:t>
      </w:r>
      <w:r w:rsidR="00DD3C00">
        <w:rPr>
          <w:rFonts w:ascii="Times New Roman" w:hAnsi="Times New Roman" w:cs="Times New Roman"/>
          <w:sz w:val="28"/>
          <w:szCs w:val="28"/>
        </w:rPr>
        <w:t xml:space="preserve">ранение (затратами) и </w:t>
      </w:r>
      <w:r w:rsidR="00DD3C00" w:rsidRPr="00DD3C00">
        <w:rPr>
          <w:rFonts w:ascii="Times New Roman" w:hAnsi="Times New Roman" w:cs="Times New Roman"/>
          <w:sz w:val="28"/>
          <w:szCs w:val="28"/>
        </w:rPr>
        <w:t>воздействия</w:t>
      </w:r>
      <w:r w:rsidRPr="00DD3C00">
        <w:rPr>
          <w:rFonts w:ascii="Times New Roman" w:hAnsi="Times New Roman" w:cs="Times New Roman"/>
          <w:sz w:val="28"/>
          <w:szCs w:val="28"/>
        </w:rPr>
        <w:t xml:space="preserve"> на пациента (результатами)</w:t>
      </w:r>
      <w:r w:rsidR="00E2638E" w:rsidRPr="00DD3C00">
        <w:rPr>
          <w:rStyle w:val="a5"/>
          <w:rFonts w:ascii="Times New Roman" w:hAnsi="Times New Roman" w:cs="Times New Roman"/>
          <w:sz w:val="28"/>
          <w:szCs w:val="28"/>
        </w:rPr>
        <w:footnoteReference w:id="33"/>
      </w:r>
      <w:r w:rsidRPr="00DD3C00">
        <w:rPr>
          <w:rFonts w:ascii="Times New Roman" w:hAnsi="Times New Roman" w:cs="Times New Roman"/>
          <w:sz w:val="28"/>
          <w:szCs w:val="28"/>
        </w:rPr>
        <w:t>. Изменения в образе жизни (1): пациенты могут улучшить</w:t>
      </w:r>
      <w:r>
        <w:rPr>
          <w:rFonts w:ascii="Times New Roman" w:hAnsi="Times New Roman" w:cs="Times New Roman"/>
          <w:sz w:val="28"/>
          <w:szCs w:val="28"/>
        </w:rPr>
        <w:t xml:space="preserve"> свое благополучие, принимая активное участие в своем собственном лечении, в том числе в профилактике заболеваний</w:t>
      </w:r>
      <w:r w:rsidR="00E2638E">
        <w:rPr>
          <w:rStyle w:val="a5"/>
          <w:rFonts w:ascii="Times New Roman" w:hAnsi="Times New Roman" w:cs="Times New Roman"/>
          <w:sz w:val="28"/>
          <w:szCs w:val="28"/>
        </w:rPr>
        <w:footnoteReference w:id="34"/>
      </w:r>
      <w:r>
        <w:rPr>
          <w:rFonts w:ascii="Times New Roman" w:hAnsi="Times New Roman" w:cs="Times New Roman"/>
          <w:sz w:val="28"/>
          <w:szCs w:val="28"/>
        </w:rPr>
        <w:t xml:space="preserve">. Данная стратегия направлена на то, чтобы мотивировать пациентов делать выбор в пользу здорового образа жизни, например, практики правильного питания и физических упражнений, отказ от употребления алкоголя и использования никотиносодержащих продуктов (устройств). Правильный уход (2): данная стратегия предполагает обеспечение того, чтобы </w:t>
      </w:r>
      <w:r>
        <w:rPr>
          <w:rFonts w:ascii="Times New Roman" w:hAnsi="Times New Roman" w:cs="Times New Roman"/>
          <w:sz w:val="28"/>
          <w:szCs w:val="28"/>
        </w:rPr>
        <w:lastRenderedPageBreak/>
        <w:t>пациенты получали наиболее своевременное и подходящее лечение</w:t>
      </w:r>
      <w:r w:rsidR="00E2638E">
        <w:rPr>
          <w:rStyle w:val="a5"/>
          <w:rFonts w:ascii="Times New Roman" w:hAnsi="Times New Roman" w:cs="Times New Roman"/>
          <w:sz w:val="28"/>
          <w:szCs w:val="28"/>
        </w:rPr>
        <w:footnoteReference w:id="35"/>
      </w:r>
      <w:r>
        <w:rPr>
          <w:rFonts w:ascii="Times New Roman" w:hAnsi="Times New Roman" w:cs="Times New Roman"/>
          <w:sz w:val="28"/>
          <w:szCs w:val="28"/>
        </w:rPr>
        <w:t>. В дополнение к исполнению строгих медицинским предписаний, правильный уход требует еще и скоординированного подхода с разных сторон: разные учреждения, а также медицинские работники, осуществляющие уход, должны иметь актуальную и систематически обновляющуюся информацию, работать над одной и той же целью, чтобы избежать неэффективного использования ресурсов и принятия неоптимальных решений. Правильные поставщики (3): пациенты всегда должны получать помощь от высокоэффективных специалистов в условиях, наиболее подходящих для оказания необходимого клинического воздействия</w:t>
      </w:r>
      <w:r w:rsidR="00E2638E">
        <w:rPr>
          <w:rStyle w:val="a5"/>
          <w:rFonts w:ascii="Times New Roman" w:hAnsi="Times New Roman" w:cs="Times New Roman"/>
          <w:sz w:val="28"/>
          <w:szCs w:val="28"/>
        </w:rPr>
        <w:footnoteReference w:id="36"/>
      </w:r>
      <w:r>
        <w:rPr>
          <w:rFonts w:ascii="Times New Roman" w:hAnsi="Times New Roman" w:cs="Times New Roman"/>
          <w:sz w:val="28"/>
          <w:szCs w:val="28"/>
        </w:rPr>
        <w:t>. Правильные ценности (4): для достижения этой стратегии поставщики должны постоянно повышать ценность здравоохранения, сохраняя или улучшая его качество</w:t>
      </w:r>
      <w:r w:rsidR="00E2638E">
        <w:rPr>
          <w:rStyle w:val="a5"/>
          <w:rFonts w:ascii="Times New Roman" w:hAnsi="Times New Roman" w:cs="Times New Roman"/>
          <w:sz w:val="28"/>
          <w:szCs w:val="28"/>
        </w:rPr>
        <w:footnoteReference w:id="37"/>
      </w:r>
      <w:r>
        <w:rPr>
          <w:rFonts w:ascii="Times New Roman" w:hAnsi="Times New Roman" w:cs="Times New Roman"/>
          <w:sz w:val="28"/>
          <w:szCs w:val="28"/>
        </w:rPr>
        <w:t>. Этот путь может включать в себя множество мер, обеспечивающих экономическую эффективность лечения, зависимость стоимости медицинских услуг от результатов лечения пациентов, предотвращение мошенничества или злоупотреблений в системе. Инновации (5): использование новых методов и подходов к оказанию медицинской помощи во всех аспектах системы, а также совершенствование самих механизмов внедрения</w:t>
      </w:r>
      <w:r w:rsidR="00E2638E">
        <w:rPr>
          <w:rStyle w:val="a5"/>
          <w:rFonts w:ascii="Times New Roman" w:hAnsi="Times New Roman" w:cs="Times New Roman"/>
          <w:sz w:val="28"/>
          <w:szCs w:val="28"/>
        </w:rPr>
        <w:footnoteReference w:id="38"/>
      </w:r>
      <w:r>
        <w:rPr>
          <w:rFonts w:ascii="Times New Roman" w:hAnsi="Times New Roman" w:cs="Times New Roman"/>
          <w:sz w:val="28"/>
          <w:szCs w:val="28"/>
        </w:rPr>
        <w:t xml:space="preserve">. Для достижения этой цели поставщики медицинских услуг должны лучше использовать предварительные данные: опыт </w:t>
      </w:r>
      <w:r w:rsidRPr="003F150E">
        <w:rPr>
          <w:rFonts w:ascii="Times New Roman" w:hAnsi="Times New Roman" w:cs="Times New Roman"/>
          <w:sz w:val="28"/>
          <w:szCs w:val="28"/>
        </w:rPr>
        <w:t xml:space="preserve">клинических испытаний, анализ доступных </w:t>
      </w:r>
      <w:r w:rsidR="003F150E" w:rsidRPr="003F150E">
        <w:rPr>
          <w:rFonts w:ascii="Times New Roman" w:hAnsi="Times New Roman" w:cs="Times New Roman"/>
          <w:sz w:val="28"/>
          <w:szCs w:val="28"/>
        </w:rPr>
        <w:t>назначений</w:t>
      </w:r>
      <w:r w:rsidRPr="003F150E">
        <w:rPr>
          <w:rFonts w:ascii="Times New Roman" w:hAnsi="Times New Roman" w:cs="Times New Roman"/>
          <w:sz w:val="28"/>
          <w:szCs w:val="28"/>
        </w:rPr>
        <w:t xml:space="preserve"> при </w:t>
      </w:r>
      <w:r w:rsidR="003F150E" w:rsidRPr="003F150E">
        <w:rPr>
          <w:rFonts w:ascii="Times New Roman" w:hAnsi="Times New Roman" w:cs="Times New Roman"/>
          <w:sz w:val="28"/>
          <w:szCs w:val="28"/>
        </w:rPr>
        <w:t xml:space="preserve">борьбе с заболеванием. Кроме того, медицинским работникам следует </w:t>
      </w:r>
      <w:r w:rsidRPr="003F150E">
        <w:rPr>
          <w:rFonts w:ascii="Times New Roman" w:hAnsi="Times New Roman" w:cs="Times New Roman"/>
          <w:sz w:val="28"/>
          <w:szCs w:val="28"/>
        </w:rPr>
        <w:t>уделять внимание актуальной ситуации, например, программа лечения должна измениться, если новые данные свидетельствуют о том, что стандартные методы для лечения конкретного заболевания не дают оптимальных результатов.</w:t>
      </w:r>
      <w:r w:rsidR="00DA41CE" w:rsidRPr="003F150E">
        <w:rPr>
          <w:rFonts w:ascii="Times New Roman" w:hAnsi="Times New Roman" w:cs="Times New Roman"/>
          <w:sz w:val="28"/>
          <w:szCs w:val="28"/>
        </w:rPr>
        <w:t xml:space="preserve"> </w:t>
      </w:r>
    </w:p>
    <w:p w14:paraId="3BD2D5D2" w14:textId="563F2A19" w:rsidR="00E078FE" w:rsidRDefault="00E078FE" w:rsidP="002C2C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с другой стороны стратегия цифровизации здравоохранения подвергается критике со стороны исследователей. На основе анализа научной </w:t>
      </w:r>
      <w:r>
        <w:rPr>
          <w:rFonts w:ascii="Times New Roman" w:hAnsi="Times New Roman" w:cs="Times New Roman"/>
          <w:sz w:val="28"/>
          <w:szCs w:val="28"/>
        </w:rPr>
        <w:lastRenderedPageBreak/>
        <w:t>литературы можно выделить несколько основных направлений критического подхода к данной стратегии: рассмотрение цифровизации здравоохранения как элемента биополитики (1); появление рисков, св</w:t>
      </w:r>
      <w:r w:rsidR="00332819">
        <w:rPr>
          <w:rFonts w:ascii="Times New Roman" w:hAnsi="Times New Roman" w:cs="Times New Roman"/>
          <w:sz w:val="28"/>
          <w:szCs w:val="28"/>
        </w:rPr>
        <w:t>язанных с использованием большого</w:t>
      </w:r>
      <w:r>
        <w:rPr>
          <w:rFonts w:ascii="Times New Roman" w:hAnsi="Times New Roman" w:cs="Times New Roman"/>
          <w:sz w:val="28"/>
          <w:szCs w:val="28"/>
        </w:rPr>
        <w:t xml:space="preserve"> объема персональных данных (2); закрепление и усугубление социального неравенства (3); а также связанная с этим феминистская критика (4). Далее критические походы будут рассмотрены подробнее. </w:t>
      </w:r>
    </w:p>
    <w:p w14:paraId="2261AD5C" w14:textId="7D142E25" w:rsidR="00E078FE" w:rsidRDefault="00E078FE" w:rsidP="002C2C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Цифровизация здравоохранения в работах исследователей нередко рассматривается как элемент биополитики, имеющей «дискриминирующий, отчуждающий и манипулятивный характер»</w:t>
      </w:r>
      <w:r>
        <w:rPr>
          <w:rStyle w:val="a5"/>
          <w:rFonts w:ascii="Times New Roman" w:hAnsi="Times New Roman" w:cs="Times New Roman"/>
          <w:sz w:val="28"/>
          <w:szCs w:val="28"/>
        </w:rPr>
        <w:footnoteReference w:id="39"/>
      </w:r>
      <w:r>
        <w:rPr>
          <w:rFonts w:ascii="Times New Roman" w:hAnsi="Times New Roman" w:cs="Times New Roman"/>
          <w:sz w:val="28"/>
          <w:szCs w:val="28"/>
        </w:rPr>
        <w:t>. Данные идеи восходят к работам французского философа - Мишеля Фуко, его различным статьям, посвящённым биополитике и биоэтике. В его понимании цель власти - это контроль над телом, которое может быть подвергнуто подчинению,</w:t>
      </w:r>
      <w:r w:rsidR="00490244">
        <w:rPr>
          <w:rFonts w:ascii="Times New Roman" w:hAnsi="Times New Roman" w:cs="Times New Roman"/>
          <w:sz w:val="28"/>
          <w:szCs w:val="28"/>
        </w:rPr>
        <w:t xml:space="preserve"> использованию и преобразованию</w:t>
      </w:r>
      <w:r w:rsidR="00490244">
        <w:rPr>
          <w:rStyle w:val="a5"/>
          <w:rFonts w:ascii="Times New Roman" w:hAnsi="Times New Roman" w:cs="Times New Roman"/>
          <w:sz w:val="28"/>
          <w:szCs w:val="28"/>
        </w:rPr>
        <w:footnoteReference w:id="40"/>
      </w:r>
      <w:r>
        <w:rPr>
          <w:rFonts w:ascii="Times New Roman" w:hAnsi="Times New Roman" w:cs="Times New Roman"/>
          <w:sz w:val="28"/>
          <w:szCs w:val="28"/>
        </w:rPr>
        <w:t xml:space="preserve">. </w:t>
      </w:r>
      <w:r w:rsidRPr="00371697">
        <w:rPr>
          <w:rFonts w:ascii="Times New Roman" w:hAnsi="Times New Roman" w:cs="Times New Roman"/>
          <w:sz w:val="28"/>
          <w:szCs w:val="28"/>
        </w:rPr>
        <w:t>Идею о вездесущем взгляде, который непрерывно наблюдает за «индивидуализированными телами» М</w:t>
      </w:r>
      <w:r w:rsidR="003F150E" w:rsidRPr="00371697">
        <w:rPr>
          <w:rFonts w:ascii="Times New Roman" w:hAnsi="Times New Roman" w:cs="Times New Roman"/>
          <w:sz w:val="28"/>
          <w:szCs w:val="28"/>
        </w:rPr>
        <w:t xml:space="preserve">. Фуко в своих трудах заключает в </w:t>
      </w:r>
      <w:r w:rsidRPr="00371697">
        <w:rPr>
          <w:rFonts w:ascii="Times New Roman" w:hAnsi="Times New Roman" w:cs="Times New Roman"/>
          <w:sz w:val="28"/>
          <w:szCs w:val="28"/>
        </w:rPr>
        <w:t>образ «паноптикума»: механизмы институционального</w:t>
      </w:r>
      <w:r w:rsidR="00490244" w:rsidRPr="00371697">
        <w:rPr>
          <w:rFonts w:ascii="Times New Roman" w:hAnsi="Times New Roman" w:cs="Times New Roman"/>
          <w:sz w:val="28"/>
          <w:szCs w:val="28"/>
        </w:rPr>
        <w:t xml:space="preserve"> наблюдения</w:t>
      </w:r>
      <w:r w:rsidR="00371697" w:rsidRPr="00371697">
        <w:rPr>
          <w:rFonts w:ascii="Times New Roman" w:hAnsi="Times New Roman" w:cs="Times New Roman"/>
          <w:sz w:val="28"/>
          <w:szCs w:val="28"/>
        </w:rPr>
        <w:t>, которые повсюду окружают субъекта</w:t>
      </w:r>
      <w:r w:rsidR="00490244" w:rsidRPr="00371697">
        <w:rPr>
          <w:rStyle w:val="a5"/>
          <w:rFonts w:ascii="Times New Roman" w:hAnsi="Times New Roman" w:cs="Times New Roman"/>
          <w:sz w:val="28"/>
          <w:szCs w:val="28"/>
        </w:rPr>
        <w:footnoteReference w:id="41"/>
      </w:r>
      <w:r w:rsidRPr="00371697">
        <w:rPr>
          <w:rFonts w:ascii="Times New Roman" w:hAnsi="Times New Roman" w:cs="Times New Roman"/>
          <w:sz w:val="28"/>
          <w:szCs w:val="28"/>
        </w:rPr>
        <w:t>.</w:t>
      </w:r>
      <w:r w:rsidR="00F4288E" w:rsidRPr="00371697">
        <w:rPr>
          <w:rFonts w:ascii="Times New Roman" w:hAnsi="Times New Roman" w:cs="Times New Roman"/>
          <w:sz w:val="28"/>
          <w:szCs w:val="28"/>
        </w:rPr>
        <w:t xml:space="preserve"> </w:t>
      </w:r>
      <w:r w:rsidRPr="00371697">
        <w:rPr>
          <w:rFonts w:ascii="Times New Roman" w:hAnsi="Times New Roman" w:cs="Times New Roman"/>
          <w:sz w:val="28"/>
          <w:szCs w:val="28"/>
        </w:rPr>
        <w:t>Мишель Фуко пишет: «Контроль общества над индивидами осуществляется</w:t>
      </w:r>
      <w:r>
        <w:rPr>
          <w:rFonts w:ascii="Times New Roman" w:hAnsi="Times New Roman" w:cs="Times New Roman"/>
          <w:sz w:val="28"/>
          <w:szCs w:val="28"/>
        </w:rPr>
        <w:t xml:space="preserve"> не только через сознание или идеологию, но и в теле и вместе с телом. Для капиталистического общества важнее всего биополитическое, биологическое, телесное измерения. Тело – биополитическая реальность; медицина – биополитическая стратегия»</w:t>
      </w:r>
      <w:r>
        <w:rPr>
          <w:rStyle w:val="a5"/>
          <w:rFonts w:ascii="Times New Roman" w:hAnsi="Times New Roman" w:cs="Times New Roman"/>
          <w:sz w:val="28"/>
          <w:szCs w:val="28"/>
        </w:rPr>
        <w:footnoteReference w:id="42"/>
      </w:r>
      <w:r>
        <w:rPr>
          <w:rFonts w:ascii="Times New Roman" w:hAnsi="Times New Roman" w:cs="Times New Roman"/>
          <w:sz w:val="28"/>
          <w:szCs w:val="28"/>
        </w:rPr>
        <w:t xml:space="preserve">. Этой цитатой ученый обращает внимание на то, как </w:t>
      </w:r>
      <w:r w:rsidRPr="00C154AF">
        <w:rPr>
          <w:rFonts w:ascii="Times New Roman" w:hAnsi="Times New Roman" w:cs="Times New Roman"/>
          <w:sz w:val="28"/>
          <w:szCs w:val="28"/>
        </w:rPr>
        <w:t xml:space="preserve">различные медицинские параметры «телесных измерений» стали служить в капиталистическом обществе целям </w:t>
      </w:r>
      <w:r w:rsidR="00C154AF" w:rsidRPr="00C154AF">
        <w:rPr>
          <w:rFonts w:ascii="Times New Roman" w:hAnsi="Times New Roman" w:cs="Times New Roman"/>
          <w:sz w:val="28"/>
          <w:szCs w:val="28"/>
        </w:rPr>
        <w:t>властей</w:t>
      </w:r>
      <w:r w:rsidRPr="00C154AF">
        <w:rPr>
          <w:rFonts w:ascii="Times New Roman" w:hAnsi="Times New Roman" w:cs="Times New Roman"/>
          <w:sz w:val="28"/>
          <w:szCs w:val="28"/>
        </w:rPr>
        <w:t xml:space="preserve"> для того, чтобы </w:t>
      </w:r>
      <w:r w:rsidR="00C154AF" w:rsidRPr="00C154AF">
        <w:rPr>
          <w:rFonts w:ascii="Times New Roman" w:hAnsi="Times New Roman" w:cs="Times New Roman"/>
          <w:sz w:val="28"/>
          <w:szCs w:val="28"/>
        </w:rPr>
        <w:t xml:space="preserve">они могли </w:t>
      </w:r>
      <w:r w:rsidRPr="00C154AF">
        <w:rPr>
          <w:rFonts w:ascii="Times New Roman" w:hAnsi="Times New Roman" w:cs="Times New Roman"/>
          <w:sz w:val="28"/>
          <w:szCs w:val="28"/>
        </w:rPr>
        <w:t xml:space="preserve">взять их под контроль и непрерывно отслеживать. Несмотря на это, как пишут исследователи, власть не является принудительной, иерархической, но скорее диффузной, продуктивной и созидательной. Власть встроена и </w:t>
      </w:r>
      <w:r w:rsidRPr="00C154AF">
        <w:rPr>
          <w:rFonts w:ascii="Times New Roman" w:hAnsi="Times New Roman" w:cs="Times New Roman"/>
          <w:sz w:val="28"/>
          <w:szCs w:val="28"/>
        </w:rPr>
        <w:lastRenderedPageBreak/>
        <w:t>мобильна, она воплощается в различных социальных нормах</w:t>
      </w:r>
      <w:r>
        <w:rPr>
          <w:rFonts w:ascii="Times New Roman" w:hAnsi="Times New Roman" w:cs="Times New Roman"/>
          <w:sz w:val="28"/>
          <w:szCs w:val="28"/>
        </w:rPr>
        <w:t xml:space="preserve"> и паттернах: она заставляет граждан адаптировать механиками саморегулирования и самодисциплины, таким образом проникая в повседневные практики людей. Если рассматривать биовласть через метафору паноптикума, биотехнологии используются как инструменты социального контроля, проникая в общество через самодисциплинирующее управление системами здравоохранен</w:t>
      </w:r>
      <w:r w:rsidR="004C4AC8">
        <w:rPr>
          <w:rFonts w:ascii="Times New Roman" w:hAnsi="Times New Roman" w:cs="Times New Roman"/>
          <w:sz w:val="28"/>
          <w:szCs w:val="28"/>
        </w:rPr>
        <w:t>ия</w:t>
      </w:r>
      <w:r w:rsidR="004C4AC8">
        <w:rPr>
          <w:rStyle w:val="a5"/>
          <w:rFonts w:ascii="Times New Roman" w:hAnsi="Times New Roman" w:cs="Times New Roman"/>
          <w:sz w:val="28"/>
          <w:szCs w:val="28"/>
        </w:rPr>
        <w:footnoteReference w:id="43"/>
      </w:r>
      <w:r>
        <w:rPr>
          <w:rFonts w:ascii="Times New Roman" w:hAnsi="Times New Roman" w:cs="Times New Roman"/>
          <w:sz w:val="28"/>
          <w:szCs w:val="28"/>
        </w:rPr>
        <w:t>. Н. Роуз пишет о том, что биовласть в неолиберальную эпоху «управляет на расстоянии», то есть формирует у субъектов различные знания, нормы, стандарты здорового образа жизни, а затем представляет этих субъектов как лиц, ответственных за добровольный</w:t>
      </w:r>
      <w:r w:rsidR="004C4AC8">
        <w:rPr>
          <w:rFonts w:ascii="Times New Roman" w:hAnsi="Times New Roman" w:cs="Times New Roman"/>
          <w:sz w:val="28"/>
          <w:szCs w:val="28"/>
        </w:rPr>
        <w:t xml:space="preserve"> выбор в пользу созданных норм</w:t>
      </w:r>
      <w:r w:rsidR="004C4AC8">
        <w:rPr>
          <w:rStyle w:val="a5"/>
          <w:rFonts w:ascii="Times New Roman" w:hAnsi="Times New Roman" w:cs="Times New Roman"/>
          <w:sz w:val="28"/>
          <w:szCs w:val="28"/>
        </w:rPr>
        <w:footnoteReference w:id="44"/>
      </w:r>
      <w:r>
        <w:rPr>
          <w:rFonts w:ascii="Times New Roman" w:hAnsi="Times New Roman" w:cs="Times New Roman"/>
          <w:sz w:val="28"/>
          <w:szCs w:val="28"/>
        </w:rPr>
        <w:t xml:space="preserve">. </w:t>
      </w:r>
    </w:p>
    <w:p w14:paraId="1844749F" w14:textId="6F077A37" w:rsidR="00E078FE" w:rsidRDefault="00E078FE" w:rsidP="002C2CF7">
      <w:pPr>
        <w:spacing w:after="0" w:line="360" w:lineRule="auto"/>
        <w:ind w:firstLine="709"/>
        <w:jc w:val="both"/>
        <w:rPr>
          <w:rFonts w:ascii="Times New Roman" w:hAnsi="Times New Roman" w:cs="Times New Roman"/>
          <w:sz w:val="28"/>
          <w:szCs w:val="28"/>
        </w:rPr>
      </w:pPr>
      <w:r w:rsidRPr="009C270C">
        <w:rPr>
          <w:rFonts w:ascii="Times New Roman" w:hAnsi="Times New Roman" w:cs="Times New Roman"/>
          <w:sz w:val="28"/>
          <w:szCs w:val="28"/>
        </w:rPr>
        <w:t>Относительно критики стратегии</w:t>
      </w:r>
      <w:r w:rsidR="009C270C" w:rsidRPr="009C270C">
        <w:rPr>
          <w:rFonts w:ascii="Times New Roman" w:hAnsi="Times New Roman" w:cs="Times New Roman"/>
          <w:sz w:val="28"/>
          <w:szCs w:val="28"/>
        </w:rPr>
        <w:t xml:space="preserve"> цифровизации здравоохранения</w:t>
      </w:r>
      <w:r>
        <w:rPr>
          <w:rFonts w:ascii="Times New Roman" w:hAnsi="Times New Roman" w:cs="Times New Roman"/>
          <w:sz w:val="28"/>
          <w:szCs w:val="28"/>
        </w:rPr>
        <w:t xml:space="preserve"> стоит добавить, что несмотря на стремительную </w:t>
      </w:r>
      <w:r w:rsidR="009C270C">
        <w:rPr>
          <w:rFonts w:ascii="Times New Roman" w:hAnsi="Times New Roman" w:cs="Times New Roman"/>
          <w:sz w:val="28"/>
          <w:szCs w:val="28"/>
        </w:rPr>
        <w:t>дигитализацию</w:t>
      </w:r>
      <w:r>
        <w:rPr>
          <w:rFonts w:ascii="Times New Roman" w:hAnsi="Times New Roman" w:cs="Times New Roman"/>
          <w:sz w:val="28"/>
          <w:szCs w:val="28"/>
        </w:rPr>
        <w:t xml:space="preserve"> и датафикацию правовое поле защиты, доступа, хранения и пользования медицинскими данными, а также ответственность за ненадлежащие манипуляции с ними, еще </w:t>
      </w:r>
      <w:r w:rsidR="009C270C">
        <w:rPr>
          <w:rFonts w:ascii="Times New Roman" w:hAnsi="Times New Roman" w:cs="Times New Roman"/>
          <w:sz w:val="28"/>
          <w:szCs w:val="28"/>
        </w:rPr>
        <w:t>нуждаются</w:t>
      </w:r>
      <w:r>
        <w:rPr>
          <w:rFonts w:ascii="Times New Roman" w:hAnsi="Times New Roman" w:cs="Times New Roman"/>
          <w:sz w:val="28"/>
          <w:szCs w:val="28"/>
        </w:rPr>
        <w:t xml:space="preserve"> в тщательной проработке и законодательной охране. Множество диджитал-технологий расширили постоянное создание и распространение контента, в том числе персональных данных и личной информации, что влечет за собой значительные риски. Пользовательские данные в значительной степени коммерциализированы, то есть используются на данный момент как количественная характеристика для оценки эффективности работы цифровой системы и основой для разработки новых продуктов и услуг</w:t>
      </w:r>
      <w:r>
        <w:rPr>
          <w:rStyle w:val="a5"/>
          <w:rFonts w:ascii="Times New Roman" w:hAnsi="Times New Roman" w:cs="Times New Roman"/>
          <w:sz w:val="28"/>
          <w:szCs w:val="28"/>
        </w:rPr>
        <w:footnoteReference w:id="45"/>
      </w:r>
      <w:r>
        <w:rPr>
          <w:rFonts w:ascii="Times New Roman" w:hAnsi="Times New Roman" w:cs="Times New Roman"/>
          <w:sz w:val="28"/>
          <w:szCs w:val="28"/>
        </w:rPr>
        <w:t xml:space="preserve">. Подобным измерениям и оценкам стало уделяться гораздо большее внимание, в то время как качественными аспектами сбора данных, а также индивидуальными запросами и потребностями зачастую пренебрегают как частные компании, так и государственные </w:t>
      </w:r>
      <w:r w:rsidRPr="009C270C">
        <w:rPr>
          <w:rFonts w:ascii="Times New Roman" w:hAnsi="Times New Roman" w:cs="Times New Roman"/>
          <w:sz w:val="28"/>
          <w:szCs w:val="28"/>
        </w:rPr>
        <w:t>структуры</w:t>
      </w:r>
      <w:r w:rsidRPr="009C270C">
        <w:rPr>
          <w:rFonts w:ascii="Times New Roman" w:hAnsi="Times New Roman" w:cs="Times New Roman"/>
          <w:vertAlign w:val="superscript"/>
        </w:rPr>
        <w:footnoteReference w:id="46"/>
      </w:r>
      <w:r w:rsidR="003409C3" w:rsidRPr="009C270C">
        <w:rPr>
          <w:rFonts w:ascii="Times New Roman" w:hAnsi="Times New Roman" w:cs="Times New Roman"/>
          <w:sz w:val="28"/>
          <w:szCs w:val="28"/>
        </w:rPr>
        <w:t>.</w:t>
      </w:r>
      <w:r w:rsidR="003409C3">
        <w:rPr>
          <w:rFonts w:ascii="Times New Roman" w:hAnsi="Times New Roman" w:cs="Times New Roman"/>
          <w:sz w:val="28"/>
          <w:szCs w:val="28"/>
        </w:rPr>
        <w:t xml:space="preserve"> </w:t>
      </w:r>
      <w:r>
        <w:rPr>
          <w:rFonts w:ascii="Times New Roman" w:hAnsi="Times New Roman" w:cs="Times New Roman"/>
          <w:sz w:val="28"/>
          <w:szCs w:val="28"/>
        </w:rPr>
        <w:t xml:space="preserve">Кроме того, нарушения в базах данных часто встречаются в различных учреждениях здравоохранения, в том числе в </w:t>
      </w:r>
      <w:r>
        <w:rPr>
          <w:rFonts w:ascii="Times New Roman" w:hAnsi="Times New Roman" w:cs="Times New Roman"/>
          <w:sz w:val="28"/>
          <w:szCs w:val="28"/>
        </w:rPr>
        <w:lastRenderedPageBreak/>
        <w:t>хранилищах данных крупных больниц, государственных и частных медицинских учреждениях. Похищение и незаконные действия с медицинскими данными зачастую являются причинам</w:t>
      </w:r>
      <w:r w:rsidR="004C4AC8">
        <w:rPr>
          <w:rFonts w:ascii="Times New Roman" w:hAnsi="Times New Roman" w:cs="Times New Roman"/>
          <w:sz w:val="28"/>
          <w:szCs w:val="28"/>
        </w:rPr>
        <w:t>и совершения киберпреступлений</w:t>
      </w:r>
      <w:r w:rsidR="004C4AC8">
        <w:rPr>
          <w:rStyle w:val="a5"/>
          <w:rFonts w:ascii="Times New Roman" w:hAnsi="Times New Roman" w:cs="Times New Roman"/>
          <w:sz w:val="28"/>
          <w:szCs w:val="28"/>
        </w:rPr>
        <w:footnoteReference w:id="47"/>
      </w:r>
      <w:r>
        <w:rPr>
          <w:rFonts w:ascii="Times New Roman" w:hAnsi="Times New Roman" w:cs="Times New Roman"/>
          <w:sz w:val="28"/>
          <w:szCs w:val="28"/>
        </w:rPr>
        <w:t>. В результате это вызывает обеспокоенность пользователей по поводу конфиденциальности, информационной этики и небезопасного использования персональных данных, что может привести к недоверию или частичному отказу от пользования продуктами и сервисами цифрового здравоохранения.</w:t>
      </w:r>
    </w:p>
    <w:p w14:paraId="153AB535" w14:textId="7E37E95A" w:rsidR="00E078FE" w:rsidRDefault="00E078FE" w:rsidP="002C2CF7">
      <w:pPr>
        <w:spacing w:after="0" w:line="360" w:lineRule="auto"/>
        <w:ind w:firstLine="709"/>
        <w:jc w:val="both"/>
        <w:rPr>
          <w:rFonts w:ascii="Times New Roman" w:hAnsi="Times New Roman" w:cs="Times New Roman"/>
          <w:sz w:val="28"/>
          <w:szCs w:val="28"/>
        </w:rPr>
      </w:pPr>
      <w:r w:rsidRPr="003B5272">
        <w:rPr>
          <w:rFonts w:ascii="Times New Roman" w:hAnsi="Times New Roman" w:cs="Times New Roman"/>
          <w:sz w:val="28"/>
          <w:szCs w:val="28"/>
        </w:rPr>
        <w:t xml:space="preserve">Кроме того, </w:t>
      </w:r>
      <w:r w:rsidR="003B5272" w:rsidRPr="003B5272">
        <w:rPr>
          <w:rFonts w:ascii="Times New Roman" w:hAnsi="Times New Roman" w:cs="Times New Roman"/>
          <w:sz w:val="28"/>
          <w:szCs w:val="28"/>
        </w:rPr>
        <w:t>ка</w:t>
      </w:r>
      <w:r w:rsidRPr="003B5272">
        <w:rPr>
          <w:rFonts w:ascii="Times New Roman" w:hAnsi="Times New Roman" w:cs="Times New Roman"/>
          <w:sz w:val="28"/>
          <w:szCs w:val="28"/>
        </w:rPr>
        <w:t xml:space="preserve">к пишут исследователи, </w:t>
      </w:r>
      <w:r w:rsidR="003B5272" w:rsidRPr="003B5272">
        <w:rPr>
          <w:rFonts w:ascii="Times New Roman" w:hAnsi="Times New Roman" w:cs="Times New Roman"/>
          <w:sz w:val="28"/>
          <w:szCs w:val="28"/>
        </w:rPr>
        <w:t xml:space="preserve">с точки зрения </w:t>
      </w:r>
      <w:r w:rsidRPr="003B5272">
        <w:rPr>
          <w:rFonts w:ascii="Times New Roman" w:hAnsi="Times New Roman" w:cs="Times New Roman"/>
          <w:sz w:val="28"/>
          <w:szCs w:val="28"/>
        </w:rPr>
        <w:t>биоэтики</w:t>
      </w:r>
      <w:r w:rsidR="003B5272" w:rsidRPr="003B5272">
        <w:rPr>
          <w:rFonts w:ascii="Times New Roman" w:hAnsi="Times New Roman" w:cs="Times New Roman"/>
          <w:sz w:val="28"/>
          <w:szCs w:val="28"/>
        </w:rPr>
        <w:t>,</w:t>
      </w:r>
      <w:r w:rsidRPr="003B5272">
        <w:rPr>
          <w:rFonts w:ascii="Times New Roman" w:hAnsi="Times New Roman" w:cs="Times New Roman"/>
          <w:sz w:val="28"/>
          <w:szCs w:val="28"/>
        </w:rPr>
        <w:t xml:space="preserve"> </w:t>
      </w:r>
      <w:r w:rsidR="003B5272" w:rsidRPr="003B5272">
        <w:rPr>
          <w:rFonts w:ascii="Times New Roman" w:hAnsi="Times New Roman" w:cs="Times New Roman"/>
          <w:sz w:val="28"/>
          <w:szCs w:val="28"/>
        </w:rPr>
        <w:t xml:space="preserve">необходимо </w:t>
      </w:r>
      <w:r w:rsidRPr="003B5272">
        <w:rPr>
          <w:rFonts w:ascii="Times New Roman" w:hAnsi="Times New Roman" w:cs="Times New Roman"/>
          <w:sz w:val="28"/>
          <w:szCs w:val="28"/>
        </w:rPr>
        <w:t>задаваться вопросами вероятной дискриминации или эксклюзивности некоторых пользователей</w:t>
      </w:r>
      <w:r>
        <w:rPr>
          <w:rFonts w:ascii="Times New Roman" w:hAnsi="Times New Roman" w:cs="Times New Roman"/>
          <w:sz w:val="28"/>
          <w:szCs w:val="28"/>
        </w:rPr>
        <w:t>, наличием возможности выбора пользователями (гражданами) того, как с помощью цифровой системы здравоохранения медицинский работник может собирать его показатели и следить за состоянием пациента</w:t>
      </w:r>
      <w:r>
        <w:rPr>
          <w:rStyle w:val="a5"/>
          <w:rFonts w:ascii="Times New Roman" w:hAnsi="Times New Roman" w:cs="Times New Roman"/>
          <w:sz w:val="28"/>
          <w:szCs w:val="28"/>
        </w:rPr>
        <w:footnoteReference w:id="48"/>
      </w:r>
      <w:r>
        <w:rPr>
          <w:rFonts w:ascii="Times New Roman" w:hAnsi="Times New Roman" w:cs="Times New Roman"/>
          <w:sz w:val="28"/>
          <w:szCs w:val="28"/>
        </w:rPr>
        <w:t>. Стратегии защиты данных усиливают существующее социальное неравенство. Территориальное положение, состояние здоровья и социально-экономический статус влияют на потенциал использования преимуществ цифрового здравоохранения</w:t>
      </w:r>
      <w:r>
        <w:rPr>
          <w:rStyle w:val="a5"/>
          <w:rFonts w:ascii="Times New Roman" w:hAnsi="Times New Roman" w:cs="Times New Roman"/>
          <w:sz w:val="28"/>
          <w:szCs w:val="28"/>
        </w:rPr>
        <w:footnoteReference w:id="49"/>
      </w:r>
      <w:r>
        <w:rPr>
          <w:rFonts w:ascii="Times New Roman" w:hAnsi="Times New Roman" w:cs="Times New Roman"/>
          <w:sz w:val="28"/>
          <w:szCs w:val="28"/>
        </w:rPr>
        <w:t>. Новые цифровые технологии иногда действительно помогают людям с ограниченными возможностями</w:t>
      </w:r>
      <w:r>
        <w:rPr>
          <w:rStyle w:val="a5"/>
          <w:rFonts w:ascii="Times New Roman" w:hAnsi="Times New Roman" w:cs="Times New Roman"/>
          <w:sz w:val="28"/>
          <w:szCs w:val="28"/>
        </w:rPr>
        <w:footnoteReference w:id="50"/>
      </w:r>
      <w:r>
        <w:rPr>
          <w:rFonts w:ascii="Times New Roman" w:hAnsi="Times New Roman" w:cs="Times New Roman"/>
          <w:sz w:val="28"/>
          <w:szCs w:val="28"/>
        </w:rPr>
        <w:t>, но по словам Люптон, у инвалидов по большей части имеются сложности и препятствия на пути их использования</w:t>
      </w:r>
      <w:r>
        <w:rPr>
          <w:rStyle w:val="a5"/>
          <w:rFonts w:ascii="Times New Roman" w:hAnsi="Times New Roman" w:cs="Times New Roman"/>
          <w:sz w:val="28"/>
          <w:szCs w:val="28"/>
        </w:rPr>
        <w:footnoteReference w:id="51"/>
      </w:r>
      <w:r>
        <w:rPr>
          <w:rFonts w:ascii="Times New Roman" w:hAnsi="Times New Roman" w:cs="Times New Roman"/>
          <w:sz w:val="28"/>
          <w:szCs w:val="28"/>
        </w:rPr>
        <w:t xml:space="preserve">. Это усугубляет «невидимость» некоторых социальных групп в процессе принятия решений на основе цифровых данных, их потребности остаются неидентифицированными, и поэтому они остаются в стороне от справедливого </w:t>
      </w:r>
      <w:r>
        <w:rPr>
          <w:rFonts w:ascii="Times New Roman" w:hAnsi="Times New Roman" w:cs="Times New Roman"/>
          <w:sz w:val="28"/>
          <w:szCs w:val="28"/>
        </w:rPr>
        <w:lastRenderedPageBreak/>
        <w:t>распределения ресурсов</w:t>
      </w:r>
      <w:r>
        <w:rPr>
          <w:rStyle w:val="a5"/>
          <w:rFonts w:ascii="Times New Roman" w:hAnsi="Times New Roman" w:cs="Times New Roman"/>
          <w:sz w:val="28"/>
          <w:szCs w:val="28"/>
        </w:rPr>
        <w:footnoteReference w:id="52"/>
      </w:r>
      <w:r>
        <w:rPr>
          <w:rFonts w:ascii="Times New Roman" w:hAnsi="Times New Roman" w:cs="Times New Roman"/>
          <w:sz w:val="28"/>
          <w:szCs w:val="28"/>
        </w:rPr>
        <w:t xml:space="preserve">. Практики самонаблюдения за показателями тела и активности </w:t>
      </w:r>
      <w:r w:rsidRPr="0022413C">
        <w:rPr>
          <w:rFonts w:ascii="Times New Roman" w:hAnsi="Times New Roman" w:cs="Times New Roman"/>
          <w:sz w:val="28"/>
          <w:szCs w:val="28"/>
        </w:rPr>
        <w:t xml:space="preserve">способствуют воспроизведению социального неравенства, в том числе гендерного. </w:t>
      </w:r>
      <w:r w:rsidR="0022413C" w:rsidRPr="0022413C">
        <w:rPr>
          <w:rFonts w:ascii="Times New Roman" w:hAnsi="Times New Roman" w:cs="Times New Roman"/>
          <w:sz w:val="28"/>
          <w:szCs w:val="28"/>
        </w:rPr>
        <w:t>Некоторые</w:t>
      </w:r>
      <w:r w:rsidRPr="0022413C">
        <w:rPr>
          <w:rFonts w:ascii="Times New Roman" w:hAnsi="Times New Roman" w:cs="Times New Roman"/>
          <w:sz w:val="28"/>
          <w:szCs w:val="28"/>
        </w:rPr>
        <w:t xml:space="preserve"> </w:t>
      </w:r>
      <w:r w:rsidR="0022413C" w:rsidRPr="0022413C">
        <w:rPr>
          <w:rFonts w:ascii="Times New Roman" w:hAnsi="Times New Roman" w:cs="Times New Roman"/>
          <w:sz w:val="28"/>
          <w:szCs w:val="28"/>
        </w:rPr>
        <w:t>исследователи утве</w:t>
      </w:r>
      <w:r w:rsidRPr="0022413C">
        <w:rPr>
          <w:rFonts w:ascii="Times New Roman" w:hAnsi="Times New Roman" w:cs="Times New Roman"/>
          <w:sz w:val="28"/>
          <w:szCs w:val="28"/>
        </w:rPr>
        <w:t xml:space="preserve">рждают, что женщины имеют более низкие технологические навыки, что </w:t>
      </w:r>
      <w:r w:rsidR="0022413C" w:rsidRPr="0022413C">
        <w:rPr>
          <w:rFonts w:ascii="Times New Roman" w:hAnsi="Times New Roman" w:cs="Times New Roman"/>
          <w:sz w:val="28"/>
          <w:szCs w:val="28"/>
        </w:rPr>
        <w:t xml:space="preserve">якобы </w:t>
      </w:r>
      <w:r w:rsidRPr="0022413C">
        <w:rPr>
          <w:rFonts w:ascii="Times New Roman" w:hAnsi="Times New Roman" w:cs="Times New Roman"/>
          <w:sz w:val="28"/>
          <w:szCs w:val="28"/>
        </w:rPr>
        <w:t>ограничивает их возможность принимать участие наравне с мужчинами в создании цифровых программ и приложений, в частности для заботы о здоровье</w:t>
      </w:r>
      <w:r w:rsidR="0022413C" w:rsidRPr="0022413C">
        <w:rPr>
          <w:rFonts w:ascii="Times New Roman" w:hAnsi="Times New Roman" w:cs="Times New Roman"/>
          <w:sz w:val="28"/>
          <w:szCs w:val="28"/>
        </w:rPr>
        <w:t>.</w:t>
      </w:r>
      <w:r w:rsidRPr="0022413C">
        <w:rPr>
          <w:rFonts w:ascii="Times New Roman" w:hAnsi="Times New Roman" w:cs="Times New Roman"/>
          <w:sz w:val="28"/>
          <w:szCs w:val="28"/>
        </w:rPr>
        <w:t xml:space="preserve"> Схожий вывод </w:t>
      </w:r>
      <w:r w:rsidR="0022413C" w:rsidRPr="0022413C">
        <w:rPr>
          <w:rFonts w:ascii="Times New Roman" w:hAnsi="Times New Roman" w:cs="Times New Roman"/>
          <w:sz w:val="28"/>
          <w:szCs w:val="28"/>
        </w:rPr>
        <w:t>делается</w:t>
      </w:r>
      <w:r w:rsidRPr="0022413C">
        <w:rPr>
          <w:rFonts w:ascii="Times New Roman" w:hAnsi="Times New Roman" w:cs="Times New Roman"/>
          <w:sz w:val="28"/>
          <w:szCs w:val="28"/>
        </w:rPr>
        <w:t xml:space="preserve"> и применительно к категориям класса и расы: некоторые </w:t>
      </w:r>
      <w:r w:rsidR="0022413C" w:rsidRPr="0022413C">
        <w:rPr>
          <w:rFonts w:ascii="Times New Roman" w:hAnsi="Times New Roman" w:cs="Times New Roman"/>
          <w:sz w:val="28"/>
          <w:szCs w:val="28"/>
        </w:rPr>
        <w:t xml:space="preserve">социальные </w:t>
      </w:r>
      <w:r w:rsidRPr="0022413C">
        <w:rPr>
          <w:rFonts w:ascii="Times New Roman" w:hAnsi="Times New Roman" w:cs="Times New Roman"/>
          <w:sz w:val="28"/>
          <w:szCs w:val="28"/>
        </w:rPr>
        <w:t>группы</w:t>
      </w:r>
      <w:r w:rsidR="0022413C" w:rsidRPr="0022413C">
        <w:rPr>
          <w:rFonts w:ascii="Times New Roman" w:hAnsi="Times New Roman" w:cs="Times New Roman"/>
          <w:sz w:val="28"/>
          <w:szCs w:val="28"/>
        </w:rPr>
        <w:t xml:space="preserve"> исключаются из цифровой среды, </w:t>
      </w:r>
      <w:r w:rsidR="0022413C">
        <w:rPr>
          <w:rFonts w:ascii="Times New Roman" w:hAnsi="Times New Roman" w:cs="Times New Roman"/>
          <w:sz w:val="28"/>
          <w:szCs w:val="28"/>
        </w:rPr>
        <w:t>соответственно</w:t>
      </w:r>
      <w:r w:rsidR="0022413C" w:rsidRPr="0022413C">
        <w:rPr>
          <w:rFonts w:ascii="Times New Roman" w:hAnsi="Times New Roman" w:cs="Times New Roman"/>
          <w:sz w:val="28"/>
          <w:szCs w:val="28"/>
        </w:rPr>
        <w:t xml:space="preserve">, их запросы зачастую не рассматриваются и не </w:t>
      </w:r>
      <w:r w:rsidR="0022413C">
        <w:rPr>
          <w:rFonts w:ascii="Times New Roman" w:hAnsi="Times New Roman" w:cs="Times New Roman"/>
          <w:sz w:val="28"/>
          <w:szCs w:val="28"/>
        </w:rPr>
        <w:t>учитываются</w:t>
      </w:r>
      <w:r w:rsidR="0022413C" w:rsidRPr="0022413C">
        <w:rPr>
          <w:rFonts w:ascii="Times New Roman" w:hAnsi="Times New Roman" w:cs="Times New Roman"/>
          <w:sz w:val="28"/>
          <w:szCs w:val="28"/>
        </w:rPr>
        <w:t xml:space="preserve"> при создании новых технологических продуктов</w:t>
      </w:r>
      <w:r w:rsidR="0022413C">
        <w:rPr>
          <w:rFonts w:ascii="Times New Roman" w:hAnsi="Times New Roman" w:cs="Times New Roman"/>
          <w:sz w:val="28"/>
          <w:szCs w:val="28"/>
        </w:rPr>
        <w:t xml:space="preserve"> и инноваций</w:t>
      </w:r>
      <w:r w:rsidR="00987652" w:rsidRPr="0022413C">
        <w:rPr>
          <w:rStyle w:val="a5"/>
          <w:rFonts w:ascii="Times New Roman" w:hAnsi="Times New Roman" w:cs="Times New Roman"/>
          <w:sz w:val="28"/>
          <w:szCs w:val="28"/>
        </w:rPr>
        <w:footnoteReference w:id="53"/>
      </w:r>
      <w:r w:rsidRPr="0022413C">
        <w:rPr>
          <w:rFonts w:ascii="Times New Roman" w:hAnsi="Times New Roman" w:cs="Times New Roman"/>
          <w:sz w:val="28"/>
          <w:szCs w:val="28"/>
        </w:rPr>
        <w:t>.</w:t>
      </w:r>
      <w:r>
        <w:rPr>
          <w:rFonts w:ascii="Times New Roman" w:hAnsi="Times New Roman" w:cs="Times New Roman"/>
          <w:sz w:val="28"/>
          <w:szCs w:val="28"/>
        </w:rPr>
        <w:t xml:space="preserve">    </w:t>
      </w:r>
    </w:p>
    <w:p w14:paraId="084663A3" w14:textId="73F07856" w:rsidR="00E078FE" w:rsidRDefault="00E078FE" w:rsidP="002C2CF7">
      <w:pPr>
        <w:spacing w:after="0" w:line="360" w:lineRule="auto"/>
        <w:ind w:firstLine="709"/>
        <w:jc w:val="both"/>
        <w:rPr>
          <w:rFonts w:ascii="Times New Roman" w:hAnsi="Times New Roman" w:cs="Times New Roman"/>
          <w:sz w:val="28"/>
          <w:szCs w:val="28"/>
        </w:rPr>
      </w:pPr>
      <w:r w:rsidRPr="00FA712E">
        <w:rPr>
          <w:rFonts w:ascii="Times New Roman" w:hAnsi="Times New Roman" w:cs="Times New Roman"/>
          <w:sz w:val="28"/>
          <w:szCs w:val="28"/>
        </w:rPr>
        <w:t>С воспроизведением социального неравенства связан критический подход к практикам самонаблюдения, основанный на феминистских исследованиях</w:t>
      </w:r>
      <w:r w:rsidR="00FA712E">
        <w:rPr>
          <w:rFonts w:ascii="Times New Roman" w:hAnsi="Times New Roman" w:cs="Times New Roman"/>
          <w:sz w:val="28"/>
          <w:szCs w:val="28"/>
        </w:rPr>
        <w:t>.</w:t>
      </w:r>
      <w:r w:rsidR="00164ADB">
        <w:rPr>
          <w:rFonts w:ascii="Times New Roman" w:hAnsi="Times New Roman" w:cs="Times New Roman"/>
          <w:sz w:val="28"/>
          <w:szCs w:val="28"/>
        </w:rPr>
        <w:t xml:space="preserve"> </w:t>
      </w:r>
      <w:r>
        <w:rPr>
          <w:rFonts w:ascii="Times New Roman" w:hAnsi="Times New Roman" w:cs="Times New Roman"/>
          <w:sz w:val="28"/>
          <w:szCs w:val="28"/>
        </w:rPr>
        <w:t>Феминистки критиковали ожидания и негативные последствия практик «самослежения», которы</w:t>
      </w:r>
      <w:r w:rsidR="003B5272">
        <w:rPr>
          <w:rFonts w:ascii="Times New Roman" w:hAnsi="Times New Roman" w:cs="Times New Roman"/>
          <w:sz w:val="28"/>
          <w:szCs w:val="28"/>
        </w:rPr>
        <w:t>е веками навязывали</w:t>
      </w:r>
      <w:r w:rsidR="00987652">
        <w:rPr>
          <w:rFonts w:ascii="Times New Roman" w:hAnsi="Times New Roman" w:cs="Times New Roman"/>
          <w:sz w:val="28"/>
          <w:szCs w:val="28"/>
        </w:rPr>
        <w:t>сь женщинам</w:t>
      </w:r>
      <w:r w:rsidR="00987652">
        <w:rPr>
          <w:rStyle w:val="a5"/>
          <w:rFonts w:ascii="Times New Roman" w:hAnsi="Times New Roman" w:cs="Times New Roman"/>
          <w:sz w:val="28"/>
          <w:szCs w:val="28"/>
        </w:rPr>
        <w:footnoteReference w:id="54"/>
      </w:r>
      <w:r>
        <w:rPr>
          <w:rFonts w:ascii="Times New Roman" w:hAnsi="Times New Roman" w:cs="Times New Roman"/>
          <w:sz w:val="28"/>
          <w:szCs w:val="28"/>
        </w:rPr>
        <w:t xml:space="preserve">. В соответствии с феминистской критикой, установки относительно внешнего вида объективируют тело женщины, то есть заставляют ее относится к телу как к объекту, который следует поддерживать в рамках социально и культурно приемлемых норм. Более того, ученые также </w:t>
      </w:r>
      <w:r w:rsidRPr="00FA712E">
        <w:rPr>
          <w:rFonts w:ascii="Times New Roman" w:hAnsi="Times New Roman" w:cs="Times New Roman"/>
          <w:sz w:val="28"/>
          <w:szCs w:val="28"/>
        </w:rPr>
        <w:t xml:space="preserve">подчеркивают непропорциональную медикализацию женского тела по </w:t>
      </w:r>
      <w:r w:rsidR="003B5272" w:rsidRPr="00FA712E">
        <w:rPr>
          <w:rFonts w:ascii="Times New Roman" w:hAnsi="Times New Roman" w:cs="Times New Roman"/>
          <w:sz w:val="28"/>
          <w:szCs w:val="28"/>
        </w:rPr>
        <w:t>сравнению</w:t>
      </w:r>
      <w:r w:rsidRPr="00FA712E">
        <w:rPr>
          <w:rFonts w:ascii="Times New Roman" w:hAnsi="Times New Roman" w:cs="Times New Roman"/>
          <w:sz w:val="28"/>
          <w:szCs w:val="28"/>
        </w:rPr>
        <w:t xml:space="preserve"> с мужским. Западная медицина довольно длительное время рассма</w:t>
      </w:r>
      <w:r w:rsidR="00FA712E" w:rsidRPr="00FA712E">
        <w:rPr>
          <w:rFonts w:ascii="Times New Roman" w:hAnsi="Times New Roman" w:cs="Times New Roman"/>
          <w:sz w:val="28"/>
          <w:szCs w:val="28"/>
        </w:rPr>
        <w:t>тривала женское тело как изначально имеющее п</w:t>
      </w:r>
      <w:r w:rsidRPr="00FA712E">
        <w:rPr>
          <w:rFonts w:ascii="Times New Roman" w:hAnsi="Times New Roman" w:cs="Times New Roman"/>
          <w:sz w:val="28"/>
          <w:szCs w:val="28"/>
        </w:rPr>
        <w:t>атологии</w:t>
      </w:r>
      <w:r w:rsidR="00FA712E" w:rsidRPr="00FA712E">
        <w:rPr>
          <w:rFonts w:ascii="Times New Roman" w:hAnsi="Times New Roman" w:cs="Times New Roman"/>
          <w:sz w:val="28"/>
          <w:szCs w:val="28"/>
        </w:rPr>
        <w:t xml:space="preserve">. Данные идеи </w:t>
      </w:r>
      <w:r w:rsidRPr="00FA712E">
        <w:rPr>
          <w:rFonts w:ascii="Times New Roman" w:hAnsi="Times New Roman" w:cs="Times New Roman"/>
          <w:sz w:val="28"/>
          <w:szCs w:val="28"/>
        </w:rPr>
        <w:t xml:space="preserve">проникли </w:t>
      </w:r>
      <w:r w:rsidR="00FA712E" w:rsidRPr="00FA712E">
        <w:rPr>
          <w:rFonts w:ascii="Times New Roman" w:hAnsi="Times New Roman" w:cs="Times New Roman"/>
          <w:sz w:val="28"/>
          <w:szCs w:val="28"/>
        </w:rPr>
        <w:t xml:space="preserve">и </w:t>
      </w:r>
      <w:r w:rsidRPr="00FA712E">
        <w:rPr>
          <w:rFonts w:ascii="Times New Roman" w:hAnsi="Times New Roman" w:cs="Times New Roman"/>
          <w:sz w:val="28"/>
          <w:szCs w:val="28"/>
        </w:rPr>
        <w:t>в медицинские знания</w:t>
      </w:r>
      <w:r w:rsidR="00987652" w:rsidRPr="00FA712E">
        <w:rPr>
          <w:rStyle w:val="a5"/>
          <w:rFonts w:ascii="Times New Roman" w:hAnsi="Times New Roman" w:cs="Times New Roman"/>
          <w:sz w:val="28"/>
          <w:szCs w:val="28"/>
        </w:rPr>
        <w:footnoteReference w:id="55"/>
      </w:r>
      <w:r w:rsidRPr="00FA712E">
        <w:rPr>
          <w:rFonts w:ascii="Times New Roman" w:hAnsi="Times New Roman" w:cs="Times New Roman"/>
          <w:sz w:val="28"/>
          <w:szCs w:val="28"/>
        </w:rPr>
        <w:t>.</w:t>
      </w:r>
      <w:r w:rsidR="00FA712E" w:rsidRPr="00FA712E">
        <w:rPr>
          <w:rFonts w:ascii="Times New Roman" w:hAnsi="Times New Roman" w:cs="Times New Roman"/>
          <w:sz w:val="28"/>
          <w:szCs w:val="28"/>
        </w:rPr>
        <w:t xml:space="preserve"> Э</w:t>
      </w:r>
      <w:r w:rsidRPr="00FA712E">
        <w:rPr>
          <w:rFonts w:ascii="Times New Roman" w:hAnsi="Times New Roman" w:cs="Times New Roman"/>
          <w:sz w:val="28"/>
          <w:szCs w:val="28"/>
        </w:rPr>
        <w:t xml:space="preserve">то способствовало тому, что </w:t>
      </w:r>
      <w:r w:rsidR="0053642B" w:rsidRPr="00FA712E">
        <w:rPr>
          <w:rFonts w:ascii="Times New Roman" w:hAnsi="Times New Roman" w:cs="Times New Roman"/>
          <w:sz w:val="28"/>
          <w:szCs w:val="28"/>
        </w:rPr>
        <w:t>феминистские исследования стали рассматривать</w:t>
      </w:r>
      <w:r w:rsidR="0053642B">
        <w:rPr>
          <w:rFonts w:ascii="Times New Roman" w:hAnsi="Times New Roman" w:cs="Times New Roman"/>
          <w:sz w:val="28"/>
          <w:szCs w:val="28"/>
        </w:rPr>
        <w:t xml:space="preserve"> медицину как патриархальный институт</w:t>
      </w:r>
      <w:r>
        <w:rPr>
          <w:rFonts w:ascii="Times New Roman" w:hAnsi="Times New Roman" w:cs="Times New Roman"/>
          <w:sz w:val="28"/>
          <w:szCs w:val="28"/>
        </w:rPr>
        <w:t>, в котором допускается возможность биотехнологического вмешательства в женское т</w:t>
      </w:r>
      <w:r w:rsidR="00987652">
        <w:rPr>
          <w:rFonts w:ascii="Times New Roman" w:hAnsi="Times New Roman" w:cs="Times New Roman"/>
          <w:sz w:val="28"/>
          <w:szCs w:val="28"/>
        </w:rPr>
        <w:t>ело</w:t>
      </w:r>
      <w:r w:rsidR="00987652">
        <w:rPr>
          <w:rStyle w:val="a5"/>
          <w:rFonts w:ascii="Times New Roman" w:hAnsi="Times New Roman" w:cs="Times New Roman"/>
          <w:sz w:val="28"/>
          <w:szCs w:val="28"/>
        </w:rPr>
        <w:footnoteReference w:id="56"/>
      </w:r>
      <w:r>
        <w:rPr>
          <w:rFonts w:ascii="Times New Roman" w:hAnsi="Times New Roman" w:cs="Times New Roman"/>
          <w:sz w:val="28"/>
          <w:szCs w:val="28"/>
        </w:rPr>
        <w:t xml:space="preserve">. По мнению </w:t>
      </w:r>
      <w:r>
        <w:rPr>
          <w:rFonts w:ascii="Times New Roman" w:hAnsi="Times New Roman" w:cs="Times New Roman"/>
          <w:sz w:val="28"/>
          <w:szCs w:val="28"/>
        </w:rPr>
        <w:lastRenderedPageBreak/>
        <w:t xml:space="preserve">феминисток, устанавливая нормы </w:t>
      </w:r>
      <w:r w:rsidRPr="003B5272">
        <w:rPr>
          <w:rFonts w:ascii="Times New Roman" w:hAnsi="Times New Roman" w:cs="Times New Roman"/>
          <w:sz w:val="28"/>
          <w:szCs w:val="28"/>
        </w:rPr>
        <w:t>веса</w:t>
      </w:r>
      <w:r w:rsidR="003B5272" w:rsidRPr="003B5272">
        <w:rPr>
          <w:rFonts w:ascii="Times New Roman" w:hAnsi="Times New Roman" w:cs="Times New Roman"/>
          <w:sz w:val="28"/>
          <w:szCs w:val="28"/>
        </w:rPr>
        <w:t xml:space="preserve"> </w:t>
      </w:r>
      <w:r w:rsidRPr="003B5272">
        <w:rPr>
          <w:rFonts w:ascii="Times New Roman" w:hAnsi="Times New Roman" w:cs="Times New Roman"/>
          <w:sz w:val="28"/>
          <w:szCs w:val="28"/>
        </w:rPr>
        <w:t>и других</w:t>
      </w:r>
      <w:r>
        <w:rPr>
          <w:rFonts w:ascii="Times New Roman" w:hAnsi="Times New Roman" w:cs="Times New Roman"/>
          <w:sz w:val="28"/>
          <w:szCs w:val="28"/>
        </w:rPr>
        <w:t xml:space="preserve"> телесных параметров женской фигуры, медицинская наука программирует идеалы женской эстетики, делая акцент на теле, что может привести к неутешительным последствиям для самооценки, поскольку физическая внешность играет большую роль в самовосприятии жен</w:t>
      </w:r>
      <w:r w:rsidR="00987652">
        <w:rPr>
          <w:rFonts w:ascii="Times New Roman" w:hAnsi="Times New Roman" w:cs="Times New Roman"/>
          <w:sz w:val="28"/>
          <w:szCs w:val="28"/>
        </w:rPr>
        <w:t>щины</w:t>
      </w:r>
      <w:r w:rsidR="00987652">
        <w:rPr>
          <w:rStyle w:val="a5"/>
          <w:rFonts w:ascii="Times New Roman" w:hAnsi="Times New Roman" w:cs="Times New Roman"/>
          <w:sz w:val="28"/>
          <w:szCs w:val="28"/>
        </w:rPr>
        <w:footnoteReference w:id="57"/>
      </w:r>
      <w:r>
        <w:rPr>
          <w:rFonts w:ascii="Times New Roman" w:hAnsi="Times New Roman" w:cs="Times New Roman"/>
          <w:sz w:val="28"/>
          <w:szCs w:val="28"/>
        </w:rPr>
        <w:t>. Во имя красоты и здоровья женщина оказывается «под постоянным наблюдением», в том числе применяя практики самонаблюдения: использует множество приложений для фитнеса</w:t>
      </w:r>
      <w:r w:rsidR="00987652">
        <w:rPr>
          <w:rFonts w:ascii="Times New Roman" w:hAnsi="Times New Roman" w:cs="Times New Roman"/>
          <w:sz w:val="28"/>
          <w:szCs w:val="28"/>
        </w:rPr>
        <w:t>, контроля веса и диеты и т.п.</w:t>
      </w:r>
      <w:r w:rsidR="00987652">
        <w:rPr>
          <w:rStyle w:val="a5"/>
          <w:rFonts w:ascii="Times New Roman" w:hAnsi="Times New Roman" w:cs="Times New Roman"/>
          <w:sz w:val="28"/>
          <w:szCs w:val="28"/>
        </w:rPr>
        <w:footnoteReference w:id="58"/>
      </w:r>
      <w:r w:rsidR="00FA712E">
        <w:rPr>
          <w:rFonts w:ascii="Times New Roman" w:hAnsi="Times New Roman" w:cs="Times New Roman"/>
          <w:sz w:val="28"/>
          <w:szCs w:val="28"/>
        </w:rPr>
        <w:t xml:space="preserve"> Хотя многие исследователи и называют данный подход критическим, вместе с этим он привлекает внимание к движению феминизма и артикулирует проблему неравенства.</w:t>
      </w:r>
    </w:p>
    <w:p w14:paraId="0F690C3B" w14:textId="4722916D" w:rsidR="00E078FE" w:rsidRDefault="00E078FE" w:rsidP="002C2C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Несмотря на некоторую критику, невозможно отрицать популяризацию стратегии цифровизации здравоохранения. Как следствие широкого распространения данного тренда в нынешнее время наблюдается его законодательное закрепление. Так, в мае 2017 года Президент Российской Федерации Указом № 203 утвердил создание «Стратегии развития информационного общества в Российской Федерации на 2017 – 2030 годы»</w:t>
      </w:r>
      <w:r>
        <w:rPr>
          <w:rStyle w:val="a5"/>
          <w:rFonts w:ascii="Times New Roman" w:hAnsi="Times New Roman" w:cs="Times New Roman"/>
          <w:sz w:val="28"/>
          <w:szCs w:val="28"/>
        </w:rPr>
        <w:footnoteReference w:id="59"/>
      </w:r>
      <w:r>
        <w:rPr>
          <w:rFonts w:ascii="Times New Roman" w:hAnsi="Times New Roman" w:cs="Times New Roman"/>
          <w:sz w:val="28"/>
          <w:szCs w:val="28"/>
        </w:rPr>
        <w:t>. Ключевой целью становится создание в стране «цифровой экономики», структура которой включает в себя несколько основных показателей и отраслей, в том числе направление «Здравоохранение». Среди восьми основных федеральных проектов предполагается создание «Единого цифрового контура в здравоохранении на основе единой государственной информационной системы здравоохранения (ЕГИСЗ)»</w:t>
      </w:r>
      <w:r>
        <w:rPr>
          <w:rStyle w:val="a5"/>
          <w:rFonts w:ascii="Times New Roman" w:hAnsi="Times New Roman" w:cs="Times New Roman"/>
          <w:sz w:val="28"/>
          <w:szCs w:val="28"/>
        </w:rPr>
        <w:footnoteReference w:id="60"/>
      </w:r>
      <w:r>
        <w:rPr>
          <w:rFonts w:ascii="Times New Roman" w:hAnsi="Times New Roman" w:cs="Times New Roman"/>
          <w:sz w:val="28"/>
          <w:szCs w:val="28"/>
        </w:rPr>
        <w:t xml:space="preserve">. Согласно авторам федерального проекта, существующая система здравоохранения в России создавалась в совершенно иных социально-экономических условиях, в настоящее же время отмечаются проблемы структурного характера и общее </w:t>
      </w:r>
      <w:r>
        <w:rPr>
          <w:rFonts w:ascii="Times New Roman" w:hAnsi="Times New Roman" w:cs="Times New Roman"/>
          <w:sz w:val="28"/>
          <w:szCs w:val="28"/>
        </w:rPr>
        <w:lastRenderedPageBreak/>
        <w:t>устаревание системы</w:t>
      </w:r>
      <w:r>
        <w:rPr>
          <w:rStyle w:val="a5"/>
          <w:rFonts w:ascii="Times New Roman" w:hAnsi="Times New Roman" w:cs="Times New Roman"/>
          <w:sz w:val="28"/>
          <w:szCs w:val="28"/>
        </w:rPr>
        <w:footnoteReference w:id="61"/>
      </w:r>
      <w:r>
        <w:rPr>
          <w:rFonts w:ascii="Times New Roman" w:hAnsi="Times New Roman" w:cs="Times New Roman"/>
          <w:sz w:val="28"/>
          <w:szCs w:val="28"/>
        </w:rPr>
        <w:t>. Также авторы отмечают значительное развитие цифровых технологий, инноваций, которые могут внедряться для более эффективного оказания медицинских услуг, а также формирования оптимальных стратегических решений для развития российской системы здравоохранения в целом</w:t>
      </w:r>
      <w:r>
        <w:rPr>
          <w:rStyle w:val="a5"/>
          <w:rFonts w:ascii="Times New Roman" w:hAnsi="Times New Roman" w:cs="Times New Roman"/>
          <w:sz w:val="28"/>
          <w:szCs w:val="28"/>
        </w:rPr>
        <w:footnoteReference w:id="62"/>
      </w:r>
      <w:r>
        <w:rPr>
          <w:rFonts w:ascii="Times New Roman" w:hAnsi="Times New Roman" w:cs="Times New Roman"/>
          <w:sz w:val="28"/>
          <w:szCs w:val="28"/>
        </w:rPr>
        <w:t xml:space="preserve">. </w:t>
      </w:r>
      <w:r w:rsidR="009D15E8">
        <w:rPr>
          <w:rFonts w:ascii="Times New Roman" w:hAnsi="Times New Roman" w:cs="Times New Roman"/>
          <w:sz w:val="28"/>
          <w:szCs w:val="28"/>
        </w:rPr>
        <w:t xml:space="preserve">Кроме того, следует упомянуть о Статье 36.2 из Федерального Закона об «Особенностях медицинской помощи, оказываемой с применением телемедицинских технологий», </w:t>
      </w:r>
      <w:r w:rsidR="0053642B">
        <w:rPr>
          <w:rFonts w:ascii="Times New Roman" w:hAnsi="Times New Roman" w:cs="Times New Roman"/>
          <w:sz w:val="28"/>
          <w:szCs w:val="28"/>
        </w:rPr>
        <w:t>которая</w:t>
      </w:r>
      <w:r w:rsidR="009D15E8">
        <w:rPr>
          <w:rFonts w:ascii="Times New Roman" w:hAnsi="Times New Roman" w:cs="Times New Roman"/>
          <w:sz w:val="28"/>
          <w:szCs w:val="28"/>
        </w:rPr>
        <w:t xml:space="preserve"> предоставляет право на получение медицинской помощи с использованием телемедицинских технологий</w:t>
      </w:r>
      <w:r w:rsidR="0053642B">
        <w:rPr>
          <w:rStyle w:val="a5"/>
          <w:rFonts w:ascii="Times New Roman" w:hAnsi="Times New Roman" w:cs="Times New Roman"/>
          <w:sz w:val="28"/>
          <w:szCs w:val="28"/>
        </w:rPr>
        <w:footnoteReference w:id="63"/>
      </w:r>
      <w:r w:rsidR="009D15E8">
        <w:rPr>
          <w:rFonts w:ascii="Times New Roman" w:hAnsi="Times New Roman" w:cs="Times New Roman"/>
          <w:sz w:val="28"/>
          <w:szCs w:val="28"/>
        </w:rPr>
        <w:t xml:space="preserve">. Так, к примеру, стало возможным получение электронной медицинской справки, электронного рецепта, помимо удаленной консультации с медицинским работником. </w:t>
      </w:r>
    </w:p>
    <w:p w14:paraId="4C06E6C2" w14:textId="763D541C" w:rsidR="00E078FE" w:rsidRDefault="00E078FE" w:rsidP="002C2C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Тенденция к созданию системы цифрового здравоохранения наблюдается не только в России, но и в мировой практике. Программа Европейского Союза “A Europe fit for the digital age” («Европа, соответствующая цифровой эпохе») является одним из нескольких основных политических приоритетов для Еврокомиссии на 2019-2024 годы</w:t>
      </w:r>
      <w:r>
        <w:rPr>
          <w:rStyle w:val="a5"/>
          <w:rFonts w:ascii="Times New Roman" w:hAnsi="Times New Roman" w:cs="Times New Roman"/>
          <w:sz w:val="28"/>
          <w:szCs w:val="28"/>
        </w:rPr>
        <w:footnoteReference w:id="64"/>
      </w:r>
      <w:r>
        <w:rPr>
          <w:rFonts w:ascii="Times New Roman" w:hAnsi="Times New Roman" w:cs="Times New Roman"/>
          <w:sz w:val="28"/>
          <w:szCs w:val="28"/>
        </w:rPr>
        <w:t>. Планируется обеспечить безопасное хранение медицинских данных пользователей, расширить доступ к системе цифрового здравоохранения, расширить права и возможности граждан получать персональные медицинские услуги через цифровые сервисы</w:t>
      </w:r>
      <w:r>
        <w:rPr>
          <w:rStyle w:val="a5"/>
          <w:rFonts w:ascii="Times New Roman" w:hAnsi="Times New Roman" w:cs="Times New Roman"/>
          <w:sz w:val="28"/>
          <w:szCs w:val="28"/>
        </w:rPr>
        <w:footnoteReference w:id="65"/>
      </w:r>
      <w:r>
        <w:rPr>
          <w:rFonts w:ascii="Times New Roman" w:hAnsi="Times New Roman" w:cs="Times New Roman"/>
          <w:sz w:val="28"/>
          <w:szCs w:val="28"/>
        </w:rPr>
        <w:t>. В США программа, предполагающая цифровизацию здравоохранения “</w:t>
      </w:r>
      <w:r>
        <w:rPr>
          <w:rFonts w:ascii="Times New Roman" w:hAnsi="Times New Roman" w:cs="Times New Roman"/>
          <w:sz w:val="28"/>
          <w:szCs w:val="28"/>
          <w:lang w:val="en-US"/>
        </w:rPr>
        <w:t>Health</w:t>
      </w:r>
      <w:r w:rsidRPr="00E078FE">
        <w:rPr>
          <w:rFonts w:ascii="Times New Roman" w:hAnsi="Times New Roman" w:cs="Times New Roman"/>
          <w:sz w:val="28"/>
          <w:szCs w:val="28"/>
        </w:rPr>
        <w:t xml:space="preserve"> </w:t>
      </w:r>
      <w:r>
        <w:rPr>
          <w:rFonts w:ascii="Times New Roman" w:hAnsi="Times New Roman" w:cs="Times New Roman"/>
          <w:sz w:val="28"/>
          <w:szCs w:val="28"/>
          <w:lang w:val="en-US"/>
        </w:rPr>
        <w:t>Information</w:t>
      </w:r>
      <w:r w:rsidRPr="00E078FE">
        <w:rPr>
          <w:rFonts w:ascii="Times New Roman" w:hAnsi="Times New Roman" w:cs="Times New Roman"/>
          <w:sz w:val="28"/>
          <w:szCs w:val="28"/>
        </w:rPr>
        <w:t xml:space="preserve"> </w:t>
      </w:r>
      <w:r>
        <w:rPr>
          <w:rFonts w:ascii="Times New Roman" w:hAnsi="Times New Roman" w:cs="Times New Roman"/>
          <w:sz w:val="28"/>
          <w:szCs w:val="28"/>
          <w:lang w:val="en-US"/>
        </w:rPr>
        <w:t>Technology</w:t>
      </w:r>
      <w:r w:rsidRPr="00E078FE">
        <w:rPr>
          <w:rFonts w:ascii="Times New Roman" w:hAnsi="Times New Roman" w:cs="Times New Roman"/>
          <w:sz w:val="28"/>
          <w:szCs w:val="28"/>
        </w:rPr>
        <w:t xml:space="preserve"> </w:t>
      </w:r>
      <w:r>
        <w:rPr>
          <w:rFonts w:ascii="Times New Roman" w:hAnsi="Times New Roman" w:cs="Times New Roman"/>
          <w:sz w:val="28"/>
          <w:szCs w:val="28"/>
          <w:lang w:val="en-US"/>
        </w:rPr>
        <w:t>for</w:t>
      </w:r>
      <w:r w:rsidRPr="00E078FE">
        <w:rPr>
          <w:rFonts w:ascii="Times New Roman" w:hAnsi="Times New Roman" w:cs="Times New Roman"/>
          <w:sz w:val="28"/>
          <w:szCs w:val="28"/>
        </w:rPr>
        <w:t xml:space="preserve"> </w:t>
      </w:r>
      <w:r>
        <w:rPr>
          <w:rFonts w:ascii="Times New Roman" w:hAnsi="Times New Roman" w:cs="Times New Roman"/>
          <w:sz w:val="28"/>
          <w:szCs w:val="28"/>
          <w:lang w:val="en-US"/>
        </w:rPr>
        <w:t>Economic</w:t>
      </w:r>
      <w:r w:rsidRPr="00E078FE">
        <w:rPr>
          <w:rFonts w:ascii="Times New Roman" w:hAnsi="Times New Roman" w:cs="Times New Roman"/>
          <w:sz w:val="28"/>
          <w:szCs w:val="28"/>
        </w:rPr>
        <w:t xml:space="preserve"> </w:t>
      </w:r>
      <w:r>
        <w:rPr>
          <w:rFonts w:ascii="Times New Roman" w:hAnsi="Times New Roman" w:cs="Times New Roman"/>
          <w:sz w:val="28"/>
          <w:szCs w:val="28"/>
          <w:lang w:val="en-US"/>
        </w:rPr>
        <w:t>and</w:t>
      </w:r>
      <w:r w:rsidRPr="00E078FE">
        <w:rPr>
          <w:rFonts w:ascii="Times New Roman" w:hAnsi="Times New Roman" w:cs="Times New Roman"/>
          <w:sz w:val="28"/>
          <w:szCs w:val="28"/>
        </w:rPr>
        <w:t xml:space="preserve"> </w:t>
      </w:r>
      <w:r>
        <w:rPr>
          <w:rFonts w:ascii="Times New Roman" w:hAnsi="Times New Roman" w:cs="Times New Roman"/>
          <w:sz w:val="28"/>
          <w:szCs w:val="28"/>
          <w:lang w:val="en-US"/>
        </w:rPr>
        <w:t>Clinical</w:t>
      </w:r>
      <w:r w:rsidRPr="00E078FE">
        <w:rPr>
          <w:rFonts w:ascii="Times New Roman" w:hAnsi="Times New Roman" w:cs="Times New Roman"/>
          <w:sz w:val="28"/>
          <w:szCs w:val="28"/>
        </w:rPr>
        <w:t xml:space="preserve"> </w:t>
      </w:r>
      <w:r>
        <w:rPr>
          <w:rFonts w:ascii="Times New Roman" w:hAnsi="Times New Roman" w:cs="Times New Roman"/>
          <w:sz w:val="28"/>
          <w:szCs w:val="28"/>
          <w:lang w:val="en-US"/>
        </w:rPr>
        <w:t>Health</w:t>
      </w:r>
      <w:r>
        <w:rPr>
          <w:rFonts w:ascii="Times New Roman" w:hAnsi="Times New Roman" w:cs="Times New Roman"/>
          <w:sz w:val="28"/>
          <w:szCs w:val="28"/>
        </w:rPr>
        <w:t xml:space="preserve">” («Информационные технологии здравоохранения для экономического и клинического здравоохранения»), </w:t>
      </w:r>
      <w:r>
        <w:rPr>
          <w:rFonts w:ascii="Times New Roman" w:hAnsi="Times New Roman" w:cs="Times New Roman"/>
          <w:sz w:val="28"/>
          <w:szCs w:val="28"/>
        </w:rPr>
        <w:lastRenderedPageBreak/>
        <w:t>была принята еще в 2009 году</w:t>
      </w:r>
      <w:r>
        <w:rPr>
          <w:rStyle w:val="a5"/>
          <w:rFonts w:ascii="Times New Roman" w:hAnsi="Times New Roman" w:cs="Times New Roman"/>
          <w:sz w:val="28"/>
          <w:szCs w:val="28"/>
        </w:rPr>
        <w:footnoteReference w:id="66"/>
      </w:r>
      <w:r w:rsidR="00C10F9D">
        <w:rPr>
          <w:rFonts w:ascii="Times New Roman" w:hAnsi="Times New Roman" w:cs="Times New Roman"/>
          <w:sz w:val="28"/>
          <w:szCs w:val="28"/>
        </w:rPr>
        <w:t xml:space="preserve">. Через несколько лет во многих штатах уже </w:t>
      </w:r>
      <w:r>
        <w:rPr>
          <w:rFonts w:ascii="Times New Roman" w:hAnsi="Times New Roman" w:cs="Times New Roman"/>
          <w:sz w:val="28"/>
          <w:szCs w:val="28"/>
        </w:rPr>
        <w:t>использовалась электронная медицинская карта</w:t>
      </w:r>
      <w:r>
        <w:rPr>
          <w:rStyle w:val="a5"/>
          <w:rFonts w:ascii="Times New Roman" w:hAnsi="Times New Roman" w:cs="Times New Roman"/>
          <w:sz w:val="28"/>
          <w:szCs w:val="28"/>
        </w:rPr>
        <w:footnoteReference w:id="67"/>
      </w:r>
      <w:r>
        <w:rPr>
          <w:rFonts w:ascii="Times New Roman" w:hAnsi="Times New Roman" w:cs="Times New Roman"/>
          <w:sz w:val="28"/>
          <w:szCs w:val="28"/>
        </w:rPr>
        <w:t xml:space="preserve">. </w:t>
      </w:r>
    </w:p>
    <w:p w14:paraId="3FCF8A93" w14:textId="18285BE7" w:rsidR="00E078FE" w:rsidRDefault="00E078FE" w:rsidP="002C2C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Итак, феномен цифровизации </w:t>
      </w:r>
      <w:r w:rsidRPr="00C154AF">
        <w:rPr>
          <w:rFonts w:ascii="Times New Roman" w:hAnsi="Times New Roman" w:cs="Times New Roman"/>
          <w:sz w:val="28"/>
          <w:szCs w:val="28"/>
        </w:rPr>
        <w:t xml:space="preserve">как </w:t>
      </w:r>
      <w:r w:rsidR="00C154AF" w:rsidRPr="00C154AF">
        <w:rPr>
          <w:rFonts w:ascii="Times New Roman" w:hAnsi="Times New Roman" w:cs="Times New Roman"/>
          <w:sz w:val="28"/>
          <w:szCs w:val="28"/>
        </w:rPr>
        <w:t>комплексный</w:t>
      </w:r>
      <w:r w:rsidRPr="00C154AF">
        <w:rPr>
          <w:rFonts w:ascii="Times New Roman" w:hAnsi="Times New Roman" w:cs="Times New Roman"/>
          <w:sz w:val="28"/>
          <w:szCs w:val="28"/>
        </w:rPr>
        <w:t xml:space="preserve"> процесс</w:t>
      </w:r>
      <w:r w:rsidR="00C154AF" w:rsidRPr="00C154AF">
        <w:rPr>
          <w:rFonts w:ascii="Times New Roman" w:hAnsi="Times New Roman" w:cs="Times New Roman"/>
          <w:sz w:val="28"/>
          <w:szCs w:val="28"/>
        </w:rPr>
        <w:t>, переносящий</w:t>
      </w:r>
      <w:r w:rsidRPr="00C154AF">
        <w:rPr>
          <w:rFonts w:ascii="Times New Roman" w:hAnsi="Times New Roman" w:cs="Times New Roman"/>
          <w:sz w:val="28"/>
          <w:szCs w:val="28"/>
        </w:rPr>
        <w:t xml:space="preserve"> социальные структуры, взаимодействия, практики и паттерны поведения людей на различные </w:t>
      </w:r>
      <w:r w:rsidR="00C154AF" w:rsidRPr="00C154AF">
        <w:rPr>
          <w:rFonts w:ascii="Times New Roman" w:hAnsi="Times New Roman" w:cs="Times New Roman"/>
          <w:sz w:val="28"/>
          <w:szCs w:val="28"/>
        </w:rPr>
        <w:t xml:space="preserve">медиа </w:t>
      </w:r>
      <w:r w:rsidRPr="00C154AF">
        <w:rPr>
          <w:rFonts w:ascii="Times New Roman" w:hAnsi="Times New Roman" w:cs="Times New Roman"/>
          <w:sz w:val="28"/>
          <w:szCs w:val="28"/>
        </w:rPr>
        <w:t>платформы, проникает во все сферы социального</w:t>
      </w:r>
      <w:r>
        <w:rPr>
          <w:rFonts w:ascii="Times New Roman" w:hAnsi="Times New Roman" w:cs="Times New Roman"/>
          <w:sz w:val="28"/>
          <w:szCs w:val="28"/>
        </w:rPr>
        <w:t xml:space="preserve"> мира, в том числе и в сферу здравоохранения. Многие исследователи сходятся во мнении о наличии у стратегии цифрового здравоохранения широкого потенциала и возможности эффективной трансформации устаревающих систем оказания медицинской помощи. Однако из-за особенностей цифровизации здравоохранения (</w:t>
      </w:r>
      <w:r w:rsidR="00C154AF">
        <w:rPr>
          <w:rFonts w:ascii="Times New Roman" w:hAnsi="Times New Roman" w:cs="Times New Roman"/>
          <w:sz w:val="28"/>
          <w:szCs w:val="28"/>
        </w:rPr>
        <w:t>доступа к</w:t>
      </w:r>
      <w:r w:rsidR="003300E0">
        <w:rPr>
          <w:rFonts w:ascii="Times New Roman" w:hAnsi="Times New Roman" w:cs="Times New Roman"/>
          <w:sz w:val="28"/>
          <w:szCs w:val="28"/>
        </w:rPr>
        <w:t xml:space="preserve"> </w:t>
      </w:r>
      <w:r w:rsidR="00C154AF">
        <w:rPr>
          <w:rFonts w:ascii="Times New Roman" w:hAnsi="Times New Roman" w:cs="Times New Roman"/>
          <w:sz w:val="28"/>
          <w:szCs w:val="28"/>
        </w:rPr>
        <w:t>большим массивам</w:t>
      </w:r>
      <w:r>
        <w:rPr>
          <w:rFonts w:ascii="Times New Roman" w:hAnsi="Times New Roman" w:cs="Times New Roman"/>
          <w:sz w:val="28"/>
          <w:szCs w:val="28"/>
        </w:rPr>
        <w:t xml:space="preserve"> личной </w:t>
      </w:r>
      <w:r w:rsidR="00C154AF">
        <w:rPr>
          <w:rFonts w:ascii="Times New Roman" w:hAnsi="Times New Roman" w:cs="Times New Roman"/>
          <w:sz w:val="28"/>
          <w:szCs w:val="28"/>
        </w:rPr>
        <w:t>информации, вероятности</w:t>
      </w:r>
      <w:r>
        <w:rPr>
          <w:rFonts w:ascii="Times New Roman" w:hAnsi="Times New Roman" w:cs="Times New Roman"/>
          <w:sz w:val="28"/>
          <w:szCs w:val="28"/>
        </w:rPr>
        <w:t xml:space="preserve"> дискриминации некоторы</w:t>
      </w:r>
      <w:r w:rsidR="00C154AF">
        <w:rPr>
          <w:rFonts w:ascii="Times New Roman" w:hAnsi="Times New Roman" w:cs="Times New Roman"/>
          <w:sz w:val="28"/>
          <w:szCs w:val="28"/>
        </w:rPr>
        <w:t>х групп населения, необходимости</w:t>
      </w:r>
      <w:r>
        <w:rPr>
          <w:rFonts w:ascii="Times New Roman" w:hAnsi="Times New Roman" w:cs="Times New Roman"/>
          <w:sz w:val="28"/>
          <w:szCs w:val="28"/>
        </w:rPr>
        <w:t xml:space="preserve"> поддержания и улучшения качества медицинской помощи) ученые обеспокоены </w:t>
      </w:r>
      <w:r w:rsidR="00C154AF">
        <w:rPr>
          <w:rFonts w:ascii="Times New Roman" w:hAnsi="Times New Roman" w:cs="Times New Roman"/>
          <w:sz w:val="28"/>
          <w:szCs w:val="28"/>
        </w:rPr>
        <w:t>такими</w:t>
      </w:r>
      <w:r w:rsidR="003300E0">
        <w:rPr>
          <w:rFonts w:ascii="Times New Roman" w:hAnsi="Times New Roman" w:cs="Times New Roman"/>
          <w:sz w:val="28"/>
          <w:szCs w:val="28"/>
        </w:rPr>
        <w:t xml:space="preserve"> </w:t>
      </w:r>
      <w:r>
        <w:rPr>
          <w:rFonts w:ascii="Times New Roman" w:hAnsi="Times New Roman" w:cs="Times New Roman"/>
          <w:sz w:val="28"/>
          <w:szCs w:val="28"/>
        </w:rPr>
        <w:t xml:space="preserve">возможными рисками, с которыми придется столкнуться при реализации этой </w:t>
      </w:r>
      <w:r w:rsidRPr="00C154AF">
        <w:rPr>
          <w:rFonts w:ascii="Times New Roman" w:hAnsi="Times New Roman" w:cs="Times New Roman"/>
          <w:sz w:val="28"/>
          <w:szCs w:val="28"/>
        </w:rPr>
        <w:t>стратегии</w:t>
      </w:r>
      <w:r w:rsidR="003300E0" w:rsidRPr="00C154AF">
        <w:rPr>
          <w:rFonts w:ascii="Times New Roman" w:hAnsi="Times New Roman" w:cs="Times New Roman"/>
          <w:sz w:val="28"/>
          <w:szCs w:val="28"/>
        </w:rPr>
        <w:t xml:space="preserve">, </w:t>
      </w:r>
      <w:r w:rsidR="00C154AF">
        <w:rPr>
          <w:rFonts w:ascii="Times New Roman" w:hAnsi="Times New Roman" w:cs="Times New Roman"/>
          <w:sz w:val="28"/>
          <w:szCs w:val="28"/>
        </w:rPr>
        <w:t>как</w:t>
      </w:r>
      <w:r w:rsidRPr="00C154AF">
        <w:rPr>
          <w:rFonts w:ascii="Times New Roman" w:hAnsi="Times New Roman" w:cs="Times New Roman"/>
          <w:sz w:val="28"/>
          <w:szCs w:val="28"/>
        </w:rPr>
        <w:t>:</w:t>
      </w:r>
      <w:r>
        <w:rPr>
          <w:rFonts w:ascii="Times New Roman" w:hAnsi="Times New Roman" w:cs="Times New Roman"/>
          <w:sz w:val="28"/>
          <w:szCs w:val="28"/>
        </w:rPr>
        <w:t xml:space="preserve"> некорректное использование персональных данных, усугубление социального неравенства, снижение качества медицинских продуктов и услуг.</w:t>
      </w:r>
    </w:p>
    <w:p w14:paraId="18040B09" w14:textId="77777777" w:rsidR="00E078FE" w:rsidRPr="00425B44" w:rsidRDefault="00E078FE" w:rsidP="002C2CF7">
      <w:pPr>
        <w:pStyle w:val="ad"/>
        <w:spacing w:after="0" w:line="360" w:lineRule="auto"/>
        <w:jc w:val="both"/>
        <w:rPr>
          <w:rFonts w:ascii="Times New Roman" w:hAnsi="Times New Roman" w:cs="Times New Roman"/>
          <w:b/>
          <w:color w:val="auto"/>
          <w:spacing w:val="0"/>
          <w:sz w:val="28"/>
          <w:szCs w:val="28"/>
        </w:rPr>
      </w:pPr>
      <w:bookmarkStart w:id="4" w:name="_Toc72495901"/>
      <w:r w:rsidRPr="00425B44">
        <w:rPr>
          <w:rFonts w:ascii="Times New Roman" w:hAnsi="Times New Roman" w:cs="Times New Roman"/>
          <w:b/>
          <w:color w:val="auto"/>
          <w:spacing w:val="0"/>
          <w:sz w:val="28"/>
          <w:szCs w:val="28"/>
        </w:rPr>
        <w:t>1.2 Геймификация как тренд современных социальных изменений</w:t>
      </w:r>
      <w:bookmarkEnd w:id="4"/>
    </w:p>
    <w:p w14:paraId="3A088C4D" w14:textId="4462B4D8" w:rsidR="004B6B10" w:rsidRPr="00194B59" w:rsidRDefault="004B6B10" w:rsidP="002C2C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«Человеческая культура возникает и развертывается в игре, как игра», - пишет Й. Хёйзинга в книге «Человек играющий», где описывает игру как постоянную часть деятельности</w:t>
      </w:r>
      <w:r w:rsidR="004D34F6">
        <w:rPr>
          <w:rStyle w:val="a5"/>
          <w:rFonts w:ascii="Times New Roman" w:hAnsi="Times New Roman" w:cs="Times New Roman"/>
          <w:sz w:val="28"/>
          <w:szCs w:val="28"/>
        </w:rPr>
        <w:footnoteReference w:id="68"/>
      </w:r>
      <w:r>
        <w:rPr>
          <w:rFonts w:ascii="Times New Roman" w:hAnsi="Times New Roman" w:cs="Times New Roman"/>
          <w:sz w:val="28"/>
          <w:szCs w:val="28"/>
        </w:rPr>
        <w:t xml:space="preserve">. Игра стоит над культурой, игра сопровождает человека на протяжении всей жизни, законы игры работают все разума, морали и истины – игра универсальна. </w:t>
      </w:r>
    </w:p>
    <w:p w14:paraId="6E2825BE" w14:textId="0750DE09" w:rsidR="00E078FE" w:rsidRDefault="004B6B10" w:rsidP="002C2C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Игра довольно легко интегрируется в различные сферы и отрасли деятельности: образование и науку, управление, экономику</w:t>
      </w:r>
      <w:r w:rsidR="004D34F6">
        <w:rPr>
          <w:rFonts w:ascii="Times New Roman" w:hAnsi="Times New Roman" w:cs="Times New Roman"/>
          <w:sz w:val="28"/>
          <w:szCs w:val="28"/>
        </w:rPr>
        <w:t xml:space="preserve"> и прочее</w:t>
      </w:r>
      <w:r w:rsidR="004D34F6" w:rsidRPr="004D34F6">
        <w:rPr>
          <w:rFonts w:ascii="Times New Roman" w:hAnsi="Times New Roman" w:cs="Times New Roman"/>
          <w:sz w:val="28"/>
          <w:szCs w:val="28"/>
        </w:rPr>
        <w:t xml:space="preserve">; </w:t>
      </w:r>
      <w:r w:rsidR="004D34F6">
        <w:rPr>
          <w:rFonts w:ascii="Times New Roman" w:hAnsi="Times New Roman" w:cs="Times New Roman"/>
          <w:sz w:val="28"/>
          <w:szCs w:val="28"/>
        </w:rPr>
        <w:t>игра легко интегрируется и в частную жизнь отдельных субъектов. Например, д</w:t>
      </w:r>
      <w:r w:rsidR="00E078FE" w:rsidRPr="00FD06BC">
        <w:rPr>
          <w:rFonts w:ascii="Times New Roman" w:hAnsi="Times New Roman" w:cs="Times New Roman"/>
          <w:sz w:val="28"/>
          <w:szCs w:val="28"/>
        </w:rPr>
        <w:t xml:space="preserve">ля того, чтобы сделать повседневные </w:t>
      </w:r>
      <w:r w:rsidR="00E078FE">
        <w:rPr>
          <w:rFonts w:ascii="Times New Roman" w:hAnsi="Times New Roman" w:cs="Times New Roman"/>
          <w:sz w:val="28"/>
          <w:szCs w:val="28"/>
        </w:rPr>
        <w:t>задачи</w:t>
      </w:r>
      <w:r w:rsidR="004D34F6">
        <w:rPr>
          <w:rFonts w:ascii="Times New Roman" w:hAnsi="Times New Roman" w:cs="Times New Roman"/>
          <w:sz w:val="28"/>
          <w:szCs w:val="28"/>
        </w:rPr>
        <w:t xml:space="preserve"> – </w:t>
      </w:r>
      <w:r w:rsidR="00E078FE" w:rsidRPr="00FD06BC">
        <w:rPr>
          <w:rFonts w:ascii="Times New Roman" w:hAnsi="Times New Roman" w:cs="Times New Roman"/>
          <w:sz w:val="28"/>
          <w:szCs w:val="28"/>
        </w:rPr>
        <w:t xml:space="preserve">планирование бюджета, </w:t>
      </w:r>
      <w:r w:rsidR="00E078FE" w:rsidRPr="00FD06BC">
        <w:rPr>
          <w:rFonts w:ascii="Times New Roman" w:hAnsi="Times New Roman" w:cs="Times New Roman"/>
          <w:sz w:val="28"/>
          <w:szCs w:val="28"/>
        </w:rPr>
        <w:lastRenderedPageBreak/>
        <w:t>тренировки,</w:t>
      </w:r>
      <w:r w:rsidR="00E078FE">
        <w:rPr>
          <w:rFonts w:ascii="Times New Roman" w:hAnsi="Times New Roman" w:cs="Times New Roman"/>
          <w:sz w:val="28"/>
          <w:szCs w:val="28"/>
        </w:rPr>
        <w:t xml:space="preserve"> формирование необходимых привычек, </w:t>
      </w:r>
      <w:r w:rsidR="00E078FE" w:rsidRPr="00FD06BC">
        <w:rPr>
          <w:rFonts w:ascii="Times New Roman" w:hAnsi="Times New Roman" w:cs="Times New Roman"/>
          <w:sz w:val="28"/>
          <w:szCs w:val="28"/>
        </w:rPr>
        <w:t xml:space="preserve">более приятными для </w:t>
      </w:r>
      <w:r w:rsidR="00E078FE" w:rsidRPr="00C154AF">
        <w:rPr>
          <w:rFonts w:ascii="Times New Roman" w:hAnsi="Times New Roman" w:cs="Times New Roman"/>
          <w:sz w:val="28"/>
          <w:szCs w:val="28"/>
        </w:rPr>
        <w:t>выполнения</w:t>
      </w:r>
      <w:r w:rsidR="00194B59" w:rsidRPr="00C154AF">
        <w:rPr>
          <w:rFonts w:ascii="Times New Roman" w:hAnsi="Times New Roman" w:cs="Times New Roman"/>
          <w:sz w:val="28"/>
          <w:szCs w:val="28"/>
        </w:rPr>
        <w:t>,</w:t>
      </w:r>
      <w:r w:rsidR="00E078FE" w:rsidRPr="00C154AF">
        <w:rPr>
          <w:rFonts w:ascii="Times New Roman" w:hAnsi="Times New Roman" w:cs="Times New Roman"/>
          <w:sz w:val="28"/>
          <w:szCs w:val="28"/>
        </w:rPr>
        <w:t xml:space="preserve"> зачастую</w:t>
      </w:r>
      <w:r w:rsidR="00E078FE">
        <w:rPr>
          <w:rFonts w:ascii="Times New Roman" w:hAnsi="Times New Roman" w:cs="Times New Roman"/>
          <w:sz w:val="28"/>
          <w:szCs w:val="28"/>
        </w:rPr>
        <w:t xml:space="preserve"> применяются элементы игры. Игра как таковая не только мотивирует </w:t>
      </w:r>
      <w:r w:rsidR="00E078FE" w:rsidRPr="00C154AF">
        <w:rPr>
          <w:rFonts w:ascii="Times New Roman" w:hAnsi="Times New Roman" w:cs="Times New Roman"/>
          <w:sz w:val="28"/>
          <w:szCs w:val="28"/>
        </w:rPr>
        <w:t>субъекта с удовольствием выполнять рутинные зан</w:t>
      </w:r>
      <w:r w:rsidR="00C154AF" w:rsidRPr="00C154AF">
        <w:rPr>
          <w:rFonts w:ascii="Times New Roman" w:hAnsi="Times New Roman" w:cs="Times New Roman"/>
          <w:sz w:val="28"/>
          <w:szCs w:val="28"/>
        </w:rPr>
        <w:t>ятия, но и способна формировать</w:t>
      </w:r>
      <w:r w:rsidR="00E078FE" w:rsidRPr="00C154AF">
        <w:rPr>
          <w:rFonts w:ascii="Times New Roman" w:hAnsi="Times New Roman" w:cs="Times New Roman"/>
          <w:sz w:val="28"/>
          <w:szCs w:val="28"/>
        </w:rPr>
        <w:t xml:space="preserve"> поведение</w:t>
      </w:r>
      <w:r w:rsidR="00E078FE">
        <w:rPr>
          <w:rFonts w:ascii="Times New Roman" w:hAnsi="Times New Roman" w:cs="Times New Roman"/>
          <w:sz w:val="28"/>
          <w:szCs w:val="28"/>
        </w:rPr>
        <w:t xml:space="preserve">. </w:t>
      </w:r>
    </w:p>
    <w:p w14:paraId="153CE32F" w14:textId="77777777" w:rsidR="00E078FE" w:rsidRDefault="00E078FE" w:rsidP="002C2C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Игра – это определенная деятельность, посредством которой игроки должны достичь какой-либо цели, подчиняясь строгому набору правил. Как пишет И. Гофман, игра предполагает наличие «столкновений» (встреч, контактов), где создается особенное коммуникативное поле, в котором игроки имеют единый визуальный и когнитивный фокус внимания, взаимную готовность к общению, тесный контакт и готовы воспринимать наблюдение за ними со стороны других участников</w:t>
      </w:r>
      <w:r w:rsidR="000A0A16">
        <w:rPr>
          <w:rStyle w:val="a5"/>
          <w:rFonts w:ascii="Times New Roman" w:hAnsi="Times New Roman" w:cs="Times New Roman"/>
          <w:sz w:val="28"/>
          <w:szCs w:val="28"/>
        </w:rPr>
        <w:footnoteReference w:id="69"/>
      </w:r>
      <w:r>
        <w:rPr>
          <w:rFonts w:ascii="Times New Roman" w:hAnsi="Times New Roman" w:cs="Times New Roman"/>
          <w:sz w:val="28"/>
          <w:szCs w:val="28"/>
        </w:rPr>
        <w:t>. Учитывая особенности игровой коммуникации, у участников вероятнее всего возникнет общее чувство «мы», то есть ощущение того, что «мы» вместе делаем в данный момент. Также игра предполагает корректирующие санкции за девиантные действия игроков. Играми создается общее социальное пространство, где структурируется взаимодействие субъектов. Игры – это социальные миры, пространство которых поддерживается рамками «столкновений» (встреч, контактов)</w:t>
      </w:r>
      <w:r w:rsidR="000A0A16">
        <w:rPr>
          <w:rStyle w:val="a5"/>
          <w:rFonts w:ascii="Times New Roman" w:hAnsi="Times New Roman" w:cs="Times New Roman"/>
          <w:sz w:val="28"/>
          <w:szCs w:val="28"/>
        </w:rPr>
        <w:footnoteReference w:id="70"/>
      </w:r>
      <w:r>
        <w:rPr>
          <w:rFonts w:ascii="Times New Roman" w:hAnsi="Times New Roman" w:cs="Times New Roman"/>
          <w:sz w:val="28"/>
          <w:szCs w:val="28"/>
        </w:rPr>
        <w:t>. Игроки определяются в контексте игрового «столкновения» правилами игры, а те, кто не подчиняется правилам также определяются, но особым образом: как нарушители, мошенники и др</w:t>
      </w:r>
      <w:r w:rsidR="000A0A16">
        <w:rPr>
          <w:rStyle w:val="a5"/>
          <w:rFonts w:ascii="Times New Roman" w:hAnsi="Times New Roman" w:cs="Times New Roman"/>
          <w:sz w:val="28"/>
          <w:szCs w:val="28"/>
        </w:rPr>
        <w:footnoteReference w:id="71"/>
      </w:r>
      <w:r>
        <w:rPr>
          <w:rFonts w:ascii="Times New Roman" w:hAnsi="Times New Roman" w:cs="Times New Roman"/>
          <w:sz w:val="28"/>
          <w:szCs w:val="28"/>
        </w:rPr>
        <w:t xml:space="preserve">. </w:t>
      </w:r>
    </w:p>
    <w:p w14:paraId="5BE450F9" w14:textId="77777777" w:rsidR="00E078FE" w:rsidRDefault="00E078FE" w:rsidP="002C2C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Игра по своей сути является социальной, как пишет Дж. Уитсон</w:t>
      </w:r>
      <w:r w:rsidR="000A0A16">
        <w:rPr>
          <w:rStyle w:val="a5"/>
          <w:rFonts w:ascii="Times New Roman" w:hAnsi="Times New Roman" w:cs="Times New Roman"/>
          <w:sz w:val="28"/>
          <w:szCs w:val="28"/>
        </w:rPr>
        <w:footnoteReference w:id="72"/>
      </w:r>
      <w:r>
        <w:rPr>
          <w:rFonts w:ascii="Times New Roman" w:hAnsi="Times New Roman" w:cs="Times New Roman"/>
          <w:sz w:val="28"/>
          <w:szCs w:val="28"/>
        </w:rPr>
        <w:t>. Не существует игр в одиночку: даже в случае если в игре участвует лишь один игрок, он взаимодействует с «набором культурных представлений, ожиданий и норм, которые встроены в правила, процесс и повествование в контексте игры»</w:t>
      </w:r>
      <w:r w:rsidR="000A0A16">
        <w:rPr>
          <w:rStyle w:val="a5"/>
          <w:rFonts w:ascii="Times New Roman" w:hAnsi="Times New Roman" w:cs="Times New Roman"/>
          <w:sz w:val="28"/>
          <w:szCs w:val="28"/>
        </w:rPr>
        <w:footnoteReference w:id="73"/>
      </w:r>
      <w:r>
        <w:rPr>
          <w:rFonts w:ascii="Times New Roman" w:hAnsi="Times New Roman" w:cs="Times New Roman"/>
          <w:sz w:val="28"/>
          <w:szCs w:val="28"/>
        </w:rPr>
        <w:t xml:space="preserve">. Игры, где присутствуют несколько участников, становятся фоном для структурированного взаимодействия игроков. Игра – это особое место </w:t>
      </w:r>
      <w:r>
        <w:rPr>
          <w:rFonts w:ascii="Times New Roman" w:hAnsi="Times New Roman" w:cs="Times New Roman"/>
          <w:sz w:val="28"/>
          <w:szCs w:val="28"/>
        </w:rPr>
        <w:lastRenderedPageBreak/>
        <w:t>социального порядка, так как сама возможность существования игры зависит от игроков – согласятся ли они участвовать в игре, где есть определенные правила и санкции за их неисполнение. Участники в том числе могут договариваться и устанавливать свои правила, показатели успеха и цели, основанные на их собственных ожиданиях и опыте – правила в данном случае справедливы лишь для локальных участников конкретной игры</w:t>
      </w:r>
      <w:r w:rsidR="00F90523">
        <w:rPr>
          <w:rStyle w:val="a5"/>
          <w:rFonts w:ascii="Times New Roman" w:hAnsi="Times New Roman" w:cs="Times New Roman"/>
          <w:sz w:val="28"/>
          <w:szCs w:val="28"/>
        </w:rPr>
        <w:footnoteReference w:id="74"/>
      </w:r>
      <w:r>
        <w:rPr>
          <w:rFonts w:ascii="Times New Roman" w:hAnsi="Times New Roman" w:cs="Times New Roman"/>
          <w:sz w:val="28"/>
          <w:szCs w:val="28"/>
        </w:rPr>
        <w:t>. Однако в случае если правила стандартизированы, формализованы и описаны, игра позволяет включить в себя более широкую аудиторию. В такой игре необходимо будет придерживаться одних и те же правил вне зависимости от того, где происходит игра, в какое время и какие именно игроки в ней участвуют</w:t>
      </w:r>
      <w:r w:rsidR="00F90523">
        <w:rPr>
          <w:rStyle w:val="a5"/>
          <w:rFonts w:ascii="Times New Roman" w:hAnsi="Times New Roman" w:cs="Times New Roman"/>
          <w:sz w:val="28"/>
          <w:szCs w:val="28"/>
        </w:rPr>
        <w:footnoteReference w:id="75"/>
      </w:r>
      <w:r>
        <w:rPr>
          <w:rFonts w:ascii="Times New Roman" w:hAnsi="Times New Roman" w:cs="Times New Roman"/>
          <w:sz w:val="28"/>
          <w:szCs w:val="28"/>
        </w:rPr>
        <w:t xml:space="preserve">.   </w:t>
      </w:r>
    </w:p>
    <w:p w14:paraId="6103448F" w14:textId="5395A7FE" w:rsidR="00E078FE" w:rsidRPr="00CE7EAF" w:rsidRDefault="00E078FE" w:rsidP="002C2C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 второй половине </w:t>
      </w:r>
      <w:r>
        <w:rPr>
          <w:rFonts w:ascii="Times New Roman" w:hAnsi="Times New Roman" w:cs="Times New Roman"/>
          <w:sz w:val="28"/>
          <w:szCs w:val="28"/>
          <w:lang w:val="en-US"/>
        </w:rPr>
        <w:t>XX</w:t>
      </w:r>
      <w:r>
        <w:rPr>
          <w:rFonts w:ascii="Times New Roman" w:hAnsi="Times New Roman" w:cs="Times New Roman"/>
          <w:sz w:val="28"/>
          <w:szCs w:val="28"/>
        </w:rPr>
        <w:t xml:space="preserve"> века появляются первые цифровые иг</w:t>
      </w:r>
      <w:r w:rsidR="00E75572">
        <w:rPr>
          <w:rFonts w:ascii="Times New Roman" w:hAnsi="Times New Roman" w:cs="Times New Roman"/>
          <w:sz w:val="28"/>
          <w:szCs w:val="28"/>
        </w:rPr>
        <w:t>ры (видеоигры)</w:t>
      </w:r>
      <w:r w:rsidR="00F90523">
        <w:rPr>
          <w:rStyle w:val="a5"/>
          <w:rFonts w:ascii="Times New Roman" w:hAnsi="Times New Roman" w:cs="Times New Roman"/>
          <w:sz w:val="28"/>
          <w:szCs w:val="28"/>
        </w:rPr>
        <w:footnoteReference w:id="76"/>
      </w:r>
      <w:r>
        <w:rPr>
          <w:rFonts w:ascii="Times New Roman" w:hAnsi="Times New Roman" w:cs="Times New Roman"/>
          <w:sz w:val="28"/>
          <w:szCs w:val="28"/>
        </w:rPr>
        <w:t xml:space="preserve">. </w:t>
      </w:r>
      <w:r w:rsidRPr="00C94C59">
        <w:rPr>
          <w:rFonts w:ascii="Times New Roman" w:hAnsi="Times New Roman" w:cs="Times New Roman"/>
          <w:sz w:val="28"/>
          <w:szCs w:val="28"/>
        </w:rPr>
        <w:t>Видеоигры являются примерами игр, где правила стандартны и формальны для всех участников, входящих в них.</w:t>
      </w:r>
      <w:r w:rsidR="00A15A7E" w:rsidRPr="00C94C59">
        <w:rPr>
          <w:rFonts w:ascii="Times New Roman" w:hAnsi="Times New Roman" w:cs="Times New Roman"/>
          <w:sz w:val="28"/>
          <w:szCs w:val="28"/>
        </w:rPr>
        <w:t xml:space="preserve"> </w:t>
      </w:r>
      <w:r w:rsidRPr="00C94C59">
        <w:rPr>
          <w:rFonts w:ascii="Times New Roman" w:hAnsi="Times New Roman" w:cs="Times New Roman"/>
          <w:sz w:val="28"/>
          <w:szCs w:val="28"/>
        </w:rPr>
        <w:t xml:space="preserve">Это позволяет привлекать широкую аудиторию и распространять игры. </w:t>
      </w:r>
      <w:r w:rsidR="00B62D3A" w:rsidRPr="00C94C59">
        <w:rPr>
          <w:rFonts w:ascii="Times New Roman" w:hAnsi="Times New Roman" w:cs="Times New Roman"/>
          <w:sz w:val="28"/>
          <w:szCs w:val="28"/>
        </w:rPr>
        <w:t>Одним</w:t>
      </w:r>
      <w:r w:rsidR="00B62D3A">
        <w:rPr>
          <w:rFonts w:ascii="Times New Roman" w:hAnsi="Times New Roman" w:cs="Times New Roman"/>
          <w:sz w:val="28"/>
          <w:szCs w:val="28"/>
        </w:rPr>
        <w:t xml:space="preserve"> </w:t>
      </w:r>
      <w:r w:rsidR="00B62D3A" w:rsidRPr="00B62D3A">
        <w:rPr>
          <w:rFonts w:ascii="Times New Roman" w:hAnsi="Times New Roman" w:cs="Times New Roman"/>
          <w:sz w:val="28"/>
          <w:szCs w:val="28"/>
        </w:rPr>
        <w:t>из отличий цифровых игр</w:t>
      </w:r>
      <w:r w:rsidRPr="00B62D3A">
        <w:rPr>
          <w:rFonts w:ascii="Times New Roman" w:hAnsi="Times New Roman" w:cs="Times New Roman"/>
          <w:sz w:val="28"/>
          <w:szCs w:val="28"/>
        </w:rPr>
        <w:t xml:space="preserve"> </w:t>
      </w:r>
      <w:r w:rsidR="00B62D3A" w:rsidRPr="00B62D3A">
        <w:rPr>
          <w:rFonts w:ascii="Times New Roman" w:hAnsi="Times New Roman" w:cs="Times New Roman"/>
          <w:sz w:val="28"/>
          <w:szCs w:val="28"/>
        </w:rPr>
        <w:t xml:space="preserve">от нецифровых игр является то, что </w:t>
      </w:r>
      <w:r w:rsidRPr="00B62D3A">
        <w:rPr>
          <w:rFonts w:ascii="Times New Roman" w:hAnsi="Times New Roman" w:cs="Times New Roman"/>
          <w:sz w:val="28"/>
          <w:szCs w:val="28"/>
        </w:rPr>
        <w:t>в первых правила не просто формализованы, они</w:t>
      </w:r>
      <w:r w:rsidR="00B62D3A" w:rsidRPr="00B62D3A">
        <w:rPr>
          <w:rFonts w:ascii="Times New Roman" w:hAnsi="Times New Roman" w:cs="Times New Roman"/>
          <w:sz w:val="28"/>
          <w:szCs w:val="28"/>
        </w:rPr>
        <w:t xml:space="preserve"> часто</w:t>
      </w:r>
      <w:r w:rsidRPr="00B62D3A">
        <w:rPr>
          <w:rFonts w:ascii="Times New Roman" w:hAnsi="Times New Roman" w:cs="Times New Roman"/>
          <w:sz w:val="28"/>
          <w:szCs w:val="28"/>
        </w:rPr>
        <w:t xml:space="preserve"> скрыты от аудитории</w:t>
      </w:r>
      <w:r w:rsidR="00F90523" w:rsidRPr="00B62D3A">
        <w:rPr>
          <w:rStyle w:val="a5"/>
          <w:rFonts w:ascii="Times New Roman" w:hAnsi="Times New Roman" w:cs="Times New Roman"/>
          <w:sz w:val="28"/>
          <w:szCs w:val="28"/>
        </w:rPr>
        <w:footnoteReference w:id="77"/>
      </w:r>
      <w:r w:rsidRPr="00B62D3A">
        <w:rPr>
          <w:rFonts w:ascii="Times New Roman" w:hAnsi="Times New Roman" w:cs="Times New Roman"/>
          <w:sz w:val="28"/>
          <w:szCs w:val="28"/>
        </w:rPr>
        <w:t>.</w:t>
      </w:r>
      <w:r w:rsidR="00A15A7E" w:rsidRPr="00B62D3A">
        <w:rPr>
          <w:rFonts w:ascii="Times New Roman" w:hAnsi="Times New Roman" w:cs="Times New Roman"/>
          <w:sz w:val="28"/>
          <w:szCs w:val="28"/>
        </w:rPr>
        <w:t xml:space="preserve"> </w:t>
      </w:r>
      <w:r w:rsidR="00B62D3A" w:rsidRPr="00B62D3A">
        <w:rPr>
          <w:rFonts w:ascii="Times New Roman" w:hAnsi="Times New Roman" w:cs="Times New Roman"/>
          <w:sz w:val="28"/>
          <w:szCs w:val="28"/>
        </w:rPr>
        <w:t xml:space="preserve">Часто не </w:t>
      </w:r>
      <w:r w:rsidRPr="00B62D3A">
        <w:rPr>
          <w:rFonts w:ascii="Times New Roman" w:hAnsi="Times New Roman" w:cs="Times New Roman"/>
          <w:sz w:val="28"/>
          <w:szCs w:val="28"/>
        </w:rPr>
        <w:t>существует подробных инструкций для игры в различные видеоигры, участники основываются</w:t>
      </w:r>
      <w:r>
        <w:rPr>
          <w:rFonts w:ascii="Times New Roman" w:hAnsi="Times New Roman" w:cs="Times New Roman"/>
          <w:sz w:val="28"/>
          <w:szCs w:val="28"/>
        </w:rPr>
        <w:t xml:space="preserve"> на своем собственном опыте и попытках достижения цели. Цифровые игры – это, в первую очередь, машинные алгоритмы, действующие на основе определенных, кодифицированных правил использования</w:t>
      </w:r>
      <w:r w:rsidR="00F90523">
        <w:rPr>
          <w:rStyle w:val="a5"/>
          <w:rFonts w:ascii="Times New Roman" w:hAnsi="Times New Roman" w:cs="Times New Roman"/>
          <w:sz w:val="28"/>
          <w:szCs w:val="28"/>
        </w:rPr>
        <w:footnoteReference w:id="78"/>
      </w:r>
      <w:r>
        <w:rPr>
          <w:rFonts w:ascii="Times New Roman" w:hAnsi="Times New Roman" w:cs="Times New Roman"/>
          <w:sz w:val="28"/>
          <w:szCs w:val="28"/>
        </w:rPr>
        <w:t>. В зависимости от того, насколько успешно игрок выполняет правила игры в достижении цели, алгоритмы моментально дают обратную связь игроку, подтверждая справедливость (или несправедливость) его действий в игре. Таким образом, игрок взаимодействует с машинными алгоритмами, становясь частью системы кибернетической обратной связи</w:t>
      </w:r>
      <w:r w:rsidR="00F90523">
        <w:rPr>
          <w:rStyle w:val="a5"/>
          <w:rFonts w:ascii="Times New Roman" w:hAnsi="Times New Roman" w:cs="Times New Roman"/>
          <w:sz w:val="28"/>
          <w:szCs w:val="28"/>
        </w:rPr>
        <w:footnoteReference w:id="79"/>
      </w:r>
      <w:r>
        <w:rPr>
          <w:rFonts w:ascii="Times New Roman" w:hAnsi="Times New Roman" w:cs="Times New Roman"/>
          <w:sz w:val="28"/>
          <w:szCs w:val="28"/>
        </w:rPr>
        <w:t xml:space="preserve">. </w:t>
      </w:r>
      <w:r w:rsidR="00C94C59">
        <w:rPr>
          <w:rFonts w:ascii="Times New Roman" w:hAnsi="Times New Roman" w:cs="Times New Roman"/>
          <w:sz w:val="28"/>
          <w:szCs w:val="28"/>
        </w:rPr>
        <w:t xml:space="preserve">Кроме того, цифровые </w:t>
      </w:r>
      <w:r w:rsidR="00C94C59">
        <w:rPr>
          <w:rFonts w:ascii="Times New Roman" w:hAnsi="Times New Roman" w:cs="Times New Roman"/>
          <w:sz w:val="28"/>
          <w:szCs w:val="28"/>
        </w:rPr>
        <w:lastRenderedPageBreak/>
        <w:t>игры характеризуются активным использованием медиа платформ</w:t>
      </w:r>
      <w:r w:rsidR="00C94C59">
        <w:rPr>
          <w:rStyle w:val="a5"/>
          <w:rFonts w:ascii="Times New Roman" w:hAnsi="Times New Roman" w:cs="Times New Roman"/>
          <w:sz w:val="28"/>
          <w:szCs w:val="28"/>
        </w:rPr>
        <w:footnoteReference w:id="80"/>
      </w:r>
      <w:r w:rsidR="003077F5">
        <w:rPr>
          <w:rFonts w:ascii="Times New Roman" w:hAnsi="Times New Roman" w:cs="Times New Roman"/>
          <w:sz w:val="28"/>
          <w:szCs w:val="28"/>
        </w:rPr>
        <w:t>, а также автоматизацией. Как пишут, О. В. Сергеева и коллеги, автоматизация в играх заключается в то</w:t>
      </w:r>
      <w:r w:rsidR="00C94C59">
        <w:rPr>
          <w:rFonts w:ascii="Times New Roman" w:hAnsi="Times New Roman" w:cs="Times New Roman"/>
          <w:sz w:val="28"/>
          <w:szCs w:val="28"/>
        </w:rPr>
        <w:t xml:space="preserve"> </w:t>
      </w:r>
      <w:r w:rsidR="003077F5">
        <w:rPr>
          <w:rFonts w:ascii="Times New Roman" w:hAnsi="Times New Roman" w:cs="Times New Roman"/>
          <w:sz w:val="28"/>
          <w:szCs w:val="28"/>
        </w:rPr>
        <w:t>том, что часть действий передается игре</w:t>
      </w:r>
      <w:r w:rsidR="003077F5">
        <w:rPr>
          <w:rStyle w:val="a5"/>
          <w:rFonts w:ascii="Times New Roman" w:hAnsi="Times New Roman" w:cs="Times New Roman"/>
          <w:sz w:val="28"/>
          <w:szCs w:val="28"/>
        </w:rPr>
        <w:footnoteReference w:id="81"/>
      </w:r>
      <w:r w:rsidR="003077F5">
        <w:rPr>
          <w:rFonts w:ascii="Times New Roman" w:hAnsi="Times New Roman" w:cs="Times New Roman"/>
          <w:sz w:val="28"/>
          <w:szCs w:val="28"/>
        </w:rPr>
        <w:t xml:space="preserve">. Также отличие цифровых игр в том, что они не просто дают возможность игроку совершить какое-либо действие в ней, но и самому ему произвести действие. </w:t>
      </w:r>
    </w:p>
    <w:p w14:paraId="556A1590" w14:textId="735CAF5C" w:rsidR="00E078FE" w:rsidRPr="00A15A7E" w:rsidRDefault="00E078FE" w:rsidP="002C2C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следует отметить </w:t>
      </w:r>
      <w:r w:rsidRPr="004D34F6">
        <w:rPr>
          <w:rFonts w:ascii="Times New Roman" w:hAnsi="Times New Roman" w:cs="Times New Roman"/>
          <w:sz w:val="28"/>
          <w:szCs w:val="28"/>
        </w:rPr>
        <w:t xml:space="preserve">особенности </w:t>
      </w:r>
      <w:r w:rsidR="004D34F6" w:rsidRPr="004D34F6">
        <w:rPr>
          <w:rFonts w:ascii="Times New Roman" w:hAnsi="Times New Roman" w:cs="Times New Roman"/>
          <w:sz w:val="28"/>
          <w:szCs w:val="28"/>
        </w:rPr>
        <w:t>фрейма игры: он</w:t>
      </w:r>
      <w:r w:rsidR="004D34F6">
        <w:rPr>
          <w:rFonts w:ascii="Times New Roman" w:hAnsi="Times New Roman" w:cs="Times New Roman"/>
          <w:sz w:val="28"/>
          <w:szCs w:val="28"/>
        </w:rPr>
        <w:t xml:space="preserve"> </w:t>
      </w:r>
      <w:r>
        <w:rPr>
          <w:rFonts w:ascii="Times New Roman" w:hAnsi="Times New Roman" w:cs="Times New Roman"/>
          <w:sz w:val="28"/>
          <w:szCs w:val="28"/>
        </w:rPr>
        <w:t xml:space="preserve">не должен </w:t>
      </w:r>
      <w:r w:rsidRPr="00B62D3A">
        <w:rPr>
          <w:rFonts w:ascii="Times New Roman" w:hAnsi="Times New Roman" w:cs="Times New Roman"/>
          <w:sz w:val="28"/>
          <w:szCs w:val="28"/>
        </w:rPr>
        <w:t>накладываться на другие фреймы – к такому выводу приходит Дж. Уитсон</w:t>
      </w:r>
      <w:r w:rsidR="00F90523" w:rsidRPr="00B62D3A">
        <w:rPr>
          <w:rStyle w:val="a5"/>
          <w:rFonts w:ascii="Times New Roman" w:hAnsi="Times New Roman" w:cs="Times New Roman"/>
          <w:sz w:val="28"/>
          <w:szCs w:val="28"/>
        </w:rPr>
        <w:footnoteReference w:id="82"/>
      </w:r>
      <w:r w:rsidRPr="00B62D3A">
        <w:rPr>
          <w:rFonts w:ascii="Times New Roman" w:hAnsi="Times New Roman" w:cs="Times New Roman"/>
          <w:sz w:val="28"/>
          <w:szCs w:val="28"/>
        </w:rPr>
        <w:t>. Исследователь приводит пример того, как для улучшения производительности операторов колл-центра обязали играть в игру – было организовано соревнование между работниками, где каждый мог видеть свой прогресс, а также прогресс других участников; задача каждого «игрока» состояла в достижении наилучшего результата – совершению вызовов как можно большему числу абонентов</w:t>
      </w:r>
      <w:r w:rsidR="00F90523" w:rsidRPr="00B62D3A">
        <w:rPr>
          <w:rStyle w:val="a5"/>
          <w:rFonts w:ascii="Times New Roman" w:hAnsi="Times New Roman" w:cs="Times New Roman"/>
          <w:sz w:val="28"/>
          <w:szCs w:val="28"/>
        </w:rPr>
        <w:footnoteReference w:id="83"/>
      </w:r>
      <w:r w:rsidRPr="00B62D3A">
        <w:rPr>
          <w:rFonts w:ascii="Times New Roman" w:hAnsi="Times New Roman" w:cs="Times New Roman"/>
          <w:sz w:val="28"/>
          <w:szCs w:val="28"/>
        </w:rPr>
        <w:t xml:space="preserve">. Однако данный эксперимент прошел неудачно по причине того, как пишет </w:t>
      </w:r>
      <w:r w:rsidR="00922AE3" w:rsidRPr="00B62D3A">
        <w:rPr>
          <w:rFonts w:ascii="Times New Roman" w:hAnsi="Times New Roman" w:cs="Times New Roman"/>
          <w:sz w:val="28"/>
          <w:szCs w:val="28"/>
        </w:rPr>
        <w:t xml:space="preserve">Дж. </w:t>
      </w:r>
      <w:r w:rsidRPr="00B62D3A">
        <w:rPr>
          <w:rFonts w:ascii="Times New Roman" w:hAnsi="Times New Roman" w:cs="Times New Roman"/>
          <w:sz w:val="28"/>
          <w:szCs w:val="28"/>
        </w:rPr>
        <w:t xml:space="preserve">Уитсон, что на фрейм рабочих обязанностей (которые </w:t>
      </w:r>
      <w:r w:rsidRPr="00B62D3A">
        <w:rPr>
          <w:rFonts w:ascii="Times New Roman" w:hAnsi="Times New Roman" w:cs="Times New Roman"/>
          <w:i/>
          <w:sz w:val="28"/>
          <w:szCs w:val="28"/>
        </w:rPr>
        <w:t>необходимо</w:t>
      </w:r>
      <w:r w:rsidRPr="00B62D3A">
        <w:rPr>
          <w:rFonts w:ascii="Times New Roman" w:hAnsi="Times New Roman" w:cs="Times New Roman"/>
          <w:sz w:val="28"/>
          <w:szCs w:val="28"/>
        </w:rPr>
        <w:t xml:space="preserve"> исполнять) «наложили» фрейм игры, в то время как игра предполагает свободный </w:t>
      </w:r>
      <w:r w:rsidRPr="00B62D3A">
        <w:rPr>
          <w:rFonts w:ascii="Times New Roman" w:hAnsi="Times New Roman" w:cs="Times New Roman"/>
          <w:i/>
          <w:sz w:val="28"/>
          <w:szCs w:val="28"/>
        </w:rPr>
        <w:t>выбор</w:t>
      </w:r>
      <w:r w:rsidRPr="00B62D3A">
        <w:rPr>
          <w:rFonts w:ascii="Times New Roman" w:hAnsi="Times New Roman" w:cs="Times New Roman"/>
          <w:sz w:val="28"/>
          <w:szCs w:val="28"/>
        </w:rPr>
        <w:t xml:space="preserve"> входа и выхода из нее</w:t>
      </w:r>
      <w:r w:rsidR="00F90523" w:rsidRPr="00B62D3A">
        <w:rPr>
          <w:rStyle w:val="a5"/>
          <w:rFonts w:ascii="Times New Roman" w:hAnsi="Times New Roman" w:cs="Times New Roman"/>
          <w:sz w:val="28"/>
          <w:szCs w:val="28"/>
        </w:rPr>
        <w:footnoteReference w:id="84"/>
      </w:r>
      <w:r w:rsidRPr="00B62D3A">
        <w:rPr>
          <w:rFonts w:ascii="Times New Roman" w:hAnsi="Times New Roman" w:cs="Times New Roman"/>
          <w:sz w:val="28"/>
          <w:szCs w:val="28"/>
        </w:rPr>
        <w:t>. Другими словами, работу превратили в обязательную игру, что противоречит ключевой особенности процесса игры – ее добровольности. Субъект самостоятельно принимает решение, когда ему вступать и покидать игру. Так она может оставаться эффективной и приносить удовольствие, по словам Дж. Уитсона</w:t>
      </w:r>
      <w:r w:rsidR="00F90523" w:rsidRPr="00B62D3A">
        <w:rPr>
          <w:rStyle w:val="a5"/>
          <w:rFonts w:ascii="Times New Roman" w:hAnsi="Times New Roman" w:cs="Times New Roman"/>
          <w:sz w:val="28"/>
          <w:szCs w:val="28"/>
        </w:rPr>
        <w:footnoteReference w:id="85"/>
      </w:r>
      <w:r w:rsidRPr="00B62D3A">
        <w:rPr>
          <w:rFonts w:ascii="Times New Roman" w:hAnsi="Times New Roman" w:cs="Times New Roman"/>
          <w:sz w:val="28"/>
          <w:szCs w:val="28"/>
        </w:rPr>
        <w:t>.</w:t>
      </w:r>
      <w:r>
        <w:rPr>
          <w:rFonts w:ascii="Times New Roman" w:hAnsi="Times New Roman" w:cs="Times New Roman"/>
          <w:sz w:val="28"/>
          <w:szCs w:val="28"/>
        </w:rPr>
        <w:t xml:space="preserve"> </w:t>
      </w:r>
    </w:p>
    <w:p w14:paraId="2367BA0D" w14:textId="248A0514" w:rsidR="0073656F" w:rsidRPr="0073656F" w:rsidRDefault="00E078FE" w:rsidP="005D1F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Эксперимент, описанный выше, является ярким примером попытки применения геймификации. </w:t>
      </w:r>
      <w:r w:rsidRPr="00B62D3A">
        <w:rPr>
          <w:rFonts w:ascii="Times New Roman" w:hAnsi="Times New Roman" w:cs="Times New Roman"/>
          <w:sz w:val="28"/>
          <w:szCs w:val="28"/>
        </w:rPr>
        <w:t>Геймификация – это использование методов игрового дизайна, механики игры к неигровым</w:t>
      </w:r>
      <w:r w:rsidR="00F90523" w:rsidRPr="00B62D3A">
        <w:rPr>
          <w:rFonts w:ascii="Times New Roman" w:hAnsi="Times New Roman" w:cs="Times New Roman"/>
          <w:sz w:val="28"/>
          <w:szCs w:val="28"/>
        </w:rPr>
        <w:t xml:space="preserve"> практикам</w:t>
      </w:r>
      <w:r w:rsidR="00F90523" w:rsidRPr="00B62D3A">
        <w:rPr>
          <w:rStyle w:val="a5"/>
          <w:rFonts w:ascii="Times New Roman" w:hAnsi="Times New Roman" w:cs="Times New Roman"/>
          <w:sz w:val="28"/>
          <w:szCs w:val="28"/>
        </w:rPr>
        <w:footnoteReference w:id="86"/>
      </w:r>
      <w:r w:rsidRPr="00B62D3A">
        <w:rPr>
          <w:rFonts w:ascii="Times New Roman" w:hAnsi="Times New Roman" w:cs="Times New Roman"/>
          <w:sz w:val="28"/>
          <w:szCs w:val="28"/>
        </w:rPr>
        <w:t>.</w:t>
      </w:r>
      <w:r w:rsidR="00A15A7E">
        <w:rPr>
          <w:rFonts w:ascii="Times New Roman" w:hAnsi="Times New Roman" w:cs="Times New Roman"/>
          <w:sz w:val="28"/>
          <w:szCs w:val="28"/>
        </w:rPr>
        <w:t xml:space="preserve"> </w:t>
      </w:r>
      <w:r>
        <w:rPr>
          <w:rFonts w:ascii="Times New Roman" w:hAnsi="Times New Roman" w:cs="Times New Roman"/>
          <w:sz w:val="28"/>
          <w:szCs w:val="28"/>
        </w:rPr>
        <w:t xml:space="preserve">Наиболее часто геймификация определяется исследователями также как «процесс повышения </w:t>
      </w:r>
      <w:r>
        <w:rPr>
          <w:rFonts w:ascii="Times New Roman" w:hAnsi="Times New Roman" w:cs="Times New Roman"/>
          <w:sz w:val="28"/>
          <w:szCs w:val="28"/>
        </w:rPr>
        <w:lastRenderedPageBreak/>
        <w:t>уровня доступности услуг с целью активизации, привлечения игрового опыта и дальн</w:t>
      </w:r>
      <w:r w:rsidR="00F90523">
        <w:rPr>
          <w:rFonts w:ascii="Times New Roman" w:hAnsi="Times New Roman" w:cs="Times New Roman"/>
          <w:sz w:val="28"/>
          <w:szCs w:val="28"/>
        </w:rPr>
        <w:t>ейших поведенческих следствий»</w:t>
      </w:r>
      <w:r w:rsidR="00F90523">
        <w:rPr>
          <w:rStyle w:val="a5"/>
          <w:rFonts w:ascii="Times New Roman" w:hAnsi="Times New Roman" w:cs="Times New Roman"/>
          <w:sz w:val="28"/>
          <w:szCs w:val="28"/>
        </w:rPr>
        <w:footnoteReference w:id="87"/>
      </w:r>
      <w:r>
        <w:rPr>
          <w:rFonts w:ascii="Times New Roman" w:hAnsi="Times New Roman" w:cs="Times New Roman"/>
          <w:sz w:val="28"/>
          <w:szCs w:val="28"/>
        </w:rPr>
        <w:t xml:space="preserve">. </w:t>
      </w:r>
      <w:r w:rsidR="0073656F">
        <w:rPr>
          <w:rFonts w:ascii="Times New Roman" w:hAnsi="Times New Roman" w:cs="Times New Roman"/>
          <w:sz w:val="28"/>
          <w:szCs w:val="28"/>
        </w:rPr>
        <w:t xml:space="preserve">Изложенный выше эксперимент, однако, можно рассмотреть и с точки зрения внедрения в практики менеджмента элементов геймификации как стимула повышения производительности на рабочем месте. </w:t>
      </w:r>
      <w:r w:rsidR="005D1FFE" w:rsidRPr="005D1FFE">
        <w:rPr>
          <w:rFonts w:ascii="Times New Roman" w:hAnsi="Times New Roman" w:cs="Times New Roman"/>
          <w:sz w:val="28"/>
          <w:szCs w:val="28"/>
        </w:rPr>
        <w:t xml:space="preserve">Феномен геймификации, как и процесс цифровизации, распространяется на различные сферы деятельности общества: продажи, обслуживание, образование, а также сектор здравоохранения. </w:t>
      </w:r>
    </w:p>
    <w:p w14:paraId="61CA1991" w14:textId="342E654C" w:rsidR="00E078FE" w:rsidRDefault="00E078FE" w:rsidP="005D1FFE">
      <w:pPr>
        <w:spacing w:after="0" w:line="360" w:lineRule="auto"/>
        <w:ind w:firstLine="709"/>
        <w:jc w:val="both"/>
        <w:rPr>
          <w:rFonts w:ascii="Times New Roman" w:hAnsi="Times New Roman" w:cs="Times New Roman"/>
          <w:sz w:val="28"/>
          <w:szCs w:val="28"/>
        </w:rPr>
      </w:pPr>
      <w:r w:rsidRPr="005D1FFE">
        <w:rPr>
          <w:rFonts w:ascii="Times New Roman" w:hAnsi="Times New Roman" w:cs="Times New Roman"/>
          <w:sz w:val="28"/>
          <w:szCs w:val="28"/>
        </w:rPr>
        <w:t>Элементы геймификации, по мнению</w:t>
      </w:r>
      <w:r>
        <w:rPr>
          <w:rFonts w:ascii="Times New Roman" w:hAnsi="Times New Roman" w:cs="Times New Roman"/>
          <w:sz w:val="28"/>
          <w:szCs w:val="28"/>
        </w:rPr>
        <w:t xml:space="preserve"> ученых, широко применяются в различных неигровых контекстах для того, чтобы привлечь и </w:t>
      </w:r>
      <w:r w:rsidRPr="00A5056E">
        <w:rPr>
          <w:rFonts w:ascii="Times New Roman" w:hAnsi="Times New Roman" w:cs="Times New Roman"/>
          <w:sz w:val="28"/>
          <w:szCs w:val="28"/>
        </w:rPr>
        <w:t xml:space="preserve">мотивировать </w:t>
      </w:r>
      <w:r>
        <w:rPr>
          <w:rFonts w:ascii="Times New Roman" w:hAnsi="Times New Roman" w:cs="Times New Roman"/>
          <w:sz w:val="28"/>
          <w:szCs w:val="28"/>
        </w:rPr>
        <w:t>потребителей</w:t>
      </w:r>
      <w:r w:rsidR="00F90523">
        <w:rPr>
          <w:rStyle w:val="a5"/>
          <w:rFonts w:ascii="Times New Roman" w:hAnsi="Times New Roman" w:cs="Times New Roman"/>
          <w:sz w:val="28"/>
          <w:szCs w:val="28"/>
        </w:rPr>
        <w:footnoteReference w:id="88"/>
      </w:r>
      <w:r w:rsidR="00A5056E">
        <w:rPr>
          <w:rFonts w:ascii="Times New Roman" w:hAnsi="Times New Roman" w:cs="Times New Roman"/>
          <w:sz w:val="28"/>
          <w:szCs w:val="28"/>
        </w:rPr>
        <w:t>. Необходимость применения игровой вовлеченности, по мнению исследователей, объясняется тем, что у потребителей снижается интерес, ослабляется внимание и пропадает желание к участию различных видах деятельности</w:t>
      </w:r>
      <w:r w:rsidR="00A5056E">
        <w:rPr>
          <w:rStyle w:val="a5"/>
          <w:rFonts w:ascii="Times New Roman" w:hAnsi="Times New Roman" w:cs="Times New Roman"/>
          <w:sz w:val="28"/>
          <w:szCs w:val="28"/>
        </w:rPr>
        <w:footnoteReference w:id="89"/>
      </w:r>
      <w:r w:rsidR="00A5056E">
        <w:rPr>
          <w:rFonts w:ascii="Times New Roman" w:hAnsi="Times New Roman" w:cs="Times New Roman"/>
          <w:sz w:val="28"/>
          <w:szCs w:val="28"/>
        </w:rPr>
        <w:t xml:space="preserve">.  </w:t>
      </w:r>
      <w:r>
        <w:rPr>
          <w:rFonts w:ascii="Times New Roman" w:hAnsi="Times New Roman" w:cs="Times New Roman"/>
          <w:sz w:val="28"/>
          <w:szCs w:val="28"/>
        </w:rPr>
        <w:t>По этой причине множество популярных веб-сайтов, а также мобильных приложений уже внедрили механизмы геймификации в свои продукты и услуги: например, сайты онлайн карт, где пользователь может оставить отзыв о месте</w:t>
      </w:r>
      <w:r w:rsidRPr="005D5E62">
        <w:rPr>
          <w:rFonts w:ascii="Times New Roman" w:hAnsi="Times New Roman" w:cs="Times New Roman"/>
          <w:sz w:val="28"/>
          <w:szCs w:val="28"/>
        </w:rPr>
        <w:t>/</w:t>
      </w:r>
      <w:r>
        <w:rPr>
          <w:rFonts w:ascii="Times New Roman" w:hAnsi="Times New Roman" w:cs="Times New Roman"/>
          <w:sz w:val="28"/>
          <w:szCs w:val="28"/>
        </w:rPr>
        <w:t>продукте</w:t>
      </w:r>
      <w:r w:rsidRPr="005D5E62">
        <w:rPr>
          <w:rFonts w:ascii="Times New Roman" w:hAnsi="Times New Roman" w:cs="Times New Roman"/>
          <w:sz w:val="28"/>
          <w:szCs w:val="28"/>
        </w:rPr>
        <w:t>/</w:t>
      </w:r>
      <w:r>
        <w:rPr>
          <w:rFonts w:ascii="Times New Roman" w:hAnsi="Times New Roman" w:cs="Times New Roman"/>
          <w:sz w:val="28"/>
          <w:szCs w:val="28"/>
        </w:rPr>
        <w:t>сервисе, получив за это награду в виде онлайн-статуса, например, «Знаток города»</w:t>
      </w:r>
      <w:r w:rsidRPr="005D5E62">
        <w:rPr>
          <w:rFonts w:ascii="Times New Roman" w:hAnsi="Times New Roman" w:cs="Times New Roman"/>
          <w:sz w:val="28"/>
          <w:szCs w:val="28"/>
        </w:rPr>
        <w:t>;</w:t>
      </w:r>
      <w:r>
        <w:rPr>
          <w:rFonts w:ascii="Times New Roman" w:hAnsi="Times New Roman" w:cs="Times New Roman"/>
          <w:sz w:val="28"/>
          <w:szCs w:val="28"/>
        </w:rPr>
        <w:t xml:space="preserve"> чем больше отзывов, тем выше статус и др</w:t>
      </w:r>
      <w:r>
        <w:rPr>
          <w:rStyle w:val="a5"/>
          <w:rFonts w:ascii="Times New Roman" w:hAnsi="Times New Roman" w:cs="Times New Roman"/>
          <w:sz w:val="28"/>
          <w:szCs w:val="28"/>
        </w:rPr>
        <w:footnoteReference w:id="90"/>
      </w:r>
      <w:r>
        <w:rPr>
          <w:rFonts w:ascii="Times New Roman" w:hAnsi="Times New Roman" w:cs="Times New Roman"/>
          <w:sz w:val="28"/>
          <w:szCs w:val="28"/>
        </w:rPr>
        <w:t xml:space="preserve">. </w:t>
      </w:r>
      <w:r w:rsidR="00B62D3A">
        <w:rPr>
          <w:rFonts w:ascii="Times New Roman" w:hAnsi="Times New Roman" w:cs="Times New Roman"/>
          <w:sz w:val="28"/>
          <w:szCs w:val="28"/>
        </w:rPr>
        <w:t xml:space="preserve">Также в качестве примера привести коммерческую акцию от крупного российского оператора телефонной связи – «Гиги за шаги», которая стимулирует абонента пройти больше </w:t>
      </w:r>
      <w:r w:rsidR="00C94C59">
        <w:rPr>
          <w:rFonts w:ascii="Times New Roman" w:hAnsi="Times New Roman" w:cs="Times New Roman"/>
          <w:sz w:val="28"/>
          <w:szCs w:val="28"/>
        </w:rPr>
        <w:t>10 тыс.</w:t>
      </w:r>
      <w:r w:rsidR="00B62D3A">
        <w:rPr>
          <w:rFonts w:ascii="Times New Roman" w:hAnsi="Times New Roman" w:cs="Times New Roman"/>
          <w:sz w:val="28"/>
          <w:szCs w:val="28"/>
        </w:rPr>
        <w:t xml:space="preserve"> шагов в день взамен на</w:t>
      </w:r>
      <w:r w:rsidR="00C94C59">
        <w:rPr>
          <w:rFonts w:ascii="Times New Roman" w:hAnsi="Times New Roman" w:cs="Times New Roman"/>
          <w:sz w:val="28"/>
          <w:szCs w:val="28"/>
        </w:rPr>
        <w:t xml:space="preserve"> бесплатное </w:t>
      </w:r>
      <w:r w:rsidR="00B62D3A">
        <w:rPr>
          <w:rFonts w:ascii="Times New Roman" w:hAnsi="Times New Roman" w:cs="Times New Roman"/>
          <w:sz w:val="28"/>
          <w:szCs w:val="28"/>
        </w:rPr>
        <w:t>увеличение</w:t>
      </w:r>
      <w:r w:rsidR="00C94C59">
        <w:rPr>
          <w:rFonts w:ascii="Times New Roman" w:hAnsi="Times New Roman" w:cs="Times New Roman"/>
          <w:sz w:val="28"/>
          <w:szCs w:val="28"/>
        </w:rPr>
        <w:t xml:space="preserve"> объема</w:t>
      </w:r>
      <w:r w:rsidR="00B62D3A">
        <w:rPr>
          <w:rFonts w:ascii="Times New Roman" w:hAnsi="Times New Roman" w:cs="Times New Roman"/>
          <w:sz w:val="28"/>
          <w:szCs w:val="28"/>
        </w:rPr>
        <w:t xml:space="preserve"> Интернет-трафика</w:t>
      </w:r>
      <w:r w:rsidR="00C94C59">
        <w:rPr>
          <w:rStyle w:val="a5"/>
          <w:rFonts w:ascii="Times New Roman" w:hAnsi="Times New Roman" w:cs="Times New Roman"/>
          <w:sz w:val="28"/>
          <w:szCs w:val="28"/>
        </w:rPr>
        <w:footnoteReference w:id="91"/>
      </w:r>
      <w:r w:rsidR="00B62D3A">
        <w:rPr>
          <w:rFonts w:ascii="Times New Roman" w:hAnsi="Times New Roman" w:cs="Times New Roman"/>
          <w:sz w:val="28"/>
          <w:szCs w:val="28"/>
        </w:rPr>
        <w:t xml:space="preserve">. </w:t>
      </w:r>
      <w:r w:rsidR="003A69A0">
        <w:rPr>
          <w:rFonts w:ascii="Times New Roman" w:hAnsi="Times New Roman" w:cs="Times New Roman"/>
          <w:sz w:val="28"/>
          <w:szCs w:val="28"/>
        </w:rPr>
        <w:t xml:space="preserve"> </w:t>
      </w:r>
    </w:p>
    <w:p w14:paraId="2143AADE" w14:textId="0649443F" w:rsidR="00E078FE" w:rsidRDefault="00E078FE" w:rsidP="002C2C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Исследователи расходятся во взглядах на геймификацию. С одной стороны, выступают ее с</w:t>
      </w:r>
      <w:r w:rsidR="00BF4179">
        <w:rPr>
          <w:rFonts w:ascii="Times New Roman" w:hAnsi="Times New Roman" w:cs="Times New Roman"/>
          <w:sz w:val="28"/>
          <w:szCs w:val="28"/>
        </w:rPr>
        <w:t>торонники: Дж. Макгонигал и Г. З</w:t>
      </w:r>
      <w:r>
        <w:rPr>
          <w:rFonts w:ascii="Times New Roman" w:hAnsi="Times New Roman" w:cs="Times New Roman"/>
          <w:sz w:val="28"/>
          <w:szCs w:val="28"/>
        </w:rPr>
        <w:t xml:space="preserve">ихерманн, а с другой, критики, например, </w:t>
      </w:r>
      <w:r w:rsidRPr="00BF4179">
        <w:rPr>
          <w:rFonts w:ascii="Times New Roman" w:hAnsi="Times New Roman" w:cs="Times New Roman"/>
          <w:sz w:val="28"/>
          <w:szCs w:val="28"/>
        </w:rPr>
        <w:t>И. Богост.</w:t>
      </w:r>
      <w:r>
        <w:rPr>
          <w:rFonts w:ascii="Times New Roman" w:hAnsi="Times New Roman" w:cs="Times New Roman"/>
          <w:sz w:val="28"/>
          <w:szCs w:val="28"/>
        </w:rPr>
        <w:t xml:space="preserve"> </w:t>
      </w:r>
    </w:p>
    <w:p w14:paraId="3BFEBC4C" w14:textId="517310EA" w:rsidR="00E078FE" w:rsidRDefault="009C270C" w:rsidP="002C2C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И. </w:t>
      </w:r>
      <w:r w:rsidR="00E078FE">
        <w:rPr>
          <w:rFonts w:ascii="Times New Roman" w:hAnsi="Times New Roman" w:cs="Times New Roman"/>
          <w:sz w:val="28"/>
          <w:szCs w:val="28"/>
        </w:rPr>
        <w:t>Богост утверждает, что геймификация мало общего имеет с дизайном игр</w:t>
      </w:r>
      <w:r w:rsidR="00F2104B">
        <w:rPr>
          <w:rStyle w:val="a5"/>
          <w:rFonts w:ascii="Times New Roman" w:hAnsi="Times New Roman" w:cs="Times New Roman"/>
          <w:sz w:val="28"/>
          <w:szCs w:val="28"/>
        </w:rPr>
        <w:footnoteReference w:id="92"/>
      </w:r>
      <w:r w:rsidR="00E078FE">
        <w:rPr>
          <w:rFonts w:ascii="Times New Roman" w:hAnsi="Times New Roman" w:cs="Times New Roman"/>
          <w:sz w:val="28"/>
          <w:szCs w:val="28"/>
        </w:rPr>
        <w:t>. Он критикует маркетинговую стратегию применения геймификации в коммерческих продуктах компаний, по его мнению, подобные компании стараются извлечь выгоду из «бессмысленного участия клиента». Она является лишь «временным решением» вопросов привлечения потребителей и вскоре вероятно будет вызывать «скептицизм и</w:t>
      </w:r>
      <w:r w:rsidR="00F2104B">
        <w:rPr>
          <w:rFonts w:ascii="Times New Roman" w:hAnsi="Times New Roman" w:cs="Times New Roman"/>
          <w:sz w:val="28"/>
          <w:szCs w:val="28"/>
        </w:rPr>
        <w:t xml:space="preserve"> санкционированное отвращение»</w:t>
      </w:r>
      <w:r w:rsidR="00F2104B">
        <w:rPr>
          <w:rStyle w:val="a5"/>
          <w:rFonts w:ascii="Times New Roman" w:hAnsi="Times New Roman" w:cs="Times New Roman"/>
          <w:sz w:val="28"/>
          <w:szCs w:val="28"/>
        </w:rPr>
        <w:footnoteReference w:id="93"/>
      </w:r>
      <w:r w:rsidR="00E078FE">
        <w:rPr>
          <w:rFonts w:ascii="Times New Roman" w:hAnsi="Times New Roman" w:cs="Times New Roman"/>
          <w:sz w:val="28"/>
          <w:szCs w:val="28"/>
        </w:rPr>
        <w:t xml:space="preserve">. Кроме того, </w:t>
      </w:r>
      <w:r w:rsidR="000802F6">
        <w:rPr>
          <w:rFonts w:ascii="Times New Roman" w:hAnsi="Times New Roman" w:cs="Times New Roman"/>
          <w:sz w:val="28"/>
          <w:szCs w:val="28"/>
        </w:rPr>
        <w:t xml:space="preserve">И. </w:t>
      </w:r>
      <w:r w:rsidR="00E078FE">
        <w:rPr>
          <w:rFonts w:ascii="Times New Roman" w:hAnsi="Times New Roman" w:cs="Times New Roman"/>
          <w:sz w:val="28"/>
          <w:szCs w:val="28"/>
        </w:rPr>
        <w:t>Богост пишет о том, что поклонники геймификации основываются на стратегии «искаженной поведенческой экономики», которая маскируется под «игру», чтобы казаться потенциальному клиенту более привлекательной</w:t>
      </w:r>
      <w:r w:rsidR="00F2104B">
        <w:rPr>
          <w:rStyle w:val="a5"/>
          <w:rFonts w:ascii="Times New Roman" w:hAnsi="Times New Roman" w:cs="Times New Roman"/>
          <w:sz w:val="28"/>
          <w:szCs w:val="28"/>
        </w:rPr>
        <w:footnoteReference w:id="94"/>
      </w:r>
      <w:r w:rsidR="00E078FE">
        <w:rPr>
          <w:rFonts w:ascii="Times New Roman" w:hAnsi="Times New Roman" w:cs="Times New Roman"/>
          <w:sz w:val="28"/>
          <w:szCs w:val="28"/>
        </w:rPr>
        <w:t xml:space="preserve">. </w:t>
      </w:r>
    </w:p>
    <w:p w14:paraId="368A8B8C" w14:textId="786103F5" w:rsidR="00E078FE" w:rsidRPr="00F2104B" w:rsidRDefault="00E078FE" w:rsidP="002C2CF7">
      <w:pPr>
        <w:spacing w:after="0" w:line="360" w:lineRule="auto"/>
        <w:ind w:firstLine="709"/>
        <w:jc w:val="both"/>
        <w:rPr>
          <w:rFonts w:ascii="Times New Roman" w:hAnsi="Times New Roman" w:cs="Times New Roman"/>
          <w:sz w:val="28"/>
          <w:szCs w:val="28"/>
        </w:rPr>
      </w:pPr>
      <w:r w:rsidRPr="00922AE3">
        <w:rPr>
          <w:rFonts w:ascii="Times New Roman" w:hAnsi="Times New Roman" w:cs="Times New Roman"/>
          <w:sz w:val="28"/>
          <w:szCs w:val="28"/>
        </w:rPr>
        <w:t xml:space="preserve">В противоположность </w:t>
      </w:r>
      <w:r w:rsidR="00BF4179" w:rsidRPr="00922AE3">
        <w:rPr>
          <w:rFonts w:ascii="Times New Roman" w:hAnsi="Times New Roman" w:cs="Times New Roman"/>
          <w:sz w:val="28"/>
          <w:szCs w:val="28"/>
        </w:rPr>
        <w:t>точке зрения</w:t>
      </w:r>
      <w:r w:rsidR="000802F6" w:rsidRPr="00922AE3">
        <w:rPr>
          <w:rFonts w:ascii="Times New Roman" w:hAnsi="Times New Roman" w:cs="Times New Roman"/>
          <w:sz w:val="28"/>
          <w:szCs w:val="28"/>
        </w:rPr>
        <w:t xml:space="preserve"> И. Богоста о применении геймификации в маркетинге, </w:t>
      </w:r>
      <w:r w:rsidR="00BF4179" w:rsidRPr="00922AE3">
        <w:rPr>
          <w:rFonts w:ascii="Times New Roman" w:hAnsi="Times New Roman" w:cs="Times New Roman"/>
          <w:sz w:val="28"/>
          <w:szCs w:val="28"/>
        </w:rPr>
        <w:t>Г. З</w:t>
      </w:r>
      <w:r w:rsidRPr="00922AE3">
        <w:rPr>
          <w:rFonts w:ascii="Times New Roman" w:hAnsi="Times New Roman" w:cs="Times New Roman"/>
          <w:sz w:val="28"/>
          <w:szCs w:val="28"/>
        </w:rPr>
        <w:t xml:space="preserve">ихерман и Дж. Линдер пишут, что поскольку </w:t>
      </w:r>
      <w:r w:rsidR="000802F6" w:rsidRPr="00922AE3">
        <w:rPr>
          <w:rFonts w:ascii="Times New Roman" w:hAnsi="Times New Roman" w:cs="Times New Roman"/>
          <w:sz w:val="28"/>
          <w:szCs w:val="28"/>
        </w:rPr>
        <w:t>традиционные маркетинговые</w:t>
      </w:r>
      <w:r w:rsidRPr="00922AE3">
        <w:rPr>
          <w:rFonts w:ascii="Times New Roman" w:hAnsi="Times New Roman" w:cs="Times New Roman"/>
          <w:sz w:val="28"/>
          <w:szCs w:val="28"/>
        </w:rPr>
        <w:t xml:space="preserve"> метод</w:t>
      </w:r>
      <w:r w:rsidR="000802F6" w:rsidRPr="00922AE3">
        <w:rPr>
          <w:rFonts w:ascii="Times New Roman" w:hAnsi="Times New Roman" w:cs="Times New Roman"/>
          <w:sz w:val="28"/>
          <w:szCs w:val="28"/>
        </w:rPr>
        <w:t>ы</w:t>
      </w:r>
      <w:r w:rsidRPr="00922AE3">
        <w:rPr>
          <w:rFonts w:ascii="Times New Roman" w:hAnsi="Times New Roman" w:cs="Times New Roman"/>
          <w:sz w:val="28"/>
          <w:szCs w:val="28"/>
        </w:rPr>
        <w:t xml:space="preserve"> рекламы перестает привлекать современных клиентов, бизнес-проекты должны добавлять к своим инструментам маркетинга геймификацию для того, чтобы коммерческие про</w:t>
      </w:r>
      <w:r w:rsidR="00F2104B" w:rsidRPr="00922AE3">
        <w:rPr>
          <w:rFonts w:ascii="Times New Roman" w:hAnsi="Times New Roman" w:cs="Times New Roman"/>
          <w:sz w:val="28"/>
          <w:szCs w:val="28"/>
        </w:rPr>
        <w:t>дукты были интересны аудитории</w:t>
      </w:r>
      <w:r w:rsidR="00F2104B" w:rsidRPr="00922AE3">
        <w:rPr>
          <w:rStyle w:val="a5"/>
          <w:rFonts w:ascii="Times New Roman" w:hAnsi="Times New Roman" w:cs="Times New Roman"/>
          <w:sz w:val="28"/>
          <w:szCs w:val="28"/>
        </w:rPr>
        <w:footnoteReference w:id="95"/>
      </w:r>
      <w:r w:rsidRPr="00922AE3">
        <w:rPr>
          <w:rFonts w:ascii="Times New Roman" w:hAnsi="Times New Roman" w:cs="Times New Roman"/>
          <w:sz w:val="28"/>
          <w:szCs w:val="28"/>
        </w:rPr>
        <w:t xml:space="preserve">. Этот инструмент уже </w:t>
      </w:r>
      <w:r w:rsidR="003E67E9" w:rsidRPr="00922AE3">
        <w:rPr>
          <w:rFonts w:ascii="Times New Roman" w:hAnsi="Times New Roman" w:cs="Times New Roman"/>
          <w:sz w:val="28"/>
          <w:szCs w:val="28"/>
        </w:rPr>
        <w:t xml:space="preserve">используют </w:t>
      </w:r>
      <w:r w:rsidRPr="00922AE3">
        <w:rPr>
          <w:rFonts w:ascii="Times New Roman" w:hAnsi="Times New Roman" w:cs="Times New Roman"/>
          <w:sz w:val="28"/>
          <w:szCs w:val="28"/>
        </w:rPr>
        <w:t>множество компаний, создавая, например,</w:t>
      </w:r>
      <w:r>
        <w:rPr>
          <w:rFonts w:ascii="Times New Roman" w:hAnsi="Times New Roman" w:cs="Times New Roman"/>
          <w:sz w:val="28"/>
          <w:szCs w:val="28"/>
        </w:rPr>
        <w:t xml:space="preserve"> геймифицированные системы </w:t>
      </w:r>
      <w:r w:rsidRPr="003E67E9">
        <w:rPr>
          <w:rFonts w:ascii="Times New Roman" w:hAnsi="Times New Roman" w:cs="Times New Roman"/>
          <w:sz w:val="28"/>
          <w:szCs w:val="28"/>
        </w:rPr>
        <w:t>лояльности клиентов со стат</w:t>
      </w:r>
      <w:r w:rsidR="003E67E9" w:rsidRPr="003E67E9">
        <w:rPr>
          <w:rFonts w:ascii="Times New Roman" w:hAnsi="Times New Roman" w:cs="Times New Roman"/>
          <w:sz w:val="28"/>
          <w:szCs w:val="28"/>
        </w:rPr>
        <w:t>усами, баллами и привилегиями и др. Элементы</w:t>
      </w:r>
      <w:r>
        <w:rPr>
          <w:rFonts w:ascii="Times New Roman" w:hAnsi="Times New Roman" w:cs="Times New Roman"/>
          <w:sz w:val="28"/>
          <w:szCs w:val="28"/>
        </w:rPr>
        <w:t xml:space="preserve"> геймификации в том</w:t>
      </w:r>
      <w:r w:rsidR="00F2104B">
        <w:rPr>
          <w:rFonts w:ascii="Times New Roman" w:hAnsi="Times New Roman" w:cs="Times New Roman"/>
          <w:sz w:val="28"/>
          <w:szCs w:val="28"/>
        </w:rPr>
        <w:t xml:space="preserve"> числе используются и для повышения</w:t>
      </w:r>
      <w:r>
        <w:rPr>
          <w:rFonts w:ascii="Times New Roman" w:hAnsi="Times New Roman" w:cs="Times New Roman"/>
          <w:sz w:val="28"/>
          <w:szCs w:val="28"/>
        </w:rPr>
        <w:t xml:space="preserve"> лояльности сотрудников компании: яркими примерами являются бонусные системы за эффективную работу, различные статусы («лучший сотрудник месяца») и др. Исследователи рекомендуют бизнесу ориентироваться на поколение </w:t>
      </w:r>
      <w:r>
        <w:rPr>
          <w:rFonts w:ascii="Times New Roman" w:hAnsi="Times New Roman" w:cs="Times New Roman"/>
          <w:sz w:val="28"/>
          <w:szCs w:val="28"/>
          <w:lang w:val="en-US"/>
        </w:rPr>
        <w:t>G</w:t>
      </w:r>
      <w:r>
        <w:rPr>
          <w:rFonts w:ascii="Times New Roman" w:hAnsi="Times New Roman" w:cs="Times New Roman"/>
          <w:sz w:val="28"/>
          <w:szCs w:val="28"/>
        </w:rPr>
        <w:t>, родившееся с 1998 по 2000 год, которое постепенно становится экономически активным</w:t>
      </w:r>
      <w:r w:rsidR="00F2104B">
        <w:rPr>
          <w:rStyle w:val="a5"/>
          <w:rFonts w:ascii="Times New Roman" w:hAnsi="Times New Roman" w:cs="Times New Roman"/>
          <w:sz w:val="28"/>
          <w:szCs w:val="28"/>
        </w:rPr>
        <w:footnoteReference w:id="96"/>
      </w:r>
      <w:r>
        <w:rPr>
          <w:rFonts w:ascii="Times New Roman" w:hAnsi="Times New Roman" w:cs="Times New Roman"/>
          <w:sz w:val="28"/>
          <w:szCs w:val="28"/>
        </w:rPr>
        <w:t xml:space="preserve">. </w:t>
      </w:r>
      <w:r w:rsidRPr="00DE7554">
        <w:rPr>
          <w:rFonts w:ascii="Times New Roman" w:hAnsi="Times New Roman" w:cs="Times New Roman"/>
          <w:sz w:val="28"/>
          <w:szCs w:val="28"/>
        </w:rPr>
        <w:t>Для этого поколения с</w:t>
      </w:r>
      <w:r>
        <w:rPr>
          <w:rFonts w:ascii="Times New Roman" w:hAnsi="Times New Roman" w:cs="Times New Roman"/>
          <w:sz w:val="28"/>
          <w:szCs w:val="28"/>
        </w:rPr>
        <w:t xml:space="preserve"> ранних лет характерно знакомство с социальным сетями и видеоиграми. Для</w:t>
      </w:r>
      <w:r w:rsidR="00CF2110">
        <w:rPr>
          <w:rFonts w:ascii="Times New Roman" w:hAnsi="Times New Roman" w:cs="Times New Roman"/>
          <w:sz w:val="28"/>
          <w:szCs w:val="28"/>
        </w:rPr>
        <w:t xml:space="preserve"> </w:t>
      </w:r>
      <w:r w:rsidR="00DE7554">
        <w:rPr>
          <w:rFonts w:ascii="Times New Roman" w:hAnsi="Times New Roman" w:cs="Times New Roman"/>
          <w:sz w:val="28"/>
          <w:szCs w:val="28"/>
        </w:rPr>
        <w:t xml:space="preserve">его представителей </w:t>
      </w:r>
      <w:r>
        <w:rPr>
          <w:rFonts w:ascii="Times New Roman" w:hAnsi="Times New Roman" w:cs="Times New Roman"/>
          <w:sz w:val="28"/>
          <w:szCs w:val="28"/>
        </w:rPr>
        <w:t xml:space="preserve">традиционные </w:t>
      </w:r>
      <w:r>
        <w:rPr>
          <w:rFonts w:ascii="Times New Roman" w:hAnsi="Times New Roman" w:cs="Times New Roman"/>
          <w:sz w:val="28"/>
          <w:szCs w:val="28"/>
        </w:rPr>
        <w:lastRenderedPageBreak/>
        <w:t xml:space="preserve">маркетинговые инструменты уже не являются достаточно эффективным, для повышения их лояльности и вовлеченности следует применять знакомые им практики, в число таких входит применение игровой механики к неигровой деятельности, то есть </w:t>
      </w:r>
      <w:r w:rsidRPr="00DE7554">
        <w:rPr>
          <w:rFonts w:ascii="Times New Roman" w:hAnsi="Times New Roman" w:cs="Times New Roman"/>
          <w:sz w:val="28"/>
          <w:szCs w:val="28"/>
        </w:rPr>
        <w:t>геймификаци</w:t>
      </w:r>
      <w:r w:rsidR="00DE7554" w:rsidRPr="00DE7554">
        <w:rPr>
          <w:rFonts w:ascii="Times New Roman" w:hAnsi="Times New Roman" w:cs="Times New Roman"/>
          <w:sz w:val="28"/>
          <w:szCs w:val="28"/>
        </w:rPr>
        <w:t>и</w:t>
      </w:r>
      <w:r w:rsidR="00F2104B" w:rsidRPr="00DE7554">
        <w:rPr>
          <w:rStyle w:val="a5"/>
          <w:rFonts w:ascii="Times New Roman" w:hAnsi="Times New Roman" w:cs="Times New Roman"/>
          <w:sz w:val="28"/>
          <w:szCs w:val="28"/>
        </w:rPr>
        <w:footnoteReference w:id="97"/>
      </w:r>
      <w:r w:rsidR="00F2104B" w:rsidRPr="00F2104B">
        <w:rPr>
          <w:rFonts w:ascii="Times New Roman" w:hAnsi="Times New Roman" w:cs="Times New Roman"/>
          <w:sz w:val="28"/>
          <w:szCs w:val="28"/>
        </w:rPr>
        <w:t>.</w:t>
      </w:r>
    </w:p>
    <w:p w14:paraId="7C184ED3" w14:textId="1D374E40" w:rsidR="00E078FE" w:rsidRDefault="00DE7554" w:rsidP="002C2C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Дж.</w:t>
      </w:r>
      <w:r w:rsidR="00CF2110">
        <w:rPr>
          <w:rFonts w:ascii="Times New Roman" w:hAnsi="Times New Roman" w:cs="Times New Roman"/>
          <w:sz w:val="28"/>
          <w:szCs w:val="28"/>
        </w:rPr>
        <w:t xml:space="preserve"> </w:t>
      </w:r>
      <w:r w:rsidR="00E078FE">
        <w:rPr>
          <w:rFonts w:ascii="Times New Roman" w:hAnsi="Times New Roman" w:cs="Times New Roman"/>
          <w:sz w:val="28"/>
          <w:szCs w:val="28"/>
        </w:rPr>
        <w:t>Макгонигал рассуждает, в первую очередь, о потенциале игр (видеоигр). Она уверена, что игры позволяют человеку быть более продуктивным и вовлеченным («Г</w:t>
      </w:r>
      <w:r w:rsidR="00E078FE" w:rsidRPr="00C30874">
        <w:rPr>
          <w:rFonts w:ascii="Times New Roman" w:hAnsi="Times New Roman" w:cs="Times New Roman"/>
          <w:sz w:val="28"/>
          <w:szCs w:val="28"/>
        </w:rPr>
        <w:t xml:space="preserve">еймеры, </w:t>
      </w:r>
      <w:r w:rsidR="00E078FE">
        <w:rPr>
          <w:rFonts w:ascii="Times New Roman" w:hAnsi="Times New Roman" w:cs="Times New Roman"/>
          <w:sz w:val="28"/>
          <w:szCs w:val="28"/>
        </w:rPr>
        <w:t>выросшие в условиях интенсивной</w:t>
      </w:r>
      <w:r w:rsidR="00E078FE" w:rsidRPr="00C30874">
        <w:rPr>
          <w:rFonts w:ascii="Times New Roman" w:hAnsi="Times New Roman" w:cs="Times New Roman"/>
          <w:sz w:val="28"/>
          <w:szCs w:val="28"/>
        </w:rPr>
        <w:t xml:space="preserve"> </w:t>
      </w:r>
      <w:r w:rsidR="00E078FE">
        <w:rPr>
          <w:rFonts w:ascii="Times New Roman" w:hAnsi="Times New Roman" w:cs="Times New Roman"/>
          <w:sz w:val="28"/>
          <w:szCs w:val="28"/>
        </w:rPr>
        <w:t>вовлеченности</w:t>
      </w:r>
      <w:r w:rsidR="00E078FE" w:rsidRPr="00C30874">
        <w:rPr>
          <w:rFonts w:ascii="Times New Roman" w:hAnsi="Times New Roman" w:cs="Times New Roman"/>
          <w:sz w:val="28"/>
          <w:szCs w:val="28"/>
        </w:rPr>
        <w:t xml:space="preserve"> с хорошо разработанными виртуальными средами, жаждут </w:t>
      </w:r>
      <w:r w:rsidR="00E078FE">
        <w:rPr>
          <w:rFonts w:ascii="Times New Roman" w:hAnsi="Times New Roman" w:cs="Times New Roman"/>
          <w:sz w:val="28"/>
          <w:szCs w:val="28"/>
        </w:rPr>
        <w:t>больших</w:t>
      </w:r>
      <w:r w:rsidR="00E078FE" w:rsidRPr="00C30874">
        <w:rPr>
          <w:rFonts w:ascii="Times New Roman" w:hAnsi="Times New Roman" w:cs="Times New Roman"/>
          <w:sz w:val="28"/>
          <w:szCs w:val="28"/>
        </w:rPr>
        <w:t xml:space="preserve"> форм взаимодействия в своей реальной жизни.</w:t>
      </w:r>
      <w:r w:rsidR="00E078FE">
        <w:rPr>
          <w:rFonts w:ascii="Times New Roman" w:hAnsi="Times New Roman" w:cs="Times New Roman"/>
          <w:sz w:val="28"/>
          <w:szCs w:val="28"/>
        </w:rPr>
        <w:t xml:space="preserve"> </w:t>
      </w:r>
      <w:r w:rsidR="00E078FE" w:rsidRPr="00C30874">
        <w:rPr>
          <w:rFonts w:ascii="Times New Roman" w:hAnsi="Times New Roman" w:cs="Times New Roman"/>
          <w:sz w:val="28"/>
          <w:szCs w:val="28"/>
        </w:rPr>
        <w:t>&lt;</w:t>
      </w:r>
      <w:r w:rsidR="00E078FE">
        <w:rPr>
          <w:rFonts w:ascii="Times New Roman" w:hAnsi="Times New Roman" w:cs="Times New Roman"/>
          <w:sz w:val="28"/>
          <w:szCs w:val="28"/>
        </w:rPr>
        <w:t>…</w:t>
      </w:r>
      <w:r w:rsidR="00E078FE" w:rsidRPr="00C30874">
        <w:rPr>
          <w:rFonts w:ascii="Times New Roman" w:hAnsi="Times New Roman" w:cs="Times New Roman"/>
          <w:sz w:val="28"/>
          <w:szCs w:val="28"/>
        </w:rPr>
        <w:t xml:space="preserve">&gt; Они являются источником участия в различных видах гражданской журналистики, коллективного интеллекта, гуманитарных и гражданских научных проектов, которые мы будем все чаще стремиться </w:t>
      </w:r>
      <w:r w:rsidR="00A120A4">
        <w:rPr>
          <w:rFonts w:ascii="Times New Roman" w:hAnsi="Times New Roman" w:cs="Times New Roman"/>
          <w:sz w:val="28"/>
          <w:szCs w:val="28"/>
        </w:rPr>
        <w:t>реализовывать»)</w:t>
      </w:r>
      <w:r w:rsidR="00A120A4">
        <w:rPr>
          <w:rStyle w:val="a5"/>
          <w:rFonts w:ascii="Times New Roman" w:hAnsi="Times New Roman" w:cs="Times New Roman"/>
          <w:sz w:val="28"/>
          <w:szCs w:val="28"/>
        </w:rPr>
        <w:footnoteReference w:id="98"/>
      </w:r>
      <w:r w:rsidR="00E078FE">
        <w:rPr>
          <w:rFonts w:ascii="Times New Roman" w:hAnsi="Times New Roman" w:cs="Times New Roman"/>
          <w:sz w:val="28"/>
          <w:szCs w:val="28"/>
        </w:rPr>
        <w:t xml:space="preserve">. </w:t>
      </w:r>
    </w:p>
    <w:p w14:paraId="2C65889A" w14:textId="5FB0CBAF" w:rsidR="00E078FE" w:rsidRDefault="00E078FE" w:rsidP="002C2C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Дж. Макгонигал продолжает: «</w:t>
      </w:r>
      <w:r w:rsidRPr="00C7242B">
        <w:rPr>
          <w:rFonts w:ascii="Times New Roman" w:hAnsi="Times New Roman" w:cs="Times New Roman"/>
          <w:sz w:val="28"/>
          <w:szCs w:val="28"/>
        </w:rPr>
        <w:t>Истина заключается в следующем: в современном обществе компьютерные и видеоигры удовлетворяют подлинные человеческие потребности, которые реальный мир в настоящее время не в состоянии удовлетворить. Игры дают награды, которых нет в реальности. Они учат, вд</w:t>
      </w:r>
      <w:r>
        <w:rPr>
          <w:rFonts w:ascii="Times New Roman" w:hAnsi="Times New Roman" w:cs="Times New Roman"/>
          <w:sz w:val="28"/>
          <w:szCs w:val="28"/>
        </w:rPr>
        <w:t>охновляют и вовлекают нас так, как не вовлекает реальность</w:t>
      </w:r>
      <w:r w:rsidRPr="00C7242B">
        <w:rPr>
          <w:rFonts w:ascii="Times New Roman" w:hAnsi="Times New Roman" w:cs="Times New Roman"/>
          <w:sz w:val="28"/>
          <w:szCs w:val="28"/>
        </w:rPr>
        <w:t>. Они</w:t>
      </w:r>
      <w:r w:rsidRPr="00AC5AA8">
        <w:rPr>
          <w:rFonts w:ascii="Times New Roman" w:hAnsi="Times New Roman" w:cs="Times New Roman"/>
          <w:sz w:val="28"/>
          <w:szCs w:val="28"/>
        </w:rPr>
        <w:t xml:space="preserve"> </w:t>
      </w:r>
      <w:r w:rsidRPr="00C7242B">
        <w:rPr>
          <w:rFonts w:ascii="Times New Roman" w:hAnsi="Times New Roman" w:cs="Times New Roman"/>
          <w:sz w:val="28"/>
          <w:szCs w:val="28"/>
        </w:rPr>
        <w:t>объединяют</w:t>
      </w:r>
      <w:r w:rsidRPr="00AC5AA8">
        <w:rPr>
          <w:rFonts w:ascii="Times New Roman" w:hAnsi="Times New Roman" w:cs="Times New Roman"/>
          <w:sz w:val="28"/>
          <w:szCs w:val="28"/>
        </w:rPr>
        <w:t xml:space="preserve"> </w:t>
      </w:r>
      <w:r w:rsidRPr="00C7242B">
        <w:rPr>
          <w:rFonts w:ascii="Times New Roman" w:hAnsi="Times New Roman" w:cs="Times New Roman"/>
          <w:sz w:val="28"/>
          <w:szCs w:val="28"/>
        </w:rPr>
        <w:t>нас</w:t>
      </w:r>
      <w:r w:rsidRPr="00AC5AA8">
        <w:rPr>
          <w:rFonts w:ascii="Times New Roman" w:hAnsi="Times New Roman" w:cs="Times New Roman"/>
          <w:sz w:val="28"/>
          <w:szCs w:val="28"/>
        </w:rPr>
        <w:t xml:space="preserve"> </w:t>
      </w:r>
      <w:r w:rsidRPr="00C7242B">
        <w:rPr>
          <w:rFonts w:ascii="Times New Roman" w:hAnsi="Times New Roman" w:cs="Times New Roman"/>
          <w:sz w:val="28"/>
          <w:szCs w:val="28"/>
        </w:rPr>
        <w:t>так</w:t>
      </w:r>
      <w:r w:rsidRPr="00AC5AA8">
        <w:rPr>
          <w:rFonts w:ascii="Times New Roman" w:hAnsi="Times New Roman" w:cs="Times New Roman"/>
          <w:sz w:val="28"/>
          <w:szCs w:val="28"/>
        </w:rPr>
        <w:t xml:space="preserve">, </w:t>
      </w:r>
      <w:r w:rsidRPr="00C7242B">
        <w:rPr>
          <w:rFonts w:ascii="Times New Roman" w:hAnsi="Times New Roman" w:cs="Times New Roman"/>
          <w:sz w:val="28"/>
          <w:szCs w:val="28"/>
        </w:rPr>
        <w:t>ка</w:t>
      </w:r>
      <w:r>
        <w:rPr>
          <w:rFonts w:ascii="Times New Roman" w:hAnsi="Times New Roman" w:cs="Times New Roman"/>
          <w:sz w:val="28"/>
          <w:szCs w:val="28"/>
        </w:rPr>
        <w:t>к</w:t>
      </w:r>
      <w:r w:rsidR="00DE7554">
        <w:rPr>
          <w:rFonts w:ascii="Times New Roman" w:hAnsi="Times New Roman" w:cs="Times New Roman"/>
          <w:sz w:val="28"/>
          <w:szCs w:val="28"/>
        </w:rPr>
        <w:t xml:space="preserve"> не объединяет реальность</w:t>
      </w:r>
      <w:r w:rsidRPr="00AC5AA8">
        <w:rPr>
          <w:rFonts w:ascii="Times New Roman" w:hAnsi="Times New Roman" w:cs="Times New Roman"/>
          <w:sz w:val="28"/>
          <w:szCs w:val="28"/>
        </w:rPr>
        <w:t>»</w:t>
      </w:r>
      <w:r w:rsidR="00A120A4">
        <w:rPr>
          <w:rStyle w:val="a5"/>
          <w:rFonts w:ascii="Times New Roman" w:hAnsi="Times New Roman" w:cs="Times New Roman"/>
          <w:sz w:val="28"/>
          <w:szCs w:val="28"/>
        </w:rPr>
        <w:footnoteReference w:id="99"/>
      </w:r>
      <w:r w:rsidRPr="00AC5AA8">
        <w:rPr>
          <w:rFonts w:ascii="Times New Roman" w:hAnsi="Times New Roman" w:cs="Times New Roman"/>
          <w:sz w:val="28"/>
          <w:szCs w:val="28"/>
        </w:rPr>
        <w:t xml:space="preserve">, - подчеркивая </w:t>
      </w:r>
      <w:r>
        <w:rPr>
          <w:rFonts w:ascii="Times New Roman" w:hAnsi="Times New Roman" w:cs="Times New Roman"/>
          <w:sz w:val="28"/>
          <w:szCs w:val="28"/>
        </w:rPr>
        <w:t>значимость</w:t>
      </w:r>
      <w:r w:rsidRPr="00AC5AA8">
        <w:rPr>
          <w:rFonts w:ascii="Times New Roman" w:hAnsi="Times New Roman" w:cs="Times New Roman"/>
          <w:sz w:val="28"/>
          <w:szCs w:val="28"/>
        </w:rPr>
        <w:t xml:space="preserve"> </w:t>
      </w:r>
      <w:r>
        <w:rPr>
          <w:rFonts w:ascii="Times New Roman" w:hAnsi="Times New Roman" w:cs="Times New Roman"/>
          <w:sz w:val="28"/>
          <w:szCs w:val="28"/>
        </w:rPr>
        <w:t>видеоигр</w:t>
      </w:r>
      <w:r w:rsidRPr="00AC5AA8">
        <w:rPr>
          <w:rFonts w:ascii="Times New Roman" w:hAnsi="Times New Roman" w:cs="Times New Roman"/>
          <w:sz w:val="28"/>
          <w:szCs w:val="28"/>
        </w:rPr>
        <w:t xml:space="preserve"> </w:t>
      </w:r>
      <w:r>
        <w:rPr>
          <w:rFonts w:ascii="Times New Roman" w:hAnsi="Times New Roman" w:cs="Times New Roman"/>
          <w:sz w:val="28"/>
          <w:szCs w:val="28"/>
        </w:rPr>
        <w:t>в</w:t>
      </w:r>
      <w:r w:rsidRPr="00AC5AA8">
        <w:rPr>
          <w:rFonts w:ascii="Times New Roman" w:hAnsi="Times New Roman" w:cs="Times New Roman"/>
          <w:sz w:val="28"/>
          <w:szCs w:val="28"/>
        </w:rPr>
        <w:t xml:space="preserve"> </w:t>
      </w:r>
      <w:r>
        <w:rPr>
          <w:rFonts w:ascii="Times New Roman" w:hAnsi="Times New Roman" w:cs="Times New Roman"/>
          <w:sz w:val="28"/>
          <w:szCs w:val="28"/>
        </w:rPr>
        <w:t>современном</w:t>
      </w:r>
      <w:r w:rsidRPr="00AC5AA8">
        <w:rPr>
          <w:rFonts w:ascii="Times New Roman" w:hAnsi="Times New Roman" w:cs="Times New Roman"/>
          <w:sz w:val="28"/>
          <w:szCs w:val="28"/>
        </w:rPr>
        <w:t xml:space="preserve"> </w:t>
      </w:r>
      <w:r>
        <w:rPr>
          <w:rFonts w:ascii="Times New Roman" w:hAnsi="Times New Roman" w:cs="Times New Roman"/>
          <w:sz w:val="28"/>
          <w:szCs w:val="28"/>
        </w:rPr>
        <w:t>цифровом мире</w:t>
      </w:r>
      <w:r w:rsidRPr="00AC5AA8">
        <w:rPr>
          <w:rFonts w:ascii="Times New Roman" w:hAnsi="Times New Roman" w:cs="Times New Roman"/>
          <w:sz w:val="28"/>
          <w:szCs w:val="28"/>
        </w:rPr>
        <w:t>.</w:t>
      </w:r>
    </w:p>
    <w:p w14:paraId="4E3638C9" w14:textId="57576C5D" w:rsidR="00E078FE" w:rsidRDefault="00E078FE" w:rsidP="002C2C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 касается сферы медицинских услуг, заботы о здоровье и благополучии, описанная выше стратегия цифровизации з</w:t>
      </w:r>
      <w:r w:rsidRPr="00275C57">
        <w:rPr>
          <w:rFonts w:ascii="Times New Roman" w:hAnsi="Times New Roman" w:cs="Times New Roman"/>
          <w:sz w:val="28"/>
          <w:szCs w:val="28"/>
        </w:rPr>
        <w:t>дравоохранения</w:t>
      </w:r>
      <w:r>
        <w:rPr>
          <w:rFonts w:ascii="Times New Roman" w:hAnsi="Times New Roman" w:cs="Times New Roman"/>
          <w:sz w:val="28"/>
          <w:szCs w:val="28"/>
        </w:rPr>
        <w:t>,</w:t>
      </w:r>
      <w:r w:rsidRPr="00275C57">
        <w:rPr>
          <w:rFonts w:ascii="Times New Roman" w:hAnsi="Times New Roman" w:cs="Times New Roman"/>
          <w:sz w:val="28"/>
          <w:szCs w:val="28"/>
        </w:rPr>
        <w:t xml:space="preserve"> предполагает использование новейших технологий, таких как технологии больших данных (</w:t>
      </w:r>
      <w:r w:rsidRPr="00275C57">
        <w:rPr>
          <w:rFonts w:ascii="Times New Roman" w:hAnsi="Times New Roman" w:cs="Times New Roman"/>
          <w:sz w:val="28"/>
          <w:szCs w:val="28"/>
          <w:lang w:val="en-US"/>
        </w:rPr>
        <w:t>big</w:t>
      </w:r>
      <w:r w:rsidRPr="00275C57">
        <w:rPr>
          <w:rFonts w:ascii="Times New Roman" w:hAnsi="Times New Roman" w:cs="Times New Roman"/>
          <w:sz w:val="28"/>
          <w:szCs w:val="28"/>
        </w:rPr>
        <w:t xml:space="preserve"> </w:t>
      </w:r>
      <w:r w:rsidRPr="00275C57">
        <w:rPr>
          <w:rFonts w:ascii="Times New Roman" w:hAnsi="Times New Roman" w:cs="Times New Roman"/>
          <w:sz w:val="28"/>
          <w:szCs w:val="28"/>
          <w:lang w:val="en-US"/>
        </w:rPr>
        <w:t>data</w:t>
      </w:r>
      <w:r w:rsidRPr="00275C57">
        <w:rPr>
          <w:rFonts w:ascii="Times New Roman" w:hAnsi="Times New Roman" w:cs="Times New Roman"/>
          <w:sz w:val="28"/>
          <w:szCs w:val="28"/>
        </w:rPr>
        <w:t>), блокчейн систем, использование искусственного интеллекта,</w:t>
      </w:r>
      <w:r>
        <w:rPr>
          <w:rFonts w:ascii="Times New Roman" w:hAnsi="Times New Roman" w:cs="Times New Roman"/>
          <w:sz w:val="28"/>
          <w:szCs w:val="28"/>
        </w:rPr>
        <w:t xml:space="preserve"> машинного обучения, а также внедрение концепции геймификации. </w:t>
      </w:r>
      <w:r w:rsidRPr="00275C57">
        <w:rPr>
          <w:rFonts w:ascii="Times New Roman" w:hAnsi="Times New Roman" w:cs="Times New Roman"/>
          <w:sz w:val="28"/>
          <w:szCs w:val="28"/>
        </w:rPr>
        <w:t xml:space="preserve">Геймификация является одним из популярных на сегодняшний день инструментов цифровизации практик </w:t>
      </w:r>
      <w:r>
        <w:rPr>
          <w:rFonts w:ascii="Times New Roman" w:hAnsi="Times New Roman" w:cs="Times New Roman"/>
          <w:sz w:val="28"/>
          <w:szCs w:val="28"/>
        </w:rPr>
        <w:t>самонаблюдения</w:t>
      </w:r>
      <w:r w:rsidRPr="00275C57">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275C57">
        <w:rPr>
          <w:rFonts w:ascii="Times New Roman" w:hAnsi="Times New Roman" w:cs="Times New Roman"/>
          <w:sz w:val="28"/>
          <w:szCs w:val="28"/>
        </w:rPr>
        <w:lastRenderedPageBreak/>
        <w:t xml:space="preserve">заботы о здоровье. </w:t>
      </w:r>
      <w:r>
        <w:rPr>
          <w:rFonts w:ascii="Times New Roman" w:hAnsi="Times New Roman" w:cs="Times New Roman"/>
          <w:sz w:val="28"/>
          <w:szCs w:val="28"/>
        </w:rPr>
        <w:t>По словам исследователей, геймификация – это мощный метод воздействия на мотивацию и изменения в поведен</w:t>
      </w:r>
      <w:r w:rsidR="00FB00D8">
        <w:rPr>
          <w:rFonts w:ascii="Times New Roman" w:hAnsi="Times New Roman" w:cs="Times New Roman"/>
          <w:sz w:val="28"/>
          <w:szCs w:val="28"/>
        </w:rPr>
        <w:t>ии субъектов</w:t>
      </w:r>
      <w:r w:rsidR="00FB00D8">
        <w:rPr>
          <w:rStyle w:val="a5"/>
          <w:rFonts w:ascii="Times New Roman" w:hAnsi="Times New Roman" w:cs="Times New Roman"/>
          <w:sz w:val="28"/>
          <w:szCs w:val="28"/>
        </w:rPr>
        <w:footnoteReference w:id="100"/>
      </w:r>
      <w:r>
        <w:rPr>
          <w:rFonts w:ascii="Times New Roman" w:hAnsi="Times New Roman" w:cs="Times New Roman"/>
          <w:sz w:val="28"/>
          <w:szCs w:val="28"/>
        </w:rPr>
        <w:t>. Повышение мотивации, укрепление вовлеченности пользователя основано на использовании различных инструмент</w:t>
      </w:r>
      <w:r w:rsidR="00DE7554">
        <w:rPr>
          <w:rFonts w:ascii="Times New Roman" w:hAnsi="Times New Roman" w:cs="Times New Roman"/>
          <w:sz w:val="28"/>
          <w:szCs w:val="28"/>
        </w:rPr>
        <w:t>ов</w:t>
      </w:r>
      <w:r>
        <w:rPr>
          <w:rFonts w:ascii="Times New Roman" w:hAnsi="Times New Roman" w:cs="Times New Roman"/>
          <w:sz w:val="28"/>
          <w:szCs w:val="28"/>
        </w:rPr>
        <w:t xml:space="preserve"> геймификации, например, получение баллов, наград, отслеживание собственного прогресса и т.д., далее они будут рассмотрены подробнее. Так исследователи утверждают, что мобильные приложения, в которых используются элементы геймификации могут стимулировать пользователей более ответственно относиться к своему курсу лечения, а также могут быть полезны для детей, у которых зачастую возникают трудност</w:t>
      </w:r>
      <w:r w:rsidR="00FB00D8">
        <w:rPr>
          <w:rFonts w:ascii="Times New Roman" w:hAnsi="Times New Roman" w:cs="Times New Roman"/>
          <w:sz w:val="28"/>
          <w:szCs w:val="28"/>
        </w:rPr>
        <w:t>и при описании своих симптомов</w:t>
      </w:r>
      <w:r w:rsidR="00FB00D8">
        <w:rPr>
          <w:rStyle w:val="a5"/>
          <w:rFonts w:ascii="Times New Roman" w:hAnsi="Times New Roman" w:cs="Times New Roman"/>
          <w:sz w:val="28"/>
          <w:szCs w:val="28"/>
        </w:rPr>
        <w:footnoteReference w:id="101"/>
      </w:r>
      <w:r>
        <w:rPr>
          <w:rFonts w:ascii="Times New Roman" w:hAnsi="Times New Roman" w:cs="Times New Roman"/>
          <w:sz w:val="28"/>
          <w:szCs w:val="28"/>
        </w:rPr>
        <w:t xml:space="preserve">. </w:t>
      </w:r>
      <w:r w:rsidRPr="000C102A">
        <w:rPr>
          <w:rFonts w:ascii="Times New Roman" w:hAnsi="Times New Roman" w:cs="Times New Roman"/>
          <w:sz w:val="28"/>
          <w:szCs w:val="28"/>
        </w:rPr>
        <w:t xml:space="preserve">Геймифицированные мобильные приложения для заботы о здоровье (например, приложения для тренировок, контроля диеты, сна, медитаций и др.) </w:t>
      </w:r>
      <w:r>
        <w:rPr>
          <w:rFonts w:ascii="Times New Roman" w:hAnsi="Times New Roman" w:cs="Times New Roman"/>
          <w:sz w:val="28"/>
          <w:szCs w:val="28"/>
        </w:rPr>
        <w:t>позволяют пользователям</w:t>
      </w:r>
      <w:r w:rsidRPr="000C102A">
        <w:rPr>
          <w:rFonts w:ascii="Times New Roman" w:hAnsi="Times New Roman" w:cs="Times New Roman"/>
          <w:sz w:val="28"/>
          <w:szCs w:val="28"/>
        </w:rPr>
        <w:t xml:space="preserve"> более внимательно относиться к своему состоянию здоровья, тем самым поощряя брать на себя большую ответственность за управление и контроль своего физического, социального, психического благополучия</w:t>
      </w:r>
      <w:r w:rsidR="00FB00D8">
        <w:rPr>
          <w:rStyle w:val="a5"/>
          <w:rFonts w:ascii="Times New Roman" w:hAnsi="Times New Roman" w:cs="Times New Roman"/>
          <w:sz w:val="28"/>
          <w:szCs w:val="28"/>
        </w:rPr>
        <w:footnoteReference w:id="102"/>
      </w:r>
      <w:r w:rsidRPr="000C102A">
        <w:rPr>
          <w:rFonts w:ascii="Times New Roman" w:hAnsi="Times New Roman" w:cs="Times New Roman"/>
          <w:sz w:val="28"/>
          <w:szCs w:val="28"/>
        </w:rPr>
        <w:t xml:space="preserve">. Мгновенная обратная связь, исходящая от данных приложений, которая сопоставима с рекомендациями и советами, получаемыми от практикующего врача, может усилить важность выбора в пользу здорового образа жизни. Также стоит отметить, </w:t>
      </w:r>
      <w:r w:rsidR="0015731D">
        <w:rPr>
          <w:rFonts w:ascii="Times New Roman" w:hAnsi="Times New Roman" w:cs="Times New Roman"/>
          <w:sz w:val="28"/>
          <w:szCs w:val="28"/>
        </w:rPr>
        <w:t>что</w:t>
      </w:r>
      <w:r w:rsidR="00CF2110">
        <w:rPr>
          <w:rFonts w:ascii="Times New Roman" w:hAnsi="Times New Roman" w:cs="Times New Roman"/>
          <w:sz w:val="28"/>
          <w:szCs w:val="28"/>
        </w:rPr>
        <w:t xml:space="preserve"> </w:t>
      </w:r>
      <w:r w:rsidRPr="000C102A">
        <w:rPr>
          <w:rFonts w:ascii="Times New Roman" w:hAnsi="Times New Roman" w:cs="Times New Roman"/>
          <w:sz w:val="28"/>
          <w:szCs w:val="28"/>
        </w:rPr>
        <w:t>геймифицированные приложения для самонаблюдения дают дополнительное преимущество, позволяя пользователям измерять свой прогресс в соответствии с определенными критериями и минимальными экономическими затратами, зачастую не выходящими за рамки первоначальной покупки приложения</w:t>
      </w:r>
      <w:r w:rsidR="00FB00D8">
        <w:rPr>
          <w:rStyle w:val="a5"/>
          <w:rFonts w:ascii="Times New Roman" w:hAnsi="Times New Roman" w:cs="Times New Roman"/>
          <w:sz w:val="28"/>
          <w:szCs w:val="28"/>
        </w:rPr>
        <w:footnoteReference w:id="103"/>
      </w:r>
      <w:r>
        <w:rPr>
          <w:rFonts w:ascii="Times New Roman" w:hAnsi="Times New Roman" w:cs="Times New Roman"/>
          <w:sz w:val="28"/>
          <w:szCs w:val="28"/>
        </w:rPr>
        <w:t xml:space="preserve">. </w:t>
      </w:r>
      <w:r w:rsidRPr="0083773A">
        <w:rPr>
          <w:rFonts w:ascii="Times New Roman" w:hAnsi="Times New Roman" w:cs="Times New Roman"/>
          <w:sz w:val="28"/>
          <w:szCs w:val="28"/>
        </w:rPr>
        <w:t xml:space="preserve">Кроме того, геймификация является средством </w:t>
      </w:r>
      <w:r w:rsidRPr="00DD3C00">
        <w:rPr>
          <w:rFonts w:ascii="Times New Roman" w:hAnsi="Times New Roman" w:cs="Times New Roman"/>
          <w:sz w:val="28"/>
          <w:szCs w:val="28"/>
        </w:rPr>
        <w:t xml:space="preserve">для создания привлекательного пользовательского опыта. С помощью игровых элементов разработчиками приложений для заботы о </w:t>
      </w:r>
      <w:r w:rsidRPr="00DD3C00">
        <w:rPr>
          <w:rFonts w:ascii="Times New Roman" w:hAnsi="Times New Roman" w:cs="Times New Roman"/>
          <w:sz w:val="28"/>
          <w:szCs w:val="28"/>
        </w:rPr>
        <w:lastRenderedPageBreak/>
        <w:t>здоровье внимание пользователей акцентируется на таких ценностях</w:t>
      </w:r>
      <w:r w:rsidR="00CF2110" w:rsidRPr="00DD3C00">
        <w:rPr>
          <w:rFonts w:ascii="Times New Roman" w:hAnsi="Times New Roman" w:cs="Times New Roman"/>
          <w:sz w:val="28"/>
          <w:szCs w:val="28"/>
        </w:rPr>
        <w:t>,</w:t>
      </w:r>
      <w:r w:rsidRPr="00DD3C00">
        <w:rPr>
          <w:rFonts w:ascii="Times New Roman" w:hAnsi="Times New Roman" w:cs="Times New Roman"/>
          <w:sz w:val="28"/>
          <w:szCs w:val="28"/>
        </w:rPr>
        <w:t xml:space="preserve"> как статус, альтруизм и достижения. Это универсальные потребности людей </w:t>
      </w:r>
      <w:r w:rsidR="00DD3C00" w:rsidRPr="00DD3C00">
        <w:rPr>
          <w:rFonts w:ascii="Times New Roman" w:hAnsi="Times New Roman" w:cs="Times New Roman"/>
          <w:sz w:val="28"/>
          <w:szCs w:val="28"/>
        </w:rPr>
        <w:t>разного пола</w:t>
      </w:r>
      <w:r w:rsidRPr="00DD3C00">
        <w:rPr>
          <w:rFonts w:ascii="Times New Roman" w:hAnsi="Times New Roman" w:cs="Times New Roman"/>
          <w:sz w:val="28"/>
          <w:szCs w:val="28"/>
        </w:rPr>
        <w:t>, культур, демог</w:t>
      </w:r>
      <w:r w:rsidRPr="0083773A">
        <w:rPr>
          <w:rFonts w:ascii="Times New Roman" w:hAnsi="Times New Roman" w:cs="Times New Roman"/>
          <w:sz w:val="28"/>
          <w:szCs w:val="28"/>
        </w:rPr>
        <w:t xml:space="preserve">рафических групп и поколений, </w:t>
      </w:r>
      <w:r>
        <w:rPr>
          <w:rFonts w:ascii="Times New Roman" w:hAnsi="Times New Roman" w:cs="Times New Roman"/>
          <w:sz w:val="28"/>
          <w:szCs w:val="28"/>
        </w:rPr>
        <w:t>на удовлетворение которых направлены со</w:t>
      </w:r>
      <w:r w:rsidR="00FB00D8">
        <w:rPr>
          <w:rFonts w:ascii="Times New Roman" w:hAnsi="Times New Roman" w:cs="Times New Roman"/>
          <w:sz w:val="28"/>
          <w:szCs w:val="28"/>
        </w:rPr>
        <w:t>ответствующие игровые механики</w:t>
      </w:r>
      <w:r w:rsidR="00FB00D8">
        <w:rPr>
          <w:rStyle w:val="a5"/>
          <w:rFonts w:ascii="Times New Roman" w:hAnsi="Times New Roman" w:cs="Times New Roman"/>
          <w:sz w:val="28"/>
          <w:szCs w:val="28"/>
        </w:rPr>
        <w:footnoteReference w:id="104"/>
      </w:r>
      <w:r w:rsidRPr="0083773A">
        <w:rPr>
          <w:rFonts w:ascii="Times New Roman" w:hAnsi="Times New Roman" w:cs="Times New Roman"/>
          <w:sz w:val="28"/>
          <w:szCs w:val="28"/>
        </w:rPr>
        <w:t xml:space="preserve">. </w:t>
      </w:r>
      <w:r>
        <w:rPr>
          <w:rFonts w:ascii="Times New Roman" w:hAnsi="Times New Roman" w:cs="Times New Roman"/>
          <w:sz w:val="28"/>
          <w:szCs w:val="28"/>
        </w:rPr>
        <w:t>Исследователи пишут</w:t>
      </w:r>
      <w:r w:rsidRPr="00B73FD7">
        <w:rPr>
          <w:rFonts w:ascii="Times New Roman" w:hAnsi="Times New Roman" w:cs="Times New Roman"/>
          <w:sz w:val="28"/>
          <w:szCs w:val="28"/>
        </w:rPr>
        <w:t>, что гейми</w:t>
      </w:r>
      <w:r>
        <w:rPr>
          <w:rFonts w:ascii="Times New Roman" w:hAnsi="Times New Roman" w:cs="Times New Roman"/>
          <w:sz w:val="28"/>
          <w:szCs w:val="28"/>
        </w:rPr>
        <w:t xml:space="preserve">фикация - это не </w:t>
      </w:r>
      <w:r w:rsidRPr="00B73FD7">
        <w:rPr>
          <w:rFonts w:ascii="Times New Roman" w:hAnsi="Times New Roman" w:cs="Times New Roman"/>
          <w:sz w:val="28"/>
          <w:szCs w:val="28"/>
        </w:rPr>
        <w:t xml:space="preserve">просто сбор </w:t>
      </w:r>
      <w:r>
        <w:rPr>
          <w:rFonts w:ascii="Times New Roman" w:hAnsi="Times New Roman" w:cs="Times New Roman"/>
          <w:sz w:val="28"/>
          <w:szCs w:val="28"/>
        </w:rPr>
        <w:t>баллов и</w:t>
      </w:r>
      <w:r w:rsidRPr="00B73FD7">
        <w:rPr>
          <w:rFonts w:ascii="Times New Roman" w:hAnsi="Times New Roman" w:cs="Times New Roman"/>
          <w:sz w:val="28"/>
          <w:szCs w:val="28"/>
        </w:rPr>
        <w:t xml:space="preserve"> </w:t>
      </w:r>
      <w:r>
        <w:rPr>
          <w:rFonts w:ascii="Times New Roman" w:hAnsi="Times New Roman" w:cs="Times New Roman"/>
          <w:sz w:val="28"/>
          <w:szCs w:val="28"/>
        </w:rPr>
        <w:t>наград</w:t>
      </w:r>
      <w:r w:rsidRPr="00B73FD7">
        <w:rPr>
          <w:rFonts w:ascii="Times New Roman" w:hAnsi="Times New Roman" w:cs="Times New Roman"/>
          <w:sz w:val="28"/>
          <w:szCs w:val="28"/>
        </w:rPr>
        <w:t xml:space="preserve">, </w:t>
      </w:r>
      <w:r w:rsidR="00E2638E">
        <w:rPr>
          <w:rFonts w:ascii="Times New Roman" w:hAnsi="Times New Roman" w:cs="Times New Roman"/>
          <w:sz w:val="28"/>
          <w:szCs w:val="28"/>
        </w:rPr>
        <w:t xml:space="preserve">такое понимание по мнению </w:t>
      </w:r>
      <w:r w:rsidR="00DD3C00">
        <w:rPr>
          <w:rFonts w:ascii="Times New Roman" w:hAnsi="Times New Roman" w:cs="Times New Roman"/>
          <w:sz w:val="28"/>
          <w:szCs w:val="28"/>
        </w:rPr>
        <w:t xml:space="preserve">У. </w:t>
      </w:r>
      <w:r w:rsidR="00E2638E">
        <w:rPr>
          <w:rFonts w:ascii="Times New Roman" w:hAnsi="Times New Roman" w:cs="Times New Roman"/>
          <w:sz w:val="28"/>
          <w:szCs w:val="28"/>
        </w:rPr>
        <w:t>Робин</w:t>
      </w:r>
      <w:r>
        <w:rPr>
          <w:rFonts w:ascii="Times New Roman" w:hAnsi="Times New Roman" w:cs="Times New Roman"/>
          <w:sz w:val="28"/>
          <w:szCs w:val="28"/>
        </w:rPr>
        <w:t>сона, я</w:t>
      </w:r>
      <w:r w:rsidRPr="00B73FD7">
        <w:rPr>
          <w:rFonts w:ascii="Times New Roman" w:hAnsi="Times New Roman" w:cs="Times New Roman"/>
          <w:sz w:val="28"/>
          <w:szCs w:val="28"/>
        </w:rPr>
        <w:t>вляется упрощенным подходом</w:t>
      </w:r>
      <w:r>
        <w:rPr>
          <w:rFonts w:ascii="Times New Roman" w:hAnsi="Times New Roman" w:cs="Times New Roman"/>
          <w:sz w:val="28"/>
          <w:szCs w:val="28"/>
        </w:rPr>
        <w:t xml:space="preserve"> к геймификации</w:t>
      </w:r>
      <w:r w:rsidR="00FB00D8">
        <w:rPr>
          <w:rStyle w:val="a5"/>
          <w:rFonts w:ascii="Times New Roman" w:hAnsi="Times New Roman" w:cs="Times New Roman"/>
          <w:sz w:val="28"/>
          <w:szCs w:val="28"/>
        </w:rPr>
        <w:footnoteReference w:id="105"/>
      </w:r>
      <w:r w:rsidRPr="00B73FD7">
        <w:rPr>
          <w:rFonts w:ascii="Times New Roman" w:hAnsi="Times New Roman" w:cs="Times New Roman"/>
          <w:sz w:val="28"/>
          <w:szCs w:val="28"/>
        </w:rPr>
        <w:t>. Хотя наг</w:t>
      </w:r>
      <w:r>
        <w:rPr>
          <w:rFonts w:ascii="Times New Roman" w:hAnsi="Times New Roman" w:cs="Times New Roman"/>
          <w:sz w:val="28"/>
          <w:szCs w:val="28"/>
        </w:rPr>
        <w:t xml:space="preserve">рады довольно </w:t>
      </w:r>
      <w:r w:rsidRPr="00B73FD7">
        <w:rPr>
          <w:rFonts w:ascii="Times New Roman" w:hAnsi="Times New Roman" w:cs="Times New Roman"/>
          <w:sz w:val="28"/>
          <w:szCs w:val="28"/>
        </w:rPr>
        <w:t xml:space="preserve">важны, они, как правило, </w:t>
      </w:r>
      <w:r>
        <w:rPr>
          <w:rFonts w:ascii="Times New Roman" w:hAnsi="Times New Roman" w:cs="Times New Roman"/>
          <w:sz w:val="28"/>
          <w:szCs w:val="28"/>
        </w:rPr>
        <w:t>используются</w:t>
      </w:r>
      <w:r w:rsidRPr="00B73FD7">
        <w:rPr>
          <w:rFonts w:ascii="Times New Roman" w:hAnsi="Times New Roman" w:cs="Times New Roman"/>
          <w:sz w:val="28"/>
          <w:szCs w:val="28"/>
        </w:rPr>
        <w:t xml:space="preserve"> для усиления других элементов </w:t>
      </w:r>
      <w:r>
        <w:rPr>
          <w:rFonts w:ascii="Times New Roman" w:hAnsi="Times New Roman" w:cs="Times New Roman"/>
          <w:sz w:val="28"/>
          <w:szCs w:val="28"/>
        </w:rPr>
        <w:t>геймификации. Игровые механизмы также связаны с использованием социальных сетей</w:t>
      </w:r>
      <w:r w:rsidRPr="00B73FD7">
        <w:rPr>
          <w:rFonts w:ascii="Times New Roman" w:hAnsi="Times New Roman" w:cs="Times New Roman"/>
          <w:sz w:val="28"/>
          <w:szCs w:val="28"/>
        </w:rPr>
        <w:t xml:space="preserve">. Популярные </w:t>
      </w:r>
      <w:r>
        <w:rPr>
          <w:rFonts w:ascii="Times New Roman" w:hAnsi="Times New Roman" w:cs="Times New Roman"/>
          <w:sz w:val="28"/>
          <w:szCs w:val="28"/>
        </w:rPr>
        <w:t>мобильные</w:t>
      </w:r>
      <w:r w:rsidRPr="00B73FD7">
        <w:rPr>
          <w:rFonts w:ascii="Times New Roman" w:hAnsi="Times New Roman" w:cs="Times New Roman"/>
          <w:sz w:val="28"/>
          <w:szCs w:val="28"/>
        </w:rPr>
        <w:t xml:space="preserve"> приложения </w:t>
      </w:r>
      <w:r>
        <w:rPr>
          <w:rFonts w:ascii="Times New Roman" w:hAnsi="Times New Roman" w:cs="Times New Roman"/>
          <w:sz w:val="28"/>
          <w:szCs w:val="28"/>
        </w:rPr>
        <w:t xml:space="preserve">с элементами </w:t>
      </w:r>
      <w:r w:rsidRPr="00B73FD7">
        <w:rPr>
          <w:rFonts w:ascii="Times New Roman" w:hAnsi="Times New Roman" w:cs="Times New Roman"/>
          <w:sz w:val="28"/>
          <w:szCs w:val="28"/>
        </w:rPr>
        <w:t xml:space="preserve">геймификации воспользовались преимуществами сетей, включив </w:t>
      </w:r>
      <w:r>
        <w:rPr>
          <w:rFonts w:ascii="Times New Roman" w:hAnsi="Times New Roman" w:cs="Times New Roman"/>
          <w:sz w:val="28"/>
          <w:szCs w:val="28"/>
        </w:rPr>
        <w:t>возможность социального</w:t>
      </w:r>
      <w:r w:rsidRPr="00B73FD7">
        <w:rPr>
          <w:rFonts w:ascii="Times New Roman" w:hAnsi="Times New Roman" w:cs="Times New Roman"/>
          <w:sz w:val="28"/>
          <w:szCs w:val="28"/>
        </w:rPr>
        <w:t xml:space="preserve"> взаимодействия в </w:t>
      </w:r>
      <w:r>
        <w:rPr>
          <w:rFonts w:ascii="Times New Roman" w:hAnsi="Times New Roman" w:cs="Times New Roman"/>
          <w:sz w:val="28"/>
          <w:szCs w:val="28"/>
        </w:rPr>
        <w:t>функционал приложения</w:t>
      </w:r>
      <w:r w:rsidRPr="00B73FD7">
        <w:rPr>
          <w:rFonts w:ascii="Times New Roman" w:hAnsi="Times New Roman" w:cs="Times New Roman"/>
          <w:sz w:val="28"/>
          <w:szCs w:val="28"/>
        </w:rPr>
        <w:t xml:space="preserve">. Пользователи </w:t>
      </w:r>
      <w:r>
        <w:rPr>
          <w:rFonts w:ascii="Times New Roman" w:hAnsi="Times New Roman" w:cs="Times New Roman"/>
          <w:sz w:val="28"/>
          <w:szCs w:val="28"/>
        </w:rPr>
        <w:t>имеют опцию</w:t>
      </w:r>
      <w:r w:rsidRPr="00B73FD7">
        <w:rPr>
          <w:rFonts w:ascii="Times New Roman" w:hAnsi="Times New Roman" w:cs="Times New Roman"/>
          <w:sz w:val="28"/>
          <w:szCs w:val="28"/>
        </w:rPr>
        <w:t xml:space="preserve"> </w:t>
      </w:r>
      <w:r>
        <w:rPr>
          <w:rFonts w:ascii="Times New Roman" w:hAnsi="Times New Roman" w:cs="Times New Roman"/>
          <w:sz w:val="28"/>
          <w:szCs w:val="28"/>
        </w:rPr>
        <w:t>по</w:t>
      </w:r>
      <w:r w:rsidRPr="00B73FD7">
        <w:rPr>
          <w:rFonts w:ascii="Times New Roman" w:hAnsi="Times New Roman" w:cs="Times New Roman"/>
          <w:sz w:val="28"/>
          <w:szCs w:val="28"/>
        </w:rPr>
        <w:t xml:space="preserve">делиться </w:t>
      </w:r>
      <w:r>
        <w:rPr>
          <w:rFonts w:ascii="Times New Roman" w:hAnsi="Times New Roman" w:cs="Times New Roman"/>
          <w:sz w:val="28"/>
          <w:szCs w:val="28"/>
        </w:rPr>
        <w:t xml:space="preserve">своим </w:t>
      </w:r>
      <w:r w:rsidRPr="00B73FD7">
        <w:rPr>
          <w:rFonts w:ascii="Times New Roman" w:hAnsi="Times New Roman" w:cs="Times New Roman"/>
          <w:sz w:val="28"/>
          <w:szCs w:val="28"/>
        </w:rPr>
        <w:t>прогрессом в социальных сетях и бросать вызов своим друзьям для достиже</w:t>
      </w:r>
      <w:r>
        <w:rPr>
          <w:rFonts w:ascii="Times New Roman" w:hAnsi="Times New Roman" w:cs="Times New Roman"/>
          <w:sz w:val="28"/>
          <w:szCs w:val="28"/>
        </w:rPr>
        <w:t xml:space="preserve">ния личных целей. Многие </w:t>
      </w:r>
      <w:r w:rsidRPr="00B73FD7">
        <w:rPr>
          <w:rFonts w:ascii="Times New Roman" w:hAnsi="Times New Roman" w:cs="Times New Roman"/>
          <w:sz w:val="28"/>
          <w:szCs w:val="28"/>
        </w:rPr>
        <w:t>исследования в области здравоохранения показали, что социальные взаимодействия необходи</w:t>
      </w:r>
      <w:r w:rsidR="00FB00D8">
        <w:rPr>
          <w:rFonts w:ascii="Times New Roman" w:hAnsi="Times New Roman" w:cs="Times New Roman"/>
          <w:sz w:val="28"/>
          <w:szCs w:val="28"/>
        </w:rPr>
        <w:t>мы для изменения поведения</w:t>
      </w:r>
      <w:r w:rsidRPr="00B73FD7">
        <w:rPr>
          <w:rFonts w:ascii="Times New Roman" w:hAnsi="Times New Roman" w:cs="Times New Roman"/>
          <w:sz w:val="28"/>
          <w:szCs w:val="28"/>
        </w:rPr>
        <w:t xml:space="preserve">, </w:t>
      </w:r>
      <w:r>
        <w:rPr>
          <w:rFonts w:ascii="Times New Roman" w:hAnsi="Times New Roman" w:cs="Times New Roman"/>
          <w:sz w:val="28"/>
          <w:szCs w:val="28"/>
        </w:rPr>
        <w:t>в ходе этого пользователи получают мотивацию и поощрение</w:t>
      </w:r>
      <w:r w:rsidRPr="00B73FD7">
        <w:rPr>
          <w:rFonts w:ascii="Times New Roman" w:hAnsi="Times New Roman" w:cs="Times New Roman"/>
          <w:sz w:val="28"/>
          <w:szCs w:val="28"/>
        </w:rPr>
        <w:t xml:space="preserve">, необходимые для укрепления </w:t>
      </w:r>
      <w:r>
        <w:rPr>
          <w:rFonts w:ascii="Times New Roman" w:hAnsi="Times New Roman" w:cs="Times New Roman"/>
          <w:sz w:val="28"/>
          <w:szCs w:val="28"/>
        </w:rPr>
        <w:t>практик</w:t>
      </w:r>
      <w:r w:rsidRPr="00B73FD7">
        <w:rPr>
          <w:rFonts w:ascii="Times New Roman" w:hAnsi="Times New Roman" w:cs="Times New Roman"/>
          <w:sz w:val="28"/>
          <w:szCs w:val="28"/>
        </w:rPr>
        <w:t xml:space="preserve"> посредством сотрудничества, поддержки и конкуренции с другими пользователями</w:t>
      </w:r>
      <w:r w:rsidR="00FB00D8">
        <w:rPr>
          <w:rStyle w:val="a5"/>
          <w:rFonts w:ascii="Times New Roman" w:hAnsi="Times New Roman" w:cs="Times New Roman"/>
          <w:sz w:val="28"/>
          <w:szCs w:val="28"/>
        </w:rPr>
        <w:footnoteReference w:id="106"/>
      </w:r>
      <w:r w:rsidRPr="00B73FD7">
        <w:rPr>
          <w:rFonts w:ascii="Times New Roman" w:hAnsi="Times New Roman" w:cs="Times New Roman"/>
          <w:sz w:val="28"/>
          <w:szCs w:val="28"/>
        </w:rPr>
        <w:t xml:space="preserve">. </w:t>
      </w:r>
    </w:p>
    <w:p w14:paraId="112D63BE" w14:textId="3A0CBA4D" w:rsidR="00E078FE" w:rsidRDefault="00E078FE" w:rsidP="002C2C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сторонники использования геймификации в сервисах для заботы о здоровье надеются, что активное участие в самонаблюдении с применением игровых практик поспособствует большей </w:t>
      </w:r>
      <w:r w:rsidRPr="00D75AF4">
        <w:rPr>
          <w:rFonts w:ascii="Times New Roman" w:hAnsi="Times New Roman" w:cs="Times New Roman"/>
          <w:sz w:val="28"/>
          <w:szCs w:val="28"/>
        </w:rPr>
        <w:t xml:space="preserve">осознанности в лечении и </w:t>
      </w:r>
      <w:r w:rsidR="00D75AF4" w:rsidRPr="00D75AF4">
        <w:rPr>
          <w:rFonts w:ascii="Times New Roman" w:hAnsi="Times New Roman" w:cs="Times New Roman"/>
          <w:sz w:val="28"/>
          <w:szCs w:val="28"/>
        </w:rPr>
        <w:t xml:space="preserve">ведении </w:t>
      </w:r>
      <w:r w:rsidRPr="00D75AF4">
        <w:rPr>
          <w:rFonts w:ascii="Times New Roman" w:hAnsi="Times New Roman" w:cs="Times New Roman"/>
          <w:sz w:val="28"/>
          <w:szCs w:val="28"/>
        </w:rPr>
        <w:t>здорового образа жизни</w:t>
      </w:r>
      <w:r>
        <w:rPr>
          <w:rFonts w:ascii="Times New Roman" w:hAnsi="Times New Roman" w:cs="Times New Roman"/>
          <w:sz w:val="28"/>
          <w:szCs w:val="28"/>
        </w:rPr>
        <w:t xml:space="preserve">, а также укрепит долгосрочное взаимодействие потребителей </w:t>
      </w:r>
      <w:r w:rsidR="00D75AF4">
        <w:rPr>
          <w:rFonts w:ascii="Times New Roman" w:hAnsi="Times New Roman" w:cs="Times New Roman"/>
          <w:sz w:val="28"/>
          <w:szCs w:val="28"/>
        </w:rPr>
        <w:t>и поставщиков медицинских услуг</w:t>
      </w:r>
      <w:r>
        <w:rPr>
          <w:rFonts w:ascii="Times New Roman" w:hAnsi="Times New Roman" w:cs="Times New Roman"/>
          <w:sz w:val="28"/>
          <w:szCs w:val="28"/>
        </w:rPr>
        <w:t xml:space="preserve">. </w:t>
      </w:r>
    </w:p>
    <w:p w14:paraId="7EAD8DFF" w14:textId="77777777" w:rsidR="000802F6" w:rsidRDefault="000802F6" w:rsidP="002C2CF7">
      <w:pPr>
        <w:spacing w:after="0" w:line="360" w:lineRule="auto"/>
        <w:ind w:firstLine="709"/>
        <w:jc w:val="both"/>
        <w:rPr>
          <w:rFonts w:ascii="Times New Roman" w:hAnsi="Times New Roman" w:cs="Times New Roman"/>
          <w:sz w:val="28"/>
          <w:szCs w:val="28"/>
        </w:rPr>
      </w:pPr>
      <w:r w:rsidRPr="000802F6">
        <w:rPr>
          <w:rFonts w:ascii="Times New Roman" w:hAnsi="Times New Roman" w:cs="Times New Roman"/>
          <w:sz w:val="28"/>
          <w:szCs w:val="28"/>
        </w:rPr>
        <w:t>Геймификация, предполагающая использование различны</w:t>
      </w:r>
      <w:r>
        <w:rPr>
          <w:rFonts w:ascii="Times New Roman" w:hAnsi="Times New Roman" w:cs="Times New Roman"/>
          <w:sz w:val="28"/>
          <w:szCs w:val="28"/>
        </w:rPr>
        <w:t>х игровых механизмов</w:t>
      </w:r>
      <w:r w:rsidRPr="000802F6">
        <w:rPr>
          <w:rFonts w:ascii="Times New Roman" w:hAnsi="Times New Roman" w:cs="Times New Roman"/>
          <w:sz w:val="28"/>
          <w:szCs w:val="28"/>
        </w:rPr>
        <w:t xml:space="preserve">, способствует использованию количественных показателей в </w:t>
      </w:r>
      <w:r w:rsidRPr="000802F6">
        <w:rPr>
          <w:rFonts w:ascii="Times New Roman" w:hAnsi="Times New Roman" w:cs="Times New Roman"/>
          <w:sz w:val="28"/>
          <w:szCs w:val="28"/>
        </w:rPr>
        <w:lastRenderedPageBreak/>
        <w:t>оценке себя: в том числе сбор, сравнение и анализ набора данных и получение обратной связи о том, как необходимо следить за состоянием здоровья.</w:t>
      </w:r>
    </w:p>
    <w:p w14:paraId="748FB20D" w14:textId="632D717C" w:rsidR="00E078FE" w:rsidRDefault="00E078FE" w:rsidP="002C2C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Геймификация практик заботы о здоровье связана с </w:t>
      </w:r>
      <w:r w:rsidRPr="00DD3C00">
        <w:rPr>
          <w:rFonts w:ascii="Times New Roman" w:hAnsi="Times New Roman" w:cs="Times New Roman"/>
          <w:sz w:val="28"/>
          <w:szCs w:val="28"/>
        </w:rPr>
        <w:t>таким понятием</w:t>
      </w:r>
      <w:r w:rsidR="0078244D" w:rsidRPr="00DD3C00">
        <w:rPr>
          <w:rFonts w:ascii="Times New Roman" w:hAnsi="Times New Roman" w:cs="Times New Roman"/>
          <w:sz w:val="28"/>
          <w:szCs w:val="28"/>
        </w:rPr>
        <w:t>,</w:t>
      </w:r>
      <w:r w:rsidRPr="00DD3C00">
        <w:rPr>
          <w:rFonts w:ascii="Times New Roman" w:hAnsi="Times New Roman" w:cs="Times New Roman"/>
          <w:sz w:val="28"/>
          <w:szCs w:val="28"/>
        </w:rPr>
        <w:t xml:space="preserve"> как</w:t>
      </w:r>
      <w:r>
        <w:rPr>
          <w:rFonts w:ascii="Times New Roman" w:hAnsi="Times New Roman" w:cs="Times New Roman"/>
          <w:sz w:val="28"/>
          <w:szCs w:val="28"/>
        </w:rPr>
        <w:t xml:space="preserve"> количественная самооценка </w:t>
      </w:r>
      <w:r w:rsidRPr="004559CA">
        <w:rPr>
          <w:rFonts w:ascii="Times New Roman" w:hAnsi="Times New Roman" w:cs="Times New Roman"/>
          <w:sz w:val="28"/>
          <w:szCs w:val="28"/>
        </w:rPr>
        <w:t>(“</w:t>
      </w:r>
      <w:r w:rsidRPr="004559CA">
        <w:rPr>
          <w:rFonts w:ascii="Times New Roman" w:hAnsi="Times New Roman" w:cs="Times New Roman"/>
          <w:sz w:val="28"/>
          <w:szCs w:val="28"/>
          <w:lang w:val="en-US"/>
        </w:rPr>
        <w:t>quantified</w:t>
      </w:r>
      <w:r w:rsidRPr="004559CA">
        <w:rPr>
          <w:rFonts w:ascii="Times New Roman" w:hAnsi="Times New Roman" w:cs="Times New Roman"/>
          <w:sz w:val="28"/>
          <w:szCs w:val="28"/>
        </w:rPr>
        <w:t xml:space="preserve"> </w:t>
      </w:r>
      <w:r w:rsidRPr="004559CA">
        <w:rPr>
          <w:rFonts w:ascii="Times New Roman" w:hAnsi="Times New Roman" w:cs="Times New Roman"/>
          <w:sz w:val="28"/>
          <w:szCs w:val="28"/>
          <w:lang w:val="en-US"/>
        </w:rPr>
        <w:t>self</w:t>
      </w:r>
      <w:r w:rsidRPr="004559CA">
        <w:rPr>
          <w:rFonts w:ascii="Times New Roman" w:hAnsi="Times New Roman" w:cs="Times New Roman"/>
          <w:sz w:val="28"/>
          <w:szCs w:val="28"/>
        </w:rPr>
        <w:t>”).</w:t>
      </w:r>
      <w:r>
        <w:rPr>
          <w:rFonts w:ascii="Times New Roman" w:hAnsi="Times New Roman" w:cs="Times New Roman"/>
          <w:sz w:val="28"/>
          <w:szCs w:val="28"/>
        </w:rPr>
        <w:t xml:space="preserve"> Этот термин впервые появился в американском журнале </w:t>
      </w:r>
      <w:r w:rsidRPr="0076084E">
        <w:rPr>
          <w:rFonts w:ascii="Times New Roman" w:hAnsi="Times New Roman" w:cs="Times New Roman"/>
          <w:sz w:val="28"/>
          <w:szCs w:val="28"/>
        </w:rPr>
        <w:t>“</w:t>
      </w:r>
      <w:r>
        <w:rPr>
          <w:rFonts w:ascii="Times New Roman" w:hAnsi="Times New Roman" w:cs="Times New Roman"/>
          <w:sz w:val="28"/>
          <w:szCs w:val="28"/>
          <w:lang w:val="en-US"/>
        </w:rPr>
        <w:t>Wired</w:t>
      </w:r>
      <w:r w:rsidRPr="0076084E">
        <w:rPr>
          <w:rFonts w:ascii="Times New Roman" w:hAnsi="Times New Roman" w:cs="Times New Roman"/>
          <w:sz w:val="28"/>
          <w:szCs w:val="28"/>
        </w:rPr>
        <w:t>”</w:t>
      </w:r>
      <w:r>
        <w:rPr>
          <w:rFonts w:ascii="Times New Roman" w:hAnsi="Times New Roman" w:cs="Times New Roman"/>
          <w:sz w:val="28"/>
          <w:szCs w:val="28"/>
        </w:rPr>
        <w:t xml:space="preserve"> в 2007 году, его</w:t>
      </w:r>
      <w:r w:rsidR="00F90523">
        <w:rPr>
          <w:rFonts w:ascii="Times New Roman" w:hAnsi="Times New Roman" w:cs="Times New Roman"/>
          <w:sz w:val="28"/>
          <w:szCs w:val="28"/>
        </w:rPr>
        <w:t xml:space="preserve"> упомянули Г. Вульф и К. Келли</w:t>
      </w:r>
      <w:r w:rsidR="00F90523">
        <w:rPr>
          <w:rStyle w:val="a5"/>
          <w:rFonts w:ascii="Times New Roman" w:hAnsi="Times New Roman" w:cs="Times New Roman"/>
          <w:sz w:val="28"/>
          <w:szCs w:val="28"/>
        </w:rPr>
        <w:footnoteReference w:id="107"/>
      </w:r>
      <w:r>
        <w:rPr>
          <w:rFonts w:ascii="Times New Roman" w:hAnsi="Times New Roman" w:cs="Times New Roman"/>
          <w:sz w:val="28"/>
          <w:szCs w:val="28"/>
        </w:rPr>
        <w:t>. Суть понятия заключалась в общей цели пользователя мобильных приложений и девайсов для заботы о себе: «самопознание через числа»</w:t>
      </w:r>
      <w:r w:rsidR="00F90523">
        <w:rPr>
          <w:rStyle w:val="a5"/>
          <w:rFonts w:ascii="Times New Roman" w:hAnsi="Times New Roman" w:cs="Times New Roman"/>
          <w:sz w:val="28"/>
          <w:szCs w:val="28"/>
        </w:rPr>
        <w:footnoteReference w:id="108"/>
      </w:r>
      <w:r>
        <w:rPr>
          <w:rFonts w:ascii="Times New Roman" w:hAnsi="Times New Roman" w:cs="Times New Roman"/>
          <w:sz w:val="28"/>
          <w:szCs w:val="28"/>
        </w:rPr>
        <w:t xml:space="preserve">. </w:t>
      </w:r>
      <w:r w:rsidR="004559CA">
        <w:rPr>
          <w:rFonts w:ascii="Times New Roman" w:hAnsi="Times New Roman" w:cs="Times New Roman"/>
          <w:sz w:val="28"/>
          <w:szCs w:val="28"/>
        </w:rPr>
        <w:t>Зародилось целое движение, сторонники которого используют различные инструменты и медицинские приборы для отслеживания, а также анализа персональной биометрии</w:t>
      </w:r>
      <w:r w:rsidR="004559CA">
        <w:rPr>
          <w:rStyle w:val="a5"/>
          <w:rFonts w:ascii="Times New Roman" w:hAnsi="Times New Roman" w:cs="Times New Roman"/>
          <w:sz w:val="28"/>
          <w:szCs w:val="28"/>
        </w:rPr>
        <w:footnoteReference w:id="109"/>
      </w:r>
      <w:r w:rsidR="004559CA">
        <w:rPr>
          <w:rFonts w:ascii="Times New Roman" w:hAnsi="Times New Roman" w:cs="Times New Roman"/>
          <w:sz w:val="28"/>
          <w:szCs w:val="28"/>
        </w:rPr>
        <w:t xml:space="preserve">. </w:t>
      </w:r>
    </w:p>
    <w:p w14:paraId="47AEA2FE" w14:textId="08D2A943" w:rsidR="00E078FE" w:rsidRPr="0076084E" w:rsidRDefault="00976973" w:rsidP="002C2C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пишет Дж. Уит</w:t>
      </w:r>
      <w:r w:rsidR="00E078FE">
        <w:rPr>
          <w:rFonts w:ascii="Times New Roman" w:hAnsi="Times New Roman" w:cs="Times New Roman"/>
          <w:sz w:val="28"/>
          <w:szCs w:val="28"/>
        </w:rPr>
        <w:t>сон, количественная самооценка служит для нескольких основных целей. Во-первых, к</w:t>
      </w:r>
      <w:r w:rsidR="00E078FE" w:rsidRPr="00DC315E">
        <w:rPr>
          <w:rFonts w:ascii="Times New Roman" w:hAnsi="Times New Roman" w:cs="Times New Roman"/>
          <w:sz w:val="28"/>
          <w:szCs w:val="28"/>
        </w:rPr>
        <w:t xml:space="preserve">оличественная самооценка позволяет агрегировать индивидуальные измерения пользователей для получения большого массива </w:t>
      </w:r>
      <w:r w:rsidR="00E078FE" w:rsidRPr="00DD3C00">
        <w:rPr>
          <w:rFonts w:ascii="Times New Roman" w:hAnsi="Times New Roman" w:cs="Times New Roman"/>
          <w:sz w:val="28"/>
          <w:szCs w:val="28"/>
        </w:rPr>
        <w:t>статистических данных, которые в совокупности представляют коллективную картину «социального тела», такую</w:t>
      </w:r>
      <w:r w:rsidR="00934EA9" w:rsidRPr="00DD3C00">
        <w:rPr>
          <w:rFonts w:ascii="Times New Roman" w:hAnsi="Times New Roman" w:cs="Times New Roman"/>
          <w:sz w:val="28"/>
          <w:szCs w:val="28"/>
        </w:rPr>
        <w:t>,</w:t>
      </w:r>
      <w:r w:rsidR="00E078FE" w:rsidRPr="00DD3C00">
        <w:rPr>
          <w:rFonts w:ascii="Times New Roman" w:hAnsi="Times New Roman" w:cs="Times New Roman"/>
          <w:sz w:val="28"/>
          <w:szCs w:val="28"/>
        </w:rPr>
        <w:t xml:space="preserve"> как, например, вес или же финансовое благополучие страны, тем самым влияя</w:t>
      </w:r>
      <w:r w:rsidR="00E078FE" w:rsidRPr="00DC315E">
        <w:rPr>
          <w:rFonts w:ascii="Times New Roman" w:hAnsi="Times New Roman" w:cs="Times New Roman"/>
          <w:sz w:val="28"/>
          <w:szCs w:val="28"/>
        </w:rPr>
        <w:t xml:space="preserve"> на проводимую политику на макроуровне (например, борьба с «эпидемией ожирения»)</w:t>
      </w:r>
      <w:r w:rsidR="00FB00D8">
        <w:rPr>
          <w:rStyle w:val="a5"/>
          <w:rFonts w:ascii="Times New Roman" w:hAnsi="Times New Roman" w:cs="Times New Roman"/>
          <w:sz w:val="28"/>
          <w:szCs w:val="28"/>
        </w:rPr>
        <w:footnoteReference w:id="110"/>
      </w:r>
      <w:r w:rsidR="00E078FE" w:rsidRPr="00DC315E">
        <w:rPr>
          <w:rFonts w:ascii="Times New Roman" w:hAnsi="Times New Roman" w:cs="Times New Roman"/>
          <w:sz w:val="28"/>
          <w:szCs w:val="28"/>
        </w:rPr>
        <w:t xml:space="preserve">. Во-вторых, технологии измерения предоставляют пользователям мгновенную обратную связь о </w:t>
      </w:r>
      <w:r w:rsidR="00E078FE" w:rsidRPr="004559CA">
        <w:rPr>
          <w:rFonts w:ascii="Times New Roman" w:hAnsi="Times New Roman" w:cs="Times New Roman"/>
          <w:sz w:val="28"/>
          <w:szCs w:val="28"/>
        </w:rPr>
        <w:t>результатах практики</w:t>
      </w:r>
      <w:r w:rsidR="00E078FE" w:rsidRPr="00DC315E">
        <w:rPr>
          <w:rFonts w:ascii="Times New Roman" w:hAnsi="Times New Roman" w:cs="Times New Roman"/>
          <w:sz w:val="28"/>
          <w:szCs w:val="28"/>
        </w:rPr>
        <w:t xml:space="preserve">, тем самым влияя на </w:t>
      </w:r>
      <w:r w:rsidR="00E078FE">
        <w:rPr>
          <w:rFonts w:ascii="Times New Roman" w:hAnsi="Times New Roman" w:cs="Times New Roman"/>
          <w:sz w:val="28"/>
          <w:szCs w:val="28"/>
        </w:rPr>
        <w:t xml:space="preserve">их </w:t>
      </w:r>
      <w:r w:rsidR="00E078FE" w:rsidRPr="00DC315E">
        <w:rPr>
          <w:rFonts w:ascii="Times New Roman" w:hAnsi="Times New Roman" w:cs="Times New Roman"/>
          <w:sz w:val="28"/>
          <w:szCs w:val="28"/>
        </w:rPr>
        <w:t>будущее поведение</w:t>
      </w:r>
      <w:r w:rsidR="00FB00D8">
        <w:rPr>
          <w:rStyle w:val="a5"/>
          <w:rFonts w:ascii="Times New Roman" w:hAnsi="Times New Roman" w:cs="Times New Roman"/>
          <w:sz w:val="28"/>
          <w:szCs w:val="28"/>
        </w:rPr>
        <w:footnoteReference w:id="111"/>
      </w:r>
      <w:r w:rsidR="00E078FE" w:rsidRPr="00DC315E">
        <w:rPr>
          <w:rFonts w:ascii="Times New Roman" w:hAnsi="Times New Roman" w:cs="Times New Roman"/>
          <w:sz w:val="28"/>
          <w:szCs w:val="28"/>
        </w:rPr>
        <w:t xml:space="preserve">. </w:t>
      </w:r>
      <w:r w:rsidR="00E078FE" w:rsidRPr="004559CA">
        <w:rPr>
          <w:rFonts w:ascii="Times New Roman" w:hAnsi="Times New Roman" w:cs="Times New Roman"/>
          <w:sz w:val="28"/>
          <w:szCs w:val="28"/>
        </w:rPr>
        <w:t xml:space="preserve">Данные измерения вступают в механизмы воспроизведения, делая результаты наглядными, а значит, и </w:t>
      </w:r>
      <w:r w:rsidR="004559CA" w:rsidRPr="004559CA">
        <w:rPr>
          <w:rFonts w:ascii="Times New Roman" w:hAnsi="Times New Roman" w:cs="Times New Roman"/>
          <w:sz w:val="28"/>
          <w:szCs w:val="28"/>
        </w:rPr>
        <w:t>повторяющимся</w:t>
      </w:r>
      <w:r w:rsidR="00E078FE" w:rsidRPr="004559CA">
        <w:rPr>
          <w:rFonts w:ascii="Times New Roman" w:hAnsi="Times New Roman" w:cs="Times New Roman"/>
          <w:sz w:val="28"/>
          <w:szCs w:val="28"/>
        </w:rPr>
        <w:t>.</w:t>
      </w:r>
      <w:r w:rsidR="00934EA9" w:rsidRPr="004559CA">
        <w:rPr>
          <w:rFonts w:ascii="Times New Roman" w:hAnsi="Times New Roman" w:cs="Times New Roman"/>
          <w:sz w:val="28"/>
          <w:szCs w:val="28"/>
        </w:rPr>
        <w:t xml:space="preserve"> </w:t>
      </w:r>
      <w:r w:rsidR="00E078FE" w:rsidRPr="004559CA">
        <w:rPr>
          <w:rFonts w:ascii="Times New Roman" w:hAnsi="Times New Roman" w:cs="Times New Roman"/>
          <w:sz w:val="28"/>
          <w:szCs w:val="28"/>
        </w:rPr>
        <w:t>«Этот мониторинг и</w:t>
      </w:r>
      <w:r w:rsidR="00E078FE" w:rsidRPr="00DC315E">
        <w:rPr>
          <w:rFonts w:ascii="Times New Roman" w:hAnsi="Times New Roman" w:cs="Times New Roman"/>
          <w:sz w:val="28"/>
          <w:szCs w:val="28"/>
        </w:rPr>
        <w:t xml:space="preserve"> количественная оценка становятся соединительной тканью, необходимой для воспроизведения повседневной практики, связывая производительность на микроуровне с организацией на макроуровне, одновременно охватывая прошлое, настоящее и будущее», - </w:t>
      </w:r>
      <w:r w:rsidR="00E078FE" w:rsidRPr="00DC315E">
        <w:rPr>
          <w:rFonts w:ascii="Times New Roman" w:hAnsi="Times New Roman" w:cs="Times New Roman"/>
          <w:sz w:val="28"/>
          <w:szCs w:val="28"/>
        </w:rPr>
        <w:lastRenderedPageBreak/>
        <w:t>пишет автор</w:t>
      </w:r>
      <w:r w:rsidR="00FB00D8">
        <w:rPr>
          <w:rStyle w:val="a5"/>
          <w:rFonts w:ascii="Times New Roman" w:hAnsi="Times New Roman" w:cs="Times New Roman"/>
          <w:sz w:val="28"/>
          <w:szCs w:val="28"/>
        </w:rPr>
        <w:footnoteReference w:id="112"/>
      </w:r>
      <w:r w:rsidR="00E078FE" w:rsidRPr="00DC315E">
        <w:rPr>
          <w:rFonts w:ascii="Times New Roman" w:hAnsi="Times New Roman" w:cs="Times New Roman"/>
          <w:sz w:val="28"/>
          <w:szCs w:val="28"/>
        </w:rPr>
        <w:t>.</w:t>
      </w:r>
      <w:r w:rsidR="00E078FE">
        <w:rPr>
          <w:rFonts w:ascii="Times New Roman" w:hAnsi="Times New Roman" w:cs="Times New Roman"/>
          <w:sz w:val="28"/>
          <w:szCs w:val="28"/>
        </w:rPr>
        <w:t xml:space="preserve"> «</w:t>
      </w:r>
      <w:r w:rsidR="00E078FE" w:rsidRPr="00DC315E">
        <w:rPr>
          <w:rFonts w:ascii="Times New Roman" w:hAnsi="Times New Roman" w:cs="Times New Roman"/>
          <w:sz w:val="28"/>
          <w:szCs w:val="28"/>
        </w:rPr>
        <w:t>Когда мы подвергаем себя этой количественной оценке, мы приходим к познанию и овладению собой</w:t>
      </w:r>
      <w:r>
        <w:rPr>
          <w:rFonts w:ascii="Times New Roman" w:hAnsi="Times New Roman" w:cs="Times New Roman"/>
          <w:sz w:val="28"/>
          <w:szCs w:val="28"/>
        </w:rPr>
        <w:t>» - делает вывод Уит</w:t>
      </w:r>
      <w:r w:rsidR="00E078FE">
        <w:rPr>
          <w:rFonts w:ascii="Times New Roman" w:hAnsi="Times New Roman" w:cs="Times New Roman"/>
          <w:sz w:val="28"/>
          <w:szCs w:val="28"/>
        </w:rPr>
        <w:t>сон</w:t>
      </w:r>
      <w:r w:rsidR="00FB00D8">
        <w:rPr>
          <w:rStyle w:val="a5"/>
          <w:rFonts w:ascii="Times New Roman" w:hAnsi="Times New Roman" w:cs="Times New Roman"/>
          <w:sz w:val="28"/>
          <w:szCs w:val="28"/>
        </w:rPr>
        <w:footnoteReference w:id="113"/>
      </w:r>
      <w:r w:rsidR="00E078FE" w:rsidRPr="00DC315E">
        <w:rPr>
          <w:rFonts w:ascii="Times New Roman" w:hAnsi="Times New Roman" w:cs="Times New Roman"/>
          <w:sz w:val="28"/>
          <w:szCs w:val="28"/>
        </w:rPr>
        <w:t xml:space="preserve">. </w:t>
      </w:r>
      <w:r w:rsidR="00E078FE" w:rsidRPr="004559CA">
        <w:rPr>
          <w:rFonts w:ascii="Times New Roman" w:hAnsi="Times New Roman" w:cs="Times New Roman"/>
          <w:sz w:val="28"/>
          <w:szCs w:val="28"/>
        </w:rPr>
        <w:t>Количественная самооценка – это важный механизм</w:t>
      </w:r>
      <w:r w:rsidR="004559CA" w:rsidRPr="004559CA">
        <w:rPr>
          <w:rFonts w:ascii="Times New Roman" w:hAnsi="Times New Roman" w:cs="Times New Roman"/>
          <w:sz w:val="28"/>
          <w:szCs w:val="28"/>
        </w:rPr>
        <w:t xml:space="preserve"> управления поведением и контроля своего тела. </w:t>
      </w:r>
    </w:p>
    <w:p w14:paraId="11AFD74C" w14:textId="747D5EC7" w:rsidR="00E078FE" w:rsidRPr="00112AC2" w:rsidRDefault="00E078FE" w:rsidP="002C2CF7">
      <w:pPr>
        <w:spacing w:after="0" w:line="360" w:lineRule="auto"/>
        <w:ind w:firstLine="709"/>
        <w:jc w:val="both"/>
        <w:rPr>
          <w:rFonts w:ascii="Times New Roman" w:hAnsi="Times New Roman" w:cs="Times New Roman"/>
          <w:b/>
          <w:sz w:val="28"/>
          <w:szCs w:val="28"/>
        </w:rPr>
      </w:pPr>
      <w:r w:rsidRPr="000802F6">
        <w:rPr>
          <w:rFonts w:ascii="Times New Roman" w:hAnsi="Times New Roman" w:cs="Times New Roman"/>
          <w:sz w:val="28"/>
          <w:szCs w:val="28"/>
        </w:rPr>
        <w:t>Повышение мотивации и вовлеч</w:t>
      </w:r>
      <w:r w:rsidR="000802F6" w:rsidRPr="000802F6">
        <w:rPr>
          <w:rFonts w:ascii="Times New Roman" w:hAnsi="Times New Roman" w:cs="Times New Roman"/>
          <w:sz w:val="28"/>
          <w:szCs w:val="28"/>
        </w:rPr>
        <w:t xml:space="preserve">енности в цифровые практики </w:t>
      </w:r>
      <w:r w:rsidRPr="000802F6">
        <w:rPr>
          <w:rFonts w:ascii="Times New Roman" w:hAnsi="Times New Roman" w:cs="Times New Roman"/>
          <w:sz w:val="28"/>
          <w:szCs w:val="28"/>
        </w:rPr>
        <w:t xml:space="preserve">самонаблюдения и заботы о здоровье основано на включение в приложения основных инструментов геймификации или игровых механик. </w:t>
      </w:r>
      <w:r w:rsidR="000802F6" w:rsidRPr="000802F6">
        <w:rPr>
          <w:rFonts w:ascii="Times New Roman" w:hAnsi="Times New Roman" w:cs="Times New Roman"/>
          <w:sz w:val="28"/>
          <w:szCs w:val="28"/>
        </w:rPr>
        <w:t>Т</w:t>
      </w:r>
      <w:r w:rsidRPr="000802F6">
        <w:rPr>
          <w:rFonts w:ascii="Times New Roman" w:hAnsi="Times New Roman" w:cs="Times New Roman"/>
          <w:sz w:val="28"/>
          <w:szCs w:val="28"/>
        </w:rPr>
        <w:t>ермины</w:t>
      </w:r>
      <w:r w:rsidR="000802F6" w:rsidRPr="000802F6">
        <w:rPr>
          <w:rFonts w:ascii="Times New Roman" w:hAnsi="Times New Roman" w:cs="Times New Roman"/>
          <w:sz w:val="28"/>
          <w:szCs w:val="28"/>
        </w:rPr>
        <w:t xml:space="preserve"> «инструменты геймификации» и «игровые механики»</w:t>
      </w:r>
      <w:r w:rsidRPr="000802F6">
        <w:rPr>
          <w:rFonts w:ascii="Times New Roman" w:hAnsi="Times New Roman" w:cs="Times New Roman"/>
          <w:sz w:val="28"/>
          <w:szCs w:val="28"/>
        </w:rPr>
        <w:t xml:space="preserve"> в литературе считаются взаимозаменяемыми, поскольку об их точных определениях среди исследователей продолжают идти дискуссии.</w:t>
      </w:r>
      <w:r>
        <w:rPr>
          <w:rFonts w:ascii="Times New Roman" w:hAnsi="Times New Roman" w:cs="Times New Roman"/>
          <w:sz w:val="28"/>
          <w:szCs w:val="28"/>
        </w:rPr>
        <w:t xml:space="preserve"> </w:t>
      </w:r>
    </w:p>
    <w:p w14:paraId="21E33D1A" w14:textId="5FC76632" w:rsidR="00E078FE" w:rsidRDefault="00E078FE" w:rsidP="002C2C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наиболее часто используемые элементы геймификации для неигровых приложений заимствованы из различных игр (пр</w:t>
      </w:r>
      <w:r w:rsidR="00BF4179">
        <w:rPr>
          <w:rFonts w:ascii="Times New Roman" w:hAnsi="Times New Roman" w:cs="Times New Roman"/>
          <w:sz w:val="28"/>
          <w:szCs w:val="28"/>
        </w:rPr>
        <w:t>еимущественно из видеоигр). Г. З</w:t>
      </w:r>
      <w:r>
        <w:rPr>
          <w:rFonts w:ascii="Times New Roman" w:hAnsi="Times New Roman" w:cs="Times New Roman"/>
          <w:sz w:val="28"/>
          <w:szCs w:val="28"/>
        </w:rPr>
        <w:t xml:space="preserve">ихерман и Дж. Линдер упоминают о наличии четырех обязательных компонентов любой игры, среди которых: статусы и уровни – как способ продемонстрировать успех в игре либо достижение нового </w:t>
      </w:r>
      <w:r w:rsidRPr="006668AE">
        <w:rPr>
          <w:rFonts w:ascii="Times New Roman" w:hAnsi="Times New Roman" w:cs="Times New Roman"/>
          <w:i/>
          <w:sz w:val="28"/>
          <w:szCs w:val="28"/>
        </w:rPr>
        <w:t>уровня</w:t>
      </w:r>
      <w:r>
        <w:rPr>
          <w:rFonts w:ascii="Times New Roman" w:hAnsi="Times New Roman" w:cs="Times New Roman"/>
          <w:sz w:val="28"/>
          <w:szCs w:val="28"/>
        </w:rPr>
        <w:t xml:space="preserve"> (1), </w:t>
      </w:r>
      <w:r w:rsidRPr="006668AE">
        <w:rPr>
          <w:rFonts w:ascii="Times New Roman" w:hAnsi="Times New Roman" w:cs="Times New Roman"/>
          <w:i/>
          <w:sz w:val="28"/>
          <w:szCs w:val="28"/>
        </w:rPr>
        <w:t>очки</w:t>
      </w:r>
      <w:r>
        <w:rPr>
          <w:rFonts w:ascii="Times New Roman" w:hAnsi="Times New Roman" w:cs="Times New Roman"/>
          <w:sz w:val="28"/>
          <w:szCs w:val="28"/>
        </w:rPr>
        <w:t xml:space="preserve"> (баллы) – как метод оценки лидерства (2), </w:t>
      </w:r>
      <w:r w:rsidRPr="006668AE">
        <w:rPr>
          <w:rFonts w:ascii="Times New Roman" w:hAnsi="Times New Roman" w:cs="Times New Roman"/>
          <w:i/>
          <w:sz w:val="28"/>
          <w:szCs w:val="28"/>
        </w:rPr>
        <w:t>правила</w:t>
      </w:r>
      <w:r>
        <w:rPr>
          <w:rFonts w:ascii="Times New Roman" w:hAnsi="Times New Roman" w:cs="Times New Roman"/>
          <w:sz w:val="28"/>
          <w:szCs w:val="28"/>
        </w:rPr>
        <w:t xml:space="preserve"> – как структура игры (3), </w:t>
      </w:r>
      <w:r w:rsidRPr="006668AE">
        <w:rPr>
          <w:rFonts w:ascii="Times New Roman" w:hAnsi="Times New Roman" w:cs="Times New Roman"/>
          <w:i/>
          <w:sz w:val="28"/>
          <w:szCs w:val="28"/>
        </w:rPr>
        <w:t>наглядность</w:t>
      </w:r>
      <w:r>
        <w:rPr>
          <w:rFonts w:ascii="Times New Roman" w:hAnsi="Times New Roman" w:cs="Times New Roman"/>
          <w:sz w:val="28"/>
          <w:szCs w:val="28"/>
        </w:rPr>
        <w:t xml:space="preserve"> – как «социаль</w:t>
      </w:r>
      <w:r w:rsidR="004634C3">
        <w:rPr>
          <w:rFonts w:ascii="Times New Roman" w:hAnsi="Times New Roman" w:cs="Times New Roman"/>
          <w:sz w:val="28"/>
          <w:szCs w:val="28"/>
        </w:rPr>
        <w:t>ный» способ отметить лидера (4)</w:t>
      </w:r>
      <w:r w:rsidR="004634C3">
        <w:rPr>
          <w:rStyle w:val="a5"/>
          <w:rFonts w:ascii="Times New Roman" w:hAnsi="Times New Roman" w:cs="Times New Roman"/>
          <w:sz w:val="28"/>
          <w:szCs w:val="28"/>
        </w:rPr>
        <w:footnoteReference w:id="114"/>
      </w:r>
      <w:r>
        <w:rPr>
          <w:rFonts w:ascii="Times New Roman" w:hAnsi="Times New Roman" w:cs="Times New Roman"/>
          <w:sz w:val="28"/>
          <w:szCs w:val="28"/>
        </w:rPr>
        <w:t>.</w:t>
      </w:r>
    </w:p>
    <w:p w14:paraId="25ABD4A8" w14:textId="0BC4745C" w:rsidR="00E078FE" w:rsidRPr="009675FA" w:rsidRDefault="00DD3C00" w:rsidP="002C2CF7">
      <w:pPr>
        <w:spacing w:after="0" w:line="36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rPr>
        <w:t xml:space="preserve">Дж. Уитсон </w:t>
      </w:r>
      <w:r w:rsidR="00E078FE" w:rsidRPr="00DD3C00">
        <w:rPr>
          <w:rFonts w:ascii="Times New Roman" w:hAnsi="Times New Roman" w:cs="Times New Roman"/>
          <w:sz w:val="28"/>
          <w:szCs w:val="28"/>
        </w:rPr>
        <w:t>также</w:t>
      </w:r>
      <w:r w:rsidR="00E078FE" w:rsidRPr="009675FA">
        <w:rPr>
          <w:rFonts w:ascii="Times New Roman" w:hAnsi="Times New Roman" w:cs="Times New Roman"/>
          <w:sz w:val="28"/>
          <w:szCs w:val="28"/>
        </w:rPr>
        <w:t xml:space="preserve"> пишет о нескольких компонентах геймифицированных приложений, используемых для укрепления мотивации и вовлеченности пользователя. Во-первых, автор особое внимание уделяет функции </w:t>
      </w:r>
      <w:r w:rsidR="00E078FE" w:rsidRPr="009675FA">
        <w:rPr>
          <w:rFonts w:ascii="Times New Roman" w:hAnsi="Times New Roman" w:cs="Times New Roman"/>
          <w:i/>
          <w:sz w:val="28"/>
          <w:szCs w:val="28"/>
        </w:rPr>
        <w:t>немедленной обратной связи</w:t>
      </w:r>
      <w:r w:rsidR="004634C3">
        <w:rPr>
          <w:rStyle w:val="a5"/>
          <w:rFonts w:ascii="Times New Roman" w:hAnsi="Times New Roman" w:cs="Times New Roman"/>
          <w:i/>
          <w:sz w:val="28"/>
          <w:szCs w:val="28"/>
        </w:rPr>
        <w:footnoteReference w:id="115"/>
      </w:r>
      <w:r w:rsidR="00E078FE" w:rsidRPr="009675FA">
        <w:rPr>
          <w:rFonts w:ascii="Times New Roman" w:hAnsi="Times New Roman" w:cs="Times New Roman"/>
          <w:sz w:val="28"/>
          <w:szCs w:val="28"/>
        </w:rPr>
        <w:t xml:space="preserve">. </w:t>
      </w:r>
      <w:r w:rsidR="004559CA">
        <w:rPr>
          <w:rFonts w:ascii="Times New Roman" w:hAnsi="Times New Roman" w:cs="Times New Roman"/>
          <w:sz w:val="28"/>
          <w:szCs w:val="28"/>
        </w:rPr>
        <w:t>Н</w:t>
      </w:r>
      <w:r w:rsidR="00E078FE">
        <w:rPr>
          <w:rFonts w:ascii="Times New Roman" w:hAnsi="Times New Roman" w:cs="Times New Roman"/>
          <w:sz w:val="28"/>
          <w:szCs w:val="28"/>
        </w:rPr>
        <w:t xml:space="preserve">емедленная обратная связь дает оперативную оценку действиям пользователя: как пишет исследователь, когда пользователь «совершает ход», он быстро понимает правильным или неправильным было какое-либо действие за счет моментального мобильного уведомления. </w:t>
      </w:r>
      <w:r w:rsidR="00E078FE" w:rsidRPr="00C05F9D">
        <w:rPr>
          <w:rFonts w:ascii="Times New Roman" w:hAnsi="Times New Roman" w:cs="Times New Roman"/>
          <w:sz w:val="28"/>
          <w:szCs w:val="28"/>
        </w:rPr>
        <w:t xml:space="preserve">Технологические разработки в области портативности и точности изменили сферу повседневных измерений. Как, например, </w:t>
      </w:r>
      <w:r w:rsidR="00E078FE" w:rsidRPr="00C05F9D">
        <w:rPr>
          <w:rFonts w:ascii="Times New Roman" w:hAnsi="Times New Roman" w:cs="Times New Roman"/>
          <w:sz w:val="28"/>
          <w:szCs w:val="28"/>
        </w:rPr>
        <w:lastRenderedPageBreak/>
        <w:t xml:space="preserve">измерители пульса </w:t>
      </w:r>
      <w:r>
        <w:rPr>
          <w:rFonts w:ascii="Times New Roman" w:hAnsi="Times New Roman" w:cs="Times New Roman"/>
          <w:sz w:val="28"/>
          <w:szCs w:val="28"/>
        </w:rPr>
        <w:t>дают возможность</w:t>
      </w:r>
      <w:r w:rsidR="00E078FE" w:rsidRPr="00C05F9D">
        <w:rPr>
          <w:rFonts w:ascii="Times New Roman" w:hAnsi="Times New Roman" w:cs="Times New Roman"/>
          <w:sz w:val="28"/>
          <w:szCs w:val="28"/>
        </w:rPr>
        <w:t xml:space="preserve"> пользователям «видеть» их собственное сердце (мгновенная обратная связь) и, соответственно, </w:t>
      </w:r>
      <w:r w:rsidR="00E078FE" w:rsidRPr="00DD3C00">
        <w:rPr>
          <w:rFonts w:ascii="Times New Roman" w:hAnsi="Times New Roman" w:cs="Times New Roman"/>
          <w:sz w:val="28"/>
          <w:szCs w:val="28"/>
        </w:rPr>
        <w:t>позволяют им вносить</w:t>
      </w:r>
      <w:r w:rsidR="00E078FE" w:rsidRPr="00C05F9D">
        <w:rPr>
          <w:rFonts w:ascii="Times New Roman" w:hAnsi="Times New Roman" w:cs="Times New Roman"/>
          <w:sz w:val="28"/>
          <w:szCs w:val="28"/>
        </w:rPr>
        <w:t xml:space="preserve"> коррективы в то, </w:t>
      </w:r>
      <w:r w:rsidR="007C4000">
        <w:rPr>
          <w:rFonts w:ascii="Times New Roman" w:hAnsi="Times New Roman" w:cs="Times New Roman"/>
          <w:sz w:val="28"/>
          <w:szCs w:val="28"/>
        </w:rPr>
        <w:t xml:space="preserve">чем они занимаются </w:t>
      </w:r>
      <w:r w:rsidR="00E078FE" w:rsidRPr="00C05F9D">
        <w:rPr>
          <w:rFonts w:ascii="Times New Roman" w:hAnsi="Times New Roman" w:cs="Times New Roman"/>
          <w:sz w:val="28"/>
          <w:szCs w:val="28"/>
        </w:rPr>
        <w:t xml:space="preserve">в данный момент: они </w:t>
      </w:r>
      <w:r w:rsidR="007C4000" w:rsidRPr="007C4000">
        <w:rPr>
          <w:rFonts w:ascii="Times New Roman" w:hAnsi="Times New Roman" w:cs="Times New Roman"/>
          <w:sz w:val="28"/>
          <w:szCs w:val="28"/>
        </w:rPr>
        <w:t>буквально делают возможным</w:t>
      </w:r>
      <w:r w:rsidR="00E078FE" w:rsidRPr="007C4000">
        <w:rPr>
          <w:rFonts w:ascii="Times New Roman" w:hAnsi="Times New Roman" w:cs="Times New Roman"/>
          <w:sz w:val="28"/>
          <w:szCs w:val="28"/>
        </w:rPr>
        <w:t xml:space="preserve"> </w:t>
      </w:r>
      <w:r w:rsidR="007C4000" w:rsidRPr="007C4000">
        <w:rPr>
          <w:rFonts w:ascii="Times New Roman" w:hAnsi="Times New Roman" w:cs="Times New Roman"/>
          <w:sz w:val="28"/>
          <w:szCs w:val="28"/>
        </w:rPr>
        <w:t>регулирование своего собственного двигателя</w:t>
      </w:r>
      <w:r w:rsidR="00E078FE" w:rsidRPr="007C4000">
        <w:rPr>
          <w:rFonts w:ascii="Times New Roman" w:hAnsi="Times New Roman" w:cs="Times New Roman"/>
          <w:sz w:val="28"/>
          <w:szCs w:val="28"/>
        </w:rPr>
        <w:t xml:space="preserve">. Тесная связь между поведением и </w:t>
      </w:r>
      <w:r w:rsidR="007C4000" w:rsidRPr="007C4000">
        <w:rPr>
          <w:rFonts w:ascii="Times New Roman" w:hAnsi="Times New Roman" w:cs="Times New Roman"/>
          <w:sz w:val="28"/>
          <w:szCs w:val="28"/>
        </w:rPr>
        <w:t>откликом устройства на него</w:t>
      </w:r>
      <w:r w:rsidR="00E078FE" w:rsidRPr="007C4000">
        <w:rPr>
          <w:rFonts w:ascii="Times New Roman" w:hAnsi="Times New Roman" w:cs="Times New Roman"/>
          <w:sz w:val="28"/>
          <w:szCs w:val="28"/>
        </w:rPr>
        <w:t xml:space="preserve"> увеличивает вероятность того, что действие будет закреплено эффективно</w:t>
      </w:r>
      <w:r w:rsidR="004634C3" w:rsidRPr="007C4000">
        <w:rPr>
          <w:rStyle w:val="a5"/>
          <w:rFonts w:ascii="Times New Roman" w:hAnsi="Times New Roman" w:cs="Times New Roman"/>
          <w:sz w:val="28"/>
          <w:szCs w:val="28"/>
        </w:rPr>
        <w:footnoteReference w:id="116"/>
      </w:r>
      <w:r w:rsidR="00E078FE" w:rsidRPr="007C4000">
        <w:rPr>
          <w:rFonts w:ascii="Times New Roman" w:hAnsi="Times New Roman" w:cs="Times New Roman"/>
          <w:sz w:val="28"/>
          <w:szCs w:val="28"/>
        </w:rPr>
        <w:t>. Во-вторых, исследователь пишет о преимуществах такого элемента</w:t>
      </w:r>
      <w:r w:rsidR="00934EA9" w:rsidRPr="007C4000">
        <w:rPr>
          <w:rFonts w:ascii="Times New Roman" w:hAnsi="Times New Roman" w:cs="Times New Roman"/>
          <w:sz w:val="28"/>
          <w:szCs w:val="28"/>
        </w:rPr>
        <w:t>,</w:t>
      </w:r>
      <w:r w:rsidR="00E078FE" w:rsidRPr="007C4000">
        <w:rPr>
          <w:rFonts w:ascii="Times New Roman" w:hAnsi="Times New Roman" w:cs="Times New Roman"/>
          <w:sz w:val="28"/>
          <w:szCs w:val="28"/>
        </w:rPr>
        <w:t xml:space="preserve"> как </w:t>
      </w:r>
      <w:r w:rsidR="00E078FE" w:rsidRPr="007C4000">
        <w:rPr>
          <w:rFonts w:ascii="Times New Roman" w:hAnsi="Times New Roman" w:cs="Times New Roman"/>
          <w:i/>
          <w:sz w:val="28"/>
          <w:szCs w:val="28"/>
        </w:rPr>
        <w:t>визуализация данных</w:t>
      </w:r>
      <w:r w:rsidR="004634C3" w:rsidRPr="007C4000">
        <w:rPr>
          <w:rStyle w:val="a5"/>
          <w:rFonts w:ascii="Times New Roman" w:hAnsi="Times New Roman" w:cs="Times New Roman"/>
          <w:i/>
          <w:sz w:val="28"/>
          <w:szCs w:val="28"/>
        </w:rPr>
        <w:footnoteReference w:id="117"/>
      </w:r>
      <w:r w:rsidR="00E078FE" w:rsidRPr="007C4000">
        <w:rPr>
          <w:rFonts w:ascii="Times New Roman" w:hAnsi="Times New Roman" w:cs="Times New Roman"/>
          <w:sz w:val="28"/>
          <w:szCs w:val="28"/>
        </w:rPr>
        <w:t>. С помощью него пользователь может быстро отреагировать на сообщение от приложения или устройства и «перестроиться» определенным образом,</w:t>
      </w:r>
      <w:r w:rsidR="00E078FE" w:rsidRPr="00A53B23">
        <w:rPr>
          <w:rFonts w:ascii="Times New Roman" w:hAnsi="Times New Roman" w:cs="Times New Roman"/>
          <w:sz w:val="28"/>
          <w:szCs w:val="28"/>
        </w:rPr>
        <w:t xml:space="preserve"> например, увеличить/снизить темп после уведомления из приложения для беговых тренировок.</w:t>
      </w:r>
      <w:r w:rsidR="00E078FE">
        <w:rPr>
          <w:rFonts w:ascii="Times New Roman" w:hAnsi="Times New Roman" w:cs="Times New Roman"/>
          <w:sz w:val="28"/>
          <w:szCs w:val="28"/>
        </w:rPr>
        <w:t xml:space="preserve"> Также визуализация помогает наглядно продемонстрировать прогресс пользователя, соответствие/несоответствие каким-либо параметрам.</w:t>
      </w:r>
    </w:p>
    <w:p w14:paraId="4C09EC13" w14:textId="0D43A5F1" w:rsidR="00E078FE" w:rsidRDefault="00E078FE" w:rsidP="002C2C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контексте рассмотрения элементов геймификации особенно полезна </w:t>
      </w:r>
      <w:r w:rsidR="00EA3D48">
        <w:rPr>
          <w:rFonts w:ascii="Times New Roman" w:hAnsi="Times New Roman" w:cs="Times New Roman"/>
          <w:sz w:val="28"/>
          <w:szCs w:val="28"/>
        </w:rPr>
        <w:t>работа</w:t>
      </w:r>
      <w:r w:rsidR="00934EA9">
        <w:rPr>
          <w:rFonts w:ascii="Times New Roman" w:hAnsi="Times New Roman" w:cs="Times New Roman"/>
          <w:sz w:val="28"/>
          <w:szCs w:val="28"/>
        </w:rPr>
        <w:t xml:space="preserve"> </w:t>
      </w:r>
      <w:r>
        <w:rPr>
          <w:rFonts w:ascii="Times New Roman" w:hAnsi="Times New Roman" w:cs="Times New Roman"/>
          <w:sz w:val="28"/>
          <w:szCs w:val="28"/>
        </w:rPr>
        <w:t xml:space="preserve">Р. Гаретта и С. Янга. Цель исследователей заключалась в выявлении на основе анализа научных статей наиболее часто используемых игровых элементов в приложениях для заботы о себе. Авторы, </w:t>
      </w:r>
      <w:r w:rsidR="00EA3D48">
        <w:rPr>
          <w:rFonts w:ascii="Times New Roman" w:hAnsi="Times New Roman" w:cs="Times New Roman"/>
          <w:sz w:val="28"/>
          <w:szCs w:val="28"/>
        </w:rPr>
        <w:t>выделя</w:t>
      </w:r>
      <w:r>
        <w:rPr>
          <w:rFonts w:ascii="Times New Roman" w:hAnsi="Times New Roman" w:cs="Times New Roman"/>
          <w:sz w:val="28"/>
          <w:szCs w:val="28"/>
        </w:rPr>
        <w:t xml:space="preserve">ют 14 основных игровых механик, среди которых: </w:t>
      </w:r>
      <w:r w:rsidRPr="00C83615">
        <w:rPr>
          <w:rFonts w:ascii="Times New Roman" w:hAnsi="Times New Roman" w:cs="Times New Roman"/>
          <w:i/>
          <w:sz w:val="28"/>
          <w:szCs w:val="28"/>
        </w:rPr>
        <w:t>социальное взаимодействие</w:t>
      </w:r>
      <w:r>
        <w:rPr>
          <w:rFonts w:ascii="Times New Roman" w:hAnsi="Times New Roman" w:cs="Times New Roman"/>
          <w:sz w:val="28"/>
          <w:szCs w:val="28"/>
        </w:rPr>
        <w:t xml:space="preserve"> – интеракция пользователей (</w:t>
      </w:r>
      <w:r w:rsidRPr="005119B2">
        <w:rPr>
          <w:rFonts w:ascii="Times New Roman" w:hAnsi="Times New Roman" w:cs="Times New Roman"/>
          <w:sz w:val="28"/>
          <w:szCs w:val="28"/>
        </w:rPr>
        <w:t>коллаборации, турниры и др.)</w:t>
      </w:r>
      <w:r>
        <w:rPr>
          <w:rFonts w:ascii="Times New Roman" w:hAnsi="Times New Roman" w:cs="Times New Roman"/>
          <w:sz w:val="28"/>
          <w:szCs w:val="28"/>
        </w:rPr>
        <w:t xml:space="preserve"> (1)</w:t>
      </w:r>
      <w:r w:rsidRPr="005119B2">
        <w:rPr>
          <w:rFonts w:ascii="Times New Roman" w:hAnsi="Times New Roman" w:cs="Times New Roman"/>
          <w:sz w:val="28"/>
          <w:szCs w:val="28"/>
        </w:rPr>
        <w:t>;</w:t>
      </w:r>
      <w:r>
        <w:rPr>
          <w:rFonts w:ascii="Times New Roman" w:hAnsi="Times New Roman" w:cs="Times New Roman"/>
          <w:sz w:val="28"/>
          <w:szCs w:val="28"/>
        </w:rPr>
        <w:t xml:space="preserve"> </w:t>
      </w:r>
      <w:r w:rsidRPr="00C83615">
        <w:rPr>
          <w:rFonts w:ascii="Times New Roman" w:hAnsi="Times New Roman" w:cs="Times New Roman"/>
          <w:i/>
          <w:sz w:val="28"/>
          <w:szCs w:val="28"/>
        </w:rPr>
        <w:t>персонализация</w:t>
      </w:r>
      <w:r>
        <w:rPr>
          <w:rFonts w:ascii="Times New Roman" w:hAnsi="Times New Roman" w:cs="Times New Roman"/>
          <w:sz w:val="28"/>
          <w:szCs w:val="28"/>
        </w:rPr>
        <w:t xml:space="preserve"> –</w:t>
      </w:r>
      <w:r w:rsidR="00EA3D48">
        <w:rPr>
          <w:rFonts w:ascii="Times New Roman" w:hAnsi="Times New Roman" w:cs="Times New Roman"/>
          <w:sz w:val="28"/>
          <w:szCs w:val="28"/>
        </w:rPr>
        <w:t>возможность пользователя</w:t>
      </w:r>
      <w:r>
        <w:rPr>
          <w:rFonts w:ascii="Times New Roman" w:hAnsi="Times New Roman" w:cs="Times New Roman"/>
          <w:sz w:val="28"/>
          <w:szCs w:val="28"/>
        </w:rPr>
        <w:t xml:space="preserve"> </w:t>
      </w:r>
      <w:r w:rsidR="00EA3D48" w:rsidRPr="00EA3D48">
        <w:rPr>
          <w:rFonts w:ascii="Times New Roman" w:hAnsi="Times New Roman" w:cs="Times New Roman"/>
          <w:sz w:val="28"/>
          <w:szCs w:val="28"/>
        </w:rPr>
        <w:t>настроить или изменить</w:t>
      </w:r>
      <w:r w:rsidRPr="00EA3D48">
        <w:rPr>
          <w:rFonts w:ascii="Times New Roman" w:hAnsi="Times New Roman" w:cs="Times New Roman"/>
          <w:sz w:val="28"/>
          <w:szCs w:val="28"/>
        </w:rPr>
        <w:t xml:space="preserve"> внешний вид своего</w:t>
      </w:r>
      <w:r w:rsidR="00934EA9">
        <w:rPr>
          <w:rFonts w:ascii="Times New Roman" w:hAnsi="Times New Roman" w:cs="Times New Roman"/>
          <w:sz w:val="28"/>
          <w:szCs w:val="28"/>
        </w:rPr>
        <w:t xml:space="preserve"> </w:t>
      </w:r>
      <w:r>
        <w:rPr>
          <w:rFonts w:ascii="Times New Roman" w:hAnsi="Times New Roman" w:cs="Times New Roman"/>
          <w:sz w:val="28"/>
          <w:szCs w:val="28"/>
        </w:rPr>
        <w:t>профиля в приложении (2)</w:t>
      </w:r>
      <w:r w:rsidRPr="005119B2">
        <w:rPr>
          <w:rFonts w:ascii="Times New Roman" w:hAnsi="Times New Roman" w:cs="Times New Roman"/>
          <w:sz w:val="28"/>
          <w:szCs w:val="28"/>
        </w:rPr>
        <w:t xml:space="preserve">; </w:t>
      </w:r>
      <w:r w:rsidRPr="00C83615">
        <w:rPr>
          <w:rFonts w:ascii="Times New Roman" w:hAnsi="Times New Roman" w:cs="Times New Roman"/>
          <w:i/>
          <w:sz w:val="28"/>
          <w:szCs w:val="28"/>
        </w:rPr>
        <w:t>адаптивная игровая механика</w:t>
      </w:r>
      <w:r>
        <w:rPr>
          <w:rFonts w:ascii="Times New Roman" w:hAnsi="Times New Roman" w:cs="Times New Roman"/>
          <w:sz w:val="28"/>
          <w:szCs w:val="28"/>
        </w:rPr>
        <w:t xml:space="preserve"> – возможность приложения подстраиваться под темп и производительность деятельности пользователя (3)</w:t>
      </w:r>
      <w:r w:rsidRPr="005119B2">
        <w:rPr>
          <w:rFonts w:ascii="Times New Roman" w:hAnsi="Times New Roman" w:cs="Times New Roman"/>
          <w:sz w:val="28"/>
          <w:szCs w:val="28"/>
        </w:rPr>
        <w:t>;</w:t>
      </w:r>
      <w:r>
        <w:rPr>
          <w:rFonts w:ascii="Times New Roman" w:hAnsi="Times New Roman" w:cs="Times New Roman"/>
          <w:sz w:val="28"/>
          <w:szCs w:val="28"/>
        </w:rPr>
        <w:t xml:space="preserve"> </w:t>
      </w:r>
      <w:r w:rsidRPr="00C83615">
        <w:rPr>
          <w:rFonts w:ascii="Times New Roman" w:hAnsi="Times New Roman" w:cs="Times New Roman"/>
          <w:i/>
          <w:sz w:val="28"/>
          <w:szCs w:val="28"/>
        </w:rPr>
        <w:t>механика глобального таймера</w:t>
      </w:r>
      <w:r>
        <w:rPr>
          <w:rFonts w:ascii="Times New Roman" w:hAnsi="Times New Roman" w:cs="Times New Roman"/>
          <w:sz w:val="28"/>
          <w:szCs w:val="28"/>
        </w:rPr>
        <w:t xml:space="preserve"> - были ли реализованы состязания, запускаемые пользователем (4)</w:t>
      </w:r>
      <w:r w:rsidRPr="005119B2">
        <w:rPr>
          <w:rFonts w:ascii="Times New Roman" w:hAnsi="Times New Roman" w:cs="Times New Roman"/>
          <w:sz w:val="28"/>
          <w:szCs w:val="28"/>
        </w:rPr>
        <w:t>;</w:t>
      </w:r>
      <w:r>
        <w:rPr>
          <w:rFonts w:ascii="Times New Roman" w:hAnsi="Times New Roman" w:cs="Times New Roman"/>
          <w:sz w:val="28"/>
          <w:szCs w:val="28"/>
        </w:rPr>
        <w:t xml:space="preserve"> </w:t>
      </w:r>
      <w:r w:rsidRPr="00C83615">
        <w:rPr>
          <w:rFonts w:ascii="Times New Roman" w:hAnsi="Times New Roman" w:cs="Times New Roman"/>
          <w:i/>
          <w:sz w:val="28"/>
          <w:szCs w:val="28"/>
        </w:rPr>
        <w:t>динамика соревнований</w:t>
      </w:r>
      <w:r>
        <w:rPr>
          <w:rFonts w:ascii="Times New Roman" w:hAnsi="Times New Roman" w:cs="Times New Roman"/>
          <w:sz w:val="28"/>
          <w:szCs w:val="28"/>
        </w:rPr>
        <w:t xml:space="preserve"> – требуется ли от пользователя исполнять какие-либо задачи за определенное время (5)</w:t>
      </w:r>
      <w:r w:rsidRPr="005119B2">
        <w:rPr>
          <w:rFonts w:ascii="Times New Roman" w:hAnsi="Times New Roman" w:cs="Times New Roman"/>
          <w:sz w:val="28"/>
          <w:szCs w:val="28"/>
        </w:rPr>
        <w:t>;</w:t>
      </w:r>
      <w:r>
        <w:rPr>
          <w:rFonts w:ascii="Times New Roman" w:hAnsi="Times New Roman" w:cs="Times New Roman"/>
          <w:sz w:val="28"/>
          <w:szCs w:val="28"/>
        </w:rPr>
        <w:t xml:space="preserve"> </w:t>
      </w:r>
      <w:r w:rsidRPr="00C83615">
        <w:rPr>
          <w:rFonts w:ascii="Times New Roman" w:hAnsi="Times New Roman" w:cs="Times New Roman"/>
          <w:i/>
          <w:sz w:val="28"/>
          <w:szCs w:val="28"/>
        </w:rPr>
        <w:t>баллы</w:t>
      </w:r>
      <w:r>
        <w:rPr>
          <w:rFonts w:ascii="Times New Roman" w:hAnsi="Times New Roman" w:cs="Times New Roman"/>
          <w:sz w:val="28"/>
          <w:szCs w:val="28"/>
        </w:rPr>
        <w:t xml:space="preserve"> – награждаются ли пользователи каким-либо количеством баллов за исполнение заданий (6)</w:t>
      </w:r>
      <w:r w:rsidRPr="005119B2">
        <w:rPr>
          <w:rFonts w:ascii="Times New Roman" w:hAnsi="Times New Roman" w:cs="Times New Roman"/>
          <w:sz w:val="28"/>
          <w:szCs w:val="28"/>
        </w:rPr>
        <w:t>;</w:t>
      </w:r>
      <w:r>
        <w:rPr>
          <w:rFonts w:ascii="Times New Roman" w:hAnsi="Times New Roman" w:cs="Times New Roman"/>
          <w:sz w:val="28"/>
          <w:szCs w:val="28"/>
        </w:rPr>
        <w:t xml:space="preserve"> </w:t>
      </w:r>
      <w:r w:rsidRPr="00C83615">
        <w:rPr>
          <w:rFonts w:ascii="Times New Roman" w:hAnsi="Times New Roman" w:cs="Times New Roman"/>
          <w:i/>
          <w:sz w:val="28"/>
          <w:szCs w:val="28"/>
        </w:rPr>
        <w:t>бейдж/медали</w:t>
      </w:r>
      <w:r>
        <w:rPr>
          <w:rFonts w:ascii="Times New Roman" w:hAnsi="Times New Roman" w:cs="Times New Roman"/>
          <w:sz w:val="28"/>
          <w:szCs w:val="28"/>
        </w:rPr>
        <w:t xml:space="preserve"> – награждаются ли пользователи какими-либо «значками» за исполнение заданий (7)</w:t>
      </w:r>
      <w:r w:rsidRPr="005119B2">
        <w:rPr>
          <w:rFonts w:ascii="Times New Roman" w:hAnsi="Times New Roman" w:cs="Times New Roman"/>
          <w:sz w:val="28"/>
          <w:szCs w:val="28"/>
        </w:rPr>
        <w:t>;</w:t>
      </w:r>
      <w:r>
        <w:rPr>
          <w:rFonts w:ascii="Times New Roman" w:hAnsi="Times New Roman" w:cs="Times New Roman"/>
          <w:sz w:val="28"/>
          <w:szCs w:val="28"/>
        </w:rPr>
        <w:t xml:space="preserve"> </w:t>
      </w:r>
      <w:r w:rsidRPr="00C83615">
        <w:rPr>
          <w:rFonts w:ascii="Times New Roman" w:hAnsi="Times New Roman" w:cs="Times New Roman"/>
          <w:i/>
          <w:sz w:val="28"/>
          <w:szCs w:val="28"/>
        </w:rPr>
        <w:t>уровни</w:t>
      </w:r>
      <w:r>
        <w:rPr>
          <w:rFonts w:ascii="Times New Roman" w:hAnsi="Times New Roman" w:cs="Times New Roman"/>
          <w:sz w:val="28"/>
          <w:szCs w:val="28"/>
        </w:rPr>
        <w:t xml:space="preserve"> – </w:t>
      </w:r>
      <w:r>
        <w:rPr>
          <w:rFonts w:ascii="Times New Roman" w:hAnsi="Times New Roman" w:cs="Times New Roman"/>
          <w:sz w:val="28"/>
          <w:szCs w:val="28"/>
        </w:rPr>
        <w:lastRenderedPageBreak/>
        <w:t>может ли пользователь повышать уровни (8)</w:t>
      </w:r>
      <w:r w:rsidRPr="005119B2">
        <w:rPr>
          <w:rFonts w:ascii="Times New Roman" w:hAnsi="Times New Roman" w:cs="Times New Roman"/>
          <w:sz w:val="28"/>
          <w:szCs w:val="28"/>
        </w:rPr>
        <w:t>;</w:t>
      </w:r>
      <w:r>
        <w:rPr>
          <w:rFonts w:ascii="Times New Roman" w:hAnsi="Times New Roman" w:cs="Times New Roman"/>
          <w:sz w:val="28"/>
          <w:szCs w:val="28"/>
        </w:rPr>
        <w:t xml:space="preserve"> </w:t>
      </w:r>
      <w:r w:rsidRPr="00C83615">
        <w:rPr>
          <w:rFonts w:ascii="Times New Roman" w:hAnsi="Times New Roman" w:cs="Times New Roman"/>
          <w:i/>
          <w:sz w:val="28"/>
          <w:szCs w:val="28"/>
        </w:rPr>
        <w:t>история/нарратив</w:t>
      </w:r>
      <w:r>
        <w:rPr>
          <w:rFonts w:ascii="Times New Roman" w:hAnsi="Times New Roman" w:cs="Times New Roman"/>
          <w:sz w:val="28"/>
          <w:szCs w:val="28"/>
        </w:rPr>
        <w:t xml:space="preserve"> – была ли в приложении какая-то сюжетная линия или тема (9)</w:t>
      </w:r>
      <w:r w:rsidRPr="005119B2">
        <w:rPr>
          <w:rFonts w:ascii="Times New Roman" w:hAnsi="Times New Roman" w:cs="Times New Roman"/>
          <w:sz w:val="28"/>
          <w:szCs w:val="28"/>
        </w:rPr>
        <w:t>;</w:t>
      </w:r>
      <w:r>
        <w:rPr>
          <w:rFonts w:ascii="Times New Roman" w:hAnsi="Times New Roman" w:cs="Times New Roman"/>
          <w:sz w:val="28"/>
          <w:szCs w:val="28"/>
        </w:rPr>
        <w:t xml:space="preserve"> </w:t>
      </w:r>
      <w:r w:rsidRPr="00C83615">
        <w:rPr>
          <w:rFonts w:ascii="Times New Roman" w:hAnsi="Times New Roman" w:cs="Times New Roman"/>
          <w:i/>
          <w:sz w:val="28"/>
          <w:szCs w:val="28"/>
        </w:rPr>
        <w:t>система вознаграждений</w:t>
      </w:r>
      <w:r>
        <w:rPr>
          <w:rFonts w:ascii="Times New Roman" w:hAnsi="Times New Roman" w:cs="Times New Roman"/>
          <w:sz w:val="28"/>
          <w:szCs w:val="28"/>
        </w:rPr>
        <w:t xml:space="preserve"> – была ли у пользователей возможность обменять баллы в приложении на другие бонусы (10)</w:t>
      </w:r>
      <w:r w:rsidRPr="005119B2">
        <w:rPr>
          <w:rFonts w:ascii="Times New Roman" w:hAnsi="Times New Roman" w:cs="Times New Roman"/>
          <w:sz w:val="28"/>
          <w:szCs w:val="28"/>
        </w:rPr>
        <w:t>;</w:t>
      </w:r>
      <w:r>
        <w:rPr>
          <w:rFonts w:ascii="Times New Roman" w:hAnsi="Times New Roman" w:cs="Times New Roman"/>
          <w:sz w:val="28"/>
          <w:szCs w:val="28"/>
        </w:rPr>
        <w:t xml:space="preserve"> </w:t>
      </w:r>
      <w:r w:rsidRPr="00C83615">
        <w:rPr>
          <w:rFonts w:ascii="Times New Roman" w:hAnsi="Times New Roman" w:cs="Times New Roman"/>
          <w:i/>
          <w:sz w:val="28"/>
          <w:szCs w:val="28"/>
        </w:rPr>
        <w:t>немедленная обратная связь</w:t>
      </w:r>
      <w:r>
        <w:rPr>
          <w:rFonts w:ascii="Times New Roman" w:hAnsi="Times New Roman" w:cs="Times New Roman"/>
          <w:sz w:val="28"/>
          <w:szCs w:val="28"/>
        </w:rPr>
        <w:t xml:space="preserve"> – была ли она предоставлена непосредственно после исполнения задачи (11)</w:t>
      </w:r>
      <w:r w:rsidRPr="000A7978">
        <w:rPr>
          <w:rFonts w:ascii="Times New Roman" w:hAnsi="Times New Roman" w:cs="Times New Roman"/>
          <w:sz w:val="28"/>
          <w:szCs w:val="28"/>
        </w:rPr>
        <w:t xml:space="preserve">; </w:t>
      </w:r>
      <w:r w:rsidRPr="00C83615">
        <w:rPr>
          <w:rFonts w:ascii="Times New Roman" w:hAnsi="Times New Roman" w:cs="Times New Roman"/>
          <w:i/>
          <w:sz w:val="28"/>
          <w:szCs w:val="28"/>
        </w:rPr>
        <w:t>прогресс</w:t>
      </w:r>
      <w:r>
        <w:rPr>
          <w:rFonts w:ascii="Times New Roman" w:hAnsi="Times New Roman" w:cs="Times New Roman"/>
          <w:sz w:val="28"/>
          <w:szCs w:val="28"/>
        </w:rPr>
        <w:t xml:space="preserve"> – могли ли пользователи отследить свой прогресс (12)</w:t>
      </w:r>
      <w:r w:rsidRPr="000A7978">
        <w:rPr>
          <w:rFonts w:ascii="Times New Roman" w:hAnsi="Times New Roman" w:cs="Times New Roman"/>
          <w:sz w:val="28"/>
          <w:szCs w:val="28"/>
        </w:rPr>
        <w:t>;</w:t>
      </w:r>
      <w:r>
        <w:rPr>
          <w:rFonts w:ascii="Times New Roman" w:hAnsi="Times New Roman" w:cs="Times New Roman"/>
          <w:sz w:val="28"/>
          <w:szCs w:val="28"/>
        </w:rPr>
        <w:t xml:space="preserve"> </w:t>
      </w:r>
      <w:r w:rsidRPr="00C83615">
        <w:rPr>
          <w:rFonts w:ascii="Times New Roman" w:hAnsi="Times New Roman" w:cs="Times New Roman"/>
          <w:i/>
          <w:sz w:val="28"/>
          <w:szCs w:val="28"/>
        </w:rPr>
        <w:t>возможность делиться результатами</w:t>
      </w:r>
      <w:r>
        <w:rPr>
          <w:rFonts w:ascii="Times New Roman" w:hAnsi="Times New Roman" w:cs="Times New Roman"/>
          <w:sz w:val="28"/>
          <w:szCs w:val="28"/>
        </w:rPr>
        <w:t xml:space="preserve"> - могли ли пользователи делиться своими результатами в социальных сетях (13)</w:t>
      </w:r>
      <w:r w:rsidRPr="000A7978">
        <w:rPr>
          <w:rFonts w:ascii="Times New Roman" w:hAnsi="Times New Roman" w:cs="Times New Roman"/>
          <w:sz w:val="28"/>
          <w:szCs w:val="28"/>
        </w:rPr>
        <w:t>;</w:t>
      </w:r>
      <w:r>
        <w:rPr>
          <w:rFonts w:ascii="Times New Roman" w:hAnsi="Times New Roman" w:cs="Times New Roman"/>
          <w:sz w:val="28"/>
          <w:szCs w:val="28"/>
        </w:rPr>
        <w:t xml:space="preserve"> </w:t>
      </w:r>
      <w:r w:rsidRPr="00C83615">
        <w:rPr>
          <w:rFonts w:ascii="Times New Roman" w:hAnsi="Times New Roman" w:cs="Times New Roman"/>
          <w:i/>
          <w:sz w:val="28"/>
          <w:szCs w:val="28"/>
        </w:rPr>
        <w:t>таблицы лидеров</w:t>
      </w:r>
      <w:r>
        <w:rPr>
          <w:rFonts w:ascii="Times New Roman" w:hAnsi="Times New Roman" w:cs="Times New Roman"/>
          <w:sz w:val="28"/>
          <w:szCs w:val="28"/>
        </w:rPr>
        <w:t xml:space="preserve"> – использовались ли сводные таблицы лидеров для отображения прогресса участников (14)</w:t>
      </w:r>
      <w:r w:rsidR="004634C3">
        <w:rPr>
          <w:rStyle w:val="a5"/>
          <w:rFonts w:ascii="Times New Roman" w:hAnsi="Times New Roman" w:cs="Times New Roman"/>
          <w:sz w:val="28"/>
          <w:szCs w:val="28"/>
        </w:rPr>
        <w:footnoteReference w:id="118"/>
      </w:r>
      <w:r>
        <w:rPr>
          <w:rFonts w:ascii="Times New Roman" w:hAnsi="Times New Roman" w:cs="Times New Roman"/>
          <w:sz w:val="28"/>
          <w:szCs w:val="28"/>
        </w:rPr>
        <w:t xml:space="preserve">. </w:t>
      </w:r>
      <w:r w:rsidR="00EA3D48">
        <w:rPr>
          <w:rFonts w:ascii="Times New Roman" w:hAnsi="Times New Roman" w:cs="Times New Roman"/>
          <w:sz w:val="28"/>
          <w:szCs w:val="28"/>
        </w:rPr>
        <w:t xml:space="preserve">По мнению исследователей, из выделенных элементов геймификации наиболее часто применяются: </w:t>
      </w:r>
      <w:r w:rsidRPr="00EA3D48">
        <w:rPr>
          <w:rFonts w:ascii="Times New Roman" w:hAnsi="Times New Roman" w:cs="Times New Roman"/>
          <w:sz w:val="28"/>
          <w:szCs w:val="28"/>
        </w:rPr>
        <w:t>баллы, социальное взаимодейств</w:t>
      </w:r>
      <w:r w:rsidR="004634C3" w:rsidRPr="00EA3D48">
        <w:rPr>
          <w:rFonts w:ascii="Times New Roman" w:hAnsi="Times New Roman" w:cs="Times New Roman"/>
          <w:sz w:val="28"/>
          <w:szCs w:val="28"/>
        </w:rPr>
        <w:t>ие, таблицы лидеров и прогресс</w:t>
      </w:r>
      <w:r w:rsidR="004634C3" w:rsidRPr="00EA3D48">
        <w:rPr>
          <w:rStyle w:val="a5"/>
          <w:rFonts w:ascii="Times New Roman" w:hAnsi="Times New Roman" w:cs="Times New Roman"/>
          <w:sz w:val="28"/>
          <w:szCs w:val="28"/>
        </w:rPr>
        <w:footnoteReference w:id="119"/>
      </w:r>
      <w:r w:rsidRPr="00EA3D48">
        <w:rPr>
          <w:rFonts w:ascii="Times New Roman" w:hAnsi="Times New Roman" w:cs="Times New Roman"/>
          <w:sz w:val="28"/>
          <w:szCs w:val="28"/>
        </w:rPr>
        <w:t>.</w:t>
      </w:r>
      <w:r w:rsidR="00934EA9" w:rsidRPr="00EA3D48">
        <w:rPr>
          <w:rFonts w:ascii="Times New Roman" w:hAnsi="Times New Roman" w:cs="Times New Roman"/>
          <w:sz w:val="28"/>
          <w:szCs w:val="28"/>
        </w:rPr>
        <w:t xml:space="preserve"> </w:t>
      </w:r>
    </w:p>
    <w:p w14:paraId="6012B7E6" w14:textId="573AEDAF" w:rsidR="00E078FE" w:rsidRPr="000B4410" w:rsidRDefault="00E078FE" w:rsidP="002C2C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Несмотря на неоспоримые преимущества использования геймификации в практиках заботы о здоровье, стоит упомянуть и некоторые сложности с внедрением игровых элементов </w:t>
      </w:r>
      <w:r w:rsidRPr="007A4449">
        <w:rPr>
          <w:rFonts w:ascii="Times New Roman" w:hAnsi="Times New Roman" w:cs="Times New Roman"/>
          <w:sz w:val="28"/>
          <w:szCs w:val="28"/>
        </w:rPr>
        <w:t>в здравоохранение. Во-первых, некоторые инструменты геймификации предпола</w:t>
      </w:r>
      <w:r w:rsidR="007C4000" w:rsidRPr="007A4449">
        <w:rPr>
          <w:rFonts w:ascii="Times New Roman" w:hAnsi="Times New Roman" w:cs="Times New Roman"/>
          <w:sz w:val="28"/>
          <w:szCs w:val="28"/>
        </w:rPr>
        <w:t xml:space="preserve">гают социальное взаимодействие на различных цифровых платформах, </w:t>
      </w:r>
      <w:r w:rsidR="007A4449" w:rsidRPr="007A4449">
        <w:rPr>
          <w:rFonts w:ascii="Times New Roman" w:hAnsi="Times New Roman" w:cs="Times New Roman"/>
          <w:sz w:val="28"/>
          <w:szCs w:val="28"/>
        </w:rPr>
        <w:t>где могут собираться и храниться</w:t>
      </w:r>
      <w:r w:rsidRPr="007A4449">
        <w:rPr>
          <w:rFonts w:ascii="Times New Roman" w:hAnsi="Times New Roman" w:cs="Times New Roman"/>
          <w:sz w:val="28"/>
          <w:szCs w:val="28"/>
        </w:rPr>
        <w:t xml:space="preserve"> личные данные пользователя о своем здоровье и благополучии, </w:t>
      </w:r>
      <w:r w:rsidR="007A4449" w:rsidRPr="007A4449">
        <w:rPr>
          <w:rFonts w:ascii="Times New Roman" w:hAnsi="Times New Roman" w:cs="Times New Roman"/>
          <w:sz w:val="28"/>
          <w:szCs w:val="28"/>
        </w:rPr>
        <w:t>ч</w:t>
      </w:r>
      <w:r w:rsidR="007A4449">
        <w:rPr>
          <w:rFonts w:ascii="Times New Roman" w:hAnsi="Times New Roman" w:cs="Times New Roman"/>
          <w:sz w:val="28"/>
          <w:szCs w:val="28"/>
        </w:rPr>
        <w:t>то может</w:t>
      </w:r>
      <w:r w:rsidR="007A4449" w:rsidRPr="007A4449">
        <w:rPr>
          <w:rFonts w:ascii="Times New Roman" w:hAnsi="Times New Roman" w:cs="Times New Roman"/>
          <w:sz w:val="28"/>
          <w:szCs w:val="28"/>
        </w:rPr>
        <w:t xml:space="preserve"> нарушать</w:t>
      </w:r>
      <w:r w:rsidRPr="007A4449">
        <w:rPr>
          <w:rFonts w:ascii="Times New Roman" w:hAnsi="Times New Roman" w:cs="Times New Roman"/>
          <w:sz w:val="28"/>
          <w:szCs w:val="28"/>
        </w:rPr>
        <w:t xml:space="preserve"> конфиденциальность участников.</w:t>
      </w:r>
      <w:r w:rsidR="004F06F1" w:rsidRPr="007A4449">
        <w:rPr>
          <w:rFonts w:ascii="Times New Roman" w:hAnsi="Times New Roman" w:cs="Times New Roman"/>
          <w:sz w:val="28"/>
          <w:szCs w:val="28"/>
        </w:rPr>
        <w:t xml:space="preserve"> </w:t>
      </w:r>
      <w:r w:rsidRPr="007A4449">
        <w:rPr>
          <w:rFonts w:ascii="Times New Roman" w:hAnsi="Times New Roman" w:cs="Times New Roman"/>
          <w:sz w:val="28"/>
          <w:szCs w:val="28"/>
        </w:rPr>
        <w:t>Более того, для некоторых пользователей недостаточной мотивацией является получени</w:t>
      </w:r>
      <w:r>
        <w:rPr>
          <w:rFonts w:ascii="Times New Roman" w:hAnsi="Times New Roman" w:cs="Times New Roman"/>
          <w:sz w:val="28"/>
          <w:szCs w:val="28"/>
        </w:rPr>
        <w:t>е значков, наград, баллов и др., разработчики и поставщики медицинских услуг должны провести дополнительные испытания и исследования для поиска новых инструментов вовлечения и удержания пользователей.</w:t>
      </w:r>
    </w:p>
    <w:p w14:paraId="4925E69E" w14:textId="77777777" w:rsidR="00E078FE" w:rsidRDefault="006628E9" w:rsidP="002C2C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Основные </w:t>
      </w:r>
      <w:r w:rsidRPr="0035762C">
        <w:rPr>
          <w:rFonts w:ascii="Times New Roman" w:hAnsi="Times New Roman" w:cs="Times New Roman"/>
          <w:b/>
          <w:sz w:val="28"/>
          <w:szCs w:val="28"/>
        </w:rPr>
        <w:t>выводы</w:t>
      </w:r>
      <w:r w:rsidR="006E7E73">
        <w:rPr>
          <w:rFonts w:ascii="Times New Roman" w:hAnsi="Times New Roman" w:cs="Times New Roman"/>
          <w:sz w:val="28"/>
          <w:szCs w:val="28"/>
        </w:rPr>
        <w:t>:</w:t>
      </w:r>
    </w:p>
    <w:p w14:paraId="4E0D2319" w14:textId="482E8214" w:rsidR="006E7E73" w:rsidRDefault="005D1FFE" w:rsidP="005D1FFE">
      <w:pPr>
        <w:spacing w:after="0" w:line="360" w:lineRule="auto"/>
        <w:jc w:val="both"/>
        <w:rPr>
          <w:rFonts w:ascii="Times New Roman" w:hAnsi="Times New Roman" w:cs="Times New Roman"/>
          <w:color w:val="BFBFBF" w:themeColor="background1" w:themeShade="BF"/>
          <w:sz w:val="28"/>
          <w:szCs w:val="28"/>
        </w:rPr>
      </w:pPr>
      <w:r>
        <w:rPr>
          <w:rFonts w:ascii="Times New Roman" w:hAnsi="Times New Roman" w:cs="Times New Roman"/>
          <w:sz w:val="28"/>
          <w:szCs w:val="28"/>
        </w:rPr>
        <w:t xml:space="preserve">1. </w:t>
      </w:r>
      <w:r w:rsidR="006E7E73">
        <w:rPr>
          <w:rFonts w:ascii="Times New Roman" w:hAnsi="Times New Roman" w:cs="Times New Roman"/>
          <w:sz w:val="28"/>
          <w:szCs w:val="28"/>
        </w:rPr>
        <w:t xml:space="preserve">Процесс цифровизации системы здравоохранения в России развивается поступательно: систематически внедряются более эффективные сетевые информационно-коммуникационные инструменты, функционирующие на </w:t>
      </w:r>
      <w:r w:rsidR="006E7E73">
        <w:rPr>
          <w:rFonts w:ascii="Times New Roman" w:hAnsi="Times New Roman" w:cs="Times New Roman"/>
          <w:sz w:val="28"/>
          <w:szCs w:val="28"/>
        </w:rPr>
        <w:lastRenderedPageBreak/>
        <w:t xml:space="preserve">основе цифровых технологий. Об этом свидетельствуют законодательные изменения: планы </w:t>
      </w:r>
      <w:r w:rsidR="006E7E73" w:rsidRPr="0035762C">
        <w:rPr>
          <w:rFonts w:ascii="Times New Roman" w:hAnsi="Times New Roman" w:cs="Times New Roman"/>
          <w:sz w:val="28"/>
          <w:szCs w:val="28"/>
        </w:rPr>
        <w:t xml:space="preserve">перехода </w:t>
      </w:r>
      <w:r w:rsidR="0035762C" w:rsidRPr="0035762C">
        <w:rPr>
          <w:rFonts w:ascii="Times New Roman" w:hAnsi="Times New Roman" w:cs="Times New Roman"/>
          <w:sz w:val="28"/>
          <w:szCs w:val="28"/>
        </w:rPr>
        <w:t>к цифровой экономике</w:t>
      </w:r>
      <w:r w:rsidR="006E7E73" w:rsidRPr="0035762C">
        <w:rPr>
          <w:rFonts w:ascii="Times New Roman" w:hAnsi="Times New Roman" w:cs="Times New Roman"/>
          <w:sz w:val="28"/>
          <w:szCs w:val="28"/>
        </w:rPr>
        <w:t>, в</w:t>
      </w:r>
      <w:r w:rsidR="006E7E73">
        <w:rPr>
          <w:rFonts w:ascii="Times New Roman" w:hAnsi="Times New Roman" w:cs="Times New Roman"/>
          <w:sz w:val="28"/>
          <w:szCs w:val="28"/>
        </w:rPr>
        <w:t xml:space="preserve"> том числе</w:t>
      </w:r>
      <w:r w:rsidR="00324E3B">
        <w:rPr>
          <w:rFonts w:ascii="Times New Roman" w:hAnsi="Times New Roman" w:cs="Times New Roman"/>
          <w:sz w:val="28"/>
          <w:szCs w:val="28"/>
        </w:rPr>
        <w:t xml:space="preserve"> </w:t>
      </w:r>
      <w:r w:rsidR="0035762C">
        <w:rPr>
          <w:rFonts w:ascii="Times New Roman" w:hAnsi="Times New Roman" w:cs="Times New Roman"/>
          <w:sz w:val="28"/>
          <w:szCs w:val="28"/>
        </w:rPr>
        <w:t>к системе</w:t>
      </w:r>
      <w:r w:rsidR="006E7E73">
        <w:rPr>
          <w:rFonts w:ascii="Times New Roman" w:hAnsi="Times New Roman" w:cs="Times New Roman"/>
          <w:sz w:val="28"/>
          <w:szCs w:val="28"/>
        </w:rPr>
        <w:t xml:space="preserve"> цифрового здравоохранения. </w:t>
      </w:r>
      <w:r w:rsidR="006E7E73" w:rsidRPr="006E7E73">
        <w:rPr>
          <w:rFonts w:ascii="Times New Roman" w:hAnsi="Times New Roman" w:cs="Times New Roman"/>
          <w:color w:val="BFBFBF" w:themeColor="background1" w:themeShade="BF"/>
          <w:sz w:val="28"/>
          <w:szCs w:val="28"/>
        </w:rPr>
        <w:t xml:space="preserve"> </w:t>
      </w:r>
    </w:p>
    <w:p w14:paraId="69085EE8" w14:textId="6E3BDC4D" w:rsidR="00CA2671" w:rsidRPr="005D1FFE" w:rsidRDefault="005D1FFE" w:rsidP="005D1FFE">
      <w:pPr>
        <w:spacing w:after="0" w:line="360" w:lineRule="auto"/>
        <w:jc w:val="both"/>
        <w:rPr>
          <w:rFonts w:ascii="Times New Roman" w:hAnsi="Times New Roman" w:cs="Times New Roman"/>
          <w:sz w:val="28"/>
          <w:szCs w:val="28"/>
        </w:rPr>
      </w:pPr>
      <w:r w:rsidRPr="005D1FFE">
        <w:rPr>
          <w:rFonts w:ascii="Times New Roman" w:hAnsi="Times New Roman" w:cs="Times New Roman"/>
          <w:sz w:val="28"/>
          <w:szCs w:val="28"/>
        </w:rPr>
        <w:t xml:space="preserve">2. Исследователи разделяют точку зрения о том, что </w:t>
      </w:r>
      <w:r w:rsidR="006E7E73" w:rsidRPr="005D1FFE">
        <w:rPr>
          <w:rFonts w:ascii="Times New Roman" w:hAnsi="Times New Roman" w:cs="Times New Roman"/>
          <w:sz w:val="28"/>
          <w:szCs w:val="28"/>
        </w:rPr>
        <w:t>цифровизация системы здравоохранения</w:t>
      </w:r>
      <w:r w:rsidR="00892634" w:rsidRPr="005D1FFE">
        <w:rPr>
          <w:rFonts w:ascii="Times New Roman" w:hAnsi="Times New Roman" w:cs="Times New Roman"/>
          <w:sz w:val="28"/>
          <w:szCs w:val="28"/>
        </w:rPr>
        <w:t xml:space="preserve"> я</w:t>
      </w:r>
      <w:r w:rsidRPr="005D1FFE">
        <w:rPr>
          <w:rFonts w:ascii="Times New Roman" w:hAnsi="Times New Roman" w:cs="Times New Roman"/>
          <w:sz w:val="28"/>
          <w:szCs w:val="28"/>
        </w:rPr>
        <w:t xml:space="preserve">вляется довольно перспективной стратегией развития оказания медицинской помощи, поскольку она </w:t>
      </w:r>
      <w:r w:rsidR="00892634" w:rsidRPr="005D1FFE">
        <w:rPr>
          <w:rFonts w:ascii="Times New Roman" w:hAnsi="Times New Roman" w:cs="Times New Roman"/>
          <w:sz w:val="28"/>
          <w:szCs w:val="28"/>
        </w:rPr>
        <w:t xml:space="preserve">может повысить качество и эффективность </w:t>
      </w:r>
      <w:r w:rsidRPr="005D1FFE">
        <w:rPr>
          <w:rFonts w:ascii="Times New Roman" w:hAnsi="Times New Roman" w:cs="Times New Roman"/>
          <w:sz w:val="28"/>
          <w:szCs w:val="28"/>
        </w:rPr>
        <w:t>предоставляемых услуг</w:t>
      </w:r>
      <w:r w:rsidR="00892634" w:rsidRPr="005D1FFE">
        <w:rPr>
          <w:rFonts w:ascii="Times New Roman" w:hAnsi="Times New Roman" w:cs="Times New Roman"/>
          <w:sz w:val="28"/>
          <w:szCs w:val="28"/>
        </w:rPr>
        <w:t xml:space="preserve">. </w:t>
      </w:r>
    </w:p>
    <w:p w14:paraId="5473434D" w14:textId="299E908C" w:rsidR="00300CE9" w:rsidRDefault="005D1FFE" w:rsidP="005D1FFE">
      <w:pPr>
        <w:spacing w:after="0" w:line="360" w:lineRule="auto"/>
        <w:jc w:val="both"/>
        <w:rPr>
          <w:rFonts w:ascii="Times New Roman" w:hAnsi="Times New Roman" w:cs="Times New Roman"/>
          <w:sz w:val="28"/>
          <w:szCs w:val="28"/>
        </w:rPr>
      </w:pPr>
      <w:r w:rsidRPr="005D1FFE">
        <w:rPr>
          <w:rFonts w:ascii="Times New Roman" w:hAnsi="Times New Roman" w:cs="Times New Roman"/>
          <w:sz w:val="28"/>
          <w:szCs w:val="28"/>
        </w:rPr>
        <w:t xml:space="preserve">3. </w:t>
      </w:r>
      <w:r w:rsidR="00892634" w:rsidRPr="005D1FFE">
        <w:rPr>
          <w:rFonts w:ascii="Times New Roman" w:hAnsi="Times New Roman" w:cs="Times New Roman"/>
          <w:sz w:val="28"/>
          <w:szCs w:val="28"/>
        </w:rPr>
        <w:t>С другой стороны, исследователи предупреждают</w:t>
      </w:r>
      <w:r w:rsidR="00892634" w:rsidRPr="00CA2671">
        <w:rPr>
          <w:rFonts w:ascii="Times New Roman" w:hAnsi="Times New Roman" w:cs="Times New Roman"/>
          <w:sz w:val="28"/>
          <w:szCs w:val="28"/>
        </w:rPr>
        <w:t xml:space="preserve"> о возможных рисках перехода системы здравоохранения в цифровой формат: </w:t>
      </w:r>
      <w:r w:rsidR="006E7E73" w:rsidRPr="00CA2671">
        <w:rPr>
          <w:rFonts w:ascii="Times New Roman" w:hAnsi="Times New Roman" w:cs="Times New Roman"/>
          <w:sz w:val="28"/>
          <w:szCs w:val="28"/>
        </w:rPr>
        <w:t>использова</w:t>
      </w:r>
      <w:r w:rsidR="00892634" w:rsidRPr="00CA2671">
        <w:rPr>
          <w:rFonts w:ascii="Times New Roman" w:hAnsi="Times New Roman" w:cs="Times New Roman"/>
          <w:sz w:val="28"/>
          <w:szCs w:val="28"/>
        </w:rPr>
        <w:t xml:space="preserve">ние больших массивов персональных данных может повлечь их противоправное использование, </w:t>
      </w:r>
      <w:r w:rsidR="00CA2671" w:rsidRPr="00CA2671">
        <w:rPr>
          <w:rFonts w:ascii="Times New Roman" w:hAnsi="Times New Roman" w:cs="Times New Roman"/>
          <w:sz w:val="28"/>
          <w:szCs w:val="28"/>
        </w:rPr>
        <w:t xml:space="preserve">сохраняется </w:t>
      </w:r>
      <w:r w:rsidR="006E7E73" w:rsidRPr="00CA2671">
        <w:rPr>
          <w:rFonts w:ascii="Times New Roman" w:hAnsi="Times New Roman" w:cs="Times New Roman"/>
          <w:sz w:val="28"/>
          <w:szCs w:val="28"/>
        </w:rPr>
        <w:t xml:space="preserve">вероятность дискриминации некоторых групп населения, </w:t>
      </w:r>
      <w:r w:rsidR="00CA2671" w:rsidRPr="00CA2671">
        <w:rPr>
          <w:rFonts w:ascii="Times New Roman" w:hAnsi="Times New Roman" w:cs="Times New Roman"/>
          <w:sz w:val="28"/>
          <w:szCs w:val="28"/>
        </w:rPr>
        <w:t xml:space="preserve">а также риск снижения качества медицинской помощи. </w:t>
      </w:r>
    </w:p>
    <w:p w14:paraId="64E9D3C3" w14:textId="2959DCF8" w:rsidR="006E7E73" w:rsidRDefault="005D1FFE" w:rsidP="005D1F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300CE9">
        <w:rPr>
          <w:rFonts w:ascii="Times New Roman" w:hAnsi="Times New Roman" w:cs="Times New Roman"/>
          <w:sz w:val="28"/>
          <w:szCs w:val="28"/>
        </w:rPr>
        <w:t xml:space="preserve">Использование геймифицированных мобильных приложений и устройств для заботы о здоровье является </w:t>
      </w:r>
      <w:r w:rsidR="0035762C">
        <w:rPr>
          <w:rFonts w:ascii="Times New Roman" w:hAnsi="Times New Roman" w:cs="Times New Roman"/>
          <w:sz w:val="28"/>
          <w:szCs w:val="28"/>
        </w:rPr>
        <w:t>одним</w:t>
      </w:r>
      <w:r w:rsidR="00300CE9">
        <w:rPr>
          <w:rFonts w:ascii="Times New Roman" w:hAnsi="Times New Roman" w:cs="Times New Roman"/>
          <w:sz w:val="28"/>
          <w:szCs w:val="28"/>
        </w:rPr>
        <w:t xml:space="preserve"> из проявлений цифровизации здравоохранения. </w:t>
      </w:r>
      <w:r w:rsidR="006E7E73" w:rsidRPr="00CA2671">
        <w:rPr>
          <w:rFonts w:ascii="Times New Roman" w:hAnsi="Times New Roman" w:cs="Times New Roman"/>
          <w:sz w:val="28"/>
          <w:szCs w:val="28"/>
        </w:rPr>
        <w:t xml:space="preserve"> </w:t>
      </w:r>
    </w:p>
    <w:p w14:paraId="796DCFA1" w14:textId="59187467" w:rsidR="001362DD" w:rsidRDefault="005D1FFE" w:rsidP="005D1F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001362DD">
        <w:rPr>
          <w:rFonts w:ascii="Times New Roman" w:hAnsi="Times New Roman" w:cs="Times New Roman"/>
          <w:sz w:val="28"/>
          <w:szCs w:val="28"/>
        </w:rPr>
        <w:t xml:space="preserve">Игровые механики, используемые в данных устройствах, способствуют повышению мотивации и вовлеченности пользователя в практики заботы о состоянии своего здоровья. </w:t>
      </w:r>
    </w:p>
    <w:p w14:paraId="5E369C0B" w14:textId="49F0C7AA" w:rsidR="001A38DF" w:rsidRPr="004A2DEF" w:rsidRDefault="00DA4563" w:rsidP="004A2DE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 Проведение исследований по тематике </w:t>
      </w:r>
      <w:r w:rsidR="004A2DEF">
        <w:rPr>
          <w:rFonts w:ascii="Times New Roman" w:hAnsi="Times New Roman" w:cs="Times New Roman"/>
          <w:sz w:val="28"/>
          <w:szCs w:val="28"/>
        </w:rPr>
        <w:t>интегрирования игровых элементов в неигровые практ</w:t>
      </w:r>
      <w:r>
        <w:rPr>
          <w:rFonts w:ascii="Times New Roman" w:hAnsi="Times New Roman" w:cs="Times New Roman"/>
          <w:sz w:val="28"/>
          <w:szCs w:val="28"/>
        </w:rPr>
        <w:t xml:space="preserve">ики, в том числе в здравоохранение, продиктовано необходимостью изучать эффекты от использования геймифицированных элементов для формирования у граждан </w:t>
      </w:r>
      <w:r w:rsidRPr="00DA4563">
        <w:rPr>
          <w:rFonts w:ascii="Times New Roman" w:hAnsi="Times New Roman" w:cs="Times New Roman"/>
          <w:sz w:val="28"/>
          <w:szCs w:val="28"/>
        </w:rPr>
        <w:t>(</w:t>
      </w:r>
      <w:r>
        <w:rPr>
          <w:rFonts w:ascii="Times New Roman" w:hAnsi="Times New Roman" w:cs="Times New Roman"/>
          <w:sz w:val="28"/>
          <w:szCs w:val="28"/>
        </w:rPr>
        <w:t xml:space="preserve">пациентов) устойчивой стратегии заботы о здоровье. </w:t>
      </w:r>
      <w:r w:rsidR="001A38DF">
        <w:rPr>
          <w:rFonts w:ascii="Times New Roman" w:hAnsi="Times New Roman" w:cs="Times New Roman"/>
          <w:b/>
          <w:sz w:val="28"/>
          <w:szCs w:val="28"/>
        </w:rPr>
        <w:br w:type="page"/>
      </w:r>
    </w:p>
    <w:p w14:paraId="31F2D203" w14:textId="405D2783" w:rsidR="008D63A7" w:rsidRPr="00425B44" w:rsidRDefault="008D63A7" w:rsidP="002C2CF7">
      <w:pPr>
        <w:pStyle w:val="1"/>
        <w:spacing w:before="0" w:line="360" w:lineRule="auto"/>
        <w:jc w:val="both"/>
        <w:rPr>
          <w:rFonts w:ascii="Times New Roman" w:hAnsi="Times New Roman" w:cs="Times New Roman"/>
          <w:b/>
          <w:color w:val="auto"/>
          <w:sz w:val="28"/>
          <w:szCs w:val="28"/>
        </w:rPr>
      </w:pPr>
      <w:bookmarkStart w:id="5" w:name="_Toc72495902"/>
      <w:r w:rsidRPr="00425B44">
        <w:rPr>
          <w:rFonts w:ascii="Times New Roman" w:hAnsi="Times New Roman" w:cs="Times New Roman"/>
          <w:b/>
          <w:color w:val="auto"/>
          <w:sz w:val="28"/>
          <w:szCs w:val="28"/>
        </w:rPr>
        <w:lastRenderedPageBreak/>
        <w:t xml:space="preserve">Глава 2. </w:t>
      </w:r>
      <w:r w:rsidR="00CB346B">
        <w:rPr>
          <w:rFonts w:ascii="Times New Roman" w:hAnsi="Times New Roman" w:cs="Times New Roman"/>
          <w:b/>
          <w:color w:val="auto"/>
          <w:sz w:val="28"/>
          <w:szCs w:val="28"/>
        </w:rPr>
        <w:t>Эмпирическое и</w:t>
      </w:r>
      <w:r w:rsidRPr="00425B44">
        <w:rPr>
          <w:rFonts w:ascii="Times New Roman" w:hAnsi="Times New Roman" w:cs="Times New Roman"/>
          <w:b/>
          <w:color w:val="auto"/>
          <w:sz w:val="28"/>
          <w:szCs w:val="28"/>
        </w:rPr>
        <w:t>сследование применения элементов геймификации в повседневных практиках заботы о здоровье в современном российском обществе</w:t>
      </w:r>
      <w:bookmarkEnd w:id="5"/>
    </w:p>
    <w:p w14:paraId="4B6F7D14" w14:textId="77777777" w:rsidR="008D63A7" w:rsidRPr="00425B44" w:rsidRDefault="008D63A7" w:rsidP="002C2CF7">
      <w:pPr>
        <w:pStyle w:val="ad"/>
        <w:spacing w:after="0" w:line="360" w:lineRule="auto"/>
        <w:jc w:val="both"/>
        <w:rPr>
          <w:rFonts w:ascii="Times New Roman" w:hAnsi="Times New Roman" w:cs="Times New Roman"/>
          <w:b/>
          <w:color w:val="auto"/>
          <w:spacing w:val="0"/>
          <w:sz w:val="28"/>
          <w:szCs w:val="28"/>
        </w:rPr>
      </w:pPr>
      <w:bookmarkStart w:id="6" w:name="_Toc72495903"/>
      <w:r w:rsidRPr="00425B44">
        <w:rPr>
          <w:rFonts w:ascii="Times New Roman" w:hAnsi="Times New Roman" w:cs="Times New Roman"/>
          <w:b/>
          <w:color w:val="auto"/>
          <w:spacing w:val="0"/>
          <w:sz w:val="28"/>
          <w:szCs w:val="28"/>
        </w:rPr>
        <w:t>2.1 Программа эмпирического исследования применения элементов геймификации в повседневных практиках заботы о здоровье на примере использования мобильных приложения для селф-трекинга</w:t>
      </w:r>
      <w:bookmarkEnd w:id="6"/>
    </w:p>
    <w:p w14:paraId="6C96D15C" w14:textId="15F77A64" w:rsidR="003C24EC" w:rsidRDefault="00EA3D48" w:rsidP="002C2C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Феномен «глубокой медиатизации», о котором пишут исследователи</w:t>
      </w:r>
      <w:r>
        <w:rPr>
          <w:rStyle w:val="a5"/>
          <w:rFonts w:ascii="Times New Roman" w:hAnsi="Times New Roman" w:cs="Times New Roman"/>
          <w:sz w:val="28"/>
          <w:szCs w:val="28"/>
        </w:rPr>
        <w:footnoteReference w:id="120"/>
      </w:r>
      <w:r>
        <w:rPr>
          <w:rFonts w:ascii="Times New Roman" w:hAnsi="Times New Roman" w:cs="Times New Roman"/>
          <w:sz w:val="28"/>
          <w:szCs w:val="28"/>
        </w:rPr>
        <w:t xml:space="preserve"> находит свое непосредственное отражение в различных областях повседневности, в том числе как в здравоохранении в целом, так и в практиках заботы о здоровье. </w:t>
      </w:r>
      <w:r w:rsidR="00CC662C">
        <w:rPr>
          <w:rFonts w:ascii="Times New Roman" w:hAnsi="Times New Roman" w:cs="Times New Roman"/>
          <w:sz w:val="28"/>
          <w:szCs w:val="28"/>
        </w:rPr>
        <w:t>В настоящее время чрезвычайно популярным становится самопознание и самонаблюдение с помощью цифровых устройств, измеряющих различные показатели</w:t>
      </w:r>
      <w:r w:rsidR="00CC662C">
        <w:rPr>
          <w:rStyle w:val="a5"/>
          <w:rFonts w:ascii="Times New Roman" w:hAnsi="Times New Roman" w:cs="Times New Roman"/>
          <w:sz w:val="28"/>
          <w:szCs w:val="28"/>
        </w:rPr>
        <w:footnoteReference w:id="121"/>
      </w:r>
      <w:r w:rsidR="00CC662C">
        <w:rPr>
          <w:rFonts w:ascii="Times New Roman" w:hAnsi="Times New Roman" w:cs="Times New Roman"/>
          <w:sz w:val="28"/>
          <w:szCs w:val="28"/>
        </w:rPr>
        <w:t xml:space="preserve">. Практика мониторинга различных биометрических показателей, </w:t>
      </w:r>
      <w:r w:rsidR="00CC662C" w:rsidRPr="00CB346B">
        <w:rPr>
          <w:rFonts w:ascii="Times New Roman" w:hAnsi="Times New Roman" w:cs="Times New Roman"/>
          <w:sz w:val="28"/>
          <w:szCs w:val="28"/>
        </w:rPr>
        <w:t>таких</w:t>
      </w:r>
      <w:r w:rsidR="002C2CF7" w:rsidRPr="00CB346B">
        <w:rPr>
          <w:rFonts w:ascii="Times New Roman" w:hAnsi="Times New Roman" w:cs="Times New Roman"/>
          <w:sz w:val="28"/>
          <w:szCs w:val="28"/>
        </w:rPr>
        <w:t>,</w:t>
      </w:r>
      <w:r w:rsidR="00CC662C" w:rsidRPr="00CB346B">
        <w:rPr>
          <w:rFonts w:ascii="Times New Roman" w:hAnsi="Times New Roman" w:cs="Times New Roman"/>
          <w:sz w:val="28"/>
          <w:szCs w:val="28"/>
        </w:rPr>
        <w:t xml:space="preserve"> как режим дня, диета, физическая активность, ментальное состояние человека, то</w:t>
      </w:r>
      <w:r w:rsidR="00CC662C">
        <w:rPr>
          <w:rFonts w:ascii="Times New Roman" w:hAnsi="Times New Roman" w:cs="Times New Roman"/>
          <w:sz w:val="28"/>
          <w:szCs w:val="28"/>
        </w:rPr>
        <w:t xml:space="preserve"> есть отслеживание различных биологических процессов в общем виде определяется как селф-трекинг</w:t>
      </w:r>
      <w:r w:rsidR="00CC662C">
        <w:rPr>
          <w:rStyle w:val="a5"/>
          <w:rFonts w:ascii="Times New Roman" w:hAnsi="Times New Roman" w:cs="Times New Roman"/>
          <w:sz w:val="28"/>
          <w:szCs w:val="28"/>
        </w:rPr>
        <w:footnoteReference w:id="122"/>
      </w:r>
      <w:r w:rsidR="00CC662C">
        <w:rPr>
          <w:rFonts w:ascii="Times New Roman" w:hAnsi="Times New Roman" w:cs="Times New Roman"/>
          <w:sz w:val="28"/>
          <w:szCs w:val="28"/>
        </w:rPr>
        <w:t xml:space="preserve">. </w:t>
      </w:r>
      <w:r>
        <w:rPr>
          <w:rFonts w:ascii="Times New Roman" w:hAnsi="Times New Roman" w:cs="Times New Roman"/>
          <w:sz w:val="28"/>
          <w:szCs w:val="28"/>
        </w:rPr>
        <w:t>Широкое распространение данной тенденции стало возможным благодаря появлению разнообразных мобильных приложений и носимых электронных устройств, позволяющих от</w:t>
      </w:r>
      <w:r w:rsidR="00CC662C">
        <w:rPr>
          <w:rFonts w:ascii="Times New Roman" w:hAnsi="Times New Roman" w:cs="Times New Roman"/>
          <w:sz w:val="28"/>
          <w:szCs w:val="28"/>
        </w:rPr>
        <w:t xml:space="preserve">слеживать различные показатели </w:t>
      </w:r>
      <w:r>
        <w:rPr>
          <w:rFonts w:ascii="Times New Roman" w:hAnsi="Times New Roman" w:cs="Times New Roman"/>
          <w:sz w:val="28"/>
          <w:szCs w:val="28"/>
        </w:rPr>
        <w:t>тел</w:t>
      </w:r>
      <w:r w:rsidR="00CC662C">
        <w:rPr>
          <w:rFonts w:ascii="Times New Roman" w:hAnsi="Times New Roman" w:cs="Times New Roman"/>
          <w:sz w:val="28"/>
          <w:szCs w:val="28"/>
        </w:rPr>
        <w:t xml:space="preserve">есности: </w:t>
      </w:r>
      <w:r>
        <w:rPr>
          <w:rFonts w:ascii="Times New Roman" w:hAnsi="Times New Roman" w:cs="Times New Roman"/>
          <w:sz w:val="28"/>
          <w:szCs w:val="28"/>
        </w:rPr>
        <w:t xml:space="preserve">следить за </w:t>
      </w:r>
      <w:r w:rsidRPr="00CB346B">
        <w:rPr>
          <w:rFonts w:ascii="Times New Roman" w:hAnsi="Times New Roman" w:cs="Times New Roman"/>
          <w:sz w:val="28"/>
          <w:szCs w:val="28"/>
        </w:rPr>
        <w:t>режимом дня, питанием, выработкой привычек по ведению активного образа</w:t>
      </w:r>
      <w:r w:rsidR="00CB346B">
        <w:rPr>
          <w:rFonts w:ascii="Times New Roman" w:hAnsi="Times New Roman" w:cs="Times New Roman"/>
          <w:sz w:val="28"/>
          <w:szCs w:val="28"/>
        </w:rPr>
        <w:t xml:space="preserve"> жизни, а также </w:t>
      </w:r>
      <w:r w:rsidR="00CB346B" w:rsidRPr="00CB346B">
        <w:rPr>
          <w:rFonts w:ascii="Times New Roman" w:hAnsi="Times New Roman" w:cs="Times New Roman"/>
          <w:sz w:val="28"/>
          <w:szCs w:val="28"/>
        </w:rPr>
        <w:t xml:space="preserve">другие </w:t>
      </w:r>
      <w:r w:rsidR="00CB346B">
        <w:rPr>
          <w:rFonts w:ascii="Times New Roman" w:hAnsi="Times New Roman" w:cs="Times New Roman"/>
          <w:sz w:val="28"/>
          <w:szCs w:val="28"/>
        </w:rPr>
        <w:t>параметры</w:t>
      </w:r>
      <w:r w:rsidR="00CB346B" w:rsidRPr="00CB346B">
        <w:rPr>
          <w:rFonts w:ascii="Times New Roman" w:hAnsi="Times New Roman" w:cs="Times New Roman"/>
          <w:sz w:val="28"/>
          <w:szCs w:val="28"/>
        </w:rPr>
        <w:t>.</w:t>
      </w:r>
      <w:r w:rsidRPr="00CB346B">
        <w:rPr>
          <w:rFonts w:ascii="Times New Roman" w:hAnsi="Times New Roman" w:cs="Times New Roman"/>
          <w:sz w:val="28"/>
          <w:szCs w:val="28"/>
        </w:rPr>
        <w:t xml:space="preserve"> Крупнейшие</w:t>
      </w:r>
      <w:r>
        <w:rPr>
          <w:rFonts w:ascii="Times New Roman" w:hAnsi="Times New Roman" w:cs="Times New Roman"/>
          <w:sz w:val="28"/>
          <w:szCs w:val="28"/>
        </w:rPr>
        <w:t xml:space="preserve"> </w:t>
      </w:r>
      <w:r>
        <w:rPr>
          <w:rFonts w:ascii="Times New Roman" w:hAnsi="Times New Roman" w:cs="Times New Roman"/>
          <w:sz w:val="28"/>
          <w:szCs w:val="28"/>
          <w:lang w:val="en-US"/>
        </w:rPr>
        <w:t>IT</w:t>
      </w:r>
      <w:r>
        <w:rPr>
          <w:rFonts w:ascii="Times New Roman" w:hAnsi="Times New Roman" w:cs="Times New Roman"/>
          <w:sz w:val="28"/>
          <w:szCs w:val="28"/>
        </w:rPr>
        <w:t>-компании по умолчанию устанавливают на свои электронные гаджеты различные программы для отслеживания пользователем своих биометрических характеристик</w:t>
      </w:r>
      <w:r>
        <w:rPr>
          <w:rStyle w:val="a5"/>
          <w:rFonts w:ascii="Times New Roman" w:hAnsi="Times New Roman" w:cs="Times New Roman"/>
          <w:sz w:val="28"/>
          <w:szCs w:val="28"/>
        </w:rPr>
        <w:footnoteReference w:id="123"/>
      </w:r>
      <w:r>
        <w:rPr>
          <w:rFonts w:ascii="Times New Roman" w:hAnsi="Times New Roman" w:cs="Times New Roman"/>
          <w:sz w:val="28"/>
          <w:szCs w:val="28"/>
        </w:rPr>
        <w:t xml:space="preserve">. Свидетельством распространенности данной тенденции стал факт того, что помимо разработки различных мобильных приложений, </w:t>
      </w:r>
      <w:r>
        <w:rPr>
          <w:rFonts w:ascii="Times New Roman" w:hAnsi="Times New Roman" w:cs="Times New Roman"/>
          <w:sz w:val="28"/>
          <w:szCs w:val="28"/>
        </w:rPr>
        <w:lastRenderedPageBreak/>
        <w:t>производители электроники запустили развитие сегмента носимых устройств самомониторинга: смарт-часов и фитнес-браслетов</w:t>
      </w:r>
      <w:r>
        <w:rPr>
          <w:rStyle w:val="a5"/>
          <w:rFonts w:ascii="Times New Roman" w:hAnsi="Times New Roman" w:cs="Times New Roman"/>
          <w:sz w:val="28"/>
          <w:szCs w:val="28"/>
        </w:rPr>
        <w:footnoteReference w:id="124"/>
      </w:r>
      <w:r>
        <w:rPr>
          <w:rFonts w:ascii="Times New Roman" w:hAnsi="Times New Roman" w:cs="Times New Roman"/>
          <w:sz w:val="28"/>
          <w:szCs w:val="28"/>
        </w:rPr>
        <w:t xml:space="preserve">. </w:t>
      </w:r>
    </w:p>
    <w:p w14:paraId="13DFA107" w14:textId="4B3EB100" w:rsidR="00B31F92" w:rsidRDefault="00181A5B" w:rsidP="002C2C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Рассмотрим наиболее популярные </w:t>
      </w:r>
      <w:r w:rsidR="00DB2EAC">
        <w:rPr>
          <w:rFonts w:ascii="Times New Roman" w:hAnsi="Times New Roman" w:cs="Times New Roman"/>
          <w:sz w:val="28"/>
          <w:szCs w:val="28"/>
        </w:rPr>
        <w:t>виды цифровых</w:t>
      </w:r>
      <w:r>
        <w:rPr>
          <w:rFonts w:ascii="Times New Roman" w:hAnsi="Times New Roman" w:cs="Times New Roman"/>
          <w:sz w:val="28"/>
          <w:szCs w:val="28"/>
        </w:rPr>
        <w:t xml:space="preserve"> </w:t>
      </w:r>
      <w:r w:rsidR="00DB2EAC">
        <w:rPr>
          <w:rFonts w:ascii="Times New Roman" w:hAnsi="Times New Roman" w:cs="Times New Roman"/>
          <w:sz w:val="28"/>
          <w:szCs w:val="28"/>
        </w:rPr>
        <w:t>селф-трекеров</w:t>
      </w:r>
      <w:r>
        <w:rPr>
          <w:rFonts w:ascii="Times New Roman" w:hAnsi="Times New Roman" w:cs="Times New Roman"/>
          <w:sz w:val="28"/>
          <w:szCs w:val="28"/>
        </w:rPr>
        <w:t>. В</w:t>
      </w:r>
      <w:r w:rsidR="00DB2EAC">
        <w:rPr>
          <w:rFonts w:ascii="Times New Roman" w:hAnsi="Times New Roman" w:cs="Times New Roman"/>
          <w:sz w:val="28"/>
          <w:szCs w:val="28"/>
        </w:rPr>
        <w:t xml:space="preserve"> первую очередь, это мобильные </w:t>
      </w:r>
      <w:r w:rsidR="00DB2EAC" w:rsidRPr="00B31F92">
        <w:rPr>
          <w:rFonts w:ascii="Times New Roman" w:hAnsi="Times New Roman" w:cs="Times New Roman"/>
          <w:sz w:val="28"/>
          <w:szCs w:val="28"/>
        </w:rPr>
        <w:t>приложения</w:t>
      </w:r>
      <w:r w:rsidR="00DB2EAC">
        <w:rPr>
          <w:rFonts w:ascii="Times New Roman" w:hAnsi="Times New Roman" w:cs="Times New Roman"/>
          <w:sz w:val="28"/>
          <w:szCs w:val="28"/>
        </w:rPr>
        <w:t xml:space="preserve">. </w:t>
      </w:r>
      <w:r w:rsidR="00A03509">
        <w:rPr>
          <w:rFonts w:ascii="Times New Roman" w:hAnsi="Times New Roman" w:cs="Times New Roman"/>
          <w:sz w:val="28"/>
          <w:szCs w:val="28"/>
        </w:rPr>
        <w:t>М</w:t>
      </w:r>
      <w:r w:rsidR="00B83195">
        <w:rPr>
          <w:rFonts w:ascii="Times New Roman" w:hAnsi="Times New Roman" w:cs="Times New Roman"/>
          <w:sz w:val="28"/>
          <w:szCs w:val="28"/>
        </w:rPr>
        <w:t>агазины приложений предлагают широкое разнообразие программ для установки</w:t>
      </w:r>
      <w:r w:rsidR="00A03509">
        <w:rPr>
          <w:rFonts w:ascii="Times New Roman" w:hAnsi="Times New Roman" w:cs="Times New Roman"/>
          <w:sz w:val="28"/>
          <w:szCs w:val="28"/>
        </w:rPr>
        <w:t xml:space="preserve"> на смартфоны</w:t>
      </w:r>
      <w:r w:rsidR="00B83195">
        <w:rPr>
          <w:rFonts w:ascii="Times New Roman" w:hAnsi="Times New Roman" w:cs="Times New Roman"/>
          <w:sz w:val="28"/>
          <w:szCs w:val="28"/>
        </w:rPr>
        <w:t xml:space="preserve">: для тренировок и фитнеса, трекеры показателей тела (шагов, давления, пульса и др.), для соблюдения диеты и ведения дневника питания, для сна, для отслеживания ментального состояния (для медитации, расслабления), трекеры привычек, приложения для ведения беременности, для отказа от нежелательных привычек (курения, употребления алкоголя) и прочее. </w:t>
      </w:r>
      <w:r w:rsidR="00B31F92">
        <w:rPr>
          <w:rFonts w:ascii="Times New Roman" w:hAnsi="Times New Roman" w:cs="Times New Roman"/>
          <w:sz w:val="28"/>
          <w:szCs w:val="28"/>
        </w:rPr>
        <w:t xml:space="preserve">Мобильные приложения обладают </w:t>
      </w:r>
      <w:r w:rsidR="004D1B14">
        <w:rPr>
          <w:rFonts w:ascii="Times New Roman" w:hAnsi="Times New Roman" w:cs="Times New Roman"/>
          <w:sz w:val="28"/>
          <w:szCs w:val="28"/>
        </w:rPr>
        <w:t xml:space="preserve">обширным функционалом: позволяют вносить биометрические данные вручную или собирают их в автоматическом режиме, аккумулируют их, анализируют, предоставляют пользователю мгновенную обратную связь, визуализируют прогресс и «достижения» </w:t>
      </w:r>
      <w:r w:rsidR="00105F72">
        <w:rPr>
          <w:rFonts w:ascii="Times New Roman" w:hAnsi="Times New Roman" w:cs="Times New Roman"/>
          <w:sz w:val="28"/>
          <w:szCs w:val="28"/>
        </w:rPr>
        <w:t>своего владельца, а также автоматически дают персональные рекомендации.</w:t>
      </w:r>
      <w:r w:rsidR="00DF540C">
        <w:rPr>
          <w:rFonts w:ascii="Times New Roman" w:hAnsi="Times New Roman" w:cs="Times New Roman"/>
          <w:sz w:val="28"/>
          <w:szCs w:val="28"/>
        </w:rPr>
        <w:t xml:space="preserve"> </w:t>
      </w:r>
      <w:r w:rsidR="00CB346B" w:rsidRPr="00CB346B">
        <w:rPr>
          <w:rFonts w:ascii="Times New Roman" w:hAnsi="Times New Roman" w:cs="Times New Roman"/>
          <w:sz w:val="28"/>
          <w:szCs w:val="28"/>
        </w:rPr>
        <w:t>Для повышения вовлеченности и</w:t>
      </w:r>
      <w:r w:rsidR="00EC4E68" w:rsidRPr="00CB346B">
        <w:rPr>
          <w:rFonts w:ascii="Times New Roman" w:hAnsi="Times New Roman" w:cs="Times New Roman"/>
          <w:sz w:val="28"/>
          <w:szCs w:val="28"/>
        </w:rPr>
        <w:t>нтегрируе</w:t>
      </w:r>
      <w:r w:rsidR="00115B32">
        <w:rPr>
          <w:rFonts w:ascii="Times New Roman" w:hAnsi="Times New Roman" w:cs="Times New Roman"/>
          <w:sz w:val="28"/>
          <w:szCs w:val="28"/>
        </w:rPr>
        <w:t>тся концепция</w:t>
      </w:r>
      <w:r w:rsidR="00DF540C" w:rsidRPr="00CB346B">
        <w:rPr>
          <w:rFonts w:ascii="Times New Roman" w:hAnsi="Times New Roman" w:cs="Times New Roman"/>
          <w:sz w:val="28"/>
          <w:szCs w:val="28"/>
        </w:rPr>
        <w:t xml:space="preserve"> геймификации</w:t>
      </w:r>
      <w:r w:rsidR="001324AF">
        <w:rPr>
          <w:rStyle w:val="a5"/>
          <w:rFonts w:ascii="Times New Roman" w:hAnsi="Times New Roman" w:cs="Times New Roman"/>
          <w:sz w:val="28"/>
          <w:szCs w:val="28"/>
        </w:rPr>
        <w:footnoteReference w:id="125"/>
      </w:r>
      <w:r w:rsidR="00DF540C">
        <w:rPr>
          <w:rFonts w:ascii="Times New Roman" w:hAnsi="Times New Roman" w:cs="Times New Roman"/>
          <w:sz w:val="28"/>
          <w:szCs w:val="28"/>
        </w:rPr>
        <w:t>.</w:t>
      </w:r>
      <w:r w:rsidR="00105F72">
        <w:rPr>
          <w:rFonts w:ascii="Times New Roman" w:hAnsi="Times New Roman" w:cs="Times New Roman"/>
          <w:sz w:val="28"/>
          <w:szCs w:val="28"/>
        </w:rPr>
        <w:t xml:space="preserve"> </w:t>
      </w:r>
    </w:p>
    <w:p w14:paraId="110DAAF8" w14:textId="20FE6AC7" w:rsidR="00DB2EAC" w:rsidRDefault="008339E4" w:rsidP="002C2C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Другим видом цифровых селф-трекеров являются носимые устройства.</w:t>
      </w:r>
      <w:r w:rsidR="00DB2EAC">
        <w:rPr>
          <w:rFonts w:ascii="Times New Roman" w:hAnsi="Times New Roman" w:cs="Times New Roman"/>
          <w:sz w:val="28"/>
          <w:szCs w:val="28"/>
        </w:rPr>
        <w:t xml:space="preserve"> </w:t>
      </w:r>
      <w:r w:rsidR="008B3561">
        <w:rPr>
          <w:rFonts w:ascii="Times New Roman" w:hAnsi="Times New Roman" w:cs="Times New Roman"/>
          <w:sz w:val="28"/>
          <w:szCs w:val="28"/>
        </w:rPr>
        <w:t>В отличие от приложений у носимых девайсов зачастую выстраивается более «тесная связь» с их владельцами</w:t>
      </w:r>
      <w:r w:rsidR="001324AF">
        <w:rPr>
          <w:rStyle w:val="a5"/>
          <w:rFonts w:ascii="Times New Roman" w:hAnsi="Times New Roman" w:cs="Times New Roman"/>
          <w:sz w:val="28"/>
          <w:szCs w:val="28"/>
        </w:rPr>
        <w:footnoteReference w:id="126"/>
      </w:r>
      <w:r w:rsidR="008B3561">
        <w:rPr>
          <w:rFonts w:ascii="Times New Roman" w:hAnsi="Times New Roman" w:cs="Times New Roman"/>
          <w:sz w:val="28"/>
          <w:szCs w:val="28"/>
        </w:rPr>
        <w:t>. Наручные часы, браслеты, кроссов</w:t>
      </w:r>
      <w:r w:rsidR="00CB346B">
        <w:rPr>
          <w:rFonts w:ascii="Times New Roman" w:hAnsi="Times New Roman" w:cs="Times New Roman"/>
          <w:sz w:val="28"/>
          <w:szCs w:val="28"/>
        </w:rPr>
        <w:t>ки, «умные» очки и прочее находя</w:t>
      </w:r>
      <w:r w:rsidR="008B3561">
        <w:rPr>
          <w:rFonts w:ascii="Times New Roman" w:hAnsi="Times New Roman" w:cs="Times New Roman"/>
          <w:sz w:val="28"/>
          <w:szCs w:val="28"/>
        </w:rPr>
        <w:t>тся на теле человека практически круглосуточно, что позволяет непрерывно собирать</w:t>
      </w:r>
      <w:r w:rsidR="00DA0486">
        <w:rPr>
          <w:rFonts w:ascii="Times New Roman" w:hAnsi="Times New Roman" w:cs="Times New Roman"/>
          <w:sz w:val="28"/>
          <w:szCs w:val="28"/>
        </w:rPr>
        <w:t xml:space="preserve"> и анализировать</w:t>
      </w:r>
      <w:r w:rsidR="008B3561">
        <w:rPr>
          <w:rFonts w:ascii="Times New Roman" w:hAnsi="Times New Roman" w:cs="Times New Roman"/>
          <w:sz w:val="28"/>
          <w:szCs w:val="28"/>
        </w:rPr>
        <w:t xml:space="preserve"> огромное количество информации</w:t>
      </w:r>
      <w:r w:rsidR="00251E6A">
        <w:rPr>
          <w:rFonts w:ascii="Times New Roman" w:hAnsi="Times New Roman" w:cs="Times New Roman"/>
          <w:sz w:val="28"/>
          <w:szCs w:val="28"/>
        </w:rPr>
        <w:t xml:space="preserve"> о пользователе</w:t>
      </w:r>
      <w:r w:rsidR="00251E6A" w:rsidRPr="00115B32">
        <w:rPr>
          <w:rFonts w:ascii="Times New Roman" w:hAnsi="Times New Roman" w:cs="Times New Roman"/>
          <w:sz w:val="28"/>
          <w:szCs w:val="28"/>
        </w:rPr>
        <w:t xml:space="preserve">, поскольку они являются </w:t>
      </w:r>
      <w:r w:rsidR="00BF3AA2" w:rsidRPr="00115B32">
        <w:rPr>
          <w:rFonts w:ascii="Times New Roman" w:hAnsi="Times New Roman" w:cs="Times New Roman"/>
          <w:sz w:val="28"/>
          <w:szCs w:val="28"/>
        </w:rPr>
        <w:t>элементами</w:t>
      </w:r>
      <w:r w:rsidR="00251E6A" w:rsidRPr="00115B32">
        <w:rPr>
          <w:rFonts w:ascii="Times New Roman" w:hAnsi="Times New Roman" w:cs="Times New Roman"/>
          <w:sz w:val="28"/>
          <w:szCs w:val="28"/>
        </w:rPr>
        <w:t xml:space="preserve"> общей </w:t>
      </w:r>
      <w:r w:rsidR="00115B32" w:rsidRPr="00115B32">
        <w:rPr>
          <w:rFonts w:ascii="Times New Roman" w:hAnsi="Times New Roman" w:cs="Times New Roman"/>
          <w:sz w:val="28"/>
          <w:szCs w:val="28"/>
        </w:rPr>
        <w:t>системы</w:t>
      </w:r>
      <w:r w:rsidR="00251E6A" w:rsidRPr="00115B32">
        <w:rPr>
          <w:rFonts w:ascii="Times New Roman" w:hAnsi="Times New Roman" w:cs="Times New Roman"/>
          <w:sz w:val="28"/>
          <w:szCs w:val="28"/>
        </w:rPr>
        <w:t xml:space="preserve"> Интернет вещей (</w:t>
      </w:r>
      <w:r w:rsidR="00251E6A" w:rsidRPr="00115B32">
        <w:rPr>
          <w:rFonts w:ascii="Times New Roman" w:hAnsi="Times New Roman" w:cs="Times New Roman"/>
          <w:sz w:val="28"/>
          <w:szCs w:val="28"/>
          <w:lang w:val="en-US"/>
        </w:rPr>
        <w:t>IoT</w:t>
      </w:r>
      <w:r w:rsidR="00251E6A" w:rsidRPr="00115B32">
        <w:rPr>
          <w:rFonts w:ascii="Times New Roman" w:hAnsi="Times New Roman" w:cs="Times New Roman"/>
          <w:sz w:val="28"/>
          <w:szCs w:val="28"/>
        </w:rPr>
        <w:t>).</w:t>
      </w:r>
      <w:r w:rsidR="00115B32" w:rsidRPr="00115B32">
        <w:rPr>
          <w:rFonts w:ascii="Times New Roman" w:hAnsi="Times New Roman" w:cs="Times New Roman"/>
          <w:sz w:val="28"/>
          <w:szCs w:val="28"/>
        </w:rPr>
        <w:t xml:space="preserve"> </w:t>
      </w:r>
      <w:r w:rsidR="00251E6A" w:rsidRPr="00115B32">
        <w:rPr>
          <w:rFonts w:ascii="Times New Roman" w:hAnsi="Times New Roman" w:cs="Times New Roman"/>
          <w:sz w:val="28"/>
          <w:szCs w:val="28"/>
        </w:rPr>
        <w:t>Подобные</w:t>
      </w:r>
      <w:r w:rsidR="00251E6A">
        <w:rPr>
          <w:rFonts w:ascii="Times New Roman" w:hAnsi="Times New Roman" w:cs="Times New Roman"/>
          <w:sz w:val="28"/>
          <w:szCs w:val="28"/>
        </w:rPr>
        <w:t xml:space="preserve"> девайсы</w:t>
      </w:r>
      <w:r w:rsidR="00BF3AA2">
        <w:rPr>
          <w:rFonts w:ascii="Times New Roman" w:hAnsi="Times New Roman" w:cs="Times New Roman"/>
          <w:sz w:val="28"/>
          <w:szCs w:val="28"/>
        </w:rPr>
        <w:t xml:space="preserve"> накапливают, затем передают в «облачный» сервис и анализируют огромные потоки информации в фоновом режиме.</w:t>
      </w:r>
      <w:r w:rsidR="00DA0486">
        <w:rPr>
          <w:rFonts w:ascii="Times New Roman" w:hAnsi="Times New Roman" w:cs="Times New Roman"/>
          <w:sz w:val="28"/>
          <w:szCs w:val="28"/>
        </w:rPr>
        <w:t xml:space="preserve"> </w:t>
      </w:r>
      <w:r>
        <w:rPr>
          <w:rFonts w:ascii="Times New Roman" w:hAnsi="Times New Roman" w:cs="Times New Roman"/>
          <w:sz w:val="28"/>
          <w:szCs w:val="28"/>
        </w:rPr>
        <w:t xml:space="preserve">По словам экспертов, носимые устройства собирают такое количество информации, какое не собирает ни одно исследование системы </w:t>
      </w:r>
      <w:r>
        <w:rPr>
          <w:rFonts w:ascii="Times New Roman" w:hAnsi="Times New Roman" w:cs="Times New Roman"/>
          <w:sz w:val="28"/>
          <w:szCs w:val="28"/>
        </w:rPr>
        <w:lastRenderedPageBreak/>
        <w:t>здр</w:t>
      </w:r>
      <w:r w:rsidR="00A33CB6">
        <w:rPr>
          <w:rFonts w:ascii="Times New Roman" w:hAnsi="Times New Roman" w:cs="Times New Roman"/>
          <w:sz w:val="28"/>
          <w:szCs w:val="28"/>
        </w:rPr>
        <w:t>авоохранения какой-либо страны</w:t>
      </w:r>
      <w:r w:rsidR="00A33CB6">
        <w:rPr>
          <w:rStyle w:val="a5"/>
          <w:rFonts w:ascii="Times New Roman" w:hAnsi="Times New Roman" w:cs="Times New Roman"/>
          <w:sz w:val="28"/>
          <w:szCs w:val="28"/>
        </w:rPr>
        <w:footnoteReference w:id="127"/>
      </w:r>
      <w:r>
        <w:rPr>
          <w:rFonts w:ascii="Times New Roman" w:hAnsi="Times New Roman" w:cs="Times New Roman"/>
          <w:sz w:val="28"/>
          <w:szCs w:val="28"/>
        </w:rPr>
        <w:t xml:space="preserve">. </w:t>
      </w:r>
      <w:r w:rsidR="00DA0486" w:rsidRPr="00CB346B">
        <w:rPr>
          <w:rFonts w:ascii="Times New Roman" w:hAnsi="Times New Roman" w:cs="Times New Roman"/>
          <w:sz w:val="28"/>
          <w:szCs w:val="28"/>
        </w:rPr>
        <w:t xml:space="preserve">Данные на </w:t>
      </w:r>
      <w:r w:rsidR="00CB346B" w:rsidRPr="00CB346B">
        <w:rPr>
          <w:rFonts w:ascii="Times New Roman" w:hAnsi="Times New Roman" w:cs="Times New Roman"/>
          <w:sz w:val="28"/>
          <w:szCs w:val="28"/>
        </w:rPr>
        <w:t>носимых</w:t>
      </w:r>
      <w:r w:rsidR="00DA0486" w:rsidRPr="00CB346B">
        <w:rPr>
          <w:rFonts w:ascii="Times New Roman" w:hAnsi="Times New Roman" w:cs="Times New Roman"/>
          <w:sz w:val="28"/>
          <w:szCs w:val="28"/>
        </w:rPr>
        <w:t xml:space="preserve"> устройствах</w:t>
      </w:r>
      <w:r w:rsidR="002C2CF7">
        <w:rPr>
          <w:rFonts w:ascii="Times New Roman" w:hAnsi="Times New Roman" w:cs="Times New Roman"/>
          <w:sz w:val="28"/>
          <w:szCs w:val="28"/>
        </w:rPr>
        <w:t xml:space="preserve"> </w:t>
      </w:r>
      <w:r w:rsidR="00CB346B">
        <w:rPr>
          <w:rFonts w:ascii="Times New Roman" w:hAnsi="Times New Roman" w:cs="Times New Roman"/>
          <w:sz w:val="28"/>
          <w:szCs w:val="28"/>
        </w:rPr>
        <w:t xml:space="preserve">в большинстве случаев </w:t>
      </w:r>
      <w:r w:rsidR="00DA0486">
        <w:rPr>
          <w:rFonts w:ascii="Times New Roman" w:hAnsi="Times New Roman" w:cs="Times New Roman"/>
          <w:sz w:val="28"/>
          <w:szCs w:val="28"/>
        </w:rPr>
        <w:t>собираются автоматизировано</w:t>
      </w:r>
      <w:r>
        <w:rPr>
          <w:rFonts w:ascii="Times New Roman" w:hAnsi="Times New Roman" w:cs="Times New Roman"/>
          <w:sz w:val="28"/>
          <w:szCs w:val="28"/>
        </w:rPr>
        <w:t xml:space="preserve"> и пассивно</w:t>
      </w:r>
      <w:r w:rsidR="00DA0486">
        <w:rPr>
          <w:rFonts w:ascii="Times New Roman" w:hAnsi="Times New Roman" w:cs="Times New Roman"/>
          <w:sz w:val="28"/>
          <w:szCs w:val="28"/>
        </w:rPr>
        <w:t>, то есть пользователю не нужно самостоятельно вносить биометрические показатели</w:t>
      </w:r>
      <w:r>
        <w:rPr>
          <w:rFonts w:ascii="Times New Roman" w:hAnsi="Times New Roman" w:cs="Times New Roman"/>
          <w:sz w:val="28"/>
          <w:szCs w:val="28"/>
        </w:rPr>
        <w:t xml:space="preserve"> в устройство</w:t>
      </w:r>
      <w:r w:rsidR="00DA0486">
        <w:rPr>
          <w:rFonts w:ascii="Times New Roman" w:hAnsi="Times New Roman" w:cs="Times New Roman"/>
          <w:sz w:val="28"/>
          <w:szCs w:val="28"/>
        </w:rPr>
        <w:t xml:space="preserve">. </w:t>
      </w:r>
    </w:p>
    <w:p w14:paraId="0148EF95" w14:textId="63985477" w:rsidR="00DB2EAC" w:rsidRDefault="002351A4" w:rsidP="002C2C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Примечательно, что устройством для селф-трекинга может служить даже одежда</w:t>
      </w:r>
      <w:r w:rsidR="00CB346B">
        <w:rPr>
          <w:rFonts w:ascii="Times New Roman" w:hAnsi="Times New Roman" w:cs="Times New Roman"/>
          <w:sz w:val="28"/>
          <w:szCs w:val="28"/>
        </w:rPr>
        <w:t>, например,</w:t>
      </w:r>
      <w:r w:rsidR="002C2CF7">
        <w:rPr>
          <w:rFonts w:ascii="Times New Roman" w:hAnsi="Times New Roman" w:cs="Times New Roman"/>
          <w:sz w:val="28"/>
          <w:szCs w:val="28"/>
        </w:rPr>
        <w:t xml:space="preserve"> </w:t>
      </w:r>
      <w:r>
        <w:rPr>
          <w:rFonts w:ascii="Times New Roman" w:hAnsi="Times New Roman" w:cs="Times New Roman"/>
          <w:sz w:val="28"/>
          <w:szCs w:val="28"/>
        </w:rPr>
        <w:t>спортивные костюмы. Так</w:t>
      </w:r>
      <w:r w:rsidR="00CB346B">
        <w:rPr>
          <w:rFonts w:ascii="Times New Roman" w:hAnsi="Times New Roman" w:cs="Times New Roman"/>
          <w:sz w:val="28"/>
          <w:szCs w:val="28"/>
        </w:rPr>
        <w:t>,</w:t>
      </w:r>
      <w:r>
        <w:rPr>
          <w:rFonts w:ascii="Times New Roman" w:hAnsi="Times New Roman" w:cs="Times New Roman"/>
          <w:sz w:val="28"/>
          <w:szCs w:val="28"/>
        </w:rPr>
        <w:t xml:space="preserve"> исследователи пишут о том, как в теннисе уже используются инновационные «интеллектуальные» ткани и волокна в сочетании с чувствительными датчиками и сенсорами, передающими информацию о нагрузках спортсменов и их производительности</w:t>
      </w:r>
      <w:r w:rsidR="00A33CB6">
        <w:rPr>
          <w:rStyle w:val="a5"/>
          <w:rFonts w:ascii="Times New Roman" w:hAnsi="Times New Roman" w:cs="Times New Roman"/>
          <w:sz w:val="28"/>
          <w:szCs w:val="28"/>
        </w:rPr>
        <w:footnoteReference w:id="128"/>
      </w:r>
      <w:r>
        <w:rPr>
          <w:rFonts w:ascii="Times New Roman" w:hAnsi="Times New Roman" w:cs="Times New Roman"/>
          <w:sz w:val="28"/>
          <w:szCs w:val="28"/>
        </w:rPr>
        <w:t>. Это позволяет организовывать более эффективные тренировки, а также анализировать тактики игроков</w:t>
      </w:r>
      <w:r w:rsidR="00D143BA">
        <w:rPr>
          <w:rStyle w:val="a5"/>
          <w:rFonts w:ascii="Times New Roman" w:hAnsi="Times New Roman" w:cs="Times New Roman"/>
          <w:sz w:val="28"/>
          <w:szCs w:val="28"/>
        </w:rPr>
        <w:footnoteReference w:id="129"/>
      </w:r>
      <w:r>
        <w:rPr>
          <w:rFonts w:ascii="Times New Roman" w:hAnsi="Times New Roman" w:cs="Times New Roman"/>
          <w:sz w:val="28"/>
          <w:szCs w:val="28"/>
        </w:rPr>
        <w:t>.</w:t>
      </w:r>
    </w:p>
    <w:p w14:paraId="2FE92810" w14:textId="404DE030" w:rsidR="00915247" w:rsidRDefault="00915247" w:rsidP="002C2C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Исследователи подчеркивают значимую роль цифровых устройств селф-трекинга для различных целевых групп пользователей. Так, в первую очередь мобильные приложения и носимые устройства окажут пользу пациентам, у которых диагностированы хронические заболевания</w:t>
      </w:r>
      <w:r w:rsidR="00D143BA">
        <w:rPr>
          <w:rStyle w:val="a5"/>
          <w:rFonts w:ascii="Times New Roman" w:hAnsi="Times New Roman" w:cs="Times New Roman"/>
          <w:sz w:val="28"/>
          <w:szCs w:val="28"/>
        </w:rPr>
        <w:footnoteReference w:id="130"/>
      </w:r>
      <w:r>
        <w:rPr>
          <w:rFonts w:ascii="Times New Roman" w:hAnsi="Times New Roman" w:cs="Times New Roman"/>
          <w:sz w:val="28"/>
          <w:szCs w:val="28"/>
        </w:rPr>
        <w:t>. Они могут оперативно получать сведения о своем состоянии или контролируемом параметре (например, артериальном давлении) и передавать врачу. Цифровые устройства позволяют пользователям отслеживать</w:t>
      </w:r>
      <w:r w:rsidR="0056408E">
        <w:rPr>
          <w:rFonts w:ascii="Times New Roman" w:hAnsi="Times New Roman" w:cs="Times New Roman"/>
          <w:sz w:val="28"/>
          <w:szCs w:val="28"/>
        </w:rPr>
        <w:t>,</w:t>
      </w:r>
      <w:r>
        <w:rPr>
          <w:rFonts w:ascii="Times New Roman" w:hAnsi="Times New Roman" w:cs="Times New Roman"/>
          <w:sz w:val="28"/>
          <w:szCs w:val="28"/>
        </w:rPr>
        <w:t xml:space="preserve"> какие именно внешние условия привели к улучшению</w:t>
      </w:r>
      <w:r w:rsidRPr="00915247">
        <w:rPr>
          <w:rFonts w:ascii="Times New Roman" w:hAnsi="Times New Roman" w:cs="Times New Roman"/>
          <w:sz w:val="28"/>
          <w:szCs w:val="28"/>
        </w:rPr>
        <w:t>/</w:t>
      </w:r>
      <w:r>
        <w:rPr>
          <w:rFonts w:ascii="Times New Roman" w:hAnsi="Times New Roman" w:cs="Times New Roman"/>
          <w:sz w:val="28"/>
          <w:szCs w:val="28"/>
        </w:rPr>
        <w:t>ухудшению их состояния. Очевидна польза подобных девайсов для профессиональных спортсменов: фиксируется эффективность «игрока», а также предупреждается получение травм</w:t>
      </w:r>
      <w:r w:rsidR="00D143BA">
        <w:rPr>
          <w:rStyle w:val="a5"/>
          <w:rFonts w:ascii="Times New Roman" w:hAnsi="Times New Roman" w:cs="Times New Roman"/>
          <w:sz w:val="28"/>
          <w:szCs w:val="28"/>
        </w:rPr>
        <w:footnoteReference w:id="131"/>
      </w:r>
      <w:r>
        <w:rPr>
          <w:rFonts w:ascii="Times New Roman" w:hAnsi="Times New Roman" w:cs="Times New Roman"/>
          <w:sz w:val="28"/>
          <w:szCs w:val="28"/>
        </w:rPr>
        <w:t>.</w:t>
      </w:r>
      <w:r w:rsidR="00DE2EE2">
        <w:rPr>
          <w:rFonts w:ascii="Times New Roman" w:hAnsi="Times New Roman" w:cs="Times New Roman"/>
          <w:sz w:val="28"/>
          <w:szCs w:val="28"/>
        </w:rPr>
        <w:t xml:space="preserve"> Кроме того, для медицинских работников и исследователей также ощутимы преимущества использования цифровых селф-трекеров. Мгновенное получение биометрических данных пациента врачом улучшит коммуникацию, позволит подобрать подходящий план оздоровления</w:t>
      </w:r>
      <w:r w:rsidR="00DB2EAC">
        <w:rPr>
          <w:rFonts w:ascii="Times New Roman" w:hAnsi="Times New Roman" w:cs="Times New Roman"/>
          <w:sz w:val="28"/>
          <w:szCs w:val="28"/>
        </w:rPr>
        <w:t xml:space="preserve"> </w:t>
      </w:r>
      <w:r w:rsidR="00DE2EE2">
        <w:rPr>
          <w:rFonts w:ascii="Times New Roman" w:hAnsi="Times New Roman" w:cs="Times New Roman"/>
          <w:sz w:val="28"/>
          <w:szCs w:val="28"/>
        </w:rPr>
        <w:t xml:space="preserve">на основе анализа большего </w:t>
      </w:r>
      <w:r w:rsidR="00DE2EE2">
        <w:rPr>
          <w:rFonts w:ascii="Times New Roman" w:hAnsi="Times New Roman" w:cs="Times New Roman"/>
          <w:sz w:val="28"/>
          <w:szCs w:val="28"/>
        </w:rPr>
        <w:lastRenderedPageBreak/>
        <w:t>количества данных</w:t>
      </w:r>
      <w:r w:rsidR="00D143BA">
        <w:rPr>
          <w:rStyle w:val="a5"/>
          <w:rFonts w:ascii="Times New Roman" w:hAnsi="Times New Roman" w:cs="Times New Roman"/>
          <w:sz w:val="28"/>
          <w:szCs w:val="28"/>
        </w:rPr>
        <w:footnoteReference w:id="132"/>
      </w:r>
      <w:r w:rsidR="00DE2EE2">
        <w:rPr>
          <w:rFonts w:ascii="Times New Roman" w:hAnsi="Times New Roman" w:cs="Times New Roman"/>
          <w:sz w:val="28"/>
          <w:szCs w:val="28"/>
        </w:rPr>
        <w:t>.</w:t>
      </w:r>
      <w:r w:rsidR="00C13B77">
        <w:rPr>
          <w:rFonts w:ascii="Times New Roman" w:hAnsi="Times New Roman" w:cs="Times New Roman"/>
          <w:sz w:val="28"/>
          <w:szCs w:val="28"/>
        </w:rPr>
        <w:t xml:space="preserve"> Цифровые устройства не просто аккумулируют данные, анализируют их, но и становятся компаньонами своего пользователя, они способны вести диалог с ним, влиять на его повседневный распорядок дня, стимулировать или препятствовать какой-либо деятельности.</w:t>
      </w:r>
    </w:p>
    <w:p w14:paraId="24CAC9E2" w14:textId="573D1689" w:rsidR="00E40401" w:rsidRDefault="00E40401" w:rsidP="002C2CF7">
      <w:pPr>
        <w:spacing w:after="0" w:line="360" w:lineRule="auto"/>
        <w:ind w:firstLine="709"/>
        <w:jc w:val="both"/>
        <w:rPr>
          <w:rFonts w:ascii="Times New Roman" w:hAnsi="Times New Roman" w:cs="Times New Roman"/>
          <w:b/>
          <w:sz w:val="28"/>
          <w:szCs w:val="28"/>
        </w:rPr>
      </w:pPr>
      <w:r w:rsidRPr="00E40401">
        <w:rPr>
          <w:rFonts w:ascii="Times New Roman" w:hAnsi="Times New Roman" w:cs="Times New Roman"/>
          <w:b/>
          <w:sz w:val="28"/>
          <w:szCs w:val="28"/>
        </w:rPr>
        <w:t xml:space="preserve">Актуальность проблематики исследования </w:t>
      </w:r>
    </w:p>
    <w:p w14:paraId="62677270" w14:textId="23AE9137" w:rsidR="00E40401" w:rsidRPr="00E40401" w:rsidRDefault="00E40401" w:rsidP="00E404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Необходимость исследования данной проблематики подчёркивается возрастающим интересом пользователей к цифровым практикам заботы о себе. Рынок приложений </w:t>
      </w:r>
      <w:r>
        <w:rPr>
          <w:rFonts w:ascii="Times New Roman" w:hAnsi="Times New Roman" w:cs="Times New Roman"/>
          <w:sz w:val="28"/>
          <w:szCs w:val="28"/>
          <w:lang w:val="en-US"/>
        </w:rPr>
        <w:t>mHealth</w:t>
      </w:r>
      <w:r>
        <w:rPr>
          <w:rFonts w:ascii="Times New Roman" w:hAnsi="Times New Roman" w:cs="Times New Roman"/>
          <w:sz w:val="28"/>
          <w:szCs w:val="28"/>
        </w:rPr>
        <w:t xml:space="preserve"> (</w:t>
      </w:r>
      <w:r>
        <w:rPr>
          <w:rFonts w:ascii="Times New Roman" w:hAnsi="Times New Roman" w:cs="Times New Roman"/>
          <w:sz w:val="28"/>
          <w:szCs w:val="28"/>
          <w:lang w:val="en-US"/>
        </w:rPr>
        <w:t>mobile</w:t>
      </w:r>
      <w:r w:rsidRPr="009F4088">
        <w:rPr>
          <w:rFonts w:ascii="Times New Roman" w:hAnsi="Times New Roman" w:cs="Times New Roman"/>
          <w:sz w:val="28"/>
          <w:szCs w:val="28"/>
        </w:rPr>
        <w:t xml:space="preserve"> </w:t>
      </w:r>
      <w:r>
        <w:rPr>
          <w:rFonts w:ascii="Times New Roman" w:hAnsi="Times New Roman" w:cs="Times New Roman"/>
          <w:sz w:val="28"/>
          <w:szCs w:val="28"/>
          <w:lang w:val="en-US"/>
        </w:rPr>
        <w:t>health</w:t>
      </w:r>
      <w:r w:rsidRPr="009F4088">
        <w:rPr>
          <w:rFonts w:ascii="Times New Roman" w:hAnsi="Times New Roman" w:cs="Times New Roman"/>
          <w:sz w:val="28"/>
          <w:szCs w:val="28"/>
        </w:rPr>
        <w:t>)</w:t>
      </w:r>
      <w:r w:rsidRPr="00B83195">
        <w:rPr>
          <w:rFonts w:ascii="Times New Roman" w:hAnsi="Times New Roman" w:cs="Times New Roman"/>
          <w:sz w:val="28"/>
          <w:szCs w:val="28"/>
        </w:rPr>
        <w:t xml:space="preserve"> </w:t>
      </w:r>
      <w:r>
        <w:rPr>
          <w:rFonts w:ascii="Times New Roman" w:hAnsi="Times New Roman" w:cs="Times New Roman"/>
          <w:sz w:val="28"/>
          <w:szCs w:val="28"/>
        </w:rPr>
        <w:t xml:space="preserve">ежегодно расширяется: на конец 2020 г. в мобильном магазине приложений </w:t>
      </w:r>
      <w:r>
        <w:rPr>
          <w:rFonts w:ascii="Times New Roman" w:hAnsi="Times New Roman" w:cs="Times New Roman"/>
          <w:sz w:val="28"/>
          <w:szCs w:val="28"/>
          <w:lang w:val="en-US"/>
        </w:rPr>
        <w:t>Apple</w:t>
      </w:r>
      <w:r w:rsidRPr="00B83195">
        <w:rPr>
          <w:rFonts w:ascii="Times New Roman" w:hAnsi="Times New Roman" w:cs="Times New Roman"/>
          <w:sz w:val="28"/>
          <w:szCs w:val="28"/>
        </w:rPr>
        <w:t xml:space="preserve"> </w:t>
      </w:r>
      <w:r>
        <w:rPr>
          <w:rFonts w:ascii="Times New Roman" w:hAnsi="Times New Roman" w:cs="Times New Roman"/>
          <w:sz w:val="28"/>
          <w:szCs w:val="28"/>
          <w:lang w:val="en-US"/>
        </w:rPr>
        <w:t>App</w:t>
      </w:r>
      <w:r w:rsidRPr="00B83195">
        <w:rPr>
          <w:rFonts w:ascii="Times New Roman" w:hAnsi="Times New Roman" w:cs="Times New Roman"/>
          <w:sz w:val="28"/>
          <w:szCs w:val="28"/>
        </w:rPr>
        <w:t xml:space="preserve"> </w:t>
      </w:r>
      <w:r>
        <w:rPr>
          <w:rFonts w:ascii="Times New Roman" w:hAnsi="Times New Roman" w:cs="Times New Roman"/>
          <w:sz w:val="28"/>
          <w:szCs w:val="28"/>
          <w:lang w:val="en-US"/>
        </w:rPr>
        <w:t>Store</w:t>
      </w:r>
      <w:r w:rsidRPr="00B83195">
        <w:rPr>
          <w:rFonts w:ascii="Times New Roman" w:hAnsi="Times New Roman" w:cs="Times New Roman"/>
          <w:sz w:val="28"/>
          <w:szCs w:val="28"/>
        </w:rPr>
        <w:t xml:space="preserve"> </w:t>
      </w:r>
      <w:r>
        <w:rPr>
          <w:rFonts w:ascii="Times New Roman" w:hAnsi="Times New Roman" w:cs="Times New Roman"/>
          <w:sz w:val="28"/>
          <w:szCs w:val="28"/>
        </w:rPr>
        <w:t>было представлено более 51 тыс. приложений (в конце 2019 г. было доступно 45 тыс. приложений)</w:t>
      </w:r>
      <w:r w:rsidR="00F10604">
        <w:rPr>
          <w:rStyle w:val="a5"/>
          <w:rFonts w:ascii="Times New Roman" w:hAnsi="Times New Roman" w:cs="Times New Roman"/>
          <w:sz w:val="28"/>
          <w:szCs w:val="28"/>
        </w:rPr>
        <w:footnoteReference w:id="133"/>
      </w:r>
      <w:r>
        <w:rPr>
          <w:rFonts w:ascii="Times New Roman" w:hAnsi="Times New Roman" w:cs="Times New Roman"/>
          <w:sz w:val="28"/>
          <w:szCs w:val="28"/>
        </w:rPr>
        <w:t xml:space="preserve">, в </w:t>
      </w:r>
      <w:r>
        <w:rPr>
          <w:rFonts w:ascii="Times New Roman" w:hAnsi="Times New Roman" w:cs="Times New Roman"/>
          <w:sz w:val="28"/>
          <w:szCs w:val="28"/>
          <w:lang w:val="en-US"/>
        </w:rPr>
        <w:t>Google</w:t>
      </w:r>
      <w:r w:rsidRPr="00B31F92">
        <w:rPr>
          <w:rFonts w:ascii="Times New Roman" w:hAnsi="Times New Roman" w:cs="Times New Roman"/>
          <w:sz w:val="28"/>
          <w:szCs w:val="28"/>
        </w:rPr>
        <w:t xml:space="preserve"> </w:t>
      </w:r>
      <w:r>
        <w:rPr>
          <w:rFonts w:ascii="Times New Roman" w:hAnsi="Times New Roman" w:cs="Times New Roman"/>
          <w:sz w:val="28"/>
          <w:szCs w:val="28"/>
          <w:lang w:val="en-US"/>
        </w:rPr>
        <w:t>Play</w:t>
      </w:r>
      <w:r w:rsidRPr="00B31F92">
        <w:rPr>
          <w:rFonts w:ascii="Times New Roman" w:hAnsi="Times New Roman" w:cs="Times New Roman"/>
          <w:sz w:val="28"/>
          <w:szCs w:val="28"/>
        </w:rPr>
        <w:t xml:space="preserve"> – </w:t>
      </w:r>
      <w:r>
        <w:rPr>
          <w:rFonts w:ascii="Times New Roman" w:hAnsi="Times New Roman" w:cs="Times New Roman"/>
          <w:sz w:val="28"/>
          <w:szCs w:val="28"/>
        </w:rPr>
        <w:t>около 50 тыс. (в конце 2019 г. предлагалось около 44 тыс. приложений)</w:t>
      </w:r>
      <w:r w:rsidR="00F10604">
        <w:rPr>
          <w:rStyle w:val="a5"/>
          <w:rFonts w:ascii="Times New Roman" w:hAnsi="Times New Roman" w:cs="Times New Roman"/>
          <w:sz w:val="28"/>
          <w:szCs w:val="28"/>
        </w:rPr>
        <w:footnoteReference w:id="134"/>
      </w:r>
      <w:r>
        <w:rPr>
          <w:rFonts w:ascii="Times New Roman" w:hAnsi="Times New Roman" w:cs="Times New Roman"/>
          <w:sz w:val="28"/>
          <w:szCs w:val="28"/>
        </w:rPr>
        <w:t xml:space="preserve">. </w:t>
      </w:r>
      <w:r w:rsidR="00A03509">
        <w:rPr>
          <w:rFonts w:ascii="Times New Roman" w:hAnsi="Times New Roman" w:cs="Times New Roman"/>
          <w:sz w:val="28"/>
          <w:szCs w:val="28"/>
        </w:rPr>
        <w:t>Эксперты подсчитали, что один из шести американцев носит какое-либо смарт-устройство, а прогнозы продаж в этом секторе свидетельствуют о предстоящем росте в ближайшие несколько лет</w:t>
      </w:r>
      <w:r w:rsidR="00F10604">
        <w:rPr>
          <w:rStyle w:val="a5"/>
          <w:rFonts w:ascii="Times New Roman" w:hAnsi="Times New Roman" w:cs="Times New Roman"/>
          <w:sz w:val="28"/>
          <w:szCs w:val="28"/>
        </w:rPr>
        <w:footnoteReference w:id="135"/>
      </w:r>
      <w:r w:rsidR="00A03509">
        <w:rPr>
          <w:rFonts w:ascii="Times New Roman" w:hAnsi="Times New Roman" w:cs="Times New Roman"/>
          <w:sz w:val="28"/>
          <w:szCs w:val="28"/>
        </w:rPr>
        <w:t xml:space="preserve">. </w:t>
      </w:r>
      <w:r>
        <w:rPr>
          <w:rFonts w:ascii="Times New Roman" w:hAnsi="Times New Roman" w:cs="Times New Roman"/>
          <w:sz w:val="28"/>
          <w:szCs w:val="28"/>
        </w:rPr>
        <w:t>Сектор мобильного здравоохранения привлекает значительные потоки инвестиций (1,78 миллиарда долларов), что свидетельствует о его перспективном развитии</w:t>
      </w:r>
      <w:r w:rsidR="00823221">
        <w:rPr>
          <w:rStyle w:val="a5"/>
          <w:rFonts w:ascii="Times New Roman" w:hAnsi="Times New Roman" w:cs="Times New Roman"/>
          <w:sz w:val="28"/>
          <w:szCs w:val="28"/>
        </w:rPr>
        <w:footnoteReference w:id="136"/>
      </w:r>
      <w:r>
        <w:rPr>
          <w:rFonts w:ascii="Times New Roman" w:hAnsi="Times New Roman" w:cs="Times New Roman"/>
          <w:sz w:val="28"/>
          <w:szCs w:val="28"/>
        </w:rPr>
        <w:t xml:space="preserve">. Интернет вещей </w:t>
      </w:r>
      <w:r w:rsidR="00A03509">
        <w:rPr>
          <w:rFonts w:ascii="Times New Roman" w:hAnsi="Times New Roman" w:cs="Times New Roman"/>
          <w:sz w:val="28"/>
          <w:szCs w:val="28"/>
        </w:rPr>
        <w:t>(</w:t>
      </w:r>
      <w:r w:rsidR="00A03509">
        <w:rPr>
          <w:rFonts w:ascii="Times New Roman" w:hAnsi="Times New Roman" w:cs="Times New Roman"/>
          <w:sz w:val="28"/>
          <w:szCs w:val="28"/>
          <w:lang w:val="en-US"/>
        </w:rPr>
        <w:t>IoT</w:t>
      </w:r>
      <w:r w:rsidR="00A03509" w:rsidRPr="00996CF3">
        <w:rPr>
          <w:rFonts w:ascii="Times New Roman" w:hAnsi="Times New Roman" w:cs="Times New Roman"/>
          <w:sz w:val="28"/>
          <w:szCs w:val="28"/>
        </w:rPr>
        <w:t>)</w:t>
      </w:r>
      <w:r w:rsidR="00A03509">
        <w:rPr>
          <w:rFonts w:ascii="Times New Roman" w:hAnsi="Times New Roman" w:cs="Times New Roman"/>
          <w:sz w:val="28"/>
          <w:szCs w:val="28"/>
        </w:rPr>
        <w:t xml:space="preserve"> </w:t>
      </w:r>
      <w:r>
        <w:rPr>
          <w:rFonts w:ascii="Times New Roman" w:hAnsi="Times New Roman" w:cs="Times New Roman"/>
          <w:sz w:val="28"/>
          <w:szCs w:val="28"/>
        </w:rPr>
        <w:t>демонстрирует значительные перспективы в технологическом секторе, и эксперты прогнозируют, что одной из наиболее прибыльных отраслей станет здравоохранение (его показатели прибыли могут повыситься более чем до 30%)</w:t>
      </w:r>
      <w:r w:rsidR="00B836CE">
        <w:rPr>
          <w:rStyle w:val="a5"/>
          <w:rFonts w:ascii="Times New Roman" w:hAnsi="Times New Roman" w:cs="Times New Roman"/>
          <w:sz w:val="28"/>
          <w:szCs w:val="28"/>
        </w:rPr>
        <w:footnoteReference w:id="137"/>
      </w:r>
      <w:r>
        <w:rPr>
          <w:rFonts w:ascii="Times New Roman" w:hAnsi="Times New Roman" w:cs="Times New Roman"/>
          <w:sz w:val="28"/>
          <w:szCs w:val="28"/>
        </w:rPr>
        <w:t xml:space="preserve">. </w:t>
      </w:r>
    </w:p>
    <w:p w14:paraId="3C08FD06" w14:textId="71BFB73B" w:rsidR="00EA3D48" w:rsidRDefault="00EA3D48" w:rsidP="002C2C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 касается степени разработанности тематики использования </w:t>
      </w:r>
      <w:r w:rsidRPr="005B628D">
        <w:rPr>
          <w:rFonts w:ascii="Times New Roman" w:hAnsi="Times New Roman" w:cs="Times New Roman"/>
          <w:sz w:val="28"/>
          <w:szCs w:val="28"/>
        </w:rPr>
        <w:t xml:space="preserve">цифровых инструментов в практиках самонаблюдения </w:t>
      </w:r>
      <w:r>
        <w:rPr>
          <w:rFonts w:ascii="Times New Roman" w:hAnsi="Times New Roman" w:cs="Times New Roman"/>
          <w:sz w:val="28"/>
          <w:szCs w:val="28"/>
        </w:rPr>
        <w:t>отечественными учеными, то следует выделить Е. Г. Ним как автора</w:t>
      </w:r>
      <w:r w:rsidR="00023D83">
        <w:rPr>
          <w:rFonts w:ascii="Times New Roman" w:hAnsi="Times New Roman" w:cs="Times New Roman"/>
          <w:sz w:val="28"/>
          <w:szCs w:val="28"/>
        </w:rPr>
        <w:t xml:space="preserve"> </w:t>
      </w:r>
      <w:r w:rsidR="00CB346B" w:rsidRPr="00CB346B">
        <w:rPr>
          <w:rFonts w:ascii="Times New Roman" w:hAnsi="Times New Roman" w:cs="Times New Roman"/>
          <w:sz w:val="28"/>
          <w:szCs w:val="28"/>
        </w:rPr>
        <w:t>ряда</w:t>
      </w:r>
      <w:r w:rsidRPr="00CB346B">
        <w:rPr>
          <w:rFonts w:ascii="Times New Roman" w:hAnsi="Times New Roman" w:cs="Times New Roman"/>
          <w:sz w:val="28"/>
          <w:szCs w:val="28"/>
        </w:rPr>
        <w:t xml:space="preserve"> исследовательских</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статей по данной проблеме. На основе поиска статьей на ресурсе научной электронной библиотеки </w:t>
      </w:r>
      <w:r w:rsidRPr="00DC2B54">
        <w:rPr>
          <w:rFonts w:ascii="Times New Roman" w:hAnsi="Times New Roman" w:cs="Times New Roman"/>
          <w:sz w:val="28"/>
          <w:szCs w:val="28"/>
        </w:rPr>
        <w:t>“</w:t>
      </w:r>
      <w:r>
        <w:rPr>
          <w:rFonts w:ascii="Times New Roman" w:hAnsi="Times New Roman" w:cs="Times New Roman"/>
          <w:sz w:val="28"/>
          <w:szCs w:val="28"/>
          <w:lang w:val="en-US"/>
        </w:rPr>
        <w:t>eLibrary</w:t>
      </w:r>
      <w:r w:rsidRPr="00AB36DB">
        <w:rPr>
          <w:rFonts w:ascii="Times New Roman" w:hAnsi="Times New Roman" w:cs="Times New Roman"/>
          <w:sz w:val="28"/>
          <w:szCs w:val="28"/>
        </w:rPr>
        <w:t>” (http</w:t>
      </w:r>
      <w:r w:rsidR="00AB36DB" w:rsidRPr="00AB36DB">
        <w:rPr>
          <w:rFonts w:ascii="Times New Roman" w:hAnsi="Times New Roman" w:cs="Times New Roman"/>
          <w:sz w:val="28"/>
          <w:szCs w:val="28"/>
        </w:rPr>
        <w:t>s://www.elibrary.ru/</w:t>
      </w:r>
      <w:r w:rsidRPr="00AB36DB">
        <w:rPr>
          <w:rFonts w:ascii="Times New Roman" w:hAnsi="Times New Roman" w:cs="Times New Roman"/>
          <w:sz w:val="28"/>
          <w:szCs w:val="28"/>
        </w:rPr>
        <w:t>)</w:t>
      </w:r>
      <w:r w:rsidRPr="00DC2B54">
        <w:rPr>
          <w:rFonts w:ascii="Times New Roman" w:hAnsi="Times New Roman" w:cs="Times New Roman"/>
          <w:sz w:val="28"/>
          <w:szCs w:val="28"/>
        </w:rPr>
        <w:t xml:space="preserve"> </w:t>
      </w:r>
      <w:r>
        <w:rPr>
          <w:rFonts w:ascii="Times New Roman" w:hAnsi="Times New Roman" w:cs="Times New Roman"/>
          <w:sz w:val="28"/>
          <w:szCs w:val="28"/>
        </w:rPr>
        <w:t xml:space="preserve">по запросу ключевого понятия «селф-трекинг» было найдено 10 публикаций (дата запроса 10 мая 2021 г.). При поисковом запросе данного понятия в базе данных </w:t>
      </w:r>
      <w:r w:rsidRPr="00203642">
        <w:rPr>
          <w:rFonts w:ascii="Times New Roman" w:hAnsi="Times New Roman" w:cs="Times New Roman"/>
          <w:sz w:val="28"/>
          <w:szCs w:val="28"/>
        </w:rPr>
        <w:t>“</w:t>
      </w:r>
      <w:r>
        <w:rPr>
          <w:rFonts w:ascii="Times New Roman" w:hAnsi="Times New Roman" w:cs="Times New Roman"/>
          <w:sz w:val="28"/>
          <w:szCs w:val="28"/>
          <w:lang w:val="en-US"/>
        </w:rPr>
        <w:t>Web</w:t>
      </w:r>
      <w:r w:rsidRPr="00203642">
        <w:rPr>
          <w:rFonts w:ascii="Times New Roman" w:hAnsi="Times New Roman" w:cs="Times New Roman"/>
          <w:sz w:val="28"/>
          <w:szCs w:val="28"/>
        </w:rPr>
        <w:t xml:space="preserve"> </w:t>
      </w:r>
      <w:r>
        <w:rPr>
          <w:rFonts w:ascii="Times New Roman" w:hAnsi="Times New Roman" w:cs="Times New Roman"/>
          <w:sz w:val="28"/>
          <w:szCs w:val="28"/>
          <w:lang w:val="en-US"/>
        </w:rPr>
        <w:t>of</w:t>
      </w:r>
      <w:r w:rsidRPr="00203642">
        <w:rPr>
          <w:rFonts w:ascii="Times New Roman" w:hAnsi="Times New Roman" w:cs="Times New Roman"/>
          <w:sz w:val="28"/>
          <w:szCs w:val="28"/>
        </w:rPr>
        <w:t xml:space="preserve"> </w:t>
      </w:r>
      <w:r>
        <w:rPr>
          <w:rFonts w:ascii="Times New Roman" w:hAnsi="Times New Roman" w:cs="Times New Roman"/>
          <w:sz w:val="28"/>
          <w:szCs w:val="28"/>
          <w:lang w:val="en-US"/>
        </w:rPr>
        <w:t>Science</w:t>
      </w:r>
      <w:r w:rsidRPr="00AB36DB">
        <w:rPr>
          <w:rFonts w:ascii="Times New Roman" w:hAnsi="Times New Roman" w:cs="Times New Roman"/>
          <w:sz w:val="28"/>
          <w:szCs w:val="28"/>
        </w:rPr>
        <w:t>” (</w:t>
      </w:r>
      <w:r w:rsidRPr="00AB36DB">
        <w:rPr>
          <w:rFonts w:ascii="Times New Roman" w:hAnsi="Times New Roman" w:cs="Times New Roman"/>
          <w:sz w:val="28"/>
          <w:szCs w:val="28"/>
          <w:lang w:val="en-US"/>
        </w:rPr>
        <w:t>http</w:t>
      </w:r>
      <w:r w:rsidRPr="00AB36DB">
        <w:rPr>
          <w:rFonts w:ascii="Times New Roman" w:hAnsi="Times New Roman" w:cs="Times New Roman"/>
          <w:sz w:val="28"/>
          <w:szCs w:val="28"/>
        </w:rPr>
        <w:t>://</w:t>
      </w:r>
      <w:r w:rsidRPr="00AB36DB">
        <w:rPr>
          <w:rFonts w:ascii="Times New Roman" w:hAnsi="Times New Roman" w:cs="Times New Roman"/>
          <w:sz w:val="28"/>
          <w:szCs w:val="28"/>
          <w:lang w:val="en-US"/>
        </w:rPr>
        <w:t>www</w:t>
      </w:r>
      <w:r w:rsidRPr="00AB36DB">
        <w:rPr>
          <w:rFonts w:ascii="Times New Roman" w:hAnsi="Times New Roman" w:cs="Times New Roman"/>
          <w:sz w:val="28"/>
          <w:szCs w:val="28"/>
        </w:rPr>
        <w:t>.</w:t>
      </w:r>
      <w:r w:rsidRPr="00AB36DB">
        <w:rPr>
          <w:rFonts w:ascii="Times New Roman" w:hAnsi="Times New Roman" w:cs="Times New Roman"/>
          <w:sz w:val="28"/>
          <w:szCs w:val="28"/>
          <w:lang w:val="en-US"/>
        </w:rPr>
        <w:t>webofknowledge</w:t>
      </w:r>
      <w:r w:rsidRPr="00AB36DB">
        <w:rPr>
          <w:rFonts w:ascii="Times New Roman" w:hAnsi="Times New Roman" w:cs="Times New Roman"/>
          <w:sz w:val="28"/>
          <w:szCs w:val="28"/>
        </w:rPr>
        <w:t>.</w:t>
      </w:r>
      <w:r w:rsidRPr="00AB36DB">
        <w:rPr>
          <w:rFonts w:ascii="Times New Roman" w:hAnsi="Times New Roman" w:cs="Times New Roman"/>
          <w:sz w:val="28"/>
          <w:szCs w:val="28"/>
          <w:lang w:val="en-US"/>
        </w:rPr>
        <w:t>com</w:t>
      </w:r>
      <w:r w:rsidRPr="00AB36DB">
        <w:rPr>
          <w:rFonts w:ascii="Times New Roman" w:hAnsi="Times New Roman" w:cs="Times New Roman"/>
          <w:sz w:val="28"/>
          <w:szCs w:val="28"/>
        </w:rPr>
        <w:t>) было</w:t>
      </w:r>
      <w:r>
        <w:rPr>
          <w:rFonts w:ascii="Times New Roman" w:hAnsi="Times New Roman" w:cs="Times New Roman"/>
          <w:sz w:val="28"/>
          <w:szCs w:val="28"/>
        </w:rPr>
        <w:t xml:space="preserve"> найдено 3 публикации на русском языке (дата запроса 10 мая 2021 г.). Следовательно, тематика применения практик селф-трекинга на данный момент недостаточно разработана научным сообществом в России. </w:t>
      </w:r>
      <w:r w:rsidRPr="00203642">
        <w:rPr>
          <w:rFonts w:ascii="Times New Roman" w:hAnsi="Times New Roman" w:cs="Times New Roman"/>
          <w:sz w:val="28"/>
          <w:szCs w:val="28"/>
        </w:rPr>
        <w:t>Кроме того, неизученными остаются в целом</w:t>
      </w:r>
      <w:r>
        <w:rPr>
          <w:rFonts w:ascii="Times New Roman" w:hAnsi="Times New Roman" w:cs="Times New Roman"/>
          <w:sz w:val="28"/>
          <w:szCs w:val="28"/>
        </w:rPr>
        <w:t xml:space="preserve"> </w:t>
      </w:r>
      <w:r w:rsidRPr="00203642">
        <w:rPr>
          <w:rFonts w:ascii="Times New Roman" w:hAnsi="Times New Roman" w:cs="Times New Roman"/>
          <w:sz w:val="28"/>
          <w:szCs w:val="28"/>
        </w:rPr>
        <w:t>паттерны цифрового селф-трекинга, а также стратегии цифрового селф-трекинга среди поколения молодых людей до 30 лет</w:t>
      </w:r>
      <w:r>
        <w:rPr>
          <w:rFonts w:ascii="Times New Roman" w:hAnsi="Times New Roman" w:cs="Times New Roman"/>
          <w:sz w:val="28"/>
          <w:szCs w:val="28"/>
        </w:rPr>
        <w:t xml:space="preserve"> (в том числе студенческой молодежи)</w:t>
      </w:r>
      <w:r w:rsidRPr="00203642">
        <w:rPr>
          <w:rFonts w:ascii="Times New Roman" w:hAnsi="Times New Roman" w:cs="Times New Roman"/>
          <w:sz w:val="28"/>
          <w:szCs w:val="28"/>
        </w:rPr>
        <w:t xml:space="preserve">, которые </w:t>
      </w:r>
      <w:r>
        <w:rPr>
          <w:rFonts w:ascii="Times New Roman" w:hAnsi="Times New Roman" w:cs="Times New Roman"/>
          <w:sz w:val="28"/>
          <w:szCs w:val="28"/>
        </w:rPr>
        <w:t xml:space="preserve">наиболее </w:t>
      </w:r>
      <w:r w:rsidRPr="00203642">
        <w:rPr>
          <w:rFonts w:ascii="Times New Roman" w:hAnsi="Times New Roman" w:cs="Times New Roman"/>
          <w:sz w:val="28"/>
          <w:szCs w:val="28"/>
        </w:rPr>
        <w:t>склонны</w:t>
      </w:r>
      <w:r>
        <w:rPr>
          <w:rFonts w:ascii="Times New Roman" w:hAnsi="Times New Roman" w:cs="Times New Roman"/>
          <w:sz w:val="28"/>
          <w:szCs w:val="28"/>
        </w:rPr>
        <w:t xml:space="preserve"> использовать различные цифровые устрой</w:t>
      </w:r>
      <w:r w:rsidR="00D143BA">
        <w:rPr>
          <w:rFonts w:ascii="Times New Roman" w:hAnsi="Times New Roman" w:cs="Times New Roman"/>
          <w:sz w:val="28"/>
          <w:szCs w:val="28"/>
        </w:rPr>
        <w:t>ства для заботы своем здоровье</w:t>
      </w:r>
      <w:r w:rsidR="00D143BA">
        <w:rPr>
          <w:rStyle w:val="a5"/>
          <w:rFonts w:ascii="Times New Roman" w:hAnsi="Times New Roman" w:cs="Times New Roman"/>
          <w:sz w:val="28"/>
          <w:szCs w:val="28"/>
        </w:rPr>
        <w:footnoteReference w:id="138"/>
      </w:r>
      <w:r>
        <w:rPr>
          <w:rFonts w:ascii="Times New Roman" w:hAnsi="Times New Roman" w:cs="Times New Roman"/>
          <w:sz w:val="28"/>
          <w:szCs w:val="28"/>
        </w:rPr>
        <w:t xml:space="preserve">. </w:t>
      </w:r>
    </w:p>
    <w:p w14:paraId="6B738F6D" w14:textId="6D2B7B99" w:rsidR="00236D6D" w:rsidRDefault="003D0E39" w:rsidP="002C2C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выявления ряда наиболее популярных теоретических перспектив, используемых исследователями при изучении селф-трекинга, Д. Люптон был проведен литературный обзор научных публикаций</w:t>
      </w:r>
      <w:r w:rsidR="00DD2664">
        <w:rPr>
          <w:rStyle w:val="a5"/>
          <w:rFonts w:ascii="Times New Roman" w:hAnsi="Times New Roman" w:cs="Times New Roman"/>
          <w:sz w:val="28"/>
          <w:szCs w:val="28"/>
        </w:rPr>
        <w:footnoteReference w:id="139"/>
      </w:r>
      <w:r>
        <w:rPr>
          <w:rFonts w:ascii="Times New Roman" w:hAnsi="Times New Roman" w:cs="Times New Roman"/>
          <w:sz w:val="28"/>
          <w:szCs w:val="28"/>
        </w:rPr>
        <w:t xml:space="preserve">. </w:t>
      </w:r>
      <w:r w:rsidR="00DD4393">
        <w:rPr>
          <w:rFonts w:ascii="Times New Roman" w:hAnsi="Times New Roman" w:cs="Times New Roman"/>
          <w:sz w:val="28"/>
          <w:szCs w:val="28"/>
        </w:rPr>
        <w:t>Так, автор упоминает о теории рефлексивной модернизации</w:t>
      </w:r>
      <w:r w:rsidR="001A0A99">
        <w:rPr>
          <w:rFonts w:ascii="Times New Roman" w:hAnsi="Times New Roman" w:cs="Times New Roman"/>
          <w:sz w:val="28"/>
          <w:szCs w:val="28"/>
        </w:rPr>
        <w:t xml:space="preserve"> У. Бека, </w:t>
      </w:r>
      <w:r w:rsidR="00AF1F7A">
        <w:rPr>
          <w:rFonts w:ascii="Times New Roman" w:hAnsi="Times New Roman" w:cs="Times New Roman"/>
          <w:sz w:val="28"/>
          <w:szCs w:val="28"/>
        </w:rPr>
        <w:t>Э</w:t>
      </w:r>
      <w:r w:rsidR="001A0A99">
        <w:rPr>
          <w:rFonts w:ascii="Times New Roman" w:hAnsi="Times New Roman" w:cs="Times New Roman"/>
          <w:sz w:val="28"/>
          <w:szCs w:val="28"/>
        </w:rPr>
        <w:t>. Гидденса и С. Лэша</w:t>
      </w:r>
      <w:r w:rsidR="00CA6FCF">
        <w:rPr>
          <w:rFonts w:ascii="Times New Roman" w:hAnsi="Times New Roman" w:cs="Times New Roman"/>
          <w:sz w:val="28"/>
          <w:szCs w:val="28"/>
        </w:rPr>
        <w:t xml:space="preserve">. </w:t>
      </w:r>
      <w:r w:rsidR="004A72E3">
        <w:rPr>
          <w:rFonts w:ascii="Times New Roman" w:hAnsi="Times New Roman" w:cs="Times New Roman"/>
          <w:sz w:val="28"/>
          <w:szCs w:val="28"/>
        </w:rPr>
        <w:t>Ученые</w:t>
      </w:r>
      <w:r w:rsidR="00CA6FCF">
        <w:rPr>
          <w:rFonts w:ascii="Times New Roman" w:hAnsi="Times New Roman" w:cs="Times New Roman"/>
          <w:sz w:val="28"/>
          <w:szCs w:val="28"/>
        </w:rPr>
        <w:t xml:space="preserve"> пишут о </w:t>
      </w:r>
      <w:r w:rsidR="00CA6FCF" w:rsidRPr="00CA6FCF">
        <w:rPr>
          <w:rFonts w:ascii="Times New Roman" w:hAnsi="Times New Roman" w:cs="Times New Roman"/>
          <w:sz w:val="28"/>
          <w:szCs w:val="28"/>
        </w:rPr>
        <w:t>присутствии рефлексивности во всех социальных мирах, поскольку наблюдается их усложнение, возникновение новых типов рисков в обществе, а также угрозы непредсказуемых последствий деятельности человека в условиях глобализации</w:t>
      </w:r>
      <w:r w:rsidR="00DD2664">
        <w:rPr>
          <w:rStyle w:val="a5"/>
          <w:rFonts w:ascii="Times New Roman" w:hAnsi="Times New Roman" w:cs="Times New Roman"/>
          <w:sz w:val="28"/>
          <w:szCs w:val="28"/>
        </w:rPr>
        <w:footnoteReference w:id="140"/>
      </w:r>
      <w:r w:rsidR="00CA6FCF" w:rsidRPr="00CA6FCF">
        <w:rPr>
          <w:rFonts w:ascii="Times New Roman" w:hAnsi="Times New Roman" w:cs="Times New Roman"/>
          <w:sz w:val="28"/>
          <w:szCs w:val="28"/>
        </w:rPr>
        <w:t xml:space="preserve">. </w:t>
      </w:r>
      <w:r w:rsidR="00CA6FCF">
        <w:rPr>
          <w:rFonts w:ascii="Times New Roman" w:hAnsi="Times New Roman" w:cs="Times New Roman"/>
          <w:sz w:val="28"/>
          <w:szCs w:val="28"/>
        </w:rPr>
        <w:t xml:space="preserve">Так как, по мнению У. Бека, полностью избежать такого </w:t>
      </w:r>
      <w:r w:rsidR="00CA6FCF" w:rsidRPr="00E75B9E">
        <w:rPr>
          <w:rFonts w:ascii="Times New Roman" w:hAnsi="Times New Roman" w:cs="Times New Roman"/>
          <w:sz w:val="28"/>
          <w:szCs w:val="28"/>
        </w:rPr>
        <w:t>феномена</w:t>
      </w:r>
      <w:r w:rsidR="00023D83" w:rsidRPr="00E75B9E">
        <w:rPr>
          <w:rFonts w:ascii="Times New Roman" w:hAnsi="Times New Roman" w:cs="Times New Roman"/>
          <w:sz w:val="28"/>
          <w:szCs w:val="28"/>
        </w:rPr>
        <w:t>,</w:t>
      </w:r>
      <w:r w:rsidR="00CA6FCF" w:rsidRPr="00E75B9E">
        <w:rPr>
          <w:rFonts w:ascii="Times New Roman" w:hAnsi="Times New Roman" w:cs="Times New Roman"/>
          <w:sz w:val="28"/>
          <w:szCs w:val="28"/>
        </w:rPr>
        <w:t xml:space="preserve"> как риск</w:t>
      </w:r>
      <w:r w:rsidR="00023D83" w:rsidRPr="00E75B9E">
        <w:rPr>
          <w:rFonts w:ascii="Times New Roman" w:hAnsi="Times New Roman" w:cs="Times New Roman"/>
          <w:sz w:val="28"/>
          <w:szCs w:val="28"/>
        </w:rPr>
        <w:t>,</w:t>
      </w:r>
      <w:r w:rsidR="00CA6FCF" w:rsidRPr="00E75B9E">
        <w:rPr>
          <w:rFonts w:ascii="Times New Roman" w:hAnsi="Times New Roman" w:cs="Times New Roman"/>
          <w:sz w:val="28"/>
          <w:szCs w:val="28"/>
        </w:rPr>
        <w:t xml:space="preserve"> невозможно</w:t>
      </w:r>
      <w:r w:rsidR="004166D0">
        <w:rPr>
          <w:rFonts w:ascii="Times New Roman" w:hAnsi="Times New Roman" w:cs="Times New Roman"/>
          <w:sz w:val="28"/>
          <w:szCs w:val="28"/>
        </w:rPr>
        <w:t>, задача субъектов состоит в выявлении возможных «рискогенных» обстоятельств</w:t>
      </w:r>
      <w:r w:rsidR="00F97523">
        <w:rPr>
          <w:rFonts w:ascii="Times New Roman" w:hAnsi="Times New Roman" w:cs="Times New Roman"/>
          <w:sz w:val="28"/>
          <w:szCs w:val="28"/>
        </w:rPr>
        <w:t xml:space="preserve"> и умении</w:t>
      </w:r>
      <w:r w:rsidR="004166D0">
        <w:rPr>
          <w:rFonts w:ascii="Times New Roman" w:hAnsi="Times New Roman" w:cs="Times New Roman"/>
          <w:sz w:val="28"/>
          <w:szCs w:val="28"/>
        </w:rPr>
        <w:t xml:space="preserve"> снизить их эффекты. Для реализации этих задач у общества возрастает потребность в большем объеме информации</w:t>
      </w:r>
      <w:r w:rsidR="00236D6D">
        <w:rPr>
          <w:rFonts w:ascii="Times New Roman" w:hAnsi="Times New Roman" w:cs="Times New Roman"/>
          <w:sz w:val="28"/>
          <w:szCs w:val="28"/>
        </w:rPr>
        <w:t>, ее фиксации и мониторинге</w:t>
      </w:r>
      <w:r w:rsidR="004166D0">
        <w:rPr>
          <w:rFonts w:ascii="Times New Roman" w:hAnsi="Times New Roman" w:cs="Times New Roman"/>
          <w:sz w:val="28"/>
          <w:szCs w:val="28"/>
        </w:rPr>
        <w:t xml:space="preserve"> для принятия оптимальных решений в ситуациях выбора</w:t>
      </w:r>
      <w:r w:rsidR="00D606D7">
        <w:rPr>
          <w:rStyle w:val="a5"/>
          <w:rFonts w:ascii="Times New Roman" w:hAnsi="Times New Roman" w:cs="Times New Roman"/>
          <w:sz w:val="28"/>
          <w:szCs w:val="28"/>
        </w:rPr>
        <w:footnoteReference w:id="141"/>
      </w:r>
      <w:r w:rsidR="004166D0">
        <w:rPr>
          <w:rFonts w:ascii="Times New Roman" w:hAnsi="Times New Roman" w:cs="Times New Roman"/>
          <w:sz w:val="28"/>
          <w:szCs w:val="28"/>
        </w:rPr>
        <w:t xml:space="preserve">. </w:t>
      </w:r>
      <w:r w:rsidR="00236D6D" w:rsidRPr="00236D6D">
        <w:rPr>
          <w:rFonts w:ascii="Times New Roman" w:hAnsi="Times New Roman" w:cs="Times New Roman"/>
          <w:sz w:val="28"/>
          <w:szCs w:val="28"/>
        </w:rPr>
        <w:t>Рефлексивный мони</w:t>
      </w:r>
      <w:r w:rsidR="004166D0" w:rsidRPr="00236D6D">
        <w:rPr>
          <w:rFonts w:ascii="Times New Roman" w:hAnsi="Times New Roman" w:cs="Times New Roman"/>
          <w:sz w:val="28"/>
          <w:szCs w:val="28"/>
        </w:rPr>
        <w:t xml:space="preserve">торинг и </w:t>
      </w:r>
      <w:r w:rsidR="00236D6D" w:rsidRPr="00236D6D">
        <w:rPr>
          <w:rFonts w:ascii="Times New Roman" w:hAnsi="Times New Roman" w:cs="Times New Roman"/>
          <w:sz w:val="28"/>
          <w:szCs w:val="28"/>
        </w:rPr>
        <w:lastRenderedPageBreak/>
        <w:t xml:space="preserve">рациональность, по </w:t>
      </w:r>
      <w:r w:rsidR="00AF1F7A">
        <w:rPr>
          <w:rFonts w:ascii="Times New Roman" w:hAnsi="Times New Roman" w:cs="Times New Roman"/>
          <w:sz w:val="28"/>
          <w:szCs w:val="28"/>
        </w:rPr>
        <w:t>Э</w:t>
      </w:r>
      <w:r w:rsidR="00236D6D" w:rsidRPr="00236D6D">
        <w:rPr>
          <w:rFonts w:ascii="Times New Roman" w:hAnsi="Times New Roman" w:cs="Times New Roman"/>
          <w:sz w:val="28"/>
          <w:szCs w:val="28"/>
        </w:rPr>
        <w:t>. Гидденсу,</w:t>
      </w:r>
      <w:r w:rsidR="004166D0" w:rsidRPr="00236D6D">
        <w:rPr>
          <w:rFonts w:ascii="Times New Roman" w:hAnsi="Times New Roman" w:cs="Times New Roman"/>
          <w:sz w:val="28"/>
          <w:szCs w:val="28"/>
        </w:rPr>
        <w:t xml:space="preserve"> придают действию </w:t>
      </w:r>
      <w:r w:rsidR="00236D6D" w:rsidRPr="00236D6D">
        <w:rPr>
          <w:rFonts w:ascii="Times New Roman" w:hAnsi="Times New Roman" w:cs="Times New Roman"/>
          <w:sz w:val="28"/>
          <w:szCs w:val="28"/>
        </w:rPr>
        <w:t xml:space="preserve">субъекта </w:t>
      </w:r>
      <w:r w:rsidR="004166D0" w:rsidRPr="00236D6D">
        <w:rPr>
          <w:rFonts w:ascii="Times New Roman" w:hAnsi="Times New Roman" w:cs="Times New Roman"/>
          <w:sz w:val="28"/>
          <w:szCs w:val="28"/>
        </w:rPr>
        <w:t>характер направленного</w:t>
      </w:r>
      <w:r w:rsidR="00D606D7">
        <w:rPr>
          <w:rStyle w:val="a5"/>
          <w:rFonts w:ascii="Times New Roman" w:hAnsi="Times New Roman" w:cs="Times New Roman"/>
          <w:sz w:val="28"/>
          <w:szCs w:val="28"/>
        </w:rPr>
        <w:footnoteReference w:id="142"/>
      </w:r>
      <w:r w:rsidR="004166D0" w:rsidRPr="00236D6D">
        <w:rPr>
          <w:rFonts w:ascii="Times New Roman" w:hAnsi="Times New Roman" w:cs="Times New Roman"/>
          <w:sz w:val="28"/>
          <w:szCs w:val="28"/>
        </w:rPr>
        <w:t>. П</w:t>
      </w:r>
      <w:r w:rsidR="00236D6D" w:rsidRPr="00236D6D">
        <w:rPr>
          <w:rFonts w:ascii="Times New Roman" w:hAnsi="Times New Roman" w:cs="Times New Roman"/>
          <w:sz w:val="28"/>
          <w:szCs w:val="28"/>
        </w:rPr>
        <w:t xml:space="preserve">одобные направленные действия и создают течение </w:t>
      </w:r>
      <w:r w:rsidR="004166D0" w:rsidRPr="00236D6D">
        <w:rPr>
          <w:rFonts w:ascii="Times New Roman" w:hAnsi="Times New Roman" w:cs="Times New Roman"/>
          <w:sz w:val="28"/>
          <w:szCs w:val="28"/>
        </w:rPr>
        <w:t xml:space="preserve">повседневной жизни. </w:t>
      </w:r>
      <w:r w:rsidR="00236D6D" w:rsidRPr="00236D6D">
        <w:rPr>
          <w:rFonts w:ascii="Times New Roman" w:hAnsi="Times New Roman" w:cs="Times New Roman"/>
          <w:sz w:val="28"/>
          <w:szCs w:val="28"/>
        </w:rPr>
        <w:t>Однако ее частью являются также непредвиденные действия и их последствия</w:t>
      </w:r>
      <w:r w:rsidR="00F97523">
        <w:rPr>
          <w:rFonts w:ascii="Times New Roman" w:hAnsi="Times New Roman" w:cs="Times New Roman"/>
          <w:sz w:val="28"/>
          <w:szCs w:val="28"/>
        </w:rPr>
        <w:t xml:space="preserve">, фиксацию которых ведет практическое сознание субъекта в процессе рефлексивного мониторинга. Действие, как определяет его </w:t>
      </w:r>
      <w:r w:rsidR="00AF1F7A">
        <w:rPr>
          <w:rFonts w:ascii="Times New Roman" w:hAnsi="Times New Roman" w:cs="Times New Roman"/>
          <w:sz w:val="28"/>
          <w:szCs w:val="28"/>
        </w:rPr>
        <w:t>Э</w:t>
      </w:r>
      <w:r w:rsidR="00F97523">
        <w:rPr>
          <w:rFonts w:ascii="Times New Roman" w:hAnsi="Times New Roman" w:cs="Times New Roman"/>
          <w:sz w:val="28"/>
          <w:szCs w:val="28"/>
        </w:rPr>
        <w:t xml:space="preserve">. Гидденс, это </w:t>
      </w:r>
      <w:r w:rsidR="00F97523" w:rsidRPr="00F97523">
        <w:rPr>
          <w:rFonts w:ascii="Times New Roman" w:hAnsi="Times New Roman" w:cs="Times New Roman"/>
          <w:sz w:val="28"/>
          <w:szCs w:val="28"/>
        </w:rPr>
        <w:t>«непрерывный процесс, своего рода, поток, где рефлексивный мониторинг или сознательное отслеживание деятелей своих действий и действий окружающих составляет основу контроля за телесными движениями, поддерживаемого акторами в ходе повседневной жизнедеятельности»</w:t>
      </w:r>
      <w:r w:rsidR="00D606D7">
        <w:rPr>
          <w:rStyle w:val="a5"/>
          <w:rFonts w:ascii="Times New Roman" w:hAnsi="Times New Roman" w:cs="Times New Roman"/>
          <w:sz w:val="28"/>
          <w:szCs w:val="28"/>
        </w:rPr>
        <w:footnoteReference w:id="143"/>
      </w:r>
      <w:r w:rsidR="00F97523" w:rsidRPr="00F97523">
        <w:rPr>
          <w:rFonts w:ascii="Times New Roman" w:hAnsi="Times New Roman" w:cs="Times New Roman"/>
          <w:sz w:val="28"/>
          <w:szCs w:val="28"/>
        </w:rPr>
        <w:t>.</w:t>
      </w:r>
      <w:r w:rsidR="00AF1F7A">
        <w:rPr>
          <w:rFonts w:ascii="Times New Roman" w:hAnsi="Times New Roman" w:cs="Times New Roman"/>
          <w:sz w:val="28"/>
          <w:szCs w:val="28"/>
        </w:rPr>
        <w:t xml:space="preserve"> </w:t>
      </w:r>
      <w:r w:rsidR="002B5969">
        <w:rPr>
          <w:rFonts w:ascii="Times New Roman" w:hAnsi="Times New Roman" w:cs="Times New Roman"/>
          <w:sz w:val="28"/>
          <w:szCs w:val="28"/>
        </w:rPr>
        <w:t>Основываясь на данной теории</w:t>
      </w:r>
      <w:r w:rsidR="00AF1F7A">
        <w:rPr>
          <w:rFonts w:ascii="Times New Roman" w:hAnsi="Times New Roman" w:cs="Times New Roman"/>
          <w:sz w:val="28"/>
          <w:szCs w:val="28"/>
        </w:rPr>
        <w:t xml:space="preserve"> исследователи Г. Смит и Б. Вонтетхофф </w:t>
      </w:r>
      <w:r w:rsidR="002B5969">
        <w:rPr>
          <w:rFonts w:ascii="Times New Roman" w:hAnsi="Times New Roman" w:cs="Times New Roman"/>
          <w:sz w:val="28"/>
          <w:szCs w:val="28"/>
        </w:rPr>
        <w:t>объясняли</w:t>
      </w:r>
      <w:r w:rsidR="00AF1F7A">
        <w:rPr>
          <w:rFonts w:ascii="Times New Roman" w:hAnsi="Times New Roman" w:cs="Times New Roman"/>
          <w:sz w:val="28"/>
          <w:szCs w:val="28"/>
        </w:rPr>
        <w:t>, как практики селф-трекинга используются для оптимизации повседневной жизни субъекта</w:t>
      </w:r>
      <w:r w:rsidR="00D606D7">
        <w:rPr>
          <w:rStyle w:val="a5"/>
          <w:rFonts w:ascii="Times New Roman" w:hAnsi="Times New Roman" w:cs="Times New Roman"/>
          <w:sz w:val="28"/>
          <w:szCs w:val="28"/>
        </w:rPr>
        <w:footnoteReference w:id="144"/>
      </w:r>
      <w:r w:rsidR="00AF1F7A">
        <w:rPr>
          <w:rFonts w:ascii="Times New Roman" w:hAnsi="Times New Roman" w:cs="Times New Roman"/>
          <w:sz w:val="28"/>
          <w:szCs w:val="28"/>
        </w:rPr>
        <w:t xml:space="preserve">. </w:t>
      </w:r>
    </w:p>
    <w:p w14:paraId="53D629D2" w14:textId="4294CF43" w:rsidR="003D0E39" w:rsidRPr="00236D6D" w:rsidRDefault="004A72E3" w:rsidP="002C2C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в контексте рассмотрения концептуальных рамок при исследовании селф-трекинга, Д. Люптон ссылается на теорию</w:t>
      </w:r>
      <w:r w:rsidR="003D0E39">
        <w:rPr>
          <w:rFonts w:ascii="Times New Roman" w:hAnsi="Times New Roman" w:cs="Times New Roman"/>
          <w:sz w:val="28"/>
          <w:szCs w:val="28"/>
        </w:rPr>
        <w:t xml:space="preserve"> биовласти и биоэтики М. Фуко, которая </w:t>
      </w:r>
      <w:r>
        <w:rPr>
          <w:rFonts w:ascii="Times New Roman" w:hAnsi="Times New Roman" w:cs="Times New Roman"/>
          <w:sz w:val="28"/>
          <w:szCs w:val="28"/>
        </w:rPr>
        <w:t xml:space="preserve">была </w:t>
      </w:r>
      <w:r w:rsidR="00A03509">
        <w:rPr>
          <w:rFonts w:ascii="Times New Roman" w:hAnsi="Times New Roman" w:cs="Times New Roman"/>
          <w:sz w:val="28"/>
          <w:szCs w:val="28"/>
        </w:rPr>
        <w:t>описана</w:t>
      </w:r>
      <w:r>
        <w:rPr>
          <w:rFonts w:ascii="Times New Roman" w:hAnsi="Times New Roman" w:cs="Times New Roman"/>
          <w:sz w:val="28"/>
          <w:szCs w:val="28"/>
        </w:rPr>
        <w:t xml:space="preserve"> выше</w:t>
      </w:r>
      <w:r w:rsidR="00D606D7">
        <w:rPr>
          <w:rStyle w:val="a5"/>
          <w:rFonts w:ascii="Times New Roman" w:hAnsi="Times New Roman" w:cs="Times New Roman"/>
          <w:sz w:val="28"/>
          <w:szCs w:val="28"/>
        </w:rPr>
        <w:footnoteReference w:id="145"/>
      </w:r>
      <w:r>
        <w:rPr>
          <w:rFonts w:ascii="Times New Roman" w:hAnsi="Times New Roman" w:cs="Times New Roman"/>
          <w:sz w:val="28"/>
          <w:szCs w:val="28"/>
        </w:rPr>
        <w:t xml:space="preserve">. </w:t>
      </w:r>
    </w:p>
    <w:p w14:paraId="5991C6AC" w14:textId="3A82811D" w:rsidR="001A0A99" w:rsidRPr="00392071" w:rsidRDefault="001A0A99" w:rsidP="002C2C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w:t>
      </w:r>
      <w:r w:rsidR="0025366E">
        <w:rPr>
          <w:rFonts w:ascii="Times New Roman" w:hAnsi="Times New Roman" w:cs="Times New Roman"/>
          <w:sz w:val="28"/>
          <w:szCs w:val="28"/>
        </w:rPr>
        <w:t xml:space="preserve"> рассмотрение теоретических перспектив в рамках изучения селф-трекинга может быть дополнено концепцией медиатизации</w:t>
      </w:r>
      <w:r>
        <w:rPr>
          <w:rFonts w:ascii="Times New Roman" w:hAnsi="Times New Roman" w:cs="Times New Roman"/>
          <w:sz w:val="28"/>
          <w:szCs w:val="28"/>
        </w:rPr>
        <w:t>.</w:t>
      </w:r>
      <w:r w:rsidR="0025366E">
        <w:rPr>
          <w:rFonts w:ascii="Times New Roman" w:hAnsi="Times New Roman" w:cs="Times New Roman"/>
          <w:sz w:val="28"/>
          <w:szCs w:val="28"/>
        </w:rPr>
        <w:t xml:space="preserve"> В данном случае Е. Ним рассматривает медиатизацию как «процесс проникновения цифровых технологий, в частности технологий самонаблюдения, в различные социальные миры»</w:t>
      </w:r>
      <w:r w:rsidR="00D606D7">
        <w:rPr>
          <w:rStyle w:val="a5"/>
          <w:rFonts w:ascii="Times New Roman" w:hAnsi="Times New Roman" w:cs="Times New Roman"/>
          <w:sz w:val="28"/>
          <w:szCs w:val="28"/>
        </w:rPr>
        <w:footnoteReference w:id="146"/>
      </w:r>
      <w:r w:rsidR="0025366E">
        <w:rPr>
          <w:rFonts w:ascii="Times New Roman" w:hAnsi="Times New Roman" w:cs="Times New Roman"/>
          <w:sz w:val="28"/>
          <w:szCs w:val="28"/>
        </w:rPr>
        <w:t xml:space="preserve">. Исследователь ссылается на У. Герхарда и А. Хеппа, которые предлагали анализировать селф-трекинг, основываясь на трех ключевых контекстах: </w:t>
      </w:r>
      <w:r w:rsidR="0056408E">
        <w:rPr>
          <w:rFonts w:ascii="Times New Roman" w:hAnsi="Times New Roman" w:cs="Times New Roman"/>
          <w:sz w:val="28"/>
          <w:szCs w:val="28"/>
        </w:rPr>
        <w:t>практиках</w:t>
      </w:r>
      <w:r w:rsidR="00E002CB">
        <w:rPr>
          <w:rFonts w:ascii="Times New Roman" w:hAnsi="Times New Roman" w:cs="Times New Roman"/>
          <w:sz w:val="28"/>
          <w:szCs w:val="28"/>
        </w:rPr>
        <w:t>, в которые интегрируется селф-трекинг</w:t>
      </w:r>
      <w:r w:rsidR="00E002CB" w:rsidRPr="00E002CB">
        <w:rPr>
          <w:rFonts w:ascii="Times New Roman" w:hAnsi="Times New Roman" w:cs="Times New Roman"/>
          <w:sz w:val="28"/>
          <w:szCs w:val="28"/>
        </w:rPr>
        <w:t xml:space="preserve">; </w:t>
      </w:r>
      <w:r w:rsidR="00E002CB">
        <w:rPr>
          <w:rFonts w:ascii="Times New Roman" w:hAnsi="Times New Roman" w:cs="Times New Roman"/>
          <w:sz w:val="28"/>
          <w:szCs w:val="28"/>
        </w:rPr>
        <w:t>коммуника</w:t>
      </w:r>
      <w:r w:rsidR="0056408E">
        <w:rPr>
          <w:rFonts w:ascii="Times New Roman" w:hAnsi="Times New Roman" w:cs="Times New Roman"/>
          <w:sz w:val="28"/>
          <w:szCs w:val="28"/>
        </w:rPr>
        <w:t>тивных</w:t>
      </w:r>
      <w:r w:rsidR="00E002CB">
        <w:rPr>
          <w:rFonts w:ascii="Times New Roman" w:hAnsi="Times New Roman" w:cs="Times New Roman"/>
          <w:sz w:val="28"/>
          <w:szCs w:val="28"/>
        </w:rPr>
        <w:t xml:space="preserve"> отношения</w:t>
      </w:r>
      <w:r w:rsidR="0056408E">
        <w:rPr>
          <w:rFonts w:ascii="Times New Roman" w:hAnsi="Times New Roman" w:cs="Times New Roman"/>
          <w:sz w:val="28"/>
          <w:szCs w:val="28"/>
        </w:rPr>
        <w:t>х</w:t>
      </w:r>
      <w:r w:rsidR="00E002CB">
        <w:rPr>
          <w:rFonts w:ascii="Times New Roman" w:hAnsi="Times New Roman" w:cs="Times New Roman"/>
          <w:sz w:val="28"/>
          <w:szCs w:val="28"/>
        </w:rPr>
        <w:t>, в которые включены последователи селф-трекинга</w:t>
      </w:r>
      <w:r w:rsidR="00E002CB" w:rsidRPr="00E002CB">
        <w:rPr>
          <w:rFonts w:ascii="Times New Roman" w:hAnsi="Times New Roman" w:cs="Times New Roman"/>
          <w:sz w:val="28"/>
          <w:szCs w:val="28"/>
        </w:rPr>
        <w:t xml:space="preserve">; </w:t>
      </w:r>
      <w:r w:rsidR="0056408E">
        <w:rPr>
          <w:rFonts w:ascii="Times New Roman" w:hAnsi="Times New Roman" w:cs="Times New Roman"/>
          <w:sz w:val="28"/>
          <w:szCs w:val="28"/>
        </w:rPr>
        <w:t>а также дискурсах</w:t>
      </w:r>
      <w:r w:rsidR="00E002CB">
        <w:rPr>
          <w:rFonts w:ascii="Times New Roman" w:hAnsi="Times New Roman" w:cs="Times New Roman"/>
          <w:sz w:val="28"/>
          <w:szCs w:val="28"/>
        </w:rPr>
        <w:t xml:space="preserve"> о</w:t>
      </w:r>
      <w:r w:rsidR="00392071">
        <w:rPr>
          <w:rFonts w:ascii="Times New Roman" w:hAnsi="Times New Roman" w:cs="Times New Roman"/>
          <w:sz w:val="28"/>
          <w:szCs w:val="28"/>
        </w:rPr>
        <w:t>б идентичности</w:t>
      </w:r>
      <w:r w:rsidR="00392071">
        <w:rPr>
          <w:rStyle w:val="a5"/>
          <w:rFonts w:ascii="Times New Roman" w:hAnsi="Times New Roman" w:cs="Times New Roman"/>
          <w:sz w:val="28"/>
          <w:szCs w:val="28"/>
        </w:rPr>
        <w:footnoteReference w:id="147"/>
      </w:r>
      <w:r w:rsidR="00392071">
        <w:rPr>
          <w:rFonts w:ascii="Times New Roman" w:hAnsi="Times New Roman" w:cs="Times New Roman"/>
          <w:sz w:val="28"/>
          <w:szCs w:val="28"/>
        </w:rPr>
        <w:t>.</w:t>
      </w:r>
    </w:p>
    <w:p w14:paraId="1A429182" w14:textId="693F9A1A" w:rsidR="00EA3D48" w:rsidRPr="00CC5B83" w:rsidRDefault="00EA407D" w:rsidP="002C2C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w:t>
      </w:r>
      <w:r w:rsidR="00EA3D48" w:rsidRPr="00EE2F93">
        <w:rPr>
          <w:rFonts w:ascii="Times New Roman" w:hAnsi="Times New Roman" w:cs="Times New Roman"/>
          <w:sz w:val="28"/>
          <w:szCs w:val="28"/>
        </w:rPr>
        <w:t xml:space="preserve"> настоящее время практики самонаблюдения в основном приобрели характер </w:t>
      </w:r>
      <w:r w:rsidR="00EA3D48">
        <w:rPr>
          <w:rFonts w:ascii="Times New Roman" w:hAnsi="Times New Roman" w:cs="Times New Roman"/>
          <w:sz w:val="28"/>
          <w:szCs w:val="28"/>
        </w:rPr>
        <w:t xml:space="preserve">сбора и </w:t>
      </w:r>
      <w:r w:rsidR="00EA3D48" w:rsidRPr="00EE2F93">
        <w:rPr>
          <w:rFonts w:ascii="Times New Roman" w:hAnsi="Times New Roman" w:cs="Times New Roman"/>
          <w:sz w:val="28"/>
          <w:szCs w:val="28"/>
        </w:rPr>
        <w:t>записи цифровых данных</w:t>
      </w:r>
      <w:r w:rsidR="00EA3D48">
        <w:rPr>
          <w:rFonts w:ascii="Times New Roman" w:hAnsi="Times New Roman" w:cs="Times New Roman"/>
          <w:sz w:val="28"/>
          <w:szCs w:val="28"/>
        </w:rPr>
        <w:t xml:space="preserve"> пользователя</w:t>
      </w:r>
      <w:r w:rsidR="0056408E">
        <w:rPr>
          <w:rFonts w:ascii="Times New Roman" w:hAnsi="Times New Roman" w:cs="Times New Roman"/>
          <w:sz w:val="28"/>
          <w:szCs w:val="28"/>
        </w:rPr>
        <w:t xml:space="preserve">. Однако </w:t>
      </w:r>
      <w:r w:rsidR="00EA3D48" w:rsidRPr="00EE2F93">
        <w:rPr>
          <w:rFonts w:ascii="Times New Roman" w:hAnsi="Times New Roman" w:cs="Times New Roman"/>
          <w:sz w:val="28"/>
          <w:szCs w:val="28"/>
        </w:rPr>
        <w:t>селф-трекинг практиковался еще задолго</w:t>
      </w:r>
      <w:r w:rsidR="00EA3D48">
        <w:rPr>
          <w:rFonts w:ascii="Times New Roman" w:hAnsi="Times New Roman" w:cs="Times New Roman"/>
          <w:sz w:val="28"/>
          <w:szCs w:val="28"/>
        </w:rPr>
        <w:t xml:space="preserve"> до появления широкого доступа к веб-сайтам, мобильным приложениям, а также электронным носимым устройствам. Так, ученые относят к </w:t>
      </w:r>
      <w:r w:rsidR="00EA3D48" w:rsidRPr="00EE2F93">
        <w:rPr>
          <w:rFonts w:ascii="Times New Roman" w:hAnsi="Times New Roman" w:cs="Times New Roman"/>
          <w:i/>
          <w:sz w:val="28"/>
          <w:szCs w:val="28"/>
        </w:rPr>
        <w:t>нецифровому</w:t>
      </w:r>
      <w:r w:rsidR="00EA3D48">
        <w:rPr>
          <w:rFonts w:ascii="Times New Roman" w:hAnsi="Times New Roman" w:cs="Times New Roman"/>
          <w:sz w:val="28"/>
          <w:szCs w:val="28"/>
        </w:rPr>
        <w:t xml:space="preserve"> селф-трекингу ведение письменных дневников (например, фиксирование параметров тела), использование механических напольных весов, термометров, тонометров, алкотестеров и пр</w:t>
      </w:r>
      <w:r w:rsidR="00AE3002">
        <w:rPr>
          <w:rFonts w:ascii="Times New Roman" w:hAnsi="Times New Roman" w:cs="Times New Roman"/>
          <w:sz w:val="28"/>
          <w:szCs w:val="28"/>
        </w:rPr>
        <w:t>очего</w:t>
      </w:r>
      <w:r w:rsidR="00AE3002">
        <w:rPr>
          <w:rStyle w:val="a5"/>
          <w:rFonts w:ascii="Times New Roman" w:hAnsi="Times New Roman" w:cs="Times New Roman"/>
          <w:sz w:val="28"/>
          <w:szCs w:val="28"/>
        </w:rPr>
        <w:footnoteReference w:id="148"/>
      </w:r>
      <w:r w:rsidR="00EA3D48" w:rsidRPr="00EE2F93">
        <w:rPr>
          <w:rFonts w:ascii="Times New Roman" w:hAnsi="Times New Roman" w:cs="Times New Roman"/>
          <w:sz w:val="28"/>
          <w:szCs w:val="28"/>
        </w:rPr>
        <w:t xml:space="preserve">. </w:t>
      </w:r>
      <w:r w:rsidR="00EA3D48">
        <w:rPr>
          <w:rFonts w:ascii="Times New Roman" w:hAnsi="Times New Roman" w:cs="Times New Roman"/>
          <w:sz w:val="28"/>
          <w:szCs w:val="28"/>
        </w:rPr>
        <w:t xml:space="preserve">В отличие от нецифрового селф-трекинга, </w:t>
      </w:r>
      <w:r w:rsidR="00EA3D48" w:rsidRPr="00CC5B83">
        <w:rPr>
          <w:rFonts w:ascii="Times New Roman" w:hAnsi="Times New Roman" w:cs="Times New Roman"/>
          <w:i/>
          <w:sz w:val="28"/>
          <w:szCs w:val="28"/>
        </w:rPr>
        <w:t>цифровое</w:t>
      </w:r>
      <w:r w:rsidR="00EA3D48">
        <w:rPr>
          <w:rFonts w:ascii="Times New Roman" w:hAnsi="Times New Roman" w:cs="Times New Roman"/>
          <w:sz w:val="28"/>
          <w:szCs w:val="28"/>
        </w:rPr>
        <w:t xml:space="preserve"> самонаблюдение, как пишет Е. Ним, обладает «социальностью и разумностью»</w:t>
      </w:r>
      <w:r w:rsidR="00AE3002">
        <w:rPr>
          <w:rStyle w:val="a5"/>
          <w:rFonts w:ascii="Times New Roman" w:hAnsi="Times New Roman" w:cs="Times New Roman"/>
          <w:sz w:val="28"/>
          <w:szCs w:val="28"/>
        </w:rPr>
        <w:footnoteReference w:id="149"/>
      </w:r>
      <w:r w:rsidR="00EA3D48">
        <w:rPr>
          <w:rFonts w:ascii="Times New Roman" w:hAnsi="Times New Roman" w:cs="Times New Roman"/>
          <w:sz w:val="28"/>
          <w:szCs w:val="28"/>
        </w:rPr>
        <w:t>. Теперь устройства становятся партнерами человека, они способны вести с ним двухстороннюю коммуникацию, оказывать влияние на его повседневное поведение, мотивировать и предоставлять план дальнейших действий по достижению цели пользователя. «Социальность» устройств для селф-трекинга обусловлена наличием особой «культуры шеринга»</w:t>
      </w:r>
      <w:r w:rsidR="00727719">
        <w:rPr>
          <w:rFonts w:ascii="Times New Roman" w:hAnsi="Times New Roman" w:cs="Times New Roman"/>
          <w:sz w:val="28"/>
          <w:szCs w:val="28"/>
        </w:rPr>
        <w:t xml:space="preserve">, то есть возможностью делиться данными с </w:t>
      </w:r>
      <w:r w:rsidR="00EB709A">
        <w:rPr>
          <w:rFonts w:ascii="Times New Roman" w:hAnsi="Times New Roman" w:cs="Times New Roman"/>
          <w:sz w:val="28"/>
          <w:szCs w:val="28"/>
        </w:rPr>
        <w:t>другими пользователями в социальных медиа и совместно конструировать образ «здорового я»</w:t>
      </w:r>
      <w:r w:rsidR="00AE3002">
        <w:rPr>
          <w:rStyle w:val="a5"/>
          <w:rFonts w:ascii="Times New Roman" w:hAnsi="Times New Roman" w:cs="Times New Roman"/>
          <w:sz w:val="28"/>
          <w:szCs w:val="28"/>
        </w:rPr>
        <w:footnoteReference w:id="150"/>
      </w:r>
      <w:r w:rsidR="00EB709A">
        <w:rPr>
          <w:rFonts w:ascii="Times New Roman" w:hAnsi="Times New Roman" w:cs="Times New Roman"/>
          <w:sz w:val="28"/>
          <w:szCs w:val="28"/>
        </w:rPr>
        <w:t>.</w:t>
      </w:r>
    </w:p>
    <w:p w14:paraId="06D4F110" w14:textId="66FDCC53" w:rsidR="00EA3D48" w:rsidRDefault="00EA3D48" w:rsidP="002C2CF7">
      <w:pPr>
        <w:spacing w:after="0" w:line="360" w:lineRule="auto"/>
        <w:ind w:firstLine="709"/>
        <w:jc w:val="both"/>
        <w:rPr>
          <w:rFonts w:ascii="Times New Roman" w:hAnsi="Times New Roman" w:cs="Times New Roman"/>
          <w:sz w:val="28"/>
          <w:szCs w:val="28"/>
        </w:rPr>
      </w:pPr>
      <w:r w:rsidRPr="005B286C">
        <w:rPr>
          <w:rFonts w:ascii="Times New Roman" w:hAnsi="Times New Roman" w:cs="Times New Roman"/>
          <w:sz w:val="28"/>
          <w:szCs w:val="28"/>
        </w:rPr>
        <w:t>На основе различий в целях и мотивах использования селф-трекинга многие исследователи предлагали свои собственные классификации пользовательского стиля самонаблюдения.</w:t>
      </w:r>
      <w:r w:rsidR="00966B94">
        <w:rPr>
          <w:rFonts w:ascii="Times New Roman" w:hAnsi="Times New Roman" w:cs="Times New Roman"/>
          <w:b/>
          <w:sz w:val="28"/>
          <w:szCs w:val="28"/>
        </w:rPr>
        <w:t xml:space="preserve"> </w:t>
      </w:r>
      <w:r>
        <w:rPr>
          <w:rFonts w:ascii="Times New Roman" w:hAnsi="Times New Roman" w:cs="Times New Roman"/>
          <w:sz w:val="28"/>
          <w:szCs w:val="28"/>
        </w:rPr>
        <w:t xml:space="preserve">Например, Дж. Руксби выделяет пять основных стилей: </w:t>
      </w:r>
      <w:r w:rsidRPr="00B17CDB">
        <w:rPr>
          <w:rFonts w:ascii="Times New Roman" w:hAnsi="Times New Roman" w:cs="Times New Roman"/>
          <w:i/>
          <w:sz w:val="28"/>
          <w:szCs w:val="28"/>
        </w:rPr>
        <w:t xml:space="preserve">направленный, документальный, диагностический, вознаграждающий </w:t>
      </w:r>
      <w:r w:rsidRPr="00B17CDB">
        <w:rPr>
          <w:rFonts w:ascii="Times New Roman" w:hAnsi="Times New Roman" w:cs="Times New Roman"/>
          <w:sz w:val="28"/>
          <w:szCs w:val="28"/>
        </w:rPr>
        <w:t>и</w:t>
      </w:r>
      <w:r w:rsidRPr="00B17CDB">
        <w:rPr>
          <w:rFonts w:ascii="Times New Roman" w:hAnsi="Times New Roman" w:cs="Times New Roman"/>
          <w:i/>
          <w:sz w:val="28"/>
          <w:szCs w:val="28"/>
        </w:rPr>
        <w:t xml:space="preserve"> фетишизированный</w:t>
      </w:r>
      <w:r>
        <w:rPr>
          <w:rStyle w:val="a5"/>
          <w:rFonts w:ascii="Times New Roman" w:hAnsi="Times New Roman" w:cs="Times New Roman"/>
          <w:sz w:val="28"/>
          <w:szCs w:val="28"/>
        </w:rPr>
        <w:footnoteReference w:id="151"/>
      </w:r>
      <w:r>
        <w:rPr>
          <w:rFonts w:ascii="Times New Roman" w:hAnsi="Times New Roman" w:cs="Times New Roman"/>
          <w:sz w:val="28"/>
          <w:szCs w:val="28"/>
        </w:rPr>
        <w:t xml:space="preserve">. </w:t>
      </w:r>
      <w:r w:rsidR="003D64B5">
        <w:rPr>
          <w:rFonts w:ascii="Times New Roman" w:hAnsi="Times New Roman" w:cs="Times New Roman"/>
          <w:sz w:val="28"/>
          <w:szCs w:val="28"/>
        </w:rPr>
        <w:t xml:space="preserve">Аналогично Д. Люптон пишет о пяти стилях самонаблюдения: </w:t>
      </w:r>
      <w:r w:rsidR="003D64B5" w:rsidRPr="003D64B5">
        <w:rPr>
          <w:rFonts w:ascii="Times New Roman" w:hAnsi="Times New Roman" w:cs="Times New Roman"/>
          <w:i/>
          <w:sz w:val="28"/>
          <w:szCs w:val="28"/>
        </w:rPr>
        <w:t xml:space="preserve">инициативны, стимулируемый извне, коммунальный, принудительный </w:t>
      </w:r>
      <w:r w:rsidR="003D64B5" w:rsidRPr="003D64B5">
        <w:rPr>
          <w:rFonts w:ascii="Times New Roman" w:hAnsi="Times New Roman" w:cs="Times New Roman"/>
          <w:sz w:val="28"/>
          <w:szCs w:val="28"/>
        </w:rPr>
        <w:t>и</w:t>
      </w:r>
      <w:r w:rsidR="003D64B5" w:rsidRPr="003D64B5">
        <w:rPr>
          <w:rFonts w:ascii="Times New Roman" w:hAnsi="Times New Roman" w:cs="Times New Roman"/>
          <w:i/>
          <w:sz w:val="28"/>
          <w:szCs w:val="28"/>
        </w:rPr>
        <w:t xml:space="preserve"> эксплуатируемый</w:t>
      </w:r>
      <w:r w:rsidR="003D64B5">
        <w:rPr>
          <w:rStyle w:val="a5"/>
          <w:rFonts w:ascii="Times New Roman" w:hAnsi="Times New Roman" w:cs="Times New Roman"/>
          <w:i/>
          <w:sz w:val="28"/>
          <w:szCs w:val="28"/>
        </w:rPr>
        <w:footnoteReference w:id="152"/>
      </w:r>
      <w:r w:rsidR="003D64B5">
        <w:rPr>
          <w:rFonts w:ascii="Times New Roman" w:hAnsi="Times New Roman" w:cs="Times New Roman"/>
          <w:sz w:val="28"/>
          <w:szCs w:val="28"/>
        </w:rPr>
        <w:t xml:space="preserve">. </w:t>
      </w:r>
      <w:r w:rsidR="00152619">
        <w:rPr>
          <w:rFonts w:ascii="Times New Roman" w:hAnsi="Times New Roman" w:cs="Times New Roman"/>
          <w:sz w:val="28"/>
          <w:szCs w:val="28"/>
        </w:rPr>
        <w:t xml:space="preserve">У. Герхард и А. Хепп в своем этнографическом исследовании </w:t>
      </w:r>
      <w:r w:rsidR="00152619" w:rsidRPr="00E75B9E">
        <w:rPr>
          <w:rFonts w:ascii="Times New Roman" w:hAnsi="Times New Roman" w:cs="Times New Roman"/>
          <w:sz w:val="28"/>
          <w:szCs w:val="28"/>
        </w:rPr>
        <w:t>выделил</w:t>
      </w:r>
      <w:r w:rsidR="00E75B9E" w:rsidRPr="00E75B9E">
        <w:rPr>
          <w:rFonts w:ascii="Times New Roman" w:hAnsi="Times New Roman" w:cs="Times New Roman"/>
          <w:sz w:val="28"/>
          <w:szCs w:val="28"/>
        </w:rPr>
        <w:t>и</w:t>
      </w:r>
      <w:r w:rsidR="00152619" w:rsidRPr="00E75B9E">
        <w:rPr>
          <w:rFonts w:ascii="Times New Roman" w:hAnsi="Times New Roman" w:cs="Times New Roman"/>
          <w:sz w:val="28"/>
          <w:szCs w:val="28"/>
        </w:rPr>
        <w:t xml:space="preserve"> две</w:t>
      </w:r>
      <w:r w:rsidR="00152619">
        <w:rPr>
          <w:rFonts w:ascii="Times New Roman" w:hAnsi="Times New Roman" w:cs="Times New Roman"/>
          <w:sz w:val="28"/>
          <w:szCs w:val="28"/>
        </w:rPr>
        <w:t xml:space="preserve"> стратегии селф-трекинга: «</w:t>
      </w:r>
      <w:r w:rsidR="00152619" w:rsidRPr="00BC655F">
        <w:rPr>
          <w:rFonts w:ascii="Times New Roman" w:hAnsi="Times New Roman" w:cs="Times New Roman"/>
          <w:i/>
          <w:sz w:val="28"/>
          <w:szCs w:val="28"/>
        </w:rPr>
        <w:t>прагматиков</w:t>
      </w:r>
      <w:r w:rsidR="00152619">
        <w:rPr>
          <w:rFonts w:ascii="Times New Roman" w:hAnsi="Times New Roman" w:cs="Times New Roman"/>
          <w:sz w:val="28"/>
          <w:szCs w:val="28"/>
        </w:rPr>
        <w:t xml:space="preserve">» характеризует наличие вполне определенной цели, </w:t>
      </w:r>
      <w:r w:rsidR="00152619">
        <w:rPr>
          <w:rFonts w:ascii="Times New Roman" w:hAnsi="Times New Roman" w:cs="Times New Roman"/>
          <w:sz w:val="28"/>
          <w:szCs w:val="28"/>
        </w:rPr>
        <w:lastRenderedPageBreak/>
        <w:t>а «</w:t>
      </w:r>
      <w:r w:rsidR="00152619" w:rsidRPr="00BC655F">
        <w:rPr>
          <w:rFonts w:ascii="Times New Roman" w:hAnsi="Times New Roman" w:cs="Times New Roman"/>
          <w:i/>
          <w:sz w:val="28"/>
          <w:szCs w:val="28"/>
        </w:rPr>
        <w:t>энтузиастов</w:t>
      </w:r>
      <w:r w:rsidR="00152619">
        <w:rPr>
          <w:rFonts w:ascii="Times New Roman" w:hAnsi="Times New Roman" w:cs="Times New Roman"/>
          <w:sz w:val="28"/>
          <w:szCs w:val="28"/>
        </w:rPr>
        <w:t>»</w:t>
      </w:r>
      <w:r w:rsidR="000636DB">
        <w:rPr>
          <w:rFonts w:ascii="Times New Roman" w:hAnsi="Times New Roman" w:cs="Times New Roman"/>
          <w:sz w:val="28"/>
          <w:szCs w:val="28"/>
        </w:rPr>
        <w:t xml:space="preserve"> – </w:t>
      </w:r>
      <w:r w:rsidR="00152619">
        <w:rPr>
          <w:rFonts w:ascii="Times New Roman" w:hAnsi="Times New Roman" w:cs="Times New Roman"/>
          <w:sz w:val="28"/>
          <w:szCs w:val="28"/>
        </w:rPr>
        <w:t>практика самонаблюдения как один из повседневных аспектов их здорового образа жизни</w:t>
      </w:r>
      <w:r w:rsidR="00C12D99">
        <w:rPr>
          <w:rStyle w:val="a5"/>
          <w:rFonts w:ascii="Times New Roman" w:hAnsi="Times New Roman" w:cs="Times New Roman"/>
          <w:sz w:val="28"/>
          <w:szCs w:val="28"/>
        </w:rPr>
        <w:footnoteReference w:id="153"/>
      </w:r>
      <w:r w:rsidR="00152619">
        <w:rPr>
          <w:rFonts w:ascii="Times New Roman" w:hAnsi="Times New Roman" w:cs="Times New Roman"/>
          <w:sz w:val="28"/>
          <w:szCs w:val="28"/>
        </w:rPr>
        <w:t xml:space="preserve">. </w:t>
      </w:r>
      <w:r>
        <w:rPr>
          <w:rFonts w:ascii="Times New Roman" w:hAnsi="Times New Roman" w:cs="Times New Roman"/>
          <w:sz w:val="28"/>
          <w:szCs w:val="28"/>
        </w:rPr>
        <w:t xml:space="preserve">Е. Ним на основе собственного исследования дискурса селф-трекинга в студенческой среде идентифицирует следующие стили селф-трекинга: </w:t>
      </w:r>
      <w:r w:rsidRPr="00B17CDB">
        <w:rPr>
          <w:rFonts w:ascii="Times New Roman" w:hAnsi="Times New Roman" w:cs="Times New Roman"/>
          <w:i/>
          <w:sz w:val="28"/>
          <w:szCs w:val="28"/>
        </w:rPr>
        <w:t>«геймер», «менеджер» и «трансформер»</w:t>
      </w:r>
      <w:r w:rsidRPr="00B17CDB">
        <w:rPr>
          <w:rStyle w:val="a5"/>
          <w:rFonts w:ascii="Times New Roman" w:hAnsi="Times New Roman" w:cs="Times New Roman"/>
          <w:i/>
          <w:sz w:val="28"/>
          <w:szCs w:val="28"/>
        </w:rPr>
        <w:footnoteReference w:id="154"/>
      </w:r>
      <w:r w:rsidRPr="00B17CDB">
        <w:rPr>
          <w:rFonts w:ascii="Times New Roman" w:hAnsi="Times New Roman" w:cs="Times New Roman"/>
          <w:i/>
          <w:sz w:val="28"/>
          <w:szCs w:val="28"/>
        </w:rPr>
        <w:t>.</w:t>
      </w:r>
      <w:r>
        <w:rPr>
          <w:rFonts w:ascii="Times New Roman" w:hAnsi="Times New Roman" w:cs="Times New Roman"/>
          <w:sz w:val="28"/>
          <w:szCs w:val="28"/>
        </w:rPr>
        <w:t xml:space="preserve"> Как пишет автор, все пользователи в широком смысле являются «геймерами», так как в основном в приложениях для селф-трекинга используются элементы геймификации</w:t>
      </w:r>
      <w:r>
        <w:rPr>
          <w:rStyle w:val="a5"/>
          <w:rFonts w:ascii="Times New Roman" w:hAnsi="Times New Roman" w:cs="Times New Roman"/>
          <w:sz w:val="28"/>
          <w:szCs w:val="28"/>
        </w:rPr>
        <w:footnoteReference w:id="155"/>
      </w:r>
      <w:r>
        <w:rPr>
          <w:rFonts w:ascii="Times New Roman" w:hAnsi="Times New Roman" w:cs="Times New Roman"/>
          <w:sz w:val="28"/>
          <w:szCs w:val="28"/>
        </w:rPr>
        <w:t xml:space="preserve">. Как отмечалось ранее, для того, чтобы вызвать интерес, способствовать повышению вовлеченности и формированию устойчивой мотивации пользователя, разработчики неизменно включают элементы игры в неигровые практики, в данном случае в практики заботы о здоровье. Приложения для селф-трекинга используют разнообразные элементы геймификации, </w:t>
      </w:r>
      <w:r w:rsidRPr="00FF6BB4">
        <w:rPr>
          <w:rFonts w:ascii="Times New Roman" w:hAnsi="Times New Roman" w:cs="Times New Roman"/>
          <w:sz w:val="28"/>
          <w:szCs w:val="28"/>
        </w:rPr>
        <w:t>призванные у</w:t>
      </w:r>
      <w:r w:rsidR="00FF6BB4" w:rsidRPr="00FF6BB4">
        <w:rPr>
          <w:rFonts w:ascii="Times New Roman" w:hAnsi="Times New Roman" w:cs="Times New Roman"/>
          <w:sz w:val="28"/>
          <w:szCs w:val="28"/>
        </w:rPr>
        <w:t xml:space="preserve">силивать мотивацию пользователей, в том числе молодых людей, </w:t>
      </w:r>
      <w:r w:rsidRPr="00FF6BB4">
        <w:rPr>
          <w:rFonts w:ascii="Times New Roman" w:hAnsi="Times New Roman" w:cs="Times New Roman"/>
          <w:sz w:val="28"/>
          <w:szCs w:val="28"/>
        </w:rPr>
        <w:t>к цифровому селф-трекингу</w:t>
      </w:r>
      <w:r w:rsidRPr="00FF6BB4">
        <w:rPr>
          <w:rStyle w:val="a5"/>
          <w:rFonts w:ascii="Times New Roman" w:hAnsi="Times New Roman" w:cs="Times New Roman"/>
          <w:sz w:val="28"/>
          <w:szCs w:val="28"/>
        </w:rPr>
        <w:footnoteReference w:id="156"/>
      </w:r>
      <w:r w:rsidRPr="00FF6BB4">
        <w:rPr>
          <w:rFonts w:ascii="Times New Roman" w:hAnsi="Times New Roman" w:cs="Times New Roman"/>
          <w:sz w:val="28"/>
          <w:szCs w:val="28"/>
        </w:rPr>
        <w:t>.</w:t>
      </w:r>
      <w:r>
        <w:rPr>
          <w:rFonts w:ascii="Times New Roman" w:hAnsi="Times New Roman" w:cs="Times New Roman"/>
          <w:sz w:val="28"/>
          <w:szCs w:val="28"/>
        </w:rPr>
        <w:t xml:space="preserve"> </w:t>
      </w:r>
    </w:p>
    <w:p w14:paraId="3F20EE86" w14:textId="2A8AF700" w:rsidR="005A3DEA" w:rsidRDefault="00FC2135" w:rsidP="002C2C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Итак, </w:t>
      </w:r>
      <w:r w:rsidR="005A3DEA">
        <w:rPr>
          <w:rFonts w:ascii="Times New Roman" w:hAnsi="Times New Roman" w:cs="Times New Roman"/>
          <w:sz w:val="28"/>
          <w:szCs w:val="28"/>
        </w:rPr>
        <w:t xml:space="preserve">возрастающий спрос на электронные инструменты селф-трекинга (мобильные приложения и носимые девайсы) свидетельствует о формировании у пользователей новых практик и стратегий </w:t>
      </w:r>
      <w:r w:rsidR="008353E2">
        <w:rPr>
          <w:rFonts w:ascii="Times New Roman" w:hAnsi="Times New Roman" w:cs="Times New Roman"/>
          <w:sz w:val="28"/>
          <w:szCs w:val="28"/>
        </w:rPr>
        <w:t>заботы о себе</w:t>
      </w:r>
      <w:r w:rsidR="005A3DEA">
        <w:rPr>
          <w:rFonts w:ascii="Times New Roman" w:hAnsi="Times New Roman" w:cs="Times New Roman"/>
          <w:sz w:val="28"/>
          <w:szCs w:val="28"/>
        </w:rPr>
        <w:t xml:space="preserve">. Как отмечалось выше, данная область имеет недостаточную степень разработанности российскими учеными, хотя к ней, безусловно, наблюдается исследовательский интерес. Кроме того, </w:t>
      </w:r>
      <w:r w:rsidR="008353E2">
        <w:rPr>
          <w:rFonts w:ascii="Times New Roman" w:hAnsi="Times New Roman" w:cs="Times New Roman"/>
          <w:sz w:val="28"/>
          <w:szCs w:val="28"/>
        </w:rPr>
        <w:t xml:space="preserve">изучение эффектов от применения </w:t>
      </w:r>
      <w:r w:rsidR="005A3DEA">
        <w:rPr>
          <w:rFonts w:ascii="Times New Roman" w:hAnsi="Times New Roman" w:cs="Times New Roman"/>
          <w:sz w:val="28"/>
          <w:szCs w:val="28"/>
        </w:rPr>
        <w:t xml:space="preserve">концепции геймификации в цифровых практиках заботы </w:t>
      </w:r>
      <w:r w:rsidR="008353E2">
        <w:rPr>
          <w:rFonts w:ascii="Times New Roman" w:hAnsi="Times New Roman" w:cs="Times New Roman"/>
          <w:sz w:val="28"/>
          <w:szCs w:val="28"/>
        </w:rPr>
        <w:t xml:space="preserve">о здоровье позволит установить обоснованность их интегрирования </w:t>
      </w:r>
      <w:r w:rsidR="008353E2" w:rsidRPr="008353E2">
        <w:rPr>
          <w:rFonts w:ascii="Times New Roman" w:hAnsi="Times New Roman" w:cs="Times New Roman"/>
          <w:sz w:val="28"/>
          <w:szCs w:val="28"/>
        </w:rPr>
        <w:t>для повышения и укрепления мотивации пользователей</w:t>
      </w:r>
      <w:r w:rsidR="008353E2">
        <w:rPr>
          <w:rFonts w:ascii="Times New Roman" w:hAnsi="Times New Roman" w:cs="Times New Roman"/>
          <w:sz w:val="28"/>
          <w:szCs w:val="28"/>
        </w:rPr>
        <w:t xml:space="preserve"> к практикам поддержания здорового образа жизни в контексте современного цифрового здравоохранения.   </w:t>
      </w:r>
    </w:p>
    <w:p w14:paraId="1997084C" w14:textId="37BCF1EE" w:rsidR="008D63A7" w:rsidRPr="003B4DC0" w:rsidRDefault="005A3DEA" w:rsidP="002C2CF7">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Це</w:t>
      </w:r>
      <w:r w:rsidR="008D63A7" w:rsidRPr="00265A7B">
        <w:rPr>
          <w:rFonts w:ascii="Times New Roman" w:hAnsi="Times New Roman" w:cs="Times New Roman"/>
          <w:b/>
          <w:sz w:val="28"/>
          <w:szCs w:val="28"/>
        </w:rPr>
        <w:t>лью</w:t>
      </w:r>
      <w:r w:rsidR="008D63A7" w:rsidRPr="00265A7B">
        <w:rPr>
          <w:rFonts w:ascii="Times New Roman" w:hAnsi="Times New Roman" w:cs="Times New Roman"/>
          <w:sz w:val="28"/>
          <w:szCs w:val="28"/>
        </w:rPr>
        <w:t xml:space="preserve"> </w:t>
      </w:r>
      <w:r w:rsidR="0015731D">
        <w:rPr>
          <w:rFonts w:ascii="Times New Roman" w:hAnsi="Times New Roman" w:cs="Times New Roman"/>
          <w:sz w:val="28"/>
          <w:szCs w:val="28"/>
        </w:rPr>
        <w:t>настоящего</w:t>
      </w:r>
      <w:r w:rsidR="003D1EC2">
        <w:rPr>
          <w:rFonts w:ascii="Times New Roman" w:hAnsi="Times New Roman" w:cs="Times New Roman"/>
          <w:sz w:val="28"/>
          <w:szCs w:val="28"/>
        </w:rPr>
        <w:t xml:space="preserve"> </w:t>
      </w:r>
      <w:r w:rsidR="008D63A7" w:rsidRPr="00AB3A22">
        <w:rPr>
          <w:rFonts w:ascii="Times New Roman" w:hAnsi="Times New Roman" w:cs="Times New Roman"/>
          <w:sz w:val="28"/>
          <w:szCs w:val="28"/>
        </w:rPr>
        <w:t>эмпирического исследования</w:t>
      </w:r>
      <w:r w:rsidR="008D63A7" w:rsidRPr="00E52DFE">
        <w:rPr>
          <w:rFonts w:ascii="Times New Roman" w:hAnsi="Times New Roman" w:cs="Times New Roman"/>
          <w:sz w:val="28"/>
          <w:szCs w:val="28"/>
        </w:rPr>
        <w:t xml:space="preserve"> </w:t>
      </w:r>
      <w:r w:rsidR="008D63A7">
        <w:rPr>
          <w:rFonts w:ascii="Times New Roman" w:hAnsi="Times New Roman" w:cs="Times New Roman"/>
          <w:sz w:val="28"/>
          <w:szCs w:val="28"/>
        </w:rPr>
        <w:t>является</w:t>
      </w:r>
      <w:r w:rsidR="008D63A7" w:rsidRPr="00AB3A22">
        <w:rPr>
          <w:rFonts w:ascii="Times New Roman" w:hAnsi="Times New Roman" w:cs="Times New Roman"/>
          <w:sz w:val="28"/>
          <w:szCs w:val="28"/>
        </w:rPr>
        <w:t xml:space="preserve"> </w:t>
      </w:r>
      <w:r w:rsidR="008D63A7" w:rsidRPr="003B4DC0">
        <w:rPr>
          <w:rFonts w:ascii="Times New Roman" w:hAnsi="Times New Roman" w:cs="Times New Roman"/>
          <w:sz w:val="28"/>
          <w:szCs w:val="28"/>
        </w:rPr>
        <w:t>анали</w:t>
      </w:r>
      <w:r w:rsidR="0015731D">
        <w:rPr>
          <w:rFonts w:ascii="Times New Roman" w:hAnsi="Times New Roman" w:cs="Times New Roman"/>
          <w:sz w:val="28"/>
          <w:szCs w:val="28"/>
        </w:rPr>
        <w:t>з роли инструментов геймификации</w:t>
      </w:r>
      <w:r w:rsidR="008D63A7" w:rsidRPr="003B4DC0">
        <w:rPr>
          <w:rFonts w:ascii="Times New Roman" w:hAnsi="Times New Roman" w:cs="Times New Roman"/>
          <w:sz w:val="28"/>
          <w:szCs w:val="28"/>
        </w:rPr>
        <w:t xml:space="preserve"> в практиках цифрового селф-трекинга студенческой молодежи</w:t>
      </w:r>
      <w:r w:rsidR="003D1EC2">
        <w:rPr>
          <w:rFonts w:ascii="Times New Roman" w:hAnsi="Times New Roman" w:cs="Times New Roman"/>
          <w:sz w:val="28"/>
          <w:szCs w:val="28"/>
        </w:rPr>
        <w:t>.</w:t>
      </w:r>
    </w:p>
    <w:p w14:paraId="52260AB3" w14:textId="221557D9" w:rsidR="008D63A7" w:rsidRPr="003D1EC2" w:rsidRDefault="0015731D" w:rsidP="002C2CF7">
      <w:pPr>
        <w:spacing w:after="0" w:line="360" w:lineRule="auto"/>
        <w:ind w:firstLine="709"/>
        <w:jc w:val="both"/>
        <w:rPr>
          <w:rFonts w:ascii="Times New Roman" w:hAnsi="Times New Roman" w:cs="Times New Roman"/>
          <w:sz w:val="28"/>
          <w:szCs w:val="28"/>
        </w:rPr>
      </w:pPr>
      <w:r w:rsidRPr="0015731D">
        <w:rPr>
          <w:rFonts w:ascii="Times New Roman" w:hAnsi="Times New Roman" w:cs="Times New Roman"/>
          <w:sz w:val="28"/>
          <w:szCs w:val="28"/>
        </w:rPr>
        <w:lastRenderedPageBreak/>
        <w:t>В соответствии</w:t>
      </w:r>
      <w:r w:rsidRPr="003D1EC2">
        <w:rPr>
          <w:rFonts w:ascii="Times New Roman" w:hAnsi="Times New Roman" w:cs="Times New Roman"/>
          <w:sz w:val="28"/>
          <w:szCs w:val="28"/>
        </w:rPr>
        <w:t xml:space="preserve"> с целью были поставлены </w:t>
      </w:r>
      <w:r>
        <w:rPr>
          <w:rFonts w:ascii="Times New Roman" w:hAnsi="Times New Roman" w:cs="Times New Roman"/>
          <w:sz w:val="28"/>
          <w:szCs w:val="28"/>
        </w:rPr>
        <w:t xml:space="preserve">следующие </w:t>
      </w:r>
      <w:r w:rsidRPr="00BB3990">
        <w:rPr>
          <w:rFonts w:ascii="Times New Roman" w:hAnsi="Times New Roman" w:cs="Times New Roman"/>
          <w:b/>
          <w:sz w:val="28"/>
          <w:szCs w:val="28"/>
        </w:rPr>
        <w:t>задачи</w:t>
      </w:r>
      <w:r w:rsidRPr="003D1EC2">
        <w:rPr>
          <w:rFonts w:ascii="Times New Roman" w:hAnsi="Times New Roman" w:cs="Times New Roman"/>
          <w:sz w:val="28"/>
          <w:szCs w:val="28"/>
        </w:rPr>
        <w:t>:</w:t>
      </w:r>
    </w:p>
    <w:p w14:paraId="18754C9F" w14:textId="0B160009" w:rsidR="008D63A7" w:rsidRPr="0015731D" w:rsidRDefault="008D63A7" w:rsidP="002C2C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 Определение положения цифрового селф-трекинга в системе практик здорового образа жизни пользователя</w:t>
      </w:r>
      <w:r w:rsidR="0015731D" w:rsidRPr="0015731D">
        <w:rPr>
          <w:rFonts w:ascii="Times New Roman" w:hAnsi="Times New Roman" w:cs="Times New Roman"/>
          <w:sz w:val="28"/>
          <w:szCs w:val="28"/>
        </w:rPr>
        <w:t>;</w:t>
      </w:r>
    </w:p>
    <w:p w14:paraId="67093033" w14:textId="660C016E" w:rsidR="008D63A7" w:rsidRDefault="008D63A7" w:rsidP="002C2C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Выявление наиболее популярных приложений для цифрового селф-трекинга</w:t>
      </w:r>
      <w:r w:rsidR="0015731D" w:rsidRPr="0015731D">
        <w:rPr>
          <w:rFonts w:ascii="Times New Roman" w:hAnsi="Times New Roman" w:cs="Times New Roman"/>
          <w:sz w:val="28"/>
          <w:szCs w:val="28"/>
        </w:rPr>
        <w:t>;</w:t>
      </w:r>
      <w:r>
        <w:rPr>
          <w:rFonts w:ascii="Times New Roman" w:hAnsi="Times New Roman" w:cs="Times New Roman"/>
          <w:sz w:val="28"/>
          <w:szCs w:val="28"/>
        </w:rPr>
        <w:t xml:space="preserve"> </w:t>
      </w:r>
    </w:p>
    <w:p w14:paraId="668AF675" w14:textId="759FC095" w:rsidR="008D63A7" w:rsidRPr="0015731D" w:rsidRDefault="008D63A7" w:rsidP="002C2C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Определение </w:t>
      </w:r>
      <w:r w:rsidRPr="000C73EC">
        <w:rPr>
          <w:rFonts w:ascii="Times New Roman" w:hAnsi="Times New Roman" w:cs="Times New Roman"/>
          <w:sz w:val="28"/>
          <w:szCs w:val="28"/>
        </w:rPr>
        <w:t>уровня</w:t>
      </w:r>
      <w:r>
        <w:rPr>
          <w:rFonts w:ascii="Times New Roman" w:hAnsi="Times New Roman" w:cs="Times New Roman"/>
          <w:sz w:val="28"/>
          <w:szCs w:val="28"/>
        </w:rPr>
        <w:t xml:space="preserve"> вовлеченности пользователей в цифровой селф-трекинг</w:t>
      </w:r>
      <w:r w:rsidR="0015731D" w:rsidRPr="0015731D">
        <w:rPr>
          <w:rFonts w:ascii="Times New Roman" w:hAnsi="Times New Roman" w:cs="Times New Roman"/>
          <w:sz w:val="28"/>
          <w:szCs w:val="28"/>
        </w:rPr>
        <w:t>;</w:t>
      </w:r>
    </w:p>
    <w:p w14:paraId="7C1DCFDA" w14:textId="0CAC1C5A" w:rsidR="008D63A7" w:rsidRDefault="008D63A7" w:rsidP="002C2C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Описание основных </w:t>
      </w:r>
      <w:r w:rsidRPr="00B43F8D">
        <w:rPr>
          <w:rFonts w:ascii="Times New Roman" w:hAnsi="Times New Roman" w:cs="Times New Roman"/>
          <w:sz w:val="28"/>
          <w:szCs w:val="28"/>
        </w:rPr>
        <w:t>целей</w:t>
      </w:r>
      <w:r>
        <w:rPr>
          <w:rFonts w:ascii="Times New Roman" w:hAnsi="Times New Roman" w:cs="Times New Roman"/>
          <w:sz w:val="28"/>
          <w:szCs w:val="28"/>
        </w:rPr>
        <w:t xml:space="preserve"> пользователей при использовании приложений цифрового селф-трекинга</w:t>
      </w:r>
      <w:r w:rsidR="0015731D" w:rsidRPr="0015731D">
        <w:rPr>
          <w:rFonts w:ascii="Times New Roman" w:hAnsi="Times New Roman" w:cs="Times New Roman"/>
          <w:sz w:val="28"/>
          <w:szCs w:val="28"/>
        </w:rPr>
        <w:t>;</w:t>
      </w:r>
      <w:r>
        <w:rPr>
          <w:rFonts w:ascii="Times New Roman" w:hAnsi="Times New Roman" w:cs="Times New Roman"/>
          <w:sz w:val="28"/>
          <w:szCs w:val="28"/>
        </w:rPr>
        <w:t xml:space="preserve"> </w:t>
      </w:r>
    </w:p>
    <w:p w14:paraId="1EBBC6DF" w14:textId="41C864DD" w:rsidR="008D63A7" w:rsidRPr="0015731D" w:rsidRDefault="008D63A7" w:rsidP="002C2C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Pr="00B9277F">
        <w:rPr>
          <w:rFonts w:ascii="Times New Roman" w:hAnsi="Times New Roman" w:cs="Times New Roman"/>
          <w:sz w:val="28"/>
          <w:szCs w:val="28"/>
        </w:rPr>
        <w:t xml:space="preserve">Определение </w:t>
      </w:r>
      <w:r>
        <w:rPr>
          <w:rFonts w:ascii="Times New Roman" w:hAnsi="Times New Roman" w:cs="Times New Roman"/>
          <w:sz w:val="28"/>
          <w:szCs w:val="28"/>
        </w:rPr>
        <w:t xml:space="preserve">функций </w:t>
      </w:r>
      <w:r w:rsidRPr="00B9277F">
        <w:rPr>
          <w:rFonts w:ascii="Times New Roman" w:hAnsi="Times New Roman" w:cs="Times New Roman"/>
          <w:sz w:val="28"/>
          <w:szCs w:val="28"/>
        </w:rPr>
        <w:t>инструментов геймификации в формировании мотивации пользователей</w:t>
      </w:r>
      <w:r w:rsidR="0015731D" w:rsidRPr="0015731D">
        <w:rPr>
          <w:rFonts w:ascii="Times New Roman" w:hAnsi="Times New Roman" w:cs="Times New Roman"/>
          <w:sz w:val="28"/>
          <w:szCs w:val="28"/>
        </w:rPr>
        <w:t>;</w:t>
      </w:r>
    </w:p>
    <w:p w14:paraId="24C92969" w14:textId="3FD246A8" w:rsidR="008D63A7" w:rsidRPr="0015731D" w:rsidRDefault="008D63A7" w:rsidP="002C2C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 Выявление наиболее популярных инструментов геймификации</w:t>
      </w:r>
      <w:r w:rsidR="0015731D" w:rsidRPr="0015731D">
        <w:rPr>
          <w:rFonts w:ascii="Times New Roman" w:hAnsi="Times New Roman" w:cs="Times New Roman"/>
          <w:sz w:val="28"/>
          <w:szCs w:val="28"/>
        </w:rPr>
        <w:t>;</w:t>
      </w:r>
    </w:p>
    <w:p w14:paraId="54467729" w14:textId="08E8D247" w:rsidR="008D63A7" w:rsidRDefault="00AC3C2A" w:rsidP="002C2C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008D63A7">
        <w:rPr>
          <w:rFonts w:ascii="Times New Roman" w:hAnsi="Times New Roman" w:cs="Times New Roman"/>
          <w:sz w:val="28"/>
          <w:szCs w:val="28"/>
        </w:rPr>
        <w:t>Анализ взаимосвязи между пра</w:t>
      </w:r>
      <w:r w:rsidR="00D16D08">
        <w:rPr>
          <w:rFonts w:ascii="Times New Roman" w:hAnsi="Times New Roman" w:cs="Times New Roman"/>
          <w:sz w:val="28"/>
          <w:szCs w:val="28"/>
        </w:rPr>
        <w:t>ктиками</w:t>
      </w:r>
      <w:r w:rsidR="008D63A7">
        <w:rPr>
          <w:rFonts w:ascii="Times New Roman" w:hAnsi="Times New Roman" w:cs="Times New Roman"/>
          <w:sz w:val="28"/>
          <w:szCs w:val="28"/>
        </w:rPr>
        <w:t xml:space="preserve"> гейминга и отношением пользователей к элементам геймификации в приложениях для селф-трекинга</w:t>
      </w:r>
      <w:r w:rsidR="0015731D" w:rsidRPr="0015731D">
        <w:rPr>
          <w:rFonts w:ascii="Times New Roman" w:hAnsi="Times New Roman" w:cs="Times New Roman"/>
          <w:sz w:val="28"/>
          <w:szCs w:val="28"/>
        </w:rPr>
        <w:t>;</w:t>
      </w:r>
      <w:r w:rsidR="008D63A7">
        <w:rPr>
          <w:rFonts w:ascii="Times New Roman" w:hAnsi="Times New Roman" w:cs="Times New Roman"/>
          <w:sz w:val="28"/>
          <w:szCs w:val="28"/>
        </w:rPr>
        <w:t xml:space="preserve"> </w:t>
      </w:r>
    </w:p>
    <w:p w14:paraId="2E564DD1" w14:textId="2DF1BFFB" w:rsidR="008D63A7" w:rsidRDefault="008D63A7" w:rsidP="002C2C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8. Определение уровня пользовательского доверия приложениям для селф-трекинга</w:t>
      </w:r>
      <w:r w:rsidR="0015731D" w:rsidRPr="0015731D">
        <w:rPr>
          <w:rFonts w:ascii="Times New Roman" w:hAnsi="Times New Roman" w:cs="Times New Roman"/>
          <w:sz w:val="28"/>
          <w:szCs w:val="28"/>
        </w:rPr>
        <w:t>;</w:t>
      </w:r>
      <w:r>
        <w:rPr>
          <w:rFonts w:ascii="Times New Roman" w:hAnsi="Times New Roman" w:cs="Times New Roman"/>
          <w:sz w:val="28"/>
          <w:szCs w:val="28"/>
        </w:rPr>
        <w:t xml:space="preserve"> </w:t>
      </w:r>
    </w:p>
    <w:p w14:paraId="3FF4104F" w14:textId="1D44169C" w:rsidR="008D63A7" w:rsidRDefault="008D63A7" w:rsidP="002C2C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9. Выявление </w:t>
      </w:r>
      <w:r w:rsidRPr="00971C84">
        <w:rPr>
          <w:rFonts w:ascii="Times New Roman" w:hAnsi="Times New Roman" w:cs="Times New Roman"/>
          <w:sz w:val="28"/>
          <w:szCs w:val="28"/>
        </w:rPr>
        <w:t>различных стратегий</w:t>
      </w:r>
      <w:r>
        <w:rPr>
          <w:rFonts w:ascii="Times New Roman" w:hAnsi="Times New Roman" w:cs="Times New Roman"/>
          <w:sz w:val="28"/>
          <w:szCs w:val="28"/>
        </w:rPr>
        <w:t xml:space="preserve"> использования мобильных приложений для селф-трекинга</w:t>
      </w:r>
      <w:r w:rsidR="0015731D">
        <w:rPr>
          <w:rFonts w:ascii="Times New Roman" w:hAnsi="Times New Roman" w:cs="Times New Roman"/>
          <w:sz w:val="28"/>
          <w:szCs w:val="28"/>
        </w:rPr>
        <w:t>.</w:t>
      </w:r>
      <w:r>
        <w:rPr>
          <w:rFonts w:ascii="Times New Roman" w:hAnsi="Times New Roman" w:cs="Times New Roman"/>
          <w:sz w:val="28"/>
          <w:szCs w:val="28"/>
        </w:rPr>
        <w:t xml:space="preserve"> </w:t>
      </w:r>
    </w:p>
    <w:p w14:paraId="1122882F" w14:textId="0A47195D" w:rsidR="008D63A7" w:rsidRDefault="008D63A7" w:rsidP="002C2CF7">
      <w:pPr>
        <w:spacing w:after="0" w:line="360" w:lineRule="auto"/>
        <w:ind w:firstLine="709"/>
        <w:jc w:val="both"/>
        <w:rPr>
          <w:rFonts w:ascii="Times New Roman" w:hAnsi="Times New Roman" w:cs="Times New Roman"/>
          <w:sz w:val="28"/>
          <w:szCs w:val="28"/>
        </w:rPr>
      </w:pPr>
      <w:r w:rsidRPr="003C677F">
        <w:rPr>
          <w:rFonts w:ascii="Times New Roman" w:hAnsi="Times New Roman" w:cs="Times New Roman"/>
          <w:b/>
          <w:sz w:val="28"/>
          <w:szCs w:val="28"/>
        </w:rPr>
        <w:t>Объектом</w:t>
      </w:r>
      <w:r>
        <w:rPr>
          <w:rFonts w:ascii="Times New Roman" w:hAnsi="Times New Roman" w:cs="Times New Roman"/>
          <w:sz w:val="28"/>
          <w:szCs w:val="28"/>
        </w:rPr>
        <w:t xml:space="preserve"> исследования являются: </w:t>
      </w:r>
      <w:r w:rsidRPr="00971C84">
        <w:rPr>
          <w:rFonts w:ascii="Times New Roman" w:hAnsi="Times New Roman" w:cs="Times New Roman"/>
          <w:sz w:val="28"/>
          <w:szCs w:val="28"/>
        </w:rPr>
        <w:t>представители студенческой молодежи</w:t>
      </w:r>
      <w:r w:rsidR="00D16D08">
        <w:rPr>
          <w:rFonts w:ascii="Times New Roman" w:hAnsi="Times New Roman" w:cs="Times New Roman"/>
          <w:sz w:val="28"/>
          <w:szCs w:val="28"/>
        </w:rPr>
        <w:t xml:space="preserve">, </w:t>
      </w:r>
      <w:r w:rsidRPr="00971C84">
        <w:rPr>
          <w:rFonts w:ascii="Times New Roman" w:hAnsi="Times New Roman" w:cs="Times New Roman"/>
          <w:sz w:val="28"/>
          <w:szCs w:val="28"/>
        </w:rPr>
        <w:t>пр</w:t>
      </w:r>
      <w:r>
        <w:rPr>
          <w:rFonts w:ascii="Times New Roman" w:hAnsi="Times New Roman" w:cs="Times New Roman"/>
          <w:sz w:val="28"/>
          <w:szCs w:val="28"/>
        </w:rPr>
        <w:t>актикующие цифровой селф-трекинг</w:t>
      </w:r>
      <w:r w:rsidR="00041196">
        <w:rPr>
          <w:rFonts w:ascii="Times New Roman" w:hAnsi="Times New Roman" w:cs="Times New Roman"/>
          <w:sz w:val="28"/>
          <w:szCs w:val="28"/>
        </w:rPr>
        <w:t>.</w:t>
      </w:r>
    </w:p>
    <w:p w14:paraId="74CF329C" w14:textId="64EF3B78" w:rsidR="008D63A7" w:rsidRPr="00D16D08" w:rsidRDefault="008D63A7" w:rsidP="002C2CF7">
      <w:pPr>
        <w:spacing w:after="0" w:line="360" w:lineRule="auto"/>
        <w:ind w:firstLine="709"/>
        <w:jc w:val="both"/>
        <w:rPr>
          <w:rFonts w:ascii="Times New Roman" w:hAnsi="Times New Roman" w:cs="Times New Roman"/>
          <w:sz w:val="28"/>
          <w:szCs w:val="28"/>
        </w:rPr>
      </w:pPr>
      <w:r w:rsidRPr="00971C84">
        <w:rPr>
          <w:rFonts w:ascii="Times New Roman" w:hAnsi="Times New Roman" w:cs="Times New Roman"/>
          <w:b/>
          <w:sz w:val="28"/>
          <w:szCs w:val="28"/>
        </w:rPr>
        <w:t>Предметом</w:t>
      </w:r>
      <w:r>
        <w:rPr>
          <w:rFonts w:ascii="Times New Roman" w:hAnsi="Times New Roman" w:cs="Times New Roman"/>
          <w:sz w:val="28"/>
          <w:szCs w:val="28"/>
        </w:rPr>
        <w:t xml:space="preserve"> исследования являю</w:t>
      </w:r>
      <w:r w:rsidRPr="00971C84">
        <w:rPr>
          <w:rFonts w:ascii="Times New Roman" w:hAnsi="Times New Roman" w:cs="Times New Roman"/>
          <w:sz w:val="28"/>
          <w:szCs w:val="28"/>
        </w:rPr>
        <w:t xml:space="preserve">тся: </w:t>
      </w:r>
      <w:r>
        <w:rPr>
          <w:rFonts w:ascii="Times New Roman" w:hAnsi="Times New Roman" w:cs="Times New Roman"/>
          <w:sz w:val="28"/>
          <w:szCs w:val="28"/>
        </w:rPr>
        <w:t xml:space="preserve">практики цифрового </w:t>
      </w:r>
      <w:r w:rsidRPr="00971C84">
        <w:rPr>
          <w:rFonts w:ascii="Times New Roman" w:hAnsi="Times New Roman" w:cs="Times New Roman"/>
          <w:sz w:val="28"/>
          <w:szCs w:val="28"/>
        </w:rPr>
        <w:t>се</w:t>
      </w:r>
      <w:r w:rsidR="00041196">
        <w:rPr>
          <w:rFonts w:ascii="Times New Roman" w:hAnsi="Times New Roman" w:cs="Times New Roman"/>
          <w:sz w:val="28"/>
          <w:szCs w:val="28"/>
        </w:rPr>
        <w:t xml:space="preserve">лф-трекинга </w:t>
      </w:r>
      <w:r w:rsidR="00041196" w:rsidRPr="00D16D08">
        <w:rPr>
          <w:rFonts w:ascii="Times New Roman" w:hAnsi="Times New Roman" w:cs="Times New Roman"/>
          <w:sz w:val="28"/>
          <w:szCs w:val="28"/>
        </w:rPr>
        <w:t>студентов</w:t>
      </w:r>
      <w:r w:rsidR="00D16D08" w:rsidRPr="00D16D08">
        <w:rPr>
          <w:rFonts w:ascii="Times New Roman" w:hAnsi="Times New Roman" w:cs="Times New Roman"/>
          <w:sz w:val="28"/>
          <w:szCs w:val="28"/>
        </w:rPr>
        <w:t>.</w:t>
      </w:r>
    </w:p>
    <w:p w14:paraId="4BD58C13" w14:textId="77777777" w:rsidR="008D63A7" w:rsidRDefault="008D63A7" w:rsidP="002C2C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итогам литературного обзора степени разработанности тематики использования элементов геймификации в мобильных приложениях была выдвинута </w:t>
      </w:r>
      <w:r w:rsidRPr="00C556FC">
        <w:rPr>
          <w:rFonts w:ascii="Times New Roman" w:hAnsi="Times New Roman" w:cs="Times New Roman"/>
          <w:b/>
          <w:sz w:val="28"/>
          <w:szCs w:val="28"/>
        </w:rPr>
        <w:t>основная</w:t>
      </w:r>
      <w:r>
        <w:rPr>
          <w:rFonts w:ascii="Times New Roman" w:hAnsi="Times New Roman" w:cs="Times New Roman"/>
          <w:sz w:val="28"/>
          <w:szCs w:val="28"/>
        </w:rPr>
        <w:t xml:space="preserve"> </w:t>
      </w:r>
      <w:r w:rsidRPr="003C677F">
        <w:rPr>
          <w:rFonts w:ascii="Times New Roman" w:hAnsi="Times New Roman" w:cs="Times New Roman"/>
          <w:b/>
          <w:sz w:val="28"/>
          <w:szCs w:val="28"/>
        </w:rPr>
        <w:t>гипотеза</w:t>
      </w:r>
      <w:r>
        <w:rPr>
          <w:rFonts w:ascii="Times New Roman" w:hAnsi="Times New Roman" w:cs="Times New Roman"/>
          <w:sz w:val="28"/>
          <w:szCs w:val="28"/>
        </w:rPr>
        <w:t xml:space="preserve"> исследования: элементам геймификации, </w:t>
      </w:r>
      <w:r w:rsidRPr="00475CFE">
        <w:rPr>
          <w:rFonts w:ascii="Times New Roman" w:hAnsi="Times New Roman" w:cs="Times New Roman"/>
          <w:sz w:val="28"/>
          <w:szCs w:val="28"/>
        </w:rPr>
        <w:t>встро</w:t>
      </w:r>
      <w:r>
        <w:rPr>
          <w:rFonts w:ascii="Times New Roman" w:hAnsi="Times New Roman" w:cs="Times New Roman"/>
          <w:sz w:val="28"/>
          <w:szCs w:val="28"/>
        </w:rPr>
        <w:t>енным</w:t>
      </w:r>
      <w:r w:rsidRPr="00475CFE">
        <w:rPr>
          <w:rFonts w:ascii="Times New Roman" w:hAnsi="Times New Roman" w:cs="Times New Roman"/>
          <w:sz w:val="28"/>
          <w:szCs w:val="28"/>
        </w:rPr>
        <w:t xml:space="preserve"> в устройства</w:t>
      </w:r>
      <w:r>
        <w:rPr>
          <w:rFonts w:ascii="Times New Roman" w:hAnsi="Times New Roman" w:cs="Times New Roman"/>
          <w:sz w:val="28"/>
          <w:szCs w:val="28"/>
        </w:rPr>
        <w:t xml:space="preserve"> для селф-трекинга, принадлежит значимая роль в практиках цифрового селф-трекинга: они способствуют повышению уровня вовлеченности и формированию систематических стратегий заботы о своем здоровье у </w:t>
      </w:r>
      <w:r w:rsidRPr="001E1907">
        <w:rPr>
          <w:rFonts w:ascii="Times New Roman" w:hAnsi="Times New Roman" w:cs="Times New Roman"/>
          <w:sz w:val="28"/>
          <w:szCs w:val="28"/>
        </w:rPr>
        <w:t>студенческой молодежи.</w:t>
      </w:r>
      <w:r>
        <w:rPr>
          <w:rFonts w:ascii="Times New Roman" w:hAnsi="Times New Roman" w:cs="Times New Roman"/>
          <w:sz w:val="28"/>
          <w:szCs w:val="28"/>
        </w:rPr>
        <w:t xml:space="preserve"> </w:t>
      </w:r>
    </w:p>
    <w:p w14:paraId="5A6B830D" w14:textId="77777777" w:rsidR="008D63A7" w:rsidRDefault="008D63A7" w:rsidP="002C2C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были выдвинуты </w:t>
      </w:r>
      <w:r w:rsidRPr="00B43F8D">
        <w:rPr>
          <w:rFonts w:ascii="Times New Roman" w:hAnsi="Times New Roman" w:cs="Times New Roman"/>
          <w:b/>
          <w:sz w:val="28"/>
          <w:szCs w:val="28"/>
        </w:rPr>
        <w:t>частные гипотезы</w:t>
      </w:r>
      <w:r w:rsidRPr="00B43F8D">
        <w:rPr>
          <w:rFonts w:ascii="Times New Roman" w:hAnsi="Times New Roman" w:cs="Times New Roman"/>
          <w:sz w:val="28"/>
          <w:szCs w:val="28"/>
        </w:rPr>
        <w:t>:</w:t>
      </w:r>
      <w:r>
        <w:rPr>
          <w:rFonts w:ascii="Times New Roman" w:hAnsi="Times New Roman" w:cs="Times New Roman"/>
          <w:sz w:val="28"/>
          <w:szCs w:val="28"/>
        </w:rPr>
        <w:t xml:space="preserve"> </w:t>
      </w:r>
    </w:p>
    <w:p w14:paraId="698F74DE" w14:textId="3F38AAB3" w:rsidR="008D63A7" w:rsidRDefault="008D63A7" w:rsidP="002C2C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1. Элементы геймификации в приложениях селф-трекинга способствуют поддержанию мотивации и достижению различных целей пользователя</w:t>
      </w:r>
      <w:r w:rsidR="00AC3C2A" w:rsidRPr="00AC3C2A">
        <w:rPr>
          <w:rFonts w:ascii="Times New Roman" w:hAnsi="Times New Roman" w:cs="Times New Roman"/>
          <w:sz w:val="28"/>
          <w:szCs w:val="28"/>
        </w:rPr>
        <w:t>;</w:t>
      </w:r>
      <w:r>
        <w:rPr>
          <w:rFonts w:ascii="Times New Roman" w:hAnsi="Times New Roman" w:cs="Times New Roman"/>
          <w:sz w:val="28"/>
          <w:szCs w:val="28"/>
        </w:rPr>
        <w:t xml:space="preserve"> </w:t>
      </w:r>
    </w:p>
    <w:p w14:paraId="3F835F1C" w14:textId="1B75E982" w:rsidR="008D63A7" w:rsidRDefault="008D63A7" w:rsidP="002C2CF7">
      <w:pPr>
        <w:spacing w:after="0" w:line="360" w:lineRule="auto"/>
        <w:jc w:val="both"/>
        <w:rPr>
          <w:rFonts w:ascii="Times New Roman" w:hAnsi="Times New Roman" w:cs="Times New Roman"/>
          <w:sz w:val="28"/>
          <w:szCs w:val="28"/>
        </w:rPr>
      </w:pPr>
      <w:r w:rsidRPr="00AC3C2A">
        <w:rPr>
          <w:rFonts w:ascii="Times New Roman" w:hAnsi="Times New Roman" w:cs="Times New Roman"/>
          <w:sz w:val="28"/>
          <w:szCs w:val="28"/>
        </w:rPr>
        <w:t>2</w:t>
      </w:r>
      <w:r w:rsidR="00AC3C2A" w:rsidRPr="00AC3C2A">
        <w:rPr>
          <w:rFonts w:ascii="Times New Roman" w:hAnsi="Times New Roman" w:cs="Times New Roman"/>
          <w:sz w:val="28"/>
          <w:szCs w:val="28"/>
        </w:rPr>
        <w:t>. Пользователи</w:t>
      </w:r>
      <w:r w:rsidR="00AC3C2A">
        <w:rPr>
          <w:rFonts w:ascii="Times New Roman" w:hAnsi="Times New Roman" w:cs="Times New Roman"/>
          <w:sz w:val="28"/>
          <w:szCs w:val="28"/>
        </w:rPr>
        <w:t xml:space="preserve">, </w:t>
      </w:r>
      <w:r w:rsidR="00D16D08">
        <w:rPr>
          <w:rFonts w:ascii="Times New Roman" w:hAnsi="Times New Roman" w:cs="Times New Roman"/>
          <w:sz w:val="28"/>
          <w:szCs w:val="28"/>
        </w:rPr>
        <w:t>играющие в видеоигры</w:t>
      </w:r>
      <w:r w:rsidR="00AC3C2A">
        <w:rPr>
          <w:rFonts w:ascii="Times New Roman" w:hAnsi="Times New Roman" w:cs="Times New Roman"/>
          <w:sz w:val="28"/>
          <w:szCs w:val="28"/>
        </w:rPr>
        <w:t>, чаще склонны использовать игровые инструменты и в селф-трекинге.</w:t>
      </w:r>
    </w:p>
    <w:p w14:paraId="36303B35" w14:textId="57A0B0FB" w:rsidR="00E40401" w:rsidRPr="00E40401" w:rsidRDefault="00E40401" w:rsidP="00CB408E">
      <w:pPr>
        <w:spacing w:after="0" w:line="360" w:lineRule="auto"/>
        <w:ind w:left="708"/>
        <w:jc w:val="both"/>
        <w:rPr>
          <w:rFonts w:ascii="Times New Roman" w:hAnsi="Times New Roman" w:cs="Times New Roman"/>
          <w:b/>
          <w:sz w:val="28"/>
          <w:szCs w:val="28"/>
        </w:rPr>
      </w:pPr>
      <w:r w:rsidRPr="00E40401">
        <w:rPr>
          <w:rFonts w:ascii="Times New Roman" w:hAnsi="Times New Roman" w:cs="Times New Roman"/>
          <w:b/>
          <w:sz w:val="28"/>
          <w:szCs w:val="28"/>
        </w:rPr>
        <w:t>Операционализация основных понятий</w:t>
      </w:r>
    </w:p>
    <w:p w14:paraId="0E47AC07" w14:textId="7AE4DF15" w:rsidR="00E40401" w:rsidRPr="00B17CDB" w:rsidRDefault="00E40401" w:rsidP="00E40401">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На основе проведенного обзора </w:t>
      </w:r>
      <w:r w:rsidRPr="00FF6BB4">
        <w:rPr>
          <w:rFonts w:ascii="Times New Roman" w:hAnsi="Times New Roman" w:cs="Times New Roman"/>
          <w:sz w:val="28"/>
          <w:szCs w:val="28"/>
        </w:rPr>
        <w:t xml:space="preserve">литературы (см. </w:t>
      </w:r>
      <w:r w:rsidRPr="00FF6BB4">
        <w:rPr>
          <w:rFonts w:ascii="Times New Roman" w:hAnsi="Times New Roman" w:cs="Times New Roman"/>
          <w:color w:val="202124"/>
          <w:sz w:val="28"/>
          <w:szCs w:val="28"/>
          <w:shd w:val="clear" w:color="auto" w:fill="FFFFFF"/>
        </w:rPr>
        <w:t>§1.2</w:t>
      </w:r>
      <w:r w:rsidRPr="00FF6BB4">
        <w:rPr>
          <w:rFonts w:ascii="Times New Roman" w:hAnsi="Times New Roman" w:cs="Times New Roman"/>
          <w:sz w:val="28"/>
          <w:szCs w:val="28"/>
        </w:rPr>
        <w:t>)</w:t>
      </w:r>
      <w:r>
        <w:rPr>
          <w:rFonts w:ascii="Times New Roman" w:hAnsi="Times New Roman" w:cs="Times New Roman"/>
          <w:sz w:val="28"/>
          <w:szCs w:val="28"/>
        </w:rPr>
        <w:t xml:space="preserve"> в </w:t>
      </w:r>
      <w:r w:rsidRPr="00DC314F">
        <w:rPr>
          <w:rFonts w:ascii="Times New Roman" w:hAnsi="Times New Roman" w:cs="Times New Roman"/>
          <w:sz w:val="28"/>
          <w:szCs w:val="28"/>
        </w:rPr>
        <w:t>данном эмпирическом исследовании будут исследоваться следующие 1</w:t>
      </w:r>
      <w:r w:rsidRPr="00E64664">
        <w:rPr>
          <w:rFonts w:ascii="Times New Roman" w:hAnsi="Times New Roman" w:cs="Times New Roman"/>
          <w:sz w:val="28"/>
          <w:szCs w:val="28"/>
        </w:rPr>
        <w:t>2</w:t>
      </w:r>
      <w:r w:rsidRPr="00DC314F">
        <w:rPr>
          <w:rFonts w:ascii="Times New Roman" w:hAnsi="Times New Roman" w:cs="Times New Roman"/>
          <w:sz w:val="28"/>
          <w:szCs w:val="28"/>
        </w:rPr>
        <w:t xml:space="preserve"> игровых механик</w:t>
      </w:r>
      <w:r>
        <w:rPr>
          <w:rFonts w:ascii="Times New Roman" w:hAnsi="Times New Roman" w:cs="Times New Roman"/>
          <w:sz w:val="28"/>
          <w:szCs w:val="28"/>
        </w:rPr>
        <w:t>, применяемых в мобильных приложениях и девайсах для селф-трекинга</w:t>
      </w:r>
      <w:r w:rsidRPr="00DC314F">
        <w:rPr>
          <w:rFonts w:ascii="Times New Roman" w:hAnsi="Times New Roman" w:cs="Times New Roman"/>
          <w:sz w:val="28"/>
          <w:szCs w:val="28"/>
        </w:rPr>
        <w:t xml:space="preserve">: </w:t>
      </w:r>
      <w:r w:rsidRPr="00DC314F">
        <w:rPr>
          <w:rFonts w:ascii="Times New Roman" w:hAnsi="Times New Roman" w:cs="Times New Roman"/>
          <w:i/>
          <w:sz w:val="28"/>
          <w:szCs w:val="28"/>
        </w:rPr>
        <w:t>социальное взаимодействие</w:t>
      </w:r>
      <w:r w:rsidRPr="00DC314F">
        <w:rPr>
          <w:rFonts w:ascii="Times New Roman" w:hAnsi="Times New Roman" w:cs="Times New Roman"/>
          <w:sz w:val="28"/>
          <w:szCs w:val="28"/>
        </w:rPr>
        <w:t xml:space="preserve"> пользователей (1); </w:t>
      </w:r>
      <w:r w:rsidRPr="00DC314F">
        <w:rPr>
          <w:rFonts w:ascii="Times New Roman" w:hAnsi="Times New Roman" w:cs="Times New Roman"/>
          <w:i/>
          <w:sz w:val="28"/>
          <w:szCs w:val="28"/>
        </w:rPr>
        <w:t>возможность разблокировки нового контента</w:t>
      </w:r>
      <w:r w:rsidRPr="00DC314F">
        <w:rPr>
          <w:rFonts w:ascii="Times New Roman" w:hAnsi="Times New Roman" w:cs="Times New Roman"/>
          <w:sz w:val="28"/>
          <w:szCs w:val="28"/>
        </w:rPr>
        <w:t xml:space="preserve"> за собранные баллы (2); </w:t>
      </w:r>
      <w:r>
        <w:rPr>
          <w:rFonts w:ascii="Times New Roman" w:hAnsi="Times New Roman" w:cs="Times New Roman"/>
          <w:i/>
          <w:sz w:val="28"/>
          <w:szCs w:val="28"/>
        </w:rPr>
        <w:t>челленджи</w:t>
      </w:r>
      <w:r w:rsidRPr="00DC314F">
        <w:rPr>
          <w:rFonts w:ascii="Times New Roman" w:hAnsi="Times New Roman" w:cs="Times New Roman"/>
          <w:i/>
          <w:sz w:val="28"/>
          <w:szCs w:val="28"/>
        </w:rPr>
        <w:t>/достижение целей</w:t>
      </w:r>
      <w:r w:rsidRPr="00DC314F">
        <w:rPr>
          <w:rFonts w:ascii="Times New Roman" w:hAnsi="Times New Roman" w:cs="Times New Roman"/>
          <w:sz w:val="28"/>
          <w:szCs w:val="28"/>
        </w:rPr>
        <w:t xml:space="preserve">, предлагаемых приложением (пример: «закрывание» кругов активности и др.) (3); </w:t>
      </w:r>
      <w:r w:rsidRPr="00DC314F">
        <w:rPr>
          <w:rFonts w:ascii="Times New Roman" w:hAnsi="Times New Roman" w:cs="Times New Roman"/>
          <w:i/>
          <w:sz w:val="28"/>
          <w:szCs w:val="28"/>
        </w:rPr>
        <w:t>баллы</w:t>
      </w:r>
      <w:r w:rsidRPr="00DC314F">
        <w:rPr>
          <w:rFonts w:ascii="Times New Roman" w:hAnsi="Times New Roman" w:cs="Times New Roman"/>
          <w:sz w:val="28"/>
          <w:szCs w:val="28"/>
        </w:rPr>
        <w:t xml:space="preserve"> за выполнение заданий (4); виртуальные </w:t>
      </w:r>
      <w:r w:rsidRPr="00DC314F">
        <w:rPr>
          <w:rFonts w:ascii="Times New Roman" w:hAnsi="Times New Roman" w:cs="Times New Roman"/>
          <w:i/>
          <w:sz w:val="28"/>
          <w:szCs w:val="28"/>
        </w:rPr>
        <w:t>значки/медали</w:t>
      </w:r>
      <w:r w:rsidRPr="00DC314F">
        <w:rPr>
          <w:rFonts w:ascii="Times New Roman" w:hAnsi="Times New Roman" w:cs="Times New Roman"/>
          <w:sz w:val="28"/>
          <w:szCs w:val="28"/>
        </w:rPr>
        <w:t xml:space="preserve"> (5); </w:t>
      </w:r>
      <w:r w:rsidRPr="00DC314F">
        <w:rPr>
          <w:rFonts w:ascii="Times New Roman" w:hAnsi="Times New Roman" w:cs="Times New Roman"/>
          <w:i/>
          <w:sz w:val="28"/>
          <w:szCs w:val="28"/>
        </w:rPr>
        <w:t>продвижение по уровням</w:t>
      </w:r>
      <w:r w:rsidRPr="00DC314F">
        <w:rPr>
          <w:rFonts w:ascii="Times New Roman" w:hAnsi="Times New Roman" w:cs="Times New Roman"/>
          <w:sz w:val="28"/>
          <w:szCs w:val="28"/>
        </w:rPr>
        <w:t xml:space="preserve"> (6); </w:t>
      </w:r>
      <w:r w:rsidRPr="00DC314F">
        <w:rPr>
          <w:rFonts w:ascii="Times New Roman" w:hAnsi="Times New Roman" w:cs="Times New Roman"/>
          <w:i/>
          <w:sz w:val="28"/>
          <w:szCs w:val="28"/>
        </w:rPr>
        <w:t>возможность обменять очки (баллы) на другие бонусы</w:t>
      </w:r>
      <w:r w:rsidRPr="00DC314F">
        <w:rPr>
          <w:rFonts w:ascii="Times New Roman" w:hAnsi="Times New Roman" w:cs="Times New Roman"/>
          <w:sz w:val="28"/>
          <w:szCs w:val="28"/>
        </w:rPr>
        <w:t xml:space="preserve"> в приложении (7); </w:t>
      </w:r>
      <w:r w:rsidRPr="00DC314F">
        <w:rPr>
          <w:rFonts w:ascii="Times New Roman" w:hAnsi="Times New Roman" w:cs="Times New Roman"/>
          <w:i/>
          <w:sz w:val="28"/>
          <w:szCs w:val="28"/>
        </w:rPr>
        <w:t>немедленная обратная связь</w:t>
      </w:r>
      <w:r w:rsidRPr="00DC314F">
        <w:rPr>
          <w:rFonts w:ascii="Times New Roman" w:hAnsi="Times New Roman" w:cs="Times New Roman"/>
          <w:sz w:val="28"/>
          <w:szCs w:val="28"/>
        </w:rPr>
        <w:t xml:space="preserve"> от приложения, девайса (8); </w:t>
      </w:r>
      <w:r w:rsidRPr="00D110DD">
        <w:rPr>
          <w:rFonts w:ascii="Times New Roman" w:hAnsi="Times New Roman" w:cs="Times New Roman"/>
          <w:i/>
          <w:sz w:val="28"/>
          <w:szCs w:val="28"/>
        </w:rPr>
        <w:t>возможность соревноваться с другими пользователями</w:t>
      </w:r>
      <w:r>
        <w:rPr>
          <w:rFonts w:ascii="Times New Roman" w:hAnsi="Times New Roman" w:cs="Times New Roman"/>
          <w:sz w:val="28"/>
          <w:szCs w:val="28"/>
        </w:rPr>
        <w:t xml:space="preserve"> </w:t>
      </w:r>
      <w:r w:rsidRPr="00D110DD">
        <w:rPr>
          <w:rFonts w:ascii="Times New Roman" w:hAnsi="Times New Roman" w:cs="Times New Roman"/>
          <w:sz w:val="28"/>
          <w:szCs w:val="28"/>
        </w:rPr>
        <w:t xml:space="preserve">(9); </w:t>
      </w:r>
      <w:r w:rsidRPr="00DC314F">
        <w:rPr>
          <w:rFonts w:ascii="Times New Roman" w:hAnsi="Times New Roman" w:cs="Times New Roman"/>
          <w:i/>
          <w:sz w:val="28"/>
          <w:szCs w:val="28"/>
        </w:rPr>
        <w:t>шкала собственного прогресса</w:t>
      </w:r>
      <w:r>
        <w:rPr>
          <w:rFonts w:ascii="Times New Roman" w:hAnsi="Times New Roman" w:cs="Times New Roman"/>
          <w:sz w:val="28"/>
          <w:szCs w:val="28"/>
        </w:rPr>
        <w:t xml:space="preserve"> (10</w:t>
      </w:r>
      <w:r w:rsidRPr="00DC314F">
        <w:rPr>
          <w:rFonts w:ascii="Times New Roman" w:hAnsi="Times New Roman" w:cs="Times New Roman"/>
          <w:sz w:val="28"/>
          <w:szCs w:val="28"/>
        </w:rPr>
        <w:t xml:space="preserve">); </w:t>
      </w:r>
      <w:r w:rsidRPr="00DC314F">
        <w:rPr>
          <w:rFonts w:ascii="Times New Roman" w:hAnsi="Times New Roman" w:cs="Times New Roman"/>
          <w:i/>
          <w:sz w:val="28"/>
          <w:szCs w:val="28"/>
        </w:rPr>
        <w:t xml:space="preserve">возможность делиться </w:t>
      </w:r>
      <w:r w:rsidRPr="00DC314F">
        <w:rPr>
          <w:rFonts w:ascii="Times New Roman" w:hAnsi="Times New Roman" w:cs="Times New Roman"/>
          <w:sz w:val="28"/>
          <w:szCs w:val="28"/>
        </w:rPr>
        <w:t>своим достижением</w:t>
      </w:r>
      <w:r w:rsidRPr="00DC314F">
        <w:rPr>
          <w:rFonts w:ascii="Times New Roman" w:hAnsi="Times New Roman" w:cs="Times New Roman"/>
          <w:i/>
          <w:sz w:val="28"/>
          <w:szCs w:val="28"/>
        </w:rPr>
        <w:t xml:space="preserve"> в социальных сетях</w:t>
      </w:r>
      <w:r>
        <w:rPr>
          <w:rFonts w:ascii="Times New Roman" w:hAnsi="Times New Roman" w:cs="Times New Roman"/>
          <w:sz w:val="28"/>
          <w:szCs w:val="28"/>
        </w:rPr>
        <w:t xml:space="preserve"> (11</w:t>
      </w:r>
      <w:r w:rsidRPr="00DC314F">
        <w:rPr>
          <w:rFonts w:ascii="Times New Roman" w:hAnsi="Times New Roman" w:cs="Times New Roman"/>
          <w:sz w:val="28"/>
          <w:szCs w:val="28"/>
        </w:rPr>
        <w:t xml:space="preserve">); </w:t>
      </w:r>
      <w:r w:rsidRPr="00DC314F">
        <w:rPr>
          <w:rFonts w:ascii="Times New Roman" w:hAnsi="Times New Roman" w:cs="Times New Roman"/>
          <w:i/>
          <w:sz w:val="28"/>
          <w:szCs w:val="28"/>
        </w:rPr>
        <w:t>«доска почета»</w:t>
      </w:r>
      <w:r w:rsidRPr="00DC314F">
        <w:rPr>
          <w:rFonts w:ascii="Times New Roman" w:hAnsi="Times New Roman" w:cs="Times New Roman"/>
          <w:sz w:val="28"/>
          <w:szCs w:val="28"/>
        </w:rPr>
        <w:t xml:space="preserve"> (таблица лидер</w:t>
      </w:r>
      <w:r>
        <w:rPr>
          <w:rFonts w:ascii="Times New Roman" w:hAnsi="Times New Roman" w:cs="Times New Roman"/>
          <w:sz w:val="28"/>
          <w:szCs w:val="28"/>
        </w:rPr>
        <w:t>ов-пользователей приложения) (12</w:t>
      </w:r>
      <w:r w:rsidRPr="00DC314F">
        <w:rPr>
          <w:rFonts w:ascii="Times New Roman" w:hAnsi="Times New Roman" w:cs="Times New Roman"/>
          <w:sz w:val="28"/>
          <w:szCs w:val="28"/>
        </w:rPr>
        <w:t>).</w:t>
      </w:r>
      <w:r>
        <w:rPr>
          <w:rFonts w:ascii="Times New Roman" w:hAnsi="Times New Roman" w:cs="Times New Roman"/>
          <w:sz w:val="28"/>
          <w:szCs w:val="28"/>
        </w:rPr>
        <w:t xml:space="preserve"> </w:t>
      </w:r>
    </w:p>
    <w:p w14:paraId="6E9F3B91" w14:textId="4CEE8764" w:rsidR="00E40401" w:rsidRPr="000655A3" w:rsidRDefault="00E40401" w:rsidP="00E40401">
      <w:pPr>
        <w:spacing w:after="0" w:line="360" w:lineRule="auto"/>
        <w:ind w:firstLine="709"/>
        <w:jc w:val="both"/>
        <w:rPr>
          <w:rFonts w:ascii="Times New Roman" w:hAnsi="Times New Roman" w:cs="Times New Roman"/>
          <w:sz w:val="28"/>
          <w:szCs w:val="28"/>
        </w:rPr>
      </w:pPr>
      <w:r w:rsidRPr="00B722E9">
        <w:rPr>
          <w:rFonts w:ascii="Times New Roman" w:hAnsi="Times New Roman" w:cs="Times New Roman"/>
          <w:sz w:val="28"/>
          <w:szCs w:val="28"/>
        </w:rPr>
        <w:t>Как утверждается учеными, интегрирование элементов геймификации в устройства для селф-трекинга является значимым методом мотивации и влияния на изменения в поведении пользователей.</w:t>
      </w:r>
      <w:r>
        <w:rPr>
          <w:rFonts w:ascii="Times New Roman" w:hAnsi="Times New Roman" w:cs="Times New Roman"/>
          <w:sz w:val="28"/>
          <w:szCs w:val="28"/>
        </w:rPr>
        <w:t xml:space="preserve"> При исследовании мотивирующих факторов использования селф-трекинга, по мнению исследователей, следует учитывать эффект от применения элементов геймификации</w:t>
      </w:r>
      <w:r>
        <w:rPr>
          <w:rStyle w:val="a5"/>
          <w:rFonts w:ascii="Times New Roman" w:hAnsi="Times New Roman" w:cs="Times New Roman"/>
          <w:sz w:val="28"/>
          <w:szCs w:val="28"/>
        </w:rPr>
        <w:footnoteReference w:id="157"/>
      </w:r>
      <w:r>
        <w:rPr>
          <w:rFonts w:ascii="Times New Roman" w:hAnsi="Times New Roman" w:cs="Times New Roman"/>
          <w:sz w:val="28"/>
          <w:szCs w:val="28"/>
        </w:rPr>
        <w:t>. Применение игровых механик связано не только с таким мотивирующим фактором, как «саморазвлечение», но и с рядом других</w:t>
      </w:r>
      <w:r>
        <w:rPr>
          <w:rStyle w:val="a5"/>
          <w:rFonts w:ascii="Times New Roman" w:hAnsi="Times New Roman" w:cs="Times New Roman"/>
          <w:sz w:val="28"/>
          <w:szCs w:val="28"/>
        </w:rPr>
        <w:footnoteReference w:id="158"/>
      </w:r>
      <w:r>
        <w:rPr>
          <w:rFonts w:ascii="Times New Roman" w:hAnsi="Times New Roman" w:cs="Times New Roman"/>
          <w:sz w:val="28"/>
          <w:szCs w:val="28"/>
        </w:rPr>
        <w:t xml:space="preserve">. Х. Гимпель с коллегами разработал концептуальную модель, состоящую из факторов мотивации к селф-трекингу: </w:t>
      </w:r>
      <w:r w:rsidRPr="000655A3">
        <w:rPr>
          <w:rFonts w:ascii="Times New Roman" w:hAnsi="Times New Roman" w:cs="Times New Roman"/>
          <w:i/>
          <w:sz w:val="28"/>
          <w:szCs w:val="28"/>
        </w:rPr>
        <w:t>развлечение</w:t>
      </w:r>
      <w:r>
        <w:rPr>
          <w:rFonts w:ascii="Times New Roman" w:hAnsi="Times New Roman" w:cs="Times New Roman"/>
          <w:sz w:val="28"/>
          <w:szCs w:val="28"/>
        </w:rPr>
        <w:t xml:space="preserve"> (</w:t>
      </w:r>
      <w:r w:rsidRPr="005C09E2">
        <w:rPr>
          <w:rFonts w:ascii="Times New Roman" w:hAnsi="Times New Roman" w:cs="Times New Roman"/>
          <w:sz w:val="28"/>
          <w:szCs w:val="28"/>
        </w:rPr>
        <w:t>self</w:t>
      </w:r>
      <w:r w:rsidRPr="00650D45">
        <w:rPr>
          <w:rFonts w:ascii="Times New Roman" w:hAnsi="Times New Roman" w:cs="Times New Roman"/>
          <w:sz w:val="28"/>
          <w:szCs w:val="28"/>
        </w:rPr>
        <w:t>-</w:t>
      </w:r>
      <w:r w:rsidRPr="005C09E2">
        <w:rPr>
          <w:rFonts w:ascii="Times New Roman" w:hAnsi="Times New Roman" w:cs="Times New Roman"/>
          <w:sz w:val="28"/>
          <w:szCs w:val="28"/>
        </w:rPr>
        <w:t>entertainment</w:t>
      </w:r>
      <w:r w:rsidRPr="00650D45">
        <w:rPr>
          <w:rFonts w:ascii="Times New Roman" w:hAnsi="Times New Roman" w:cs="Times New Roman"/>
          <w:sz w:val="28"/>
          <w:szCs w:val="28"/>
        </w:rPr>
        <w:t>)</w:t>
      </w:r>
      <w:r>
        <w:rPr>
          <w:rFonts w:ascii="Times New Roman" w:hAnsi="Times New Roman" w:cs="Times New Roman"/>
          <w:sz w:val="28"/>
          <w:szCs w:val="28"/>
        </w:rPr>
        <w:t xml:space="preserve"> (1)</w:t>
      </w:r>
      <w:r w:rsidRPr="00650D45">
        <w:rPr>
          <w:rFonts w:ascii="Times New Roman" w:hAnsi="Times New Roman" w:cs="Times New Roman"/>
          <w:sz w:val="28"/>
          <w:szCs w:val="28"/>
        </w:rPr>
        <w:t xml:space="preserve">; </w:t>
      </w:r>
      <w:r w:rsidRPr="000655A3">
        <w:rPr>
          <w:rFonts w:ascii="Times New Roman" w:hAnsi="Times New Roman" w:cs="Times New Roman"/>
          <w:i/>
          <w:sz w:val="28"/>
          <w:szCs w:val="28"/>
        </w:rPr>
        <w:lastRenderedPageBreak/>
        <w:t>сравнение</w:t>
      </w:r>
      <w:r>
        <w:rPr>
          <w:rFonts w:ascii="Times New Roman" w:hAnsi="Times New Roman" w:cs="Times New Roman"/>
          <w:sz w:val="28"/>
          <w:szCs w:val="28"/>
        </w:rPr>
        <w:t xml:space="preserve"> (</w:t>
      </w:r>
      <w:r w:rsidRPr="005C09E2">
        <w:rPr>
          <w:rFonts w:ascii="Times New Roman" w:hAnsi="Times New Roman" w:cs="Times New Roman"/>
          <w:sz w:val="28"/>
          <w:szCs w:val="28"/>
        </w:rPr>
        <w:t>self</w:t>
      </w:r>
      <w:r w:rsidRPr="00650D45">
        <w:rPr>
          <w:rFonts w:ascii="Times New Roman" w:hAnsi="Times New Roman" w:cs="Times New Roman"/>
          <w:sz w:val="28"/>
          <w:szCs w:val="28"/>
        </w:rPr>
        <w:t>-</w:t>
      </w:r>
      <w:r w:rsidRPr="005C09E2">
        <w:rPr>
          <w:rFonts w:ascii="Times New Roman" w:hAnsi="Times New Roman" w:cs="Times New Roman"/>
          <w:sz w:val="28"/>
          <w:szCs w:val="28"/>
        </w:rPr>
        <w:t>association</w:t>
      </w:r>
      <w:r w:rsidRPr="00650D45">
        <w:rPr>
          <w:rFonts w:ascii="Times New Roman" w:hAnsi="Times New Roman" w:cs="Times New Roman"/>
          <w:sz w:val="28"/>
          <w:szCs w:val="28"/>
        </w:rPr>
        <w:t xml:space="preserve">) </w:t>
      </w:r>
      <w:r>
        <w:rPr>
          <w:rFonts w:ascii="Times New Roman" w:hAnsi="Times New Roman" w:cs="Times New Roman"/>
          <w:sz w:val="28"/>
          <w:szCs w:val="28"/>
        </w:rPr>
        <w:t>(2);</w:t>
      </w:r>
      <w:r w:rsidRPr="00650D45">
        <w:rPr>
          <w:rFonts w:ascii="Times New Roman" w:hAnsi="Times New Roman" w:cs="Times New Roman"/>
          <w:sz w:val="28"/>
          <w:szCs w:val="28"/>
        </w:rPr>
        <w:t xml:space="preserve"> </w:t>
      </w:r>
      <w:r w:rsidRPr="000655A3">
        <w:rPr>
          <w:rFonts w:ascii="Times New Roman" w:hAnsi="Times New Roman" w:cs="Times New Roman"/>
          <w:i/>
          <w:sz w:val="28"/>
          <w:szCs w:val="28"/>
        </w:rPr>
        <w:t>управление</w:t>
      </w:r>
      <w:r>
        <w:rPr>
          <w:rFonts w:ascii="Times New Roman" w:hAnsi="Times New Roman" w:cs="Times New Roman"/>
          <w:sz w:val="28"/>
          <w:szCs w:val="28"/>
        </w:rPr>
        <w:t xml:space="preserve"> </w:t>
      </w:r>
      <w:r w:rsidRPr="00650D45">
        <w:rPr>
          <w:rFonts w:ascii="Times New Roman" w:hAnsi="Times New Roman" w:cs="Times New Roman"/>
          <w:sz w:val="28"/>
          <w:szCs w:val="28"/>
        </w:rPr>
        <w:t>(</w:t>
      </w:r>
      <w:r w:rsidRPr="005C09E2">
        <w:rPr>
          <w:rFonts w:ascii="Times New Roman" w:hAnsi="Times New Roman" w:cs="Times New Roman"/>
          <w:sz w:val="28"/>
          <w:szCs w:val="28"/>
        </w:rPr>
        <w:t>self</w:t>
      </w:r>
      <w:r w:rsidRPr="00650D45">
        <w:rPr>
          <w:rFonts w:ascii="Times New Roman" w:hAnsi="Times New Roman" w:cs="Times New Roman"/>
          <w:sz w:val="28"/>
          <w:szCs w:val="28"/>
        </w:rPr>
        <w:t>-</w:t>
      </w:r>
      <w:r w:rsidRPr="005C09E2">
        <w:rPr>
          <w:rFonts w:ascii="Times New Roman" w:hAnsi="Times New Roman" w:cs="Times New Roman"/>
          <w:sz w:val="28"/>
          <w:szCs w:val="28"/>
        </w:rPr>
        <w:t>design</w:t>
      </w:r>
      <w:r w:rsidRPr="00650D45">
        <w:rPr>
          <w:rFonts w:ascii="Times New Roman" w:hAnsi="Times New Roman" w:cs="Times New Roman"/>
          <w:sz w:val="28"/>
          <w:szCs w:val="28"/>
        </w:rPr>
        <w:t>)</w:t>
      </w:r>
      <w:r w:rsidRPr="00326C3A">
        <w:rPr>
          <w:rFonts w:ascii="Times New Roman" w:hAnsi="Times New Roman" w:cs="Times New Roman"/>
          <w:sz w:val="28"/>
          <w:szCs w:val="28"/>
        </w:rPr>
        <w:t xml:space="preserve"> (3)</w:t>
      </w:r>
      <w:r>
        <w:rPr>
          <w:rFonts w:ascii="Times New Roman" w:hAnsi="Times New Roman" w:cs="Times New Roman"/>
          <w:sz w:val="28"/>
          <w:szCs w:val="28"/>
        </w:rPr>
        <w:t>;</w:t>
      </w:r>
      <w:r w:rsidRPr="00326C3A">
        <w:rPr>
          <w:rFonts w:ascii="Times New Roman" w:hAnsi="Times New Roman" w:cs="Times New Roman"/>
          <w:sz w:val="28"/>
          <w:szCs w:val="28"/>
        </w:rPr>
        <w:t xml:space="preserve"> </w:t>
      </w:r>
      <w:r w:rsidRPr="000655A3">
        <w:rPr>
          <w:rFonts w:ascii="Times New Roman" w:hAnsi="Times New Roman" w:cs="Times New Roman"/>
          <w:i/>
          <w:sz w:val="28"/>
          <w:szCs w:val="28"/>
        </w:rPr>
        <w:t>дисциплина</w:t>
      </w:r>
      <w:r>
        <w:rPr>
          <w:rFonts w:ascii="Times New Roman" w:hAnsi="Times New Roman" w:cs="Times New Roman"/>
          <w:sz w:val="28"/>
          <w:szCs w:val="28"/>
        </w:rPr>
        <w:t xml:space="preserve"> </w:t>
      </w:r>
      <w:r w:rsidRPr="00326C3A">
        <w:rPr>
          <w:rFonts w:ascii="Times New Roman" w:hAnsi="Times New Roman" w:cs="Times New Roman"/>
          <w:sz w:val="28"/>
          <w:szCs w:val="28"/>
        </w:rPr>
        <w:t>(</w:t>
      </w:r>
      <w:r w:rsidRPr="005C09E2">
        <w:rPr>
          <w:rFonts w:ascii="Times New Roman" w:hAnsi="Times New Roman" w:cs="Times New Roman"/>
          <w:sz w:val="28"/>
          <w:szCs w:val="28"/>
        </w:rPr>
        <w:t>self</w:t>
      </w:r>
      <w:r w:rsidRPr="00326C3A">
        <w:rPr>
          <w:rFonts w:ascii="Times New Roman" w:hAnsi="Times New Roman" w:cs="Times New Roman"/>
          <w:sz w:val="28"/>
          <w:szCs w:val="28"/>
        </w:rPr>
        <w:t>-</w:t>
      </w:r>
      <w:r w:rsidRPr="005C09E2">
        <w:rPr>
          <w:rFonts w:ascii="Times New Roman" w:hAnsi="Times New Roman" w:cs="Times New Roman"/>
          <w:sz w:val="28"/>
          <w:szCs w:val="28"/>
        </w:rPr>
        <w:t>discipline</w:t>
      </w:r>
      <w:r w:rsidRPr="00326C3A">
        <w:rPr>
          <w:rFonts w:ascii="Times New Roman" w:hAnsi="Times New Roman" w:cs="Times New Roman"/>
          <w:sz w:val="28"/>
          <w:szCs w:val="28"/>
        </w:rPr>
        <w:t>) (4</w:t>
      </w:r>
      <w:r>
        <w:rPr>
          <w:rFonts w:ascii="Times New Roman" w:hAnsi="Times New Roman" w:cs="Times New Roman"/>
          <w:sz w:val="28"/>
          <w:szCs w:val="28"/>
        </w:rPr>
        <w:t>)</w:t>
      </w:r>
      <w:r>
        <w:rPr>
          <w:rStyle w:val="a5"/>
          <w:rFonts w:ascii="Times New Roman" w:hAnsi="Times New Roman" w:cs="Times New Roman"/>
          <w:sz w:val="28"/>
          <w:szCs w:val="28"/>
        </w:rPr>
        <w:footnoteReference w:id="159"/>
      </w:r>
      <w:r>
        <w:rPr>
          <w:rFonts w:ascii="Times New Roman" w:hAnsi="Times New Roman" w:cs="Times New Roman"/>
          <w:sz w:val="28"/>
          <w:szCs w:val="28"/>
        </w:rPr>
        <w:t xml:space="preserve">. Фактор развлечения (1) основан, в первую очередь на </w:t>
      </w:r>
      <w:r w:rsidRPr="005C09E2">
        <w:rPr>
          <w:rFonts w:ascii="Times New Roman" w:hAnsi="Times New Roman" w:cs="Times New Roman"/>
          <w:sz w:val="28"/>
          <w:szCs w:val="28"/>
        </w:rPr>
        <w:t xml:space="preserve">получении удовольствия и позитивных эмоций от практик самонаблюдения в целом, а также </w:t>
      </w:r>
      <w:r>
        <w:rPr>
          <w:rFonts w:ascii="Times New Roman" w:hAnsi="Times New Roman" w:cs="Times New Roman"/>
          <w:sz w:val="28"/>
          <w:szCs w:val="28"/>
        </w:rPr>
        <w:t xml:space="preserve">от </w:t>
      </w:r>
      <w:r w:rsidRPr="005C09E2">
        <w:rPr>
          <w:rFonts w:ascii="Times New Roman" w:hAnsi="Times New Roman" w:cs="Times New Roman"/>
          <w:sz w:val="28"/>
          <w:szCs w:val="28"/>
        </w:rPr>
        <w:t>взаимодействия с устройствами для селф-трекинга</w:t>
      </w:r>
      <w:r>
        <w:rPr>
          <w:rFonts w:ascii="Times New Roman" w:hAnsi="Times New Roman" w:cs="Times New Roman"/>
          <w:sz w:val="28"/>
          <w:szCs w:val="28"/>
        </w:rPr>
        <w:t xml:space="preserve"> и наблюдением за количественными показателями. Фактор сравнения (2) обусловлен желанием пользователя</w:t>
      </w:r>
      <w:r w:rsidRPr="00346FC0">
        <w:rPr>
          <w:rFonts w:ascii="Times New Roman" w:hAnsi="Times New Roman" w:cs="Times New Roman"/>
          <w:sz w:val="28"/>
          <w:szCs w:val="28"/>
        </w:rPr>
        <w:t xml:space="preserve"> сопоставлять собственные результаты с прогрессом других, а также собственным примером стимулировать</w:t>
      </w:r>
      <w:r>
        <w:rPr>
          <w:rFonts w:ascii="Times New Roman" w:hAnsi="Times New Roman" w:cs="Times New Roman"/>
          <w:sz w:val="28"/>
          <w:szCs w:val="28"/>
        </w:rPr>
        <w:t xml:space="preserve"> и «вдохновит</w:t>
      </w:r>
      <w:r w:rsidRPr="00346FC0">
        <w:rPr>
          <w:rFonts w:ascii="Times New Roman" w:hAnsi="Times New Roman" w:cs="Times New Roman"/>
          <w:sz w:val="28"/>
          <w:szCs w:val="28"/>
        </w:rPr>
        <w:t>ь» других пользователей</w:t>
      </w:r>
      <w:r>
        <w:rPr>
          <w:rFonts w:ascii="Times New Roman" w:hAnsi="Times New Roman" w:cs="Times New Roman"/>
          <w:sz w:val="28"/>
          <w:szCs w:val="28"/>
        </w:rPr>
        <w:t xml:space="preserve"> продолжать практиковать селф-трекинг</w:t>
      </w:r>
      <w:r w:rsidRPr="00346FC0">
        <w:rPr>
          <w:rFonts w:ascii="Times New Roman" w:hAnsi="Times New Roman" w:cs="Times New Roman"/>
          <w:sz w:val="28"/>
          <w:szCs w:val="28"/>
        </w:rPr>
        <w:t xml:space="preserve">. </w:t>
      </w:r>
      <w:r>
        <w:rPr>
          <w:rFonts w:ascii="Times New Roman" w:hAnsi="Times New Roman" w:cs="Times New Roman"/>
          <w:sz w:val="28"/>
          <w:szCs w:val="28"/>
        </w:rPr>
        <w:t xml:space="preserve">Управление (3) как фактор подразумевает наличие у пользователя желания </w:t>
      </w:r>
      <w:r w:rsidRPr="00346FC0">
        <w:rPr>
          <w:rFonts w:ascii="Times New Roman" w:hAnsi="Times New Roman" w:cs="Times New Roman"/>
          <w:sz w:val="28"/>
          <w:szCs w:val="28"/>
        </w:rPr>
        <w:t xml:space="preserve">контролировать и оптимизировать </w:t>
      </w:r>
      <w:r>
        <w:rPr>
          <w:rFonts w:ascii="Times New Roman" w:hAnsi="Times New Roman" w:cs="Times New Roman"/>
          <w:sz w:val="28"/>
          <w:szCs w:val="28"/>
        </w:rPr>
        <w:t>определенные</w:t>
      </w:r>
      <w:r w:rsidRPr="00346FC0">
        <w:rPr>
          <w:rFonts w:ascii="Times New Roman" w:hAnsi="Times New Roman" w:cs="Times New Roman"/>
          <w:sz w:val="28"/>
          <w:szCs w:val="28"/>
        </w:rPr>
        <w:t xml:space="preserve"> </w:t>
      </w:r>
      <w:r>
        <w:rPr>
          <w:rFonts w:ascii="Times New Roman" w:hAnsi="Times New Roman" w:cs="Times New Roman"/>
          <w:sz w:val="28"/>
          <w:szCs w:val="28"/>
        </w:rPr>
        <w:t>аспекты</w:t>
      </w:r>
      <w:r w:rsidRPr="00346FC0">
        <w:rPr>
          <w:rFonts w:ascii="Times New Roman" w:hAnsi="Times New Roman" w:cs="Times New Roman"/>
          <w:sz w:val="28"/>
          <w:szCs w:val="28"/>
        </w:rPr>
        <w:t xml:space="preserve"> своей жизни и здоровья. </w:t>
      </w:r>
      <w:r>
        <w:rPr>
          <w:rFonts w:ascii="Times New Roman" w:hAnsi="Times New Roman" w:cs="Times New Roman"/>
          <w:sz w:val="28"/>
          <w:szCs w:val="28"/>
        </w:rPr>
        <w:t xml:space="preserve">Фактор дисциплины (4) основан на стремлении </w:t>
      </w:r>
      <w:r w:rsidRPr="00346FC0">
        <w:rPr>
          <w:rFonts w:ascii="Times New Roman" w:hAnsi="Times New Roman" w:cs="Times New Roman"/>
          <w:sz w:val="28"/>
          <w:szCs w:val="28"/>
        </w:rPr>
        <w:t xml:space="preserve">продолжать совершать определенные действия (например, выполнять тренировки или вести дневник питания) для достижения цели и возможности затем </w:t>
      </w:r>
      <w:r>
        <w:rPr>
          <w:rFonts w:ascii="Times New Roman" w:hAnsi="Times New Roman" w:cs="Times New Roman"/>
          <w:sz w:val="28"/>
          <w:szCs w:val="28"/>
        </w:rPr>
        <w:t xml:space="preserve">вознаградить себя. На основе выделенных факторов </w:t>
      </w:r>
      <w:r w:rsidRPr="00B722E9">
        <w:rPr>
          <w:rFonts w:ascii="Times New Roman" w:hAnsi="Times New Roman" w:cs="Times New Roman"/>
          <w:sz w:val="28"/>
          <w:szCs w:val="28"/>
        </w:rPr>
        <w:t>исследователи</w:t>
      </w:r>
      <w:r w:rsidR="001324AF">
        <w:rPr>
          <w:rStyle w:val="a5"/>
          <w:rFonts w:ascii="Times New Roman" w:hAnsi="Times New Roman" w:cs="Times New Roman"/>
          <w:sz w:val="28"/>
          <w:szCs w:val="28"/>
        </w:rPr>
        <w:footnoteReference w:id="160"/>
      </w:r>
      <w:r>
        <w:rPr>
          <w:rFonts w:ascii="Times New Roman" w:hAnsi="Times New Roman" w:cs="Times New Roman"/>
          <w:sz w:val="28"/>
          <w:szCs w:val="28"/>
        </w:rPr>
        <w:t xml:space="preserve"> составили список </w:t>
      </w:r>
      <w:r w:rsidR="00CB408E">
        <w:rPr>
          <w:rFonts w:ascii="Times New Roman" w:hAnsi="Times New Roman" w:cs="Times New Roman"/>
          <w:sz w:val="28"/>
          <w:szCs w:val="28"/>
        </w:rPr>
        <w:t>установок</w:t>
      </w:r>
      <w:r>
        <w:rPr>
          <w:rFonts w:ascii="Times New Roman" w:hAnsi="Times New Roman" w:cs="Times New Roman"/>
          <w:sz w:val="28"/>
          <w:szCs w:val="28"/>
        </w:rPr>
        <w:t xml:space="preserve"> для определения у пользователя преобладающего фактора мотивации, который предлагается использовать в дальнейшем эмпирическом исследовании. </w:t>
      </w:r>
    </w:p>
    <w:p w14:paraId="6DBD1E43" w14:textId="5F160D20" w:rsidR="00E40401" w:rsidRDefault="00E40401" w:rsidP="00E404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Важным аспектом является вовлеченность в использование мобильных приложений и связанных с ними носимых девайсов. По мнению </w:t>
      </w:r>
      <w:r w:rsidR="005E2FE8">
        <w:rPr>
          <w:rFonts w:ascii="Times New Roman" w:hAnsi="Times New Roman" w:cs="Times New Roman"/>
          <w:sz w:val="28"/>
          <w:szCs w:val="28"/>
        </w:rPr>
        <w:t>исследователей</w:t>
      </w:r>
      <w:r>
        <w:rPr>
          <w:rFonts w:ascii="Times New Roman" w:hAnsi="Times New Roman" w:cs="Times New Roman"/>
          <w:sz w:val="28"/>
          <w:szCs w:val="28"/>
        </w:rPr>
        <w:t>, изучавших основные параметры пользовательской вовлеченности, в основе этой категории может находиться интерес,</w:t>
      </w:r>
      <w:r w:rsidR="005E2FE8">
        <w:rPr>
          <w:rFonts w:ascii="Times New Roman" w:hAnsi="Times New Roman" w:cs="Times New Roman"/>
          <w:sz w:val="28"/>
          <w:szCs w:val="28"/>
        </w:rPr>
        <w:t xml:space="preserve"> лояльность, а также поведение</w:t>
      </w:r>
      <w:r w:rsidR="005E2FE8">
        <w:rPr>
          <w:rStyle w:val="a5"/>
          <w:rFonts w:ascii="Times New Roman" w:hAnsi="Times New Roman" w:cs="Times New Roman"/>
          <w:sz w:val="28"/>
          <w:szCs w:val="28"/>
        </w:rPr>
        <w:footnoteReference w:id="161"/>
      </w:r>
      <w:r>
        <w:rPr>
          <w:rFonts w:ascii="Times New Roman" w:hAnsi="Times New Roman" w:cs="Times New Roman"/>
          <w:sz w:val="28"/>
          <w:szCs w:val="28"/>
        </w:rPr>
        <w:t xml:space="preserve">. В данном исследовании предлагается рассмотреть вовлеченность именно с позиции пользовательского поведения по отношению к продукту (т.е. к приложению), </w:t>
      </w:r>
      <w:r w:rsidRPr="00B722E9">
        <w:rPr>
          <w:rFonts w:ascii="Times New Roman" w:hAnsi="Times New Roman" w:cs="Times New Roman"/>
          <w:sz w:val="28"/>
          <w:szCs w:val="28"/>
        </w:rPr>
        <w:t xml:space="preserve">поскольку для оценки лояльности необходимо получение закрытой корпоративной информации о </w:t>
      </w:r>
      <w:r w:rsidRPr="00B722E9">
        <w:rPr>
          <w:rFonts w:ascii="Times New Roman" w:hAnsi="Times New Roman" w:cs="Times New Roman"/>
          <w:sz w:val="28"/>
          <w:szCs w:val="28"/>
        </w:rPr>
        <w:lastRenderedPageBreak/>
        <w:t xml:space="preserve">количестве пользователей, ежедневных и </w:t>
      </w:r>
      <w:r w:rsidR="005E2FE8">
        <w:rPr>
          <w:rFonts w:ascii="Times New Roman" w:hAnsi="Times New Roman" w:cs="Times New Roman"/>
          <w:sz w:val="28"/>
          <w:szCs w:val="28"/>
        </w:rPr>
        <w:t>еженедельных притоках и пр</w:t>
      </w:r>
      <w:r w:rsidR="005E2FE8">
        <w:rPr>
          <w:rStyle w:val="a5"/>
          <w:rFonts w:ascii="Times New Roman" w:hAnsi="Times New Roman" w:cs="Times New Roman"/>
          <w:sz w:val="28"/>
          <w:szCs w:val="28"/>
        </w:rPr>
        <w:footnoteReference w:id="162"/>
      </w:r>
      <w:r>
        <w:rPr>
          <w:rFonts w:ascii="Times New Roman" w:hAnsi="Times New Roman" w:cs="Times New Roman"/>
          <w:sz w:val="28"/>
          <w:szCs w:val="28"/>
        </w:rPr>
        <w:t xml:space="preserve">. Для измерения уровня вовлеченности пользователей исследователи разработали модель </w:t>
      </w:r>
      <w:r w:rsidRPr="00E23340">
        <w:rPr>
          <w:rFonts w:ascii="Times New Roman" w:hAnsi="Times New Roman" w:cs="Times New Roman"/>
          <w:sz w:val="28"/>
          <w:szCs w:val="28"/>
        </w:rPr>
        <w:t>“4</w:t>
      </w:r>
      <w:r>
        <w:rPr>
          <w:rFonts w:ascii="Times New Roman" w:hAnsi="Times New Roman" w:cs="Times New Roman"/>
          <w:sz w:val="28"/>
          <w:szCs w:val="28"/>
          <w:lang w:val="en-US"/>
        </w:rPr>
        <w:t>I</w:t>
      </w:r>
      <w:r w:rsidRPr="00E23340">
        <w:rPr>
          <w:rFonts w:ascii="Times New Roman" w:hAnsi="Times New Roman" w:cs="Times New Roman"/>
          <w:sz w:val="28"/>
          <w:szCs w:val="28"/>
        </w:rPr>
        <w:t>”</w:t>
      </w:r>
      <w:r>
        <w:rPr>
          <w:rFonts w:ascii="Times New Roman" w:hAnsi="Times New Roman" w:cs="Times New Roman"/>
          <w:sz w:val="28"/>
          <w:szCs w:val="28"/>
        </w:rPr>
        <w:t>, где основными показателями были: вовлечение (</w:t>
      </w:r>
      <w:r>
        <w:rPr>
          <w:rFonts w:ascii="Times New Roman" w:hAnsi="Times New Roman" w:cs="Times New Roman"/>
          <w:sz w:val="28"/>
          <w:szCs w:val="28"/>
          <w:lang w:val="en-US"/>
        </w:rPr>
        <w:t>Involvement</w:t>
      </w:r>
      <w:r>
        <w:rPr>
          <w:rFonts w:ascii="Times New Roman" w:hAnsi="Times New Roman" w:cs="Times New Roman"/>
          <w:sz w:val="28"/>
          <w:szCs w:val="28"/>
        </w:rPr>
        <w:t>) (1), взаимодействие (</w:t>
      </w:r>
      <w:r>
        <w:rPr>
          <w:rFonts w:ascii="Times New Roman" w:hAnsi="Times New Roman" w:cs="Times New Roman"/>
          <w:sz w:val="28"/>
          <w:szCs w:val="28"/>
          <w:lang w:val="en-US"/>
        </w:rPr>
        <w:t>Interaction</w:t>
      </w:r>
      <w:r>
        <w:rPr>
          <w:rFonts w:ascii="Times New Roman" w:hAnsi="Times New Roman" w:cs="Times New Roman"/>
          <w:sz w:val="28"/>
          <w:szCs w:val="28"/>
        </w:rPr>
        <w:t>) (2), близость (</w:t>
      </w:r>
      <w:r>
        <w:rPr>
          <w:rFonts w:ascii="Times New Roman" w:hAnsi="Times New Roman" w:cs="Times New Roman"/>
          <w:sz w:val="28"/>
          <w:szCs w:val="28"/>
          <w:lang w:val="en-US"/>
        </w:rPr>
        <w:t>Intimacy</w:t>
      </w:r>
      <w:r w:rsidRPr="00E23340">
        <w:rPr>
          <w:rFonts w:ascii="Times New Roman" w:hAnsi="Times New Roman" w:cs="Times New Roman"/>
          <w:sz w:val="28"/>
          <w:szCs w:val="28"/>
        </w:rPr>
        <w:t>)</w:t>
      </w:r>
      <w:r>
        <w:rPr>
          <w:rFonts w:ascii="Times New Roman" w:hAnsi="Times New Roman" w:cs="Times New Roman"/>
          <w:sz w:val="28"/>
          <w:szCs w:val="28"/>
        </w:rPr>
        <w:t xml:space="preserve"> (3), влияние (</w:t>
      </w:r>
      <w:r>
        <w:rPr>
          <w:rFonts w:ascii="Times New Roman" w:hAnsi="Times New Roman" w:cs="Times New Roman"/>
          <w:sz w:val="28"/>
          <w:szCs w:val="28"/>
          <w:lang w:val="en-US"/>
        </w:rPr>
        <w:t>Influence</w:t>
      </w:r>
      <w:r w:rsidRPr="00E23340">
        <w:rPr>
          <w:rFonts w:ascii="Times New Roman" w:hAnsi="Times New Roman" w:cs="Times New Roman"/>
          <w:sz w:val="28"/>
          <w:szCs w:val="28"/>
        </w:rPr>
        <w:t>)</w:t>
      </w:r>
      <w:r>
        <w:rPr>
          <w:rFonts w:ascii="Times New Roman" w:hAnsi="Times New Roman" w:cs="Times New Roman"/>
          <w:sz w:val="28"/>
          <w:szCs w:val="28"/>
        </w:rPr>
        <w:t xml:space="preserve"> (4).</w:t>
      </w:r>
      <w:r w:rsidRPr="00E23340">
        <w:rPr>
          <w:rFonts w:ascii="Times New Roman" w:hAnsi="Times New Roman" w:cs="Times New Roman"/>
          <w:sz w:val="28"/>
          <w:szCs w:val="28"/>
        </w:rPr>
        <w:t xml:space="preserve"> </w:t>
      </w:r>
      <w:r>
        <w:rPr>
          <w:rFonts w:ascii="Times New Roman" w:hAnsi="Times New Roman" w:cs="Times New Roman"/>
          <w:sz w:val="28"/>
          <w:szCs w:val="28"/>
        </w:rPr>
        <w:t>Вовлечение (1) измерялось присутствием пользователя в приложении, количеством посещений, а также средним временем посещения</w:t>
      </w:r>
      <w:r w:rsidRPr="00E9641E">
        <w:rPr>
          <w:rFonts w:ascii="Times New Roman" w:hAnsi="Times New Roman" w:cs="Times New Roman"/>
          <w:sz w:val="28"/>
          <w:szCs w:val="28"/>
        </w:rPr>
        <w:t xml:space="preserve">; </w:t>
      </w:r>
      <w:r>
        <w:rPr>
          <w:rFonts w:ascii="Times New Roman" w:hAnsi="Times New Roman" w:cs="Times New Roman"/>
          <w:sz w:val="28"/>
          <w:szCs w:val="28"/>
        </w:rPr>
        <w:t>взаимодействие (2) измерялось интеракциями с другими пользователями и самим приложением, количеством создаваемого контента пользователем</w:t>
      </w:r>
      <w:r w:rsidRPr="00E9641E">
        <w:rPr>
          <w:rFonts w:ascii="Times New Roman" w:hAnsi="Times New Roman" w:cs="Times New Roman"/>
          <w:sz w:val="28"/>
          <w:szCs w:val="28"/>
        </w:rPr>
        <w:t>;</w:t>
      </w:r>
      <w:r>
        <w:rPr>
          <w:rFonts w:ascii="Times New Roman" w:hAnsi="Times New Roman" w:cs="Times New Roman"/>
          <w:sz w:val="28"/>
          <w:szCs w:val="28"/>
        </w:rPr>
        <w:t xml:space="preserve"> близость (3) </w:t>
      </w:r>
      <w:r w:rsidRPr="00D16D08">
        <w:rPr>
          <w:rFonts w:ascii="Times New Roman" w:hAnsi="Times New Roman" w:cs="Times New Roman"/>
          <w:sz w:val="28"/>
          <w:szCs w:val="28"/>
        </w:rPr>
        <w:t>оценивалась,</w:t>
      </w:r>
      <w:r>
        <w:rPr>
          <w:rFonts w:ascii="Times New Roman" w:hAnsi="Times New Roman" w:cs="Times New Roman"/>
          <w:sz w:val="28"/>
          <w:szCs w:val="28"/>
        </w:rPr>
        <w:t xml:space="preserve"> исходя из уровня удовлетворенности приложением, собственной оценки приложения пользователем</w:t>
      </w:r>
      <w:r w:rsidRPr="00E9641E">
        <w:rPr>
          <w:rFonts w:ascii="Times New Roman" w:hAnsi="Times New Roman" w:cs="Times New Roman"/>
          <w:sz w:val="28"/>
          <w:szCs w:val="28"/>
        </w:rPr>
        <w:t xml:space="preserve">; </w:t>
      </w:r>
      <w:r>
        <w:rPr>
          <w:rFonts w:ascii="Times New Roman" w:hAnsi="Times New Roman" w:cs="Times New Roman"/>
          <w:sz w:val="28"/>
          <w:szCs w:val="28"/>
        </w:rPr>
        <w:t>влияние (4) измерялось как вероятность того, будет ли пользователь рекомендовать приложение, приглашать друзей</w:t>
      </w:r>
      <w:r w:rsidR="005E2FE8">
        <w:rPr>
          <w:rStyle w:val="a5"/>
          <w:rFonts w:ascii="Times New Roman" w:hAnsi="Times New Roman" w:cs="Times New Roman"/>
          <w:sz w:val="28"/>
          <w:szCs w:val="28"/>
        </w:rPr>
        <w:footnoteReference w:id="163"/>
      </w:r>
      <w:r w:rsidR="005E2FE8">
        <w:rPr>
          <w:rFonts w:ascii="Times New Roman" w:hAnsi="Times New Roman" w:cs="Times New Roman"/>
          <w:sz w:val="28"/>
          <w:szCs w:val="28"/>
        </w:rPr>
        <w:t>. Д</w:t>
      </w:r>
      <w:r>
        <w:rPr>
          <w:rFonts w:ascii="Times New Roman" w:hAnsi="Times New Roman" w:cs="Times New Roman"/>
          <w:sz w:val="28"/>
          <w:szCs w:val="28"/>
        </w:rPr>
        <w:t>ругая группа ученых разработала альтернативную модель вовлеченности, куда включила следующие аспекты: качество контента, возможность бесплатный доступа и использования, проста использования, общая удовлетворенность пользователей, лояльность, вовлечение, сар</w:t>
      </w:r>
      <w:r w:rsidR="005E2FE8">
        <w:rPr>
          <w:rFonts w:ascii="Times New Roman" w:hAnsi="Times New Roman" w:cs="Times New Roman"/>
          <w:sz w:val="28"/>
          <w:szCs w:val="28"/>
        </w:rPr>
        <w:t>афанное радио и взаимодействие</w:t>
      </w:r>
      <w:r w:rsidR="005E2FE8">
        <w:rPr>
          <w:rStyle w:val="a5"/>
          <w:rFonts w:ascii="Times New Roman" w:hAnsi="Times New Roman" w:cs="Times New Roman"/>
          <w:sz w:val="28"/>
          <w:szCs w:val="28"/>
        </w:rPr>
        <w:footnoteReference w:id="164"/>
      </w:r>
      <w:r>
        <w:rPr>
          <w:rFonts w:ascii="Times New Roman" w:hAnsi="Times New Roman" w:cs="Times New Roman"/>
          <w:sz w:val="28"/>
          <w:szCs w:val="28"/>
        </w:rPr>
        <w:t>. Так под вовлеченностью в настоящем эмпирическом исследовании мы понимаем совокупность следующих факторов: вовлечения, доверия, интеракции, самооценки пользователем удобства приложения и уровня готовности приобрести платные</w:t>
      </w:r>
      <w:r w:rsidR="00CB408E">
        <w:rPr>
          <w:rFonts w:ascii="Times New Roman" w:hAnsi="Times New Roman" w:cs="Times New Roman"/>
          <w:sz w:val="28"/>
          <w:szCs w:val="28"/>
        </w:rPr>
        <w:t xml:space="preserve"> опции приложений для селф-трекинга. </w:t>
      </w:r>
    </w:p>
    <w:p w14:paraId="7A4326FF" w14:textId="77777777" w:rsidR="00CB408E" w:rsidRDefault="00E40401" w:rsidP="00CB408E">
      <w:pPr>
        <w:spacing w:after="0" w:line="360" w:lineRule="auto"/>
      </w:pPr>
      <w:r w:rsidRPr="00332819">
        <w:rPr>
          <w:rFonts w:ascii="Times New Roman" w:hAnsi="Times New Roman" w:cs="Times New Roman"/>
          <w:i/>
          <w:sz w:val="24"/>
          <w:szCs w:val="24"/>
        </w:rPr>
        <w:t xml:space="preserve">                                </w:t>
      </w:r>
    </w:p>
    <w:p w14:paraId="7D3C0356" w14:textId="31C5367F" w:rsidR="00CB408E" w:rsidRPr="00CB408E" w:rsidRDefault="00CB408E" w:rsidP="00CB408E">
      <w:pPr>
        <w:pStyle w:val="af0"/>
        <w:keepNext/>
        <w:rPr>
          <w:rFonts w:ascii="Times New Roman" w:hAnsi="Times New Roman" w:cs="Times New Roman"/>
          <w:color w:val="auto"/>
          <w:sz w:val="20"/>
          <w:szCs w:val="20"/>
        </w:rPr>
      </w:pPr>
      <w:r w:rsidRPr="00CB408E">
        <w:rPr>
          <w:rFonts w:ascii="Times New Roman" w:hAnsi="Times New Roman" w:cs="Times New Roman"/>
          <w:color w:val="auto"/>
          <w:sz w:val="20"/>
          <w:szCs w:val="20"/>
        </w:rPr>
        <w:lastRenderedPageBreak/>
        <w:t xml:space="preserve">Рисунок </w:t>
      </w:r>
      <w:r w:rsidRPr="00CB408E">
        <w:rPr>
          <w:rFonts w:ascii="Times New Roman" w:hAnsi="Times New Roman" w:cs="Times New Roman"/>
          <w:color w:val="auto"/>
          <w:sz w:val="20"/>
          <w:szCs w:val="20"/>
        </w:rPr>
        <w:fldChar w:fldCharType="begin"/>
      </w:r>
      <w:r w:rsidRPr="00CB408E">
        <w:rPr>
          <w:rFonts w:ascii="Times New Roman" w:hAnsi="Times New Roman" w:cs="Times New Roman"/>
          <w:color w:val="auto"/>
          <w:sz w:val="20"/>
          <w:szCs w:val="20"/>
        </w:rPr>
        <w:instrText xml:space="preserve"> SEQ Рисунок \* ARABIC </w:instrText>
      </w:r>
      <w:r w:rsidRPr="00CB408E">
        <w:rPr>
          <w:rFonts w:ascii="Times New Roman" w:hAnsi="Times New Roman" w:cs="Times New Roman"/>
          <w:color w:val="auto"/>
          <w:sz w:val="20"/>
          <w:szCs w:val="20"/>
        </w:rPr>
        <w:fldChar w:fldCharType="separate"/>
      </w:r>
      <w:r w:rsidR="00D63D46">
        <w:rPr>
          <w:rFonts w:ascii="Times New Roman" w:hAnsi="Times New Roman" w:cs="Times New Roman"/>
          <w:noProof/>
          <w:color w:val="auto"/>
          <w:sz w:val="20"/>
          <w:szCs w:val="20"/>
        </w:rPr>
        <w:t>1</w:t>
      </w:r>
      <w:r w:rsidRPr="00CB408E">
        <w:rPr>
          <w:rFonts w:ascii="Times New Roman" w:hAnsi="Times New Roman" w:cs="Times New Roman"/>
          <w:color w:val="auto"/>
          <w:sz w:val="20"/>
          <w:szCs w:val="20"/>
        </w:rPr>
        <w:fldChar w:fldCharType="end"/>
      </w:r>
      <w:r w:rsidRPr="00CB408E">
        <w:rPr>
          <w:rFonts w:ascii="Times New Roman" w:hAnsi="Times New Roman" w:cs="Times New Roman"/>
          <w:color w:val="auto"/>
          <w:sz w:val="20"/>
          <w:szCs w:val="20"/>
        </w:rPr>
        <w:t xml:space="preserve"> Факторы вовлеченности</w:t>
      </w:r>
    </w:p>
    <w:p w14:paraId="2CECAA22" w14:textId="55320052" w:rsidR="00E40401" w:rsidRPr="00CB408E" w:rsidRDefault="00E40401" w:rsidP="00CB408E">
      <w:pPr>
        <w:spacing w:after="0" w:line="360" w:lineRule="auto"/>
        <w:jc w:val="center"/>
        <w:rPr>
          <w:rFonts w:ascii="Times New Roman" w:hAnsi="Times New Roman" w:cs="Times New Roman"/>
          <w:i/>
          <w:sz w:val="24"/>
          <w:szCs w:val="24"/>
        </w:rPr>
      </w:pPr>
      <w:r w:rsidRPr="000D4CF4">
        <w:rPr>
          <w:rFonts w:ascii="Times New Roman" w:hAnsi="Times New Roman" w:cs="Times New Roman"/>
          <w:i/>
          <w:noProof/>
          <w:sz w:val="24"/>
          <w:szCs w:val="24"/>
          <w:lang w:eastAsia="ru-RU"/>
        </w:rPr>
        <w:drawing>
          <wp:inline distT="0" distB="0" distL="0" distR="0" wp14:anchorId="06826E8F" wp14:editId="54D82570">
            <wp:extent cx="3152775" cy="3056989"/>
            <wp:effectExtent l="0" t="0" r="0" b="0"/>
            <wp:docPr id="3" name="Рисунок 3" descr="C:\Users\crist\Downloads\IMG_37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rist\Downloads\IMG_375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1156" cy="3065115"/>
                    </a:xfrm>
                    <a:prstGeom prst="rect">
                      <a:avLst/>
                    </a:prstGeom>
                    <a:noFill/>
                    <a:ln>
                      <a:noFill/>
                    </a:ln>
                  </pic:spPr>
                </pic:pic>
              </a:graphicData>
            </a:graphic>
          </wp:inline>
        </w:drawing>
      </w:r>
    </w:p>
    <w:p w14:paraId="556D0774" w14:textId="7076E7D4" w:rsidR="008D63A7" w:rsidRDefault="00041196" w:rsidP="002C2CF7">
      <w:pPr>
        <w:spacing w:after="0" w:line="360" w:lineRule="auto"/>
        <w:ind w:firstLine="709"/>
        <w:jc w:val="both"/>
        <w:rPr>
          <w:rFonts w:ascii="Times New Roman" w:hAnsi="Times New Roman" w:cs="Times New Roman"/>
          <w:sz w:val="28"/>
          <w:szCs w:val="28"/>
        </w:rPr>
      </w:pPr>
      <w:r w:rsidRPr="00AC3C2A">
        <w:rPr>
          <w:rFonts w:ascii="Times New Roman" w:hAnsi="Times New Roman" w:cs="Times New Roman"/>
          <w:b/>
          <w:sz w:val="28"/>
          <w:szCs w:val="28"/>
        </w:rPr>
        <w:t>Методом</w:t>
      </w:r>
      <w:r w:rsidRPr="00041196">
        <w:rPr>
          <w:rFonts w:ascii="Times New Roman" w:hAnsi="Times New Roman" w:cs="Times New Roman"/>
          <w:sz w:val="28"/>
          <w:szCs w:val="28"/>
        </w:rPr>
        <w:t xml:space="preserve"> сбора данных выступил анкетный</w:t>
      </w:r>
      <w:r w:rsidR="008D63A7" w:rsidRPr="00041196">
        <w:rPr>
          <w:rFonts w:ascii="Times New Roman" w:hAnsi="Times New Roman" w:cs="Times New Roman"/>
          <w:sz w:val="28"/>
          <w:szCs w:val="28"/>
        </w:rPr>
        <w:t xml:space="preserve"> онлайн-опрос. </w:t>
      </w:r>
      <w:r>
        <w:rPr>
          <w:rFonts w:ascii="Times New Roman" w:hAnsi="Times New Roman" w:cs="Times New Roman"/>
          <w:sz w:val="28"/>
          <w:szCs w:val="28"/>
        </w:rPr>
        <w:t>Б</w:t>
      </w:r>
      <w:r w:rsidRPr="00041196">
        <w:rPr>
          <w:rFonts w:ascii="Times New Roman" w:hAnsi="Times New Roman" w:cs="Times New Roman"/>
          <w:sz w:val="28"/>
          <w:szCs w:val="28"/>
        </w:rPr>
        <w:t>ыла разра</w:t>
      </w:r>
      <w:r>
        <w:rPr>
          <w:rFonts w:ascii="Times New Roman" w:hAnsi="Times New Roman" w:cs="Times New Roman"/>
          <w:sz w:val="28"/>
          <w:szCs w:val="28"/>
        </w:rPr>
        <w:t>ботана анкета (см. Приложение 1). Анкета</w:t>
      </w:r>
      <w:r w:rsidR="003D1EC2" w:rsidRPr="00041196">
        <w:rPr>
          <w:rFonts w:ascii="Times New Roman" w:hAnsi="Times New Roman" w:cs="Times New Roman"/>
          <w:sz w:val="28"/>
          <w:szCs w:val="28"/>
        </w:rPr>
        <w:t xml:space="preserve"> </w:t>
      </w:r>
      <w:r w:rsidR="008D63A7" w:rsidRPr="00041196">
        <w:rPr>
          <w:rFonts w:ascii="Times New Roman" w:hAnsi="Times New Roman" w:cs="Times New Roman"/>
          <w:sz w:val="28"/>
          <w:szCs w:val="28"/>
        </w:rPr>
        <w:t>содержит в себе следующие тематические разделы:</w:t>
      </w:r>
      <w:r w:rsidR="00411E29" w:rsidRPr="00041196">
        <w:rPr>
          <w:rFonts w:ascii="Times New Roman" w:hAnsi="Times New Roman" w:cs="Times New Roman"/>
          <w:sz w:val="28"/>
          <w:szCs w:val="28"/>
        </w:rPr>
        <w:t xml:space="preserve"> </w:t>
      </w:r>
      <w:r w:rsidR="008D63A7" w:rsidRPr="00041196">
        <w:rPr>
          <w:rFonts w:ascii="Times New Roman" w:hAnsi="Times New Roman" w:cs="Times New Roman"/>
          <w:sz w:val="28"/>
          <w:szCs w:val="28"/>
        </w:rPr>
        <w:t xml:space="preserve">ценностные установки </w:t>
      </w:r>
      <w:r w:rsidRPr="00041196">
        <w:rPr>
          <w:rFonts w:ascii="Times New Roman" w:hAnsi="Times New Roman" w:cs="Times New Roman"/>
          <w:sz w:val="28"/>
          <w:szCs w:val="28"/>
        </w:rPr>
        <w:t>студентов</w:t>
      </w:r>
      <w:r w:rsidR="00AC3C2A">
        <w:rPr>
          <w:rFonts w:ascii="Times New Roman" w:hAnsi="Times New Roman" w:cs="Times New Roman"/>
          <w:sz w:val="28"/>
          <w:szCs w:val="28"/>
        </w:rPr>
        <w:t xml:space="preserve"> (1)</w:t>
      </w:r>
      <w:r w:rsidR="00AC3C2A" w:rsidRPr="00AC3C2A">
        <w:rPr>
          <w:rFonts w:ascii="Times New Roman" w:hAnsi="Times New Roman" w:cs="Times New Roman"/>
          <w:sz w:val="28"/>
          <w:szCs w:val="28"/>
        </w:rPr>
        <w:t xml:space="preserve">; </w:t>
      </w:r>
      <w:r w:rsidR="008D63A7" w:rsidRPr="00AC3C2A">
        <w:rPr>
          <w:rFonts w:ascii="Times New Roman" w:hAnsi="Times New Roman" w:cs="Times New Roman"/>
          <w:sz w:val="28"/>
          <w:szCs w:val="28"/>
        </w:rPr>
        <w:t xml:space="preserve">практики ведения здорового образа жизни </w:t>
      </w:r>
      <w:r w:rsidR="008D63A7" w:rsidRPr="00AC3C2A">
        <w:rPr>
          <w:rFonts w:ascii="Times New Roman" w:hAnsi="Times New Roman" w:cs="Times New Roman"/>
          <w:i/>
          <w:sz w:val="28"/>
          <w:szCs w:val="28"/>
        </w:rPr>
        <w:t>(виды практик, регулярность)</w:t>
      </w:r>
      <w:r w:rsidR="00AC3C2A" w:rsidRPr="00AC3C2A">
        <w:rPr>
          <w:rFonts w:ascii="Times New Roman" w:hAnsi="Times New Roman" w:cs="Times New Roman"/>
          <w:i/>
          <w:sz w:val="28"/>
          <w:szCs w:val="28"/>
        </w:rPr>
        <w:t xml:space="preserve"> </w:t>
      </w:r>
      <w:r w:rsidR="00AC3C2A" w:rsidRPr="00AC3C2A">
        <w:rPr>
          <w:rFonts w:ascii="Times New Roman" w:hAnsi="Times New Roman" w:cs="Times New Roman"/>
          <w:sz w:val="28"/>
          <w:szCs w:val="28"/>
        </w:rPr>
        <w:t>(2);</w:t>
      </w:r>
      <w:r w:rsidR="00AC3C2A">
        <w:rPr>
          <w:rFonts w:ascii="Times New Roman" w:hAnsi="Times New Roman" w:cs="Times New Roman"/>
          <w:sz w:val="28"/>
          <w:szCs w:val="28"/>
        </w:rPr>
        <w:t xml:space="preserve"> </w:t>
      </w:r>
      <w:r w:rsidR="008D63A7" w:rsidRPr="00AC3C2A">
        <w:rPr>
          <w:rFonts w:ascii="Times New Roman" w:hAnsi="Times New Roman" w:cs="Times New Roman"/>
          <w:sz w:val="28"/>
          <w:szCs w:val="28"/>
        </w:rPr>
        <w:t xml:space="preserve">виды используемых приложений </w:t>
      </w:r>
      <w:r w:rsidR="008D63A7" w:rsidRPr="00AC3C2A">
        <w:rPr>
          <w:rFonts w:ascii="Times New Roman" w:hAnsi="Times New Roman" w:cs="Times New Roman"/>
          <w:i/>
          <w:sz w:val="28"/>
          <w:szCs w:val="28"/>
        </w:rPr>
        <w:t>(направленность приложений, наименования приложений)</w:t>
      </w:r>
      <w:r w:rsidR="00AC3C2A" w:rsidRPr="00AC3C2A">
        <w:rPr>
          <w:rFonts w:ascii="Times New Roman" w:hAnsi="Times New Roman" w:cs="Times New Roman"/>
          <w:i/>
          <w:sz w:val="28"/>
          <w:szCs w:val="28"/>
        </w:rPr>
        <w:t xml:space="preserve"> </w:t>
      </w:r>
      <w:r w:rsidR="00AC3C2A" w:rsidRPr="00AC3C2A">
        <w:rPr>
          <w:rFonts w:ascii="Times New Roman" w:hAnsi="Times New Roman" w:cs="Times New Roman"/>
          <w:sz w:val="28"/>
          <w:szCs w:val="28"/>
        </w:rPr>
        <w:t>(3)</w:t>
      </w:r>
      <w:r w:rsidR="008D63A7" w:rsidRPr="00AC3C2A">
        <w:rPr>
          <w:rFonts w:ascii="Times New Roman" w:hAnsi="Times New Roman" w:cs="Times New Roman"/>
          <w:sz w:val="28"/>
          <w:szCs w:val="28"/>
        </w:rPr>
        <w:t>; цели использования приложений</w:t>
      </w:r>
      <w:r w:rsidR="00AC3C2A" w:rsidRPr="00AC3C2A">
        <w:rPr>
          <w:rFonts w:ascii="Times New Roman" w:hAnsi="Times New Roman" w:cs="Times New Roman"/>
          <w:sz w:val="28"/>
          <w:szCs w:val="28"/>
        </w:rPr>
        <w:t xml:space="preserve"> (</w:t>
      </w:r>
      <w:r w:rsidR="00AC3C2A">
        <w:rPr>
          <w:rFonts w:ascii="Times New Roman" w:hAnsi="Times New Roman" w:cs="Times New Roman"/>
          <w:sz w:val="28"/>
          <w:szCs w:val="28"/>
        </w:rPr>
        <w:t>4</w:t>
      </w:r>
      <w:r w:rsidR="00AC3C2A" w:rsidRPr="00AC3C2A">
        <w:rPr>
          <w:rFonts w:ascii="Times New Roman" w:hAnsi="Times New Roman" w:cs="Times New Roman"/>
          <w:sz w:val="28"/>
          <w:szCs w:val="28"/>
        </w:rPr>
        <w:t>)</w:t>
      </w:r>
      <w:r w:rsidR="008D63A7" w:rsidRPr="00AC3C2A">
        <w:rPr>
          <w:rFonts w:ascii="Times New Roman" w:hAnsi="Times New Roman" w:cs="Times New Roman"/>
          <w:sz w:val="28"/>
          <w:szCs w:val="28"/>
        </w:rPr>
        <w:t xml:space="preserve">; вовлеченность в практики использования приложений </w:t>
      </w:r>
      <w:r w:rsidR="008D63A7" w:rsidRPr="00AC3C2A">
        <w:rPr>
          <w:rFonts w:ascii="Times New Roman" w:hAnsi="Times New Roman" w:cs="Times New Roman"/>
          <w:i/>
          <w:sz w:val="28"/>
          <w:szCs w:val="28"/>
        </w:rPr>
        <w:t>(среднее время сессий/продолжительность сеанса, регулярность использования, давность установки приложения, участие в форумах, чатах, самооценка удобства интерфейса приложений, готовность оформить платную подписку на встроенные сервисы приложения/готовность платить за расширенные функции приложения, обращение в поддержку с предложениями об улучшении приложений)</w:t>
      </w:r>
      <w:r w:rsidR="00AC3C2A" w:rsidRPr="00AC3C2A">
        <w:rPr>
          <w:rFonts w:ascii="Times New Roman" w:hAnsi="Times New Roman" w:cs="Times New Roman"/>
          <w:i/>
          <w:sz w:val="28"/>
          <w:szCs w:val="28"/>
        </w:rPr>
        <w:t xml:space="preserve"> </w:t>
      </w:r>
      <w:r w:rsidR="00AC3C2A" w:rsidRPr="00AC3C2A">
        <w:rPr>
          <w:rFonts w:ascii="Times New Roman" w:hAnsi="Times New Roman" w:cs="Times New Roman"/>
          <w:sz w:val="28"/>
          <w:szCs w:val="28"/>
        </w:rPr>
        <w:t>(5)</w:t>
      </w:r>
      <w:r w:rsidR="008D63A7" w:rsidRPr="00AC3C2A">
        <w:rPr>
          <w:rFonts w:ascii="Times New Roman" w:hAnsi="Times New Roman" w:cs="Times New Roman"/>
          <w:sz w:val="28"/>
          <w:szCs w:val="28"/>
        </w:rPr>
        <w:t>;</w:t>
      </w:r>
      <w:r w:rsidR="00AC3C2A" w:rsidRPr="00AC3C2A">
        <w:rPr>
          <w:rFonts w:ascii="Times New Roman" w:hAnsi="Times New Roman" w:cs="Times New Roman"/>
          <w:sz w:val="28"/>
          <w:szCs w:val="28"/>
        </w:rPr>
        <w:t xml:space="preserve"> </w:t>
      </w:r>
      <w:r w:rsidR="008D63A7" w:rsidRPr="00AC3C2A">
        <w:rPr>
          <w:rFonts w:ascii="Times New Roman" w:hAnsi="Times New Roman" w:cs="Times New Roman"/>
          <w:sz w:val="28"/>
          <w:szCs w:val="28"/>
        </w:rPr>
        <w:t xml:space="preserve">элементы геймификации, применяемые в приложениях </w:t>
      </w:r>
      <w:r w:rsidR="008D63A7" w:rsidRPr="00AC3C2A">
        <w:rPr>
          <w:rFonts w:ascii="Times New Roman" w:hAnsi="Times New Roman" w:cs="Times New Roman"/>
          <w:i/>
          <w:sz w:val="28"/>
          <w:szCs w:val="28"/>
        </w:rPr>
        <w:t>(виды элементов геймификации и их оценка)</w:t>
      </w:r>
      <w:r w:rsidR="00AC3C2A" w:rsidRPr="00AC3C2A">
        <w:rPr>
          <w:rFonts w:ascii="Times New Roman" w:hAnsi="Times New Roman" w:cs="Times New Roman"/>
          <w:i/>
          <w:sz w:val="28"/>
          <w:szCs w:val="28"/>
        </w:rPr>
        <w:t xml:space="preserve"> </w:t>
      </w:r>
      <w:r w:rsidR="00AC3C2A" w:rsidRPr="00AC3C2A">
        <w:rPr>
          <w:rFonts w:ascii="Times New Roman" w:hAnsi="Times New Roman" w:cs="Times New Roman"/>
          <w:sz w:val="28"/>
          <w:szCs w:val="28"/>
        </w:rPr>
        <w:t>(6);</w:t>
      </w:r>
      <w:r w:rsidR="00AC3C2A">
        <w:rPr>
          <w:rFonts w:ascii="Times New Roman" w:hAnsi="Times New Roman" w:cs="Times New Roman"/>
          <w:sz w:val="28"/>
          <w:szCs w:val="28"/>
        </w:rPr>
        <w:t xml:space="preserve"> </w:t>
      </w:r>
      <w:r w:rsidR="00AC3C2A" w:rsidRPr="00AC3C2A">
        <w:rPr>
          <w:rFonts w:ascii="Times New Roman" w:hAnsi="Times New Roman" w:cs="Times New Roman"/>
          <w:sz w:val="28"/>
          <w:szCs w:val="28"/>
        </w:rPr>
        <w:t>практики</w:t>
      </w:r>
      <w:r w:rsidR="008D63A7" w:rsidRPr="00AC3C2A">
        <w:rPr>
          <w:rFonts w:ascii="Times New Roman" w:hAnsi="Times New Roman" w:cs="Times New Roman"/>
          <w:sz w:val="28"/>
          <w:szCs w:val="28"/>
        </w:rPr>
        <w:t xml:space="preserve"> гейминга: игра в компьютерные игры, мобильные игры, приставку и др. </w:t>
      </w:r>
      <w:r w:rsidR="008D63A7" w:rsidRPr="00AC3C2A">
        <w:rPr>
          <w:rFonts w:ascii="Times New Roman" w:hAnsi="Times New Roman" w:cs="Times New Roman"/>
          <w:i/>
          <w:sz w:val="28"/>
          <w:szCs w:val="28"/>
        </w:rPr>
        <w:t>(наличие/отсутствие</w:t>
      </w:r>
      <w:r w:rsidR="00411E29" w:rsidRPr="00AC3C2A">
        <w:rPr>
          <w:rFonts w:ascii="Times New Roman" w:hAnsi="Times New Roman" w:cs="Times New Roman"/>
          <w:i/>
          <w:sz w:val="28"/>
          <w:szCs w:val="28"/>
        </w:rPr>
        <w:t xml:space="preserve"> </w:t>
      </w:r>
      <w:r w:rsidR="00AC3C2A" w:rsidRPr="00AC3C2A">
        <w:rPr>
          <w:rFonts w:ascii="Times New Roman" w:hAnsi="Times New Roman" w:cs="Times New Roman"/>
          <w:i/>
          <w:sz w:val="28"/>
          <w:szCs w:val="28"/>
        </w:rPr>
        <w:t>опыта</w:t>
      </w:r>
      <w:r w:rsidR="008D63A7" w:rsidRPr="00AC3C2A">
        <w:rPr>
          <w:rFonts w:ascii="Times New Roman" w:hAnsi="Times New Roman" w:cs="Times New Roman"/>
          <w:i/>
          <w:sz w:val="28"/>
          <w:szCs w:val="28"/>
        </w:rPr>
        <w:t>, регулярность, виды игр)</w:t>
      </w:r>
      <w:r w:rsidR="00AC3C2A" w:rsidRPr="00AC3C2A">
        <w:rPr>
          <w:rFonts w:ascii="Times New Roman" w:hAnsi="Times New Roman" w:cs="Times New Roman"/>
          <w:i/>
          <w:sz w:val="28"/>
          <w:szCs w:val="28"/>
        </w:rPr>
        <w:t xml:space="preserve"> </w:t>
      </w:r>
      <w:r w:rsidR="00AC3C2A" w:rsidRPr="00AC3C2A">
        <w:rPr>
          <w:rFonts w:ascii="Times New Roman" w:hAnsi="Times New Roman" w:cs="Times New Roman"/>
          <w:sz w:val="28"/>
          <w:szCs w:val="28"/>
        </w:rPr>
        <w:t>(7)</w:t>
      </w:r>
      <w:r w:rsidR="008D63A7" w:rsidRPr="00AC3C2A">
        <w:rPr>
          <w:rFonts w:ascii="Times New Roman" w:hAnsi="Times New Roman" w:cs="Times New Roman"/>
          <w:sz w:val="28"/>
          <w:szCs w:val="28"/>
        </w:rPr>
        <w:t>;</w:t>
      </w:r>
      <w:r w:rsidR="00AC3C2A" w:rsidRPr="00AC3C2A">
        <w:rPr>
          <w:rFonts w:ascii="Times New Roman" w:hAnsi="Times New Roman" w:cs="Times New Roman"/>
          <w:sz w:val="28"/>
          <w:szCs w:val="28"/>
        </w:rPr>
        <w:t xml:space="preserve"> </w:t>
      </w:r>
      <w:r w:rsidR="008D63A7" w:rsidRPr="00AC3C2A">
        <w:rPr>
          <w:rFonts w:ascii="Times New Roman" w:hAnsi="Times New Roman" w:cs="Times New Roman"/>
          <w:sz w:val="28"/>
          <w:szCs w:val="28"/>
        </w:rPr>
        <w:t xml:space="preserve">степень пользовательского доверия приложениям </w:t>
      </w:r>
      <w:r w:rsidR="008D63A7" w:rsidRPr="00AC3C2A">
        <w:rPr>
          <w:rFonts w:ascii="Times New Roman" w:hAnsi="Times New Roman" w:cs="Times New Roman"/>
          <w:i/>
          <w:sz w:val="28"/>
          <w:szCs w:val="28"/>
        </w:rPr>
        <w:t>(готовность следовать рекомендациям, которые дает приложение</w:t>
      </w:r>
      <w:r w:rsidR="00AC3C2A" w:rsidRPr="00AC3C2A">
        <w:rPr>
          <w:rFonts w:ascii="Times New Roman" w:hAnsi="Times New Roman" w:cs="Times New Roman"/>
          <w:sz w:val="28"/>
          <w:szCs w:val="28"/>
        </w:rPr>
        <w:t>;</w:t>
      </w:r>
      <w:r w:rsidR="00AC3C2A" w:rsidRPr="00AC3C2A">
        <w:rPr>
          <w:rFonts w:ascii="Times New Roman" w:hAnsi="Times New Roman" w:cs="Times New Roman"/>
          <w:i/>
          <w:sz w:val="28"/>
          <w:szCs w:val="28"/>
        </w:rPr>
        <w:t xml:space="preserve"> </w:t>
      </w:r>
      <w:r w:rsidR="008D63A7" w:rsidRPr="00AC3C2A">
        <w:rPr>
          <w:rFonts w:ascii="Times New Roman" w:hAnsi="Times New Roman" w:cs="Times New Roman"/>
          <w:i/>
          <w:sz w:val="28"/>
          <w:szCs w:val="28"/>
        </w:rPr>
        <w:t xml:space="preserve">«позитивные/нейтральные/негативные» ожидания от использования, готовность рекомендовать приложение, количество </w:t>
      </w:r>
      <w:r w:rsidR="008D63A7" w:rsidRPr="00AC3C2A">
        <w:rPr>
          <w:rFonts w:ascii="Times New Roman" w:hAnsi="Times New Roman" w:cs="Times New Roman"/>
          <w:i/>
          <w:sz w:val="28"/>
          <w:szCs w:val="28"/>
        </w:rPr>
        <w:lastRenderedPageBreak/>
        <w:t>приглашенных друзей)</w:t>
      </w:r>
      <w:r w:rsidR="00AC3C2A" w:rsidRPr="00AC3C2A">
        <w:rPr>
          <w:rFonts w:ascii="Times New Roman" w:hAnsi="Times New Roman" w:cs="Times New Roman"/>
          <w:i/>
          <w:sz w:val="28"/>
          <w:szCs w:val="28"/>
        </w:rPr>
        <w:t xml:space="preserve"> </w:t>
      </w:r>
      <w:r w:rsidR="00AC3C2A" w:rsidRPr="00AC3C2A">
        <w:rPr>
          <w:rFonts w:ascii="Times New Roman" w:hAnsi="Times New Roman" w:cs="Times New Roman"/>
          <w:sz w:val="28"/>
          <w:szCs w:val="28"/>
        </w:rPr>
        <w:t>(</w:t>
      </w:r>
      <w:r w:rsidR="0002540C">
        <w:rPr>
          <w:rFonts w:ascii="Times New Roman" w:hAnsi="Times New Roman" w:cs="Times New Roman"/>
          <w:sz w:val="28"/>
          <w:szCs w:val="28"/>
        </w:rPr>
        <w:t>8</w:t>
      </w:r>
      <w:r w:rsidR="00AC3C2A" w:rsidRPr="00AC3C2A">
        <w:rPr>
          <w:rFonts w:ascii="Times New Roman" w:hAnsi="Times New Roman" w:cs="Times New Roman"/>
          <w:sz w:val="28"/>
          <w:szCs w:val="28"/>
        </w:rPr>
        <w:t>);</w:t>
      </w:r>
      <w:r w:rsidR="00AC3C2A">
        <w:rPr>
          <w:rFonts w:ascii="Times New Roman" w:hAnsi="Times New Roman" w:cs="Times New Roman"/>
          <w:sz w:val="28"/>
          <w:szCs w:val="28"/>
        </w:rPr>
        <w:t xml:space="preserve"> </w:t>
      </w:r>
      <w:r w:rsidR="008D63A7" w:rsidRPr="00AC3C2A">
        <w:rPr>
          <w:rFonts w:ascii="Times New Roman" w:hAnsi="Times New Roman" w:cs="Times New Roman"/>
          <w:sz w:val="28"/>
          <w:szCs w:val="28"/>
        </w:rPr>
        <w:t xml:space="preserve">социально-демографический раздел </w:t>
      </w:r>
      <w:r w:rsidR="008D63A7" w:rsidRPr="00AC3C2A">
        <w:rPr>
          <w:rFonts w:ascii="Times New Roman" w:hAnsi="Times New Roman" w:cs="Times New Roman"/>
          <w:i/>
          <w:sz w:val="28"/>
          <w:szCs w:val="28"/>
        </w:rPr>
        <w:t>(пол, возраст, материальное положение, семейное положение, место проживания, основной вид деятельности)</w:t>
      </w:r>
      <w:r w:rsidR="00AC3C2A" w:rsidRPr="00AC3C2A">
        <w:rPr>
          <w:rFonts w:ascii="Times New Roman" w:hAnsi="Times New Roman" w:cs="Times New Roman"/>
          <w:i/>
          <w:sz w:val="28"/>
          <w:szCs w:val="28"/>
        </w:rPr>
        <w:t xml:space="preserve"> </w:t>
      </w:r>
      <w:r w:rsidR="00AC3C2A" w:rsidRPr="00AC3C2A">
        <w:rPr>
          <w:rFonts w:ascii="Times New Roman" w:hAnsi="Times New Roman" w:cs="Times New Roman"/>
          <w:sz w:val="28"/>
          <w:szCs w:val="28"/>
        </w:rPr>
        <w:t>(</w:t>
      </w:r>
      <w:r w:rsidR="0002540C">
        <w:rPr>
          <w:rFonts w:ascii="Times New Roman" w:hAnsi="Times New Roman" w:cs="Times New Roman"/>
          <w:sz w:val="28"/>
          <w:szCs w:val="28"/>
        </w:rPr>
        <w:t>9</w:t>
      </w:r>
      <w:r w:rsidR="00AC3C2A" w:rsidRPr="00AC3C2A">
        <w:rPr>
          <w:rFonts w:ascii="Times New Roman" w:hAnsi="Times New Roman" w:cs="Times New Roman"/>
          <w:sz w:val="28"/>
          <w:szCs w:val="28"/>
        </w:rPr>
        <w:t>)</w:t>
      </w:r>
      <w:r w:rsidR="008D63A7" w:rsidRPr="00AC3C2A">
        <w:rPr>
          <w:rFonts w:ascii="Times New Roman" w:hAnsi="Times New Roman" w:cs="Times New Roman"/>
          <w:sz w:val="28"/>
          <w:szCs w:val="28"/>
        </w:rPr>
        <w:t xml:space="preserve">.  </w:t>
      </w:r>
    </w:p>
    <w:p w14:paraId="42B29573" w14:textId="1E3A441F" w:rsidR="001F50D4" w:rsidRDefault="00FC7BED" w:rsidP="001F50D4">
      <w:pPr>
        <w:spacing w:after="0" w:line="360" w:lineRule="auto"/>
        <w:ind w:firstLine="709"/>
        <w:jc w:val="both"/>
        <w:rPr>
          <w:rFonts w:ascii="Times New Roman" w:hAnsi="Times New Roman" w:cs="Times New Roman"/>
          <w:sz w:val="28"/>
          <w:szCs w:val="28"/>
        </w:rPr>
      </w:pPr>
      <w:r w:rsidRPr="00AC0B3C">
        <w:rPr>
          <w:rFonts w:ascii="Times New Roman" w:hAnsi="Times New Roman" w:cs="Times New Roman"/>
          <w:sz w:val="28"/>
          <w:szCs w:val="28"/>
        </w:rPr>
        <w:t xml:space="preserve">В исследовании использовалась </w:t>
      </w:r>
      <w:r w:rsidR="00D16D08">
        <w:rPr>
          <w:rFonts w:ascii="Times New Roman" w:hAnsi="Times New Roman" w:cs="Times New Roman"/>
          <w:sz w:val="28"/>
          <w:szCs w:val="28"/>
        </w:rPr>
        <w:t xml:space="preserve">стихийная </w:t>
      </w:r>
      <w:r w:rsidRPr="00AC0B3C">
        <w:rPr>
          <w:rFonts w:ascii="Times New Roman" w:hAnsi="Times New Roman" w:cs="Times New Roman"/>
          <w:b/>
          <w:sz w:val="28"/>
          <w:szCs w:val="28"/>
        </w:rPr>
        <w:t>выборка</w:t>
      </w:r>
      <w:r w:rsidR="00AC0B3C">
        <w:rPr>
          <w:rFonts w:ascii="Times New Roman" w:hAnsi="Times New Roman" w:cs="Times New Roman"/>
          <w:sz w:val="28"/>
          <w:szCs w:val="28"/>
        </w:rPr>
        <w:t>.</w:t>
      </w:r>
      <w:r w:rsidR="00C86112" w:rsidRPr="00AC0B3C">
        <w:rPr>
          <w:rFonts w:ascii="Times New Roman" w:hAnsi="Times New Roman" w:cs="Times New Roman"/>
          <w:sz w:val="28"/>
          <w:szCs w:val="28"/>
        </w:rPr>
        <w:t xml:space="preserve"> Генеральную совокупность составляют студенты российских университетов (СПбГУ, НИУ</w:t>
      </w:r>
      <w:r w:rsidR="00C86112" w:rsidRPr="00C86112">
        <w:rPr>
          <w:rFonts w:ascii="Times New Roman" w:hAnsi="Times New Roman" w:cs="Times New Roman"/>
          <w:sz w:val="28"/>
          <w:szCs w:val="28"/>
        </w:rPr>
        <w:t xml:space="preserve"> ВШЭ</w:t>
      </w:r>
      <w:r w:rsidR="00C86112">
        <w:rPr>
          <w:rFonts w:ascii="Times New Roman" w:hAnsi="Times New Roman" w:cs="Times New Roman"/>
          <w:sz w:val="28"/>
          <w:szCs w:val="28"/>
        </w:rPr>
        <w:t xml:space="preserve"> СПб</w:t>
      </w:r>
      <w:r w:rsidR="00C86112" w:rsidRPr="00C86112">
        <w:rPr>
          <w:rFonts w:ascii="Times New Roman" w:hAnsi="Times New Roman" w:cs="Times New Roman"/>
          <w:sz w:val="28"/>
          <w:szCs w:val="28"/>
        </w:rPr>
        <w:t>, СПбПУ, БИТИ НИЯУ МИФИ, РАНХиГС (Балаковский филиал), СГУ им. Чернышевского).</w:t>
      </w:r>
      <w:r w:rsidR="00C86112">
        <w:rPr>
          <w:rFonts w:ascii="Times New Roman" w:hAnsi="Times New Roman" w:cs="Times New Roman"/>
          <w:sz w:val="28"/>
          <w:szCs w:val="28"/>
        </w:rPr>
        <w:t xml:space="preserve"> </w:t>
      </w:r>
      <w:r w:rsidR="00FE6129">
        <w:rPr>
          <w:rFonts w:ascii="Times New Roman" w:hAnsi="Times New Roman" w:cs="Times New Roman"/>
          <w:sz w:val="28"/>
          <w:szCs w:val="28"/>
        </w:rPr>
        <w:t>В исследовании приняли участие 163 респондента.</w:t>
      </w:r>
    </w:p>
    <w:p w14:paraId="1265052A" w14:textId="47B502B5" w:rsidR="00C86112" w:rsidRDefault="00FE6129" w:rsidP="002C2CF7">
      <w:pPr>
        <w:spacing w:after="0" w:line="360" w:lineRule="auto"/>
        <w:ind w:firstLine="709"/>
        <w:jc w:val="both"/>
        <w:rPr>
          <w:rFonts w:ascii="Times New Roman" w:hAnsi="Times New Roman" w:cs="Times New Roman"/>
          <w:sz w:val="28"/>
          <w:szCs w:val="28"/>
        </w:rPr>
      </w:pPr>
      <w:r w:rsidRPr="005342CD">
        <w:rPr>
          <w:rFonts w:ascii="Times New Roman" w:hAnsi="Times New Roman" w:cs="Times New Roman"/>
          <w:b/>
          <w:sz w:val="28"/>
          <w:szCs w:val="28"/>
        </w:rPr>
        <w:t xml:space="preserve">Процедура проведения </w:t>
      </w:r>
      <w:r w:rsidRPr="005342CD">
        <w:rPr>
          <w:rFonts w:ascii="Times New Roman" w:hAnsi="Times New Roman" w:cs="Times New Roman"/>
          <w:sz w:val="28"/>
          <w:szCs w:val="28"/>
        </w:rPr>
        <w:t xml:space="preserve">опроса предполагала самостоятельное заполнение участником онлайн-анкеты, доступной по ссылке: </w:t>
      </w:r>
      <w:hyperlink r:id="rId9" w:history="1">
        <w:r w:rsidR="005342CD" w:rsidRPr="005342CD">
          <w:rPr>
            <w:rStyle w:val="a6"/>
            <w:rFonts w:ascii="Times New Roman" w:hAnsi="Times New Roman" w:cs="Times New Roman"/>
            <w:sz w:val="28"/>
            <w:szCs w:val="28"/>
          </w:rPr>
          <w:t>https://opros.spbu.ru/Account/RegisterWithTicket?TicketGuid=043b467e-6483-40d3-82dc-9acbb8ab9327</w:t>
        </w:r>
      </w:hyperlink>
      <w:r w:rsidR="005342CD" w:rsidRPr="005342CD">
        <w:rPr>
          <w:rFonts w:ascii="Times New Roman" w:hAnsi="Times New Roman" w:cs="Times New Roman"/>
          <w:sz w:val="28"/>
          <w:szCs w:val="28"/>
        </w:rPr>
        <w:t xml:space="preserve">. </w:t>
      </w:r>
      <w:r w:rsidRPr="005342CD">
        <w:rPr>
          <w:rFonts w:ascii="Times New Roman" w:hAnsi="Times New Roman" w:cs="Times New Roman"/>
          <w:sz w:val="28"/>
          <w:szCs w:val="28"/>
        </w:rPr>
        <w:t>Данная анкет</w:t>
      </w:r>
      <w:r w:rsidR="005342CD">
        <w:rPr>
          <w:rFonts w:ascii="Times New Roman" w:hAnsi="Times New Roman" w:cs="Times New Roman"/>
          <w:sz w:val="28"/>
          <w:szCs w:val="28"/>
        </w:rPr>
        <w:t>а</w:t>
      </w:r>
      <w:r w:rsidRPr="005342CD">
        <w:rPr>
          <w:rFonts w:ascii="Times New Roman" w:hAnsi="Times New Roman" w:cs="Times New Roman"/>
          <w:sz w:val="28"/>
          <w:szCs w:val="28"/>
        </w:rPr>
        <w:t xml:space="preserve"> была размещена в студенческих сообществах в сети Интернет</w:t>
      </w:r>
      <w:r w:rsidR="00B35B63">
        <w:rPr>
          <w:rFonts w:ascii="Times New Roman" w:hAnsi="Times New Roman" w:cs="Times New Roman"/>
          <w:sz w:val="28"/>
          <w:szCs w:val="28"/>
        </w:rPr>
        <w:t xml:space="preserve"> – «Объявления ПУНК, ВУНК, ДУНК, СПбГУ</w:t>
      </w:r>
      <w:r w:rsidR="00B35B63" w:rsidRPr="00B35B63">
        <w:rPr>
          <w:rFonts w:ascii="Times New Roman" w:hAnsi="Times New Roman" w:cs="Times New Roman"/>
          <w:sz w:val="28"/>
          <w:szCs w:val="28"/>
        </w:rPr>
        <w:t xml:space="preserve"> </w:t>
      </w:r>
      <w:r w:rsidR="00B35B63">
        <w:rPr>
          <w:rFonts w:ascii="Times New Roman" w:hAnsi="Times New Roman" w:cs="Times New Roman"/>
          <w:sz w:val="28"/>
          <w:szCs w:val="28"/>
        </w:rPr>
        <w:t xml:space="preserve">Студенты СПб», «РАНХиГС Балаковский филиал», «Саратовский университет </w:t>
      </w:r>
      <w:r w:rsidR="00B35B63" w:rsidRPr="00B35B63">
        <w:rPr>
          <w:rFonts w:ascii="Times New Roman" w:hAnsi="Times New Roman" w:cs="Times New Roman"/>
          <w:sz w:val="28"/>
          <w:szCs w:val="28"/>
        </w:rPr>
        <w:t xml:space="preserve">| </w:t>
      </w:r>
      <w:r w:rsidR="00B35B63">
        <w:rPr>
          <w:rFonts w:ascii="Times New Roman" w:hAnsi="Times New Roman" w:cs="Times New Roman"/>
          <w:sz w:val="28"/>
          <w:szCs w:val="28"/>
        </w:rPr>
        <w:t>СГУ»</w:t>
      </w:r>
      <w:r w:rsidRPr="005342CD">
        <w:rPr>
          <w:rFonts w:ascii="Times New Roman" w:hAnsi="Times New Roman" w:cs="Times New Roman"/>
          <w:sz w:val="28"/>
          <w:szCs w:val="28"/>
        </w:rPr>
        <w:t>, а также распространялась через ст</w:t>
      </w:r>
      <w:r w:rsidR="000F2DD5">
        <w:rPr>
          <w:rFonts w:ascii="Times New Roman" w:hAnsi="Times New Roman" w:cs="Times New Roman"/>
          <w:sz w:val="28"/>
          <w:szCs w:val="28"/>
        </w:rPr>
        <w:t xml:space="preserve">уденческие советы </w:t>
      </w:r>
      <w:r w:rsidR="000F2DD5" w:rsidRPr="000F2DD5">
        <w:rPr>
          <w:rFonts w:ascii="Times New Roman" w:hAnsi="Times New Roman" w:cs="Times New Roman"/>
          <w:sz w:val="28"/>
          <w:szCs w:val="28"/>
        </w:rPr>
        <w:t>следующих университетов: СПбГУ, НИУ ВШЭ</w:t>
      </w:r>
      <w:r w:rsidR="000F2DD5">
        <w:rPr>
          <w:rFonts w:ascii="Times New Roman" w:hAnsi="Times New Roman" w:cs="Times New Roman"/>
          <w:sz w:val="28"/>
          <w:szCs w:val="28"/>
        </w:rPr>
        <w:t xml:space="preserve"> СПб</w:t>
      </w:r>
      <w:r w:rsidR="000F2DD5" w:rsidRPr="000F2DD5">
        <w:rPr>
          <w:rFonts w:ascii="Times New Roman" w:hAnsi="Times New Roman" w:cs="Times New Roman"/>
          <w:sz w:val="28"/>
          <w:szCs w:val="28"/>
        </w:rPr>
        <w:t>, СПбПУ, БИТИ НИЯУ МИФИ, РАНХиГС (Балаковский филиал), СГУ им. Чернышевского</w:t>
      </w:r>
      <w:r w:rsidRPr="000F2DD5">
        <w:rPr>
          <w:rFonts w:ascii="Times New Roman" w:hAnsi="Times New Roman" w:cs="Times New Roman"/>
          <w:sz w:val="28"/>
          <w:szCs w:val="28"/>
        </w:rPr>
        <w:t xml:space="preserve">. </w:t>
      </w:r>
      <w:r w:rsidR="00C86112" w:rsidRPr="000F2DD5">
        <w:rPr>
          <w:rFonts w:ascii="Times New Roman" w:hAnsi="Times New Roman" w:cs="Times New Roman"/>
          <w:sz w:val="28"/>
          <w:szCs w:val="28"/>
        </w:rPr>
        <w:t>До начала заполнения опроса участники</w:t>
      </w:r>
      <w:r w:rsidR="00C86112">
        <w:rPr>
          <w:rFonts w:ascii="Times New Roman" w:hAnsi="Times New Roman" w:cs="Times New Roman"/>
          <w:sz w:val="28"/>
          <w:szCs w:val="28"/>
        </w:rPr>
        <w:t xml:space="preserve"> были проинформированы о целях исследования и содержании анкеты. </w:t>
      </w:r>
    </w:p>
    <w:p w14:paraId="227ECAEC" w14:textId="3994F047" w:rsidR="00FE6129" w:rsidRPr="005342CD" w:rsidRDefault="00FE6129" w:rsidP="002C2CF7">
      <w:pPr>
        <w:spacing w:after="0" w:line="360" w:lineRule="auto"/>
        <w:ind w:firstLine="709"/>
        <w:jc w:val="both"/>
        <w:rPr>
          <w:rFonts w:ascii="Times New Roman" w:hAnsi="Times New Roman" w:cs="Times New Roman"/>
          <w:sz w:val="28"/>
          <w:szCs w:val="28"/>
        </w:rPr>
      </w:pPr>
      <w:r w:rsidRPr="000F2DD5">
        <w:rPr>
          <w:rFonts w:ascii="Times New Roman" w:hAnsi="Times New Roman" w:cs="Times New Roman"/>
          <w:sz w:val="28"/>
          <w:szCs w:val="28"/>
        </w:rPr>
        <w:t>Сбор данных проводился при поддержке Ресурсного центра Научного парка Санкт-Петербургского государственного университета «Социологические и интернет исследования» (РЦ ЦСИИ СПбГУ) (проект №106-21777-1382). Период сбора данных с</w:t>
      </w:r>
      <w:r w:rsidR="000F2DD5" w:rsidRPr="000F2DD5">
        <w:rPr>
          <w:rFonts w:ascii="Times New Roman" w:hAnsi="Times New Roman" w:cs="Times New Roman"/>
          <w:sz w:val="28"/>
          <w:szCs w:val="28"/>
        </w:rPr>
        <w:t xml:space="preserve"> 1 мая 2021 г. по 11 мая 2021 г</w:t>
      </w:r>
      <w:r w:rsidR="001F50D4" w:rsidRPr="000F2DD5">
        <w:rPr>
          <w:rFonts w:ascii="Times New Roman" w:hAnsi="Times New Roman" w:cs="Times New Roman"/>
          <w:sz w:val="28"/>
          <w:szCs w:val="28"/>
        </w:rPr>
        <w:t>.</w:t>
      </w:r>
    </w:p>
    <w:p w14:paraId="1C449972" w14:textId="5882A309" w:rsidR="00773A59" w:rsidRDefault="00773A59" w:rsidP="002C2CF7">
      <w:pPr>
        <w:spacing w:after="0" w:line="360" w:lineRule="auto"/>
        <w:ind w:firstLine="709"/>
        <w:jc w:val="both"/>
        <w:rPr>
          <w:rStyle w:val="ad648440fe3178e5bumpedfont15"/>
          <w:rFonts w:ascii="Times New Roman" w:hAnsi="Times New Roman" w:cs="Times New Roman"/>
          <w:color w:val="000000"/>
          <w:sz w:val="28"/>
          <w:szCs w:val="28"/>
          <w:shd w:val="clear" w:color="auto" w:fill="FFFFFF"/>
        </w:rPr>
      </w:pPr>
      <w:r w:rsidRPr="00831605">
        <w:rPr>
          <w:rStyle w:val="ad648440fe3178e5bumpedfont15"/>
          <w:rFonts w:ascii="Times New Roman" w:hAnsi="Times New Roman" w:cs="Times New Roman"/>
          <w:color w:val="000000"/>
          <w:sz w:val="28"/>
          <w:szCs w:val="28"/>
          <w:shd w:val="clear" w:color="auto" w:fill="FFFFFF"/>
        </w:rPr>
        <w:t xml:space="preserve">Все полученные </w:t>
      </w:r>
      <w:r w:rsidRPr="000F2DD5">
        <w:rPr>
          <w:rStyle w:val="ad648440fe3178e5bumpedfont15"/>
          <w:rFonts w:ascii="Times New Roman" w:hAnsi="Times New Roman" w:cs="Times New Roman"/>
          <w:color w:val="000000"/>
          <w:sz w:val="28"/>
          <w:szCs w:val="28"/>
          <w:shd w:val="clear" w:color="auto" w:fill="FFFFFF"/>
        </w:rPr>
        <w:t xml:space="preserve">данные </w:t>
      </w:r>
      <w:r w:rsidR="00831605" w:rsidRPr="000F2DD5">
        <w:rPr>
          <w:rStyle w:val="ad648440fe3178e5bumpedfont15"/>
          <w:rFonts w:ascii="Times New Roman" w:hAnsi="Times New Roman" w:cs="Times New Roman"/>
          <w:color w:val="000000"/>
          <w:sz w:val="28"/>
          <w:szCs w:val="28"/>
          <w:shd w:val="clear" w:color="auto" w:fill="FFFFFF"/>
        </w:rPr>
        <w:t>были</w:t>
      </w:r>
      <w:r w:rsidRPr="000F2DD5">
        <w:rPr>
          <w:rStyle w:val="ad648440fe3178e5bumpedfont15"/>
          <w:rFonts w:ascii="Times New Roman" w:hAnsi="Times New Roman" w:cs="Times New Roman"/>
          <w:color w:val="000000"/>
          <w:sz w:val="28"/>
          <w:szCs w:val="28"/>
          <w:shd w:val="clear" w:color="auto" w:fill="FFFFFF"/>
        </w:rPr>
        <w:t xml:space="preserve"> обработаны</w:t>
      </w:r>
      <w:r w:rsidR="00831605" w:rsidRPr="000F2DD5">
        <w:rPr>
          <w:rStyle w:val="ad648440fe3178e5bumpedfont15"/>
          <w:rFonts w:ascii="Times New Roman" w:hAnsi="Times New Roman" w:cs="Times New Roman"/>
          <w:color w:val="000000"/>
          <w:sz w:val="28"/>
          <w:szCs w:val="28"/>
          <w:shd w:val="clear" w:color="auto" w:fill="FFFFFF"/>
        </w:rPr>
        <w:t xml:space="preserve"> и проанализированы</w:t>
      </w:r>
      <w:r w:rsidR="00BF0CA1" w:rsidRPr="000F2DD5">
        <w:rPr>
          <w:rStyle w:val="ad648440fe3178e5bumpedfont15"/>
          <w:rFonts w:ascii="Times New Roman" w:hAnsi="Times New Roman" w:cs="Times New Roman"/>
          <w:color w:val="000000"/>
          <w:sz w:val="28"/>
          <w:szCs w:val="28"/>
          <w:shd w:val="clear" w:color="auto" w:fill="FFFFFF"/>
        </w:rPr>
        <w:t xml:space="preserve"> </w:t>
      </w:r>
      <w:r w:rsidRPr="000F2DD5">
        <w:rPr>
          <w:rStyle w:val="ad648440fe3178e5bumpedfont15"/>
          <w:rFonts w:ascii="Times New Roman" w:hAnsi="Times New Roman" w:cs="Times New Roman"/>
          <w:color w:val="000000"/>
          <w:sz w:val="28"/>
          <w:szCs w:val="28"/>
          <w:shd w:val="clear" w:color="auto" w:fill="FFFFFF"/>
        </w:rPr>
        <w:t>при помощи IBM SPSS 22. Ответы на закрытые вопросы</w:t>
      </w:r>
      <w:r w:rsidRPr="00831605">
        <w:rPr>
          <w:rStyle w:val="ad648440fe3178e5bumpedfont15"/>
          <w:rFonts w:ascii="Times New Roman" w:hAnsi="Times New Roman" w:cs="Times New Roman"/>
          <w:color w:val="000000"/>
          <w:sz w:val="28"/>
          <w:szCs w:val="28"/>
          <w:shd w:val="clear" w:color="auto" w:fill="FFFFFF"/>
        </w:rPr>
        <w:t xml:space="preserve"> были закодированы</w:t>
      </w:r>
      <w:r w:rsidR="00831605" w:rsidRPr="00831605">
        <w:rPr>
          <w:rStyle w:val="ad648440fe3178e5bumpedfont15"/>
          <w:rFonts w:ascii="Times New Roman" w:hAnsi="Times New Roman" w:cs="Times New Roman"/>
          <w:color w:val="000000"/>
          <w:sz w:val="28"/>
          <w:szCs w:val="28"/>
          <w:shd w:val="clear" w:color="auto" w:fill="FFFFFF"/>
        </w:rPr>
        <w:t xml:space="preserve">; ответы на открытые вопросы были обработаны без использования специального программного обеспечения. </w:t>
      </w:r>
      <w:r w:rsidRPr="00831605">
        <w:rPr>
          <w:rStyle w:val="ad648440fe3178e5bumpedfont15"/>
          <w:rFonts w:ascii="Times New Roman" w:hAnsi="Times New Roman" w:cs="Times New Roman"/>
          <w:color w:val="000000"/>
          <w:sz w:val="28"/>
          <w:szCs w:val="28"/>
          <w:shd w:val="clear" w:color="auto" w:fill="FFFFFF"/>
        </w:rPr>
        <w:t>Математико-статистическая обработка включала в себя расчет простых распределений по каждой вопросу. Для более детального описания </w:t>
      </w:r>
      <w:r w:rsidR="00831605" w:rsidRPr="00831605">
        <w:rPr>
          <w:rStyle w:val="ad648440fe3178e5bumpedfont15"/>
          <w:rFonts w:ascii="Times New Roman" w:hAnsi="Times New Roman" w:cs="Times New Roman"/>
          <w:color w:val="000000"/>
          <w:sz w:val="28"/>
          <w:szCs w:val="28"/>
          <w:shd w:val="clear" w:color="auto" w:fill="FFFFFF"/>
        </w:rPr>
        <w:t xml:space="preserve">практик использования элементов геймификации в селф-трекинге был </w:t>
      </w:r>
      <w:r w:rsidRPr="00831605">
        <w:rPr>
          <w:rStyle w:val="ad648440fe3178e5bumpedfont15"/>
          <w:rFonts w:ascii="Times New Roman" w:hAnsi="Times New Roman" w:cs="Times New Roman"/>
          <w:color w:val="000000"/>
          <w:sz w:val="28"/>
          <w:szCs w:val="28"/>
          <w:shd w:val="clear" w:color="auto" w:fill="FFFFFF"/>
        </w:rPr>
        <w:t>выпол</w:t>
      </w:r>
      <w:r w:rsidR="00831605" w:rsidRPr="00831605">
        <w:rPr>
          <w:rStyle w:val="ad648440fe3178e5bumpedfont15"/>
          <w:rFonts w:ascii="Times New Roman" w:hAnsi="Times New Roman" w:cs="Times New Roman"/>
          <w:color w:val="000000"/>
          <w:sz w:val="28"/>
          <w:szCs w:val="28"/>
          <w:shd w:val="clear" w:color="auto" w:fill="FFFFFF"/>
        </w:rPr>
        <w:t xml:space="preserve">нен кросс-секционный анализ </w:t>
      </w:r>
      <w:r w:rsidRPr="00831605">
        <w:rPr>
          <w:rStyle w:val="ad648440fe3178e5bumpedfont15"/>
          <w:rFonts w:ascii="Times New Roman" w:hAnsi="Times New Roman" w:cs="Times New Roman"/>
          <w:color w:val="000000"/>
          <w:sz w:val="28"/>
          <w:szCs w:val="28"/>
          <w:shd w:val="clear" w:color="auto" w:fill="FFFFFF"/>
        </w:rPr>
        <w:t xml:space="preserve">с оценкой статистической значимости различий </w:t>
      </w:r>
      <w:r w:rsidR="00831605" w:rsidRPr="00831605">
        <w:rPr>
          <w:rStyle w:val="ad648440fe3178e5bumpedfont15"/>
          <w:rFonts w:ascii="Times New Roman" w:hAnsi="Times New Roman" w:cs="Times New Roman"/>
          <w:color w:val="000000"/>
          <w:sz w:val="28"/>
          <w:szCs w:val="28"/>
          <w:shd w:val="clear" w:color="auto" w:fill="FFFFFF"/>
        </w:rPr>
        <w:t>на основе</w:t>
      </w:r>
      <w:r w:rsidRPr="00831605">
        <w:rPr>
          <w:rStyle w:val="ad648440fe3178e5bumpedfont15"/>
          <w:rFonts w:ascii="Times New Roman" w:hAnsi="Times New Roman" w:cs="Times New Roman"/>
          <w:color w:val="000000"/>
          <w:sz w:val="28"/>
          <w:szCs w:val="28"/>
          <w:shd w:val="clear" w:color="auto" w:fill="FFFFFF"/>
        </w:rPr>
        <w:t xml:space="preserve"> критерия хи-</w:t>
      </w:r>
      <w:r w:rsidRPr="00831605">
        <w:rPr>
          <w:rStyle w:val="ad648440fe3178e5bumpedfont15"/>
          <w:rFonts w:ascii="Times New Roman" w:hAnsi="Times New Roman" w:cs="Times New Roman"/>
          <w:color w:val="000000"/>
          <w:sz w:val="28"/>
          <w:szCs w:val="28"/>
          <w:shd w:val="clear" w:color="auto" w:fill="FFFFFF"/>
        </w:rPr>
        <w:lastRenderedPageBreak/>
        <w:t>квадрат Пирсона</w:t>
      </w:r>
      <w:r w:rsidRPr="00831605">
        <w:rPr>
          <w:rStyle w:val="ad648440fe3178e5bumpedfont15"/>
          <w:color w:val="000000"/>
          <w:sz w:val="27"/>
          <w:szCs w:val="27"/>
          <w:shd w:val="clear" w:color="auto" w:fill="FFFFFF"/>
        </w:rPr>
        <w:t xml:space="preserve"> </w:t>
      </w:r>
      <w:r w:rsidRPr="00831605">
        <w:rPr>
          <w:rStyle w:val="ad648440fe3178e5bumpedfont15"/>
          <w:rFonts w:ascii="Times New Roman" w:hAnsi="Times New Roman" w:cs="Times New Roman"/>
          <w:color w:val="000000"/>
          <w:sz w:val="28"/>
          <w:szCs w:val="28"/>
          <w:shd w:val="clear" w:color="auto" w:fill="FFFFFF"/>
        </w:rPr>
        <w:t>(</w:t>
      </w:r>
      <w:r w:rsidRPr="00831605">
        <w:rPr>
          <w:rStyle w:val="f8ba1fbed7c4dbfes53"/>
          <w:rFonts w:ascii="Symbol" w:hAnsi="Symbol"/>
          <w:color w:val="000000"/>
          <w:sz w:val="27"/>
          <w:szCs w:val="27"/>
          <w:shd w:val="clear" w:color="auto" w:fill="FFFFFF"/>
        </w:rPr>
        <w:t></w:t>
      </w:r>
      <w:r w:rsidRPr="00831605">
        <w:rPr>
          <w:rStyle w:val="5b3b126654c84f4fs54"/>
          <w:rFonts w:ascii="Calibri" w:hAnsi="Calibri" w:cs="Calibri"/>
          <w:color w:val="000000"/>
          <w:sz w:val="20"/>
          <w:szCs w:val="20"/>
          <w:shd w:val="clear" w:color="auto" w:fill="FFFFFF"/>
          <w:vertAlign w:val="superscript"/>
        </w:rPr>
        <w:t>2</w:t>
      </w:r>
      <w:r w:rsidR="00AC0B3C">
        <w:rPr>
          <w:rStyle w:val="ad648440fe3178e5bumpedfont15"/>
          <w:rFonts w:ascii="Times New Roman" w:hAnsi="Times New Roman" w:cs="Times New Roman"/>
          <w:color w:val="000000"/>
          <w:sz w:val="28"/>
          <w:szCs w:val="28"/>
          <w:shd w:val="clear" w:color="auto" w:fill="FFFFFF"/>
        </w:rPr>
        <w:t xml:space="preserve">). </w:t>
      </w:r>
      <w:r w:rsidR="00AC0B3C" w:rsidRPr="00831605">
        <w:rPr>
          <w:rStyle w:val="ad648440fe3178e5bumpedfont15"/>
          <w:rFonts w:ascii="Times New Roman" w:hAnsi="Times New Roman" w:cs="Times New Roman"/>
          <w:color w:val="000000"/>
          <w:sz w:val="28"/>
          <w:szCs w:val="28"/>
          <w:shd w:val="clear" w:color="auto" w:fill="FFFFFF"/>
        </w:rPr>
        <w:t>Различия считались статис</w:t>
      </w:r>
      <w:r w:rsidR="00A401E7">
        <w:rPr>
          <w:rStyle w:val="ad648440fe3178e5bumpedfont15"/>
          <w:rFonts w:ascii="Times New Roman" w:hAnsi="Times New Roman" w:cs="Times New Roman"/>
          <w:color w:val="000000"/>
          <w:sz w:val="28"/>
          <w:szCs w:val="28"/>
          <w:shd w:val="clear" w:color="auto" w:fill="FFFFFF"/>
        </w:rPr>
        <w:t>тически значимыми при уровне p≤</w:t>
      </w:r>
      <w:r w:rsidR="00AC0B3C" w:rsidRPr="00831605">
        <w:rPr>
          <w:rStyle w:val="ad648440fe3178e5bumpedfont15"/>
          <w:rFonts w:ascii="Times New Roman" w:hAnsi="Times New Roman" w:cs="Times New Roman"/>
          <w:color w:val="000000"/>
          <w:sz w:val="28"/>
          <w:szCs w:val="28"/>
          <w:shd w:val="clear" w:color="auto" w:fill="FFFFFF"/>
        </w:rPr>
        <w:t>0,05.</w:t>
      </w:r>
      <w:r w:rsidR="00AC0B3C" w:rsidRPr="00EC0443">
        <w:rPr>
          <w:rStyle w:val="ad648440fe3178e5bumpedfont15"/>
          <w:rFonts w:ascii="Times New Roman" w:hAnsi="Times New Roman" w:cs="Times New Roman"/>
          <w:color w:val="000000"/>
          <w:sz w:val="28"/>
          <w:szCs w:val="28"/>
          <w:shd w:val="clear" w:color="auto" w:fill="FFFFFF"/>
        </w:rPr>
        <w:t> </w:t>
      </w:r>
      <w:r w:rsidR="00AC0B3C">
        <w:rPr>
          <w:rStyle w:val="ad648440fe3178e5bumpedfont15"/>
          <w:rFonts w:ascii="Times New Roman" w:hAnsi="Times New Roman" w:cs="Times New Roman"/>
          <w:color w:val="000000"/>
          <w:sz w:val="28"/>
          <w:szCs w:val="28"/>
          <w:shd w:val="clear" w:color="auto" w:fill="FFFFFF"/>
        </w:rPr>
        <w:t xml:space="preserve">Также использовался </w:t>
      </w:r>
      <w:r w:rsidR="00A401E7">
        <w:rPr>
          <w:rStyle w:val="ad648440fe3178e5bumpedfont15"/>
          <w:rFonts w:ascii="Times New Roman" w:hAnsi="Times New Roman" w:cs="Times New Roman"/>
          <w:color w:val="000000"/>
          <w:sz w:val="28"/>
          <w:szCs w:val="28"/>
          <w:shd w:val="clear" w:color="auto" w:fill="FFFFFF"/>
        </w:rPr>
        <w:t>расчет</w:t>
      </w:r>
      <w:r w:rsidR="00AC0B3C">
        <w:rPr>
          <w:rStyle w:val="ad648440fe3178e5bumpedfont15"/>
          <w:rFonts w:ascii="Times New Roman" w:hAnsi="Times New Roman" w:cs="Times New Roman"/>
          <w:color w:val="000000"/>
          <w:sz w:val="28"/>
          <w:szCs w:val="28"/>
          <w:shd w:val="clear" w:color="auto" w:fill="FFFFFF"/>
        </w:rPr>
        <w:t xml:space="preserve"> </w:t>
      </w:r>
      <w:r w:rsidR="00A401E7">
        <w:rPr>
          <w:rStyle w:val="ad648440fe3178e5bumpedfont15"/>
          <w:rFonts w:ascii="Times New Roman" w:hAnsi="Times New Roman" w:cs="Times New Roman"/>
          <w:color w:val="000000"/>
          <w:sz w:val="28"/>
          <w:szCs w:val="28"/>
          <w:shd w:val="clear" w:color="auto" w:fill="FFFFFF"/>
        </w:rPr>
        <w:t>коэффициента</w:t>
      </w:r>
      <w:r w:rsidR="00AC0B3C">
        <w:rPr>
          <w:rStyle w:val="ad648440fe3178e5bumpedfont15"/>
          <w:rFonts w:ascii="Times New Roman" w:hAnsi="Times New Roman" w:cs="Times New Roman"/>
          <w:color w:val="000000"/>
          <w:sz w:val="28"/>
          <w:szCs w:val="28"/>
          <w:shd w:val="clear" w:color="auto" w:fill="FFFFFF"/>
        </w:rPr>
        <w:t xml:space="preserve"> корреляции Пирсона.</w:t>
      </w:r>
      <w:r w:rsidRPr="00831605">
        <w:rPr>
          <w:rStyle w:val="ad648440fe3178e5bumpedfont15"/>
          <w:rFonts w:ascii="Times New Roman" w:hAnsi="Times New Roman" w:cs="Times New Roman"/>
          <w:color w:val="000000"/>
          <w:sz w:val="28"/>
          <w:szCs w:val="28"/>
          <w:shd w:val="clear" w:color="auto" w:fill="FFFFFF"/>
        </w:rPr>
        <w:t> </w:t>
      </w:r>
      <w:r w:rsidR="00A401E7">
        <w:rPr>
          <w:rStyle w:val="ad648440fe3178e5bumpedfont15"/>
          <w:rFonts w:ascii="Times New Roman" w:hAnsi="Times New Roman" w:cs="Times New Roman"/>
          <w:color w:val="000000"/>
          <w:sz w:val="28"/>
          <w:szCs w:val="28"/>
          <w:shd w:val="clear" w:color="auto" w:fill="FFFFFF"/>
        </w:rPr>
        <w:t>Проводился</w:t>
      </w:r>
      <w:r w:rsidR="00AC0B3C">
        <w:rPr>
          <w:rStyle w:val="ad648440fe3178e5bumpedfont15"/>
          <w:rFonts w:ascii="Times New Roman" w:hAnsi="Times New Roman" w:cs="Times New Roman"/>
          <w:color w:val="000000"/>
          <w:sz w:val="28"/>
          <w:szCs w:val="28"/>
          <w:shd w:val="clear" w:color="auto" w:fill="FFFFFF"/>
        </w:rPr>
        <w:t xml:space="preserve"> </w:t>
      </w:r>
      <w:r w:rsidR="00A401E7">
        <w:rPr>
          <w:rStyle w:val="ad648440fe3178e5bumpedfont15"/>
          <w:rFonts w:ascii="Times New Roman" w:hAnsi="Times New Roman" w:cs="Times New Roman"/>
          <w:color w:val="000000"/>
          <w:sz w:val="28"/>
          <w:szCs w:val="28"/>
          <w:shd w:val="clear" w:color="auto" w:fill="FFFFFF"/>
        </w:rPr>
        <w:t>двухэтапный кластерный</w:t>
      </w:r>
      <w:r w:rsidR="00AC0B3C">
        <w:rPr>
          <w:rStyle w:val="ad648440fe3178e5bumpedfont15"/>
          <w:rFonts w:ascii="Times New Roman" w:hAnsi="Times New Roman" w:cs="Times New Roman"/>
          <w:color w:val="000000"/>
          <w:sz w:val="28"/>
          <w:szCs w:val="28"/>
          <w:shd w:val="clear" w:color="auto" w:fill="FFFFFF"/>
        </w:rPr>
        <w:t xml:space="preserve"> анализ для</w:t>
      </w:r>
      <w:r w:rsidR="00A401E7">
        <w:rPr>
          <w:rStyle w:val="ad648440fe3178e5bumpedfont15"/>
          <w:rFonts w:ascii="Times New Roman" w:hAnsi="Times New Roman" w:cs="Times New Roman"/>
          <w:color w:val="000000"/>
          <w:sz w:val="28"/>
          <w:szCs w:val="28"/>
          <w:shd w:val="clear" w:color="auto" w:fill="FFFFFF"/>
        </w:rPr>
        <w:t xml:space="preserve"> определения стратегий селф-трекинга. </w:t>
      </w:r>
    </w:p>
    <w:p w14:paraId="2C31D21B" w14:textId="53542CE6" w:rsidR="00D7356C" w:rsidRDefault="00831605" w:rsidP="00D7356C">
      <w:pPr>
        <w:spacing w:after="0" w:line="360" w:lineRule="auto"/>
        <w:ind w:firstLine="709"/>
        <w:jc w:val="both"/>
        <w:rPr>
          <w:rFonts w:ascii="Times New Roman" w:eastAsiaTheme="minorEastAsia" w:hAnsi="Times New Roman" w:cs="Times New Roman"/>
          <w:b/>
          <w:sz w:val="28"/>
          <w:szCs w:val="28"/>
        </w:rPr>
      </w:pPr>
      <w:r w:rsidRPr="00831605">
        <w:rPr>
          <w:rStyle w:val="ad648440fe3178e5bumpedfont15"/>
          <w:rFonts w:ascii="Times New Roman" w:hAnsi="Times New Roman" w:cs="Times New Roman"/>
          <w:b/>
          <w:color w:val="000000"/>
          <w:sz w:val="28"/>
          <w:szCs w:val="28"/>
          <w:shd w:val="clear" w:color="auto" w:fill="FFFFFF"/>
        </w:rPr>
        <w:t>Ограничения исслед</w:t>
      </w:r>
      <w:r>
        <w:rPr>
          <w:rStyle w:val="ad648440fe3178e5bumpedfont15"/>
          <w:rFonts w:ascii="Times New Roman" w:hAnsi="Times New Roman" w:cs="Times New Roman"/>
          <w:b/>
          <w:color w:val="000000"/>
          <w:sz w:val="28"/>
          <w:szCs w:val="28"/>
          <w:shd w:val="clear" w:color="auto" w:fill="FFFFFF"/>
        </w:rPr>
        <w:t xml:space="preserve">ования: </w:t>
      </w:r>
      <w:r w:rsidRPr="007704B7">
        <w:rPr>
          <w:rStyle w:val="ad648440fe3178e5bumpedfont15"/>
          <w:rFonts w:ascii="Times New Roman" w:hAnsi="Times New Roman" w:cs="Times New Roman"/>
          <w:color w:val="000000"/>
          <w:sz w:val="28"/>
          <w:szCs w:val="28"/>
          <w:shd w:val="clear" w:color="auto" w:fill="FFFFFF"/>
        </w:rPr>
        <w:t xml:space="preserve">в исследовании приняли участие </w:t>
      </w:r>
      <w:r w:rsidR="007704B7">
        <w:rPr>
          <w:rStyle w:val="ad648440fe3178e5bumpedfont15"/>
          <w:rFonts w:ascii="Times New Roman" w:hAnsi="Times New Roman" w:cs="Times New Roman"/>
          <w:color w:val="000000"/>
          <w:sz w:val="28"/>
          <w:szCs w:val="28"/>
          <w:shd w:val="clear" w:color="auto" w:fill="FFFFFF"/>
        </w:rPr>
        <w:t>обучающиеся нескольких университетов</w:t>
      </w:r>
      <w:r w:rsidR="007704B7" w:rsidRPr="007704B7">
        <w:rPr>
          <w:rStyle w:val="ad648440fe3178e5bumpedfont15"/>
          <w:rFonts w:ascii="Times New Roman" w:hAnsi="Times New Roman" w:cs="Times New Roman"/>
          <w:color w:val="000000"/>
          <w:sz w:val="28"/>
          <w:szCs w:val="28"/>
          <w:shd w:val="clear" w:color="auto" w:fill="FFFFFF"/>
        </w:rPr>
        <w:t xml:space="preserve"> г. Санкт-Петербурга, г. Саратова и г. Балаково, соответственно, результаты полученные в ходе проведения </w:t>
      </w:r>
      <w:r w:rsidR="007704B7" w:rsidRPr="000149D8">
        <w:rPr>
          <w:rStyle w:val="ad648440fe3178e5bumpedfont15"/>
          <w:rFonts w:ascii="Times New Roman" w:hAnsi="Times New Roman" w:cs="Times New Roman"/>
          <w:color w:val="000000"/>
          <w:sz w:val="28"/>
          <w:szCs w:val="28"/>
          <w:shd w:val="clear" w:color="auto" w:fill="FFFFFF"/>
        </w:rPr>
        <w:t>исследования</w:t>
      </w:r>
      <w:r w:rsidR="00D7356C" w:rsidRPr="000149D8">
        <w:rPr>
          <w:rStyle w:val="ad648440fe3178e5bumpedfont15"/>
          <w:rFonts w:ascii="Times New Roman" w:hAnsi="Times New Roman" w:cs="Times New Roman"/>
          <w:color w:val="000000"/>
          <w:sz w:val="28"/>
          <w:szCs w:val="28"/>
          <w:shd w:val="clear" w:color="auto" w:fill="FFFFFF"/>
        </w:rPr>
        <w:t>,</w:t>
      </w:r>
      <w:r w:rsidR="007704B7" w:rsidRPr="000149D8">
        <w:rPr>
          <w:rStyle w:val="ad648440fe3178e5bumpedfont15"/>
          <w:rFonts w:ascii="Times New Roman" w:hAnsi="Times New Roman" w:cs="Times New Roman"/>
          <w:color w:val="000000"/>
          <w:sz w:val="28"/>
          <w:szCs w:val="28"/>
          <w:shd w:val="clear" w:color="auto" w:fill="FFFFFF"/>
        </w:rPr>
        <w:t xml:space="preserve"> актуальны</w:t>
      </w:r>
      <w:r w:rsidR="007704B7" w:rsidRPr="007704B7">
        <w:rPr>
          <w:rStyle w:val="ad648440fe3178e5bumpedfont15"/>
          <w:rFonts w:ascii="Times New Roman" w:hAnsi="Times New Roman" w:cs="Times New Roman"/>
          <w:color w:val="000000"/>
          <w:sz w:val="28"/>
          <w:szCs w:val="28"/>
          <w:shd w:val="clear" w:color="auto" w:fill="FFFFFF"/>
        </w:rPr>
        <w:t xml:space="preserve"> </w:t>
      </w:r>
      <w:r w:rsidR="000149D8">
        <w:rPr>
          <w:rStyle w:val="ad648440fe3178e5bumpedfont15"/>
          <w:rFonts w:ascii="Times New Roman" w:hAnsi="Times New Roman" w:cs="Times New Roman"/>
          <w:color w:val="000000"/>
          <w:sz w:val="28"/>
          <w:szCs w:val="28"/>
          <w:shd w:val="clear" w:color="auto" w:fill="FFFFFF"/>
        </w:rPr>
        <w:t>только для опрошенных, поскольку использовалась стихийная выборка.</w:t>
      </w:r>
      <w:r w:rsidR="00D7356C">
        <w:rPr>
          <w:rStyle w:val="ad648440fe3178e5bumpedfont15"/>
          <w:rFonts w:ascii="Times New Roman" w:hAnsi="Times New Roman" w:cs="Times New Roman"/>
          <w:color w:val="000000"/>
          <w:sz w:val="28"/>
          <w:szCs w:val="28"/>
          <w:shd w:val="clear" w:color="auto" w:fill="FFFFFF"/>
        </w:rPr>
        <w:t xml:space="preserve"> </w:t>
      </w:r>
      <w:r w:rsidR="007704B7">
        <w:rPr>
          <w:rStyle w:val="ad648440fe3178e5bumpedfont15"/>
          <w:rFonts w:ascii="Times New Roman" w:hAnsi="Times New Roman" w:cs="Times New Roman"/>
          <w:color w:val="000000"/>
          <w:sz w:val="28"/>
          <w:szCs w:val="28"/>
          <w:shd w:val="clear" w:color="auto" w:fill="FFFFFF"/>
        </w:rPr>
        <w:t>Сбор данных проходил во внеучебное время (в течение выходных дней), что также могло повлиять на ход иссле</w:t>
      </w:r>
      <w:r w:rsidR="00C86112">
        <w:rPr>
          <w:rStyle w:val="ad648440fe3178e5bumpedfont15"/>
          <w:rFonts w:ascii="Times New Roman" w:hAnsi="Times New Roman" w:cs="Times New Roman"/>
          <w:color w:val="000000"/>
          <w:sz w:val="28"/>
          <w:szCs w:val="28"/>
          <w:shd w:val="clear" w:color="auto" w:fill="FFFFFF"/>
        </w:rPr>
        <w:t>дования</w:t>
      </w:r>
      <w:r w:rsidR="00C86112" w:rsidRPr="000149D8">
        <w:rPr>
          <w:rStyle w:val="ad648440fe3178e5bumpedfont15"/>
          <w:rFonts w:ascii="Times New Roman" w:hAnsi="Times New Roman" w:cs="Times New Roman"/>
          <w:color w:val="000000"/>
          <w:sz w:val="28"/>
          <w:szCs w:val="28"/>
          <w:shd w:val="clear" w:color="auto" w:fill="FFFFFF"/>
        </w:rPr>
        <w:t xml:space="preserve">. </w:t>
      </w:r>
      <w:r w:rsidR="00576E75" w:rsidRPr="000149D8">
        <w:rPr>
          <w:rStyle w:val="ad648440fe3178e5bumpedfont15"/>
          <w:rFonts w:ascii="Times New Roman" w:hAnsi="Times New Roman" w:cs="Times New Roman"/>
          <w:color w:val="000000"/>
          <w:sz w:val="28"/>
          <w:szCs w:val="28"/>
          <w:shd w:val="clear" w:color="auto" w:fill="FFFFFF"/>
        </w:rPr>
        <w:t>Кроме того, поскольку объектом исследования являются обучающиеся, а именно студенческая молодежь –</w:t>
      </w:r>
      <w:r w:rsidR="00C556FC">
        <w:rPr>
          <w:rStyle w:val="ad648440fe3178e5bumpedfont15"/>
          <w:rFonts w:ascii="Times New Roman" w:hAnsi="Times New Roman" w:cs="Times New Roman"/>
          <w:color w:val="000000"/>
          <w:sz w:val="28"/>
          <w:szCs w:val="28"/>
          <w:shd w:val="clear" w:color="auto" w:fill="FFFFFF"/>
        </w:rPr>
        <w:t xml:space="preserve"> </w:t>
      </w:r>
      <w:r w:rsidR="00576E75" w:rsidRPr="000149D8">
        <w:rPr>
          <w:rStyle w:val="ad648440fe3178e5bumpedfont15"/>
          <w:rFonts w:ascii="Times New Roman" w:hAnsi="Times New Roman" w:cs="Times New Roman"/>
          <w:color w:val="000000"/>
          <w:sz w:val="28"/>
          <w:szCs w:val="28"/>
          <w:shd w:val="clear" w:color="auto" w:fill="FFFFFF"/>
        </w:rPr>
        <w:t>социальная группа более склонная к повседневному использованию различных</w:t>
      </w:r>
      <w:r w:rsidR="000149D8" w:rsidRPr="000149D8">
        <w:rPr>
          <w:rStyle w:val="ad648440fe3178e5bumpedfont15"/>
          <w:rFonts w:ascii="Times New Roman" w:hAnsi="Times New Roman" w:cs="Times New Roman"/>
          <w:color w:val="000000"/>
          <w:sz w:val="28"/>
          <w:szCs w:val="28"/>
          <w:shd w:val="clear" w:color="auto" w:fill="FFFFFF"/>
        </w:rPr>
        <w:t xml:space="preserve"> цифровых, мобильных устройств, результаты, полученные в ходе исследования, не могут однозначно распростран</w:t>
      </w:r>
      <w:r w:rsidR="000149D8">
        <w:rPr>
          <w:rStyle w:val="ad648440fe3178e5bumpedfont15"/>
          <w:rFonts w:ascii="Times New Roman" w:hAnsi="Times New Roman" w:cs="Times New Roman"/>
          <w:color w:val="000000"/>
          <w:sz w:val="28"/>
          <w:szCs w:val="28"/>
          <w:shd w:val="clear" w:color="auto" w:fill="FFFFFF"/>
        </w:rPr>
        <w:t>яться на иные социальные группы.</w:t>
      </w:r>
      <w:r w:rsidR="00BB2D20">
        <w:rPr>
          <w:rStyle w:val="ad648440fe3178e5bumpedfont15"/>
          <w:rFonts w:ascii="Times New Roman" w:hAnsi="Times New Roman" w:cs="Times New Roman"/>
          <w:color w:val="000000"/>
          <w:sz w:val="28"/>
          <w:szCs w:val="28"/>
          <w:shd w:val="clear" w:color="auto" w:fill="FFFFFF"/>
        </w:rPr>
        <w:t xml:space="preserve"> Несмотря на это, полученные результаты позволяют сделать выводы об актуальных практиках применения элементов геймификации в цифровом селф-трекинге (в мобильных приложениях и на носимых устройствах), а также ставить новые исследовательские вопросы относительно паттернов использования игровых механик студенческой молодежью в других видах цифрового селф-трекинга и изучать их в иных социальных контекстах. </w:t>
      </w:r>
      <w:r w:rsidR="000149D8">
        <w:rPr>
          <w:rFonts w:ascii="Times New Roman" w:hAnsi="Times New Roman" w:cs="Times New Roman"/>
          <w:b/>
          <w:sz w:val="28"/>
          <w:szCs w:val="28"/>
        </w:rPr>
        <w:br w:type="page"/>
      </w:r>
    </w:p>
    <w:p w14:paraId="52C3BD9D" w14:textId="495710F1" w:rsidR="008D63A7" w:rsidRPr="00425B44" w:rsidRDefault="008D63A7" w:rsidP="002C2CF7">
      <w:pPr>
        <w:pStyle w:val="ad"/>
        <w:spacing w:after="0" w:line="360" w:lineRule="auto"/>
        <w:jc w:val="both"/>
        <w:rPr>
          <w:rFonts w:ascii="Times New Roman" w:hAnsi="Times New Roman" w:cs="Times New Roman"/>
          <w:b/>
          <w:color w:val="auto"/>
          <w:spacing w:val="0"/>
          <w:sz w:val="28"/>
          <w:szCs w:val="28"/>
        </w:rPr>
      </w:pPr>
      <w:bookmarkStart w:id="7" w:name="_Toc72495904"/>
      <w:r w:rsidRPr="00425B44">
        <w:rPr>
          <w:rFonts w:ascii="Times New Roman" w:hAnsi="Times New Roman" w:cs="Times New Roman"/>
          <w:b/>
          <w:color w:val="auto"/>
          <w:spacing w:val="0"/>
          <w:sz w:val="28"/>
          <w:szCs w:val="28"/>
        </w:rPr>
        <w:lastRenderedPageBreak/>
        <w:t>2.2 Результаты эмпирического исследования применения элементов геймификации в повседневных практиках заботы о здоровье на примере использования мобильных приложения для селф-трекинга</w:t>
      </w:r>
      <w:bookmarkEnd w:id="7"/>
      <w:r w:rsidRPr="00425B44">
        <w:rPr>
          <w:rFonts w:ascii="Times New Roman" w:hAnsi="Times New Roman" w:cs="Times New Roman"/>
          <w:b/>
          <w:color w:val="auto"/>
          <w:spacing w:val="0"/>
          <w:sz w:val="28"/>
          <w:szCs w:val="28"/>
        </w:rPr>
        <w:t xml:space="preserve"> </w:t>
      </w:r>
    </w:p>
    <w:p w14:paraId="6A5B4624" w14:textId="2DEBF057" w:rsidR="00034980" w:rsidRPr="00735192" w:rsidRDefault="00034980" w:rsidP="002C2CF7">
      <w:pPr>
        <w:spacing w:after="0" w:line="360" w:lineRule="auto"/>
        <w:jc w:val="both"/>
        <w:rPr>
          <w:rFonts w:ascii="Times New Roman" w:hAnsi="Times New Roman" w:cs="Times New Roman"/>
          <w:b/>
          <w:i/>
          <w:sz w:val="28"/>
          <w:szCs w:val="28"/>
        </w:rPr>
      </w:pPr>
      <w:r w:rsidRPr="00735192">
        <w:rPr>
          <w:rFonts w:ascii="Times New Roman" w:hAnsi="Times New Roman" w:cs="Times New Roman"/>
          <w:b/>
          <w:i/>
          <w:sz w:val="28"/>
          <w:szCs w:val="28"/>
        </w:rPr>
        <w:t xml:space="preserve">2.2.1 </w:t>
      </w:r>
      <w:r w:rsidRPr="00735192">
        <w:rPr>
          <w:rFonts w:ascii="Times New Roman" w:hAnsi="Times New Roman" w:cs="Times New Roman"/>
          <w:b/>
          <w:i/>
          <w:sz w:val="28"/>
          <w:szCs w:val="28"/>
          <w:lang w:val="en-US"/>
        </w:rPr>
        <w:t>C</w:t>
      </w:r>
      <w:r w:rsidRPr="00735192">
        <w:rPr>
          <w:rFonts w:ascii="Times New Roman" w:hAnsi="Times New Roman" w:cs="Times New Roman"/>
          <w:b/>
          <w:i/>
          <w:sz w:val="28"/>
          <w:szCs w:val="28"/>
        </w:rPr>
        <w:t>елф-трекинг в системе практик здорового образа жизни студентов</w:t>
      </w:r>
    </w:p>
    <w:p w14:paraId="1140A46A" w14:textId="0A0FF174" w:rsidR="00132C79" w:rsidRPr="00476F81" w:rsidRDefault="00132C79" w:rsidP="002C2CF7">
      <w:pPr>
        <w:spacing w:after="0" w:line="360" w:lineRule="auto"/>
        <w:ind w:firstLine="709"/>
        <w:jc w:val="both"/>
        <w:rPr>
          <w:rFonts w:ascii="Times New Roman" w:hAnsi="Times New Roman" w:cs="Times New Roman"/>
          <w:sz w:val="28"/>
          <w:szCs w:val="28"/>
        </w:rPr>
      </w:pPr>
      <w:r w:rsidRPr="00132C79">
        <w:rPr>
          <w:rFonts w:ascii="Times New Roman" w:hAnsi="Times New Roman" w:cs="Times New Roman"/>
          <w:sz w:val="28"/>
          <w:szCs w:val="28"/>
        </w:rPr>
        <w:t xml:space="preserve">В </w:t>
      </w:r>
      <w:r>
        <w:rPr>
          <w:rFonts w:ascii="Times New Roman" w:hAnsi="Times New Roman" w:cs="Times New Roman"/>
          <w:sz w:val="28"/>
          <w:szCs w:val="28"/>
        </w:rPr>
        <w:t>исследовании</w:t>
      </w:r>
      <w:r w:rsidRPr="00132C79">
        <w:rPr>
          <w:rFonts w:ascii="Times New Roman" w:hAnsi="Times New Roman" w:cs="Times New Roman"/>
          <w:sz w:val="28"/>
          <w:szCs w:val="28"/>
        </w:rPr>
        <w:t xml:space="preserve"> принял</w:t>
      </w:r>
      <w:r>
        <w:rPr>
          <w:rFonts w:ascii="Times New Roman" w:hAnsi="Times New Roman" w:cs="Times New Roman"/>
          <w:sz w:val="28"/>
          <w:szCs w:val="28"/>
        </w:rPr>
        <w:t>и</w:t>
      </w:r>
      <w:r w:rsidRPr="00132C79">
        <w:rPr>
          <w:rFonts w:ascii="Times New Roman" w:hAnsi="Times New Roman" w:cs="Times New Roman"/>
          <w:sz w:val="28"/>
          <w:szCs w:val="28"/>
        </w:rPr>
        <w:t xml:space="preserve"> участие 163 обучающихся в следующих высших учебных заведения: СПбГУ, НИУ ВШЭ СПб, СПбПУ, БИТИ НИЯУ МИФИ, РАНХиГС (Балаковский филиал), СГУ им. Чернышевского</w:t>
      </w:r>
      <w:r>
        <w:rPr>
          <w:rFonts w:ascii="Times New Roman" w:hAnsi="Times New Roman" w:cs="Times New Roman"/>
          <w:sz w:val="28"/>
          <w:szCs w:val="28"/>
        </w:rPr>
        <w:t xml:space="preserve">. Среди них 60% составляют женщины, 40% - мужчины </w:t>
      </w:r>
      <w:r w:rsidR="00476F81">
        <w:rPr>
          <w:rFonts w:ascii="Times New Roman" w:hAnsi="Times New Roman" w:cs="Times New Roman"/>
          <w:sz w:val="28"/>
          <w:szCs w:val="28"/>
        </w:rPr>
        <w:t>(см. Прил. 3., Табл. 1).</w:t>
      </w:r>
      <w:r w:rsidR="00476F81" w:rsidRPr="00476F81">
        <w:rPr>
          <w:rFonts w:ascii="Times New Roman" w:hAnsi="Times New Roman" w:cs="Times New Roman"/>
          <w:sz w:val="28"/>
          <w:szCs w:val="28"/>
        </w:rPr>
        <w:t xml:space="preserve"> </w:t>
      </w:r>
      <w:r w:rsidR="00476F81">
        <w:rPr>
          <w:rFonts w:ascii="Times New Roman" w:hAnsi="Times New Roman" w:cs="Times New Roman"/>
          <w:sz w:val="28"/>
          <w:szCs w:val="28"/>
        </w:rPr>
        <w:t>Большинство из респондентов (75,8%) не состоят в зарегистрированном браке (не замужем</w:t>
      </w:r>
      <w:r w:rsidR="00476F81" w:rsidRPr="00476F81">
        <w:rPr>
          <w:rFonts w:ascii="Times New Roman" w:hAnsi="Times New Roman" w:cs="Times New Roman"/>
          <w:sz w:val="28"/>
          <w:szCs w:val="28"/>
        </w:rPr>
        <w:t>/</w:t>
      </w:r>
      <w:r w:rsidR="00476F81">
        <w:rPr>
          <w:rFonts w:ascii="Times New Roman" w:hAnsi="Times New Roman" w:cs="Times New Roman"/>
          <w:sz w:val="28"/>
          <w:szCs w:val="28"/>
        </w:rPr>
        <w:t>не женаты) (см. Прил. 3., Табл. 2). Подавляющее число опрошенных не имеют детей (96,3%) (см. Прил. 3., Табл. 3). 45,4% обучающихся, принявших участие в опр</w:t>
      </w:r>
      <w:r w:rsidR="007D11FA">
        <w:rPr>
          <w:rFonts w:ascii="Times New Roman" w:hAnsi="Times New Roman" w:cs="Times New Roman"/>
          <w:sz w:val="28"/>
          <w:szCs w:val="28"/>
        </w:rPr>
        <w:t>о</w:t>
      </w:r>
      <w:r w:rsidR="00476F81">
        <w:rPr>
          <w:rFonts w:ascii="Times New Roman" w:hAnsi="Times New Roman" w:cs="Times New Roman"/>
          <w:sz w:val="28"/>
          <w:szCs w:val="28"/>
        </w:rPr>
        <w:t>се, живут в квартире</w:t>
      </w:r>
      <w:r w:rsidR="00476F81" w:rsidRPr="00476F81">
        <w:rPr>
          <w:rFonts w:ascii="Times New Roman" w:hAnsi="Times New Roman" w:cs="Times New Roman"/>
          <w:sz w:val="28"/>
          <w:szCs w:val="28"/>
        </w:rPr>
        <w:t>/</w:t>
      </w:r>
      <w:r w:rsidR="00476F81">
        <w:rPr>
          <w:rFonts w:ascii="Times New Roman" w:hAnsi="Times New Roman" w:cs="Times New Roman"/>
          <w:sz w:val="28"/>
          <w:szCs w:val="28"/>
        </w:rPr>
        <w:t xml:space="preserve">доме </w:t>
      </w:r>
      <w:r w:rsidR="00476F81">
        <w:rPr>
          <w:rFonts w:ascii="Times New Roman" w:hAnsi="Times New Roman" w:cs="Times New Roman"/>
          <w:sz w:val="28"/>
          <w:szCs w:val="28"/>
          <w:lang w:val="en-US"/>
        </w:rPr>
        <w:t>c</w:t>
      </w:r>
      <w:r w:rsidR="00476F81">
        <w:rPr>
          <w:rFonts w:ascii="Times New Roman" w:hAnsi="Times New Roman" w:cs="Times New Roman"/>
          <w:sz w:val="28"/>
          <w:szCs w:val="28"/>
        </w:rPr>
        <w:t>своей семьи, 24,5%</w:t>
      </w:r>
      <w:r w:rsidR="007D11FA">
        <w:rPr>
          <w:rFonts w:ascii="Times New Roman" w:hAnsi="Times New Roman" w:cs="Times New Roman"/>
          <w:sz w:val="28"/>
          <w:szCs w:val="28"/>
        </w:rPr>
        <w:t xml:space="preserve"> – в собственном жилье, 19,6% арендуют жилплощадь, лишь 1,9% проживают в общежитии (см. Прил. 3., Табл. 4). </w:t>
      </w:r>
      <w:r w:rsidR="008A7925">
        <w:rPr>
          <w:rFonts w:ascii="Times New Roman" w:hAnsi="Times New Roman" w:cs="Times New Roman"/>
          <w:sz w:val="28"/>
          <w:szCs w:val="28"/>
        </w:rPr>
        <w:t xml:space="preserve">Основным видом деятельности для 58,3% опрошенных является учеба, для 35% - совмещение учебы и работы, 4,3% основным своим дивом деятельности считают работу, по 1,2% совмещают учебу и спорт и учебу, а также уход за детьми (см. Прил. 3., Табл. 6). </w:t>
      </w:r>
      <w:r w:rsidR="007D11FA" w:rsidRPr="007D11FA">
        <w:rPr>
          <w:rFonts w:ascii="Times New Roman" w:hAnsi="Times New Roman" w:cs="Times New Roman"/>
          <w:sz w:val="28"/>
          <w:szCs w:val="28"/>
        </w:rPr>
        <w:t xml:space="preserve">Что касается возраста, то в исследовании приняли участие респонденты от 18 до 35 лет, </w:t>
      </w:r>
      <w:r w:rsidR="007D11FA">
        <w:rPr>
          <w:rFonts w:ascii="Times New Roman" w:hAnsi="Times New Roman" w:cs="Times New Roman"/>
          <w:sz w:val="28"/>
          <w:szCs w:val="28"/>
        </w:rPr>
        <w:t>средний возраст составил 20 лет (см. Прил. 3., Табл. 7).</w:t>
      </w:r>
    </w:p>
    <w:p w14:paraId="16DA9A56" w14:textId="29552554" w:rsidR="005C2B58" w:rsidRDefault="00B94FEF" w:rsidP="002C2CF7">
      <w:pPr>
        <w:spacing w:after="0" w:line="360" w:lineRule="auto"/>
        <w:ind w:firstLine="709"/>
        <w:jc w:val="both"/>
        <w:rPr>
          <w:rFonts w:ascii="Times New Roman" w:hAnsi="Times New Roman" w:cs="Times New Roman"/>
          <w:sz w:val="28"/>
          <w:szCs w:val="28"/>
        </w:rPr>
      </w:pPr>
      <w:r w:rsidRPr="00B94FEF">
        <w:rPr>
          <w:rFonts w:ascii="Times New Roman" w:hAnsi="Times New Roman" w:cs="Times New Roman"/>
          <w:sz w:val="28"/>
          <w:szCs w:val="28"/>
        </w:rPr>
        <w:t xml:space="preserve">Для определения </w:t>
      </w:r>
      <w:r>
        <w:rPr>
          <w:rFonts w:ascii="Times New Roman" w:hAnsi="Times New Roman" w:cs="Times New Roman"/>
          <w:sz w:val="28"/>
          <w:szCs w:val="28"/>
        </w:rPr>
        <w:t xml:space="preserve">позиции, которую занимают </w:t>
      </w:r>
      <w:r w:rsidRPr="00B94FEF">
        <w:rPr>
          <w:rFonts w:ascii="Times New Roman" w:hAnsi="Times New Roman" w:cs="Times New Roman"/>
          <w:sz w:val="28"/>
          <w:szCs w:val="28"/>
        </w:rPr>
        <w:t xml:space="preserve">практики самонаблюдения </w:t>
      </w:r>
      <w:r>
        <w:rPr>
          <w:rFonts w:ascii="Times New Roman" w:hAnsi="Times New Roman" w:cs="Times New Roman"/>
          <w:sz w:val="28"/>
          <w:szCs w:val="28"/>
        </w:rPr>
        <w:t>с</w:t>
      </w:r>
      <w:r w:rsidRPr="00B94FEF">
        <w:rPr>
          <w:rFonts w:ascii="Times New Roman" w:hAnsi="Times New Roman" w:cs="Times New Roman"/>
          <w:sz w:val="28"/>
          <w:szCs w:val="28"/>
        </w:rPr>
        <w:t xml:space="preserve"> </w:t>
      </w:r>
      <w:r>
        <w:rPr>
          <w:rFonts w:ascii="Times New Roman" w:hAnsi="Times New Roman" w:cs="Times New Roman"/>
          <w:sz w:val="28"/>
          <w:szCs w:val="28"/>
        </w:rPr>
        <w:t>помощью</w:t>
      </w:r>
      <w:r w:rsidRPr="00B94FEF">
        <w:rPr>
          <w:rFonts w:ascii="Times New Roman" w:hAnsi="Times New Roman" w:cs="Times New Roman"/>
          <w:sz w:val="28"/>
          <w:szCs w:val="28"/>
        </w:rPr>
        <w:t xml:space="preserve"> мобильных приложений </w:t>
      </w:r>
      <w:r>
        <w:rPr>
          <w:rFonts w:ascii="Times New Roman" w:hAnsi="Times New Roman" w:cs="Times New Roman"/>
          <w:sz w:val="28"/>
          <w:szCs w:val="28"/>
        </w:rPr>
        <w:t>в системе привычек здорового образа жизни студенческой молодежи, следует начать с рассмотрения того, какое место занимает здоровье в системе ценностей молодых людей</w:t>
      </w:r>
      <w:r w:rsidR="006928B4">
        <w:rPr>
          <w:rFonts w:ascii="Times New Roman" w:hAnsi="Times New Roman" w:cs="Times New Roman"/>
          <w:sz w:val="28"/>
          <w:szCs w:val="28"/>
        </w:rPr>
        <w:t>.</w:t>
      </w:r>
      <w:r w:rsidR="006928B4" w:rsidRPr="006928B4">
        <w:rPr>
          <w:rFonts w:ascii="Times New Roman" w:hAnsi="Times New Roman" w:cs="Times New Roman"/>
          <w:sz w:val="28"/>
          <w:szCs w:val="28"/>
        </w:rPr>
        <w:t xml:space="preserve"> </w:t>
      </w:r>
      <w:r w:rsidR="00C53D48">
        <w:rPr>
          <w:rFonts w:ascii="Times New Roman" w:hAnsi="Times New Roman" w:cs="Times New Roman"/>
          <w:sz w:val="28"/>
          <w:szCs w:val="28"/>
        </w:rPr>
        <w:t>Р</w:t>
      </w:r>
      <w:r w:rsidR="006928B4">
        <w:rPr>
          <w:rFonts w:ascii="Times New Roman" w:hAnsi="Times New Roman" w:cs="Times New Roman"/>
          <w:sz w:val="28"/>
          <w:szCs w:val="28"/>
        </w:rPr>
        <w:t xml:space="preserve">еспондентам было предложено проранжировать список из 10 ценностей, среди которых были: </w:t>
      </w:r>
      <w:r w:rsidR="006928B4" w:rsidRPr="006928B4">
        <w:rPr>
          <w:rFonts w:ascii="Times New Roman" w:hAnsi="Times New Roman" w:cs="Times New Roman"/>
          <w:i/>
          <w:sz w:val="28"/>
          <w:szCs w:val="28"/>
        </w:rPr>
        <w:t>взаимоотношения в семье, получение качественного образования, признание и уважение людей, хорошее здоровье, карьерный рост, материальное благосостояние</w:t>
      </w:r>
      <w:r w:rsidR="006928B4">
        <w:rPr>
          <w:rFonts w:ascii="Times New Roman" w:hAnsi="Times New Roman" w:cs="Times New Roman"/>
          <w:sz w:val="28"/>
          <w:szCs w:val="28"/>
        </w:rPr>
        <w:t xml:space="preserve"> и другие</w:t>
      </w:r>
      <w:r w:rsidR="005C2B58">
        <w:rPr>
          <w:rFonts w:ascii="Times New Roman" w:hAnsi="Times New Roman" w:cs="Times New Roman"/>
          <w:sz w:val="28"/>
          <w:szCs w:val="28"/>
        </w:rPr>
        <w:t>,</w:t>
      </w:r>
      <w:r w:rsidR="006928B4">
        <w:rPr>
          <w:rFonts w:ascii="Times New Roman" w:hAnsi="Times New Roman" w:cs="Times New Roman"/>
          <w:sz w:val="28"/>
          <w:szCs w:val="28"/>
        </w:rPr>
        <w:t xml:space="preserve"> от 1 до 10, где наиболее важные ценности имеют меньший ранг, а наименее значимые – больший. Таким образом, ценность </w:t>
      </w:r>
      <w:r w:rsidR="006928B4" w:rsidRPr="006928B4">
        <w:rPr>
          <w:rFonts w:ascii="Times New Roman" w:hAnsi="Times New Roman" w:cs="Times New Roman"/>
          <w:i/>
          <w:sz w:val="28"/>
          <w:szCs w:val="28"/>
        </w:rPr>
        <w:t>хорошего здоровья</w:t>
      </w:r>
      <w:r w:rsidR="006928B4">
        <w:rPr>
          <w:rFonts w:ascii="Times New Roman" w:hAnsi="Times New Roman" w:cs="Times New Roman"/>
          <w:sz w:val="28"/>
          <w:szCs w:val="28"/>
        </w:rPr>
        <w:t xml:space="preserve"> для большинства </w:t>
      </w:r>
      <w:r w:rsidR="006928B4">
        <w:rPr>
          <w:rFonts w:ascii="Times New Roman" w:hAnsi="Times New Roman" w:cs="Times New Roman"/>
          <w:sz w:val="28"/>
          <w:szCs w:val="28"/>
        </w:rPr>
        <w:lastRenderedPageBreak/>
        <w:t>респондентов (</w:t>
      </w:r>
      <w:r w:rsidR="0073790E">
        <w:rPr>
          <w:rFonts w:ascii="Times New Roman" w:hAnsi="Times New Roman" w:cs="Times New Roman"/>
          <w:sz w:val="28"/>
          <w:szCs w:val="28"/>
        </w:rPr>
        <w:t>29</w:t>
      </w:r>
      <w:r w:rsidR="006928B4">
        <w:rPr>
          <w:rFonts w:ascii="Times New Roman" w:hAnsi="Times New Roman" w:cs="Times New Roman"/>
          <w:sz w:val="28"/>
          <w:szCs w:val="28"/>
        </w:rPr>
        <w:t>%) занимает второе по значимости место. 26</w:t>
      </w:r>
      <w:r w:rsidR="0073790E">
        <w:rPr>
          <w:rFonts w:ascii="Times New Roman" w:hAnsi="Times New Roman" w:cs="Times New Roman"/>
          <w:sz w:val="28"/>
          <w:szCs w:val="28"/>
        </w:rPr>
        <w:t>,9</w:t>
      </w:r>
      <w:r w:rsidR="006928B4">
        <w:rPr>
          <w:rFonts w:ascii="Times New Roman" w:hAnsi="Times New Roman" w:cs="Times New Roman"/>
          <w:sz w:val="28"/>
          <w:szCs w:val="28"/>
        </w:rPr>
        <w:t>% ответивших на данный вопрос поставили ценность крепкого здоровья на первое место по значимости для себя</w:t>
      </w:r>
      <w:r w:rsidR="003C5F42">
        <w:rPr>
          <w:rFonts w:ascii="Times New Roman" w:hAnsi="Times New Roman" w:cs="Times New Roman"/>
          <w:sz w:val="28"/>
          <w:szCs w:val="28"/>
        </w:rPr>
        <w:t xml:space="preserve"> (см. Прил. 3., Табл. 8</w:t>
      </w:r>
      <w:r w:rsidR="005C2B58">
        <w:rPr>
          <w:rFonts w:ascii="Times New Roman" w:hAnsi="Times New Roman" w:cs="Times New Roman"/>
          <w:sz w:val="28"/>
          <w:szCs w:val="28"/>
        </w:rPr>
        <w:t>)</w:t>
      </w:r>
      <w:r w:rsidR="006928B4">
        <w:rPr>
          <w:rFonts w:ascii="Times New Roman" w:hAnsi="Times New Roman" w:cs="Times New Roman"/>
          <w:sz w:val="28"/>
          <w:szCs w:val="28"/>
        </w:rPr>
        <w:t>.</w:t>
      </w:r>
      <w:r w:rsidR="005C2B58">
        <w:rPr>
          <w:rFonts w:ascii="Times New Roman" w:hAnsi="Times New Roman" w:cs="Times New Roman"/>
          <w:sz w:val="28"/>
          <w:szCs w:val="28"/>
        </w:rPr>
        <w:t xml:space="preserve"> С</w:t>
      </w:r>
      <w:r w:rsidR="006928B4">
        <w:rPr>
          <w:rFonts w:ascii="Times New Roman" w:hAnsi="Times New Roman" w:cs="Times New Roman"/>
          <w:sz w:val="28"/>
          <w:szCs w:val="28"/>
        </w:rPr>
        <w:t xml:space="preserve">реднее значение ранга, который обучающиеся присвоили данной </w:t>
      </w:r>
      <w:r w:rsidR="005C2B58">
        <w:rPr>
          <w:rFonts w:ascii="Times New Roman" w:hAnsi="Times New Roman" w:cs="Times New Roman"/>
          <w:sz w:val="28"/>
          <w:szCs w:val="28"/>
        </w:rPr>
        <w:t>ценности</w:t>
      </w:r>
      <w:r w:rsidR="006928B4">
        <w:rPr>
          <w:rFonts w:ascii="Times New Roman" w:hAnsi="Times New Roman" w:cs="Times New Roman"/>
          <w:sz w:val="28"/>
          <w:szCs w:val="28"/>
        </w:rPr>
        <w:t xml:space="preserve"> – третий</w:t>
      </w:r>
      <w:r w:rsidR="005C2B58">
        <w:rPr>
          <w:rFonts w:ascii="Times New Roman" w:hAnsi="Times New Roman" w:cs="Times New Roman"/>
          <w:sz w:val="28"/>
          <w:szCs w:val="28"/>
        </w:rPr>
        <w:t xml:space="preserve"> (</w:t>
      </w:r>
      <w:r w:rsidR="003C5F42">
        <w:rPr>
          <w:rFonts w:ascii="Times New Roman" w:hAnsi="Times New Roman" w:cs="Times New Roman"/>
          <w:sz w:val="28"/>
          <w:szCs w:val="28"/>
        </w:rPr>
        <w:t>см. Прил. 3., Табл. 8.</w:t>
      </w:r>
      <w:r w:rsidR="005C2B58">
        <w:rPr>
          <w:rFonts w:ascii="Times New Roman" w:hAnsi="Times New Roman" w:cs="Times New Roman"/>
          <w:sz w:val="28"/>
          <w:szCs w:val="28"/>
        </w:rPr>
        <w:t>1)</w:t>
      </w:r>
      <w:r w:rsidR="006928B4">
        <w:rPr>
          <w:rFonts w:ascii="Times New Roman" w:hAnsi="Times New Roman" w:cs="Times New Roman"/>
          <w:sz w:val="28"/>
          <w:szCs w:val="28"/>
        </w:rPr>
        <w:t xml:space="preserve">. В целом, это </w:t>
      </w:r>
      <w:r w:rsidR="005C2B58">
        <w:rPr>
          <w:rFonts w:ascii="Times New Roman" w:hAnsi="Times New Roman" w:cs="Times New Roman"/>
          <w:sz w:val="28"/>
          <w:szCs w:val="28"/>
        </w:rPr>
        <w:t>свидетельствует</w:t>
      </w:r>
      <w:r w:rsidR="006928B4">
        <w:rPr>
          <w:rFonts w:ascii="Times New Roman" w:hAnsi="Times New Roman" w:cs="Times New Roman"/>
          <w:sz w:val="28"/>
          <w:szCs w:val="28"/>
        </w:rPr>
        <w:t xml:space="preserve"> о том, что студенты довольно </w:t>
      </w:r>
      <w:r w:rsidR="006928B4" w:rsidRPr="008A7925">
        <w:rPr>
          <w:rFonts w:ascii="Times New Roman" w:hAnsi="Times New Roman" w:cs="Times New Roman"/>
          <w:sz w:val="28"/>
          <w:szCs w:val="28"/>
        </w:rPr>
        <w:t>в</w:t>
      </w:r>
      <w:r w:rsidR="005C2B58" w:rsidRPr="008A7925">
        <w:rPr>
          <w:rFonts w:ascii="Times New Roman" w:hAnsi="Times New Roman" w:cs="Times New Roman"/>
          <w:sz w:val="28"/>
          <w:szCs w:val="28"/>
        </w:rPr>
        <w:t>ысоко оценивают важность сохранения крепкого здоровья</w:t>
      </w:r>
      <w:r w:rsidR="008A7925" w:rsidRPr="008A7925">
        <w:rPr>
          <w:rFonts w:ascii="Times New Roman" w:hAnsi="Times New Roman" w:cs="Times New Roman"/>
          <w:sz w:val="28"/>
          <w:szCs w:val="28"/>
        </w:rPr>
        <w:t xml:space="preserve"> в системе личных ценностей</w:t>
      </w:r>
      <w:r w:rsidR="005C2B58" w:rsidRPr="008A7925">
        <w:rPr>
          <w:rFonts w:ascii="Times New Roman" w:hAnsi="Times New Roman" w:cs="Times New Roman"/>
          <w:sz w:val="28"/>
          <w:szCs w:val="28"/>
        </w:rPr>
        <w:t>.</w:t>
      </w:r>
      <w:r w:rsidR="005C2B58">
        <w:rPr>
          <w:rFonts w:ascii="Times New Roman" w:hAnsi="Times New Roman" w:cs="Times New Roman"/>
          <w:sz w:val="28"/>
          <w:szCs w:val="28"/>
        </w:rPr>
        <w:t xml:space="preserve"> </w:t>
      </w:r>
    </w:p>
    <w:p w14:paraId="3116785F" w14:textId="2B6AD9CD" w:rsidR="00A716A3" w:rsidRDefault="005C2B58" w:rsidP="002C2C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Респондентам предлагалось в том числе оценить общее состояние </w:t>
      </w:r>
      <w:r w:rsidR="001E44CD">
        <w:rPr>
          <w:rFonts w:ascii="Times New Roman" w:hAnsi="Times New Roman" w:cs="Times New Roman"/>
          <w:sz w:val="28"/>
          <w:szCs w:val="28"/>
        </w:rPr>
        <w:t>своего</w:t>
      </w:r>
      <w:r w:rsidR="00C53D48">
        <w:rPr>
          <w:rFonts w:ascii="Times New Roman" w:hAnsi="Times New Roman" w:cs="Times New Roman"/>
          <w:sz w:val="28"/>
          <w:szCs w:val="28"/>
        </w:rPr>
        <w:t xml:space="preserve"> </w:t>
      </w:r>
      <w:r>
        <w:rPr>
          <w:rFonts w:ascii="Times New Roman" w:hAnsi="Times New Roman" w:cs="Times New Roman"/>
          <w:sz w:val="28"/>
          <w:szCs w:val="28"/>
        </w:rPr>
        <w:t>здоровья</w:t>
      </w:r>
      <w:r w:rsidR="0073790E">
        <w:rPr>
          <w:rFonts w:ascii="Times New Roman" w:hAnsi="Times New Roman" w:cs="Times New Roman"/>
          <w:sz w:val="28"/>
          <w:szCs w:val="28"/>
        </w:rPr>
        <w:t>. Большая часть из них (47,3%) определила свое здоровье на момент проведения опроса как «хорошее», 32,2% опрошенных указали, что назвали состоян</w:t>
      </w:r>
      <w:r w:rsidR="003C5F42">
        <w:rPr>
          <w:rFonts w:ascii="Times New Roman" w:hAnsi="Times New Roman" w:cs="Times New Roman"/>
          <w:sz w:val="28"/>
          <w:szCs w:val="28"/>
        </w:rPr>
        <w:t>ие здоровья «удовлетворительным» (см. Прил. 3., Табл. 9)</w:t>
      </w:r>
      <w:r w:rsidR="0073790E">
        <w:rPr>
          <w:rFonts w:ascii="Times New Roman" w:hAnsi="Times New Roman" w:cs="Times New Roman"/>
          <w:sz w:val="28"/>
          <w:szCs w:val="28"/>
        </w:rPr>
        <w:t>.</w:t>
      </w:r>
      <w:r w:rsidR="0073790E" w:rsidRPr="0073790E">
        <w:rPr>
          <w:rFonts w:ascii="Times New Roman" w:hAnsi="Times New Roman" w:cs="Times New Roman"/>
          <w:sz w:val="28"/>
          <w:szCs w:val="28"/>
        </w:rPr>
        <w:t xml:space="preserve"> </w:t>
      </w:r>
      <w:r w:rsidR="0073790E">
        <w:rPr>
          <w:rFonts w:ascii="Times New Roman" w:hAnsi="Times New Roman" w:cs="Times New Roman"/>
          <w:sz w:val="28"/>
          <w:szCs w:val="28"/>
        </w:rPr>
        <w:t xml:space="preserve">Статистической взаимосвязи </w:t>
      </w:r>
      <w:r w:rsidR="001E44CD">
        <w:rPr>
          <w:rFonts w:ascii="Times New Roman" w:hAnsi="Times New Roman" w:cs="Times New Roman"/>
          <w:sz w:val="28"/>
          <w:szCs w:val="28"/>
        </w:rPr>
        <w:t xml:space="preserve">между оценкой состояния </w:t>
      </w:r>
      <w:r w:rsidR="0073790E">
        <w:rPr>
          <w:rFonts w:ascii="Times New Roman" w:hAnsi="Times New Roman" w:cs="Times New Roman"/>
          <w:sz w:val="28"/>
          <w:szCs w:val="28"/>
        </w:rPr>
        <w:t>здоровья</w:t>
      </w:r>
      <w:r w:rsidR="001E44CD">
        <w:rPr>
          <w:rFonts w:ascii="Times New Roman" w:hAnsi="Times New Roman" w:cs="Times New Roman"/>
          <w:sz w:val="28"/>
          <w:szCs w:val="28"/>
        </w:rPr>
        <w:t xml:space="preserve"> респондентами</w:t>
      </w:r>
      <w:r w:rsidR="0073790E">
        <w:rPr>
          <w:rFonts w:ascii="Times New Roman" w:hAnsi="Times New Roman" w:cs="Times New Roman"/>
          <w:sz w:val="28"/>
          <w:szCs w:val="28"/>
        </w:rPr>
        <w:t xml:space="preserve"> и зна</w:t>
      </w:r>
      <w:r w:rsidR="001E44CD">
        <w:rPr>
          <w:rFonts w:ascii="Times New Roman" w:hAnsi="Times New Roman" w:cs="Times New Roman"/>
          <w:sz w:val="28"/>
          <w:szCs w:val="28"/>
        </w:rPr>
        <w:t xml:space="preserve">чимостью </w:t>
      </w:r>
      <w:r w:rsidR="0073790E">
        <w:rPr>
          <w:rFonts w:ascii="Times New Roman" w:hAnsi="Times New Roman" w:cs="Times New Roman"/>
          <w:sz w:val="28"/>
          <w:szCs w:val="28"/>
        </w:rPr>
        <w:t>ценности хорошего здоровья выявлено</w:t>
      </w:r>
      <w:r w:rsidR="00C53D48">
        <w:rPr>
          <w:rFonts w:ascii="Times New Roman" w:hAnsi="Times New Roman" w:cs="Times New Roman"/>
          <w:sz w:val="28"/>
          <w:szCs w:val="28"/>
        </w:rPr>
        <w:t xml:space="preserve"> </w:t>
      </w:r>
      <w:r w:rsidR="001E44CD">
        <w:rPr>
          <w:rFonts w:ascii="Times New Roman" w:hAnsi="Times New Roman" w:cs="Times New Roman"/>
          <w:sz w:val="28"/>
          <w:szCs w:val="28"/>
        </w:rPr>
        <w:t>не было</w:t>
      </w:r>
      <w:r w:rsidR="0073790E">
        <w:rPr>
          <w:rFonts w:ascii="Times New Roman" w:hAnsi="Times New Roman" w:cs="Times New Roman"/>
          <w:sz w:val="28"/>
          <w:szCs w:val="28"/>
        </w:rPr>
        <w:t xml:space="preserve">. </w:t>
      </w:r>
    </w:p>
    <w:p w14:paraId="54D134AD" w14:textId="50FF9B96" w:rsidR="00AA34DB" w:rsidRDefault="001A6BCA" w:rsidP="002C2C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Поддержанию хорошего состояния здоровья способствуют различные практики, такие как, например, отказ от употребления никотиносодержащих изделий, соблюдение рационального питания и прочее. </w:t>
      </w:r>
      <w:r w:rsidRPr="006F7560">
        <w:rPr>
          <w:rFonts w:ascii="Times New Roman" w:hAnsi="Times New Roman" w:cs="Times New Roman"/>
          <w:sz w:val="28"/>
          <w:szCs w:val="28"/>
        </w:rPr>
        <w:t xml:space="preserve">Респондентам </w:t>
      </w:r>
      <w:r w:rsidR="006F7560" w:rsidRPr="006F7560">
        <w:rPr>
          <w:rFonts w:ascii="Times New Roman" w:hAnsi="Times New Roman" w:cs="Times New Roman"/>
          <w:sz w:val="28"/>
          <w:szCs w:val="28"/>
        </w:rPr>
        <w:t>необходимо было</w:t>
      </w:r>
      <w:r w:rsidRPr="006F7560">
        <w:rPr>
          <w:rFonts w:ascii="Times New Roman" w:hAnsi="Times New Roman" w:cs="Times New Roman"/>
          <w:sz w:val="28"/>
          <w:szCs w:val="28"/>
        </w:rPr>
        <w:t xml:space="preserve"> оценить</w:t>
      </w:r>
      <w:r w:rsidR="001E44CD" w:rsidRPr="006F7560">
        <w:rPr>
          <w:rFonts w:ascii="Times New Roman" w:hAnsi="Times New Roman" w:cs="Times New Roman"/>
          <w:sz w:val="28"/>
          <w:szCs w:val="28"/>
        </w:rPr>
        <w:t xml:space="preserve"> из 12 предложенных практик здорового образа жизни,</w:t>
      </w:r>
      <w:r w:rsidRPr="006F7560">
        <w:rPr>
          <w:rFonts w:ascii="Times New Roman" w:hAnsi="Times New Roman" w:cs="Times New Roman"/>
          <w:sz w:val="28"/>
          <w:szCs w:val="28"/>
        </w:rPr>
        <w:t xml:space="preserve"> насколько часто они придерживаются </w:t>
      </w:r>
      <w:r w:rsidR="006F7560" w:rsidRPr="006F7560">
        <w:rPr>
          <w:rFonts w:ascii="Times New Roman" w:hAnsi="Times New Roman" w:cs="Times New Roman"/>
          <w:sz w:val="28"/>
          <w:szCs w:val="28"/>
        </w:rPr>
        <w:t>того или иного метода</w:t>
      </w:r>
      <w:r w:rsidRPr="006F7560">
        <w:rPr>
          <w:rFonts w:ascii="Times New Roman" w:hAnsi="Times New Roman" w:cs="Times New Roman"/>
          <w:sz w:val="28"/>
          <w:szCs w:val="28"/>
        </w:rPr>
        <w:t xml:space="preserve"> </w:t>
      </w:r>
      <w:r w:rsidR="006F7560" w:rsidRPr="006F7560">
        <w:rPr>
          <w:rFonts w:ascii="Times New Roman" w:hAnsi="Times New Roman" w:cs="Times New Roman"/>
          <w:sz w:val="28"/>
          <w:szCs w:val="28"/>
        </w:rPr>
        <w:t>поддержания своего здоровья</w:t>
      </w:r>
      <w:r w:rsidR="00520FA8" w:rsidRPr="006F7560">
        <w:rPr>
          <w:rFonts w:ascii="Times New Roman" w:hAnsi="Times New Roman" w:cs="Times New Roman"/>
          <w:sz w:val="28"/>
          <w:szCs w:val="28"/>
        </w:rPr>
        <w:t>,</w:t>
      </w:r>
      <w:r w:rsidR="001E44CD" w:rsidRPr="006F7560">
        <w:rPr>
          <w:rFonts w:ascii="Times New Roman" w:hAnsi="Times New Roman" w:cs="Times New Roman"/>
          <w:sz w:val="28"/>
          <w:szCs w:val="28"/>
        </w:rPr>
        <w:t xml:space="preserve"> по шкале от 1 до 5, г</w:t>
      </w:r>
      <w:r w:rsidR="00520FA8" w:rsidRPr="006F7560">
        <w:rPr>
          <w:rFonts w:ascii="Times New Roman" w:hAnsi="Times New Roman" w:cs="Times New Roman"/>
          <w:sz w:val="28"/>
          <w:szCs w:val="28"/>
        </w:rPr>
        <w:t>де 1 – всегда придерживаюсь данной практики, а 5 – никогда не придерживаюсь.</w:t>
      </w:r>
      <w:r w:rsidR="009C76A2">
        <w:rPr>
          <w:rFonts w:ascii="Times New Roman" w:hAnsi="Times New Roman" w:cs="Times New Roman"/>
          <w:sz w:val="28"/>
          <w:szCs w:val="28"/>
        </w:rPr>
        <w:t xml:space="preserve"> </w:t>
      </w:r>
    </w:p>
    <w:p w14:paraId="3844A008" w14:textId="0299961A" w:rsidR="003C5F42" w:rsidRPr="00422D30" w:rsidRDefault="003C5F42" w:rsidP="003C5F42">
      <w:pPr>
        <w:pStyle w:val="af0"/>
        <w:keepNext/>
        <w:rPr>
          <w:rFonts w:ascii="Times New Roman" w:hAnsi="Times New Roman" w:cs="Times New Roman"/>
          <w:color w:val="auto"/>
          <w:sz w:val="20"/>
          <w:szCs w:val="20"/>
        </w:rPr>
      </w:pPr>
      <w:r w:rsidRPr="00422D30">
        <w:rPr>
          <w:rFonts w:ascii="Times New Roman" w:hAnsi="Times New Roman" w:cs="Times New Roman"/>
          <w:color w:val="auto"/>
          <w:sz w:val="20"/>
          <w:szCs w:val="20"/>
        </w:rPr>
        <w:lastRenderedPageBreak/>
        <w:t xml:space="preserve">Рисунок </w:t>
      </w:r>
      <w:r w:rsidRPr="00422D30">
        <w:rPr>
          <w:rFonts w:ascii="Times New Roman" w:hAnsi="Times New Roman" w:cs="Times New Roman"/>
          <w:color w:val="auto"/>
          <w:sz w:val="20"/>
          <w:szCs w:val="20"/>
        </w:rPr>
        <w:fldChar w:fldCharType="begin"/>
      </w:r>
      <w:r w:rsidRPr="00422D30">
        <w:rPr>
          <w:rFonts w:ascii="Times New Roman" w:hAnsi="Times New Roman" w:cs="Times New Roman"/>
          <w:color w:val="auto"/>
          <w:sz w:val="20"/>
          <w:szCs w:val="20"/>
        </w:rPr>
        <w:instrText xml:space="preserve"> SEQ Рисунок \* ARABIC </w:instrText>
      </w:r>
      <w:r w:rsidRPr="00422D30">
        <w:rPr>
          <w:rFonts w:ascii="Times New Roman" w:hAnsi="Times New Roman" w:cs="Times New Roman"/>
          <w:color w:val="auto"/>
          <w:sz w:val="20"/>
          <w:szCs w:val="20"/>
        </w:rPr>
        <w:fldChar w:fldCharType="separate"/>
      </w:r>
      <w:r w:rsidR="00D63D46">
        <w:rPr>
          <w:rFonts w:ascii="Times New Roman" w:hAnsi="Times New Roman" w:cs="Times New Roman"/>
          <w:noProof/>
          <w:color w:val="auto"/>
          <w:sz w:val="20"/>
          <w:szCs w:val="20"/>
        </w:rPr>
        <w:t>2</w:t>
      </w:r>
      <w:r w:rsidRPr="00422D30">
        <w:rPr>
          <w:rFonts w:ascii="Times New Roman" w:hAnsi="Times New Roman" w:cs="Times New Roman"/>
          <w:color w:val="auto"/>
          <w:sz w:val="20"/>
          <w:szCs w:val="20"/>
        </w:rPr>
        <w:fldChar w:fldCharType="end"/>
      </w:r>
      <w:r w:rsidR="00422D30" w:rsidRPr="003809DF">
        <w:rPr>
          <w:rFonts w:ascii="Times New Roman" w:hAnsi="Times New Roman" w:cs="Times New Roman"/>
          <w:color w:val="auto"/>
          <w:sz w:val="20"/>
          <w:szCs w:val="20"/>
        </w:rPr>
        <w:t xml:space="preserve"> </w:t>
      </w:r>
      <w:r w:rsidR="00422D30">
        <w:rPr>
          <w:rFonts w:ascii="Times New Roman" w:hAnsi="Times New Roman" w:cs="Times New Roman"/>
          <w:color w:val="auto"/>
          <w:sz w:val="20"/>
          <w:szCs w:val="20"/>
        </w:rPr>
        <w:t>Практики здорового образа жизни</w:t>
      </w:r>
    </w:p>
    <w:p w14:paraId="7C329742" w14:textId="4800D6EC" w:rsidR="001A38DF" w:rsidRDefault="00EE134E" w:rsidP="002C2CF7">
      <w:pPr>
        <w:spacing w:after="0" w:line="360" w:lineRule="auto"/>
        <w:rPr>
          <w:rFonts w:ascii="Times New Roman" w:hAnsi="Times New Roman" w:cs="Times New Roman"/>
          <w:sz w:val="28"/>
          <w:szCs w:val="28"/>
        </w:rPr>
      </w:pPr>
      <w:r>
        <w:rPr>
          <w:rFonts w:ascii="Times New Roman" w:hAnsi="Times New Roman" w:cs="Times New Roman"/>
          <w:noProof/>
          <w:color w:val="000000"/>
          <w:sz w:val="24"/>
          <w:szCs w:val="24"/>
          <w:lang w:eastAsia="ru-RU"/>
        </w:rPr>
        <w:drawing>
          <wp:inline distT="0" distB="0" distL="0" distR="0" wp14:anchorId="6B074103" wp14:editId="69C98CDD">
            <wp:extent cx="5943600" cy="3190875"/>
            <wp:effectExtent l="0" t="0" r="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3FBE4F6" w14:textId="0315F509" w:rsidR="00462093" w:rsidRDefault="00520FA8" w:rsidP="002C2C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Как видно из представленного графика (</w:t>
      </w:r>
      <w:r w:rsidR="003C5F42">
        <w:rPr>
          <w:rFonts w:ascii="Times New Roman" w:hAnsi="Times New Roman" w:cs="Times New Roman"/>
          <w:sz w:val="28"/>
          <w:szCs w:val="28"/>
        </w:rPr>
        <w:t>Рис. 2</w:t>
      </w:r>
      <w:r>
        <w:rPr>
          <w:rFonts w:ascii="Times New Roman" w:hAnsi="Times New Roman" w:cs="Times New Roman"/>
          <w:sz w:val="28"/>
          <w:szCs w:val="28"/>
        </w:rPr>
        <w:t>), в среднем наиболее часто респонденты придерживаются отказа от «вредных привычек» – употребления наркотических веществ</w:t>
      </w:r>
      <w:r w:rsidR="005E7E25">
        <w:rPr>
          <w:rFonts w:ascii="Times New Roman" w:hAnsi="Times New Roman" w:cs="Times New Roman"/>
          <w:sz w:val="28"/>
          <w:szCs w:val="28"/>
        </w:rPr>
        <w:t xml:space="preserve"> (среднее: 1,25)</w:t>
      </w:r>
      <w:r>
        <w:rPr>
          <w:rFonts w:ascii="Times New Roman" w:hAnsi="Times New Roman" w:cs="Times New Roman"/>
          <w:sz w:val="28"/>
          <w:szCs w:val="28"/>
        </w:rPr>
        <w:t xml:space="preserve"> и отказа от курения</w:t>
      </w:r>
      <w:r w:rsidR="005E7E25">
        <w:rPr>
          <w:rFonts w:ascii="Times New Roman" w:hAnsi="Times New Roman" w:cs="Times New Roman"/>
          <w:sz w:val="28"/>
          <w:szCs w:val="28"/>
        </w:rPr>
        <w:t xml:space="preserve"> (среднее: 1,89)</w:t>
      </w:r>
      <w:r>
        <w:rPr>
          <w:rFonts w:ascii="Times New Roman" w:hAnsi="Times New Roman" w:cs="Times New Roman"/>
          <w:sz w:val="28"/>
          <w:szCs w:val="28"/>
        </w:rPr>
        <w:t xml:space="preserve">. </w:t>
      </w:r>
      <w:r w:rsidR="005E7E25">
        <w:rPr>
          <w:rFonts w:ascii="Times New Roman" w:hAnsi="Times New Roman" w:cs="Times New Roman"/>
          <w:sz w:val="28"/>
          <w:szCs w:val="28"/>
        </w:rPr>
        <w:t>Кроме того, в наиболее популярные методы поддержания хорошего здоровья входят и практики селф-трекинга (среднее: 2,15), то есть большинство респондентов их придерживается всегда</w:t>
      </w:r>
      <w:r w:rsidR="005E7E25" w:rsidRPr="005E7E25">
        <w:rPr>
          <w:rFonts w:ascii="Times New Roman" w:hAnsi="Times New Roman" w:cs="Times New Roman"/>
          <w:sz w:val="28"/>
          <w:szCs w:val="28"/>
        </w:rPr>
        <w:t xml:space="preserve"> (</w:t>
      </w:r>
      <w:r w:rsidR="005E7E25">
        <w:rPr>
          <w:rFonts w:ascii="Times New Roman" w:hAnsi="Times New Roman" w:cs="Times New Roman"/>
          <w:sz w:val="28"/>
          <w:szCs w:val="28"/>
        </w:rPr>
        <w:t>32,3%) или часто (36,7%). Однако взаимосвязи между оценкой своего здоровья и практик</w:t>
      </w:r>
      <w:r w:rsidR="006F7560">
        <w:rPr>
          <w:rFonts w:ascii="Times New Roman" w:hAnsi="Times New Roman" w:cs="Times New Roman"/>
          <w:sz w:val="28"/>
          <w:szCs w:val="28"/>
        </w:rPr>
        <w:t>ами селф-трекинга выявлено не было</w:t>
      </w:r>
      <w:r w:rsidR="005E7E25">
        <w:rPr>
          <w:rFonts w:ascii="Times New Roman" w:hAnsi="Times New Roman" w:cs="Times New Roman"/>
          <w:sz w:val="28"/>
          <w:szCs w:val="28"/>
        </w:rPr>
        <w:t xml:space="preserve">. </w:t>
      </w:r>
      <w:r w:rsidR="005E7E25" w:rsidRPr="006F7560">
        <w:rPr>
          <w:rFonts w:ascii="Times New Roman" w:hAnsi="Times New Roman" w:cs="Times New Roman"/>
          <w:sz w:val="28"/>
          <w:szCs w:val="28"/>
        </w:rPr>
        <w:t xml:space="preserve">Аналогично </w:t>
      </w:r>
      <w:r w:rsidR="006F7560" w:rsidRPr="006F7560">
        <w:rPr>
          <w:rFonts w:ascii="Times New Roman" w:hAnsi="Times New Roman" w:cs="Times New Roman"/>
          <w:sz w:val="28"/>
          <w:szCs w:val="28"/>
        </w:rPr>
        <w:t>отсутствует взаимосвязь</w:t>
      </w:r>
      <w:r w:rsidR="005E7E25">
        <w:rPr>
          <w:rFonts w:ascii="Times New Roman" w:hAnsi="Times New Roman" w:cs="Times New Roman"/>
          <w:sz w:val="28"/>
          <w:szCs w:val="28"/>
        </w:rPr>
        <w:t xml:space="preserve"> между селф-трекингом как способом поддержания здорового образа жизни и значением ценности хорошего здоровья. </w:t>
      </w:r>
    </w:p>
    <w:p w14:paraId="68D29FFA" w14:textId="05055A36" w:rsidR="009C76A2" w:rsidRDefault="00462093" w:rsidP="002C2C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Примечательно, что наименьшей популярностью среди студентов пользуются практики баланса «учебы</w:t>
      </w:r>
      <w:r w:rsidRPr="00462093">
        <w:rPr>
          <w:rFonts w:ascii="Times New Roman" w:hAnsi="Times New Roman" w:cs="Times New Roman"/>
          <w:sz w:val="28"/>
          <w:szCs w:val="28"/>
        </w:rPr>
        <w:t>/</w:t>
      </w:r>
      <w:r>
        <w:rPr>
          <w:rFonts w:ascii="Times New Roman" w:hAnsi="Times New Roman" w:cs="Times New Roman"/>
          <w:sz w:val="28"/>
          <w:szCs w:val="28"/>
        </w:rPr>
        <w:t xml:space="preserve">работы – отдыха» (среднее: 2,94), </w:t>
      </w:r>
      <w:r w:rsidR="007E76C2">
        <w:rPr>
          <w:rFonts w:ascii="Times New Roman" w:hAnsi="Times New Roman" w:cs="Times New Roman"/>
          <w:sz w:val="28"/>
          <w:szCs w:val="28"/>
        </w:rPr>
        <w:t>своевременного</w:t>
      </w:r>
      <w:r>
        <w:rPr>
          <w:rFonts w:ascii="Times New Roman" w:hAnsi="Times New Roman" w:cs="Times New Roman"/>
          <w:sz w:val="28"/>
          <w:szCs w:val="28"/>
        </w:rPr>
        <w:t xml:space="preserve"> посещени</w:t>
      </w:r>
      <w:r w:rsidR="007E76C2">
        <w:rPr>
          <w:rFonts w:ascii="Times New Roman" w:hAnsi="Times New Roman" w:cs="Times New Roman"/>
          <w:sz w:val="28"/>
          <w:szCs w:val="28"/>
        </w:rPr>
        <w:t>я</w:t>
      </w:r>
      <w:r>
        <w:rPr>
          <w:rFonts w:ascii="Times New Roman" w:hAnsi="Times New Roman" w:cs="Times New Roman"/>
          <w:sz w:val="28"/>
          <w:szCs w:val="28"/>
        </w:rPr>
        <w:t xml:space="preserve"> врачей (среднее: 3,18), а также меры по поддержанию ментального здоровья, что, предположительно, может объясняться загруженностью современных студентов или же недостаточным осознанием важности данных практик – однако это вопросы для отдельного эмпирического исследования.  </w:t>
      </w:r>
    </w:p>
    <w:p w14:paraId="7ECE7866" w14:textId="2614C205" w:rsidR="006F7AA6" w:rsidRDefault="007E76C2" w:rsidP="002C2CF7">
      <w:pPr>
        <w:spacing w:after="0" w:line="360" w:lineRule="auto"/>
        <w:ind w:firstLine="709"/>
        <w:jc w:val="both"/>
        <w:rPr>
          <w:rFonts w:ascii="Times New Roman" w:hAnsi="Times New Roman" w:cs="Times New Roman"/>
          <w:sz w:val="28"/>
          <w:szCs w:val="28"/>
        </w:rPr>
      </w:pPr>
      <w:r w:rsidRPr="007E76C2">
        <w:rPr>
          <w:rFonts w:ascii="Times New Roman" w:hAnsi="Times New Roman" w:cs="Times New Roman"/>
          <w:sz w:val="28"/>
          <w:szCs w:val="28"/>
        </w:rPr>
        <w:lastRenderedPageBreak/>
        <w:t>Возвращаясь к определению позиции селф-трекинга системе практик здорового образа жизни студентов</w:t>
      </w:r>
      <w:r>
        <w:rPr>
          <w:rFonts w:ascii="Times New Roman" w:hAnsi="Times New Roman" w:cs="Times New Roman"/>
          <w:sz w:val="28"/>
          <w:szCs w:val="28"/>
        </w:rPr>
        <w:t>, следует обратить внимание на то, что более половины опрошенных (57,1%) используют практики цифрового самонаблюдения при помощи мобильных приложений и носимых девайсов (смарт-часов, браслетов и др.)</w:t>
      </w:r>
      <w:r w:rsidR="003C5F42">
        <w:rPr>
          <w:rFonts w:ascii="Times New Roman" w:hAnsi="Times New Roman" w:cs="Times New Roman"/>
          <w:sz w:val="28"/>
          <w:szCs w:val="28"/>
        </w:rPr>
        <w:t xml:space="preserve"> (см. Прил. 3., Табл. 10)</w:t>
      </w:r>
      <w:r>
        <w:rPr>
          <w:rFonts w:ascii="Times New Roman" w:hAnsi="Times New Roman" w:cs="Times New Roman"/>
          <w:sz w:val="28"/>
          <w:szCs w:val="28"/>
        </w:rPr>
        <w:t>.</w:t>
      </w:r>
      <w:r w:rsidR="006F7AA6">
        <w:rPr>
          <w:rFonts w:ascii="Times New Roman" w:hAnsi="Times New Roman" w:cs="Times New Roman"/>
          <w:sz w:val="28"/>
          <w:szCs w:val="28"/>
        </w:rPr>
        <w:t xml:space="preserve"> </w:t>
      </w:r>
    </w:p>
    <w:p w14:paraId="73501BC0" w14:textId="2DF450A1" w:rsidR="009C76A2" w:rsidRPr="00305CF5" w:rsidRDefault="006F7AA6" w:rsidP="002C2C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Практик селф-трекинга, как правило, придерживаются женщины (72%): выявлена взаимосвязь между самомониторинг</w:t>
      </w:r>
      <w:r w:rsidR="00C65A47">
        <w:rPr>
          <w:rFonts w:ascii="Times New Roman" w:hAnsi="Times New Roman" w:cs="Times New Roman"/>
          <w:sz w:val="28"/>
          <w:szCs w:val="28"/>
        </w:rPr>
        <w:t>ом</w:t>
      </w:r>
      <w:r>
        <w:rPr>
          <w:rFonts w:ascii="Times New Roman" w:hAnsi="Times New Roman" w:cs="Times New Roman"/>
          <w:sz w:val="28"/>
          <w:szCs w:val="28"/>
        </w:rPr>
        <w:t xml:space="preserve"> и полом респондентов (</w:t>
      </w:r>
      <w:r>
        <w:rPr>
          <w:rFonts w:ascii="Times New Roman" w:hAnsi="Times New Roman" w:cs="Times New Roman"/>
          <w:sz w:val="28"/>
          <w:szCs w:val="28"/>
          <w:lang w:val="en-US"/>
        </w:rPr>
        <w:t>p</w:t>
      </w:r>
      <w:r w:rsidRPr="006F7AA6">
        <w:rPr>
          <w:rFonts w:ascii="Times New Roman" w:hAnsi="Times New Roman" w:cs="Times New Roman"/>
          <w:sz w:val="28"/>
          <w:szCs w:val="28"/>
        </w:rPr>
        <w:t xml:space="preserve"> = 0</w:t>
      </w:r>
      <w:r>
        <w:rPr>
          <w:rFonts w:ascii="Times New Roman" w:hAnsi="Times New Roman" w:cs="Times New Roman"/>
          <w:sz w:val="28"/>
          <w:szCs w:val="28"/>
        </w:rPr>
        <w:t>,000)</w:t>
      </w:r>
      <w:r w:rsidR="00900674" w:rsidRPr="00900674">
        <w:rPr>
          <w:rFonts w:ascii="Times New Roman" w:hAnsi="Times New Roman" w:cs="Times New Roman"/>
          <w:sz w:val="28"/>
          <w:szCs w:val="28"/>
        </w:rPr>
        <w:t xml:space="preserve"> </w:t>
      </w:r>
      <w:r w:rsidR="00900674">
        <w:rPr>
          <w:rFonts w:ascii="Times New Roman" w:hAnsi="Times New Roman" w:cs="Times New Roman"/>
          <w:sz w:val="28"/>
          <w:szCs w:val="28"/>
        </w:rPr>
        <w:t>(см. Прил. 3., Табл. 11</w:t>
      </w:r>
      <w:r w:rsidR="00900674" w:rsidRPr="00900674">
        <w:rPr>
          <w:rFonts w:ascii="Times New Roman" w:hAnsi="Times New Roman" w:cs="Times New Roman"/>
          <w:sz w:val="28"/>
          <w:szCs w:val="28"/>
        </w:rPr>
        <w:t xml:space="preserve">; </w:t>
      </w:r>
      <w:r w:rsidR="00900674">
        <w:rPr>
          <w:rFonts w:ascii="Times New Roman" w:hAnsi="Times New Roman" w:cs="Times New Roman"/>
          <w:sz w:val="28"/>
          <w:szCs w:val="28"/>
        </w:rPr>
        <w:t>Табл. 1.1)</w:t>
      </w:r>
      <w:r>
        <w:rPr>
          <w:rFonts w:ascii="Times New Roman" w:hAnsi="Times New Roman" w:cs="Times New Roman"/>
          <w:sz w:val="28"/>
          <w:szCs w:val="28"/>
        </w:rPr>
        <w:t xml:space="preserve">. </w:t>
      </w:r>
      <w:r w:rsidR="007D11FA" w:rsidRPr="007D11FA">
        <w:rPr>
          <w:rFonts w:ascii="Times New Roman" w:hAnsi="Times New Roman" w:cs="Times New Roman"/>
          <w:sz w:val="28"/>
          <w:szCs w:val="28"/>
        </w:rPr>
        <w:t>Б</w:t>
      </w:r>
      <w:r w:rsidR="00C65A47" w:rsidRPr="007D11FA">
        <w:rPr>
          <w:rFonts w:ascii="Times New Roman" w:hAnsi="Times New Roman" w:cs="Times New Roman"/>
          <w:sz w:val="28"/>
          <w:szCs w:val="28"/>
        </w:rPr>
        <w:t>ольшая часть респондентов занима</w:t>
      </w:r>
      <w:r w:rsidR="006D746D" w:rsidRPr="007D11FA">
        <w:rPr>
          <w:rFonts w:ascii="Times New Roman" w:hAnsi="Times New Roman" w:cs="Times New Roman"/>
          <w:sz w:val="28"/>
          <w:szCs w:val="28"/>
        </w:rPr>
        <w:t xml:space="preserve">ется цифровым самонаблюдением в </w:t>
      </w:r>
      <w:r w:rsidR="00C65A47" w:rsidRPr="007D11FA">
        <w:rPr>
          <w:rFonts w:ascii="Times New Roman" w:hAnsi="Times New Roman" w:cs="Times New Roman"/>
          <w:sz w:val="28"/>
          <w:szCs w:val="28"/>
        </w:rPr>
        <w:t>период 19 – 25 лет</w:t>
      </w:r>
      <w:r w:rsidR="00900674">
        <w:rPr>
          <w:rFonts w:ascii="Times New Roman" w:hAnsi="Times New Roman" w:cs="Times New Roman"/>
          <w:sz w:val="28"/>
          <w:szCs w:val="28"/>
        </w:rPr>
        <w:t xml:space="preserve"> (см. Прил. 3., Табл. 12)</w:t>
      </w:r>
      <w:r w:rsidR="00C65A47" w:rsidRPr="007D11FA">
        <w:rPr>
          <w:rFonts w:ascii="Times New Roman" w:hAnsi="Times New Roman" w:cs="Times New Roman"/>
          <w:sz w:val="28"/>
          <w:szCs w:val="28"/>
        </w:rPr>
        <w:t>.</w:t>
      </w:r>
      <w:r w:rsidR="007D11FA" w:rsidRPr="007D11FA">
        <w:rPr>
          <w:rFonts w:ascii="Times New Roman" w:hAnsi="Times New Roman" w:cs="Times New Roman"/>
          <w:sz w:val="28"/>
          <w:szCs w:val="28"/>
        </w:rPr>
        <w:t xml:space="preserve"> </w:t>
      </w:r>
      <w:r w:rsidR="00C96265" w:rsidRPr="007D11FA">
        <w:rPr>
          <w:rFonts w:ascii="Times New Roman" w:hAnsi="Times New Roman" w:cs="Times New Roman"/>
          <w:sz w:val="28"/>
          <w:szCs w:val="28"/>
        </w:rPr>
        <w:t>Однако взаимосвязи между селф-трекингом</w:t>
      </w:r>
      <w:r w:rsidR="00C65A47" w:rsidRPr="007D11FA">
        <w:rPr>
          <w:rFonts w:ascii="Times New Roman" w:hAnsi="Times New Roman" w:cs="Times New Roman"/>
          <w:sz w:val="28"/>
          <w:szCs w:val="28"/>
        </w:rPr>
        <w:t xml:space="preserve"> и количеством полных лет респондента</w:t>
      </w:r>
      <w:r w:rsidR="00C65A47">
        <w:rPr>
          <w:rFonts w:ascii="Times New Roman" w:hAnsi="Times New Roman" w:cs="Times New Roman"/>
          <w:sz w:val="28"/>
          <w:szCs w:val="28"/>
        </w:rPr>
        <w:t xml:space="preserve"> </w:t>
      </w:r>
      <w:r w:rsidR="00C96265">
        <w:rPr>
          <w:rFonts w:ascii="Times New Roman" w:hAnsi="Times New Roman" w:cs="Times New Roman"/>
          <w:sz w:val="28"/>
          <w:szCs w:val="28"/>
        </w:rPr>
        <w:t xml:space="preserve">в данном исследовании не было выявлено из-за небольшого возрастного размаха. </w:t>
      </w:r>
      <w:r w:rsidR="00C65A47">
        <w:rPr>
          <w:rFonts w:ascii="Times New Roman" w:hAnsi="Times New Roman" w:cs="Times New Roman"/>
          <w:sz w:val="28"/>
          <w:szCs w:val="28"/>
        </w:rPr>
        <w:t xml:space="preserve">Основным </w:t>
      </w:r>
      <w:r w:rsidR="005D0329">
        <w:rPr>
          <w:rFonts w:ascii="Times New Roman" w:hAnsi="Times New Roman" w:cs="Times New Roman"/>
          <w:sz w:val="28"/>
          <w:szCs w:val="28"/>
        </w:rPr>
        <w:t xml:space="preserve">видом деятельности сторонников самомониторина является учеба </w:t>
      </w:r>
      <w:r w:rsidR="0097394C" w:rsidRPr="0097394C">
        <w:rPr>
          <w:rFonts w:ascii="Times New Roman" w:hAnsi="Times New Roman" w:cs="Times New Roman"/>
          <w:sz w:val="28"/>
          <w:szCs w:val="28"/>
        </w:rPr>
        <w:t>(49</w:t>
      </w:r>
      <w:r w:rsidR="0097394C">
        <w:rPr>
          <w:rFonts w:ascii="Times New Roman" w:hAnsi="Times New Roman" w:cs="Times New Roman"/>
          <w:sz w:val="28"/>
          <w:szCs w:val="28"/>
        </w:rPr>
        <w:t>,5%)</w:t>
      </w:r>
      <w:r w:rsidR="005D0329">
        <w:rPr>
          <w:rFonts w:ascii="Times New Roman" w:hAnsi="Times New Roman" w:cs="Times New Roman"/>
          <w:sz w:val="28"/>
          <w:szCs w:val="28"/>
        </w:rPr>
        <w:t xml:space="preserve"> и</w:t>
      </w:r>
      <w:r w:rsidR="0097394C">
        <w:rPr>
          <w:rFonts w:ascii="Times New Roman" w:hAnsi="Times New Roman" w:cs="Times New Roman"/>
          <w:sz w:val="28"/>
          <w:szCs w:val="28"/>
        </w:rPr>
        <w:t>ли</w:t>
      </w:r>
      <w:r w:rsidR="005D0329">
        <w:rPr>
          <w:rFonts w:ascii="Times New Roman" w:hAnsi="Times New Roman" w:cs="Times New Roman"/>
          <w:sz w:val="28"/>
          <w:szCs w:val="28"/>
        </w:rPr>
        <w:t xml:space="preserve"> ее совмещение с работой</w:t>
      </w:r>
      <w:r w:rsidR="0097394C">
        <w:rPr>
          <w:rFonts w:ascii="Times New Roman" w:hAnsi="Times New Roman" w:cs="Times New Roman"/>
          <w:sz w:val="28"/>
          <w:szCs w:val="28"/>
        </w:rPr>
        <w:t xml:space="preserve"> (66,7%)</w:t>
      </w:r>
      <w:r w:rsidR="005D0329">
        <w:rPr>
          <w:rFonts w:ascii="Times New Roman" w:hAnsi="Times New Roman" w:cs="Times New Roman"/>
          <w:sz w:val="28"/>
          <w:szCs w:val="28"/>
        </w:rPr>
        <w:t>, респонденты упомянули о том,</w:t>
      </w:r>
      <w:r w:rsidR="0097394C">
        <w:rPr>
          <w:rFonts w:ascii="Times New Roman" w:hAnsi="Times New Roman" w:cs="Times New Roman"/>
          <w:sz w:val="28"/>
          <w:szCs w:val="28"/>
        </w:rPr>
        <w:t xml:space="preserve"> что </w:t>
      </w:r>
      <w:r w:rsidR="005D0329">
        <w:rPr>
          <w:rFonts w:ascii="Times New Roman" w:hAnsi="Times New Roman" w:cs="Times New Roman"/>
          <w:sz w:val="28"/>
          <w:szCs w:val="28"/>
        </w:rPr>
        <w:t>некоторые из них совмещают учебу с уходом за ребенком</w:t>
      </w:r>
      <w:r w:rsidR="0097394C">
        <w:rPr>
          <w:rFonts w:ascii="Times New Roman" w:hAnsi="Times New Roman" w:cs="Times New Roman"/>
          <w:sz w:val="28"/>
          <w:szCs w:val="28"/>
        </w:rPr>
        <w:t xml:space="preserve"> (1,1%)</w:t>
      </w:r>
      <w:r w:rsidR="005D0329">
        <w:rPr>
          <w:rFonts w:ascii="Times New Roman" w:hAnsi="Times New Roman" w:cs="Times New Roman"/>
          <w:sz w:val="28"/>
          <w:szCs w:val="28"/>
        </w:rPr>
        <w:t>, а некоторые</w:t>
      </w:r>
      <w:r w:rsidR="0097394C">
        <w:rPr>
          <w:rFonts w:ascii="Times New Roman" w:hAnsi="Times New Roman" w:cs="Times New Roman"/>
          <w:sz w:val="28"/>
          <w:szCs w:val="28"/>
        </w:rPr>
        <w:t xml:space="preserve"> – учебу со спортом (2,2%)</w:t>
      </w:r>
      <w:r w:rsidR="00900674">
        <w:rPr>
          <w:rFonts w:ascii="Times New Roman" w:hAnsi="Times New Roman" w:cs="Times New Roman"/>
          <w:sz w:val="28"/>
          <w:szCs w:val="28"/>
        </w:rPr>
        <w:t xml:space="preserve"> (см. Прил. 3., Табл. 13)</w:t>
      </w:r>
      <w:r w:rsidR="0097394C">
        <w:rPr>
          <w:rFonts w:ascii="Times New Roman" w:hAnsi="Times New Roman" w:cs="Times New Roman"/>
          <w:sz w:val="28"/>
          <w:szCs w:val="28"/>
        </w:rPr>
        <w:t>. Также из тех, кто занимается селф-трекингом большинство не замужем</w:t>
      </w:r>
      <w:r w:rsidR="0097394C" w:rsidRPr="0097394C">
        <w:rPr>
          <w:rFonts w:ascii="Times New Roman" w:hAnsi="Times New Roman" w:cs="Times New Roman"/>
          <w:sz w:val="28"/>
          <w:szCs w:val="28"/>
        </w:rPr>
        <w:t>/</w:t>
      </w:r>
      <w:r w:rsidR="0097394C">
        <w:rPr>
          <w:rFonts w:ascii="Times New Roman" w:hAnsi="Times New Roman" w:cs="Times New Roman"/>
          <w:sz w:val="28"/>
          <w:szCs w:val="28"/>
        </w:rPr>
        <w:t xml:space="preserve">не женаты (75,3%), меньший процент респондентов (18,3%) проживают с партнером в незарегистрированном браке, </w:t>
      </w:r>
      <w:r w:rsidR="004A3040">
        <w:rPr>
          <w:rFonts w:ascii="Times New Roman" w:hAnsi="Times New Roman" w:cs="Times New Roman"/>
          <w:sz w:val="28"/>
          <w:szCs w:val="28"/>
        </w:rPr>
        <w:t xml:space="preserve">а </w:t>
      </w:r>
      <w:r w:rsidR="0097394C" w:rsidRPr="0097394C">
        <w:rPr>
          <w:rFonts w:ascii="Times New Roman" w:hAnsi="Times New Roman" w:cs="Times New Roman"/>
          <w:sz w:val="28"/>
          <w:szCs w:val="28"/>
        </w:rPr>
        <w:t>5</w:t>
      </w:r>
      <w:r w:rsidR="0097394C">
        <w:rPr>
          <w:rFonts w:ascii="Times New Roman" w:hAnsi="Times New Roman" w:cs="Times New Roman"/>
          <w:sz w:val="28"/>
          <w:szCs w:val="28"/>
        </w:rPr>
        <w:t>,4% состоят в браке</w:t>
      </w:r>
      <w:r w:rsidR="00900674">
        <w:rPr>
          <w:rFonts w:ascii="Times New Roman" w:hAnsi="Times New Roman" w:cs="Times New Roman"/>
          <w:sz w:val="28"/>
          <w:szCs w:val="28"/>
        </w:rPr>
        <w:t xml:space="preserve"> (см. Прил. 3., Табл. 14)</w:t>
      </w:r>
      <w:r w:rsidR="0097394C">
        <w:rPr>
          <w:rFonts w:ascii="Times New Roman" w:hAnsi="Times New Roman" w:cs="Times New Roman"/>
          <w:sz w:val="28"/>
          <w:szCs w:val="28"/>
        </w:rPr>
        <w:t xml:space="preserve">. </w:t>
      </w:r>
      <w:r w:rsidR="00117C6E">
        <w:rPr>
          <w:rFonts w:ascii="Times New Roman" w:hAnsi="Times New Roman" w:cs="Times New Roman"/>
          <w:sz w:val="28"/>
          <w:szCs w:val="28"/>
        </w:rPr>
        <w:t>Большая часть тех респондентов, кто занимается селф-трекингом проживают с родителями (36,6%), в собственном жилье – 28%, в съемном – 22,6%, в общежитиях проживают 10,8%</w:t>
      </w:r>
      <w:r w:rsidR="00900674">
        <w:rPr>
          <w:rFonts w:ascii="Times New Roman" w:hAnsi="Times New Roman" w:cs="Times New Roman"/>
          <w:sz w:val="28"/>
          <w:szCs w:val="28"/>
        </w:rPr>
        <w:t xml:space="preserve"> (см. Прил. 3., Табл. 15)</w:t>
      </w:r>
      <w:r w:rsidR="00117C6E">
        <w:rPr>
          <w:rFonts w:ascii="Times New Roman" w:hAnsi="Times New Roman" w:cs="Times New Roman"/>
          <w:sz w:val="28"/>
          <w:szCs w:val="28"/>
        </w:rPr>
        <w:t>.</w:t>
      </w:r>
      <w:r w:rsidR="00305CF5">
        <w:rPr>
          <w:rFonts w:ascii="Times New Roman" w:hAnsi="Times New Roman" w:cs="Times New Roman"/>
          <w:sz w:val="28"/>
          <w:szCs w:val="28"/>
        </w:rPr>
        <w:t xml:space="preserve"> Что касается материального положения сторонников самонаблюдения, то большая часть их них (32,3%) обладает средним материальным достатком</w:t>
      </w:r>
      <w:r w:rsidR="00900674">
        <w:rPr>
          <w:rFonts w:ascii="Times New Roman" w:hAnsi="Times New Roman" w:cs="Times New Roman"/>
          <w:sz w:val="28"/>
          <w:szCs w:val="28"/>
        </w:rPr>
        <w:t xml:space="preserve"> (см. Прил. 3., Табл. 16)</w:t>
      </w:r>
      <w:r w:rsidR="00305CF5">
        <w:rPr>
          <w:rFonts w:ascii="Times New Roman" w:hAnsi="Times New Roman" w:cs="Times New Roman"/>
          <w:sz w:val="28"/>
          <w:szCs w:val="28"/>
        </w:rPr>
        <w:t>. Взаимосвязи между материальным положением и практикой цифрового селф-трекинга не выявлено.</w:t>
      </w:r>
    </w:p>
    <w:p w14:paraId="46A50A74" w14:textId="7614DFB7" w:rsidR="009C76A2" w:rsidRDefault="00892482" w:rsidP="002C2C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 касается тех респондентов, кто не занимается селф-трекинг</w:t>
      </w:r>
      <w:r w:rsidR="00FF3EC7">
        <w:rPr>
          <w:rFonts w:ascii="Times New Roman" w:hAnsi="Times New Roman" w:cs="Times New Roman"/>
          <w:sz w:val="28"/>
          <w:szCs w:val="28"/>
        </w:rPr>
        <w:t>ом</w:t>
      </w:r>
      <w:r>
        <w:rPr>
          <w:rFonts w:ascii="Times New Roman" w:hAnsi="Times New Roman" w:cs="Times New Roman"/>
          <w:sz w:val="28"/>
          <w:szCs w:val="28"/>
        </w:rPr>
        <w:t>, были выявлены основные при</w:t>
      </w:r>
      <w:r w:rsidR="00FF3EC7">
        <w:rPr>
          <w:rFonts w:ascii="Times New Roman" w:hAnsi="Times New Roman" w:cs="Times New Roman"/>
          <w:sz w:val="28"/>
          <w:szCs w:val="28"/>
        </w:rPr>
        <w:t xml:space="preserve">чины </w:t>
      </w:r>
      <w:r w:rsidR="00063E0A">
        <w:rPr>
          <w:rFonts w:ascii="Times New Roman" w:hAnsi="Times New Roman" w:cs="Times New Roman"/>
          <w:sz w:val="28"/>
          <w:szCs w:val="28"/>
        </w:rPr>
        <w:t xml:space="preserve">их </w:t>
      </w:r>
      <w:r w:rsidR="00FF3EC7">
        <w:rPr>
          <w:rFonts w:ascii="Times New Roman" w:hAnsi="Times New Roman" w:cs="Times New Roman"/>
          <w:sz w:val="28"/>
          <w:szCs w:val="28"/>
        </w:rPr>
        <w:t>отказа от данной практики. Наиболее популярная причина – отсутствие желания использовать приложения</w:t>
      </w:r>
      <w:r w:rsidR="00FF3EC7" w:rsidRPr="00FF3EC7">
        <w:rPr>
          <w:rFonts w:ascii="Times New Roman" w:hAnsi="Times New Roman" w:cs="Times New Roman"/>
          <w:sz w:val="28"/>
          <w:szCs w:val="28"/>
        </w:rPr>
        <w:t>/</w:t>
      </w:r>
      <w:r w:rsidR="00FF3EC7">
        <w:rPr>
          <w:rFonts w:ascii="Times New Roman" w:hAnsi="Times New Roman" w:cs="Times New Roman"/>
          <w:sz w:val="28"/>
          <w:szCs w:val="28"/>
        </w:rPr>
        <w:t xml:space="preserve">устройства (30%), </w:t>
      </w:r>
      <w:r w:rsidR="00FF3EC7" w:rsidRPr="00FF3EC7">
        <w:rPr>
          <w:rFonts w:ascii="Times New Roman" w:hAnsi="Times New Roman" w:cs="Times New Roman"/>
          <w:sz w:val="28"/>
          <w:szCs w:val="28"/>
        </w:rPr>
        <w:t>2</w:t>
      </w:r>
      <w:r w:rsidR="00FF3EC7">
        <w:rPr>
          <w:rFonts w:ascii="Times New Roman" w:hAnsi="Times New Roman" w:cs="Times New Roman"/>
          <w:sz w:val="28"/>
          <w:szCs w:val="28"/>
        </w:rPr>
        <w:t xml:space="preserve">4,3% студентов не </w:t>
      </w:r>
      <w:r w:rsidR="00D21B92">
        <w:rPr>
          <w:rFonts w:ascii="Times New Roman" w:hAnsi="Times New Roman" w:cs="Times New Roman"/>
          <w:sz w:val="28"/>
          <w:szCs w:val="28"/>
        </w:rPr>
        <w:t>используют</w:t>
      </w:r>
      <w:r w:rsidR="00FF3EC7">
        <w:rPr>
          <w:rFonts w:ascii="Times New Roman" w:hAnsi="Times New Roman" w:cs="Times New Roman"/>
          <w:sz w:val="28"/>
          <w:szCs w:val="28"/>
        </w:rPr>
        <w:t xml:space="preserve"> ц</w:t>
      </w:r>
      <w:r w:rsidR="00D21B92">
        <w:rPr>
          <w:rFonts w:ascii="Times New Roman" w:hAnsi="Times New Roman" w:cs="Times New Roman"/>
          <w:sz w:val="28"/>
          <w:szCs w:val="28"/>
        </w:rPr>
        <w:t xml:space="preserve">ифровой селф-трекинг, так как склонны больше доверять своим собственным </w:t>
      </w:r>
      <w:r w:rsidR="00D21B92">
        <w:rPr>
          <w:rFonts w:ascii="Times New Roman" w:hAnsi="Times New Roman" w:cs="Times New Roman"/>
          <w:sz w:val="28"/>
          <w:szCs w:val="28"/>
        </w:rPr>
        <w:lastRenderedPageBreak/>
        <w:t>ощущениям, а не количественным показателям устройств. Среди наиболее часто встречающихся причин отказа от самонаблюдения (18,6%) респонденты также назвали высокую стоимость подобных устройств (например, смарт-часов, фитнес браслетов), 11,</w:t>
      </w:r>
      <w:r w:rsidR="00D46E7A">
        <w:rPr>
          <w:rFonts w:ascii="Times New Roman" w:hAnsi="Times New Roman" w:cs="Times New Roman"/>
          <w:sz w:val="28"/>
          <w:szCs w:val="28"/>
        </w:rPr>
        <w:t>4</w:t>
      </w:r>
      <w:r w:rsidR="00D21B92">
        <w:rPr>
          <w:rFonts w:ascii="Times New Roman" w:hAnsi="Times New Roman" w:cs="Times New Roman"/>
          <w:sz w:val="28"/>
          <w:szCs w:val="28"/>
        </w:rPr>
        <w:t>% не интересуются измерением данных, которое проводят цифровые устройства для селф-трекинга.</w:t>
      </w:r>
      <w:r w:rsidR="00BD542F">
        <w:rPr>
          <w:rFonts w:ascii="Times New Roman" w:hAnsi="Times New Roman" w:cs="Times New Roman"/>
          <w:sz w:val="28"/>
          <w:szCs w:val="28"/>
        </w:rPr>
        <w:t xml:space="preserve"> Довольно небольшой процент опрошенных (5,7%) отказываются от селф-трекинга из-за</w:t>
      </w:r>
      <w:r w:rsidR="00F7438D">
        <w:rPr>
          <w:rFonts w:ascii="Times New Roman" w:hAnsi="Times New Roman" w:cs="Times New Roman"/>
          <w:sz w:val="28"/>
          <w:szCs w:val="28"/>
        </w:rPr>
        <w:t xml:space="preserve"> сомнения и недоверия советам и рекомендациям, которые дает приложение или устройство. Также</w:t>
      </w:r>
      <w:r w:rsidR="00D46E7A">
        <w:rPr>
          <w:rFonts w:ascii="Times New Roman" w:hAnsi="Times New Roman" w:cs="Times New Roman"/>
          <w:sz w:val="28"/>
          <w:szCs w:val="28"/>
        </w:rPr>
        <w:t xml:space="preserve"> </w:t>
      </w:r>
      <w:r w:rsidR="00D21B92">
        <w:rPr>
          <w:rFonts w:ascii="Times New Roman" w:hAnsi="Times New Roman" w:cs="Times New Roman"/>
          <w:sz w:val="28"/>
          <w:szCs w:val="28"/>
        </w:rPr>
        <w:t>небольшой процент респондентов (</w:t>
      </w:r>
      <w:r w:rsidR="00BD542F">
        <w:rPr>
          <w:rFonts w:ascii="Times New Roman" w:hAnsi="Times New Roman" w:cs="Times New Roman"/>
          <w:sz w:val="28"/>
          <w:szCs w:val="28"/>
        </w:rPr>
        <w:t>2,9</w:t>
      </w:r>
      <w:r w:rsidR="00D21B92">
        <w:rPr>
          <w:rFonts w:ascii="Times New Roman" w:hAnsi="Times New Roman" w:cs="Times New Roman"/>
          <w:sz w:val="28"/>
          <w:szCs w:val="28"/>
        </w:rPr>
        <w:t xml:space="preserve">%) беспокоится о </w:t>
      </w:r>
      <w:r w:rsidR="00D46E7A">
        <w:rPr>
          <w:rFonts w:ascii="Times New Roman" w:hAnsi="Times New Roman" w:cs="Times New Roman"/>
          <w:sz w:val="28"/>
          <w:szCs w:val="28"/>
        </w:rPr>
        <w:t>конфиденциальности</w:t>
      </w:r>
      <w:r w:rsidR="00D21B92">
        <w:rPr>
          <w:rFonts w:ascii="Times New Roman" w:hAnsi="Times New Roman" w:cs="Times New Roman"/>
          <w:sz w:val="28"/>
          <w:szCs w:val="28"/>
        </w:rPr>
        <w:t xml:space="preserve"> данных, </w:t>
      </w:r>
      <w:r w:rsidR="00D46E7A">
        <w:rPr>
          <w:rFonts w:ascii="Times New Roman" w:hAnsi="Times New Roman" w:cs="Times New Roman"/>
          <w:sz w:val="28"/>
          <w:szCs w:val="28"/>
        </w:rPr>
        <w:t>собираемых</w:t>
      </w:r>
      <w:r w:rsidR="00D21B92">
        <w:rPr>
          <w:rFonts w:ascii="Times New Roman" w:hAnsi="Times New Roman" w:cs="Times New Roman"/>
          <w:sz w:val="28"/>
          <w:szCs w:val="28"/>
        </w:rPr>
        <w:t xml:space="preserve"> </w:t>
      </w:r>
      <w:r w:rsidR="00D46E7A">
        <w:rPr>
          <w:rFonts w:ascii="Times New Roman" w:hAnsi="Times New Roman" w:cs="Times New Roman"/>
          <w:sz w:val="28"/>
          <w:szCs w:val="28"/>
        </w:rPr>
        <w:t xml:space="preserve">устройствами, что интересно в контексте критики исследователями цифрового здравоохранения (и селф-трекинга в частности) за возможные риски </w:t>
      </w:r>
      <w:r w:rsidR="00BD542F">
        <w:rPr>
          <w:rFonts w:ascii="Times New Roman" w:hAnsi="Times New Roman" w:cs="Times New Roman"/>
          <w:sz w:val="28"/>
          <w:szCs w:val="28"/>
        </w:rPr>
        <w:t>не</w:t>
      </w:r>
      <w:r w:rsidR="00D46E7A">
        <w:rPr>
          <w:rFonts w:ascii="Times New Roman" w:hAnsi="Times New Roman" w:cs="Times New Roman"/>
          <w:sz w:val="28"/>
          <w:szCs w:val="28"/>
        </w:rPr>
        <w:t xml:space="preserve">надежного хранения и </w:t>
      </w:r>
      <w:r w:rsidR="00BD542F">
        <w:rPr>
          <w:rFonts w:ascii="Times New Roman" w:hAnsi="Times New Roman" w:cs="Times New Roman"/>
          <w:sz w:val="28"/>
          <w:szCs w:val="28"/>
        </w:rPr>
        <w:t>не</w:t>
      </w:r>
      <w:r w:rsidR="00D46E7A">
        <w:rPr>
          <w:rFonts w:ascii="Times New Roman" w:hAnsi="Times New Roman" w:cs="Times New Roman"/>
          <w:sz w:val="28"/>
          <w:szCs w:val="28"/>
        </w:rPr>
        <w:t xml:space="preserve">корректного использования персональной </w:t>
      </w:r>
      <w:r w:rsidR="00BD542F">
        <w:rPr>
          <w:rFonts w:ascii="Times New Roman" w:hAnsi="Times New Roman" w:cs="Times New Roman"/>
          <w:sz w:val="28"/>
          <w:szCs w:val="28"/>
        </w:rPr>
        <w:t>информации</w:t>
      </w:r>
      <w:r w:rsidR="00916CD5">
        <w:rPr>
          <w:rStyle w:val="a5"/>
          <w:rFonts w:ascii="Times New Roman" w:hAnsi="Times New Roman" w:cs="Times New Roman"/>
          <w:sz w:val="28"/>
          <w:szCs w:val="28"/>
        </w:rPr>
        <w:footnoteReference w:id="165"/>
      </w:r>
      <w:r w:rsidR="00D46E7A">
        <w:rPr>
          <w:rFonts w:ascii="Times New Roman" w:hAnsi="Times New Roman" w:cs="Times New Roman"/>
          <w:sz w:val="28"/>
          <w:szCs w:val="28"/>
        </w:rPr>
        <w:t xml:space="preserve">. </w:t>
      </w:r>
      <w:r w:rsidR="00F7438D">
        <w:rPr>
          <w:rFonts w:ascii="Times New Roman" w:hAnsi="Times New Roman" w:cs="Times New Roman"/>
          <w:sz w:val="28"/>
          <w:szCs w:val="28"/>
        </w:rPr>
        <w:t xml:space="preserve">Кроме этого, студенты назвали и другие причины отказа от цифрового самомониторинга: отсутствие необходимости в селф-трекинге (2,9%) и несвоевременное внесение параметров («забываю смотреть») (2,9%). И лишь 1,4% студентов заявили, что </w:t>
      </w:r>
      <w:r w:rsidR="00F7438D" w:rsidRPr="00F7438D">
        <w:rPr>
          <w:rFonts w:ascii="Times New Roman" w:hAnsi="Times New Roman" w:cs="Times New Roman"/>
          <w:sz w:val="28"/>
          <w:szCs w:val="28"/>
        </w:rPr>
        <w:t>воспринимают приложение или носимое устройство как источник нежелательного внешнего контроля</w:t>
      </w:r>
      <w:r w:rsidR="00F7438D">
        <w:rPr>
          <w:rFonts w:ascii="Times New Roman" w:hAnsi="Times New Roman" w:cs="Times New Roman"/>
          <w:sz w:val="28"/>
          <w:szCs w:val="28"/>
        </w:rPr>
        <w:t>, поэтому приняли решение не использовать селф-трекинг</w:t>
      </w:r>
      <w:r w:rsidR="00C5140E">
        <w:rPr>
          <w:rFonts w:ascii="Times New Roman" w:hAnsi="Times New Roman" w:cs="Times New Roman"/>
          <w:sz w:val="28"/>
          <w:szCs w:val="28"/>
        </w:rPr>
        <w:t xml:space="preserve"> (см. Прил. 3., Табл. 17)</w:t>
      </w:r>
      <w:r w:rsidR="00F7438D">
        <w:rPr>
          <w:rFonts w:ascii="Times New Roman" w:hAnsi="Times New Roman" w:cs="Times New Roman"/>
          <w:sz w:val="28"/>
          <w:szCs w:val="28"/>
        </w:rPr>
        <w:t>. Наличие внешнего контроля и слежения (</w:t>
      </w:r>
      <w:r w:rsidR="00F7438D">
        <w:rPr>
          <w:rFonts w:ascii="Times New Roman" w:hAnsi="Times New Roman" w:cs="Times New Roman"/>
          <w:sz w:val="28"/>
          <w:szCs w:val="28"/>
          <w:lang w:val="en-US"/>
        </w:rPr>
        <w:t>surveillance</w:t>
      </w:r>
      <w:r w:rsidR="00F7438D" w:rsidRPr="00F7438D">
        <w:rPr>
          <w:rFonts w:ascii="Times New Roman" w:hAnsi="Times New Roman" w:cs="Times New Roman"/>
          <w:sz w:val="28"/>
          <w:szCs w:val="28"/>
        </w:rPr>
        <w:t>)</w:t>
      </w:r>
      <w:r w:rsidR="00F7438D">
        <w:rPr>
          <w:rFonts w:ascii="Times New Roman" w:hAnsi="Times New Roman" w:cs="Times New Roman"/>
          <w:sz w:val="28"/>
          <w:szCs w:val="28"/>
        </w:rPr>
        <w:t xml:space="preserve"> как одна из характеристик цифрового самонаблюдения также является линией исследовательской критики селф-трекинга</w:t>
      </w:r>
      <w:r w:rsidR="00772AB4">
        <w:rPr>
          <w:rStyle w:val="a5"/>
          <w:rFonts w:ascii="Times New Roman" w:hAnsi="Times New Roman" w:cs="Times New Roman"/>
          <w:sz w:val="28"/>
          <w:szCs w:val="28"/>
        </w:rPr>
        <w:footnoteReference w:id="166"/>
      </w:r>
      <w:r w:rsidR="00F7438D">
        <w:rPr>
          <w:rFonts w:ascii="Times New Roman" w:hAnsi="Times New Roman" w:cs="Times New Roman"/>
          <w:sz w:val="28"/>
          <w:szCs w:val="28"/>
        </w:rPr>
        <w:t>.</w:t>
      </w:r>
    </w:p>
    <w:p w14:paraId="79FC6204" w14:textId="405BF47E" w:rsidR="00772AB4" w:rsidRDefault="00772AB4" w:rsidP="002C2C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Итак, на основе рассмотренных данных, следует сделать вывод о том, что практики селф-трекинга довольно популярны среди представителей студенческой молодежи, а также занимают значимую позицию в системе практик здорового образа жизни студентов. </w:t>
      </w:r>
      <w:r w:rsidRPr="007A033F">
        <w:rPr>
          <w:rFonts w:ascii="Times New Roman" w:hAnsi="Times New Roman" w:cs="Times New Roman"/>
          <w:sz w:val="28"/>
          <w:szCs w:val="28"/>
        </w:rPr>
        <w:t xml:space="preserve">Однако для продвижения и развития данной стратегии заботы о себе следует </w:t>
      </w:r>
      <w:r w:rsidR="007A033F" w:rsidRPr="007A033F">
        <w:rPr>
          <w:rFonts w:ascii="Times New Roman" w:hAnsi="Times New Roman" w:cs="Times New Roman"/>
          <w:sz w:val="28"/>
          <w:szCs w:val="28"/>
        </w:rPr>
        <w:t>принимать во внимание</w:t>
      </w:r>
      <w:r w:rsidRPr="007A033F">
        <w:rPr>
          <w:rFonts w:ascii="Times New Roman" w:hAnsi="Times New Roman" w:cs="Times New Roman"/>
          <w:sz w:val="28"/>
          <w:szCs w:val="28"/>
        </w:rPr>
        <w:t xml:space="preserve"> причины отказа обучающихся от использования цифрового самонаблюдения.</w:t>
      </w:r>
      <w:r>
        <w:rPr>
          <w:rFonts w:ascii="Times New Roman" w:hAnsi="Times New Roman" w:cs="Times New Roman"/>
          <w:sz w:val="28"/>
          <w:szCs w:val="28"/>
        </w:rPr>
        <w:t xml:space="preserve"> </w:t>
      </w:r>
    </w:p>
    <w:p w14:paraId="023404EA" w14:textId="214A871E" w:rsidR="00811EAC" w:rsidRPr="00735192" w:rsidRDefault="00D8472D" w:rsidP="002C2CF7">
      <w:pPr>
        <w:spacing w:after="0" w:line="360" w:lineRule="auto"/>
        <w:jc w:val="both"/>
        <w:rPr>
          <w:rFonts w:ascii="Times New Roman" w:hAnsi="Times New Roman" w:cs="Times New Roman"/>
          <w:b/>
          <w:i/>
          <w:sz w:val="28"/>
          <w:szCs w:val="28"/>
        </w:rPr>
      </w:pPr>
      <w:r w:rsidRPr="00735192">
        <w:rPr>
          <w:rFonts w:ascii="Times New Roman" w:hAnsi="Times New Roman" w:cs="Times New Roman"/>
          <w:b/>
          <w:i/>
          <w:sz w:val="28"/>
          <w:szCs w:val="28"/>
        </w:rPr>
        <w:lastRenderedPageBreak/>
        <w:t>2.2.2 Выявление наиболее популярных приложений для цифрового селф-трекинга</w:t>
      </w:r>
    </w:p>
    <w:p w14:paraId="3BBBEF8A" w14:textId="22C539A1" w:rsidR="00F67521" w:rsidRPr="008303D7" w:rsidRDefault="00F67521" w:rsidP="002C2CF7">
      <w:pPr>
        <w:spacing w:after="0" w:line="360" w:lineRule="auto"/>
        <w:ind w:firstLine="709"/>
        <w:jc w:val="both"/>
        <w:rPr>
          <w:rFonts w:ascii="Times New Roman" w:hAnsi="Times New Roman" w:cs="Times New Roman"/>
          <w:sz w:val="28"/>
          <w:szCs w:val="28"/>
        </w:rPr>
      </w:pPr>
      <w:r w:rsidRPr="008303D7">
        <w:rPr>
          <w:rFonts w:ascii="Times New Roman" w:hAnsi="Times New Roman" w:cs="Times New Roman"/>
          <w:sz w:val="28"/>
          <w:szCs w:val="28"/>
        </w:rPr>
        <w:t xml:space="preserve">Респондентам было предложено указать все мобильные приложения и девайсы для селф-трекинга, которыми они пользуются. </w:t>
      </w:r>
      <w:r w:rsidR="00811EAC">
        <w:rPr>
          <w:rFonts w:ascii="Times New Roman" w:hAnsi="Times New Roman" w:cs="Times New Roman"/>
          <w:sz w:val="28"/>
          <w:szCs w:val="28"/>
        </w:rPr>
        <w:t xml:space="preserve">В целом чаще всего студенты используют мобильные приложения для цифрового самонаблюдения (89,2%), почти в 4 раза реже </w:t>
      </w:r>
      <w:r w:rsidR="002E6064">
        <w:rPr>
          <w:rFonts w:ascii="Times New Roman" w:hAnsi="Times New Roman" w:cs="Times New Roman"/>
          <w:sz w:val="28"/>
          <w:szCs w:val="28"/>
        </w:rPr>
        <w:t>респонденты</w:t>
      </w:r>
      <w:r w:rsidR="00811EAC">
        <w:rPr>
          <w:rFonts w:ascii="Times New Roman" w:hAnsi="Times New Roman" w:cs="Times New Roman"/>
          <w:sz w:val="28"/>
          <w:szCs w:val="28"/>
        </w:rPr>
        <w:t xml:space="preserve"> пользуются смарт-часами (24,7%) и фитнес-браслетами (28%)</w:t>
      </w:r>
      <w:r w:rsidR="002E6064">
        <w:rPr>
          <w:rFonts w:ascii="Times New Roman" w:hAnsi="Times New Roman" w:cs="Times New Roman"/>
          <w:sz w:val="28"/>
          <w:szCs w:val="28"/>
        </w:rPr>
        <w:t>. 1,1% студентов используют другие цифровые устройства самомониторинга, например, «умные» весы, пульсометры и прочее</w:t>
      </w:r>
      <w:r w:rsidR="00C72DAF">
        <w:rPr>
          <w:rFonts w:ascii="Times New Roman" w:hAnsi="Times New Roman" w:cs="Times New Roman"/>
          <w:sz w:val="28"/>
          <w:szCs w:val="28"/>
        </w:rPr>
        <w:t xml:space="preserve"> (см. Прил. 3., Табл. 18.1-18.3)</w:t>
      </w:r>
      <w:r w:rsidR="002E6064">
        <w:rPr>
          <w:rFonts w:ascii="Times New Roman" w:hAnsi="Times New Roman" w:cs="Times New Roman"/>
          <w:sz w:val="28"/>
          <w:szCs w:val="28"/>
        </w:rPr>
        <w:t xml:space="preserve">. </w:t>
      </w:r>
      <w:r w:rsidR="00202603">
        <w:rPr>
          <w:rFonts w:ascii="Times New Roman" w:hAnsi="Times New Roman" w:cs="Times New Roman"/>
          <w:sz w:val="28"/>
          <w:szCs w:val="28"/>
        </w:rPr>
        <w:t>Зависимости</w:t>
      </w:r>
      <w:r w:rsidR="00202603" w:rsidRPr="00202603">
        <w:rPr>
          <w:rFonts w:ascii="Times New Roman" w:hAnsi="Times New Roman" w:cs="Times New Roman"/>
          <w:sz w:val="28"/>
          <w:szCs w:val="28"/>
        </w:rPr>
        <w:t xml:space="preserve"> между полом, материальным положением, возрастом и выбором</w:t>
      </w:r>
      <w:r w:rsidR="002E6064" w:rsidRPr="00202603">
        <w:rPr>
          <w:rFonts w:ascii="Times New Roman" w:hAnsi="Times New Roman" w:cs="Times New Roman"/>
          <w:sz w:val="28"/>
          <w:szCs w:val="28"/>
        </w:rPr>
        <w:t xml:space="preserve"> устройств для селф-трекинга не было обнаружено.</w:t>
      </w:r>
      <w:r w:rsidR="002E6064">
        <w:rPr>
          <w:rFonts w:ascii="Times New Roman" w:hAnsi="Times New Roman" w:cs="Times New Roman"/>
          <w:sz w:val="28"/>
          <w:szCs w:val="28"/>
        </w:rPr>
        <w:t xml:space="preserve"> </w:t>
      </w:r>
    </w:p>
    <w:p w14:paraId="07DDFE8A" w14:textId="7FDA0CF3" w:rsidR="009B4891" w:rsidRDefault="00F67521" w:rsidP="002C2CF7">
      <w:pPr>
        <w:spacing w:after="0" w:line="360" w:lineRule="auto"/>
        <w:ind w:firstLine="709"/>
        <w:jc w:val="both"/>
        <w:rPr>
          <w:rFonts w:ascii="Times New Roman" w:hAnsi="Times New Roman" w:cs="Times New Roman"/>
          <w:i/>
          <w:sz w:val="28"/>
          <w:szCs w:val="28"/>
        </w:rPr>
      </w:pPr>
      <w:r w:rsidRPr="008303D7">
        <w:rPr>
          <w:rFonts w:ascii="Times New Roman" w:hAnsi="Times New Roman" w:cs="Times New Roman"/>
          <w:sz w:val="28"/>
          <w:szCs w:val="28"/>
        </w:rPr>
        <w:t xml:space="preserve">Все приложения были разделены на тематические подгруппы </w:t>
      </w:r>
      <w:r w:rsidR="00202603">
        <w:rPr>
          <w:rFonts w:ascii="Times New Roman" w:hAnsi="Times New Roman" w:cs="Times New Roman"/>
          <w:sz w:val="28"/>
          <w:szCs w:val="28"/>
        </w:rPr>
        <w:t xml:space="preserve">в зависимости от </w:t>
      </w:r>
      <w:r w:rsidR="00202603" w:rsidRPr="008303D7">
        <w:rPr>
          <w:rFonts w:ascii="Times New Roman" w:hAnsi="Times New Roman" w:cs="Times New Roman"/>
          <w:sz w:val="28"/>
          <w:szCs w:val="28"/>
        </w:rPr>
        <w:t xml:space="preserve">функционала и </w:t>
      </w:r>
      <w:r w:rsidRPr="008303D7">
        <w:rPr>
          <w:rFonts w:ascii="Times New Roman" w:hAnsi="Times New Roman" w:cs="Times New Roman"/>
          <w:sz w:val="28"/>
          <w:szCs w:val="28"/>
        </w:rPr>
        <w:t xml:space="preserve">назначения приложения. В первую очередь, следует упомянуть о том, что респонденты назвали приложения, встроенные в операционную систему смартфона, то есть установленные на нем по умолчанию и не </w:t>
      </w:r>
      <w:r w:rsidR="00202603">
        <w:rPr>
          <w:rFonts w:ascii="Times New Roman" w:hAnsi="Times New Roman" w:cs="Times New Roman"/>
          <w:sz w:val="28"/>
          <w:szCs w:val="28"/>
        </w:rPr>
        <w:t xml:space="preserve">требующие </w:t>
      </w:r>
      <w:r w:rsidRPr="008303D7">
        <w:rPr>
          <w:rFonts w:ascii="Times New Roman" w:hAnsi="Times New Roman" w:cs="Times New Roman"/>
          <w:sz w:val="28"/>
          <w:szCs w:val="28"/>
        </w:rPr>
        <w:t>дополнительной загрузки. Данные приложения являются бесплатными. Среди таких приложений студенты назвали:</w:t>
      </w:r>
      <w:r w:rsidR="008303D7">
        <w:rPr>
          <w:rFonts w:ascii="Times New Roman" w:hAnsi="Times New Roman" w:cs="Times New Roman"/>
          <w:sz w:val="28"/>
          <w:szCs w:val="28"/>
        </w:rPr>
        <w:t xml:space="preserve"> </w:t>
      </w:r>
      <w:r w:rsidR="008303D7" w:rsidRPr="009B4891">
        <w:rPr>
          <w:rFonts w:ascii="Times New Roman" w:hAnsi="Times New Roman" w:cs="Times New Roman"/>
          <w:i/>
          <w:sz w:val="28"/>
          <w:szCs w:val="28"/>
          <w:lang w:val="en-US"/>
        </w:rPr>
        <w:t>Apple</w:t>
      </w:r>
      <w:r w:rsidR="008303D7" w:rsidRPr="009B4891">
        <w:rPr>
          <w:rFonts w:ascii="Times New Roman" w:hAnsi="Times New Roman" w:cs="Times New Roman"/>
          <w:i/>
          <w:sz w:val="28"/>
          <w:szCs w:val="28"/>
        </w:rPr>
        <w:t xml:space="preserve"> </w:t>
      </w:r>
      <w:r w:rsidR="008303D7" w:rsidRPr="009B4891">
        <w:rPr>
          <w:rFonts w:ascii="Times New Roman" w:hAnsi="Times New Roman" w:cs="Times New Roman"/>
          <w:i/>
          <w:sz w:val="28"/>
          <w:szCs w:val="28"/>
          <w:lang w:val="en-US"/>
        </w:rPr>
        <w:t>Health</w:t>
      </w:r>
      <w:r w:rsidR="008303D7">
        <w:rPr>
          <w:rFonts w:ascii="Times New Roman" w:hAnsi="Times New Roman" w:cs="Times New Roman"/>
          <w:sz w:val="28"/>
          <w:szCs w:val="28"/>
        </w:rPr>
        <w:t xml:space="preserve"> (28,2%)</w:t>
      </w:r>
      <w:r w:rsidR="008303D7" w:rsidRPr="008303D7">
        <w:rPr>
          <w:rFonts w:ascii="Times New Roman" w:hAnsi="Times New Roman" w:cs="Times New Roman"/>
          <w:sz w:val="28"/>
          <w:szCs w:val="28"/>
        </w:rPr>
        <w:t xml:space="preserve">, </w:t>
      </w:r>
      <w:r w:rsidR="008303D7" w:rsidRPr="009B4891">
        <w:rPr>
          <w:rFonts w:ascii="Times New Roman" w:hAnsi="Times New Roman" w:cs="Times New Roman"/>
          <w:i/>
          <w:sz w:val="28"/>
          <w:szCs w:val="28"/>
          <w:lang w:val="en-US"/>
        </w:rPr>
        <w:t>Mi</w:t>
      </w:r>
      <w:r w:rsidR="008303D7" w:rsidRPr="009B4891">
        <w:rPr>
          <w:rFonts w:ascii="Times New Roman" w:hAnsi="Times New Roman" w:cs="Times New Roman"/>
          <w:i/>
          <w:sz w:val="28"/>
          <w:szCs w:val="28"/>
        </w:rPr>
        <w:t xml:space="preserve"> </w:t>
      </w:r>
      <w:r w:rsidR="008303D7" w:rsidRPr="009B4891">
        <w:rPr>
          <w:rFonts w:ascii="Times New Roman" w:hAnsi="Times New Roman" w:cs="Times New Roman"/>
          <w:i/>
          <w:sz w:val="28"/>
          <w:szCs w:val="28"/>
          <w:lang w:val="en-US"/>
        </w:rPr>
        <w:t>Fit</w:t>
      </w:r>
      <w:r w:rsidR="008303D7">
        <w:rPr>
          <w:rFonts w:ascii="Times New Roman" w:hAnsi="Times New Roman" w:cs="Times New Roman"/>
          <w:sz w:val="28"/>
          <w:szCs w:val="28"/>
        </w:rPr>
        <w:t xml:space="preserve"> (6,1%), </w:t>
      </w:r>
      <w:r w:rsidR="008303D7" w:rsidRPr="009B4891">
        <w:rPr>
          <w:rFonts w:ascii="Times New Roman" w:hAnsi="Times New Roman" w:cs="Times New Roman"/>
          <w:i/>
          <w:sz w:val="28"/>
          <w:szCs w:val="28"/>
          <w:lang w:val="en-US"/>
        </w:rPr>
        <w:t>Samsung</w:t>
      </w:r>
      <w:r w:rsidR="008303D7" w:rsidRPr="009B4891">
        <w:rPr>
          <w:rFonts w:ascii="Times New Roman" w:hAnsi="Times New Roman" w:cs="Times New Roman"/>
          <w:i/>
          <w:sz w:val="28"/>
          <w:szCs w:val="28"/>
        </w:rPr>
        <w:t xml:space="preserve"> </w:t>
      </w:r>
      <w:r w:rsidR="008303D7" w:rsidRPr="009B4891">
        <w:rPr>
          <w:rFonts w:ascii="Times New Roman" w:hAnsi="Times New Roman" w:cs="Times New Roman"/>
          <w:i/>
          <w:sz w:val="28"/>
          <w:szCs w:val="28"/>
          <w:lang w:val="en-US"/>
        </w:rPr>
        <w:t>Health</w:t>
      </w:r>
      <w:r w:rsidR="008303D7">
        <w:rPr>
          <w:rFonts w:ascii="Times New Roman" w:hAnsi="Times New Roman" w:cs="Times New Roman"/>
          <w:sz w:val="28"/>
          <w:szCs w:val="28"/>
        </w:rPr>
        <w:t xml:space="preserve"> (4,2%)</w:t>
      </w:r>
      <w:r w:rsidR="008303D7" w:rsidRPr="008303D7">
        <w:rPr>
          <w:rFonts w:ascii="Times New Roman" w:hAnsi="Times New Roman" w:cs="Times New Roman"/>
          <w:sz w:val="28"/>
          <w:szCs w:val="28"/>
        </w:rPr>
        <w:t xml:space="preserve">, </w:t>
      </w:r>
      <w:r w:rsidR="008303D7" w:rsidRPr="009B4891">
        <w:rPr>
          <w:rFonts w:ascii="Times New Roman" w:hAnsi="Times New Roman" w:cs="Times New Roman"/>
          <w:i/>
          <w:sz w:val="28"/>
          <w:szCs w:val="28"/>
          <w:lang w:val="en-US"/>
        </w:rPr>
        <w:t>Huawei</w:t>
      </w:r>
      <w:r w:rsidR="008303D7" w:rsidRPr="009B4891">
        <w:rPr>
          <w:rFonts w:ascii="Times New Roman" w:hAnsi="Times New Roman" w:cs="Times New Roman"/>
          <w:i/>
          <w:sz w:val="28"/>
          <w:szCs w:val="28"/>
        </w:rPr>
        <w:t xml:space="preserve"> </w:t>
      </w:r>
      <w:r w:rsidR="008303D7" w:rsidRPr="009B4891">
        <w:rPr>
          <w:rFonts w:ascii="Times New Roman" w:hAnsi="Times New Roman" w:cs="Times New Roman"/>
          <w:i/>
          <w:sz w:val="28"/>
          <w:szCs w:val="28"/>
          <w:lang w:val="en-US"/>
        </w:rPr>
        <w:t>Health</w:t>
      </w:r>
      <w:r w:rsidR="008303D7">
        <w:rPr>
          <w:rFonts w:ascii="Times New Roman" w:hAnsi="Times New Roman" w:cs="Times New Roman"/>
          <w:sz w:val="28"/>
          <w:szCs w:val="28"/>
        </w:rPr>
        <w:t xml:space="preserve"> (3%)</w:t>
      </w:r>
      <w:r w:rsidR="008303D7" w:rsidRPr="008303D7">
        <w:rPr>
          <w:rFonts w:ascii="Times New Roman" w:hAnsi="Times New Roman" w:cs="Times New Roman"/>
          <w:sz w:val="28"/>
          <w:szCs w:val="28"/>
        </w:rPr>
        <w:t xml:space="preserve">, </w:t>
      </w:r>
      <w:r w:rsidR="008303D7" w:rsidRPr="009B4891">
        <w:rPr>
          <w:rFonts w:ascii="Times New Roman" w:hAnsi="Times New Roman" w:cs="Times New Roman"/>
          <w:i/>
          <w:sz w:val="28"/>
          <w:szCs w:val="28"/>
        </w:rPr>
        <w:t>Фитнес</w:t>
      </w:r>
      <w:r w:rsidR="008303D7" w:rsidRPr="008303D7">
        <w:rPr>
          <w:rFonts w:ascii="Times New Roman" w:hAnsi="Times New Roman" w:cs="Times New Roman"/>
          <w:sz w:val="28"/>
          <w:szCs w:val="28"/>
        </w:rPr>
        <w:t xml:space="preserve"> (</w:t>
      </w:r>
      <w:r w:rsidR="008303D7" w:rsidRPr="008303D7">
        <w:rPr>
          <w:rFonts w:ascii="Times New Roman" w:hAnsi="Times New Roman" w:cs="Times New Roman"/>
          <w:sz w:val="28"/>
          <w:szCs w:val="28"/>
          <w:lang w:val="en-US"/>
        </w:rPr>
        <w:t>IOS</w:t>
      </w:r>
      <w:r w:rsidR="008303D7" w:rsidRPr="008303D7">
        <w:rPr>
          <w:rFonts w:ascii="Times New Roman" w:hAnsi="Times New Roman" w:cs="Times New Roman"/>
          <w:sz w:val="28"/>
          <w:szCs w:val="28"/>
        </w:rPr>
        <w:t>)</w:t>
      </w:r>
      <w:r w:rsidR="008303D7">
        <w:rPr>
          <w:rFonts w:ascii="Times New Roman" w:hAnsi="Times New Roman" w:cs="Times New Roman"/>
          <w:sz w:val="28"/>
          <w:szCs w:val="28"/>
        </w:rPr>
        <w:t xml:space="preserve"> (3%), </w:t>
      </w:r>
      <w:r w:rsidR="008303D7" w:rsidRPr="009B4891">
        <w:rPr>
          <w:rFonts w:ascii="Times New Roman" w:hAnsi="Times New Roman" w:cs="Times New Roman"/>
          <w:i/>
          <w:sz w:val="28"/>
          <w:szCs w:val="28"/>
          <w:lang w:val="en-US"/>
        </w:rPr>
        <w:t>Google</w:t>
      </w:r>
      <w:r w:rsidR="008303D7" w:rsidRPr="009B4891">
        <w:rPr>
          <w:rFonts w:ascii="Times New Roman" w:hAnsi="Times New Roman" w:cs="Times New Roman"/>
          <w:i/>
          <w:sz w:val="28"/>
          <w:szCs w:val="28"/>
        </w:rPr>
        <w:t xml:space="preserve"> </w:t>
      </w:r>
      <w:r w:rsidR="008303D7" w:rsidRPr="009B4891">
        <w:rPr>
          <w:rFonts w:ascii="Times New Roman" w:hAnsi="Times New Roman" w:cs="Times New Roman"/>
          <w:i/>
          <w:sz w:val="28"/>
          <w:szCs w:val="28"/>
          <w:lang w:val="en-US"/>
        </w:rPr>
        <w:t>Fit</w:t>
      </w:r>
      <w:r w:rsidR="008303D7">
        <w:rPr>
          <w:rFonts w:ascii="Times New Roman" w:hAnsi="Times New Roman" w:cs="Times New Roman"/>
          <w:sz w:val="28"/>
          <w:szCs w:val="28"/>
        </w:rPr>
        <w:t xml:space="preserve"> (0,6%) </w:t>
      </w:r>
      <w:r w:rsidR="008303D7" w:rsidRPr="006D746D">
        <w:rPr>
          <w:rFonts w:ascii="Times New Roman" w:hAnsi="Times New Roman" w:cs="Times New Roman"/>
          <w:sz w:val="28"/>
          <w:szCs w:val="28"/>
        </w:rPr>
        <w:t xml:space="preserve">– </w:t>
      </w:r>
      <w:r w:rsidR="006D746D" w:rsidRPr="006D746D">
        <w:rPr>
          <w:rFonts w:ascii="Times New Roman" w:hAnsi="Times New Roman" w:cs="Times New Roman"/>
          <w:sz w:val="28"/>
          <w:szCs w:val="28"/>
        </w:rPr>
        <w:t xml:space="preserve">в </w:t>
      </w:r>
      <w:r w:rsidR="008303D7" w:rsidRPr="006D746D">
        <w:rPr>
          <w:rFonts w:ascii="Times New Roman" w:hAnsi="Times New Roman" w:cs="Times New Roman"/>
          <w:sz w:val="28"/>
          <w:szCs w:val="28"/>
        </w:rPr>
        <w:t>данной</w:t>
      </w:r>
      <w:r w:rsidR="008303D7">
        <w:rPr>
          <w:rFonts w:ascii="Times New Roman" w:hAnsi="Times New Roman" w:cs="Times New Roman"/>
          <w:sz w:val="28"/>
          <w:szCs w:val="28"/>
        </w:rPr>
        <w:t xml:space="preserve"> категории самым популярным приложением является </w:t>
      </w:r>
      <w:r w:rsidR="008303D7" w:rsidRPr="009B4891">
        <w:rPr>
          <w:rFonts w:ascii="Times New Roman" w:hAnsi="Times New Roman" w:cs="Times New Roman"/>
          <w:i/>
          <w:sz w:val="28"/>
          <w:szCs w:val="28"/>
          <w:lang w:val="en-US"/>
        </w:rPr>
        <w:t>Apple</w:t>
      </w:r>
      <w:r w:rsidR="008303D7" w:rsidRPr="009B4891">
        <w:rPr>
          <w:rFonts w:ascii="Times New Roman" w:hAnsi="Times New Roman" w:cs="Times New Roman"/>
          <w:i/>
          <w:sz w:val="28"/>
          <w:szCs w:val="28"/>
        </w:rPr>
        <w:t xml:space="preserve"> </w:t>
      </w:r>
      <w:r w:rsidR="008303D7" w:rsidRPr="009B4891">
        <w:rPr>
          <w:rFonts w:ascii="Times New Roman" w:hAnsi="Times New Roman" w:cs="Times New Roman"/>
          <w:i/>
          <w:sz w:val="28"/>
          <w:szCs w:val="28"/>
          <w:lang w:val="en-US"/>
        </w:rPr>
        <w:t>Health</w:t>
      </w:r>
      <w:r w:rsidR="008303D7" w:rsidRPr="009B4891">
        <w:rPr>
          <w:rFonts w:ascii="Times New Roman" w:hAnsi="Times New Roman" w:cs="Times New Roman"/>
          <w:i/>
          <w:sz w:val="28"/>
          <w:szCs w:val="28"/>
        </w:rPr>
        <w:t>.</w:t>
      </w:r>
    </w:p>
    <w:p w14:paraId="4BA123F7" w14:textId="77777777" w:rsidR="00A84BAC" w:rsidRDefault="009B4891" w:rsidP="002C2C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Была выделена категория приложений д</w:t>
      </w:r>
      <w:r w:rsidRPr="009B4891">
        <w:rPr>
          <w:rFonts w:ascii="Times New Roman" w:hAnsi="Times New Roman" w:cs="Times New Roman"/>
          <w:sz w:val="28"/>
          <w:szCs w:val="28"/>
        </w:rPr>
        <w:t xml:space="preserve">ля контроля диеты/подсчета калорий. Здесь респонденты назвали такие приложения как: </w:t>
      </w:r>
      <w:r w:rsidRPr="00A84BAC">
        <w:rPr>
          <w:rFonts w:ascii="Times New Roman" w:hAnsi="Times New Roman" w:cs="Times New Roman"/>
          <w:i/>
          <w:sz w:val="28"/>
          <w:szCs w:val="28"/>
        </w:rPr>
        <w:t>FatSecret</w:t>
      </w:r>
      <w:r>
        <w:rPr>
          <w:rFonts w:ascii="Times New Roman" w:hAnsi="Times New Roman" w:cs="Times New Roman"/>
          <w:sz w:val="28"/>
          <w:szCs w:val="28"/>
        </w:rPr>
        <w:t xml:space="preserve"> (6,7%)</w:t>
      </w:r>
      <w:r w:rsidRPr="009B4891">
        <w:rPr>
          <w:rFonts w:ascii="Times New Roman" w:hAnsi="Times New Roman" w:cs="Times New Roman"/>
          <w:sz w:val="28"/>
          <w:szCs w:val="28"/>
        </w:rPr>
        <w:t xml:space="preserve">, </w:t>
      </w:r>
      <w:r w:rsidR="00A84BAC" w:rsidRPr="00A84BAC">
        <w:rPr>
          <w:rFonts w:ascii="Times New Roman" w:hAnsi="Times New Roman" w:cs="Times New Roman"/>
          <w:i/>
          <w:sz w:val="28"/>
          <w:szCs w:val="28"/>
        </w:rPr>
        <w:t>Lifesum</w:t>
      </w:r>
      <w:r w:rsidR="00A84BAC">
        <w:rPr>
          <w:rFonts w:ascii="Times New Roman" w:hAnsi="Times New Roman" w:cs="Times New Roman"/>
          <w:sz w:val="28"/>
          <w:szCs w:val="28"/>
        </w:rPr>
        <w:t xml:space="preserve"> (1,8%)</w:t>
      </w:r>
      <w:r w:rsidR="00A84BAC" w:rsidRPr="009B4891">
        <w:rPr>
          <w:rFonts w:ascii="Times New Roman" w:hAnsi="Times New Roman" w:cs="Times New Roman"/>
          <w:sz w:val="28"/>
          <w:szCs w:val="28"/>
        </w:rPr>
        <w:t xml:space="preserve">, </w:t>
      </w:r>
      <w:r w:rsidRPr="00A84BAC">
        <w:rPr>
          <w:rFonts w:ascii="Times New Roman" w:hAnsi="Times New Roman" w:cs="Times New Roman"/>
          <w:i/>
          <w:sz w:val="28"/>
          <w:szCs w:val="28"/>
        </w:rPr>
        <w:t>Fitbit</w:t>
      </w:r>
      <w:r>
        <w:rPr>
          <w:rFonts w:ascii="Times New Roman" w:hAnsi="Times New Roman" w:cs="Times New Roman"/>
          <w:sz w:val="28"/>
          <w:szCs w:val="28"/>
        </w:rPr>
        <w:t xml:space="preserve"> (1,2%)</w:t>
      </w:r>
      <w:r w:rsidRPr="009B4891">
        <w:rPr>
          <w:rFonts w:ascii="Times New Roman" w:hAnsi="Times New Roman" w:cs="Times New Roman"/>
          <w:sz w:val="28"/>
          <w:szCs w:val="28"/>
        </w:rPr>
        <w:t xml:space="preserve">, </w:t>
      </w:r>
      <w:r w:rsidRPr="00A84BAC">
        <w:rPr>
          <w:rFonts w:ascii="Times New Roman" w:hAnsi="Times New Roman" w:cs="Times New Roman"/>
          <w:i/>
          <w:sz w:val="28"/>
          <w:szCs w:val="28"/>
        </w:rPr>
        <w:t>MyFitnessPal</w:t>
      </w:r>
      <w:r>
        <w:rPr>
          <w:rFonts w:ascii="Times New Roman" w:hAnsi="Times New Roman" w:cs="Times New Roman"/>
          <w:sz w:val="28"/>
          <w:szCs w:val="28"/>
        </w:rPr>
        <w:t xml:space="preserve"> (</w:t>
      </w:r>
      <w:r w:rsidR="00A84BAC">
        <w:rPr>
          <w:rFonts w:ascii="Times New Roman" w:hAnsi="Times New Roman" w:cs="Times New Roman"/>
          <w:sz w:val="28"/>
          <w:szCs w:val="28"/>
        </w:rPr>
        <w:t>1,2%)</w:t>
      </w:r>
      <w:r w:rsidRPr="009B4891">
        <w:rPr>
          <w:rFonts w:ascii="Times New Roman" w:hAnsi="Times New Roman" w:cs="Times New Roman"/>
          <w:sz w:val="28"/>
          <w:szCs w:val="28"/>
        </w:rPr>
        <w:t xml:space="preserve">, </w:t>
      </w:r>
      <w:r w:rsidRPr="00A84BAC">
        <w:rPr>
          <w:rFonts w:ascii="Times New Roman" w:hAnsi="Times New Roman" w:cs="Times New Roman"/>
          <w:i/>
          <w:sz w:val="28"/>
          <w:szCs w:val="28"/>
        </w:rPr>
        <w:t>Жиросжигатель</w:t>
      </w:r>
      <w:r w:rsidR="00A84BAC">
        <w:rPr>
          <w:rFonts w:ascii="Times New Roman" w:hAnsi="Times New Roman" w:cs="Times New Roman"/>
          <w:sz w:val="28"/>
          <w:szCs w:val="28"/>
        </w:rPr>
        <w:t xml:space="preserve"> (0,6%).</w:t>
      </w:r>
      <w:r w:rsidRPr="009B4891">
        <w:rPr>
          <w:rFonts w:ascii="Times New Roman" w:hAnsi="Times New Roman" w:cs="Times New Roman"/>
          <w:sz w:val="28"/>
          <w:szCs w:val="28"/>
        </w:rPr>
        <w:t xml:space="preserve"> </w:t>
      </w:r>
    </w:p>
    <w:p w14:paraId="7F2EC0D3" w14:textId="3FCD48CE" w:rsidR="00A84BAC" w:rsidRDefault="00A84BAC" w:rsidP="002C2CF7">
      <w:pPr>
        <w:spacing w:after="0" w:line="360" w:lineRule="auto"/>
        <w:ind w:firstLine="709"/>
        <w:jc w:val="both"/>
        <w:rPr>
          <w:rFonts w:ascii="Times New Roman" w:hAnsi="Times New Roman" w:cs="Times New Roman"/>
          <w:i/>
          <w:sz w:val="28"/>
          <w:szCs w:val="28"/>
        </w:rPr>
      </w:pPr>
      <w:r w:rsidRPr="00A84BAC">
        <w:rPr>
          <w:rFonts w:ascii="Times New Roman" w:hAnsi="Times New Roman" w:cs="Times New Roman"/>
          <w:sz w:val="28"/>
          <w:szCs w:val="28"/>
        </w:rPr>
        <w:t xml:space="preserve">Среди категории мобильных приложений для тренировок и спорта лидирует по популярности </w:t>
      </w:r>
      <w:r w:rsidRPr="00A84BAC">
        <w:rPr>
          <w:rFonts w:ascii="Times New Roman" w:hAnsi="Times New Roman" w:cs="Times New Roman"/>
          <w:i/>
          <w:sz w:val="28"/>
          <w:szCs w:val="28"/>
          <w:lang w:val="en-US"/>
        </w:rPr>
        <w:t>Nike</w:t>
      </w:r>
      <w:r w:rsidRPr="00A84BAC">
        <w:rPr>
          <w:rFonts w:ascii="Times New Roman" w:hAnsi="Times New Roman" w:cs="Times New Roman"/>
          <w:i/>
          <w:sz w:val="28"/>
          <w:szCs w:val="28"/>
        </w:rPr>
        <w:t xml:space="preserve"> </w:t>
      </w:r>
      <w:r w:rsidRPr="00A84BAC">
        <w:rPr>
          <w:rFonts w:ascii="Times New Roman" w:hAnsi="Times New Roman" w:cs="Times New Roman"/>
          <w:i/>
          <w:sz w:val="28"/>
          <w:szCs w:val="28"/>
          <w:lang w:val="en-US"/>
        </w:rPr>
        <w:t>training</w:t>
      </w:r>
      <w:r w:rsidRPr="00A84BAC">
        <w:rPr>
          <w:rFonts w:ascii="Times New Roman" w:hAnsi="Times New Roman" w:cs="Times New Roman"/>
          <w:i/>
          <w:sz w:val="28"/>
          <w:szCs w:val="28"/>
        </w:rPr>
        <w:t xml:space="preserve"> </w:t>
      </w:r>
      <w:r>
        <w:rPr>
          <w:rFonts w:ascii="Times New Roman" w:hAnsi="Times New Roman" w:cs="Times New Roman"/>
          <w:sz w:val="28"/>
          <w:szCs w:val="28"/>
        </w:rPr>
        <w:t xml:space="preserve">(2,4%), менее популярны </w:t>
      </w:r>
      <w:r w:rsidRPr="00A84BAC">
        <w:rPr>
          <w:rFonts w:ascii="Times New Roman" w:hAnsi="Times New Roman" w:cs="Times New Roman"/>
          <w:i/>
          <w:sz w:val="28"/>
          <w:szCs w:val="28"/>
        </w:rPr>
        <w:t>7 минут</w:t>
      </w:r>
      <w:r>
        <w:rPr>
          <w:rFonts w:ascii="Times New Roman" w:hAnsi="Times New Roman" w:cs="Times New Roman"/>
          <w:i/>
          <w:sz w:val="28"/>
          <w:szCs w:val="28"/>
        </w:rPr>
        <w:t xml:space="preserve"> </w:t>
      </w:r>
      <w:r w:rsidRPr="00A84BAC">
        <w:rPr>
          <w:rFonts w:ascii="Times New Roman" w:hAnsi="Times New Roman" w:cs="Times New Roman"/>
          <w:sz w:val="28"/>
          <w:szCs w:val="28"/>
        </w:rPr>
        <w:t>(0,6%),</w:t>
      </w:r>
      <w:r>
        <w:rPr>
          <w:rFonts w:ascii="Times New Roman" w:hAnsi="Times New Roman" w:cs="Times New Roman"/>
          <w:b/>
          <w:sz w:val="28"/>
          <w:szCs w:val="28"/>
        </w:rPr>
        <w:t xml:space="preserve"> </w:t>
      </w:r>
      <w:r w:rsidRPr="00A84BAC">
        <w:rPr>
          <w:rFonts w:ascii="Times New Roman" w:hAnsi="Times New Roman" w:cs="Times New Roman"/>
          <w:i/>
          <w:sz w:val="28"/>
          <w:szCs w:val="28"/>
          <w:lang w:val="en-US"/>
        </w:rPr>
        <w:t>Adidas</w:t>
      </w:r>
      <w:r w:rsidRPr="00A84BAC">
        <w:rPr>
          <w:rFonts w:ascii="Times New Roman" w:hAnsi="Times New Roman" w:cs="Times New Roman"/>
          <w:i/>
          <w:sz w:val="28"/>
          <w:szCs w:val="28"/>
        </w:rPr>
        <w:t xml:space="preserve"> </w:t>
      </w:r>
      <w:r w:rsidRPr="00A84BAC">
        <w:rPr>
          <w:rFonts w:ascii="Times New Roman" w:hAnsi="Times New Roman" w:cs="Times New Roman"/>
          <w:i/>
          <w:sz w:val="28"/>
          <w:szCs w:val="28"/>
          <w:lang w:val="en-US"/>
        </w:rPr>
        <w:t>training</w:t>
      </w:r>
      <w:r w:rsidRPr="00A84BAC">
        <w:rPr>
          <w:rFonts w:ascii="Times New Roman" w:hAnsi="Times New Roman" w:cs="Times New Roman"/>
          <w:i/>
          <w:sz w:val="28"/>
          <w:szCs w:val="28"/>
        </w:rPr>
        <w:t xml:space="preserve"> </w:t>
      </w:r>
      <w:r w:rsidRPr="00A84BAC">
        <w:rPr>
          <w:rFonts w:ascii="Times New Roman" w:hAnsi="Times New Roman" w:cs="Times New Roman"/>
          <w:sz w:val="28"/>
          <w:szCs w:val="28"/>
        </w:rPr>
        <w:t xml:space="preserve">(0,6%), </w:t>
      </w:r>
      <w:r w:rsidRPr="00A84BAC">
        <w:rPr>
          <w:rFonts w:ascii="Times New Roman" w:hAnsi="Times New Roman" w:cs="Times New Roman"/>
          <w:i/>
          <w:sz w:val="28"/>
          <w:szCs w:val="28"/>
          <w:lang w:val="en-US"/>
        </w:rPr>
        <w:t>Amazfit</w:t>
      </w:r>
      <w:r w:rsidRPr="00A84BAC">
        <w:rPr>
          <w:rFonts w:ascii="Times New Roman" w:hAnsi="Times New Roman" w:cs="Times New Roman"/>
          <w:sz w:val="28"/>
          <w:szCs w:val="28"/>
        </w:rPr>
        <w:t xml:space="preserve"> (0,6%).</w:t>
      </w:r>
    </w:p>
    <w:p w14:paraId="173C13D1" w14:textId="77777777" w:rsidR="0042609F" w:rsidRDefault="00A84BAC" w:rsidP="002C2CF7">
      <w:pPr>
        <w:spacing w:after="0" w:line="360" w:lineRule="auto"/>
        <w:ind w:firstLine="709"/>
        <w:jc w:val="both"/>
        <w:rPr>
          <w:rFonts w:ascii="Times New Roman" w:hAnsi="Times New Roman" w:cs="Times New Roman"/>
          <w:sz w:val="28"/>
          <w:szCs w:val="28"/>
        </w:rPr>
      </w:pPr>
      <w:r w:rsidRPr="00A84BAC">
        <w:rPr>
          <w:rFonts w:ascii="Times New Roman" w:hAnsi="Times New Roman" w:cs="Times New Roman"/>
          <w:sz w:val="28"/>
          <w:szCs w:val="28"/>
        </w:rPr>
        <w:t xml:space="preserve">Также респонденты используют приложения для </w:t>
      </w:r>
      <w:r w:rsidR="0042609F">
        <w:rPr>
          <w:rFonts w:ascii="Times New Roman" w:hAnsi="Times New Roman" w:cs="Times New Roman"/>
          <w:sz w:val="28"/>
          <w:szCs w:val="28"/>
        </w:rPr>
        <w:t>беговых тренировок</w:t>
      </w:r>
      <w:r w:rsidRPr="00A84BAC">
        <w:rPr>
          <w:rFonts w:ascii="Times New Roman" w:hAnsi="Times New Roman" w:cs="Times New Roman"/>
          <w:sz w:val="28"/>
          <w:szCs w:val="28"/>
        </w:rPr>
        <w:t xml:space="preserve">: </w:t>
      </w:r>
      <w:r w:rsidRPr="0042609F">
        <w:rPr>
          <w:rFonts w:ascii="Times New Roman" w:hAnsi="Times New Roman" w:cs="Times New Roman"/>
          <w:i/>
          <w:sz w:val="28"/>
          <w:szCs w:val="28"/>
        </w:rPr>
        <w:t>Nike Run Club</w:t>
      </w:r>
      <w:r w:rsidRPr="00A84BAC">
        <w:rPr>
          <w:rFonts w:ascii="Times New Roman" w:hAnsi="Times New Roman" w:cs="Times New Roman"/>
          <w:sz w:val="28"/>
          <w:szCs w:val="28"/>
        </w:rPr>
        <w:t xml:space="preserve"> (1,2%), </w:t>
      </w:r>
      <w:r w:rsidRPr="0042609F">
        <w:rPr>
          <w:rFonts w:ascii="Times New Roman" w:hAnsi="Times New Roman" w:cs="Times New Roman"/>
          <w:i/>
          <w:sz w:val="28"/>
          <w:szCs w:val="28"/>
        </w:rPr>
        <w:t>Strava</w:t>
      </w:r>
      <w:r w:rsidRPr="00A84BAC">
        <w:rPr>
          <w:rFonts w:ascii="Times New Roman" w:hAnsi="Times New Roman" w:cs="Times New Roman"/>
          <w:sz w:val="28"/>
          <w:szCs w:val="28"/>
        </w:rPr>
        <w:t xml:space="preserve"> (0,6%)</w:t>
      </w:r>
      <w:r>
        <w:rPr>
          <w:rFonts w:ascii="Times New Roman" w:hAnsi="Times New Roman" w:cs="Times New Roman"/>
          <w:sz w:val="28"/>
          <w:szCs w:val="28"/>
        </w:rPr>
        <w:t>.</w:t>
      </w:r>
    </w:p>
    <w:p w14:paraId="5C7E2E0D" w14:textId="221ED303" w:rsidR="0042609F" w:rsidRDefault="0042609F" w:rsidP="002C2CF7">
      <w:pPr>
        <w:spacing w:after="0" w:line="360" w:lineRule="auto"/>
        <w:ind w:firstLine="709"/>
        <w:jc w:val="both"/>
        <w:rPr>
          <w:rFonts w:ascii="Times New Roman" w:hAnsi="Times New Roman" w:cs="Times New Roman"/>
          <w:sz w:val="28"/>
          <w:szCs w:val="28"/>
        </w:rPr>
      </w:pPr>
      <w:r w:rsidRPr="0042609F">
        <w:rPr>
          <w:rFonts w:ascii="Times New Roman" w:hAnsi="Times New Roman" w:cs="Times New Roman"/>
          <w:sz w:val="28"/>
          <w:szCs w:val="28"/>
        </w:rPr>
        <w:t xml:space="preserve">Что касается категории шагомеров, то обучающиеся назвали: </w:t>
      </w:r>
      <w:r w:rsidRPr="0042609F">
        <w:rPr>
          <w:rFonts w:ascii="Times New Roman" w:hAnsi="Times New Roman" w:cs="Times New Roman"/>
          <w:i/>
          <w:sz w:val="28"/>
          <w:szCs w:val="28"/>
        </w:rPr>
        <w:t>Шагомер</w:t>
      </w:r>
      <w:r w:rsidRPr="0042609F">
        <w:rPr>
          <w:rFonts w:ascii="Times New Roman" w:hAnsi="Times New Roman" w:cs="Times New Roman"/>
          <w:sz w:val="28"/>
          <w:szCs w:val="28"/>
        </w:rPr>
        <w:t xml:space="preserve"> (4,9%) </w:t>
      </w:r>
      <w:r w:rsidRPr="0042609F">
        <w:rPr>
          <w:rFonts w:ascii="Times New Roman" w:hAnsi="Times New Roman" w:cs="Times New Roman"/>
          <w:i/>
          <w:sz w:val="28"/>
          <w:szCs w:val="28"/>
          <w:lang w:val="en-US"/>
        </w:rPr>
        <w:t>Walker</w:t>
      </w:r>
      <w:r w:rsidRPr="0042609F">
        <w:rPr>
          <w:rFonts w:ascii="Times New Roman" w:hAnsi="Times New Roman" w:cs="Times New Roman"/>
          <w:sz w:val="28"/>
          <w:szCs w:val="28"/>
        </w:rPr>
        <w:t xml:space="preserve"> (1,2%), </w:t>
      </w:r>
      <w:r w:rsidRPr="0042609F">
        <w:rPr>
          <w:rFonts w:ascii="Times New Roman" w:hAnsi="Times New Roman" w:cs="Times New Roman"/>
          <w:i/>
          <w:sz w:val="28"/>
          <w:szCs w:val="28"/>
          <w:lang w:val="en-US"/>
        </w:rPr>
        <w:t>Stepz</w:t>
      </w:r>
      <w:r w:rsidRPr="0042609F">
        <w:rPr>
          <w:rFonts w:ascii="Times New Roman" w:hAnsi="Times New Roman" w:cs="Times New Roman"/>
          <w:sz w:val="28"/>
          <w:szCs w:val="28"/>
        </w:rPr>
        <w:t xml:space="preserve"> (0,6%).</w:t>
      </w:r>
    </w:p>
    <w:p w14:paraId="1706AC79" w14:textId="77777777" w:rsidR="00576B95" w:rsidRDefault="0042609F" w:rsidP="002C2CF7">
      <w:pPr>
        <w:spacing w:after="0" w:line="360" w:lineRule="auto"/>
        <w:ind w:firstLine="709"/>
        <w:jc w:val="both"/>
        <w:rPr>
          <w:rFonts w:ascii="Times New Roman" w:hAnsi="Times New Roman" w:cs="Times New Roman"/>
          <w:sz w:val="28"/>
          <w:szCs w:val="28"/>
        </w:rPr>
      </w:pPr>
      <w:r w:rsidRPr="0042609F">
        <w:rPr>
          <w:rFonts w:ascii="Times New Roman" w:hAnsi="Times New Roman" w:cs="Times New Roman"/>
          <w:sz w:val="28"/>
          <w:szCs w:val="28"/>
        </w:rPr>
        <w:lastRenderedPageBreak/>
        <w:t xml:space="preserve">Также была </w:t>
      </w:r>
      <w:r>
        <w:rPr>
          <w:rFonts w:ascii="Times New Roman" w:hAnsi="Times New Roman" w:cs="Times New Roman"/>
          <w:sz w:val="28"/>
          <w:szCs w:val="28"/>
        </w:rPr>
        <w:t>выделена</w:t>
      </w:r>
      <w:r w:rsidRPr="0042609F">
        <w:rPr>
          <w:rFonts w:ascii="Times New Roman" w:hAnsi="Times New Roman" w:cs="Times New Roman"/>
          <w:sz w:val="28"/>
          <w:szCs w:val="28"/>
        </w:rPr>
        <w:t xml:space="preserve"> категория </w:t>
      </w:r>
      <w:r>
        <w:rPr>
          <w:rFonts w:ascii="Times New Roman" w:hAnsi="Times New Roman" w:cs="Times New Roman"/>
          <w:sz w:val="28"/>
          <w:szCs w:val="28"/>
        </w:rPr>
        <w:t xml:space="preserve">приложений для контроля менструального цикла. Среди них: </w:t>
      </w:r>
      <w:r w:rsidRPr="0042609F">
        <w:rPr>
          <w:rFonts w:ascii="Times New Roman" w:hAnsi="Times New Roman" w:cs="Times New Roman"/>
          <w:i/>
          <w:sz w:val="28"/>
          <w:szCs w:val="28"/>
        </w:rPr>
        <w:t>Fl</w:t>
      </w:r>
      <w:r w:rsidRPr="0042609F">
        <w:rPr>
          <w:rFonts w:ascii="Times New Roman" w:hAnsi="Times New Roman" w:cs="Times New Roman"/>
          <w:i/>
          <w:sz w:val="28"/>
          <w:szCs w:val="28"/>
          <w:lang w:val="en-US"/>
        </w:rPr>
        <w:t>o</w:t>
      </w:r>
      <w:r w:rsidRPr="0042609F">
        <w:rPr>
          <w:rFonts w:ascii="Times New Roman" w:hAnsi="Times New Roman" w:cs="Times New Roman"/>
          <w:sz w:val="28"/>
          <w:szCs w:val="28"/>
        </w:rPr>
        <w:t xml:space="preserve"> (</w:t>
      </w:r>
      <w:r>
        <w:rPr>
          <w:rFonts w:ascii="Times New Roman" w:hAnsi="Times New Roman" w:cs="Times New Roman"/>
          <w:sz w:val="28"/>
          <w:szCs w:val="28"/>
        </w:rPr>
        <w:t>3%</w:t>
      </w:r>
      <w:r w:rsidRPr="0042609F">
        <w:rPr>
          <w:rFonts w:ascii="Times New Roman" w:hAnsi="Times New Roman" w:cs="Times New Roman"/>
          <w:sz w:val="28"/>
          <w:szCs w:val="28"/>
        </w:rPr>
        <w:t>)</w:t>
      </w:r>
      <w:r>
        <w:rPr>
          <w:rFonts w:ascii="Times New Roman" w:hAnsi="Times New Roman" w:cs="Times New Roman"/>
          <w:sz w:val="28"/>
          <w:szCs w:val="28"/>
        </w:rPr>
        <w:t xml:space="preserve">, </w:t>
      </w:r>
      <w:r w:rsidRPr="0042609F">
        <w:rPr>
          <w:rFonts w:ascii="Times New Roman" w:hAnsi="Times New Roman" w:cs="Times New Roman"/>
          <w:i/>
          <w:sz w:val="28"/>
          <w:szCs w:val="28"/>
          <w:lang w:val="en-US"/>
        </w:rPr>
        <w:t>Clue</w:t>
      </w:r>
      <w:r w:rsidRPr="0042609F">
        <w:rPr>
          <w:rFonts w:ascii="Times New Roman" w:hAnsi="Times New Roman" w:cs="Times New Roman"/>
          <w:sz w:val="28"/>
          <w:szCs w:val="28"/>
        </w:rPr>
        <w:t xml:space="preserve"> (</w:t>
      </w:r>
      <w:r>
        <w:rPr>
          <w:rFonts w:ascii="Times New Roman" w:hAnsi="Times New Roman" w:cs="Times New Roman"/>
          <w:sz w:val="28"/>
          <w:szCs w:val="28"/>
        </w:rPr>
        <w:t>2,4%</w:t>
      </w:r>
      <w:r w:rsidRPr="0042609F">
        <w:rPr>
          <w:rFonts w:ascii="Times New Roman" w:hAnsi="Times New Roman" w:cs="Times New Roman"/>
          <w:sz w:val="28"/>
          <w:szCs w:val="28"/>
        </w:rPr>
        <w:t>)</w:t>
      </w:r>
      <w:r>
        <w:rPr>
          <w:rFonts w:ascii="Times New Roman" w:hAnsi="Times New Roman" w:cs="Times New Roman"/>
          <w:sz w:val="28"/>
          <w:szCs w:val="28"/>
        </w:rPr>
        <w:t xml:space="preserve">, </w:t>
      </w:r>
      <w:r w:rsidRPr="0042609F">
        <w:rPr>
          <w:rFonts w:ascii="Times New Roman" w:hAnsi="Times New Roman" w:cs="Times New Roman"/>
          <w:i/>
          <w:sz w:val="28"/>
          <w:szCs w:val="28"/>
          <w:lang w:val="en-US"/>
        </w:rPr>
        <w:t>Period</w:t>
      </w:r>
      <w:r w:rsidRPr="0042609F">
        <w:rPr>
          <w:rFonts w:ascii="Times New Roman" w:hAnsi="Times New Roman" w:cs="Times New Roman"/>
          <w:i/>
          <w:sz w:val="28"/>
          <w:szCs w:val="28"/>
        </w:rPr>
        <w:t xml:space="preserve"> </w:t>
      </w:r>
      <w:r w:rsidRPr="0042609F">
        <w:rPr>
          <w:rFonts w:ascii="Times New Roman" w:hAnsi="Times New Roman" w:cs="Times New Roman"/>
          <w:i/>
          <w:sz w:val="28"/>
          <w:szCs w:val="28"/>
          <w:lang w:val="en-US"/>
        </w:rPr>
        <w:t>Calendar</w:t>
      </w:r>
      <w:r w:rsidRPr="0042609F">
        <w:rPr>
          <w:rFonts w:ascii="Times New Roman" w:hAnsi="Times New Roman" w:cs="Times New Roman"/>
          <w:sz w:val="28"/>
          <w:szCs w:val="28"/>
        </w:rPr>
        <w:t xml:space="preserve"> (</w:t>
      </w:r>
      <w:r>
        <w:rPr>
          <w:rFonts w:ascii="Times New Roman" w:hAnsi="Times New Roman" w:cs="Times New Roman"/>
          <w:sz w:val="28"/>
          <w:szCs w:val="28"/>
        </w:rPr>
        <w:t>0,6%</w:t>
      </w:r>
      <w:r w:rsidRPr="0042609F">
        <w:rPr>
          <w:rFonts w:ascii="Times New Roman" w:hAnsi="Times New Roman" w:cs="Times New Roman"/>
          <w:sz w:val="28"/>
          <w:szCs w:val="28"/>
        </w:rPr>
        <w:t>)</w:t>
      </w:r>
      <w:r>
        <w:rPr>
          <w:rFonts w:ascii="Times New Roman" w:hAnsi="Times New Roman" w:cs="Times New Roman"/>
          <w:sz w:val="28"/>
          <w:szCs w:val="28"/>
        </w:rPr>
        <w:t>.</w:t>
      </w:r>
    </w:p>
    <w:p w14:paraId="342A08A5" w14:textId="1391D0A4" w:rsidR="0042609F" w:rsidRDefault="0042609F" w:rsidP="002C2C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Несколько приложений, используемых </w:t>
      </w:r>
      <w:r w:rsidR="00576B95" w:rsidRPr="006D746D">
        <w:rPr>
          <w:rFonts w:ascii="Times New Roman" w:hAnsi="Times New Roman" w:cs="Times New Roman"/>
          <w:sz w:val="28"/>
          <w:szCs w:val="28"/>
        </w:rPr>
        <w:t>студентами</w:t>
      </w:r>
      <w:r w:rsidR="00334672" w:rsidRPr="006D746D">
        <w:rPr>
          <w:rFonts w:ascii="Times New Roman" w:hAnsi="Times New Roman" w:cs="Times New Roman"/>
          <w:sz w:val="28"/>
          <w:szCs w:val="28"/>
        </w:rPr>
        <w:t>,</w:t>
      </w:r>
      <w:r w:rsidR="00576B95" w:rsidRPr="006D746D">
        <w:rPr>
          <w:rFonts w:ascii="Times New Roman" w:hAnsi="Times New Roman" w:cs="Times New Roman"/>
          <w:sz w:val="28"/>
          <w:szCs w:val="28"/>
        </w:rPr>
        <w:t xml:space="preserve"> можно</w:t>
      </w:r>
      <w:r w:rsidR="00576B95">
        <w:rPr>
          <w:rFonts w:ascii="Times New Roman" w:hAnsi="Times New Roman" w:cs="Times New Roman"/>
          <w:sz w:val="28"/>
          <w:szCs w:val="28"/>
        </w:rPr>
        <w:t xml:space="preserve"> отнести к категории приложений д</w:t>
      </w:r>
      <w:r w:rsidR="00576B95" w:rsidRPr="00576B95">
        <w:rPr>
          <w:rFonts w:ascii="Times New Roman" w:hAnsi="Times New Roman" w:cs="Times New Roman"/>
          <w:sz w:val="28"/>
          <w:szCs w:val="28"/>
        </w:rPr>
        <w:t>ля медитации/йоги/релаксации</w:t>
      </w:r>
      <w:r w:rsidR="00576B95">
        <w:rPr>
          <w:rFonts w:ascii="Times New Roman" w:hAnsi="Times New Roman" w:cs="Times New Roman"/>
          <w:sz w:val="28"/>
          <w:szCs w:val="28"/>
        </w:rPr>
        <w:t xml:space="preserve">: </w:t>
      </w:r>
      <w:r w:rsidR="00576B95" w:rsidRPr="00576B95">
        <w:rPr>
          <w:rFonts w:ascii="Times New Roman" w:hAnsi="Times New Roman" w:cs="Times New Roman"/>
          <w:i/>
          <w:sz w:val="28"/>
          <w:szCs w:val="28"/>
        </w:rPr>
        <w:t>Meditopia</w:t>
      </w:r>
      <w:r w:rsidR="00576B95">
        <w:rPr>
          <w:rFonts w:ascii="Times New Roman" w:hAnsi="Times New Roman" w:cs="Times New Roman"/>
          <w:sz w:val="28"/>
          <w:szCs w:val="28"/>
        </w:rPr>
        <w:t xml:space="preserve"> (1,8%), </w:t>
      </w:r>
      <w:r w:rsidR="00576B95" w:rsidRPr="00576B95">
        <w:rPr>
          <w:rFonts w:ascii="Times New Roman" w:hAnsi="Times New Roman" w:cs="Times New Roman"/>
          <w:i/>
          <w:sz w:val="28"/>
          <w:szCs w:val="28"/>
        </w:rPr>
        <w:t>YogaClub</w:t>
      </w:r>
      <w:r w:rsidR="00576B95">
        <w:rPr>
          <w:rFonts w:ascii="Times New Roman" w:hAnsi="Times New Roman" w:cs="Times New Roman"/>
          <w:sz w:val="28"/>
          <w:szCs w:val="28"/>
        </w:rPr>
        <w:t xml:space="preserve"> (0,6%), </w:t>
      </w:r>
      <w:r w:rsidR="00576B95" w:rsidRPr="00576B95">
        <w:rPr>
          <w:rFonts w:ascii="Times New Roman" w:hAnsi="Times New Roman" w:cs="Times New Roman"/>
          <w:i/>
          <w:sz w:val="28"/>
          <w:szCs w:val="28"/>
        </w:rPr>
        <w:t>Relax melodies: sleep better</w:t>
      </w:r>
      <w:r w:rsidR="00576B95">
        <w:rPr>
          <w:rFonts w:ascii="Times New Roman" w:hAnsi="Times New Roman" w:cs="Times New Roman"/>
          <w:sz w:val="28"/>
          <w:szCs w:val="28"/>
        </w:rPr>
        <w:t xml:space="preserve"> (0,6%).</w:t>
      </w:r>
      <w:r w:rsidRPr="00576B95">
        <w:rPr>
          <w:rFonts w:ascii="Times New Roman" w:hAnsi="Times New Roman" w:cs="Times New Roman"/>
          <w:sz w:val="28"/>
          <w:szCs w:val="28"/>
        </w:rPr>
        <w:t xml:space="preserve"> </w:t>
      </w:r>
    </w:p>
    <w:p w14:paraId="65A0D90F" w14:textId="77777777" w:rsidR="00811EAC" w:rsidRDefault="00576B95" w:rsidP="002C2C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Менее популярными категориями мобильных приложений для селф-трекинга среди студенческой молодежи оказались приложения для контроля водного баланса </w:t>
      </w:r>
      <w:r w:rsidRPr="00576B95">
        <w:rPr>
          <w:rFonts w:ascii="Times New Roman" w:hAnsi="Times New Roman" w:cs="Times New Roman"/>
          <w:i/>
          <w:sz w:val="28"/>
          <w:szCs w:val="28"/>
        </w:rPr>
        <w:t>Трекер выпитой воды</w:t>
      </w:r>
      <w:r>
        <w:rPr>
          <w:rFonts w:ascii="Times New Roman" w:hAnsi="Times New Roman" w:cs="Times New Roman"/>
          <w:i/>
          <w:sz w:val="28"/>
          <w:szCs w:val="28"/>
        </w:rPr>
        <w:t xml:space="preserve"> </w:t>
      </w:r>
      <w:r>
        <w:rPr>
          <w:rFonts w:ascii="Times New Roman" w:hAnsi="Times New Roman" w:cs="Times New Roman"/>
          <w:sz w:val="28"/>
          <w:szCs w:val="28"/>
        </w:rPr>
        <w:t>(0,6%)</w:t>
      </w:r>
      <w:r w:rsidRPr="00576B95">
        <w:rPr>
          <w:rFonts w:ascii="Times New Roman" w:hAnsi="Times New Roman" w:cs="Times New Roman"/>
          <w:sz w:val="28"/>
          <w:szCs w:val="28"/>
        </w:rPr>
        <w:t xml:space="preserve">; </w:t>
      </w:r>
      <w:r>
        <w:rPr>
          <w:rFonts w:ascii="Times New Roman" w:hAnsi="Times New Roman" w:cs="Times New Roman"/>
          <w:sz w:val="28"/>
          <w:szCs w:val="28"/>
        </w:rPr>
        <w:t xml:space="preserve">приложение-напоминание о необходимости принять препараты </w:t>
      </w:r>
      <w:r w:rsidRPr="00576B95">
        <w:rPr>
          <w:rFonts w:ascii="Times New Roman" w:hAnsi="Times New Roman" w:cs="Times New Roman"/>
          <w:i/>
          <w:sz w:val="28"/>
          <w:szCs w:val="28"/>
          <w:lang w:val="en-US"/>
        </w:rPr>
        <w:t>MyTherapy</w:t>
      </w:r>
      <w:r>
        <w:rPr>
          <w:rFonts w:ascii="Times New Roman" w:hAnsi="Times New Roman" w:cs="Times New Roman"/>
          <w:sz w:val="28"/>
          <w:szCs w:val="28"/>
        </w:rPr>
        <w:t xml:space="preserve"> (0,6%)</w:t>
      </w:r>
      <w:r w:rsidRPr="00576B95">
        <w:rPr>
          <w:rFonts w:ascii="Times New Roman" w:hAnsi="Times New Roman" w:cs="Times New Roman"/>
          <w:sz w:val="28"/>
          <w:szCs w:val="28"/>
        </w:rPr>
        <w:t>;</w:t>
      </w:r>
      <w:r>
        <w:rPr>
          <w:rFonts w:ascii="Times New Roman" w:hAnsi="Times New Roman" w:cs="Times New Roman"/>
          <w:sz w:val="28"/>
          <w:szCs w:val="28"/>
        </w:rPr>
        <w:t xml:space="preserve"> а также приложение для концентрации и записи задач </w:t>
      </w:r>
      <w:r w:rsidRPr="00576B95">
        <w:rPr>
          <w:rFonts w:ascii="Times New Roman" w:hAnsi="Times New Roman" w:cs="Times New Roman"/>
          <w:i/>
          <w:sz w:val="28"/>
          <w:szCs w:val="28"/>
          <w:lang w:val="en-US"/>
        </w:rPr>
        <w:t>Focus</w:t>
      </w:r>
      <w:r w:rsidRPr="00576B95">
        <w:rPr>
          <w:rFonts w:ascii="Times New Roman" w:hAnsi="Times New Roman" w:cs="Times New Roman"/>
          <w:i/>
          <w:sz w:val="28"/>
          <w:szCs w:val="28"/>
        </w:rPr>
        <w:t xml:space="preserve"> </w:t>
      </w:r>
      <w:r w:rsidRPr="00576B95">
        <w:rPr>
          <w:rFonts w:ascii="Times New Roman" w:hAnsi="Times New Roman" w:cs="Times New Roman"/>
          <w:i/>
          <w:sz w:val="28"/>
          <w:szCs w:val="28"/>
          <w:lang w:val="en-US"/>
        </w:rPr>
        <w:t>to</w:t>
      </w:r>
      <w:r w:rsidRPr="00576B95">
        <w:rPr>
          <w:rFonts w:ascii="Times New Roman" w:hAnsi="Times New Roman" w:cs="Times New Roman"/>
          <w:i/>
          <w:sz w:val="28"/>
          <w:szCs w:val="28"/>
        </w:rPr>
        <w:t>-</w:t>
      </w:r>
      <w:r w:rsidRPr="00576B95">
        <w:rPr>
          <w:rFonts w:ascii="Times New Roman" w:hAnsi="Times New Roman" w:cs="Times New Roman"/>
          <w:i/>
          <w:sz w:val="28"/>
          <w:szCs w:val="28"/>
          <w:lang w:val="en-US"/>
        </w:rPr>
        <w:t>do</w:t>
      </w:r>
      <w:r w:rsidRPr="00576B95">
        <w:rPr>
          <w:rFonts w:ascii="Times New Roman" w:hAnsi="Times New Roman" w:cs="Times New Roman"/>
          <w:sz w:val="28"/>
          <w:szCs w:val="28"/>
        </w:rPr>
        <w:t xml:space="preserve"> (</w:t>
      </w:r>
      <w:r>
        <w:rPr>
          <w:rFonts w:ascii="Times New Roman" w:hAnsi="Times New Roman" w:cs="Times New Roman"/>
          <w:sz w:val="28"/>
          <w:szCs w:val="28"/>
        </w:rPr>
        <w:t>0,6%</w:t>
      </w:r>
      <w:r w:rsidR="004C593D">
        <w:rPr>
          <w:rFonts w:ascii="Times New Roman" w:hAnsi="Times New Roman" w:cs="Times New Roman"/>
          <w:sz w:val="28"/>
          <w:szCs w:val="28"/>
        </w:rPr>
        <w:t>)</w:t>
      </w:r>
      <w:r w:rsidR="00811EAC">
        <w:rPr>
          <w:rFonts w:ascii="Times New Roman" w:hAnsi="Times New Roman" w:cs="Times New Roman"/>
          <w:sz w:val="28"/>
          <w:szCs w:val="28"/>
        </w:rPr>
        <w:t>.</w:t>
      </w:r>
    </w:p>
    <w:p w14:paraId="7F85DDA7" w14:textId="05EB5A6F" w:rsidR="004C593D" w:rsidRDefault="004C593D" w:rsidP="002C2CF7">
      <w:pPr>
        <w:spacing w:after="0" w:line="360" w:lineRule="auto"/>
        <w:ind w:firstLine="709"/>
        <w:jc w:val="both"/>
        <w:rPr>
          <w:rFonts w:ascii="Times New Roman" w:hAnsi="Times New Roman" w:cs="Times New Roman"/>
          <w:sz w:val="28"/>
          <w:szCs w:val="28"/>
        </w:rPr>
      </w:pPr>
      <w:r w:rsidRPr="004C593D">
        <w:rPr>
          <w:rFonts w:ascii="Times New Roman" w:hAnsi="Times New Roman" w:cs="Times New Roman"/>
          <w:sz w:val="28"/>
          <w:szCs w:val="28"/>
        </w:rPr>
        <w:t>Что касается цифровых девайсов для селф-трекинга, среди студентов наиболее популярными оказались: различные модели фитнес-браслетов</w:t>
      </w:r>
      <w:r>
        <w:rPr>
          <w:rFonts w:ascii="Times New Roman" w:hAnsi="Times New Roman" w:cs="Times New Roman"/>
          <w:sz w:val="28"/>
          <w:szCs w:val="28"/>
        </w:rPr>
        <w:t xml:space="preserve">, например, </w:t>
      </w:r>
      <w:r w:rsidRPr="004C593D">
        <w:rPr>
          <w:rFonts w:ascii="Times New Roman" w:hAnsi="Times New Roman" w:cs="Times New Roman"/>
          <w:i/>
          <w:sz w:val="28"/>
          <w:szCs w:val="28"/>
          <w:lang w:val="en-US"/>
        </w:rPr>
        <w:t>Mi</w:t>
      </w:r>
      <w:r w:rsidRPr="004C593D">
        <w:rPr>
          <w:rFonts w:ascii="Times New Roman" w:hAnsi="Times New Roman" w:cs="Times New Roman"/>
          <w:i/>
          <w:sz w:val="28"/>
          <w:szCs w:val="28"/>
        </w:rPr>
        <w:t xml:space="preserve"> </w:t>
      </w:r>
      <w:r w:rsidRPr="004C593D">
        <w:rPr>
          <w:rFonts w:ascii="Times New Roman" w:hAnsi="Times New Roman" w:cs="Times New Roman"/>
          <w:i/>
          <w:sz w:val="28"/>
          <w:szCs w:val="28"/>
          <w:lang w:val="en-US"/>
        </w:rPr>
        <w:t>Smart</w:t>
      </w:r>
      <w:r w:rsidRPr="004C593D">
        <w:rPr>
          <w:rFonts w:ascii="Times New Roman" w:hAnsi="Times New Roman" w:cs="Times New Roman"/>
          <w:i/>
          <w:sz w:val="28"/>
          <w:szCs w:val="28"/>
        </w:rPr>
        <w:t xml:space="preserve"> </w:t>
      </w:r>
      <w:r w:rsidRPr="004C593D">
        <w:rPr>
          <w:rFonts w:ascii="Times New Roman" w:hAnsi="Times New Roman" w:cs="Times New Roman"/>
          <w:i/>
          <w:sz w:val="28"/>
          <w:szCs w:val="28"/>
          <w:lang w:val="en-US"/>
        </w:rPr>
        <w:t>Band</w:t>
      </w:r>
      <w:r w:rsidRPr="004C593D">
        <w:rPr>
          <w:rFonts w:ascii="Times New Roman" w:hAnsi="Times New Roman" w:cs="Times New Roman"/>
          <w:i/>
          <w:sz w:val="28"/>
          <w:szCs w:val="28"/>
        </w:rPr>
        <w:t xml:space="preserve"> 5</w:t>
      </w:r>
      <w:r>
        <w:rPr>
          <w:rFonts w:ascii="Times New Roman" w:hAnsi="Times New Roman" w:cs="Times New Roman"/>
          <w:sz w:val="28"/>
          <w:szCs w:val="28"/>
        </w:rPr>
        <w:t xml:space="preserve"> </w:t>
      </w:r>
      <w:r w:rsidRPr="004C593D">
        <w:rPr>
          <w:rFonts w:ascii="Times New Roman" w:hAnsi="Times New Roman" w:cs="Times New Roman"/>
          <w:sz w:val="28"/>
          <w:szCs w:val="28"/>
        </w:rPr>
        <w:t>(</w:t>
      </w:r>
      <w:r>
        <w:rPr>
          <w:rFonts w:ascii="Times New Roman" w:hAnsi="Times New Roman" w:cs="Times New Roman"/>
          <w:sz w:val="28"/>
          <w:szCs w:val="28"/>
        </w:rPr>
        <w:t>8%</w:t>
      </w:r>
      <w:r w:rsidRPr="004C593D">
        <w:rPr>
          <w:rFonts w:ascii="Times New Roman" w:hAnsi="Times New Roman" w:cs="Times New Roman"/>
          <w:sz w:val="28"/>
          <w:szCs w:val="28"/>
        </w:rPr>
        <w:t>)</w:t>
      </w:r>
      <w:r>
        <w:rPr>
          <w:rFonts w:ascii="Times New Roman" w:hAnsi="Times New Roman" w:cs="Times New Roman"/>
          <w:sz w:val="28"/>
          <w:szCs w:val="28"/>
        </w:rPr>
        <w:t>, а также смарт-часы, например</w:t>
      </w:r>
      <w:r w:rsidR="00811EAC">
        <w:rPr>
          <w:rFonts w:ascii="Times New Roman" w:hAnsi="Times New Roman" w:cs="Times New Roman"/>
          <w:sz w:val="28"/>
          <w:szCs w:val="28"/>
        </w:rPr>
        <w:t>,</w:t>
      </w:r>
      <w:r>
        <w:rPr>
          <w:rFonts w:ascii="Times New Roman" w:hAnsi="Times New Roman" w:cs="Times New Roman"/>
          <w:sz w:val="28"/>
          <w:szCs w:val="28"/>
        </w:rPr>
        <w:t xml:space="preserve"> </w:t>
      </w:r>
      <w:r w:rsidRPr="004C593D">
        <w:rPr>
          <w:rFonts w:ascii="Times New Roman" w:hAnsi="Times New Roman" w:cs="Times New Roman"/>
          <w:i/>
          <w:sz w:val="28"/>
          <w:szCs w:val="28"/>
          <w:lang w:val="en-US"/>
        </w:rPr>
        <w:t>Huawei</w:t>
      </w:r>
      <w:r w:rsidRPr="004C593D">
        <w:rPr>
          <w:rFonts w:ascii="Times New Roman" w:hAnsi="Times New Roman" w:cs="Times New Roman"/>
          <w:i/>
          <w:sz w:val="28"/>
          <w:szCs w:val="28"/>
        </w:rPr>
        <w:t xml:space="preserve"> </w:t>
      </w:r>
      <w:r w:rsidRPr="004C593D">
        <w:rPr>
          <w:rFonts w:ascii="Times New Roman" w:hAnsi="Times New Roman" w:cs="Times New Roman"/>
          <w:i/>
          <w:sz w:val="28"/>
          <w:szCs w:val="28"/>
          <w:lang w:val="en-US"/>
        </w:rPr>
        <w:t>Watch</w:t>
      </w:r>
      <w:r w:rsidRPr="004C593D">
        <w:rPr>
          <w:rFonts w:ascii="Times New Roman" w:hAnsi="Times New Roman" w:cs="Times New Roman"/>
          <w:i/>
          <w:sz w:val="28"/>
          <w:szCs w:val="28"/>
        </w:rPr>
        <w:t xml:space="preserve"> </w:t>
      </w:r>
      <w:r w:rsidRPr="004C593D">
        <w:rPr>
          <w:rFonts w:ascii="Times New Roman" w:hAnsi="Times New Roman" w:cs="Times New Roman"/>
          <w:i/>
          <w:sz w:val="28"/>
          <w:szCs w:val="28"/>
          <w:lang w:val="en-US"/>
        </w:rPr>
        <w:t>GT</w:t>
      </w:r>
      <w:r w:rsidRPr="004C593D">
        <w:rPr>
          <w:rFonts w:ascii="Times New Roman" w:hAnsi="Times New Roman" w:cs="Times New Roman"/>
          <w:i/>
          <w:sz w:val="28"/>
          <w:szCs w:val="28"/>
        </w:rPr>
        <w:t xml:space="preserve"> 2, </w:t>
      </w:r>
      <w:r w:rsidRPr="004C593D">
        <w:rPr>
          <w:rFonts w:ascii="Times New Roman" w:hAnsi="Times New Roman" w:cs="Times New Roman"/>
          <w:i/>
          <w:sz w:val="28"/>
          <w:szCs w:val="28"/>
          <w:lang w:val="en-US"/>
        </w:rPr>
        <w:t>Watch</w:t>
      </w:r>
      <w:r w:rsidRPr="004C593D">
        <w:rPr>
          <w:rFonts w:ascii="Times New Roman" w:hAnsi="Times New Roman" w:cs="Times New Roman"/>
          <w:i/>
          <w:sz w:val="28"/>
          <w:szCs w:val="28"/>
        </w:rPr>
        <w:t xml:space="preserve"> </w:t>
      </w:r>
      <w:r w:rsidRPr="004C593D">
        <w:rPr>
          <w:rFonts w:ascii="Times New Roman" w:hAnsi="Times New Roman" w:cs="Times New Roman"/>
          <w:i/>
          <w:sz w:val="28"/>
          <w:szCs w:val="28"/>
          <w:lang w:val="en-US"/>
        </w:rPr>
        <w:t>Y</w:t>
      </w:r>
      <w:r w:rsidRPr="004C593D">
        <w:rPr>
          <w:rFonts w:ascii="Times New Roman" w:hAnsi="Times New Roman" w:cs="Times New Roman"/>
          <w:i/>
          <w:sz w:val="28"/>
          <w:szCs w:val="28"/>
        </w:rPr>
        <w:t>1</w:t>
      </w:r>
      <w:r>
        <w:rPr>
          <w:rFonts w:ascii="Times New Roman" w:hAnsi="Times New Roman" w:cs="Times New Roman"/>
          <w:sz w:val="28"/>
          <w:szCs w:val="28"/>
        </w:rPr>
        <w:t xml:space="preserve"> (6,9%)</w:t>
      </w:r>
      <w:r w:rsidRPr="004C593D">
        <w:rPr>
          <w:rFonts w:ascii="Times New Roman" w:hAnsi="Times New Roman" w:cs="Times New Roman"/>
          <w:sz w:val="28"/>
          <w:szCs w:val="28"/>
        </w:rPr>
        <w:t>,</w:t>
      </w:r>
      <w:r>
        <w:rPr>
          <w:rFonts w:ascii="Times New Roman" w:hAnsi="Times New Roman" w:cs="Times New Roman"/>
          <w:sz w:val="28"/>
          <w:szCs w:val="28"/>
        </w:rPr>
        <w:t xml:space="preserve"> </w:t>
      </w:r>
      <w:r w:rsidRPr="004C593D">
        <w:rPr>
          <w:rFonts w:ascii="Times New Roman" w:hAnsi="Times New Roman" w:cs="Times New Roman"/>
          <w:i/>
          <w:sz w:val="28"/>
          <w:szCs w:val="28"/>
          <w:lang w:val="en-US"/>
        </w:rPr>
        <w:t>Apple</w:t>
      </w:r>
      <w:r w:rsidRPr="004C593D">
        <w:rPr>
          <w:rFonts w:ascii="Times New Roman" w:hAnsi="Times New Roman" w:cs="Times New Roman"/>
          <w:i/>
          <w:sz w:val="28"/>
          <w:szCs w:val="28"/>
        </w:rPr>
        <w:t xml:space="preserve"> </w:t>
      </w:r>
      <w:r w:rsidRPr="004C593D">
        <w:rPr>
          <w:rFonts w:ascii="Times New Roman" w:hAnsi="Times New Roman" w:cs="Times New Roman"/>
          <w:i/>
          <w:sz w:val="28"/>
          <w:szCs w:val="28"/>
          <w:lang w:val="en-US"/>
        </w:rPr>
        <w:t>Watch</w:t>
      </w:r>
      <w:r w:rsidRPr="004C593D">
        <w:rPr>
          <w:rFonts w:ascii="Times New Roman" w:hAnsi="Times New Roman" w:cs="Times New Roman"/>
          <w:sz w:val="28"/>
          <w:szCs w:val="28"/>
        </w:rPr>
        <w:t xml:space="preserve"> (5</w:t>
      </w:r>
      <w:r>
        <w:rPr>
          <w:rFonts w:ascii="Times New Roman" w:hAnsi="Times New Roman" w:cs="Times New Roman"/>
          <w:sz w:val="28"/>
          <w:szCs w:val="28"/>
        </w:rPr>
        <w:t>,</w:t>
      </w:r>
      <w:r w:rsidRPr="004C593D">
        <w:rPr>
          <w:rFonts w:ascii="Times New Roman" w:hAnsi="Times New Roman" w:cs="Times New Roman"/>
          <w:sz w:val="28"/>
          <w:szCs w:val="28"/>
        </w:rPr>
        <w:t>6%)</w:t>
      </w:r>
      <w:r w:rsidR="00811EAC">
        <w:rPr>
          <w:rFonts w:ascii="Times New Roman" w:hAnsi="Times New Roman" w:cs="Times New Roman"/>
          <w:sz w:val="28"/>
          <w:szCs w:val="28"/>
        </w:rPr>
        <w:t>. Менее популярными оказались: «умные»</w:t>
      </w:r>
      <w:r w:rsidRPr="004C593D">
        <w:rPr>
          <w:rFonts w:ascii="Times New Roman" w:hAnsi="Times New Roman" w:cs="Times New Roman"/>
          <w:sz w:val="28"/>
          <w:szCs w:val="28"/>
        </w:rPr>
        <w:t xml:space="preserve"> </w:t>
      </w:r>
      <w:r w:rsidR="00811EAC">
        <w:rPr>
          <w:rFonts w:ascii="Times New Roman" w:hAnsi="Times New Roman" w:cs="Times New Roman"/>
          <w:sz w:val="28"/>
          <w:szCs w:val="28"/>
        </w:rPr>
        <w:t xml:space="preserve">весы, например, </w:t>
      </w:r>
      <w:r w:rsidR="00811EAC" w:rsidRPr="00811EAC">
        <w:rPr>
          <w:rFonts w:ascii="Times New Roman" w:hAnsi="Times New Roman" w:cs="Times New Roman"/>
          <w:i/>
          <w:sz w:val="28"/>
          <w:szCs w:val="28"/>
          <w:lang w:val="en-US"/>
        </w:rPr>
        <w:t>Picook</w:t>
      </w:r>
      <w:r w:rsidR="00811EAC" w:rsidRPr="00811EAC">
        <w:rPr>
          <w:rFonts w:ascii="Times New Roman" w:hAnsi="Times New Roman" w:cs="Times New Roman"/>
          <w:sz w:val="28"/>
          <w:szCs w:val="28"/>
        </w:rPr>
        <w:t xml:space="preserve"> (1</w:t>
      </w:r>
      <w:r w:rsidR="00811EAC">
        <w:rPr>
          <w:rFonts w:ascii="Times New Roman" w:hAnsi="Times New Roman" w:cs="Times New Roman"/>
          <w:sz w:val="28"/>
          <w:szCs w:val="28"/>
        </w:rPr>
        <w:t>,</w:t>
      </w:r>
      <w:r w:rsidR="00811EAC" w:rsidRPr="00811EAC">
        <w:rPr>
          <w:rFonts w:ascii="Times New Roman" w:hAnsi="Times New Roman" w:cs="Times New Roman"/>
          <w:sz w:val="28"/>
          <w:szCs w:val="28"/>
        </w:rPr>
        <w:t>8%)</w:t>
      </w:r>
      <w:r w:rsidR="00811EAC">
        <w:rPr>
          <w:rFonts w:ascii="Times New Roman" w:hAnsi="Times New Roman" w:cs="Times New Roman"/>
          <w:sz w:val="28"/>
          <w:szCs w:val="28"/>
        </w:rPr>
        <w:t>, пульсометры (1,2%) и велотрекеры (0,6%).</w:t>
      </w:r>
    </w:p>
    <w:p w14:paraId="0A059EB7" w14:textId="67E6E553" w:rsidR="00C231CF" w:rsidRPr="00C231CF" w:rsidRDefault="00C231CF" w:rsidP="002C2C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наиболее популярными среди студенческой молодежи можно назвать следующие мобильными приложения для селф-трекинга: </w:t>
      </w:r>
      <w:r w:rsidRPr="009B4891">
        <w:rPr>
          <w:rFonts w:ascii="Times New Roman" w:hAnsi="Times New Roman" w:cs="Times New Roman"/>
          <w:i/>
          <w:sz w:val="28"/>
          <w:szCs w:val="28"/>
          <w:lang w:val="en-US"/>
        </w:rPr>
        <w:t>Apple</w:t>
      </w:r>
      <w:r w:rsidRPr="009B4891">
        <w:rPr>
          <w:rFonts w:ascii="Times New Roman" w:hAnsi="Times New Roman" w:cs="Times New Roman"/>
          <w:i/>
          <w:sz w:val="28"/>
          <w:szCs w:val="28"/>
        </w:rPr>
        <w:t xml:space="preserve"> </w:t>
      </w:r>
      <w:r w:rsidRPr="009B4891">
        <w:rPr>
          <w:rFonts w:ascii="Times New Roman" w:hAnsi="Times New Roman" w:cs="Times New Roman"/>
          <w:i/>
          <w:sz w:val="28"/>
          <w:szCs w:val="28"/>
          <w:lang w:val="en-US"/>
        </w:rPr>
        <w:t>Health</w:t>
      </w:r>
      <w:r w:rsidRPr="008303D7">
        <w:rPr>
          <w:rFonts w:ascii="Times New Roman" w:hAnsi="Times New Roman" w:cs="Times New Roman"/>
          <w:sz w:val="28"/>
          <w:szCs w:val="28"/>
        </w:rPr>
        <w:t xml:space="preserve">, </w:t>
      </w:r>
      <w:r w:rsidRPr="009B4891">
        <w:rPr>
          <w:rFonts w:ascii="Times New Roman" w:hAnsi="Times New Roman" w:cs="Times New Roman"/>
          <w:i/>
          <w:sz w:val="28"/>
          <w:szCs w:val="28"/>
          <w:lang w:val="en-US"/>
        </w:rPr>
        <w:t>Mi</w:t>
      </w:r>
      <w:r w:rsidRPr="009B4891">
        <w:rPr>
          <w:rFonts w:ascii="Times New Roman" w:hAnsi="Times New Roman" w:cs="Times New Roman"/>
          <w:i/>
          <w:sz w:val="28"/>
          <w:szCs w:val="28"/>
        </w:rPr>
        <w:t xml:space="preserve"> </w:t>
      </w:r>
      <w:r w:rsidRPr="009B4891">
        <w:rPr>
          <w:rFonts w:ascii="Times New Roman" w:hAnsi="Times New Roman" w:cs="Times New Roman"/>
          <w:i/>
          <w:sz w:val="28"/>
          <w:szCs w:val="28"/>
          <w:lang w:val="en-US"/>
        </w:rPr>
        <w:t>Fit</w:t>
      </w:r>
      <w:r>
        <w:rPr>
          <w:rFonts w:ascii="Times New Roman" w:hAnsi="Times New Roman" w:cs="Times New Roman"/>
          <w:i/>
          <w:sz w:val="28"/>
          <w:szCs w:val="28"/>
        </w:rPr>
        <w:t>,</w:t>
      </w:r>
      <w:r w:rsidRPr="00C231CF">
        <w:rPr>
          <w:rFonts w:ascii="Times New Roman" w:hAnsi="Times New Roman" w:cs="Times New Roman"/>
          <w:i/>
          <w:sz w:val="28"/>
          <w:szCs w:val="28"/>
        </w:rPr>
        <w:t xml:space="preserve"> </w:t>
      </w:r>
      <w:r w:rsidRPr="00A84BAC">
        <w:rPr>
          <w:rFonts w:ascii="Times New Roman" w:hAnsi="Times New Roman" w:cs="Times New Roman"/>
          <w:i/>
          <w:sz w:val="28"/>
          <w:szCs w:val="28"/>
        </w:rPr>
        <w:t>FatSecret</w:t>
      </w:r>
      <w:r>
        <w:rPr>
          <w:rFonts w:ascii="Times New Roman" w:hAnsi="Times New Roman" w:cs="Times New Roman"/>
          <w:i/>
          <w:sz w:val="28"/>
          <w:szCs w:val="28"/>
        </w:rPr>
        <w:t xml:space="preserve">. </w:t>
      </w:r>
      <w:r w:rsidRPr="00C231CF">
        <w:rPr>
          <w:rFonts w:ascii="Times New Roman" w:hAnsi="Times New Roman" w:cs="Times New Roman"/>
          <w:sz w:val="28"/>
          <w:szCs w:val="28"/>
        </w:rPr>
        <w:t>Среди носимых устройств наиболе</w:t>
      </w:r>
      <w:r>
        <w:rPr>
          <w:rFonts w:ascii="Times New Roman" w:hAnsi="Times New Roman" w:cs="Times New Roman"/>
          <w:sz w:val="28"/>
          <w:szCs w:val="28"/>
        </w:rPr>
        <w:t>е</w:t>
      </w:r>
      <w:r w:rsidRPr="00C231CF">
        <w:rPr>
          <w:rFonts w:ascii="Times New Roman" w:hAnsi="Times New Roman" w:cs="Times New Roman"/>
          <w:sz w:val="28"/>
          <w:szCs w:val="28"/>
        </w:rPr>
        <w:t xml:space="preserve"> часто респонденты выбирают смарт-часы и фитнес-браслеты.</w:t>
      </w:r>
    </w:p>
    <w:p w14:paraId="75B1165E" w14:textId="4C693466" w:rsidR="00675B8F" w:rsidRPr="00735192" w:rsidRDefault="00675B8F" w:rsidP="002C2CF7">
      <w:pPr>
        <w:spacing w:after="0" w:line="360" w:lineRule="auto"/>
        <w:jc w:val="both"/>
        <w:rPr>
          <w:rFonts w:ascii="Times New Roman" w:hAnsi="Times New Roman" w:cs="Times New Roman"/>
          <w:b/>
          <w:i/>
          <w:sz w:val="28"/>
          <w:szCs w:val="28"/>
        </w:rPr>
      </w:pPr>
      <w:r w:rsidRPr="00735192">
        <w:rPr>
          <w:rFonts w:ascii="Times New Roman" w:hAnsi="Times New Roman" w:cs="Times New Roman"/>
          <w:b/>
          <w:i/>
          <w:sz w:val="28"/>
          <w:szCs w:val="28"/>
        </w:rPr>
        <w:t>2.2.</w:t>
      </w:r>
      <w:r w:rsidR="00D8472D" w:rsidRPr="00735192">
        <w:rPr>
          <w:rFonts w:ascii="Times New Roman" w:hAnsi="Times New Roman" w:cs="Times New Roman"/>
          <w:b/>
          <w:i/>
          <w:sz w:val="28"/>
          <w:szCs w:val="28"/>
        </w:rPr>
        <w:t>3</w:t>
      </w:r>
      <w:r w:rsidRPr="00735192">
        <w:rPr>
          <w:rFonts w:ascii="Times New Roman" w:hAnsi="Times New Roman" w:cs="Times New Roman"/>
          <w:b/>
          <w:i/>
          <w:sz w:val="28"/>
          <w:szCs w:val="28"/>
        </w:rPr>
        <w:t xml:space="preserve"> Описание основных целей пользователей при использовании приложений цифрового селф-трекинга</w:t>
      </w:r>
    </w:p>
    <w:p w14:paraId="4C6CB955" w14:textId="7D389AF0" w:rsidR="00B73663" w:rsidRPr="00B73663" w:rsidRDefault="00005643" w:rsidP="002C2CF7">
      <w:pPr>
        <w:spacing w:after="0" w:line="360" w:lineRule="auto"/>
        <w:ind w:firstLine="709"/>
        <w:jc w:val="both"/>
        <w:rPr>
          <w:rFonts w:ascii="Times New Roman" w:hAnsi="Times New Roman" w:cs="Times New Roman"/>
          <w:sz w:val="28"/>
          <w:szCs w:val="28"/>
        </w:rPr>
      </w:pPr>
      <w:r w:rsidRPr="00005643">
        <w:rPr>
          <w:rFonts w:ascii="Times New Roman" w:hAnsi="Times New Roman" w:cs="Times New Roman"/>
          <w:sz w:val="28"/>
          <w:szCs w:val="28"/>
        </w:rPr>
        <w:t>Как следует из программы эмпирического исследования</w:t>
      </w:r>
      <w:r>
        <w:rPr>
          <w:rFonts w:ascii="Times New Roman" w:hAnsi="Times New Roman" w:cs="Times New Roman"/>
          <w:sz w:val="28"/>
          <w:szCs w:val="28"/>
        </w:rPr>
        <w:t>,</w:t>
      </w:r>
      <w:r w:rsidRPr="00005643">
        <w:rPr>
          <w:rFonts w:ascii="Times New Roman" w:hAnsi="Times New Roman" w:cs="Times New Roman"/>
          <w:sz w:val="28"/>
          <w:szCs w:val="28"/>
        </w:rPr>
        <w:t xml:space="preserve"> мотивация использования селф-трекинга измерялась с помощью модели, состоящей из факторов мотивации к селф-трекингу: </w:t>
      </w:r>
      <w:r w:rsidRPr="00005643">
        <w:rPr>
          <w:rFonts w:ascii="Times New Roman" w:hAnsi="Times New Roman" w:cs="Times New Roman"/>
          <w:i/>
          <w:sz w:val="28"/>
          <w:szCs w:val="28"/>
        </w:rPr>
        <w:t>развлечение</w:t>
      </w:r>
      <w:r w:rsidRPr="00005643">
        <w:rPr>
          <w:rFonts w:ascii="Times New Roman" w:hAnsi="Times New Roman" w:cs="Times New Roman"/>
          <w:sz w:val="28"/>
          <w:szCs w:val="28"/>
        </w:rPr>
        <w:t xml:space="preserve"> (self-entertainment) (1); </w:t>
      </w:r>
      <w:r w:rsidRPr="00005643">
        <w:rPr>
          <w:rFonts w:ascii="Times New Roman" w:hAnsi="Times New Roman" w:cs="Times New Roman"/>
          <w:i/>
          <w:sz w:val="28"/>
          <w:szCs w:val="28"/>
        </w:rPr>
        <w:t>сравнение</w:t>
      </w:r>
      <w:r w:rsidRPr="00005643">
        <w:rPr>
          <w:rFonts w:ascii="Times New Roman" w:hAnsi="Times New Roman" w:cs="Times New Roman"/>
          <w:sz w:val="28"/>
          <w:szCs w:val="28"/>
        </w:rPr>
        <w:t xml:space="preserve"> (self-association) (2); </w:t>
      </w:r>
      <w:r w:rsidRPr="00005643">
        <w:rPr>
          <w:rFonts w:ascii="Times New Roman" w:hAnsi="Times New Roman" w:cs="Times New Roman"/>
          <w:i/>
          <w:sz w:val="28"/>
          <w:szCs w:val="28"/>
        </w:rPr>
        <w:t>управление</w:t>
      </w:r>
      <w:r w:rsidRPr="00005643">
        <w:rPr>
          <w:rFonts w:ascii="Times New Roman" w:hAnsi="Times New Roman" w:cs="Times New Roman"/>
          <w:sz w:val="28"/>
          <w:szCs w:val="28"/>
        </w:rPr>
        <w:t xml:space="preserve"> (self-design) (3); </w:t>
      </w:r>
      <w:r w:rsidRPr="00005643">
        <w:rPr>
          <w:rFonts w:ascii="Times New Roman" w:hAnsi="Times New Roman" w:cs="Times New Roman"/>
          <w:i/>
          <w:sz w:val="28"/>
          <w:szCs w:val="28"/>
        </w:rPr>
        <w:t>дисциплина</w:t>
      </w:r>
      <w:r w:rsidRPr="00005643">
        <w:rPr>
          <w:rFonts w:ascii="Times New Roman" w:hAnsi="Times New Roman" w:cs="Times New Roman"/>
          <w:sz w:val="28"/>
          <w:szCs w:val="28"/>
        </w:rPr>
        <w:t xml:space="preserve"> (self-discipline) (4)</w:t>
      </w:r>
      <w:r w:rsidRPr="00005643">
        <w:rPr>
          <w:rStyle w:val="a5"/>
          <w:rFonts w:ascii="Times New Roman" w:hAnsi="Times New Roman" w:cs="Times New Roman"/>
          <w:sz w:val="28"/>
          <w:szCs w:val="28"/>
        </w:rPr>
        <w:footnoteReference w:id="167"/>
      </w:r>
      <w:r w:rsidRPr="00005643">
        <w:rPr>
          <w:rFonts w:ascii="Times New Roman" w:hAnsi="Times New Roman" w:cs="Times New Roman"/>
          <w:sz w:val="28"/>
          <w:szCs w:val="28"/>
        </w:rPr>
        <w:t>.</w:t>
      </w:r>
      <w:r>
        <w:rPr>
          <w:rFonts w:ascii="Times New Roman" w:hAnsi="Times New Roman" w:cs="Times New Roman"/>
          <w:sz w:val="28"/>
          <w:szCs w:val="28"/>
        </w:rPr>
        <w:t xml:space="preserve"> Респондентам предлагалось 12 утверждений (по 3 </w:t>
      </w:r>
      <w:r>
        <w:rPr>
          <w:rFonts w:ascii="Times New Roman" w:hAnsi="Times New Roman" w:cs="Times New Roman"/>
          <w:sz w:val="28"/>
          <w:szCs w:val="28"/>
        </w:rPr>
        <w:lastRenderedPageBreak/>
        <w:t xml:space="preserve">утверждения на каждый из факторов) оценить по степени согласия с ними, где 1 – наиболее согласен(-а), 5 – полностью не согласен(-а). </w:t>
      </w:r>
    </w:p>
    <w:p w14:paraId="77D4A715" w14:textId="7BC81954" w:rsidR="00422D30" w:rsidRPr="00422D30" w:rsidRDefault="00422D30" w:rsidP="00422D30">
      <w:pPr>
        <w:pStyle w:val="af0"/>
        <w:keepNext/>
        <w:rPr>
          <w:rFonts w:ascii="Times New Roman" w:hAnsi="Times New Roman" w:cs="Times New Roman"/>
          <w:color w:val="auto"/>
          <w:sz w:val="20"/>
          <w:szCs w:val="20"/>
        </w:rPr>
      </w:pPr>
      <w:r w:rsidRPr="00422D30">
        <w:rPr>
          <w:rFonts w:ascii="Times New Roman" w:hAnsi="Times New Roman" w:cs="Times New Roman"/>
          <w:color w:val="auto"/>
          <w:sz w:val="20"/>
          <w:szCs w:val="20"/>
        </w:rPr>
        <w:t xml:space="preserve">Рисунок </w:t>
      </w:r>
      <w:r w:rsidRPr="00422D30">
        <w:rPr>
          <w:rFonts w:ascii="Times New Roman" w:hAnsi="Times New Roman" w:cs="Times New Roman"/>
          <w:color w:val="auto"/>
          <w:sz w:val="20"/>
          <w:szCs w:val="20"/>
        </w:rPr>
        <w:fldChar w:fldCharType="begin"/>
      </w:r>
      <w:r w:rsidRPr="00422D30">
        <w:rPr>
          <w:rFonts w:ascii="Times New Roman" w:hAnsi="Times New Roman" w:cs="Times New Roman"/>
          <w:color w:val="auto"/>
          <w:sz w:val="20"/>
          <w:szCs w:val="20"/>
        </w:rPr>
        <w:instrText xml:space="preserve"> SEQ Рисунок \* ARABIC </w:instrText>
      </w:r>
      <w:r w:rsidRPr="00422D30">
        <w:rPr>
          <w:rFonts w:ascii="Times New Roman" w:hAnsi="Times New Roman" w:cs="Times New Roman"/>
          <w:color w:val="auto"/>
          <w:sz w:val="20"/>
          <w:szCs w:val="20"/>
        </w:rPr>
        <w:fldChar w:fldCharType="separate"/>
      </w:r>
      <w:r w:rsidR="00D63D46">
        <w:rPr>
          <w:rFonts w:ascii="Times New Roman" w:hAnsi="Times New Roman" w:cs="Times New Roman"/>
          <w:noProof/>
          <w:color w:val="auto"/>
          <w:sz w:val="20"/>
          <w:szCs w:val="20"/>
        </w:rPr>
        <w:t>3</w:t>
      </w:r>
      <w:r w:rsidRPr="00422D30">
        <w:rPr>
          <w:rFonts w:ascii="Times New Roman" w:hAnsi="Times New Roman" w:cs="Times New Roman"/>
          <w:color w:val="auto"/>
          <w:sz w:val="20"/>
          <w:szCs w:val="20"/>
        </w:rPr>
        <w:fldChar w:fldCharType="end"/>
      </w:r>
      <w:r>
        <w:rPr>
          <w:rFonts w:ascii="Times New Roman" w:hAnsi="Times New Roman" w:cs="Times New Roman"/>
          <w:color w:val="auto"/>
          <w:sz w:val="20"/>
          <w:szCs w:val="20"/>
        </w:rPr>
        <w:t xml:space="preserve"> Факторы мотивации</w:t>
      </w:r>
    </w:p>
    <w:tbl>
      <w:tblPr>
        <w:tblStyle w:val="a8"/>
        <w:tblW w:w="9473" w:type="dxa"/>
        <w:tblBorders>
          <w:insideH w:val="none" w:sz="0" w:space="0" w:color="auto"/>
        </w:tblBorders>
        <w:tblLayout w:type="fixed"/>
        <w:tblLook w:val="0000" w:firstRow="0" w:lastRow="0" w:firstColumn="0" w:lastColumn="0" w:noHBand="0" w:noVBand="0"/>
      </w:tblPr>
      <w:tblGrid>
        <w:gridCol w:w="1696"/>
        <w:gridCol w:w="5767"/>
        <w:gridCol w:w="754"/>
        <w:gridCol w:w="1256"/>
      </w:tblGrid>
      <w:tr w:rsidR="001D068B" w:rsidRPr="00C20363" w14:paraId="58250299" w14:textId="45B3C195" w:rsidTr="007B3FA8">
        <w:trPr>
          <w:cantSplit/>
          <w:trHeight w:val="906"/>
        </w:trPr>
        <w:tc>
          <w:tcPr>
            <w:tcW w:w="1696" w:type="dxa"/>
          </w:tcPr>
          <w:p w14:paraId="28CC6F4D" w14:textId="3E5634A9" w:rsidR="001D068B" w:rsidRPr="00C20363" w:rsidRDefault="001D068B" w:rsidP="002C2CF7">
            <w:pPr>
              <w:autoSpaceDE w:val="0"/>
              <w:autoSpaceDN w:val="0"/>
              <w:adjustRightInd w:val="0"/>
              <w:spacing w:line="240" w:lineRule="auto"/>
              <w:jc w:val="center"/>
              <w:rPr>
                <w:rFonts w:ascii="Times New Roman" w:hAnsi="Times New Roman" w:cs="Times New Roman"/>
                <w:color w:val="000000"/>
              </w:rPr>
            </w:pPr>
            <w:r w:rsidRPr="00C20363">
              <w:rPr>
                <w:rFonts w:ascii="Times New Roman" w:hAnsi="Times New Roman" w:cs="Times New Roman"/>
                <w:color w:val="000000"/>
              </w:rPr>
              <w:t>Фактор</w:t>
            </w:r>
          </w:p>
        </w:tc>
        <w:tc>
          <w:tcPr>
            <w:tcW w:w="5767" w:type="dxa"/>
          </w:tcPr>
          <w:p w14:paraId="18AD6BCF" w14:textId="158FE6D6" w:rsidR="001D068B" w:rsidRPr="00197E01" w:rsidRDefault="001D068B" w:rsidP="002C2CF7">
            <w:pPr>
              <w:autoSpaceDE w:val="0"/>
              <w:autoSpaceDN w:val="0"/>
              <w:adjustRightInd w:val="0"/>
              <w:spacing w:line="240" w:lineRule="auto"/>
              <w:jc w:val="center"/>
              <w:rPr>
                <w:rFonts w:ascii="Times New Roman" w:hAnsi="Times New Roman" w:cs="Times New Roman"/>
                <w:color w:val="000000"/>
              </w:rPr>
            </w:pPr>
            <w:r w:rsidRPr="00C20363">
              <w:rPr>
                <w:rFonts w:ascii="Times New Roman" w:hAnsi="Times New Roman" w:cs="Times New Roman"/>
                <w:color w:val="000000"/>
              </w:rPr>
              <w:t>Я использую селф-трекинг, потому что</w:t>
            </w:r>
            <w:r w:rsidR="000071D1" w:rsidRPr="00C20363">
              <w:rPr>
                <w:rFonts w:ascii="Times New Roman" w:hAnsi="Times New Roman" w:cs="Times New Roman"/>
                <w:color w:val="000000"/>
              </w:rPr>
              <w:t>…</w:t>
            </w:r>
          </w:p>
        </w:tc>
        <w:tc>
          <w:tcPr>
            <w:tcW w:w="754" w:type="dxa"/>
            <w:textDirection w:val="btLr"/>
          </w:tcPr>
          <w:p w14:paraId="36BA5A0E" w14:textId="6D086911" w:rsidR="001D068B" w:rsidRPr="00197E01" w:rsidRDefault="001D068B" w:rsidP="002C2CF7">
            <w:pPr>
              <w:autoSpaceDE w:val="0"/>
              <w:autoSpaceDN w:val="0"/>
              <w:adjustRightInd w:val="0"/>
              <w:spacing w:line="240" w:lineRule="auto"/>
              <w:jc w:val="center"/>
              <w:rPr>
                <w:rFonts w:ascii="Times New Roman" w:hAnsi="Times New Roman" w:cs="Times New Roman"/>
                <w:color w:val="000000"/>
              </w:rPr>
            </w:pPr>
            <w:r w:rsidRPr="00C20363">
              <w:rPr>
                <w:rFonts w:ascii="Times New Roman" w:hAnsi="Times New Roman" w:cs="Times New Roman"/>
                <w:color w:val="000000"/>
              </w:rPr>
              <w:t>Среднее</w:t>
            </w:r>
          </w:p>
        </w:tc>
        <w:tc>
          <w:tcPr>
            <w:tcW w:w="1256" w:type="dxa"/>
            <w:textDirection w:val="btLr"/>
          </w:tcPr>
          <w:p w14:paraId="1C165828" w14:textId="697238B1" w:rsidR="001D068B" w:rsidRPr="00C20363" w:rsidRDefault="001D068B" w:rsidP="002C2CF7">
            <w:pPr>
              <w:autoSpaceDE w:val="0"/>
              <w:autoSpaceDN w:val="0"/>
              <w:adjustRightInd w:val="0"/>
              <w:spacing w:line="240" w:lineRule="auto"/>
              <w:jc w:val="center"/>
              <w:rPr>
                <w:rFonts w:ascii="Times New Roman" w:hAnsi="Times New Roman" w:cs="Times New Roman"/>
                <w:color w:val="000000"/>
              </w:rPr>
            </w:pPr>
            <w:r w:rsidRPr="00C20363">
              <w:rPr>
                <w:rFonts w:ascii="Times New Roman" w:hAnsi="Times New Roman" w:cs="Times New Roman"/>
                <w:color w:val="000000"/>
              </w:rPr>
              <w:t>Среднее по фактору</w:t>
            </w:r>
          </w:p>
        </w:tc>
      </w:tr>
      <w:tr w:rsidR="00B73663" w:rsidRPr="00C20363" w14:paraId="0A1CF014" w14:textId="2040C702" w:rsidTr="00E435D1">
        <w:trPr>
          <w:trHeight w:val="402"/>
        </w:trPr>
        <w:tc>
          <w:tcPr>
            <w:tcW w:w="1696" w:type="dxa"/>
            <w:vMerge w:val="restart"/>
            <w:shd w:val="clear" w:color="auto" w:fill="FFD966" w:themeFill="accent4" w:themeFillTint="99"/>
          </w:tcPr>
          <w:p w14:paraId="58A90150" w14:textId="35E9E5CF" w:rsidR="00B73663" w:rsidRPr="00C20363" w:rsidRDefault="00B73663" w:rsidP="002C2CF7">
            <w:pPr>
              <w:autoSpaceDE w:val="0"/>
              <w:autoSpaceDN w:val="0"/>
              <w:adjustRightInd w:val="0"/>
              <w:spacing w:line="240" w:lineRule="auto"/>
              <w:rPr>
                <w:rFonts w:ascii="Times New Roman" w:hAnsi="Times New Roman" w:cs="Times New Roman"/>
                <w:color w:val="000000"/>
              </w:rPr>
            </w:pPr>
            <w:r w:rsidRPr="00C20363">
              <w:rPr>
                <w:rFonts w:ascii="Times New Roman" w:hAnsi="Times New Roman" w:cs="Times New Roman"/>
                <w:i/>
              </w:rPr>
              <w:t>Управление</w:t>
            </w:r>
            <w:r w:rsidRPr="00C20363">
              <w:rPr>
                <w:rFonts w:ascii="Times New Roman" w:hAnsi="Times New Roman" w:cs="Times New Roman"/>
              </w:rPr>
              <w:t xml:space="preserve"> (self-design)</w:t>
            </w:r>
          </w:p>
        </w:tc>
        <w:tc>
          <w:tcPr>
            <w:tcW w:w="5767" w:type="dxa"/>
            <w:shd w:val="clear" w:color="auto" w:fill="FFD966" w:themeFill="accent4" w:themeFillTint="99"/>
          </w:tcPr>
          <w:p w14:paraId="1EE198F3" w14:textId="5722D25D" w:rsidR="00B73663" w:rsidRPr="00197E01" w:rsidRDefault="00B73663" w:rsidP="002C2CF7">
            <w:pPr>
              <w:autoSpaceDE w:val="0"/>
              <w:autoSpaceDN w:val="0"/>
              <w:adjustRightInd w:val="0"/>
              <w:spacing w:line="240" w:lineRule="auto"/>
              <w:rPr>
                <w:rFonts w:ascii="Times New Roman" w:hAnsi="Times New Roman" w:cs="Times New Roman"/>
                <w:color w:val="000000"/>
              </w:rPr>
            </w:pPr>
            <w:r w:rsidRPr="00197E01">
              <w:rPr>
                <w:rFonts w:ascii="Times New Roman" w:hAnsi="Times New Roman" w:cs="Times New Roman"/>
                <w:color w:val="000000"/>
              </w:rPr>
              <w:t>я хочу контролировать то, что я делаю</w:t>
            </w:r>
          </w:p>
        </w:tc>
        <w:tc>
          <w:tcPr>
            <w:tcW w:w="754" w:type="dxa"/>
            <w:shd w:val="clear" w:color="auto" w:fill="FFD966" w:themeFill="accent4" w:themeFillTint="99"/>
          </w:tcPr>
          <w:p w14:paraId="364995E3" w14:textId="6F0EA63E" w:rsidR="00B73663" w:rsidRPr="00197E01" w:rsidRDefault="00B73663" w:rsidP="002C2CF7">
            <w:pPr>
              <w:autoSpaceDE w:val="0"/>
              <w:autoSpaceDN w:val="0"/>
              <w:adjustRightInd w:val="0"/>
              <w:spacing w:line="240" w:lineRule="auto"/>
              <w:jc w:val="center"/>
              <w:rPr>
                <w:rFonts w:ascii="Times New Roman" w:hAnsi="Times New Roman" w:cs="Times New Roman"/>
                <w:color w:val="000000"/>
              </w:rPr>
            </w:pPr>
            <w:r w:rsidRPr="00197E01">
              <w:rPr>
                <w:rFonts w:ascii="Times New Roman" w:hAnsi="Times New Roman" w:cs="Times New Roman"/>
                <w:color w:val="000000"/>
              </w:rPr>
              <w:t>1,98</w:t>
            </w:r>
          </w:p>
        </w:tc>
        <w:tc>
          <w:tcPr>
            <w:tcW w:w="1256" w:type="dxa"/>
            <w:vMerge w:val="restart"/>
            <w:shd w:val="clear" w:color="auto" w:fill="FFD966" w:themeFill="accent4" w:themeFillTint="99"/>
            <w:vAlign w:val="center"/>
          </w:tcPr>
          <w:p w14:paraId="701F4E59" w14:textId="09AD0007" w:rsidR="00B73663" w:rsidRPr="00C20363" w:rsidRDefault="00B73663" w:rsidP="002C2CF7">
            <w:pPr>
              <w:autoSpaceDE w:val="0"/>
              <w:autoSpaceDN w:val="0"/>
              <w:adjustRightInd w:val="0"/>
              <w:spacing w:line="240" w:lineRule="auto"/>
              <w:jc w:val="center"/>
              <w:rPr>
                <w:rFonts w:ascii="Times New Roman" w:hAnsi="Times New Roman" w:cs="Times New Roman"/>
                <w:color w:val="000000"/>
              </w:rPr>
            </w:pPr>
            <w:r w:rsidRPr="00C20363">
              <w:rPr>
                <w:rFonts w:ascii="Times New Roman" w:hAnsi="Times New Roman" w:cs="Times New Roman"/>
                <w:color w:val="000000"/>
              </w:rPr>
              <w:t>2</w:t>
            </w:r>
          </w:p>
        </w:tc>
      </w:tr>
      <w:tr w:rsidR="00B73663" w:rsidRPr="00C20363" w14:paraId="75C339CD" w14:textId="7C0D9621" w:rsidTr="00E435D1">
        <w:trPr>
          <w:trHeight w:val="405"/>
        </w:trPr>
        <w:tc>
          <w:tcPr>
            <w:tcW w:w="1696" w:type="dxa"/>
            <w:vMerge/>
            <w:shd w:val="clear" w:color="auto" w:fill="FFD966" w:themeFill="accent4" w:themeFillTint="99"/>
          </w:tcPr>
          <w:p w14:paraId="449E9422" w14:textId="77777777" w:rsidR="00B73663" w:rsidRPr="00C20363" w:rsidRDefault="00B73663" w:rsidP="002C2CF7">
            <w:pPr>
              <w:autoSpaceDE w:val="0"/>
              <w:autoSpaceDN w:val="0"/>
              <w:adjustRightInd w:val="0"/>
              <w:spacing w:line="240" w:lineRule="auto"/>
              <w:rPr>
                <w:rFonts w:ascii="Times New Roman" w:hAnsi="Times New Roman" w:cs="Times New Roman"/>
                <w:color w:val="000000"/>
              </w:rPr>
            </w:pPr>
          </w:p>
        </w:tc>
        <w:tc>
          <w:tcPr>
            <w:tcW w:w="5767" w:type="dxa"/>
            <w:shd w:val="clear" w:color="auto" w:fill="FFD966" w:themeFill="accent4" w:themeFillTint="99"/>
          </w:tcPr>
          <w:p w14:paraId="1332D987" w14:textId="6DED1CD6" w:rsidR="00B73663" w:rsidRPr="00197E01" w:rsidRDefault="00B73663" w:rsidP="002C2CF7">
            <w:pPr>
              <w:autoSpaceDE w:val="0"/>
              <w:autoSpaceDN w:val="0"/>
              <w:adjustRightInd w:val="0"/>
              <w:spacing w:line="240" w:lineRule="auto"/>
              <w:rPr>
                <w:rFonts w:ascii="Times New Roman" w:hAnsi="Times New Roman" w:cs="Times New Roman"/>
                <w:color w:val="000000"/>
              </w:rPr>
            </w:pPr>
            <w:r w:rsidRPr="00197E01">
              <w:rPr>
                <w:rFonts w:ascii="Times New Roman" w:hAnsi="Times New Roman" w:cs="Times New Roman"/>
                <w:color w:val="000000"/>
              </w:rPr>
              <w:t>это помогает мне оптимизировать свой образ жизни</w:t>
            </w:r>
          </w:p>
        </w:tc>
        <w:tc>
          <w:tcPr>
            <w:tcW w:w="754" w:type="dxa"/>
            <w:shd w:val="clear" w:color="auto" w:fill="FFD966" w:themeFill="accent4" w:themeFillTint="99"/>
          </w:tcPr>
          <w:p w14:paraId="1D92636E" w14:textId="1DED0DAA" w:rsidR="00B73663" w:rsidRPr="00197E01" w:rsidRDefault="00B73663" w:rsidP="002C2CF7">
            <w:pPr>
              <w:autoSpaceDE w:val="0"/>
              <w:autoSpaceDN w:val="0"/>
              <w:adjustRightInd w:val="0"/>
              <w:spacing w:line="240" w:lineRule="auto"/>
              <w:jc w:val="center"/>
              <w:rPr>
                <w:rFonts w:ascii="Times New Roman" w:hAnsi="Times New Roman" w:cs="Times New Roman"/>
                <w:color w:val="000000"/>
              </w:rPr>
            </w:pPr>
            <w:r w:rsidRPr="00197E01">
              <w:rPr>
                <w:rFonts w:ascii="Times New Roman" w:hAnsi="Times New Roman" w:cs="Times New Roman"/>
                <w:color w:val="000000"/>
              </w:rPr>
              <w:t>2,08</w:t>
            </w:r>
          </w:p>
        </w:tc>
        <w:tc>
          <w:tcPr>
            <w:tcW w:w="1256" w:type="dxa"/>
            <w:vMerge/>
            <w:shd w:val="clear" w:color="auto" w:fill="FFD966" w:themeFill="accent4" w:themeFillTint="99"/>
            <w:vAlign w:val="center"/>
          </w:tcPr>
          <w:p w14:paraId="30455C1C" w14:textId="57AC9008" w:rsidR="00B73663" w:rsidRPr="00C20363" w:rsidRDefault="00B73663" w:rsidP="002C2CF7">
            <w:pPr>
              <w:autoSpaceDE w:val="0"/>
              <w:autoSpaceDN w:val="0"/>
              <w:adjustRightInd w:val="0"/>
              <w:spacing w:line="240" w:lineRule="auto"/>
              <w:jc w:val="center"/>
              <w:rPr>
                <w:rFonts w:ascii="Times New Roman" w:hAnsi="Times New Roman" w:cs="Times New Roman"/>
                <w:color w:val="000000"/>
              </w:rPr>
            </w:pPr>
          </w:p>
        </w:tc>
      </w:tr>
      <w:tr w:rsidR="00B73663" w:rsidRPr="00C20363" w14:paraId="10A7DAFD" w14:textId="6FEB7C34" w:rsidTr="00E435D1">
        <w:trPr>
          <w:trHeight w:val="157"/>
        </w:trPr>
        <w:tc>
          <w:tcPr>
            <w:tcW w:w="1696" w:type="dxa"/>
            <w:vMerge/>
            <w:shd w:val="clear" w:color="auto" w:fill="FFD966" w:themeFill="accent4" w:themeFillTint="99"/>
          </w:tcPr>
          <w:p w14:paraId="79FDAAF6" w14:textId="77777777" w:rsidR="00B73663" w:rsidRPr="00C20363" w:rsidRDefault="00B73663" w:rsidP="002C2CF7">
            <w:pPr>
              <w:autoSpaceDE w:val="0"/>
              <w:autoSpaceDN w:val="0"/>
              <w:adjustRightInd w:val="0"/>
              <w:spacing w:line="240" w:lineRule="auto"/>
              <w:rPr>
                <w:rFonts w:ascii="Times New Roman" w:hAnsi="Times New Roman" w:cs="Times New Roman"/>
                <w:color w:val="000000"/>
              </w:rPr>
            </w:pPr>
          </w:p>
        </w:tc>
        <w:tc>
          <w:tcPr>
            <w:tcW w:w="5767" w:type="dxa"/>
            <w:shd w:val="clear" w:color="auto" w:fill="FFD966" w:themeFill="accent4" w:themeFillTint="99"/>
          </w:tcPr>
          <w:p w14:paraId="5D8D5373" w14:textId="3C7842E4" w:rsidR="00B73663" w:rsidRPr="00197E01" w:rsidRDefault="00B73663" w:rsidP="002C2CF7">
            <w:pPr>
              <w:autoSpaceDE w:val="0"/>
              <w:autoSpaceDN w:val="0"/>
              <w:adjustRightInd w:val="0"/>
              <w:spacing w:line="240" w:lineRule="auto"/>
              <w:rPr>
                <w:rFonts w:ascii="Times New Roman" w:hAnsi="Times New Roman" w:cs="Times New Roman"/>
                <w:color w:val="000000"/>
              </w:rPr>
            </w:pPr>
            <w:r w:rsidRPr="00197E01">
              <w:rPr>
                <w:rFonts w:ascii="Times New Roman" w:hAnsi="Times New Roman" w:cs="Times New Roman"/>
                <w:color w:val="000000"/>
              </w:rPr>
              <w:t>я хочу изменить некоторые аспекты своей жизни</w:t>
            </w:r>
          </w:p>
        </w:tc>
        <w:tc>
          <w:tcPr>
            <w:tcW w:w="754" w:type="dxa"/>
            <w:shd w:val="clear" w:color="auto" w:fill="FFD966" w:themeFill="accent4" w:themeFillTint="99"/>
          </w:tcPr>
          <w:p w14:paraId="1F7150FE" w14:textId="56C20452" w:rsidR="00B73663" w:rsidRPr="00197E01" w:rsidRDefault="00B73663" w:rsidP="002C2CF7">
            <w:pPr>
              <w:autoSpaceDE w:val="0"/>
              <w:autoSpaceDN w:val="0"/>
              <w:adjustRightInd w:val="0"/>
              <w:spacing w:line="240" w:lineRule="auto"/>
              <w:jc w:val="center"/>
              <w:rPr>
                <w:rFonts w:ascii="Times New Roman" w:hAnsi="Times New Roman" w:cs="Times New Roman"/>
                <w:color w:val="000000"/>
              </w:rPr>
            </w:pPr>
            <w:r w:rsidRPr="00197E01">
              <w:rPr>
                <w:rFonts w:ascii="Times New Roman" w:hAnsi="Times New Roman" w:cs="Times New Roman"/>
                <w:color w:val="000000"/>
              </w:rPr>
              <w:t>1,94</w:t>
            </w:r>
          </w:p>
        </w:tc>
        <w:tc>
          <w:tcPr>
            <w:tcW w:w="1256" w:type="dxa"/>
            <w:vMerge/>
            <w:shd w:val="clear" w:color="auto" w:fill="FFD966" w:themeFill="accent4" w:themeFillTint="99"/>
            <w:vAlign w:val="center"/>
          </w:tcPr>
          <w:p w14:paraId="3808D585" w14:textId="77777777" w:rsidR="00B73663" w:rsidRPr="00C20363" w:rsidRDefault="00B73663" w:rsidP="002C2CF7">
            <w:pPr>
              <w:autoSpaceDE w:val="0"/>
              <w:autoSpaceDN w:val="0"/>
              <w:adjustRightInd w:val="0"/>
              <w:spacing w:line="240" w:lineRule="auto"/>
              <w:jc w:val="center"/>
              <w:rPr>
                <w:rFonts w:ascii="Times New Roman" w:hAnsi="Times New Roman" w:cs="Times New Roman"/>
                <w:color w:val="000000"/>
              </w:rPr>
            </w:pPr>
          </w:p>
        </w:tc>
      </w:tr>
      <w:tr w:rsidR="00B73663" w:rsidRPr="00C20363" w14:paraId="5123E4C7" w14:textId="45F42842" w:rsidTr="00E435D1">
        <w:trPr>
          <w:trHeight w:val="322"/>
        </w:trPr>
        <w:tc>
          <w:tcPr>
            <w:tcW w:w="1696" w:type="dxa"/>
            <w:vMerge w:val="restart"/>
            <w:shd w:val="clear" w:color="auto" w:fill="FFE599" w:themeFill="accent4" w:themeFillTint="66"/>
          </w:tcPr>
          <w:p w14:paraId="47169D3B" w14:textId="1FD80764" w:rsidR="00B73663" w:rsidRPr="00C20363" w:rsidRDefault="00B73663" w:rsidP="002C2CF7">
            <w:pPr>
              <w:autoSpaceDE w:val="0"/>
              <w:autoSpaceDN w:val="0"/>
              <w:adjustRightInd w:val="0"/>
              <w:spacing w:line="240" w:lineRule="auto"/>
              <w:rPr>
                <w:rFonts w:ascii="Times New Roman" w:hAnsi="Times New Roman" w:cs="Times New Roman"/>
                <w:color w:val="000000"/>
              </w:rPr>
            </w:pPr>
            <w:r w:rsidRPr="00C20363">
              <w:rPr>
                <w:rFonts w:ascii="Times New Roman" w:hAnsi="Times New Roman" w:cs="Times New Roman"/>
                <w:i/>
              </w:rPr>
              <w:t>Развлечение</w:t>
            </w:r>
            <w:r w:rsidRPr="00C20363">
              <w:rPr>
                <w:rFonts w:ascii="Times New Roman" w:hAnsi="Times New Roman" w:cs="Times New Roman"/>
              </w:rPr>
              <w:t xml:space="preserve"> (self-</w:t>
            </w:r>
            <w:r w:rsidR="00E435D1">
              <w:rPr>
                <w:rFonts w:ascii="Times New Roman" w:hAnsi="Times New Roman" w:cs="Times New Roman"/>
              </w:rPr>
              <w:t>entertainmen</w:t>
            </w:r>
            <w:r w:rsidR="00E435D1">
              <w:rPr>
                <w:rFonts w:ascii="Times New Roman" w:hAnsi="Times New Roman" w:cs="Times New Roman"/>
                <w:lang w:val="en-US"/>
              </w:rPr>
              <w:t>t</w:t>
            </w:r>
            <w:r w:rsidRPr="00C20363">
              <w:rPr>
                <w:rFonts w:ascii="Times New Roman" w:hAnsi="Times New Roman" w:cs="Times New Roman"/>
              </w:rPr>
              <w:t>)</w:t>
            </w:r>
          </w:p>
        </w:tc>
        <w:tc>
          <w:tcPr>
            <w:tcW w:w="5767" w:type="dxa"/>
            <w:shd w:val="clear" w:color="auto" w:fill="FFE599" w:themeFill="accent4" w:themeFillTint="66"/>
          </w:tcPr>
          <w:p w14:paraId="1288E4AB" w14:textId="0F9705D6" w:rsidR="00B73663" w:rsidRPr="00197E01" w:rsidRDefault="00B73663" w:rsidP="002C2CF7">
            <w:pPr>
              <w:autoSpaceDE w:val="0"/>
              <w:autoSpaceDN w:val="0"/>
              <w:adjustRightInd w:val="0"/>
              <w:spacing w:line="240" w:lineRule="auto"/>
              <w:rPr>
                <w:rFonts w:ascii="Times New Roman" w:hAnsi="Times New Roman" w:cs="Times New Roman"/>
                <w:color w:val="000000"/>
              </w:rPr>
            </w:pPr>
            <w:r w:rsidRPr="00197E01">
              <w:rPr>
                <w:rFonts w:ascii="Times New Roman" w:hAnsi="Times New Roman" w:cs="Times New Roman"/>
                <w:color w:val="000000"/>
              </w:rPr>
              <w:t>мне нравится наблюдать за своими числовыми показателями, статистикой</w:t>
            </w:r>
          </w:p>
        </w:tc>
        <w:tc>
          <w:tcPr>
            <w:tcW w:w="754" w:type="dxa"/>
            <w:shd w:val="clear" w:color="auto" w:fill="FFE599" w:themeFill="accent4" w:themeFillTint="66"/>
          </w:tcPr>
          <w:p w14:paraId="0DC56052" w14:textId="29F3F2FD" w:rsidR="00B73663" w:rsidRPr="00197E01" w:rsidRDefault="00B73663" w:rsidP="002C2CF7">
            <w:pPr>
              <w:autoSpaceDE w:val="0"/>
              <w:autoSpaceDN w:val="0"/>
              <w:adjustRightInd w:val="0"/>
              <w:spacing w:line="240" w:lineRule="auto"/>
              <w:jc w:val="center"/>
              <w:rPr>
                <w:rFonts w:ascii="Times New Roman" w:hAnsi="Times New Roman" w:cs="Times New Roman"/>
                <w:color w:val="000000"/>
              </w:rPr>
            </w:pPr>
            <w:r w:rsidRPr="00197E01">
              <w:rPr>
                <w:rFonts w:ascii="Times New Roman" w:hAnsi="Times New Roman" w:cs="Times New Roman"/>
                <w:color w:val="000000"/>
              </w:rPr>
              <w:t>1,88</w:t>
            </w:r>
          </w:p>
        </w:tc>
        <w:tc>
          <w:tcPr>
            <w:tcW w:w="1256" w:type="dxa"/>
            <w:vMerge w:val="restart"/>
            <w:shd w:val="clear" w:color="auto" w:fill="FFE599" w:themeFill="accent4" w:themeFillTint="66"/>
            <w:vAlign w:val="center"/>
          </w:tcPr>
          <w:p w14:paraId="42B936C1" w14:textId="6EC2A46C" w:rsidR="00B73663" w:rsidRPr="00C20363" w:rsidRDefault="00B73663" w:rsidP="002C2CF7">
            <w:pPr>
              <w:autoSpaceDE w:val="0"/>
              <w:autoSpaceDN w:val="0"/>
              <w:adjustRightInd w:val="0"/>
              <w:spacing w:line="240" w:lineRule="auto"/>
              <w:jc w:val="center"/>
              <w:rPr>
                <w:rFonts w:ascii="Times New Roman" w:hAnsi="Times New Roman" w:cs="Times New Roman"/>
                <w:color w:val="000000"/>
              </w:rPr>
            </w:pPr>
            <w:r w:rsidRPr="00C20363">
              <w:rPr>
                <w:rFonts w:ascii="Times New Roman" w:hAnsi="Times New Roman" w:cs="Times New Roman"/>
                <w:color w:val="000000"/>
              </w:rPr>
              <w:t>2,16</w:t>
            </w:r>
          </w:p>
        </w:tc>
      </w:tr>
      <w:tr w:rsidR="00B73663" w:rsidRPr="00C20363" w14:paraId="3BF913F4" w14:textId="56766E97" w:rsidTr="00E435D1">
        <w:trPr>
          <w:trHeight w:val="326"/>
        </w:trPr>
        <w:tc>
          <w:tcPr>
            <w:tcW w:w="1696" w:type="dxa"/>
            <w:vMerge/>
            <w:shd w:val="clear" w:color="auto" w:fill="FFE599" w:themeFill="accent4" w:themeFillTint="66"/>
          </w:tcPr>
          <w:p w14:paraId="52A361AD" w14:textId="77777777" w:rsidR="00B73663" w:rsidRPr="00C20363" w:rsidRDefault="00B73663" w:rsidP="002C2CF7">
            <w:pPr>
              <w:autoSpaceDE w:val="0"/>
              <w:autoSpaceDN w:val="0"/>
              <w:adjustRightInd w:val="0"/>
              <w:spacing w:line="240" w:lineRule="auto"/>
              <w:rPr>
                <w:rFonts w:ascii="Times New Roman" w:hAnsi="Times New Roman" w:cs="Times New Roman"/>
                <w:color w:val="000000"/>
              </w:rPr>
            </w:pPr>
          </w:p>
        </w:tc>
        <w:tc>
          <w:tcPr>
            <w:tcW w:w="5767" w:type="dxa"/>
            <w:shd w:val="clear" w:color="auto" w:fill="FFE599" w:themeFill="accent4" w:themeFillTint="66"/>
          </w:tcPr>
          <w:p w14:paraId="690C93B0" w14:textId="52D34F53" w:rsidR="00B73663" w:rsidRPr="00197E01" w:rsidRDefault="00B73663" w:rsidP="002C2CF7">
            <w:pPr>
              <w:autoSpaceDE w:val="0"/>
              <w:autoSpaceDN w:val="0"/>
              <w:adjustRightInd w:val="0"/>
              <w:spacing w:line="240" w:lineRule="auto"/>
              <w:rPr>
                <w:rFonts w:ascii="Times New Roman" w:hAnsi="Times New Roman" w:cs="Times New Roman"/>
                <w:color w:val="000000"/>
              </w:rPr>
            </w:pPr>
            <w:r w:rsidRPr="00197E01">
              <w:rPr>
                <w:rFonts w:ascii="Times New Roman" w:hAnsi="Times New Roman" w:cs="Times New Roman"/>
                <w:color w:val="000000"/>
              </w:rPr>
              <w:t>мне нравится следить за здоровьем, используя смартфон/«умные» девайсы</w:t>
            </w:r>
          </w:p>
        </w:tc>
        <w:tc>
          <w:tcPr>
            <w:tcW w:w="754" w:type="dxa"/>
            <w:shd w:val="clear" w:color="auto" w:fill="FFE599" w:themeFill="accent4" w:themeFillTint="66"/>
          </w:tcPr>
          <w:p w14:paraId="72522BC3" w14:textId="1BBCE793" w:rsidR="00B73663" w:rsidRPr="00197E01" w:rsidRDefault="00B73663" w:rsidP="002C2CF7">
            <w:pPr>
              <w:autoSpaceDE w:val="0"/>
              <w:autoSpaceDN w:val="0"/>
              <w:adjustRightInd w:val="0"/>
              <w:spacing w:line="240" w:lineRule="auto"/>
              <w:jc w:val="center"/>
              <w:rPr>
                <w:rFonts w:ascii="Times New Roman" w:hAnsi="Times New Roman" w:cs="Times New Roman"/>
                <w:color w:val="000000"/>
              </w:rPr>
            </w:pPr>
            <w:r w:rsidRPr="00197E01">
              <w:rPr>
                <w:rFonts w:ascii="Times New Roman" w:hAnsi="Times New Roman" w:cs="Times New Roman"/>
                <w:color w:val="000000"/>
              </w:rPr>
              <w:t>1,98</w:t>
            </w:r>
          </w:p>
        </w:tc>
        <w:tc>
          <w:tcPr>
            <w:tcW w:w="1256" w:type="dxa"/>
            <w:vMerge/>
            <w:shd w:val="clear" w:color="auto" w:fill="FFE599" w:themeFill="accent4" w:themeFillTint="66"/>
            <w:vAlign w:val="center"/>
          </w:tcPr>
          <w:p w14:paraId="187D86F3" w14:textId="77777777" w:rsidR="00B73663" w:rsidRPr="00C20363" w:rsidRDefault="00B73663" w:rsidP="002C2CF7">
            <w:pPr>
              <w:autoSpaceDE w:val="0"/>
              <w:autoSpaceDN w:val="0"/>
              <w:adjustRightInd w:val="0"/>
              <w:spacing w:line="240" w:lineRule="auto"/>
              <w:jc w:val="center"/>
              <w:rPr>
                <w:rFonts w:ascii="Times New Roman" w:hAnsi="Times New Roman" w:cs="Times New Roman"/>
                <w:color w:val="000000"/>
              </w:rPr>
            </w:pPr>
          </w:p>
        </w:tc>
      </w:tr>
      <w:tr w:rsidR="00B73663" w:rsidRPr="00C20363" w14:paraId="27A840F3" w14:textId="22AEE7EE" w:rsidTr="00E435D1">
        <w:trPr>
          <w:trHeight w:val="322"/>
        </w:trPr>
        <w:tc>
          <w:tcPr>
            <w:tcW w:w="1696" w:type="dxa"/>
            <w:vMerge/>
            <w:shd w:val="clear" w:color="auto" w:fill="FFE599" w:themeFill="accent4" w:themeFillTint="66"/>
          </w:tcPr>
          <w:p w14:paraId="18DBB03E" w14:textId="77777777" w:rsidR="00B73663" w:rsidRPr="00C20363" w:rsidRDefault="00B73663" w:rsidP="002C2CF7">
            <w:pPr>
              <w:autoSpaceDE w:val="0"/>
              <w:autoSpaceDN w:val="0"/>
              <w:adjustRightInd w:val="0"/>
              <w:spacing w:line="240" w:lineRule="auto"/>
              <w:rPr>
                <w:rFonts w:ascii="Times New Roman" w:hAnsi="Times New Roman" w:cs="Times New Roman"/>
                <w:color w:val="000000"/>
              </w:rPr>
            </w:pPr>
          </w:p>
        </w:tc>
        <w:tc>
          <w:tcPr>
            <w:tcW w:w="5767" w:type="dxa"/>
            <w:shd w:val="clear" w:color="auto" w:fill="FFE599" w:themeFill="accent4" w:themeFillTint="66"/>
          </w:tcPr>
          <w:p w14:paraId="5D7F5AFE" w14:textId="58871F94" w:rsidR="00B73663" w:rsidRPr="00197E01" w:rsidRDefault="00B73663" w:rsidP="002C2CF7">
            <w:pPr>
              <w:autoSpaceDE w:val="0"/>
              <w:autoSpaceDN w:val="0"/>
              <w:adjustRightInd w:val="0"/>
              <w:spacing w:line="240" w:lineRule="auto"/>
              <w:rPr>
                <w:rFonts w:ascii="Times New Roman" w:hAnsi="Times New Roman" w:cs="Times New Roman"/>
                <w:color w:val="000000"/>
              </w:rPr>
            </w:pPr>
            <w:r w:rsidRPr="00197E01">
              <w:rPr>
                <w:rFonts w:ascii="Times New Roman" w:hAnsi="Times New Roman" w:cs="Times New Roman"/>
                <w:color w:val="000000"/>
              </w:rPr>
              <w:t>для меня это развлечение</w:t>
            </w:r>
          </w:p>
        </w:tc>
        <w:tc>
          <w:tcPr>
            <w:tcW w:w="754" w:type="dxa"/>
            <w:shd w:val="clear" w:color="auto" w:fill="FFE599" w:themeFill="accent4" w:themeFillTint="66"/>
          </w:tcPr>
          <w:p w14:paraId="6DB928FA" w14:textId="36838C0E" w:rsidR="00B73663" w:rsidRPr="00197E01" w:rsidRDefault="00B73663" w:rsidP="002C2CF7">
            <w:pPr>
              <w:autoSpaceDE w:val="0"/>
              <w:autoSpaceDN w:val="0"/>
              <w:adjustRightInd w:val="0"/>
              <w:spacing w:line="240" w:lineRule="auto"/>
              <w:jc w:val="center"/>
              <w:rPr>
                <w:rFonts w:ascii="Times New Roman" w:hAnsi="Times New Roman" w:cs="Times New Roman"/>
                <w:color w:val="000000"/>
              </w:rPr>
            </w:pPr>
            <w:r w:rsidRPr="00197E01">
              <w:rPr>
                <w:rFonts w:ascii="Times New Roman" w:hAnsi="Times New Roman" w:cs="Times New Roman"/>
                <w:color w:val="000000"/>
              </w:rPr>
              <w:t>2,63</w:t>
            </w:r>
          </w:p>
        </w:tc>
        <w:tc>
          <w:tcPr>
            <w:tcW w:w="1256" w:type="dxa"/>
            <w:vMerge/>
            <w:shd w:val="clear" w:color="auto" w:fill="FFFDF7"/>
            <w:vAlign w:val="center"/>
          </w:tcPr>
          <w:p w14:paraId="2B044C29" w14:textId="77777777" w:rsidR="00B73663" w:rsidRPr="00C20363" w:rsidRDefault="00B73663" w:rsidP="002C2CF7">
            <w:pPr>
              <w:autoSpaceDE w:val="0"/>
              <w:autoSpaceDN w:val="0"/>
              <w:adjustRightInd w:val="0"/>
              <w:spacing w:line="240" w:lineRule="auto"/>
              <w:jc w:val="center"/>
              <w:rPr>
                <w:rFonts w:ascii="Times New Roman" w:hAnsi="Times New Roman" w:cs="Times New Roman"/>
                <w:color w:val="000000"/>
              </w:rPr>
            </w:pPr>
          </w:p>
        </w:tc>
      </w:tr>
      <w:tr w:rsidR="00B73663" w:rsidRPr="00C20363" w14:paraId="3EE7BBB7" w14:textId="5EEA8B4C" w:rsidTr="00E435D1">
        <w:trPr>
          <w:trHeight w:val="242"/>
        </w:trPr>
        <w:tc>
          <w:tcPr>
            <w:tcW w:w="1696" w:type="dxa"/>
            <w:vMerge w:val="restart"/>
            <w:shd w:val="clear" w:color="auto" w:fill="FFF2CC" w:themeFill="accent4" w:themeFillTint="33"/>
          </w:tcPr>
          <w:p w14:paraId="3D0B5213" w14:textId="38223127" w:rsidR="00B73663" w:rsidRPr="00C20363" w:rsidRDefault="00B73663" w:rsidP="002C2CF7">
            <w:pPr>
              <w:autoSpaceDE w:val="0"/>
              <w:autoSpaceDN w:val="0"/>
              <w:adjustRightInd w:val="0"/>
              <w:spacing w:line="240" w:lineRule="auto"/>
              <w:rPr>
                <w:rFonts w:ascii="Times New Roman" w:hAnsi="Times New Roman" w:cs="Times New Roman"/>
                <w:color w:val="000000"/>
              </w:rPr>
            </w:pPr>
            <w:r w:rsidRPr="00C20363">
              <w:rPr>
                <w:rFonts w:ascii="Times New Roman" w:hAnsi="Times New Roman" w:cs="Times New Roman"/>
                <w:i/>
              </w:rPr>
              <w:t>Дисциплина</w:t>
            </w:r>
            <w:r w:rsidRPr="00C20363">
              <w:rPr>
                <w:rFonts w:ascii="Times New Roman" w:hAnsi="Times New Roman" w:cs="Times New Roman"/>
              </w:rPr>
              <w:t xml:space="preserve"> (self-discipline)</w:t>
            </w:r>
          </w:p>
        </w:tc>
        <w:tc>
          <w:tcPr>
            <w:tcW w:w="5767" w:type="dxa"/>
            <w:shd w:val="clear" w:color="auto" w:fill="FFF2CC" w:themeFill="accent4" w:themeFillTint="33"/>
          </w:tcPr>
          <w:p w14:paraId="7CD07AAC" w14:textId="56BBF26C" w:rsidR="00B73663" w:rsidRPr="00197E01" w:rsidRDefault="00B73663" w:rsidP="002C2CF7">
            <w:pPr>
              <w:autoSpaceDE w:val="0"/>
              <w:autoSpaceDN w:val="0"/>
              <w:adjustRightInd w:val="0"/>
              <w:spacing w:line="240" w:lineRule="auto"/>
              <w:rPr>
                <w:rFonts w:ascii="Times New Roman" w:hAnsi="Times New Roman" w:cs="Times New Roman"/>
                <w:color w:val="000000"/>
              </w:rPr>
            </w:pPr>
            <w:r w:rsidRPr="00197E01">
              <w:rPr>
                <w:rFonts w:ascii="Times New Roman" w:hAnsi="Times New Roman" w:cs="Times New Roman"/>
                <w:color w:val="000000"/>
              </w:rPr>
              <w:t>это мотивирует меня продолжать работать над собой для достижения своей цели/результатов</w:t>
            </w:r>
          </w:p>
        </w:tc>
        <w:tc>
          <w:tcPr>
            <w:tcW w:w="754" w:type="dxa"/>
            <w:shd w:val="clear" w:color="auto" w:fill="FFF2CC" w:themeFill="accent4" w:themeFillTint="33"/>
          </w:tcPr>
          <w:p w14:paraId="0B4E3CB3" w14:textId="144DFBF1" w:rsidR="00B73663" w:rsidRPr="00197E01" w:rsidRDefault="00B73663" w:rsidP="002C2CF7">
            <w:pPr>
              <w:autoSpaceDE w:val="0"/>
              <w:autoSpaceDN w:val="0"/>
              <w:adjustRightInd w:val="0"/>
              <w:spacing w:line="240" w:lineRule="auto"/>
              <w:jc w:val="center"/>
              <w:rPr>
                <w:rFonts w:ascii="Times New Roman" w:hAnsi="Times New Roman" w:cs="Times New Roman"/>
                <w:color w:val="000000"/>
              </w:rPr>
            </w:pPr>
            <w:r w:rsidRPr="00197E01">
              <w:rPr>
                <w:rFonts w:ascii="Times New Roman" w:hAnsi="Times New Roman" w:cs="Times New Roman"/>
                <w:color w:val="000000"/>
              </w:rPr>
              <w:t>2,06</w:t>
            </w:r>
          </w:p>
        </w:tc>
        <w:tc>
          <w:tcPr>
            <w:tcW w:w="1256" w:type="dxa"/>
            <w:vMerge w:val="restart"/>
            <w:shd w:val="clear" w:color="auto" w:fill="FFF2CC" w:themeFill="accent4" w:themeFillTint="33"/>
            <w:vAlign w:val="center"/>
          </w:tcPr>
          <w:p w14:paraId="66EECA9C" w14:textId="749B9EC9" w:rsidR="00B73663" w:rsidRPr="00C20363" w:rsidRDefault="00B73663" w:rsidP="002C2CF7">
            <w:pPr>
              <w:autoSpaceDE w:val="0"/>
              <w:autoSpaceDN w:val="0"/>
              <w:adjustRightInd w:val="0"/>
              <w:spacing w:line="240" w:lineRule="auto"/>
              <w:jc w:val="center"/>
              <w:rPr>
                <w:rFonts w:ascii="Times New Roman" w:hAnsi="Times New Roman" w:cs="Times New Roman"/>
                <w:color w:val="000000"/>
              </w:rPr>
            </w:pPr>
            <w:r w:rsidRPr="00C20363">
              <w:rPr>
                <w:rFonts w:ascii="Times New Roman" w:hAnsi="Times New Roman" w:cs="Times New Roman"/>
                <w:color w:val="000000"/>
              </w:rPr>
              <w:t>2,31</w:t>
            </w:r>
          </w:p>
        </w:tc>
      </w:tr>
      <w:tr w:rsidR="00B73663" w:rsidRPr="00C20363" w14:paraId="1C7C0502" w14:textId="71DFA101" w:rsidTr="00E435D1">
        <w:trPr>
          <w:trHeight w:val="238"/>
        </w:trPr>
        <w:tc>
          <w:tcPr>
            <w:tcW w:w="1696" w:type="dxa"/>
            <w:vMerge/>
            <w:shd w:val="clear" w:color="auto" w:fill="FFF2CC" w:themeFill="accent4" w:themeFillTint="33"/>
          </w:tcPr>
          <w:p w14:paraId="3BFE3376" w14:textId="77777777" w:rsidR="00B73663" w:rsidRPr="00C20363" w:rsidRDefault="00B73663" w:rsidP="002C2CF7">
            <w:pPr>
              <w:autoSpaceDE w:val="0"/>
              <w:autoSpaceDN w:val="0"/>
              <w:adjustRightInd w:val="0"/>
              <w:spacing w:line="240" w:lineRule="auto"/>
              <w:rPr>
                <w:rFonts w:ascii="Times New Roman" w:hAnsi="Times New Roman" w:cs="Times New Roman"/>
                <w:color w:val="000000"/>
              </w:rPr>
            </w:pPr>
          </w:p>
        </w:tc>
        <w:tc>
          <w:tcPr>
            <w:tcW w:w="5767" w:type="dxa"/>
            <w:shd w:val="clear" w:color="auto" w:fill="FFF2CC" w:themeFill="accent4" w:themeFillTint="33"/>
          </w:tcPr>
          <w:p w14:paraId="5B19298E" w14:textId="785EE624" w:rsidR="00B73663" w:rsidRPr="00197E01" w:rsidRDefault="00B73663" w:rsidP="002C2CF7">
            <w:pPr>
              <w:autoSpaceDE w:val="0"/>
              <w:autoSpaceDN w:val="0"/>
              <w:adjustRightInd w:val="0"/>
              <w:spacing w:line="240" w:lineRule="auto"/>
              <w:rPr>
                <w:rFonts w:ascii="Times New Roman" w:hAnsi="Times New Roman" w:cs="Times New Roman"/>
                <w:color w:val="000000"/>
              </w:rPr>
            </w:pPr>
            <w:r w:rsidRPr="00197E01">
              <w:rPr>
                <w:rFonts w:ascii="Times New Roman" w:hAnsi="Times New Roman" w:cs="Times New Roman"/>
                <w:color w:val="000000"/>
              </w:rPr>
              <w:t>это позволяет мне вознаграждать себя</w:t>
            </w:r>
          </w:p>
        </w:tc>
        <w:tc>
          <w:tcPr>
            <w:tcW w:w="754" w:type="dxa"/>
            <w:shd w:val="clear" w:color="auto" w:fill="FFF2CC" w:themeFill="accent4" w:themeFillTint="33"/>
          </w:tcPr>
          <w:p w14:paraId="16F8BFB7" w14:textId="02EE8301" w:rsidR="00B73663" w:rsidRPr="00197E01" w:rsidRDefault="00B73663" w:rsidP="002C2CF7">
            <w:pPr>
              <w:autoSpaceDE w:val="0"/>
              <w:autoSpaceDN w:val="0"/>
              <w:adjustRightInd w:val="0"/>
              <w:spacing w:line="240" w:lineRule="auto"/>
              <w:jc w:val="center"/>
              <w:rPr>
                <w:rFonts w:ascii="Times New Roman" w:hAnsi="Times New Roman" w:cs="Times New Roman"/>
                <w:color w:val="000000"/>
              </w:rPr>
            </w:pPr>
            <w:r w:rsidRPr="00197E01">
              <w:rPr>
                <w:rFonts w:ascii="Times New Roman" w:hAnsi="Times New Roman" w:cs="Times New Roman"/>
                <w:color w:val="000000"/>
              </w:rPr>
              <w:t>2,72</w:t>
            </w:r>
          </w:p>
        </w:tc>
        <w:tc>
          <w:tcPr>
            <w:tcW w:w="1256" w:type="dxa"/>
            <w:vMerge/>
            <w:shd w:val="clear" w:color="auto" w:fill="FFF2CC" w:themeFill="accent4" w:themeFillTint="33"/>
            <w:vAlign w:val="center"/>
          </w:tcPr>
          <w:p w14:paraId="2B309781" w14:textId="77777777" w:rsidR="00B73663" w:rsidRPr="00C20363" w:rsidRDefault="00B73663" w:rsidP="002C2CF7">
            <w:pPr>
              <w:autoSpaceDE w:val="0"/>
              <w:autoSpaceDN w:val="0"/>
              <w:adjustRightInd w:val="0"/>
              <w:spacing w:line="240" w:lineRule="auto"/>
              <w:jc w:val="center"/>
              <w:rPr>
                <w:rFonts w:ascii="Times New Roman" w:hAnsi="Times New Roman" w:cs="Times New Roman"/>
                <w:color w:val="000000"/>
              </w:rPr>
            </w:pPr>
          </w:p>
        </w:tc>
      </w:tr>
      <w:tr w:rsidR="00B73663" w:rsidRPr="00C20363" w14:paraId="4BBFB025" w14:textId="0230F853" w:rsidTr="00E435D1">
        <w:trPr>
          <w:trHeight w:val="242"/>
        </w:trPr>
        <w:tc>
          <w:tcPr>
            <w:tcW w:w="1696" w:type="dxa"/>
            <w:vMerge/>
            <w:shd w:val="clear" w:color="auto" w:fill="FFF2CC" w:themeFill="accent4" w:themeFillTint="33"/>
          </w:tcPr>
          <w:p w14:paraId="526CD040" w14:textId="77777777" w:rsidR="00B73663" w:rsidRPr="00C20363" w:rsidRDefault="00B73663" w:rsidP="002C2CF7">
            <w:pPr>
              <w:autoSpaceDE w:val="0"/>
              <w:autoSpaceDN w:val="0"/>
              <w:adjustRightInd w:val="0"/>
              <w:spacing w:line="240" w:lineRule="auto"/>
              <w:rPr>
                <w:rFonts w:ascii="Times New Roman" w:hAnsi="Times New Roman" w:cs="Times New Roman"/>
                <w:color w:val="000000"/>
              </w:rPr>
            </w:pPr>
          </w:p>
        </w:tc>
        <w:tc>
          <w:tcPr>
            <w:tcW w:w="5767" w:type="dxa"/>
            <w:shd w:val="clear" w:color="auto" w:fill="FFF2CC" w:themeFill="accent4" w:themeFillTint="33"/>
          </w:tcPr>
          <w:p w14:paraId="5CD8CE34" w14:textId="368709DB" w:rsidR="00B73663" w:rsidRPr="00197E01" w:rsidRDefault="00B73663" w:rsidP="002C2CF7">
            <w:pPr>
              <w:autoSpaceDE w:val="0"/>
              <w:autoSpaceDN w:val="0"/>
              <w:adjustRightInd w:val="0"/>
              <w:spacing w:line="240" w:lineRule="auto"/>
              <w:rPr>
                <w:rFonts w:ascii="Times New Roman" w:hAnsi="Times New Roman" w:cs="Times New Roman"/>
                <w:color w:val="000000"/>
              </w:rPr>
            </w:pPr>
            <w:r w:rsidRPr="00197E01">
              <w:rPr>
                <w:rFonts w:ascii="Times New Roman" w:hAnsi="Times New Roman" w:cs="Times New Roman"/>
                <w:color w:val="000000"/>
              </w:rPr>
              <w:t>это способствует воспитанию моей самодисциплины</w:t>
            </w:r>
          </w:p>
        </w:tc>
        <w:tc>
          <w:tcPr>
            <w:tcW w:w="754" w:type="dxa"/>
            <w:shd w:val="clear" w:color="auto" w:fill="FFF2CC" w:themeFill="accent4" w:themeFillTint="33"/>
          </w:tcPr>
          <w:p w14:paraId="40E15F64" w14:textId="77D31C3C" w:rsidR="00B73663" w:rsidRPr="00197E01" w:rsidRDefault="00B73663" w:rsidP="002C2CF7">
            <w:pPr>
              <w:autoSpaceDE w:val="0"/>
              <w:autoSpaceDN w:val="0"/>
              <w:adjustRightInd w:val="0"/>
              <w:spacing w:line="240" w:lineRule="auto"/>
              <w:jc w:val="center"/>
              <w:rPr>
                <w:rFonts w:ascii="Times New Roman" w:hAnsi="Times New Roman" w:cs="Times New Roman"/>
                <w:color w:val="000000"/>
              </w:rPr>
            </w:pPr>
            <w:r w:rsidRPr="00197E01">
              <w:rPr>
                <w:rFonts w:ascii="Times New Roman" w:hAnsi="Times New Roman" w:cs="Times New Roman"/>
                <w:color w:val="000000"/>
              </w:rPr>
              <w:t>2,17</w:t>
            </w:r>
          </w:p>
        </w:tc>
        <w:tc>
          <w:tcPr>
            <w:tcW w:w="1256" w:type="dxa"/>
            <w:vMerge/>
            <w:shd w:val="clear" w:color="auto" w:fill="FFF2CC" w:themeFill="accent4" w:themeFillTint="33"/>
            <w:vAlign w:val="center"/>
          </w:tcPr>
          <w:p w14:paraId="2BB32E11" w14:textId="77777777" w:rsidR="00B73663" w:rsidRPr="00C20363" w:rsidRDefault="00B73663" w:rsidP="002C2CF7">
            <w:pPr>
              <w:autoSpaceDE w:val="0"/>
              <w:autoSpaceDN w:val="0"/>
              <w:adjustRightInd w:val="0"/>
              <w:spacing w:line="240" w:lineRule="auto"/>
              <w:jc w:val="center"/>
              <w:rPr>
                <w:rFonts w:ascii="Times New Roman" w:hAnsi="Times New Roman" w:cs="Times New Roman"/>
                <w:color w:val="000000"/>
              </w:rPr>
            </w:pPr>
          </w:p>
        </w:tc>
      </w:tr>
      <w:tr w:rsidR="00B73663" w:rsidRPr="00C20363" w14:paraId="7A1C6523" w14:textId="13FB1893" w:rsidTr="00E435D1">
        <w:trPr>
          <w:trHeight w:val="402"/>
        </w:trPr>
        <w:tc>
          <w:tcPr>
            <w:tcW w:w="1696" w:type="dxa"/>
            <w:vMerge w:val="restart"/>
            <w:shd w:val="clear" w:color="auto" w:fill="FFFDF7"/>
          </w:tcPr>
          <w:p w14:paraId="054FD1C5" w14:textId="0074A2A3" w:rsidR="00B73663" w:rsidRPr="007B3FA8" w:rsidRDefault="00B73663" w:rsidP="002C2CF7">
            <w:pPr>
              <w:autoSpaceDE w:val="0"/>
              <w:autoSpaceDN w:val="0"/>
              <w:adjustRightInd w:val="0"/>
              <w:spacing w:line="240" w:lineRule="auto"/>
              <w:rPr>
                <w:rFonts w:ascii="Times New Roman" w:hAnsi="Times New Roman" w:cs="Times New Roman"/>
                <w:color w:val="000000"/>
                <w:lang w:val="en-US"/>
              </w:rPr>
            </w:pPr>
            <w:r w:rsidRPr="00C20363">
              <w:rPr>
                <w:rFonts w:ascii="Times New Roman" w:hAnsi="Times New Roman" w:cs="Times New Roman"/>
                <w:i/>
              </w:rPr>
              <w:t>Сравнение</w:t>
            </w:r>
            <w:r w:rsidRPr="00C20363">
              <w:rPr>
                <w:rFonts w:ascii="Times New Roman" w:hAnsi="Times New Roman" w:cs="Times New Roman"/>
              </w:rPr>
              <w:t xml:space="preserve"> (self-association</w:t>
            </w:r>
            <w:r w:rsidR="007B3FA8">
              <w:rPr>
                <w:rFonts w:ascii="Times New Roman" w:hAnsi="Times New Roman" w:cs="Times New Roman"/>
                <w:lang w:val="en-US"/>
              </w:rPr>
              <w:t>)</w:t>
            </w:r>
          </w:p>
        </w:tc>
        <w:tc>
          <w:tcPr>
            <w:tcW w:w="5767" w:type="dxa"/>
            <w:shd w:val="clear" w:color="auto" w:fill="FFFDF7"/>
          </w:tcPr>
          <w:p w14:paraId="13D55DC0" w14:textId="5B60D50D" w:rsidR="00B73663" w:rsidRPr="00197E01" w:rsidRDefault="00B73663" w:rsidP="002C2CF7">
            <w:pPr>
              <w:autoSpaceDE w:val="0"/>
              <w:autoSpaceDN w:val="0"/>
              <w:adjustRightInd w:val="0"/>
              <w:spacing w:line="240" w:lineRule="auto"/>
              <w:rPr>
                <w:rFonts w:ascii="Times New Roman" w:hAnsi="Times New Roman" w:cs="Times New Roman"/>
                <w:color w:val="000000"/>
              </w:rPr>
            </w:pPr>
            <w:r w:rsidRPr="00197E01">
              <w:rPr>
                <w:rFonts w:ascii="Times New Roman" w:hAnsi="Times New Roman" w:cs="Times New Roman"/>
                <w:color w:val="000000"/>
              </w:rPr>
              <w:t>я хочу вдохновлять других пользователей заботиться о себе и своем здоровье</w:t>
            </w:r>
          </w:p>
        </w:tc>
        <w:tc>
          <w:tcPr>
            <w:tcW w:w="754" w:type="dxa"/>
            <w:shd w:val="clear" w:color="auto" w:fill="FFFDF7"/>
          </w:tcPr>
          <w:p w14:paraId="20D3B6EB" w14:textId="37D93F38" w:rsidR="00B73663" w:rsidRPr="00197E01" w:rsidRDefault="00B73663" w:rsidP="002C2CF7">
            <w:pPr>
              <w:autoSpaceDE w:val="0"/>
              <w:autoSpaceDN w:val="0"/>
              <w:adjustRightInd w:val="0"/>
              <w:spacing w:line="240" w:lineRule="auto"/>
              <w:jc w:val="center"/>
              <w:rPr>
                <w:rFonts w:ascii="Times New Roman" w:hAnsi="Times New Roman" w:cs="Times New Roman"/>
                <w:color w:val="000000"/>
              </w:rPr>
            </w:pPr>
            <w:r w:rsidRPr="00197E01">
              <w:rPr>
                <w:rFonts w:ascii="Times New Roman" w:hAnsi="Times New Roman" w:cs="Times New Roman"/>
                <w:color w:val="000000"/>
              </w:rPr>
              <w:t>2,97</w:t>
            </w:r>
          </w:p>
        </w:tc>
        <w:tc>
          <w:tcPr>
            <w:tcW w:w="1256" w:type="dxa"/>
            <w:vMerge w:val="restart"/>
            <w:shd w:val="clear" w:color="auto" w:fill="FFFDF7"/>
            <w:vAlign w:val="center"/>
          </w:tcPr>
          <w:p w14:paraId="22EA7414" w14:textId="1153C4B9" w:rsidR="00B73663" w:rsidRPr="00C20363" w:rsidRDefault="00B73663" w:rsidP="002C2CF7">
            <w:pPr>
              <w:autoSpaceDE w:val="0"/>
              <w:autoSpaceDN w:val="0"/>
              <w:adjustRightInd w:val="0"/>
              <w:spacing w:line="240" w:lineRule="auto"/>
              <w:jc w:val="center"/>
              <w:rPr>
                <w:rFonts w:ascii="Times New Roman" w:hAnsi="Times New Roman" w:cs="Times New Roman"/>
                <w:color w:val="000000"/>
              </w:rPr>
            </w:pPr>
            <w:r w:rsidRPr="00C20363">
              <w:rPr>
                <w:rFonts w:ascii="Times New Roman" w:hAnsi="Times New Roman" w:cs="Times New Roman"/>
                <w:color w:val="000000"/>
              </w:rPr>
              <w:t>3,11</w:t>
            </w:r>
          </w:p>
        </w:tc>
      </w:tr>
      <w:tr w:rsidR="00B73663" w:rsidRPr="00C20363" w14:paraId="4E3487BD" w14:textId="1773F158" w:rsidTr="00E435D1">
        <w:trPr>
          <w:trHeight w:val="162"/>
        </w:trPr>
        <w:tc>
          <w:tcPr>
            <w:tcW w:w="1696" w:type="dxa"/>
            <w:vMerge/>
            <w:shd w:val="clear" w:color="auto" w:fill="FFFDF7"/>
          </w:tcPr>
          <w:p w14:paraId="479F30FA" w14:textId="77777777" w:rsidR="00B73663" w:rsidRPr="00C20363" w:rsidRDefault="00B73663" w:rsidP="002C2CF7">
            <w:pPr>
              <w:autoSpaceDE w:val="0"/>
              <w:autoSpaceDN w:val="0"/>
              <w:adjustRightInd w:val="0"/>
              <w:spacing w:line="240" w:lineRule="auto"/>
              <w:rPr>
                <w:rFonts w:ascii="Times New Roman" w:hAnsi="Times New Roman" w:cs="Times New Roman"/>
                <w:color w:val="000000"/>
              </w:rPr>
            </w:pPr>
          </w:p>
        </w:tc>
        <w:tc>
          <w:tcPr>
            <w:tcW w:w="5767" w:type="dxa"/>
            <w:shd w:val="clear" w:color="auto" w:fill="FFFDF7"/>
          </w:tcPr>
          <w:p w14:paraId="2E60DFBC" w14:textId="2CDA41B8" w:rsidR="00B73663" w:rsidRPr="00197E01" w:rsidRDefault="00B73663" w:rsidP="002C2CF7">
            <w:pPr>
              <w:autoSpaceDE w:val="0"/>
              <w:autoSpaceDN w:val="0"/>
              <w:adjustRightInd w:val="0"/>
              <w:spacing w:line="240" w:lineRule="auto"/>
              <w:rPr>
                <w:rFonts w:ascii="Times New Roman" w:hAnsi="Times New Roman" w:cs="Times New Roman"/>
                <w:color w:val="000000"/>
              </w:rPr>
            </w:pPr>
            <w:r w:rsidRPr="00197E01">
              <w:rPr>
                <w:rFonts w:ascii="Times New Roman" w:hAnsi="Times New Roman" w:cs="Times New Roman"/>
                <w:color w:val="000000"/>
              </w:rPr>
              <w:t>мой пример достижения результатов может помочь другим пользователям</w:t>
            </w:r>
          </w:p>
        </w:tc>
        <w:tc>
          <w:tcPr>
            <w:tcW w:w="754" w:type="dxa"/>
            <w:shd w:val="clear" w:color="auto" w:fill="FFFDF7"/>
          </w:tcPr>
          <w:p w14:paraId="6476530D" w14:textId="5382C2DF" w:rsidR="00B73663" w:rsidRPr="00197E01" w:rsidRDefault="00B73663" w:rsidP="002C2CF7">
            <w:pPr>
              <w:autoSpaceDE w:val="0"/>
              <w:autoSpaceDN w:val="0"/>
              <w:adjustRightInd w:val="0"/>
              <w:spacing w:line="240" w:lineRule="auto"/>
              <w:jc w:val="center"/>
              <w:rPr>
                <w:rFonts w:ascii="Times New Roman" w:hAnsi="Times New Roman" w:cs="Times New Roman"/>
                <w:color w:val="000000"/>
              </w:rPr>
            </w:pPr>
            <w:r w:rsidRPr="00197E01">
              <w:rPr>
                <w:rFonts w:ascii="Times New Roman" w:hAnsi="Times New Roman" w:cs="Times New Roman"/>
                <w:color w:val="000000"/>
              </w:rPr>
              <w:t>3,12</w:t>
            </w:r>
          </w:p>
        </w:tc>
        <w:tc>
          <w:tcPr>
            <w:tcW w:w="1256" w:type="dxa"/>
            <w:vMerge/>
          </w:tcPr>
          <w:p w14:paraId="55FE7AC9" w14:textId="77777777" w:rsidR="00B73663" w:rsidRPr="00C20363" w:rsidRDefault="00B73663" w:rsidP="002C2CF7">
            <w:pPr>
              <w:autoSpaceDE w:val="0"/>
              <w:autoSpaceDN w:val="0"/>
              <w:adjustRightInd w:val="0"/>
              <w:spacing w:line="240" w:lineRule="auto"/>
              <w:jc w:val="center"/>
              <w:rPr>
                <w:rFonts w:ascii="Times New Roman" w:hAnsi="Times New Roman" w:cs="Times New Roman"/>
                <w:color w:val="000000"/>
              </w:rPr>
            </w:pPr>
          </w:p>
        </w:tc>
      </w:tr>
      <w:tr w:rsidR="00B73663" w:rsidRPr="00C20363" w14:paraId="08E047F8" w14:textId="1EB9453E" w:rsidTr="00E435D1">
        <w:trPr>
          <w:trHeight w:val="238"/>
        </w:trPr>
        <w:tc>
          <w:tcPr>
            <w:tcW w:w="1696" w:type="dxa"/>
            <w:vMerge/>
            <w:shd w:val="clear" w:color="auto" w:fill="FFFDF7"/>
          </w:tcPr>
          <w:p w14:paraId="0594B243" w14:textId="77777777" w:rsidR="00B73663" w:rsidRPr="00C20363" w:rsidRDefault="00B73663" w:rsidP="002C2CF7">
            <w:pPr>
              <w:autoSpaceDE w:val="0"/>
              <w:autoSpaceDN w:val="0"/>
              <w:adjustRightInd w:val="0"/>
              <w:spacing w:line="240" w:lineRule="auto"/>
              <w:rPr>
                <w:rFonts w:ascii="Times New Roman" w:hAnsi="Times New Roman" w:cs="Times New Roman"/>
                <w:color w:val="000000"/>
              </w:rPr>
            </w:pPr>
          </w:p>
        </w:tc>
        <w:tc>
          <w:tcPr>
            <w:tcW w:w="5767" w:type="dxa"/>
            <w:shd w:val="clear" w:color="auto" w:fill="FFFDF7"/>
          </w:tcPr>
          <w:p w14:paraId="50483972" w14:textId="4C17FC32" w:rsidR="00B73663" w:rsidRPr="00197E01" w:rsidRDefault="00B73663" w:rsidP="002C2CF7">
            <w:pPr>
              <w:autoSpaceDE w:val="0"/>
              <w:autoSpaceDN w:val="0"/>
              <w:adjustRightInd w:val="0"/>
              <w:spacing w:line="240" w:lineRule="auto"/>
              <w:rPr>
                <w:rFonts w:ascii="Times New Roman" w:hAnsi="Times New Roman" w:cs="Times New Roman"/>
                <w:color w:val="000000"/>
              </w:rPr>
            </w:pPr>
            <w:r w:rsidRPr="00197E01">
              <w:rPr>
                <w:rFonts w:ascii="Times New Roman" w:hAnsi="Times New Roman" w:cs="Times New Roman"/>
                <w:color w:val="000000"/>
              </w:rPr>
              <w:t>я хочу сравнить свои результаты с другими пользователями</w:t>
            </w:r>
          </w:p>
        </w:tc>
        <w:tc>
          <w:tcPr>
            <w:tcW w:w="754" w:type="dxa"/>
            <w:shd w:val="clear" w:color="auto" w:fill="FFFDF7"/>
          </w:tcPr>
          <w:p w14:paraId="15F6DDAA" w14:textId="32D2F90A" w:rsidR="00B73663" w:rsidRPr="00197E01" w:rsidRDefault="00B73663" w:rsidP="002C2CF7">
            <w:pPr>
              <w:autoSpaceDE w:val="0"/>
              <w:autoSpaceDN w:val="0"/>
              <w:adjustRightInd w:val="0"/>
              <w:spacing w:line="240" w:lineRule="auto"/>
              <w:jc w:val="center"/>
              <w:rPr>
                <w:rFonts w:ascii="Times New Roman" w:hAnsi="Times New Roman" w:cs="Times New Roman"/>
                <w:color w:val="000000"/>
              </w:rPr>
            </w:pPr>
            <w:r w:rsidRPr="00197E01">
              <w:rPr>
                <w:rFonts w:ascii="Times New Roman" w:hAnsi="Times New Roman" w:cs="Times New Roman"/>
                <w:color w:val="000000"/>
              </w:rPr>
              <w:t>3,26</w:t>
            </w:r>
          </w:p>
        </w:tc>
        <w:tc>
          <w:tcPr>
            <w:tcW w:w="1256" w:type="dxa"/>
            <w:vMerge/>
          </w:tcPr>
          <w:p w14:paraId="44A2154B" w14:textId="77777777" w:rsidR="00B73663" w:rsidRPr="00C20363" w:rsidRDefault="00B73663" w:rsidP="002C2CF7">
            <w:pPr>
              <w:autoSpaceDE w:val="0"/>
              <w:autoSpaceDN w:val="0"/>
              <w:adjustRightInd w:val="0"/>
              <w:spacing w:line="240" w:lineRule="auto"/>
              <w:jc w:val="center"/>
              <w:rPr>
                <w:rFonts w:ascii="Times New Roman" w:hAnsi="Times New Roman" w:cs="Times New Roman"/>
                <w:color w:val="000000"/>
              </w:rPr>
            </w:pPr>
          </w:p>
        </w:tc>
      </w:tr>
    </w:tbl>
    <w:p w14:paraId="5FA2C387" w14:textId="77777777" w:rsidR="00811EAC" w:rsidRDefault="00811EAC" w:rsidP="002C2CF7">
      <w:pPr>
        <w:spacing w:after="0" w:line="360" w:lineRule="auto"/>
        <w:ind w:firstLine="709"/>
        <w:jc w:val="both"/>
        <w:rPr>
          <w:rFonts w:ascii="Times New Roman" w:hAnsi="Times New Roman" w:cs="Times New Roman"/>
          <w:sz w:val="28"/>
          <w:szCs w:val="28"/>
        </w:rPr>
      </w:pPr>
    </w:p>
    <w:p w14:paraId="186CDB3B" w14:textId="0A6C133C" w:rsidR="00581390" w:rsidRPr="00776A40" w:rsidRDefault="00005643" w:rsidP="002C2C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ит</w:t>
      </w:r>
      <w:r w:rsidR="00B21539">
        <w:rPr>
          <w:rFonts w:ascii="Times New Roman" w:hAnsi="Times New Roman" w:cs="Times New Roman"/>
          <w:sz w:val="28"/>
          <w:szCs w:val="28"/>
        </w:rPr>
        <w:t>о</w:t>
      </w:r>
      <w:r>
        <w:rPr>
          <w:rFonts w:ascii="Times New Roman" w:hAnsi="Times New Roman" w:cs="Times New Roman"/>
          <w:sz w:val="28"/>
          <w:szCs w:val="28"/>
        </w:rPr>
        <w:t xml:space="preserve">гам группировки </w:t>
      </w:r>
      <w:r w:rsidR="00B21539">
        <w:rPr>
          <w:rFonts w:ascii="Times New Roman" w:hAnsi="Times New Roman" w:cs="Times New Roman"/>
          <w:sz w:val="28"/>
          <w:szCs w:val="28"/>
        </w:rPr>
        <w:t>утверждений</w:t>
      </w:r>
      <w:r>
        <w:rPr>
          <w:rFonts w:ascii="Times New Roman" w:hAnsi="Times New Roman" w:cs="Times New Roman"/>
          <w:sz w:val="28"/>
          <w:szCs w:val="28"/>
        </w:rPr>
        <w:t xml:space="preserve"> и подсчету среднего значения степени согласия по ним в </w:t>
      </w:r>
      <w:r w:rsidR="00B21539">
        <w:rPr>
          <w:rFonts w:ascii="Times New Roman" w:hAnsi="Times New Roman" w:cs="Times New Roman"/>
          <w:sz w:val="28"/>
          <w:szCs w:val="28"/>
        </w:rPr>
        <w:t>соответствии</w:t>
      </w:r>
      <w:r>
        <w:rPr>
          <w:rFonts w:ascii="Times New Roman" w:hAnsi="Times New Roman" w:cs="Times New Roman"/>
          <w:sz w:val="28"/>
          <w:szCs w:val="28"/>
        </w:rPr>
        <w:t xml:space="preserve"> с факторами мотивации было выявлено, что наиболее популярным является такой фактор мотивации, как </w:t>
      </w:r>
      <w:r w:rsidRPr="00005643">
        <w:rPr>
          <w:rFonts w:ascii="Times New Roman" w:hAnsi="Times New Roman" w:cs="Times New Roman"/>
          <w:i/>
          <w:sz w:val="28"/>
          <w:szCs w:val="28"/>
        </w:rPr>
        <w:t>управление</w:t>
      </w:r>
      <w:r w:rsidRPr="00005643">
        <w:rPr>
          <w:rFonts w:ascii="Times New Roman" w:hAnsi="Times New Roman" w:cs="Times New Roman"/>
          <w:sz w:val="28"/>
          <w:szCs w:val="28"/>
        </w:rPr>
        <w:t xml:space="preserve"> (self-design)</w:t>
      </w:r>
      <w:r w:rsidR="00B21539">
        <w:rPr>
          <w:rFonts w:ascii="Times New Roman" w:hAnsi="Times New Roman" w:cs="Times New Roman"/>
          <w:sz w:val="28"/>
          <w:szCs w:val="28"/>
        </w:rPr>
        <w:t xml:space="preserve"> (среднее: 2)</w:t>
      </w:r>
      <w:r w:rsidR="00422D30">
        <w:rPr>
          <w:rFonts w:ascii="Times New Roman" w:hAnsi="Times New Roman" w:cs="Times New Roman"/>
          <w:sz w:val="28"/>
          <w:szCs w:val="28"/>
        </w:rPr>
        <w:t xml:space="preserve"> (Рис. 3)</w:t>
      </w:r>
      <w:r>
        <w:rPr>
          <w:rFonts w:ascii="Times New Roman" w:hAnsi="Times New Roman" w:cs="Times New Roman"/>
          <w:sz w:val="28"/>
          <w:szCs w:val="28"/>
        </w:rPr>
        <w:t xml:space="preserve">. </w:t>
      </w:r>
      <w:r w:rsidR="00B21539">
        <w:rPr>
          <w:rFonts w:ascii="Times New Roman" w:hAnsi="Times New Roman" w:cs="Times New Roman"/>
          <w:sz w:val="28"/>
          <w:szCs w:val="28"/>
        </w:rPr>
        <w:t xml:space="preserve">То есть большинство пользователей используют селф-трекинг, так как желают </w:t>
      </w:r>
      <w:r w:rsidR="00B21539" w:rsidRPr="00346FC0">
        <w:rPr>
          <w:rFonts w:ascii="Times New Roman" w:hAnsi="Times New Roman" w:cs="Times New Roman"/>
          <w:sz w:val="28"/>
          <w:szCs w:val="28"/>
        </w:rPr>
        <w:t xml:space="preserve">контролировать и оптимизировать </w:t>
      </w:r>
      <w:r w:rsidR="00B21539">
        <w:rPr>
          <w:rFonts w:ascii="Times New Roman" w:hAnsi="Times New Roman" w:cs="Times New Roman"/>
          <w:sz w:val="28"/>
          <w:szCs w:val="28"/>
        </w:rPr>
        <w:t>определенные</w:t>
      </w:r>
      <w:r w:rsidR="00B21539" w:rsidRPr="00346FC0">
        <w:rPr>
          <w:rFonts w:ascii="Times New Roman" w:hAnsi="Times New Roman" w:cs="Times New Roman"/>
          <w:sz w:val="28"/>
          <w:szCs w:val="28"/>
        </w:rPr>
        <w:t xml:space="preserve"> </w:t>
      </w:r>
      <w:r w:rsidR="00B21539">
        <w:rPr>
          <w:rFonts w:ascii="Times New Roman" w:hAnsi="Times New Roman" w:cs="Times New Roman"/>
          <w:sz w:val="28"/>
          <w:szCs w:val="28"/>
        </w:rPr>
        <w:t>аспекты</w:t>
      </w:r>
      <w:r w:rsidR="00B21539" w:rsidRPr="00346FC0">
        <w:rPr>
          <w:rFonts w:ascii="Times New Roman" w:hAnsi="Times New Roman" w:cs="Times New Roman"/>
          <w:sz w:val="28"/>
          <w:szCs w:val="28"/>
        </w:rPr>
        <w:t xml:space="preserve"> своей жизни и здоровья</w:t>
      </w:r>
      <w:r w:rsidR="00B21539">
        <w:rPr>
          <w:rFonts w:ascii="Times New Roman" w:hAnsi="Times New Roman" w:cs="Times New Roman"/>
          <w:sz w:val="28"/>
          <w:szCs w:val="28"/>
        </w:rPr>
        <w:t xml:space="preserve">: например, привести себя в лучшую спортивную форму, следить за диетой или же отслеживать уровень своей физической активности. </w:t>
      </w:r>
      <w:r w:rsidR="002B19E7">
        <w:rPr>
          <w:rFonts w:ascii="Times New Roman" w:hAnsi="Times New Roman" w:cs="Times New Roman"/>
          <w:sz w:val="28"/>
          <w:szCs w:val="28"/>
        </w:rPr>
        <w:t>Среди данного фактора мотивации наиболее популярно утверждение «Я использую селф-трекинг, так как хочу изменить некоторые аспек</w:t>
      </w:r>
      <w:r w:rsidR="00422D30">
        <w:rPr>
          <w:rFonts w:ascii="Times New Roman" w:hAnsi="Times New Roman" w:cs="Times New Roman"/>
          <w:sz w:val="28"/>
          <w:szCs w:val="28"/>
        </w:rPr>
        <w:t>ты своей жизни» (среднее: 1,94) (Рис. 3)</w:t>
      </w:r>
      <w:r w:rsidR="00202603" w:rsidRPr="00202603">
        <w:rPr>
          <w:rFonts w:ascii="Times New Roman" w:hAnsi="Times New Roman" w:cs="Times New Roman"/>
          <w:sz w:val="28"/>
          <w:szCs w:val="28"/>
        </w:rPr>
        <w:t>.</w:t>
      </w:r>
      <w:r w:rsidR="00202603">
        <w:rPr>
          <w:rFonts w:ascii="Times New Roman" w:hAnsi="Times New Roman" w:cs="Times New Roman"/>
          <w:sz w:val="28"/>
          <w:szCs w:val="28"/>
        </w:rPr>
        <w:t xml:space="preserve"> </w:t>
      </w:r>
    </w:p>
    <w:p w14:paraId="448EDE81" w14:textId="13D3F470" w:rsidR="009C76A2" w:rsidRDefault="002B19E7" w:rsidP="002C2C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Вторым по </w:t>
      </w:r>
      <w:r w:rsidR="00581390">
        <w:rPr>
          <w:rFonts w:ascii="Times New Roman" w:hAnsi="Times New Roman" w:cs="Times New Roman"/>
          <w:sz w:val="28"/>
          <w:szCs w:val="28"/>
        </w:rPr>
        <w:t xml:space="preserve">популярности стало </w:t>
      </w:r>
      <w:r w:rsidR="00581390" w:rsidRPr="00005643">
        <w:rPr>
          <w:rFonts w:ascii="Times New Roman" w:hAnsi="Times New Roman" w:cs="Times New Roman"/>
          <w:i/>
          <w:sz w:val="28"/>
          <w:szCs w:val="28"/>
        </w:rPr>
        <w:t>развлечение</w:t>
      </w:r>
      <w:r w:rsidR="00581390" w:rsidRPr="00005643">
        <w:rPr>
          <w:rFonts w:ascii="Times New Roman" w:hAnsi="Times New Roman" w:cs="Times New Roman"/>
          <w:sz w:val="28"/>
          <w:szCs w:val="28"/>
        </w:rPr>
        <w:t xml:space="preserve"> (self-entertainment)</w:t>
      </w:r>
      <w:r w:rsidR="00581390">
        <w:rPr>
          <w:rFonts w:ascii="Times New Roman" w:hAnsi="Times New Roman" w:cs="Times New Roman"/>
          <w:sz w:val="28"/>
          <w:szCs w:val="28"/>
        </w:rPr>
        <w:t xml:space="preserve"> как фактор мотивации. </w:t>
      </w:r>
      <w:r w:rsidR="00776A40">
        <w:rPr>
          <w:rFonts w:ascii="Times New Roman" w:hAnsi="Times New Roman" w:cs="Times New Roman"/>
          <w:sz w:val="28"/>
          <w:szCs w:val="28"/>
        </w:rPr>
        <w:t xml:space="preserve">То есть использование селф-трекинга воспринимается многими пользователями как то, что помимо реализации контроля и слежения за определенными показателями может приносить удовольствие и </w:t>
      </w:r>
      <w:r w:rsidR="00776A40">
        <w:rPr>
          <w:rFonts w:ascii="Times New Roman" w:hAnsi="Times New Roman" w:cs="Times New Roman"/>
          <w:sz w:val="28"/>
          <w:szCs w:val="28"/>
        </w:rPr>
        <w:lastRenderedPageBreak/>
        <w:t xml:space="preserve">положительные эмоции. </w:t>
      </w:r>
      <w:r w:rsidR="00040BCA">
        <w:rPr>
          <w:rFonts w:ascii="Times New Roman" w:hAnsi="Times New Roman" w:cs="Times New Roman"/>
          <w:sz w:val="28"/>
          <w:szCs w:val="28"/>
        </w:rPr>
        <w:t xml:space="preserve">Немногим меньше популярен фактор </w:t>
      </w:r>
      <w:r w:rsidR="00040BCA">
        <w:rPr>
          <w:rFonts w:ascii="Times New Roman" w:hAnsi="Times New Roman" w:cs="Times New Roman"/>
          <w:i/>
          <w:sz w:val="28"/>
          <w:szCs w:val="28"/>
        </w:rPr>
        <w:t>дисциплины</w:t>
      </w:r>
      <w:r w:rsidR="00776A40" w:rsidRPr="00005643">
        <w:rPr>
          <w:rFonts w:ascii="Times New Roman" w:hAnsi="Times New Roman" w:cs="Times New Roman"/>
          <w:sz w:val="28"/>
          <w:szCs w:val="28"/>
        </w:rPr>
        <w:t xml:space="preserve"> (self-discipline</w:t>
      </w:r>
      <w:r w:rsidR="00040BCA">
        <w:rPr>
          <w:rFonts w:ascii="Times New Roman" w:hAnsi="Times New Roman" w:cs="Times New Roman"/>
          <w:sz w:val="28"/>
          <w:szCs w:val="28"/>
        </w:rPr>
        <w:t xml:space="preserve">). Фактор </w:t>
      </w:r>
      <w:r w:rsidR="00040BCA" w:rsidRPr="00005643">
        <w:rPr>
          <w:rFonts w:ascii="Times New Roman" w:hAnsi="Times New Roman" w:cs="Times New Roman"/>
          <w:i/>
          <w:sz w:val="28"/>
          <w:szCs w:val="28"/>
        </w:rPr>
        <w:t>сравнени</w:t>
      </w:r>
      <w:r w:rsidR="00040BCA">
        <w:rPr>
          <w:rFonts w:ascii="Times New Roman" w:hAnsi="Times New Roman" w:cs="Times New Roman"/>
          <w:i/>
          <w:sz w:val="28"/>
          <w:szCs w:val="28"/>
        </w:rPr>
        <w:t>я</w:t>
      </w:r>
      <w:r w:rsidR="00040BCA" w:rsidRPr="00005643">
        <w:rPr>
          <w:rFonts w:ascii="Times New Roman" w:hAnsi="Times New Roman" w:cs="Times New Roman"/>
          <w:sz w:val="28"/>
          <w:szCs w:val="28"/>
        </w:rPr>
        <w:t xml:space="preserve"> (self-association)</w:t>
      </w:r>
      <w:r w:rsidR="00040BCA">
        <w:rPr>
          <w:rFonts w:ascii="Times New Roman" w:hAnsi="Times New Roman" w:cs="Times New Roman"/>
          <w:sz w:val="28"/>
          <w:szCs w:val="28"/>
        </w:rPr>
        <w:t xml:space="preserve"> наименее значим для сторонников селф-трекинга: большинство респондентов </w:t>
      </w:r>
      <w:r w:rsidR="006D746D" w:rsidRPr="006D746D">
        <w:rPr>
          <w:rFonts w:ascii="Times New Roman" w:hAnsi="Times New Roman" w:cs="Times New Roman"/>
          <w:sz w:val="28"/>
          <w:szCs w:val="28"/>
        </w:rPr>
        <w:t xml:space="preserve">при выражении своего </w:t>
      </w:r>
      <w:r w:rsidR="006D746D">
        <w:rPr>
          <w:rFonts w:ascii="Times New Roman" w:hAnsi="Times New Roman" w:cs="Times New Roman"/>
          <w:sz w:val="28"/>
          <w:szCs w:val="28"/>
        </w:rPr>
        <w:t>согласия</w:t>
      </w:r>
      <w:r w:rsidR="006D746D" w:rsidRPr="006D746D">
        <w:rPr>
          <w:rFonts w:ascii="Times New Roman" w:hAnsi="Times New Roman" w:cs="Times New Roman"/>
          <w:sz w:val="28"/>
          <w:szCs w:val="28"/>
        </w:rPr>
        <w:t>/</w:t>
      </w:r>
      <w:r w:rsidR="006D746D">
        <w:rPr>
          <w:rFonts w:ascii="Times New Roman" w:hAnsi="Times New Roman" w:cs="Times New Roman"/>
          <w:sz w:val="28"/>
          <w:szCs w:val="28"/>
        </w:rPr>
        <w:t xml:space="preserve">несогласия с </w:t>
      </w:r>
      <w:r w:rsidR="00EF0FAD">
        <w:rPr>
          <w:rFonts w:ascii="Times New Roman" w:hAnsi="Times New Roman" w:cs="Times New Roman"/>
          <w:sz w:val="28"/>
          <w:szCs w:val="28"/>
        </w:rPr>
        <w:t>утверждения</w:t>
      </w:r>
      <w:r w:rsidR="006D746D">
        <w:rPr>
          <w:rFonts w:ascii="Times New Roman" w:hAnsi="Times New Roman" w:cs="Times New Roman"/>
          <w:sz w:val="28"/>
          <w:szCs w:val="28"/>
        </w:rPr>
        <w:t>ми</w:t>
      </w:r>
      <w:r w:rsidR="00040BCA">
        <w:rPr>
          <w:rFonts w:ascii="Times New Roman" w:hAnsi="Times New Roman" w:cs="Times New Roman"/>
          <w:sz w:val="28"/>
          <w:szCs w:val="28"/>
        </w:rPr>
        <w:t xml:space="preserve">, </w:t>
      </w:r>
      <w:r w:rsidR="00EF0FAD">
        <w:rPr>
          <w:rFonts w:ascii="Times New Roman" w:hAnsi="Times New Roman" w:cs="Times New Roman"/>
          <w:sz w:val="28"/>
          <w:szCs w:val="28"/>
        </w:rPr>
        <w:t>касающихся данного фактора («</w:t>
      </w:r>
      <w:r w:rsidR="00EF0FAD" w:rsidRPr="00EF0FAD">
        <w:rPr>
          <w:rFonts w:ascii="Times New Roman" w:hAnsi="Times New Roman" w:cs="Times New Roman"/>
          <w:sz w:val="28"/>
          <w:szCs w:val="28"/>
        </w:rPr>
        <w:t>я хочу вдохновлять других пользователей забо</w:t>
      </w:r>
      <w:r w:rsidR="00EF0FAD">
        <w:rPr>
          <w:rFonts w:ascii="Times New Roman" w:hAnsi="Times New Roman" w:cs="Times New Roman"/>
          <w:sz w:val="28"/>
          <w:szCs w:val="28"/>
        </w:rPr>
        <w:t>титься о себе и своем здоровье»</w:t>
      </w:r>
      <w:r w:rsidR="00EF0FAD" w:rsidRPr="00EF0FAD">
        <w:rPr>
          <w:rFonts w:ascii="Times New Roman" w:hAnsi="Times New Roman" w:cs="Times New Roman"/>
          <w:sz w:val="28"/>
          <w:szCs w:val="28"/>
        </w:rPr>
        <w:t>;</w:t>
      </w:r>
      <w:r w:rsidR="00EF0FAD">
        <w:rPr>
          <w:rFonts w:ascii="Times New Roman" w:hAnsi="Times New Roman" w:cs="Times New Roman"/>
          <w:sz w:val="28"/>
          <w:szCs w:val="28"/>
        </w:rPr>
        <w:t xml:space="preserve"> «</w:t>
      </w:r>
      <w:r w:rsidR="00EF0FAD" w:rsidRPr="00EF0FAD">
        <w:rPr>
          <w:rFonts w:ascii="Times New Roman" w:hAnsi="Times New Roman" w:cs="Times New Roman"/>
          <w:sz w:val="28"/>
          <w:szCs w:val="28"/>
        </w:rPr>
        <w:t>мой пример достижения результатов может помочь другим пользователям</w:t>
      </w:r>
      <w:r w:rsidR="00EF0FAD">
        <w:rPr>
          <w:rFonts w:ascii="Times New Roman" w:hAnsi="Times New Roman" w:cs="Times New Roman"/>
          <w:sz w:val="28"/>
          <w:szCs w:val="28"/>
        </w:rPr>
        <w:t>»</w:t>
      </w:r>
      <w:r w:rsidR="00EF0FAD" w:rsidRPr="00EF0FAD">
        <w:rPr>
          <w:rFonts w:ascii="Times New Roman" w:hAnsi="Times New Roman" w:cs="Times New Roman"/>
          <w:sz w:val="28"/>
          <w:szCs w:val="28"/>
        </w:rPr>
        <w:t>;</w:t>
      </w:r>
      <w:r w:rsidR="00EF0FAD">
        <w:rPr>
          <w:rFonts w:ascii="Times New Roman" w:hAnsi="Times New Roman" w:cs="Times New Roman"/>
          <w:sz w:val="28"/>
          <w:szCs w:val="28"/>
        </w:rPr>
        <w:t xml:space="preserve"> «</w:t>
      </w:r>
      <w:r w:rsidR="00EF0FAD" w:rsidRPr="00EF0FAD">
        <w:rPr>
          <w:rFonts w:ascii="Times New Roman" w:hAnsi="Times New Roman" w:cs="Times New Roman"/>
          <w:sz w:val="28"/>
          <w:szCs w:val="28"/>
        </w:rPr>
        <w:t>я хочу сравнить свои результаты с другими пользователями</w:t>
      </w:r>
      <w:r w:rsidR="00EF0FAD">
        <w:rPr>
          <w:rFonts w:ascii="Times New Roman" w:hAnsi="Times New Roman" w:cs="Times New Roman"/>
          <w:sz w:val="28"/>
          <w:szCs w:val="28"/>
        </w:rPr>
        <w:t xml:space="preserve">») </w:t>
      </w:r>
      <w:r w:rsidR="00040BCA">
        <w:rPr>
          <w:rFonts w:ascii="Times New Roman" w:hAnsi="Times New Roman" w:cs="Times New Roman"/>
          <w:sz w:val="28"/>
          <w:szCs w:val="28"/>
        </w:rPr>
        <w:t xml:space="preserve">скорее сомневались в его роли как причины использования цифрового самонаблюдения. </w:t>
      </w:r>
    </w:p>
    <w:p w14:paraId="48FAD28A" w14:textId="7F37CF46" w:rsidR="00EF0FAD" w:rsidRDefault="00EF0FAD" w:rsidP="002C2C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Зависимости между факторами мотивации и полом, а также материальным положением респондентов </w:t>
      </w:r>
      <w:r w:rsidR="006D746D">
        <w:rPr>
          <w:rFonts w:ascii="Times New Roman" w:hAnsi="Times New Roman" w:cs="Times New Roman"/>
          <w:sz w:val="28"/>
          <w:szCs w:val="28"/>
        </w:rPr>
        <w:t xml:space="preserve">не </w:t>
      </w:r>
      <w:r>
        <w:rPr>
          <w:rFonts w:ascii="Times New Roman" w:hAnsi="Times New Roman" w:cs="Times New Roman"/>
          <w:sz w:val="28"/>
          <w:szCs w:val="28"/>
        </w:rPr>
        <w:t xml:space="preserve">выявлено. </w:t>
      </w:r>
    </w:p>
    <w:p w14:paraId="37FAD6F3" w14:textId="4CBF289B" w:rsidR="009C76A2" w:rsidRDefault="00EF0FAD" w:rsidP="002C2C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Делая вывод об основных причинах использования цифрового селф-трекинга обучающимися, следует </w:t>
      </w:r>
      <w:r w:rsidR="006D667A">
        <w:rPr>
          <w:rFonts w:ascii="Times New Roman" w:hAnsi="Times New Roman" w:cs="Times New Roman"/>
          <w:sz w:val="28"/>
          <w:szCs w:val="28"/>
        </w:rPr>
        <w:t xml:space="preserve">отметить, </w:t>
      </w:r>
      <w:r w:rsidR="006D667A" w:rsidRPr="006D667A">
        <w:rPr>
          <w:rFonts w:ascii="Times New Roman" w:hAnsi="Times New Roman" w:cs="Times New Roman"/>
          <w:sz w:val="28"/>
          <w:szCs w:val="28"/>
        </w:rPr>
        <w:t xml:space="preserve">что </w:t>
      </w:r>
      <w:r w:rsidRPr="006D667A">
        <w:rPr>
          <w:rFonts w:ascii="Times New Roman" w:hAnsi="Times New Roman" w:cs="Times New Roman"/>
          <w:sz w:val="28"/>
          <w:szCs w:val="28"/>
        </w:rPr>
        <w:t>д</w:t>
      </w:r>
      <w:r>
        <w:rPr>
          <w:rFonts w:ascii="Times New Roman" w:hAnsi="Times New Roman" w:cs="Times New Roman"/>
          <w:sz w:val="28"/>
          <w:szCs w:val="28"/>
        </w:rPr>
        <w:t xml:space="preserve">ля большей части из них он </w:t>
      </w:r>
      <w:r w:rsidRPr="00D424B7">
        <w:rPr>
          <w:rFonts w:ascii="Times New Roman" w:hAnsi="Times New Roman" w:cs="Times New Roman"/>
          <w:sz w:val="28"/>
          <w:szCs w:val="28"/>
        </w:rPr>
        <w:t>полезен именно как инструмент контроля и управления отдельным аспектами своей повседневной жизни.</w:t>
      </w:r>
      <w:r w:rsidR="001C3E90">
        <w:rPr>
          <w:rFonts w:ascii="Times New Roman" w:hAnsi="Times New Roman" w:cs="Times New Roman"/>
          <w:sz w:val="28"/>
          <w:szCs w:val="28"/>
        </w:rPr>
        <w:t xml:space="preserve"> </w:t>
      </w:r>
      <w:r>
        <w:rPr>
          <w:rFonts w:ascii="Times New Roman" w:hAnsi="Times New Roman" w:cs="Times New Roman"/>
          <w:sz w:val="28"/>
          <w:szCs w:val="28"/>
        </w:rPr>
        <w:t>Однако селф-трекинг также воспримется</w:t>
      </w:r>
      <w:r w:rsidR="00664109">
        <w:rPr>
          <w:rFonts w:ascii="Times New Roman" w:hAnsi="Times New Roman" w:cs="Times New Roman"/>
          <w:sz w:val="28"/>
          <w:szCs w:val="28"/>
        </w:rPr>
        <w:t xml:space="preserve"> как удобный и привлекательный способ отслеживания своих биометрических параметров. </w:t>
      </w:r>
    </w:p>
    <w:p w14:paraId="18B822A6" w14:textId="49613550" w:rsidR="00D8472D" w:rsidRPr="00735192" w:rsidRDefault="00D8472D" w:rsidP="002C2CF7">
      <w:pPr>
        <w:spacing w:after="0" w:line="360" w:lineRule="auto"/>
        <w:jc w:val="both"/>
        <w:rPr>
          <w:rFonts w:ascii="Times New Roman" w:hAnsi="Times New Roman" w:cs="Times New Roman"/>
          <w:b/>
          <w:i/>
          <w:sz w:val="28"/>
          <w:szCs w:val="28"/>
        </w:rPr>
      </w:pPr>
      <w:r w:rsidRPr="00735192">
        <w:rPr>
          <w:rFonts w:ascii="Times New Roman" w:hAnsi="Times New Roman" w:cs="Times New Roman"/>
          <w:b/>
          <w:i/>
          <w:sz w:val="28"/>
          <w:szCs w:val="28"/>
        </w:rPr>
        <w:t>2.2.4 Определение уровня пользовательского доверия приложениям для селф-трекинга</w:t>
      </w:r>
    </w:p>
    <w:p w14:paraId="6CD368D7" w14:textId="34E7AC08" w:rsidR="00274BEF" w:rsidRDefault="00A850CD" w:rsidP="002C2CF7">
      <w:pPr>
        <w:spacing w:after="0" w:line="360" w:lineRule="auto"/>
        <w:ind w:firstLine="709"/>
        <w:jc w:val="both"/>
        <w:rPr>
          <w:rFonts w:ascii="Times New Roman" w:hAnsi="Times New Roman" w:cs="Times New Roman"/>
          <w:sz w:val="28"/>
          <w:szCs w:val="28"/>
        </w:rPr>
      </w:pPr>
      <w:r w:rsidRPr="00A850CD">
        <w:rPr>
          <w:rFonts w:ascii="Times New Roman" w:hAnsi="Times New Roman" w:cs="Times New Roman"/>
          <w:sz w:val="28"/>
          <w:szCs w:val="28"/>
        </w:rPr>
        <w:t>Приложения и девайсы для селф-трекинга зачастую дают советы и рекомендации пользователю по поддержанию своего здоровья</w:t>
      </w:r>
      <w:r>
        <w:rPr>
          <w:rFonts w:ascii="Times New Roman" w:hAnsi="Times New Roman" w:cs="Times New Roman"/>
          <w:sz w:val="28"/>
          <w:szCs w:val="28"/>
        </w:rPr>
        <w:t xml:space="preserve">. </w:t>
      </w:r>
      <w:r w:rsidR="00274BEF">
        <w:rPr>
          <w:rFonts w:ascii="Times New Roman" w:hAnsi="Times New Roman" w:cs="Times New Roman"/>
          <w:sz w:val="28"/>
          <w:szCs w:val="28"/>
        </w:rPr>
        <w:t>В</w:t>
      </w:r>
      <w:r>
        <w:rPr>
          <w:rFonts w:ascii="Times New Roman" w:hAnsi="Times New Roman" w:cs="Times New Roman"/>
          <w:sz w:val="28"/>
          <w:szCs w:val="28"/>
        </w:rPr>
        <w:t xml:space="preserve"> связи с этим респондентам предлагалось </w:t>
      </w:r>
      <w:r w:rsidR="00274BEF">
        <w:rPr>
          <w:rFonts w:ascii="Times New Roman" w:hAnsi="Times New Roman" w:cs="Times New Roman"/>
          <w:sz w:val="28"/>
          <w:szCs w:val="28"/>
        </w:rPr>
        <w:t xml:space="preserve">указать, следуют ли они указаниям собственных цифровых помощников. </w:t>
      </w:r>
      <w:r w:rsidR="00FF7FF1" w:rsidRPr="00FF7FF1">
        <w:rPr>
          <w:rFonts w:ascii="Times New Roman" w:hAnsi="Times New Roman" w:cs="Times New Roman"/>
          <w:sz w:val="28"/>
          <w:szCs w:val="28"/>
        </w:rPr>
        <w:t>Стоит отметить, что 10,4% респондентов указали, что в системе приложения/девайса не предусмотрено предложение рекомендаций – они не учитывались при анализе данного вопроса.</w:t>
      </w:r>
      <w:r w:rsidR="00FF7FF1">
        <w:rPr>
          <w:rFonts w:ascii="Times New Roman" w:hAnsi="Times New Roman" w:cs="Times New Roman"/>
          <w:sz w:val="28"/>
          <w:szCs w:val="28"/>
        </w:rPr>
        <w:t xml:space="preserve"> </w:t>
      </w:r>
      <w:r w:rsidR="00274BEF">
        <w:rPr>
          <w:rFonts w:ascii="Times New Roman" w:hAnsi="Times New Roman" w:cs="Times New Roman"/>
          <w:sz w:val="28"/>
          <w:szCs w:val="28"/>
        </w:rPr>
        <w:t xml:space="preserve">Полностью следуют рекомендациям лишь 10,5% опрошенных. Большее число обучающихся (71,1%) частично придерживается советов, данных приложениями или девайсами. </w:t>
      </w:r>
      <w:r w:rsidR="007029F9">
        <w:rPr>
          <w:rFonts w:ascii="Times New Roman" w:hAnsi="Times New Roman" w:cs="Times New Roman"/>
          <w:sz w:val="28"/>
          <w:szCs w:val="28"/>
        </w:rPr>
        <w:t>Почти каждый пятый (</w:t>
      </w:r>
      <w:r w:rsidR="00274BEF">
        <w:rPr>
          <w:rFonts w:ascii="Times New Roman" w:hAnsi="Times New Roman" w:cs="Times New Roman"/>
          <w:sz w:val="28"/>
          <w:szCs w:val="28"/>
        </w:rPr>
        <w:t>18,4%</w:t>
      </w:r>
      <w:r w:rsidR="007029F9">
        <w:rPr>
          <w:rFonts w:ascii="Times New Roman" w:hAnsi="Times New Roman" w:cs="Times New Roman"/>
          <w:sz w:val="28"/>
          <w:szCs w:val="28"/>
        </w:rPr>
        <w:t>) студент не следуе</w:t>
      </w:r>
      <w:r w:rsidR="00274BEF">
        <w:rPr>
          <w:rFonts w:ascii="Times New Roman" w:hAnsi="Times New Roman" w:cs="Times New Roman"/>
          <w:sz w:val="28"/>
          <w:szCs w:val="28"/>
        </w:rPr>
        <w:t>т рекомендациям приложений</w:t>
      </w:r>
      <w:r w:rsidR="006C2511">
        <w:rPr>
          <w:rFonts w:ascii="Times New Roman" w:hAnsi="Times New Roman" w:cs="Times New Roman"/>
          <w:sz w:val="28"/>
          <w:szCs w:val="28"/>
        </w:rPr>
        <w:t xml:space="preserve"> (см. Прил. 3., Табл. 19)</w:t>
      </w:r>
      <w:r w:rsidR="007029F9">
        <w:rPr>
          <w:rFonts w:ascii="Times New Roman" w:hAnsi="Times New Roman" w:cs="Times New Roman"/>
          <w:sz w:val="28"/>
          <w:szCs w:val="28"/>
        </w:rPr>
        <w:t>. Зависимости между полом, материальным благополучием и следовании рекомендациям найдено не было.</w:t>
      </w:r>
      <w:r w:rsidR="00274BEF">
        <w:rPr>
          <w:rFonts w:ascii="Times New Roman" w:hAnsi="Times New Roman" w:cs="Times New Roman"/>
          <w:sz w:val="28"/>
          <w:szCs w:val="28"/>
        </w:rPr>
        <w:t xml:space="preserve"> </w:t>
      </w:r>
    </w:p>
    <w:p w14:paraId="49678185" w14:textId="456810A2" w:rsidR="007029F9" w:rsidRDefault="007029F9" w:rsidP="002C2C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Кроме того, о доверии мобильным приложениям можно также судить по количеству «друзей», которых пользователь «пригласил» в приложение. В некоторых приложениях также не предусмотрено функции «пригласить друга» - это </w:t>
      </w:r>
      <w:r w:rsidRPr="003809DF">
        <w:rPr>
          <w:rFonts w:ascii="Times New Roman" w:hAnsi="Times New Roman" w:cs="Times New Roman"/>
          <w:sz w:val="28"/>
          <w:szCs w:val="28"/>
        </w:rPr>
        <w:t xml:space="preserve">отметили </w:t>
      </w:r>
      <w:r w:rsidR="006C2511">
        <w:rPr>
          <w:rFonts w:ascii="Times New Roman" w:hAnsi="Times New Roman" w:cs="Times New Roman"/>
          <w:sz w:val="28"/>
          <w:szCs w:val="28"/>
        </w:rPr>
        <w:t>22,1</w:t>
      </w:r>
      <w:r w:rsidRPr="003809DF">
        <w:rPr>
          <w:rFonts w:ascii="Times New Roman" w:hAnsi="Times New Roman" w:cs="Times New Roman"/>
          <w:sz w:val="28"/>
          <w:szCs w:val="28"/>
        </w:rPr>
        <w:t>% респондентов</w:t>
      </w:r>
      <w:r w:rsidR="003809DF" w:rsidRPr="003809DF">
        <w:rPr>
          <w:rFonts w:ascii="Times New Roman" w:hAnsi="Times New Roman" w:cs="Times New Roman"/>
          <w:sz w:val="28"/>
          <w:szCs w:val="28"/>
        </w:rPr>
        <w:t>, практ</w:t>
      </w:r>
      <w:r w:rsidR="003809DF">
        <w:rPr>
          <w:rFonts w:ascii="Times New Roman" w:hAnsi="Times New Roman" w:cs="Times New Roman"/>
          <w:sz w:val="28"/>
          <w:szCs w:val="28"/>
        </w:rPr>
        <w:t xml:space="preserve">икующих селф-трекинг. Студенты, использующие приложения, где есть опция «пригласить друга» </w:t>
      </w:r>
      <w:r w:rsidR="00FF7FF1">
        <w:rPr>
          <w:rFonts w:ascii="Times New Roman" w:hAnsi="Times New Roman" w:cs="Times New Roman"/>
          <w:sz w:val="28"/>
          <w:szCs w:val="28"/>
        </w:rPr>
        <w:t xml:space="preserve">сообщили, что 70,2% из них не </w:t>
      </w:r>
      <w:r w:rsidR="00395A11">
        <w:rPr>
          <w:rFonts w:ascii="Times New Roman" w:hAnsi="Times New Roman" w:cs="Times New Roman"/>
          <w:sz w:val="28"/>
          <w:szCs w:val="28"/>
        </w:rPr>
        <w:t>пригласила ни одного друга, каждый пятый (26</w:t>
      </w:r>
      <w:r w:rsidR="006C2511">
        <w:rPr>
          <w:rFonts w:ascii="Times New Roman" w:hAnsi="Times New Roman" w:cs="Times New Roman"/>
          <w:sz w:val="28"/>
          <w:szCs w:val="28"/>
        </w:rPr>
        <w:t>,3</w:t>
      </w:r>
      <w:r w:rsidR="00395A11">
        <w:rPr>
          <w:rFonts w:ascii="Times New Roman" w:hAnsi="Times New Roman" w:cs="Times New Roman"/>
          <w:sz w:val="28"/>
          <w:szCs w:val="28"/>
        </w:rPr>
        <w:t>%) пригласил 1-2 друзей, и всего 3,5% респондентов ответили, что пригласили больше 3 друзей</w:t>
      </w:r>
      <w:r w:rsidR="006C2511">
        <w:rPr>
          <w:rFonts w:ascii="Times New Roman" w:hAnsi="Times New Roman" w:cs="Times New Roman"/>
          <w:sz w:val="28"/>
          <w:szCs w:val="28"/>
        </w:rPr>
        <w:t xml:space="preserve"> (см. Прил. 3., Табл. 20)</w:t>
      </w:r>
      <w:r w:rsidR="00395A11">
        <w:rPr>
          <w:rFonts w:ascii="Times New Roman" w:hAnsi="Times New Roman" w:cs="Times New Roman"/>
          <w:sz w:val="28"/>
          <w:szCs w:val="28"/>
        </w:rPr>
        <w:t xml:space="preserve">. Зависимости данной переменной от пола и материального положения также не было выявлено. </w:t>
      </w:r>
    </w:p>
    <w:p w14:paraId="70A4216A" w14:textId="75438EAD" w:rsidR="00FF5F0E" w:rsidRDefault="00395A11" w:rsidP="002C2C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при анализе пользовательского доверия к приложениям и устройствам для селф-трекинга стоит учитывать и причины отказа от их использования. Как упоминалось выше, такие причины как «с</w:t>
      </w:r>
      <w:r w:rsidRPr="00395A11">
        <w:rPr>
          <w:rFonts w:ascii="Times New Roman" w:hAnsi="Times New Roman" w:cs="Times New Roman"/>
          <w:sz w:val="28"/>
          <w:szCs w:val="28"/>
        </w:rPr>
        <w:t>омнения в надёжности рекомендаций/советов, которые даёт приложение/носимое устройство</w:t>
      </w:r>
      <w:r>
        <w:rPr>
          <w:rFonts w:ascii="Times New Roman" w:hAnsi="Times New Roman" w:cs="Times New Roman"/>
          <w:sz w:val="28"/>
          <w:szCs w:val="28"/>
        </w:rPr>
        <w:t>» и «беспокойство</w:t>
      </w:r>
      <w:r w:rsidRPr="00395A11">
        <w:rPr>
          <w:rFonts w:ascii="Times New Roman" w:hAnsi="Times New Roman" w:cs="Times New Roman"/>
          <w:sz w:val="28"/>
          <w:szCs w:val="28"/>
        </w:rPr>
        <w:t xml:space="preserve"> по поводу конфиденциальности и безопасности персональных данных</w:t>
      </w:r>
      <w:r>
        <w:rPr>
          <w:rFonts w:ascii="Times New Roman" w:hAnsi="Times New Roman" w:cs="Times New Roman"/>
          <w:sz w:val="28"/>
          <w:szCs w:val="28"/>
        </w:rPr>
        <w:t>» набрали среди студентов, не практикующих селф-тре</w:t>
      </w:r>
      <w:r w:rsidR="00E111E7">
        <w:rPr>
          <w:rFonts w:ascii="Times New Roman" w:hAnsi="Times New Roman" w:cs="Times New Roman"/>
          <w:sz w:val="28"/>
          <w:szCs w:val="28"/>
        </w:rPr>
        <w:t xml:space="preserve">кинг, всего 5,7% и 2,9% ответов, </w:t>
      </w:r>
      <w:r>
        <w:rPr>
          <w:rFonts w:ascii="Times New Roman" w:hAnsi="Times New Roman" w:cs="Times New Roman"/>
          <w:sz w:val="28"/>
          <w:szCs w:val="28"/>
        </w:rPr>
        <w:t>соответственно</w:t>
      </w:r>
      <w:r w:rsidR="00E96E28">
        <w:rPr>
          <w:rFonts w:ascii="Times New Roman" w:hAnsi="Times New Roman" w:cs="Times New Roman"/>
          <w:sz w:val="28"/>
          <w:szCs w:val="28"/>
        </w:rPr>
        <w:t xml:space="preserve"> (см. Прил. 3., Табл. 17)</w:t>
      </w:r>
      <w:r>
        <w:rPr>
          <w:rFonts w:ascii="Times New Roman" w:hAnsi="Times New Roman" w:cs="Times New Roman"/>
          <w:sz w:val="28"/>
          <w:szCs w:val="28"/>
        </w:rPr>
        <w:t xml:space="preserve">. </w:t>
      </w:r>
    </w:p>
    <w:p w14:paraId="0024C0F1" w14:textId="5311BDE9" w:rsidR="00395A11" w:rsidRDefault="00FF5F0E" w:rsidP="002C2C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Итак, </w:t>
      </w:r>
      <w:r w:rsidR="00852DA0">
        <w:rPr>
          <w:rFonts w:ascii="Times New Roman" w:hAnsi="Times New Roman" w:cs="Times New Roman"/>
          <w:sz w:val="28"/>
          <w:szCs w:val="28"/>
        </w:rPr>
        <w:t>делая</w:t>
      </w:r>
      <w:r>
        <w:rPr>
          <w:rFonts w:ascii="Times New Roman" w:hAnsi="Times New Roman" w:cs="Times New Roman"/>
          <w:sz w:val="28"/>
          <w:szCs w:val="28"/>
        </w:rPr>
        <w:t xml:space="preserve"> вывод об уровне пользовательского доверия, необходимо отметить, что </w:t>
      </w:r>
      <w:r w:rsidR="00E44145">
        <w:rPr>
          <w:rFonts w:ascii="Times New Roman" w:hAnsi="Times New Roman" w:cs="Times New Roman"/>
          <w:sz w:val="28"/>
          <w:szCs w:val="28"/>
        </w:rPr>
        <w:t>респонденты</w:t>
      </w:r>
      <w:r w:rsidR="00E96E28">
        <w:rPr>
          <w:rFonts w:ascii="Times New Roman" w:hAnsi="Times New Roman" w:cs="Times New Roman"/>
          <w:sz w:val="28"/>
          <w:szCs w:val="28"/>
        </w:rPr>
        <w:t>, пользующиеся цифровыми трекерами,</w:t>
      </w:r>
      <w:r>
        <w:rPr>
          <w:rFonts w:ascii="Times New Roman" w:hAnsi="Times New Roman" w:cs="Times New Roman"/>
          <w:sz w:val="28"/>
          <w:szCs w:val="28"/>
        </w:rPr>
        <w:t xml:space="preserve"> полагаются на </w:t>
      </w:r>
      <w:r w:rsidR="006C3A83">
        <w:rPr>
          <w:rFonts w:ascii="Times New Roman" w:hAnsi="Times New Roman" w:cs="Times New Roman"/>
          <w:sz w:val="28"/>
          <w:szCs w:val="28"/>
        </w:rPr>
        <w:t>советы</w:t>
      </w:r>
      <w:r>
        <w:rPr>
          <w:rFonts w:ascii="Times New Roman" w:hAnsi="Times New Roman" w:cs="Times New Roman"/>
          <w:sz w:val="28"/>
          <w:szCs w:val="28"/>
        </w:rPr>
        <w:t xml:space="preserve"> приложений и девайсов не в полной мере, однако, безусловно, уровень доверия цифровому самонаблюдению с помощью различных </w:t>
      </w:r>
      <w:r w:rsidR="00E44145">
        <w:rPr>
          <w:rFonts w:ascii="Times New Roman" w:hAnsi="Times New Roman" w:cs="Times New Roman"/>
          <w:sz w:val="28"/>
          <w:szCs w:val="28"/>
        </w:rPr>
        <w:t>устройств</w:t>
      </w:r>
      <w:r>
        <w:rPr>
          <w:rFonts w:ascii="Times New Roman" w:hAnsi="Times New Roman" w:cs="Times New Roman"/>
          <w:sz w:val="28"/>
          <w:szCs w:val="28"/>
        </w:rPr>
        <w:t xml:space="preserve"> </w:t>
      </w:r>
      <w:r w:rsidRPr="006C3A83">
        <w:rPr>
          <w:rFonts w:ascii="Times New Roman" w:hAnsi="Times New Roman" w:cs="Times New Roman"/>
          <w:sz w:val="28"/>
          <w:szCs w:val="28"/>
        </w:rPr>
        <w:t>выше среднего</w:t>
      </w:r>
      <w:r w:rsidR="00E96E28" w:rsidRPr="006C3A83">
        <w:rPr>
          <w:rFonts w:ascii="Times New Roman" w:hAnsi="Times New Roman" w:cs="Times New Roman"/>
          <w:sz w:val="28"/>
          <w:szCs w:val="28"/>
        </w:rPr>
        <w:t xml:space="preserve"> – то</w:t>
      </w:r>
      <w:r w:rsidR="00E96E28">
        <w:rPr>
          <w:rFonts w:ascii="Times New Roman" w:hAnsi="Times New Roman" w:cs="Times New Roman"/>
          <w:sz w:val="28"/>
          <w:szCs w:val="28"/>
        </w:rPr>
        <w:t xml:space="preserve"> есть пользователи зачастую полагаются на </w:t>
      </w:r>
      <w:r w:rsidR="006C3A83">
        <w:rPr>
          <w:rFonts w:ascii="Times New Roman" w:hAnsi="Times New Roman" w:cs="Times New Roman"/>
          <w:sz w:val="28"/>
          <w:szCs w:val="28"/>
        </w:rPr>
        <w:t xml:space="preserve">рекомендации трекеров. </w:t>
      </w:r>
      <w:r w:rsidR="00E44145" w:rsidRPr="00FF7FF1">
        <w:rPr>
          <w:rFonts w:ascii="Times New Roman" w:hAnsi="Times New Roman" w:cs="Times New Roman"/>
          <w:sz w:val="28"/>
          <w:szCs w:val="28"/>
        </w:rPr>
        <w:t>Избегают использования мобильных приложений и девайсов для селф-трекинга в основном по причинам, отличным от тех, которые могут оказать влияние на степень доверия пользователей.</w:t>
      </w:r>
      <w:r w:rsidR="00E44145">
        <w:rPr>
          <w:rFonts w:ascii="Times New Roman" w:hAnsi="Times New Roman" w:cs="Times New Roman"/>
          <w:sz w:val="28"/>
          <w:szCs w:val="28"/>
        </w:rPr>
        <w:t xml:space="preserve"> </w:t>
      </w:r>
    </w:p>
    <w:p w14:paraId="0FA10E27" w14:textId="4D7AD40D" w:rsidR="00D8472D" w:rsidRPr="00735192" w:rsidRDefault="00D8472D" w:rsidP="002C2CF7">
      <w:pPr>
        <w:spacing w:after="0" w:line="360" w:lineRule="auto"/>
        <w:jc w:val="both"/>
        <w:rPr>
          <w:rFonts w:ascii="Times New Roman" w:hAnsi="Times New Roman" w:cs="Times New Roman"/>
          <w:b/>
          <w:i/>
          <w:sz w:val="28"/>
          <w:szCs w:val="28"/>
        </w:rPr>
      </w:pPr>
      <w:r w:rsidRPr="00735192">
        <w:rPr>
          <w:rFonts w:ascii="Times New Roman" w:hAnsi="Times New Roman" w:cs="Times New Roman"/>
          <w:b/>
          <w:i/>
          <w:sz w:val="28"/>
          <w:szCs w:val="28"/>
        </w:rPr>
        <w:t xml:space="preserve">2.2.5 Определение уровня вовлеченности пользователей в цифровой селф-трекинг </w:t>
      </w:r>
    </w:p>
    <w:p w14:paraId="20AF3201" w14:textId="1F4A3A39" w:rsidR="001C6051" w:rsidRDefault="001C6051" w:rsidP="002C2CF7">
      <w:pPr>
        <w:spacing w:after="0" w:line="360" w:lineRule="auto"/>
        <w:ind w:firstLine="709"/>
        <w:jc w:val="both"/>
        <w:rPr>
          <w:rFonts w:ascii="Times New Roman" w:hAnsi="Times New Roman" w:cs="Times New Roman"/>
          <w:sz w:val="28"/>
          <w:szCs w:val="28"/>
        </w:rPr>
      </w:pPr>
      <w:r w:rsidRPr="001C6051">
        <w:rPr>
          <w:rFonts w:ascii="Times New Roman" w:hAnsi="Times New Roman" w:cs="Times New Roman"/>
          <w:sz w:val="28"/>
          <w:szCs w:val="28"/>
        </w:rPr>
        <w:t xml:space="preserve">Для определения уровня вовлеченности пользователей в </w:t>
      </w:r>
      <w:r>
        <w:rPr>
          <w:rFonts w:ascii="Times New Roman" w:hAnsi="Times New Roman" w:cs="Times New Roman"/>
          <w:sz w:val="28"/>
          <w:szCs w:val="28"/>
        </w:rPr>
        <w:t>цифровой селф-</w:t>
      </w:r>
      <w:r w:rsidRPr="00D424B7">
        <w:rPr>
          <w:rFonts w:ascii="Times New Roman" w:hAnsi="Times New Roman" w:cs="Times New Roman"/>
          <w:sz w:val="28"/>
          <w:szCs w:val="28"/>
        </w:rPr>
        <w:t xml:space="preserve">трекинг </w:t>
      </w:r>
      <w:r w:rsidR="00D424B7" w:rsidRPr="00D424B7">
        <w:rPr>
          <w:rFonts w:ascii="Times New Roman" w:hAnsi="Times New Roman" w:cs="Times New Roman"/>
          <w:sz w:val="28"/>
          <w:szCs w:val="28"/>
        </w:rPr>
        <w:t>мы учитывали</w:t>
      </w:r>
      <w:r>
        <w:rPr>
          <w:rFonts w:ascii="Times New Roman" w:hAnsi="Times New Roman" w:cs="Times New Roman"/>
          <w:sz w:val="28"/>
          <w:szCs w:val="28"/>
        </w:rPr>
        <w:t>:</w:t>
      </w:r>
      <w:r w:rsidRPr="001C6051">
        <w:rPr>
          <w:rFonts w:ascii="Times New Roman" w:hAnsi="Times New Roman" w:cs="Times New Roman"/>
          <w:sz w:val="28"/>
          <w:szCs w:val="28"/>
        </w:rPr>
        <w:t xml:space="preserve"> как давно респондент начал </w:t>
      </w:r>
      <w:r>
        <w:rPr>
          <w:rFonts w:ascii="Times New Roman" w:hAnsi="Times New Roman" w:cs="Times New Roman"/>
          <w:sz w:val="28"/>
          <w:szCs w:val="28"/>
        </w:rPr>
        <w:t>его</w:t>
      </w:r>
      <w:r w:rsidRPr="001C6051">
        <w:rPr>
          <w:rFonts w:ascii="Times New Roman" w:hAnsi="Times New Roman" w:cs="Times New Roman"/>
          <w:sz w:val="28"/>
          <w:szCs w:val="28"/>
        </w:rPr>
        <w:t xml:space="preserve"> практиковать, сколькими приложениями/девайсами он пользуется,</w:t>
      </w:r>
      <w:r>
        <w:rPr>
          <w:rFonts w:ascii="Times New Roman" w:hAnsi="Times New Roman" w:cs="Times New Roman"/>
          <w:sz w:val="28"/>
          <w:szCs w:val="28"/>
        </w:rPr>
        <w:t xml:space="preserve"> как много времени проводит в мобильных приложениях</w:t>
      </w:r>
      <w:r w:rsidRPr="001C6051">
        <w:rPr>
          <w:rFonts w:ascii="Times New Roman" w:hAnsi="Times New Roman" w:cs="Times New Roman"/>
          <w:sz w:val="28"/>
          <w:szCs w:val="28"/>
        </w:rPr>
        <w:t>/</w:t>
      </w:r>
      <w:r>
        <w:rPr>
          <w:rFonts w:ascii="Times New Roman" w:hAnsi="Times New Roman" w:cs="Times New Roman"/>
          <w:sz w:val="28"/>
          <w:szCs w:val="28"/>
        </w:rPr>
        <w:t xml:space="preserve">взаимодействуя с девайсами, </w:t>
      </w:r>
      <w:r>
        <w:rPr>
          <w:rFonts w:ascii="Times New Roman" w:hAnsi="Times New Roman" w:cs="Times New Roman"/>
          <w:sz w:val="28"/>
          <w:szCs w:val="28"/>
        </w:rPr>
        <w:lastRenderedPageBreak/>
        <w:t>постоянство использования, участвует ли в форумах и чатах приложения и готов ли при возможности оформить платную подписку</w:t>
      </w:r>
      <w:r w:rsidRPr="001C6051">
        <w:rPr>
          <w:rFonts w:ascii="Times New Roman" w:hAnsi="Times New Roman" w:cs="Times New Roman"/>
          <w:sz w:val="28"/>
          <w:szCs w:val="28"/>
        </w:rPr>
        <w:t>/</w:t>
      </w:r>
      <w:r>
        <w:rPr>
          <w:rFonts w:ascii="Times New Roman" w:hAnsi="Times New Roman" w:cs="Times New Roman"/>
          <w:sz w:val="28"/>
          <w:szCs w:val="28"/>
        </w:rPr>
        <w:t xml:space="preserve">оплатить дополнительные сервисы. </w:t>
      </w:r>
      <w:r w:rsidRPr="001C6051">
        <w:rPr>
          <w:rFonts w:ascii="Times New Roman" w:hAnsi="Times New Roman" w:cs="Times New Roman"/>
          <w:sz w:val="28"/>
          <w:szCs w:val="28"/>
        </w:rPr>
        <w:t xml:space="preserve"> </w:t>
      </w:r>
    </w:p>
    <w:p w14:paraId="4A62F8F3" w14:textId="49FBF1D8" w:rsidR="003011DF" w:rsidRDefault="003011DF" w:rsidP="002C2C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Большая часть пользователей (64,5%) впервые начала практиковать селф-трекинг год и более назад</w:t>
      </w:r>
      <w:r w:rsidRPr="00BA2706">
        <w:rPr>
          <w:rFonts w:ascii="Times New Roman" w:hAnsi="Times New Roman" w:cs="Times New Roman"/>
          <w:sz w:val="28"/>
          <w:szCs w:val="28"/>
        </w:rPr>
        <w:t xml:space="preserve">, </w:t>
      </w:r>
      <w:r w:rsidR="00BA2706" w:rsidRPr="00BA2706">
        <w:rPr>
          <w:rFonts w:ascii="Times New Roman" w:hAnsi="Times New Roman" w:cs="Times New Roman"/>
          <w:sz w:val="28"/>
          <w:szCs w:val="28"/>
        </w:rPr>
        <w:t xml:space="preserve">12,9% </w:t>
      </w:r>
      <w:r w:rsidRPr="00BA2706">
        <w:rPr>
          <w:rFonts w:ascii="Times New Roman" w:hAnsi="Times New Roman" w:cs="Times New Roman"/>
          <w:sz w:val="28"/>
          <w:szCs w:val="28"/>
        </w:rPr>
        <w:t xml:space="preserve">обучающихся </w:t>
      </w:r>
      <w:r w:rsidR="00913B35" w:rsidRPr="00BA2706">
        <w:rPr>
          <w:rFonts w:ascii="Times New Roman" w:hAnsi="Times New Roman" w:cs="Times New Roman"/>
          <w:sz w:val="28"/>
          <w:szCs w:val="28"/>
        </w:rPr>
        <w:t>начали</w:t>
      </w:r>
      <w:r w:rsidRPr="00BA2706">
        <w:rPr>
          <w:rFonts w:ascii="Times New Roman" w:hAnsi="Times New Roman" w:cs="Times New Roman"/>
          <w:sz w:val="28"/>
          <w:szCs w:val="28"/>
        </w:rPr>
        <w:t xml:space="preserve"> </w:t>
      </w:r>
      <w:r w:rsidR="00913B35" w:rsidRPr="00BA2706">
        <w:rPr>
          <w:rFonts w:ascii="Times New Roman" w:hAnsi="Times New Roman" w:cs="Times New Roman"/>
          <w:sz w:val="28"/>
          <w:szCs w:val="28"/>
        </w:rPr>
        <w:t>заниматься</w:t>
      </w:r>
      <w:r w:rsidRPr="00BA2706">
        <w:rPr>
          <w:rFonts w:ascii="Times New Roman" w:hAnsi="Times New Roman" w:cs="Times New Roman"/>
          <w:sz w:val="28"/>
          <w:szCs w:val="28"/>
        </w:rPr>
        <w:t xml:space="preserve"> селф-трекингом полгода и более назад</w:t>
      </w:r>
      <w:r>
        <w:rPr>
          <w:rFonts w:ascii="Times New Roman" w:hAnsi="Times New Roman" w:cs="Times New Roman"/>
          <w:sz w:val="28"/>
          <w:szCs w:val="28"/>
        </w:rPr>
        <w:t xml:space="preserve">. Небольшие группы </w:t>
      </w:r>
      <w:r w:rsidR="00913B35">
        <w:rPr>
          <w:rFonts w:ascii="Times New Roman" w:hAnsi="Times New Roman" w:cs="Times New Roman"/>
          <w:sz w:val="28"/>
          <w:szCs w:val="28"/>
        </w:rPr>
        <w:t>респондентов</w:t>
      </w:r>
      <w:r>
        <w:rPr>
          <w:rFonts w:ascii="Times New Roman" w:hAnsi="Times New Roman" w:cs="Times New Roman"/>
          <w:sz w:val="28"/>
          <w:szCs w:val="28"/>
        </w:rPr>
        <w:t xml:space="preserve"> </w:t>
      </w:r>
      <w:r w:rsidR="00913B35">
        <w:rPr>
          <w:rFonts w:ascii="Times New Roman" w:hAnsi="Times New Roman" w:cs="Times New Roman"/>
          <w:sz w:val="28"/>
          <w:szCs w:val="28"/>
        </w:rPr>
        <w:t>начали</w:t>
      </w:r>
      <w:r>
        <w:rPr>
          <w:rFonts w:ascii="Times New Roman" w:hAnsi="Times New Roman" w:cs="Times New Roman"/>
          <w:sz w:val="28"/>
          <w:szCs w:val="28"/>
        </w:rPr>
        <w:t xml:space="preserve"> цифровое самонабл</w:t>
      </w:r>
      <w:r w:rsidR="00D71610">
        <w:rPr>
          <w:rFonts w:ascii="Times New Roman" w:hAnsi="Times New Roman" w:cs="Times New Roman"/>
          <w:sz w:val="28"/>
          <w:szCs w:val="28"/>
        </w:rPr>
        <w:t>юдение сравнительно недавно: 7,5</w:t>
      </w:r>
      <w:r>
        <w:rPr>
          <w:rFonts w:ascii="Times New Roman" w:hAnsi="Times New Roman" w:cs="Times New Roman"/>
          <w:sz w:val="28"/>
          <w:szCs w:val="28"/>
        </w:rPr>
        <w:t>% - несколько дней назад,</w:t>
      </w:r>
      <w:r w:rsidR="00D71610">
        <w:rPr>
          <w:rFonts w:ascii="Times New Roman" w:hAnsi="Times New Roman" w:cs="Times New Roman"/>
          <w:sz w:val="28"/>
          <w:szCs w:val="28"/>
        </w:rPr>
        <w:t xml:space="preserve"> 6,5</w:t>
      </w:r>
      <w:r>
        <w:rPr>
          <w:rFonts w:ascii="Times New Roman" w:hAnsi="Times New Roman" w:cs="Times New Roman"/>
          <w:sz w:val="28"/>
          <w:szCs w:val="28"/>
        </w:rPr>
        <w:t>%</w:t>
      </w:r>
      <w:r w:rsidR="00913B35">
        <w:rPr>
          <w:rFonts w:ascii="Times New Roman" w:hAnsi="Times New Roman" w:cs="Times New Roman"/>
          <w:sz w:val="28"/>
          <w:szCs w:val="28"/>
        </w:rPr>
        <w:t xml:space="preserve"> - о</w:t>
      </w:r>
      <w:r w:rsidR="00D71610">
        <w:rPr>
          <w:rFonts w:ascii="Times New Roman" w:hAnsi="Times New Roman" w:cs="Times New Roman"/>
          <w:sz w:val="28"/>
          <w:szCs w:val="28"/>
        </w:rPr>
        <w:t>т месяца до 3 месяцев назад, 5,4</w:t>
      </w:r>
      <w:r w:rsidR="00913B35">
        <w:rPr>
          <w:rFonts w:ascii="Times New Roman" w:hAnsi="Times New Roman" w:cs="Times New Roman"/>
          <w:sz w:val="28"/>
          <w:szCs w:val="28"/>
        </w:rPr>
        <w:t>% - от 3 до 6 месяцев назад,</w:t>
      </w:r>
      <w:r w:rsidR="00D71610">
        <w:rPr>
          <w:rFonts w:ascii="Times New Roman" w:hAnsi="Times New Roman" w:cs="Times New Roman"/>
          <w:sz w:val="28"/>
          <w:szCs w:val="28"/>
        </w:rPr>
        <w:t xml:space="preserve"> и меньше всего обучающихся (3,2</w:t>
      </w:r>
      <w:r w:rsidR="00913B35">
        <w:rPr>
          <w:rFonts w:ascii="Times New Roman" w:hAnsi="Times New Roman" w:cs="Times New Roman"/>
          <w:sz w:val="28"/>
          <w:szCs w:val="28"/>
        </w:rPr>
        <w:t>%)</w:t>
      </w:r>
      <w:r w:rsidR="005D4E46">
        <w:rPr>
          <w:rFonts w:ascii="Times New Roman" w:hAnsi="Times New Roman" w:cs="Times New Roman"/>
          <w:sz w:val="28"/>
          <w:szCs w:val="28"/>
        </w:rPr>
        <w:t xml:space="preserve"> </w:t>
      </w:r>
      <w:r w:rsidR="00913B35">
        <w:rPr>
          <w:rFonts w:ascii="Times New Roman" w:hAnsi="Times New Roman" w:cs="Times New Roman"/>
          <w:sz w:val="28"/>
          <w:szCs w:val="28"/>
        </w:rPr>
        <w:t>впервые начали самомониторинг в течение последнего месяца</w:t>
      </w:r>
      <w:r w:rsidR="00D71610">
        <w:rPr>
          <w:rFonts w:ascii="Times New Roman" w:hAnsi="Times New Roman" w:cs="Times New Roman"/>
          <w:sz w:val="28"/>
          <w:szCs w:val="28"/>
        </w:rPr>
        <w:t xml:space="preserve"> (см. Прил. 3., Табл. 21)</w:t>
      </w:r>
      <w:r w:rsidR="00913B35">
        <w:rPr>
          <w:rFonts w:ascii="Times New Roman" w:hAnsi="Times New Roman" w:cs="Times New Roman"/>
          <w:sz w:val="28"/>
          <w:szCs w:val="28"/>
        </w:rPr>
        <w:t xml:space="preserve">. </w:t>
      </w:r>
      <w:r w:rsidR="001805EC">
        <w:rPr>
          <w:rFonts w:ascii="Times New Roman" w:hAnsi="Times New Roman" w:cs="Times New Roman"/>
          <w:sz w:val="28"/>
          <w:szCs w:val="28"/>
        </w:rPr>
        <w:t>Длительность использования цифровых трекеров не зависит от пола и материального положения, а также количества приложений</w:t>
      </w:r>
      <w:r w:rsidR="001805EC" w:rsidRPr="001805EC">
        <w:rPr>
          <w:rFonts w:ascii="Times New Roman" w:hAnsi="Times New Roman" w:cs="Times New Roman"/>
          <w:sz w:val="28"/>
          <w:szCs w:val="28"/>
        </w:rPr>
        <w:t>/</w:t>
      </w:r>
      <w:r w:rsidR="001805EC">
        <w:rPr>
          <w:rFonts w:ascii="Times New Roman" w:hAnsi="Times New Roman" w:cs="Times New Roman"/>
          <w:sz w:val="28"/>
          <w:szCs w:val="28"/>
        </w:rPr>
        <w:t xml:space="preserve">девайсов, используемых обучающимися. </w:t>
      </w:r>
      <w:r w:rsidR="001805EC" w:rsidRPr="00D71610">
        <w:rPr>
          <w:rFonts w:ascii="Times New Roman" w:hAnsi="Times New Roman" w:cs="Times New Roman"/>
          <w:sz w:val="28"/>
          <w:szCs w:val="28"/>
        </w:rPr>
        <w:t>Однако была выявлена взаимосвязь между длительностью сеанса использования трекера и временем начала использования трекеров (</w:t>
      </w:r>
      <w:r w:rsidR="001805EC" w:rsidRPr="00D71610">
        <w:rPr>
          <w:rFonts w:ascii="Times New Roman" w:hAnsi="Times New Roman" w:cs="Times New Roman"/>
          <w:sz w:val="28"/>
          <w:szCs w:val="28"/>
          <w:lang w:val="en-US"/>
        </w:rPr>
        <w:t>p</w:t>
      </w:r>
      <w:r w:rsidR="00D71610" w:rsidRPr="00D71610">
        <w:rPr>
          <w:rFonts w:ascii="Times New Roman" w:hAnsi="Times New Roman" w:cs="Times New Roman"/>
          <w:sz w:val="28"/>
          <w:szCs w:val="28"/>
        </w:rPr>
        <w:t xml:space="preserve"> = 0.001) – чем ранее обучающийся начал практиковать селф-трекинга, тем дольше времени он проводит, используя трекеры</w:t>
      </w:r>
      <w:r w:rsidR="00D71610">
        <w:rPr>
          <w:rFonts w:ascii="Times New Roman" w:hAnsi="Times New Roman" w:cs="Times New Roman"/>
          <w:sz w:val="28"/>
          <w:szCs w:val="28"/>
        </w:rPr>
        <w:t xml:space="preserve"> (см. Прил. 3., Табл. 21.1.1)</w:t>
      </w:r>
      <w:r w:rsidR="00D71610" w:rsidRPr="00D71610">
        <w:rPr>
          <w:rFonts w:ascii="Times New Roman" w:hAnsi="Times New Roman" w:cs="Times New Roman"/>
          <w:sz w:val="28"/>
          <w:szCs w:val="28"/>
        </w:rPr>
        <w:t>.</w:t>
      </w:r>
      <w:r w:rsidR="00D71610">
        <w:rPr>
          <w:rFonts w:ascii="Times New Roman" w:hAnsi="Times New Roman" w:cs="Times New Roman"/>
          <w:sz w:val="28"/>
          <w:szCs w:val="28"/>
        </w:rPr>
        <w:t xml:space="preserve"> </w:t>
      </w:r>
    </w:p>
    <w:p w14:paraId="65BE7F13" w14:textId="2AA3F854" w:rsidR="00913B35" w:rsidRPr="001805EC" w:rsidRDefault="00913B35" w:rsidP="00D424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правило, респонденты владеют одним трекером (48,9%) – приложением или девайсом. 28,4% имеют два трекера – это могут быть приложения и</w:t>
      </w:r>
      <w:r w:rsidRPr="00913B35">
        <w:rPr>
          <w:rFonts w:ascii="Times New Roman" w:hAnsi="Times New Roman" w:cs="Times New Roman"/>
          <w:sz w:val="28"/>
          <w:szCs w:val="28"/>
        </w:rPr>
        <w:t>/</w:t>
      </w:r>
      <w:r>
        <w:rPr>
          <w:rFonts w:ascii="Times New Roman" w:hAnsi="Times New Roman" w:cs="Times New Roman"/>
          <w:sz w:val="28"/>
          <w:szCs w:val="28"/>
        </w:rPr>
        <w:t>или устройства. У 21,6% ответивших 3 или 4 тре</w:t>
      </w:r>
      <w:r w:rsidRPr="00D424B7">
        <w:rPr>
          <w:rFonts w:ascii="Times New Roman" w:hAnsi="Times New Roman" w:cs="Times New Roman"/>
          <w:sz w:val="28"/>
          <w:szCs w:val="28"/>
        </w:rPr>
        <w:t xml:space="preserve">кера. </w:t>
      </w:r>
      <w:r w:rsidR="00D424B7">
        <w:rPr>
          <w:rFonts w:ascii="Times New Roman" w:hAnsi="Times New Roman" w:cs="Times New Roman"/>
          <w:sz w:val="28"/>
          <w:szCs w:val="28"/>
        </w:rPr>
        <w:t>Л</w:t>
      </w:r>
      <w:r w:rsidRPr="00D424B7">
        <w:rPr>
          <w:rFonts w:ascii="Times New Roman" w:hAnsi="Times New Roman" w:cs="Times New Roman"/>
          <w:sz w:val="28"/>
          <w:szCs w:val="28"/>
        </w:rPr>
        <w:t xml:space="preserve">ишь у 1,1% имеется 5 различных цифровых </w:t>
      </w:r>
      <w:r w:rsidR="00D424B7" w:rsidRPr="00D424B7">
        <w:rPr>
          <w:rFonts w:ascii="Times New Roman" w:hAnsi="Times New Roman" w:cs="Times New Roman"/>
          <w:sz w:val="28"/>
          <w:szCs w:val="28"/>
        </w:rPr>
        <w:t>трекеров</w:t>
      </w:r>
      <w:r w:rsidR="00D71610">
        <w:rPr>
          <w:rFonts w:ascii="Times New Roman" w:hAnsi="Times New Roman" w:cs="Times New Roman"/>
          <w:sz w:val="28"/>
          <w:szCs w:val="28"/>
        </w:rPr>
        <w:t xml:space="preserve"> (см. Прил. 3., Табл. 22)</w:t>
      </w:r>
      <w:r w:rsidRPr="00D424B7">
        <w:rPr>
          <w:rFonts w:ascii="Times New Roman" w:hAnsi="Times New Roman" w:cs="Times New Roman"/>
          <w:sz w:val="28"/>
          <w:szCs w:val="28"/>
        </w:rPr>
        <w:t xml:space="preserve">. </w:t>
      </w:r>
      <w:r w:rsidR="001805EC" w:rsidRPr="00D424B7">
        <w:rPr>
          <w:rFonts w:ascii="Times New Roman" w:hAnsi="Times New Roman" w:cs="Times New Roman"/>
          <w:sz w:val="28"/>
          <w:szCs w:val="28"/>
        </w:rPr>
        <w:t>Взаимосвязи</w:t>
      </w:r>
      <w:r w:rsidR="001805EC">
        <w:rPr>
          <w:rFonts w:ascii="Times New Roman" w:hAnsi="Times New Roman" w:cs="Times New Roman"/>
          <w:sz w:val="28"/>
          <w:szCs w:val="28"/>
        </w:rPr>
        <w:t xml:space="preserve"> между количеством трекеров полом, а также материальным статусом не было выявлено. </w:t>
      </w:r>
    </w:p>
    <w:p w14:paraId="295328A3" w14:textId="6F7A7A31" w:rsidR="00913B35" w:rsidRDefault="00913B35" w:rsidP="002C2C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 касается регулярности использования трекеров, то большинство респондентов вносят какие-либо данные, проверяют показатели и др. либо несколько раз в день (30,1%), либо ежедневно (30,1%). Один или несколько раз в неделю с приложениями или девайсами </w:t>
      </w:r>
      <w:r w:rsidR="00492F6E">
        <w:rPr>
          <w:rFonts w:ascii="Times New Roman" w:hAnsi="Times New Roman" w:cs="Times New Roman"/>
          <w:sz w:val="28"/>
          <w:szCs w:val="28"/>
        </w:rPr>
        <w:t>взаимодействует</w:t>
      </w:r>
      <w:r>
        <w:rPr>
          <w:rFonts w:ascii="Times New Roman" w:hAnsi="Times New Roman" w:cs="Times New Roman"/>
          <w:sz w:val="28"/>
          <w:szCs w:val="28"/>
        </w:rPr>
        <w:t xml:space="preserve"> </w:t>
      </w:r>
      <w:r w:rsidR="00492F6E">
        <w:rPr>
          <w:rFonts w:ascii="Times New Roman" w:hAnsi="Times New Roman" w:cs="Times New Roman"/>
          <w:sz w:val="28"/>
          <w:szCs w:val="28"/>
        </w:rPr>
        <w:t xml:space="preserve">17,2% ответивших. Несколько раз в месяц цифровым самомониторингом занимаются 16,1% студентов. Реже, чем один раз в месяц цифровыми трекерами пользуется 6,5% респондентов. </w:t>
      </w:r>
      <w:r w:rsidR="005841F7">
        <w:rPr>
          <w:rFonts w:ascii="Times New Roman" w:hAnsi="Times New Roman" w:cs="Times New Roman"/>
          <w:sz w:val="28"/>
          <w:szCs w:val="28"/>
        </w:rPr>
        <w:t xml:space="preserve">Наличие зависимости между полом, </w:t>
      </w:r>
      <w:r w:rsidR="005841F7">
        <w:rPr>
          <w:rFonts w:ascii="Times New Roman" w:hAnsi="Times New Roman" w:cs="Times New Roman"/>
          <w:sz w:val="28"/>
          <w:szCs w:val="28"/>
        </w:rPr>
        <w:lastRenderedPageBreak/>
        <w:t xml:space="preserve">материальным статусом и регулярностью использования приложений/девайсов не было выявлено. </w:t>
      </w:r>
    </w:p>
    <w:p w14:paraId="4EAF9DC2" w14:textId="4A8BC937" w:rsidR="00A46AEE" w:rsidRDefault="00A0045A" w:rsidP="002C2C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точки зрения оценки уровня вовлеченности в использование цифровых трекеров интересна длительность сессий запуска приложений или девайсов. Длительность использования приложений</w:t>
      </w:r>
      <w:r w:rsidRPr="00A0045A">
        <w:rPr>
          <w:rFonts w:ascii="Times New Roman" w:hAnsi="Times New Roman" w:cs="Times New Roman"/>
          <w:sz w:val="28"/>
          <w:szCs w:val="28"/>
        </w:rPr>
        <w:t>/</w:t>
      </w:r>
      <w:r>
        <w:rPr>
          <w:rFonts w:ascii="Times New Roman" w:hAnsi="Times New Roman" w:cs="Times New Roman"/>
          <w:sz w:val="28"/>
          <w:szCs w:val="28"/>
        </w:rPr>
        <w:t xml:space="preserve">девайсов </w:t>
      </w:r>
      <w:r w:rsidRPr="00D424B7">
        <w:rPr>
          <w:rFonts w:ascii="Times New Roman" w:hAnsi="Times New Roman" w:cs="Times New Roman"/>
          <w:sz w:val="28"/>
          <w:szCs w:val="28"/>
        </w:rPr>
        <w:t>варьировала</w:t>
      </w:r>
      <w:r w:rsidR="00D424B7" w:rsidRPr="00D424B7">
        <w:rPr>
          <w:rFonts w:ascii="Times New Roman" w:hAnsi="Times New Roman" w:cs="Times New Roman"/>
          <w:sz w:val="28"/>
          <w:szCs w:val="28"/>
        </w:rPr>
        <w:t xml:space="preserve"> </w:t>
      </w:r>
      <w:r w:rsidRPr="00D424B7">
        <w:rPr>
          <w:rFonts w:ascii="Times New Roman" w:hAnsi="Times New Roman" w:cs="Times New Roman"/>
          <w:sz w:val="28"/>
          <w:szCs w:val="28"/>
        </w:rPr>
        <w:t>от</w:t>
      </w:r>
      <w:r>
        <w:rPr>
          <w:rFonts w:ascii="Times New Roman" w:hAnsi="Times New Roman" w:cs="Times New Roman"/>
          <w:sz w:val="28"/>
          <w:szCs w:val="28"/>
        </w:rPr>
        <w:t xml:space="preserve"> 1 до 180 минут в день. Респонденты указали, что в среднем используют селф-трекеры около 23 минут в день. Чаще всего участник</w:t>
      </w:r>
      <w:r w:rsidR="00647D45">
        <w:rPr>
          <w:rFonts w:ascii="Times New Roman" w:hAnsi="Times New Roman" w:cs="Times New Roman"/>
          <w:sz w:val="28"/>
          <w:szCs w:val="28"/>
        </w:rPr>
        <w:t>и</w:t>
      </w:r>
      <w:r>
        <w:rPr>
          <w:rFonts w:ascii="Times New Roman" w:hAnsi="Times New Roman" w:cs="Times New Roman"/>
          <w:sz w:val="28"/>
          <w:szCs w:val="28"/>
        </w:rPr>
        <w:t xml:space="preserve"> опроса </w:t>
      </w:r>
      <w:r w:rsidR="00647D45">
        <w:rPr>
          <w:rFonts w:ascii="Times New Roman" w:hAnsi="Times New Roman" w:cs="Times New Roman"/>
          <w:sz w:val="28"/>
          <w:szCs w:val="28"/>
        </w:rPr>
        <w:t>взаимодействуют с трекерами</w:t>
      </w:r>
      <w:r>
        <w:rPr>
          <w:rFonts w:ascii="Times New Roman" w:hAnsi="Times New Roman" w:cs="Times New Roman"/>
          <w:sz w:val="28"/>
          <w:szCs w:val="28"/>
        </w:rPr>
        <w:t xml:space="preserve"> около 10 минут в день</w:t>
      </w:r>
      <w:r w:rsidR="008A54FC">
        <w:rPr>
          <w:rFonts w:ascii="Times New Roman" w:hAnsi="Times New Roman" w:cs="Times New Roman"/>
          <w:sz w:val="28"/>
          <w:szCs w:val="28"/>
        </w:rPr>
        <w:t xml:space="preserve"> (см. Прил. 3., Табл. 23)</w:t>
      </w:r>
      <w:r>
        <w:rPr>
          <w:rFonts w:ascii="Times New Roman" w:hAnsi="Times New Roman" w:cs="Times New Roman"/>
          <w:sz w:val="28"/>
          <w:szCs w:val="28"/>
        </w:rPr>
        <w:t xml:space="preserve">. </w:t>
      </w:r>
    </w:p>
    <w:p w14:paraId="442D8E48" w14:textId="7916E467" w:rsidR="00492F6E" w:rsidRPr="00E17C0F" w:rsidRDefault="00492F6E" w:rsidP="002C2C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респондентам </w:t>
      </w:r>
      <w:r w:rsidR="00D424B7">
        <w:rPr>
          <w:rFonts w:ascii="Times New Roman" w:hAnsi="Times New Roman" w:cs="Times New Roman"/>
          <w:sz w:val="28"/>
          <w:szCs w:val="28"/>
        </w:rPr>
        <w:t xml:space="preserve">описать их опыт взаимодействия </w:t>
      </w:r>
      <w:r>
        <w:rPr>
          <w:rFonts w:ascii="Times New Roman" w:hAnsi="Times New Roman" w:cs="Times New Roman"/>
          <w:sz w:val="28"/>
          <w:szCs w:val="28"/>
        </w:rPr>
        <w:t>с другими пол</w:t>
      </w:r>
      <w:r w:rsidR="00D424B7">
        <w:rPr>
          <w:rFonts w:ascii="Times New Roman" w:hAnsi="Times New Roman" w:cs="Times New Roman"/>
          <w:sz w:val="28"/>
          <w:szCs w:val="28"/>
        </w:rPr>
        <w:t xml:space="preserve">ьзователями приложений – общение </w:t>
      </w:r>
      <w:r>
        <w:rPr>
          <w:rFonts w:ascii="Times New Roman" w:hAnsi="Times New Roman" w:cs="Times New Roman"/>
          <w:sz w:val="28"/>
          <w:szCs w:val="28"/>
        </w:rPr>
        <w:t>на форумах приложения, в чатах. 17,2% отметили, что в мобильных приложениях, которые они используют, нет возможности общения в чате или на форуме</w:t>
      </w:r>
      <w:r w:rsidR="00EA4CAD">
        <w:rPr>
          <w:rFonts w:ascii="Times New Roman" w:hAnsi="Times New Roman" w:cs="Times New Roman"/>
          <w:sz w:val="28"/>
          <w:szCs w:val="28"/>
        </w:rPr>
        <w:t>. Б</w:t>
      </w:r>
      <w:r w:rsidR="00A46AEE">
        <w:rPr>
          <w:rFonts w:ascii="Times New Roman" w:hAnsi="Times New Roman" w:cs="Times New Roman"/>
          <w:sz w:val="28"/>
          <w:szCs w:val="28"/>
        </w:rPr>
        <w:t xml:space="preserve">ез </w:t>
      </w:r>
      <w:r w:rsidR="00EA4CAD">
        <w:rPr>
          <w:rFonts w:ascii="Times New Roman" w:hAnsi="Times New Roman" w:cs="Times New Roman"/>
          <w:sz w:val="28"/>
          <w:szCs w:val="28"/>
        </w:rPr>
        <w:t xml:space="preserve">учета данного количества респондентов, стоит отметить, что подавляющее большинство обучающихся (69,2%) вообще не пользуется данной опцией, на ежедневной основе чатами и </w:t>
      </w:r>
      <w:r w:rsidR="00A46AEE">
        <w:rPr>
          <w:rFonts w:ascii="Times New Roman" w:hAnsi="Times New Roman" w:cs="Times New Roman"/>
          <w:sz w:val="28"/>
          <w:szCs w:val="28"/>
        </w:rPr>
        <w:t>форумами</w:t>
      </w:r>
      <w:r w:rsidR="00EA4CAD">
        <w:rPr>
          <w:rFonts w:ascii="Times New Roman" w:hAnsi="Times New Roman" w:cs="Times New Roman"/>
          <w:sz w:val="28"/>
          <w:szCs w:val="28"/>
        </w:rPr>
        <w:t xml:space="preserve"> пользуется всег</w:t>
      </w:r>
      <w:r w:rsidR="00A46AEE">
        <w:rPr>
          <w:rFonts w:ascii="Times New Roman" w:hAnsi="Times New Roman" w:cs="Times New Roman"/>
          <w:sz w:val="28"/>
          <w:szCs w:val="28"/>
        </w:rPr>
        <w:t>о</w:t>
      </w:r>
      <w:r w:rsidR="00EA4CAD">
        <w:rPr>
          <w:rFonts w:ascii="Times New Roman" w:hAnsi="Times New Roman" w:cs="Times New Roman"/>
          <w:sz w:val="28"/>
          <w:szCs w:val="28"/>
        </w:rPr>
        <w:t xml:space="preserve"> 6,2% ответивших, несколько раз в месяц с другими пользователями посредством внутренних чатов и форумов взаимодействует 10,8%, </w:t>
      </w:r>
      <w:r w:rsidR="00A46AEE">
        <w:rPr>
          <w:rFonts w:ascii="Times New Roman" w:hAnsi="Times New Roman" w:cs="Times New Roman"/>
          <w:sz w:val="28"/>
          <w:szCs w:val="28"/>
        </w:rPr>
        <w:t xml:space="preserve">несколько раз в </w:t>
      </w:r>
      <w:r w:rsidR="008A54FC">
        <w:rPr>
          <w:rFonts w:ascii="Times New Roman" w:hAnsi="Times New Roman" w:cs="Times New Roman"/>
          <w:sz w:val="28"/>
          <w:szCs w:val="28"/>
        </w:rPr>
        <w:t>полгода</w:t>
      </w:r>
      <w:r w:rsidR="00A46AEE">
        <w:rPr>
          <w:rFonts w:ascii="Times New Roman" w:hAnsi="Times New Roman" w:cs="Times New Roman"/>
          <w:sz w:val="28"/>
          <w:szCs w:val="28"/>
        </w:rPr>
        <w:t xml:space="preserve"> – год общается 13,8% студентов</w:t>
      </w:r>
      <w:r w:rsidR="008A54FC">
        <w:rPr>
          <w:rFonts w:ascii="Times New Roman" w:hAnsi="Times New Roman" w:cs="Times New Roman"/>
          <w:sz w:val="28"/>
          <w:szCs w:val="28"/>
        </w:rPr>
        <w:t xml:space="preserve"> (см. Прил. 3., Табл. 24)</w:t>
      </w:r>
      <w:r w:rsidR="00A46AEE">
        <w:rPr>
          <w:rFonts w:ascii="Times New Roman" w:hAnsi="Times New Roman" w:cs="Times New Roman"/>
          <w:sz w:val="28"/>
          <w:szCs w:val="28"/>
        </w:rPr>
        <w:t xml:space="preserve">. </w:t>
      </w:r>
      <w:r w:rsidR="00E94C51">
        <w:rPr>
          <w:rFonts w:ascii="Times New Roman" w:hAnsi="Times New Roman" w:cs="Times New Roman"/>
          <w:sz w:val="28"/>
          <w:szCs w:val="28"/>
        </w:rPr>
        <w:t>Зависимости между использованием чатов</w:t>
      </w:r>
      <w:r w:rsidR="00E94C51" w:rsidRPr="00E94C51">
        <w:rPr>
          <w:rFonts w:ascii="Times New Roman" w:hAnsi="Times New Roman" w:cs="Times New Roman"/>
          <w:sz w:val="28"/>
          <w:szCs w:val="28"/>
        </w:rPr>
        <w:t>/</w:t>
      </w:r>
      <w:r w:rsidR="00E94C51">
        <w:rPr>
          <w:rFonts w:ascii="Times New Roman" w:hAnsi="Times New Roman" w:cs="Times New Roman"/>
          <w:sz w:val="28"/>
          <w:szCs w:val="28"/>
        </w:rPr>
        <w:t xml:space="preserve">форумов и полом, а также материальным благосостоянием не было выявлено. </w:t>
      </w:r>
      <w:r w:rsidR="00E94C51" w:rsidRPr="00722BAF">
        <w:rPr>
          <w:rFonts w:ascii="Times New Roman" w:hAnsi="Times New Roman" w:cs="Times New Roman"/>
          <w:sz w:val="28"/>
          <w:szCs w:val="28"/>
        </w:rPr>
        <w:t>Найдена взаимосвязь между готовностью оплатить дополнительные функции и пользовательским взаимодействием в чатах/форумах (</w:t>
      </w:r>
      <w:r w:rsidR="00E94C51" w:rsidRPr="00722BAF">
        <w:rPr>
          <w:rFonts w:ascii="Times New Roman" w:hAnsi="Times New Roman" w:cs="Times New Roman"/>
          <w:sz w:val="28"/>
          <w:szCs w:val="28"/>
          <w:lang w:val="en-US"/>
        </w:rPr>
        <w:t>p</w:t>
      </w:r>
      <w:r w:rsidR="00C85D66" w:rsidRPr="00722BAF">
        <w:rPr>
          <w:rFonts w:ascii="Times New Roman" w:hAnsi="Times New Roman" w:cs="Times New Roman"/>
          <w:sz w:val="28"/>
          <w:szCs w:val="28"/>
        </w:rPr>
        <w:t xml:space="preserve"> = 0.006</w:t>
      </w:r>
      <w:r w:rsidR="00E94C51" w:rsidRPr="00722BAF">
        <w:rPr>
          <w:rFonts w:ascii="Times New Roman" w:hAnsi="Times New Roman" w:cs="Times New Roman"/>
          <w:sz w:val="28"/>
          <w:szCs w:val="28"/>
        </w:rPr>
        <w:t>)</w:t>
      </w:r>
      <w:r w:rsidR="00722BAF" w:rsidRPr="00722BAF">
        <w:rPr>
          <w:rFonts w:ascii="Times New Roman" w:hAnsi="Times New Roman" w:cs="Times New Roman"/>
          <w:sz w:val="28"/>
          <w:szCs w:val="28"/>
        </w:rPr>
        <w:t xml:space="preserve"> –</w:t>
      </w:r>
      <w:r w:rsidR="00722BAF">
        <w:rPr>
          <w:rFonts w:ascii="Times New Roman" w:hAnsi="Times New Roman" w:cs="Times New Roman"/>
          <w:sz w:val="28"/>
          <w:szCs w:val="28"/>
        </w:rPr>
        <w:t xml:space="preserve"> чем больше пользователь общается в чатах, тем охотнее он готов подключить платные опции (см. Прил. 3., Табл. 24.1.1).</w:t>
      </w:r>
    </w:p>
    <w:p w14:paraId="016E903D" w14:textId="30F44CCC" w:rsidR="00A46AEE" w:rsidRPr="00C85D66" w:rsidRDefault="00A46AEE" w:rsidP="002C2C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Большинство приложений для смартфонов и девайсов являются бесплатными, однако в них зачастую есть </w:t>
      </w:r>
      <w:r w:rsidRPr="00C81D22">
        <w:rPr>
          <w:rFonts w:ascii="Times New Roman" w:hAnsi="Times New Roman" w:cs="Times New Roman"/>
          <w:sz w:val="28"/>
          <w:szCs w:val="28"/>
        </w:rPr>
        <w:t xml:space="preserve">опция платных сервисов или возможность использовать расширенные функции за предварительную </w:t>
      </w:r>
      <w:r w:rsidR="007112DF" w:rsidRPr="00C81D22">
        <w:rPr>
          <w:rFonts w:ascii="Times New Roman" w:hAnsi="Times New Roman" w:cs="Times New Roman"/>
          <w:sz w:val="28"/>
          <w:szCs w:val="28"/>
        </w:rPr>
        <w:t>оплату</w:t>
      </w:r>
      <w:r w:rsidRPr="00C81D22">
        <w:rPr>
          <w:rFonts w:ascii="Times New Roman" w:hAnsi="Times New Roman" w:cs="Times New Roman"/>
          <w:sz w:val="28"/>
          <w:szCs w:val="28"/>
        </w:rPr>
        <w:t>. Участникам опроса также предлагалось указать</w:t>
      </w:r>
      <w:r w:rsidR="00794152" w:rsidRPr="00C81D22">
        <w:rPr>
          <w:rFonts w:ascii="Times New Roman" w:hAnsi="Times New Roman" w:cs="Times New Roman"/>
          <w:sz w:val="28"/>
          <w:szCs w:val="28"/>
        </w:rPr>
        <w:t>,</w:t>
      </w:r>
      <w:r w:rsidRPr="00C81D22">
        <w:rPr>
          <w:rFonts w:ascii="Times New Roman" w:hAnsi="Times New Roman" w:cs="Times New Roman"/>
          <w:sz w:val="28"/>
          <w:szCs w:val="28"/>
        </w:rPr>
        <w:t xml:space="preserve"> готовы ли они </w:t>
      </w:r>
      <w:r w:rsidR="007112DF" w:rsidRPr="00C81D22">
        <w:rPr>
          <w:rFonts w:ascii="Times New Roman" w:hAnsi="Times New Roman" w:cs="Times New Roman"/>
          <w:sz w:val="28"/>
          <w:szCs w:val="28"/>
        </w:rPr>
        <w:t xml:space="preserve">платить за </w:t>
      </w:r>
      <w:r w:rsidRPr="00C81D22">
        <w:rPr>
          <w:rFonts w:ascii="Times New Roman" w:hAnsi="Times New Roman" w:cs="Times New Roman"/>
          <w:sz w:val="28"/>
          <w:szCs w:val="28"/>
        </w:rPr>
        <w:t>какие-либо сервисы приложения. Большая часть (86</w:t>
      </w:r>
      <w:r>
        <w:rPr>
          <w:rFonts w:ascii="Times New Roman" w:hAnsi="Times New Roman" w:cs="Times New Roman"/>
          <w:sz w:val="28"/>
          <w:szCs w:val="28"/>
        </w:rPr>
        <w:t xml:space="preserve">%) не готова к дополнительной покупке каких-либо платных функций (43% скорее не готовы, и 43% однозначно не готовы). 9,7% обучающихся указали, что скорее </w:t>
      </w:r>
      <w:r>
        <w:rPr>
          <w:rFonts w:ascii="Times New Roman" w:hAnsi="Times New Roman" w:cs="Times New Roman"/>
          <w:sz w:val="28"/>
          <w:szCs w:val="28"/>
        </w:rPr>
        <w:lastRenderedPageBreak/>
        <w:t>готовы оплачивать дополнительные сервисы, и лишь 3,2% - однознач</w:t>
      </w:r>
      <w:r w:rsidR="00DE1FAF">
        <w:rPr>
          <w:rFonts w:ascii="Times New Roman" w:hAnsi="Times New Roman" w:cs="Times New Roman"/>
          <w:sz w:val="28"/>
          <w:szCs w:val="28"/>
        </w:rPr>
        <w:t>но готовы приобрести возможность</w:t>
      </w:r>
      <w:r>
        <w:rPr>
          <w:rFonts w:ascii="Times New Roman" w:hAnsi="Times New Roman" w:cs="Times New Roman"/>
          <w:sz w:val="28"/>
          <w:szCs w:val="28"/>
        </w:rPr>
        <w:t xml:space="preserve"> дополнительного функционала приложения. Отметим, что у 1,1% уже оформлена платная подписка или куплены дополнительные функции</w:t>
      </w:r>
      <w:r w:rsidR="00722BAF">
        <w:rPr>
          <w:rFonts w:ascii="Times New Roman" w:hAnsi="Times New Roman" w:cs="Times New Roman"/>
          <w:sz w:val="28"/>
          <w:szCs w:val="28"/>
        </w:rPr>
        <w:t xml:space="preserve"> (см. Прил. 3., Табл. 25)</w:t>
      </w:r>
      <w:r>
        <w:rPr>
          <w:rFonts w:ascii="Times New Roman" w:hAnsi="Times New Roman" w:cs="Times New Roman"/>
          <w:sz w:val="28"/>
          <w:szCs w:val="28"/>
        </w:rPr>
        <w:t xml:space="preserve">. </w:t>
      </w:r>
      <w:r w:rsidR="00C85D66">
        <w:rPr>
          <w:rFonts w:ascii="Times New Roman" w:hAnsi="Times New Roman" w:cs="Times New Roman"/>
          <w:sz w:val="28"/>
          <w:szCs w:val="28"/>
        </w:rPr>
        <w:t>З</w:t>
      </w:r>
      <w:r w:rsidR="00C94352">
        <w:rPr>
          <w:rFonts w:ascii="Times New Roman" w:hAnsi="Times New Roman" w:cs="Times New Roman"/>
          <w:sz w:val="28"/>
          <w:szCs w:val="28"/>
        </w:rPr>
        <w:t>ависимость</w:t>
      </w:r>
      <w:r w:rsidR="00C85D66">
        <w:rPr>
          <w:rFonts w:ascii="Times New Roman" w:hAnsi="Times New Roman" w:cs="Times New Roman"/>
          <w:sz w:val="28"/>
          <w:szCs w:val="28"/>
        </w:rPr>
        <w:t xml:space="preserve"> готовности оплатить возможность пользования расширенными функциями </w:t>
      </w:r>
      <w:r w:rsidR="00C94352">
        <w:rPr>
          <w:rFonts w:ascii="Times New Roman" w:hAnsi="Times New Roman" w:cs="Times New Roman"/>
          <w:sz w:val="28"/>
          <w:szCs w:val="28"/>
        </w:rPr>
        <w:t>приложения от пола респондентов не была найдена</w:t>
      </w:r>
      <w:r w:rsidR="00C85D66">
        <w:rPr>
          <w:rFonts w:ascii="Times New Roman" w:hAnsi="Times New Roman" w:cs="Times New Roman"/>
          <w:sz w:val="28"/>
          <w:szCs w:val="28"/>
        </w:rPr>
        <w:t xml:space="preserve">, </w:t>
      </w:r>
      <w:r w:rsidR="00C85D66" w:rsidRPr="00722BAF">
        <w:rPr>
          <w:rFonts w:ascii="Times New Roman" w:hAnsi="Times New Roman" w:cs="Times New Roman"/>
          <w:sz w:val="28"/>
          <w:szCs w:val="28"/>
        </w:rPr>
        <w:t>однако, предсказуемая связь между материальным статусом и готовностью сделать дополнительные покупки в приложении была выявлена (</w:t>
      </w:r>
      <w:r w:rsidR="00C85D66" w:rsidRPr="00722BAF">
        <w:rPr>
          <w:rFonts w:ascii="Times New Roman" w:hAnsi="Times New Roman" w:cs="Times New Roman"/>
          <w:sz w:val="28"/>
          <w:szCs w:val="28"/>
          <w:lang w:val="en-US"/>
        </w:rPr>
        <w:t>p</w:t>
      </w:r>
      <w:r w:rsidR="00722BAF" w:rsidRPr="00722BAF">
        <w:rPr>
          <w:rFonts w:ascii="Times New Roman" w:hAnsi="Times New Roman" w:cs="Times New Roman"/>
          <w:sz w:val="28"/>
          <w:szCs w:val="28"/>
        </w:rPr>
        <w:t xml:space="preserve"> = 0.000). В данном случае обнаружена обратная зависимость: чем выше материальное благополучие, тем больше</w:t>
      </w:r>
      <w:r w:rsidR="00722BAF">
        <w:rPr>
          <w:rFonts w:ascii="Times New Roman" w:hAnsi="Times New Roman" w:cs="Times New Roman"/>
          <w:sz w:val="28"/>
          <w:szCs w:val="28"/>
        </w:rPr>
        <w:t xml:space="preserve"> пользователь намерен приобретать платные опции) (см. Прил. 3., Табл. 25.1.1).</w:t>
      </w:r>
    </w:p>
    <w:p w14:paraId="7F5BFEEA" w14:textId="646DE3E8" w:rsidR="00C85D66" w:rsidRPr="00C85D66" w:rsidRDefault="00090D85" w:rsidP="007941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оценивая </w:t>
      </w:r>
      <w:r w:rsidR="00FF2A70">
        <w:rPr>
          <w:rFonts w:ascii="Times New Roman" w:hAnsi="Times New Roman" w:cs="Times New Roman"/>
          <w:sz w:val="28"/>
          <w:szCs w:val="28"/>
        </w:rPr>
        <w:t>степень вовлеченности</w:t>
      </w:r>
      <w:r>
        <w:rPr>
          <w:rFonts w:ascii="Times New Roman" w:hAnsi="Times New Roman" w:cs="Times New Roman"/>
          <w:sz w:val="28"/>
          <w:szCs w:val="28"/>
        </w:rPr>
        <w:t xml:space="preserve"> пользователей </w:t>
      </w:r>
      <w:r w:rsidR="00FF2A70">
        <w:rPr>
          <w:rFonts w:ascii="Times New Roman" w:hAnsi="Times New Roman" w:cs="Times New Roman"/>
          <w:sz w:val="28"/>
          <w:szCs w:val="28"/>
        </w:rPr>
        <w:t xml:space="preserve">в практики цифрового селф-трекинга, отметим, что основной параметр - вовлечение находится на довольно высоком уровне: многие респонденты занимаются селф-трекингом на ежедневной основе, довольно давно практикуют самонаблюдение и проводят в </w:t>
      </w:r>
      <w:r w:rsidR="00FF2A70" w:rsidRPr="006C3A83">
        <w:rPr>
          <w:rFonts w:ascii="Times New Roman" w:hAnsi="Times New Roman" w:cs="Times New Roman"/>
          <w:sz w:val="28"/>
          <w:szCs w:val="28"/>
        </w:rPr>
        <w:t>среднем 10</w:t>
      </w:r>
      <w:r w:rsidR="00794152" w:rsidRPr="006C3A83">
        <w:rPr>
          <w:rFonts w:ascii="Times New Roman" w:hAnsi="Times New Roman" w:cs="Times New Roman"/>
          <w:sz w:val="28"/>
          <w:szCs w:val="28"/>
        </w:rPr>
        <w:t xml:space="preserve"> – </w:t>
      </w:r>
      <w:r w:rsidR="00FF2A70" w:rsidRPr="006C3A83">
        <w:rPr>
          <w:rFonts w:ascii="Times New Roman" w:hAnsi="Times New Roman" w:cs="Times New Roman"/>
          <w:sz w:val="28"/>
          <w:szCs w:val="28"/>
        </w:rPr>
        <w:t>20 минут</w:t>
      </w:r>
      <w:r w:rsidR="00FF2A70">
        <w:rPr>
          <w:rFonts w:ascii="Times New Roman" w:hAnsi="Times New Roman" w:cs="Times New Roman"/>
          <w:sz w:val="28"/>
          <w:szCs w:val="28"/>
        </w:rPr>
        <w:t xml:space="preserve"> в день, как-либо взаимодействуя с трекером. Как правило, обучающиеся готовы использовать базовые </w:t>
      </w:r>
      <w:r w:rsidR="00272422">
        <w:rPr>
          <w:rFonts w:ascii="Times New Roman" w:hAnsi="Times New Roman" w:cs="Times New Roman"/>
          <w:sz w:val="28"/>
          <w:szCs w:val="28"/>
        </w:rPr>
        <w:t>бесплатные функции</w:t>
      </w:r>
      <w:r w:rsidR="00FF2A70">
        <w:rPr>
          <w:rFonts w:ascii="Times New Roman" w:hAnsi="Times New Roman" w:cs="Times New Roman"/>
          <w:sz w:val="28"/>
          <w:szCs w:val="28"/>
        </w:rPr>
        <w:t xml:space="preserve">, </w:t>
      </w:r>
      <w:r w:rsidR="00272422">
        <w:rPr>
          <w:rFonts w:ascii="Times New Roman" w:hAnsi="Times New Roman" w:cs="Times New Roman"/>
          <w:sz w:val="28"/>
          <w:szCs w:val="28"/>
        </w:rPr>
        <w:t>отказываясь</w:t>
      </w:r>
      <w:r w:rsidR="00FF2A70">
        <w:rPr>
          <w:rFonts w:ascii="Times New Roman" w:hAnsi="Times New Roman" w:cs="Times New Roman"/>
          <w:sz w:val="28"/>
          <w:szCs w:val="28"/>
        </w:rPr>
        <w:t xml:space="preserve"> от </w:t>
      </w:r>
      <w:r w:rsidR="00272422">
        <w:rPr>
          <w:rFonts w:ascii="Times New Roman" w:hAnsi="Times New Roman" w:cs="Times New Roman"/>
          <w:sz w:val="28"/>
          <w:szCs w:val="28"/>
        </w:rPr>
        <w:t>дополнительных</w:t>
      </w:r>
      <w:r w:rsidR="00FF2A70">
        <w:rPr>
          <w:rFonts w:ascii="Times New Roman" w:hAnsi="Times New Roman" w:cs="Times New Roman"/>
          <w:sz w:val="28"/>
          <w:szCs w:val="28"/>
        </w:rPr>
        <w:t xml:space="preserve"> платных опций</w:t>
      </w:r>
      <w:r w:rsidR="00272422">
        <w:rPr>
          <w:rFonts w:ascii="Times New Roman" w:hAnsi="Times New Roman" w:cs="Times New Roman"/>
          <w:sz w:val="28"/>
          <w:szCs w:val="28"/>
        </w:rPr>
        <w:t>. О</w:t>
      </w:r>
      <w:r w:rsidR="00FF2A70">
        <w:rPr>
          <w:rFonts w:ascii="Times New Roman" w:hAnsi="Times New Roman" w:cs="Times New Roman"/>
          <w:sz w:val="28"/>
          <w:szCs w:val="28"/>
        </w:rPr>
        <w:t xml:space="preserve">днако, многие приложения для смартфонов и девайсов </w:t>
      </w:r>
      <w:r w:rsidR="00272422">
        <w:rPr>
          <w:rFonts w:ascii="Times New Roman" w:hAnsi="Times New Roman" w:cs="Times New Roman"/>
          <w:sz w:val="28"/>
          <w:szCs w:val="28"/>
        </w:rPr>
        <w:t>отвечают данному запросу аудитории, поскольку в большинстве своем мобильные магазины приложений предлагают широкое разнообразие бесплатных приложений для любого вида селф-трекинга.</w:t>
      </w:r>
    </w:p>
    <w:p w14:paraId="30A896B5" w14:textId="00D3C806" w:rsidR="00D8472D" w:rsidRPr="00735192" w:rsidRDefault="00D8472D" w:rsidP="002C2CF7">
      <w:pPr>
        <w:spacing w:after="0" w:line="360" w:lineRule="auto"/>
        <w:jc w:val="both"/>
        <w:rPr>
          <w:rFonts w:ascii="Times New Roman" w:hAnsi="Times New Roman" w:cs="Times New Roman"/>
          <w:b/>
          <w:i/>
          <w:sz w:val="28"/>
          <w:szCs w:val="28"/>
        </w:rPr>
      </w:pPr>
      <w:r w:rsidRPr="00735192">
        <w:rPr>
          <w:rFonts w:ascii="Times New Roman" w:hAnsi="Times New Roman" w:cs="Times New Roman"/>
          <w:b/>
          <w:i/>
          <w:sz w:val="28"/>
          <w:szCs w:val="28"/>
        </w:rPr>
        <w:t xml:space="preserve">2.2.6 Выявление различных стратегий использования мобильных приложений для селф-трекинга </w:t>
      </w:r>
    </w:p>
    <w:p w14:paraId="503EE808" w14:textId="7EA77A72" w:rsidR="00332819" w:rsidRPr="002178EA" w:rsidRDefault="00332819" w:rsidP="002C2CF7">
      <w:pPr>
        <w:spacing w:after="0" w:line="360" w:lineRule="auto"/>
        <w:ind w:firstLine="709"/>
        <w:jc w:val="both"/>
        <w:rPr>
          <w:rFonts w:ascii="Times New Roman" w:hAnsi="Times New Roman" w:cs="Times New Roman"/>
          <w:sz w:val="28"/>
          <w:szCs w:val="28"/>
        </w:rPr>
      </w:pPr>
      <w:r w:rsidRPr="00332819">
        <w:rPr>
          <w:rFonts w:ascii="Times New Roman" w:hAnsi="Times New Roman" w:cs="Times New Roman"/>
          <w:sz w:val="28"/>
          <w:szCs w:val="28"/>
        </w:rPr>
        <w:t xml:space="preserve">Для рассмотрения различных стратегий практик цифрового селф-трекинга был проведен двухэтапный кластерный анализ по следующим переменным: </w:t>
      </w:r>
      <w:r w:rsidR="008928A4">
        <w:rPr>
          <w:rFonts w:ascii="Times New Roman" w:hAnsi="Times New Roman" w:cs="Times New Roman"/>
          <w:sz w:val="28"/>
          <w:szCs w:val="28"/>
        </w:rPr>
        <w:t>длительность</w:t>
      </w:r>
      <w:r>
        <w:rPr>
          <w:rFonts w:ascii="Times New Roman" w:hAnsi="Times New Roman" w:cs="Times New Roman"/>
          <w:sz w:val="28"/>
          <w:szCs w:val="28"/>
        </w:rPr>
        <w:t xml:space="preserve"> использования устройств и приложений для селф-трекинга, количеству трекеров (приложений и устройств), частоте использования, длительности сессий запуска приложений или устройств. </w:t>
      </w:r>
    </w:p>
    <w:p w14:paraId="2942435D" w14:textId="0EE6FCEA" w:rsidR="002348F8" w:rsidRDefault="00332819" w:rsidP="002C2C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Было выделено три кластера</w:t>
      </w:r>
      <w:r w:rsidR="00DE615F">
        <w:rPr>
          <w:rFonts w:ascii="Times New Roman" w:hAnsi="Times New Roman" w:cs="Times New Roman"/>
          <w:sz w:val="28"/>
          <w:szCs w:val="28"/>
        </w:rPr>
        <w:t>, соответственно, три стратегии цифрового селф-трекинга</w:t>
      </w:r>
      <w:r w:rsidR="00F963EF">
        <w:rPr>
          <w:rFonts w:ascii="Times New Roman" w:hAnsi="Times New Roman" w:cs="Times New Roman"/>
          <w:sz w:val="28"/>
          <w:szCs w:val="28"/>
        </w:rPr>
        <w:t xml:space="preserve"> (см. Прил. 3., Табл. 26-27)</w:t>
      </w:r>
      <w:r w:rsidR="00DE615F">
        <w:rPr>
          <w:rFonts w:ascii="Times New Roman" w:hAnsi="Times New Roman" w:cs="Times New Roman"/>
          <w:sz w:val="28"/>
          <w:szCs w:val="28"/>
        </w:rPr>
        <w:t>.</w:t>
      </w:r>
      <w:r w:rsidR="00CE6FB0">
        <w:rPr>
          <w:rFonts w:ascii="Times New Roman" w:hAnsi="Times New Roman" w:cs="Times New Roman"/>
          <w:sz w:val="28"/>
          <w:szCs w:val="28"/>
        </w:rPr>
        <w:t xml:space="preserve"> </w:t>
      </w:r>
    </w:p>
    <w:p w14:paraId="1BD1B525" w14:textId="77777777" w:rsidR="002178EA" w:rsidRPr="007151B8" w:rsidRDefault="002178EA" w:rsidP="002C2CF7">
      <w:pPr>
        <w:spacing w:after="0" w:line="360" w:lineRule="auto"/>
        <w:ind w:firstLine="709"/>
        <w:jc w:val="both"/>
        <w:rPr>
          <w:rFonts w:ascii="Times New Roman" w:hAnsi="Times New Roman" w:cs="Times New Roman"/>
          <w:i/>
          <w:sz w:val="28"/>
          <w:szCs w:val="28"/>
        </w:rPr>
      </w:pPr>
      <w:r w:rsidRPr="007151B8">
        <w:rPr>
          <w:rFonts w:ascii="Times New Roman" w:hAnsi="Times New Roman" w:cs="Times New Roman"/>
          <w:i/>
          <w:sz w:val="28"/>
          <w:szCs w:val="28"/>
        </w:rPr>
        <w:lastRenderedPageBreak/>
        <w:t>«</w:t>
      </w:r>
      <w:r>
        <w:rPr>
          <w:rFonts w:ascii="Times New Roman" w:hAnsi="Times New Roman" w:cs="Times New Roman"/>
          <w:i/>
          <w:sz w:val="28"/>
          <w:szCs w:val="28"/>
        </w:rPr>
        <w:t>Адепты</w:t>
      </w:r>
      <w:r w:rsidRPr="007151B8">
        <w:rPr>
          <w:rFonts w:ascii="Times New Roman" w:hAnsi="Times New Roman" w:cs="Times New Roman"/>
          <w:i/>
          <w:sz w:val="28"/>
          <w:szCs w:val="28"/>
        </w:rPr>
        <w:t>»</w:t>
      </w:r>
    </w:p>
    <w:p w14:paraId="6C1AFE85" w14:textId="1530FCBE" w:rsidR="00BA3C03" w:rsidRDefault="002178EA" w:rsidP="002C2C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Первый кластер является самым многочисленным. Представители этого кластера используют приложения или девайсы для селф-трекинга несколько раз в день, они довольно давно начали практиковать цифровое самонаблюдение (около года или более назад). Как правило, он</w:t>
      </w:r>
      <w:r w:rsidR="00363150">
        <w:rPr>
          <w:rFonts w:ascii="Times New Roman" w:hAnsi="Times New Roman" w:cs="Times New Roman"/>
          <w:sz w:val="28"/>
          <w:szCs w:val="28"/>
        </w:rPr>
        <w:t xml:space="preserve">и обладают двумя трекерами (это </w:t>
      </w:r>
      <w:r>
        <w:rPr>
          <w:rFonts w:ascii="Times New Roman" w:hAnsi="Times New Roman" w:cs="Times New Roman"/>
          <w:sz w:val="28"/>
          <w:szCs w:val="28"/>
        </w:rPr>
        <w:t xml:space="preserve">могут быть как мобильные приложения, так и устройства). </w:t>
      </w:r>
      <w:r w:rsidR="00BA3C03">
        <w:rPr>
          <w:rFonts w:ascii="Times New Roman" w:hAnsi="Times New Roman" w:cs="Times New Roman"/>
          <w:sz w:val="28"/>
          <w:szCs w:val="28"/>
        </w:rPr>
        <w:t>В среднем п</w:t>
      </w:r>
      <w:r>
        <w:rPr>
          <w:rFonts w:ascii="Times New Roman" w:hAnsi="Times New Roman" w:cs="Times New Roman"/>
          <w:sz w:val="28"/>
          <w:szCs w:val="28"/>
        </w:rPr>
        <w:t>роводят около 20 минут в день, взаимодействуя с цифровыми</w:t>
      </w:r>
      <w:r w:rsidR="001559F5">
        <w:rPr>
          <w:rFonts w:ascii="Times New Roman" w:hAnsi="Times New Roman" w:cs="Times New Roman"/>
          <w:sz w:val="28"/>
          <w:szCs w:val="28"/>
        </w:rPr>
        <w:t xml:space="preserve"> инструментами селф-трекинга. Что касается трекеров, которым пользуются респонденты в данном кластере, то следует отметить, что разнообразие приложений и девайсов довольно широкое. Представители этой группы пользуются в большей мере встроенными приложениями: </w:t>
      </w:r>
      <w:r w:rsidR="001559F5" w:rsidRPr="001559F5">
        <w:rPr>
          <w:rFonts w:ascii="Times New Roman" w:hAnsi="Times New Roman" w:cs="Times New Roman"/>
          <w:i/>
          <w:sz w:val="28"/>
          <w:szCs w:val="28"/>
          <w:lang w:val="en-US"/>
        </w:rPr>
        <w:t>Apple</w:t>
      </w:r>
      <w:r w:rsidR="001559F5" w:rsidRPr="001559F5">
        <w:rPr>
          <w:rFonts w:ascii="Times New Roman" w:hAnsi="Times New Roman" w:cs="Times New Roman"/>
          <w:i/>
          <w:sz w:val="28"/>
          <w:szCs w:val="28"/>
        </w:rPr>
        <w:t xml:space="preserve"> </w:t>
      </w:r>
      <w:r w:rsidR="001559F5" w:rsidRPr="001559F5">
        <w:rPr>
          <w:rFonts w:ascii="Times New Roman" w:hAnsi="Times New Roman" w:cs="Times New Roman"/>
          <w:i/>
          <w:sz w:val="28"/>
          <w:szCs w:val="28"/>
          <w:lang w:val="en-US"/>
        </w:rPr>
        <w:t>Health</w:t>
      </w:r>
      <w:r w:rsidR="001559F5">
        <w:rPr>
          <w:rFonts w:ascii="Times New Roman" w:hAnsi="Times New Roman" w:cs="Times New Roman"/>
          <w:sz w:val="28"/>
          <w:szCs w:val="28"/>
        </w:rPr>
        <w:t xml:space="preserve">, </w:t>
      </w:r>
      <w:r w:rsidR="001559F5" w:rsidRPr="001559F5">
        <w:rPr>
          <w:rFonts w:ascii="Times New Roman" w:hAnsi="Times New Roman" w:cs="Times New Roman"/>
          <w:i/>
          <w:sz w:val="28"/>
          <w:szCs w:val="28"/>
          <w:lang w:val="en-US"/>
        </w:rPr>
        <w:t>Mi</w:t>
      </w:r>
      <w:r w:rsidR="001559F5" w:rsidRPr="001559F5">
        <w:rPr>
          <w:rFonts w:ascii="Times New Roman" w:hAnsi="Times New Roman" w:cs="Times New Roman"/>
          <w:i/>
          <w:sz w:val="28"/>
          <w:szCs w:val="28"/>
        </w:rPr>
        <w:t xml:space="preserve"> </w:t>
      </w:r>
      <w:r w:rsidR="001559F5" w:rsidRPr="001559F5">
        <w:rPr>
          <w:rFonts w:ascii="Times New Roman" w:hAnsi="Times New Roman" w:cs="Times New Roman"/>
          <w:i/>
          <w:sz w:val="28"/>
          <w:szCs w:val="28"/>
          <w:lang w:val="en-US"/>
        </w:rPr>
        <w:t>Health</w:t>
      </w:r>
      <w:r w:rsidR="001559F5">
        <w:rPr>
          <w:rFonts w:ascii="Times New Roman" w:hAnsi="Times New Roman" w:cs="Times New Roman"/>
          <w:sz w:val="28"/>
          <w:szCs w:val="28"/>
        </w:rPr>
        <w:t xml:space="preserve">, </w:t>
      </w:r>
      <w:r w:rsidR="001559F5" w:rsidRPr="006A4B9A">
        <w:rPr>
          <w:rFonts w:ascii="Times New Roman" w:hAnsi="Times New Roman" w:cs="Times New Roman"/>
          <w:i/>
          <w:sz w:val="28"/>
          <w:szCs w:val="28"/>
          <w:lang w:val="en-US"/>
        </w:rPr>
        <w:t>Samsung</w:t>
      </w:r>
      <w:r w:rsidR="001559F5" w:rsidRPr="006A4B9A">
        <w:rPr>
          <w:rFonts w:ascii="Times New Roman" w:hAnsi="Times New Roman" w:cs="Times New Roman"/>
          <w:i/>
          <w:sz w:val="28"/>
          <w:szCs w:val="28"/>
        </w:rPr>
        <w:t xml:space="preserve"> </w:t>
      </w:r>
      <w:r w:rsidR="001559F5" w:rsidRPr="006A4B9A">
        <w:rPr>
          <w:rFonts w:ascii="Times New Roman" w:hAnsi="Times New Roman" w:cs="Times New Roman"/>
          <w:i/>
          <w:sz w:val="28"/>
          <w:szCs w:val="28"/>
          <w:lang w:val="en-US"/>
        </w:rPr>
        <w:t>Health</w:t>
      </w:r>
      <w:r w:rsidR="00805E1D" w:rsidRPr="00805E1D">
        <w:rPr>
          <w:rFonts w:ascii="Times New Roman" w:hAnsi="Times New Roman" w:cs="Times New Roman"/>
          <w:sz w:val="28"/>
          <w:szCs w:val="28"/>
        </w:rPr>
        <w:t>, а также приложение</w:t>
      </w:r>
      <w:r w:rsidR="00805E1D">
        <w:rPr>
          <w:rFonts w:ascii="Times New Roman" w:hAnsi="Times New Roman" w:cs="Times New Roman"/>
          <w:i/>
          <w:sz w:val="28"/>
          <w:szCs w:val="28"/>
        </w:rPr>
        <w:t xml:space="preserve"> Фитнес </w:t>
      </w:r>
      <w:r w:rsidR="00805E1D" w:rsidRPr="00805E1D">
        <w:rPr>
          <w:rFonts w:ascii="Times New Roman" w:hAnsi="Times New Roman" w:cs="Times New Roman"/>
          <w:sz w:val="28"/>
          <w:szCs w:val="28"/>
        </w:rPr>
        <w:t xml:space="preserve">для </w:t>
      </w:r>
      <w:r w:rsidR="00805E1D" w:rsidRPr="00805E1D">
        <w:rPr>
          <w:rFonts w:ascii="Times New Roman" w:hAnsi="Times New Roman" w:cs="Times New Roman"/>
          <w:sz w:val="28"/>
          <w:szCs w:val="28"/>
          <w:lang w:val="en-US"/>
        </w:rPr>
        <w:t>IOS</w:t>
      </w:r>
      <w:r w:rsidR="00805E1D" w:rsidRPr="00805E1D">
        <w:rPr>
          <w:rFonts w:ascii="Times New Roman" w:hAnsi="Times New Roman" w:cs="Times New Roman"/>
          <w:sz w:val="28"/>
          <w:szCs w:val="28"/>
        </w:rPr>
        <w:t>.</w:t>
      </w:r>
      <w:r w:rsidR="006A4B9A">
        <w:rPr>
          <w:rFonts w:ascii="Times New Roman" w:hAnsi="Times New Roman" w:cs="Times New Roman"/>
          <w:i/>
          <w:sz w:val="28"/>
          <w:szCs w:val="28"/>
        </w:rPr>
        <w:t xml:space="preserve"> </w:t>
      </w:r>
      <w:r w:rsidR="006A4B9A" w:rsidRPr="006A4B9A">
        <w:rPr>
          <w:rFonts w:ascii="Times New Roman" w:hAnsi="Times New Roman" w:cs="Times New Roman"/>
          <w:sz w:val="28"/>
          <w:szCs w:val="28"/>
        </w:rPr>
        <w:t xml:space="preserve">Также </w:t>
      </w:r>
      <w:r w:rsidR="006A4B9A">
        <w:rPr>
          <w:rFonts w:ascii="Times New Roman" w:hAnsi="Times New Roman" w:cs="Times New Roman"/>
          <w:sz w:val="28"/>
          <w:szCs w:val="28"/>
        </w:rPr>
        <w:t>популярны</w:t>
      </w:r>
      <w:r w:rsidR="006A4B9A" w:rsidRPr="006A4B9A">
        <w:rPr>
          <w:rFonts w:ascii="Times New Roman" w:hAnsi="Times New Roman" w:cs="Times New Roman"/>
          <w:sz w:val="28"/>
          <w:szCs w:val="28"/>
        </w:rPr>
        <w:t xml:space="preserve"> в этом кластере приложение</w:t>
      </w:r>
      <w:r w:rsidR="006A4B9A">
        <w:rPr>
          <w:rFonts w:ascii="Times New Roman" w:hAnsi="Times New Roman" w:cs="Times New Roman"/>
          <w:i/>
          <w:sz w:val="28"/>
          <w:szCs w:val="28"/>
        </w:rPr>
        <w:t xml:space="preserve"> Шагомер </w:t>
      </w:r>
      <w:r w:rsidR="006A4B9A" w:rsidRPr="006A4B9A">
        <w:rPr>
          <w:rFonts w:ascii="Times New Roman" w:hAnsi="Times New Roman" w:cs="Times New Roman"/>
          <w:sz w:val="28"/>
          <w:szCs w:val="28"/>
        </w:rPr>
        <w:t>и приложения для контроля за диетой:</w:t>
      </w:r>
      <w:r w:rsidR="006A4B9A">
        <w:rPr>
          <w:rFonts w:ascii="Times New Roman" w:hAnsi="Times New Roman" w:cs="Times New Roman"/>
          <w:i/>
          <w:sz w:val="28"/>
          <w:szCs w:val="28"/>
        </w:rPr>
        <w:t xml:space="preserve"> </w:t>
      </w:r>
      <w:r w:rsidR="006A4B9A">
        <w:rPr>
          <w:rFonts w:ascii="Times New Roman" w:hAnsi="Times New Roman" w:cs="Times New Roman"/>
          <w:i/>
          <w:sz w:val="28"/>
          <w:szCs w:val="28"/>
          <w:lang w:val="en-US"/>
        </w:rPr>
        <w:t>FatSecret</w:t>
      </w:r>
      <w:r w:rsidR="006A4B9A" w:rsidRPr="006A4B9A">
        <w:rPr>
          <w:rFonts w:ascii="Times New Roman" w:hAnsi="Times New Roman" w:cs="Times New Roman"/>
          <w:i/>
          <w:sz w:val="28"/>
          <w:szCs w:val="28"/>
        </w:rPr>
        <w:t xml:space="preserve">, </w:t>
      </w:r>
      <w:r w:rsidR="006A4B9A">
        <w:rPr>
          <w:rFonts w:ascii="Times New Roman" w:hAnsi="Times New Roman" w:cs="Times New Roman"/>
          <w:i/>
          <w:sz w:val="28"/>
          <w:szCs w:val="28"/>
          <w:lang w:val="en-US"/>
        </w:rPr>
        <w:t>Lifesum</w:t>
      </w:r>
      <w:r w:rsidR="00F963EF">
        <w:rPr>
          <w:rFonts w:ascii="Times New Roman" w:hAnsi="Times New Roman" w:cs="Times New Roman"/>
          <w:i/>
          <w:sz w:val="28"/>
          <w:szCs w:val="28"/>
        </w:rPr>
        <w:t xml:space="preserve"> </w:t>
      </w:r>
      <w:r w:rsidR="00F963EF" w:rsidRPr="00F963EF">
        <w:rPr>
          <w:rFonts w:ascii="Times New Roman" w:hAnsi="Times New Roman" w:cs="Times New Roman"/>
          <w:sz w:val="28"/>
          <w:szCs w:val="28"/>
        </w:rPr>
        <w:t>(Рис.4)</w:t>
      </w:r>
      <w:r w:rsidR="00F963EF">
        <w:rPr>
          <w:rFonts w:ascii="Times New Roman" w:hAnsi="Times New Roman" w:cs="Times New Roman"/>
          <w:sz w:val="28"/>
          <w:szCs w:val="28"/>
        </w:rPr>
        <w:t>.</w:t>
      </w:r>
      <w:r w:rsidR="006A4B9A">
        <w:rPr>
          <w:rFonts w:ascii="Times New Roman" w:hAnsi="Times New Roman" w:cs="Times New Roman"/>
          <w:i/>
          <w:sz w:val="28"/>
          <w:szCs w:val="28"/>
        </w:rPr>
        <w:t xml:space="preserve"> </w:t>
      </w:r>
      <w:r w:rsidR="006A4B9A" w:rsidRPr="006A4B9A">
        <w:rPr>
          <w:rFonts w:ascii="Times New Roman" w:hAnsi="Times New Roman" w:cs="Times New Roman"/>
          <w:sz w:val="28"/>
          <w:szCs w:val="28"/>
        </w:rPr>
        <w:t xml:space="preserve">Представители данного кластера также пользуются различными видами носимых устройств: фитнес-браслетами, смарт-часами. </w:t>
      </w:r>
    </w:p>
    <w:p w14:paraId="571F14AC" w14:textId="67425A51" w:rsidR="002178EA" w:rsidRPr="006A4B9A" w:rsidRDefault="00BA3C03" w:rsidP="002C2C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следует из описания данной категории, респонденты, принадлежащие к этому кластеру имеют довольно устойчивые практики селф-трекинга, они являются постоянными пользователями различных типов цифровых трекеров.</w:t>
      </w:r>
    </w:p>
    <w:p w14:paraId="4CC192E5" w14:textId="77777777" w:rsidR="00363150" w:rsidRDefault="007454B1" w:rsidP="002C2CF7">
      <w:pPr>
        <w:spacing w:after="0" w:line="360" w:lineRule="auto"/>
        <w:ind w:firstLine="709"/>
        <w:jc w:val="both"/>
        <w:rPr>
          <w:rFonts w:ascii="Times New Roman" w:hAnsi="Times New Roman" w:cs="Times New Roman"/>
          <w:i/>
          <w:sz w:val="28"/>
          <w:szCs w:val="28"/>
        </w:rPr>
      </w:pPr>
      <w:r w:rsidRPr="00F4699D">
        <w:rPr>
          <w:rFonts w:ascii="Times New Roman" w:hAnsi="Times New Roman" w:cs="Times New Roman"/>
          <w:i/>
          <w:sz w:val="28"/>
          <w:szCs w:val="28"/>
        </w:rPr>
        <w:t>«</w:t>
      </w:r>
      <w:r w:rsidR="00F4699D" w:rsidRPr="00F4699D">
        <w:rPr>
          <w:rFonts w:ascii="Times New Roman" w:hAnsi="Times New Roman" w:cs="Times New Roman"/>
          <w:i/>
          <w:sz w:val="28"/>
          <w:szCs w:val="28"/>
        </w:rPr>
        <w:t>По</w:t>
      </w:r>
      <w:r w:rsidR="00962D0F">
        <w:rPr>
          <w:rFonts w:ascii="Times New Roman" w:hAnsi="Times New Roman" w:cs="Times New Roman"/>
          <w:i/>
          <w:sz w:val="28"/>
          <w:szCs w:val="28"/>
        </w:rPr>
        <w:t>сетители</w:t>
      </w:r>
      <w:r w:rsidR="00F4699D" w:rsidRPr="00F4699D">
        <w:rPr>
          <w:rFonts w:ascii="Times New Roman" w:hAnsi="Times New Roman" w:cs="Times New Roman"/>
          <w:i/>
          <w:sz w:val="28"/>
          <w:szCs w:val="28"/>
        </w:rPr>
        <w:t>»</w:t>
      </w:r>
    </w:p>
    <w:p w14:paraId="1961064B" w14:textId="6C836DEA" w:rsidR="002348F8" w:rsidRDefault="00363150" w:rsidP="002C2CF7">
      <w:pPr>
        <w:spacing w:after="0" w:line="360" w:lineRule="auto"/>
        <w:ind w:firstLine="709"/>
        <w:jc w:val="both"/>
        <w:rPr>
          <w:rFonts w:ascii="Times New Roman" w:hAnsi="Times New Roman" w:cs="Times New Roman"/>
          <w:sz w:val="28"/>
          <w:szCs w:val="28"/>
        </w:rPr>
      </w:pPr>
      <w:r w:rsidRPr="00363150">
        <w:rPr>
          <w:rFonts w:ascii="Times New Roman" w:hAnsi="Times New Roman" w:cs="Times New Roman"/>
          <w:sz w:val="28"/>
          <w:szCs w:val="28"/>
        </w:rPr>
        <w:t>Второй</w:t>
      </w:r>
      <w:r w:rsidR="00A84E46">
        <w:rPr>
          <w:rFonts w:ascii="Times New Roman" w:hAnsi="Times New Roman" w:cs="Times New Roman"/>
          <w:sz w:val="28"/>
          <w:szCs w:val="28"/>
        </w:rPr>
        <w:t xml:space="preserve"> кластер</w:t>
      </w:r>
      <w:r w:rsidR="00A84E46" w:rsidRPr="00A84E46">
        <w:rPr>
          <w:rFonts w:ascii="Times New Roman" w:hAnsi="Times New Roman" w:cs="Times New Roman"/>
          <w:sz w:val="28"/>
          <w:szCs w:val="28"/>
        </w:rPr>
        <w:t xml:space="preserve"> </w:t>
      </w:r>
      <w:r w:rsidR="00A84E46">
        <w:rPr>
          <w:rFonts w:ascii="Times New Roman" w:hAnsi="Times New Roman" w:cs="Times New Roman"/>
          <w:sz w:val="28"/>
          <w:szCs w:val="28"/>
        </w:rPr>
        <w:t xml:space="preserve">характеризуется редким использованием приложений и девайсов для трекинга (несколько раз в месяц). </w:t>
      </w:r>
      <w:r w:rsidR="003809DF" w:rsidRPr="003809DF">
        <w:rPr>
          <w:rFonts w:ascii="Times New Roman" w:hAnsi="Times New Roman" w:cs="Times New Roman"/>
          <w:sz w:val="28"/>
          <w:szCs w:val="28"/>
        </w:rPr>
        <w:t>О</w:t>
      </w:r>
      <w:r w:rsidR="00A84E46" w:rsidRPr="003809DF">
        <w:rPr>
          <w:rFonts w:ascii="Times New Roman" w:hAnsi="Times New Roman" w:cs="Times New Roman"/>
          <w:sz w:val="28"/>
          <w:szCs w:val="28"/>
        </w:rPr>
        <w:t>днако</w:t>
      </w:r>
      <w:r w:rsidR="003809DF" w:rsidRPr="003809DF">
        <w:rPr>
          <w:rFonts w:ascii="Times New Roman" w:hAnsi="Times New Roman" w:cs="Times New Roman"/>
          <w:sz w:val="28"/>
          <w:szCs w:val="28"/>
        </w:rPr>
        <w:t xml:space="preserve"> они </w:t>
      </w:r>
      <w:r w:rsidR="00A84E46" w:rsidRPr="003809DF">
        <w:rPr>
          <w:rFonts w:ascii="Times New Roman" w:hAnsi="Times New Roman" w:cs="Times New Roman"/>
          <w:sz w:val="28"/>
          <w:szCs w:val="28"/>
        </w:rPr>
        <w:t>впервые</w:t>
      </w:r>
      <w:r w:rsidR="00A84E46">
        <w:rPr>
          <w:rFonts w:ascii="Times New Roman" w:hAnsi="Times New Roman" w:cs="Times New Roman"/>
          <w:sz w:val="28"/>
          <w:szCs w:val="28"/>
        </w:rPr>
        <w:t xml:space="preserve"> начали практиковать селф-трекинг довольно давно</w:t>
      </w:r>
      <w:r w:rsidR="007316E2">
        <w:rPr>
          <w:rFonts w:ascii="Times New Roman" w:hAnsi="Times New Roman" w:cs="Times New Roman"/>
          <w:sz w:val="28"/>
          <w:szCs w:val="28"/>
        </w:rPr>
        <w:t xml:space="preserve"> – около года назад.</w:t>
      </w:r>
      <w:r w:rsidR="00A84E46">
        <w:rPr>
          <w:rFonts w:ascii="Times New Roman" w:hAnsi="Times New Roman" w:cs="Times New Roman"/>
          <w:sz w:val="28"/>
          <w:szCs w:val="28"/>
        </w:rPr>
        <w:t xml:space="preserve"> Представители этой группы имею</w:t>
      </w:r>
      <w:r w:rsidR="007316E2">
        <w:rPr>
          <w:rFonts w:ascii="Times New Roman" w:hAnsi="Times New Roman" w:cs="Times New Roman"/>
          <w:sz w:val="28"/>
          <w:szCs w:val="28"/>
        </w:rPr>
        <w:t>т</w:t>
      </w:r>
      <w:r w:rsidR="00A84E46">
        <w:rPr>
          <w:rFonts w:ascii="Times New Roman" w:hAnsi="Times New Roman" w:cs="Times New Roman"/>
          <w:sz w:val="28"/>
          <w:szCs w:val="28"/>
        </w:rPr>
        <w:t xml:space="preserve">, как правило, всего один трекер. </w:t>
      </w:r>
      <w:r w:rsidR="007316E2">
        <w:rPr>
          <w:rFonts w:ascii="Times New Roman" w:hAnsi="Times New Roman" w:cs="Times New Roman"/>
          <w:sz w:val="28"/>
          <w:szCs w:val="28"/>
        </w:rPr>
        <w:t xml:space="preserve">Используют цифровой трекер (приложение или устройство) в среднем чуть более 10 минут в день. </w:t>
      </w:r>
      <w:r w:rsidR="00805E1D" w:rsidRPr="003809DF">
        <w:rPr>
          <w:rFonts w:ascii="Times New Roman" w:hAnsi="Times New Roman" w:cs="Times New Roman"/>
          <w:sz w:val="28"/>
          <w:szCs w:val="28"/>
        </w:rPr>
        <w:t xml:space="preserve">Что касается </w:t>
      </w:r>
      <w:r w:rsidR="003809DF" w:rsidRPr="003809DF">
        <w:rPr>
          <w:rFonts w:ascii="Times New Roman" w:hAnsi="Times New Roman" w:cs="Times New Roman"/>
          <w:sz w:val="28"/>
          <w:szCs w:val="28"/>
        </w:rPr>
        <w:t xml:space="preserve">использования </w:t>
      </w:r>
      <w:r w:rsidR="00805E1D" w:rsidRPr="003809DF">
        <w:rPr>
          <w:rFonts w:ascii="Times New Roman" w:hAnsi="Times New Roman" w:cs="Times New Roman"/>
          <w:sz w:val="28"/>
          <w:szCs w:val="28"/>
        </w:rPr>
        <w:t xml:space="preserve">определенных трекеров в данной группе, следует выделить </w:t>
      </w:r>
      <w:r w:rsidR="003809DF" w:rsidRPr="003809DF">
        <w:rPr>
          <w:rFonts w:ascii="Times New Roman" w:hAnsi="Times New Roman" w:cs="Times New Roman"/>
          <w:sz w:val="28"/>
          <w:szCs w:val="28"/>
        </w:rPr>
        <w:t>приложения</w:t>
      </w:r>
      <w:r w:rsidR="00805E1D" w:rsidRPr="003809DF">
        <w:rPr>
          <w:rFonts w:ascii="Times New Roman" w:hAnsi="Times New Roman" w:cs="Times New Roman"/>
          <w:sz w:val="28"/>
          <w:szCs w:val="28"/>
        </w:rPr>
        <w:t>,</w:t>
      </w:r>
      <w:r w:rsidR="005366D8" w:rsidRPr="003809DF">
        <w:rPr>
          <w:rFonts w:ascii="Times New Roman" w:hAnsi="Times New Roman" w:cs="Times New Roman"/>
          <w:sz w:val="28"/>
          <w:szCs w:val="28"/>
        </w:rPr>
        <w:t xml:space="preserve"> </w:t>
      </w:r>
      <w:r w:rsidR="003809DF">
        <w:rPr>
          <w:rFonts w:ascii="Times New Roman" w:hAnsi="Times New Roman" w:cs="Times New Roman"/>
          <w:sz w:val="28"/>
          <w:szCs w:val="28"/>
        </w:rPr>
        <w:t>встроенные</w:t>
      </w:r>
      <w:r w:rsidR="00805E1D">
        <w:rPr>
          <w:rFonts w:ascii="Times New Roman" w:hAnsi="Times New Roman" w:cs="Times New Roman"/>
          <w:sz w:val="28"/>
          <w:szCs w:val="28"/>
        </w:rPr>
        <w:t xml:space="preserve"> в мобильную операционную систему: </w:t>
      </w:r>
      <w:r w:rsidR="00805E1D" w:rsidRPr="00805E1D">
        <w:rPr>
          <w:rFonts w:ascii="Times New Roman" w:hAnsi="Times New Roman" w:cs="Times New Roman"/>
          <w:i/>
          <w:sz w:val="28"/>
          <w:szCs w:val="28"/>
          <w:lang w:val="en-US"/>
        </w:rPr>
        <w:t>Apple</w:t>
      </w:r>
      <w:r w:rsidR="00805E1D" w:rsidRPr="00805E1D">
        <w:rPr>
          <w:rFonts w:ascii="Times New Roman" w:hAnsi="Times New Roman" w:cs="Times New Roman"/>
          <w:i/>
          <w:sz w:val="28"/>
          <w:szCs w:val="28"/>
        </w:rPr>
        <w:t xml:space="preserve"> </w:t>
      </w:r>
      <w:r w:rsidR="00805E1D" w:rsidRPr="00805E1D">
        <w:rPr>
          <w:rFonts w:ascii="Times New Roman" w:hAnsi="Times New Roman" w:cs="Times New Roman"/>
          <w:i/>
          <w:sz w:val="28"/>
          <w:szCs w:val="28"/>
          <w:lang w:val="en-US"/>
        </w:rPr>
        <w:t>Health</w:t>
      </w:r>
      <w:r w:rsidR="00805E1D" w:rsidRPr="00805E1D">
        <w:rPr>
          <w:rFonts w:ascii="Times New Roman" w:hAnsi="Times New Roman" w:cs="Times New Roman"/>
          <w:i/>
          <w:sz w:val="28"/>
          <w:szCs w:val="28"/>
        </w:rPr>
        <w:t xml:space="preserve">, </w:t>
      </w:r>
      <w:r w:rsidR="00805E1D" w:rsidRPr="00805E1D">
        <w:rPr>
          <w:rFonts w:ascii="Times New Roman" w:hAnsi="Times New Roman" w:cs="Times New Roman"/>
          <w:i/>
          <w:sz w:val="28"/>
          <w:szCs w:val="28"/>
          <w:lang w:val="en-US"/>
        </w:rPr>
        <w:t>Samsung</w:t>
      </w:r>
      <w:r w:rsidR="00805E1D" w:rsidRPr="00805E1D">
        <w:rPr>
          <w:rFonts w:ascii="Times New Roman" w:hAnsi="Times New Roman" w:cs="Times New Roman"/>
          <w:i/>
          <w:sz w:val="28"/>
          <w:szCs w:val="28"/>
        </w:rPr>
        <w:t xml:space="preserve"> </w:t>
      </w:r>
      <w:r w:rsidR="00805E1D" w:rsidRPr="00805E1D">
        <w:rPr>
          <w:rFonts w:ascii="Times New Roman" w:hAnsi="Times New Roman" w:cs="Times New Roman"/>
          <w:i/>
          <w:sz w:val="28"/>
          <w:szCs w:val="28"/>
          <w:lang w:val="en-US"/>
        </w:rPr>
        <w:t>Health</w:t>
      </w:r>
      <w:r w:rsidR="00805E1D" w:rsidRPr="00805E1D">
        <w:rPr>
          <w:rFonts w:ascii="Times New Roman" w:hAnsi="Times New Roman" w:cs="Times New Roman"/>
          <w:sz w:val="28"/>
          <w:szCs w:val="28"/>
        </w:rPr>
        <w:t>.</w:t>
      </w:r>
      <w:r w:rsidR="00805E1D">
        <w:rPr>
          <w:rFonts w:ascii="Times New Roman" w:hAnsi="Times New Roman" w:cs="Times New Roman"/>
          <w:sz w:val="28"/>
          <w:szCs w:val="28"/>
        </w:rPr>
        <w:t xml:space="preserve"> Также в этой группе используются приложения </w:t>
      </w:r>
      <w:r w:rsidR="00805E1D" w:rsidRPr="00805E1D">
        <w:rPr>
          <w:rFonts w:ascii="Times New Roman" w:hAnsi="Times New Roman" w:cs="Times New Roman"/>
          <w:i/>
          <w:sz w:val="28"/>
          <w:szCs w:val="28"/>
          <w:lang w:val="en-US"/>
        </w:rPr>
        <w:t>Clue</w:t>
      </w:r>
      <w:r w:rsidR="00805E1D" w:rsidRPr="00805E1D">
        <w:rPr>
          <w:rFonts w:ascii="Times New Roman" w:hAnsi="Times New Roman" w:cs="Times New Roman"/>
          <w:sz w:val="28"/>
          <w:szCs w:val="28"/>
        </w:rPr>
        <w:t xml:space="preserve"> </w:t>
      </w:r>
      <w:r w:rsidR="00805E1D">
        <w:rPr>
          <w:rFonts w:ascii="Times New Roman" w:hAnsi="Times New Roman" w:cs="Times New Roman"/>
          <w:sz w:val="28"/>
          <w:szCs w:val="28"/>
        </w:rPr>
        <w:t xml:space="preserve">и </w:t>
      </w:r>
      <w:r w:rsidR="00805E1D" w:rsidRPr="00805E1D">
        <w:rPr>
          <w:rFonts w:ascii="Times New Roman" w:hAnsi="Times New Roman" w:cs="Times New Roman"/>
          <w:i/>
          <w:sz w:val="28"/>
          <w:szCs w:val="28"/>
          <w:lang w:val="en-US"/>
        </w:rPr>
        <w:t>Flo</w:t>
      </w:r>
      <w:r w:rsidR="00805E1D" w:rsidRPr="00805E1D">
        <w:rPr>
          <w:rFonts w:ascii="Times New Roman" w:hAnsi="Times New Roman" w:cs="Times New Roman"/>
          <w:sz w:val="28"/>
          <w:szCs w:val="28"/>
        </w:rPr>
        <w:t xml:space="preserve"> </w:t>
      </w:r>
      <w:r w:rsidR="00805E1D">
        <w:rPr>
          <w:rFonts w:ascii="Times New Roman" w:hAnsi="Times New Roman" w:cs="Times New Roman"/>
          <w:sz w:val="28"/>
          <w:szCs w:val="28"/>
        </w:rPr>
        <w:t xml:space="preserve">для контроля цикла. Менее популярны в данном кластере </w:t>
      </w:r>
      <w:r w:rsidR="00805E1D">
        <w:rPr>
          <w:rFonts w:ascii="Times New Roman" w:hAnsi="Times New Roman" w:cs="Times New Roman"/>
          <w:sz w:val="28"/>
          <w:szCs w:val="28"/>
        </w:rPr>
        <w:lastRenderedPageBreak/>
        <w:t xml:space="preserve">приложения для тренировок: </w:t>
      </w:r>
      <w:r w:rsidR="00805E1D" w:rsidRPr="00805E1D">
        <w:rPr>
          <w:rFonts w:ascii="Times New Roman" w:hAnsi="Times New Roman" w:cs="Times New Roman"/>
          <w:i/>
          <w:sz w:val="28"/>
          <w:szCs w:val="28"/>
          <w:lang w:val="en-US"/>
        </w:rPr>
        <w:t>Lifesum</w:t>
      </w:r>
      <w:r w:rsidR="00805E1D" w:rsidRPr="00805E1D">
        <w:rPr>
          <w:rFonts w:ascii="Times New Roman" w:hAnsi="Times New Roman" w:cs="Times New Roman"/>
          <w:i/>
          <w:sz w:val="28"/>
          <w:szCs w:val="28"/>
        </w:rPr>
        <w:t xml:space="preserve">, </w:t>
      </w:r>
      <w:r w:rsidR="00805E1D" w:rsidRPr="00805E1D">
        <w:rPr>
          <w:rFonts w:ascii="Times New Roman" w:hAnsi="Times New Roman" w:cs="Times New Roman"/>
          <w:i/>
          <w:sz w:val="28"/>
          <w:szCs w:val="28"/>
          <w:lang w:val="en-US"/>
        </w:rPr>
        <w:t>Fitbit</w:t>
      </w:r>
      <w:r w:rsidR="00F963EF">
        <w:rPr>
          <w:rFonts w:ascii="Times New Roman" w:hAnsi="Times New Roman" w:cs="Times New Roman"/>
          <w:i/>
          <w:sz w:val="28"/>
          <w:szCs w:val="28"/>
        </w:rPr>
        <w:t xml:space="preserve"> </w:t>
      </w:r>
      <w:r w:rsidR="00F963EF" w:rsidRPr="00F963EF">
        <w:rPr>
          <w:rFonts w:ascii="Times New Roman" w:hAnsi="Times New Roman" w:cs="Times New Roman"/>
          <w:sz w:val="28"/>
          <w:szCs w:val="28"/>
        </w:rPr>
        <w:t>(Рис.4).</w:t>
      </w:r>
      <w:r w:rsidR="00805E1D" w:rsidRPr="00805E1D">
        <w:rPr>
          <w:rFonts w:ascii="Times New Roman" w:hAnsi="Times New Roman" w:cs="Times New Roman"/>
          <w:i/>
          <w:sz w:val="28"/>
          <w:szCs w:val="28"/>
        </w:rPr>
        <w:t xml:space="preserve"> </w:t>
      </w:r>
      <w:r w:rsidR="00805E1D" w:rsidRPr="00805E1D">
        <w:rPr>
          <w:rFonts w:ascii="Times New Roman" w:hAnsi="Times New Roman" w:cs="Times New Roman"/>
          <w:sz w:val="28"/>
          <w:szCs w:val="28"/>
        </w:rPr>
        <w:t xml:space="preserve">Носимые девайсы практически не используются представителями </w:t>
      </w:r>
      <w:r w:rsidR="00805E1D">
        <w:rPr>
          <w:rFonts w:ascii="Times New Roman" w:hAnsi="Times New Roman" w:cs="Times New Roman"/>
          <w:sz w:val="28"/>
          <w:szCs w:val="28"/>
        </w:rPr>
        <w:t>этого</w:t>
      </w:r>
      <w:r w:rsidR="00805E1D" w:rsidRPr="00805E1D">
        <w:rPr>
          <w:rFonts w:ascii="Times New Roman" w:hAnsi="Times New Roman" w:cs="Times New Roman"/>
          <w:sz w:val="28"/>
          <w:szCs w:val="28"/>
        </w:rPr>
        <w:t xml:space="preserve"> кластера.</w:t>
      </w:r>
    </w:p>
    <w:p w14:paraId="3E459693" w14:textId="247E27F3" w:rsidR="00805E1D" w:rsidRPr="0019753A" w:rsidRDefault="00805E1D" w:rsidP="00F963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Данная стратегия селф-трекинга характеризуется эпизодическим </w:t>
      </w:r>
      <w:r w:rsidRPr="00F963EF">
        <w:rPr>
          <w:rFonts w:ascii="Times New Roman" w:hAnsi="Times New Roman" w:cs="Times New Roman"/>
          <w:sz w:val="28"/>
          <w:szCs w:val="28"/>
        </w:rPr>
        <w:t>использованием цифровых трекеров</w:t>
      </w:r>
      <w:r w:rsidR="0019753A" w:rsidRPr="00F963EF">
        <w:rPr>
          <w:rFonts w:ascii="Times New Roman" w:hAnsi="Times New Roman" w:cs="Times New Roman"/>
          <w:sz w:val="28"/>
          <w:szCs w:val="28"/>
        </w:rPr>
        <w:t>, для разовых тренировок, например, или отслеживания цикла.</w:t>
      </w:r>
      <w:r w:rsidR="005366D8" w:rsidRPr="00F963EF">
        <w:rPr>
          <w:rFonts w:ascii="Times New Roman" w:hAnsi="Times New Roman" w:cs="Times New Roman"/>
          <w:sz w:val="28"/>
          <w:szCs w:val="28"/>
        </w:rPr>
        <w:t xml:space="preserve"> </w:t>
      </w:r>
      <w:r w:rsidR="0019753A" w:rsidRPr="00F963EF">
        <w:rPr>
          <w:rFonts w:ascii="Times New Roman" w:hAnsi="Times New Roman" w:cs="Times New Roman"/>
          <w:sz w:val="28"/>
          <w:szCs w:val="28"/>
        </w:rPr>
        <w:t>Однако здесь также прослеживается длительное следование практикам</w:t>
      </w:r>
      <w:r w:rsidR="0019753A">
        <w:rPr>
          <w:rFonts w:ascii="Times New Roman" w:hAnsi="Times New Roman" w:cs="Times New Roman"/>
          <w:sz w:val="28"/>
          <w:szCs w:val="28"/>
        </w:rPr>
        <w:t xml:space="preserve"> </w:t>
      </w:r>
      <w:r w:rsidR="0019753A" w:rsidRPr="00F963EF">
        <w:rPr>
          <w:rFonts w:ascii="Times New Roman" w:hAnsi="Times New Roman" w:cs="Times New Roman"/>
          <w:sz w:val="28"/>
          <w:szCs w:val="28"/>
        </w:rPr>
        <w:t>самонаблюдения, но не предполагающее взаимодействие с приложениями или девайсами на ежедневной</w:t>
      </w:r>
      <w:r w:rsidR="00F963EF" w:rsidRPr="00F963EF">
        <w:rPr>
          <w:rFonts w:ascii="Times New Roman" w:hAnsi="Times New Roman" w:cs="Times New Roman"/>
          <w:sz w:val="28"/>
          <w:szCs w:val="28"/>
        </w:rPr>
        <w:t xml:space="preserve"> </w:t>
      </w:r>
      <w:r w:rsidR="0019753A" w:rsidRPr="00F963EF">
        <w:rPr>
          <w:rFonts w:ascii="Times New Roman" w:hAnsi="Times New Roman" w:cs="Times New Roman"/>
          <w:sz w:val="28"/>
          <w:szCs w:val="28"/>
        </w:rPr>
        <w:t>основе.</w:t>
      </w:r>
      <w:r w:rsidR="0019753A">
        <w:rPr>
          <w:rFonts w:ascii="Times New Roman" w:hAnsi="Times New Roman" w:cs="Times New Roman"/>
          <w:sz w:val="28"/>
          <w:szCs w:val="28"/>
        </w:rPr>
        <w:t xml:space="preserve"> </w:t>
      </w:r>
    </w:p>
    <w:p w14:paraId="6A735A2B" w14:textId="77777777" w:rsidR="00363150" w:rsidRPr="007151B8" w:rsidRDefault="00363150" w:rsidP="002C2CF7">
      <w:pPr>
        <w:spacing w:after="0" w:line="360" w:lineRule="auto"/>
        <w:ind w:firstLine="709"/>
        <w:jc w:val="both"/>
        <w:rPr>
          <w:rFonts w:ascii="Times New Roman" w:hAnsi="Times New Roman" w:cs="Times New Roman"/>
          <w:i/>
          <w:sz w:val="28"/>
          <w:szCs w:val="28"/>
        </w:rPr>
      </w:pPr>
      <w:r w:rsidRPr="007151B8">
        <w:rPr>
          <w:rFonts w:ascii="Times New Roman" w:hAnsi="Times New Roman" w:cs="Times New Roman"/>
          <w:i/>
          <w:sz w:val="28"/>
          <w:szCs w:val="28"/>
        </w:rPr>
        <w:t>«Новички»</w:t>
      </w:r>
    </w:p>
    <w:p w14:paraId="66570F11" w14:textId="3E81F3A1" w:rsidR="00363150" w:rsidRDefault="00363150" w:rsidP="002C2C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Третья группа характеризуется ежедневным использованием инструментов цифрового селф-трекинга, представители этого кластера впервые начали практиковать самомониторинг несколько месяцев назад, владеют одним или двумя трекерами (это также могут быть как мобильные приложения, так и устройства), им свойственны довольно длительные сессии использования приложения</w:t>
      </w:r>
      <w:r w:rsidRPr="002348F8">
        <w:rPr>
          <w:rFonts w:ascii="Times New Roman" w:hAnsi="Times New Roman" w:cs="Times New Roman"/>
          <w:sz w:val="28"/>
          <w:szCs w:val="28"/>
        </w:rPr>
        <w:t>/</w:t>
      </w:r>
      <w:r>
        <w:rPr>
          <w:rFonts w:ascii="Times New Roman" w:hAnsi="Times New Roman" w:cs="Times New Roman"/>
          <w:sz w:val="28"/>
          <w:szCs w:val="28"/>
        </w:rPr>
        <w:t xml:space="preserve">устройства – в среднем 52 минуты. </w:t>
      </w:r>
      <w:r w:rsidR="00635B1A">
        <w:rPr>
          <w:rFonts w:ascii="Times New Roman" w:hAnsi="Times New Roman" w:cs="Times New Roman"/>
          <w:sz w:val="28"/>
          <w:szCs w:val="28"/>
        </w:rPr>
        <w:t>Среди популярных приложений у пользователей данного кластера также присутствуют встроенные приложения:</w:t>
      </w:r>
      <w:r w:rsidR="00635B1A" w:rsidRPr="00635B1A">
        <w:rPr>
          <w:rFonts w:ascii="Times New Roman" w:hAnsi="Times New Roman" w:cs="Times New Roman"/>
          <w:sz w:val="28"/>
          <w:szCs w:val="28"/>
        </w:rPr>
        <w:t xml:space="preserve"> </w:t>
      </w:r>
      <w:r w:rsidR="00635B1A" w:rsidRPr="00635B1A">
        <w:rPr>
          <w:rFonts w:ascii="Times New Roman" w:hAnsi="Times New Roman" w:cs="Times New Roman"/>
          <w:i/>
          <w:sz w:val="28"/>
          <w:szCs w:val="28"/>
          <w:lang w:val="en-US"/>
        </w:rPr>
        <w:t>Apple</w:t>
      </w:r>
      <w:r w:rsidR="00635B1A" w:rsidRPr="00635B1A">
        <w:rPr>
          <w:rFonts w:ascii="Times New Roman" w:hAnsi="Times New Roman" w:cs="Times New Roman"/>
          <w:i/>
          <w:sz w:val="28"/>
          <w:szCs w:val="28"/>
        </w:rPr>
        <w:t xml:space="preserve"> </w:t>
      </w:r>
      <w:r w:rsidR="00635B1A" w:rsidRPr="00635B1A">
        <w:rPr>
          <w:rFonts w:ascii="Times New Roman" w:hAnsi="Times New Roman" w:cs="Times New Roman"/>
          <w:i/>
          <w:sz w:val="28"/>
          <w:szCs w:val="28"/>
          <w:lang w:val="en-US"/>
        </w:rPr>
        <w:t>Health</w:t>
      </w:r>
      <w:r w:rsidR="00635B1A" w:rsidRPr="00635B1A">
        <w:rPr>
          <w:rFonts w:ascii="Times New Roman" w:hAnsi="Times New Roman" w:cs="Times New Roman"/>
          <w:i/>
          <w:sz w:val="28"/>
          <w:szCs w:val="28"/>
        </w:rPr>
        <w:t xml:space="preserve">, </w:t>
      </w:r>
      <w:r w:rsidR="00635B1A" w:rsidRPr="00635B1A">
        <w:rPr>
          <w:rFonts w:ascii="Times New Roman" w:hAnsi="Times New Roman" w:cs="Times New Roman"/>
          <w:i/>
          <w:sz w:val="28"/>
          <w:szCs w:val="28"/>
          <w:lang w:val="en-US"/>
        </w:rPr>
        <w:t>Huawei</w:t>
      </w:r>
      <w:r w:rsidR="00635B1A" w:rsidRPr="00635B1A">
        <w:rPr>
          <w:rFonts w:ascii="Times New Roman" w:hAnsi="Times New Roman" w:cs="Times New Roman"/>
          <w:i/>
          <w:sz w:val="28"/>
          <w:szCs w:val="28"/>
        </w:rPr>
        <w:t xml:space="preserve"> </w:t>
      </w:r>
      <w:r w:rsidR="00635B1A" w:rsidRPr="00635B1A">
        <w:rPr>
          <w:rFonts w:ascii="Times New Roman" w:hAnsi="Times New Roman" w:cs="Times New Roman"/>
          <w:i/>
          <w:sz w:val="28"/>
          <w:szCs w:val="28"/>
          <w:lang w:val="en-US"/>
        </w:rPr>
        <w:t>Health</w:t>
      </w:r>
      <w:r w:rsidR="00635B1A" w:rsidRPr="00635B1A">
        <w:rPr>
          <w:rFonts w:ascii="Times New Roman" w:hAnsi="Times New Roman" w:cs="Times New Roman"/>
          <w:i/>
          <w:sz w:val="28"/>
          <w:szCs w:val="28"/>
        </w:rPr>
        <w:t xml:space="preserve">, </w:t>
      </w:r>
      <w:r w:rsidR="00635B1A" w:rsidRPr="00635B1A">
        <w:rPr>
          <w:rFonts w:ascii="Times New Roman" w:hAnsi="Times New Roman" w:cs="Times New Roman"/>
          <w:i/>
          <w:sz w:val="28"/>
          <w:szCs w:val="28"/>
          <w:lang w:val="en-US"/>
        </w:rPr>
        <w:t>Samsung</w:t>
      </w:r>
      <w:r w:rsidR="00635B1A" w:rsidRPr="00635B1A">
        <w:rPr>
          <w:rFonts w:ascii="Times New Roman" w:hAnsi="Times New Roman" w:cs="Times New Roman"/>
          <w:i/>
          <w:sz w:val="28"/>
          <w:szCs w:val="28"/>
        </w:rPr>
        <w:t xml:space="preserve"> </w:t>
      </w:r>
      <w:r w:rsidR="00635B1A" w:rsidRPr="00635B1A">
        <w:rPr>
          <w:rFonts w:ascii="Times New Roman" w:hAnsi="Times New Roman" w:cs="Times New Roman"/>
          <w:i/>
          <w:sz w:val="28"/>
          <w:szCs w:val="28"/>
          <w:lang w:val="en-US"/>
        </w:rPr>
        <w:t>Health</w:t>
      </w:r>
      <w:r w:rsidR="00635B1A">
        <w:rPr>
          <w:rFonts w:ascii="Times New Roman" w:hAnsi="Times New Roman" w:cs="Times New Roman"/>
          <w:i/>
          <w:sz w:val="28"/>
          <w:szCs w:val="28"/>
        </w:rPr>
        <w:t xml:space="preserve">. </w:t>
      </w:r>
      <w:r w:rsidR="00635B1A" w:rsidRPr="00635B1A">
        <w:rPr>
          <w:rFonts w:ascii="Times New Roman" w:hAnsi="Times New Roman" w:cs="Times New Roman"/>
          <w:sz w:val="28"/>
          <w:szCs w:val="28"/>
        </w:rPr>
        <w:t>Здесь используются также приложения для тренировки</w:t>
      </w:r>
      <w:r w:rsidR="00635B1A">
        <w:rPr>
          <w:rFonts w:ascii="Times New Roman" w:hAnsi="Times New Roman" w:cs="Times New Roman"/>
          <w:i/>
          <w:sz w:val="28"/>
          <w:szCs w:val="28"/>
        </w:rPr>
        <w:t xml:space="preserve">: </w:t>
      </w:r>
      <w:r w:rsidR="00635B1A">
        <w:rPr>
          <w:rFonts w:ascii="Times New Roman" w:hAnsi="Times New Roman" w:cs="Times New Roman"/>
          <w:i/>
          <w:sz w:val="28"/>
          <w:szCs w:val="28"/>
          <w:lang w:val="en-US"/>
        </w:rPr>
        <w:t>Nike</w:t>
      </w:r>
      <w:r w:rsidR="00635B1A" w:rsidRPr="00635B1A">
        <w:rPr>
          <w:rFonts w:ascii="Times New Roman" w:hAnsi="Times New Roman" w:cs="Times New Roman"/>
          <w:i/>
          <w:sz w:val="28"/>
          <w:szCs w:val="28"/>
        </w:rPr>
        <w:t xml:space="preserve"> </w:t>
      </w:r>
      <w:r w:rsidR="00635B1A">
        <w:rPr>
          <w:rFonts w:ascii="Times New Roman" w:hAnsi="Times New Roman" w:cs="Times New Roman"/>
          <w:i/>
          <w:sz w:val="28"/>
          <w:szCs w:val="28"/>
          <w:lang w:val="en-US"/>
        </w:rPr>
        <w:t>training</w:t>
      </w:r>
      <w:r w:rsidR="00635B1A" w:rsidRPr="00635B1A">
        <w:rPr>
          <w:rFonts w:ascii="Times New Roman" w:hAnsi="Times New Roman" w:cs="Times New Roman"/>
          <w:i/>
          <w:sz w:val="28"/>
          <w:szCs w:val="28"/>
        </w:rPr>
        <w:t xml:space="preserve">, </w:t>
      </w:r>
      <w:r w:rsidR="00635B1A">
        <w:rPr>
          <w:rFonts w:ascii="Times New Roman" w:hAnsi="Times New Roman" w:cs="Times New Roman"/>
          <w:i/>
          <w:sz w:val="28"/>
          <w:szCs w:val="28"/>
          <w:lang w:val="en-US"/>
        </w:rPr>
        <w:t>Adidas</w:t>
      </w:r>
      <w:r w:rsidR="00635B1A" w:rsidRPr="00635B1A">
        <w:rPr>
          <w:rFonts w:ascii="Times New Roman" w:hAnsi="Times New Roman" w:cs="Times New Roman"/>
          <w:i/>
          <w:sz w:val="28"/>
          <w:szCs w:val="28"/>
        </w:rPr>
        <w:t xml:space="preserve"> </w:t>
      </w:r>
      <w:r w:rsidR="00635B1A">
        <w:rPr>
          <w:rFonts w:ascii="Times New Roman" w:hAnsi="Times New Roman" w:cs="Times New Roman"/>
          <w:i/>
          <w:sz w:val="28"/>
          <w:szCs w:val="28"/>
          <w:lang w:val="en-US"/>
        </w:rPr>
        <w:t>training</w:t>
      </w:r>
      <w:r w:rsidR="00635B1A" w:rsidRPr="00635B1A">
        <w:rPr>
          <w:rFonts w:ascii="Times New Roman" w:hAnsi="Times New Roman" w:cs="Times New Roman"/>
          <w:sz w:val="28"/>
          <w:szCs w:val="28"/>
        </w:rPr>
        <w:t>, а также</w:t>
      </w:r>
      <w:r w:rsidR="00635B1A">
        <w:rPr>
          <w:rFonts w:ascii="Times New Roman" w:hAnsi="Times New Roman" w:cs="Times New Roman"/>
          <w:i/>
          <w:sz w:val="28"/>
          <w:szCs w:val="28"/>
        </w:rPr>
        <w:t xml:space="preserve"> Шагомер</w:t>
      </w:r>
      <w:r w:rsidR="00F963EF">
        <w:rPr>
          <w:rFonts w:ascii="Times New Roman" w:hAnsi="Times New Roman" w:cs="Times New Roman"/>
          <w:i/>
          <w:sz w:val="28"/>
          <w:szCs w:val="28"/>
        </w:rPr>
        <w:t xml:space="preserve"> </w:t>
      </w:r>
      <w:r w:rsidR="00F963EF" w:rsidRPr="00F963EF">
        <w:rPr>
          <w:rFonts w:ascii="Times New Roman" w:hAnsi="Times New Roman" w:cs="Times New Roman"/>
          <w:sz w:val="28"/>
          <w:szCs w:val="28"/>
        </w:rPr>
        <w:t>(Рис.4)</w:t>
      </w:r>
      <w:r w:rsidR="00635B1A" w:rsidRPr="00F963EF">
        <w:rPr>
          <w:rFonts w:ascii="Times New Roman" w:hAnsi="Times New Roman" w:cs="Times New Roman"/>
          <w:sz w:val="28"/>
          <w:szCs w:val="28"/>
        </w:rPr>
        <w:t>.</w:t>
      </w:r>
      <w:r w:rsidR="00635B1A">
        <w:rPr>
          <w:rFonts w:ascii="Times New Roman" w:hAnsi="Times New Roman" w:cs="Times New Roman"/>
          <w:sz w:val="28"/>
          <w:szCs w:val="28"/>
        </w:rPr>
        <w:t xml:space="preserve"> Кроме того,</w:t>
      </w:r>
      <w:r w:rsidR="007F220B">
        <w:rPr>
          <w:rFonts w:ascii="Times New Roman" w:hAnsi="Times New Roman" w:cs="Times New Roman"/>
          <w:sz w:val="28"/>
          <w:szCs w:val="28"/>
        </w:rPr>
        <w:t xml:space="preserve"> из категории носимых устройств респонденты в </w:t>
      </w:r>
      <w:r w:rsidR="00635B1A">
        <w:rPr>
          <w:rFonts w:ascii="Times New Roman" w:hAnsi="Times New Roman" w:cs="Times New Roman"/>
          <w:sz w:val="28"/>
          <w:szCs w:val="28"/>
        </w:rPr>
        <w:t>данной группе используют для цифрового трекинга фитнес-</w:t>
      </w:r>
      <w:r w:rsidR="007F220B">
        <w:rPr>
          <w:rFonts w:ascii="Times New Roman" w:hAnsi="Times New Roman" w:cs="Times New Roman"/>
          <w:sz w:val="28"/>
          <w:szCs w:val="28"/>
        </w:rPr>
        <w:t xml:space="preserve">браслеты. </w:t>
      </w:r>
    </w:p>
    <w:p w14:paraId="64CE5758" w14:textId="49689C8E" w:rsidR="006114CA" w:rsidRDefault="008928A4" w:rsidP="003809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Респонденты, придерживающиеся данной стратегии цифрового селф-трекинга недавно начали практиковать самомониторинг, они еще не </w:t>
      </w:r>
      <w:r w:rsidR="00635B1A">
        <w:rPr>
          <w:rFonts w:ascii="Times New Roman" w:hAnsi="Times New Roman" w:cs="Times New Roman"/>
          <w:sz w:val="28"/>
          <w:szCs w:val="28"/>
        </w:rPr>
        <w:t xml:space="preserve">потеряли интерес </w:t>
      </w:r>
      <w:r>
        <w:rPr>
          <w:rFonts w:ascii="Times New Roman" w:hAnsi="Times New Roman" w:cs="Times New Roman"/>
          <w:sz w:val="28"/>
          <w:szCs w:val="28"/>
        </w:rPr>
        <w:t xml:space="preserve">к приложениям и устройствам, взаимодействуют с ними длительное время в течение дня, занимаясь, к примеру, физической активностью, тренировками. </w:t>
      </w:r>
    </w:p>
    <w:p w14:paraId="16CF5BDD" w14:textId="77777777" w:rsidR="00F963EF" w:rsidRDefault="00F963EF" w:rsidP="003809DF">
      <w:pPr>
        <w:spacing w:after="0" w:line="360" w:lineRule="auto"/>
        <w:ind w:firstLine="709"/>
        <w:jc w:val="both"/>
        <w:rPr>
          <w:rFonts w:ascii="Times New Roman" w:hAnsi="Times New Roman" w:cs="Times New Roman"/>
          <w:sz w:val="28"/>
          <w:szCs w:val="28"/>
        </w:rPr>
      </w:pPr>
    </w:p>
    <w:p w14:paraId="2C03E4CF" w14:textId="77777777" w:rsidR="00F963EF" w:rsidRDefault="00F963EF" w:rsidP="003809DF">
      <w:pPr>
        <w:spacing w:after="0" w:line="360" w:lineRule="auto"/>
        <w:ind w:firstLine="709"/>
        <w:jc w:val="both"/>
        <w:rPr>
          <w:rFonts w:ascii="Times New Roman" w:hAnsi="Times New Roman" w:cs="Times New Roman"/>
          <w:sz w:val="28"/>
          <w:szCs w:val="28"/>
        </w:rPr>
      </w:pPr>
    </w:p>
    <w:p w14:paraId="2C6DA388" w14:textId="77777777" w:rsidR="00F963EF" w:rsidRPr="006114CA" w:rsidRDefault="00F963EF" w:rsidP="003809DF">
      <w:pPr>
        <w:spacing w:after="0" w:line="360" w:lineRule="auto"/>
        <w:ind w:firstLine="709"/>
        <w:jc w:val="both"/>
        <w:rPr>
          <w:rFonts w:ascii="Times New Roman" w:hAnsi="Times New Roman" w:cs="Times New Roman"/>
          <w:sz w:val="28"/>
          <w:szCs w:val="28"/>
          <w:highlight w:val="yellow"/>
        </w:rPr>
      </w:pPr>
    </w:p>
    <w:p w14:paraId="15D314BC" w14:textId="4D4AC867" w:rsidR="006114CA" w:rsidRPr="007A268E" w:rsidRDefault="006114CA" w:rsidP="002C2CF7">
      <w:pPr>
        <w:spacing w:after="0" w:line="360" w:lineRule="auto"/>
        <w:ind w:firstLine="709"/>
        <w:jc w:val="both"/>
        <w:rPr>
          <w:rFonts w:ascii="Times New Roman" w:hAnsi="Times New Roman" w:cs="Times New Roman"/>
          <w:sz w:val="24"/>
          <w:szCs w:val="24"/>
        </w:rPr>
      </w:pPr>
    </w:p>
    <w:p w14:paraId="58FE6924" w14:textId="5967FB34" w:rsidR="003809DF" w:rsidRPr="003809DF" w:rsidRDefault="003809DF" w:rsidP="003809DF">
      <w:pPr>
        <w:pStyle w:val="af0"/>
        <w:keepNext/>
        <w:rPr>
          <w:rFonts w:ascii="Times New Roman" w:hAnsi="Times New Roman" w:cs="Times New Roman"/>
          <w:color w:val="auto"/>
          <w:sz w:val="20"/>
          <w:szCs w:val="20"/>
        </w:rPr>
      </w:pPr>
      <w:r w:rsidRPr="003809DF">
        <w:rPr>
          <w:rFonts w:ascii="Times New Roman" w:hAnsi="Times New Roman" w:cs="Times New Roman"/>
          <w:color w:val="auto"/>
          <w:sz w:val="20"/>
          <w:szCs w:val="20"/>
        </w:rPr>
        <w:lastRenderedPageBreak/>
        <w:t xml:space="preserve">Рисунок </w:t>
      </w:r>
      <w:r w:rsidRPr="003809DF">
        <w:rPr>
          <w:rFonts w:ascii="Times New Roman" w:hAnsi="Times New Roman" w:cs="Times New Roman"/>
          <w:color w:val="auto"/>
          <w:sz w:val="20"/>
          <w:szCs w:val="20"/>
        </w:rPr>
        <w:fldChar w:fldCharType="begin"/>
      </w:r>
      <w:r w:rsidRPr="003809DF">
        <w:rPr>
          <w:rFonts w:ascii="Times New Roman" w:hAnsi="Times New Roman" w:cs="Times New Roman"/>
          <w:color w:val="auto"/>
          <w:sz w:val="20"/>
          <w:szCs w:val="20"/>
        </w:rPr>
        <w:instrText xml:space="preserve"> SEQ Рисунок \* ARABIC </w:instrText>
      </w:r>
      <w:r w:rsidRPr="003809DF">
        <w:rPr>
          <w:rFonts w:ascii="Times New Roman" w:hAnsi="Times New Roman" w:cs="Times New Roman"/>
          <w:color w:val="auto"/>
          <w:sz w:val="20"/>
          <w:szCs w:val="20"/>
        </w:rPr>
        <w:fldChar w:fldCharType="separate"/>
      </w:r>
      <w:r w:rsidR="00D63D46">
        <w:rPr>
          <w:rFonts w:ascii="Times New Roman" w:hAnsi="Times New Roman" w:cs="Times New Roman"/>
          <w:noProof/>
          <w:color w:val="auto"/>
          <w:sz w:val="20"/>
          <w:szCs w:val="20"/>
        </w:rPr>
        <w:t>4</w:t>
      </w:r>
      <w:r w:rsidRPr="003809DF">
        <w:rPr>
          <w:rFonts w:ascii="Times New Roman" w:hAnsi="Times New Roman" w:cs="Times New Roman"/>
          <w:color w:val="auto"/>
          <w:sz w:val="20"/>
          <w:szCs w:val="20"/>
        </w:rPr>
        <w:fldChar w:fldCharType="end"/>
      </w:r>
      <w:r>
        <w:rPr>
          <w:rFonts w:ascii="Times New Roman" w:hAnsi="Times New Roman" w:cs="Times New Roman"/>
          <w:color w:val="auto"/>
          <w:sz w:val="20"/>
          <w:szCs w:val="20"/>
        </w:rPr>
        <w:t xml:space="preserve"> Трекеры, используемые в различных стратегиях селф-трекинга </w:t>
      </w:r>
    </w:p>
    <w:tbl>
      <w:tblPr>
        <w:tblStyle w:val="a8"/>
        <w:tblW w:w="8321" w:type="dxa"/>
        <w:jc w:val="center"/>
        <w:tblBorders>
          <w:insideH w:val="none" w:sz="0" w:space="0" w:color="auto"/>
        </w:tblBorders>
        <w:tblLayout w:type="fixed"/>
        <w:tblLook w:val="0000" w:firstRow="0" w:lastRow="0" w:firstColumn="0" w:lastColumn="0" w:noHBand="0" w:noVBand="0"/>
      </w:tblPr>
      <w:tblGrid>
        <w:gridCol w:w="3692"/>
        <w:gridCol w:w="1134"/>
        <w:gridCol w:w="1134"/>
        <w:gridCol w:w="1139"/>
        <w:gridCol w:w="1222"/>
      </w:tblGrid>
      <w:tr w:rsidR="001D6B2F" w:rsidRPr="007A268E" w14:paraId="1FC6932B" w14:textId="77777777" w:rsidTr="00D47F27">
        <w:trPr>
          <w:trHeight w:val="186"/>
          <w:jc w:val="center"/>
        </w:trPr>
        <w:tc>
          <w:tcPr>
            <w:tcW w:w="3692" w:type="dxa"/>
            <w:vMerge w:val="restart"/>
          </w:tcPr>
          <w:p w14:paraId="0D893144" w14:textId="04E00FC8" w:rsidR="007A268E" w:rsidRPr="007A268E" w:rsidRDefault="007A268E" w:rsidP="002C2CF7">
            <w:pPr>
              <w:autoSpaceDE w:val="0"/>
              <w:autoSpaceDN w:val="0"/>
              <w:adjustRightInd w:val="0"/>
              <w:spacing w:line="32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Название </w:t>
            </w:r>
            <w:r w:rsidRPr="001D6B2F">
              <w:rPr>
                <w:rFonts w:ascii="Times New Roman" w:hAnsi="Times New Roman" w:cs="Times New Roman"/>
                <w:b/>
                <w:color w:val="000000"/>
                <w:sz w:val="24"/>
                <w:szCs w:val="24"/>
              </w:rPr>
              <w:t>приложения/девайса</w:t>
            </w:r>
            <w:r>
              <w:rPr>
                <w:rFonts w:ascii="Times New Roman" w:hAnsi="Times New Roman" w:cs="Times New Roman"/>
                <w:color w:val="000000"/>
                <w:sz w:val="24"/>
                <w:szCs w:val="24"/>
              </w:rPr>
              <w:t>, используемого наиболее часто</w:t>
            </w:r>
          </w:p>
        </w:tc>
        <w:tc>
          <w:tcPr>
            <w:tcW w:w="3407" w:type="dxa"/>
            <w:gridSpan w:val="3"/>
            <w:tcBorders>
              <w:bottom w:val="single" w:sz="4" w:space="0" w:color="auto"/>
            </w:tcBorders>
          </w:tcPr>
          <w:p w14:paraId="6333B898" w14:textId="547C2DE7" w:rsidR="007A268E" w:rsidRPr="007A268E" w:rsidRDefault="007A268E" w:rsidP="002C2CF7">
            <w:pPr>
              <w:autoSpaceDE w:val="0"/>
              <w:autoSpaceDN w:val="0"/>
              <w:adjustRightInd w:val="0"/>
              <w:spacing w:line="320" w:lineRule="atLeast"/>
              <w:jc w:val="center"/>
              <w:rPr>
                <w:rFonts w:ascii="Times New Roman" w:hAnsi="Times New Roman" w:cs="Times New Roman"/>
                <w:b/>
                <w:color w:val="000000"/>
                <w:sz w:val="24"/>
                <w:szCs w:val="24"/>
              </w:rPr>
            </w:pPr>
            <w:r w:rsidRPr="007A268E">
              <w:rPr>
                <w:rFonts w:ascii="Times New Roman" w:hAnsi="Times New Roman" w:cs="Times New Roman"/>
                <w:b/>
                <w:color w:val="000000"/>
                <w:sz w:val="24"/>
                <w:szCs w:val="24"/>
              </w:rPr>
              <w:t>Номер кластера</w:t>
            </w:r>
          </w:p>
        </w:tc>
        <w:tc>
          <w:tcPr>
            <w:tcW w:w="1222" w:type="dxa"/>
          </w:tcPr>
          <w:p w14:paraId="523D9694" w14:textId="06B18A5C" w:rsidR="007A268E" w:rsidRPr="007A268E" w:rsidRDefault="007A268E" w:rsidP="002C2CF7">
            <w:pPr>
              <w:autoSpaceDE w:val="0"/>
              <w:autoSpaceDN w:val="0"/>
              <w:adjustRightInd w:val="0"/>
              <w:spacing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Всего</w:t>
            </w:r>
          </w:p>
        </w:tc>
      </w:tr>
      <w:tr w:rsidR="007A268E" w:rsidRPr="007A268E" w14:paraId="05F6E058" w14:textId="77777777" w:rsidTr="003809DF">
        <w:trPr>
          <w:trHeight w:val="186"/>
          <w:jc w:val="center"/>
        </w:trPr>
        <w:tc>
          <w:tcPr>
            <w:tcW w:w="3692" w:type="dxa"/>
            <w:vMerge/>
          </w:tcPr>
          <w:p w14:paraId="2008A593" w14:textId="341A68BE" w:rsidR="007A268E" w:rsidRPr="007A268E" w:rsidRDefault="007A268E" w:rsidP="002C2CF7">
            <w:pPr>
              <w:autoSpaceDE w:val="0"/>
              <w:autoSpaceDN w:val="0"/>
              <w:adjustRightInd w:val="0"/>
              <w:spacing w:line="240" w:lineRule="auto"/>
              <w:rPr>
                <w:rFonts w:ascii="Times New Roman" w:hAnsi="Times New Roman" w:cs="Times New Roman"/>
                <w:color w:val="000000"/>
                <w:sz w:val="24"/>
                <w:szCs w:val="24"/>
              </w:rPr>
            </w:pPr>
          </w:p>
        </w:tc>
        <w:tc>
          <w:tcPr>
            <w:tcW w:w="1134" w:type="dxa"/>
            <w:tcBorders>
              <w:top w:val="single" w:sz="4" w:space="0" w:color="auto"/>
              <w:bottom w:val="single" w:sz="4" w:space="0" w:color="auto"/>
            </w:tcBorders>
            <w:shd w:val="clear" w:color="auto" w:fill="FFD966" w:themeFill="accent4" w:themeFillTint="99"/>
          </w:tcPr>
          <w:p w14:paraId="06C4C0C9" w14:textId="77777777" w:rsidR="007A268E" w:rsidRPr="007A268E" w:rsidRDefault="007A268E" w:rsidP="002C2CF7">
            <w:pPr>
              <w:autoSpaceDE w:val="0"/>
              <w:autoSpaceDN w:val="0"/>
              <w:adjustRightInd w:val="0"/>
              <w:spacing w:line="320" w:lineRule="atLeast"/>
              <w:jc w:val="center"/>
              <w:rPr>
                <w:rFonts w:ascii="Times New Roman" w:hAnsi="Times New Roman" w:cs="Times New Roman"/>
                <w:b/>
                <w:color w:val="000000"/>
                <w:sz w:val="24"/>
                <w:szCs w:val="24"/>
              </w:rPr>
            </w:pPr>
            <w:r w:rsidRPr="007A268E">
              <w:rPr>
                <w:rFonts w:ascii="Times New Roman" w:hAnsi="Times New Roman" w:cs="Times New Roman"/>
                <w:b/>
                <w:color w:val="000000"/>
                <w:sz w:val="24"/>
                <w:szCs w:val="24"/>
              </w:rPr>
              <w:t>1</w:t>
            </w:r>
          </w:p>
        </w:tc>
        <w:tc>
          <w:tcPr>
            <w:tcW w:w="1134" w:type="dxa"/>
            <w:tcBorders>
              <w:top w:val="single" w:sz="4" w:space="0" w:color="auto"/>
              <w:bottom w:val="single" w:sz="4" w:space="0" w:color="auto"/>
            </w:tcBorders>
            <w:shd w:val="clear" w:color="auto" w:fill="FFE599" w:themeFill="accent4" w:themeFillTint="66"/>
          </w:tcPr>
          <w:p w14:paraId="4524A454" w14:textId="77777777" w:rsidR="007A268E" w:rsidRPr="007A268E" w:rsidRDefault="007A268E" w:rsidP="002C2CF7">
            <w:pPr>
              <w:autoSpaceDE w:val="0"/>
              <w:autoSpaceDN w:val="0"/>
              <w:adjustRightInd w:val="0"/>
              <w:spacing w:line="320" w:lineRule="atLeast"/>
              <w:jc w:val="center"/>
              <w:rPr>
                <w:rFonts w:ascii="Times New Roman" w:hAnsi="Times New Roman" w:cs="Times New Roman"/>
                <w:b/>
                <w:color w:val="000000"/>
                <w:sz w:val="24"/>
                <w:szCs w:val="24"/>
              </w:rPr>
            </w:pPr>
            <w:r w:rsidRPr="007A268E">
              <w:rPr>
                <w:rFonts w:ascii="Times New Roman" w:hAnsi="Times New Roman" w:cs="Times New Roman"/>
                <w:b/>
                <w:color w:val="000000"/>
                <w:sz w:val="24"/>
                <w:szCs w:val="24"/>
              </w:rPr>
              <w:t>2</w:t>
            </w:r>
          </w:p>
        </w:tc>
        <w:tc>
          <w:tcPr>
            <w:tcW w:w="1139" w:type="dxa"/>
            <w:tcBorders>
              <w:top w:val="single" w:sz="4" w:space="0" w:color="auto"/>
              <w:bottom w:val="single" w:sz="4" w:space="0" w:color="auto"/>
            </w:tcBorders>
            <w:shd w:val="clear" w:color="auto" w:fill="FFF2CC" w:themeFill="accent4" w:themeFillTint="33"/>
          </w:tcPr>
          <w:p w14:paraId="29C10508" w14:textId="77777777" w:rsidR="007A268E" w:rsidRPr="007A268E" w:rsidRDefault="007A268E" w:rsidP="002C2CF7">
            <w:pPr>
              <w:autoSpaceDE w:val="0"/>
              <w:autoSpaceDN w:val="0"/>
              <w:adjustRightInd w:val="0"/>
              <w:spacing w:line="320" w:lineRule="atLeast"/>
              <w:jc w:val="center"/>
              <w:rPr>
                <w:rFonts w:ascii="Times New Roman" w:hAnsi="Times New Roman" w:cs="Times New Roman"/>
                <w:b/>
                <w:color w:val="000000"/>
                <w:sz w:val="24"/>
                <w:szCs w:val="24"/>
              </w:rPr>
            </w:pPr>
            <w:r w:rsidRPr="007A268E">
              <w:rPr>
                <w:rFonts w:ascii="Times New Roman" w:hAnsi="Times New Roman" w:cs="Times New Roman"/>
                <w:b/>
                <w:color w:val="000000"/>
                <w:sz w:val="24"/>
                <w:szCs w:val="24"/>
              </w:rPr>
              <w:t>3</w:t>
            </w:r>
          </w:p>
        </w:tc>
        <w:tc>
          <w:tcPr>
            <w:tcW w:w="1222" w:type="dxa"/>
          </w:tcPr>
          <w:p w14:paraId="6CEAC790" w14:textId="77777777" w:rsidR="007A268E" w:rsidRPr="007A268E" w:rsidRDefault="007A268E" w:rsidP="002C2CF7">
            <w:pPr>
              <w:autoSpaceDE w:val="0"/>
              <w:autoSpaceDN w:val="0"/>
              <w:adjustRightInd w:val="0"/>
              <w:spacing w:line="240" w:lineRule="auto"/>
              <w:rPr>
                <w:rFonts w:ascii="Times New Roman" w:hAnsi="Times New Roman" w:cs="Times New Roman"/>
                <w:color w:val="000000"/>
                <w:sz w:val="24"/>
                <w:szCs w:val="24"/>
              </w:rPr>
            </w:pPr>
          </w:p>
        </w:tc>
      </w:tr>
      <w:tr w:rsidR="007A268E" w:rsidRPr="007A268E" w14:paraId="2941DC70" w14:textId="77777777" w:rsidTr="003809DF">
        <w:trPr>
          <w:trHeight w:val="186"/>
          <w:jc w:val="center"/>
        </w:trPr>
        <w:tc>
          <w:tcPr>
            <w:tcW w:w="3692" w:type="dxa"/>
          </w:tcPr>
          <w:p w14:paraId="5C36CC0D" w14:textId="77777777" w:rsidR="007A268E" w:rsidRPr="007A268E" w:rsidRDefault="007A268E" w:rsidP="002C2CF7">
            <w:pPr>
              <w:autoSpaceDE w:val="0"/>
              <w:autoSpaceDN w:val="0"/>
              <w:adjustRightInd w:val="0"/>
              <w:spacing w:line="320" w:lineRule="atLeast"/>
              <w:rPr>
                <w:rFonts w:ascii="Times New Roman" w:hAnsi="Times New Roman" w:cs="Times New Roman"/>
                <w:i/>
                <w:color w:val="000000"/>
                <w:sz w:val="24"/>
                <w:szCs w:val="24"/>
              </w:rPr>
            </w:pPr>
            <w:r w:rsidRPr="007A268E">
              <w:rPr>
                <w:rFonts w:ascii="Times New Roman" w:hAnsi="Times New Roman" w:cs="Times New Roman"/>
                <w:i/>
                <w:color w:val="000000"/>
                <w:sz w:val="24"/>
                <w:szCs w:val="24"/>
              </w:rPr>
              <w:t>Apple Health</w:t>
            </w:r>
          </w:p>
        </w:tc>
        <w:tc>
          <w:tcPr>
            <w:tcW w:w="1134" w:type="dxa"/>
            <w:tcBorders>
              <w:top w:val="single" w:sz="4" w:space="0" w:color="auto"/>
            </w:tcBorders>
            <w:shd w:val="clear" w:color="auto" w:fill="FFD966" w:themeFill="accent4" w:themeFillTint="99"/>
          </w:tcPr>
          <w:p w14:paraId="3D3EFF57" w14:textId="77777777" w:rsidR="007A268E" w:rsidRPr="007A268E" w:rsidRDefault="007A268E" w:rsidP="002C2CF7">
            <w:pPr>
              <w:autoSpaceDE w:val="0"/>
              <w:autoSpaceDN w:val="0"/>
              <w:adjustRightInd w:val="0"/>
              <w:spacing w:line="320" w:lineRule="atLeast"/>
              <w:jc w:val="right"/>
              <w:rPr>
                <w:rFonts w:ascii="Times New Roman" w:hAnsi="Times New Roman" w:cs="Times New Roman"/>
                <w:color w:val="000000"/>
                <w:sz w:val="24"/>
                <w:szCs w:val="24"/>
              </w:rPr>
            </w:pPr>
            <w:r w:rsidRPr="007A268E">
              <w:rPr>
                <w:rFonts w:ascii="Times New Roman" w:hAnsi="Times New Roman" w:cs="Times New Roman"/>
                <w:color w:val="000000"/>
                <w:sz w:val="24"/>
                <w:szCs w:val="24"/>
              </w:rPr>
              <w:t>14</w:t>
            </w:r>
          </w:p>
        </w:tc>
        <w:tc>
          <w:tcPr>
            <w:tcW w:w="1134" w:type="dxa"/>
            <w:tcBorders>
              <w:top w:val="single" w:sz="4" w:space="0" w:color="auto"/>
            </w:tcBorders>
            <w:shd w:val="clear" w:color="auto" w:fill="FFE599" w:themeFill="accent4" w:themeFillTint="66"/>
          </w:tcPr>
          <w:p w14:paraId="34D686AC" w14:textId="77777777" w:rsidR="007A268E" w:rsidRPr="007A268E" w:rsidRDefault="007A268E" w:rsidP="002C2CF7">
            <w:pPr>
              <w:autoSpaceDE w:val="0"/>
              <w:autoSpaceDN w:val="0"/>
              <w:adjustRightInd w:val="0"/>
              <w:spacing w:line="320" w:lineRule="atLeast"/>
              <w:jc w:val="right"/>
              <w:rPr>
                <w:rFonts w:ascii="Times New Roman" w:hAnsi="Times New Roman" w:cs="Times New Roman"/>
                <w:color w:val="000000"/>
                <w:sz w:val="24"/>
                <w:szCs w:val="24"/>
              </w:rPr>
            </w:pPr>
            <w:r w:rsidRPr="007A268E">
              <w:rPr>
                <w:rFonts w:ascii="Times New Roman" w:hAnsi="Times New Roman" w:cs="Times New Roman"/>
                <w:color w:val="000000"/>
                <w:sz w:val="24"/>
                <w:szCs w:val="24"/>
              </w:rPr>
              <w:t>11</w:t>
            </w:r>
          </w:p>
        </w:tc>
        <w:tc>
          <w:tcPr>
            <w:tcW w:w="1139" w:type="dxa"/>
            <w:tcBorders>
              <w:top w:val="single" w:sz="4" w:space="0" w:color="auto"/>
            </w:tcBorders>
            <w:shd w:val="clear" w:color="auto" w:fill="FFF2CC" w:themeFill="accent4" w:themeFillTint="33"/>
          </w:tcPr>
          <w:p w14:paraId="24F934B3" w14:textId="77777777" w:rsidR="007A268E" w:rsidRPr="007A268E" w:rsidRDefault="007A268E" w:rsidP="002C2CF7">
            <w:pPr>
              <w:autoSpaceDE w:val="0"/>
              <w:autoSpaceDN w:val="0"/>
              <w:adjustRightInd w:val="0"/>
              <w:spacing w:line="320" w:lineRule="atLeast"/>
              <w:jc w:val="right"/>
              <w:rPr>
                <w:rFonts w:ascii="Times New Roman" w:hAnsi="Times New Roman" w:cs="Times New Roman"/>
                <w:color w:val="000000"/>
                <w:sz w:val="24"/>
                <w:szCs w:val="24"/>
              </w:rPr>
            </w:pPr>
            <w:r w:rsidRPr="007A268E">
              <w:rPr>
                <w:rFonts w:ascii="Times New Roman" w:hAnsi="Times New Roman" w:cs="Times New Roman"/>
                <w:color w:val="000000"/>
                <w:sz w:val="24"/>
                <w:szCs w:val="24"/>
              </w:rPr>
              <w:t>6</w:t>
            </w:r>
          </w:p>
        </w:tc>
        <w:tc>
          <w:tcPr>
            <w:tcW w:w="1222" w:type="dxa"/>
          </w:tcPr>
          <w:p w14:paraId="0767840F" w14:textId="77777777" w:rsidR="007A268E" w:rsidRPr="007A268E" w:rsidRDefault="007A268E" w:rsidP="002C2CF7">
            <w:pPr>
              <w:autoSpaceDE w:val="0"/>
              <w:autoSpaceDN w:val="0"/>
              <w:adjustRightInd w:val="0"/>
              <w:spacing w:line="320" w:lineRule="atLeast"/>
              <w:jc w:val="right"/>
              <w:rPr>
                <w:rFonts w:ascii="Times New Roman" w:hAnsi="Times New Roman" w:cs="Times New Roman"/>
                <w:color w:val="000000"/>
                <w:sz w:val="24"/>
                <w:szCs w:val="24"/>
              </w:rPr>
            </w:pPr>
            <w:r w:rsidRPr="007A268E">
              <w:rPr>
                <w:rFonts w:ascii="Times New Roman" w:hAnsi="Times New Roman" w:cs="Times New Roman"/>
                <w:color w:val="000000"/>
                <w:sz w:val="24"/>
                <w:szCs w:val="24"/>
              </w:rPr>
              <w:t>31</w:t>
            </w:r>
          </w:p>
        </w:tc>
      </w:tr>
      <w:tr w:rsidR="007A268E" w:rsidRPr="007A268E" w14:paraId="7188B0AF" w14:textId="77777777" w:rsidTr="003809DF">
        <w:trPr>
          <w:trHeight w:val="196"/>
          <w:jc w:val="center"/>
        </w:trPr>
        <w:tc>
          <w:tcPr>
            <w:tcW w:w="3692" w:type="dxa"/>
          </w:tcPr>
          <w:p w14:paraId="7F60ED42" w14:textId="77777777" w:rsidR="007A268E" w:rsidRPr="007A268E" w:rsidRDefault="007A268E" w:rsidP="002C2CF7">
            <w:pPr>
              <w:autoSpaceDE w:val="0"/>
              <w:autoSpaceDN w:val="0"/>
              <w:adjustRightInd w:val="0"/>
              <w:spacing w:line="320" w:lineRule="atLeast"/>
              <w:rPr>
                <w:rFonts w:ascii="Times New Roman" w:hAnsi="Times New Roman" w:cs="Times New Roman"/>
                <w:i/>
                <w:color w:val="000000"/>
                <w:sz w:val="24"/>
                <w:szCs w:val="24"/>
              </w:rPr>
            </w:pPr>
            <w:r w:rsidRPr="007A268E">
              <w:rPr>
                <w:rFonts w:ascii="Times New Roman" w:hAnsi="Times New Roman" w:cs="Times New Roman"/>
                <w:i/>
                <w:color w:val="000000"/>
                <w:sz w:val="24"/>
                <w:szCs w:val="24"/>
              </w:rPr>
              <w:t>Шагомер</w:t>
            </w:r>
          </w:p>
        </w:tc>
        <w:tc>
          <w:tcPr>
            <w:tcW w:w="1134" w:type="dxa"/>
            <w:shd w:val="clear" w:color="auto" w:fill="FFD966" w:themeFill="accent4" w:themeFillTint="99"/>
          </w:tcPr>
          <w:p w14:paraId="447B09D8" w14:textId="77777777" w:rsidR="007A268E" w:rsidRPr="007A268E" w:rsidRDefault="007A268E" w:rsidP="002C2CF7">
            <w:pPr>
              <w:autoSpaceDE w:val="0"/>
              <w:autoSpaceDN w:val="0"/>
              <w:adjustRightInd w:val="0"/>
              <w:spacing w:line="320" w:lineRule="atLeast"/>
              <w:jc w:val="right"/>
              <w:rPr>
                <w:rFonts w:ascii="Times New Roman" w:hAnsi="Times New Roman" w:cs="Times New Roman"/>
                <w:color w:val="000000"/>
                <w:sz w:val="24"/>
                <w:szCs w:val="24"/>
              </w:rPr>
            </w:pPr>
            <w:r w:rsidRPr="007A268E">
              <w:rPr>
                <w:rFonts w:ascii="Times New Roman" w:hAnsi="Times New Roman" w:cs="Times New Roman"/>
                <w:color w:val="000000"/>
                <w:sz w:val="24"/>
                <w:szCs w:val="24"/>
              </w:rPr>
              <w:t>4</w:t>
            </w:r>
          </w:p>
        </w:tc>
        <w:tc>
          <w:tcPr>
            <w:tcW w:w="1134" w:type="dxa"/>
            <w:shd w:val="clear" w:color="auto" w:fill="auto"/>
          </w:tcPr>
          <w:p w14:paraId="3F356987" w14:textId="77777777" w:rsidR="007A268E" w:rsidRPr="007A268E" w:rsidRDefault="007A268E" w:rsidP="002C2CF7">
            <w:pPr>
              <w:autoSpaceDE w:val="0"/>
              <w:autoSpaceDN w:val="0"/>
              <w:adjustRightInd w:val="0"/>
              <w:spacing w:line="320" w:lineRule="atLeast"/>
              <w:jc w:val="right"/>
              <w:rPr>
                <w:rFonts w:ascii="Times New Roman" w:hAnsi="Times New Roman" w:cs="Times New Roman"/>
                <w:color w:val="000000"/>
                <w:sz w:val="24"/>
                <w:szCs w:val="24"/>
              </w:rPr>
            </w:pPr>
            <w:r w:rsidRPr="007A268E">
              <w:rPr>
                <w:rFonts w:ascii="Times New Roman" w:hAnsi="Times New Roman" w:cs="Times New Roman"/>
                <w:color w:val="000000"/>
                <w:sz w:val="24"/>
                <w:szCs w:val="24"/>
              </w:rPr>
              <w:t>0</w:t>
            </w:r>
          </w:p>
        </w:tc>
        <w:tc>
          <w:tcPr>
            <w:tcW w:w="1139" w:type="dxa"/>
            <w:shd w:val="clear" w:color="auto" w:fill="FFF2CC" w:themeFill="accent4" w:themeFillTint="33"/>
          </w:tcPr>
          <w:p w14:paraId="7F1E3382" w14:textId="77777777" w:rsidR="007A268E" w:rsidRPr="007A268E" w:rsidRDefault="007A268E" w:rsidP="002C2CF7">
            <w:pPr>
              <w:autoSpaceDE w:val="0"/>
              <w:autoSpaceDN w:val="0"/>
              <w:adjustRightInd w:val="0"/>
              <w:spacing w:line="320" w:lineRule="atLeast"/>
              <w:jc w:val="right"/>
              <w:rPr>
                <w:rFonts w:ascii="Times New Roman" w:hAnsi="Times New Roman" w:cs="Times New Roman"/>
                <w:color w:val="000000"/>
                <w:sz w:val="24"/>
                <w:szCs w:val="24"/>
              </w:rPr>
            </w:pPr>
            <w:r w:rsidRPr="007A268E">
              <w:rPr>
                <w:rFonts w:ascii="Times New Roman" w:hAnsi="Times New Roman" w:cs="Times New Roman"/>
                <w:color w:val="000000"/>
                <w:sz w:val="24"/>
                <w:szCs w:val="24"/>
              </w:rPr>
              <w:t>2</w:t>
            </w:r>
          </w:p>
        </w:tc>
        <w:tc>
          <w:tcPr>
            <w:tcW w:w="1222" w:type="dxa"/>
          </w:tcPr>
          <w:p w14:paraId="44AB0FC4" w14:textId="77777777" w:rsidR="007A268E" w:rsidRPr="007A268E" w:rsidRDefault="007A268E" w:rsidP="002C2CF7">
            <w:pPr>
              <w:autoSpaceDE w:val="0"/>
              <w:autoSpaceDN w:val="0"/>
              <w:adjustRightInd w:val="0"/>
              <w:spacing w:line="320" w:lineRule="atLeast"/>
              <w:jc w:val="right"/>
              <w:rPr>
                <w:rFonts w:ascii="Times New Roman" w:hAnsi="Times New Roman" w:cs="Times New Roman"/>
                <w:color w:val="000000"/>
                <w:sz w:val="24"/>
                <w:szCs w:val="24"/>
              </w:rPr>
            </w:pPr>
            <w:r w:rsidRPr="007A268E">
              <w:rPr>
                <w:rFonts w:ascii="Times New Roman" w:hAnsi="Times New Roman" w:cs="Times New Roman"/>
                <w:color w:val="000000"/>
                <w:sz w:val="24"/>
                <w:szCs w:val="24"/>
              </w:rPr>
              <w:t>6</w:t>
            </w:r>
          </w:p>
        </w:tc>
      </w:tr>
      <w:tr w:rsidR="007A268E" w:rsidRPr="007A268E" w14:paraId="3BD2DA4D" w14:textId="77777777" w:rsidTr="003809DF">
        <w:trPr>
          <w:trHeight w:val="385"/>
          <w:jc w:val="center"/>
        </w:trPr>
        <w:tc>
          <w:tcPr>
            <w:tcW w:w="3692" w:type="dxa"/>
          </w:tcPr>
          <w:p w14:paraId="296A65BC" w14:textId="7BE23931" w:rsidR="007A268E" w:rsidRPr="007A268E" w:rsidRDefault="007A268E" w:rsidP="002C2CF7">
            <w:pPr>
              <w:autoSpaceDE w:val="0"/>
              <w:autoSpaceDN w:val="0"/>
              <w:adjustRightInd w:val="0"/>
              <w:spacing w:line="320" w:lineRule="atLeast"/>
              <w:rPr>
                <w:rFonts w:ascii="Times New Roman" w:hAnsi="Times New Roman" w:cs="Times New Roman"/>
                <w:i/>
                <w:color w:val="000000"/>
                <w:sz w:val="24"/>
                <w:szCs w:val="24"/>
              </w:rPr>
            </w:pPr>
            <w:r w:rsidRPr="007A268E">
              <w:rPr>
                <w:rFonts w:ascii="Times New Roman" w:hAnsi="Times New Roman" w:cs="Times New Roman"/>
                <w:i/>
                <w:color w:val="000000"/>
                <w:sz w:val="24"/>
                <w:szCs w:val="24"/>
              </w:rPr>
              <w:t>Huawe</w:t>
            </w:r>
            <w:r w:rsidR="00626E48">
              <w:rPr>
                <w:rFonts w:ascii="Times New Roman" w:hAnsi="Times New Roman" w:cs="Times New Roman"/>
                <w:i/>
                <w:color w:val="000000"/>
                <w:sz w:val="24"/>
                <w:szCs w:val="24"/>
                <w:lang w:val="en-US"/>
              </w:rPr>
              <w:t>i</w:t>
            </w:r>
            <w:r w:rsidRPr="007A268E">
              <w:rPr>
                <w:rFonts w:ascii="Times New Roman" w:hAnsi="Times New Roman" w:cs="Times New Roman"/>
                <w:i/>
                <w:color w:val="000000"/>
                <w:sz w:val="24"/>
                <w:szCs w:val="24"/>
              </w:rPr>
              <w:t xml:space="preserve"> Health</w:t>
            </w:r>
          </w:p>
        </w:tc>
        <w:tc>
          <w:tcPr>
            <w:tcW w:w="1134" w:type="dxa"/>
            <w:shd w:val="clear" w:color="auto" w:fill="FFD966" w:themeFill="accent4" w:themeFillTint="99"/>
          </w:tcPr>
          <w:p w14:paraId="71CD9C62" w14:textId="77777777" w:rsidR="007A268E" w:rsidRPr="007A268E" w:rsidRDefault="007A268E" w:rsidP="002C2CF7">
            <w:pPr>
              <w:autoSpaceDE w:val="0"/>
              <w:autoSpaceDN w:val="0"/>
              <w:adjustRightInd w:val="0"/>
              <w:spacing w:line="320" w:lineRule="atLeast"/>
              <w:jc w:val="right"/>
              <w:rPr>
                <w:rFonts w:ascii="Times New Roman" w:hAnsi="Times New Roman" w:cs="Times New Roman"/>
                <w:color w:val="000000"/>
                <w:sz w:val="24"/>
                <w:szCs w:val="24"/>
              </w:rPr>
            </w:pPr>
            <w:r w:rsidRPr="007A268E">
              <w:rPr>
                <w:rFonts w:ascii="Times New Roman" w:hAnsi="Times New Roman" w:cs="Times New Roman"/>
                <w:color w:val="000000"/>
                <w:sz w:val="24"/>
                <w:szCs w:val="24"/>
              </w:rPr>
              <w:t>1</w:t>
            </w:r>
          </w:p>
        </w:tc>
        <w:tc>
          <w:tcPr>
            <w:tcW w:w="1134" w:type="dxa"/>
            <w:shd w:val="clear" w:color="auto" w:fill="auto"/>
          </w:tcPr>
          <w:p w14:paraId="77F5598E" w14:textId="77777777" w:rsidR="007A268E" w:rsidRPr="007A268E" w:rsidRDefault="007A268E" w:rsidP="002C2CF7">
            <w:pPr>
              <w:autoSpaceDE w:val="0"/>
              <w:autoSpaceDN w:val="0"/>
              <w:adjustRightInd w:val="0"/>
              <w:spacing w:line="320" w:lineRule="atLeast"/>
              <w:jc w:val="right"/>
              <w:rPr>
                <w:rFonts w:ascii="Times New Roman" w:hAnsi="Times New Roman" w:cs="Times New Roman"/>
                <w:color w:val="000000"/>
                <w:sz w:val="24"/>
                <w:szCs w:val="24"/>
              </w:rPr>
            </w:pPr>
            <w:r w:rsidRPr="007A268E">
              <w:rPr>
                <w:rFonts w:ascii="Times New Roman" w:hAnsi="Times New Roman" w:cs="Times New Roman"/>
                <w:color w:val="000000"/>
                <w:sz w:val="24"/>
                <w:szCs w:val="24"/>
              </w:rPr>
              <w:t>0</w:t>
            </w:r>
          </w:p>
        </w:tc>
        <w:tc>
          <w:tcPr>
            <w:tcW w:w="1139" w:type="dxa"/>
            <w:shd w:val="clear" w:color="auto" w:fill="FFF2CC" w:themeFill="accent4" w:themeFillTint="33"/>
          </w:tcPr>
          <w:p w14:paraId="1A798377" w14:textId="77777777" w:rsidR="007A268E" w:rsidRPr="007A268E" w:rsidRDefault="007A268E" w:rsidP="002C2CF7">
            <w:pPr>
              <w:autoSpaceDE w:val="0"/>
              <w:autoSpaceDN w:val="0"/>
              <w:adjustRightInd w:val="0"/>
              <w:spacing w:line="320" w:lineRule="atLeast"/>
              <w:jc w:val="right"/>
              <w:rPr>
                <w:rFonts w:ascii="Times New Roman" w:hAnsi="Times New Roman" w:cs="Times New Roman"/>
                <w:color w:val="000000"/>
                <w:sz w:val="24"/>
                <w:szCs w:val="24"/>
              </w:rPr>
            </w:pPr>
            <w:r w:rsidRPr="007A268E">
              <w:rPr>
                <w:rFonts w:ascii="Times New Roman" w:hAnsi="Times New Roman" w:cs="Times New Roman"/>
                <w:color w:val="000000"/>
                <w:sz w:val="24"/>
                <w:szCs w:val="24"/>
              </w:rPr>
              <w:t>2</w:t>
            </w:r>
          </w:p>
        </w:tc>
        <w:tc>
          <w:tcPr>
            <w:tcW w:w="1222" w:type="dxa"/>
          </w:tcPr>
          <w:p w14:paraId="42B52ED8" w14:textId="77777777" w:rsidR="007A268E" w:rsidRPr="007A268E" w:rsidRDefault="007A268E" w:rsidP="002C2CF7">
            <w:pPr>
              <w:autoSpaceDE w:val="0"/>
              <w:autoSpaceDN w:val="0"/>
              <w:adjustRightInd w:val="0"/>
              <w:spacing w:line="320" w:lineRule="atLeast"/>
              <w:jc w:val="right"/>
              <w:rPr>
                <w:rFonts w:ascii="Times New Roman" w:hAnsi="Times New Roman" w:cs="Times New Roman"/>
                <w:color w:val="000000"/>
                <w:sz w:val="24"/>
                <w:szCs w:val="24"/>
              </w:rPr>
            </w:pPr>
            <w:r w:rsidRPr="007A268E">
              <w:rPr>
                <w:rFonts w:ascii="Times New Roman" w:hAnsi="Times New Roman" w:cs="Times New Roman"/>
                <w:color w:val="000000"/>
                <w:sz w:val="24"/>
                <w:szCs w:val="24"/>
              </w:rPr>
              <w:t>3</w:t>
            </w:r>
          </w:p>
        </w:tc>
      </w:tr>
      <w:tr w:rsidR="007A268E" w:rsidRPr="003011DF" w14:paraId="5EEEC06B" w14:textId="77777777" w:rsidTr="003809DF">
        <w:trPr>
          <w:trHeight w:val="375"/>
          <w:jc w:val="center"/>
        </w:trPr>
        <w:tc>
          <w:tcPr>
            <w:tcW w:w="3692" w:type="dxa"/>
          </w:tcPr>
          <w:p w14:paraId="5CE28B18" w14:textId="77777777" w:rsidR="007A268E" w:rsidRPr="007A268E" w:rsidRDefault="007A268E" w:rsidP="002C2CF7">
            <w:pPr>
              <w:autoSpaceDE w:val="0"/>
              <w:autoSpaceDN w:val="0"/>
              <w:adjustRightInd w:val="0"/>
              <w:spacing w:line="320" w:lineRule="atLeast"/>
              <w:rPr>
                <w:rFonts w:ascii="Times New Roman" w:hAnsi="Times New Roman" w:cs="Times New Roman"/>
                <w:i/>
                <w:color w:val="000000"/>
                <w:sz w:val="24"/>
                <w:szCs w:val="24"/>
              </w:rPr>
            </w:pPr>
            <w:r w:rsidRPr="007A268E">
              <w:rPr>
                <w:rFonts w:ascii="Times New Roman" w:hAnsi="Times New Roman" w:cs="Times New Roman"/>
                <w:i/>
                <w:color w:val="000000"/>
                <w:sz w:val="24"/>
                <w:szCs w:val="24"/>
              </w:rPr>
              <w:t>Samsung Health</w:t>
            </w:r>
          </w:p>
        </w:tc>
        <w:tc>
          <w:tcPr>
            <w:tcW w:w="1134" w:type="dxa"/>
            <w:shd w:val="clear" w:color="auto" w:fill="FFD966" w:themeFill="accent4" w:themeFillTint="99"/>
          </w:tcPr>
          <w:p w14:paraId="79FEF500" w14:textId="77777777" w:rsidR="007A268E" w:rsidRPr="007A268E" w:rsidRDefault="007A268E" w:rsidP="002C2CF7">
            <w:pPr>
              <w:autoSpaceDE w:val="0"/>
              <w:autoSpaceDN w:val="0"/>
              <w:adjustRightInd w:val="0"/>
              <w:spacing w:line="320" w:lineRule="atLeast"/>
              <w:jc w:val="right"/>
              <w:rPr>
                <w:rFonts w:ascii="Times New Roman" w:hAnsi="Times New Roman" w:cs="Times New Roman"/>
                <w:color w:val="000000"/>
                <w:sz w:val="24"/>
                <w:szCs w:val="24"/>
              </w:rPr>
            </w:pPr>
            <w:r w:rsidRPr="007A268E">
              <w:rPr>
                <w:rFonts w:ascii="Times New Roman" w:hAnsi="Times New Roman" w:cs="Times New Roman"/>
                <w:color w:val="000000"/>
                <w:sz w:val="24"/>
                <w:szCs w:val="24"/>
              </w:rPr>
              <w:t>2</w:t>
            </w:r>
          </w:p>
        </w:tc>
        <w:tc>
          <w:tcPr>
            <w:tcW w:w="1134" w:type="dxa"/>
            <w:shd w:val="clear" w:color="auto" w:fill="FFE599" w:themeFill="accent4" w:themeFillTint="66"/>
          </w:tcPr>
          <w:p w14:paraId="450A06AC" w14:textId="77777777" w:rsidR="007A268E" w:rsidRPr="007A268E" w:rsidRDefault="007A268E" w:rsidP="002C2CF7">
            <w:pPr>
              <w:autoSpaceDE w:val="0"/>
              <w:autoSpaceDN w:val="0"/>
              <w:adjustRightInd w:val="0"/>
              <w:spacing w:line="320" w:lineRule="atLeast"/>
              <w:jc w:val="right"/>
              <w:rPr>
                <w:rFonts w:ascii="Times New Roman" w:hAnsi="Times New Roman" w:cs="Times New Roman"/>
                <w:color w:val="000000"/>
                <w:sz w:val="24"/>
                <w:szCs w:val="24"/>
              </w:rPr>
            </w:pPr>
            <w:r w:rsidRPr="007A268E">
              <w:rPr>
                <w:rFonts w:ascii="Times New Roman" w:hAnsi="Times New Roman" w:cs="Times New Roman"/>
                <w:color w:val="000000"/>
                <w:sz w:val="24"/>
                <w:szCs w:val="24"/>
              </w:rPr>
              <w:t>2</w:t>
            </w:r>
          </w:p>
        </w:tc>
        <w:tc>
          <w:tcPr>
            <w:tcW w:w="1139" w:type="dxa"/>
            <w:shd w:val="clear" w:color="auto" w:fill="FFF2CC" w:themeFill="accent4" w:themeFillTint="33"/>
          </w:tcPr>
          <w:p w14:paraId="2CAED020" w14:textId="77777777" w:rsidR="007A268E" w:rsidRPr="007A268E" w:rsidRDefault="007A268E" w:rsidP="002C2CF7">
            <w:pPr>
              <w:autoSpaceDE w:val="0"/>
              <w:autoSpaceDN w:val="0"/>
              <w:adjustRightInd w:val="0"/>
              <w:spacing w:line="320" w:lineRule="atLeast"/>
              <w:jc w:val="right"/>
              <w:rPr>
                <w:rFonts w:ascii="Times New Roman" w:hAnsi="Times New Roman" w:cs="Times New Roman"/>
                <w:color w:val="000000"/>
                <w:sz w:val="24"/>
                <w:szCs w:val="24"/>
              </w:rPr>
            </w:pPr>
            <w:r w:rsidRPr="007A268E">
              <w:rPr>
                <w:rFonts w:ascii="Times New Roman" w:hAnsi="Times New Roman" w:cs="Times New Roman"/>
                <w:color w:val="000000"/>
                <w:sz w:val="24"/>
                <w:szCs w:val="24"/>
              </w:rPr>
              <w:t>1</w:t>
            </w:r>
          </w:p>
        </w:tc>
        <w:tc>
          <w:tcPr>
            <w:tcW w:w="1222" w:type="dxa"/>
          </w:tcPr>
          <w:p w14:paraId="497314B8" w14:textId="77777777" w:rsidR="007A268E" w:rsidRPr="007A268E" w:rsidRDefault="007A268E" w:rsidP="002C2CF7">
            <w:pPr>
              <w:autoSpaceDE w:val="0"/>
              <w:autoSpaceDN w:val="0"/>
              <w:adjustRightInd w:val="0"/>
              <w:spacing w:line="320" w:lineRule="atLeast"/>
              <w:jc w:val="right"/>
              <w:rPr>
                <w:rFonts w:ascii="Times New Roman" w:hAnsi="Times New Roman" w:cs="Times New Roman"/>
                <w:color w:val="000000"/>
                <w:sz w:val="24"/>
                <w:szCs w:val="24"/>
              </w:rPr>
            </w:pPr>
            <w:r w:rsidRPr="007A268E">
              <w:rPr>
                <w:rFonts w:ascii="Times New Roman" w:hAnsi="Times New Roman" w:cs="Times New Roman"/>
                <w:color w:val="000000"/>
                <w:sz w:val="24"/>
                <w:szCs w:val="24"/>
              </w:rPr>
              <w:t>5</w:t>
            </w:r>
          </w:p>
        </w:tc>
      </w:tr>
      <w:tr w:rsidR="007A268E" w:rsidRPr="007A268E" w14:paraId="3D6686B0" w14:textId="77777777" w:rsidTr="003809DF">
        <w:trPr>
          <w:trHeight w:val="196"/>
          <w:jc w:val="center"/>
        </w:trPr>
        <w:tc>
          <w:tcPr>
            <w:tcW w:w="3692" w:type="dxa"/>
          </w:tcPr>
          <w:p w14:paraId="4B025651" w14:textId="77777777" w:rsidR="007A268E" w:rsidRPr="007A268E" w:rsidRDefault="007A268E" w:rsidP="002C2CF7">
            <w:pPr>
              <w:autoSpaceDE w:val="0"/>
              <w:autoSpaceDN w:val="0"/>
              <w:adjustRightInd w:val="0"/>
              <w:spacing w:line="320" w:lineRule="atLeast"/>
              <w:rPr>
                <w:rFonts w:ascii="Times New Roman" w:hAnsi="Times New Roman" w:cs="Times New Roman"/>
                <w:i/>
                <w:color w:val="000000"/>
                <w:sz w:val="24"/>
                <w:szCs w:val="24"/>
              </w:rPr>
            </w:pPr>
            <w:r w:rsidRPr="007A268E">
              <w:rPr>
                <w:rFonts w:ascii="Times New Roman" w:hAnsi="Times New Roman" w:cs="Times New Roman"/>
                <w:i/>
                <w:color w:val="000000"/>
                <w:sz w:val="24"/>
                <w:szCs w:val="24"/>
              </w:rPr>
              <w:t>FatSecret</w:t>
            </w:r>
          </w:p>
        </w:tc>
        <w:tc>
          <w:tcPr>
            <w:tcW w:w="1134" w:type="dxa"/>
            <w:shd w:val="clear" w:color="auto" w:fill="FFD966" w:themeFill="accent4" w:themeFillTint="99"/>
          </w:tcPr>
          <w:p w14:paraId="33B6319A" w14:textId="77777777" w:rsidR="007A268E" w:rsidRPr="007A268E" w:rsidRDefault="007A268E" w:rsidP="002C2CF7">
            <w:pPr>
              <w:autoSpaceDE w:val="0"/>
              <w:autoSpaceDN w:val="0"/>
              <w:adjustRightInd w:val="0"/>
              <w:spacing w:line="320" w:lineRule="atLeast"/>
              <w:jc w:val="right"/>
              <w:rPr>
                <w:rFonts w:ascii="Times New Roman" w:hAnsi="Times New Roman" w:cs="Times New Roman"/>
                <w:color w:val="000000"/>
                <w:sz w:val="24"/>
                <w:szCs w:val="24"/>
              </w:rPr>
            </w:pPr>
            <w:r w:rsidRPr="007A268E">
              <w:rPr>
                <w:rFonts w:ascii="Times New Roman" w:hAnsi="Times New Roman" w:cs="Times New Roman"/>
                <w:color w:val="000000"/>
                <w:sz w:val="24"/>
                <w:szCs w:val="24"/>
              </w:rPr>
              <w:t>3</w:t>
            </w:r>
          </w:p>
        </w:tc>
        <w:tc>
          <w:tcPr>
            <w:tcW w:w="1134" w:type="dxa"/>
            <w:shd w:val="clear" w:color="auto" w:fill="auto"/>
          </w:tcPr>
          <w:p w14:paraId="6F99A20E" w14:textId="77777777" w:rsidR="007A268E" w:rsidRPr="007A268E" w:rsidRDefault="007A268E" w:rsidP="002C2CF7">
            <w:pPr>
              <w:autoSpaceDE w:val="0"/>
              <w:autoSpaceDN w:val="0"/>
              <w:adjustRightInd w:val="0"/>
              <w:spacing w:line="320" w:lineRule="atLeast"/>
              <w:jc w:val="right"/>
              <w:rPr>
                <w:rFonts w:ascii="Times New Roman" w:hAnsi="Times New Roman" w:cs="Times New Roman"/>
                <w:color w:val="000000"/>
                <w:sz w:val="24"/>
                <w:szCs w:val="24"/>
              </w:rPr>
            </w:pPr>
            <w:r w:rsidRPr="007A268E">
              <w:rPr>
                <w:rFonts w:ascii="Times New Roman" w:hAnsi="Times New Roman" w:cs="Times New Roman"/>
                <w:color w:val="000000"/>
                <w:sz w:val="24"/>
                <w:szCs w:val="24"/>
              </w:rPr>
              <w:t>0</w:t>
            </w:r>
          </w:p>
        </w:tc>
        <w:tc>
          <w:tcPr>
            <w:tcW w:w="1139" w:type="dxa"/>
            <w:shd w:val="clear" w:color="auto" w:fill="auto"/>
          </w:tcPr>
          <w:p w14:paraId="73EAED5E" w14:textId="77777777" w:rsidR="007A268E" w:rsidRPr="007A268E" w:rsidRDefault="007A268E" w:rsidP="002C2CF7">
            <w:pPr>
              <w:autoSpaceDE w:val="0"/>
              <w:autoSpaceDN w:val="0"/>
              <w:adjustRightInd w:val="0"/>
              <w:spacing w:line="320" w:lineRule="atLeast"/>
              <w:jc w:val="right"/>
              <w:rPr>
                <w:rFonts w:ascii="Times New Roman" w:hAnsi="Times New Roman" w:cs="Times New Roman"/>
                <w:color w:val="000000"/>
                <w:sz w:val="24"/>
                <w:szCs w:val="24"/>
              </w:rPr>
            </w:pPr>
            <w:r w:rsidRPr="007A268E">
              <w:rPr>
                <w:rFonts w:ascii="Times New Roman" w:hAnsi="Times New Roman" w:cs="Times New Roman"/>
                <w:color w:val="000000"/>
                <w:sz w:val="24"/>
                <w:szCs w:val="24"/>
              </w:rPr>
              <w:t>0</w:t>
            </w:r>
          </w:p>
        </w:tc>
        <w:tc>
          <w:tcPr>
            <w:tcW w:w="1222" w:type="dxa"/>
          </w:tcPr>
          <w:p w14:paraId="16A119C6" w14:textId="77777777" w:rsidR="007A268E" w:rsidRPr="007A268E" w:rsidRDefault="007A268E" w:rsidP="002C2CF7">
            <w:pPr>
              <w:autoSpaceDE w:val="0"/>
              <w:autoSpaceDN w:val="0"/>
              <w:adjustRightInd w:val="0"/>
              <w:spacing w:line="320" w:lineRule="atLeast"/>
              <w:jc w:val="right"/>
              <w:rPr>
                <w:rFonts w:ascii="Times New Roman" w:hAnsi="Times New Roman" w:cs="Times New Roman"/>
                <w:color w:val="000000"/>
                <w:sz w:val="24"/>
                <w:szCs w:val="24"/>
              </w:rPr>
            </w:pPr>
            <w:r w:rsidRPr="007A268E">
              <w:rPr>
                <w:rFonts w:ascii="Times New Roman" w:hAnsi="Times New Roman" w:cs="Times New Roman"/>
                <w:color w:val="000000"/>
                <w:sz w:val="24"/>
                <w:szCs w:val="24"/>
              </w:rPr>
              <w:t>3</w:t>
            </w:r>
          </w:p>
        </w:tc>
      </w:tr>
      <w:tr w:rsidR="007A268E" w:rsidRPr="007A268E" w14:paraId="6834A33F" w14:textId="77777777" w:rsidTr="003809DF">
        <w:trPr>
          <w:trHeight w:val="196"/>
          <w:jc w:val="center"/>
        </w:trPr>
        <w:tc>
          <w:tcPr>
            <w:tcW w:w="3692" w:type="dxa"/>
          </w:tcPr>
          <w:p w14:paraId="2BEBA7DA" w14:textId="77777777" w:rsidR="007A268E" w:rsidRPr="007A268E" w:rsidRDefault="007A268E" w:rsidP="002C2CF7">
            <w:pPr>
              <w:autoSpaceDE w:val="0"/>
              <w:autoSpaceDN w:val="0"/>
              <w:adjustRightInd w:val="0"/>
              <w:spacing w:line="320" w:lineRule="atLeast"/>
              <w:rPr>
                <w:rFonts w:ascii="Times New Roman" w:hAnsi="Times New Roman" w:cs="Times New Roman"/>
                <w:i/>
                <w:color w:val="000000"/>
                <w:sz w:val="24"/>
                <w:szCs w:val="24"/>
              </w:rPr>
            </w:pPr>
            <w:r w:rsidRPr="007A268E">
              <w:rPr>
                <w:rFonts w:ascii="Times New Roman" w:hAnsi="Times New Roman" w:cs="Times New Roman"/>
                <w:i/>
                <w:color w:val="000000"/>
                <w:sz w:val="24"/>
                <w:szCs w:val="24"/>
              </w:rPr>
              <w:t>Mi Fit</w:t>
            </w:r>
          </w:p>
        </w:tc>
        <w:tc>
          <w:tcPr>
            <w:tcW w:w="1134" w:type="dxa"/>
            <w:shd w:val="clear" w:color="auto" w:fill="FFD966" w:themeFill="accent4" w:themeFillTint="99"/>
          </w:tcPr>
          <w:p w14:paraId="0A93331C" w14:textId="77777777" w:rsidR="007A268E" w:rsidRPr="007A268E" w:rsidRDefault="007A268E" w:rsidP="002C2CF7">
            <w:pPr>
              <w:autoSpaceDE w:val="0"/>
              <w:autoSpaceDN w:val="0"/>
              <w:adjustRightInd w:val="0"/>
              <w:spacing w:line="320" w:lineRule="atLeast"/>
              <w:jc w:val="right"/>
              <w:rPr>
                <w:rFonts w:ascii="Times New Roman" w:hAnsi="Times New Roman" w:cs="Times New Roman"/>
                <w:color w:val="000000"/>
                <w:sz w:val="24"/>
                <w:szCs w:val="24"/>
              </w:rPr>
            </w:pPr>
            <w:r w:rsidRPr="007A268E">
              <w:rPr>
                <w:rFonts w:ascii="Times New Roman" w:hAnsi="Times New Roman" w:cs="Times New Roman"/>
                <w:color w:val="000000"/>
                <w:sz w:val="24"/>
                <w:szCs w:val="24"/>
              </w:rPr>
              <w:t>7</w:t>
            </w:r>
          </w:p>
        </w:tc>
        <w:tc>
          <w:tcPr>
            <w:tcW w:w="1134" w:type="dxa"/>
            <w:shd w:val="clear" w:color="auto" w:fill="FFE599" w:themeFill="accent4" w:themeFillTint="66"/>
          </w:tcPr>
          <w:p w14:paraId="4C1C75A3" w14:textId="77777777" w:rsidR="007A268E" w:rsidRPr="007A268E" w:rsidRDefault="007A268E" w:rsidP="002C2CF7">
            <w:pPr>
              <w:autoSpaceDE w:val="0"/>
              <w:autoSpaceDN w:val="0"/>
              <w:adjustRightInd w:val="0"/>
              <w:spacing w:line="320" w:lineRule="atLeast"/>
              <w:jc w:val="right"/>
              <w:rPr>
                <w:rFonts w:ascii="Times New Roman" w:hAnsi="Times New Roman" w:cs="Times New Roman"/>
                <w:color w:val="000000"/>
                <w:sz w:val="24"/>
                <w:szCs w:val="24"/>
              </w:rPr>
            </w:pPr>
            <w:r w:rsidRPr="007A268E">
              <w:rPr>
                <w:rFonts w:ascii="Times New Roman" w:hAnsi="Times New Roman" w:cs="Times New Roman"/>
                <w:color w:val="000000"/>
                <w:sz w:val="24"/>
                <w:szCs w:val="24"/>
              </w:rPr>
              <w:t>1</w:t>
            </w:r>
          </w:p>
        </w:tc>
        <w:tc>
          <w:tcPr>
            <w:tcW w:w="1139" w:type="dxa"/>
            <w:shd w:val="clear" w:color="auto" w:fill="auto"/>
          </w:tcPr>
          <w:p w14:paraId="7AD9DE74" w14:textId="77777777" w:rsidR="007A268E" w:rsidRPr="007A268E" w:rsidRDefault="007A268E" w:rsidP="002C2CF7">
            <w:pPr>
              <w:autoSpaceDE w:val="0"/>
              <w:autoSpaceDN w:val="0"/>
              <w:adjustRightInd w:val="0"/>
              <w:spacing w:line="320" w:lineRule="atLeast"/>
              <w:jc w:val="right"/>
              <w:rPr>
                <w:rFonts w:ascii="Times New Roman" w:hAnsi="Times New Roman" w:cs="Times New Roman"/>
                <w:color w:val="000000"/>
                <w:sz w:val="24"/>
                <w:szCs w:val="24"/>
              </w:rPr>
            </w:pPr>
            <w:r w:rsidRPr="007A268E">
              <w:rPr>
                <w:rFonts w:ascii="Times New Roman" w:hAnsi="Times New Roman" w:cs="Times New Roman"/>
                <w:color w:val="000000"/>
                <w:sz w:val="24"/>
                <w:szCs w:val="24"/>
              </w:rPr>
              <w:t>0</w:t>
            </w:r>
          </w:p>
        </w:tc>
        <w:tc>
          <w:tcPr>
            <w:tcW w:w="1222" w:type="dxa"/>
          </w:tcPr>
          <w:p w14:paraId="13380C18" w14:textId="77777777" w:rsidR="007A268E" w:rsidRPr="007A268E" w:rsidRDefault="007A268E" w:rsidP="002C2CF7">
            <w:pPr>
              <w:autoSpaceDE w:val="0"/>
              <w:autoSpaceDN w:val="0"/>
              <w:adjustRightInd w:val="0"/>
              <w:spacing w:line="320" w:lineRule="atLeast"/>
              <w:jc w:val="right"/>
              <w:rPr>
                <w:rFonts w:ascii="Times New Roman" w:hAnsi="Times New Roman" w:cs="Times New Roman"/>
                <w:color w:val="000000"/>
                <w:sz w:val="24"/>
                <w:szCs w:val="24"/>
              </w:rPr>
            </w:pPr>
            <w:r w:rsidRPr="007A268E">
              <w:rPr>
                <w:rFonts w:ascii="Times New Roman" w:hAnsi="Times New Roman" w:cs="Times New Roman"/>
                <w:color w:val="000000"/>
                <w:sz w:val="24"/>
                <w:szCs w:val="24"/>
              </w:rPr>
              <w:t>8</w:t>
            </w:r>
          </w:p>
        </w:tc>
      </w:tr>
      <w:tr w:rsidR="007A268E" w:rsidRPr="007A268E" w14:paraId="671ED295" w14:textId="77777777" w:rsidTr="003809DF">
        <w:trPr>
          <w:trHeight w:val="196"/>
          <w:jc w:val="center"/>
        </w:trPr>
        <w:tc>
          <w:tcPr>
            <w:tcW w:w="3692" w:type="dxa"/>
          </w:tcPr>
          <w:p w14:paraId="1080395A" w14:textId="77777777" w:rsidR="007A268E" w:rsidRPr="007A268E" w:rsidRDefault="007A268E" w:rsidP="002C2CF7">
            <w:pPr>
              <w:autoSpaceDE w:val="0"/>
              <w:autoSpaceDN w:val="0"/>
              <w:adjustRightInd w:val="0"/>
              <w:spacing w:line="320" w:lineRule="atLeast"/>
              <w:rPr>
                <w:rFonts w:ascii="Times New Roman" w:hAnsi="Times New Roman" w:cs="Times New Roman"/>
                <w:i/>
                <w:color w:val="000000"/>
                <w:sz w:val="24"/>
                <w:szCs w:val="24"/>
              </w:rPr>
            </w:pPr>
            <w:r w:rsidRPr="007A268E">
              <w:rPr>
                <w:rFonts w:ascii="Times New Roman" w:hAnsi="Times New Roman" w:cs="Times New Roman"/>
                <w:i/>
                <w:color w:val="000000"/>
                <w:sz w:val="24"/>
                <w:szCs w:val="24"/>
              </w:rPr>
              <w:t>Fitbit</w:t>
            </w:r>
          </w:p>
        </w:tc>
        <w:tc>
          <w:tcPr>
            <w:tcW w:w="1134" w:type="dxa"/>
            <w:shd w:val="clear" w:color="auto" w:fill="FFD966" w:themeFill="accent4" w:themeFillTint="99"/>
          </w:tcPr>
          <w:p w14:paraId="2224E732" w14:textId="77777777" w:rsidR="007A268E" w:rsidRPr="007A268E" w:rsidRDefault="007A268E" w:rsidP="002C2CF7">
            <w:pPr>
              <w:autoSpaceDE w:val="0"/>
              <w:autoSpaceDN w:val="0"/>
              <w:adjustRightInd w:val="0"/>
              <w:spacing w:line="320" w:lineRule="atLeast"/>
              <w:jc w:val="right"/>
              <w:rPr>
                <w:rFonts w:ascii="Times New Roman" w:hAnsi="Times New Roman" w:cs="Times New Roman"/>
                <w:color w:val="000000"/>
                <w:sz w:val="24"/>
                <w:szCs w:val="24"/>
              </w:rPr>
            </w:pPr>
            <w:r w:rsidRPr="007A268E">
              <w:rPr>
                <w:rFonts w:ascii="Times New Roman" w:hAnsi="Times New Roman" w:cs="Times New Roman"/>
                <w:color w:val="000000"/>
                <w:sz w:val="24"/>
                <w:szCs w:val="24"/>
              </w:rPr>
              <w:t>1</w:t>
            </w:r>
          </w:p>
        </w:tc>
        <w:tc>
          <w:tcPr>
            <w:tcW w:w="1134" w:type="dxa"/>
            <w:shd w:val="clear" w:color="auto" w:fill="FFE599" w:themeFill="accent4" w:themeFillTint="66"/>
          </w:tcPr>
          <w:p w14:paraId="7CC63729" w14:textId="77777777" w:rsidR="007A268E" w:rsidRPr="007A268E" w:rsidRDefault="007A268E" w:rsidP="002C2CF7">
            <w:pPr>
              <w:autoSpaceDE w:val="0"/>
              <w:autoSpaceDN w:val="0"/>
              <w:adjustRightInd w:val="0"/>
              <w:spacing w:line="320" w:lineRule="atLeast"/>
              <w:jc w:val="right"/>
              <w:rPr>
                <w:rFonts w:ascii="Times New Roman" w:hAnsi="Times New Roman" w:cs="Times New Roman"/>
                <w:color w:val="000000"/>
                <w:sz w:val="24"/>
                <w:szCs w:val="24"/>
              </w:rPr>
            </w:pPr>
            <w:r w:rsidRPr="007A268E">
              <w:rPr>
                <w:rFonts w:ascii="Times New Roman" w:hAnsi="Times New Roman" w:cs="Times New Roman"/>
                <w:color w:val="000000"/>
                <w:sz w:val="24"/>
                <w:szCs w:val="24"/>
              </w:rPr>
              <w:t>1</w:t>
            </w:r>
          </w:p>
        </w:tc>
        <w:tc>
          <w:tcPr>
            <w:tcW w:w="1139" w:type="dxa"/>
            <w:shd w:val="clear" w:color="auto" w:fill="auto"/>
          </w:tcPr>
          <w:p w14:paraId="5B3F2378" w14:textId="77777777" w:rsidR="007A268E" w:rsidRPr="007A268E" w:rsidRDefault="007A268E" w:rsidP="002C2CF7">
            <w:pPr>
              <w:autoSpaceDE w:val="0"/>
              <w:autoSpaceDN w:val="0"/>
              <w:adjustRightInd w:val="0"/>
              <w:spacing w:line="320" w:lineRule="atLeast"/>
              <w:jc w:val="right"/>
              <w:rPr>
                <w:rFonts w:ascii="Times New Roman" w:hAnsi="Times New Roman" w:cs="Times New Roman"/>
                <w:color w:val="000000"/>
                <w:sz w:val="24"/>
                <w:szCs w:val="24"/>
              </w:rPr>
            </w:pPr>
            <w:r w:rsidRPr="007A268E">
              <w:rPr>
                <w:rFonts w:ascii="Times New Roman" w:hAnsi="Times New Roman" w:cs="Times New Roman"/>
                <w:color w:val="000000"/>
                <w:sz w:val="24"/>
                <w:szCs w:val="24"/>
              </w:rPr>
              <w:t>0</w:t>
            </w:r>
          </w:p>
        </w:tc>
        <w:tc>
          <w:tcPr>
            <w:tcW w:w="1222" w:type="dxa"/>
          </w:tcPr>
          <w:p w14:paraId="20408AF0" w14:textId="77777777" w:rsidR="007A268E" w:rsidRPr="007A268E" w:rsidRDefault="007A268E" w:rsidP="002C2CF7">
            <w:pPr>
              <w:autoSpaceDE w:val="0"/>
              <w:autoSpaceDN w:val="0"/>
              <w:adjustRightInd w:val="0"/>
              <w:spacing w:line="320" w:lineRule="atLeast"/>
              <w:jc w:val="right"/>
              <w:rPr>
                <w:rFonts w:ascii="Times New Roman" w:hAnsi="Times New Roman" w:cs="Times New Roman"/>
                <w:color w:val="000000"/>
                <w:sz w:val="24"/>
                <w:szCs w:val="24"/>
              </w:rPr>
            </w:pPr>
            <w:r w:rsidRPr="007A268E">
              <w:rPr>
                <w:rFonts w:ascii="Times New Roman" w:hAnsi="Times New Roman" w:cs="Times New Roman"/>
                <w:color w:val="000000"/>
                <w:sz w:val="24"/>
                <w:szCs w:val="24"/>
              </w:rPr>
              <w:t>2</w:t>
            </w:r>
          </w:p>
        </w:tc>
      </w:tr>
      <w:tr w:rsidR="007A268E" w:rsidRPr="007A268E" w14:paraId="0975CA48" w14:textId="77777777" w:rsidTr="003809DF">
        <w:trPr>
          <w:trHeight w:val="375"/>
          <w:jc w:val="center"/>
        </w:trPr>
        <w:tc>
          <w:tcPr>
            <w:tcW w:w="3692" w:type="dxa"/>
          </w:tcPr>
          <w:p w14:paraId="16AD6DB7" w14:textId="77777777" w:rsidR="007A268E" w:rsidRPr="007A268E" w:rsidRDefault="007A268E" w:rsidP="002C2CF7">
            <w:pPr>
              <w:autoSpaceDE w:val="0"/>
              <w:autoSpaceDN w:val="0"/>
              <w:adjustRightInd w:val="0"/>
              <w:spacing w:line="320" w:lineRule="atLeast"/>
              <w:rPr>
                <w:rFonts w:ascii="Times New Roman" w:hAnsi="Times New Roman" w:cs="Times New Roman"/>
                <w:i/>
                <w:color w:val="000000"/>
                <w:sz w:val="24"/>
                <w:szCs w:val="24"/>
              </w:rPr>
            </w:pPr>
            <w:r w:rsidRPr="007A268E">
              <w:rPr>
                <w:rFonts w:ascii="Times New Roman" w:hAnsi="Times New Roman" w:cs="Times New Roman"/>
                <w:i/>
                <w:color w:val="000000"/>
                <w:sz w:val="24"/>
                <w:szCs w:val="24"/>
              </w:rPr>
              <w:t>Фитнес (IOS)</w:t>
            </w:r>
          </w:p>
        </w:tc>
        <w:tc>
          <w:tcPr>
            <w:tcW w:w="1134" w:type="dxa"/>
            <w:shd w:val="clear" w:color="auto" w:fill="FFD966" w:themeFill="accent4" w:themeFillTint="99"/>
          </w:tcPr>
          <w:p w14:paraId="1656CAF1" w14:textId="77777777" w:rsidR="007A268E" w:rsidRPr="007A268E" w:rsidRDefault="007A268E" w:rsidP="002C2CF7">
            <w:pPr>
              <w:autoSpaceDE w:val="0"/>
              <w:autoSpaceDN w:val="0"/>
              <w:adjustRightInd w:val="0"/>
              <w:spacing w:line="320" w:lineRule="atLeast"/>
              <w:jc w:val="right"/>
              <w:rPr>
                <w:rFonts w:ascii="Times New Roman" w:hAnsi="Times New Roman" w:cs="Times New Roman"/>
                <w:color w:val="000000"/>
                <w:sz w:val="24"/>
                <w:szCs w:val="24"/>
              </w:rPr>
            </w:pPr>
            <w:r w:rsidRPr="007A268E">
              <w:rPr>
                <w:rFonts w:ascii="Times New Roman" w:hAnsi="Times New Roman" w:cs="Times New Roman"/>
                <w:color w:val="000000"/>
                <w:sz w:val="24"/>
                <w:szCs w:val="24"/>
              </w:rPr>
              <w:t>2</w:t>
            </w:r>
          </w:p>
        </w:tc>
        <w:tc>
          <w:tcPr>
            <w:tcW w:w="1134" w:type="dxa"/>
            <w:shd w:val="clear" w:color="auto" w:fill="auto"/>
          </w:tcPr>
          <w:p w14:paraId="1AB441A4" w14:textId="77777777" w:rsidR="007A268E" w:rsidRPr="007A268E" w:rsidRDefault="007A268E" w:rsidP="002C2CF7">
            <w:pPr>
              <w:autoSpaceDE w:val="0"/>
              <w:autoSpaceDN w:val="0"/>
              <w:adjustRightInd w:val="0"/>
              <w:spacing w:line="320" w:lineRule="atLeast"/>
              <w:jc w:val="right"/>
              <w:rPr>
                <w:rFonts w:ascii="Times New Roman" w:hAnsi="Times New Roman" w:cs="Times New Roman"/>
                <w:color w:val="000000"/>
                <w:sz w:val="24"/>
                <w:szCs w:val="24"/>
              </w:rPr>
            </w:pPr>
            <w:r w:rsidRPr="007A268E">
              <w:rPr>
                <w:rFonts w:ascii="Times New Roman" w:hAnsi="Times New Roman" w:cs="Times New Roman"/>
                <w:color w:val="000000"/>
                <w:sz w:val="24"/>
                <w:szCs w:val="24"/>
              </w:rPr>
              <w:t>0</w:t>
            </w:r>
          </w:p>
        </w:tc>
        <w:tc>
          <w:tcPr>
            <w:tcW w:w="1139" w:type="dxa"/>
            <w:shd w:val="clear" w:color="auto" w:fill="auto"/>
          </w:tcPr>
          <w:p w14:paraId="1046EC00" w14:textId="77777777" w:rsidR="007A268E" w:rsidRPr="007A268E" w:rsidRDefault="007A268E" w:rsidP="002C2CF7">
            <w:pPr>
              <w:autoSpaceDE w:val="0"/>
              <w:autoSpaceDN w:val="0"/>
              <w:adjustRightInd w:val="0"/>
              <w:spacing w:line="320" w:lineRule="atLeast"/>
              <w:jc w:val="right"/>
              <w:rPr>
                <w:rFonts w:ascii="Times New Roman" w:hAnsi="Times New Roman" w:cs="Times New Roman"/>
                <w:color w:val="000000"/>
                <w:sz w:val="24"/>
                <w:szCs w:val="24"/>
              </w:rPr>
            </w:pPr>
            <w:r w:rsidRPr="007A268E">
              <w:rPr>
                <w:rFonts w:ascii="Times New Roman" w:hAnsi="Times New Roman" w:cs="Times New Roman"/>
                <w:color w:val="000000"/>
                <w:sz w:val="24"/>
                <w:szCs w:val="24"/>
              </w:rPr>
              <w:t>0</w:t>
            </w:r>
          </w:p>
        </w:tc>
        <w:tc>
          <w:tcPr>
            <w:tcW w:w="1222" w:type="dxa"/>
          </w:tcPr>
          <w:p w14:paraId="0BD8710E" w14:textId="77777777" w:rsidR="007A268E" w:rsidRPr="007A268E" w:rsidRDefault="007A268E" w:rsidP="002C2CF7">
            <w:pPr>
              <w:autoSpaceDE w:val="0"/>
              <w:autoSpaceDN w:val="0"/>
              <w:adjustRightInd w:val="0"/>
              <w:spacing w:line="320" w:lineRule="atLeast"/>
              <w:jc w:val="right"/>
              <w:rPr>
                <w:rFonts w:ascii="Times New Roman" w:hAnsi="Times New Roman" w:cs="Times New Roman"/>
                <w:color w:val="000000"/>
                <w:sz w:val="24"/>
                <w:szCs w:val="24"/>
              </w:rPr>
            </w:pPr>
            <w:r w:rsidRPr="007A268E">
              <w:rPr>
                <w:rFonts w:ascii="Times New Roman" w:hAnsi="Times New Roman" w:cs="Times New Roman"/>
                <w:color w:val="000000"/>
                <w:sz w:val="24"/>
                <w:szCs w:val="24"/>
              </w:rPr>
              <w:t>2</w:t>
            </w:r>
          </w:p>
        </w:tc>
      </w:tr>
      <w:tr w:rsidR="007A268E" w:rsidRPr="007A268E" w14:paraId="064669A7" w14:textId="77777777" w:rsidTr="003809DF">
        <w:trPr>
          <w:trHeight w:val="196"/>
          <w:jc w:val="center"/>
        </w:trPr>
        <w:tc>
          <w:tcPr>
            <w:tcW w:w="3692" w:type="dxa"/>
          </w:tcPr>
          <w:p w14:paraId="074F4D3F" w14:textId="77777777" w:rsidR="007A268E" w:rsidRPr="007A268E" w:rsidRDefault="007A268E" w:rsidP="002C2CF7">
            <w:pPr>
              <w:autoSpaceDE w:val="0"/>
              <w:autoSpaceDN w:val="0"/>
              <w:adjustRightInd w:val="0"/>
              <w:spacing w:line="320" w:lineRule="atLeast"/>
              <w:rPr>
                <w:rFonts w:ascii="Times New Roman" w:hAnsi="Times New Roman" w:cs="Times New Roman"/>
                <w:i/>
                <w:color w:val="000000"/>
                <w:sz w:val="24"/>
                <w:szCs w:val="24"/>
              </w:rPr>
            </w:pPr>
            <w:r w:rsidRPr="007A268E">
              <w:rPr>
                <w:rFonts w:ascii="Times New Roman" w:hAnsi="Times New Roman" w:cs="Times New Roman"/>
                <w:i/>
                <w:color w:val="000000"/>
                <w:sz w:val="24"/>
                <w:szCs w:val="24"/>
              </w:rPr>
              <w:t>Lifesum</w:t>
            </w:r>
          </w:p>
        </w:tc>
        <w:tc>
          <w:tcPr>
            <w:tcW w:w="1134" w:type="dxa"/>
            <w:shd w:val="clear" w:color="auto" w:fill="FFD966" w:themeFill="accent4" w:themeFillTint="99"/>
          </w:tcPr>
          <w:p w14:paraId="0853120D" w14:textId="77777777" w:rsidR="007A268E" w:rsidRPr="007A268E" w:rsidRDefault="007A268E" w:rsidP="002C2CF7">
            <w:pPr>
              <w:autoSpaceDE w:val="0"/>
              <w:autoSpaceDN w:val="0"/>
              <w:adjustRightInd w:val="0"/>
              <w:spacing w:line="320" w:lineRule="atLeast"/>
              <w:jc w:val="right"/>
              <w:rPr>
                <w:rFonts w:ascii="Times New Roman" w:hAnsi="Times New Roman" w:cs="Times New Roman"/>
                <w:color w:val="000000"/>
                <w:sz w:val="24"/>
                <w:szCs w:val="24"/>
              </w:rPr>
            </w:pPr>
            <w:r w:rsidRPr="007A268E">
              <w:rPr>
                <w:rFonts w:ascii="Times New Roman" w:hAnsi="Times New Roman" w:cs="Times New Roman"/>
                <w:color w:val="000000"/>
                <w:sz w:val="24"/>
                <w:szCs w:val="24"/>
              </w:rPr>
              <w:t>2</w:t>
            </w:r>
          </w:p>
        </w:tc>
        <w:tc>
          <w:tcPr>
            <w:tcW w:w="1134" w:type="dxa"/>
            <w:shd w:val="clear" w:color="auto" w:fill="FFE599" w:themeFill="accent4" w:themeFillTint="66"/>
          </w:tcPr>
          <w:p w14:paraId="75E83DFB" w14:textId="77777777" w:rsidR="007A268E" w:rsidRPr="007A268E" w:rsidRDefault="007A268E" w:rsidP="002C2CF7">
            <w:pPr>
              <w:autoSpaceDE w:val="0"/>
              <w:autoSpaceDN w:val="0"/>
              <w:adjustRightInd w:val="0"/>
              <w:spacing w:line="320" w:lineRule="atLeast"/>
              <w:jc w:val="right"/>
              <w:rPr>
                <w:rFonts w:ascii="Times New Roman" w:hAnsi="Times New Roman" w:cs="Times New Roman"/>
                <w:color w:val="000000"/>
                <w:sz w:val="24"/>
                <w:szCs w:val="24"/>
              </w:rPr>
            </w:pPr>
            <w:r w:rsidRPr="007A268E">
              <w:rPr>
                <w:rFonts w:ascii="Times New Roman" w:hAnsi="Times New Roman" w:cs="Times New Roman"/>
                <w:color w:val="000000"/>
                <w:sz w:val="24"/>
                <w:szCs w:val="24"/>
              </w:rPr>
              <w:t>1</w:t>
            </w:r>
          </w:p>
        </w:tc>
        <w:tc>
          <w:tcPr>
            <w:tcW w:w="1139" w:type="dxa"/>
            <w:shd w:val="clear" w:color="auto" w:fill="auto"/>
          </w:tcPr>
          <w:p w14:paraId="699ECE67" w14:textId="77777777" w:rsidR="007A268E" w:rsidRPr="007A268E" w:rsidRDefault="007A268E" w:rsidP="002C2CF7">
            <w:pPr>
              <w:autoSpaceDE w:val="0"/>
              <w:autoSpaceDN w:val="0"/>
              <w:adjustRightInd w:val="0"/>
              <w:spacing w:line="320" w:lineRule="atLeast"/>
              <w:jc w:val="right"/>
              <w:rPr>
                <w:rFonts w:ascii="Times New Roman" w:hAnsi="Times New Roman" w:cs="Times New Roman"/>
                <w:color w:val="000000"/>
                <w:sz w:val="24"/>
                <w:szCs w:val="24"/>
              </w:rPr>
            </w:pPr>
            <w:r w:rsidRPr="007A268E">
              <w:rPr>
                <w:rFonts w:ascii="Times New Roman" w:hAnsi="Times New Roman" w:cs="Times New Roman"/>
                <w:color w:val="000000"/>
                <w:sz w:val="24"/>
                <w:szCs w:val="24"/>
              </w:rPr>
              <w:t>0</w:t>
            </w:r>
          </w:p>
        </w:tc>
        <w:tc>
          <w:tcPr>
            <w:tcW w:w="1222" w:type="dxa"/>
          </w:tcPr>
          <w:p w14:paraId="0C6127F4" w14:textId="77777777" w:rsidR="007A268E" w:rsidRPr="007A268E" w:rsidRDefault="007A268E" w:rsidP="002C2CF7">
            <w:pPr>
              <w:autoSpaceDE w:val="0"/>
              <w:autoSpaceDN w:val="0"/>
              <w:adjustRightInd w:val="0"/>
              <w:spacing w:line="320" w:lineRule="atLeast"/>
              <w:jc w:val="right"/>
              <w:rPr>
                <w:rFonts w:ascii="Times New Roman" w:hAnsi="Times New Roman" w:cs="Times New Roman"/>
                <w:color w:val="000000"/>
                <w:sz w:val="24"/>
                <w:szCs w:val="24"/>
              </w:rPr>
            </w:pPr>
            <w:r w:rsidRPr="007A268E">
              <w:rPr>
                <w:rFonts w:ascii="Times New Roman" w:hAnsi="Times New Roman" w:cs="Times New Roman"/>
                <w:color w:val="000000"/>
                <w:sz w:val="24"/>
                <w:szCs w:val="24"/>
              </w:rPr>
              <w:t>3</w:t>
            </w:r>
          </w:p>
        </w:tc>
      </w:tr>
      <w:tr w:rsidR="007A268E" w:rsidRPr="007A268E" w14:paraId="0F8C1D5B" w14:textId="77777777" w:rsidTr="003809DF">
        <w:trPr>
          <w:trHeight w:val="196"/>
          <w:jc w:val="center"/>
        </w:trPr>
        <w:tc>
          <w:tcPr>
            <w:tcW w:w="3692" w:type="dxa"/>
          </w:tcPr>
          <w:p w14:paraId="4E78BF69" w14:textId="77777777" w:rsidR="007A268E" w:rsidRPr="007A268E" w:rsidRDefault="007A268E" w:rsidP="002C2CF7">
            <w:pPr>
              <w:autoSpaceDE w:val="0"/>
              <w:autoSpaceDN w:val="0"/>
              <w:adjustRightInd w:val="0"/>
              <w:spacing w:line="320" w:lineRule="atLeast"/>
              <w:rPr>
                <w:rFonts w:ascii="Times New Roman" w:hAnsi="Times New Roman" w:cs="Times New Roman"/>
                <w:i/>
                <w:color w:val="000000"/>
                <w:sz w:val="24"/>
                <w:szCs w:val="24"/>
              </w:rPr>
            </w:pPr>
            <w:r w:rsidRPr="007A268E">
              <w:rPr>
                <w:rFonts w:ascii="Times New Roman" w:hAnsi="Times New Roman" w:cs="Times New Roman"/>
                <w:i/>
                <w:color w:val="000000"/>
                <w:sz w:val="24"/>
                <w:szCs w:val="24"/>
              </w:rPr>
              <w:t>Flo</w:t>
            </w:r>
          </w:p>
        </w:tc>
        <w:tc>
          <w:tcPr>
            <w:tcW w:w="1134" w:type="dxa"/>
            <w:shd w:val="clear" w:color="auto" w:fill="FFD966" w:themeFill="accent4" w:themeFillTint="99"/>
          </w:tcPr>
          <w:p w14:paraId="0953F863" w14:textId="77777777" w:rsidR="007A268E" w:rsidRPr="007A268E" w:rsidRDefault="007A268E" w:rsidP="002C2CF7">
            <w:pPr>
              <w:autoSpaceDE w:val="0"/>
              <w:autoSpaceDN w:val="0"/>
              <w:adjustRightInd w:val="0"/>
              <w:spacing w:line="320" w:lineRule="atLeast"/>
              <w:jc w:val="right"/>
              <w:rPr>
                <w:rFonts w:ascii="Times New Roman" w:hAnsi="Times New Roman" w:cs="Times New Roman"/>
                <w:color w:val="000000"/>
                <w:sz w:val="24"/>
                <w:szCs w:val="24"/>
              </w:rPr>
            </w:pPr>
            <w:r w:rsidRPr="007A268E">
              <w:rPr>
                <w:rFonts w:ascii="Times New Roman" w:hAnsi="Times New Roman" w:cs="Times New Roman"/>
                <w:color w:val="000000"/>
                <w:sz w:val="24"/>
                <w:szCs w:val="24"/>
              </w:rPr>
              <w:t>1</w:t>
            </w:r>
          </w:p>
        </w:tc>
        <w:tc>
          <w:tcPr>
            <w:tcW w:w="1134" w:type="dxa"/>
            <w:shd w:val="clear" w:color="auto" w:fill="FFE599" w:themeFill="accent4" w:themeFillTint="66"/>
          </w:tcPr>
          <w:p w14:paraId="756CAE40" w14:textId="77777777" w:rsidR="007A268E" w:rsidRPr="007A268E" w:rsidRDefault="007A268E" w:rsidP="002C2CF7">
            <w:pPr>
              <w:autoSpaceDE w:val="0"/>
              <w:autoSpaceDN w:val="0"/>
              <w:adjustRightInd w:val="0"/>
              <w:spacing w:line="320" w:lineRule="atLeast"/>
              <w:jc w:val="right"/>
              <w:rPr>
                <w:rFonts w:ascii="Times New Roman" w:hAnsi="Times New Roman" w:cs="Times New Roman"/>
                <w:color w:val="000000"/>
                <w:sz w:val="24"/>
                <w:szCs w:val="24"/>
              </w:rPr>
            </w:pPr>
            <w:r w:rsidRPr="007A268E">
              <w:rPr>
                <w:rFonts w:ascii="Times New Roman" w:hAnsi="Times New Roman" w:cs="Times New Roman"/>
                <w:color w:val="000000"/>
                <w:sz w:val="24"/>
                <w:szCs w:val="24"/>
              </w:rPr>
              <w:t>1</w:t>
            </w:r>
          </w:p>
        </w:tc>
        <w:tc>
          <w:tcPr>
            <w:tcW w:w="1139" w:type="dxa"/>
            <w:shd w:val="clear" w:color="auto" w:fill="auto"/>
          </w:tcPr>
          <w:p w14:paraId="6565C79B" w14:textId="77777777" w:rsidR="007A268E" w:rsidRPr="007A268E" w:rsidRDefault="007A268E" w:rsidP="002C2CF7">
            <w:pPr>
              <w:autoSpaceDE w:val="0"/>
              <w:autoSpaceDN w:val="0"/>
              <w:adjustRightInd w:val="0"/>
              <w:spacing w:line="320" w:lineRule="atLeast"/>
              <w:jc w:val="right"/>
              <w:rPr>
                <w:rFonts w:ascii="Times New Roman" w:hAnsi="Times New Roman" w:cs="Times New Roman"/>
                <w:color w:val="000000"/>
                <w:sz w:val="24"/>
                <w:szCs w:val="24"/>
              </w:rPr>
            </w:pPr>
            <w:r w:rsidRPr="007A268E">
              <w:rPr>
                <w:rFonts w:ascii="Times New Roman" w:hAnsi="Times New Roman" w:cs="Times New Roman"/>
                <w:color w:val="000000"/>
                <w:sz w:val="24"/>
                <w:szCs w:val="24"/>
              </w:rPr>
              <w:t>0</w:t>
            </w:r>
          </w:p>
        </w:tc>
        <w:tc>
          <w:tcPr>
            <w:tcW w:w="1222" w:type="dxa"/>
          </w:tcPr>
          <w:p w14:paraId="0CA776FA" w14:textId="77777777" w:rsidR="007A268E" w:rsidRPr="007A268E" w:rsidRDefault="007A268E" w:rsidP="002C2CF7">
            <w:pPr>
              <w:autoSpaceDE w:val="0"/>
              <w:autoSpaceDN w:val="0"/>
              <w:adjustRightInd w:val="0"/>
              <w:spacing w:line="320" w:lineRule="atLeast"/>
              <w:jc w:val="right"/>
              <w:rPr>
                <w:rFonts w:ascii="Times New Roman" w:hAnsi="Times New Roman" w:cs="Times New Roman"/>
                <w:color w:val="000000"/>
                <w:sz w:val="24"/>
                <w:szCs w:val="24"/>
              </w:rPr>
            </w:pPr>
            <w:r w:rsidRPr="007A268E">
              <w:rPr>
                <w:rFonts w:ascii="Times New Roman" w:hAnsi="Times New Roman" w:cs="Times New Roman"/>
                <w:color w:val="000000"/>
                <w:sz w:val="24"/>
                <w:szCs w:val="24"/>
              </w:rPr>
              <w:t>2</w:t>
            </w:r>
          </w:p>
        </w:tc>
      </w:tr>
      <w:tr w:rsidR="007A268E" w:rsidRPr="007A268E" w14:paraId="0D311F2F" w14:textId="77777777" w:rsidTr="003809DF">
        <w:trPr>
          <w:trHeight w:val="196"/>
          <w:jc w:val="center"/>
        </w:trPr>
        <w:tc>
          <w:tcPr>
            <w:tcW w:w="3692" w:type="dxa"/>
          </w:tcPr>
          <w:p w14:paraId="24E567D3" w14:textId="77777777" w:rsidR="007A268E" w:rsidRPr="007A268E" w:rsidRDefault="007A268E" w:rsidP="002C2CF7">
            <w:pPr>
              <w:autoSpaceDE w:val="0"/>
              <w:autoSpaceDN w:val="0"/>
              <w:adjustRightInd w:val="0"/>
              <w:spacing w:line="320" w:lineRule="atLeast"/>
              <w:rPr>
                <w:rFonts w:ascii="Times New Roman" w:hAnsi="Times New Roman" w:cs="Times New Roman"/>
                <w:i/>
                <w:color w:val="000000"/>
                <w:sz w:val="24"/>
                <w:szCs w:val="24"/>
              </w:rPr>
            </w:pPr>
            <w:r w:rsidRPr="007A268E">
              <w:rPr>
                <w:rFonts w:ascii="Times New Roman" w:hAnsi="Times New Roman" w:cs="Times New Roman"/>
                <w:i/>
                <w:color w:val="000000"/>
                <w:sz w:val="24"/>
                <w:szCs w:val="24"/>
              </w:rPr>
              <w:t>Clue</w:t>
            </w:r>
          </w:p>
        </w:tc>
        <w:tc>
          <w:tcPr>
            <w:tcW w:w="1134" w:type="dxa"/>
            <w:shd w:val="clear" w:color="auto" w:fill="auto"/>
          </w:tcPr>
          <w:p w14:paraId="0FCCCE11" w14:textId="77777777" w:rsidR="007A268E" w:rsidRPr="007A268E" w:rsidRDefault="007A268E" w:rsidP="002C2CF7">
            <w:pPr>
              <w:autoSpaceDE w:val="0"/>
              <w:autoSpaceDN w:val="0"/>
              <w:adjustRightInd w:val="0"/>
              <w:spacing w:line="320" w:lineRule="atLeast"/>
              <w:jc w:val="right"/>
              <w:rPr>
                <w:rFonts w:ascii="Times New Roman" w:hAnsi="Times New Roman" w:cs="Times New Roman"/>
                <w:color w:val="000000"/>
                <w:sz w:val="24"/>
                <w:szCs w:val="24"/>
              </w:rPr>
            </w:pPr>
            <w:r w:rsidRPr="007A268E">
              <w:rPr>
                <w:rFonts w:ascii="Times New Roman" w:hAnsi="Times New Roman" w:cs="Times New Roman"/>
                <w:color w:val="000000"/>
                <w:sz w:val="24"/>
                <w:szCs w:val="24"/>
              </w:rPr>
              <w:t>0</w:t>
            </w:r>
          </w:p>
        </w:tc>
        <w:tc>
          <w:tcPr>
            <w:tcW w:w="1134" w:type="dxa"/>
            <w:shd w:val="clear" w:color="auto" w:fill="FFE599" w:themeFill="accent4" w:themeFillTint="66"/>
          </w:tcPr>
          <w:p w14:paraId="3F0A0F6F" w14:textId="77777777" w:rsidR="007A268E" w:rsidRPr="007A268E" w:rsidRDefault="007A268E" w:rsidP="002C2CF7">
            <w:pPr>
              <w:autoSpaceDE w:val="0"/>
              <w:autoSpaceDN w:val="0"/>
              <w:adjustRightInd w:val="0"/>
              <w:spacing w:line="320" w:lineRule="atLeast"/>
              <w:jc w:val="right"/>
              <w:rPr>
                <w:rFonts w:ascii="Times New Roman" w:hAnsi="Times New Roman" w:cs="Times New Roman"/>
                <w:color w:val="000000"/>
                <w:sz w:val="24"/>
                <w:szCs w:val="24"/>
              </w:rPr>
            </w:pPr>
            <w:r w:rsidRPr="007A268E">
              <w:rPr>
                <w:rFonts w:ascii="Times New Roman" w:hAnsi="Times New Roman" w:cs="Times New Roman"/>
                <w:color w:val="000000"/>
                <w:sz w:val="24"/>
                <w:szCs w:val="24"/>
              </w:rPr>
              <w:t>3</w:t>
            </w:r>
          </w:p>
        </w:tc>
        <w:tc>
          <w:tcPr>
            <w:tcW w:w="1139" w:type="dxa"/>
            <w:shd w:val="clear" w:color="auto" w:fill="auto"/>
          </w:tcPr>
          <w:p w14:paraId="7FFEE412" w14:textId="77777777" w:rsidR="007A268E" w:rsidRPr="007A268E" w:rsidRDefault="007A268E" w:rsidP="002C2CF7">
            <w:pPr>
              <w:autoSpaceDE w:val="0"/>
              <w:autoSpaceDN w:val="0"/>
              <w:adjustRightInd w:val="0"/>
              <w:spacing w:line="320" w:lineRule="atLeast"/>
              <w:jc w:val="right"/>
              <w:rPr>
                <w:rFonts w:ascii="Times New Roman" w:hAnsi="Times New Roman" w:cs="Times New Roman"/>
                <w:color w:val="000000"/>
                <w:sz w:val="24"/>
                <w:szCs w:val="24"/>
              </w:rPr>
            </w:pPr>
            <w:r w:rsidRPr="007A268E">
              <w:rPr>
                <w:rFonts w:ascii="Times New Roman" w:hAnsi="Times New Roman" w:cs="Times New Roman"/>
                <w:color w:val="000000"/>
                <w:sz w:val="24"/>
                <w:szCs w:val="24"/>
              </w:rPr>
              <w:t>0</w:t>
            </w:r>
          </w:p>
        </w:tc>
        <w:tc>
          <w:tcPr>
            <w:tcW w:w="1222" w:type="dxa"/>
          </w:tcPr>
          <w:p w14:paraId="70808311" w14:textId="77777777" w:rsidR="007A268E" w:rsidRPr="007A268E" w:rsidRDefault="007A268E" w:rsidP="002C2CF7">
            <w:pPr>
              <w:autoSpaceDE w:val="0"/>
              <w:autoSpaceDN w:val="0"/>
              <w:adjustRightInd w:val="0"/>
              <w:spacing w:line="320" w:lineRule="atLeast"/>
              <w:jc w:val="right"/>
              <w:rPr>
                <w:rFonts w:ascii="Times New Roman" w:hAnsi="Times New Roman" w:cs="Times New Roman"/>
                <w:color w:val="000000"/>
                <w:sz w:val="24"/>
                <w:szCs w:val="24"/>
              </w:rPr>
            </w:pPr>
            <w:r w:rsidRPr="007A268E">
              <w:rPr>
                <w:rFonts w:ascii="Times New Roman" w:hAnsi="Times New Roman" w:cs="Times New Roman"/>
                <w:color w:val="000000"/>
                <w:sz w:val="24"/>
                <w:szCs w:val="24"/>
              </w:rPr>
              <w:t>3</w:t>
            </w:r>
          </w:p>
        </w:tc>
      </w:tr>
      <w:tr w:rsidR="007A268E" w:rsidRPr="007A268E" w14:paraId="620CCFB1" w14:textId="77777777" w:rsidTr="003809DF">
        <w:trPr>
          <w:trHeight w:val="186"/>
          <w:jc w:val="center"/>
        </w:trPr>
        <w:tc>
          <w:tcPr>
            <w:tcW w:w="3692" w:type="dxa"/>
          </w:tcPr>
          <w:p w14:paraId="2382A708" w14:textId="77777777" w:rsidR="007A268E" w:rsidRPr="007A268E" w:rsidRDefault="007A268E" w:rsidP="002C2CF7">
            <w:pPr>
              <w:autoSpaceDE w:val="0"/>
              <w:autoSpaceDN w:val="0"/>
              <w:adjustRightInd w:val="0"/>
              <w:spacing w:line="320" w:lineRule="atLeast"/>
              <w:rPr>
                <w:rFonts w:ascii="Times New Roman" w:hAnsi="Times New Roman" w:cs="Times New Roman"/>
                <w:i/>
                <w:color w:val="000000"/>
                <w:sz w:val="24"/>
                <w:szCs w:val="24"/>
              </w:rPr>
            </w:pPr>
            <w:r w:rsidRPr="007A268E">
              <w:rPr>
                <w:rFonts w:ascii="Times New Roman" w:hAnsi="Times New Roman" w:cs="Times New Roman"/>
                <w:i/>
                <w:color w:val="000000"/>
                <w:sz w:val="24"/>
                <w:szCs w:val="24"/>
              </w:rPr>
              <w:t>Google Fit</w:t>
            </w:r>
          </w:p>
        </w:tc>
        <w:tc>
          <w:tcPr>
            <w:tcW w:w="1134" w:type="dxa"/>
            <w:shd w:val="clear" w:color="auto" w:fill="FFD966" w:themeFill="accent4" w:themeFillTint="99"/>
          </w:tcPr>
          <w:p w14:paraId="664E9307" w14:textId="77777777" w:rsidR="007A268E" w:rsidRPr="007A268E" w:rsidRDefault="007A268E" w:rsidP="002C2CF7">
            <w:pPr>
              <w:autoSpaceDE w:val="0"/>
              <w:autoSpaceDN w:val="0"/>
              <w:adjustRightInd w:val="0"/>
              <w:spacing w:line="320" w:lineRule="atLeast"/>
              <w:jc w:val="right"/>
              <w:rPr>
                <w:rFonts w:ascii="Times New Roman" w:hAnsi="Times New Roman" w:cs="Times New Roman"/>
                <w:color w:val="000000"/>
                <w:sz w:val="24"/>
                <w:szCs w:val="24"/>
              </w:rPr>
            </w:pPr>
            <w:r w:rsidRPr="007A268E">
              <w:rPr>
                <w:rFonts w:ascii="Times New Roman" w:hAnsi="Times New Roman" w:cs="Times New Roman"/>
                <w:color w:val="000000"/>
                <w:sz w:val="24"/>
                <w:szCs w:val="24"/>
              </w:rPr>
              <w:t>1</w:t>
            </w:r>
          </w:p>
        </w:tc>
        <w:tc>
          <w:tcPr>
            <w:tcW w:w="1134" w:type="dxa"/>
            <w:shd w:val="clear" w:color="auto" w:fill="auto"/>
          </w:tcPr>
          <w:p w14:paraId="6F6B6B6D" w14:textId="77777777" w:rsidR="007A268E" w:rsidRPr="007A268E" w:rsidRDefault="007A268E" w:rsidP="002C2CF7">
            <w:pPr>
              <w:autoSpaceDE w:val="0"/>
              <w:autoSpaceDN w:val="0"/>
              <w:adjustRightInd w:val="0"/>
              <w:spacing w:line="320" w:lineRule="atLeast"/>
              <w:jc w:val="right"/>
              <w:rPr>
                <w:rFonts w:ascii="Times New Roman" w:hAnsi="Times New Roman" w:cs="Times New Roman"/>
                <w:color w:val="000000"/>
                <w:sz w:val="24"/>
                <w:szCs w:val="24"/>
              </w:rPr>
            </w:pPr>
            <w:r w:rsidRPr="007A268E">
              <w:rPr>
                <w:rFonts w:ascii="Times New Roman" w:hAnsi="Times New Roman" w:cs="Times New Roman"/>
                <w:color w:val="000000"/>
                <w:sz w:val="24"/>
                <w:szCs w:val="24"/>
              </w:rPr>
              <w:t>0</w:t>
            </w:r>
          </w:p>
        </w:tc>
        <w:tc>
          <w:tcPr>
            <w:tcW w:w="1139" w:type="dxa"/>
            <w:shd w:val="clear" w:color="auto" w:fill="auto"/>
          </w:tcPr>
          <w:p w14:paraId="0705266B" w14:textId="77777777" w:rsidR="007A268E" w:rsidRPr="007A268E" w:rsidRDefault="007A268E" w:rsidP="002C2CF7">
            <w:pPr>
              <w:autoSpaceDE w:val="0"/>
              <w:autoSpaceDN w:val="0"/>
              <w:adjustRightInd w:val="0"/>
              <w:spacing w:line="320" w:lineRule="atLeast"/>
              <w:jc w:val="right"/>
              <w:rPr>
                <w:rFonts w:ascii="Times New Roman" w:hAnsi="Times New Roman" w:cs="Times New Roman"/>
                <w:color w:val="000000"/>
                <w:sz w:val="24"/>
                <w:szCs w:val="24"/>
              </w:rPr>
            </w:pPr>
            <w:r w:rsidRPr="007A268E">
              <w:rPr>
                <w:rFonts w:ascii="Times New Roman" w:hAnsi="Times New Roman" w:cs="Times New Roman"/>
                <w:color w:val="000000"/>
                <w:sz w:val="24"/>
                <w:szCs w:val="24"/>
              </w:rPr>
              <w:t>0</w:t>
            </w:r>
          </w:p>
        </w:tc>
        <w:tc>
          <w:tcPr>
            <w:tcW w:w="1222" w:type="dxa"/>
          </w:tcPr>
          <w:p w14:paraId="6B9F870C" w14:textId="77777777" w:rsidR="007A268E" w:rsidRPr="007A268E" w:rsidRDefault="007A268E" w:rsidP="002C2CF7">
            <w:pPr>
              <w:autoSpaceDE w:val="0"/>
              <w:autoSpaceDN w:val="0"/>
              <w:adjustRightInd w:val="0"/>
              <w:spacing w:line="320" w:lineRule="atLeast"/>
              <w:jc w:val="right"/>
              <w:rPr>
                <w:rFonts w:ascii="Times New Roman" w:hAnsi="Times New Roman" w:cs="Times New Roman"/>
                <w:color w:val="000000"/>
                <w:sz w:val="24"/>
                <w:szCs w:val="24"/>
              </w:rPr>
            </w:pPr>
            <w:r w:rsidRPr="007A268E">
              <w:rPr>
                <w:rFonts w:ascii="Times New Roman" w:hAnsi="Times New Roman" w:cs="Times New Roman"/>
                <w:color w:val="000000"/>
                <w:sz w:val="24"/>
                <w:szCs w:val="24"/>
              </w:rPr>
              <w:t>1</w:t>
            </w:r>
          </w:p>
        </w:tc>
      </w:tr>
      <w:tr w:rsidR="007A268E" w:rsidRPr="007A268E" w14:paraId="603EDF9A" w14:textId="77777777" w:rsidTr="003809DF">
        <w:trPr>
          <w:trHeight w:val="385"/>
          <w:jc w:val="center"/>
        </w:trPr>
        <w:tc>
          <w:tcPr>
            <w:tcW w:w="3692" w:type="dxa"/>
          </w:tcPr>
          <w:p w14:paraId="36A36E29" w14:textId="77777777" w:rsidR="007A268E" w:rsidRPr="007A268E" w:rsidRDefault="007A268E" w:rsidP="002C2CF7">
            <w:pPr>
              <w:autoSpaceDE w:val="0"/>
              <w:autoSpaceDN w:val="0"/>
              <w:adjustRightInd w:val="0"/>
              <w:spacing w:line="320" w:lineRule="atLeast"/>
              <w:rPr>
                <w:rFonts w:ascii="Times New Roman" w:hAnsi="Times New Roman" w:cs="Times New Roman"/>
                <w:i/>
                <w:color w:val="000000"/>
                <w:sz w:val="24"/>
                <w:szCs w:val="24"/>
              </w:rPr>
            </w:pPr>
            <w:r w:rsidRPr="007A268E">
              <w:rPr>
                <w:rFonts w:ascii="Times New Roman" w:hAnsi="Times New Roman" w:cs="Times New Roman"/>
                <w:i/>
                <w:color w:val="000000"/>
                <w:sz w:val="24"/>
                <w:szCs w:val="24"/>
              </w:rPr>
              <w:t>Adidas training</w:t>
            </w:r>
          </w:p>
        </w:tc>
        <w:tc>
          <w:tcPr>
            <w:tcW w:w="1134" w:type="dxa"/>
            <w:shd w:val="clear" w:color="auto" w:fill="FFD966" w:themeFill="accent4" w:themeFillTint="99"/>
          </w:tcPr>
          <w:p w14:paraId="36C5DFE8" w14:textId="77777777" w:rsidR="007A268E" w:rsidRPr="007A268E" w:rsidRDefault="007A268E" w:rsidP="002C2CF7">
            <w:pPr>
              <w:autoSpaceDE w:val="0"/>
              <w:autoSpaceDN w:val="0"/>
              <w:adjustRightInd w:val="0"/>
              <w:spacing w:line="320" w:lineRule="atLeast"/>
              <w:jc w:val="right"/>
              <w:rPr>
                <w:rFonts w:ascii="Times New Roman" w:hAnsi="Times New Roman" w:cs="Times New Roman"/>
                <w:color w:val="000000"/>
                <w:sz w:val="24"/>
                <w:szCs w:val="24"/>
              </w:rPr>
            </w:pPr>
            <w:r w:rsidRPr="007A268E">
              <w:rPr>
                <w:rFonts w:ascii="Times New Roman" w:hAnsi="Times New Roman" w:cs="Times New Roman"/>
                <w:color w:val="000000"/>
                <w:sz w:val="24"/>
                <w:szCs w:val="24"/>
              </w:rPr>
              <w:t>1</w:t>
            </w:r>
          </w:p>
        </w:tc>
        <w:tc>
          <w:tcPr>
            <w:tcW w:w="1134" w:type="dxa"/>
            <w:shd w:val="clear" w:color="auto" w:fill="auto"/>
          </w:tcPr>
          <w:p w14:paraId="602B85EB" w14:textId="77777777" w:rsidR="007A268E" w:rsidRPr="007A268E" w:rsidRDefault="007A268E" w:rsidP="002C2CF7">
            <w:pPr>
              <w:autoSpaceDE w:val="0"/>
              <w:autoSpaceDN w:val="0"/>
              <w:adjustRightInd w:val="0"/>
              <w:spacing w:line="320" w:lineRule="atLeast"/>
              <w:jc w:val="right"/>
              <w:rPr>
                <w:rFonts w:ascii="Times New Roman" w:hAnsi="Times New Roman" w:cs="Times New Roman"/>
                <w:color w:val="000000"/>
                <w:sz w:val="24"/>
                <w:szCs w:val="24"/>
              </w:rPr>
            </w:pPr>
            <w:r w:rsidRPr="007A268E">
              <w:rPr>
                <w:rFonts w:ascii="Times New Roman" w:hAnsi="Times New Roman" w:cs="Times New Roman"/>
                <w:color w:val="000000"/>
                <w:sz w:val="24"/>
                <w:szCs w:val="24"/>
              </w:rPr>
              <w:t>0</w:t>
            </w:r>
          </w:p>
        </w:tc>
        <w:tc>
          <w:tcPr>
            <w:tcW w:w="1139" w:type="dxa"/>
            <w:shd w:val="clear" w:color="auto" w:fill="FFF2CC" w:themeFill="accent4" w:themeFillTint="33"/>
          </w:tcPr>
          <w:p w14:paraId="00BD82E2" w14:textId="2EED732A" w:rsidR="007A268E" w:rsidRPr="007A268E" w:rsidRDefault="007A268E" w:rsidP="002C2CF7">
            <w:pPr>
              <w:autoSpaceDE w:val="0"/>
              <w:autoSpaceDN w:val="0"/>
              <w:adjustRightInd w:val="0"/>
              <w:spacing w:line="320" w:lineRule="atLeast"/>
              <w:jc w:val="right"/>
              <w:rPr>
                <w:rFonts w:ascii="Times New Roman" w:hAnsi="Times New Roman" w:cs="Times New Roman"/>
                <w:color w:val="000000"/>
                <w:sz w:val="24"/>
                <w:szCs w:val="24"/>
              </w:rPr>
            </w:pPr>
            <w:r w:rsidRPr="007A268E">
              <w:rPr>
                <w:rFonts w:ascii="Times New Roman" w:hAnsi="Times New Roman" w:cs="Times New Roman"/>
                <w:color w:val="000000"/>
                <w:sz w:val="24"/>
                <w:szCs w:val="24"/>
              </w:rPr>
              <w:t>2</w:t>
            </w:r>
          </w:p>
        </w:tc>
        <w:tc>
          <w:tcPr>
            <w:tcW w:w="1222" w:type="dxa"/>
          </w:tcPr>
          <w:p w14:paraId="0152CAE8" w14:textId="39FF0218" w:rsidR="007A268E" w:rsidRPr="007A268E" w:rsidRDefault="007A268E" w:rsidP="002C2CF7">
            <w:pPr>
              <w:autoSpaceDE w:val="0"/>
              <w:autoSpaceDN w:val="0"/>
              <w:adjustRightInd w:val="0"/>
              <w:spacing w:line="320" w:lineRule="atLeast"/>
              <w:jc w:val="right"/>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7A268E" w:rsidRPr="007A268E" w14:paraId="1651412A" w14:textId="77777777" w:rsidTr="003809DF">
        <w:trPr>
          <w:trHeight w:val="196"/>
          <w:jc w:val="center"/>
        </w:trPr>
        <w:tc>
          <w:tcPr>
            <w:tcW w:w="3692" w:type="dxa"/>
          </w:tcPr>
          <w:p w14:paraId="2ADD28DA" w14:textId="77777777" w:rsidR="007A268E" w:rsidRPr="007A268E" w:rsidRDefault="007A268E" w:rsidP="002C2CF7">
            <w:pPr>
              <w:autoSpaceDE w:val="0"/>
              <w:autoSpaceDN w:val="0"/>
              <w:adjustRightInd w:val="0"/>
              <w:spacing w:line="320" w:lineRule="atLeast"/>
              <w:rPr>
                <w:rFonts w:ascii="Times New Roman" w:hAnsi="Times New Roman" w:cs="Times New Roman"/>
                <w:i/>
                <w:color w:val="000000"/>
                <w:sz w:val="24"/>
                <w:szCs w:val="24"/>
              </w:rPr>
            </w:pPr>
            <w:r w:rsidRPr="007A268E">
              <w:rPr>
                <w:rFonts w:ascii="Times New Roman" w:hAnsi="Times New Roman" w:cs="Times New Roman"/>
                <w:i/>
                <w:color w:val="000000"/>
                <w:sz w:val="24"/>
                <w:szCs w:val="24"/>
              </w:rPr>
              <w:t>Nike training</w:t>
            </w:r>
          </w:p>
        </w:tc>
        <w:tc>
          <w:tcPr>
            <w:tcW w:w="1134" w:type="dxa"/>
            <w:shd w:val="clear" w:color="auto" w:fill="auto"/>
          </w:tcPr>
          <w:p w14:paraId="0174F210" w14:textId="77777777" w:rsidR="007A268E" w:rsidRPr="007A268E" w:rsidRDefault="007A268E" w:rsidP="002C2CF7">
            <w:pPr>
              <w:autoSpaceDE w:val="0"/>
              <w:autoSpaceDN w:val="0"/>
              <w:adjustRightInd w:val="0"/>
              <w:spacing w:line="320" w:lineRule="atLeast"/>
              <w:jc w:val="right"/>
              <w:rPr>
                <w:rFonts w:ascii="Times New Roman" w:hAnsi="Times New Roman" w:cs="Times New Roman"/>
                <w:color w:val="000000"/>
                <w:sz w:val="24"/>
                <w:szCs w:val="24"/>
              </w:rPr>
            </w:pPr>
            <w:r w:rsidRPr="007A268E">
              <w:rPr>
                <w:rFonts w:ascii="Times New Roman" w:hAnsi="Times New Roman" w:cs="Times New Roman"/>
                <w:color w:val="000000"/>
                <w:sz w:val="24"/>
                <w:szCs w:val="24"/>
              </w:rPr>
              <w:t>0</w:t>
            </w:r>
          </w:p>
        </w:tc>
        <w:tc>
          <w:tcPr>
            <w:tcW w:w="1134" w:type="dxa"/>
            <w:shd w:val="clear" w:color="auto" w:fill="FFE599" w:themeFill="accent4" w:themeFillTint="66"/>
          </w:tcPr>
          <w:p w14:paraId="7E77127F" w14:textId="77777777" w:rsidR="007A268E" w:rsidRPr="007A268E" w:rsidRDefault="007A268E" w:rsidP="002C2CF7">
            <w:pPr>
              <w:autoSpaceDE w:val="0"/>
              <w:autoSpaceDN w:val="0"/>
              <w:adjustRightInd w:val="0"/>
              <w:spacing w:line="320" w:lineRule="atLeast"/>
              <w:jc w:val="right"/>
              <w:rPr>
                <w:rFonts w:ascii="Times New Roman" w:hAnsi="Times New Roman" w:cs="Times New Roman"/>
                <w:color w:val="000000"/>
                <w:sz w:val="24"/>
                <w:szCs w:val="24"/>
              </w:rPr>
            </w:pPr>
            <w:r w:rsidRPr="007A268E">
              <w:rPr>
                <w:rFonts w:ascii="Times New Roman" w:hAnsi="Times New Roman" w:cs="Times New Roman"/>
                <w:color w:val="000000"/>
                <w:sz w:val="24"/>
                <w:szCs w:val="24"/>
              </w:rPr>
              <w:t>1</w:t>
            </w:r>
          </w:p>
        </w:tc>
        <w:tc>
          <w:tcPr>
            <w:tcW w:w="1139" w:type="dxa"/>
            <w:shd w:val="clear" w:color="auto" w:fill="FFF2CC" w:themeFill="accent4" w:themeFillTint="33"/>
          </w:tcPr>
          <w:p w14:paraId="390D854E" w14:textId="77777777" w:rsidR="007A268E" w:rsidRPr="007A268E" w:rsidRDefault="007A268E" w:rsidP="002C2CF7">
            <w:pPr>
              <w:autoSpaceDE w:val="0"/>
              <w:autoSpaceDN w:val="0"/>
              <w:adjustRightInd w:val="0"/>
              <w:spacing w:line="320" w:lineRule="atLeast"/>
              <w:jc w:val="right"/>
              <w:rPr>
                <w:rFonts w:ascii="Times New Roman" w:hAnsi="Times New Roman" w:cs="Times New Roman"/>
                <w:color w:val="000000"/>
                <w:sz w:val="24"/>
                <w:szCs w:val="24"/>
              </w:rPr>
            </w:pPr>
            <w:r w:rsidRPr="007A268E">
              <w:rPr>
                <w:rFonts w:ascii="Times New Roman" w:hAnsi="Times New Roman" w:cs="Times New Roman"/>
                <w:color w:val="000000"/>
                <w:sz w:val="24"/>
                <w:szCs w:val="24"/>
              </w:rPr>
              <w:t>2</w:t>
            </w:r>
          </w:p>
        </w:tc>
        <w:tc>
          <w:tcPr>
            <w:tcW w:w="1222" w:type="dxa"/>
          </w:tcPr>
          <w:p w14:paraId="56BFC765" w14:textId="77777777" w:rsidR="007A268E" w:rsidRPr="007A268E" w:rsidRDefault="007A268E" w:rsidP="002C2CF7">
            <w:pPr>
              <w:autoSpaceDE w:val="0"/>
              <w:autoSpaceDN w:val="0"/>
              <w:adjustRightInd w:val="0"/>
              <w:spacing w:line="320" w:lineRule="atLeast"/>
              <w:jc w:val="right"/>
              <w:rPr>
                <w:rFonts w:ascii="Times New Roman" w:hAnsi="Times New Roman" w:cs="Times New Roman"/>
                <w:color w:val="000000"/>
                <w:sz w:val="24"/>
                <w:szCs w:val="24"/>
              </w:rPr>
            </w:pPr>
            <w:r w:rsidRPr="007A268E">
              <w:rPr>
                <w:rFonts w:ascii="Times New Roman" w:hAnsi="Times New Roman" w:cs="Times New Roman"/>
                <w:color w:val="000000"/>
                <w:sz w:val="24"/>
                <w:szCs w:val="24"/>
              </w:rPr>
              <w:t>3</w:t>
            </w:r>
          </w:p>
        </w:tc>
      </w:tr>
      <w:tr w:rsidR="007A268E" w:rsidRPr="007A268E" w14:paraId="66EC1165" w14:textId="77777777" w:rsidTr="003809DF">
        <w:trPr>
          <w:trHeight w:val="385"/>
          <w:jc w:val="center"/>
        </w:trPr>
        <w:tc>
          <w:tcPr>
            <w:tcW w:w="3692" w:type="dxa"/>
          </w:tcPr>
          <w:p w14:paraId="468BF5F3" w14:textId="77777777" w:rsidR="007A268E" w:rsidRPr="007A268E" w:rsidRDefault="007A268E" w:rsidP="002C2CF7">
            <w:pPr>
              <w:autoSpaceDE w:val="0"/>
              <w:autoSpaceDN w:val="0"/>
              <w:adjustRightInd w:val="0"/>
              <w:spacing w:line="320" w:lineRule="atLeast"/>
              <w:rPr>
                <w:rFonts w:ascii="Times New Roman" w:hAnsi="Times New Roman" w:cs="Times New Roman"/>
                <w:i/>
                <w:color w:val="000000"/>
                <w:sz w:val="24"/>
                <w:szCs w:val="24"/>
              </w:rPr>
            </w:pPr>
            <w:r w:rsidRPr="007A268E">
              <w:rPr>
                <w:rFonts w:ascii="Times New Roman" w:hAnsi="Times New Roman" w:cs="Times New Roman"/>
                <w:i/>
                <w:color w:val="000000"/>
                <w:sz w:val="24"/>
                <w:szCs w:val="24"/>
              </w:rPr>
              <w:t>Фитнес-браслет</w:t>
            </w:r>
          </w:p>
        </w:tc>
        <w:tc>
          <w:tcPr>
            <w:tcW w:w="1134" w:type="dxa"/>
            <w:shd w:val="clear" w:color="auto" w:fill="FFD966" w:themeFill="accent4" w:themeFillTint="99"/>
          </w:tcPr>
          <w:p w14:paraId="02674006" w14:textId="77777777" w:rsidR="007A268E" w:rsidRPr="007A268E" w:rsidRDefault="007A268E" w:rsidP="002C2CF7">
            <w:pPr>
              <w:autoSpaceDE w:val="0"/>
              <w:autoSpaceDN w:val="0"/>
              <w:adjustRightInd w:val="0"/>
              <w:spacing w:line="320" w:lineRule="atLeast"/>
              <w:jc w:val="right"/>
              <w:rPr>
                <w:rFonts w:ascii="Times New Roman" w:hAnsi="Times New Roman" w:cs="Times New Roman"/>
                <w:color w:val="000000"/>
                <w:sz w:val="24"/>
                <w:szCs w:val="24"/>
              </w:rPr>
            </w:pPr>
            <w:r w:rsidRPr="007A268E">
              <w:rPr>
                <w:rFonts w:ascii="Times New Roman" w:hAnsi="Times New Roman" w:cs="Times New Roman"/>
                <w:color w:val="000000"/>
                <w:sz w:val="24"/>
                <w:szCs w:val="24"/>
              </w:rPr>
              <w:t>3</w:t>
            </w:r>
          </w:p>
        </w:tc>
        <w:tc>
          <w:tcPr>
            <w:tcW w:w="1134" w:type="dxa"/>
            <w:shd w:val="clear" w:color="auto" w:fill="auto"/>
          </w:tcPr>
          <w:p w14:paraId="4E0FEA5D" w14:textId="77777777" w:rsidR="007A268E" w:rsidRPr="007A268E" w:rsidRDefault="007A268E" w:rsidP="002C2CF7">
            <w:pPr>
              <w:autoSpaceDE w:val="0"/>
              <w:autoSpaceDN w:val="0"/>
              <w:adjustRightInd w:val="0"/>
              <w:spacing w:line="320" w:lineRule="atLeast"/>
              <w:jc w:val="right"/>
              <w:rPr>
                <w:rFonts w:ascii="Times New Roman" w:hAnsi="Times New Roman" w:cs="Times New Roman"/>
                <w:color w:val="000000"/>
                <w:sz w:val="24"/>
                <w:szCs w:val="24"/>
              </w:rPr>
            </w:pPr>
            <w:r w:rsidRPr="007A268E">
              <w:rPr>
                <w:rFonts w:ascii="Times New Roman" w:hAnsi="Times New Roman" w:cs="Times New Roman"/>
                <w:color w:val="000000"/>
                <w:sz w:val="24"/>
                <w:szCs w:val="24"/>
              </w:rPr>
              <w:t>0</w:t>
            </w:r>
          </w:p>
        </w:tc>
        <w:tc>
          <w:tcPr>
            <w:tcW w:w="1139" w:type="dxa"/>
            <w:shd w:val="clear" w:color="auto" w:fill="FFF2CC" w:themeFill="accent4" w:themeFillTint="33"/>
          </w:tcPr>
          <w:p w14:paraId="539ED6DD" w14:textId="77777777" w:rsidR="007A268E" w:rsidRPr="007A268E" w:rsidRDefault="007A268E" w:rsidP="002C2CF7">
            <w:pPr>
              <w:autoSpaceDE w:val="0"/>
              <w:autoSpaceDN w:val="0"/>
              <w:adjustRightInd w:val="0"/>
              <w:spacing w:line="320" w:lineRule="atLeast"/>
              <w:jc w:val="right"/>
              <w:rPr>
                <w:rFonts w:ascii="Times New Roman" w:hAnsi="Times New Roman" w:cs="Times New Roman"/>
                <w:color w:val="000000"/>
                <w:sz w:val="24"/>
                <w:szCs w:val="24"/>
              </w:rPr>
            </w:pPr>
            <w:r w:rsidRPr="007A268E">
              <w:rPr>
                <w:rFonts w:ascii="Times New Roman" w:hAnsi="Times New Roman" w:cs="Times New Roman"/>
                <w:color w:val="000000"/>
                <w:sz w:val="24"/>
                <w:szCs w:val="24"/>
              </w:rPr>
              <w:t>4</w:t>
            </w:r>
          </w:p>
        </w:tc>
        <w:tc>
          <w:tcPr>
            <w:tcW w:w="1222" w:type="dxa"/>
          </w:tcPr>
          <w:p w14:paraId="0FA5CE67" w14:textId="77777777" w:rsidR="007A268E" w:rsidRPr="007A268E" w:rsidRDefault="007A268E" w:rsidP="002C2CF7">
            <w:pPr>
              <w:autoSpaceDE w:val="0"/>
              <w:autoSpaceDN w:val="0"/>
              <w:adjustRightInd w:val="0"/>
              <w:spacing w:line="320" w:lineRule="atLeast"/>
              <w:jc w:val="right"/>
              <w:rPr>
                <w:rFonts w:ascii="Times New Roman" w:hAnsi="Times New Roman" w:cs="Times New Roman"/>
                <w:color w:val="000000"/>
                <w:sz w:val="24"/>
                <w:szCs w:val="24"/>
              </w:rPr>
            </w:pPr>
            <w:r w:rsidRPr="007A268E">
              <w:rPr>
                <w:rFonts w:ascii="Times New Roman" w:hAnsi="Times New Roman" w:cs="Times New Roman"/>
                <w:color w:val="000000"/>
                <w:sz w:val="24"/>
                <w:szCs w:val="24"/>
              </w:rPr>
              <w:t>7</w:t>
            </w:r>
          </w:p>
        </w:tc>
      </w:tr>
      <w:tr w:rsidR="007A268E" w:rsidRPr="007A268E" w14:paraId="1DA0250C" w14:textId="77777777" w:rsidTr="003809DF">
        <w:trPr>
          <w:trHeight w:val="186"/>
          <w:jc w:val="center"/>
        </w:trPr>
        <w:tc>
          <w:tcPr>
            <w:tcW w:w="3692" w:type="dxa"/>
          </w:tcPr>
          <w:p w14:paraId="63A84BEB" w14:textId="5FACA479" w:rsidR="007A268E" w:rsidRPr="007A268E" w:rsidRDefault="00653D16" w:rsidP="002C2CF7">
            <w:pPr>
              <w:autoSpaceDE w:val="0"/>
              <w:autoSpaceDN w:val="0"/>
              <w:adjustRightInd w:val="0"/>
              <w:spacing w:line="320" w:lineRule="atLeast"/>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Apple </w:t>
            </w:r>
            <w:r>
              <w:rPr>
                <w:rFonts w:ascii="Times New Roman" w:hAnsi="Times New Roman" w:cs="Times New Roman"/>
                <w:i/>
                <w:color w:val="000000"/>
                <w:sz w:val="24"/>
                <w:szCs w:val="24"/>
                <w:lang w:val="en-US"/>
              </w:rPr>
              <w:t>W</w:t>
            </w:r>
            <w:r w:rsidR="007A268E" w:rsidRPr="007A268E">
              <w:rPr>
                <w:rFonts w:ascii="Times New Roman" w:hAnsi="Times New Roman" w:cs="Times New Roman"/>
                <w:i/>
                <w:color w:val="000000"/>
                <w:sz w:val="24"/>
                <w:szCs w:val="24"/>
              </w:rPr>
              <w:t>atch</w:t>
            </w:r>
          </w:p>
        </w:tc>
        <w:tc>
          <w:tcPr>
            <w:tcW w:w="1134" w:type="dxa"/>
            <w:shd w:val="clear" w:color="auto" w:fill="FFD966" w:themeFill="accent4" w:themeFillTint="99"/>
          </w:tcPr>
          <w:p w14:paraId="4A757261" w14:textId="77777777" w:rsidR="007A268E" w:rsidRPr="007A268E" w:rsidRDefault="007A268E" w:rsidP="002C2CF7">
            <w:pPr>
              <w:autoSpaceDE w:val="0"/>
              <w:autoSpaceDN w:val="0"/>
              <w:adjustRightInd w:val="0"/>
              <w:spacing w:line="320" w:lineRule="atLeast"/>
              <w:jc w:val="right"/>
              <w:rPr>
                <w:rFonts w:ascii="Times New Roman" w:hAnsi="Times New Roman" w:cs="Times New Roman"/>
                <w:color w:val="000000"/>
                <w:sz w:val="24"/>
                <w:szCs w:val="24"/>
              </w:rPr>
            </w:pPr>
            <w:r w:rsidRPr="007A268E">
              <w:rPr>
                <w:rFonts w:ascii="Times New Roman" w:hAnsi="Times New Roman" w:cs="Times New Roman"/>
                <w:color w:val="000000"/>
                <w:sz w:val="24"/>
                <w:szCs w:val="24"/>
              </w:rPr>
              <w:t>2</w:t>
            </w:r>
          </w:p>
        </w:tc>
        <w:tc>
          <w:tcPr>
            <w:tcW w:w="1134" w:type="dxa"/>
            <w:shd w:val="clear" w:color="auto" w:fill="auto"/>
          </w:tcPr>
          <w:p w14:paraId="16B1BE52" w14:textId="77777777" w:rsidR="007A268E" w:rsidRPr="007A268E" w:rsidRDefault="007A268E" w:rsidP="002C2CF7">
            <w:pPr>
              <w:autoSpaceDE w:val="0"/>
              <w:autoSpaceDN w:val="0"/>
              <w:adjustRightInd w:val="0"/>
              <w:spacing w:line="320" w:lineRule="atLeast"/>
              <w:jc w:val="right"/>
              <w:rPr>
                <w:rFonts w:ascii="Times New Roman" w:hAnsi="Times New Roman" w:cs="Times New Roman"/>
                <w:color w:val="000000"/>
                <w:sz w:val="24"/>
                <w:szCs w:val="24"/>
              </w:rPr>
            </w:pPr>
            <w:r w:rsidRPr="007A268E">
              <w:rPr>
                <w:rFonts w:ascii="Times New Roman" w:hAnsi="Times New Roman" w:cs="Times New Roman"/>
                <w:color w:val="000000"/>
                <w:sz w:val="24"/>
                <w:szCs w:val="24"/>
              </w:rPr>
              <w:t>0</w:t>
            </w:r>
          </w:p>
        </w:tc>
        <w:tc>
          <w:tcPr>
            <w:tcW w:w="1139" w:type="dxa"/>
            <w:shd w:val="clear" w:color="auto" w:fill="auto"/>
          </w:tcPr>
          <w:p w14:paraId="3BDF036A" w14:textId="77777777" w:rsidR="007A268E" w:rsidRPr="007A268E" w:rsidRDefault="007A268E" w:rsidP="002C2CF7">
            <w:pPr>
              <w:autoSpaceDE w:val="0"/>
              <w:autoSpaceDN w:val="0"/>
              <w:adjustRightInd w:val="0"/>
              <w:spacing w:line="320" w:lineRule="atLeast"/>
              <w:jc w:val="right"/>
              <w:rPr>
                <w:rFonts w:ascii="Times New Roman" w:hAnsi="Times New Roman" w:cs="Times New Roman"/>
                <w:color w:val="000000"/>
                <w:sz w:val="24"/>
                <w:szCs w:val="24"/>
              </w:rPr>
            </w:pPr>
            <w:r w:rsidRPr="007A268E">
              <w:rPr>
                <w:rFonts w:ascii="Times New Roman" w:hAnsi="Times New Roman" w:cs="Times New Roman"/>
                <w:color w:val="000000"/>
                <w:sz w:val="24"/>
                <w:szCs w:val="24"/>
              </w:rPr>
              <w:t>0</w:t>
            </w:r>
          </w:p>
        </w:tc>
        <w:tc>
          <w:tcPr>
            <w:tcW w:w="1222" w:type="dxa"/>
          </w:tcPr>
          <w:p w14:paraId="7592D91D" w14:textId="77777777" w:rsidR="007A268E" w:rsidRPr="007A268E" w:rsidRDefault="007A268E" w:rsidP="002C2CF7">
            <w:pPr>
              <w:autoSpaceDE w:val="0"/>
              <w:autoSpaceDN w:val="0"/>
              <w:adjustRightInd w:val="0"/>
              <w:spacing w:line="320" w:lineRule="atLeast"/>
              <w:jc w:val="right"/>
              <w:rPr>
                <w:rFonts w:ascii="Times New Roman" w:hAnsi="Times New Roman" w:cs="Times New Roman"/>
                <w:color w:val="000000"/>
                <w:sz w:val="24"/>
                <w:szCs w:val="24"/>
              </w:rPr>
            </w:pPr>
            <w:r w:rsidRPr="007A268E">
              <w:rPr>
                <w:rFonts w:ascii="Times New Roman" w:hAnsi="Times New Roman" w:cs="Times New Roman"/>
                <w:color w:val="000000"/>
                <w:sz w:val="24"/>
                <w:szCs w:val="24"/>
              </w:rPr>
              <w:t>2</w:t>
            </w:r>
          </w:p>
        </w:tc>
      </w:tr>
      <w:tr w:rsidR="007A268E" w:rsidRPr="007A268E" w14:paraId="51ABA5FC" w14:textId="77777777" w:rsidTr="003809DF">
        <w:trPr>
          <w:trHeight w:val="196"/>
          <w:jc w:val="center"/>
        </w:trPr>
        <w:tc>
          <w:tcPr>
            <w:tcW w:w="3692" w:type="dxa"/>
          </w:tcPr>
          <w:p w14:paraId="337AE3D3" w14:textId="77777777" w:rsidR="007A268E" w:rsidRPr="007A268E" w:rsidRDefault="007A268E" w:rsidP="002C2CF7">
            <w:pPr>
              <w:autoSpaceDE w:val="0"/>
              <w:autoSpaceDN w:val="0"/>
              <w:adjustRightInd w:val="0"/>
              <w:spacing w:line="320" w:lineRule="atLeast"/>
              <w:rPr>
                <w:rFonts w:ascii="Times New Roman" w:hAnsi="Times New Roman" w:cs="Times New Roman"/>
                <w:i/>
                <w:color w:val="000000"/>
                <w:sz w:val="24"/>
                <w:szCs w:val="24"/>
              </w:rPr>
            </w:pPr>
            <w:r w:rsidRPr="007A268E">
              <w:rPr>
                <w:rFonts w:ascii="Times New Roman" w:hAnsi="Times New Roman" w:cs="Times New Roman"/>
                <w:i/>
                <w:color w:val="000000"/>
                <w:sz w:val="24"/>
                <w:szCs w:val="24"/>
              </w:rPr>
              <w:t>Смарт-часы</w:t>
            </w:r>
          </w:p>
        </w:tc>
        <w:tc>
          <w:tcPr>
            <w:tcW w:w="1134" w:type="dxa"/>
            <w:tcBorders>
              <w:bottom w:val="single" w:sz="4" w:space="0" w:color="auto"/>
            </w:tcBorders>
            <w:shd w:val="clear" w:color="auto" w:fill="FFD966" w:themeFill="accent4" w:themeFillTint="99"/>
          </w:tcPr>
          <w:p w14:paraId="0C82DAAA" w14:textId="77777777" w:rsidR="007A268E" w:rsidRPr="007A268E" w:rsidRDefault="007A268E" w:rsidP="002C2CF7">
            <w:pPr>
              <w:autoSpaceDE w:val="0"/>
              <w:autoSpaceDN w:val="0"/>
              <w:adjustRightInd w:val="0"/>
              <w:spacing w:line="320" w:lineRule="atLeast"/>
              <w:jc w:val="right"/>
              <w:rPr>
                <w:rFonts w:ascii="Times New Roman" w:hAnsi="Times New Roman" w:cs="Times New Roman"/>
                <w:color w:val="000000"/>
                <w:sz w:val="24"/>
                <w:szCs w:val="24"/>
              </w:rPr>
            </w:pPr>
            <w:r w:rsidRPr="007A268E">
              <w:rPr>
                <w:rFonts w:ascii="Times New Roman" w:hAnsi="Times New Roman" w:cs="Times New Roman"/>
                <w:color w:val="000000"/>
                <w:sz w:val="24"/>
                <w:szCs w:val="24"/>
              </w:rPr>
              <w:t>3</w:t>
            </w:r>
          </w:p>
        </w:tc>
        <w:tc>
          <w:tcPr>
            <w:tcW w:w="1134" w:type="dxa"/>
            <w:tcBorders>
              <w:bottom w:val="single" w:sz="4" w:space="0" w:color="auto"/>
            </w:tcBorders>
            <w:shd w:val="clear" w:color="auto" w:fill="FFE599" w:themeFill="accent4" w:themeFillTint="66"/>
          </w:tcPr>
          <w:p w14:paraId="130B6A67" w14:textId="77777777" w:rsidR="007A268E" w:rsidRPr="007A268E" w:rsidRDefault="007A268E" w:rsidP="002C2CF7">
            <w:pPr>
              <w:autoSpaceDE w:val="0"/>
              <w:autoSpaceDN w:val="0"/>
              <w:adjustRightInd w:val="0"/>
              <w:spacing w:line="320" w:lineRule="atLeast"/>
              <w:jc w:val="right"/>
              <w:rPr>
                <w:rFonts w:ascii="Times New Roman" w:hAnsi="Times New Roman" w:cs="Times New Roman"/>
                <w:color w:val="000000"/>
                <w:sz w:val="24"/>
                <w:szCs w:val="24"/>
              </w:rPr>
            </w:pPr>
            <w:r w:rsidRPr="007A268E">
              <w:rPr>
                <w:rFonts w:ascii="Times New Roman" w:hAnsi="Times New Roman" w:cs="Times New Roman"/>
                <w:color w:val="000000"/>
                <w:sz w:val="24"/>
                <w:szCs w:val="24"/>
              </w:rPr>
              <w:t>1</w:t>
            </w:r>
          </w:p>
        </w:tc>
        <w:tc>
          <w:tcPr>
            <w:tcW w:w="1139" w:type="dxa"/>
            <w:tcBorders>
              <w:bottom w:val="single" w:sz="4" w:space="0" w:color="auto"/>
            </w:tcBorders>
            <w:shd w:val="clear" w:color="auto" w:fill="auto"/>
          </w:tcPr>
          <w:p w14:paraId="37FD9F33" w14:textId="77777777" w:rsidR="007A268E" w:rsidRPr="007A268E" w:rsidRDefault="007A268E" w:rsidP="002C2CF7">
            <w:pPr>
              <w:autoSpaceDE w:val="0"/>
              <w:autoSpaceDN w:val="0"/>
              <w:adjustRightInd w:val="0"/>
              <w:spacing w:line="320" w:lineRule="atLeast"/>
              <w:jc w:val="right"/>
              <w:rPr>
                <w:rFonts w:ascii="Times New Roman" w:hAnsi="Times New Roman" w:cs="Times New Roman"/>
                <w:color w:val="000000"/>
                <w:sz w:val="24"/>
                <w:szCs w:val="24"/>
              </w:rPr>
            </w:pPr>
            <w:r w:rsidRPr="007A268E">
              <w:rPr>
                <w:rFonts w:ascii="Times New Roman" w:hAnsi="Times New Roman" w:cs="Times New Roman"/>
                <w:color w:val="000000"/>
                <w:sz w:val="24"/>
                <w:szCs w:val="24"/>
              </w:rPr>
              <w:t>0</w:t>
            </w:r>
          </w:p>
        </w:tc>
        <w:tc>
          <w:tcPr>
            <w:tcW w:w="1222" w:type="dxa"/>
          </w:tcPr>
          <w:p w14:paraId="17D140B2" w14:textId="77777777" w:rsidR="007A268E" w:rsidRPr="007A268E" w:rsidRDefault="007A268E" w:rsidP="002C2CF7">
            <w:pPr>
              <w:autoSpaceDE w:val="0"/>
              <w:autoSpaceDN w:val="0"/>
              <w:adjustRightInd w:val="0"/>
              <w:spacing w:line="320" w:lineRule="atLeast"/>
              <w:jc w:val="right"/>
              <w:rPr>
                <w:rFonts w:ascii="Times New Roman" w:hAnsi="Times New Roman" w:cs="Times New Roman"/>
                <w:color w:val="000000"/>
                <w:sz w:val="24"/>
                <w:szCs w:val="24"/>
              </w:rPr>
            </w:pPr>
            <w:r w:rsidRPr="007A268E">
              <w:rPr>
                <w:rFonts w:ascii="Times New Roman" w:hAnsi="Times New Roman" w:cs="Times New Roman"/>
                <w:color w:val="000000"/>
                <w:sz w:val="24"/>
                <w:szCs w:val="24"/>
              </w:rPr>
              <w:t>4</w:t>
            </w:r>
          </w:p>
        </w:tc>
      </w:tr>
      <w:tr w:rsidR="001D6B2F" w:rsidRPr="007A268E" w14:paraId="57464B97" w14:textId="77777777" w:rsidTr="003809DF">
        <w:trPr>
          <w:trHeight w:val="176"/>
          <w:jc w:val="center"/>
        </w:trPr>
        <w:tc>
          <w:tcPr>
            <w:tcW w:w="3692" w:type="dxa"/>
          </w:tcPr>
          <w:p w14:paraId="410B8CAA" w14:textId="7E0C3F3C" w:rsidR="007A268E" w:rsidRPr="007A268E" w:rsidRDefault="007A268E" w:rsidP="002C2CF7">
            <w:pPr>
              <w:autoSpaceDE w:val="0"/>
              <w:autoSpaceDN w:val="0"/>
              <w:adjustRightInd w:val="0"/>
              <w:spacing w:line="320" w:lineRule="atLeast"/>
              <w:rPr>
                <w:rFonts w:ascii="Times New Roman" w:hAnsi="Times New Roman" w:cs="Times New Roman"/>
                <w:color w:val="000000"/>
                <w:sz w:val="24"/>
                <w:szCs w:val="24"/>
              </w:rPr>
            </w:pPr>
            <w:r>
              <w:rPr>
                <w:rFonts w:ascii="Times New Roman" w:hAnsi="Times New Roman" w:cs="Times New Roman"/>
                <w:color w:val="000000"/>
                <w:sz w:val="24"/>
                <w:szCs w:val="24"/>
              </w:rPr>
              <w:t>Всего</w:t>
            </w:r>
          </w:p>
        </w:tc>
        <w:tc>
          <w:tcPr>
            <w:tcW w:w="1134" w:type="dxa"/>
            <w:tcBorders>
              <w:top w:val="single" w:sz="4" w:space="0" w:color="auto"/>
              <w:bottom w:val="single" w:sz="4" w:space="0" w:color="auto"/>
            </w:tcBorders>
          </w:tcPr>
          <w:p w14:paraId="7320209C" w14:textId="77777777" w:rsidR="007A268E" w:rsidRPr="007A268E" w:rsidRDefault="007A268E" w:rsidP="002C2CF7">
            <w:pPr>
              <w:autoSpaceDE w:val="0"/>
              <w:autoSpaceDN w:val="0"/>
              <w:adjustRightInd w:val="0"/>
              <w:spacing w:line="320" w:lineRule="atLeast"/>
              <w:jc w:val="right"/>
              <w:rPr>
                <w:rFonts w:ascii="Times New Roman" w:hAnsi="Times New Roman" w:cs="Times New Roman"/>
                <w:color w:val="000000"/>
                <w:sz w:val="24"/>
                <w:szCs w:val="24"/>
              </w:rPr>
            </w:pPr>
            <w:r w:rsidRPr="007A268E">
              <w:rPr>
                <w:rFonts w:ascii="Times New Roman" w:hAnsi="Times New Roman" w:cs="Times New Roman"/>
                <w:color w:val="000000"/>
                <w:sz w:val="24"/>
                <w:szCs w:val="24"/>
              </w:rPr>
              <w:t>47</w:t>
            </w:r>
          </w:p>
        </w:tc>
        <w:tc>
          <w:tcPr>
            <w:tcW w:w="1134" w:type="dxa"/>
            <w:tcBorders>
              <w:top w:val="single" w:sz="4" w:space="0" w:color="auto"/>
              <w:bottom w:val="single" w:sz="4" w:space="0" w:color="auto"/>
            </w:tcBorders>
          </w:tcPr>
          <w:p w14:paraId="328FEC1F" w14:textId="77777777" w:rsidR="007A268E" w:rsidRPr="007A268E" w:rsidRDefault="007A268E" w:rsidP="002C2CF7">
            <w:pPr>
              <w:autoSpaceDE w:val="0"/>
              <w:autoSpaceDN w:val="0"/>
              <w:adjustRightInd w:val="0"/>
              <w:spacing w:line="320" w:lineRule="atLeast"/>
              <w:jc w:val="right"/>
              <w:rPr>
                <w:rFonts w:ascii="Times New Roman" w:hAnsi="Times New Roman" w:cs="Times New Roman"/>
                <w:color w:val="000000"/>
                <w:sz w:val="24"/>
                <w:szCs w:val="24"/>
              </w:rPr>
            </w:pPr>
            <w:r w:rsidRPr="007A268E">
              <w:rPr>
                <w:rFonts w:ascii="Times New Roman" w:hAnsi="Times New Roman" w:cs="Times New Roman"/>
                <w:color w:val="000000"/>
                <w:sz w:val="24"/>
                <w:szCs w:val="24"/>
              </w:rPr>
              <w:t>22</w:t>
            </w:r>
          </w:p>
        </w:tc>
        <w:tc>
          <w:tcPr>
            <w:tcW w:w="1139" w:type="dxa"/>
            <w:tcBorders>
              <w:top w:val="single" w:sz="4" w:space="0" w:color="auto"/>
              <w:bottom w:val="single" w:sz="4" w:space="0" w:color="auto"/>
            </w:tcBorders>
          </w:tcPr>
          <w:p w14:paraId="56622705" w14:textId="2508C497" w:rsidR="007A268E" w:rsidRPr="007A268E" w:rsidRDefault="007A268E" w:rsidP="002C2CF7">
            <w:pPr>
              <w:autoSpaceDE w:val="0"/>
              <w:autoSpaceDN w:val="0"/>
              <w:adjustRightInd w:val="0"/>
              <w:spacing w:line="320" w:lineRule="atLeast"/>
              <w:jc w:val="right"/>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1222" w:type="dxa"/>
          </w:tcPr>
          <w:p w14:paraId="0E7FC8C8" w14:textId="2B13AEA2" w:rsidR="007A268E" w:rsidRPr="007A268E" w:rsidRDefault="007A268E" w:rsidP="002C2CF7">
            <w:pPr>
              <w:autoSpaceDE w:val="0"/>
              <w:autoSpaceDN w:val="0"/>
              <w:adjustRightInd w:val="0"/>
              <w:spacing w:line="320" w:lineRule="atLeast"/>
              <w:jc w:val="right"/>
              <w:rPr>
                <w:rFonts w:ascii="Times New Roman" w:hAnsi="Times New Roman" w:cs="Times New Roman"/>
                <w:color w:val="000000"/>
                <w:sz w:val="24"/>
                <w:szCs w:val="24"/>
              </w:rPr>
            </w:pPr>
            <w:r>
              <w:rPr>
                <w:rFonts w:ascii="Times New Roman" w:hAnsi="Times New Roman" w:cs="Times New Roman"/>
                <w:color w:val="000000"/>
                <w:sz w:val="24"/>
                <w:szCs w:val="24"/>
              </w:rPr>
              <w:t>88</w:t>
            </w:r>
          </w:p>
        </w:tc>
      </w:tr>
    </w:tbl>
    <w:p w14:paraId="430857CB" w14:textId="77777777" w:rsidR="003809DF" w:rsidRDefault="003809DF" w:rsidP="002C2CF7">
      <w:pPr>
        <w:spacing w:after="0" w:line="360" w:lineRule="auto"/>
        <w:ind w:firstLine="709"/>
        <w:jc w:val="both"/>
        <w:rPr>
          <w:rFonts w:ascii="Times New Roman" w:hAnsi="Times New Roman" w:cs="Times New Roman"/>
          <w:sz w:val="28"/>
          <w:szCs w:val="28"/>
        </w:rPr>
      </w:pPr>
    </w:p>
    <w:p w14:paraId="12F30F9C" w14:textId="1048FE67" w:rsidR="008928A4" w:rsidRDefault="008928A4" w:rsidP="002C2C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Итак, на основе таких количественных </w:t>
      </w:r>
      <w:r w:rsidRPr="003809DF">
        <w:rPr>
          <w:rFonts w:ascii="Times New Roman" w:hAnsi="Times New Roman" w:cs="Times New Roman"/>
          <w:sz w:val="28"/>
          <w:szCs w:val="28"/>
        </w:rPr>
        <w:t>показателей</w:t>
      </w:r>
      <w:r w:rsidR="006114CA" w:rsidRPr="003809DF">
        <w:rPr>
          <w:rFonts w:ascii="Times New Roman" w:hAnsi="Times New Roman" w:cs="Times New Roman"/>
          <w:sz w:val="28"/>
          <w:szCs w:val="28"/>
        </w:rPr>
        <w:t>,</w:t>
      </w:r>
      <w:r w:rsidRPr="003809DF">
        <w:rPr>
          <w:rFonts w:ascii="Times New Roman" w:hAnsi="Times New Roman" w:cs="Times New Roman"/>
          <w:sz w:val="28"/>
          <w:szCs w:val="28"/>
        </w:rPr>
        <w:t xml:space="preserve"> как длительность использования устройств и приложений для сел</w:t>
      </w:r>
      <w:r w:rsidR="00B95A7C" w:rsidRPr="003809DF">
        <w:rPr>
          <w:rFonts w:ascii="Times New Roman" w:hAnsi="Times New Roman" w:cs="Times New Roman"/>
          <w:sz w:val="28"/>
          <w:szCs w:val="28"/>
        </w:rPr>
        <w:t>ф-трекинга, количество</w:t>
      </w:r>
      <w:r>
        <w:rPr>
          <w:rFonts w:ascii="Times New Roman" w:hAnsi="Times New Roman" w:cs="Times New Roman"/>
          <w:sz w:val="28"/>
          <w:szCs w:val="28"/>
        </w:rPr>
        <w:t xml:space="preserve"> трекеров, </w:t>
      </w:r>
      <w:r w:rsidR="00B95A7C">
        <w:rPr>
          <w:rFonts w:ascii="Times New Roman" w:hAnsi="Times New Roman" w:cs="Times New Roman"/>
          <w:sz w:val="28"/>
          <w:szCs w:val="28"/>
        </w:rPr>
        <w:t>частота</w:t>
      </w:r>
      <w:r>
        <w:rPr>
          <w:rFonts w:ascii="Times New Roman" w:hAnsi="Times New Roman" w:cs="Times New Roman"/>
          <w:sz w:val="28"/>
          <w:szCs w:val="28"/>
        </w:rPr>
        <w:t xml:space="preserve"> использования, </w:t>
      </w:r>
      <w:r w:rsidR="00B95A7C">
        <w:rPr>
          <w:rFonts w:ascii="Times New Roman" w:hAnsi="Times New Roman" w:cs="Times New Roman"/>
          <w:sz w:val="28"/>
          <w:szCs w:val="28"/>
        </w:rPr>
        <w:t>средняя дневная</w:t>
      </w:r>
      <w:r w:rsidR="003809DF">
        <w:rPr>
          <w:rFonts w:ascii="Times New Roman" w:hAnsi="Times New Roman" w:cs="Times New Roman"/>
          <w:sz w:val="28"/>
          <w:szCs w:val="28"/>
        </w:rPr>
        <w:t xml:space="preserve"> длительность</w:t>
      </w:r>
      <w:r>
        <w:rPr>
          <w:rFonts w:ascii="Times New Roman" w:hAnsi="Times New Roman" w:cs="Times New Roman"/>
          <w:sz w:val="28"/>
          <w:szCs w:val="28"/>
        </w:rPr>
        <w:t xml:space="preserve"> сессий взаимодействия с трекерами, были выделены три стратегии цифрового селф-трекинга среди студентов, </w:t>
      </w:r>
      <w:r w:rsidR="003809DF">
        <w:rPr>
          <w:rFonts w:ascii="Times New Roman" w:hAnsi="Times New Roman" w:cs="Times New Roman"/>
          <w:sz w:val="28"/>
          <w:szCs w:val="28"/>
        </w:rPr>
        <w:t xml:space="preserve">практикующих самомониторинг. </w:t>
      </w:r>
      <w:r>
        <w:rPr>
          <w:rFonts w:ascii="Times New Roman" w:hAnsi="Times New Roman" w:cs="Times New Roman"/>
          <w:sz w:val="28"/>
          <w:szCs w:val="28"/>
        </w:rPr>
        <w:t>В целом, стратегии различаются степенью устойчивости применения приложений</w:t>
      </w:r>
      <w:r w:rsidRPr="008928A4">
        <w:rPr>
          <w:rFonts w:ascii="Times New Roman" w:hAnsi="Times New Roman" w:cs="Times New Roman"/>
          <w:sz w:val="28"/>
          <w:szCs w:val="28"/>
        </w:rPr>
        <w:t>/</w:t>
      </w:r>
      <w:r>
        <w:rPr>
          <w:rFonts w:ascii="Times New Roman" w:hAnsi="Times New Roman" w:cs="Times New Roman"/>
          <w:sz w:val="28"/>
          <w:szCs w:val="28"/>
        </w:rPr>
        <w:t>девайсов и разнообразием используемых трекеров.</w:t>
      </w:r>
    </w:p>
    <w:p w14:paraId="37FE5CA3" w14:textId="77777777" w:rsidR="00CE7CC2" w:rsidRPr="00735192" w:rsidRDefault="00CE7CC2" w:rsidP="002C2CF7">
      <w:pPr>
        <w:spacing w:after="0" w:line="360" w:lineRule="auto"/>
        <w:jc w:val="both"/>
        <w:rPr>
          <w:rFonts w:ascii="Times New Roman" w:hAnsi="Times New Roman" w:cs="Times New Roman"/>
          <w:b/>
          <w:i/>
          <w:sz w:val="28"/>
          <w:szCs w:val="28"/>
        </w:rPr>
      </w:pPr>
      <w:r w:rsidRPr="00735192">
        <w:rPr>
          <w:rFonts w:ascii="Times New Roman" w:hAnsi="Times New Roman" w:cs="Times New Roman"/>
          <w:b/>
          <w:i/>
          <w:sz w:val="28"/>
          <w:szCs w:val="28"/>
        </w:rPr>
        <w:t>2.2.7 Выявление наиболее популярных инструментов геймификации</w:t>
      </w:r>
    </w:p>
    <w:p w14:paraId="0EEBCA5E" w14:textId="5217264D" w:rsidR="00E64664" w:rsidRDefault="00406C83" w:rsidP="002C2CF7">
      <w:pPr>
        <w:spacing w:after="0" w:line="360" w:lineRule="auto"/>
        <w:ind w:firstLine="709"/>
        <w:jc w:val="both"/>
        <w:rPr>
          <w:rFonts w:ascii="Times New Roman" w:hAnsi="Times New Roman" w:cs="Times New Roman"/>
          <w:sz w:val="28"/>
          <w:szCs w:val="28"/>
        </w:rPr>
      </w:pPr>
      <w:r w:rsidRPr="00406C83">
        <w:rPr>
          <w:rFonts w:ascii="Times New Roman" w:hAnsi="Times New Roman" w:cs="Times New Roman"/>
          <w:sz w:val="28"/>
          <w:szCs w:val="28"/>
        </w:rPr>
        <w:t xml:space="preserve">В </w:t>
      </w:r>
      <w:r w:rsidR="00542052">
        <w:rPr>
          <w:rFonts w:ascii="Times New Roman" w:hAnsi="Times New Roman" w:cs="Times New Roman"/>
          <w:sz w:val="28"/>
          <w:szCs w:val="28"/>
        </w:rPr>
        <w:t>различных</w:t>
      </w:r>
      <w:r w:rsidRPr="00406C83">
        <w:rPr>
          <w:rFonts w:ascii="Times New Roman" w:hAnsi="Times New Roman" w:cs="Times New Roman"/>
          <w:sz w:val="28"/>
          <w:szCs w:val="28"/>
        </w:rPr>
        <w:t xml:space="preserve"> мобильных приложениях и </w:t>
      </w:r>
      <w:r w:rsidR="00542052">
        <w:rPr>
          <w:rFonts w:ascii="Times New Roman" w:hAnsi="Times New Roman" w:cs="Times New Roman"/>
          <w:sz w:val="28"/>
          <w:szCs w:val="28"/>
        </w:rPr>
        <w:t>носимых</w:t>
      </w:r>
      <w:r w:rsidRPr="00406C83">
        <w:rPr>
          <w:rFonts w:ascii="Times New Roman" w:hAnsi="Times New Roman" w:cs="Times New Roman"/>
          <w:sz w:val="28"/>
          <w:szCs w:val="28"/>
        </w:rPr>
        <w:t xml:space="preserve"> девайсах используется множество элементов геймификации. Например, в упомянутых </w:t>
      </w:r>
      <w:r w:rsidR="00542052" w:rsidRPr="00406C83">
        <w:rPr>
          <w:rFonts w:ascii="Times New Roman" w:hAnsi="Times New Roman" w:cs="Times New Roman"/>
          <w:sz w:val="28"/>
          <w:szCs w:val="28"/>
        </w:rPr>
        <w:t>респондентами</w:t>
      </w:r>
      <w:r w:rsidR="00542052">
        <w:rPr>
          <w:rFonts w:ascii="Times New Roman" w:hAnsi="Times New Roman" w:cs="Times New Roman"/>
          <w:sz w:val="28"/>
          <w:szCs w:val="28"/>
        </w:rPr>
        <w:t xml:space="preserve"> </w:t>
      </w:r>
      <w:r w:rsidR="00542052" w:rsidRPr="00542052">
        <w:rPr>
          <w:rFonts w:ascii="Times New Roman" w:hAnsi="Times New Roman" w:cs="Times New Roman"/>
          <w:i/>
          <w:sz w:val="28"/>
          <w:szCs w:val="28"/>
          <w:lang w:val="en-US"/>
        </w:rPr>
        <w:t>Fitbit</w:t>
      </w:r>
      <w:r w:rsidR="00542052">
        <w:rPr>
          <w:rFonts w:ascii="Times New Roman" w:hAnsi="Times New Roman" w:cs="Times New Roman"/>
          <w:i/>
          <w:sz w:val="28"/>
          <w:szCs w:val="28"/>
        </w:rPr>
        <w:t xml:space="preserve">, Шагомер, </w:t>
      </w:r>
      <w:r w:rsidR="00542052">
        <w:rPr>
          <w:rFonts w:ascii="Times New Roman" w:hAnsi="Times New Roman" w:cs="Times New Roman"/>
          <w:i/>
          <w:sz w:val="28"/>
          <w:szCs w:val="28"/>
          <w:lang w:val="en-US"/>
        </w:rPr>
        <w:t>Stepz</w:t>
      </w:r>
      <w:r w:rsidRPr="00406C83">
        <w:rPr>
          <w:rFonts w:ascii="Times New Roman" w:hAnsi="Times New Roman" w:cs="Times New Roman"/>
          <w:sz w:val="28"/>
          <w:szCs w:val="28"/>
        </w:rPr>
        <w:t xml:space="preserve"> </w:t>
      </w:r>
      <w:r w:rsidR="001A067D">
        <w:rPr>
          <w:rFonts w:ascii="Times New Roman" w:hAnsi="Times New Roman" w:cs="Times New Roman"/>
          <w:sz w:val="28"/>
          <w:szCs w:val="28"/>
        </w:rPr>
        <w:t>применяется</w:t>
      </w:r>
      <w:r w:rsidR="00542052">
        <w:rPr>
          <w:rFonts w:ascii="Times New Roman" w:hAnsi="Times New Roman" w:cs="Times New Roman"/>
          <w:sz w:val="28"/>
          <w:szCs w:val="28"/>
        </w:rPr>
        <w:t xml:space="preserve"> такой </w:t>
      </w:r>
      <w:r w:rsidR="00542052" w:rsidRPr="003809DF">
        <w:rPr>
          <w:rFonts w:ascii="Times New Roman" w:hAnsi="Times New Roman" w:cs="Times New Roman"/>
          <w:sz w:val="28"/>
          <w:szCs w:val="28"/>
        </w:rPr>
        <w:t>элемент</w:t>
      </w:r>
      <w:r w:rsidR="002856EF" w:rsidRPr="003809DF">
        <w:rPr>
          <w:rFonts w:ascii="Times New Roman" w:hAnsi="Times New Roman" w:cs="Times New Roman"/>
          <w:sz w:val="28"/>
          <w:szCs w:val="28"/>
        </w:rPr>
        <w:t>,</w:t>
      </w:r>
      <w:r w:rsidR="00542052" w:rsidRPr="003809DF">
        <w:rPr>
          <w:rFonts w:ascii="Times New Roman" w:hAnsi="Times New Roman" w:cs="Times New Roman"/>
          <w:sz w:val="28"/>
          <w:szCs w:val="28"/>
        </w:rPr>
        <w:t xml:space="preserve"> как шкала</w:t>
      </w:r>
      <w:r w:rsidR="00542052">
        <w:rPr>
          <w:rFonts w:ascii="Times New Roman" w:hAnsi="Times New Roman" w:cs="Times New Roman"/>
          <w:sz w:val="28"/>
          <w:szCs w:val="28"/>
        </w:rPr>
        <w:t xml:space="preserve"> собственного </w:t>
      </w:r>
      <w:r w:rsidR="00542052" w:rsidRPr="00D110DD">
        <w:rPr>
          <w:rFonts w:ascii="Times New Roman" w:hAnsi="Times New Roman" w:cs="Times New Roman"/>
          <w:sz w:val="28"/>
          <w:szCs w:val="28"/>
        </w:rPr>
        <w:t>прогресса,</w:t>
      </w:r>
      <w:r w:rsidR="00D110DD" w:rsidRPr="00D110DD">
        <w:rPr>
          <w:rFonts w:ascii="Times New Roman" w:hAnsi="Times New Roman" w:cs="Times New Roman"/>
          <w:sz w:val="28"/>
          <w:szCs w:val="28"/>
        </w:rPr>
        <w:t xml:space="preserve"> в</w:t>
      </w:r>
      <w:r w:rsidR="00D110DD">
        <w:rPr>
          <w:rFonts w:ascii="Times New Roman" w:hAnsi="Times New Roman" w:cs="Times New Roman"/>
          <w:sz w:val="28"/>
          <w:szCs w:val="28"/>
        </w:rPr>
        <w:t xml:space="preserve"> </w:t>
      </w:r>
      <w:r w:rsidR="00542052">
        <w:rPr>
          <w:rFonts w:ascii="Times New Roman" w:hAnsi="Times New Roman" w:cs="Times New Roman"/>
          <w:i/>
          <w:sz w:val="28"/>
          <w:szCs w:val="28"/>
          <w:lang w:val="en-US"/>
        </w:rPr>
        <w:t>Nike</w:t>
      </w:r>
      <w:r w:rsidR="00542052" w:rsidRPr="00542052">
        <w:rPr>
          <w:rFonts w:ascii="Times New Roman" w:hAnsi="Times New Roman" w:cs="Times New Roman"/>
          <w:i/>
          <w:sz w:val="28"/>
          <w:szCs w:val="28"/>
        </w:rPr>
        <w:t xml:space="preserve"> </w:t>
      </w:r>
      <w:r w:rsidR="00542052">
        <w:rPr>
          <w:rFonts w:ascii="Times New Roman" w:hAnsi="Times New Roman" w:cs="Times New Roman"/>
          <w:i/>
          <w:sz w:val="28"/>
          <w:szCs w:val="28"/>
          <w:lang w:val="en-US"/>
        </w:rPr>
        <w:t>Rub</w:t>
      </w:r>
      <w:r w:rsidR="00542052" w:rsidRPr="00542052">
        <w:rPr>
          <w:rFonts w:ascii="Times New Roman" w:hAnsi="Times New Roman" w:cs="Times New Roman"/>
          <w:i/>
          <w:sz w:val="28"/>
          <w:szCs w:val="28"/>
        </w:rPr>
        <w:t xml:space="preserve"> </w:t>
      </w:r>
      <w:r w:rsidR="00542052">
        <w:rPr>
          <w:rFonts w:ascii="Times New Roman" w:hAnsi="Times New Roman" w:cs="Times New Roman"/>
          <w:i/>
          <w:sz w:val="28"/>
          <w:szCs w:val="28"/>
          <w:lang w:val="en-US"/>
        </w:rPr>
        <w:t>Club</w:t>
      </w:r>
      <w:r w:rsidR="00D110DD">
        <w:rPr>
          <w:rFonts w:ascii="Times New Roman" w:hAnsi="Times New Roman" w:cs="Times New Roman"/>
          <w:sz w:val="28"/>
          <w:szCs w:val="28"/>
        </w:rPr>
        <w:t xml:space="preserve">, </w:t>
      </w:r>
      <w:r w:rsidR="00D110DD" w:rsidRPr="00D110DD">
        <w:rPr>
          <w:rFonts w:ascii="Times New Roman" w:hAnsi="Times New Roman" w:cs="Times New Roman"/>
          <w:i/>
          <w:sz w:val="28"/>
          <w:szCs w:val="28"/>
          <w:lang w:val="en-US"/>
        </w:rPr>
        <w:t>Adidas</w:t>
      </w:r>
      <w:r w:rsidR="00D110DD" w:rsidRPr="00D110DD">
        <w:rPr>
          <w:rFonts w:ascii="Times New Roman" w:hAnsi="Times New Roman" w:cs="Times New Roman"/>
          <w:i/>
          <w:sz w:val="28"/>
          <w:szCs w:val="28"/>
        </w:rPr>
        <w:t xml:space="preserve"> </w:t>
      </w:r>
      <w:r w:rsidR="00D110DD" w:rsidRPr="00D110DD">
        <w:rPr>
          <w:rFonts w:ascii="Times New Roman" w:hAnsi="Times New Roman" w:cs="Times New Roman"/>
          <w:i/>
          <w:sz w:val="28"/>
          <w:szCs w:val="28"/>
          <w:lang w:val="en-US"/>
        </w:rPr>
        <w:t>training</w:t>
      </w:r>
      <w:r w:rsidR="00D110DD" w:rsidRPr="00D110DD">
        <w:rPr>
          <w:rFonts w:ascii="Times New Roman" w:hAnsi="Times New Roman" w:cs="Times New Roman"/>
          <w:sz w:val="28"/>
          <w:szCs w:val="28"/>
        </w:rPr>
        <w:t xml:space="preserve"> </w:t>
      </w:r>
      <w:r w:rsidR="00542052">
        <w:rPr>
          <w:rFonts w:ascii="Times New Roman" w:hAnsi="Times New Roman" w:cs="Times New Roman"/>
          <w:sz w:val="28"/>
          <w:szCs w:val="28"/>
        </w:rPr>
        <w:t>используется</w:t>
      </w:r>
      <w:r w:rsidR="001A067D">
        <w:rPr>
          <w:rFonts w:ascii="Times New Roman" w:hAnsi="Times New Roman" w:cs="Times New Roman"/>
          <w:sz w:val="28"/>
          <w:szCs w:val="28"/>
        </w:rPr>
        <w:t xml:space="preserve"> немедленная обратная</w:t>
      </w:r>
      <w:r w:rsidR="00542052">
        <w:rPr>
          <w:rFonts w:ascii="Times New Roman" w:hAnsi="Times New Roman" w:cs="Times New Roman"/>
          <w:sz w:val="28"/>
          <w:szCs w:val="28"/>
        </w:rPr>
        <w:t xml:space="preserve"> связь при достижении задачи пользователем, </w:t>
      </w:r>
      <w:r w:rsidR="00542052" w:rsidRPr="00542052">
        <w:rPr>
          <w:rFonts w:ascii="Times New Roman" w:hAnsi="Times New Roman" w:cs="Times New Roman"/>
          <w:i/>
          <w:sz w:val="28"/>
          <w:szCs w:val="28"/>
          <w:lang w:val="en-US"/>
        </w:rPr>
        <w:t>Apple</w:t>
      </w:r>
      <w:r w:rsidR="00542052" w:rsidRPr="00542052">
        <w:rPr>
          <w:rFonts w:ascii="Times New Roman" w:hAnsi="Times New Roman" w:cs="Times New Roman"/>
          <w:i/>
          <w:sz w:val="28"/>
          <w:szCs w:val="28"/>
        </w:rPr>
        <w:t xml:space="preserve"> </w:t>
      </w:r>
      <w:r w:rsidR="00542052" w:rsidRPr="00542052">
        <w:rPr>
          <w:rFonts w:ascii="Times New Roman" w:hAnsi="Times New Roman" w:cs="Times New Roman"/>
          <w:i/>
          <w:sz w:val="28"/>
          <w:szCs w:val="28"/>
          <w:lang w:val="en-US"/>
        </w:rPr>
        <w:t>Watch</w:t>
      </w:r>
      <w:r w:rsidR="00542052" w:rsidRPr="00542052">
        <w:rPr>
          <w:rFonts w:ascii="Times New Roman" w:hAnsi="Times New Roman" w:cs="Times New Roman"/>
          <w:sz w:val="28"/>
          <w:szCs w:val="28"/>
        </w:rPr>
        <w:t xml:space="preserve"> </w:t>
      </w:r>
      <w:r w:rsidR="00542052">
        <w:rPr>
          <w:rFonts w:ascii="Times New Roman" w:hAnsi="Times New Roman" w:cs="Times New Roman"/>
          <w:sz w:val="28"/>
          <w:szCs w:val="28"/>
        </w:rPr>
        <w:t xml:space="preserve">знаменит своими «кругами активности», которые пользователь </w:t>
      </w:r>
      <w:r w:rsidR="00542052">
        <w:rPr>
          <w:rFonts w:ascii="Times New Roman" w:hAnsi="Times New Roman" w:cs="Times New Roman"/>
          <w:sz w:val="28"/>
          <w:szCs w:val="28"/>
        </w:rPr>
        <w:lastRenderedPageBreak/>
        <w:t>«замыкает» в течение дня,</w:t>
      </w:r>
      <w:r w:rsidR="00542052" w:rsidRPr="00542052">
        <w:rPr>
          <w:rFonts w:ascii="Times New Roman" w:hAnsi="Times New Roman" w:cs="Times New Roman"/>
          <w:sz w:val="28"/>
          <w:szCs w:val="28"/>
        </w:rPr>
        <w:t xml:space="preserve"> </w:t>
      </w:r>
      <w:r w:rsidR="00542052" w:rsidRPr="00D110DD">
        <w:rPr>
          <w:rFonts w:ascii="Times New Roman" w:hAnsi="Times New Roman" w:cs="Times New Roman"/>
          <w:i/>
          <w:sz w:val="28"/>
          <w:szCs w:val="28"/>
          <w:lang w:val="en-US"/>
        </w:rPr>
        <w:t>Life</w:t>
      </w:r>
      <w:r w:rsidR="00D110DD">
        <w:rPr>
          <w:rFonts w:ascii="Times New Roman" w:hAnsi="Times New Roman" w:cs="Times New Roman"/>
          <w:i/>
          <w:sz w:val="28"/>
          <w:szCs w:val="28"/>
          <w:lang w:val="en-US"/>
        </w:rPr>
        <w:t>s</w:t>
      </w:r>
      <w:r w:rsidR="00542052" w:rsidRPr="00D110DD">
        <w:rPr>
          <w:rFonts w:ascii="Times New Roman" w:hAnsi="Times New Roman" w:cs="Times New Roman"/>
          <w:i/>
          <w:sz w:val="28"/>
          <w:szCs w:val="28"/>
          <w:lang w:val="en-US"/>
        </w:rPr>
        <w:t>um</w:t>
      </w:r>
      <w:r w:rsidR="00542052" w:rsidRPr="00542052">
        <w:rPr>
          <w:rFonts w:ascii="Times New Roman" w:hAnsi="Times New Roman" w:cs="Times New Roman"/>
          <w:sz w:val="28"/>
          <w:szCs w:val="28"/>
        </w:rPr>
        <w:t xml:space="preserve"> </w:t>
      </w:r>
      <w:r w:rsidR="00542052">
        <w:rPr>
          <w:rFonts w:ascii="Times New Roman" w:hAnsi="Times New Roman" w:cs="Times New Roman"/>
          <w:sz w:val="28"/>
          <w:szCs w:val="28"/>
        </w:rPr>
        <w:t>позволяет пользователям со</w:t>
      </w:r>
      <w:r w:rsidR="00D110DD">
        <w:rPr>
          <w:rFonts w:ascii="Times New Roman" w:hAnsi="Times New Roman" w:cs="Times New Roman"/>
          <w:sz w:val="28"/>
          <w:szCs w:val="28"/>
        </w:rPr>
        <w:t>б</w:t>
      </w:r>
      <w:r w:rsidR="00542052">
        <w:rPr>
          <w:rFonts w:ascii="Times New Roman" w:hAnsi="Times New Roman" w:cs="Times New Roman"/>
          <w:sz w:val="28"/>
          <w:szCs w:val="28"/>
        </w:rPr>
        <w:t>ирать виртуальные значки</w:t>
      </w:r>
      <w:r w:rsidR="00D110DD">
        <w:rPr>
          <w:rFonts w:ascii="Times New Roman" w:hAnsi="Times New Roman" w:cs="Times New Roman"/>
          <w:sz w:val="28"/>
          <w:szCs w:val="28"/>
        </w:rPr>
        <w:t xml:space="preserve"> </w:t>
      </w:r>
      <w:r w:rsidR="00542052">
        <w:rPr>
          <w:rFonts w:ascii="Times New Roman" w:hAnsi="Times New Roman" w:cs="Times New Roman"/>
          <w:sz w:val="28"/>
          <w:szCs w:val="28"/>
        </w:rPr>
        <w:t xml:space="preserve">за </w:t>
      </w:r>
      <w:r w:rsidR="00D110DD">
        <w:rPr>
          <w:rFonts w:ascii="Times New Roman" w:hAnsi="Times New Roman" w:cs="Times New Roman"/>
          <w:sz w:val="28"/>
          <w:szCs w:val="28"/>
        </w:rPr>
        <w:t>сбалансированный</w:t>
      </w:r>
      <w:r w:rsidR="00542052">
        <w:rPr>
          <w:rFonts w:ascii="Times New Roman" w:hAnsi="Times New Roman" w:cs="Times New Roman"/>
          <w:sz w:val="28"/>
          <w:szCs w:val="28"/>
        </w:rPr>
        <w:t xml:space="preserve"> рацион питания </w:t>
      </w:r>
      <w:r w:rsidR="00D110DD">
        <w:rPr>
          <w:rFonts w:ascii="Times New Roman" w:hAnsi="Times New Roman" w:cs="Times New Roman"/>
          <w:sz w:val="28"/>
          <w:szCs w:val="28"/>
        </w:rPr>
        <w:t>в течение дня и т.д.</w:t>
      </w:r>
    </w:p>
    <w:p w14:paraId="102457E2" w14:textId="7435E471" w:rsidR="00406C83" w:rsidRPr="00990C99" w:rsidRDefault="00D63D46" w:rsidP="002C2C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Большинство, практикующих селф-трекинг, </w:t>
      </w:r>
      <w:r w:rsidR="00EB2EDB">
        <w:rPr>
          <w:rFonts w:ascii="Times New Roman" w:hAnsi="Times New Roman" w:cs="Times New Roman"/>
          <w:sz w:val="28"/>
          <w:szCs w:val="28"/>
        </w:rPr>
        <w:t xml:space="preserve">пользуются хотя бы </w:t>
      </w:r>
      <w:r w:rsidR="007D31BA">
        <w:rPr>
          <w:rFonts w:ascii="Times New Roman" w:hAnsi="Times New Roman" w:cs="Times New Roman"/>
          <w:sz w:val="28"/>
          <w:szCs w:val="28"/>
        </w:rPr>
        <w:t>одним</w:t>
      </w:r>
      <w:r w:rsidR="00EB2EDB">
        <w:rPr>
          <w:rFonts w:ascii="Times New Roman" w:hAnsi="Times New Roman" w:cs="Times New Roman"/>
          <w:sz w:val="28"/>
          <w:szCs w:val="28"/>
        </w:rPr>
        <w:t xml:space="preserve"> из элементов геймификации (81,7%)</w:t>
      </w:r>
      <w:r w:rsidR="00E860B9" w:rsidRPr="00E860B9">
        <w:rPr>
          <w:rFonts w:ascii="Times New Roman" w:hAnsi="Times New Roman" w:cs="Times New Roman"/>
          <w:sz w:val="28"/>
          <w:szCs w:val="28"/>
        </w:rPr>
        <w:t xml:space="preserve"> </w:t>
      </w:r>
      <w:r w:rsidR="00E860B9">
        <w:rPr>
          <w:rFonts w:ascii="Times New Roman" w:hAnsi="Times New Roman" w:cs="Times New Roman"/>
          <w:sz w:val="28"/>
          <w:szCs w:val="28"/>
        </w:rPr>
        <w:t>(см. Прил. 3., Табл. 28</w:t>
      </w:r>
      <w:r w:rsidR="00E860B9" w:rsidRPr="00F70609">
        <w:rPr>
          <w:rFonts w:ascii="Times New Roman" w:hAnsi="Times New Roman" w:cs="Times New Roman"/>
          <w:sz w:val="28"/>
          <w:szCs w:val="28"/>
        </w:rPr>
        <w:t>)</w:t>
      </w:r>
      <w:r w:rsidR="00EB2EDB">
        <w:rPr>
          <w:rFonts w:ascii="Times New Roman" w:hAnsi="Times New Roman" w:cs="Times New Roman"/>
          <w:sz w:val="28"/>
          <w:szCs w:val="28"/>
        </w:rPr>
        <w:t>. Для того, чтобы выявить наиболее часто используемые</w:t>
      </w:r>
      <w:r w:rsidR="007D31BA">
        <w:rPr>
          <w:rFonts w:ascii="Times New Roman" w:hAnsi="Times New Roman" w:cs="Times New Roman"/>
          <w:sz w:val="28"/>
          <w:szCs w:val="28"/>
        </w:rPr>
        <w:t>,</w:t>
      </w:r>
      <w:r w:rsidR="00EB2EDB">
        <w:rPr>
          <w:rFonts w:ascii="Times New Roman" w:hAnsi="Times New Roman" w:cs="Times New Roman"/>
          <w:sz w:val="28"/>
          <w:szCs w:val="28"/>
        </w:rPr>
        <w:t xml:space="preserve"> у</w:t>
      </w:r>
      <w:r w:rsidR="00D110DD">
        <w:rPr>
          <w:rFonts w:ascii="Times New Roman" w:hAnsi="Times New Roman" w:cs="Times New Roman"/>
          <w:sz w:val="28"/>
          <w:szCs w:val="28"/>
        </w:rPr>
        <w:t>частникам опроса предлагалось указать, какие из элементов геймифкации применяются ими в приложениях для селф-трекинга. Из 12</w:t>
      </w:r>
      <w:r w:rsidR="00E64664" w:rsidRPr="00E64664">
        <w:rPr>
          <w:rFonts w:ascii="Times New Roman" w:hAnsi="Times New Roman" w:cs="Times New Roman"/>
          <w:sz w:val="28"/>
          <w:szCs w:val="28"/>
        </w:rPr>
        <w:t xml:space="preserve"> </w:t>
      </w:r>
      <w:r w:rsidR="00E64664">
        <w:rPr>
          <w:rFonts w:ascii="Times New Roman" w:hAnsi="Times New Roman" w:cs="Times New Roman"/>
          <w:sz w:val="28"/>
          <w:szCs w:val="28"/>
        </w:rPr>
        <w:t xml:space="preserve">игровых элементов на основе подсчета среднего значения по каждому элементу (где 1 – использую данный элемент, 2 – не использую данный элемент) была </w:t>
      </w:r>
      <w:r w:rsidR="00990C99">
        <w:rPr>
          <w:rFonts w:ascii="Times New Roman" w:hAnsi="Times New Roman" w:cs="Times New Roman"/>
          <w:sz w:val="28"/>
          <w:szCs w:val="28"/>
        </w:rPr>
        <w:t>составлена диаграмма</w:t>
      </w:r>
      <w:r w:rsidR="00E64664">
        <w:rPr>
          <w:rFonts w:ascii="Times New Roman" w:hAnsi="Times New Roman" w:cs="Times New Roman"/>
          <w:sz w:val="28"/>
          <w:szCs w:val="28"/>
        </w:rPr>
        <w:t xml:space="preserve"> с распределением от наиболее до наименее популярных игровых механик.</w:t>
      </w:r>
      <w:r w:rsidR="00990C99">
        <w:rPr>
          <w:rFonts w:ascii="Times New Roman" w:hAnsi="Times New Roman" w:cs="Times New Roman"/>
          <w:sz w:val="28"/>
          <w:szCs w:val="28"/>
        </w:rPr>
        <w:t xml:space="preserve"> Наиболее популярными элементами геймификации </w:t>
      </w:r>
      <w:r w:rsidR="00990C99" w:rsidRPr="003809DF">
        <w:rPr>
          <w:rFonts w:ascii="Times New Roman" w:hAnsi="Times New Roman" w:cs="Times New Roman"/>
          <w:sz w:val="28"/>
          <w:szCs w:val="28"/>
        </w:rPr>
        <w:t>оказались: шкала</w:t>
      </w:r>
      <w:r w:rsidR="00990C99">
        <w:rPr>
          <w:rFonts w:ascii="Times New Roman" w:hAnsi="Times New Roman" w:cs="Times New Roman"/>
          <w:sz w:val="28"/>
          <w:szCs w:val="28"/>
        </w:rPr>
        <w:t xml:space="preserve"> собственного прогресса (среднее: 1,53), челленджи</w:t>
      </w:r>
      <w:r w:rsidR="00990C99" w:rsidRPr="00990C99">
        <w:rPr>
          <w:rFonts w:ascii="Times New Roman" w:hAnsi="Times New Roman" w:cs="Times New Roman"/>
          <w:sz w:val="28"/>
          <w:szCs w:val="28"/>
        </w:rPr>
        <w:t>/</w:t>
      </w:r>
      <w:r w:rsidR="00990C99">
        <w:rPr>
          <w:rFonts w:ascii="Times New Roman" w:hAnsi="Times New Roman" w:cs="Times New Roman"/>
          <w:sz w:val="28"/>
          <w:szCs w:val="28"/>
        </w:rPr>
        <w:t xml:space="preserve">достижение целей, предлагаемых приложением (среднее: 1,67), виртуальные </w:t>
      </w:r>
      <w:r w:rsidR="00D5350C">
        <w:rPr>
          <w:rFonts w:ascii="Times New Roman" w:hAnsi="Times New Roman" w:cs="Times New Roman"/>
          <w:sz w:val="28"/>
          <w:szCs w:val="28"/>
        </w:rPr>
        <w:t>значки</w:t>
      </w:r>
      <w:r w:rsidR="00990C99">
        <w:rPr>
          <w:rFonts w:ascii="Times New Roman" w:hAnsi="Times New Roman" w:cs="Times New Roman"/>
          <w:sz w:val="28"/>
          <w:szCs w:val="28"/>
        </w:rPr>
        <w:t xml:space="preserve"> и медали (</w:t>
      </w:r>
      <w:r w:rsidR="00D5350C">
        <w:rPr>
          <w:rFonts w:ascii="Times New Roman" w:hAnsi="Times New Roman" w:cs="Times New Roman"/>
          <w:sz w:val="28"/>
          <w:szCs w:val="28"/>
        </w:rPr>
        <w:t xml:space="preserve">среднее: </w:t>
      </w:r>
      <w:r w:rsidR="00990C99">
        <w:rPr>
          <w:rFonts w:ascii="Times New Roman" w:hAnsi="Times New Roman" w:cs="Times New Roman"/>
          <w:sz w:val="28"/>
          <w:szCs w:val="28"/>
        </w:rPr>
        <w:t>1,72)</w:t>
      </w:r>
      <w:r w:rsidR="00D5350C">
        <w:rPr>
          <w:rFonts w:ascii="Times New Roman" w:hAnsi="Times New Roman" w:cs="Times New Roman"/>
          <w:sz w:val="28"/>
          <w:szCs w:val="28"/>
        </w:rPr>
        <w:t xml:space="preserve">. Менее популярными </w:t>
      </w:r>
      <w:r w:rsidR="003809DF">
        <w:rPr>
          <w:rFonts w:ascii="Times New Roman" w:hAnsi="Times New Roman" w:cs="Times New Roman"/>
          <w:sz w:val="28"/>
          <w:szCs w:val="28"/>
        </w:rPr>
        <w:t>являются</w:t>
      </w:r>
      <w:r w:rsidR="00D5350C">
        <w:rPr>
          <w:rFonts w:ascii="Times New Roman" w:hAnsi="Times New Roman" w:cs="Times New Roman"/>
          <w:sz w:val="28"/>
          <w:szCs w:val="28"/>
        </w:rPr>
        <w:t xml:space="preserve">: </w:t>
      </w:r>
      <w:r w:rsidR="00EB2EDB" w:rsidRPr="00EB2EDB">
        <w:rPr>
          <w:rFonts w:ascii="Times New Roman" w:hAnsi="Times New Roman" w:cs="Times New Roman"/>
          <w:sz w:val="28"/>
          <w:szCs w:val="28"/>
        </w:rPr>
        <w:t>баллы за выполнение заданий (среднее:</w:t>
      </w:r>
      <w:r w:rsidR="00EB2EDB">
        <w:rPr>
          <w:rFonts w:ascii="Times New Roman" w:hAnsi="Times New Roman" w:cs="Times New Roman"/>
          <w:sz w:val="28"/>
          <w:szCs w:val="28"/>
        </w:rPr>
        <w:t xml:space="preserve"> 1,78), </w:t>
      </w:r>
      <w:r w:rsidR="00EB2EDB" w:rsidRPr="00EB2EDB">
        <w:rPr>
          <w:rFonts w:ascii="Times New Roman" w:hAnsi="Times New Roman" w:cs="Times New Roman"/>
          <w:sz w:val="28"/>
          <w:szCs w:val="28"/>
        </w:rPr>
        <w:t>продвижение по уровням (среднее: 1,78</w:t>
      </w:r>
      <w:r w:rsidR="00EB2EDB">
        <w:rPr>
          <w:rFonts w:ascii="Times New Roman" w:hAnsi="Times New Roman" w:cs="Times New Roman"/>
          <w:sz w:val="28"/>
          <w:szCs w:val="28"/>
        </w:rPr>
        <w:t xml:space="preserve">), </w:t>
      </w:r>
      <w:r w:rsidR="00EB2EDB" w:rsidRPr="00EB2EDB">
        <w:rPr>
          <w:rFonts w:ascii="Times New Roman" w:hAnsi="Times New Roman" w:cs="Times New Roman"/>
          <w:sz w:val="28"/>
          <w:szCs w:val="28"/>
        </w:rPr>
        <w:t>затем возможность разблокировки нового контента за собранные баллы (среднее: 1,82), социальное взаимодействие пользователей (среднее: 1,81) возможность обменять очки (баллы) на другие бонусы в приложении (среднее: 1,83), возможность соревноваться с другими пользователями (среднее: 1,87) и возможность делиться своим достижением в социальных сетях (</w:t>
      </w:r>
      <w:r w:rsidR="00EB2EDB">
        <w:rPr>
          <w:rFonts w:ascii="Times New Roman" w:hAnsi="Times New Roman" w:cs="Times New Roman"/>
          <w:sz w:val="28"/>
          <w:szCs w:val="28"/>
        </w:rPr>
        <w:t xml:space="preserve">среднее: </w:t>
      </w:r>
      <w:r w:rsidR="00EB2EDB" w:rsidRPr="00EB2EDB">
        <w:rPr>
          <w:rFonts w:ascii="Times New Roman" w:hAnsi="Times New Roman" w:cs="Times New Roman"/>
          <w:sz w:val="28"/>
          <w:szCs w:val="28"/>
        </w:rPr>
        <w:t xml:space="preserve">1,88). </w:t>
      </w:r>
      <w:r w:rsidR="00D5350C" w:rsidRPr="00EB2EDB">
        <w:rPr>
          <w:rFonts w:ascii="Times New Roman" w:hAnsi="Times New Roman" w:cs="Times New Roman"/>
          <w:sz w:val="28"/>
          <w:szCs w:val="28"/>
        </w:rPr>
        <w:t>Наименее популярными оказались «доска почета» (таблица лидеров) (среднее: 1,91) и возможность получения немедленной обратной связи от приложения (среднее: 1,94)</w:t>
      </w:r>
      <w:r w:rsidR="005E4A77">
        <w:rPr>
          <w:rFonts w:ascii="Times New Roman" w:hAnsi="Times New Roman" w:cs="Times New Roman"/>
          <w:sz w:val="28"/>
          <w:szCs w:val="28"/>
        </w:rPr>
        <w:t xml:space="preserve"> (Рис. 5)</w:t>
      </w:r>
      <w:r w:rsidR="00D5350C" w:rsidRPr="00EB2EDB">
        <w:rPr>
          <w:rFonts w:ascii="Times New Roman" w:hAnsi="Times New Roman" w:cs="Times New Roman"/>
          <w:sz w:val="28"/>
          <w:szCs w:val="28"/>
        </w:rPr>
        <w:t>.</w:t>
      </w:r>
      <w:r w:rsidR="00D5350C">
        <w:rPr>
          <w:rFonts w:ascii="Times New Roman" w:hAnsi="Times New Roman" w:cs="Times New Roman"/>
          <w:sz w:val="28"/>
          <w:szCs w:val="28"/>
        </w:rPr>
        <w:t xml:space="preserve"> </w:t>
      </w:r>
    </w:p>
    <w:p w14:paraId="3740908B" w14:textId="0FFE6047" w:rsidR="00D63D46" w:rsidRPr="00D63D46" w:rsidRDefault="00D63D46" w:rsidP="00D63D46">
      <w:pPr>
        <w:pStyle w:val="af0"/>
        <w:keepNext/>
        <w:rPr>
          <w:rFonts w:ascii="Times New Roman" w:hAnsi="Times New Roman" w:cs="Times New Roman"/>
          <w:color w:val="auto"/>
          <w:sz w:val="20"/>
          <w:szCs w:val="20"/>
        </w:rPr>
      </w:pPr>
      <w:r w:rsidRPr="00D63D46">
        <w:rPr>
          <w:rFonts w:ascii="Times New Roman" w:hAnsi="Times New Roman" w:cs="Times New Roman"/>
          <w:color w:val="auto"/>
          <w:sz w:val="20"/>
          <w:szCs w:val="20"/>
        </w:rPr>
        <w:lastRenderedPageBreak/>
        <w:t xml:space="preserve">Рисунок </w:t>
      </w:r>
      <w:r w:rsidRPr="00D63D46">
        <w:rPr>
          <w:rFonts w:ascii="Times New Roman" w:hAnsi="Times New Roman" w:cs="Times New Roman"/>
          <w:color w:val="auto"/>
          <w:sz w:val="20"/>
          <w:szCs w:val="20"/>
        </w:rPr>
        <w:fldChar w:fldCharType="begin"/>
      </w:r>
      <w:r w:rsidRPr="00D63D46">
        <w:rPr>
          <w:rFonts w:ascii="Times New Roman" w:hAnsi="Times New Roman" w:cs="Times New Roman"/>
          <w:color w:val="auto"/>
          <w:sz w:val="20"/>
          <w:szCs w:val="20"/>
        </w:rPr>
        <w:instrText xml:space="preserve"> SEQ Рисунок \* ARABIC </w:instrText>
      </w:r>
      <w:r w:rsidRPr="00D63D46">
        <w:rPr>
          <w:rFonts w:ascii="Times New Roman" w:hAnsi="Times New Roman" w:cs="Times New Roman"/>
          <w:color w:val="auto"/>
          <w:sz w:val="20"/>
          <w:szCs w:val="20"/>
        </w:rPr>
        <w:fldChar w:fldCharType="separate"/>
      </w:r>
      <w:r w:rsidRPr="00D63D46">
        <w:rPr>
          <w:rFonts w:ascii="Times New Roman" w:hAnsi="Times New Roman" w:cs="Times New Roman"/>
          <w:noProof/>
          <w:color w:val="auto"/>
          <w:sz w:val="20"/>
          <w:szCs w:val="20"/>
        </w:rPr>
        <w:t>5</w:t>
      </w:r>
      <w:r w:rsidRPr="00D63D46">
        <w:rPr>
          <w:rFonts w:ascii="Times New Roman" w:hAnsi="Times New Roman" w:cs="Times New Roman"/>
          <w:color w:val="auto"/>
          <w:sz w:val="20"/>
          <w:szCs w:val="20"/>
        </w:rPr>
        <w:fldChar w:fldCharType="end"/>
      </w:r>
      <w:r w:rsidRPr="00D63D46">
        <w:rPr>
          <w:rFonts w:ascii="Times New Roman" w:hAnsi="Times New Roman" w:cs="Times New Roman"/>
          <w:color w:val="auto"/>
          <w:sz w:val="20"/>
          <w:szCs w:val="20"/>
        </w:rPr>
        <w:t xml:space="preserve"> Использование элементов геймификации</w:t>
      </w:r>
    </w:p>
    <w:p w14:paraId="73E65279" w14:textId="7FA67B0E" w:rsidR="00E64664" w:rsidRDefault="00E64664" w:rsidP="002C2CF7">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30CBB1F6" wp14:editId="0A3E1BBA">
            <wp:extent cx="6241164" cy="3327400"/>
            <wp:effectExtent l="0" t="0" r="7620" b="63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4F28425" w14:textId="7EBF94BD" w:rsidR="00015D66" w:rsidRDefault="006E7FBA" w:rsidP="002C2C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 касается частоты использования элементов геймификации на различных устройствах для цифрового селф-трекинга, то стоит отметить следующее: в мобильных приложениях</w:t>
      </w:r>
      <w:r w:rsidR="00E860B9">
        <w:rPr>
          <w:rFonts w:ascii="Times New Roman" w:hAnsi="Times New Roman" w:cs="Times New Roman"/>
          <w:sz w:val="28"/>
          <w:szCs w:val="28"/>
        </w:rPr>
        <w:t xml:space="preserve"> (ими пользуется 88,2% тех, кто занимается самомониторингом)</w:t>
      </w:r>
      <w:r>
        <w:rPr>
          <w:rFonts w:ascii="Times New Roman" w:hAnsi="Times New Roman" w:cs="Times New Roman"/>
          <w:sz w:val="28"/>
          <w:szCs w:val="28"/>
        </w:rPr>
        <w:t xml:space="preserve"> чаще всего применяются – шкала собственного прогресса (60%),</w:t>
      </w:r>
      <w:r w:rsidR="001A067D">
        <w:rPr>
          <w:rFonts w:ascii="Times New Roman" w:hAnsi="Times New Roman" w:cs="Times New Roman"/>
          <w:sz w:val="28"/>
          <w:szCs w:val="28"/>
        </w:rPr>
        <w:t xml:space="preserve"> челлендж</w:t>
      </w:r>
      <w:r>
        <w:rPr>
          <w:rFonts w:ascii="Times New Roman" w:hAnsi="Times New Roman" w:cs="Times New Roman"/>
          <w:sz w:val="28"/>
          <w:szCs w:val="28"/>
        </w:rPr>
        <w:t>и</w:t>
      </w:r>
      <w:r w:rsidRPr="006E7FBA">
        <w:rPr>
          <w:rFonts w:ascii="Times New Roman" w:hAnsi="Times New Roman" w:cs="Times New Roman"/>
          <w:sz w:val="28"/>
          <w:szCs w:val="28"/>
        </w:rPr>
        <w:t>/</w:t>
      </w:r>
      <w:r>
        <w:rPr>
          <w:rFonts w:ascii="Times New Roman" w:hAnsi="Times New Roman" w:cs="Times New Roman"/>
          <w:sz w:val="28"/>
          <w:szCs w:val="28"/>
        </w:rPr>
        <w:t>достижение целей (41,5%), а также виртуальные значки и медали (36,9%) и продвижение по уровням (27,7%)</w:t>
      </w:r>
      <w:r w:rsidR="00E860B9" w:rsidRPr="00E860B9">
        <w:rPr>
          <w:rFonts w:ascii="Times New Roman" w:hAnsi="Times New Roman" w:cs="Times New Roman"/>
          <w:sz w:val="28"/>
          <w:szCs w:val="28"/>
        </w:rPr>
        <w:t xml:space="preserve"> </w:t>
      </w:r>
      <w:r w:rsidR="00E860B9">
        <w:rPr>
          <w:rFonts w:ascii="Times New Roman" w:hAnsi="Times New Roman" w:cs="Times New Roman"/>
          <w:sz w:val="28"/>
          <w:szCs w:val="28"/>
        </w:rPr>
        <w:t>(см. Прил. 3., Табл. 29</w:t>
      </w:r>
      <w:r w:rsidR="00E860B9" w:rsidRPr="00F70609">
        <w:rPr>
          <w:rFonts w:ascii="Times New Roman" w:hAnsi="Times New Roman" w:cs="Times New Roman"/>
          <w:sz w:val="28"/>
          <w:szCs w:val="28"/>
        </w:rPr>
        <w:t>)</w:t>
      </w:r>
      <w:r>
        <w:rPr>
          <w:rFonts w:ascii="Times New Roman" w:hAnsi="Times New Roman" w:cs="Times New Roman"/>
          <w:sz w:val="28"/>
          <w:szCs w:val="28"/>
        </w:rPr>
        <w:t xml:space="preserve">. </w:t>
      </w:r>
    </w:p>
    <w:p w14:paraId="56021E02" w14:textId="1340A98D" w:rsidR="00015D66" w:rsidRDefault="00015D66" w:rsidP="002C2C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практиках селф-трекинга с использованием смарт-часов</w:t>
      </w:r>
      <w:r w:rsidR="00E7251B">
        <w:rPr>
          <w:rFonts w:ascii="Times New Roman" w:hAnsi="Times New Roman" w:cs="Times New Roman"/>
          <w:sz w:val="28"/>
          <w:szCs w:val="28"/>
        </w:rPr>
        <w:t xml:space="preserve"> </w:t>
      </w:r>
      <w:r w:rsidR="00E860B9" w:rsidRPr="00E860B9">
        <w:rPr>
          <w:rFonts w:ascii="Times New Roman" w:hAnsi="Times New Roman" w:cs="Times New Roman"/>
          <w:sz w:val="28"/>
          <w:szCs w:val="28"/>
        </w:rPr>
        <w:t>(данная группа респондентов составляет 24,7% от общего числа респондентов, практикующих селф-трекинг</w:t>
      </w:r>
      <w:r w:rsidR="00E7251B" w:rsidRPr="00E860B9">
        <w:rPr>
          <w:rFonts w:ascii="Times New Roman" w:hAnsi="Times New Roman" w:cs="Times New Roman"/>
          <w:sz w:val="28"/>
          <w:szCs w:val="28"/>
        </w:rPr>
        <w:t>)</w:t>
      </w:r>
      <w:r>
        <w:rPr>
          <w:rFonts w:ascii="Times New Roman" w:hAnsi="Times New Roman" w:cs="Times New Roman"/>
          <w:sz w:val="28"/>
          <w:szCs w:val="28"/>
        </w:rPr>
        <w:t xml:space="preserve">: шкала собственного прогресса (47,6%), </w:t>
      </w:r>
      <w:r w:rsidR="001A067D">
        <w:rPr>
          <w:rFonts w:ascii="Times New Roman" w:hAnsi="Times New Roman" w:cs="Times New Roman"/>
          <w:sz w:val="28"/>
          <w:szCs w:val="28"/>
        </w:rPr>
        <w:t>челлендж</w:t>
      </w:r>
      <w:r>
        <w:rPr>
          <w:rFonts w:ascii="Times New Roman" w:hAnsi="Times New Roman" w:cs="Times New Roman"/>
          <w:sz w:val="28"/>
          <w:szCs w:val="28"/>
        </w:rPr>
        <w:t>и</w:t>
      </w:r>
      <w:r w:rsidRPr="006E7FBA">
        <w:rPr>
          <w:rFonts w:ascii="Times New Roman" w:hAnsi="Times New Roman" w:cs="Times New Roman"/>
          <w:sz w:val="28"/>
          <w:szCs w:val="28"/>
        </w:rPr>
        <w:t>/</w:t>
      </w:r>
      <w:r>
        <w:rPr>
          <w:rFonts w:ascii="Times New Roman" w:hAnsi="Times New Roman" w:cs="Times New Roman"/>
          <w:sz w:val="28"/>
          <w:szCs w:val="28"/>
        </w:rPr>
        <w:t>достижение целей (47,6%), баллы за выполненные задания (28,6%), возможность соревноваться с другими пользователями (28,6%), а также социальное взаимодействие с другими пользователями (коллаборации и др.) (23,8%) и возможность разблокировки контента за собранные баллы (23,8%)</w:t>
      </w:r>
      <w:r w:rsidR="00E860B9" w:rsidRPr="00E860B9">
        <w:rPr>
          <w:rFonts w:ascii="Times New Roman" w:hAnsi="Times New Roman" w:cs="Times New Roman"/>
          <w:sz w:val="28"/>
          <w:szCs w:val="28"/>
        </w:rPr>
        <w:t xml:space="preserve"> </w:t>
      </w:r>
      <w:r w:rsidR="00E860B9">
        <w:rPr>
          <w:rFonts w:ascii="Times New Roman" w:hAnsi="Times New Roman" w:cs="Times New Roman"/>
          <w:sz w:val="28"/>
          <w:szCs w:val="28"/>
        </w:rPr>
        <w:t>(см. Прил. 3., Табл. 30</w:t>
      </w:r>
      <w:r w:rsidR="00E860B9" w:rsidRPr="00E860B9">
        <w:rPr>
          <w:rFonts w:ascii="Times New Roman" w:hAnsi="Times New Roman" w:cs="Times New Roman"/>
          <w:sz w:val="28"/>
          <w:szCs w:val="28"/>
        </w:rPr>
        <w:t>)</w:t>
      </w:r>
      <w:r>
        <w:rPr>
          <w:rFonts w:ascii="Times New Roman" w:hAnsi="Times New Roman" w:cs="Times New Roman"/>
          <w:sz w:val="28"/>
          <w:szCs w:val="28"/>
        </w:rPr>
        <w:t>.</w:t>
      </w:r>
      <w:r w:rsidR="00E7251B">
        <w:rPr>
          <w:rFonts w:ascii="Times New Roman" w:hAnsi="Times New Roman" w:cs="Times New Roman"/>
          <w:sz w:val="28"/>
          <w:szCs w:val="28"/>
        </w:rPr>
        <w:t xml:space="preserve"> </w:t>
      </w:r>
    </w:p>
    <w:p w14:paraId="32765F88" w14:textId="126984FF" w:rsidR="00E64664" w:rsidRDefault="00015D66" w:rsidP="002C2C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Респонденты, пользующиеся фитнес-браслетами</w:t>
      </w:r>
      <w:r w:rsidR="00E7251B">
        <w:rPr>
          <w:rFonts w:ascii="Times New Roman" w:hAnsi="Times New Roman" w:cs="Times New Roman"/>
          <w:sz w:val="28"/>
          <w:szCs w:val="28"/>
        </w:rPr>
        <w:t xml:space="preserve"> </w:t>
      </w:r>
      <w:r w:rsidR="00E860B9">
        <w:rPr>
          <w:rFonts w:ascii="Times New Roman" w:hAnsi="Times New Roman" w:cs="Times New Roman"/>
          <w:sz w:val="28"/>
          <w:szCs w:val="28"/>
        </w:rPr>
        <w:t>(</w:t>
      </w:r>
      <w:r w:rsidR="00E860B9" w:rsidRPr="00E860B9">
        <w:rPr>
          <w:rFonts w:ascii="Times New Roman" w:hAnsi="Times New Roman" w:cs="Times New Roman"/>
          <w:sz w:val="28"/>
          <w:szCs w:val="28"/>
        </w:rPr>
        <w:t xml:space="preserve">данная группа респондентов составляет </w:t>
      </w:r>
      <w:r w:rsidR="00E860B9">
        <w:rPr>
          <w:rFonts w:ascii="Times New Roman" w:hAnsi="Times New Roman" w:cs="Times New Roman"/>
          <w:sz w:val="28"/>
          <w:szCs w:val="28"/>
        </w:rPr>
        <w:t>28</w:t>
      </w:r>
      <w:r w:rsidR="00E860B9" w:rsidRPr="00E860B9">
        <w:rPr>
          <w:rFonts w:ascii="Times New Roman" w:hAnsi="Times New Roman" w:cs="Times New Roman"/>
          <w:sz w:val="28"/>
          <w:szCs w:val="28"/>
        </w:rPr>
        <w:t xml:space="preserve">% от общего числа </w:t>
      </w:r>
      <w:r w:rsidR="00E860B9">
        <w:rPr>
          <w:rFonts w:ascii="Times New Roman" w:hAnsi="Times New Roman" w:cs="Times New Roman"/>
          <w:sz w:val="28"/>
          <w:szCs w:val="28"/>
        </w:rPr>
        <w:t>опрошенных</w:t>
      </w:r>
      <w:r w:rsidR="00E860B9" w:rsidRPr="00E860B9">
        <w:rPr>
          <w:rFonts w:ascii="Times New Roman" w:hAnsi="Times New Roman" w:cs="Times New Roman"/>
          <w:sz w:val="28"/>
          <w:szCs w:val="28"/>
        </w:rPr>
        <w:t>, практикующих селф-трекинг</w:t>
      </w:r>
      <w:r w:rsidR="00E860B9">
        <w:rPr>
          <w:rFonts w:ascii="Times New Roman" w:hAnsi="Times New Roman" w:cs="Times New Roman"/>
          <w:sz w:val="28"/>
          <w:szCs w:val="28"/>
        </w:rPr>
        <w:t xml:space="preserve">), </w:t>
      </w:r>
      <w:r>
        <w:rPr>
          <w:rFonts w:ascii="Times New Roman" w:hAnsi="Times New Roman" w:cs="Times New Roman"/>
          <w:sz w:val="28"/>
          <w:szCs w:val="28"/>
        </w:rPr>
        <w:t xml:space="preserve">чаще всего указывали следующие элементы: </w:t>
      </w:r>
      <w:r w:rsidR="006E7FBA">
        <w:rPr>
          <w:rFonts w:ascii="Times New Roman" w:hAnsi="Times New Roman" w:cs="Times New Roman"/>
          <w:sz w:val="28"/>
          <w:szCs w:val="28"/>
        </w:rPr>
        <w:t xml:space="preserve">шкала </w:t>
      </w:r>
      <w:r w:rsidR="006E7FBA">
        <w:rPr>
          <w:rFonts w:ascii="Times New Roman" w:hAnsi="Times New Roman" w:cs="Times New Roman"/>
          <w:sz w:val="28"/>
          <w:szCs w:val="28"/>
        </w:rPr>
        <w:lastRenderedPageBreak/>
        <w:t xml:space="preserve">собственного прогресса (65%), виртуальные значки и медали (40%), затем </w:t>
      </w:r>
      <w:r w:rsidR="001A067D">
        <w:rPr>
          <w:rFonts w:ascii="Times New Roman" w:hAnsi="Times New Roman" w:cs="Times New Roman"/>
          <w:sz w:val="28"/>
          <w:szCs w:val="28"/>
        </w:rPr>
        <w:t>челлендж</w:t>
      </w:r>
      <w:r w:rsidR="006E7FBA">
        <w:rPr>
          <w:rFonts w:ascii="Times New Roman" w:hAnsi="Times New Roman" w:cs="Times New Roman"/>
          <w:sz w:val="28"/>
          <w:szCs w:val="28"/>
        </w:rPr>
        <w:t>и</w:t>
      </w:r>
      <w:r w:rsidR="006E7FBA" w:rsidRPr="006E7FBA">
        <w:rPr>
          <w:rFonts w:ascii="Times New Roman" w:hAnsi="Times New Roman" w:cs="Times New Roman"/>
          <w:sz w:val="28"/>
          <w:szCs w:val="28"/>
        </w:rPr>
        <w:t>/</w:t>
      </w:r>
      <w:r w:rsidR="006E7FBA">
        <w:rPr>
          <w:rFonts w:ascii="Times New Roman" w:hAnsi="Times New Roman" w:cs="Times New Roman"/>
          <w:sz w:val="28"/>
          <w:szCs w:val="28"/>
        </w:rPr>
        <w:t>достижение целей (35%) и продвижение по уровням (35%)</w:t>
      </w:r>
      <w:r w:rsidR="00E860B9" w:rsidRPr="00E860B9">
        <w:rPr>
          <w:rFonts w:ascii="Times New Roman" w:hAnsi="Times New Roman" w:cs="Times New Roman"/>
          <w:sz w:val="28"/>
          <w:szCs w:val="28"/>
        </w:rPr>
        <w:t xml:space="preserve"> </w:t>
      </w:r>
      <w:r w:rsidR="00E860B9">
        <w:rPr>
          <w:rFonts w:ascii="Times New Roman" w:hAnsi="Times New Roman" w:cs="Times New Roman"/>
          <w:sz w:val="28"/>
          <w:szCs w:val="28"/>
        </w:rPr>
        <w:t>(см. Прил. 3., Табл. 3</w:t>
      </w:r>
      <w:r w:rsidR="00E860B9" w:rsidRPr="00E860B9">
        <w:rPr>
          <w:rFonts w:ascii="Times New Roman" w:hAnsi="Times New Roman" w:cs="Times New Roman"/>
          <w:sz w:val="28"/>
          <w:szCs w:val="28"/>
        </w:rPr>
        <w:t>1</w:t>
      </w:r>
      <w:r w:rsidR="00E860B9" w:rsidRPr="00F70609">
        <w:rPr>
          <w:rFonts w:ascii="Times New Roman" w:hAnsi="Times New Roman" w:cs="Times New Roman"/>
          <w:sz w:val="28"/>
          <w:szCs w:val="28"/>
        </w:rPr>
        <w:t>)</w:t>
      </w:r>
      <w:r>
        <w:rPr>
          <w:rFonts w:ascii="Times New Roman" w:hAnsi="Times New Roman" w:cs="Times New Roman"/>
          <w:sz w:val="28"/>
          <w:szCs w:val="28"/>
        </w:rPr>
        <w:t>.</w:t>
      </w:r>
    </w:p>
    <w:p w14:paraId="3FC17274" w14:textId="06EB3DA7" w:rsidR="00405D69" w:rsidRDefault="00405D69" w:rsidP="002C2C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правило, на всех устройствах лидируют </w:t>
      </w:r>
      <w:r w:rsidRPr="00D63D46">
        <w:rPr>
          <w:rFonts w:ascii="Times New Roman" w:hAnsi="Times New Roman" w:cs="Times New Roman"/>
          <w:sz w:val="28"/>
          <w:szCs w:val="28"/>
        </w:rPr>
        <w:t>такие элементы</w:t>
      </w:r>
      <w:r w:rsidR="00E7251B" w:rsidRPr="00D63D46">
        <w:rPr>
          <w:rFonts w:ascii="Times New Roman" w:hAnsi="Times New Roman" w:cs="Times New Roman"/>
          <w:sz w:val="28"/>
          <w:szCs w:val="28"/>
        </w:rPr>
        <w:t>,</w:t>
      </w:r>
      <w:r w:rsidRPr="00D63D46">
        <w:rPr>
          <w:rFonts w:ascii="Times New Roman" w:hAnsi="Times New Roman" w:cs="Times New Roman"/>
          <w:sz w:val="28"/>
          <w:szCs w:val="28"/>
        </w:rPr>
        <w:t xml:space="preserve"> как шкала собственного прогресса и </w:t>
      </w:r>
      <w:r w:rsidR="001A067D" w:rsidRPr="00D63D46">
        <w:rPr>
          <w:rFonts w:ascii="Times New Roman" w:hAnsi="Times New Roman" w:cs="Times New Roman"/>
          <w:sz w:val="28"/>
          <w:szCs w:val="28"/>
        </w:rPr>
        <w:t>челлендж</w:t>
      </w:r>
      <w:r w:rsidRPr="00D63D46">
        <w:rPr>
          <w:rFonts w:ascii="Times New Roman" w:hAnsi="Times New Roman" w:cs="Times New Roman"/>
          <w:sz w:val="28"/>
          <w:szCs w:val="28"/>
        </w:rPr>
        <w:t>и/достижение целей. Однако</w:t>
      </w:r>
      <w:r>
        <w:rPr>
          <w:rFonts w:ascii="Times New Roman" w:hAnsi="Times New Roman" w:cs="Times New Roman"/>
          <w:sz w:val="28"/>
          <w:szCs w:val="28"/>
        </w:rPr>
        <w:t xml:space="preserve"> из-за специфики устройств популярные игровые механики различаются. Так, на смарт-часах популярны баллы за выполненные задания, например, </w:t>
      </w:r>
      <w:r w:rsidRPr="00405D69">
        <w:rPr>
          <w:rFonts w:ascii="Times New Roman" w:hAnsi="Times New Roman" w:cs="Times New Roman"/>
          <w:i/>
          <w:sz w:val="28"/>
          <w:szCs w:val="28"/>
          <w:lang w:val="en-US"/>
        </w:rPr>
        <w:t>Nike</w:t>
      </w:r>
      <w:r w:rsidRPr="00405D69">
        <w:rPr>
          <w:rFonts w:ascii="Times New Roman" w:hAnsi="Times New Roman" w:cs="Times New Roman"/>
          <w:i/>
          <w:sz w:val="28"/>
          <w:szCs w:val="28"/>
        </w:rPr>
        <w:t xml:space="preserve"> </w:t>
      </w:r>
      <w:r w:rsidRPr="00405D69">
        <w:rPr>
          <w:rFonts w:ascii="Times New Roman" w:hAnsi="Times New Roman" w:cs="Times New Roman"/>
          <w:i/>
          <w:sz w:val="28"/>
          <w:szCs w:val="28"/>
          <w:lang w:val="en-US"/>
        </w:rPr>
        <w:t>Run</w:t>
      </w:r>
      <w:r w:rsidRPr="00405D69">
        <w:rPr>
          <w:rFonts w:ascii="Times New Roman" w:hAnsi="Times New Roman" w:cs="Times New Roman"/>
          <w:i/>
          <w:sz w:val="28"/>
          <w:szCs w:val="28"/>
        </w:rPr>
        <w:t xml:space="preserve"> </w:t>
      </w:r>
      <w:r w:rsidRPr="00405D69">
        <w:rPr>
          <w:rFonts w:ascii="Times New Roman" w:hAnsi="Times New Roman" w:cs="Times New Roman"/>
          <w:i/>
          <w:sz w:val="28"/>
          <w:szCs w:val="28"/>
          <w:lang w:val="en-US"/>
        </w:rPr>
        <w:t>Club</w:t>
      </w:r>
      <w:r w:rsidRPr="00405D69">
        <w:rPr>
          <w:rFonts w:ascii="Times New Roman" w:hAnsi="Times New Roman" w:cs="Times New Roman"/>
          <w:i/>
          <w:sz w:val="28"/>
          <w:szCs w:val="28"/>
        </w:rPr>
        <w:t xml:space="preserve"> </w:t>
      </w:r>
      <w:r w:rsidRPr="00405D69">
        <w:rPr>
          <w:rFonts w:ascii="Times New Roman" w:hAnsi="Times New Roman" w:cs="Times New Roman"/>
          <w:sz w:val="28"/>
          <w:szCs w:val="28"/>
        </w:rPr>
        <w:t>и</w:t>
      </w:r>
      <w:r w:rsidRPr="00405D69">
        <w:rPr>
          <w:rFonts w:ascii="Times New Roman" w:hAnsi="Times New Roman" w:cs="Times New Roman"/>
          <w:i/>
          <w:sz w:val="28"/>
          <w:szCs w:val="28"/>
        </w:rPr>
        <w:t xml:space="preserve"> </w:t>
      </w:r>
      <w:r w:rsidRPr="00405D69">
        <w:rPr>
          <w:rFonts w:ascii="Times New Roman" w:hAnsi="Times New Roman" w:cs="Times New Roman"/>
          <w:i/>
          <w:sz w:val="28"/>
          <w:szCs w:val="28"/>
          <w:lang w:val="en-US"/>
        </w:rPr>
        <w:t>Nike</w:t>
      </w:r>
      <w:r w:rsidRPr="00405D69">
        <w:rPr>
          <w:rFonts w:ascii="Times New Roman" w:hAnsi="Times New Roman" w:cs="Times New Roman"/>
          <w:i/>
          <w:sz w:val="28"/>
          <w:szCs w:val="28"/>
        </w:rPr>
        <w:t xml:space="preserve"> </w:t>
      </w:r>
      <w:r w:rsidRPr="00405D69">
        <w:rPr>
          <w:rFonts w:ascii="Times New Roman" w:hAnsi="Times New Roman" w:cs="Times New Roman"/>
          <w:i/>
          <w:sz w:val="28"/>
          <w:szCs w:val="28"/>
          <w:lang w:val="en-US"/>
        </w:rPr>
        <w:t>training</w:t>
      </w:r>
      <w:r w:rsidRPr="00405D69">
        <w:rPr>
          <w:rFonts w:ascii="Times New Roman" w:hAnsi="Times New Roman" w:cs="Times New Roman"/>
          <w:sz w:val="28"/>
          <w:szCs w:val="28"/>
        </w:rPr>
        <w:t xml:space="preserve"> </w:t>
      </w:r>
      <w:r>
        <w:rPr>
          <w:rFonts w:ascii="Times New Roman" w:hAnsi="Times New Roman" w:cs="Times New Roman"/>
          <w:sz w:val="28"/>
          <w:szCs w:val="28"/>
        </w:rPr>
        <w:t>дают «поинты» (очки) за выполненную тренировку или пробежку, которую пользователи часто проводят в наручных смарт-часах. В</w:t>
      </w:r>
      <w:r w:rsidR="001F6B96">
        <w:rPr>
          <w:rFonts w:ascii="Times New Roman" w:hAnsi="Times New Roman" w:cs="Times New Roman"/>
          <w:sz w:val="28"/>
          <w:szCs w:val="28"/>
        </w:rPr>
        <w:t>иртуальные значки</w:t>
      </w:r>
      <w:r w:rsidR="001F6B96" w:rsidRPr="001F6B96">
        <w:rPr>
          <w:rFonts w:ascii="Times New Roman" w:hAnsi="Times New Roman" w:cs="Times New Roman"/>
          <w:sz w:val="28"/>
          <w:szCs w:val="28"/>
        </w:rPr>
        <w:t>/</w:t>
      </w:r>
      <w:r w:rsidR="001F6B96">
        <w:rPr>
          <w:rFonts w:ascii="Times New Roman" w:hAnsi="Times New Roman" w:cs="Times New Roman"/>
          <w:sz w:val="28"/>
          <w:szCs w:val="28"/>
        </w:rPr>
        <w:t xml:space="preserve">медали и продвижение по уровням характерны для мобильных приложений, </w:t>
      </w:r>
      <w:r w:rsidR="005E4A77">
        <w:rPr>
          <w:rFonts w:ascii="Times New Roman" w:hAnsi="Times New Roman" w:cs="Times New Roman"/>
          <w:sz w:val="28"/>
          <w:szCs w:val="28"/>
        </w:rPr>
        <w:t>таких как</w:t>
      </w:r>
      <w:r w:rsidR="001F6B96">
        <w:rPr>
          <w:rFonts w:ascii="Times New Roman" w:hAnsi="Times New Roman" w:cs="Times New Roman"/>
          <w:sz w:val="28"/>
          <w:szCs w:val="28"/>
        </w:rPr>
        <w:t xml:space="preserve">, </w:t>
      </w:r>
      <w:r w:rsidR="001F6B96" w:rsidRPr="001F6B96">
        <w:rPr>
          <w:rFonts w:ascii="Times New Roman" w:hAnsi="Times New Roman" w:cs="Times New Roman"/>
          <w:i/>
          <w:sz w:val="28"/>
          <w:szCs w:val="28"/>
        </w:rPr>
        <w:t>Трекер выпитой воды</w:t>
      </w:r>
      <w:r w:rsidR="001F6B96">
        <w:rPr>
          <w:rFonts w:ascii="Times New Roman" w:hAnsi="Times New Roman" w:cs="Times New Roman"/>
          <w:sz w:val="28"/>
          <w:szCs w:val="28"/>
        </w:rPr>
        <w:t xml:space="preserve"> или </w:t>
      </w:r>
      <w:r w:rsidR="001F6B96" w:rsidRPr="001F6B96">
        <w:rPr>
          <w:rFonts w:ascii="Times New Roman" w:hAnsi="Times New Roman" w:cs="Times New Roman"/>
          <w:i/>
          <w:sz w:val="28"/>
          <w:szCs w:val="28"/>
        </w:rPr>
        <w:t>Жиросжигатель</w:t>
      </w:r>
      <w:r w:rsidR="001F6B96">
        <w:rPr>
          <w:rFonts w:ascii="Times New Roman" w:hAnsi="Times New Roman" w:cs="Times New Roman"/>
          <w:sz w:val="28"/>
          <w:szCs w:val="28"/>
        </w:rPr>
        <w:t xml:space="preserve">. </w:t>
      </w:r>
      <w:r w:rsidR="0038793A">
        <w:rPr>
          <w:rFonts w:ascii="Times New Roman" w:hAnsi="Times New Roman" w:cs="Times New Roman"/>
          <w:sz w:val="28"/>
          <w:szCs w:val="28"/>
        </w:rPr>
        <w:t>Однако стоит помнить, что зачасту</w:t>
      </w:r>
      <w:r w:rsidR="00D63D46">
        <w:rPr>
          <w:rFonts w:ascii="Times New Roman" w:hAnsi="Times New Roman" w:cs="Times New Roman"/>
          <w:sz w:val="28"/>
          <w:szCs w:val="28"/>
        </w:rPr>
        <w:t xml:space="preserve">ю мобильные приложения связаны со </w:t>
      </w:r>
      <w:r w:rsidR="005E4A77">
        <w:rPr>
          <w:rFonts w:ascii="Times New Roman" w:hAnsi="Times New Roman" w:cs="Times New Roman"/>
          <w:sz w:val="28"/>
          <w:szCs w:val="28"/>
        </w:rPr>
        <w:t>с</w:t>
      </w:r>
      <w:r w:rsidR="0038793A">
        <w:rPr>
          <w:rFonts w:ascii="Times New Roman" w:hAnsi="Times New Roman" w:cs="Times New Roman"/>
          <w:sz w:val="28"/>
          <w:szCs w:val="28"/>
        </w:rPr>
        <w:t>м</w:t>
      </w:r>
      <w:r w:rsidR="005E4A77">
        <w:rPr>
          <w:rFonts w:ascii="Times New Roman" w:hAnsi="Times New Roman" w:cs="Times New Roman"/>
          <w:sz w:val="28"/>
          <w:szCs w:val="28"/>
        </w:rPr>
        <w:t xml:space="preserve">арт-часами и фитнес-браслетами, а потому </w:t>
      </w:r>
      <w:r w:rsidR="001A067D" w:rsidRPr="00402FC4">
        <w:rPr>
          <w:rFonts w:ascii="Times New Roman" w:hAnsi="Times New Roman" w:cs="Times New Roman"/>
          <w:sz w:val="28"/>
          <w:szCs w:val="28"/>
        </w:rPr>
        <w:t xml:space="preserve">элементы игровых механик могут </w:t>
      </w:r>
      <w:r w:rsidR="0038793A" w:rsidRPr="00402FC4">
        <w:rPr>
          <w:rFonts w:ascii="Times New Roman" w:hAnsi="Times New Roman" w:cs="Times New Roman"/>
          <w:sz w:val="28"/>
          <w:szCs w:val="28"/>
        </w:rPr>
        <w:t>дублироваться</w:t>
      </w:r>
      <w:r w:rsidR="001A067D" w:rsidRPr="00402FC4">
        <w:rPr>
          <w:rFonts w:ascii="Times New Roman" w:hAnsi="Times New Roman" w:cs="Times New Roman"/>
          <w:sz w:val="28"/>
          <w:szCs w:val="28"/>
        </w:rPr>
        <w:t xml:space="preserve"> в них</w:t>
      </w:r>
      <w:r w:rsidR="0038793A" w:rsidRPr="00402FC4">
        <w:rPr>
          <w:rFonts w:ascii="Times New Roman" w:hAnsi="Times New Roman" w:cs="Times New Roman"/>
          <w:sz w:val="28"/>
          <w:szCs w:val="28"/>
        </w:rPr>
        <w:t xml:space="preserve"> или быть схожи.</w:t>
      </w:r>
      <w:r w:rsidR="0038793A">
        <w:rPr>
          <w:rFonts w:ascii="Times New Roman" w:hAnsi="Times New Roman" w:cs="Times New Roman"/>
          <w:sz w:val="28"/>
          <w:szCs w:val="28"/>
        </w:rPr>
        <w:t xml:space="preserve"> </w:t>
      </w:r>
    </w:p>
    <w:p w14:paraId="10FF7279" w14:textId="241BA63D" w:rsidR="00FC1B2A" w:rsidRDefault="00FC1B2A" w:rsidP="002C2C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Интересно также распределение инструментов геймификации по выделенным выше кластерам респондентов. В кластере </w:t>
      </w:r>
      <w:r w:rsidRPr="00FC1B2A">
        <w:rPr>
          <w:rFonts w:ascii="Times New Roman" w:hAnsi="Times New Roman" w:cs="Times New Roman"/>
          <w:i/>
          <w:sz w:val="28"/>
          <w:szCs w:val="28"/>
        </w:rPr>
        <w:t>«Адептов»</w:t>
      </w:r>
      <w:r>
        <w:rPr>
          <w:rFonts w:ascii="Times New Roman" w:hAnsi="Times New Roman" w:cs="Times New Roman"/>
          <w:i/>
          <w:sz w:val="28"/>
          <w:szCs w:val="28"/>
        </w:rPr>
        <w:t xml:space="preserve"> </w:t>
      </w:r>
      <w:r w:rsidRPr="00FC1B2A">
        <w:rPr>
          <w:rFonts w:ascii="Times New Roman" w:hAnsi="Times New Roman" w:cs="Times New Roman"/>
          <w:sz w:val="28"/>
          <w:szCs w:val="28"/>
        </w:rPr>
        <w:t xml:space="preserve">(пользователей с устойчивыми практиками селф-трекинга) наиболее популярными игровыми механиками являются: </w:t>
      </w:r>
      <w:r>
        <w:rPr>
          <w:rFonts w:ascii="Times New Roman" w:hAnsi="Times New Roman" w:cs="Times New Roman"/>
          <w:sz w:val="28"/>
          <w:szCs w:val="28"/>
        </w:rPr>
        <w:t xml:space="preserve">шкала собственного прогресса (70%), </w:t>
      </w:r>
      <w:r w:rsidR="00BA00F0">
        <w:rPr>
          <w:rFonts w:ascii="Times New Roman" w:hAnsi="Times New Roman" w:cs="Times New Roman"/>
          <w:sz w:val="28"/>
          <w:szCs w:val="28"/>
        </w:rPr>
        <w:t>челлендж</w:t>
      </w:r>
      <w:r w:rsidRPr="00FC1B2A">
        <w:rPr>
          <w:rFonts w:ascii="Times New Roman" w:hAnsi="Times New Roman" w:cs="Times New Roman"/>
          <w:sz w:val="28"/>
          <w:szCs w:val="28"/>
        </w:rPr>
        <w:t>и/достижение целей (45%)</w:t>
      </w:r>
      <w:r>
        <w:rPr>
          <w:rFonts w:ascii="Times New Roman" w:hAnsi="Times New Roman" w:cs="Times New Roman"/>
          <w:sz w:val="28"/>
          <w:szCs w:val="28"/>
        </w:rPr>
        <w:t>, а также виртуальные значки и медали (40%)</w:t>
      </w:r>
      <w:r w:rsidR="00E860B9" w:rsidRPr="00E860B9">
        <w:rPr>
          <w:rFonts w:ascii="Times New Roman" w:hAnsi="Times New Roman" w:cs="Times New Roman"/>
          <w:sz w:val="28"/>
          <w:szCs w:val="28"/>
        </w:rPr>
        <w:t xml:space="preserve"> </w:t>
      </w:r>
      <w:r w:rsidR="00E860B9">
        <w:rPr>
          <w:rFonts w:ascii="Times New Roman" w:hAnsi="Times New Roman" w:cs="Times New Roman"/>
          <w:sz w:val="28"/>
          <w:szCs w:val="28"/>
        </w:rPr>
        <w:t>(см. Прил. 3., Табл. 32</w:t>
      </w:r>
      <w:r w:rsidR="00E860B9" w:rsidRPr="00E860B9">
        <w:rPr>
          <w:rFonts w:ascii="Times New Roman" w:hAnsi="Times New Roman" w:cs="Times New Roman"/>
          <w:sz w:val="28"/>
          <w:szCs w:val="28"/>
        </w:rPr>
        <w:t>)</w:t>
      </w:r>
      <w:r>
        <w:rPr>
          <w:rFonts w:ascii="Times New Roman" w:hAnsi="Times New Roman" w:cs="Times New Roman"/>
          <w:sz w:val="28"/>
          <w:szCs w:val="28"/>
        </w:rPr>
        <w:t xml:space="preserve">. </w:t>
      </w:r>
    </w:p>
    <w:p w14:paraId="4CF3C0D2" w14:textId="5F368E75" w:rsidR="00FC1B2A" w:rsidRDefault="00FC1B2A" w:rsidP="002C2C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Кластер </w:t>
      </w:r>
      <w:r w:rsidRPr="00FC1B2A">
        <w:rPr>
          <w:rFonts w:ascii="Times New Roman" w:hAnsi="Times New Roman" w:cs="Times New Roman"/>
          <w:i/>
          <w:sz w:val="28"/>
          <w:szCs w:val="28"/>
        </w:rPr>
        <w:t>«Посетителей»</w:t>
      </w:r>
      <w:r>
        <w:rPr>
          <w:rFonts w:ascii="Times New Roman" w:hAnsi="Times New Roman" w:cs="Times New Roman"/>
          <w:sz w:val="28"/>
          <w:szCs w:val="28"/>
        </w:rPr>
        <w:t xml:space="preserve"> (респондентов, эпизодически практикующих селф-трекинг) характеризуется популярностью следующих элементов: шкала собственного прогресса (62,5%), </w:t>
      </w:r>
      <w:r w:rsidR="001A067D">
        <w:rPr>
          <w:rFonts w:ascii="Times New Roman" w:hAnsi="Times New Roman" w:cs="Times New Roman"/>
          <w:sz w:val="28"/>
          <w:szCs w:val="28"/>
        </w:rPr>
        <w:t>челлендж</w:t>
      </w:r>
      <w:r w:rsidRPr="00FC1B2A">
        <w:rPr>
          <w:rFonts w:ascii="Times New Roman" w:hAnsi="Times New Roman" w:cs="Times New Roman"/>
          <w:sz w:val="28"/>
          <w:szCs w:val="28"/>
        </w:rPr>
        <w:t>и/достижение целей (4</w:t>
      </w:r>
      <w:r>
        <w:rPr>
          <w:rFonts w:ascii="Times New Roman" w:hAnsi="Times New Roman" w:cs="Times New Roman"/>
          <w:sz w:val="28"/>
          <w:szCs w:val="28"/>
        </w:rPr>
        <w:t>3,8</w:t>
      </w:r>
      <w:r w:rsidRPr="00FC1B2A">
        <w:rPr>
          <w:rFonts w:ascii="Times New Roman" w:hAnsi="Times New Roman" w:cs="Times New Roman"/>
          <w:sz w:val="28"/>
          <w:szCs w:val="28"/>
        </w:rPr>
        <w:t>%)</w:t>
      </w:r>
      <w:r>
        <w:rPr>
          <w:rFonts w:ascii="Times New Roman" w:hAnsi="Times New Roman" w:cs="Times New Roman"/>
          <w:sz w:val="28"/>
          <w:szCs w:val="28"/>
        </w:rPr>
        <w:t>, а также продвижение по уровням (25%) и получением баллов за выполнение задани</w:t>
      </w:r>
      <w:r w:rsidR="00E860B9">
        <w:rPr>
          <w:rFonts w:ascii="Times New Roman" w:hAnsi="Times New Roman" w:cs="Times New Roman"/>
          <w:sz w:val="28"/>
          <w:szCs w:val="28"/>
        </w:rPr>
        <w:t>й (25%) (см. Прил. 3., Табл. 32</w:t>
      </w:r>
      <w:r w:rsidR="00E860B9" w:rsidRPr="00F70609">
        <w:rPr>
          <w:rFonts w:ascii="Times New Roman" w:hAnsi="Times New Roman" w:cs="Times New Roman"/>
          <w:sz w:val="28"/>
          <w:szCs w:val="28"/>
        </w:rPr>
        <w:t>)</w:t>
      </w:r>
      <w:r w:rsidR="00E860B9">
        <w:rPr>
          <w:rFonts w:ascii="Times New Roman" w:hAnsi="Times New Roman" w:cs="Times New Roman"/>
          <w:sz w:val="28"/>
          <w:szCs w:val="28"/>
        </w:rPr>
        <w:t>.</w:t>
      </w:r>
    </w:p>
    <w:p w14:paraId="7DEA6913" w14:textId="4B3A171B" w:rsidR="00A93A48" w:rsidRPr="000124BC" w:rsidRDefault="00A93A48" w:rsidP="002C2C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Первые два кластера в целом схожи по использованию популярных элементов геймификации. Хотя стоит указать, что</w:t>
      </w:r>
      <w:r w:rsidR="000124BC">
        <w:rPr>
          <w:rFonts w:ascii="Times New Roman" w:hAnsi="Times New Roman" w:cs="Times New Roman"/>
          <w:sz w:val="28"/>
          <w:szCs w:val="28"/>
        </w:rPr>
        <w:t xml:space="preserve"> </w:t>
      </w:r>
      <w:r w:rsidR="000124BC" w:rsidRPr="000124BC">
        <w:rPr>
          <w:rFonts w:ascii="Times New Roman" w:hAnsi="Times New Roman" w:cs="Times New Roman"/>
          <w:i/>
          <w:sz w:val="28"/>
          <w:szCs w:val="28"/>
        </w:rPr>
        <w:t>«Посетители»</w:t>
      </w:r>
      <w:r w:rsidR="000124BC">
        <w:rPr>
          <w:rFonts w:ascii="Times New Roman" w:hAnsi="Times New Roman" w:cs="Times New Roman"/>
          <w:sz w:val="28"/>
          <w:szCs w:val="28"/>
        </w:rPr>
        <w:t xml:space="preserve"> больше заинтересованы получением «поинтов» (баллов),</w:t>
      </w:r>
      <w:r>
        <w:rPr>
          <w:rFonts w:ascii="Times New Roman" w:hAnsi="Times New Roman" w:cs="Times New Roman"/>
          <w:sz w:val="28"/>
          <w:szCs w:val="28"/>
        </w:rPr>
        <w:t xml:space="preserve"> например, в популярных в данном кластере приложениях</w:t>
      </w:r>
      <w:r w:rsidR="000124BC">
        <w:rPr>
          <w:rFonts w:ascii="Times New Roman" w:hAnsi="Times New Roman" w:cs="Times New Roman"/>
          <w:sz w:val="28"/>
          <w:szCs w:val="28"/>
        </w:rPr>
        <w:t>:</w:t>
      </w:r>
      <w:r>
        <w:rPr>
          <w:rFonts w:ascii="Times New Roman" w:hAnsi="Times New Roman" w:cs="Times New Roman"/>
          <w:sz w:val="28"/>
          <w:szCs w:val="28"/>
        </w:rPr>
        <w:t xml:space="preserve"> </w:t>
      </w:r>
      <w:r w:rsidRPr="000124BC">
        <w:rPr>
          <w:rFonts w:ascii="Times New Roman" w:hAnsi="Times New Roman" w:cs="Times New Roman"/>
          <w:i/>
          <w:sz w:val="28"/>
          <w:szCs w:val="28"/>
        </w:rPr>
        <w:t>Adidas training</w:t>
      </w:r>
      <w:r w:rsidR="000124BC">
        <w:rPr>
          <w:rFonts w:ascii="Times New Roman" w:hAnsi="Times New Roman" w:cs="Times New Roman"/>
          <w:sz w:val="28"/>
          <w:szCs w:val="28"/>
        </w:rPr>
        <w:t xml:space="preserve"> и </w:t>
      </w:r>
      <w:r w:rsidRPr="000124BC">
        <w:rPr>
          <w:rFonts w:ascii="Times New Roman" w:hAnsi="Times New Roman" w:cs="Times New Roman"/>
          <w:i/>
          <w:sz w:val="28"/>
          <w:szCs w:val="28"/>
        </w:rPr>
        <w:t>Nike training</w:t>
      </w:r>
      <w:r w:rsidR="000124BC" w:rsidRPr="000124BC">
        <w:rPr>
          <w:rFonts w:ascii="Times New Roman" w:hAnsi="Times New Roman" w:cs="Times New Roman"/>
          <w:sz w:val="28"/>
          <w:szCs w:val="28"/>
        </w:rPr>
        <w:t xml:space="preserve">. А </w:t>
      </w:r>
      <w:r w:rsidR="000124BC" w:rsidRPr="000124BC">
        <w:rPr>
          <w:rFonts w:ascii="Times New Roman" w:hAnsi="Times New Roman" w:cs="Times New Roman"/>
          <w:i/>
          <w:sz w:val="28"/>
          <w:szCs w:val="28"/>
        </w:rPr>
        <w:t>«Адепты»</w:t>
      </w:r>
      <w:r w:rsidR="000124BC" w:rsidRPr="000124BC">
        <w:rPr>
          <w:rFonts w:ascii="Times New Roman" w:hAnsi="Times New Roman" w:cs="Times New Roman"/>
          <w:sz w:val="28"/>
          <w:szCs w:val="28"/>
        </w:rPr>
        <w:t xml:space="preserve"> </w:t>
      </w:r>
      <w:r w:rsidR="000124BC" w:rsidRPr="000124BC">
        <w:rPr>
          <w:rFonts w:ascii="Times New Roman" w:hAnsi="Times New Roman" w:cs="Times New Roman"/>
          <w:sz w:val="28"/>
          <w:szCs w:val="28"/>
        </w:rPr>
        <w:lastRenderedPageBreak/>
        <w:t xml:space="preserve">более поглощены накоплением различных значков/медалей к примеру, в приложениях </w:t>
      </w:r>
      <w:r w:rsidR="000124BC" w:rsidRPr="000124BC">
        <w:rPr>
          <w:rFonts w:ascii="Times New Roman" w:hAnsi="Times New Roman" w:cs="Times New Roman"/>
          <w:i/>
          <w:sz w:val="28"/>
          <w:szCs w:val="28"/>
        </w:rPr>
        <w:t>FatSecret</w:t>
      </w:r>
      <w:r w:rsidR="000124BC" w:rsidRPr="000124BC">
        <w:rPr>
          <w:rFonts w:ascii="Times New Roman" w:hAnsi="Times New Roman" w:cs="Times New Roman"/>
          <w:sz w:val="28"/>
          <w:szCs w:val="28"/>
        </w:rPr>
        <w:t xml:space="preserve"> и </w:t>
      </w:r>
      <w:r w:rsidR="000124BC" w:rsidRPr="000124BC">
        <w:rPr>
          <w:rFonts w:ascii="Times New Roman" w:hAnsi="Times New Roman" w:cs="Times New Roman"/>
          <w:i/>
          <w:sz w:val="28"/>
          <w:szCs w:val="28"/>
        </w:rPr>
        <w:t>Lifesum</w:t>
      </w:r>
      <w:r w:rsidR="000124BC" w:rsidRPr="000124BC">
        <w:rPr>
          <w:rFonts w:ascii="Times New Roman" w:hAnsi="Times New Roman" w:cs="Times New Roman"/>
          <w:sz w:val="28"/>
          <w:szCs w:val="28"/>
        </w:rPr>
        <w:t>,</w:t>
      </w:r>
      <w:r w:rsidR="000124BC">
        <w:rPr>
          <w:rFonts w:ascii="Times New Roman" w:hAnsi="Times New Roman" w:cs="Times New Roman"/>
          <w:sz w:val="28"/>
          <w:szCs w:val="28"/>
        </w:rPr>
        <w:t xml:space="preserve"> </w:t>
      </w:r>
      <w:r w:rsidR="000124BC" w:rsidRPr="000124BC">
        <w:rPr>
          <w:rFonts w:ascii="Times New Roman" w:hAnsi="Times New Roman" w:cs="Times New Roman"/>
          <w:sz w:val="28"/>
          <w:szCs w:val="28"/>
        </w:rPr>
        <w:t>пользующихся спр</w:t>
      </w:r>
      <w:r w:rsidR="000124BC">
        <w:rPr>
          <w:rFonts w:ascii="Times New Roman" w:hAnsi="Times New Roman" w:cs="Times New Roman"/>
          <w:sz w:val="28"/>
          <w:szCs w:val="28"/>
        </w:rPr>
        <w:t>о</w:t>
      </w:r>
      <w:r w:rsidR="000124BC" w:rsidRPr="000124BC">
        <w:rPr>
          <w:rFonts w:ascii="Times New Roman" w:hAnsi="Times New Roman" w:cs="Times New Roman"/>
          <w:sz w:val="28"/>
          <w:szCs w:val="28"/>
        </w:rPr>
        <w:t>сом в данном кластере.</w:t>
      </w:r>
    </w:p>
    <w:p w14:paraId="42013651" w14:textId="2325A619" w:rsidR="00830ACA" w:rsidRDefault="00FC1B2A" w:rsidP="00830A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Среди опрошенных, входящих в кластер </w:t>
      </w:r>
      <w:r w:rsidRPr="00FC1B2A">
        <w:rPr>
          <w:rFonts w:ascii="Times New Roman" w:hAnsi="Times New Roman" w:cs="Times New Roman"/>
          <w:i/>
          <w:sz w:val="28"/>
          <w:szCs w:val="28"/>
        </w:rPr>
        <w:t>«Новичков»</w:t>
      </w:r>
      <w:r>
        <w:rPr>
          <w:rFonts w:ascii="Times New Roman" w:hAnsi="Times New Roman" w:cs="Times New Roman"/>
          <w:i/>
          <w:sz w:val="28"/>
          <w:szCs w:val="28"/>
        </w:rPr>
        <w:t xml:space="preserve"> </w:t>
      </w:r>
      <w:r w:rsidRPr="004A4AB6">
        <w:rPr>
          <w:rFonts w:ascii="Times New Roman" w:hAnsi="Times New Roman" w:cs="Times New Roman"/>
          <w:sz w:val="28"/>
          <w:szCs w:val="28"/>
        </w:rPr>
        <w:t xml:space="preserve">(сравнительно недавно начавших практиковать селф-трекинг, но </w:t>
      </w:r>
      <w:r w:rsidR="001A067D">
        <w:rPr>
          <w:rFonts w:ascii="Times New Roman" w:hAnsi="Times New Roman" w:cs="Times New Roman"/>
          <w:sz w:val="28"/>
          <w:szCs w:val="28"/>
        </w:rPr>
        <w:t xml:space="preserve">уже </w:t>
      </w:r>
      <w:r w:rsidRPr="004A4AB6">
        <w:rPr>
          <w:rFonts w:ascii="Times New Roman" w:hAnsi="Times New Roman" w:cs="Times New Roman"/>
          <w:sz w:val="28"/>
          <w:szCs w:val="28"/>
        </w:rPr>
        <w:t xml:space="preserve">довольно вовлеченных в использование трекеров) часто используются такие элементы геймификации как: виртуальные значки/медали (50%), социальное </w:t>
      </w:r>
      <w:r w:rsidR="004A4AB6" w:rsidRPr="004A4AB6">
        <w:rPr>
          <w:rFonts w:ascii="Times New Roman" w:hAnsi="Times New Roman" w:cs="Times New Roman"/>
          <w:sz w:val="28"/>
          <w:szCs w:val="28"/>
        </w:rPr>
        <w:t>взаимодействие</w:t>
      </w:r>
      <w:r w:rsidRPr="004A4AB6">
        <w:rPr>
          <w:rFonts w:ascii="Times New Roman" w:hAnsi="Times New Roman" w:cs="Times New Roman"/>
          <w:sz w:val="28"/>
          <w:szCs w:val="28"/>
        </w:rPr>
        <w:t xml:space="preserve"> пользователей (</w:t>
      </w:r>
      <w:r w:rsidR="004A4AB6" w:rsidRPr="004A4AB6">
        <w:rPr>
          <w:rFonts w:ascii="Times New Roman" w:hAnsi="Times New Roman" w:cs="Times New Roman"/>
          <w:sz w:val="28"/>
          <w:szCs w:val="28"/>
        </w:rPr>
        <w:t>42,9%), затем возможность делиться своими достижениями в соц</w:t>
      </w:r>
      <w:r w:rsidR="00BA00F0">
        <w:rPr>
          <w:rFonts w:ascii="Times New Roman" w:hAnsi="Times New Roman" w:cs="Times New Roman"/>
          <w:sz w:val="28"/>
          <w:szCs w:val="28"/>
        </w:rPr>
        <w:t>иальных сетях (35,7%) и челлендж</w:t>
      </w:r>
      <w:r w:rsidR="004A4AB6" w:rsidRPr="004A4AB6">
        <w:rPr>
          <w:rFonts w:ascii="Times New Roman" w:hAnsi="Times New Roman" w:cs="Times New Roman"/>
          <w:sz w:val="28"/>
          <w:szCs w:val="28"/>
        </w:rPr>
        <w:t>и/достижение целей (35,7</w:t>
      </w:r>
      <w:r w:rsidR="004A4AB6" w:rsidRPr="00D63D46">
        <w:rPr>
          <w:rFonts w:ascii="Times New Roman" w:hAnsi="Times New Roman" w:cs="Times New Roman"/>
          <w:sz w:val="28"/>
          <w:szCs w:val="28"/>
        </w:rPr>
        <w:t>%).</w:t>
      </w:r>
      <w:r w:rsidR="00213CBE" w:rsidRPr="00D63D46">
        <w:rPr>
          <w:rFonts w:ascii="Times New Roman" w:hAnsi="Times New Roman" w:cs="Times New Roman"/>
          <w:sz w:val="28"/>
          <w:szCs w:val="28"/>
        </w:rPr>
        <w:t xml:space="preserve"> «Новые» пользователи больше заинтересованы </w:t>
      </w:r>
      <w:r w:rsidR="00D63D46" w:rsidRPr="00D63D46">
        <w:rPr>
          <w:rFonts w:ascii="Times New Roman" w:hAnsi="Times New Roman" w:cs="Times New Roman"/>
          <w:sz w:val="28"/>
          <w:szCs w:val="28"/>
        </w:rPr>
        <w:t>в получении</w:t>
      </w:r>
      <w:r w:rsidR="00A93A48" w:rsidRPr="00D63D46">
        <w:rPr>
          <w:rFonts w:ascii="Times New Roman" w:hAnsi="Times New Roman" w:cs="Times New Roman"/>
          <w:sz w:val="28"/>
          <w:szCs w:val="28"/>
        </w:rPr>
        <w:t xml:space="preserve"> визуальной «похвалы», а также </w:t>
      </w:r>
      <w:r w:rsidR="00D63D46" w:rsidRPr="00D63D46">
        <w:rPr>
          <w:rFonts w:ascii="Times New Roman" w:hAnsi="Times New Roman" w:cs="Times New Roman"/>
          <w:sz w:val="28"/>
          <w:szCs w:val="28"/>
        </w:rPr>
        <w:t>в</w:t>
      </w:r>
      <w:r w:rsidR="00830ACA" w:rsidRPr="00D63D46">
        <w:rPr>
          <w:rFonts w:ascii="Times New Roman" w:hAnsi="Times New Roman" w:cs="Times New Roman"/>
          <w:sz w:val="28"/>
          <w:szCs w:val="28"/>
        </w:rPr>
        <w:t xml:space="preserve"> </w:t>
      </w:r>
      <w:r w:rsidR="00D63D46" w:rsidRPr="00D63D46">
        <w:rPr>
          <w:rFonts w:ascii="Times New Roman" w:hAnsi="Times New Roman" w:cs="Times New Roman"/>
          <w:sz w:val="28"/>
          <w:szCs w:val="28"/>
        </w:rPr>
        <w:t>возможностях</w:t>
      </w:r>
      <w:r w:rsidR="00A93A48" w:rsidRPr="00D63D46">
        <w:rPr>
          <w:rFonts w:ascii="Times New Roman" w:hAnsi="Times New Roman" w:cs="Times New Roman"/>
          <w:sz w:val="28"/>
          <w:szCs w:val="28"/>
        </w:rPr>
        <w:t xml:space="preserve"> социального взаимодействия с потенциальными единомышленниками</w:t>
      </w:r>
      <w:r w:rsidR="00893C06" w:rsidRPr="00893C06">
        <w:rPr>
          <w:rFonts w:ascii="Times New Roman" w:hAnsi="Times New Roman" w:cs="Times New Roman"/>
          <w:sz w:val="28"/>
          <w:szCs w:val="28"/>
        </w:rPr>
        <w:t xml:space="preserve"> </w:t>
      </w:r>
      <w:r w:rsidR="00893C06">
        <w:rPr>
          <w:rFonts w:ascii="Times New Roman" w:hAnsi="Times New Roman" w:cs="Times New Roman"/>
          <w:sz w:val="28"/>
          <w:szCs w:val="28"/>
        </w:rPr>
        <w:t>(см. Прил. 3., Табл. 32</w:t>
      </w:r>
      <w:r w:rsidR="00893C06" w:rsidRPr="00F70609">
        <w:rPr>
          <w:rFonts w:ascii="Times New Roman" w:hAnsi="Times New Roman" w:cs="Times New Roman"/>
          <w:sz w:val="28"/>
          <w:szCs w:val="28"/>
        </w:rPr>
        <w:t>)</w:t>
      </w:r>
      <w:r w:rsidR="00A93A48" w:rsidRPr="00D63D46">
        <w:rPr>
          <w:rFonts w:ascii="Times New Roman" w:hAnsi="Times New Roman" w:cs="Times New Roman"/>
          <w:sz w:val="28"/>
          <w:szCs w:val="28"/>
        </w:rPr>
        <w:t>.</w:t>
      </w:r>
      <w:r w:rsidR="00A93A48">
        <w:rPr>
          <w:rFonts w:ascii="Times New Roman" w:hAnsi="Times New Roman" w:cs="Times New Roman"/>
          <w:sz w:val="28"/>
          <w:szCs w:val="28"/>
        </w:rPr>
        <w:t xml:space="preserve"> </w:t>
      </w:r>
    </w:p>
    <w:p w14:paraId="0BFD268D" w14:textId="0C8BD7EF" w:rsidR="00D47F27" w:rsidRDefault="00627AAA" w:rsidP="002C2C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отметим, что наиболее популярными элементами геймификации в цифровом селф-трекинге, </w:t>
      </w:r>
      <w:r w:rsidR="00E860B9">
        <w:rPr>
          <w:rFonts w:ascii="Times New Roman" w:hAnsi="Times New Roman" w:cs="Times New Roman"/>
          <w:sz w:val="28"/>
          <w:szCs w:val="28"/>
        </w:rPr>
        <w:t>практикующ</w:t>
      </w:r>
      <w:r w:rsidR="00E860B9" w:rsidRPr="00E860B9">
        <w:rPr>
          <w:rFonts w:ascii="Times New Roman" w:hAnsi="Times New Roman" w:cs="Times New Roman"/>
          <w:sz w:val="28"/>
          <w:szCs w:val="28"/>
        </w:rPr>
        <w:t>имися</w:t>
      </w:r>
      <w:r>
        <w:rPr>
          <w:rFonts w:ascii="Times New Roman" w:hAnsi="Times New Roman" w:cs="Times New Roman"/>
          <w:sz w:val="28"/>
          <w:szCs w:val="28"/>
        </w:rPr>
        <w:t xml:space="preserve"> студентами, являются: шкала собственного прогресса и челленджи</w:t>
      </w:r>
      <w:r w:rsidRPr="006E7FBA">
        <w:rPr>
          <w:rFonts w:ascii="Times New Roman" w:hAnsi="Times New Roman" w:cs="Times New Roman"/>
          <w:sz w:val="28"/>
          <w:szCs w:val="28"/>
        </w:rPr>
        <w:t>/</w:t>
      </w:r>
      <w:r>
        <w:rPr>
          <w:rFonts w:ascii="Times New Roman" w:hAnsi="Times New Roman" w:cs="Times New Roman"/>
          <w:sz w:val="28"/>
          <w:szCs w:val="28"/>
        </w:rPr>
        <w:t xml:space="preserve">достижение целей. Данные </w:t>
      </w:r>
      <w:r w:rsidRPr="00E860B9">
        <w:rPr>
          <w:rFonts w:ascii="Times New Roman" w:hAnsi="Times New Roman" w:cs="Times New Roman"/>
          <w:sz w:val="28"/>
          <w:szCs w:val="28"/>
        </w:rPr>
        <w:t xml:space="preserve">игровые механики часто </w:t>
      </w:r>
      <w:r w:rsidR="00603D9A" w:rsidRPr="00E860B9">
        <w:rPr>
          <w:rFonts w:ascii="Times New Roman" w:hAnsi="Times New Roman" w:cs="Times New Roman"/>
          <w:sz w:val="28"/>
          <w:szCs w:val="28"/>
        </w:rPr>
        <w:t>упоминаются</w:t>
      </w:r>
      <w:r w:rsidRPr="00E860B9">
        <w:rPr>
          <w:rFonts w:ascii="Times New Roman" w:hAnsi="Times New Roman" w:cs="Times New Roman"/>
          <w:sz w:val="28"/>
          <w:szCs w:val="28"/>
        </w:rPr>
        <w:t xml:space="preserve"> различными группами </w:t>
      </w:r>
      <w:r w:rsidR="00E860B9" w:rsidRPr="00E860B9">
        <w:rPr>
          <w:rFonts w:ascii="Times New Roman" w:hAnsi="Times New Roman" w:cs="Times New Roman"/>
          <w:sz w:val="28"/>
          <w:szCs w:val="28"/>
        </w:rPr>
        <w:t xml:space="preserve">пользователей: </w:t>
      </w:r>
      <w:r w:rsidRPr="00E860B9">
        <w:rPr>
          <w:rFonts w:ascii="Times New Roman" w:hAnsi="Times New Roman" w:cs="Times New Roman"/>
          <w:sz w:val="28"/>
          <w:szCs w:val="28"/>
        </w:rPr>
        <w:t>теми, кто пользу</w:t>
      </w:r>
      <w:r w:rsidR="00E860B9" w:rsidRPr="00E860B9">
        <w:rPr>
          <w:rFonts w:ascii="Times New Roman" w:hAnsi="Times New Roman" w:cs="Times New Roman"/>
          <w:sz w:val="28"/>
          <w:szCs w:val="28"/>
        </w:rPr>
        <w:t xml:space="preserve">ется мобильными приложениями и/или </w:t>
      </w:r>
      <w:r w:rsidRPr="00E860B9">
        <w:rPr>
          <w:rFonts w:ascii="Times New Roman" w:hAnsi="Times New Roman" w:cs="Times New Roman"/>
          <w:sz w:val="28"/>
          <w:szCs w:val="28"/>
        </w:rPr>
        <w:t>смарт-часами</w:t>
      </w:r>
      <w:r w:rsidR="00E860B9" w:rsidRPr="00E860B9">
        <w:rPr>
          <w:rFonts w:ascii="Times New Roman" w:hAnsi="Times New Roman" w:cs="Times New Roman"/>
          <w:sz w:val="28"/>
          <w:szCs w:val="28"/>
        </w:rPr>
        <w:t xml:space="preserve"> и/или </w:t>
      </w:r>
      <w:r w:rsidRPr="00E860B9">
        <w:rPr>
          <w:rFonts w:ascii="Times New Roman" w:hAnsi="Times New Roman" w:cs="Times New Roman"/>
          <w:sz w:val="28"/>
          <w:szCs w:val="28"/>
        </w:rPr>
        <w:t>фитнес-браслетами.</w:t>
      </w:r>
      <w:r w:rsidR="00830DFE">
        <w:rPr>
          <w:rFonts w:ascii="Times New Roman" w:hAnsi="Times New Roman" w:cs="Times New Roman"/>
          <w:sz w:val="28"/>
          <w:szCs w:val="28"/>
        </w:rPr>
        <w:t xml:space="preserve"> </w:t>
      </w:r>
      <w:r w:rsidR="00603D9A">
        <w:rPr>
          <w:rFonts w:ascii="Times New Roman" w:hAnsi="Times New Roman" w:cs="Times New Roman"/>
          <w:sz w:val="28"/>
          <w:szCs w:val="28"/>
        </w:rPr>
        <w:t xml:space="preserve">Кроме того, </w:t>
      </w:r>
      <w:r w:rsidR="003F471B">
        <w:rPr>
          <w:rFonts w:ascii="Times New Roman" w:hAnsi="Times New Roman" w:cs="Times New Roman"/>
          <w:sz w:val="28"/>
          <w:szCs w:val="28"/>
        </w:rPr>
        <w:t>эти же элементы популярны среди представителей самых многочисленных (первого и второго) пользовательских кластеров.</w:t>
      </w:r>
    </w:p>
    <w:p w14:paraId="4DFF49C0" w14:textId="13EC000E" w:rsidR="00D47F27" w:rsidRPr="00735192" w:rsidRDefault="00CE7CC2" w:rsidP="002C2CF7">
      <w:pPr>
        <w:spacing w:after="0" w:line="360" w:lineRule="auto"/>
        <w:jc w:val="both"/>
        <w:rPr>
          <w:rFonts w:ascii="Times New Roman" w:hAnsi="Times New Roman" w:cs="Times New Roman"/>
          <w:b/>
          <w:i/>
          <w:sz w:val="28"/>
          <w:szCs w:val="28"/>
        </w:rPr>
      </w:pPr>
      <w:r w:rsidRPr="00735192">
        <w:rPr>
          <w:rFonts w:ascii="Times New Roman" w:hAnsi="Times New Roman" w:cs="Times New Roman"/>
          <w:b/>
          <w:i/>
          <w:sz w:val="28"/>
          <w:szCs w:val="28"/>
        </w:rPr>
        <w:t xml:space="preserve">2.2.8 Анализ взаимосвязи между </w:t>
      </w:r>
      <w:r w:rsidR="00D63D46" w:rsidRPr="00735192">
        <w:rPr>
          <w:rFonts w:ascii="Times New Roman" w:hAnsi="Times New Roman" w:cs="Times New Roman"/>
          <w:b/>
          <w:i/>
          <w:sz w:val="28"/>
          <w:szCs w:val="28"/>
        </w:rPr>
        <w:t>практиками</w:t>
      </w:r>
      <w:r w:rsidRPr="00735192">
        <w:rPr>
          <w:rFonts w:ascii="Times New Roman" w:hAnsi="Times New Roman" w:cs="Times New Roman"/>
          <w:b/>
          <w:i/>
          <w:sz w:val="28"/>
          <w:szCs w:val="28"/>
        </w:rPr>
        <w:t xml:space="preserve"> гейминга и отношением пользователей к элементам геймификации в приложениях для селф-трекинга</w:t>
      </w:r>
    </w:p>
    <w:p w14:paraId="53116F6A" w14:textId="1AB3999A" w:rsidR="00D47F27" w:rsidRPr="00A46081" w:rsidRDefault="00E6635B" w:rsidP="002C2CF7">
      <w:pPr>
        <w:spacing w:after="0" w:line="360" w:lineRule="auto"/>
        <w:ind w:firstLine="709"/>
        <w:jc w:val="both"/>
        <w:rPr>
          <w:rFonts w:ascii="Times New Roman" w:hAnsi="Times New Roman" w:cs="Times New Roman"/>
          <w:sz w:val="28"/>
          <w:szCs w:val="28"/>
        </w:rPr>
      </w:pPr>
      <w:r w:rsidRPr="00E6635B">
        <w:rPr>
          <w:rFonts w:ascii="Times New Roman" w:hAnsi="Times New Roman" w:cs="Times New Roman"/>
          <w:sz w:val="28"/>
          <w:szCs w:val="28"/>
        </w:rPr>
        <w:t>Между практиками гейминга (</w:t>
      </w:r>
      <w:r w:rsidRPr="008E685F">
        <w:rPr>
          <w:rFonts w:ascii="Times New Roman" w:hAnsi="Times New Roman" w:cs="Times New Roman"/>
          <w:sz w:val="28"/>
          <w:szCs w:val="28"/>
        </w:rPr>
        <w:t>видеоигры,</w:t>
      </w:r>
      <w:r w:rsidRPr="00652641">
        <w:rPr>
          <w:rFonts w:ascii="Times New Roman" w:hAnsi="Times New Roman" w:cs="Times New Roman"/>
          <w:sz w:val="28"/>
          <w:szCs w:val="28"/>
        </w:rPr>
        <w:t xml:space="preserve"> в том числе на компьютере, смартфоне, приставке и т.п.)</w:t>
      </w:r>
      <w:r>
        <w:rPr>
          <w:rFonts w:ascii="Times New Roman" w:hAnsi="Times New Roman" w:cs="Times New Roman"/>
          <w:sz w:val="28"/>
          <w:szCs w:val="28"/>
        </w:rPr>
        <w:t xml:space="preserve"> и использованием элементов геймификации существует, вероятно, наблюдается зависимость. </w:t>
      </w:r>
      <w:r w:rsidR="00652641">
        <w:rPr>
          <w:rFonts w:ascii="Times New Roman" w:hAnsi="Times New Roman" w:cs="Times New Roman"/>
          <w:sz w:val="28"/>
          <w:szCs w:val="28"/>
        </w:rPr>
        <w:t>Это предположение было выдвинуто в качестве одной из частных гипотез в данном эмпирическом исследовании. Для проверки ее достоверности в анкету были добавлены вопросы, касающиеся практик гейминга: как давно пользователь играет в видеоигры, в какие именно игры он играет и с какой периодичностью</w:t>
      </w:r>
      <w:r>
        <w:rPr>
          <w:rFonts w:ascii="Times New Roman" w:hAnsi="Times New Roman" w:cs="Times New Roman"/>
          <w:sz w:val="28"/>
          <w:szCs w:val="28"/>
        </w:rPr>
        <w:t>.</w:t>
      </w:r>
    </w:p>
    <w:p w14:paraId="0C866CA9" w14:textId="5D8044B2" w:rsidR="00875A10" w:rsidRPr="00A46081" w:rsidRDefault="00875A10" w:rsidP="002C2C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Большая часть</w:t>
      </w:r>
      <w:r w:rsidR="00445F18">
        <w:rPr>
          <w:rFonts w:ascii="Times New Roman" w:hAnsi="Times New Roman" w:cs="Times New Roman"/>
          <w:sz w:val="28"/>
          <w:szCs w:val="28"/>
        </w:rPr>
        <w:t xml:space="preserve"> опрошенных, практикующих селф-трекинг</w:t>
      </w:r>
      <w:r>
        <w:rPr>
          <w:rFonts w:ascii="Times New Roman" w:hAnsi="Times New Roman" w:cs="Times New Roman"/>
          <w:sz w:val="28"/>
          <w:szCs w:val="28"/>
        </w:rPr>
        <w:t xml:space="preserve"> (41,9%)</w:t>
      </w:r>
      <w:r w:rsidR="00445F18">
        <w:rPr>
          <w:rFonts w:ascii="Times New Roman" w:hAnsi="Times New Roman" w:cs="Times New Roman"/>
          <w:sz w:val="28"/>
          <w:szCs w:val="28"/>
        </w:rPr>
        <w:t>,</w:t>
      </w:r>
      <w:r>
        <w:rPr>
          <w:rFonts w:ascii="Times New Roman" w:hAnsi="Times New Roman" w:cs="Times New Roman"/>
          <w:sz w:val="28"/>
          <w:szCs w:val="28"/>
        </w:rPr>
        <w:t xml:space="preserve"> на данный момент играют в какие</w:t>
      </w:r>
      <w:r w:rsidR="00A46081">
        <w:rPr>
          <w:rFonts w:ascii="Times New Roman" w:hAnsi="Times New Roman" w:cs="Times New Roman"/>
          <w:sz w:val="28"/>
          <w:szCs w:val="28"/>
        </w:rPr>
        <w:t>-либо видео</w:t>
      </w:r>
      <w:r>
        <w:rPr>
          <w:rFonts w:ascii="Times New Roman" w:hAnsi="Times New Roman" w:cs="Times New Roman"/>
          <w:sz w:val="28"/>
          <w:szCs w:val="28"/>
        </w:rPr>
        <w:t>игры. 33,3% играли ранее, но сейчас не практикуют гейминг, а 24,7% не играли в видеоигры ни ранее, ни сейчас</w:t>
      </w:r>
      <w:r w:rsidR="00445F18">
        <w:rPr>
          <w:rFonts w:ascii="Times New Roman" w:hAnsi="Times New Roman" w:cs="Times New Roman"/>
          <w:sz w:val="28"/>
          <w:szCs w:val="28"/>
        </w:rPr>
        <w:t xml:space="preserve"> (см. Прил. 3., Табл. 33)</w:t>
      </w:r>
      <w:r>
        <w:rPr>
          <w:rFonts w:ascii="Times New Roman" w:hAnsi="Times New Roman" w:cs="Times New Roman"/>
          <w:sz w:val="28"/>
          <w:szCs w:val="28"/>
        </w:rPr>
        <w:t xml:space="preserve">. </w:t>
      </w:r>
      <w:r w:rsidR="00A46081">
        <w:rPr>
          <w:rFonts w:ascii="Times New Roman" w:hAnsi="Times New Roman" w:cs="Times New Roman"/>
          <w:sz w:val="28"/>
          <w:szCs w:val="28"/>
        </w:rPr>
        <w:t xml:space="preserve">Отметим, что была найдена зависимость между </w:t>
      </w:r>
      <w:r w:rsidR="008E685F">
        <w:rPr>
          <w:rFonts w:ascii="Times New Roman" w:hAnsi="Times New Roman" w:cs="Times New Roman"/>
          <w:sz w:val="28"/>
          <w:szCs w:val="28"/>
        </w:rPr>
        <w:t>селф-трекингом</w:t>
      </w:r>
      <w:r w:rsidR="00A46081">
        <w:rPr>
          <w:rFonts w:ascii="Times New Roman" w:hAnsi="Times New Roman" w:cs="Times New Roman"/>
          <w:sz w:val="28"/>
          <w:szCs w:val="28"/>
        </w:rPr>
        <w:t xml:space="preserve"> и практиками гейминга </w:t>
      </w:r>
      <w:r w:rsidR="00A46081" w:rsidRPr="00A46081">
        <w:rPr>
          <w:rFonts w:ascii="Times New Roman" w:hAnsi="Times New Roman" w:cs="Times New Roman"/>
          <w:sz w:val="28"/>
          <w:szCs w:val="28"/>
        </w:rPr>
        <w:t>(</w:t>
      </w:r>
      <w:r w:rsidR="00A46081">
        <w:rPr>
          <w:rFonts w:ascii="Times New Roman" w:hAnsi="Times New Roman" w:cs="Times New Roman"/>
          <w:sz w:val="28"/>
          <w:szCs w:val="28"/>
          <w:lang w:val="en-US"/>
        </w:rPr>
        <w:t>p</w:t>
      </w:r>
      <w:r w:rsidR="00445F18">
        <w:rPr>
          <w:rFonts w:ascii="Times New Roman" w:hAnsi="Times New Roman" w:cs="Times New Roman"/>
          <w:sz w:val="28"/>
          <w:szCs w:val="28"/>
        </w:rPr>
        <w:t xml:space="preserve">=0.000), то есть респондент, практикующий гейминг в настоящее время более склонен к занятию селф-трекингом (см. Прил. 3., Табл. 33.1.1). </w:t>
      </w:r>
    </w:p>
    <w:p w14:paraId="7BF220D7" w14:textId="04F5ED06" w:rsidR="00E86C82" w:rsidRPr="00BD1E2B" w:rsidRDefault="00F40FF6" w:rsidP="002C2CF7">
      <w:pPr>
        <w:spacing w:after="0" w:line="360" w:lineRule="auto"/>
        <w:jc w:val="both"/>
        <w:rPr>
          <w:rFonts w:ascii="Times New Roman" w:hAnsi="Times New Roman" w:cs="Times New Roman"/>
          <w:b/>
          <w:i/>
          <w:sz w:val="28"/>
          <w:szCs w:val="28"/>
        </w:rPr>
      </w:pPr>
      <w:r w:rsidRPr="00BD1E2B">
        <w:rPr>
          <w:rFonts w:ascii="Times New Roman" w:hAnsi="Times New Roman" w:cs="Times New Roman"/>
          <w:b/>
          <w:i/>
          <w:sz w:val="28"/>
          <w:szCs w:val="28"/>
        </w:rPr>
        <w:t xml:space="preserve">Респонденты, практикующие </w:t>
      </w:r>
      <w:r w:rsidR="003E419B" w:rsidRPr="00BD1E2B">
        <w:rPr>
          <w:rFonts w:ascii="Times New Roman" w:hAnsi="Times New Roman" w:cs="Times New Roman"/>
          <w:b/>
          <w:i/>
          <w:sz w:val="28"/>
          <w:szCs w:val="28"/>
        </w:rPr>
        <w:t>гейминг в настоящее время</w:t>
      </w:r>
    </w:p>
    <w:p w14:paraId="35519C34" w14:textId="0CE551F9" w:rsidR="00A46081" w:rsidRDefault="0075685A" w:rsidP="002C2CF7">
      <w:pPr>
        <w:spacing w:after="0" w:line="360" w:lineRule="auto"/>
        <w:ind w:firstLine="709"/>
        <w:jc w:val="both"/>
        <w:rPr>
          <w:rFonts w:ascii="Times New Roman" w:hAnsi="Times New Roman" w:cs="Times New Roman"/>
          <w:sz w:val="28"/>
          <w:szCs w:val="28"/>
        </w:rPr>
      </w:pPr>
      <w:r w:rsidRPr="0075685A">
        <w:rPr>
          <w:rFonts w:ascii="Times New Roman" w:hAnsi="Times New Roman" w:cs="Times New Roman"/>
          <w:sz w:val="28"/>
          <w:szCs w:val="28"/>
        </w:rPr>
        <w:t xml:space="preserve">Большинство </w:t>
      </w:r>
      <w:r w:rsidR="00445F18">
        <w:rPr>
          <w:rFonts w:ascii="Times New Roman" w:hAnsi="Times New Roman" w:cs="Times New Roman"/>
          <w:sz w:val="28"/>
          <w:szCs w:val="28"/>
        </w:rPr>
        <w:t>опрошенных, которые практикуют самомнаблюдение</w:t>
      </w:r>
      <w:r w:rsidRPr="0075685A">
        <w:rPr>
          <w:rFonts w:ascii="Times New Roman" w:hAnsi="Times New Roman" w:cs="Times New Roman"/>
          <w:sz w:val="28"/>
          <w:szCs w:val="28"/>
        </w:rPr>
        <w:t xml:space="preserve"> (56,4%)</w:t>
      </w:r>
      <w:r w:rsidR="00445F18">
        <w:rPr>
          <w:rFonts w:ascii="Times New Roman" w:hAnsi="Times New Roman" w:cs="Times New Roman"/>
          <w:sz w:val="28"/>
          <w:szCs w:val="28"/>
        </w:rPr>
        <w:t>,</w:t>
      </w:r>
      <w:r w:rsidRPr="0075685A">
        <w:rPr>
          <w:rFonts w:ascii="Times New Roman" w:hAnsi="Times New Roman" w:cs="Times New Roman"/>
          <w:sz w:val="28"/>
          <w:szCs w:val="28"/>
        </w:rPr>
        <w:t xml:space="preserve"> начали </w:t>
      </w:r>
      <w:r w:rsidR="00445F18">
        <w:rPr>
          <w:rFonts w:ascii="Times New Roman" w:hAnsi="Times New Roman" w:cs="Times New Roman"/>
          <w:sz w:val="28"/>
          <w:szCs w:val="28"/>
        </w:rPr>
        <w:t>заниматься</w:t>
      </w:r>
      <w:r w:rsidRPr="0075685A">
        <w:rPr>
          <w:rFonts w:ascii="Times New Roman" w:hAnsi="Times New Roman" w:cs="Times New Roman"/>
          <w:sz w:val="28"/>
          <w:szCs w:val="28"/>
        </w:rPr>
        <w:t xml:space="preserve"> гейминг</w:t>
      </w:r>
      <w:r w:rsidR="00445F18">
        <w:rPr>
          <w:rFonts w:ascii="Times New Roman" w:hAnsi="Times New Roman" w:cs="Times New Roman"/>
          <w:sz w:val="28"/>
          <w:szCs w:val="28"/>
        </w:rPr>
        <w:t>ом</w:t>
      </w:r>
      <w:r w:rsidRPr="0075685A">
        <w:rPr>
          <w:rFonts w:ascii="Times New Roman" w:hAnsi="Times New Roman" w:cs="Times New Roman"/>
          <w:sz w:val="28"/>
          <w:szCs w:val="28"/>
        </w:rPr>
        <w:t xml:space="preserve"> в довольно раннем школьном возрасте – в 7-11 лет</w:t>
      </w:r>
      <w:r>
        <w:rPr>
          <w:rFonts w:ascii="Times New Roman" w:hAnsi="Times New Roman" w:cs="Times New Roman"/>
          <w:sz w:val="28"/>
          <w:szCs w:val="28"/>
        </w:rPr>
        <w:t xml:space="preserve">, 23,1% обучающихся начали играть в видеоигры в </w:t>
      </w:r>
      <w:r w:rsidR="008E685F">
        <w:rPr>
          <w:rFonts w:ascii="Times New Roman" w:hAnsi="Times New Roman" w:cs="Times New Roman"/>
          <w:sz w:val="28"/>
          <w:szCs w:val="28"/>
        </w:rPr>
        <w:t>старшем</w:t>
      </w:r>
      <w:r>
        <w:rPr>
          <w:rFonts w:ascii="Times New Roman" w:hAnsi="Times New Roman" w:cs="Times New Roman"/>
          <w:sz w:val="28"/>
          <w:szCs w:val="28"/>
        </w:rPr>
        <w:t xml:space="preserve"> школьном возрасте – 12-18 лет, а 17,9% впервые стали увлекаться видеоиграми еще в дошкольном возрасте. Лишь 2,6% опрошенных начали заниматься геймингом в возрасте более 21 года</w:t>
      </w:r>
      <w:r w:rsidR="00445F18">
        <w:rPr>
          <w:rFonts w:ascii="Times New Roman" w:hAnsi="Times New Roman" w:cs="Times New Roman"/>
          <w:sz w:val="28"/>
          <w:szCs w:val="28"/>
        </w:rPr>
        <w:t xml:space="preserve"> (см. Прил. 3., Табл. 34)</w:t>
      </w:r>
      <w:r>
        <w:rPr>
          <w:rFonts w:ascii="Times New Roman" w:hAnsi="Times New Roman" w:cs="Times New Roman"/>
          <w:sz w:val="28"/>
          <w:szCs w:val="28"/>
        </w:rPr>
        <w:t>.</w:t>
      </w:r>
    </w:p>
    <w:p w14:paraId="2981F855" w14:textId="7D11D2A2" w:rsidR="0075685A" w:rsidRDefault="00445F18" w:rsidP="002C2C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Сторонники селф-трекинга</w:t>
      </w:r>
      <w:r w:rsidR="0075685A">
        <w:rPr>
          <w:rFonts w:ascii="Times New Roman" w:hAnsi="Times New Roman" w:cs="Times New Roman"/>
          <w:sz w:val="28"/>
          <w:szCs w:val="28"/>
        </w:rPr>
        <w:t xml:space="preserve">, практикующие </w:t>
      </w:r>
      <w:r w:rsidR="0075685A" w:rsidRPr="008E685F">
        <w:rPr>
          <w:rFonts w:ascii="Times New Roman" w:hAnsi="Times New Roman" w:cs="Times New Roman"/>
          <w:sz w:val="28"/>
          <w:szCs w:val="28"/>
        </w:rPr>
        <w:t xml:space="preserve">гейминг в </w:t>
      </w:r>
      <w:r w:rsidR="00032DFB" w:rsidRPr="008E685F">
        <w:rPr>
          <w:rFonts w:ascii="Times New Roman" w:hAnsi="Times New Roman" w:cs="Times New Roman"/>
          <w:sz w:val="28"/>
          <w:szCs w:val="28"/>
        </w:rPr>
        <w:t>настоящее</w:t>
      </w:r>
      <w:r w:rsidR="0075685A" w:rsidRPr="008E685F">
        <w:rPr>
          <w:rFonts w:ascii="Times New Roman" w:hAnsi="Times New Roman" w:cs="Times New Roman"/>
          <w:sz w:val="28"/>
          <w:szCs w:val="28"/>
        </w:rPr>
        <w:t xml:space="preserve"> время</w:t>
      </w:r>
      <w:r w:rsidR="00830DFE" w:rsidRPr="008E685F">
        <w:rPr>
          <w:rFonts w:ascii="Times New Roman" w:hAnsi="Times New Roman" w:cs="Times New Roman"/>
          <w:sz w:val="28"/>
          <w:szCs w:val="28"/>
        </w:rPr>
        <w:t>,</w:t>
      </w:r>
      <w:r w:rsidR="0075685A" w:rsidRPr="008E685F">
        <w:rPr>
          <w:rFonts w:ascii="Times New Roman" w:hAnsi="Times New Roman" w:cs="Times New Roman"/>
          <w:sz w:val="28"/>
          <w:szCs w:val="28"/>
        </w:rPr>
        <w:t xml:space="preserve"> в</w:t>
      </w:r>
      <w:r w:rsidR="0075685A">
        <w:rPr>
          <w:rFonts w:ascii="Times New Roman" w:hAnsi="Times New Roman" w:cs="Times New Roman"/>
          <w:sz w:val="28"/>
          <w:szCs w:val="28"/>
        </w:rPr>
        <w:t xml:space="preserve"> </w:t>
      </w:r>
      <w:r w:rsidR="00032DFB">
        <w:rPr>
          <w:rFonts w:ascii="Times New Roman" w:hAnsi="Times New Roman" w:cs="Times New Roman"/>
          <w:sz w:val="28"/>
          <w:szCs w:val="28"/>
        </w:rPr>
        <w:t>основном</w:t>
      </w:r>
      <w:r w:rsidR="0075685A">
        <w:rPr>
          <w:rFonts w:ascii="Times New Roman" w:hAnsi="Times New Roman" w:cs="Times New Roman"/>
          <w:sz w:val="28"/>
          <w:szCs w:val="28"/>
        </w:rPr>
        <w:t xml:space="preserve"> уделяют ему либо менее 1 часа в день (41%), либо 1-2 часа в день (41%). 3-6 часов играет 12,8% студентов. Более 7 часов в день играют 5,2%</w:t>
      </w:r>
      <w:r w:rsidR="00032DFB">
        <w:rPr>
          <w:rFonts w:ascii="Times New Roman" w:hAnsi="Times New Roman" w:cs="Times New Roman"/>
          <w:sz w:val="28"/>
          <w:szCs w:val="28"/>
        </w:rPr>
        <w:t xml:space="preserve"> респондентов</w:t>
      </w:r>
      <w:r w:rsidR="0075685A">
        <w:rPr>
          <w:rFonts w:ascii="Times New Roman" w:hAnsi="Times New Roman" w:cs="Times New Roman"/>
          <w:sz w:val="28"/>
          <w:szCs w:val="28"/>
        </w:rPr>
        <w:t xml:space="preserve"> (2,6%</w:t>
      </w:r>
      <w:r w:rsidR="00032DFB">
        <w:rPr>
          <w:rFonts w:ascii="Times New Roman" w:hAnsi="Times New Roman" w:cs="Times New Roman"/>
          <w:sz w:val="28"/>
          <w:szCs w:val="28"/>
        </w:rPr>
        <w:t xml:space="preserve"> – </w:t>
      </w:r>
      <w:r w:rsidR="0075685A">
        <w:rPr>
          <w:rFonts w:ascii="Times New Roman" w:hAnsi="Times New Roman" w:cs="Times New Roman"/>
          <w:sz w:val="28"/>
          <w:szCs w:val="28"/>
        </w:rPr>
        <w:t>7-8 часов в день, 2,6%</w:t>
      </w:r>
      <w:r w:rsidR="00032DFB">
        <w:rPr>
          <w:rFonts w:ascii="Times New Roman" w:hAnsi="Times New Roman" w:cs="Times New Roman"/>
          <w:sz w:val="28"/>
          <w:szCs w:val="28"/>
        </w:rPr>
        <w:t xml:space="preserve"> – </w:t>
      </w:r>
      <w:r w:rsidR="0075685A">
        <w:rPr>
          <w:rFonts w:ascii="Times New Roman" w:hAnsi="Times New Roman" w:cs="Times New Roman"/>
          <w:sz w:val="28"/>
          <w:szCs w:val="28"/>
        </w:rPr>
        <w:t>более 12 часов в день)</w:t>
      </w:r>
      <w:r>
        <w:rPr>
          <w:rFonts w:ascii="Times New Roman" w:hAnsi="Times New Roman" w:cs="Times New Roman"/>
          <w:sz w:val="28"/>
          <w:szCs w:val="28"/>
        </w:rPr>
        <w:t xml:space="preserve"> (см. Прил. 3., Табл. 35)</w:t>
      </w:r>
      <w:r w:rsidR="0075685A">
        <w:rPr>
          <w:rFonts w:ascii="Times New Roman" w:hAnsi="Times New Roman" w:cs="Times New Roman"/>
          <w:sz w:val="28"/>
          <w:szCs w:val="28"/>
        </w:rPr>
        <w:t>.</w:t>
      </w:r>
    </w:p>
    <w:p w14:paraId="4939B5C3" w14:textId="0C681DFE" w:rsidR="008172E0" w:rsidRPr="008172E0" w:rsidRDefault="008172E0" w:rsidP="002C2C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Наиболее популярными играми среди тех, кто в настоящее время увлекается ими, можно назвать</w:t>
      </w:r>
      <w:r w:rsidRPr="00445F18">
        <w:rPr>
          <w:rFonts w:ascii="Times New Roman" w:hAnsi="Times New Roman" w:cs="Times New Roman"/>
          <w:sz w:val="28"/>
          <w:szCs w:val="28"/>
        </w:rPr>
        <w:t>: стратегии (среднее: 1,54), приключенческие игры (среднее: 1,62), а также шутеры (стрелялки) (среднее: 1,64) и головоломки (среднее: 1,64)</w:t>
      </w:r>
      <w:r w:rsidR="00830DFE" w:rsidRPr="00445F18">
        <w:rPr>
          <w:rFonts w:ascii="Times New Roman" w:hAnsi="Times New Roman" w:cs="Times New Roman"/>
          <w:sz w:val="28"/>
          <w:szCs w:val="28"/>
        </w:rPr>
        <w:t>.</w:t>
      </w:r>
      <w:r w:rsidR="00445F18" w:rsidRPr="00445F18">
        <w:rPr>
          <w:rFonts w:ascii="Times New Roman" w:hAnsi="Times New Roman" w:cs="Times New Roman"/>
          <w:sz w:val="28"/>
          <w:szCs w:val="28"/>
        </w:rPr>
        <w:t xml:space="preserve"> Данные значения</w:t>
      </w:r>
      <w:r w:rsidR="00445F18">
        <w:rPr>
          <w:rFonts w:ascii="Times New Roman" w:hAnsi="Times New Roman" w:cs="Times New Roman"/>
          <w:sz w:val="28"/>
          <w:szCs w:val="28"/>
        </w:rPr>
        <w:t xml:space="preserve"> рассчитывались по среднему показателю частоты выбора каждого из видов игр, где 1 – применяю данный вид игры, а 2 – не применяю (см. Прил. 3., Табл. 36).</w:t>
      </w:r>
    </w:p>
    <w:p w14:paraId="787FA2BA" w14:textId="43C2ABE9" w:rsidR="00F40FF6" w:rsidRDefault="00E86C82" w:rsidP="00B6427F">
      <w:pPr>
        <w:spacing w:after="0" w:line="360" w:lineRule="auto"/>
        <w:ind w:firstLine="709"/>
        <w:jc w:val="both"/>
        <w:rPr>
          <w:rFonts w:ascii="Times New Roman" w:hAnsi="Times New Roman" w:cs="Times New Roman"/>
          <w:sz w:val="28"/>
          <w:szCs w:val="28"/>
        </w:rPr>
      </w:pPr>
      <w:r w:rsidRPr="00C00D31">
        <w:rPr>
          <w:rFonts w:ascii="Times New Roman" w:hAnsi="Times New Roman" w:cs="Times New Roman"/>
          <w:sz w:val="28"/>
          <w:szCs w:val="28"/>
        </w:rPr>
        <w:t>Кроме того, интересно как</w:t>
      </w:r>
      <w:r w:rsidR="003E419B" w:rsidRPr="00C00D31">
        <w:rPr>
          <w:rFonts w:ascii="Times New Roman" w:hAnsi="Times New Roman" w:cs="Times New Roman"/>
          <w:sz w:val="28"/>
          <w:szCs w:val="28"/>
        </w:rPr>
        <w:t xml:space="preserve"> видеоигры, которыми увлекаются пользователи</w:t>
      </w:r>
      <w:r w:rsidR="00830DFE" w:rsidRPr="00C00D31">
        <w:rPr>
          <w:rFonts w:ascii="Times New Roman" w:hAnsi="Times New Roman" w:cs="Times New Roman"/>
          <w:sz w:val="28"/>
          <w:szCs w:val="28"/>
        </w:rPr>
        <w:t xml:space="preserve">, </w:t>
      </w:r>
      <w:r w:rsidR="003E419B" w:rsidRPr="00C00D31">
        <w:rPr>
          <w:rFonts w:ascii="Times New Roman" w:hAnsi="Times New Roman" w:cs="Times New Roman"/>
          <w:sz w:val="28"/>
          <w:szCs w:val="28"/>
        </w:rPr>
        <w:t xml:space="preserve">соотносятся с </w:t>
      </w:r>
      <w:r w:rsidR="00CE7B96" w:rsidRPr="00C00D31">
        <w:rPr>
          <w:rFonts w:ascii="Times New Roman" w:hAnsi="Times New Roman" w:cs="Times New Roman"/>
          <w:sz w:val="28"/>
          <w:szCs w:val="28"/>
        </w:rPr>
        <w:t>элементами</w:t>
      </w:r>
      <w:r w:rsidR="00A46081" w:rsidRPr="00C00D31">
        <w:rPr>
          <w:rFonts w:ascii="Times New Roman" w:hAnsi="Times New Roman" w:cs="Times New Roman"/>
          <w:sz w:val="28"/>
          <w:szCs w:val="28"/>
        </w:rPr>
        <w:t xml:space="preserve"> гейми</w:t>
      </w:r>
      <w:r w:rsidR="003E419B" w:rsidRPr="00C00D31">
        <w:rPr>
          <w:rFonts w:ascii="Times New Roman" w:hAnsi="Times New Roman" w:cs="Times New Roman"/>
          <w:sz w:val="28"/>
          <w:szCs w:val="28"/>
        </w:rPr>
        <w:t>ф</w:t>
      </w:r>
      <w:r w:rsidR="00A46081" w:rsidRPr="00C00D31">
        <w:rPr>
          <w:rFonts w:ascii="Times New Roman" w:hAnsi="Times New Roman" w:cs="Times New Roman"/>
          <w:sz w:val="28"/>
          <w:szCs w:val="28"/>
        </w:rPr>
        <w:t>и</w:t>
      </w:r>
      <w:r w:rsidR="003E419B" w:rsidRPr="00C00D31">
        <w:rPr>
          <w:rFonts w:ascii="Times New Roman" w:hAnsi="Times New Roman" w:cs="Times New Roman"/>
          <w:sz w:val="28"/>
          <w:szCs w:val="28"/>
        </w:rPr>
        <w:t>кации, используемые ими же в приложениях для селф-трекинга. Для это</w:t>
      </w:r>
      <w:r w:rsidR="008E685F" w:rsidRPr="00C00D31">
        <w:rPr>
          <w:rFonts w:ascii="Times New Roman" w:hAnsi="Times New Roman" w:cs="Times New Roman"/>
          <w:sz w:val="28"/>
          <w:szCs w:val="28"/>
        </w:rPr>
        <w:t>го</w:t>
      </w:r>
      <w:r w:rsidR="003E419B" w:rsidRPr="00C00D31">
        <w:rPr>
          <w:rFonts w:ascii="Times New Roman" w:hAnsi="Times New Roman" w:cs="Times New Roman"/>
          <w:sz w:val="28"/>
          <w:szCs w:val="28"/>
        </w:rPr>
        <w:t xml:space="preserve"> была построена таблица сопряженности</w:t>
      </w:r>
      <w:r w:rsidR="00C00D31">
        <w:rPr>
          <w:rFonts w:ascii="Times New Roman" w:hAnsi="Times New Roman" w:cs="Times New Roman"/>
          <w:sz w:val="28"/>
          <w:szCs w:val="28"/>
        </w:rPr>
        <w:t>,</w:t>
      </w:r>
      <w:r w:rsidR="00830DFE" w:rsidRPr="00C00D31">
        <w:rPr>
          <w:rFonts w:ascii="Times New Roman" w:hAnsi="Times New Roman" w:cs="Times New Roman"/>
          <w:sz w:val="28"/>
          <w:szCs w:val="28"/>
        </w:rPr>
        <w:t xml:space="preserve"> </w:t>
      </w:r>
      <w:r w:rsidR="00C00D31">
        <w:rPr>
          <w:rFonts w:ascii="Times New Roman" w:hAnsi="Times New Roman" w:cs="Times New Roman"/>
          <w:sz w:val="28"/>
          <w:szCs w:val="28"/>
        </w:rPr>
        <w:t>и рассчитан коэффициент корреляции между каждым игровым элементом и видом видеоигры</w:t>
      </w:r>
      <w:r w:rsidR="00B6427F">
        <w:rPr>
          <w:rFonts w:ascii="Times New Roman" w:hAnsi="Times New Roman" w:cs="Times New Roman"/>
          <w:sz w:val="28"/>
          <w:szCs w:val="28"/>
        </w:rPr>
        <w:t xml:space="preserve"> (см. Прил. 3., Табл. 37).</w:t>
      </w:r>
      <w:r w:rsidR="00C00D31">
        <w:rPr>
          <w:rFonts w:ascii="Times New Roman" w:hAnsi="Times New Roman" w:cs="Times New Roman"/>
          <w:sz w:val="28"/>
          <w:szCs w:val="28"/>
        </w:rPr>
        <w:t xml:space="preserve"> </w:t>
      </w:r>
      <w:r w:rsidR="003E419B" w:rsidRPr="00C00D31">
        <w:rPr>
          <w:rFonts w:ascii="Times New Roman" w:hAnsi="Times New Roman" w:cs="Times New Roman"/>
          <w:sz w:val="28"/>
          <w:szCs w:val="28"/>
        </w:rPr>
        <w:t xml:space="preserve">По </w:t>
      </w:r>
      <w:r w:rsidR="003E419B" w:rsidRPr="00C00D31">
        <w:rPr>
          <w:rFonts w:ascii="Times New Roman" w:hAnsi="Times New Roman" w:cs="Times New Roman"/>
          <w:sz w:val="28"/>
          <w:szCs w:val="28"/>
        </w:rPr>
        <w:lastRenderedPageBreak/>
        <w:t xml:space="preserve">результатам анализа значений таблицы, следует </w:t>
      </w:r>
      <w:r w:rsidR="00E334C1" w:rsidRPr="00C00D31">
        <w:rPr>
          <w:rFonts w:ascii="Times New Roman" w:hAnsi="Times New Roman" w:cs="Times New Roman"/>
          <w:sz w:val="28"/>
          <w:szCs w:val="28"/>
        </w:rPr>
        <w:t>отметить, что те пользователи</w:t>
      </w:r>
      <w:r w:rsidR="00830DFE" w:rsidRPr="00C00D31">
        <w:rPr>
          <w:rFonts w:ascii="Times New Roman" w:hAnsi="Times New Roman" w:cs="Times New Roman"/>
          <w:sz w:val="28"/>
          <w:szCs w:val="28"/>
        </w:rPr>
        <w:t>,</w:t>
      </w:r>
      <w:r w:rsidR="00E334C1" w:rsidRPr="00C00D31">
        <w:rPr>
          <w:rFonts w:ascii="Times New Roman" w:hAnsi="Times New Roman" w:cs="Times New Roman"/>
          <w:sz w:val="28"/>
          <w:szCs w:val="28"/>
        </w:rPr>
        <w:t xml:space="preserve"> которые используют такой элемент геймификации, как челлендж</w:t>
      </w:r>
      <w:r w:rsidR="00CE7B96" w:rsidRPr="00C00D31">
        <w:rPr>
          <w:rFonts w:ascii="Times New Roman" w:hAnsi="Times New Roman" w:cs="Times New Roman"/>
          <w:sz w:val="28"/>
          <w:szCs w:val="28"/>
        </w:rPr>
        <w:t>и</w:t>
      </w:r>
      <w:r w:rsidR="00E334C1" w:rsidRPr="00C00D31">
        <w:rPr>
          <w:rFonts w:ascii="Times New Roman" w:hAnsi="Times New Roman" w:cs="Times New Roman"/>
          <w:sz w:val="28"/>
          <w:szCs w:val="28"/>
        </w:rPr>
        <w:t>/достижение целей как игровую механику</w:t>
      </w:r>
      <w:r w:rsidR="00830DFE" w:rsidRPr="00C00D31">
        <w:rPr>
          <w:rFonts w:ascii="Times New Roman" w:hAnsi="Times New Roman" w:cs="Times New Roman"/>
          <w:sz w:val="28"/>
          <w:szCs w:val="28"/>
        </w:rPr>
        <w:t>,</w:t>
      </w:r>
      <w:r w:rsidR="00E334C1" w:rsidRPr="00C00D31">
        <w:rPr>
          <w:rFonts w:ascii="Times New Roman" w:hAnsi="Times New Roman" w:cs="Times New Roman"/>
          <w:sz w:val="28"/>
          <w:szCs w:val="28"/>
        </w:rPr>
        <w:t xml:space="preserve"> </w:t>
      </w:r>
      <w:r w:rsidR="00C00D31">
        <w:rPr>
          <w:rFonts w:ascii="Times New Roman" w:hAnsi="Times New Roman" w:cs="Times New Roman"/>
          <w:sz w:val="28"/>
          <w:szCs w:val="28"/>
        </w:rPr>
        <w:t>склонны больше</w:t>
      </w:r>
      <w:r w:rsidR="00E334C1" w:rsidRPr="00C00D31">
        <w:rPr>
          <w:rFonts w:ascii="Times New Roman" w:hAnsi="Times New Roman" w:cs="Times New Roman"/>
          <w:sz w:val="28"/>
          <w:szCs w:val="28"/>
        </w:rPr>
        <w:t xml:space="preserve"> </w:t>
      </w:r>
      <w:r w:rsidR="00BA7676">
        <w:rPr>
          <w:rFonts w:ascii="Times New Roman" w:hAnsi="Times New Roman" w:cs="Times New Roman"/>
          <w:sz w:val="28"/>
          <w:szCs w:val="28"/>
        </w:rPr>
        <w:t>увлека</w:t>
      </w:r>
      <w:r w:rsidR="00E334C1" w:rsidRPr="00C00D31">
        <w:rPr>
          <w:rFonts w:ascii="Times New Roman" w:hAnsi="Times New Roman" w:cs="Times New Roman"/>
          <w:sz w:val="28"/>
          <w:szCs w:val="28"/>
        </w:rPr>
        <w:t>т</w:t>
      </w:r>
      <w:r w:rsidR="00BA7676">
        <w:rPr>
          <w:rFonts w:ascii="Times New Roman" w:hAnsi="Times New Roman" w:cs="Times New Roman"/>
          <w:sz w:val="28"/>
          <w:szCs w:val="28"/>
        </w:rPr>
        <w:t>ь</w:t>
      </w:r>
      <w:r w:rsidR="00E334C1" w:rsidRPr="00C00D31">
        <w:rPr>
          <w:rFonts w:ascii="Times New Roman" w:hAnsi="Times New Roman" w:cs="Times New Roman"/>
          <w:sz w:val="28"/>
          <w:szCs w:val="28"/>
        </w:rPr>
        <w:t>ся гонками</w:t>
      </w:r>
      <w:r w:rsidR="00C00D31">
        <w:rPr>
          <w:rFonts w:ascii="Times New Roman" w:hAnsi="Times New Roman" w:cs="Times New Roman"/>
          <w:sz w:val="28"/>
          <w:szCs w:val="28"/>
        </w:rPr>
        <w:t xml:space="preserve"> (</w:t>
      </w:r>
      <w:r w:rsidR="00C00D31">
        <w:rPr>
          <w:rFonts w:ascii="Times New Roman" w:hAnsi="Times New Roman" w:cs="Times New Roman"/>
          <w:sz w:val="28"/>
          <w:szCs w:val="28"/>
          <w:lang w:val="en-US"/>
        </w:rPr>
        <w:t>r</w:t>
      </w:r>
      <w:r w:rsidR="00C00D31" w:rsidRPr="00C00D31">
        <w:rPr>
          <w:rFonts w:ascii="Times New Roman" w:hAnsi="Times New Roman" w:cs="Times New Roman"/>
          <w:sz w:val="28"/>
          <w:szCs w:val="28"/>
        </w:rPr>
        <w:t>=0.441**</w:t>
      </w:r>
      <w:r w:rsidR="00CE7B96" w:rsidRPr="00C00D31">
        <w:rPr>
          <w:rFonts w:ascii="Times New Roman" w:hAnsi="Times New Roman" w:cs="Times New Roman"/>
          <w:sz w:val="28"/>
          <w:szCs w:val="28"/>
        </w:rPr>
        <w:t>)</w:t>
      </w:r>
      <w:r w:rsidR="00BA7676">
        <w:rPr>
          <w:rFonts w:ascii="Times New Roman" w:hAnsi="Times New Roman" w:cs="Times New Roman"/>
          <w:sz w:val="28"/>
          <w:szCs w:val="28"/>
        </w:rPr>
        <w:t>, но реже играют в экшн видеоигры (</w:t>
      </w:r>
      <w:r w:rsidR="00BA7676">
        <w:rPr>
          <w:rFonts w:ascii="Times New Roman" w:hAnsi="Times New Roman" w:cs="Times New Roman"/>
          <w:sz w:val="28"/>
          <w:szCs w:val="28"/>
          <w:lang w:val="en-US"/>
        </w:rPr>
        <w:t>r</w:t>
      </w:r>
      <w:r w:rsidR="00BA7676" w:rsidRPr="00BA7676">
        <w:rPr>
          <w:rFonts w:ascii="Times New Roman" w:hAnsi="Times New Roman" w:cs="Times New Roman"/>
          <w:sz w:val="28"/>
          <w:szCs w:val="28"/>
        </w:rPr>
        <w:t>= -0.378*)</w:t>
      </w:r>
      <w:r w:rsidR="00BA7676">
        <w:rPr>
          <w:rFonts w:ascii="Times New Roman" w:hAnsi="Times New Roman" w:cs="Times New Roman"/>
          <w:sz w:val="28"/>
          <w:szCs w:val="28"/>
        </w:rPr>
        <w:t xml:space="preserve">. </w:t>
      </w:r>
      <w:r w:rsidR="00CE7B96" w:rsidRPr="00C00D31">
        <w:rPr>
          <w:rFonts w:ascii="Times New Roman" w:hAnsi="Times New Roman" w:cs="Times New Roman"/>
          <w:sz w:val="28"/>
          <w:szCs w:val="28"/>
        </w:rPr>
        <w:t xml:space="preserve">Те, кто собирает баллы за выполнение заданий в приложениях для селф-трекинга, </w:t>
      </w:r>
      <w:r w:rsidR="00BA7676">
        <w:rPr>
          <w:rFonts w:ascii="Times New Roman" w:hAnsi="Times New Roman" w:cs="Times New Roman"/>
          <w:sz w:val="28"/>
          <w:szCs w:val="28"/>
        </w:rPr>
        <w:t>реже</w:t>
      </w:r>
      <w:r w:rsidR="00CE7B96" w:rsidRPr="00C00D31">
        <w:rPr>
          <w:rFonts w:ascii="Times New Roman" w:hAnsi="Times New Roman" w:cs="Times New Roman"/>
          <w:sz w:val="28"/>
          <w:szCs w:val="28"/>
        </w:rPr>
        <w:t xml:space="preserve"> играют в </w:t>
      </w:r>
      <w:r w:rsidR="00BA7676">
        <w:rPr>
          <w:rFonts w:ascii="Times New Roman" w:hAnsi="Times New Roman" w:cs="Times New Roman"/>
          <w:sz w:val="28"/>
          <w:szCs w:val="28"/>
        </w:rPr>
        <w:t>шутеры (стрелялки) (</w:t>
      </w:r>
      <w:r w:rsidR="00BA7676">
        <w:rPr>
          <w:rFonts w:ascii="Times New Roman" w:hAnsi="Times New Roman" w:cs="Times New Roman"/>
          <w:sz w:val="28"/>
          <w:szCs w:val="28"/>
          <w:lang w:val="en-US"/>
        </w:rPr>
        <w:t>r</w:t>
      </w:r>
      <w:r w:rsidR="00BA7676" w:rsidRPr="00BA7676">
        <w:rPr>
          <w:rFonts w:ascii="Times New Roman" w:hAnsi="Times New Roman" w:cs="Times New Roman"/>
          <w:sz w:val="28"/>
          <w:szCs w:val="28"/>
        </w:rPr>
        <w:t>= -0.317*</w:t>
      </w:r>
      <w:r w:rsidR="00BA7676">
        <w:rPr>
          <w:rFonts w:ascii="Times New Roman" w:hAnsi="Times New Roman" w:cs="Times New Roman"/>
          <w:sz w:val="28"/>
          <w:szCs w:val="28"/>
        </w:rPr>
        <w:t>). Респонденты, пользующиеся такой игровой механикой, как социальное взаимодействие пользователей (коллаборации и др.)</w:t>
      </w:r>
      <w:r w:rsidR="00830DFE" w:rsidRPr="00C00D31">
        <w:rPr>
          <w:rFonts w:ascii="Times New Roman" w:hAnsi="Times New Roman" w:cs="Times New Roman"/>
          <w:sz w:val="28"/>
          <w:szCs w:val="28"/>
        </w:rPr>
        <w:t>,</w:t>
      </w:r>
      <w:r w:rsidR="00CE7B96" w:rsidRPr="00C00D31">
        <w:rPr>
          <w:rFonts w:ascii="Times New Roman" w:hAnsi="Times New Roman" w:cs="Times New Roman"/>
          <w:sz w:val="28"/>
          <w:szCs w:val="28"/>
        </w:rPr>
        <w:t xml:space="preserve"> </w:t>
      </w:r>
      <w:r w:rsidR="00BA7676">
        <w:rPr>
          <w:rFonts w:ascii="Times New Roman" w:hAnsi="Times New Roman" w:cs="Times New Roman"/>
          <w:sz w:val="28"/>
          <w:szCs w:val="28"/>
        </w:rPr>
        <w:t>менее склонны играть в приключенческие игры (</w:t>
      </w:r>
      <w:r w:rsidR="00BA7676">
        <w:rPr>
          <w:rFonts w:ascii="Times New Roman" w:hAnsi="Times New Roman" w:cs="Times New Roman"/>
          <w:sz w:val="28"/>
          <w:szCs w:val="28"/>
          <w:lang w:val="en-US"/>
        </w:rPr>
        <w:t>r</w:t>
      </w:r>
      <w:r w:rsidR="00BA7676" w:rsidRPr="00BA7676">
        <w:rPr>
          <w:rFonts w:ascii="Times New Roman" w:hAnsi="Times New Roman" w:cs="Times New Roman"/>
          <w:sz w:val="28"/>
          <w:szCs w:val="28"/>
        </w:rPr>
        <w:t>= -0.344*</w:t>
      </w:r>
      <w:r w:rsidR="00BA7676">
        <w:rPr>
          <w:rFonts w:ascii="Times New Roman" w:hAnsi="Times New Roman" w:cs="Times New Roman"/>
          <w:sz w:val="28"/>
          <w:szCs w:val="28"/>
        </w:rPr>
        <w:t xml:space="preserve">). </w:t>
      </w:r>
      <w:r w:rsidR="00CE7B96" w:rsidRPr="00C00D31">
        <w:rPr>
          <w:rFonts w:ascii="Times New Roman" w:hAnsi="Times New Roman" w:cs="Times New Roman"/>
          <w:sz w:val="28"/>
          <w:szCs w:val="28"/>
        </w:rPr>
        <w:t>Таким</w:t>
      </w:r>
      <w:r w:rsidR="00BA7676">
        <w:rPr>
          <w:rFonts w:ascii="Times New Roman" w:hAnsi="Times New Roman" w:cs="Times New Roman"/>
          <w:sz w:val="28"/>
          <w:szCs w:val="28"/>
        </w:rPr>
        <w:t xml:space="preserve"> инструментом геймификации, ка</w:t>
      </w:r>
      <w:r w:rsidR="001015C1">
        <w:rPr>
          <w:rFonts w:ascii="Times New Roman" w:hAnsi="Times New Roman" w:cs="Times New Roman"/>
          <w:sz w:val="28"/>
          <w:szCs w:val="28"/>
        </w:rPr>
        <w:t xml:space="preserve">к немедленная обратная связь, </w:t>
      </w:r>
      <w:r w:rsidR="00CE7B96" w:rsidRPr="00C00D31">
        <w:rPr>
          <w:rFonts w:ascii="Times New Roman" w:hAnsi="Times New Roman" w:cs="Times New Roman"/>
          <w:sz w:val="28"/>
          <w:szCs w:val="28"/>
        </w:rPr>
        <w:t xml:space="preserve">пользуются обучающиеся, которые играют в </w:t>
      </w:r>
      <w:r w:rsidR="001015C1">
        <w:rPr>
          <w:rFonts w:ascii="Times New Roman" w:hAnsi="Times New Roman" w:cs="Times New Roman"/>
          <w:sz w:val="28"/>
          <w:szCs w:val="28"/>
        </w:rPr>
        <w:t>спортивные</w:t>
      </w:r>
      <w:r w:rsidR="00F40FF6" w:rsidRPr="00C00D31">
        <w:rPr>
          <w:rFonts w:ascii="Times New Roman" w:hAnsi="Times New Roman" w:cs="Times New Roman"/>
          <w:sz w:val="28"/>
          <w:szCs w:val="28"/>
        </w:rPr>
        <w:t xml:space="preserve"> </w:t>
      </w:r>
      <w:r w:rsidR="001015C1">
        <w:rPr>
          <w:rFonts w:ascii="Times New Roman" w:hAnsi="Times New Roman" w:cs="Times New Roman"/>
          <w:sz w:val="28"/>
          <w:szCs w:val="28"/>
        </w:rPr>
        <w:t>видеоигры (</w:t>
      </w:r>
      <w:r w:rsidR="001015C1">
        <w:rPr>
          <w:rFonts w:ascii="Times New Roman" w:hAnsi="Times New Roman" w:cs="Times New Roman"/>
          <w:sz w:val="28"/>
          <w:szCs w:val="28"/>
          <w:lang w:val="en-US"/>
        </w:rPr>
        <w:t>r</w:t>
      </w:r>
      <w:r w:rsidR="001015C1" w:rsidRPr="001015C1">
        <w:rPr>
          <w:rFonts w:ascii="Times New Roman" w:hAnsi="Times New Roman" w:cs="Times New Roman"/>
          <w:sz w:val="28"/>
          <w:szCs w:val="28"/>
        </w:rPr>
        <w:t>=0.410**</w:t>
      </w:r>
      <w:r w:rsidR="001015C1">
        <w:rPr>
          <w:rFonts w:ascii="Times New Roman" w:hAnsi="Times New Roman" w:cs="Times New Roman"/>
          <w:sz w:val="28"/>
          <w:szCs w:val="28"/>
        </w:rPr>
        <w:t xml:space="preserve">) </w:t>
      </w:r>
      <w:r w:rsidR="00F40FF6" w:rsidRPr="00C00D31">
        <w:rPr>
          <w:rFonts w:ascii="Times New Roman" w:hAnsi="Times New Roman" w:cs="Times New Roman"/>
          <w:sz w:val="28"/>
          <w:szCs w:val="28"/>
        </w:rPr>
        <w:t xml:space="preserve">и </w:t>
      </w:r>
      <w:r w:rsidR="001015C1">
        <w:rPr>
          <w:rFonts w:ascii="Times New Roman" w:hAnsi="Times New Roman" w:cs="Times New Roman"/>
          <w:sz w:val="28"/>
          <w:szCs w:val="28"/>
        </w:rPr>
        <w:t>сражения</w:t>
      </w:r>
      <w:r w:rsidR="001015C1" w:rsidRPr="001015C1">
        <w:rPr>
          <w:rFonts w:ascii="Times New Roman" w:hAnsi="Times New Roman" w:cs="Times New Roman"/>
          <w:sz w:val="28"/>
          <w:szCs w:val="28"/>
        </w:rPr>
        <w:t>/</w:t>
      </w:r>
      <w:r w:rsidR="001015C1">
        <w:rPr>
          <w:rFonts w:ascii="Times New Roman" w:hAnsi="Times New Roman" w:cs="Times New Roman"/>
          <w:sz w:val="28"/>
          <w:szCs w:val="28"/>
        </w:rPr>
        <w:t>боевые действия (</w:t>
      </w:r>
      <w:r w:rsidR="001015C1">
        <w:rPr>
          <w:rFonts w:ascii="Times New Roman" w:hAnsi="Times New Roman" w:cs="Times New Roman"/>
          <w:sz w:val="28"/>
          <w:szCs w:val="28"/>
          <w:lang w:val="en-US"/>
        </w:rPr>
        <w:t>r</w:t>
      </w:r>
      <w:r w:rsidR="001015C1" w:rsidRPr="001015C1">
        <w:rPr>
          <w:rFonts w:ascii="Times New Roman" w:hAnsi="Times New Roman" w:cs="Times New Roman"/>
          <w:sz w:val="28"/>
          <w:szCs w:val="28"/>
        </w:rPr>
        <w:t>=0.330*</w:t>
      </w:r>
      <w:r w:rsidR="00F40FF6" w:rsidRPr="00C00D31">
        <w:rPr>
          <w:rFonts w:ascii="Times New Roman" w:hAnsi="Times New Roman" w:cs="Times New Roman"/>
          <w:sz w:val="28"/>
          <w:szCs w:val="28"/>
        </w:rPr>
        <w:t xml:space="preserve">). Такая популярная игровая механика, как шкала собственного прогресса используется теми респондентами, кто в основном играет в </w:t>
      </w:r>
      <w:r w:rsidR="00BA7676">
        <w:rPr>
          <w:rFonts w:ascii="Times New Roman" w:hAnsi="Times New Roman" w:cs="Times New Roman"/>
          <w:sz w:val="28"/>
          <w:szCs w:val="28"/>
        </w:rPr>
        <w:t>гонки (r=0.</w:t>
      </w:r>
      <w:r w:rsidR="00BA7676" w:rsidRPr="00BA7676">
        <w:rPr>
          <w:rFonts w:ascii="Times New Roman" w:hAnsi="Times New Roman" w:cs="Times New Roman"/>
          <w:sz w:val="28"/>
          <w:szCs w:val="28"/>
        </w:rPr>
        <w:t>563**</w:t>
      </w:r>
      <w:r w:rsidR="00F40FF6" w:rsidRPr="00C00D31">
        <w:rPr>
          <w:rFonts w:ascii="Times New Roman" w:hAnsi="Times New Roman" w:cs="Times New Roman"/>
          <w:sz w:val="28"/>
          <w:szCs w:val="28"/>
        </w:rPr>
        <w:t xml:space="preserve">) </w:t>
      </w:r>
      <w:r w:rsidR="00BA7676">
        <w:rPr>
          <w:rFonts w:ascii="Times New Roman" w:hAnsi="Times New Roman" w:cs="Times New Roman"/>
          <w:sz w:val="28"/>
          <w:szCs w:val="28"/>
        </w:rPr>
        <w:t>и квесты (</w:t>
      </w:r>
      <w:r w:rsidR="00BA7676">
        <w:rPr>
          <w:rFonts w:ascii="Times New Roman" w:hAnsi="Times New Roman" w:cs="Times New Roman"/>
          <w:sz w:val="28"/>
          <w:szCs w:val="28"/>
          <w:lang w:val="en-US"/>
        </w:rPr>
        <w:t>r</w:t>
      </w:r>
      <w:r w:rsidR="00BA7676" w:rsidRPr="00BA7676">
        <w:rPr>
          <w:rFonts w:ascii="Times New Roman" w:hAnsi="Times New Roman" w:cs="Times New Roman"/>
          <w:sz w:val="28"/>
          <w:szCs w:val="28"/>
        </w:rPr>
        <w:t>=0.371*</w:t>
      </w:r>
      <w:r w:rsidR="00F40FF6" w:rsidRPr="00C00D31">
        <w:rPr>
          <w:rFonts w:ascii="Times New Roman" w:hAnsi="Times New Roman" w:cs="Times New Roman"/>
          <w:sz w:val="28"/>
          <w:szCs w:val="28"/>
        </w:rPr>
        <w:t>).</w:t>
      </w:r>
      <w:r w:rsidR="00F40FF6">
        <w:rPr>
          <w:rFonts w:ascii="Times New Roman" w:hAnsi="Times New Roman" w:cs="Times New Roman"/>
          <w:sz w:val="28"/>
          <w:szCs w:val="28"/>
        </w:rPr>
        <w:t xml:space="preserve"> </w:t>
      </w:r>
    </w:p>
    <w:p w14:paraId="1FC89120" w14:textId="607F40C0" w:rsidR="00E86C82" w:rsidRDefault="00F40FF6" w:rsidP="002C2C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Зная данные предпочтения респондентов в видеоиграх можно предсказать, какими элементами геймификации их можно привлечь к использованию приложений</w:t>
      </w:r>
      <w:r w:rsidRPr="00F40FF6">
        <w:rPr>
          <w:rFonts w:ascii="Times New Roman" w:hAnsi="Times New Roman" w:cs="Times New Roman"/>
          <w:sz w:val="28"/>
          <w:szCs w:val="28"/>
        </w:rPr>
        <w:t>/</w:t>
      </w:r>
      <w:r>
        <w:rPr>
          <w:rFonts w:ascii="Times New Roman" w:hAnsi="Times New Roman" w:cs="Times New Roman"/>
          <w:sz w:val="28"/>
          <w:szCs w:val="28"/>
        </w:rPr>
        <w:t>девайсов для селф-трекинга.</w:t>
      </w:r>
    </w:p>
    <w:p w14:paraId="6B23BE07" w14:textId="77777777" w:rsidR="00B6427F" w:rsidRDefault="001015C1" w:rsidP="001015C1">
      <w:pPr>
        <w:spacing w:after="0" w:line="360" w:lineRule="auto"/>
        <w:ind w:firstLine="709"/>
        <w:jc w:val="both"/>
        <w:rPr>
          <w:rFonts w:ascii="Times New Roman" w:hAnsi="Times New Roman" w:cs="Times New Roman"/>
          <w:sz w:val="28"/>
          <w:szCs w:val="28"/>
        </w:rPr>
      </w:pPr>
      <w:r w:rsidRPr="001015C1">
        <w:rPr>
          <w:rFonts w:ascii="Times New Roman" w:hAnsi="Times New Roman" w:cs="Times New Roman"/>
          <w:sz w:val="28"/>
          <w:szCs w:val="28"/>
        </w:rPr>
        <w:t>Следует отметить, что п</w:t>
      </w:r>
      <w:r w:rsidR="00E17C0F" w:rsidRPr="001015C1">
        <w:rPr>
          <w:rFonts w:ascii="Times New Roman" w:hAnsi="Times New Roman" w:cs="Times New Roman"/>
          <w:sz w:val="28"/>
          <w:szCs w:val="28"/>
        </w:rPr>
        <w:t>оиск корреляции между такими переменными</w:t>
      </w:r>
      <w:r>
        <w:rPr>
          <w:rFonts w:ascii="Times New Roman" w:hAnsi="Times New Roman" w:cs="Times New Roman"/>
          <w:sz w:val="28"/>
          <w:szCs w:val="28"/>
        </w:rPr>
        <w:t>,</w:t>
      </w:r>
      <w:r w:rsidR="00E17C0F" w:rsidRPr="001015C1">
        <w:rPr>
          <w:rFonts w:ascii="Times New Roman" w:hAnsi="Times New Roman" w:cs="Times New Roman"/>
          <w:sz w:val="28"/>
          <w:szCs w:val="28"/>
        </w:rPr>
        <w:t xml:space="preserve"> как продолжительность игры в видеоигры, возраст</w:t>
      </w:r>
      <w:r w:rsidR="00830DFE" w:rsidRPr="001015C1">
        <w:rPr>
          <w:rFonts w:ascii="Times New Roman" w:hAnsi="Times New Roman" w:cs="Times New Roman"/>
          <w:sz w:val="28"/>
          <w:szCs w:val="28"/>
        </w:rPr>
        <w:t>,</w:t>
      </w:r>
      <w:r w:rsidR="00E17C0F" w:rsidRPr="001015C1">
        <w:rPr>
          <w:rFonts w:ascii="Times New Roman" w:hAnsi="Times New Roman" w:cs="Times New Roman"/>
          <w:sz w:val="28"/>
          <w:szCs w:val="28"/>
        </w:rPr>
        <w:t xml:space="preserve"> с которого пользователь начал </w:t>
      </w:r>
      <w:r>
        <w:rPr>
          <w:rFonts w:ascii="Times New Roman" w:hAnsi="Times New Roman" w:cs="Times New Roman"/>
          <w:sz w:val="28"/>
          <w:szCs w:val="28"/>
        </w:rPr>
        <w:t>заниматься</w:t>
      </w:r>
      <w:r w:rsidR="00E17C0F" w:rsidRPr="001015C1">
        <w:rPr>
          <w:rFonts w:ascii="Times New Roman" w:hAnsi="Times New Roman" w:cs="Times New Roman"/>
          <w:sz w:val="28"/>
          <w:szCs w:val="28"/>
        </w:rPr>
        <w:t xml:space="preserve"> гейминг</w:t>
      </w:r>
      <w:r>
        <w:rPr>
          <w:rFonts w:ascii="Times New Roman" w:hAnsi="Times New Roman" w:cs="Times New Roman"/>
          <w:sz w:val="28"/>
          <w:szCs w:val="28"/>
        </w:rPr>
        <w:t>ом</w:t>
      </w:r>
      <w:r w:rsidR="00B6427F">
        <w:rPr>
          <w:rFonts w:ascii="Times New Roman" w:hAnsi="Times New Roman" w:cs="Times New Roman"/>
          <w:sz w:val="28"/>
          <w:szCs w:val="28"/>
        </w:rPr>
        <w:t>,</w:t>
      </w:r>
      <w:r w:rsidR="00E17C0F" w:rsidRPr="001015C1">
        <w:rPr>
          <w:rFonts w:ascii="Times New Roman" w:hAnsi="Times New Roman" w:cs="Times New Roman"/>
          <w:sz w:val="28"/>
          <w:szCs w:val="28"/>
        </w:rPr>
        <w:t xml:space="preserve"> </w:t>
      </w:r>
      <w:r w:rsidR="008E685F" w:rsidRPr="001015C1">
        <w:rPr>
          <w:rFonts w:ascii="Times New Roman" w:hAnsi="Times New Roman" w:cs="Times New Roman"/>
          <w:sz w:val="28"/>
          <w:szCs w:val="28"/>
        </w:rPr>
        <w:t>и разли</w:t>
      </w:r>
      <w:r>
        <w:rPr>
          <w:rFonts w:ascii="Times New Roman" w:hAnsi="Times New Roman" w:cs="Times New Roman"/>
          <w:sz w:val="28"/>
          <w:szCs w:val="28"/>
        </w:rPr>
        <w:t>чными элементами</w:t>
      </w:r>
      <w:r w:rsidR="00FD55DA" w:rsidRPr="001015C1">
        <w:rPr>
          <w:rFonts w:ascii="Times New Roman" w:hAnsi="Times New Roman" w:cs="Times New Roman"/>
          <w:sz w:val="28"/>
          <w:szCs w:val="28"/>
        </w:rPr>
        <w:t xml:space="preserve"> геймификации</w:t>
      </w:r>
      <w:r w:rsidR="00830DFE" w:rsidRPr="001015C1">
        <w:rPr>
          <w:rFonts w:ascii="Times New Roman" w:hAnsi="Times New Roman" w:cs="Times New Roman"/>
          <w:sz w:val="28"/>
          <w:szCs w:val="28"/>
        </w:rPr>
        <w:t>,</w:t>
      </w:r>
      <w:r w:rsidR="00FD55DA" w:rsidRPr="001015C1">
        <w:rPr>
          <w:rFonts w:ascii="Times New Roman" w:hAnsi="Times New Roman" w:cs="Times New Roman"/>
          <w:sz w:val="28"/>
          <w:szCs w:val="28"/>
        </w:rPr>
        <w:t xml:space="preserve"> показал от</w:t>
      </w:r>
      <w:r>
        <w:rPr>
          <w:rFonts w:ascii="Times New Roman" w:hAnsi="Times New Roman" w:cs="Times New Roman"/>
          <w:sz w:val="28"/>
          <w:szCs w:val="28"/>
        </w:rPr>
        <w:t>сутствие взаимосвязи между ними. Однако описанные выше взаимосвязи между увлечением</w:t>
      </w:r>
      <w:r w:rsidR="00B6427F">
        <w:rPr>
          <w:rFonts w:ascii="Times New Roman" w:hAnsi="Times New Roman" w:cs="Times New Roman"/>
          <w:sz w:val="28"/>
          <w:szCs w:val="28"/>
        </w:rPr>
        <w:t xml:space="preserve"> пользователя</w:t>
      </w:r>
      <w:r>
        <w:rPr>
          <w:rFonts w:ascii="Times New Roman" w:hAnsi="Times New Roman" w:cs="Times New Roman"/>
          <w:sz w:val="28"/>
          <w:szCs w:val="28"/>
        </w:rPr>
        <w:t xml:space="preserve"> определенными видами видеоигр и </w:t>
      </w:r>
      <w:r w:rsidR="00B6427F">
        <w:rPr>
          <w:rFonts w:ascii="Times New Roman" w:hAnsi="Times New Roman" w:cs="Times New Roman"/>
          <w:sz w:val="28"/>
          <w:szCs w:val="28"/>
        </w:rPr>
        <w:t>использованием элементов</w:t>
      </w:r>
      <w:r>
        <w:rPr>
          <w:rFonts w:ascii="Times New Roman" w:hAnsi="Times New Roman" w:cs="Times New Roman"/>
          <w:sz w:val="28"/>
          <w:szCs w:val="28"/>
        </w:rPr>
        <w:t xml:space="preserve"> геймификации позволяют сделать вывод о том, что </w:t>
      </w:r>
      <w:r w:rsidR="00B6427F">
        <w:rPr>
          <w:rFonts w:ascii="Times New Roman" w:hAnsi="Times New Roman" w:cs="Times New Roman"/>
          <w:sz w:val="28"/>
          <w:szCs w:val="28"/>
        </w:rPr>
        <w:t xml:space="preserve">применение разнообразных </w:t>
      </w:r>
      <w:r>
        <w:rPr>
          <w:rFonts w:ascii="Times New Roman" w:hAnsi="Times New Roman" w:cs="Times New Roman"/>
          <w:sz w:val="28"/>
          <w:szCs w:val="28"/>
        </w:rPr>
        <w:t xml:space="preserve">игровых механик в цифровом селф-трекинге зависит от практик </w:t>
      </w:r>
      <w:r w:rsidR="00B6427F">
        <w:rPr>
          <w:rFonts w:ascii="Times New Roman" w:hAnsi="Times New Roman" w:cs="Times New Roman"/>
          <w:sz w:val="28"/>
          <w:szCs w:val="28"/>
        </w:rPr>
        <w:t xml:space="preserve">игры в различные видеоигры. </w:t>
      </w:r>
    </w:p>
    <w:p w14:paraId="0E43645A" w14:textId="0DCD1C1D" w:rsidR="00FD55DA" w:rsidRPr="00BD1E2B" w:rsidRDefault="00FD55DA" w:rsidP="002C2CF7">
      <w:pPr>
        <w:spacing w:after="0" w:line="360" w:lineRule="auto"/>
        <w:jc w:val="both"/>
        <w:rPr>
          <w:rFonts w:ascii="Times New Roman" w:hAnsi="Times New Roman" w:cs="Times New Roman"/>
          <w:b/>
          <w:i/>
          <w:sz w:val="28"/>
          <w:szCs w:val="28"/>
        </w:rPr>
      </w:pPr>
      <w:r w:rsidRPr="00BD1E2B">
        <w:rPr>
          <w:rFonts w:ascii="Times New Roman" w:hAnsi="Times New Roman" w:cs="Times New Roman"/>
          <w:b/>
          <w:i/>
          <w:sz w:val="28"/>
          <w:szCs w:val="28"/>
        </w:rPr>
        <w:t>Респонденты, практиковавшие гейминг ранее</w:t>
      </w:r>
    </w:p>
    <w:p w14:paraId="3C7B23E8" w14:textId="17F4CEB3" w:rsidR="00FD55DA" w:rsidRPr="00445F18" w:rsidRDefault="002D7E79" w:rsidP="002C2C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Более половины тех, кто ранее играл в </w:t>
      </w:r>
      <w:r w:rsidRPr="00445F18">
        <w:rPr>
          <w:rFonts w:ascii="Times New Roman" w:hAnsi="Times New Roman" w:cs="Times New Roman"/>
          <w:sz w:val="28"/>
          <w:szCs w:val="28"/>
        </w:rPr>
        <w:t>различные видеоигры</w:t>
      </w:r>
      <w:r w:rsidR="00830DFE" w:rsidRPr="00445F18">
        <w:rPr>
          <w:rFonts w:ascii="Times New Roman" w:hAnsi="Times New Roman" w:cs="Times New Roman"/>
          <w:sz w:val="28"/>
          <w:szCs w:val="28"/>
        </w:rPr>
        <w:t>,</w:t>
      </w:r>
      <w:r w:rsidRPr="00445F18">
        <w:rPr>
          <w:rFonts w:ascii="Times New Roman" w:hAnsi="Times New Roman" w:cs="Times New Roman"/>
          <w:sz w:val="28"/>
          <w:szCs w:val="28"/>
        </w:rPr>
        <w:t xml:space="preserve"> отметили, что не практиковали гейминг уже более год</w:t>
      </w:r>
      <w:r w:rsidR="00445F18" w:rsidRPr="00445F18">
        <w:rPr>
          <w:rFonts w:ascii="Times New Roman" w:hAnsi="Times New Roman" w:cs="Times New Roman"/>
          <w:sz w:val="28"/>
          <w:szCs w:val="28"/>
        </w:rPr>
        <w:t>а</w:t>
      </w:r>
      <w:r w:rsidRPr="00445F18">
        <w:rPr>
          <w:rFonts w:ascii="Times New Roman" w:hAnsi="Times New Roman" w:cs="Times New Roman"/>
          <w:sz w:val="28"/>
          <w:szCs w:val="28"/>
        </w:rPr>
        <w:t xml:space="preserve"> (51,6%). Сравнительно недавно (менее 3 месяцев назад) играли 25,8% опрошенных, 12,9% студентов играли более полугода назад, а 9,7% – от 3 до 6 месяцев назад</w:t>
      </w:r>
      <w:r w:rsidR="00A949C4">
        <w:rPr>
          <w:rFonts w:ascii="Times New Roman" w:hAnsi="Times New Roman" w:cs="Times New Roman"/>
          <w:sz w:val="28"/>
          <w:szCs w:val="28"/>
        </w:rPr>
        <w:t xml:space="preserve"> (см. Прил. 3., Табл. 38)</w:t>
      </w:r>
      <w:r w:rsidRPr="00445F18">
        <w:rPr>
          <w:rFonts w:ascii="Times New Roman" w:hAnsi="Times New Roman" w:cs="Times New Roman"/>
          <w:sz w:val="28"/>
          <w:szCs w:val="28"/>
        </w:rPr>
        <w:t xml:space="preserve">. </w:t>
      </w:r>
    </w:p>
    <w:p w14:paraId="04775E32" w14:textId="3D0BDBE7" w:rsidR="002D7E79" w:rsidRDefault="002D7E79" w:rsidP="002C2CF7">
      <w:pPr>
        <w:spacing w:after="0" w:line="360" w:lineRule="auto"/>
        <w:ind w:firstLine="709"/>
        <w:jc w:val="both"/>
        <w:rPr>
          <w:rFonts w:ascii="Times New Roman" w:hAnsi="Times New Roman" w:cs="Times New Roman"/>
          <w:sz w:val="28"/>
          <w:szCs w:val="28"/>
        </w:rPr>
      </w:pPr>
      <w:r w:rsidRPr="00445F18">
        <w:rPr>
          <w:rFonts w:ascii="Times New Roman" w:hAnsi="Times New Roman" w:cs="Times New Roman"/>
          <w:sz w:val="28"/>
          <w:szCs w:val="28"/>
        </w:rPr>
        <w:lastRenderedPageBreak/>
        <w:t>Студенты, ранее практиковавшие гейминг</w:t>
      </w:r>
      <w:r w:rsidR="00830DFE" w:rsidRPr="00445F18">
        <w:rPr>
          <w:rFonts w:ascii="Times New Roman" w:hAnsi="Times New Roman" w:cs="Times New Roman"/>
          <w:sz w:val="28"/>
          <w:szCs w:val="28"/>
        </w:rPr>
        <w:t>,</w:t>
      </w:r>
      <w:r w:rsidRPr="00445F18">
        <w:rPr>
          <w:rFonts w:ascii="Times New Roman" w:hAnsi="Times New Roman" w:cs="Times New Roman"/>
          <w:sz w:val="28"/>
          <w:szCs w:val="28"/>
        </w:rPr>
        <w:t xml:space="preserve"> отметили</w:t>
      </w:r>
      <w:r>
        <w:rPr>
          <w:rFonts w:ascii="Times New Roman" w:hAnsi="Times New Roman" w:cs="Times New Roman"/>
          <w:sz w:val="28"/>
          <w:szCs w:val="28"/>
        </w:rPr>
        <w:t>, что обычно в день проводили за видеоиграми не более часа (38,7%), 58% опрошенных указали, что посвящали геймингу несколько часов в день (29% – 1-2 часа, 29% – 3-6 часов). Лишь 3,2% студентов ответили, что играли ранее более 7-8 часов</w:t>
      </w:r>
      <w:r w:rsidR="00A949C4">
        <w:rPr>
          <w:rFonts w:ascii="Times New Roman" w:hAnsi="Times New Roman" w:cs="Times New Roman"/>
          <w:sz w:val="28"/>
          <w:szCs w:val="28"/>
        </w:rPr>
        <w:t xml:space="preserve"> (см. Прил. 3., Табл. 39)</w:t>
      </w:r>
      <w:r>
        <w:rPr>
          <w:rFonts w:ascii="Times New Roman" w:hAnsi="Times New Roman" w:cs="Times New Roman"/>
          <w:sz w:val="28"/>
          <w:szCs w:val="28"/>
        </w:rPr>
        <w:t xml:space="preserve">. </w:t>
      </w:r>
    </w:p>
    <w:p w14:paraId="24D3C9AD" w14:textId="76939F1A" w:rsidR="003B3FD2" w:rsidRDefault="003B3FD2" w:rsidP="00A949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Среди этой группы респондентов были популярны следующие видеоигры: </w:t>
      </w:r>
      <w:r w:rsidR="00C3412D" w:rsidRPr="00A949C4">
        <w:rPr>
          <w:rFonts w:ascii="Times New Roman" w:hAnsi="Times New Roman" w:cs="Times New Roman"/>
          <w:sz w:val="28"/>
          <w:szCs w:val="28"/>
        </w:rPr>
        <w:t>приключенческие</w:t>
      </w:r>
      <w:r w:rsidRPr="00A949C4">
        <w:rPr>
          <w:rFonts w:ascii="Times New Roman" w:hAnsi="Times New Roman" w:cs="Times New Roman"/>
          <w:sz w:val="28"/>
          <w:szCs w:val="28"/>
        </w:rPr>
        <w:t xml:space="preserve"> (среднее: 1,55) и </w:t>
      </w:r>
      <w:r w:rsidR="00C3412D" w:rsidRPr="00A949C4">
        <w:rPr>
          <w:rFonts w:ascii="Times New Roman" w:hAnsi="Times New Roman" w:cs="Times New Roman"/>
          <w:sz w:val="28"/>
          <w:szCs w:val="28"/>
        </w:rPr>
        <w:t>головоломки (среднее: 1,65).</w:t>
      </w:r>
      <w:r w:rsidR="00830DFE" w:rsidRPr="00A949C4">
        <w:rPr>
          <w:rFonts w:ascii="Times New Roman" w:hAnsi="Times New Roman" w:cs="Times New Roman"/>
          <w:sz w:val="28"/>
          <w:szCs w:val="28"/>
        </w:rPr>
        <w:t xml:space="preserve"> </w:t>
      </w:r>
      <w:r w:rsidR="00A949C4" w:rsidRPr="00A949C4">
        <w:rPr>
          <w:rFonts w:ascii="Times New Roman" w:hAnsi="Times New Roman" w:cs="Times New Roman"/>
          <w:sz w:val="28"/>
          <w:szCs w:val="28"/>
        </w:rPr>
        <w:t>Данные значения рассчитывались по среднему показателю частоты</w:t>
      </w:r>
      <w:r w:rsidR="00A949C4">
        <w:rPr>
          <w:rFonts w:ascii="Times New Roman" w:hAnsi="Times New Roman" w:cs="Times New Roman"/>
          <w:sz w:val="28"/>
          <w:szCs w:val="28"/>
        </w:rPr>
        <w:t xml:space="preserve"> выбора каждого из видов игр, где 1 – применяю данный вид игры, а 2 – не применяю (см. Прил. 3., Табл. 40).</w:t>
      </w:r>
    </w:p>
    <w:p w14:paraId="5D26FD26" w14:textId="0F784E27" w:rsidR="00A949C4" w:rsidRDefault="00445F18" w:rsidP="00A949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Среди </w:t>
      </w:r>
      <w:r w:rsidR="00C3412D">
        <w:rPr>
          <w:rFonts w:ascii="Times New Roman" w:hAnsi="Times New Roman" w:cs="Times New Roman"/>
          <w:sz w:val="28"/>
          <w:szCs w:val="28"/>
        </w:rPr>
        <w:t>студентов, ранее практиковавших гейминг, также интересно выявить отношение к практикам</w:t>
      </w:r>
      <w:r w:rsidR="00830DFE">
        <w:rPr>
          <w:rFonts w:ascii="Times New Roman" w:hAnsi="Times New Roman" w:cs="Times New Roman"/>
          <w:sz w:val="28"/>
          <w:szCs w:val="28"/>
        </w:rPr>
        <w:t xml:space="preserve"> </w:t>
      </w:r>
      <w:r w:rsidR="00D63D46">
        <w:rPr>
          <w:rFonts w:ascii="Times New Roman" w:hAnsi="Times New Roman" w:cs="Times New Roman"/>
          <w:sz w:val="28"/>
          <w:szCs w:val="28"/>
        </w:rPr>
        <w:t>геймификации</w:t>
      </w:r>
      <w:r w:rsidR="00C3412D">
        <w:rPr>
          <w:rFonts w:ascii="Times New Roman" w:hAnsi="Times New Roman" w:cs="Times New Roman"/>
          <w:sz w:val="28"/>
          <w:szCs w:val="28"/>
        </w:rPr>
        <w:t xml:space="preserve">, которыми они пользуются в приложениях или на девайсах для селф-трекинга. </w:t>
      </w:r>
      <w:r w:rsidR="00FE2BB4">
        <w:rPr>
          <w:rFonts w:ascii="Times New Roman" w:hAnsi="Times New Roman" w:cs="Times New Roman"/>
          <w:sz w:val="28"/>
          <w:szCs w:val="28"/>
        </w:rPr>
        <w:t>Те, кто использует такой элемент геймификации как с</w:t>
      </w:r>
      <w:r w:rsidR="00FE2BB4" w:rsidRPr="00FE2BB4">
        <w:rPr>
          <w:rFonts w:ascii="Times New Roman" w:hAnsi="Times New Roman" w:cs="Times New Roman"/>
          <w:sz w:val="28"/>
          <w:szCs w:val="28"/>
        </w:rPr>
        <w:t>оциальное взаимодействие пользователей</w:t>
      </w:r>
      <w:r w:rsidR="00FE2BB4">
        <w:rPr>
          <w:rFonts w:ascii="Times New Roman" w:hAnsi="Times New Roman" w:cs="Times New Roman"/>
          <w:sz w:val="28"/>
          <w:szCs w:val="28"/>
        </w:rPr>
        <w:t xml:space="preserve">, </w:t>
      </w:r>
      <w:r w:rsidR="000C3AA5">
        <w:rPr>
          <w:rFonts w:ascii="Times New Roman" w:hAnsi="Times New Roman" w:cs="Times New Roman"/>
          <w:sz w:val="28"/>
          <w:szCs w:val="28"/>
        </w:rPr>
        <w:t xml:space="preserve">ранее более </w:t>
      </w:r>
      <w:r w:rsidR="00FE2BB4" w:rsidRPr="00FE2BB4">
        <w:rPr>
          <w:rFonts w:ascii="Times New Roman" w:hAnsi="Times New Roman" w:cs="Times New Roman"/>
          <w:sz w:val="28"/>
          <w:szCs w:val="28"/>
        </w:rPr>
        <w:t xml:space="preserve">склонны </w:t>
      </w:r>
      <w:r w:rsidR="000C3AA5">
        <w:rPr>
          <w:rFonts w:ascii="Times New Roman" w:hAnsi="Times New Roman" w:cs="Times New Roman"/>
          <w:sz w:val="28"/>
          <w:szCs w:val="28"/>
        </w:rPr>
        <w:t>были</w:t>
      </w:r>
      <w:r w:rsidR="00FE2BB4" w:rsidRPr="00FE2BB4">
        <w:rPr>
          <w:rFonts w:ascii="Times New Roman" w:hAnsi="Times New Roman" w:cs="Times New Roman"/>
          <w:sz w:val="28"/>
          <w:szCs w:val="28"/>
        </w:rPr>
        <w:t xml:space="preserve"> играть в экшн-игры</w:t>
      </w:r>
      <w:r w:rsidR="000C3AA5" w:rsidRPr="000C3AA5">
        <w:rPr>
          <w:rFonts w:ascii="Times New Roman" w:hAnsi="Times New Roman" w:cs="Times New Roman"/>
          <w:sz w:val="28"/>
          <w:szCs w:val="28"/>
        </w:rPr>
        <w:t xml:space="preserve"> (</w:t>
      </w:r>
      <w:r w:rsidR="000C3AA5">
        <w:rPr>
          <w:rFonts w:ascii="Times New Roman" w:hAnsi="Times New Roman" w:cs="Times New Roman"/>
          <w:sz w:val="28"/>
          <w:szCs w:val="28"/>
          <w:lang w:val="en-US"/>
        </w:rPr>
        <w:t>r</w:t>
      </w:r>
      <w:r w:rsidR="000C3AA5" w:rsidRPr="000C3AA5">
        <w:rPr>
          <w:rFonts w:ascii="Times New Roman" w:hAnsi="Times New Roman" w:cs="Times New Roman"/>
          <w:sz w:val="28"/>
          <w:szCs w:val="28"/>
        </w:rPr>
        <w:t>=0.426*)</w:t>
      </w:r>
      <w:r w:rsidR="00FE2BB4" w:rsidRPr="00FE2BB4">
        <w:rPr>
          <w:rFonts w:ascii="Times New Roman" w:hAnsi="Times New Roman" w:cs="Times New Roman"/>
          <w:sz w:val="28"/>
          <w:szCs w:val="28"/>
        </w:rPr>
        <w:t xml:space="preserve">. Пользователи, применяющие </w:t>
      </w:r>
      <w:r w:rsidR="00FE2BB4">
        <w:rPr>
          <w:rFonts w:ascii="Times New Roman" w:hAnsi="Times New Roman" w:cs="Times New Roman"/>
          <w:sz w:val="28"/>
          <w:szCs w:val="28"/>
        </w:rPr>
        <w:t>челленджи</w:t>
      </w:r>
      <w:r w:rsidR="00FE2BB4" w:rsidRPr="00FE2BB4">
        <w:rPr>
          <w:rFonts w:ascii="Times New Roman" w:hAnsi="Times New Roman" w:cs="Times New Roman"/>
          <w:sz w:val="28"/>
          <w:szCs w:val="28"/>
        </w:rPr>
        <w:t>/достижение целей в селф-трекинге</w:t>
      </w:r>
      <w:r w:rsidR="00FE2BB4">
        <w:rPr>
          <w:rFonts w:ascii="Times New Roman" w:hAnsi="Times New Roman" w:cs="Times New Roman"/>
          <w:sz w:val="28"/>
          <w:szCs w:val="28"/>
        </w:rPr>
        <w:t>,</w:t>
      </w:r>
      <w:r w:rsidR="00FE2BB4" w:rsidRPr="00FE2BB4">
        <w:rPr>
          <w:rFonts w:ascii="Times New Roman" w:hAnsi="Times New Roman" w:cs="Times New Roman"/>
          <w:sz w:val="28"/>
          <w:szCs w:val="28"/>
        </w:rPr>
        <w:t xml:space="preserve"> </w:t>
      </w:r>
      <w:r w:rsidR="000C3AA5">
        <w:rPr>
          <w:rFonts w:ascii="Times New Roman" w:hAnsi="Times New Roman" w:cs="Times New Roman"/>
          <w:sz w:val="28"/>
          <w:szCs w:val="28"/>
        </w:rPr>
        <w:t xml:space="preserve">были в прошлом </w:t>
      </w:r>
      <w:r w:rsidR="00FE2BB4" w:rsidRPr="00FE2BB4">
        <w:rPr>
          <w:rFonts w:ascii="Times New Roman" w:hAnsi="Times New Roman" w:cs="Times New Roman"/>
          <w:sz w:val="28"/>
          <w:szCs w:val="28"/>
        </w:rPr>
        <w:t xml:space="preserve">более увлечены игрой в </w:t>
      </w:r>
      <w:r w:rsidR="00FE2BB4">
        <w:rPr>
          <w:rFonts w:ascii="Times New Roman" w:hAnsi="Times New Roman" w:cs="Times New Roman"/>
          <w:sz w:val="28"/>
          <w:szCs w:val="28"/>
        </w:rPr>
        <w:t xml:space="preserve">гонки </w:t>
      </w:r>
      <w:r w:rsidR="000C3AA5" w:rsidRPr="000C3AA5">
        <w:rPr>
          <w:rFonts w:ascii="Times New Roman" w:hAnsi="Times New Roman" w:cs="Times New Roman"/>
          <w:sz w:val="28"/>
          <w:szCs w:val="28"/>
        </w:rPr>
        <w:t>(</w:t>
      </w:r>
      <w:r w:rsidR="000C3AA5">
        <w:rPr>
          <w:rFonts w:ascii="Times New Roman" w:hAnsi="Times New Roman" w:cs="Times New Roman"/>
          <w:sz w:val="28"/>
          <w:szCs w:val="28"/>
          <w:lang w:val="en-US"/>
        </w:rPr>
        <w:t>r</w:t>
      </w:r>
      <w:r w:rsidR="000C3AA5" w:rsidRPr="000C3AA5">
        <w:rPr>
          <w:rFonts w:ascii="Times New Roman" w:hAnsi="Times New Roman" w:cs="Times New Roman"/>
          <w:sz w:val="28"/>
          <w:szCs w:val="28"/>
        </w:rPr>
        <w:t xml:space="preserve">=0.433*) </w:t>
      </w:r>
      <w:r w:rsidR="00FE2BB4">
        <w:rPr>
          <w:rFonts w:ascii="Times New Roman" w:hAnsi="Times New Roman" w:cs="Times New Roman"/>
          <w:sz w:val="28"/>
          <w:szCs w:val="28"/>
        </w:rPr>
        <w:t>и экшн-игры</w:t>
      </w:r>
      <w:r w:rsidR="000C3AA5" w:rsidRPr="000C3AA5">
        <w:rPr>
          <w:rFonts w:ascii="Times New Roman" w:hAnsi="Times New Roman" w:cs="Times New Roman"/>
          <w:sz w:val="28"/>
          <w:szCs w:val="28"/>
        </w:rPr>
        <w:t xml:space="preserve"> (</w:t>
      </w:r>
      <w:r w:rsidR="000C3AA5">
        <w:rPr>
          <w:rFonts w:ascii="Times New Roman" w:hAnsi="Times New Roman" w:cs="Times New Roman"/>
          <w:sz w:val="28"/>
          <w:szCs w:val="28"/>
          <w:lang w:val="en-US"/>
        </w:rPr>
        <w:t>r</w:t>
      </w:r>
      <w:r w:rsidR="000C3AA5" w:rsidRPr="000C3AA5">
        <w:rPr>
          <w:rFonts w:ascii="Times New Roman" w:hAnsi="Times New Roman" w:cs="Times New Roman"/>
          <w:sz w:val="28"/>
          <w:szCs w:val="28"/>
        </w:rPr>
        <w:t>=0.653*)</w:t>
      </w:r>
      <w:r w:rsidR="000C3AA5">
        <w:rPr>
          <w:rFonts w:ascii="Times New Roman" w:hAnsi="Times New Roman" w:cs="Times New Roman"/>
          <w:sz w:val="28"/>
          <w:szCs w:val="28"/>
        </w:rPr>
        <w:t xml:space="preserve">, а </w:t>
      </w:r>
      <w:r w:rsidR="00FE2BB4">
        <w:rPr>
          <w:rFonts w:ascii="Times New Roman" w:hAnsi="Times New Roman" w:cs="Times New Roman"/>
          <w:sz w:val="28"/>
          <w:szCs w:val="28"/>
        </w:rPr>
        <w:t>те, кто собирает виртуальные значки и медали</w:t>
      </w:r>
      <w:r w:rsidR="000C3AA5">
        <w:rPr>
          <w:rFonts w:ascii="Times New Roman" w:hAnsi="Times New Roman" w:cs="Times New Roman"/>
          <w:sz w:val="28"/>
          <w:szCs w:val="28"/>
        </w:rPr>
        <w:t xml:space="preserve"> – играли ранее в спортивные</w:t>
      </w:r>
      <w:r w:rsidR="000C3AA5" w:rsidRPr="000C3AA5">
        <w:rPr>
          <w:rFonts w:ascii="Times New Roman" w:hAnsi="Times New Roman" w:cs="Times New Roman"/>
          <w:sz w:val="28"/>
          <w:szCs w:val="28"/>
        </w:rPr>
        <w:t xml:space="preserve"> (</w:t>
      </w:r>
      <w:r w:rsidR="000C3AA5">
        <w:rPr>
          <w:rFonts w:ascii="Times New Roman" w:hAnsi="Times New Roman" w:cs="Times New Roman"/>
          <w:sz w:val="28"/>
          <w:szCs w:val="28"/>
          <w:lang w:val="en-US"/>
        </w:rPr>
        <w:t>r</w:t>
      </w:r>
      <w:r w:rsidR="000C3AA5" w:rsidRPr="000C3AA5">
        <w:rPr>
          <w:rFonts w:ascii="Times New Roman" w:hAnsi="Times New Roman" w:cs="Times New Roman"/>
          <w:sz w:val="28"/>
          <w:szCs w:val="28"/>
        </w:rPr>
        <w:t>=0.433*)</w:t>
      </w:r>
      <w:r w:rsidR="000C3AA5">
        <w:rPr>
          <w:rFonts w:ascii="Times New Roman" w:hAnsi="Times New Roman" w:cs="Times New Roman"/>
          <w:sz w:val="28"/>
          <w:szCs w:val="28"/>
        </w:rPr>
        <w:t xml:space="preserve"> и экшн видеоигры </w:t>
      </w:r>
      <w:r w:rsidR="000C3AA5" w:rsidRPr="000C3AA5">
        <w:rPr>
          <w:rFonts w:ascii="Times New Roman" w:hAnsi="Times New Roman" w:cs="Times New Roman"/>
          <w:sz w:val="28"/>
          <w:szCs w:val="28"/>
        </w:rPr>
        <w:t>(</w:t>
      </w:r>
      <w:r w:rsidR="000C3AA5">
        <w:rPr>
          <w:rFonts w:ascii="Times New Roman" w:hAnsi="Times New Roman" w:cs="Times New Roman"/>
          <w:sz w:val="28"/>
          <w:szCs w:val="28"/>
          <w:lang w:val="en-US"/>
        </w:rPr>
        <w:t>r</w:t>
      </w:r>
      <w:r w:rsidR="000C3AA5" w:rsidRPr="000C3AA5">
        <w:rPr>
          <w:rFonts w:ascii="Times New Roman" w:hAnsi="Times New Roman" w:cs="Times New Roman"/>
          <w:sz w:val="28"/>
          <w:szCs w:val="28"/>
        </w:rPr>
        <w:t>=0.653**)</w:t>
      </w:r>
      <w:r w:rsidR="00FE2BB4">
        <w:rPr>
          <w:rFonts w:ascii="Times New Roman" w:hAnsi="Times New Roman" w:cs="Times New Roman"/>
          <w:sz w:val="28"/>
          <w:szCs w:val="28"/>
        </w:rPr>
        <w:t>. Опрошенные, соревнующиеся</w:t>
      </w:r>
      <w:r w:rsidR="00FE2BB4" w:rsidRPr="00FE2BB4">
        <w:rPr>
          <w:rFonts w:ascii="Times New Roman" w:hAnsi="Times New Roman" w:cs="Times New Roman"/>
          <w:sz w:val="28"/>
          <w:szCs w:val="28"/>
        </w:rPr>
        <w:t xml:space="preserve"> с другими пользователями</w:t>
      </w:r>
      <w:r w:rsidR="00FE2BB4">
        <w:rPr>
          <w:rFonts w:ascii="Times New Roman" w:hAnsi="Times New Roman" w:cs="Times New Roman"/>
          <w:sz w:val="28"/>
          <w:szCs w:val="28"/>
        </w:rPr>
        <w:t xml:space="preserve"> в приложения</w:t>
      </w:r>
      <w:r w:rsidR="00FE2BB4" w:rsidRPr="00FE2BB4">
        <w:rPr>
          <w:rFonts w:ascii="Times New Roman" w:hAnsi="Times New Roman" w:cs="Times New Roman"/>
          <w:sz w:val="28"/>
          <w:szCs w:val="28"/>
        </w:rPr>
        <w:t>/</w:t>
      </w:r>
      <w:r w:rsidR="00FE2BB4">
        <w:rPr>
          <w:rFonts w:ascii="Times New Roman" w:hAnsi="Times New Roman" w:cs="Times New Roman"/>
          <w:sz w:val="28"/>
          <w:szCs w:val="28"/>
        </w:rPr>
        <w:t xml:space="preserve">девайсах для селф-трекинга, также чаще </w:t>
      </w:r>
      <w:r w:rsidR="000C3AA5">
        <w:rPr>
          <w:rFonts w:ascii="Times New Roman" w:hAnsi="Times New Roman" w:cs="Times New Roman"/>
          <w:sz w:val="28"/>
          <w:szCs w:val="28"/>
        </w:rPr>
        <w:t>играли</w:t>
      </w:r>
      <w:r w:rsidR="00FE2BB4">
        <w:rPr>
          <w:rFonts w:ascii="Times New Roman" w:hAnsi="Times New Roman" w:cs="Times New Roman"/>
          <w:sz w:val="28"/>
          <w:szCs w:val="28"/>
        </w:rPr>
        <w:t xml:space="preserve"> в экшн-игры</w:t>
      </w:r>
      <w:r w:rsidR="000C3AA5">
        <w:rPr>
          <w:rFonts w:ascii="Times New Roman" w:hAnsi="Times New Roman" w:cs="Times New Roman"/>
          <w:sz w:val="28"/>
          <w:szCs w:val="28"/>
        </w:rPr>
        <w:t xml:space="preserve"> (</w:t>
      </w:r>
      <w:r w:rsidR="000C3AA5">
        <w:rPr>
          <w:rFonts w:ascii="Times New Roman" w:hAnsi="Times New Roman" w:cs="Times New Roman"/>
          <w:sz w:val="28"/>
          <w:szCs w:val="28"/>
          <w:lang w:val="en-US"/>
        </w:rPr>
        <w:t>r</w:t>
      </w:r>
      <w:r w:rsidR="000C3AA5" w:rsidRPr="000C3AA5">
        <w:rPr>
          <w:rFonts w:ascii="Times New Roman" w:hAnsi="Times New Roman" w:cs="Times New Roman"/>
          <w:sz w:val="28"/>
          <w:szCs w:val="28"/>
        </w:rPr>
        <w:t>=0.426*)</w:t>
      </w:r>
      <w:r w:rsidR="00FE2BB4">
        <w:rPr>
          <w:rFonts w:ascii="Times New Roman" w:hAnsi="Times New Roman" w:cs="Times New Roman"/>
          <w:sz w:val="28"/>
          <w:szCs w:val="28"/>
        </w:rPr>
        <w:t xml:space="preserve">. Пользователи, применяющие такой элемент геймификации, как шкала собственного прогресса, </w:t>
      </w:r>
      <w:r w:rsidR="000C3AA5">
        <w:rPr>
          <w:rFonts w:ascii="Times New Roman" w:hAnsi="Times New Roman" w:cs="Times New Roman"/>
          <w:sz w:val="28"/>
          <w:szCs w:val="28"/>
        </w:rPr>
        <w:t xml:space="preserve">были </w:t>
      </w:r>
      <w:r w:rsidR="00FE2BB4">
        <w:rPr>
          <w:rFonts w:ascii="Times New Roman" w:hAnsi="Times New Roman" w:cs="Times New Roman"/>
          <w:sz w:val="28"/>
          <w:szCs w:val="28"/>
        </w:rPr>
        <w:t>более увлечены приключенческими играми</w:t>
      </w:r>
      <w:r w:rsidR="000C3AA5">
        <w:rPr>
          <w:rFonts w:ascii="Times New Roman" w:hAnsi="Times New Roman" w:cs="Times New Roman"/>
          <w:sz w:val="28"/>
          <w:szCs w:val="28"/>
        </w:rPr>
        <w:t xml:space="preserve"> (</w:t>
      </w:r>
      <w:r w:rsidR="000C3AA5">
        <w:rPr>
          <w:rFonts w:ascii="Times New Roman" w:hAnsi="Times New Roman" w:cs="Times New Roman"/>
          <w:sz w:val="28"/>
          <w:szCs w:val="28"/>
          <w:lang w:val="en-US"/>
        </w:rPr>
        <w:t>r</w:t>
      </w:r>
      <w:r w:rsidR="000C3AA5" w:rsidRPr="000C3AA5">
        <w:rPr>
          <w:rFonts w:ascii="Times New Roman" w:hAnsi="Times New Roman" w:cs="Times New Roman"/>
          <w:sz w:val="28"/>
          <w:szCs w:val="28"/>
        </w:rPr>
        <w:t>=0.418*)</w:t>
      </w:r>
      <w:r w:rsidR="00FE2BB4">
        <w:rPr>
          <w:rFonts w:ascii="Times New Roman" w:hAnsi="Times New Roman" w:cs="Times New Roman"/>
          <w:sz w:val="28"/>
          <w:szCs w:val="28"/>
        </w:rPr>
        <w:t xml:space="preserve">, </w:t>
      </w:r>
      <w:r w:rsidR="00FE2BB4" w:rsidRPr="000C3AA5">
        <w:rPr>
          <w:rFonts w:ascii="Times New Roman" w:hAnsi="Times New Roman" w:cs="Times New Roman"/>
          <w:sz w:val="28"/>
          <w:szCs w:val="28"/>
        </w:rPr>
        <w:t>а те, кто использует «доску почета» (таблицу лидеров), – ролевыми видеоиграми</w:t>
      </w:r>
      <w:r w:rsidR="000C3AA5" w:rsidRPr="000C3AA5">
        <w:rPr>
          <w:rFonts w:ascii="Times New Roman" w:hAnsi="Times New Roman" w:cs="Times New Roman"/>
          <w:sz w:val="28"/>
          <w:szCs w:val="28"/>
        </w:rPr>
        <w:t xml:space="preserve"> (</w:t>
      </w:r>
      <w:r w:rsidR="000C3AA5" w:rsidRPr="000C3AA5">
        <w:rPr>
          <w:rFonts w:ascii="Times New Roman" w:hAnsi="Times New Roman" w:cs="Times New Roman"/>
          <w:sz w:val="28"/>
          <w:szCs w:val="28"/>
          <w:lang w:val="en-US"/>
        </w:rPr>
        <w:t>r</w:t>
      </w:r>
      <w:r w:rsidR="000C3AA5" w:rsidRPr="000C3AA5">
        <w:rPr>
          <w:rFonts w:ascii="Times New Roman" w:hAnsi="Times New Roman" w:cs="Times New Roman"/>
          <w:sz w:val="28"/>
          <w:szCs w:val="28"/>
        </w:rPr>
        <w:t>=0.392*)</w:t>
      </w:r>
      <w:r w:rsidR="00FE2BB4" w:rsidRPr="000C3AA5">
        <w:rPr>
          <w:rFonts w:ascii="Times New Roman" w:hAnsi="Times New Roman" w:cs="Times New Roman"/>
          <w:sz w:val="28"/>
          <w:szCs w:val="28"/>
        </w:rPr>
        <w:t>.</w:t>
      </w:r>
      <w:r w:rsidR="000C3AA5">
        <w:rPr>
          <w:rFonts w:ascii="Times New Roman" w:hAnsi="Times New Roman" w:cs="Times New Roman"/>
          <w:sz w:val="28"/>
          <w:szCs w:val="28"/>
        </w:rPr>
        <w:t xml:space="preserve"> Расчеты производились на основе построения кросс-секционных таблиц и оценки коэффициента корреляции Пирсона (2-строняя)</w:t>
      </w:r>
      <w:r w:rsidR="00A949C4">
        <w:rPr>
          <w:rFonts w:ascii="Times New Roman" w:hAnsi="Times New Roman" w:cs="Times New Roman"/>
          <w:sz w:val="28"/>
          <w:szCs w:val="28"/>
        </w:rPr>
        <w:t xml:space="preserve"> (см. Прил. 3., Табл. 41).</w:t>
      </w:r>
    </w:p>
    <w:p w14:paraId="1C63E808" w14:textId="57F5AEE6" w:rsidR="005E4D41" w:rsidRDefault="00347887" w:rsidP="002C2C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поиска взаимосвязи между практиками гейминга и использованием различных элементов геймификаци был также применен корреляционный анализ (корреляционный анализ Пирсона, 2-стороняя корреляция). Поиск корреляции между такими переменными</w:t>
      </w:r>
      <w:r w:rsidR="00D63D46">
        <w:rPr>
          <w:rFonts w:ascii="Times New Roman" w:hAnsi="Times New Roman" w:cs="Times New Roman"/>
          <w:sz w:val="28"/>
          <w:szCs w:val="28"/>
        </w:rPr>
        <w:t>,</w:t>
      </w:r>
      <w:r>
        <w:rPr>
          <w:rFonts w:ascii="Times New Roman" w:hAnsi="Times New Roman" w:cs="Times New Roman"/>
          <w:sz w:val="28"/>
          <w:szCs w:val="28"/>
        </w:rPr>
        <w:t xml:space="preserve"> как ранее практикуемая </w:t>
      </w:r>
      <w:r>
        <w:rPr>
          <w:rFonts w:ascii="Times New Roman" w:hAnsi="Times New Roman" w:cs="Times New Roman"/>
          <w:sz w:val="28"/>
          <w:szCs w:val="28"/>
        </w:rPr>
        <w:lastRenderedPageBreak/>
        <w:t xml:space="preserve">продолжительность игры в видеоигры, а также того, как давно пользователь играл в видеоигры в </w:t>
      </w:r>
      <w:r w:rsidRPr="009A6DD5">
        <w:rPr>
          <w:rFonts w:ascii="Times New Roman" w:hAnsi="Times New Roman" w:cs="Times New Roman"/>
          <w:sz w:val="28"/>
          <w:szCs w:val="28"/>
        </w:rPr>
        <w:t>последний раз, и различных элементов геймификации</w:t>
      </w:r>
      <w:r w:rsidR="00830DFE" w:rsidRPr="009A6DD5">
        <w:rPr>
          <w:rFonts w:ascii="Times New Roman" w:hAnsi="Times New Roman" w:cs="Times New Roman"/>
          <w:sz w:val="28"/>
          <w:szCs w:val="28"/>
        </w:rPr>
        <w:t>,</w:t>
      </w:r>
      <w:r w:rsidRPr="009A6DD5">
        <w:rPr>
          <w:rFonts w:ascii="Times New Roman" w:hAnsi="Times New Roman" w:cs="Times New Roman"/>
          <w:sz w:val="28"/>
          <w:szCs w:val="28"/>
        </w:rPr>
        <w:t xml:space="preserve"> показал отсутствие взаимосвязи между ними</w:t>
      </w:r>
      <w:r>
        <w:rPr>
          <w:rFonts w:ascii="Times New Roman" w:hAnsi="Times New Roman" w:cs="Times New Roman"/>
          <w:sz w:val="28"/>
          <w:szCs w:val="28"/>
        </w:rPr>
        <w:t xml:space="preserve">. </w:t>
      </w:r>
    </w:p>
    <w:p w14:paraId="529DE6D3" w14:textId="2241F8E2" w:rsidR="002A7D83" w:rsidRDefault="002A7D83" w:rsidP="002A7D8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целом, респондент, практикующий гейминг в настоящее время более склонен к занятию селф-трекингом. Кроме того, п</w:t>
      </w:r>
      <w:r w:rsidR="005E4D41" w:rsidRPr="005E4D41">
        <w:rPr>
          <w:rFonts w:ascii="Times New Roman" w:hAnsi="Times New Roman" w:cs="Times New Roman"/>
          <w:sz w:val="28"/>
          <w:szCs w:val="28"/>
        </w:rPr>
        <w:t xml:space="preserve">роведенный анализ взаимосвязи между </w:t>
      </w:r>
      <w:r w:rsidR="00E20FA1">
        <w:rPr>
          <w:rFonts w:ascii="Times New Roman" w:hAnsi="Times New Roman" w:cs="Times New Roman"/>
          <w:sz w:val="28"/>
          <w:szCs w:val="28"/>
        </w:rPr>
        <w:t>практиками</w:t>
      </w:r>
      <w:r w:rsidR="005E4D41" w:rsidRPr="005E4D41">
        <w:rPr>
          <w:rFonts w:ascii="Times New Roman" w:hAnsi="Times New Roman" w:cs="Times New Roman"/>
          <w:sz w:val="28"/>
          <w:szCs w:val="28"/>
        </w:rPr>
        <w:t xml:space="preserve"> гейминга</w:t>
      </w:r>
      <w:r w:rsidR="004355DA">
        <w:rPr>
          <w:rFonts w:ascii="Times New Roman" w:hAnsi="Times New Roman" w:cs="Times New Roman"/>
          <w:sz w:val="28"/>
          <w:szCs w:val="28"/>
        </w:rPr>
        <w:t xml:space="preserve"> студентов</w:t>
      </w:r>
      <w:r w:rsidR="005E4D41" w:rsidRPr="005E4D41">
        <w:rPr>
          <w:rFonts w:ascii="Times New Roman" w:hAnsi="Times New Roman" w:cs="Times New Roman"/>
          <w:sz w:val="28"/>
          <w:szCs w:val="28"/>
        </w:rPr>
        <w:t xml:space="preserve"> и отношением пользователей к элементам геймификации в приложениях для селф-трекинга</w:t>
      </w:r>
      <w:r w:rsidR="004355DA">
        <w:rPr>
          <w:rFonts w:ascii="Times New Roman" w:hAnsi="Times New Roman" w:cs="Times New Roman"/>
          <w:sz w:val="28"/>
          <w:szCs w:val="28"/>
        </w:rPr>
        <w:t xml:space="preserve"> показал, что склонность к использованию игровых механик в цифровом самонаблюдении зависит от увлечения респондентами </w:t>
      </w:r>
      <w:r>
        <w:rPr>
          <w:rFonts w:ascii="Times New Roman" w:hAnsi="Times New Roman" w:cs="Times New Roman"/>
          <w:sz w:val="28"/>
          <w:szCs w:val="28"/>
        </w:rPr>
        <w:t>отдельными видами видеоигр.</w:t>
      </w:r>
      <w:r w:rsidR="004355DA">
        <w:rPr>
          <w:rFonts w:ascii="Times New Roman" w:hAnsi="Times New Roman" w:cs="Times New Roman"/>
          <w:sz w:val="28"/>
          <w:szCs w:val="28"/>
        </w:rPr>
        <w:t xml:space="preserve"> </w:t>
      </w:r>
      <w:r w:rsidR="00BF1771">
        <w:rPr>
          <w:rFonts w:ascii="Times New Roman" w:hAnsi="Times New Roman" w:cs="Times New Roman"/>
          <w:sz w:val="28"/>
          <w:szCs w:val="28"/>
        </w:rPr>
        <w:t xml:space="preserve">Однако стоит заметить, что </w:t>
      </w:r>
      <w:r w:rsidR="00727672">
        <w:rPr>
          <w:rFonts w:ascii="Times New Roman" w:hAnsi="Times New Roman" w:cs="Times New Roman"/>
          <w:sz w:val="28"/>
          <w:szCs w:val="28"/>
        </w:rPr>
        <w:t>«</w:t>
      </w:r>
      <w:r w:rsidR="00BF1771">
        <w:rPr>
          <w:rFonts w:ascii="Times New Roman" w:hAnsi="Times New Roman" w:cs="Times New Roman"/>
          <w:sz w:val="28"/>
          <w:szCs w:val="28"/>
        </w:rPr>
        <w:t>вовлеченность</w:t>
      </w:r>
      <w:r w:rsidR="00727672">
        <w:rPr>
          <w:rFonts w:ascii="Times New Roman" w:hAnsi="Times New Roman" w:cs="Times New Roman"/>
          <w:sz w:val="28"/>
          <w:szCs w:val="28"/>
        </w:rPr>
        <w:t>»</w:t>
      </w:r>
      <w:r w:rsidR="00BF1771">
        <w:rPr>
          <w:rFonts w:ascii="Times New Roman" w:hAnsi="Times New Roman" w:cs="Times New Roman"/>
          <w:sz w:val="28"/>
          <w:szCs w:val="28"/>
        </w:rPr>
        <w:t>, а именно такие параметры, как время, проведенное за видеоиграми, и возраст,</w:t>
      </w:r>
      <w:r w:rsidR="00907A41">
        <w:rPr>
          <w:rFonts w:ascii="Times New Roman" w:hAnsi="Times New Roman" w:cs="Times New Roman"/>
          <w:sz w:val="28"/>
          <w:szCs w:val="28"/>
        </w:rPr>
        <w:t xml:space="preserve"> </w:t>
      </w:r>
      <w:r w:rsidR="00BF1771">
        <w:rPr>
          <w:rFonts w:ascii="Times New Roman" w:hAnsi="Times New Roman" w:cs="Times New Roman"/>
          <w:sz w:val="28"/>
          <w:szCs w:val="28"/>
        </w:rPr>
        <w:t>в котором сторонники селф-трекинга начали увлекаться геймингом</w:t>
      </w:r>
      <w:r w:rsidR="00907A41">
        <w:rPr>
          <w:rFonts w:ascii="Times New Roman" w:hAnsi="Times New Roman" w:cs="Times New Roman"/>
          <w:sz w:val="28"/>
          <w:szCs w:val="28"/>
        </w:rPr>
        <w:t>,</w:t>
      </w:r>
      <w:r w:rsidR="00BF1771">
        <w:rPr>
          <w:rFonts w:ascii="Times New Roman" w:hAnsi="Times New Roman" w:cs="Times New Roman"/>
          <w:sz w:val="28"/>
          <w:szCs w:val="28"/>
        </w:rPr>
        <w:t xml:space="preserve"> оказались не значимыми в отношении </w:t>
      </w:r>
      <w:r w:rsidR="00727672">
        <w:rPr>
          <w:rFonts w:ascii="Times New Roman" w:hAnsi="Times New Roman" w:cs="Times New Roman"/>
          <w:sz w:val="28"/>
          <w:szCs w:val="28"/>
        </w:rPr>
        <w:t>связи гейминга и использования</w:t>
      </w:r>
      <w:r w:rsidR="00BF1771">
        <w:rPr>
          <w:rFonts w:ascii="Times New Roman" w:hAnsi="Times New Roman" w:cs="Times New Roman"/>
          <w:sz w:val="28"/>
          <w:szCs w:val="28"/>
        </w:rPr>
        <w:t xml:space="preserve"> игровых механизмов в самомониторинге. </w:t>
      </w:r>
      <w:r w:rsidR="00816F70">
        <w:rPr>
          <w:rFonts w:ascii="Times New Roman" w:hAnsi="Times New Roman" w:cs="Times New Roman"/>
          <w:sz w:val="28"/>
          <w:szCs w:val="28"/>
        </w:rPr>
        <w:t>Кроме того, различий в применении игровых механик в селф-трекинге между теми студентами, кто играет в видеоигры и теми, кто не практикует гейминг не наблюдается</w:t>
      </w:r>
    </w:p>
    <w:p w14:paraId="1B810A46" w14:textId="0EAD1D33" w:rsidR="00CE7CC2" w:rsidRPr="00735192" w:rsidRDefault="00CE7CC2" w:rsidP="00735192">
      <w:pPr>
        <w:spacing w:after="0" w:line="360" w:lineRule="auto"/>
        <w:jc w:val="both"/>
        <w:rPr>
          <w:rFonts w:ascii="Times New Roman" w:hAnsi="Times New Roman" w:cs="Times New Roman"/>
          <w:i/>
          <w:sz w:val="28"/>
          <w:szCs w:val="28"/>
        </w:rPr>
      </w:pPr>
      <w:r w:rsidRPr="00735192">
        <w:rPr>
          <w:rFonts w:ascii="Times New Roman" w:hAnsi="Times New Roman" w:cs="Times New Roman"/>
          <w:b/>
          <w:i/>
          <w:sz w:val="28"/>
          <w:szCs w:val="28"/>
        </w:rPr>
        <w:t>2.2.9 Определение функций инструментов геймификации в формировании мотивации пользователей</w:t>
      </w:r>
      <w:r w:rsidR="007D31BA" w:rsidRPr="00735192">
        <w:rPr>
          <w:rFonts w:ascii="Times New Roman" w:hAnsi="Times New Roman" w:cs="Times New Roman"/>
          <w:b/>
          <w:i/>
          <w:sz w:val="28"/>
          <w:szCs w:val="28"/>
        </w:rPr>
        <w:t xml:space="preserve"> </w:t>
      </w:r>
    </w:p>
    <w:p w14:paraId="065A51F4" w14:textId="4C050BF6" w:rsidR="00CD05F1" w:rsidRDefault="00BD1E2B" w:rsidP="002C2CF7">
      <w:pPr>
        <w:spacing w:after="0" w:line="360" w:lineRule="auto"/>
        <w:ind w:firstLine="709"/>
        <w:jc w:val="both"/>
        <w:rPr>
          <w:rFonts w:ascii="Times New Roman" w:hAnsi="Times New Roman" w:cs="Times New Roman"/>
          <w:sz w:val="28"/>
          <w:szCs w:val="28"/>
        </w:rPr>
      </w:pPr>
      <w:r w:rsidRPr="00BD1E2B">
        <w:rPr>
          <w:rFonts w:ascii="Times New Roman" w:hAnsi="Times New Roman" w:cs="Times New Roman"/>
          <w:sz w:val="28"/>
          <w:szCs w:val="28"/>
        </w:rPr>
        <w:t>Для выявления взаимосвязи между использованием элементов геймификации и факторами мотивации пользователя селф-трекинга воспользуемся также корреляционным анализом (корреляционный анализ Пирсона, 2-стороняя корреляция)</w:t>
      </w:r>
      <w:r w:rsidR="0079256D">
        <w:rPr>
          <w:rFonts w:ascii="Times New Roman" w:hAnsi="Times New Roman" w:cs="Times New Roman"/>
          <w:sz w:val="28"/>
          <w:szCs w:val="28"/>
        </w:rPr>
        <w:t xml:space="preserve"> (см. Прил. 3., Табл. 42)</w:t>
      </w:r>
      <w:r w:rsidRPr="00BD1E2B">
        <w:rPr>
          <w:rFonts w:ascii="Times New Roman" w:hAnsi="Times New Roman" w:cs="Times New Roman"/>
          <w:sz w:val="28"/>
          <w:szCs w:val="28"/>
        </w:rPr>
        <w:t>.</w:t>
      </w:r>
    </w:p>
    <w:p w14:paraId="632E62BC" w14:textId="5DE37650" w:rsidR="00CD05F1" w:rsidRDefault="00275C5C" w:rsidP="002C2C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фактор мотивации </w:t>
      </w:r>
      <w:r w:rsidRPr="00275C5C">
        <w:rPr>
          <w:rFonts w:ascii="Times New Roman" w:hAnsi="Times New Roman" w:cs="Times New Roman"/>
          <w:i/>
          <w:sz w:val="28"/>
          <w:szCs w:val="28"/>
        </w:rPr>
        <w:t>развлечение</w:t>
      </w:r>
      <w:r>
        <w:rPr>
          <w:rFonts w:ascii="Times New Roman" w:hAnsi="Times New Roman" w:cs="Times New Roman"/>
          <w:sz w:val="28"/>
          <w:szCs w:val="28"/>
        </w:rPr>
        <w:t xml:space="preserve"> оказывают влияние 5 следующих элементов геймификации: в</w:t>
      </w:r>
      <w:r w:rsidRPr="00275C5C">
        <w:rPr>
          <w:rFonts w:ascii="Times New Roman" w:hAnsi="Times New Roman" w:cs="Times New Roman"/>
          <w:sz w:val="28"/>
          <w:szCs w:val="28"/>
        </w:rPr>
        <w:t>озможность разблокировки нового контента за собранные баллы</w:t>
      </w:r>
      <w:r>
        <w:rPr>
          <w:rFonts w:ascii="Times New Roman" w:hAnsi="Times New Roman" w:cs="Times New Roman"/>
          <w:sz w:val="28"/>
          <w:szCs w:val="28"/>
        </w:rPr>
        <w:t xml:space="preserve"> (</w:t>
      </w:r>
      <w:r>
        <w:rPr>
          <w:rFonts w:ascii="Times New Roman" w:hAnsi="Times New Roman" w:cs="Times New Roman"/>
          <w:sz w:val="28"/>
          <w:szCs w:val="28"/>
          <w:lang w:val="en-US"/>
        </w:rPr>
        <w:t>r</w:t>
      </w:r>
      <w:r w:rsidRPr="00275C5C">
        <w:rPr>
          <w:rFonts w:ascii="Times New Roman" w:hAnsi="Times New Roman" w:cs="Times New Roman"/>
          <w:sz w:val="28"/>
          <w:szCs w:val="28"/>
        </w:rPr>
        <w:t>=0.222</w:t>
      </w:r>
      <w:r>
        <w:rPr>
          <w:rFonts w:ascii="Times New Roman" w:hAnsi="Times New Roman" w:cs="Times New Roman"/>
          <w:sz w:val="28"/>
          <w:szCs w:val="28"/>
        </w:rPr>
        <w:t>*</w:t>
      </w:r>
      <w:r w:rsidRPr="00275C5C">
        <w:rPr>
          <w:rFonts w:ascii="Times New Roman" w:hAnsi="Times New Roman" w:cs="Times New Roman"/>
          <w:sz w:val="28"/>
          <w:szCs w:val="28"/>
        </w:rPr>
        <w:t>)</w:t>
      </w:r>
      <w:r>
        <w:rPr>
          <w:rFonts w:ascii="Times New Roman" w:hAnsi="Times New Roman" w:cs="Times New Roman"/>
          <w:sz w:val="28"/>
          <w:szCs w:val="28"/>
        </w:rPr>
        <w:t>, в</w:t>
      </w:r>
      <w:r w:rsidRPr="00275C5C">
        <w:rPr>
          <w:rFonts w:ascii="Times New Roman" w:hAnsi="Times New Roman" w:cs="Times New Roman"/>
          <w:sz w:val="28"/>
          <w:szCs w:val="28"/>
        </w:rPr>
        <w:t>иртуальные значки/медали</w:t>
      </w:r>
      <w:r>
        <w:rPr>
          <w:rFonts w:ascii="Times New Roman" w:hAnsi="Times New Roman" w:cs="Times New Roman"/>
          <w:sz w:val="28"/>
          <w:szCs w:val="28"/>
        </w:rPr>
        <w:t xml:space="preserve"> (</w:t>
      </w:r>
      <w:r>
        <w:rPr>
          <w:rFonts w:ascii="Times New Roman" w:hAnsi="Times New Roman" w:cs="Times New Roman"/>
          <w:sz w:val="28"/>
          <w:szCs w:val="28"/>
          <w:lang w:val="en-US"/>
        </w:rPr>
        <w:t>r</w:t>
      </w:r>
      <w:r>
        <w:rPr>
          <w:rFonts w:ascii="Times New Roman" w:hAnsi="Times New Roman" w:cs="Times New Roman"/>
          <w:sz w:val="28"/>
          <w:szCs w:val="28"/>
        </w:rPr>
        <w:t>=0.</w:t>
      </w:r>
      <w:r w:rsidRPr="00275C5C">
        <w:rPr>
          <w:rFonts w:ascii="Times New Roman" w:hAnsi="Times New Roman" w:cs="Times New Roman"/>
          <w:sz w:val="28"/>
          <w:szCs w:val="28"/>
        </w:rPr>
        <w:t>237</w:t>
      </w:r>
      <w:r>
        <w:rPr>
          <w:rFonts w:ascii="Times New Roman" w:hAnsi="Times New Roman" w:cs="Times New Roman"/>
          <w:sz w:val="28"/>
          <w:szCs w:val="28"/>
        </w:rPr>
        <w:t>*</w:t>
      </w:r>
      <w:r w:rsidRPr="00275C5C">
        <w:rPr>
          <w:rFonts w:ascii="Times New Roman" w:hAnsi="Times New Roman" w:cs="Times New Roman"/>
          <w:sz w:val="28"/>
          <w:szCs w:val="28"/>
        </w:rPr>
        <w:t>)</w:t>
      </w:r>
      <w:r>
        <w:rPr>
          <w:rFonts w:ascii="Times New Roman" w:hAnsi="Times New Roman" w:cs="Times New Roman"/>
          <w:sz w:val="28"/>
          <w:szCs w:val="28"/>
        </w:rPr>
        <w:t>, в</w:t>
      </w:r>
      <w:r w:rsidRPr="00275C5C">
        <w:rPr>
          <w:rFonts w:ascii="Times New Roman" w:hAnsi="Times New Roman" w:cs="Times New Roman"/>
          <w:sz w:val="28"/>
          <w:szCs w:val="28"/>
        </w:rPr>
        <w:t>озможность соревноваться с другими пользователями</w:t>
      </w:r>
      <w:r>
        <w:rPr>
          <w:rFonts w:ascii="Times New Roman" w:hAnsi="Times New Roman" w:cs="Times New Roman"/>
          <w:sz w:val="28"/>
          <w:szCs w:val="28"/>
        </w:rPr>
        <w:t xml:space="preserve"> (</w:t>
      </w:r>
      <w:r>
        <w:rPr>
          <w:rFonts w:ascii="Times New Roman" w:hAnsi="Times New Roman" w:cs="Times New Roman"/>
          <w:sz w:val="28"/>
          <w:szCs w:val="28"/>
          <w:lang w:val="en-US"/>
        </w:rPr>
        <w:t>r</w:t>
      </w:r>
      <w:r w:rsidRPr="00275C5C">
        <w:rPr>
          <w:rFonts w:ascii="Times New Roman" w:hAnsi="Times New Roman" w:cs="Times New Roman"/>
          <w:sz w:val="28"/>
          <w:szCs w:val="28"/>
        </w:rPr>
        <w:t>=0.205*)</w:t>
      </w:r>
      <w:r>
        <w:rPr>
          <w:rFonts w:ascii="Times New Roman" w:hAnsi="Times New Roman" w:cs="Times New Roman"/>
          <w:sz w:val="28"/>
          <w:szCs w:val="28"/>
        </w:rPr>
        <w:t>, в</w:t>
      </w:r>
      <w:r w:rsidRPr="00275C5C">
        <w:rPr>
          <w:rFonts w:ascii="Times New Roman" w:hAnsi="Times New Roman" w:cs="Times New Roman"/>
          <w:sz w:val="28"/>
          <w:szCs w:val="28"/>
        </w:rPr>
        <w:t>озможность делиться своим достижением в других социальных сетях (</w:t>
      </w:r>
      <w:r>
        <w:rPr>
          <w:rFonts w:ascii="Times New Roman" w:hAnsi="Times New Roman" w:cs="Times New Roman"/>
          <w:sz w:val="28"/>
          <w:szCs w:val="28"/>
          <w:lang w:val="en-US"/>
        </w:rPr>
        <w:t>r</w:t>
      </w:r>
      <w:r w:rsidRPr="00275C5C">
        <w:rPr>
          <w:rFonts w:ascii="Times New Roman" w:hAnsi="Times New Roman" w:cs="Times New Roman"/>
          <w:sz w:val="28"/>
          <w:szCs w:val="28"/>
        </w:rPr>
        <w:t>=0.244*)</w:t>
      </w:r>
      <w:r>
        <w:rPr>
          <w:rFonts w:ascii="Times New Roman" w:hAnsi="Times New Roman" w:cs="Times New Roman"/>
          <w:sz w:val="28"/>
          <w:szCs w:val="28"/>
        </w:rPr>
        <w:t>, «д</w:t>
      </w:r>
      <w:r w:rsidRPr="00275C5C">
        <w:rPr>
          <w:rFonts w:ascii="Times New Roman" w:hAnsi="Times New Roman" w:cs="Times New Roman"/>
          <w:sz w:val="28"/>
          <w:szCs w:val="28"/>
        </w:rPr>
        <w:t>оска почета» (таблица лидеров-пользователей приложения)</w:t>
      </w:r>
      <w:r>
        <w:rPr>
          <w:rFonts w:ascii="Times New Roman" w:hAnsi="Times New Roman" w:cs="Times New Roman"/>
          <w:sz w:val="28"/>
          <w:szCs w:val="28"/>
        </w:rPr>
        <w:t xml:space="preserve"> </w:t>
      </w:r>
      <w:r w:rsidRPr="00275C5C">
        <w:rPr>
          <w:rFonts w:ascii="Times New Roman" w:hAnsi="Times New Roman" w:cs="Times New Roman"/>
          <w:sz w:val="28"/>
          <w:szCs w:val="28"/>
        </w:rPr>
        <w:t>(</w:t>
      </w:r>
      <w:r>
        <w:rPr>
          <w:rFonts w:ascii="Times New Roman" w:hAnsi="Times New Roman" w:cs="Times New Roman"/>
          <w:sz w:val="28"/>
          <w:szCs w:val="28"/>
          <w:lang w:val="en-US"/>
        </w:rPr>
        <w:t>r</w:t>
      </w:r>
      <w:r w:rsidRPr="00275C5C">
        <w:rPr>
          <w:rFonts w:ascii="Times New Roman" w:hAnsi="Times New Roman" w:cs="Times New Roman"/>
          <w:sz w:val="28"/>
          <w:szCs w:val="28"/>
        </w:rPr>
        <w:t>=0.211*</w:t>
      </w:r>
      <w:r>
        <w:rPr>
          <w:rFonts w:ascii="Times New Roman" w:hAnsi="Times New Roman" w:cs="Times New Roman"/>
          <w:sz w:val="28"/>
          <w:szCs w:val="28"/>
        </w:rPr>
        <w:t xml:space="preserve">, </w:t>
      </w:r>
      <w:r>
        <w:rPr>
          <w:rFonts w:ascii="Times New Roman" w:hAnsi="Times New Roman" w:cs="Times New Roman"/>
          <w:sz w:val="28"/>
          <w:szCs w:val="28"/>
          <w:lang w:val="en-US"/>
        </w:rPr>
        <w:t>r</w:t>
      </w:r>
      <w:r w:rsidRPr="00275C5C">
        <w:rPr>
          <w:rFonts w:ascii="Times New Roman" w:hAnsi="Times New Roman" w:cs="Times New Roman"/>
          <w:sz w:val="28"/>
          <w:szCs w:val="28"/>
        </w:rPr>
        <w:t xml:space="preserve">= -0.225*) – </w:t>
      </w:r>
      <w:r>
        <w:rPr>
          <w:rFonts w:ascii="Times New Roman" w:hAnsi="Times New Roman" w:cs="Times New Roman"/>
          <w:sz w:val="28"/>
          <w:szCs w:val="28"/>
        </w:rPr>
        <w:t>причем данный инструмент может как усиливать мотивацию, так и ослаблять ее.</w:t>
      </w:r>
      <w:r w:rsidRPr="00275C5C">
        <w:rPr>
          <w:rFonts w:ascii="Times New Roman" w:hAnsi="Times New Roman" w:cs="Times New Roman"/>
          <w:sz w:val="28"/>
          <w:szCs w:val="28"/>
        </w:rPr>
        <w:t xml:space="preserve"> </w:t>
      </w:r>
      <w:r>
        <w:rPr>
          <w:rFonts w:ascii="Times New Roman" w:hAnsi="Times New Roman" w:cs="Times New Roman"/>
          <w:sz w:val="28"/>
          <w:szCs w:val="28"/>
        </w:rPr>
        <w:t>Все элементы геймифи</w:t>
      </w:r>
      <w:r w:rsidR="003C0CA1">
        <w:rPr>
          <w:rFonts w:ascii="Times New Roman" w:hAnsi="Times New Roman" w:cs="Times New Roman"/>
          <w:sz w:val="28"/>
          <w:szCs w:val="28"/>
        </w:rPr>
        <w:t xml:space="preserve">кации за исключением </w:t>
      </w:r>
      <w:r w:rsidR="003C0CA1">
        <w:rPr>
          <w:rFonts w:ascii="Times New Roman" w:hAnsi="Times New Roman" w:cs="Times New Roman"/>
          <w:sz w:val="28"/>
          <w:szCs w:val="28"/>
        </w:rPr>
        <w:lastRenderedPageBreak/>
        <w:t>последнего связан</w:t>
      </w:r>
      <w:r>
        <w:rPr>
          <w:rFonts w:ascii="Times New Roman" w:hAnsi="Times New Roman" w:cs="Times New Roman"/>
          <w:sz w:val="28"/>
          <w:szCs w:val="28"/>
        </w:rPr>
        <w:t>ы с</w:t>
      </w:r>
      <w:r w:rsidR="003C0CA1">
        <w:rPr>
          <w:rFonts w:ascii="Times New Roman" w:hAnsi="Times New Roman" w:cs="Times New Roman"/>
          <w:sz w:val="28"/>
          <w:szCs w:val="28"/>
        </w:rPr>
        <w:t xml:space="preserve"> </w:t>
      </w:r>
      <w:r>
        <w:rPr>
          <w:rFonts w:ascii="Times New Roman" w:hAnsi="Times New Roman" w:cs="Times New Roman"/>
          <w:sz w:val="28"/>
          <w:szCs w:val="28"/>
        </w:rPr>
        <w:t xml:space="preserve">фактором мотивации положительной связью, что свидетельствует об усилении уровня мотивации использованием инструментов геймификации. </w:t>
      </w:r>
    </w:p>
    <w:p w14:paraId="29FBD139" w14:textId="613DC815" w:rsidR="003C0CA1" w:rsidRDefault="003C0CA1" w:rsidP="002C2C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Такой фактор</w:t>
      </w:r>
      <w:r w:rsidR="00907A41">
        <w:rPr>
          <w:rFonts w:ascii="Times New Roman" w:hAnsi="Times New Roman" w:cs="Times New Roman"/>
          <w:sz w:val="28"/>
          <w:szCs w:val="28"/>
        </w:rPr>
        <w:t xml:space="preserve"> мотивации</w:t>
      </w:r>
      <w:r>
        <w:rPr>
          <w:rFonts w:ascii="Times New Roman" w:hAnsi="Times New Roman" w:cs="Times New Roman"/>
          <w:sz w:val="28"/>
          <w:szCs w:val="28"/>
        </w:rPr>
        <w:t xml:space="preserve">, как </w:t>
      </w:r>
      <w:r w:rsidRPr="003C0CA1">
        <w:rPr>
          <w:rFonts w:ascii="Times New Roman" w:hAnsi="Times New Roman" w:cs="Times New Roman"/>
          <w:i/>
          <w:sz w:val="28"/>
          <w:szCs w:val="28"/>
        </w:rPr>
        <w:t>сравнение</w:t>
      </w:r>
      <w:r w:rsidR="00907A41">
        <w:rPr>
          <w:rFonts w:ascii="Times New Roman" w:hAnsi="Times New Roman" w:cs="Times New Roman"/>
          <w:i/>
          <w:sz w:val="28"/>
          <w:szCs w:val="28"/>
        </w:rPr>
        <w:t xml:space="preserve">, </w:t>
      </w:r>
      <w:r w:rsidR="00907A41" w:rsidRPr="00907A41">
        <w:rPr>
          <w:rFonts w:ascii="Times New Roman" w:hAnsi="Times New Roman" w:cs="Times New Roman"/>
          <w:sz w:val="28"/>
          <w:szCs w:val="28"/>
        </w:rPr>
        <w:t>подкрепляется</w:t>
      </w:r>
      <w:r w:rsidRPr="00907A41">
        <w:rPr>
          <w:rFonts w:ascii="Times New Roman" w:hAnsi="Times New Roman" w:cs="Times New Roman"/>
          <w:sz w:val="28"/>
          <w:szCs w:val="28"/>
        </w:rPr>
        <w:t xml:space="preserve"> </w:t>
      </w:r>
      <w:r>
        <w:rPr>
          <w:rFonts w:ascii="Times New Roman" w:hAnsi="Times New Roman" w:cs="Times New Roman"/>
          <w:sz w:val="28"/>
          <w:szCs w:val="28"/>
        </w:rPr>
        <w:t>6 элементами геймификации</w:t>
      </w:r>
      <w:r w:rsidR="00963321">
        <w:rPr>
          <w:rFonts w:ascii="Times New Roman" w:hAnsi="Times New Roman" w:cs="Times New Roman"/>
          <w:sz w:val="28"/>
          <w:szCs w:val="28"/>
        </w:rPr>
        <w:t xml:space="preserve"> на основе наличия между ними положительной связи</w:t>
      </w:r>
      <w:r>
        <w:rPr>
          <w:rFonts w:ascii="Times New Roman" w:hAnsi="Times New Roman" w:cs="Times New Roman"/>
          <w:sz w:val="28"/>
          <w:szCs w:val="28"/>
        </w:rPr>
        <w:t>: социальным</w:t>
      </w:r>
      <w:r w:rsidRPr="003C0CA1">
        <w:rPr>
          <w:rFonts w:ascii="Times New Roman" w:hAnsi="Times New Roman" w:cs="Times New Roman"/>
          <w:sz w:val="28"/>
          <w:szCs w:val="28"/>
        </w:rPr>
        <w:t xml:space="preserve"> взаимодействие</w:t>
      </w:r>
      <w:r>
        <w:rPr>
          <w:rFonts w:ascii="Times New Roman" w:hAnsi="Times New Roman" w:cs="Times New Roman"/>
          <w:sz w:val="28"/>
          <w:szCs w:val="28"/>
        </w:rPr>
        <w:t>м пользователей (</w:t>
      </w:r>
      <w:r>
        <w:rPr>
          <w:rFonts w:ascii="Times New Roman" w:hAnsi="Times New Roman" w:cs="Times New Roman"/>
          <w:sz w:val="28"/>
          <w:szCs w:val="28"/>
          <w:lang w:val="en-US"/>
        </w:rPr>
        <w:t>r</w:t>
      </w:r>
      <w:r>
        <w:rPr>
          <w:rFonts w:ascii="Times New Roman" w:hAnsi="Times New Roman" w:cs="Times New Roman"/>
          <w:sz w:val="28"/>
          <w:szCs w:val="28"/>
        </w:rPr>
        <w:t>=0.376</w:t>
      </w:r>
      <w:r w:rsidRPr="003C0CA1">
        <w:rPr>
          <w:rFonts w:ascii="Times New Roman" w:hAnsi="Times New Roman" w:cs="Times New Roman"/>
          <w:sz w:val="28"/>
          <w:szCs w:val="28"/>
        </w:rPr>
        <w:t>**</w:t>
      </w:r>
      <w:r>
        <w:rPr>
          <w:rFonts w:ascii="Times New Roman" w:hAnsi="Times New Roman" w:cs="Times New Roman"/>
          <w:sz w:val="28"/>
          <w:szCs w:val="28"/>
        </w:rPr>
        <w:t>; r=0.358</w:t>
      </w:r>
      <w:r w:rsidRPr="003C0CA1">
        <w:rPr>
          <w:rFonts w:ascii="Times New Roman" w:hAnsi="Times New Roman" w:cs="Times New Roman"/>
          <w:sz w:val="28"/>
          <w:szCs w:val="28"/>
        </w:rPr>
        <w:t>**</w:t>
      </w:r>
      <w:r>
        <w:rPr>
          <w:rFonts w:ascii="Times New Roman" w:hAnsi="Times New Roman" w:cs="Times New Roman"/>
          <w:sz w:val="28"/>
          <w:szCs w:val="28"/>
        </w:rPr>
        <w:t>; r=</w:t>
      </w:r>
      <w:r w:rsidRPr="003C0CA1">
        <w:rPr>
          <w:rFonts w:ascii="Times New Roman" w:hAnsi="Times New Roman" w:cs="Times New Roman"/>
          <w:sz w:val="28"/>
          <w:szCs w:val="28"/>
        </w:rPr>
        <w:t>0.317**)</w:t>
      </w:r>
      <w:r>
        <w:rPr>
          <w:rFonts w:ascii="Times New Roman" w:hAnsi="Times New Roman" w:cs="Times New Roman"/>
          <w:sz w:val="28"/>
          <w:szCs w:val="28"/>
        </w:rPr>
        <w:t>, возможностью разблокировки нового контента за собранные баллы (</w:t>
      </w:r>
      <w:r>
        <w:rPr>
          <w:rFonts w:ascii="Times New Roman" w:hAnsi="Times New Roman" w:cs="Times New Roman"/>
          <w:sz w:val="28"/>
          <w:szCs w:val="28"/>
          <w:lang w:val="en-US"/>
        </w:rPr>
        <w:t>r</w:t>
      </w:r>
      <w:r w:rsidRPr="003C0CA1">
        <w:rPr>
          <w:rFonts w:ascii="Times New Roman" w:hAnsi="Times New Roman" w:cs="Times New Roman"/>
          <w:sz w:val="28"/>
          <w:szCs w:val="28"/>
        </w:rPr>
        <w:t xml:space="preserve">=0.254*; </w:t>
      </w:r>
      <w:r>
        <w:rPr>
          <w:rFonts w:ascii="Times New Roman" w:hAnsi="Times New Roman" w:cs="Times New Roman"/>
          <w:sz w:val="28"/>
          <w:szCs w:val="28"/>
          <w:lang w:val="en-US"/>
        </w:rPr>
        <w:t>r</w:t>
      </w:r>
      <w:r w:rsidRPr="003C0CA1">
        <w:rPr>
          <w:rFonts w:ascii="Times New Roman" w:hAnsi="Times New Roman" w:cs="Times New Roman"/>
          <w:sz w:val="28"/>
          <w:szCs w:val="28"/>
        </w:rPr>
        <w:t>=0.295**)</w:t>
      </w:r>
      <w:r>
        <w:rPr>
          <w:rFonts w:ascii="Times New Roman" w:hAnsi="Times New Roman" w:cs="Times New Roman"/>
          <w:sz w:val="28"/>
          <w:szCs w:val="28"/>
        </w:rPr>
        <w:t>, получением баллов за выполненные задания (</w:t>
      </w:r>
      <w:r>
        <w:rPr>
          <w:rFonts w:ascii="Times New Roman" w:hAnsi="Times New Roman" w:cs="Times New Roman"/>
          <w:sz w:val="28"/>
          <w:szCs w:val="28"/>
          <w:lang w:val="en-US"/>
        </w:rPr>
        <w:t>r</w:t>
      </w:r>
      <w:r w:rsidRPr="003C0CA1">
        <w:rPr>
          <w:rFonts w:ascii="Times New Roman" w:hAnsi="Times New Roman" w:cs="Times New Roman"/>
          <w:sz w:val="28"/>
          <w:szCs w:val="28"/>
        </w:rPr>
        <w:t xml:space="preserve">=0.243*; </w:t>
      </w:r>
      <w:r>
        <w:rPr>
          <w:rFonts w:ascii="Times New Roman" w:hAnsi="Times New Roman" w:cs="Times New Roman"/>
          <w:sz w:val="28"/>
          <w:szCs w:val="28"/>
          <w:lang w:val="en-US"/>
        </w:rPr>
        <w:t>r</w:t>
      </w:r>
      <w:r w:rsidRPr="003C0CA1">
        <w:rPr>
          <w:rFonts w:ascii="Times New Roman" w:hAnsi="Times New Roman" w:cs="Times New Roman"/>
          <w:sz w:val="28"/>
          <w:szCs w:val="28"/>
        </w:rPr>
        <w:t>=0.325**)</w:t>
      </w:r>
      <w:r>
        <w:rPr>
          <w:rFonts w:ascii="Times New Roman" w:hAnsi="Times New Roman" w:cs="Times New Roman"/>
          <w:sz w:val="28"/>
          <w:szCs w:val="28"/>
        </w:rPr>
        <w:t>, в</w:t>
      </w:r>
      <w:r w:rsidRPr="003C0CA1">
        <w:rPr>
          <w:rFonts w:ascii="Times New Roman" w:hAnsi="Times New Roman" w:cs="Times New Roman"/>
          <w:sz w:val="28"/>
          <w:szCs w:val="28"/>
        </w:rPr>
        <w:t>озможность</w:t>
      </w:r>
      <w:r>
        <w:rPr>
          <w:rFonts w:ascii="Times New Roman" w:hAnsi="Times New Roman" w:cs="Times New Roman"/>
          <w:sz w:val="28"/>
          <w:szCs w:val="28"/>
        </w:rPr>
        <w:t>ю</w:t>
      </w:r>
      <w:r w:rsidRPr="003C0CA1">
        <w:rPr>
          <w:rFonts w:ascii="Times New Roman" w:hAnsi="Times New Roman" w:cs="Times New Roman"/>
          <w:sz w:val="28"/>
          <w:szCs w:val="28"/>
        </w:rPr>
        <w:t xml:space="preserve"> обменять очки (баллы) на другие бонусы в приложении</w:t>
      </w:r>
      <w:r>
        <w:rPr>
          <w:rFonts w:ascii="Times New Roman" w:hAnsi="Times New Roman" w:cs="Times New Roman"/>
          <w:sz w:val="28"/>
          <w:szCs w:val="28"/>
        </w:rPr>
        <w:t xml:space="preserve"> (</w:t>
      </w:r>
      <w:r>
        <w:rPr>
          <w:rFonts w:ascii="Times New Roman" w:hAnsi="Times New Roman" w:cs="Times New Roman"/>
          <w:sz w:val="28"/>
          <w:szCs w:val="28"/>
          <w:lang w:val="en-US"/>
        </w:rPr>
        <w:t>r</w:t>
      </w:r>
      <w:r w:rsidRPr="003C0CA1">
        <w:rPr>
          <w:rFonts w:ascii="Times New Roman" w:hAnsi="Times New Roman" w:cs="Times New Roman"/>
          <w:sz w:val="28"/>
          <w:szCs w:val="28"/>
        </w:rPr>
        <w:t xml:space="preserve">=0.277*; </w:t>
      </w:r>
      <w:r>
        <w:rPr>
          <w:rFonts w:ascii="Times New Roman" w:hAnsi="Times New Roman" w:cs="Times New Roman"/>
          <w:sz w:val="28"/>
          <w:szCs w:val="28"/>
          <w:lang w:val="en-US"/>
        </w:rPr>
        <w:t>r</w:t>
      </w:r>
      <w:r w:rsidRPr="003C0CA1">
        <w:rPr>
          <w:rFonts w:ascii="Times New Roman" w:hAnsi="Times New Roman" w:cs="Times New Roman"/>
          <w:sz w:val="28"/>
          <w:szCs w:val="28"/>
        </w:rPr>
        <w:t>=0.283**)</w:t>
      </w:r>
      <w:r>
        <w:rPr>
          <w:rFonts w:ascii="Times New Roman" w:hAnsi="Times New Roman" w:cs="Times New Roman"/>
          <w:sz w:val="28"/>
          <w:szCs w:val="28"/>
        </w:rPr>
        <w:t>, в</w:t>
      </w:r>
      <w:r w:rsidRPr="003C0CA1">
        <w:rPr>
          <w:rFonts w:ascii="Times New Roman" w:hAnsi="Times New Roman" w:cs="Times New Roman"/>
          <w:sz w:val="28"/>
          <w:szCs w:val="28"/>
        </w:rPr>
        <w:t>озможность</w:t>
      </w:r>
      <w:r>
        <w:rPr>
          <w:rFonts w:ascii="Times New Roman" w:hAnsi="Times New Roman" w:cs="Times New Roman"/>
          <w:sz w:val="28"/>
          <w:szCs w:val="28"/>
        </w:rPr>
        <w:t>ю</w:t>
      </w:r>
      <w:r w:rsidRPr="003C0CA1">
        <w:rPr>
          <w:rFonts w:ascii="Times New Roman" w:hAnsi="Times New Roman" w:cs="Times New Roman"/>
          <w:sz w:val="28"/>
          <w:szCs w:val="28"/>
        </w:rPr>
        <w:t xml:space="preserve"> делиться своим достижением в других социальных сетях (</w:t>
      </w:r>
      <w:r>
        <w:rPr>
          <w:rFonts w:ascii="Times New Roman" w:hAnsi="Times New Roman" w:cs="Times New Roman"/>
          <w:sz w:val="28"/>
          <w:szCs w:val="28"/>
          <w:lang w:val="en-US"/>
        </w:rPr>
        <w:t>r</w:t>
      </w:r>
      <w:r w:rsidRPr="003C0CA1">
        <w:rPr>
          <w:rFonts w:ascii="Times New Roman" w:hAnsi="Times New Roman" w:cs="Times New Roman"/>
          <w:sz w:val="28"/>
          <w:szCs w:val="28"/>
        </w:rPr>
        <w:t xml:space="preserve">=0.222*; </w:t>
      </w:r>
      <w:r>
        <w:rPr>
          <w:rFonts w:ascii="Times New Roman" w:hAnsi="Times New Roman" w:cs="Times New Roman"/>
          <w:sz w:val="28"/>
          <w:szCs w:val="28"/>
          <w:lang w:val="en-US"/>
        </w:rPr>
        <w:t>r</w:t>
      </w:r>
      <w:r w:rsidRPr="003C0CA1">
        <w:rPr>
          <w:rFonts w:ascii="Times New Roman" w:hAnsi="Times New Roman" w:cs="Times New Roman"/>
          <w:sz w:val="28"/>
          <w:szCs w:val="28"/>
        </w:rPr>
        <w:t>=0.292*)</w:t>
      </w:r>
      <w:r>
        <w:rPr>
          <w:rFonts w:ascii="Times New Roman" w:hAnsi="Times New Roman" w:cs="Times New Roman"/>
          <w:sz w:val="28"/>
          <w:szCs w:val="28"/>
        </w:rPr>
        <w:t>, наличием «доска почета» (</w:t>
      </w:r>
      <w:r>
        <w:rPr>
          <w:rFonts w:ascii="Times New Roman" w:hAnsi="Times New Roman" w:cs="Times New Roman"/>
          <w:sz w:val="28"/>
          <w:szCs w:val="28"/>
          <w:lang w:val="en-US"/>
        </w:rPr>
        <w:t>r</w:t>
      </w:r>
      <w:r w:rsidRPr="003C0CA1">
        <w:rPr>
          <w:rFonts w:ascii="Times New Roman" w:hAnsi="Times New Roman" w:cs="Times New Roman"/>
          <w:sz w:val="28"/>
          <w:szCs w:val="28"/>
        </w:rPr>
        <w:t xml:space="preserve">=0.259*; </w:t>
      </w:r>
      <w:r>
        <w:rPr>
          <w:rFonts w:ascii="Times New Roman" w:hAnsi="Times New Roman" w:cs="Times New Roman"/>
          <w:sz w:val="28"/>
          <w:szCs w:val="28"/>
          <w:lang w:val="en-US"/>
        </w:rPr>
        <w:t>r</w:t>
      </w:r>
      <w:r w:rsidRPr="003C0CA1">
        <w:rPr>
          <w:rFonts w:ascii="Times New Roman" w:hAnsi="Times New Roman" w:cs="Times New Roman"/>
          <w:sz w:val="28"/>
          <w:szCs w:val="28"/>
        </w:rPr>
        <w:t>=0.273**)</w:t>
      </w:r>
      <w:r>
        <w:rPr>
          <w:rFonts w:ascii="Times New Roman" w:hAnsi="Times New Roman" w:cs="Times New Roman"/>
          <w:sz w:val="28"/>
          <w:szCs w:val="28"/>
        </w:rPr>
        <w:t xml:space="preserve">. </w:t>
      </w:r>
    </w:p>
    <w:p w14:paraId="6CF04684" w14:textId="1177AF9C" w:rsidR="00963321" w:rsidRDefault="00963321" w:rsidP="002C2CF7">
      <w:pPr>
        <w:spacing w:after="0" w:line="360" w:lineRule="auto"/>
        <w:ind w:firstLine="709"/>
        <w:jc w:val="both"/>
        <w:rPr>
          <w:rFonts w:ascii="Times New Roman" w:hAnsi="Times New Roman" w:cs="Times New Roman"/>
          <w:sz w:val="28"/>
          <w:szCs w:val="28"/>
        </w:rPr>
      </w:pPr>
      <w:r w:rsidRPr="00963321">
        <w:rPr>
          <w:rFonts w:ascii="Times New Roman" w:hAnsi="Times New Roman" w:cs="Times New Roman"/>
          <w:i/>
          <w:sz w:val="28"/>
          <w:szCs w:val="28"/>
        </w:rPr>
        <w:t>Управление</w:t>
      </w:r>
      <w:r>
        <w:rPr>
          <w:rFonts w:ascii="Times New Roman" w:hAnsi="Times New Roman" w:cs="Times New Roman"/>
          <w:sz w:val="28"/>
          <w:szCs w:val="28"/>
        </w:rPr>
        <w:t xml:space="preserve"> как фактор мотивации зависит от применения трех эле</w:t>
      </w:r>
      <w:r w:rsidR="00D63D46">
        <w:rPr>
          <w:rFonts w:ascii="Times New Roman" w:hAnsi="Times New Roman" w:cs="Times New Roman"/>
          <w:sz w:val="28"/>
          <w:szCs w:val="28"/>
        </w:rPr>
        <w:t xml:space="preserve">ментов геймификации: возможностью </w:t>
      </w:r>
      <w:r w:rsidRPr="00963321">
        <w:rPr>
          <w:rFonts w:ascii="Times New Roman" w:hAnsi="Times New Roman" w:cs="Times New Roman"/>
          <w:sz w:val="28"/>
          <w:szCs w:val="28"/>
        </w:rPr>
        <w:t>разблокировки нового контента за собранные баллы</w:t>
      </w:r>
      <w:r>
        <w:rPr>
          <w:rFonts w:ascii="Times New Roman" w:hAnsi="Times New Roman" w:cs="Times New Roman"/>
          <w:sz w:val="28"/>
          <w:szCs w:val="28"/>
        </w:rPr>
        <w:t xml:space="preserve"> (</w:t>
      </w:r>
      <w:r>
        <w:rPr>
          <w:rFonts w:ascii="Times New Roman" w:hAnsi="Times New Roman" w:cs="Times New Roman"/>
          <w:sz w:val="28"/>
          <w:szCs w:val="28"/>
          <w:lang w:val="en-US"/>
        </w:rPr>
        <w:t>r</w:t>
      </w:r>
      <w:r w:rsidRPr="00963321">
        <w:rPr>
          <w:rFonts w:ascii="Times New Roman" w:hAnsi="Times New Roman" w:cs="Times New Roman"/>
          <w:sz w:val="28"/>
          <w:szCs w:val="28"/>
        </w:rPr>
        <w:t xml:space="preserve">=0.304**), </w:t>
      </w:r>
      <w:r>
        <w:rPr>
          <w:rFonts w:ascii="Times New Roman" w:hAnsi="Times New Roman" w:cs="Times New Roman"/>
          <w:sz w:val="28"/>
          <w:szCs w:val="28"/>
        </w:rPr>
        <w:t>возможностью набрать б</w:t>
      </w:r>
      <w:r w:rsidRPr="00963321">
        <w:rPr>
          <w:rFonts w:ascii="Times New Roman" w:hAnsi="Times New Roman" w:cs="Times New Roman"/>
          <w:sz w:val="28"/>
          <w:szCs w:val="28"/>
        </w:rPr>
        <w:t>аллы за выполнение заданий</w:t>
      </w:r>
      <w:r>
        <w:rPr>
          <w:rFonts w:ascii="Times New Roman" w:hAnsi="Times New Roman" w:cs="Times New Roman"/>
          <w:sz w:val="28"/>
          <w:szCs w:val="28"/>
        </w:rPr>
        <w:t xml:space="preserve"> </w:t>
      </w:r>
      <w:r w:rsidRPr="00963321">
        <w:rPr>
          <w:rFonts w:ascii="Times New Roman" w:hAnsi="Times New Roman" w:cs="Times New Roman"/>
          <w:sz w:val="28"/>
          <w:szCs w:val="28"/>
        </w:rPr>
        <w:t>(</w:t>
      </w:r>
      <w:r>
        <w:rPr>
          <w:rFonts w:ascii="Times New Roman" w:hAnsi="Times New Roman" w:cs="Times New Roman"/>
          <w:sz w:val="28"/>
          <w:szCs w:val="28"/>
          <w:lang w:val="en-US"/>
        </w:rPr>
        <w:t>r</w:t>
      </w:r>
      <w:r w:rsidRPr="00963321">
        <w:rPr>
          <w:rFonts w:ascii="Times New Roman" w:hAnsi="Times New Roman" w:cs="Times New Roman"/>
          <w:sz w:val="28"/>
          <w:szCs w:val="28"/>
        </w:rPr>
        <w:t>=0.209*)</w:t>
      </w:r>
      <w:r w:rsidR="00D63D46">
        <w:rPr>
          <w:rFonts w:ascii="Times New Roman" w:hAnsi="Times New Roman" w:cs="Times New Roman"/>
          <w:sz w:val="28"/>
          <w:szCs w:val="28"/>
        </w:rPr>
        <w:t xml:space="preserve"> и наличием</w:t>
      </w:r>
      <w:r>
        <w:rPr>
          <w:rFonts w:ascii="Times New Roman" w:hAnsi="Times New Roman" w:cs="Times New Roman"/>
          <w:sz w:val="28"/>
          <w:szCs w:val="28"/>
        </w:rPr>
        <w:t xml:space="preserve"> «доски</w:t>
      </w:r>
      <w:r w:rsidRPr="00963321">
        <w:rPr>
          <w:rFonts w:ascii="Times New Roman" w:hAnsi="Times New Roman" w:cs="Times New Roman"/>
          <w:sz w:val="28"/>
          <w:szCs w:val="28"/>
        </w:rPr>
        <w:t xml:space="preserve"> почета» </w:t>
      </w:r>
      <w:r>
        <w:rPr>
          <w:rFonts w:ascii="Times New Roman" w:hAnsi="Times New Roman" w:cs="Times New Roman"/>
          <w:sz w:val="28"/>
          <w:szCs w:val="28"/>
        </w:rPr>
        <w:t>(</w:t>
      </w:r>
      <w:r>
        <w:rPr>
          <w:rFonts w:ascii="Times New Roman" w:hAnsi="Times New Roman" w:cs="Times New Roman"/>
          <w:sz w:val="28"/>
          <w:szCs w:val="28"/>
          <w:lang w:val="en-US"/>
        </w:rPr>
        <w:t>r</w:t>
      </w:r>
      <w:r w:rsidRPr="00963321">
        <w:rPr>
          <w:rFonts w:ascii="Times New Roman" w:hAnsi="Times New Roman" w:cs="Times New Roman"/>
          <w:sz w:val="28"/>
          <w:szCs w:val="28"/>
        </w:rPr>
        <w:t xml:space="preserve">=0.253*). </w:t>
      </w:r>
      <w:r>
        <w:rPr>
          <w:rFonts w:ascii="Times New Roman" w:hAnsi="Times New Roman" w:cs="Times New Roman"/>
          <w:sz w:val="28"/>
          <w:szCs w:val="28"/>
        </w:rPr>
        <w:t>В данном случае связь также положительная, а значит, данные игровые механики способствуют росту мотивации пользователя к использованию приложений для селф-трекинга.</w:t>
      </w:r>
    </w:p>
    <w:p w14:paraId="50DDBA30" w14:textId="190C5DEC" w:rsidR="003226D8" w:rsidRDefault="00E23B35" w:rsidP="002C2C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Такой фактор мотивации, как </w:t>
      </w:r>
      <w:r>
        <w:rPr>
          <w:rFonts w:ascii="Times New Roman" w:hAnsi="Times New Roman" w:cs="Times New Roman"/>
          <w:i/>
          <w:sz w:val="28"/>
          <w:szCs w:val="28"/>
        </w:rPr>
        <w:t>дисциплина,</w:t>
      </w:r>
      <w:r>
        <w:rPr>
          <w:rFonts w:ascii="Times New Roman" w:hAnsi="Times New Roman" w:cs="Times New Roman"/>
          <w:sz w:val="28"/>
          <w:szCs w:val="28"/>
        </w:rPr>
        <w:t xml:space="preserve"> обусловлен применением</w:t>
      </w:r>
      <w:r w:rsidR="00A263DF">
        <w:rPr>
          <w:rFonts w:ascii="Times New Roman" w:hAnsi="Times New Roman" w:cs="Times New Roman"/>
          <w:sz w:val="28"/>
          <w:szCs w:val="28"/>
        </w:rPr>
        <w:t xml:space="preserve"> </w:t>
      </w:r>
      <w:r>
        <w:rPr>
          <w:rFonts w:ascii="Times New Roman" w:hAnsi="Times New Roman" w:cs="Times New Roman"/>
          <w:sz w:val="28"/>
          <w:szCs w:val="28"/>
        </w:rPr>
        <w:t xml:space="preserve">в приложениях и девайсах для селф-трекинга </w:t>
      </w:r>
      <w:r w:rsidR="00A263DF">
        <w:rPr>
          <w:rFonts w:ascii="Times New Roman" w:hAnsi="Times New Roman" w:cs="Times New Roman"/>
          <w:sz w:val="28"/>
          <w:szCs w:val="28"/>
        </w:rPr>
        <w:t xml:space="preserve">6 </w:t>
      </w:r>
      <w:r>
        <w:rPr>
          <w:rFonts w:ascii="Times New Roman" w:hAnsi="Times New Roman" w:cs="Times New Roman"/>
          <w:sz w:val="28"/>
          <w:szCs w:val="28"/>
        </w:rPr>
        <w:t>игровых механик</w:t>
      </w:r>
      <w:r w:rsidR="00A263DF">
        <w:rPr>
          <w:rFonts w:ascii="Times New Roman" w:hAnsi="Times New Roman" w:cs="Times New Roman"/>
          <w:sz w:val="28"/>
          <w:szCs w:val="28"/>
        </w:rPr>
        <w:t xml:space="preserve">: социальным взаимодействием </w:t>
      </w:r>
      <w:r w:rsidR="00A263DF" w:rsidRPr="00A263DF">
        <w:rPr>
          <w:rFonts w:ascii="Times New Roman" w:hAnsi="Times New Roman" w:cs="Times New Roman"/>
          <w:sz w:val="28"/>
          <w:szCs w:val="28"/>
        </w:rPr>
        <w:t>пользователей</w:t>
      </w:r>
      <w:r w:rsidR="003226D8" w:rsidRPr="003226D8">
        <w:rPr>
          <w:rFonts w:ascii="Times New Roman" w:hAnsi="Times New Roman" w:cs="Times New Roman"/>
          <w:sz w:val="28"/>
          <w:szCs w:val="28"/>
        </w:rPr>
        <w:t xml:space="preserve"> (</w:t>
      </w:r>
      <w:r w:rsidR="003226D8">
        <w:rPr>
          <w:rFonts w:ascii="Times New Roman" w:hAnsi="Times New Roman" w:cs="Times New Roman"/>
          <w:sz w:val="28"/>
          <w:szCs w:val="28"/>
          <w:lang w:val="en-US"/>
        </w:rPr>
        <w:t>r</w:t>
      </w:r>
      <w:r w:rsidR="003226D8" w:rsidRPr="003226D8">
        <w:rPr>
          <w:rFonts w:ascii="Times New Roman" w:hAnsi="Times New Roman" w:cs="Times New Roman"/>
          <w:sz w:val="28"/>
          <w:szCs w:val="28"/>
        </w:rPr>
        <w:t xml:space="preserve">=0.248*; </w:t>
      </w:r>
      <w:r w:rsidR="003226D8">
        <w:rPr>
          <w:rFonts w:ascii="Times New Roman" w:hAnsi="Times New Roman" w:cs="Times New Roman"/>
          <w:sz w:val="28"/>
          <w:szCs w:val="28"/>
          <w:lang w:val="en-US"/>
        </w:rPr>
        <w:t>r</w:t>
      </w:r>
      <w:r w:rsidR="003226D8" w:rsidRPr="003226D8">
        <w:rPr>
          <w:rFonts w:ascii="Times New Roman" w:hAnsi="Times New Roman" w:cs="Times New Roman"/>
          <w:sz w:val="28"/>
          <w:szCs w:val="28"/>
        </w:rPr>
        <w:t>=0.336**</w:t>
      </w:r>
      <w:r w:rsidR="00A263DF" w:rsidRPr="00A263DF">
        <w:rPr>
          <w:rFonts w:ascii="Times New Roman" w:hAnsi="Times New Roman" w:cs="Times New Roman"/>
          <w:sz w:val="28"/>
          <w:szCs w:val="28"/>
        </w:rPr>
        <w:t>)</w:t>
      </w:r>
      <w:r w:rsidR="00A263DF">
        <w:rPr>
          <w:rFonts w:ascii="Times New Roman" w:hAnsi="Times New Roman" w:cs="Times New Roman"/>
          <w:sz w:val="28"/>
          <w:szCs w:val="28"/>
        </w:rPr>
        <w:t>, возможностью собирать в</w:t>
      </w:r>
      <w:r w:rsidR="00A263DF" w:rsidRPr="00A263DF">
        <w:rPr>
          <w:rFonts w:ascii="Times New Roman" w:hAnsi="Times New Roman" w:cs="Times New Roman"/>
          <w:sz w:val="28"/>
          <w:szCs w:val="28"/>
        </w:rPr>
        <w:t>иртуальные значки/медали</w:t>
      </w:r>
      <w:r w:rsidR="00A263DF">
        <w:rPr>
          <w:rFonts w:ascii="Times New Roman" w:hAnsi="Times New Roman" w:cs="Times New Roman"/>
          <w:sz w:val="28"/>
          <w:szCs w:val="28"/>
        </w:rPr>
        <w:t xml:space="preserve"> </w:t>
      </w:r>
      <w:r w:rsidR="00A263DF" w:rsidRPr="00A263DF">
        <w:rPr>
          <w:rFonts w:ascii="Times New Roman" w:hAnsi="Times New Roman" w:cs="Times New Roman"/>
          <w:sz w:val="28"/>
          <w:szCs w:val="28"/>
        </w:rPr>
        <w:t>(</w:t>
      </w:r>
      <w:r w:rsidR="00A263DF">
        <w:rPr>
          <w:rFonts w:ascii="Times New Roman" w:hAnsi="Times New Roman" w:cs="Times New Roman"/>
          <w:sz w:val="28"/>
          <w:szCs w:val="28"/>
          <w:lang w:val="en-US"/>
        </w:rPr>
        <w:t>r</w:t>
      </w:r>
      <w:r w:rsidR="00A263DF" w:rsidRPr="00A263DF">
        <w:rPr>
          <w:rFonts w:ascii="Times New Roman" w:hAnsi="Times New Roman" w:cs="Times New Roman"/>
          <w:sz w:val="28"/>
          <w:szCs w:val="28"/>
        </w:rPr>
        <w:t>=0.206*),</w:t>
      </w:r>
      <w:r w:rsidR="00A263DF">
        <w:rPr>
          <w:rFonts w:ascii="Times New Roman" w:hAnsi="Times New Roman" w:cs="Times New Roman"/>
          <w:sz w:val="28"/>
          <w:szCs w:val="28"/>
        </w:rPr>
        <w:t xml:space="preserve"> наличием возможности получения б</w:t>
      </w:r>
      <w:r w:rsidR="00A263DF" w:rsidRPr="00A263DF">
        <w:rPr>
          <w:rFonts w:ascii="Times New Roman" w:hAnsi="Times New Roman" w:cs="Times New Roman"/>
          <w:sz w:val="28"/>
          <w:szCs w:val="28"/>
        </w:rPr>
        <w:t>алл</w:t>
      </w:r>
      <w:r w:rsidR="00A263DF">
        <w:rPr>
          <w:rFonts w:ascii="Times New Roman" w:hAnsi="Times New Roman" w:cs="Times New Roman"/>
          <w:sz w:val="28"/>
          <w:szCs w:val="28"/>
        </w:rPr>
        <w:t>ов</w:t>
      </w:r>
      <w:r w:rsidR="00A263DF" w:rsidRPr="00A263DF">
        <w:rPr>
          <w:rFonts w:ascii="Times New Roman" w:hAnsi="Times New Roman" w:cs="Times New Roman"/>
          <w:sz w:val="28"/>
          <w:szCs w:val="28"/>
        </w:rPr>
        <w:t xml:space="preserve"> за выполнение заданий (</w:t>
      </w:r>
      <w:r w:rsidR="00A263DF">
        <w:rPr>
          <w:rFonts w:ascii="Times New Roman" w:hAnsi="Times New Roman" w:cs="Times New Roman"/>
          <w:sz w:val="28"/>
          <w:szCs w:val="28"/>
          <w:lang w:val="en-US"/>
        </w:rPr>
        <w:t>r</w:t>
      </w:r>
      <w:r w:rsidR="00A263DF" w:rsidRPr="00A263DF">
        <w:rPr>
          <w:rFonts w:ascii="Times New Roman" w:hAnsi="Times New Roman" w:cs="Times New Roman"/>
          <w:sz w:val="28"/>
          <w:szCs w:val="28"/>
        </w:rPr>
        <w:t xml:space="preserve">=0.238*; </w:t>
      </w:r>
      <w:r w:rsidR="00A263DF">
        <w:rPr>
          <w:rFonts w:ascii="Times New Roman" w:hAnsi="Times New Roman" w:cs="Times New Roman"/>
          <w:sz w:val="28"/>
          <w:szCs w:val="28"/>
          <w:lang w:val="en-US"/>
        </w:rPr>
        <w:t>r</w:t>
      </w:r>
      <w:r w:rsidR="00A263DF" w:rsidRPr="00A263DF">
        <w:rPr>
          <w:rFonts w:ascii="Times New Roman" w:hAnsi="Times New Roman" w:cs="Times New Roman"/>
          <w:sz w:val="28"/>
          <w:szCs w:val="28"/>
        </w:rPr>
        <w:t>=0.246*)</w:t>
      </w:r>
      <w:r w:rsidR="00A263DF">
        <w:rPr>
          <w:rFonts w:ascii="Times New Roman" w:hAnsi="Times New Roman" w:cs="Times New Roman"/>
          <w:sz w:val="28"/>
          <w:szCs w:val="28"/>
        </w:rPr>
        <w:t>, возможностью</w:t>
      </w:r>
      <w:r w:rsidR="00A263DF" w:rsidRPr="00A263DF">
        <w:rPr>
          <w:rFonts w:ascii="Times New Roman" w:hAnsi="Times New Roman" w:cs="Times New Roman"/>
          <w:sz w:val="28"/>
          <w:szCs w:val="28"/>
        </w:rPr>
        <w:t xml:space="preserve"> разблокировки нового контента за собранные баллы (</w:t>
      </w:r>
      <w:r w:rsidR="00A263DF">
        <w:rPr>
          <w:rFonts w:ascii="Times New Roman" w:hAnsi="Times New Roman" w:cs="Times New Roman"/>
          <w:sz w:val="28"/>
          <w:szCs w:val="28"/>
          <w:lang w:val="en-US"/>
        </w:rPr>
        <w:t>r</w:t>
      </w:r>
      <w:r w:rsidR="00A263DF" w:rsidRPr="00A263DF">
        <w:rPr>
          <w:rFonts w:ascii="Times New Roman" w:hAnsi="Times New Roman" w:cs="Times New Roman"/>
          <w:sz w:val="28"/>
          <w:szCs w:val="28"/>
        </w:rPr>
        <w:t xml:space="preserve">=0.223*; </w:t>
      </w:r>
      <w:r w:rsidR="00A263DF">
        <w:rPr>
          <w:rFonts w:ascii="Times New Roman" w:hAnsi="Times New Roman" w:cs="Times New Roman"/>
          <w:sz w:val="28"/>
          <w:szCs w:val="28"/>
          <w:lang w:val="en-US"/>
        </w:rPr>
        <w:t>r</w:t>
      </w:r>
      <w:r w:rsidR="00A263DF" w:rsidRPr="00A263DF">
        <w:rPr>
          <w:rFonts w:ascii="Times New Roman" w:hAnsi="Times New Roman" w:cs="Times New Roman"/>
          <w:sz w:val="28"/>
          <w:szCs w:val="28"/>
        </w:rPr>
        <w:t>=0.249*)</w:t>
      </w:r>
      <w:r w:rsidR="00A263DF">
        <w:rPr>
          <w:rFonts w:ascii="Times New Roman" w:hAnsi="Times New Roman" w:cs="Times New Roman"/>
          <w:sz w:val="28"/>
          <w:szCs w:val="28"/>
        </w:rPr>
        <w:t>, в</w:t>
      </w:r>
      <w:r w:rsidR="00A263DF" w:rsidRPr="003C0CA1">
        <w:rPr>
          <w:rFonts w:ascii="Times New Roman" w:hAnsi="Times New Roman" w:cs="Times New Roman"/>
          <w:sz w:val="28"/>
          <w:szCs w:val="28"/>
        </w:rPr>
        <w:t>озможность</w:t>
      </w:r>
      <w:r w:rsidR="00A263DF">
        <w:rPr>
          <w:rFonts w:ascii="Times New Roman" w:hAnsi="Times New Roman" w:cs="Times New Roman"/>
          <w:sz w:val="28"/>
          <w:szCs w:val="28"/>
        </w:rPr>
        <w:t>ю</w:t>
      </w:r>
      <w:r w:rsidR="00A263DF" w:rsidRPr="003C0CA1">
        <w:rPr>
          <w:rFonts w:ascii="Times New Roman" w:hAnsi="Times New Roman" w:cs="Times New Roman"/>
          <w:sz w:val="28"/>
          <w:szCs w:val="28"/>
        </w:rPr>
        <w:t xml:space="preserve"> делиться своим достижением в других социальных сетях (</w:t>
      </w:r>
      <w:r w:rsidR="00A263DF">
        <w:rPr>
          <w:rFonts w:ascii="Times New Roman" w:hAnsi="Times New Roman" w:cs="Times New Roman"/>
          <w:sz w:val="28"/>
          <w:szCs w:val="28"/>
          <w:lang w:val="en-US"/>
        </w:rPr>
        <w:t>r</w:t>
      </w:r>
      <w:r w:rsidR="00A263DF" w:rsidRPr="003C0CA1">
        <w:rPr>
          <w:rFonts w:ascii="Times New Roman" w:hAnsi="Times New Roman" w:cs="Times New Roman"/>
          <w:sz w:val="28"/>
          <w:szCs w:val="28"/>
        </w:rPr>
        <w:t>=0.</w:t>
      </w:r>
      <w:r w:rsidR="00A263DF" w:rsidRPr="00A263DF">
        <w:rPr>
          <w:rFonts w:ascii="Times New Roman" w:hAnsi="Times New Roman" w:cs="Times New Roman"/>
          <w:sz w:val="28"/>
          <w:szCs w:val="28"/>
        </w:rPr>
        <w:t>260</w:t>
      </w:r>
      <w:r w:rsidR="00A263DF" w:rsidRPr="003C0CA1">
        <w:rPr>
          <w:rFonts w:ascii="Times New Roman" w:hAnsi="Times New Roman" w:cs="Times New Roman"/>
          <w:sz w:val="28"/>
          <w:szCs w:val="28"/>
        </w:rPr>
        <w:t xml:space="preserve">*; </w:t>
      </w:r>
      <w:r w:rsidR="00A263DF">
        <w:rPr>
          <w:rFonts w:ascii="Times New Roman" w:hAnsi="Times New Roman" w:cs="Times New Roman"/>
          <w:sz w:val="28"/>
          <w:szCs w:val="28"/>
          <w:lang w:val="en-US"/>
        </w:rPr>
        <w:t>r</w:t>
      </w:r>
      <w:r w:rsidR="00A263DF" w:rsidRPr="003C0CA1">
        <w:rPr>
          <w:rFonts w:ascii="Times New Roman" w:hAnsi="Times New Roman" w:cs="Times New Roman"/>
          <w:sz w:val="28"/>
          <w:szCs w:val="28"/>
        </w:rPr>
        <w:t>=0.</w:t>
      </w:r>
      <w:r w:rsidR="00A263DF">
        <w:rPr>
          <w:rFonts w:ascii="Times New Roman" w:hAnsi="Times New Roman" w:cs="Times New Roman"/>
          <w:sz w:val="28"/>
          <w:szCs w:val="28"/>
        </w:rPr>
        <w:t>245</w:t>
      </w:r>
      <w:r w:rsidR="00A263DF" w:rsidRPr="003C0CA1">
        <w:rPr>
          <w:rFonts w:ascii="Times New Roman" w:hAnsi="Times New Roman" w:cs="Times New Roman"/>
          <w:sz w:val="28"/>
          <w:szCs w:val="28"/>
        </w:rPr>
        <w:t>*</w:t>
      </w:r>
      <w:r w:rsidR="00A263DF" w:rsidRPr="00A263DF">
        <w:rPr>
          <w:rFonts w:ascii="Times New Roman" w:hAnsi="Times New Roman" w:cs="Times New Roman"/>
          <w:sz w:val="28"/>
          <w:szCs w:val="28"/>
        </w:rPr>
        <w:t xml:space="preserve">; </w:t>
      </w:r>
      <w:r w:rsidR="00A263DF">
        <w:rPr>
          <w:rFonts w:ascii="Times New Roman" w:hAnsi="Times New Roman" w:cs="Times New Roman"/>
          <w:sz w:val="28"/>
          <w:szCs w:val="28"/>
          <w:lang w:val="en-US"/>
        </w:rPr>
        <w:t>r</w:t>
      </w:r>
      <w:r w:rsidR="00A263DF" w:rsidRPr="00A263DF">
        <w:rPr>
          <w:rFonts w:ascii="Times New Roman" w:hAnsi="Times New Roman" w:cs="Times New Roman"/>
          <w:sz w:val="28"/>
          <w:szCs w:val="28"/>
        </w:rPr>
        <w:t>=0.244*</w:t>
      </w:r>
      <w:r w:rsidR="00A263DF" w:rsidRPr="003C0CA1">
        <w:rPr>
          <w:rFonts w:ascii="Times New Roman" w:hAnsi="Times New Roman" w:cs="Times New Roman"/>
          <w:sz w:val="28"/>
          <w:szCs w:val="28"/>
        </w:rPr>
        <w:t>)</w:t>
      </w:r>
      <w:r w:rsidR="00A263DF">
        <w:rPr>
          <w:rFonts w:ascii="Times New Roman" w:hAnsi="Times New Roman" w:cs="Times New Roman"/>
          <w:sz w:val="28"/>
          <w:szCs w:val="28"/>
        </w:rPr>
        <w:t>, а также наличием «доски</w:t>
      </w:r>
      <w:r w:rsidR="00A263DF" w:rsidRPr="00963321">
        <w:rPr>
          <w:rFonts w:ascii="Times New Roman" w:hAnsi="Times New Roman" w:cs="Times New Roman"/>
          <w:sz w:val="28"/>
          <w:szCs w:val="28"/>
        </w:rPr>
        <w:t xml:space="preserve"> почета»</w:t>
      </w:r>
      <w:r w:rsidR="00A263DF">
        <w:rPr>
          <w:rFonts w:ascii="Times New Roman" w:hAnsi="Times New Roman" w:cs="Times New Roman"/>
          <w:sz w:val="28"/>
          <w:szCs w:val="28"/>
        </w:rPr>
        <w:t xml:space="preserve"> </w:t>
      </w:r>
      <w:r w:rsidR="00A263DF" w:rsidRPr="00A263DF">
        <w:rPr>
          <w:rFonts w:ascii="Times New Roman" w:hAnsi="Times New Roman" w:cs="Times New Roman"/>
          <w:sz w:val="28"/>
          <w:szCs w:val="28"/>
        </w:rPr>
        <w:t>(</w:t>
      </w:r>
      <w:r w:rsidR="00A263DF">
        <w:rPr>
          <w:rFonts w:ascii="Times New Roman" w:hAnsi="Times New Roman" w:cs="Times New Roman"/>
          <w:sz w:val="28"/>
          <w:szCs w:val="28"/>
          <w:lang w:val="en-US"/>
        </w:rPr>
        <w:t>r</w:t>
      </w:r>
      <w:r w:rsidR="00A263DF" w:rsidRPr="00A263DF">
        <w:rPr>
          <w:rFonts w:ascii="Times New Roman" w:hAnsi="Times New Roman" w:cs="Times New Roman"/>
          <w:sz w:val="28"/>
          <w:szCs w:val="28"/>
        </w:rPr>
        <w:t>=0.232*)</w:t>
      </w:r>
      <w:r w:rsidR="00A263DF">
        <w:rPr>
          <w:rFonts w:ascii="Times New Roman" w:hAnsi="Times New Roman" w:cs="Times New Roman"/>
          <w:sz w:val="28"/>
          <w:szCs w:val="28"/>
        </w:rPr>
        <w:t>.</w:t>
      </w:r>
      <w:r w:rsidR="00B24C30" w:rsidRPr="00B24C30">
        <w:rPr>
          <w:rFonts w:ascii="Times New Roman" w:hAnsi="Times New Roman" w:cs="Times New Roman"/>
          <w:sz w:val="28"/>
          <w:szCs w:val="28"/>
        </w:rPr>
        <w:t xml:space="preserve"> </w:t>
      </w:r>
      <w:r w:rsidR="00B24C30">
        <w:rPr>
          <w:rFonts w:ascii="Times New Roman" w:hAnsi="Times New Roman" w:cs="Times New Roman"/>
          <w:sz w:val="28"/>
          <w:szCs w:val="28"/>
        </w:rPr>
        <w:t xml:space="preserve">Отметим, что здесь также наблюдается положительная взаимосвязь между игровыми механиками и фактором мотивации пользователя. </w:t>
      </w:r>
    </w:p>
    <w:p w14:paraId="7168D978" w14:textId="3BCCF8C2" w:rsidR="000C7618" w:rsidRPr="00B80FEF" w:rsidRDefault="00B80FEF" w:rsidP="002C2C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Итак, хотя на каждый </w:t>
      </w:r>
      <w:r w:rsidR="00D63D46">
        <w:rPr>
          <w:rFonts w:ascii="Times New Roman" w:hAnsi="Times New Roman" w:cs="Times New Roman"/>
          <w:sz w:val="28"/>
          <w:szCs w:val="28"/>
        </w:rPr>
        <w:t>из видов</w:t>
      </w:r>
      <w:r>
        <w:rPr>
          <w:rFonts w:ascii="Times New Roman" w:hAnsi="Times New Roman" w:cs="Times New Roman"/>
          <w:sz w:val="28"/>
          <w:szCs w:val="28"/>
        </w:rPr>
        <w:t xml:space="preserve"> мотивации влияют различные игровые элементы, следует выделить те, которые характеризуются влиянием на все 4 </w:t>
      </w:r>
      <w:r w:rsidR="00D63D46">
        <w:rPr>
          <w:rFonts w:ascii="Times New Roman" w:hAnsi="Times New Roman" w:cs="Times New Roman"/>
          <w:sz w:val="28"/>
          <w:szCs w:val="28"/>
        </w:rPr>
        <w:t>вида</w:t>
      </w:r>
      <w:r w:rsidR="008547F8">
        <w:rPr>
          <w:rFonts w:ascii="Times New Roman" w:hAnsi="Times New Roman" w:cs="Times New Roman"/>
          <w:sz w:val="28"/>
          <w:szCs w:val="28"/>
        </w:rPr>
        <w:t xml:space="preserve"> </w:t>
      </w:r>
      <w:r>
        <w:rPr>
          <w:rFonts w:ascii="Times New Roman" w:hAnsi="Times New Roman" w:cs="Times New Roman"/>
          <w:sz w:val="28"/>
          <w:szCs w:val="28"/>
        </w:rPr>
        <w:t xml:space="preserve">мотивации: это возможность разблокировки контента за собранные баллы и наличие «доски почета», 3 фактора мотивации обусловлены </w:t>
      </w:r>
      <w:r w:rsidR="00813042">
        <w:rPr>
          <w:rFonts w:ascii="Times New Roman" w:hAnsi="Times New Roman" w:cs="Times New Roman"/>
          <w:sz w:val="28"/>
          <w:szCs w:val="28"/>
        </w:rPr>
        <w:t xml:space="preserve">наличием у пользователя возможности </w:t>
      </w:r>
      <w:r>
        <w:rPr>
          <w:rFonts w:ascii="Times New Roman" w:hAnsi="Times New Roman" w:cs="Times New Roman"/>
          <w:sz w:val="28"/>
          <w:szCs w:val="28"/>
        </w:rPr>
        <w:t>делиться достижениями в социальных сетях и получением</w:t>
      </w:r>
      <w:r w:rsidR="007A71CA">
        <w:rPr>
          <w:rFonts w:ascii="Times New Roman" w:hAnsi="Times New Roman" w:cs="Times New Roman"/>
          <w:sz w:val="28"/>
          <w:szCs w:val="28"/>
        </w:rPr>
        <w:t xml:space="preserve"> баллов за выполнение заданий. </w:t>
      </w:r>
      <w:r w:rsidR="00FE7566">
        <w:rPr>
          <w:rFonts w:ascii="Times New Roman" w:hAnsi="Times New Roman" w:cs="Times New Roman"/>
          <w:sz w:val="28"/>
          <w:szCs w:val="28"/>
        </w:rPr>
        <w:t xml:space="preserve"> </w:t>
      </w:r>
    </w:p>
    <w:p w14:paraId="2DF10740" w14:textId="4C21D3C8" w:rsidR="00CD05F1" w:rsidRDefault="00BD1E2B" w:rsidP="002C2C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 касается вовлеченности в использование цифровых трекеров с помощью элементов геймификации, следует отметить, что не была найдена</w:t>
      </w:r>
      <w:r w:rsidR="007D31BA" w:rsidRPr="00C6717D">
        <w:rPr>
          <w:rFonts w:ascii="Times New Roman" w:hAnsi="Times New Roman" w:cs="Times New Roman"/>
          <w:sz w:val="28"/>
          <w:szCs w:val="28"/>
        </w:rPr>
        <w:t xml:space="preserve"> </w:t>
      </w:r>
      <w:r w:rsidR="00C6717D" w:rsidRPr="00C6717D">
        <w:rPr>
          <w:rFonts w:ascii="Times New Roman" w:hAnsi="Times New Roman" w:cs="Times New Roman"/>
          <w:sz w:val="28"/>
          <w:szCs w:val="28"/>
        </w:rPr>
        <w:t>зависимост</w:t>
      </w:r>
      <w:r>
        <w:rPr>
          <w:rFonts w:ascii="Times New Roman" w:hAnsi="Times New Roman" w:cs="Times New Roman"/>
          <w:sz w:val="28"/>
          <w:szCs w:val="28"/>
        </w:rPr>
        <w:t>ь</w:t>
      </w:r>
      <w:r w:rsidR="007D31BA" w:rsidRPr="00C6717D">
        <w:rPr>
          <w:rFonts w:ascii="Times New Roman" w:hAnsi="Times New Roman" w:cs="Times New Roman"/>
          <w:sz w:val="28"/>
          <w:szCs w:val="28"/>
        </w:rPr>
        <w:t xml:space="preserve"> используемых элементов геймификации и частоты использования приложений/девайсов. </w:t>
      </w:r>
      <w:r w:rsidR="00C6717D" w:rsidRPr="00C6717D">
        <w:rPr>
          <w:rFonts w:ascii="Times New Roman" w:hAnsi="Times New Roman" w:cs="Times New Roman"/>
          <w:sz w:val="28"/>
          <w:szCs w:val="28"/>
        </w:rPr>
        <w:t>Также не найдена зависимость между продолжительностью сессий запуска приложений</w:t>
      </w:r>
      <w:r w:rsidR="007A71CA" w:rsidRPr="007A71CA">
        <w:rPr>
          <w:rFonts w:ascii="Times New Roman" w:hAnsi="Times New Roman" w:cs="Times New Roman"/>
          <w:sz w:val="28"/>
          <w:szCs w:val="28"/>
        </w:rPr>
        <w:t>/</w:t>
      </w:r>
      <w:r w:rsidR="007A71CA">
        <w:rPr>
          <w:rFonts w:ascii="Times New Roman" w:hAnsi="Times New Roman" w:cs="Times New Roman"/>
          <w:sz w:val="28"/>
          <w:szCs w:val="28"/>
        </w:rPr>
        <w:t>устройств</w:t>
      </w:r>
      <w:r w:rsidR="00C6717D" w:rsidRPr="00C6717D">
        <w:rPr>
          <w:rFonts w:ascii="Times New Roman" w:hAnsi="Times New Roman" w:cs="Times New Roman"/>
          <w:sz w:val="28"/>
          <w:szCs w:val="28"/>
        </w:rPr>
        <w:t xml:space="preserve"> и элементами геймификации. </w:t>
      </w:r>
    </w:p>
    <w:p w14:paraId="32536A10" w14:textId="41D05CAA" w:rsidR="00CD05F1" w:rsidRDefault="00CD05F1" w:rsidP="002C2C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б</w:t>
      </w:r>
      <w:r w:rsidR="00C6717D" w:rsidRPr="00C6717D">
        <w:rPr>
          <w:rFonts w:ascii="Times New Roman" w:hAnsi="Times New Roman" w:cs="Times New Roman"/>
          <w:sz w:val="28"/>
          <w:szCs w:val="28"/>
        </w:rPr>
        <w:t xml:space="preserve">ыла найдена </w:t>
      </w:r>
      <w:r w:rsidR="00907A41">
        <w:rPr>
          <w:rFonts w:ascii="Times New Roman" w:hAnsi="Times New Roman" w:cs="Times New Roman"/>
          <w:sz w:val="28"/>
          <w:szCs w:val="28"/>
        </w:rPr>
        <w:t>связь</w:t>
      </w:r>
      <w:r w:rsidR="00C6717D" w:rsidRPr="00C6717D">
        <w:rPr>
          <w:rFonts w:ascii="Times New Roman" w:hAnsi="Times New Roman" w:cs="Times New Roman"/>
          <w:sz w:val="28"/>
          <w:szCs w:val="28"/>
        </w:rPr>
        <w:t xml:space="preserve"> между количеством трекеров у пользователя и </w:t>
      </w:r>
      <w:r w:rsidR="00C6717D" w:rsidRPr="00D63D46">
        <w:rPr>
          <w:rFonts w:ascii="Times New Roman" w:hAnsi="Times New Roman" w:cs="Times New Roman"/>
          <w:sz w:val="28"/>
          <w:szCs w:val="28"/>
        </w:rPr>
        <w:t>таким</w:t>
      </w:r>
      <w:r w:rsidR="00D63D46" w:rsidRPr="00D63D46">
        <w:rPr>
          <w:rFonts w:ascii="Times New Roman" w:hAnsi="Times New Roman" w:cs="Times New Roman"/>
          <w:sz w:val="28"/>
          <w:szCs w:val="28"/>
        </w:rPr>
        <w:t xml:space="preserve">и </w:t>
      </w:r>
      <w:r w:rsidR="00C6717D" w:rsidRPr="00D63D46">
        <w:rPr>
          <w:rFonts w:ascii="Times New Roman" w:hAnsi="Times New Roman" w:cs="Times New Roman"/>
          <w:sz w:val="28"/>
          <w:szCs w:val="28"/>
        </w:rPr>
        <w:t>игровым</w:t>
      </w:r>
      <w:r w:rsidR="00D63D46" w:rsidRPr="00D63D46">
        <w:rPr>
          <w:rFonts w:ascii="Times New Roman" w:hAnsi="Times New Roman" w:cs="Times New Roman"/>
          <w:sz w:val="28"/>
          <w:szCs w:val="28"/>
        </w:rPr>
        <w:t>и элементами</w:t>
      </w:r>
      <w:r w:rsidR="008547F8" w:rsidRPr="00D63D46">
        <w:rPr>
          <w:rFonts w:ascii="Times New Roman" w:hAnsi="Times New Roman" w:cs="Times New Roman"/>
          <w:sz w:val="28"/>
          <w:szCs w:val="28"/>
        </w:rPr>
        <w:t>,</w:t>
      </w:r>
      <w:r w:rsidR="00C6717D" w:rsidRPr="00C6717D">
        <w:rPr>
          <w:rFonts w:ascii="Times New Roman" w:hAnsi="Times New Roman" w:cs="Times New Roman"/>
          <w:sz w:val="28"/>
          <w:szCs w:val="28"/>
        </w:rPr>
        <w:t xml:space="preserve"> как шкала собственного прогресса</w:t>
      </w:r>
      <w:r w:rsidR="00C6717D">
        <w:rPr>
          <w:rFonts w:ascii="Times New Roman" w:hAnsi="Times New Roman" w:cs="Times New Roman"/>
          <w:sz w:val="28"/>
          <w:szCs w:val="28"/>
        </w:rPr>
        <w:t xml:space="preserve"> </w:t>
      </w:r>
      <w:r w:rsidR="00C6717D" w:rsidRPr="00C6717D">
        <w:rPr>
          <w:rFonts w:ascii="Times New Roman" w:hAnsi="Times New Roman" w:cs="Times New Roman"/>
          <w:sz w:val="28"/>
          <w:szCs w:val="28"/>
        </w:rPr>
        <w:t>(</w:t>
      </w:r>
      <w:r w:rsidR="00C6717D">
        <w:rPr>
          <w:rFonts w:ascii="Times New Roman" w:hAnsi="Times New Roman" w:cs="Times New Roman"/>
          <w:sz w:val="28"/>
          <w:szCs w:val="28"/>
          <w:lang w:val="en-US"/>
        </w:rPr>
        <w:t>p</w:t>
      </w:r>
      <w:r w:rsidR="00C6717D" w:rsidRPr="00C6717D">
        <w:rPr>
          <w:rFonts w:ascii="Times New Roman" w:hAnsi="Times New Roman" w:cs="Times New Roman"/>
          <w:sz w:val="28"/>
          <w:szCs w:val="28"/>
        </w:rPr>
        <w:t>=0.022) и немедленная обратная связь от трекера (</w:t>
      </w:r>
      <w:r w:rsidR="00C6717D">
        <w:rPr>
          <w:rFonts w:ascii="Times New Roman" w:hAnsi="Times New Roman" w:cs="Times New Roman"/>
          <w:sz w:val="28"/>
          <w:szCs w:val="28"/>
          <w:lang w:val="en-US"/>
        </w:rPr>
        <w:t>p</w:t>
      </w:r>
      <w:r w:rsidR="00C6717D" w:rsidRPr="00C6717D">
        <w:rPr>
          <w:rFonts w:ascii="Times New Roman" w:hAnsi="Times New Roman" w:cs="Times New Roman"/>
          <w:sz w:val="28"/>
          <w:szCs w:val="28"/>
        </w:rPr>
        <w:t>=0.001)</w:t>
      </w:r>
      <w:r w:rsidR="0079256D">
        <w:rPr>
          <w:rFonts w:ascii="Times New Roman" w:hAnsi="Times New Roman" w:cs="Times New Roman"/>
          <w:sz w:val="28"/>
          <w:szCs w:val="28"/>
        </w:rPr>
        <w:t xml:space="preserve"> (см. Прил. 3., Табл. 43.1.1-43.2.1)</w:t>
      </w:r>
      <w:r w:rsidR="00C6717D" w:rsidRPr="00C6717D">
        <w:rPr>
          <w:rFonts w:ascii="Times New Roman" w:hAnsi="Times New Roman" w:cs="Times New Roman"/>
          <w:sz w:val="28"/>
          <w:szCs w:val="28"/>
        </w:rPr>
        <w:t>.</w:t>
      </w:r>
      <w:r>
        <w:rPr>
          <w:rFonts w:ascii="Times New Roman" w:hAnsi="Times New Roman" w:cs="Times New Roman"/>
          <w:sz w:val="28"/>
          <w:szCs w:val="28"/>
        </w:rPr>
        <w:t xml:space="preserve"> </w:t>
      </w:r>
    </w:p>
    <w:p w14:paraId="3DD47B0A" w14:textId="1342DB51" w:rsidR="00CE7CC2" w:rsidRDefault="00CD05F1" w:rsidP="002C2C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отметим наличие зависимости </w:t>
      </w:r>
      <w:r w:rsidR="00C6717D">
        <w:rPr>
          <w:rFonts w:ascii="Times New Roman" w:hAnsi="Times New Roman" w:cs="Times New Roman"/>
          <w:sz w:val="28"/>
          <w:szCs w:val="28"/>
        </w:rPr>
        <w:t>между готовностью приобрести платные опции приложения и следующими элементами геймификации</w:t>
      </w:r>
      <w:r w:rsidR="0079256D">
        <w:rPr>
          <w:rFonts w:ascii="Times New Roman" w:hAnsi="Times New Roman" w:cs="Times New Roman"/>
          <w:sz w:val="28"/>
          <w:szCs w:val="28"/>
        </w:rPr>
        <w:t xml:space="preserve"> (см. Прил. 3., Табл. 44.1.1-44.7.1)</w:t>
      </w:r>
      <w:r w:rsidR="00C6717D">
        <w:rPr>
          <w:rFonts w:ascii="Times New Roman" w:hAnsi="Times New Roman" w:cs="Times New Roman"/>
          <w:sz w:val="28"/>
          <w:szCs w:val="28"/>
        </w:rPr>
        <w:t>: с</w:t>
      </w:r>
      <w:r w:rsidR="00C6717D" w:rsidRPr="00AD2C13">
        <w:rPr>
          <w:rFonts w:ascii="Times New Roman" w:hAnsi="Times New Roman" w:cs="Times New Roman"/>
          <w:sz w:val="28"/>
          <w:szCs w:val="28"/>
        </w:rPr>
        <w:t>оциальное взаимодействие пользователей (</w:t>
      </w:r>
      <w:r w:rsidR="00C6717D" w:rsidRPr="00C6717D">
        <w:rPr>
          <w:rFonts w:ascii="Times New Roman" w:hAnsi="Times New Roman" w:cs="Times New Roman"/>
          <w:sz w:val="28"/>
          <w:szCs w:val="28"/>
        </w:rPr>
        <w:t>p=0.000), в</w:t>
      </w:r>
      <w:r w:rsidR="00C6717D" w:rsidRPr="00AD2C13">
        <w:rPr>
          <w:rFonts w:ascii="Times New Roman" w:hAnsi="Times New Roman" w:cs="Times New Roman"/>
          <w:sz w:val="28"/>
          <w:szCs w:val="28"/>
        </w:rPr>
        <w:t>озможность разблокировки нового контента за собранные баллы</w:t>
      </w:r>
      <w:r w:rsidR="00C6717D" w:rsidRPr="00C6717D">
        <w:rPr>
          <w:rFonts w:ascii="Times New Roman" w:hAnsi="Times New Roman" w:cs="Times New Roman"/>
          <w:sz w:val="28"/>
          <w:szCs w:val="28"/>
        </w:rPr>
        <w:t xml:space="preserve"> (p</w:t>
      </w:r>
      <w:r w:rsidR="00C6717D">
        <w:rPr>
          <w:rFonts w:ascii="Times New Roman" w:hAnsi="Times New Roman" w:cs="Times New Roman"/>
          <w:sz w:val="28"/>
          <w:szCs w:val="28"/>
        </w:rPr>
        <w:t>=0.</w:t>
      </w:r>
      <w:r w:rsidR="00C6717D" w:rsidRPr="00C6717D">
        <w:rPr>
          <w:rFonts w:ascii="Times New Roman" w:hAnsi="Times New Roman" w:cs="Times New Roman"/>
          <w:sz w:val="28"/>
          <w:szCs w:val="28"/>
        </w:rPr>
        <w:t xml:space="preserve">008), </w:t>
      </w:r>
      <w:r>
        <w:rPr>
          <w:rFonts w:ascii="Times New Roman" w:hAnsi="Times New Roman" w:cs="Times New Roman"/>
          <w:sz w:val="28"/>
          <w:szCs w:val="28"/>
        </w:rPr>
        <w:t>п</w:t>
      </w:r>
      <w:r w:rsidR="00C6717D" w:rsidRPr="00AD2C13">
        <w:rPr>
          <w:rFonts w:ascii="Times New Roman" w:hAnsi="Times New Roman" w:cs="Times New Roman"/>
          <w:sz w:val="28"/>
          <w:szCs w:val="28"/>
        </w:rPr>
        <w:t>родвижение по уровням</w:t>
      </w:r>
      <w:r>
        <w:rPr>
          <w:rFonts w:ascii="Times New Roman" w:hAnsi="Times New Roman" w:cs="Times New Roman"/>
          <w:sz w:val="28"/>
          <w:szCs w:val="28"/>
        </w:rPr>
        <w:t xml:space="preserve"> (p=0.050), в</w:t>
      </w:r>
      <w:r w:rsidR="00C6717D" w:rsidRPr="00C6717D">
        <w:rPr>
          <w:rFonts w:ascii="Times New Roman" w:hAnsi="Times New Roman" w:cs="Times New Roman"/>
          <w:sz w:val="28"/>
          <w:szCs w:val="28"/>
        </w:rPr>
        <w:t>озможность обменять очки (баллы) на другие бонусы в приложении (p=0.033)</w:t>
      </w:r>
      <w:r w:rsidR="00C6717D">
        <w:rPr>
          <w:rFonts w:ascii="Times New Roman" w:hAnsi="Times New Roman" w:cs="Times New Roman"/>
          <w:sz w:val="28"/>
          <w:szCs w:val="28"/>
        </w:rPr>
        <w:t xml:space="preserve">, </w:t>
      </w:r>
      <w:r>
        <w:rPr>
          <w:rFonts w:ascii="Times New Roman" w:hAnsi="Times New Roman" w:cs="Times New Roman"/>
          <w:sz w:val="28"/>
          <w:szCs w:val="28"/>
        </w:rPr>
        <w:t>н</w:t>
      </w:r>
      <w:r w:rsidR="00C6717D" w:rsidRPr="00AA0075">
        <w:rPr>
          <w:rFonts w:ascii="Times New Roman" w:hAnsi="Times New Roman" w:cs="Times New Roman"/>
          <w:sz w:val="28"/>
          <w:szCs w:val="28"/>
        </w:rPr>
        <w:t>емедленная обратная связь от приложения, девайса</w:t>
      </w:r>
      <w:r w:rsidR="00C6717D" w:rsidRPr="00C6717D">
        <w:rPr>
          <w:rFonts w:ascii="Times New Roman" w:hAnsi="Times New Roman" w:cs="Times New Roman"/>
          <w:sz w:val="28"/>
          <w:szCs w:val="28"/>
        </w:rPr>
        <w:t xml:space="preserve"> (p=0.001)</w:t>
      </w:r>
      <w:r>
        <w:rPr>
          <w:rFonts w:ascii="Times New Roman" w:hAnsi="Times New Roman" w:cs="Times New Roman"/>
          <w:sz w:val="28"/>
          <w:szCs w:val="28"/>
        </w:rPr>
        <w:t>, в</w:t>
      </w:r>
      <w:r w:rsidR="00C6717D" w:rsidRPr="00AA0075">
        <w:rPr>
          <w:rFonts w:ascii="Times New Roman" w:hAnsi="Times New Roman" w:cs="Times New Roman"/>
          <w:sz w:val="28"/>
          <w:szCs w:val="28"/>
        </w:rPr>
        <w:t>озможность соревноваться с другими пользователями</w:t>
      </w:r>
      <w:r w:rsidR="00C6717D" w:rsidRPr="00C6717D">
        <w:rPr>
          <w:rFonts w:ascii="Times New Roman" w:hAnsi="Times New Roman" w:cs="Times New Roman"/>
          <w:sz w:val="28"/>
          <w:szCs w:val="28"/>
        </w:rPr>
        <w:t xml:space="preserve"> (p=0.</w:t>
      </w:r>
      <w:r w:rsidR="00DD3C00">
        <w:rPr>
          <w:rFonts w:ascii="Times New Roman" w:hAnsi="Times New Roman" w:cs="Times New Roman"/>
          <w:sz w:val="28"/>
          <w:szCs w:val="28"/>
        </w:rPr>
        <w:t>0</w:t>
      </w:r>
      <w:r w:rsidR="00C6717D" w:rsidRPr="00C6717D">
        <w:rPr>
          <w:rFonts w:ascii="Times New Roman" w:hAnsi="Times New Roman" w:cs="Times New Roman"/>
          <w:sz w:val="28"/>
          <w:szCs w:val="28"/>
        </w:rPr>
        <w:t xml:space="preserve">12), </w:t>
      </w:r>
      <w:r>
        <w:rPr>
          <w:rFonts w:ascii="Times New Roman" w:hAnsi="Times New Roman" w:cs="Times New Roman"/>
          <w:sz w:val="28"/>
          <w:szCs w:val="28"/>
        </w:rPr>
        <w:t>«д</w:t>
      </w:r>
      <w:r w:rsidR="00C6717D" w:rsidRPr="00AA0075">
        <w:rPr>
          <w:rFonts w:ascii="Times New Roman" w:hAnsi="Times New Roman" w:cs="Times New Roman"/>
          <w:sz w:val="28"/>
          <w:szCs w:val="28"/>
        </w:rPr>
        <w:t>оска почета» (таблица лидеров-пользователей приложения)</w:t>
      </w:r>
      <w:r w:rsidR="00C6717D" w:rsidRPr="00C6717D">
        <w:rPr>
          <w:rFonts w:ascii="Times New Roman" w:hAnsi="Times New Roman" w:cs="Times New Roman"/>
          <w:sz w:val="28"/>
          <w:szCs w:val="28"/>
        </w:rPr>
        <w:t xml:space="preserve"> (p=0.001)</w:t>
      </w:r>
      <w:r>
        <w:rPr>
          <w:rFonts w:ascii="Times New Roman" w:hAnsi="Times New Roman" w:cs="Times New Roman"/>
          <w:sz w:val="28"/>
          <w:szCs w:val="28"/>
        </w:rPr>
        <w:t xml:space="preserve">. Данная закономерность может быть полезна с точки зрения разработчиков трекеров, которые планируют использовать в приложении возможность покупки дополнительных расширенных функций или платной подписки. </w:t>
      </w:r>
    </w:p>
    <w:p w14:paraId="334828B0" w14:textId="77777777" w:rsidR="007A71CA" w:rsidRDefault="007A71CA" w:rsidP="002C2C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основе проведенного анализа, можно выделить 5 основных функций геймификации в формировании мотивации пользователя:</w:t>
      </w:r>
    </w:p>
    <w:p w14:paraId="724DBA0E" w14:textId="77777777" w:rsidR="007A71CA" w:rsidRPr="007A71CA" w:rsidRDefault="007A71CA" w:rsidP="002C2CF7">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1. Предоставление доступа к персонализированной информации, касающейся достижения пользователем поставленной цели и практик самонаблюдения в целом</w:t>
      </w:r>
      <w:r w:rsidRPr="007A71CA">
        <w:rPr>
          <w:rFonts w:ascii="Times New Roman" w:hAnsi="Times New Roman" w:cs="Times New Roman"/>
          <w:sz w:val="28"/>
          <w:szCs w:val="28"/>
        </w:rPr>
        <w:t>;</w:t>
      </w:r>
    </w:p>
    <w:p w14:paraId="2AE7AE49" w14:textId="77777777" w:rsidR="007A71CA" w:rsidRPr="00FE7566" w:rsidRDefault="007A71CA" w:rsidP="008547F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Предоставление пользователю возможности как репрезентировать самого себя через игру (свои способности, достижения и успехи), так и познавать других</w:t>
      </w:r>
      <w:r w:rsidRPr="00FE7566">
        <w:rPr>
          <w:rFonts w:ascii="Times New Roman" w:hAnsi="Times New Roman" w:cs="Times New Roman"/>
          <w:sz w:val="28"/>
          <w:szCs w:val="28"/>
        </w:rPr>
        <w:t>;</w:t>
      </w:r>
    </w:p>
    <w:p w14:paraId="15160276" w14:textId="77777777" w:rsidR="007A71CA" w:rsidRPr="007A71CA" w:rsidRDefault="007A71CA" w:rsidP="002C2CF7">
      <w:pPr>
        <w:spacing w:after="0" w:line="360" w:lineRule="auto"/>
        <w:rPr>
          <w:rFonts w:ascii="Times New Roman" w:hAnsi="Times New Roman" w:cs="Times New Roman"/>
          <w:sz w:val="28"/>
          <w:szCs w:val="28"/>
        </w:rPr>
      </w:pPr>
      <w:r>
        <w:rPr>
          <w:rFonts w:ascii="Times New Roman" w:hAnsi="Times New Roman" w:cs="Times New Roman"/>
          <w:sz w:val="28"/>
          <w:szCs w:val="28"/>
        </w:rPr>
        <w:t>3. Социальное подкрепление престижа заботы о своем здоровье</w:t>
      </w:r>
      <w:r w:rsidRPr="007A71CA">
        <w:rPr>
          <w:rFonts w:ascii="Times New Roman" w:hAnsi="Times New Roman" w:cs="Times New Roman"/>
          <w:sz w:val="28"/>
          <w:szCs w:val="28"/>
        </w:rPr>
        <w:t>;</w:t>
      </w:r>
    </w:p>
    <w:p w14:paraId="0869177A" w14:textId="77777777" w:rsidR="007A71CA" w:rsidRPr="007A71CA" w:rsidRDefault="007A71CA" w:rsidP="008547F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 Стимулирование других пользователей практиковать заботу о себе в повседневной жизни через личный пример (опыт) – вдохновлять других пользователей</w:t>
      </w:r>
      <w:r w:rsidRPr="007A71CA">
        <w:rPr>
          <w:rFonts w:ascii="Times New Roman" w:hAnsi="Times New Roman" w:cs="Times New Roman"/>
          <w:sz w:val="28"/>
          <w:szCs w:val="28"/>
        </w:rPr>
        <w:t>;</w:t>
      </w:r>
    </w:p>
    <w:p w14:paraId="5E887046" w14:textId="42B6560C" w:rsidR="007A71CA" w:rsidRDefault="007A71CA" w:rsidP="002C2CF7">
      <w:pPr>
        <w:spacing w:after="0" w:line="360" w:lineRule="auto"/>
        <w:rPr>
          <w:rFonts w:ascii="Times New Roman" w:hAnsi="Times New Roman" w:cs="Times New Roman"/>
          <w:sz w:val="28"/>
          <w:szCs w:val="28"/>
        </w:rPr>
      </w:pPr>
      <w:r>
        <w:rPr>
          <w:rFonts w:ascii="Times New Roman" w:hAnsi="Times New Roman" w:cs="Times New Roman"/>
          <w:sz w:val="28"/>
          <w:szCs w:val="28"/>
        </w:rPr>
        <w:t>5. Эффективное закрепление практик здорового образа жизни посредством получения вознаграждений</w:t>
      </w:r>
      <w:r w:rsidRPr="007A71CA">
        <w:rPr>
          <w:rFonts w:ascii="Times New Roman" w:hAnsi="Times New Roman" w:cs="Times New Roman"/>
          <w:sz w:val="28"/>
          <w:szCs w:val="28"/>
        </w:rPr>
        <w:t>.</w:t>
      </w:r>
    </w:p>
    <w:p w14:paraId="33D81ADD" w14:textId="7AAFD82B" w:rsidR="00F70609" w:rsidRPr="008A3679" w:rsidRDefault="008A3679" w:rsidP="008A3679">
      <w:pPr>
        <w:spacing w:after="0" w:line="360" w:lineRule="auto"/>
        <w:jc w:val="both"/>
        <w:rPr>
          <w:rFonts w:ascii="Times New Roman" w:hAnsi="Times New Roman" w:cs="Times New Roman"/>
          <w:sz w:val="28"/>
          <w:szCs w:val="28"/>
        </w:rPr>
      </w:pPr>
      <w:r w:rsidRPr="008A3679">
        <w:rPr>
          <w:rFonts w:ascii="Times New Roman" w:hAnsi="Times New Roman" w:cs="Times New Roman"/>
          <w:sz w:val="28"/>
          <w:szCs w:val="28"/>
        </w:rPr>
        <w:t xml:space="preserve">Итак, по итогам проведения эмпирического исследования, можно сделать следующие </w:t>
      </w:r>
      <w:r w:rsidR="00F70609" w:rsidRPr="008A3679">
        <w:rPr>
          <w:rFonts w:ascii="Times New Roman" w:hAnsi="Times New Roman" w:cs="Times New Roman"/>
          <w:b/>
          <w:sz w:val="28"/>
          <w:szCs w:val="28"/>
        </w:rPr>
        <w:t>выводы</w:t>
      </w:r>
      <w:r w:rsidR="00F70609" w:rsidRPr="008A3679">
        <w:rPr>
          <w:rFonts w:ascii="Times New Roman" w:hAnsi="Times New Roman" w:cs="Times New Roman"/>
          <w:sz w:val="28"/>
          <w:szCs w:val="28"/>
        </w:rPr>
        <w:t xml:space="preserve">: </w:t>
      </w:r>
    </w:p>
    <w:p w14:paraId="0A1E5D76" w14:textId="08FA877A" w:rsidR="00015B07" w:rsidRDefault="00F70609" w:rsidP="00F706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 Практики цифрового селф-трекинга имеют довольно широкую популярность среди студенческой молоде</w:t>
      </w:r>
      <w:r w:rsidR="00015B07">
        <w:rPr>
          <w:rFonts w:ascii="Times New Roman" w:hAnsi="Times New Roman" w:cs="Times New Roman"/>
          <w:sz w:val="28"/>
          <w:szCs w:val="28"/>
        </w:rPr>
        <w:t xml:space="preserve">жи: </w:t>
      </w:r>
      <w:r>
        <w:rPr>
          <w:rFonts w:ascii="Times New Roman" w:hAnsi="Times New Roman" w:cs="Times New Roman"/>
          <w:sz w:val="28"/>
          <w:szCs w:val="28"/>
        </w:rPr>
        <w:t xml:space="preserve">они </w:t>
      </w:r>
      <w:r w:rsidR="00015B07">
        <w:rPr>
          <w:rFonts w:ascii="Times New Roman" w:hAnsi="Times New Roman" w:cs="Times New Roman"/>
          <w:sz w:val="28"/>
          <w:szCs w:val="28"/>
        </w:rPr>
        <w:t>применяются</w:t>
      </w:r>
      <w:r>
        <w:rPr>
          <w:rFonts w:ascii="Times New Roman" w:hAnsi="Times New Roman" w:cs="Times New Roman"/>
          <w:sz w:val="28"/>
          <w:szCs w:val="28"/>
        </w:rPr>
        <w:t xml:space="preserve"> большинством респондентов</w:t>
      </w:r>
      <w:r w:rsidR="00015B07">
        <w:rPr>
          <w:rFonts w:ascii="Times New Roman" w:hAnsi="Times New Roman" w:cs="Times New Roman"/>
          <w:sz w:val="28"/>
          <w:szCs w:val="28"/>
        </w:rPr>
        <w:t>, а также занимают значимую позицию</w:t>
      </w:r>
      <w:r>
        <w:rPr>
          <w:rFonts w:ascii="Times New Roman" w:hAnsi="Times New Roman" w:cs="Times New Roman"/>
          <w:sz w:val="28"/>
          <w:szCs w:val="28"/>
        </w:rPr>
        <w:t xml:space="preserve"> в системе практик здорового образа жизни студентов. </w:t>
      </w:r>
    </w:p>
    <w:p w14:paraId="2FD0AE36" w14:textId="4A9BAC22" w:rsidR="00015B07" w:rsidRDefault="00015B07" w:rsidP="00F706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Наиболее популярными приложениями для цифрового селф-трекинга среди </w:t>
      </w:r>
      <w:r w:rsidR="008A3679">
        <w:rPr>
          <w:rFonts w:ascii="Times New Roman" w:hAnsi="Times New Roman" w:cs="Times New Roman"/>
          <w:sz w:val="28"/>
          <w:szCs w:val="28"/>
        </w:rPr>
        <w:t>обучающихся</w:t>
      </w:r>
      <w:r>
        <w:rPr>
          <w:rFonts w:ascii="Times New Roman" w:hAnsi="Times New Roman" w:cs="Times New Roman"/>
          <w:sz w:val="28"/>
          <w:szCs w:val="28"/>
        </w:rPr>
        <w:t xml:space="preserve"> </w:t>
      </w:r>
      <w:r w:rsidR="008A3679">
        <w:rPr>
          <w:rFonts w:ascii="Times New Roman" w:hAnsi="Times New Roman" w:cs="Times New Roman"/>
          <w:sz w:val="28"/>
          <w:szCs w:val="28"/>
        </w:rPr>
        <w:t>являются универсальные</w:t>
      </w:r>
      <w:r>
        <w:rPr>
          <w:rFonts w:ascii="Times New Roman" w:hAnsi="Times New Roman" w:cs="Times New Roman"/>
          <w:sz w:val="28"/>
          <w:szCs w:val="28"/>
        </w:rPr>
        <w:t xml:space="preserve"> </w:t>
      </w:r>
      <w:r w:rsidR="008A3679">
        <w:rPr>
          <w:rFonts w:ascii="Times New Roman" w:hAnsi="Times New Roman" w:cs="Times New Roman"/>
          <w:sz w:val="28"/>
          <w:szCs w:val="28"/>
        </w:rPr>
        <w:t xml:space="preserve">встроенные мобильные приложения, </w:t>
      </w:r>
      <w:r w:rsidR="008A3679" w:rsidRPr="009B4891">
        <w:rPr>
          <w:rFonts w:ascii="Times New Roman" w:hAnsi="Times New Roman" w:cs="Times New Roman"/>
          <w:i/>
          <w:sz w:val="28"/>
          <w:szCs w:val="28"/>
          <w:lang w:val="en-US"/>
        </w:rPr>
        <w:t>Apple</w:t>
      </w:r>
      <w:r w:rsidR="008A3679" w:rsidRPr="009B4891">
        <w:rPr>
          <w:rFonts w:ascii="Times New Roman" w:hAnsi="Times New Roman" w:cs="Times New Roman"/>
          <w:i/>
          <w:sz w:val="28"/>
          <w:szCs w:val="28"/>
        </w:rPr>
        <w:t xml:space="preserve"> </w:t>
      </w:r>
      <w:r w:rsidR="008A3679" w:rsidRPr="009B4891">
        <w:rPr>
          <w:rFonts w:ascii="Times New Roman" w:hAnsi="Times New Roman" w:cs="Times New Roman"/>
          <w:i/>
          <w:sz w:val="28"/>
          <w:szCs w:val="28"/>
          <w:lang w:val="en-US"/>
        </w:rPr>
        <w:t>Health</w:t>
      </w:r>
      <w:r w:rsidR="008A3679" w:rsidRPr="008303D7">
        <w:rPr>
          <w:rFonts w:ascii="Times New Roman" w:hAnsi="Times New Roman" w:cs="Times New Roman"/>
          <w:sz w:val="28"/>
          <w:szCs w:val="28"/>
        </w:rPr>
        <w:t xml:space="preserve">, </w:t>
      </w:r>
      <w:r w:rsidR="008A3679" w:rsidRPr="009B4891">
        <w:rPr>
          <w:rFonts w:ascii="Times New Roman" w:hAnsi="Times New Roman" w:cs="Times New Roman"/>
          <w:i/>
          <w:sz w:val="28"/>
          <w:szCs w:val="28"/>
          <w:lang w:val="en-US"/>
        </w:rPr>
        <w:t>Mi</w:t>
      </w:r>
      <w:r w:rsidR="008A3679" w:rsidRPr="009B4891">
        <w:rPr>
          <w:rFonts w:ascii="Times New Roman" w:hAnsi="Times New Roman" w:cs="Times New Roman"/>
          <w:i/>
          <w:sz w:val="28"/>
          <w:szCs w:val="28"/>
        </w:rPr>
        <w:t xml:space="preserve"> </w:t>
      </w:r>
      <w:r w:rsidR="008A3679" w:rsidRPr="009B4891">
        <w:rPr>
          <w:rFonts w:ascii="Times New Roman" w:hAnsi="Times New Roman" w:cs="Times New Roman"/>
          <w:i/>
          <w:sz w:val="28"/>
          <w:szCs w:val="28"/>
          <w:lang w:val="en-US"/>
        </w:rPr>
        <w:t>Fit</w:t>
      </w:r>
      <w:r w:rsidR="008A3679">
        <w:rPr>
          <w:rFonts w:ascii="Times New Roman" w:hAnsi="Times New Roman" w:cs="Times New Roman"/>
          <w:sz w:val="28"/>
          <w:szCs w:val="28"/>
        </w:rPr>
        <w:t>, которые позволяют одновременно отслеживать различные типы биометрических параметров и не специализируются на трекинге определенного вида телесных показателей. Среди носимых устройств студенческая молодежь предпочитает</w:t>
      </w:r>
      <w:r w:rsidRPr="00C231CF">
        <w:rPr>
          <w:rFonts w:ascii="Times New Roman" w:hAnsi="Times New Roman" w:cs="Times New Roman"/>
          <w:sz w:val="28"/>
          <w:szCs w:val="28"/>
        </w:rPr>
        <w:t xml:space="preserve"> смарт-часы и фитнес-браслеты.</w:t>
      </w:r>
    </w:p>
    <w:p w14:paraId="48A8F7A5" w14:textId="32714F4D" w:rsidR="00015B07" w:rsidRDefault="008A3679" w:rsidP="00F706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185205">
        <w:rPr>
          <w:rFonts w:ascii="Times New Roman" w:hAnsi="Times New Roman" w:cs="Times New Roman"/>
          <w:sz w:val="28"/>
          <w:szCs w:val="28"/>
        </w:rPr>
        <w:t xml:space="preserve">Изучение </w:t>
      </w:r>
      <w:r w:rsidR="007D5B28">
        <w:rPr>
          <w:rFonts w:ascii="Times New Roman" w:hAnsi="Times New Roman" w:cs="Times New Roman"/>
          <w:sz w:val="28"/>
          <w:szCs w:val="28"/>
        </w:rPr>
        <w:t>различных видов</w:t>
      </w:r>
      <w:r w:rsidR="00185205">
        <w:rPr>
          <w:rFonts w:ascii="Times New Roman" w:hAnsi="Times New Roman" w:cs="Times New Roman"/>
          <w:sz w:val="28"/>
          <w:szCs w:val="28"/>
        </w:rPr>
        <w:t xml:space="preserve"> мотивации обучающихся к использованию цифрового селф-трекинга показало, что</w:t>
      </w:r>
      <w:r w:rsidRPr="006D667A">
        <w:rPr>
          <w:rFonts w:ascii="Times New Roman" w:hAnsi="Times New Roman" w:cs="Times New Roman"/>
          <w:sz w:val="28"/>
          <w:szCs w:val="28"/>
        </w:rPr>
        <w:t xml:space="preserve"> д</w:t>
      </w:r>
      <w:r>
        <w:rPr>
          <w:rFonts w:ascii="Times New Roman" w:hAnsi="Times New Roman" w:cs="Times New Roman"/>
          <w:sz w:val="28"/>
          <w:szCs w:val="28"/>
        </w:rPr>
        <w:t xml:space="preserve">ля большей части из них он </w:t>
      </w:r>
      <w:r w:rsidR="00185205">
        <w:rPr>
          <w:rFonts w:ascii="Times New Roman" w:hAnsi="Times New Roman" w:cs="Times New Roman"/>
          <w:sz w:val="28"/>
          <w:szCs w:val="28"/>
        </w:rPr>
        <w:t xml:space="preserve">выступает в качестве элемента управления и контроля </w:t>
      </w:r>
      <w:r w:rsidR="007D5B28">
        <w:rPr>
          <w:rFonts w:ascii="Times New Roman" w:hAnsi="Times New Roman" w:cs="Times New Roman"/>
          <w:sz w:val="28"/>
          <w:szCs w:val="28"/>
        </w:rPr>
        <w:t>за отдельными аспектами</w:t>
      </w:r>
      <w:r w:rsidR="00185205">
        <w:rPr>
          <w:rFonts w:ascii="Times New Roman" w:hAnsi="Times New Roman" w:cs="Times New Roman"/>
          <w:sz w:val="28"/>
          <w:szCs w:val="28"/>
        </w:rPr>
        <w:t xml:space="preserve"> </w:t>
      </w:r>
      <w:r w:rsidRPr="00D424B7">
        <w:rPr>
          <w:rFonts w:ascii="Times New Roman" w:hAnsi="Times New Roman" w:cs="Times New Roman"/>
          <w:sz w:val="28"/>
          <w:szCs w:val="28"/>
        </w:rPr>
        <w:t>своей повседневной жизни</w:t>
      </w:r>
      <w:r w:rsidR="00185205">
        <w:rPr>
          <w:rFonts w:ascii="Times New Roman" w:hAnsi="Times New Roman" w:cs="Times New Roman"/>
          <w:sz w:val="28"/>
          <w:szCs w:val="28"/>
        </w:rPr>
        <w:t>, а</w:t>
      </w:r>
      <w:r>
        <w:rPr>
          <w:rFonts w:ascii="Times New Roman" w:hAnsi="Times New Roman" w:cs="Times New Roman"/>
          <w:sz w:val="28"/>
          <w:szCs w:val="28"/>
        </w:rPr>
        <w:t xml:space="preserve"> также воспримется как удобный и привлекательный способ отслеживания своих биометрических параметров. </w:t>
      </w:r>
    </w:p>
    <w:p w14:paraId="767817B8" w14:textId="6CB2A012" w:rsidR="00F70609" w:rsidRDefault="008A3679" w:rsidP="007D5B28">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4</w:t>
      </w:r>
      <w:r w:rsidR="00015B07">
        <w:rPr>
          <w:rFonts w:ascii="Times New Roman" w:hAnsi="Times New Roman" w:cs="Times New Roman"/>
          <w:sz w:val="28"/>
          <w:szCs w:val="28"/>
        </w:rPr>
        <w:t xml:space="preserve">. </w:t>
      </w:r>
      <w:r w:rsidR="007D5B28">
        <w:rPr>
          <w:rFonts w:ascii="Times New Roman" w:hAnsi="Times New Roman" w:cs="Times New Roman"/>
          <w:sz w:val="28"/>
          <w:szCs w:val="28"/>
        </w:rPr>
        <w:t>Уровень пользовательского доверия</w:t>
      </w:r>
      <w:r w:rsidR="000455D3">
        <w:rPr>
          <w:rFonts w:ascii="Times New Roman" w:hAnsi="Times New Roman" w:cs="Times New Roman"/>
          <w:sz w:val="28"/>
          <w:szCs w:val="28"/>
        </w:rPr>
        <w:t xml:space="preserve"> цифровым трекерам выше среднего</w:t>
      </w:r>
      <w:r w:rsidR="007D5B28">
        <w:rPr>
          <w:rFonts w:ascii="Times New Roman" w:hAnsi="Times New Roman" w:cs="Times New Roman"/>
          <w:sz w:val="28"/>
          <w:szCs w:val="28"/>
        </w:rPr>
        <w:t>,</w:t>
      </w:r>
      <w:r w:rsidR="000455D3">
        <w:rPr>
          <w:rFonts w:ascii="Times New Roman" w:hAnsi="Times New Roman" w:cs="Times New Roman"/>
          <w:sz w:val="28"/>
          <w:szCs w:val="28"/>
        </w:rPr>
        <w:t xml:space="preserve"> так, сторонники селф-трекинга среди студентов склонны полагаться на рекомендации цифровых помощников, однако стремятся их применять адекватно своему самоощущению и текущим потребностям.</w:t>
      </w:r>
    </w:p>
    <w:p w14:paraId="08FE8991" w14:textId="221A92CF" w:rsidR="008A3679" w:rsidRDefault="008A3679" w:rsidP="00F706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0455D3">
        <w:rPr>
          <w:rFonts w:ascii="Times New Roman" w:hAnsi="Times New Roman" w:cs="Times New Roman"/>
          <w:sz w:val="28"/>
          <w:szCs w:val="28"/>
        </w:rPr>
        <w:t>.</w:t>
      </w:r>
      <w:r>
        <w:rPr>
          <w:rFonts w:ascii="Times New Roman" w:hAnsi="Times New Roman" w:cs="Times New Roman"/>
          <w:sz w:val="28"/>
          <w:szCs w:val="28"/>
        </w:rPr>
        <w:t xml:space="preserve"> </w:t>
      </w:r>
      <w:r w:rsidR="000455D3">
        <w:rPr>
          <w:rFonts w:ascii="Times New Roman" w:hAnsi="Times New Roman" w:cs="Times New Roman"/>
          <w:sz w:val="28"/>
          <w:szCs w:val="28"/>
        </w:rPr>
        <w:t>Степень вовлеченности пользователей в практики цифрового селф-трекинга находится на довольно высоком уровне: многие респонденты обладают устойчивыми практиками повседневного самонаблюдения.</w:t>
      </w:r>
    </w:p>
    <w:p w14:paraId="01F71544" w14:textId="728E7050" w:rsidR="008A3679" w:rsidRDefault="008A3679" w:rsidP="00F706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w:t>
      </w:r>
      <w:r w:rsidR="000455D3">
        <w:rPr>
          <w:rFonts w:ascii="Times New Roman" w:hAnsi="Times New Roman" w:cs="Times New Roman"/>
          <w:sz w:val="28"/>
          <w:szCs w:val="28"/>
        </w:rPr>
        <w:t>. Было выделено три основные</w:t>
      </w:r>
      <w:r>
        <w:rPr>
          <w:rFonts w:ascii="Times New Roman" w:hAnsi="Times New Roman" w:cs="Times New Roman"/>
          <w:sz w:val="28"/>
          <w:szCs w:val="28"/>
        </w:rPr>
        <w:t xml:space="preserve"> стратегии</w:t>
      </w:r>
      <w:r w:rsidR="000455D3">
        <w:rPr>
          <w:rFonts w:ascii="Times New Roman" w:hAnsi="Times New Roman" w:cs="Times New Roman"/>
          <w:sz w:val="28"/>
          <w:szCs w:val="28"/>
        </w:rPr>
        <w:t xml:space="preserve"> цифрового селф-трекинга среди студенческой молодежи,</w:t>
      </w:r>
      <w:r w:rsidR="0024785D">
        <w:rPr>
          <w:rFonts w:ascii="Times New Roman" w:hAnsi="Times New Roman" w:cs="Times New Roman"/>
          <w:sz w:val="28"/>
          <w:szCs w:val="28"/>
        </w:rPr>
        <w:t xml:space="preserve"> практикующей самомониторинг: </w:t>
      </w:r>
      <w:r w:rsidR="0024785D" w:rsidRPr="0024785D">
        <w:rPr>
          <w:rFonts w:ascii="Times New Roman" w:hAnsi="Times New Roman" w:cs="Times New Roman"/>
          <w:i/>
          <w:sz w:val="28"/>
          <w:szCs w:val="28"/>
        </w:rPr>
        <w:t>«Адепты», «Посетители»</w:t>
      </w:r>
      <w:r w:rsidR="0024785D">
        <w:rPr>
          <w:rFonts w:ascii="Times New Roman" w:hAnsi="Times New Roman" w:cs="Times New Roman"/>
          <w:sz w:val="28"/>
          <w:szCs w:val="28"/>
        </w:rPr>
        <w:t xml:space="preserve"> и </w:t>
      </w:r>
      <w:r w:rsidR="0024785D" w:rsidRPr="0024785D">
        <w:rPr>
          <w:rFonts w:ascii="Times New Roman" w:hAnsi="Times New Roman" w:cs="Times New Roman"/>
          <w:i/>
          <w:sz w:val="28"/>
          <w:szCs w:val="28"/>
        </w:rPr>
        <w:t>«Новички».</w:t>
      </w:r>
      <w:r w:rsidR="0024785D">
        <w:rPr>
          <w:rFonts w:ascii="Times New Roman" w:hAnsi="Times New Roman" w:cs="Times New Roman"/>
          <w:sz w:val="28"/>
          <w:szCs w:val="28"/>
        </w:rPr>
        <w:t xml:space="preserve"> В основе различия стратегий лежат: степень устойчивости применения приложений</w:t>
      </w:r>
      <w:r w:rsidR="0024785D" w:rsidRPr="008928A4">
        <w:rPr>
          <w:rFonts w:ascii="Times New Roman" w:hAnsi="Times New Roman" w:cs="Times New Roman"/>
          <w:sz w:val="28"/>
          <w:szCs w:val="28"/>
        </w:rPr>
        <w:t>/</w:t>
      </w:r>
      <w:r w:rsidR="0024785D">
        <w:rPr>
          <w:rFonts w:ascii="Times New Roman" w:hAnsi="Times New Roman" w:cs="Times New Roman"/>
          <w:sz w:val="28"/>
          <w:szCs w:val="28"/>
        </w:rPr>
        <w:t>девайсов и разнообразие используемых трекеров.</w:t>
      </w:r>
    </w:p>
    <w:p w14:paraId="6A3BE751" w14:textId="3AEEB00F" w:rsidR="00E51BD1" w:rsidRDefault="007D5B28" w:rsidP="00F706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w:t>
      </w:r>
      <w:r w:rsidR="00E51BD1">
        <w:rPr>
          <w:rFonts w:ascii="Times New Roman" w:hAnsi="Times New Roman" w:cs="Times New Roman"/>
          <w:sz w:val="28"/>
          <w:szCs w:val="28"/>
        </w:rPr>
        <w:t>.</w:t>
      </w:r>
      <w:r>
        <w:rPr>
          <w:rFonts w:ascii="Times New Roman" w:hAnsi="Times New Roman" w:cs="Times New Roman"/>
          <w:sz w:val="28"/>
          <w:szCs w:val="28"/>
        </w:rPr>
        <w:t xml:space="preserve"> </w:t>
      </w:r>
      <w:r w:rsidR="00E51BD1">
        <w:rPr>
          <w:rFonts w:ascii="Times New Roman" w:hAnsi="Times New Roman" w:cs="Times New Roman"/>
          <w:sz w:val="28"/>
          <w:szCs w:val="28"/>
        </w:rPr>
        <w:t>Отказываются от</w:t>
      </w:r>
      <w:r w:rsidRPr="00FF7FF1">
        <w:rPr>
          <w:rFonts w:ascii="Times New Roman" w:hAnsi="Times New Roman" w:cs="Times New Roman"/>
          <w:sz w:val="28"/>
          <w:szCs w:val="28"/>
        </w:rPr>
        <w:t xml:space="preserve"> использования мобильных приложений и девайсов для селф-трекинга</w:t>
      </w:r>
      <w:r w:rsidR="00E51BD1">
        <w:rPr>
          <w:rFonts w:ascii="Times New Roman" w:hAnsi="Times New Roman" w:cs="Times New Roman"/>
          <w:sz w:val="28"/>
          <w:szCs w:val="28"/>
        </w:rPr>
        <w:t xml:space="preserve"> обучающиеся</w:t>
      </w:r>
      <w:r w:rsidRPr="00FF7FF1">
        <w:rPr>
          <w:rFonts w:ascii="Times New Roman" w:hAnsi="Times New Roman" w:cs="Times New Roman"/>
          <w:sz w:val="28"/>
          <w:szCs w:val="28"/>
        </w:rPr>
        <w:t xml:space="preserve"> в основном по причинам, отличным от тех, которые могут оказать влияние н</w:t>
      </w:r>
      <w:r w:rsidR="00E51BD1">
        <w:rPr>
          <w:rFonts w:ascii="Times New Roman" w:hAnsi="Times New Roman" w:cs="Times New Roman"/>
          <w:sz w:val="28"/>
          <w:szCs w:val="28"/>
        </w:rPr>
        <w:t>а степень доверия пользователей</w:t>
      </w:r>
      <w:r w:rsidR="00062678">
        <w:rPr>
          <w:rFonts w:ascii="Times New Roman" w:hAnsi="Times New Roman" w:cs="Times New Roman"/>
          <w:sz w:val="28"/>
          <w:szCs w:val="28"/>
        </w:rPr>
        <w:t xml:space="preserve"> к практикам цифрового самонаблюдения</w:t>
      </w:r>
      <w:r w:rsidR="00E51BD1">
        <w:rPr>
          <w:rFonts w:ascii="Times New Roman" w:hAnsi="Times New Roman" w:cs="Times New Roman"/>
          <w:sz w:val="28"/>
          <w:szCs w:val="28"/>
        </w:rPr>
        <w:t xml:space="preserve">, а именно: из-за отсутствия интереса в отслеживании биометрических параметров и стремления полагаться на собственные самоощущения вместо рекомендаций трекеров. Для </w:t>
      </w:r>
      <w:r w:rsidR="00BB717A">
        <w:rPr>
          <w:rFonts w:ascii="Times New Roman" w:hAnsi="Times New Roman" w:cs="Times New Roman"/>
          <w:sz w:val="28"/>
          <w:szCs w:val="28"/>
        </w:rPr>
        <w:t xml:space="preserve">эффективного </w:t>
      </w:r>
      <w:r w:rsidR="00E51BD1">
        <w:rPr>
          <w:rFonts w:ascii="Times New Roman" w:hAnsi="Times New Roman" w:cs="Times New Roman"/>
          <w:sz w:val="28"/>
          <w:szCs w:val="28"/>
        </w:rPr>
        <w:t>продвижения стратегии цифрового селф-трекинга</w:t>
      </w:r>
      <w:r w:rsidR="00BB717A">
        <w:rPr>
          <w:rFonts w:ascii="Times New Roman" w:hAnsi="Times New Roman" w:cs="Times New Roman"/>
          <w:sz w:val="28"/>
          <w:szCs w:val="28"/>
        </w:rPr>
        <w:t xml:space="preserve"> среди студенческой молодежи</w:t>
      </w:r>
      <w:r w:rsidR="00E51BD1">
        <w:rPr>
          <w:rFonts w:ascii="Times New Roman" w:hAnsi="Times New Roman" w:cs="Times New Roman"/>
          <w:sz w:val="28"/>
          <w:szCs w:val="28"/>
        </w:rPr>
        <w:t xml:space="preserve"> </w:t>
      </w:r>
      <w:r w:rsidR="00BB717A">
        <w:rPr>
          <w:rFonts w:ascii="Times New Roman" w:hAnsi="Times New Roman" w:cs="Times New Roman"/>
          <w:sz w:val="28"/>
          <w:szCs w:val="28"/>
        </w:rPr>
        <w:t>необходимо</w:t>
      </w:r>
      <w:r w:rsidR="00E51BD1">
        <w:rPr>
          <w:rFonts w:ascii="Times New Roman" w:hAnsi="Times New Roman" w:cs="Times New Roman"/>
          <w:sz w:val="28"/>
          <w:szCs w:val="28"/>
        </w:rPr>
        <w:t xml:space="preserve"> учитывать </w:t>
      </w:r>
      <w:r w:rsidR="00BB717A">
        <w:rPr>
          <w:rFonts w:ascii="Times New Roman" w:hAnsi="Times New Roman" w:cs="Times New Roman"/>
          <w:sz w:val="28"/>
          <w:szCs w:val="28"/>
        </w:rPr>
        <w:t>мотивы отказа от практик самонаблюдения.</w:t>
      </w:r>
    </w:p>
    <w:p w14:paraId="6E05D108" w14:textId="398FA3F8" w:rsidR="00C81697" w:rsidRDefault="007D5B28" w:rsidP="00C8169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8</w:t>
      </w:r>
      <w:r w:rsidR="00C81697">
        <w:rPr>
          <w:rFonts w:ascii="Times New Roman" w:hAnsi="Times New Roman" w:cs="Times New Roman"/>
          <w:sz w:val="28"/>
          <w:szCs w:val="28"/>
        </w:rPr>
        <w:t>.</w:t>
      </w:r>
      <w:r w:rsidR="00BB717A">
        <w:rPr>
          <w:rFonts w:ascii="Times New Roman" w:hAnsi="Times New Roman" w:cs="Times New Roman"/>
          <w:sz w:val="28"/>
          <w:szCs w:val="28"/>
        </w:rPr>
        <w:t xml:space="preserve"> </w:t>
      </w:r>
      <w:r w:rsidR="00C81697">
        <w:rPr>
          <w:rFonts w:ascii="Times New Roman" w:hAnsi="Times New Roman" w:cs="Times New Roman"/>
          <w:sz w:val="28"/>
          <w:szCs w:val="28"/>
        </w:rPr>
        <w:t>Наиболее популярными элементами геймификации в цифровом селф-трекинге, практикующ</w:t>
      </w:r>
      <w:r w:rsidR="00C81697" w:rsidRPr="00E860B9">
        <w:rPr>
          <w:rFonts w:ascii="Times New Roman" w:hAnsi="Times New Roman" w:cs="Times New Roman"/>
          <w:sz w:val="28"/>
          <w:szCs w:val="28"/>
        </w:rPr>
        <w:t>имися</w:t>
      </w:r>
      <w:r w:rsidR="00C81697">
        <w:rPr>
          <w:rFonts w:ascii="Times New Roman" w:hAnsi="Times New Roman" w:cs="Times New Roman"/>
          <w:sz w:val="28"/>
          <w:szCs w:val="28"/>
        </w:rPr>
        <w:t xml:space="preserve"> студентами, являются игровые механики, направленные на демонстрацию индивидуальных достижений пользоват</w:t>
      </w:r>
      <w:r w:rsidR="006245F6">
        <w:rPr>
          <w:rFonts w:ascii="Times New Roman" w:hAnsi="Times New Roman" w:cs="Times New Roman"/>
          <w:sz w:val="28"/>
          <w:szCs w:val="28"/>
        </w:rPr>
        <w:t xml:space="preserve">еля, а именно: </w:t>
      </w:r>
      <w:r w:rsidR="00C81697">
        <w:rPr>
          <w:rFonts w:ascii="Times New Roman" w:hAnsi="Times New Roman" w:cs="Times New Roman"/>
          <w:sz w:val="28"/>
          <w:szCs w:val="28"/>
        </w:rPr>
        <w:t>шкала собственного прогресса и челленджи</w:t>
      </w:r>
      <w:r w:rsidR="00C81697" w:rsidRPr="006E7FBA">
        <w:rPr>
          <w:rFonts w:ascii="Times New Roman" w:hAnsi="Times New Roman" w:cs="Times New Roman"/>
          <w:sz w:val="28"/>
          <w:szCs w:val="28"/>
        </w:rPr>
        <w:t>/</w:t>
      </w:r>
      <w:r w:rsidR="00C81697">
        <w:rPr>
          <w:rFonts w:ascii="Times New Roman" w:hAnsi="Times New Roman" w:cs="Times New Roman"/>
          <w:sz w:val="28"/>
          <w:szCs w:val="28"/>
        </w:rPr>
        <w:t xml:space="preserve">достижение целей. </w:t>
      </w:r>
    </w:p>
    <w:p w14:paraId="00629E9E" w14:textId="4A0EC4A0" w:rsidR="008A3679" w:rsidRPr="00816F70" w:rsidRDefault="007D5B28" w:rsidP="00F706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w:t>
      </w:r>
      <w:r w:rsidR="00816F70">
        <w:rPr>
          <w:rFonts w:ascii="Times New Roman" w:hAnsi="Times New Roman" w:cs="Times New Roman"/>
          <w:sz w:val="28"/>
          <w:szCs w:val="28"/>
        </w:rPr>
        <w:t>.  Студенты, практикующие гейминг в настоящее время, более склонны к занятию селф-трекингом.</w:t>
      </w:r>
      <w:r w:rsidR="00816F70" w:rsidRPr="00816F70">
        <w:rPr>
          <w:rFonts w:ascii="Times New Roman" w:hAnsi="Times New Roman" w:cs="Times New Roman"/>
          <w:sz w:val="28"/>
          <w:szCs w:val="28"/>
        </w:rPr>
        <w:t xml:space="preserve"> </w:t>
      </w:r>
      <w:r w:rsidR="00816F70">
        <w:rPr>
          <w:rFonts w:ascii="Times New Roman" w:hAnsi="Times New Roman" w:cs="Times New Roman"/>
          <w:sz w:val="28"/>
          <w:szCs w:val="28"/>
        </w:rPr>
        <w:t>Однако заметим, что различий в применении игровых механик в селф-трекинге между теми студентами, кто играет в видеоигры и теми, кто не практикует гейминг не наблюдается</w:t>
      </w:r>
      <w:r w:rsidR="00816F70" w:rsidRPr="00816F70">
        <w:rPr>
          <w:rFonts w:ascii="Times New Roman" w:hAnsi="Times New Roman" w:cs="Times New Roman"/>
          <w:sz w:val="28"/>
          <w:szCs w:val="28"/>
        </w:rPr>
        <w:t>;</w:t>
      </w:r>
      <w:r w:rsidR="00816F70">
        <w:rPr>
          <w:rFonts w:ascii="Times New Roman" w:hAnsi="Times New Roman" w:cs="Times New Roman"/>
          <w:sz w:val="28"/>
          <w:szCs w:val="28"/>
        </w:rPr>
        <w:t xml:space="preserve"> можно говорить </w:t>
      </w:r>
      <w:r w:rsidR="00816F70">
        <w:rPr>
          <w:rFonts w:ascii="Times New Roman" w:hAnsi="Times New Roman" w:cs="Times New Roman"/>
          <w:sz w:val="28"/>
          <w:szCs w:val="28"/>
        </w:rPr>
        <w:lastRenderedPageBreak/>
        <w:t>лишь о связи склонности к использованию игровых механик в цифровом самонаблюдении и увлечения респондентами отдельными видами видеоигр.</w:t>
      </w:r>
    </w:p>
    <w:p w14:paraId="0ADE6606" w14:textId="77777777" w:rsidR="00BB06D9" w:rsidRDefault="007D5B28" w:rsidP="00F706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w:t>
      </w:r>
      <w:r w:rsidR="0002488F">
        <w:rPr>
          <w:rFonts w:ascii="Times New Roman" w:hAnsi="Times New Roman" w:cs="Times New Roman"/>
          <w:sz w:val="28"/>
          <w:szCs w:val="28"/>
        </w:rPr>
        <w:t xml:space="preserve">. Элементы геймификации, используемые в приложениях для цифрового селф-трекинга, оказывают влияние на различные виды мотивации пользователя. </w:t>
      </w:r>
    </w:p>
    <w:p w14:paraId="036A2921" w14:textId="12B9BFE8" w:rsidR="0002488F" w:rsidRDefault="00BB06D9" w:rsidP="00F706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11. Игро</w:t>
      </w:r>
      <w:r w:rsidR="0002488F">
        <w:rPr>
          <w:rFonts w:ascii="Times New Roman" w:hAnsi="Times New Roman" w:cs="Times New Roman"/>
          <w:sz w:val="28"/>
          <w:szCs w:val="28"/>
        </w:rPr>
        <w:t>вые механики выполняют значимые функции в формировании мотивации сторонника самонаблюдения: предоставление персональных рекомендаций по ведению практик селф-трекинга, репрезентация пользователя, подкрепление престижа ведения здорового образа жизни,</w:t>
      </w:r>
      <w:r>
        <w:rPr>
          <w:rFonts w:ascii="Times New Roman" w:hAnsi="Times New Roman" w:cs="Times New Roman"/>
          <w:sz w:val="28"/>
          <w:szCs w:val="28"/>
        </w:rPr>
        <w:t xml:space="preserve"> стимулирование пользователей к практикам заботы о себе посредством привлечения личного примера других пользователей, закрепление практик заботы о здоровье через разнообразные вознаграждения. </w:t>
      </w:r>
    </w:p>
    <w:p w14:paraId="5D269F57" w14:textId="77777777" w:rsidR="00E51BD1" w:rsidRDefault="00E51BD1" w:rsidP="00F70609">
      <w:pPr>
        <w:spacing w:after="0" w:line="360" w:lineRule="auto"/>
        <w:jc w:val="both"/>
        <w:rPr>
          <w:rFonts w:ascii="Times New Roman" w:hAnsi="Times New Roman" w:cs="Times New Roman"/>
          <w:sz w:val="28"/>
          <w:szCs w:val="28"/>
        </w:rPr>
      </w:pPr>
    </w:p>
    <w:p w14:paraId="3CE6CD6B" w14:textId="77777777" w:rsidR="008554E6" w:rsidRDefault="008554E6" w:rsidP="00F70609">
      <w:pPr>
        <w:spacing w:after="0" w:line="360" w:lineRule="auto"/>
        <w:jc w:val="both"/>
        <w:rPr>
          <w:rFonts w:ascii="Times New Roman" w:hAnsi="Times New Roman" w:cs="Times New Roman"/>
          <w:sz w:val="28"/>
          <w:szCs w:val="28"/>
        </w:rPr>
      </w:pPr>
    </w:p>
    <w:p w14:paraId="7D634BBF" w14:textId="77777777" w:rsidR="008554E6" w:rsidRDefault="008554E6" w:rsidP="00F70609">
      <w:pPr>
        <w:spacing w:after="0" w:line="360" w:lineRule="auto"/>
        <w:jc w:val="both"/>
        <w:rPr>
          <w:rFonts w:ascii="Times New Roman" w:hAnsi="Times New Roman" w:cs="Times New Roman"/>
          <w:sz w:val="28"/>
          <w:szCs w:val="28"/>
        </w:rPr>
      </w:pPr>
    </w:p>
    <w:p w14:paraId="655DE255" w14:textId="77777777" w:rsidR="008554E6" w:rsidRDefault="008554E6" w:rsidP="00F70609">
      <w:pPr>
        <w:spacing w:after="0" w:line="360" w:lineRule="auto"/>
        <w:jc w:val="both"/>
        <w:rPr>
          <w:rFonts w:ascii="Times New Roman" w:hAnsi="Times New Roman" w:cs="Times New Roman"/>
          <w:sz w:val="28"/>
          <w:szCs w:val="28"/>
        </w:rPr>
      </w:pPr>
    </w:p>
    <w:p w14:paraId="5DC0D222" w14:textId="77777777" w:rsidR="008554E6" w:rsidRDefault="008554E6" w:rsidP="00F70609">
      <w:pPr>
        <w:spacing w:after="0" w:line="360" w:lineRule="auto"/>
        <w:jc w:val="both"/>
        <w:rPr>
          <w:rFonts w:ascii="Times New Roman" w:hAnsi="Times New Roman" w:cs="Times New Roman"/>
          <w:sz w:val="28"/>
          <w:szCs w:val="28"/>
        </w:rPr>
      </w:pPr>
    </w:p>
    <w:p w14:paraId="494A5AD6" w14:textId="77777777" w:rsidR="008554E6" w:rsidRDefault="008554E6" w:rsidP="00F70609">
      <w:pPr>
        <w:spacing w:after="0" w:line="360" w:lineRule="auto"/>
        <w:jc w:val="both"/>
        <w:rPr>
          <w:rFonts w:ascii="Times New Roman" w:hAnsi="Times New Roman" w:cs="Times New Roman"/>
          <w:sz w:val="28"/>
          <w:szCs w:val="28"/>
        </w:rPr>
      </w:pPr>
    </w:p>
    <w:p w14:paraId="448BA094" w14:textId="77777777" w:rsidR="008554E6" w:rsidRDefault="008554E6" w:rsidP="00F70609">
      <w:pPr>
        <w:spacing w:after="0" w:line="360" w:lineRule="auto"/>
        <w:jc w:val="both"/>
        <w:rPr>
          <w:rFonts w:ascii="Times New Roman" w:hAnsi="Times New Roman" w:cs="Times New Roman"/>
          <w:sz w:val="28"/>
          <w:szCs w:val="28"/>
        </w:rPr>
      </w:pPr>
    </w:p>
    <w:p w14:paraId="3B9C29A1" w14:textId="77777777" w:rsidR="008554E6" w:rsidRDefault="008554E6" w:rsidP="00F70609">
      <w:pPr>
        <w:spacing w:after="0" w:line="360" w:lineRule="auto"/>
        <w:jc w:val="both"/>
        <w:rPr>
          <w:rFonts w:ascii="Times New Roman" w:hAnsi="Times New Roman" w:cs="Times New Roman"/>
          <w:sz w:val="28"/>
          <w:szCs w:val="28"/>
        </w:rPr>
      </w:pPr>
    </w:p>
    <w:p w14:paraId="70F5D37C" w14:textId="77777777" w:rsidR="008554E6" w:rsidRDefault="008554E6" w:rsidP="00F70609">
      <w:pPr>
        <w:spacing w:after="0" w:line="360" w:lineRule="auto"/>
        <w:jc w:val="both"/>
        <w:rPr>
          <w:rFonts w:ascii="Times New Roman" w:hAnsi="Times New Roman" w:cs="Times New Roman"/>
          <w:sz w:val="28"/>
          <w:szCs w:val="28"/>
        </w:rPr>
      </w:pPr>
    </w:p>
    <w:p w14:paraId="1A96B835" w14:textId="77777777" w:rsidR="008554E6" w:rsidRDefault="008554E6" w:rsidP="00F70609">
      <w:pPr>
        <w:spacing w:after="0" w:line="360" w:lineRule="auto"/>
        <w:jc w:val="both"/>
        <w:rPr>
          <w:rFonts w:ascii="Times New Roman" w:hAnsi="Times New Roman" w:cs="Times New Roman"/>
          <w:sz w:val="28"/>
          <w:szCs w:val="28"/>
        </w:rPr>
      </w:pPr>
    </w:p>
    <w:p w14:paraId="232581FA" w14:textId="77777777" w:rsidR="008554E6" w:rsidRDefault="008554E6" w:rsidP="00F70609">
      <w:pPr>
        <w:spacing w:after="0" w:line="360" w:lineRule="auto"/>
        <w:jc w:val="both"/>
        <w:rPr>
          <w:rFonts w:ascii="Times New Roman" w:hAnsi="Times New Roman" w:cs="Times New Roman"/>
          <w:sz w:val="28"/>
          <w:szCs w:val="28"/>
        </w:rPr>
      </w:pPr>
    </w:p>
    <w:p w14:paraId="70F81A8D" w14:textId="77777777" w:rsidR="008554E6" w:rsidRDefault="008554E6" w:rsidP="00F70609">
      <w:pPr>
        <w:spacing w:after="0" w:line="360" w:lineRule="auto"/>
        <w:jc w:val="both"/>
        <w:rPr>
          <w:rFonts w:ascii="Times New Roman" w:hAnsi="Times New Roman" w:cs="Times New Roman"/>
          <w:sz w:val="28"/>
          <w:szCs w:val="28"/>
        </w:rPr>
      </w:pPr>
    </w:p>
    <w:p w14:paraId="730D11EB" w14:textId="77777777" w:rsidR="00BF55E8" w:rsidRDefault="00BF55E8" w:rsidP="00F70609">
      <w:pPr>
        <w:spacing w:after="0" w:line="360" w:lineRule="auto"/>
        <w:jc w:val="both"/>
        <w:rPr>
          <w:rFonts w:ascii="Times New Roman" w:hAnsi="Times New Roman" w:cs="Times New Roman"/>
          <w:sz w:val="28"/>
          <w:szCs w:val="28"/>
        </w:rPr>
      </w:pPr>
    </w:p>
    <w:p w14:paraId="57756925" w14:textId="77777777" w:rsidR="00BF55E8" w:rsidRDefault="00BF55E8" w:rsidP="00F70609">
      <w:pPr>
        <w:spacing w:after="0" w:line="360" w:lineRule="auto"/>
        <w:jc w:val="both"/>
        <w:rPr>
          <w:rFonts w:ascii="Times New Roman" w:hAnsi="Times New Roman" w:cs="Times New Roman"/>
          <w:sz w:val="28"/>
          <w:szCs w:val="28"/>
        </w:rPr>
      </w:pPr>
    </w:p>
    <w:p w14:paraId="4E4F852F" w14:textId="77777777" w:rsidR="00BF55E8" w:rsidRDefault="00BF55E8" w:rsidP="00F70609">
      <w:pPr>
        <w:spacing w:after="0" w:line="360" w:lineRule="auto"/>
        <w:jc w:val="both"/>
        <w:rPr>
          <w:rFonts w:ascii="Times New Roman" w:hAnsi="Times New Roman" w:cs="Times New Roman"/>
          <w:sz w:val="28"/>
          <w:szCs w:val="28"/>
        </w:rPr>
      </w:pPr>
    </w:p>
    <w:p w14:paraId="5BB5469F" w14:textId="77777777" w:rsidR="00BF55E8" w:rsidRDefault="00BF55E8" w:rsidP="00F70609">
      <w:pPr>
        <w:spacing w:after="0" w:line="360" w:lineRule="auto"/>
        <w:jc w:val="both"/>
        <w:rPr>
          <w:rFonts w:ascii="Times New Roman" w:hAnsi="Times New Roman" w:cs="Times New Roman"/>
          <w:sz w:val="28"/>
          <w:szCs w:val="28"/>
        </w:rPr>
      </w:pPr>
    </w:p>
    <w:p w14:paraId="546326D7" w14:textId="77777777" w:rsidR="00BF55E8" w:rsidRDefault="00BF55E8" w:rsidP="00F70609">
      <w:pPr>
        <w:spacing w:after="0" w:line="360" w:lineRule="auto"/>
        <w:jc w:val="both"/>
        <w:rPr>
          <w:rFonts w:ascii="Times New Roman" w:hAnsi="Times New Roman" w:cs="Times New Roman"/>
          <w:sz w:val="28"/>
          <w:szCs w:val="28"/>
        </w:rPr>
      </w:pPr>
    </w:p>
    <w:p w14:paraId="791F7F0B" w14:textId="77777777" w:rsidR="008554E6" w:rsidRDefault="008554E6" w:rsidP="00F70609">
      <w:pPr>
        <w:spacing w:after="0" w:line="360" w:lineRule="auto"/>
        <w:jc w:val="both"/>
        <w:rPr>
          <w:rFonts w:ascii="Times New Roman" w:hAnsi="Times New Roman" w:cs="Times New Roman"/>
          <w:sz w:val="28"/>
          <w:szCs w:val="28"/>
        </w:rPr>
      </w:pPr>
    </w:p>
    <w:p w14:paraId="14202B3B" w14:textId="173069BD" w:rsidR="009C76A2" w:rsidRPr="00425B44" w:rsidRDefault="00425B44" w:rsidP="00655291">
      <w:pPr>
        <w:pStyle w:val="1"/>
        <w:spacing w:before="0" w:line="360" w:lineRule="auto"/>
        <w:rPr>
          <w:rFonts w:ascii="Times New Roman" w:hAnsi="Times New Roman" w:cs="Times New Roman"/>
          <w:b/>
          <w:color w:val="auto"/>
          <w:sz w:val="28"/>
          <w:szCs w:val="28"/>
        </w:rPr>
      </w:pPr>
      <w:bookmarkStart w:id="8" w:name="_Toc72495905"/>
      <w:r w:rsidRPr="00425B44">
        <w:rPr>
          <w:rFonts w:ascii="Times New Roman" w:hAnsi="Times New Roman" w:cs="Times New Roman"/>
          <w:b/>
          <w:color w:val="auto"/>
          <w:sz w:val="28"/>
          <w:szCs w:val="28"/>
        </w:rPr>
        <w:lastRenderedPageBreak/>
        <w:t>Заключение</w:t>
      </w:r>
      <w:bookmarkEnd w:id="8"/>
      <w:r w:rsidRPr="00425B44">
        <w:rPr>
          <w:rFonts w:ascii="Times New Roman" w:hAnsi="Times New Roman" w:cs="Times New Roman"/>
          <w:b/>
          <w:color w:val="auto"/>
          <w:sz w:val="28"/>
          <w:szCs w:val="28"/>
        </w:rPr>
        <w:t xml:space="preserve"> </w:t>
      </w:r>
    </w:p>
    <w:p w14:paraId="62753112" w14:textId="1F7A56DE" w:rsidR="008C739D" w:rsidRDefault="006647CC" w:rsidP="008C739D">
      <w:pPr>
        <w:spacing w:after="0" w:line="360" w:lineRule="auto"/>
        <w:ind w:firstLine="709"/>
        <w:jc w:val="both"/>
        <w:rPr>
          <w:rFonts w:ascii="Times New Roman" w:hAnsi="Times New Roman" w:cs="Times New Roman"/>
          <w:sz w:val="28"/>
          <w:szCs w:val="28"/>
        </w:rPr>
      </w:pPr>
      <w:r w:rsidRPr="006647CC">
        <w:rPr>
          <w:rFonts w:ascii="Times New Roman" w:hAnsi="Times New Roman" w:cs="Times New Roman"/>
          <w:sz w:val="28"/>
          <w:szCs w:val="28"/>
        </w:rPr>
        <w:t>Выпускная ква</w:t>
      </w:r>
      <w:r w:rsidR="00380185">
        <w:rPr>
          <w:rFonts w:ascii="Times New Roman" w:hAnsi="Times New Roman" w:cs="Times New Roman"/>
          <w:sz w:val="28"/>
          <w:szCs w:val="28"/>
        </w:rPr>
        <w:t xml:space="preserve">лификационная работа посвящена </w:t>
      </w:r>
      <w:r w:rsidR="00380185" w:rsidRPr="002C6D42">
        <w:rPr>
          <w:rFonts w:ascii="Times New Roman" w:hAnsi="Times New Roman" w:cs="Times New Roman"/>
          <w:sz w:val="28"/>
          <w:szCs w:val="28"/>
        </w:rPr>
        <w:t>описани</w:t>
      </w:r>
      <w:r w:rsidR="00380185">
        <w:rPr>
          <w:rFonts w:ascii="Times New Roman" w:hAnsi="Times New Roman" w:cs="Times New Roman"/>
          <w:sz w:val="28"/>
          <w:szCs w:val="28"/>
        </w:rPr>
        <w:t>ю</w:t>
      </w:r>
      <w:r w:rsidR="00380185" w:rsidRPr="002C6D42">
        <w:rPr>
          <w:rFonts w:ascii="Times New Roman" w:hAnsi="Times New Roman" w:cs="Times New Roman"/>
          <w:sz w:val="28"/>
          <w:szCs w:val="28"/>
        </w:rPr>
        <w:t xml:space="preserve"> и анализ</w:t>
      </w:r>
      <w:r w:rsidR="00380185">
        <w:rPr>
          <w:rFonts w:ascii="Times New Roman" w:hAnsi="Times New Roman" w:cs="Times New Roman"/>
          <w:sz w:val="28"/>
          <w:szCs w:val="28"/>
        </w:rPr>
        <w:t>у</w:t>
      </w:r>
      <w:r w:rsidR="00380185" w:rsidRPr="002C6D42">
        <w:rPr>
          <w:rFonts w:ascii="Times New Roman" w:hAnsi="Times New Roman" w:cs="Times New Roman"/>
          <w:sz w:val="28"/>
          <w:szCs w:val="28"/>
        </w:rPr>
        <w:t xml:space="preserve"> феномена геймификации </w:t>
      </w:r>
      <w:r w:rsidR="00380185" w:rsidRPr="002C6D42">
        <w:rPr>
          <w:rFonts w:ascii="Times New Roman" w:hAnsi="Times New Roman" w:cs="Times New Roman"/>
          <w:bCs/>
          <w:iCs/>
          <w:sz w:val="28"/>
          <w:szCs w:val="28"/>
          <w:shd w:val="clear" w:color="auto" w:fill="FFFFFF"/>
        </w:rPr>
        <w:t>практик заботы о здоровье в контексте цифрового здравоохранения.</w:t>
      </w:r>
      <w:r w:rsidR="00380185">
        <w:rPr>
          <w:rFonts w:ascii="Times New Roman" w:hAnsi="Times New Roman" w:cs="Times New Roman"/>
          <w:sz w:val="28"/>
          <w:szCs w:val="28"/>
        </w:rPr>
        <w:t xml:space="preserve"> </w:t>
      </w:r>
      <w:r>
        <w:rPr>
          <w:rFonts w:ascii="Times New Roman" w:hAnsi="Times New Roman" w:cs="Times New Roman"/>
          <w:sz w:val="28"/>
          <w:szCs w:val="28"/>
        </w:rPr>
        <w:t>А</w:t>
      </w:r>
      <w:r w:rsidRPr="006647CC">
        <w:rPr>
          <w:rFonts w:ascii="Times New Roman" w:hAnsi="Times New Roman" w:cs="Times New Roman"/>
          <w:sz w:val="28"/>
          <w:szCs w:val="28"/>
        </w:rPr>
        <w:t>ктуальность обращения к данной проблематике обу</w:t>
      </w:r>
      <w:r w:rsidR="00380185">
        <w:rPr>
          <w:rFonts w:ascii="Times New Roman" w:hAnsi="Times New Roman" w:cs="Times New Roman"/>
          <w:sz w:val="28"/>
          <w:szCs w:val="28"/>
        </w:rPr>
        <w:t>словлена недостаточной разработанностью учеными тематики применения элементов геймификации в практиках заботы о здоровье в условиях цифрового здравоохранения, а также нехваткой информации об оценке роли использования игровых практик в поддержании устойчивых стратегий заботы о себе.</w:t>
      </w:r>
      <w:r w:rsidR="008C739D">
        <w:rPr>
          <w:rFonts w:ascii="Times New Roman" w:hAnsi="Times New Roman" w:cs="Times New Roman"/>
          <w:sz w:val="28"/>
          <w:szCs w:val="28"/>
        </w:rPr>
        <w:t xml:space="preserve"> </w:t>
      </w:r>
    </w:p>
    <w:p w14:paraId="501A909F" w14:textId="534B6A9D" w:rsidR="00380185" w:rsidRDefault="008C739D" w:rsidP="008C739D">
      <w:pPr>
        <w:spacing w:after="0" w:line="360" w:lineRule="auto"/>
        <w:ind w:firstLine="709"/>
        <w:jc w:val="both"/>
        <w:rPr>
          <w:rFonts w:ascii="Times New Roman" w:hAnsi="Times New Roman" w:cs="Times New Roman"/>
          <w:sz w:val="28"/>
          <w:szCs w:val="28"/>
        </w:rPr>
      </w:pPr>
      <w:r w:rsidRPr="008C739D">
        <w:rPr>
          <w:rFonts w:ascii="Times New Roman" w:hAnsi="Times New Roman" w:cs="Times New Roman"/>
          <w:sz w:val="28"/>
          <w:szCs w:val="28"/>
        </w:rPr>
        <w:t xml:space="preserve">В ходе работы были выполнены все поставленные цели и задачи, проанализирована необходимая тематическая научная литература, разработаны теоретико-методологические </w:t>
      </w:r>
      <w:r w:rsidR="00735192" w:rsidRPr="008C739D">
        <w:rPr>
          <w:rFonts w:ascii="Times New Roman" w:hAnsi="Times New Roman" w:cs="Times New Roman"/>
          <w:sz w:val="28"/>
          <w:szCs w:val="28"/>
        </w:rPr>
        <w:t xml:space="preserve">основания </w:t>
      </w:r>
      <w:r w:rsidR="00735192">
        <w:rPr>
          <w:rFonts w:ascii="Times New Roman" w:hAnsi="Times New Roman" w:cs="Times New Roman"/>
          <w:sz w:val="28"/>
          <w:szCs w:val="28"/>
        </w:rPr>
        <w:t xml:space="preserve">исследования, проведено эмпирическое </w:t>
      </w:r>
      <w:r w:rsidR="00735192" w:rsidRPr="008C739D">
        <w:rPr>
          <w:rFonts w:ascii="Times New Roman" w:hAnsi="Times New Roman" w:cs="Times New Roman"/>
          <w:sz w:val="28"/>
          <w:szCs w:val="28"/>
        </w:rPr>
        <w:t>исследование и сбор д</w:t>
      </w:r>
      <w:r w:rsidRPr="008C739D">
        <w:rPr>
          <w:rFonts w:ascii="Times New Roman" w:hAnsi="Times New Roman" w:cs="Times New Roman"/>
          <w:sz w:val="28"/>
          <w:szCs w:val="28"/>
        </w:rPr>
        <w:t>анных.</w:t>
      </w:r>
    </w:p>
    <w:p w14:paraId="3D0C6A78" w14:textId="565A9820" w:rsidR="003C2FC3" w:rsidRDefault="00655291" w:rsidP="003C2FC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первой главе рассмотрена цифровизация здравоохранения как ключевая стратегия развития </w:t>
      </w:r>
      <w:r w:rsidR="006647CC" w:rsidRPr="006647CC">
        <w:rPr>
          <w:rFonts w:ascii="Times New Roman" w:hAnsi="Times New Roman" w:cs="Times New Roman"/>
          <w:sz w:val="28"/>
          <w:szCs w:val="28"/>
        </w:rPr>
        <w:t>современной</w:t>
      </w:r>
      <w:r w:rsidR="00471DCF">
        <w:rPr>
          <w:rFonts w:ascii="Times New Roman" w:hAnsi="Times New Roman" w:cs="Times New Roman"/>
          <w:sz w:val="28"/>
          <w:szCs w:val="28"/>
        </w:rPr>
        <w:t xml:space="preserve"> </w:t>
      </w:r>
      <w:r>
        <w:rPr>
          <w:rFonts w:ascii="Times New Roman" w:hAnsi="Times New Roman" w:cs="Times New Roman"/>
          <w:sz w:val="28"/>
          <w:szCs w:val="28"/>
        </w:rPr>
        <w:t xml:space="preserve">системы медицинской помощи, были проанализированы </w:t>
      </w:r>
      <w:r w:rsidR="006647CC">
        <w:rPr>
          <w:rFonts w:ascii="Times New Roman" w:hAnsi="Times New Roman" w:cs="Times New Roman"/>
          <w:sz w:val="28"/>
          <w:szCs w:val="28"/>
        </w:rPr>
        <w:t xml:space="preserve">критические концепции развития данной стратегии, </w:t>
      </w:r>
      <w:r>
        <w:rPr>
          <w:rFonts w:ascii="Times New Roman" w:hAnsi="Times New Roman" w:cs="Times New Roman"/>
          <w:sz w:val="28"/>
          <w:szCs w:val="28"/>
        </w:rPr>
        <w:t>а также описаны основные тренды цифровизации здравоохранения. Также в этой главе был рассмотрен</w:t>
      </w:r>
      <w:r w:rsidR="00F76F31">
        <w:rPr>
          <w:rFonts w:ascii="Times New Roman" w:hAnsi="Times New Roman" w:cs="Times New Roman"/>
          <w:sz w:val="28"/>
          <w:szCs w:val="28"/>
        </w:rPr>
        <w:t xml:space="preserve"> и описан феномен геймификации. Были обозначены </w:t>
      </w:r>
      <w:r w:rsidR="00F76F31" w:rsidRPr="00F76F31">
        <w:rPr>
          <w:rFonts w:ascii="Times New Roman" w:hAnsi="Times New Roman" w:cs="Times New Roman"/>
          <w:sz w:val="28"/>
          <w:szCs w:val="28"/>
        </w:rPr>
        <w:t xml:space="preserve">подходы к игровым практикам, а также представлены различные точки зрения </w:t>
      </w:r>
      <w:r w:rsidRPr="00F76F31">
        <w:rPr>
          <w:rFonts w:ascii="Times New Roman" w:hAnsi="Times New Roman" w:cs="Times New Roman"/>
          <w:sz w:val="28"/>
          <w:szCs w:val="28"/>
        </w:rPr>
        <w:t>на эффективность интегрирования игровых элементов в неигровые практики.</w:t>
      </w:r>
      <w:r w:rsidR="00F76F31" w:rsidRPr="00F76F31">
        <w:rPr>
          <w:rFonts w:ascii="Times New Roman" w:hAnsi="Times New Roman" w:cs="Times New Roman"/>
          <w:sz w:val="28"/>
          <w:szCs w:val="28"/>
        </w:rPr>
        <w:t xml:space="preserve"> </w:t>
      </w:r>
      <w:r w:rsidR="006647CC" w:rsidRPr="00F76F31">
        <w:rPr>
          <w:rFonts w:ascii="Times New Roman" w:hAnsi="Times New Roman" w:cs="Times New Roman"/>
          <w:sz w:val="28"/>
          <w:szCs w:val="28"/>
        </w:rPr>
        <w:t>Обозначены</w:t>
      </w:r>
      <w:r w:rsidR="00471DCF" w:rsidRPr="00F76F31">
        <w:rPr>
          <w:rFonts w:ascii="Times New Roman" w:hAnsi="Times New Roman" w:cs="Times New Roman"/>
          <w:sz w:val="28"/>
          <w:szCs w:val="28"/>
        </w:rPr>
        <w:t xml:space="preserve"> </w:t>
      </w:r>
      <w:r w:rsidR="003C2FC3" w:rsidRPr="00F76F31">
        <w:rPr>
          <w:rFonts w:ascii="Times New Roman" w:hAnsi="Times New Roman" w:cs="Times New Roman"/>
          <w:sz w:val="28"/>
          <w:szCs w:val="28"/>
        </w:rPr>
        <w:t xml:space="preserve">основные исследователи и ученые, </w:t>
      </w:r>
      <w:r w:rsidR="00735192">
        <w:rPr>
          <w:rFonts w:ascii="Times New Roman" w:hAnsi="Times New Roman" w:cs="Times New Roman"/>
          <w:sz w:val="28"/>
          <w:szCs w:val="28"/>
        </w:rPr>
        <w:t>работающие в данном проблемном поле</w:t>
      </w:r>
      <w:r w:rsidR="00735192" w:rsidRPr="006647CC">
        <w:rPr>
          <w:rFonts w:ascii="Times New Roman" w:hAnsi="Times New Roman" w:cs="Times New Roman"/>
          <w:sz w:val="28"/>
          <w:szCs w:val="28"/>
        </w:rPr>
        <w:t>.</w:t>
      </w:r>
    </w:p>
    <w:p w14:paraId="4FA0918C" w14:textId="3F049C6B" w:rsidR="00431FCA" w:rsidRDefault="003C2FC3" w:rsidP="00467B77">
      <w:pPr>
        <w:spacing w:after="0" w:line="360" w:lineRule="auto"/>
        <w:ind w:firstLine="709"/>
        <w:jc w:val="both"/>
        <w:rPr>
          <w:rFonts w:ascii="Times New Roman" w:hAnsi="Times New Roman" w:cs="Times New Roman"/>
          <w:sz w:val="28"/>
          <w:szCs w:val="28"/>
        </w:rPr>
      </w:pPr>
      <w:r w:rsidRPr="003C2FC3">
        <w:rPr>
          <w:rFonts w:ascii="Times New Roman" w:hAnsi="Times New Roman" w:cs="Times New Roman"/>
          <w:sz w:val="28"/>
          <w:szCs w:val="28"/>
        </w:rPr>
        <w:t xml:space="preserve">Вторая глава работы носит прикладной характер и посвящена </w:t>
      </w:r>
      <w:r w:rsidR="006647CC">
        <w:rPr>
          <w:rFonts w:ascii="Times New Roman" w:hAnsi="Times New Roman" w:cs="Times New Roman"/>
          <w:sz w:val="28"/>
          <w:szCs w:val="28"/>
        </w:rPr>
        <w:t xml:space="preserve">описанию дизайна и результатов авторского </w:t>
      </w:r>
      <w:r>
        <w:rPr>
          <w:rFonts w:ascii="Times New Roman" w:hAnsi="Times New Roman" w:cs="Times New Roman"/>
          <w:sz w:val="28"/>
          <w:szCs w:val="28"/>
        </w:rPr>
        <w:t>эмпирического исследования</w:t>
      </w:r>
      <w:r w:rsidR="00471DCF">
        <w:rPr>
          <w:rFonts w:ascii="Times New Roman" w:hAnsi="Times New Roman" w:cs="Times New Roman"/>
          <w:sz w:val="28"/>
          <w:szCs w:val="28"/>
        </w:rPr>
        <w:t xml:space="preserve">. </w:t>
      </w:r>
      <w:r w:rsidR="006647CC">
        <w:rPr>
          <w:rFonts w:ascii="Times New Roman" w:hAnsi="Times New Roman" w:cs="Times New Roman"/>
          <w:sz w:val="28"/>
          <w:szCs w:val="28"/>
        </w:rPr>
        <w:t xml:space="preserve">В фокусе </w:t>
      </w:r>
      <w:r w:rsidR="006647CC" w:rsidRPr="00735192">
        <w:rPr>
          <w:rFonts w:ascii="Times New Roman" w:hAnsi="Times New Roman" w:cs="Times New Roman"/>
          <w:sz w:val="28"/>
          <w:szCs w:val="28"/>
        </w:rPr>
        <w:t xml:space="preserve">внимания </w:t>
      </w:r>
      <w:r w:rsidR="00467B77" w:rsidRPr="00735192">
        <w:rPr>
          <w:rFonts w:ascii="Times New Roman" w:hAnsi="Times New Roman" w:cs="Times New Roman"/>
          <w:sz w:val="28"/>
          <w:szCs w:val="28"/>
        </w:rPr>
        <w:t xml:space="preserve">– </w:t>
      </w:r>
      <w:r w:rsidR="006647CC" w:rsidRPr="00735192">
        <w:rPr>
          <w:rFonts w:ascii="Times New Roman" w:hAnsi="Times New Roman" w:cs="Times New Roman"/>
          <w:sz w:val="28"/>
          <w:szCs w:val="28"/>
        </w:rPr>
        <w:t>применение</w:t>
      </w:r>
      <w:r w:rsidRPr="003C2FC3">
        <w:rPr>
          <w:rFonts w:ascii="Times New Roman" w:hAnsi="Times New Roman" w:cs="Times New Roman"/>
          <w:sz w:val="28"/>
          <w:szCs w:val="28"/>
        </w:rPr>
        <w:t xml:space="preserve"> элементов геймификации в повседневных практиках заботы о здоровье на примере использования мобильных приложения для селф-трекинга</w:t>
      </w:r>
      <w:r>
        <w:rPr>
          <w:rFonts w:ascii="Times New Roman" w:hAnsi="Times New Roman" w:cs="Times New Roman"/>
          <w:sz w:val="28"/>
          <w:szCs w:val="28"/>
        </w:rPr>
        <w:t xml:space="preserve">. Первый параграф посвящен рассмотрению понятия «селф-трекинг», </w:t>
      </w:r>
      <w:r w:rsidR="006647CC">
        <w:rPr>
          <w:rFonts w:ascii="Times New Roman" w:hAnsi="Times New Roman" w:cs="Times New Roman"/>
          <w:sz w:val="28"/>
          <w:szCs w:val="28"/>
        </w:rPr>
        <w:t>анализу теоретических подходов к его описанию</w:t>
      </w:r>
      <w:r w:rsidR="00467B77">
        <w:rPr>
          <w:rFonts w:ascii="Times New Roman" w:hAnsi="Times New Roman" w:cs="Times New Roman"/>
          <w:sz w:val="28"/>
          <w:szCs w:val="28"/>
        </w:rPr>
        <w:t xml:space="preserve">. </w:t>
      </w:r>
      <w:r w:rsidR="00735192">
        <w:rPr>
          <w:rFonts w:ascii="Times New Roman" w:hAnsi="Times New Roman" w:cs="Times New Roman"/>
          <w:sz w:val="28"/>
          <w:szCs w:val="28"/>
        </w:rPr>
        <w:t xml:space="preserve">Рассмотрены </w:t>
      </w:r>
      <w:r w:rsidR="00735192" w:rsidRPr="00735192">
        <w:rPr>
          <w:rFonts w:ascii="Times New Roman" w:hAnsi="Times New Roman" w:cs="Times New Roman"/>
          <w:sz w:val="28"/>
          <w:szCs w:val="28"/>
        </w:rPr>
        <w:t xml:space="preserve">ключевые </w:t>
      </w:r>
      <w:r w:rsidR="006647CC" w:rsidRPr="00735192">
        <w:rPr>
          <w:rFonts w:ascii="Times New Roman" w:hAnsi="Times New Roman" w:cs="Times New Roman"/>
          <w:sz w:val="28"/>
          <w:szCs w:val="28"/>
        </w:rPr>
        <w:t>авторы,</w:t>
      </w:r>
      <w:r w:rsidR="006647CC">
        <w:rPr>
          <w:rFonts w:ascii="Times New Roman" w:hAnsi="Times New Roman" w:cs="Times New Roman"/>
          <w:sz w:val="28"/>
          <w:szCs w:val="28"/>
        </w:rPr>
        <w:t xml:space="preserve"> изучающие практики самонаблюдения. </w:t>
      </w:r>
      <w:r>
        <w:rPr>
          <w:rFonts w:ascii="Times New Roman" w:hAnsi="Times New Roman" w:cs="Times New Roman"/>
          <w:sz w:val="28"/>
          <w:szCs w:val="28"/>
        </w:rPr>
        <w:t xml:space="preserve">Для проведения </w:t>
      </w:r>
      <w:r w:rsidR="006647CC">
        <w:rPr>
          <w:rFonts w:ascii="Times New Roman" w:hAnsi="Times New Roman" w:cs="Times New Roman"/>
          <w:sz w:val="28"/>
          <w:szCs w:val="28"/>
        </w:rPr>
        <w:lastRenderedPageBreak/>
        <w:t xml:space="preserve">эмпирического </w:t>
      </w:r>
      <w:r>
        <w:rPr>
          <w:rFonts w:ascii="Times New Roman" w:hAnsi="Times New Roman" w:cs="Times New Roman"/>
          <w:sz w:val="28"/>
          <w:szCs w:val="28"/>
        </w:rPr>
        <w:t>исследования была разработана программа, включающая цели, задачи, объект и предмет, гипотезы, методы и модели изучения</w:t>
      </w:r>
      <w:r w:rsidR="00E6725E">
        <w:rPr>
          <w:rFonts w:ascii="Times New Roman" w:hAnsi="Times New Roman" w:cs="Times New Roman"/>
          <w:sz w:val="28"/>
          <w:szCs w:val="28"/>
        </w:rPr>
        <w:t xml:space="preserve"> отдельных элементов </w:t>
      </w:r>
      <w:r>
        <w:rPr>
          <w:rFonts w:ascii="Times New Roman" w:hAnsi="Times New Roman" w:cs="Times New Roman"/>
          <w:sz w:val="28"/>
          <w:szCs w:val="28"/>
        </w:rPr>
        <w:t>практик цифрового</w:t>
      </w:r>
      <w:r w:rsidR="00E6725E">
        <w:rPr>
          <w:rFonts w:ascii="Times New Roman" w:hAnsi="Times New Roman" w:cs="Times New Roman"/>
          <w:sz w:val="28"/>
          <w:szCs w:val="28"/>
        </w:rPr>
        <w:t xml:space="preserve"> селф-трекинга (вовлеченности, мотивации</w:t>
      </w:r>
      <w:r w:rsidR="006647CC">
        <w:rPr>
          <w:rFonts w:ascii="Times New Roman" w:hAnsi="Times New Roman" w:cs="Times New Roman"/>
          <w:sz w:val="28"/>
          <w:szCs w:val="28"/>
        </w:rPr>
        <w:t xml:space="preserve"> и т.д.</w:t>
      </w:r>
      <w:r w:rsidR="00E6725E">
        <w:rPr>
          <w:rFonts w:ascii="Times New Roman" w:hAnsi="Times New Roman" w:cs="Times New Roman"/>
          <w:sz w:val="28"/>
          <w:szCs w:val="28"/>
        </w:rPr>
        <w:t xml:space="preserve">). </w:t>
      </w:r>
      <w:r w:rsidR="006647CC">
        <w:rPr>
          <w:rFonts w:ascii="Times New Roman" w:hAnsi="Times New Roman" w:cs="Times New Roman"/>
          <w:sz w:val="28"/>
          <w:szCs w:val="28"/>
        </w:rPr>
        <w:t>В качестве метода выступил онлайн-опрос, инструментарий представлял собой анкету</w:t>
      </w:r>
      <w:r w:rsidR="00167EC7">
        <w:rPr>
          <w:rFonts w:ascii="Times New Roman" w:hAnsi="Times New Roman" w:cs="Times New Roman"/>
          <w:sz w:val="28"/>
          <w:szCs w:val="28"/>
        </w:rPr>
        <w:t xml:space="preserve"> (</w:t>
      </w:r>
      <w:r w:rsidR="005C6F63">
        <w:rPr>
          <w:rFonts w:ascii="Times New Roman" w:hAnsi="Times New Roman" w:cs="Times New Roman"/>
          <w:sz w:val="28"/>
          <w:szCs w:val="28"/>
        </w:rPr>
        <w:t>см. Приложение 1)</w:t>
      </w:r>
      <w:r w:rsidR="00167EC7">
        <w:rPr>
          <w:rFonts w:ascii="Times New Roman" w:hAnsi="Times New Roman" w:cs="Times New Roman"/>
          <w:sz w:val="28"/>
          <w:szCs w:val="28"/>
        </w:rPr>
        <w:t xml:space="preserve">, </w:t>
      </w:r>
      <w:r w:rsidR="005C6F63" w:rsidRPr="005C6F63">
        <w:rPr>
          <w:rFonts w:ascii="Times New Roman" w:hAnsi="Times New Roman" w:cs="Times New Roman"/>
          <w:sz w:val="28"/>
          <w:szCs w:val="28"/>
        </w:rPr>
        <w:t>генеральную совокупность составила студенческая молодежь.</w:t>
      </w:r>
      <w:r w:rsidR="00E6725E">
        <w:rPr>
          <w:rFonts w:ascii="Times New Roman" w:hAnsi="Times New Roman" w:cs="Times New Roman"/>
          <w:sz w:val="28"/>
          <w:szCs w:val="28"/>
        </w:rPr>
        <w:t xml:space="preserve"> </w:t>
      </w:r>
      <w:r w:rsidR="00D77B2B">
        <w:rPr>
          <w:rFonts w:ascii="Times New Roman" w:hAnsi="Times New Roman" w:cs="Times New Roman"/>
          <w:sz w:val="28"/>
          <w:szCs w:val="28"/>
        </w:rPr>
        <w:t>Данные собраны при поддержке при поддержке Ресурсного центра Научного парка Санкт-Петербургского государственного университета «Социологические и интернет исследования» (РЦ ЦСИИ СПбГУ</w:t>
      </w:r>
      <w:r w:rsidR="005C6F63">
        <w:rPr>
          <w:rFonts w:ascii="Times New Roman" w:hAnsi="Times New Roman" w:cs="Times New Roman"/>
          <w:sz w:val="28"/>
          <w:szCs w:val="28"/>
        </w:rPr>
        <w:t>) (</w:t>
      </w:r>
      <w:r w:rsidR="005C6F63" w:rsidRPr="000F2DD5">
        <w:rPr>
          <w:rFonts w:ascii="Times New Roman" w:hAnsi="Times New Roman" w:cs="Times New Roman"/>
          <w:sz w:val="28"/>
          <w:szCs w:val="28"/>
        </w:rPr>
        <w:t>проект №106-21777-1382</w:t>
      </w:r>
      <w:r w:rsidR="00D77B2B">
        <w:rPr>
          <w:rFonts w:ascii="Times New Roman" w:hAnsi="Times New Roman" w:cs="Times New Roman"/>
          <w:sz w:val="28"/>
          <w:szCs w:val="28"/>
        </w:rPr>
        <w:t xml:space="preserve">). </w:t>
      </w:r>
      <w:r w:rsidR="00D77B2B" w:rsidRPr="00D77B2B">
        <w:rPr>
          <w:rFonts w:ascii="Times New Roman" w:hAnsi="Times New Roman" w:cs="Times New Roman"/>
          <w:sz w:val="28"/>
          <w:szCs w:val="28"/>
        </w:rPr>
        <w:t>Полученный массив данных</w:t>
      </w:r>
      <w:r w:rsidR="00D77B2B">
        <w:rPr>
          <w:rFonts w:ascii="Times New Roman" w:hAnsi="Times New Roman" w:cs="Times New Roman"/>
          <w:sz w:val="28"/>
          <w:szCs w:val="28"/>
        </w:rPr>
        <w:t xml:space="preserve"> был </w:t>
      </w:r>
      <w:r w:rsidR="00E6725E">
        <w:rPr>
          <w:rFonts w:ascii="Times New Roman" w:hAnsi="Times New Roman" w:cs="Times New Roman"/>
          <w:sz w:val="28"/>
          <w:szCs w:val="28"/>
        </w:rPr>
        <w:t>проанализирован с помощью специального программного обеспечения</w:t>
      </w:r>
      <w:r w:rsidR="00471DCF">
        <w:rPr>
          <w:rFonts w:ascii="Times New Roman" w:hAnsi="Times New Roman" w:cs="Times New Roman"/>
          <w:sz w:val="28"/>
          <w:szCs w:val="28"/>
        </w:rPr>
        <w:t xml:space="preserve"> </w:t>
      </w:r>
      <w:r w:rsidR="00D77B2B">
        <w:rPr>
          <w:rStyle w:val="ad648440fe3178e5bumpedfont15"/>
          <w:rFonts w:ascii="Times New Roman" w:hAnsi="Times New Roman" w:cs="Times New Roman"/>
          <w:color w:val="000000"/>
          <w:sz w:val="28"/>
          <w:szCs w:val="28"/>
          <w:shd w:val="clear" w:color="auto" w:fill="FFFFFF"/>
        </w:rPr>
        <w:t xml:space="preserve">IBM SPSS 22, </w:t>
      </w:r>
      <w:r w:rsidR="00E6725E">
        <w:rPr>
          <w:rFonts w:ascii="Times New Roman" w:hAnsi="Times New Roman" w:cs="Times New Roman"/>
          <w:sz w:val="28"/>
          <w:szCs w:val="28"/>
        </w:rPr>
        <w:t xml:space="preserve">а </w:t>
      </w:r>
      <w:r w:rsidR="006647CC">
        <w:rPr>
          <w:rFonts w:ascii="Times New Roman" w:hAnsi="Times New Roman" w:cs="Times New Roman"/>
          <w:sz w:val="28"/>
          <w:szCs w:val="28"/>
        </w:rPr>
        <w:t>результаты представлены во втором параграфе второй</w:t>
      </w:r>
      <w:r w:rsidR="00471DCF">
        <w:rPr>
          <w:rFonts w:ascii="Times New Roman" w:hAnsi="Times New Roman" w:cs="Times New Roman"/>
          <w:sz w:val="28"/>
          <w:szCs w:val="28"/>
        </w:rPr>
        <w:t xml:space="preserve"> </w:t>
      </w:r>
      <w:r w:rsidR="00E6725E">
        <w:rPr>
          <w:rFonts w:ascii="Times New Roman" w:hAnsi="Times New Roman" w:cs="Times New Roman"/>
          <w:sz w:val="28"/>
          <w:szCs w:val="28"/>
        </w:rPr>
        <w:t xml:space="preserve">главы. </w:t>
      </w:r>
    </w:p>
    <w:p w14:paraId="38064D5C" w14:textId="67875C7F" w:rsidR="00E81EEF" w:rsidRDefault="00E6725E" w:rsidP="00E81E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Гипотезы, </w:t>
      </w:r>
      <w:r w:rsidRPr="005C6F63">
        <w:rPr>
          <w:rFonts w:ascii="Times New Roman" w:hAnsi="Times New Roman" w:cs="Times New Roman"/>
          <w:sz w:val="28"/>
          <w:szCs w:val="28"/>
        </w:rPr>
        <w:t>выдвинутые перед началом исследования</w:t>
      </w:r>
      <w:r w:rsidR="00167EC7" w:rsidRPr="005C6F63">
        <w:rPr>
          <w:rFonts w:ascii="Times New Roman" w:hAnsi="Times New Roman" w:cs="Times New Roman"/>
          <w:sz w:val="28"/>
          <w:szCs w:val="28"/>
        </w:rPr>
        <w:t>,</w:t>
      </w:r>
      <w:r w:rsidRPr="005C6F63">
        <w:rPr>
          <w:rFonts w:ascii="Times New Roman" w:hAnsi="Times New Roman" w:cs="Times New Roman"/>
          <w:sz w:val="28"/>
          <w:szCs w:val="28"/>
        </w:rPr>
        <w:t xml:space="preserve"> подтвердились</w:t>
      </w:r>
      <w:r>
        <w:rPr>
          <w:rFonts w:ascii="Times New Roman" w:hAnsi="Times New Roman" w:cs="Times New Roman"/>
          <w:sz w:val="28"/>
          <w:szCs w:val="28"/>
        </w:rPr>
        <w:t xml:space="preserve"> либо полностью, либо частично. </w:t>
      </w:r>
      <w:r w:rsidR="002651FE">
        <w:rPr>
          <w:rFonts w:ascii="Times New Roman" w:hAnsi="Times New Roman" w:cs="Times New Roman"/>
          <w:sz w:val="28"/>
          <w:szCs w:val="28"/>
        </w:rPr>
        <w:t>Г</w:t>
      </w:r>
      <w:r>
        <w:rPr>
          <w:rFonts w:ascii="Times New Roman" w:hAnsi="Times New Roman" w:cs="Times New Roman"/>
          <w:sz w:val="28"/>
          <w:szCs w:val="28"/>
        </w:rPr>
        <w:t xml:space="preserve">ипотеза о том, что элементы геймификации в приложениях </w:t>
      </w:r>
      <w:r w:rsidR="00735192">
        <w:rPr>
          <w:rFonts w:ascii="Times New Roman" w:hAnsi="Times New Roman" w:cs="Times New Roman"/>
          <w:sz w:val="28"/>
          <w:szCs w:val="28"/>
        </w:rPr>
        <w:t>для</w:t>
      </w:r>
      <w:r w:rsidR="00167EC7">
        <w:rPr>
          <w:rFonts w:ascii="Times New Roman" w:hAnsi="Times New Roman" w:cs="Times New Roman"/>
          <w:sz w:val="28"/>
          <w:szCs w:val="28"/>
        </w:rPr>
        <w:t xml:space="preserve"> </w:t>
      </w:r>
      <w:r>
        <w:rPr>
          <w:rFonts w:ascii="Times New Roman" w:hAnsi="Times New Roman" w:cs="Times New Roman"/>
          <w:sz w:val="28"/>
          <w:szCs w:val="28"/>
        </w:rPr>
        <w:t>селф-трекинга способствуют поддержанию мотивации и достижению различных целей пользователя подтвердилась</w:t>
      </w:r>
      <w:r w:rsidR="00CC0218">
        <w:rPr>
          <w:rFonts w:ascii="Times New Roman" w:hAnsi="Times New Roman" w:cs="Times New Roman"/>
          <w:sz w:val="28"/>
          <w:szCs w:val="28"/>
        </w:rPr>
        <w:t>, поскольку была обнаружена взаимосвязь</w:t>
      </w:r>
      <w:r w:rsidR="001B6F80">
        <w:rPr>
          <w:rFonts w:ascii="Times New Roman" w:hAnsi="Times New Roman" w:cs="Times New Roman"/>
          <w:sz w:val="28"/>
          <w:szCs w:val="28"/>
        </w:rPr>
        <w:t xml:space="preserve"> между использованием игровых механик и факторами мотивации респондентов. Более того, было установлено, что селф-трекинг в основном используется как элемент контроля и управления (в том </w:t>
      </w:r>
      <w:r w:rsidR="001B6F80" w:rsidRPr="005C6F63">
        <w:rPr>
          <w:rFonts w:ascii="Times New Roman" w:hAnsi="Times New Roman" w:cs="Times New Roman"/>
          <w:sz w:val="28"/>
          <w:szCs w:val="28"/>
        </w:rPr>
        <w:t>числе</w:t>
      </w:r>
      <w:r w:rsidR="00735192" w:rsidRPr="005C6F63">
        <w:rPr>
          <w:rFonts w:ascii="Times New Roman" w:hAnsi="Times New Roman" w:cs="Times New Roman"/>
          <w:sz w:val="28"/>
          <w:szCs w:val="28"/>
        </w:rPr>
        <w:t xml:space="preserve"> </w:t>
      </w:r>
      <w:r w:rsidR="001B6F80" w:rsidRPr="005C6F63">
        <w:rPr>
          <w:rFonts w:ascii="Times New Roman" w:hAnsi="Times New Roman" w:cs="Times New Roman"/>
          <w:sz w:val="28"/>
          <w:szCs w:val="28"/>
        </w:rPr>
        <w:t>достижением</w:t>
      </w:r>
      <w:r w:rsidR="001B6F80">
        <w:rPr>
          <w:rFonts w:ascii="Times New Roman" w:hAnsi="Times New Roman" w:cs="Times New Roman"/>
          <w:sz w:val="28"/>
          <w:szCs w:val="28"/>
        </w:rPr>
        <w:t xml:space="preserve"> личных целей) отдельными сторонами повседневной жизни</w:t>
      </w:r>
      <w:r w:rsidR="00471DCF">
        <w:rPr>
          <w:rFonts w:ascii="Times New Roman" w:hAnsi="Times New Roman" w:cs="Times New Roman"/>
          <w:sz w:val="28"/>
          <w:szCs w:val="28"/>
        </w:rPr>
        <w:t xml:space="preserve">. </w:t>
      </w:r>
      <w:r w:rsidR="002651FE" w:rsidRPr="002651FE">
        <w:rPr>
          <w:rFonts w:ascii="Times New Roman" w:hAnsi="Times New Roman" w:cs="Times New Roman"/>
          <w:sz w:val="28"/>
          <w:szCs w:val="28"/>
        </w:rPr>
        <w:t>Г</w:t>
      </w:r>
      <w:r w:rsidRPr="002651FE">
        <w:rPr>
          <w:rFonts w:ascii="Times New Roman" w:hAnsi="Times New Roman" w:cs="Times New Roman"/>
          <w:sz w:val="28"/>
          <w:szCs w:val="28"/>
        </w:rPr>
        <w:t>ипотез</w:t>
      </w:r>
      <w:r>
        <w:rPr>
          <w:rFonts w:ascii="Times New Roman" w:hAnsi="Times New Roman" w:cs="Times New Roman"/>
          <w:sz w:val="28"/>
          <w:szCs w:val="28"/>
        </w:rPr>
        <w:t>а о том, что п</w:t>
      </w:r>
      <w:r w:rsidRPr="00AC3C2A">
        <w:rPr>
          <w:rFonts w:ascii="Times New Roman" w:hAnsi="Times New Roman" w:cs="Times New Roman"/>
          <w:sz w:val="28"/>
          <w:szCs w:val="28"/>
        </w:rPr>
        <w:t>ользователи</w:t>
      </w:r>
      <w:r>
        <w:rPr>
          <w:rFonts w:ascii="Times New Roman" w:hAnsi="Times New Roman" w:cs="Times New Roman"/>
          <w:sz w:val="28"/>
          <w:szCs w:val="28"/>
        </w:rPr>
        <w:t xml:space="preserve">, играющие в видеоигры, </w:t>
      </w:r>
      <w:r w:rsidR="002651FE">
        <w:rPr>
          <w:rFonts w:ascii="Times New Roman" w:hAnsi="Times New Roman" w:cs="Times New Roman"/>
          <w:sz w:val="28"/>
          <w:szCs w:val="28"/>
        </w:rPr>
        <w:t xml:space="preserve">в большей степени </w:t>
      </w:r>
      <w:r>
        <w:rPr>
          <w:rFonts w:ascii="Times New Roman" w:hAnsi="Times New Roman" w:cs="Times New Roman"/>
          <w:sz w:val="28"/>
          <w:szCs w:val="28"/>
        </w:rPr>
        <w:t xml:space="preserve">склонны использовать </w:t>
      </w:r>
      <w:r w:rsidRPr="001B6F80">
        <w:rPr>
          <w:rFonts w:ascii="Times New Roman" w:hAnsi="Times New Roman" w:cs="Times New Roman"/>
          <w:sz w:val="28"/>
          <w:szCs w:val="28"/>
        </w:rPr>
        <w:t>игровые инструменты и в селф-т</w:t>
      </w:r>
      <w:r w:rsidR="001B6F80" w:rsidRPr="001B6F80">
        <w:rPr>
          <w:rFonts w:ascii="Times New Roman" w:hAnsi="Times New Roman" w:cs="Times New Roman"/>
          <w:sz w:val="28"/>
          <w:szCs w:val="28"/>
        </w:rPr>
        <w:t>рекинге подтвердилась частично. П</w:t>
      </w:r>
      <w:r w:rsidRPr="001B6F80">
        <w:rPr>
          <w:rFonts w:ascii="Times New Roman" w:hAnsi="Times New Roman" w:cs="Times New Roman"/>
          <w:sz w:val="28"/>
          <w:szCs w:val="28"/>
        </w:rPr>
        <w:t xml:space="preserve">рямой зависимости между практиками </w:t>
      </w:r>
      <w:r w:rsidR="00C407CD" w:rsidRPr="001B6F80">
        <w:rPr>
          <w:rFonts w:ascii="Times New Roman" w:hAnsi="Times New Roman" w:cs="Times New Roman"/>
          <w:sz w:val="28"/>
          <w:szCs w:val="28"/>
        </w:rPr>
        <w:t>гейминга</w:t>
      </w:r>
      <w:r w:rsidRPr="001B6F80">
        <w:rPr>
          <w:rFonts w:ascii="Times New Roman" w:hAnsi="Times New Roman" w:cs="Times New Roman"/>
          <w:sz w:val="28"/>
          <w:szCs w:val="28"/>
        </w:rPr>
        <w:t xml:space="preserve"> и </w:t>
      </w:r>
      <w:r w:rsidR="00C407CD" w:rsidRPr="001B6F80">
        <w:rPr>
          <w:rFonts w:ascii="Times New Roman" w:hAnsi="Times New Roman" w:cs="Times New Roman"/>
          <w:sz w:val="28"/>
          <w:szCs w:val="28"/>
        </w:rPr>
        <w:t>склонностью к большему использованию игровых элементов в цифровом</w:t>
      </w:r>
      <w:r w:rsidR="006263DB" w:rsidRPr="001B6F80">
        <w:rPr>
          <w:rFonts w:ascii="Times New Roman" w:hAnsi="Times New Roman" w:cs="Times New Roman"/>
          <w:sz w:val="28"/>
          <w:szCs w:val="28"/>
        </w:rPr>
        <w:t xml:space="preserve"> селф-трекинге </w:t>
      </w:r>
      <w:r w:rsidR="005C6F63">
        <w:rPr>
          <w:rFonts w:ascii="Times New Roman" w:hAnsi="Times New Roman" w:cs="Times New Roman"/>
          <w:sz w:val="28"/>
          <w:szCs w:val="28"/>
        </w:rPr>
        <w:t xml:space="preserve">не </w:t>
      </w:r>
      <w:r w:rsidR="006263DB" w:rsidRPr="001B6F80">
        <w:rPr>
          <w:rFonts w:ascii="Times New Roman" w:hAnsi="Times New Roman" w:cs="Times New Roman"/>
          <w:sz w:val="28"/>
          <w:szCs w:val="28"/>
        </w:rPr>
        <w:t>выявлено.</w:t>
      </w:r>
      <w:r w:rsidR="00471DCF">
        <w:rPr>
          <w:rFonts w:ascii="Times New Roman" w:hAnsi="Times New Roman" w:cs="Times New Roman"/>
          <w:sz w:val="28"/>
          <w:szCs w:val="28"/>
        </w:rPr>
        <w:t xml:space="preserve"> </w:t>
      </w:r>
      <w:r w:rsidR="005C6F63" w:rsidRPr="005C6F63">
        <w:rPr>
          <w:rFonts w:ascii="Times New Roman" w:hAnsi="Times New Roman" w:cs="Times New Roman"/>
          <w:sz w:val="28"/>
          <w:szCs w:val="28"/>
        </w:rPr>
        <w:t>К занятию селф-трекингом более склонны те студенты, которые увлекаются геймингом.</w:t>
      </w:r>
      <w:r w:rsidR="005C6F63">
        <w:rPr>
          <w:rFonts w:ascii="Times New Roman" w:hAnsi="Times New Roman" w:cs="Times New Roman"/>
          <w:sz w:val="28"/>
          <w:szCs w:val="28"/>
        </w:rPr>
        <w:t xml:space="preserve">  </w:t>
      </w:r>
      <w:r w:rsidR="005C6F63">
        <w:rPr>
          <w:rFonts w:ascii="Times New Roman" w:hAnsi="Times New Roman" w:cs="Times New Roman"/>
          <w:sz w:val="28"/>
          <w:szCs w:val="28"/>
        </w:rPr>
        <w:t xml:space="preserve">Также </w:t>
      </w:r>
      <w:r w:rsidR="006263DB" w:rsidRPr="001B6F80">
        <w:rPr>
          <w:rFonts w:ascii="Times New Roman" w:hAnsi="Times New Roman" w:cs="Times New Roman"/>
          <w:sz w:val="28"/>
          <w:szCs w:val="28"/>
        </w:rPr>
        <w:t xml:space="preserve">справедливо утверждать, что использование тех или иных элементов геймификации </w:t>
      </w:r>
      <w:r w:rsidR="001B6F80" w:rsidRPr="001B6F80">
        <w:rPr>
          <w:rFonts w:ascii="Times New Roman" w:hAnsi="Times New Roman" w:cs="Times New Roman"/>
          <w:sz w:val="28"/>
          <w:szCs w:val="28"/>
        </w:rPr>
        <w:t xml:space="preserve">связано с </w:t>
      </w:r>
      <w:r w:rsidR="001B6F80">
        <w:rPr>
          <w:rFonts w:ascii="Times New Roman" w:hAnsi="Times New Roman" w:cs="Times New Roman"/>
          <w:sz w:val="28"/>
          <w:szCs w:val="28"/>
        </w:rPr>
        <w:t>увлеченность</w:t>
      </w:r>
      <w:r w:rsidR="006D52C9">
        <w:rPr>
          <w:rFonts w:ascii="Times New Roman" w:hAnsi="Times New Roman" w:cs="Times New Roman"/>
          <w:sz w:val="28"/>
          <w:szCs w:val="28"/>
        </w:rPr>
        <w:t>ю</w:t>
      </w:r>
      <w:r w:rsidR="001B6F80">
        <w:rPr>
          <w:rFonts w:ascii="Times New Roman" w:hAnsi="Times New Roman" w:cs="Times New Roman"/>
          <w:sz w:val="28"/>
          <w:szCs w:val="28"/>
        </w:rPr>
        <w:t xml:space="preserve"> сторонников селф-</w:t>
      </w:r>
      <w:r w:rsidR="006D52C9">
        <w:rPr>
          <w:rFonts w:ascii="Times New Roman" w:hAnsi="Times New Roman" w:cs="Times New Roman"/>
          <w:sz w:val="28"/>
          <w:szCs w:val="28"/>
        </w:rPr>
        <w:t>трекинга</w:t>
      </w:r>
      <w:r w:rsidR="006263DB" w:rsidRPr="001B6F80">
        <w:rPr>
          <w:rFonts w:ascii="Times New Roman" w:hAnsi="Times New Roman" w:cs="Times New Roman"/>
          <w:sz w:val="28"/>
          <w:szCs w:val="28"/>
        </w:rPr>
        <w:t xml:space="preserve"> различными </w:t>
      </w:r>
      <w:r w:rsidR="001B6F80">
        <w:rPr>
          <w:rFonts w:ascii="Times New Roman" w:hAnsi="Times New Roman" w:cs="Times New Roman"/>
          <w:sz w:val="28"/>
          <w:szCs w:val="28"/>
        </w:rPr>
        <w:t>типами</w:t>
      </w:r>
      <w:r w:rsidR="006263DB" w:rsidRPr="001B6F80">
        <w:rPr>
          <w:rFonts w:ascii="Times New Roman" w:hAnsi="Times New Roman" w:cs="Times New Roman"/>
          <w:sz w:val="28"/>
          <w:szCs w:val="28"/>
        </w:rPr>
        <w:t xml:space="preserve"> видеоигр.</w:t>
      </w:r>
      <w:r w:rsidR="006263DB">
        <w:rPr>
          <w:rFonts w:ascii="Times New Roman" w:hAnsi="Times New Roman" w:cs="Times New Roman"/>
          <w:sz w:val="28"/>
          <w:szCs w:val="28"/>
        </w:rPr>
        <w:t xml:space="preserve"> </w:t>
      </w:r>
    </w:p>
    <w:p w14:paraId="3226FF95" w14:textId="4AA82CD9" w:rsidR="006D52C9" w:rsidRPr="00431FCA" w:rsidRDefault="006D52C9" w:rsidP="00E81E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 касается выводов, сформулированных на основе результатов исследования, следует сказать о высокой значимости ценности хорошего здоровья для студентов, поддержанию которого способствуют практики </w:t>
      </w:r>
      <w:r>
        <w:rPr>
          <w:rFonts w:ascii="Times New Roman" w:hAnsi="Times New Roman" w:cs="Times New Roman"/>
          <w:sz w:val="28"/>
          <w:szCs w:val="28"/>
        </w:rPr>
        <w:lastRenderedPageBreak/>
        <w:t xml:space="preserve">здорового образа жизни. Среди них селф-трекинг занимает </w:t>
      </w:r>
      <w:r w:rsidR="00E81EEF">
        <w:rPr>
          <w:rFonts w:ascii="Times New Roman" w:hAnsi="Times New Roman" w:cs="Times New Roman"/>
          <w:sz w:val="28"/>
          <w:szCs w:val="28"/>
        </w:rPr>
        <w:t>значимую</w:t>
      </w:r>
      <w:r>
        <w:rPr>
          <w:rFonts w:ascii="Times New Roman" w:hAnsi="Times New Roman" w:cs="Times New Roman"/>
          <w:sz w:val="28"/>
          <w:szCs w:val="28"/>
        </w:rPr>
        <w:t xml:space="preserve"> позицию, то есть имеет популярность в молодежной среде.</w:t>
      </w:r>
      <w:r w:rsidR="005C6F63">
        <w:rPr>
          <w:rFonts w:ascii="Times New Roman" w:hAnsi="Times New Roman" w:cs="Times New Roman"/>
          <w:sz w:val="28"/>
          <w:szCs w:val="28"/>
        </w:rPr>
        <w:t xml:space="preserve"> </w:t>
      </w:r>
      <w:r>
        <w:rPr>
          <w:rFonts w:ascii="Times New Roman" w:hAnsi="Times New Roman" w:cs="Times New Roman"/>
          <w:sz w:val="28"/>
          <w:szCs w:val="28"/>
        </w:rPr>
        <w:t xml:space="preserve">Также в ходе исследования были выявлены и описаны три основных типа пользователей цифровых технологий в практиках заботы о здоровье: </w:t>
      </w:r>
      <w:r w:rsidR="00431FCA" w:rsidRPr="0024785D">
        <w:rPr>
          <w:rFonts w:ascii="Times New Roman" w:hAnsi="Times New Roman" w:cs="Times New Roman"/>
          <w:i/>
          <w:sz w:val="28"/>
          <w:szCs w:val="28"/>
        </w:rPr>
        <w:t>«Адепты», «Посетители»</w:t>
      </w:r>
      <w:r w:rsidR="00431FCA">
        <w:rPr>
          <w:rFonts w:ascii="Times New Roman" w:hAnsi="Times New Roman" w:cs="Times New Roman"/>
          <w:sz w:val="28"/>
          <w:szCs w:val="28"/>
        </w:rPr>
        <w:t xml:space="preserve"> и </w:t>
      </w:r>
      <w:r w:rsidR="00431FCA">
        <w:rPr>
          <w:rFonts w:ascii="Times New Roman" w:hAnsi="Times New Roman" w:cs="Times New Roman"/>
          <w:i/>
          <w:sz w:val="28"/>
          <w:szCs w:val="28"/>
        </w:rPr>
        <w:t xml:space="preserve">«Новички», </w:t>
      </w:r>
      <w:r w:rsidR="00431FCA" w:rsidRPr="00431FCA">
        <w:rPr>
          <w:rFonts w:ascii="Times New Roman" w:hAnsi="Times New Roman" w:cs="Times New Roman"/>
          <w:sz w:val="28"/>
          <w:szCs w:val="28"/>
        </w:rPr>
        <w:t>которые характеризуются различными стратегиями вовлеченности и использованием различных игровых механик</w:t>
      </w:r>
      <w:r w:rsidR="00431FCA">
        <w:rPr>
          <w:rFonts w:ascii="Times New Roman" w:hAnsi="Times New Roman" w:cs="Times New Roman"/>
          <w:sz w:val="28"/>
          <w:szCs w:val="28"/>
        </w:rPr>
        <w:t>.</w:t>
      </w:r>
      <w:r w:rsidR="00431FCA" w:rsidRPr="00431FCA">
        <w:rPr>
          <w:rFonts w:ascii="Times New Roman" w:hAnsi="Times New Roman" w:cs="Times New Roman"/>
          <w:sz w:val="28"/>
          <w:szCs w:val="28"/>
        </w:rPr>
        <w:t xml:space="preserve"> </w:t>
      </w:r>
      <w:r w:rsidR="00431FCA">
        <w:rPr>
          <w:rFonts w:ascii="Times New Roman" w:hAnsi="Times New Roman" w:cs="Times New Roman"/>
          <w:sz w:val="28"/>
          <w:szCs w:val="28"/>
        </w:rPr>
        <w:t xml:space="preserve">Было </w:t>
      </w:r>
      <w:r w:rsidR="005C6F63">
        <w:rPr>
          <w:rFonts w:ascii="Times New Roman" w:hAnsi="Times New Roman" w:cs="Times New Roman"/>
          <w:sz w:val="28"/>
          <w:szCs w:val="28"/>
        </w:rPr>
        <w:t xml:space="preserve">обнаружено, </w:t>
      </w:r>
      <w:r w:rsidR="00431FCA">
        <w:rPr>
          <w:rFonts w:ascii="Times New Roman" w:hAnsi="Times New Roman" w:cs="Times New Roman"/>
          <w:sz w:val="28"/>
          <w:szCs w:val="28"/>
        </w:rPr>
        <w:t xml:space="preserve">что </w:t>
      </w:r>
      <w:r w:rsidR="00E81EEF">
        <w:rPr>
          <w:rFonts w:ascii="Times New Roman" w:hAnsi="Times New Roman" w:cs="Times New Roman"/>
          <w:sz w:val="28"/>
          <w:szCs w:val="28"/>
        </w:rPr>
        <w:t>пользовательское</w:t>
      </w:r>
      <w:r w:rsidR="00431FCA">
        <w:rPr>
          <w:rFonts w:ascii="Times New Roman" w:hAnsi="Times New Roman" w:cs="Times New Roman"/>
          <w:sz w:val="28"/>
          <w:szCs w:val="28"/>
        </w:rPr>
        <w:t xml:space="preserve"> довери</w:t>
      </w:r>
      <w:r w:rsidR="00E81EEF">
        <w:rPr>
          <w:rFonts w:ascii="Times New Roman" w:hAnsi="Times New Roman" w:cs="Times New Roman"/>
          <w:sz w:val="28"/>
          <w:szCs w:val="28"/>
        </w:rPr>
        <w:t>е</w:t>
      </w:r>
      <w:r w:rsidR="00431FCA">
        <w:rPr>
          <w:rFonts w:ascii="Times New Roman" w:hAnsi="Times New Roman" w:cs="Times New Roman"/>
          <w:sz w:val="28"/>
          <w:szCs w:val="28"/>
        </w:rPr>
        <w:t xml:space="preserve"> цифровым трекерам </w:t>
      </w:r>
      <w:r w:rsidR="00E81EEF">
        <w:rPr>
          <w:rFonts w:ascii="Times New Roman" w:hAnsi="Times New Roman" w:cs="Times New Roman"/>
          <w:sz w:val="28"/>
          <w:szCs w:val="28"/>
        </w:rPr>
        <w:t xml:space="preserve">находится на уровне </w:t>
      </w:r>
      <w:r w:rsidR="00431FCA">
        <w:rPr>
          <w:rFonts w:ascii="Times New Roman" w:hAnsi="Times New Roman" w:cs="Times New Roman"/>
          <w:sz w:val="28"/>
          <w:szCs w:val="28"/>
        </w:rPr>
        <w:t xml:space="preserve">выше среднего. </w:t>
      </w:r>
      <w:r w:rsidR="00E81EEF">
        <w:rPr>
          <w:rFonts w:ascii="Times New Roman" w:hAnsi="Times New Roman" w:cs="Times New Roman"/>
          <w:sz w:val="28"/>
          <w:szCs w:val="28"/>
        </w:rPr>
        <w:t>Практики цифрового селф-</w:t>
      </w:r>
      <w:r w:rsidR="00E81EEF" w:rsidRPr="005C6F63">
        <w:rPr>
          <w:rFonts w:ascii="Times New Roman" w:hAnsi="Times New Roman" w:cs="Times New Roman"/>
          <w:sz w:val="28"/>
          <w:szCs w:val="28"/>
        </w:rPr>
        <w:t xml:space="preserve">трекинга в </w:t>
      </w:r>
      <w:r w:rsidR="00431FCA" w:rsidRPr="005C6F63">
        <w:rPr>
          <w:rFonts w:ascii="Times New Roman" w:hAnsi="Times New Roman" w:cs="Times New Roman"/>
          <w:sz w:val="28"/>
          <w:szCs w:val="28"/>
        </w:rPr>
        <w:t xml:space="preserve">целом </w:t>
      </w:r>
      <w:r w:rsidR="00E81EEF" w:rsidRPr="005C6F63">
        <w:rPr>
          <w:rFonts w:ascii="Times New Roman" w:hAnsi="Times New Roman" w:cs="Times New Roman"/>
          <w:sz w:val="28"/>
          <w:szCs w:val="28"/>
        </w:rPr>
        <w:t>характеризуются высокой вовлеченностью пользователей</w:t>
      </w:r>
      <w:r w:rsidR="00431FCA" w:rsidRPr="005C6F63">
        <w:rPr>
          <w:rFonts w:ascii="Times New Roman" w:hAnsi="Times New Roman" w:cs="Times New Roman"/>
          <w:sz w:val="28"/>
          <w:szCs w:val="28"/>
        </w:rPr>
        <w:t xml:space="preserve">. </w:t>
      </w:r>
    </w:p>
    <w:p w14:paraId="09726F1B" w14:textId="2945B883" w:rsidR="008C739D" w:rsidRDefault="008C739D" w:rsidP="006263D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2651FE">
        <w:rPr>
          <w:rFonts w:ascii="Times New Roman" w:hAnsi="Times New Roman" w:cs="Times New Roman"/>
          <w:sz w:val="28"/>
          <w:szCs w:val="28"/>
        </w:rPr>
        <w:t>олученные результаты по</w:t>
      </w:r>
      <w:r w:rsidR="006263DB">
        <w:rPr>
          <w:rFonts w:ascii="Times New Roman" w:hAnsi="Times New Roman" w:cs="Times New Roman"/>
          <w:sz w:val="28"/>
          <w:szCs w:val="28"/>
        </w:rPr>
        <w:t xml:space="preserve">зволяют говорить о том, что элементам геймификации, </w:t>
      </w:r>
      <w:r w:rsidR="006263DB" w:rsidRPr="00475CFE">
        <w:rPr>
          <w:rFonts w:ascii="Times New Roman" w:hAnsi="Times New Roman" w:cs="Times New Roman"/>
          <w:sz w:val="28"/>
          <w:szCs w:val="28"/>
        </w:rPr>
        <w:t>встро</w:t>
      </w:r>
      <w:r w:rsidR="006263DB">
        <w:rPr>
          <w:rFonts w:ascii="Times New Roman" w:hAnsi="Times New Roman" w:cs="Times New Roman"/>
          <w:sz w:val="28"/>
          <w:szCs w:val="28"/>
        </w:rPr>
        <w:t>енным</w:t>
      </w:r>
      <w:r w:rsidR="006263DB" w:rsidRPr="00475CFE">
        <w:rPr>
          <w:rFonts w:ascii="Times New Roman" w:hAnsi="Times New Roman" w:cs="Times New Roman"/>
          <w:sz w:val="28"/>
          <w:szCs w:val="28"/>
        </w:rPr>
        <w:t xml:space="preserve"> в устройства</w:t>
      </w:r>
      <w:r w:rsidR="006263DB">
        <w:rPr>
          <w:rFonts w:ascii="Times New Roman" w:hAnsi="Times New Roman" w:cs="Times New Roman"/>
          <w:sz w:val="28"/>
          <w:szCs w:val="28"/>
        </w:rPr>
        <w:t xml:space="preserve"> для селф-трекинга, действительно принадлежит значимая роль </w:t>
      </w:r>
      <w:r>
        <w:rPr>
          <w:rFonts w:ascii="Times New Roman" w:hAnsi="Times New Roman" w:cs="Times New Roman"/>
          <w:sz w:val="28"/>
          <w:szCs w:val="28"/>
        </w:rPr>
        <w:t xml:space="preserve">в заботе о себе и своем самочувствии, поскольку </w:t>
      </w:r>
      <w:r w:rsidR="006263DB">
        <w:rPr>
          <w:rFonts w:ascii="Times New Roman" w:hAnsi="Times New Roman" w:cs="Times New Roman"/>
          <w:sz w:val="28"/>
          <w:szCs w:val="28"/>
        </w:rPr>
        <w:t xml:space="preserve">они способствуют повышению уровня вовлеченности и формированию систематических стратегий заботы о своем здоровье у </w:t>
      </w:r>
      <w:r w:rsidR="006263DB" w:rsidRPr="001E1907">
        <w:rPr>
          <w:rFonts w:ascii="Times New Roman" w:hAnsi="Times New Roman" w:cs="Times New Roman"/>
          <w:sz w:val="28"/>
          <w:szCs w:val="28"/>
        </w:rPr>
        <w:t>студенческой молодежи.</w:t>
      </w:r>
      <w:r w:rsidR="006263DB">
        <w:rPr>
          <w:rFonts w:ascii="Times New Roman" w:hAnsi="Times New Roman" w:cs="Times New Roman"/>
          <w:sz w:val="28"/>
          <w:szCs w:val="28"/>
        </w:rPr>
        <w:t xml:space="preserve"> </w:t>
      </w:r>
    </w:p>
    <w:p w14:paraId="5A85279F" w14:textId="16BBA77E" w:rsidR="008C739D" w:rsidRPr="00523C58" w:rsidRDefault="006647CC" w:rsidP="00523C58">
      <w:pPr>
        <w:spacing w:after="0" w:line="360" w:lineRule="auto"/>
        <w:ind w:firstLine="709"/>
        <w:jc w:val="both"/>
        <w:rPr>
          <w:rFonts w:ascii="Times New Roman" w:eastAsiaTheme="minorEastAsia" w:hAnsi="Times New Roman" w:cs="Times New Roman"/>
          <w:b/>
          <w:sz w:val="28"/>
          <w:szCs w:val="28"/>
        </w:rPr>
      </w:pPr>
      <w:r w:rsidRPr="006647CC">
        <w:rPr>
          <w:rFonts w:ascii="Times New Roman" w:hAnsi="Times New Roman" w:cs="Times New Roman"/>
          <w:sz w:val="28"/>
          <w:szCs w:val="28"/>
        </w:rPr>
        <w:t xml:space="preserve">Настоящее </w:t>
      </w:r>
      <w:r w:rsidR="004A32FC">
        <w:rPr>
          <w:rFonts w:ascii="Times New Roman" w:hAnsi="Times New Roman" w:cs="Times New Roman"/>
          <w:sz w:val="28"/>
          <w:szCs w:val="28"/>
        </w:rPr>
        <w:t xml:space="preserve">исследование носит характер </w:t>
      </w:r>
      <w:r>
        <w:rPr>
          <w:rFonts w:ascii="Times New Roman" w:hAnsi="Times New Roman" w:cs="Times New Roman"/>
          <w:sz w:val="28"/>
          <w:szCs w:val="28"/>
        </w:rPr>
        <w:t>разведывательного:</w:t>
      </w:r>
      <w:r w:rsidR="0016280E">
        <w:rPr>
          <w:rFonts w:ascii="Times New Roman" w:hAnsi="Times New Roman" w:cs="Times New Roman"/>
          <w:sz w:val="28"/>
          <w:szCs w:val="28"/>
        </w:rPr>
        <w:t xml:space="preserve"> </w:t>
      </w:r>
      <w:r w:rsidR="004A32FC">
        <w:rPr>
          <w:rFonts w:ascii="Times New Roman" w:hAnsi="Times New Roman" w:cs="Times New Roman"/>
          <w:sz w:val="28"/>
          <w:szCs w:val="28"/>
        </w:rPr>
        <w:t xml:space="preserve">был получен общий «срез» практик использования геймификации в контексте цифрового здравоохранения на примере приложений для селф-трекинга среди студенческой молодежи различных университетов. </w:t>
      </w:r>
      <w:r w:rsidR="00523C58">
        <w:rPr>
          <w:rFonts w:ascii="Times New Roman" w:hAnsi="Times New Roman" w:cs="Times New Roman"/>
          <w:sz w:val="28"/>
          <w:szCs w:val="28"/>
        </w:rPr>
        <w:t xml:space="preserve">Что касается ограничений исследования, то </w:t>
      </w:r>
      <w:r w:rsidR="00523C58" w:rsidRPr="007704B7">
        <w:rPr>
          <w:rStyle w:val="ad648440fe3178e5bumpedfont15"/>
          <w:rFonts w:ascii="Times New Roman" w:hAnsi="Times New Roman" w:cs="Times New Roman"/>
          <w:color w:val="000000"/>
          <w:sz w:val="28"/>
          <w:szCs w:val="28"/>
          <w:shd w:val="clear" w:color="auto" w:fill="FFFFFF"/>
        </w:rPr>
        <w:t xml:space="preserve">результаты полученные в ходе проведения </w:t>
      </w:r>
      <w:r w:rsidR="00523C58" w:rsidRPr="000149D8">
        <w:rPr>
          <w:rStyle w:val="ad648440fe3178e5bumpedfont15"/>
          <w:rFonts w:ascii="Times New Roman" w:hAnsi="Times New Roman" w:cs="Times New Roman"/>
          <w:color w:val="000000"/>
          <w:sz w:val="28"/>
          <w:szCs w:val="28"/>
          <w:shd w:val="clear" w:color="auto" w:fill="FFFFFF"/>
        </w:rPr>
        <w:t>исследования, актуальны</w:t>
      </w:r>
      <w:r w:rsidR="00523C58" w:rsidRPr="007704B7">
        <w:rPr>
          <w:rStyle w:val="ad648440fe3178e5bumpedfont15"/>
          <w:rFonts w:ascii="Times New Roman" w:hAnsi="Times New Roman" w:cs="Times New Roman"/>
          <w:color w:val="000000"/>
          <w:sz w:val="28"/>
          <w:szCs w:val="28"/>
          <w:shd w:val="clear" w:color="auto" w:fill="FFFFFF"/>
        </w:rPr>
        <w:t xml:space="preserve"> </w:t>
      </w:r>
      <w:r w:rsidR="00523C58">
        <w:rPr>
          <w:rStyle w:val="ad648440fe3178e5bumpedfont15"/>
          <w:rFonts w:ascii="Times New Roman" w:hAnsi="Times New Roman" w:cs="Times New Roman"/>
          <w:color w:val="000000"/>
          <w:sz w:val="28"/>
          <w:szCs w:val="28"/>
          <w:shd w:val="clear" w:color="auto" w:fill="FFFFFF"/>
        </w:rPr>
        <w:t xml:space="preserve">только для опрошенных, поскольку использовалась стихийная выборка. </w:t>
      </w:r>
      <w:r w:rsidR="00523C58" w:rsidRPr="000149D8">
        <w:rPr>
          <w:rStyle w:val="ad648440fe3178e5bumpedfont15"/>
          <w:rFonts w:ascii="Times New Roman" w:hAnsi="Times New Roman" w:cs="Times New Roman"/>
          <w:color w:val="000000"/>
          <w:sz w:val="28"/>
          <w:szCs w:val="28"/>
          <w:shd w:val="clear" w:color="auto" w:fill="FFFFFF"/>
        </w:rPr>
        <w:t xml:space="preserve">Кроме того, </w:t>
      </w:r>
      <w:r w:rsidR="00E81EEF">
        <w:rPr>
          <w:rStyle w:val="ad648440fe3178e5bumpedfont15"/>
          <w:rFonts w:ascii="Times New Roman" w:hAnsi="Times New Roman" w:cs="Times New Roman"/>
          <w:color w:val="000000"/>
          <w:sz w:val="28"/>
          <w:szCs w:val="28"/>
          <w:shd w:val="clear" w:color="auto" w:fill="FFFFFF"/>
        </w:rPr>
        <w:t>так как</w:t>
      </w:r>
      <w:r w:rsidR="00523C58">
        <w:rPr>
          <w:rStyle w:val="ad648440fe3178e5bumpedfont15"/>
          <w:rFonts w:ascii="Times New Roman" w:hAnsi="Times New Roman" w:cs="Times New Roman"/>
          <w:color w:val="000000"/>
          <w:sz w:val="28"/>
          <w:szCs w:val="28"/>
          <w:shd w:val="clear" w:color="auto" w:fill="FFFFFF"/>
        </w:rPr>
        <w:t xml:space="preserve"> объектом эмпирического исследования являе</w:t>
      </w:r>
      <w:r w:rsidR="00523C58" w:rsidRPr="000149D8">
        <w:rPr>
          <w:rStyle w:val="ad648440fe3178e5bumpedfont15"/>
          <w:rFonts w:ascii="Times New Roman" w:hAnsi="Times New Roman" w:cs="Times New Roman"/>
          <w:color w:val="000000"/>
          <w:sz w:val="28"/>
          <w:szCs w:val="28"/>
          <w:shd w:val="clear" w:color="auto" w:fill="FFFFFF"/>
        </w:rPr>
        <w:t xml:space="preserve">тся </w:t>
      </w:r>
      <w:r w:rsidR="00523C58">
        <w:rPr>
          <w:rStyle w:val="ad648440fe3178e5bumpedfont15"/>
          <w:rFonts w:ascii="Times New Roman" w:hAnsi="Times New Roman" w:cs="Times New Roman"/>
          <w:color w:val="000000"/>
          <w:sz w:val="28"/>
          <w:szCs w:val="28"/>
          <w:shd w:val="clear" w:color="auto" w:fill="FFFFFF"/>
        </w:rPr>
        <w:t xml:space="preserve">студенческая </w:t>
      </w:r>
      <w:r w:rsidR="00523C58" w:rsidRPr="000149D8">
        <w:rPr>
          <w:rStyle w:val="ad648440fe3178e5bumpedfont15"/>
          <w:rFonts w:ascii="Times New Roman" w:hAnsi="Times New Roman" w:cs="Times New Roman"/>
          <w:color w:val="000000"/>
          <w:sz w:val="28"/>
          <w:szCs w:val="28"/>
          <w:shd w:val="clear" w:color="auto" w:fill="FFFFFF"/>
        </w:rPr>
        <w:t>молодежь –</w:t>
      </w:r>
      <w:r w:rsidR="00523C58">
        <w:rPr>
          <w:rStyle w:val="ad648440fe3178e5bumpedfont15"/>
          <w:rFonts w:ascii="Times New Roman" w:hAnsi="Times New Roman" w:cs="Times New Roman"/>
          <w:color w:val="000000"/>
          <w:sz w:val="28"/>
          <w:szCs w:val="28"/>
          <w:shd w:val="clear" w:color="auto" w:fill="FFFFFF"/>
        </w:rPr>
        <w:t xml:space="preserve"> </w:t>
      </w:r>
      <w:r w:rsidR="00523C58" w:rsidRPr="000149D8">
        <w:rPr>
          <w:rStyle w:val="ad648440fe3178e5bumpedfont15"/>
          <w:rFonts w:ascii="Times New Roman" w:hAnsi="Times New Roman" w:cs="Times New Roman"/>
          <w:color w:val="000000"/>
          <w:sz w:val="28"/>
          <w:szCs w:val="28"/>
          <w:shd w:val="clear" w:color="auto" w:fill="FFFFFF"/>
        </w:rPr>
        <w:t>социальная группа более склонная к повседневному использованию различных цифровых устройств, результаты, полученные в ходе исследования, не могут однозначно распростран</w:t>
      </w:r>
      <w:r w:rsidR="00523C58">
        <w:rPr>
          <w:rStyle w:val="ad648440fe3178e5bumpedfont15"/>
          <w:rFonts w:ascii="Times New Roman" w:hAnsi="Times New Roman" w:cs="Times New Roman"/>
          <w:color w:val="000000"/>
          <w:sz w:val="28"/>
          <w:szCs w:val="28"/>
          <w:shd w:val="clear" w:color="auto" w:fill="FFFFFF"/>
        </w:rPr>
        <w:t xml:space="preserve">яться на иные социальные группы. </w:t>
      </w:r>
      <w:r w:rsidR="00523C58">
        <w:rPr>
          <w:rFonts w:ascii="Times New Roman" w:hAnsi="Times New Roman" w:cs="Times New Roman"/>
          <w:sz w:val="28"/>
          <w:szCs w:val="28"/>
        </w:rPr>
        <w:t xml:space="preserve">Несмотря </w:t>
      </w:r>
      <w:r w:rsidR="00523C58" w:rsidRPr="005C6F63">
        <w:rPr>
          <w:rFonts w:ascii="Times New Roman" w:hAnsi="Times New Roman" w:cs="Times New Roman"/>
          <w:sz w:val="28"/>
          <w:szCs w:val="28"/>
        </w:rPr>
        <w:t>на это</w:t>
      </w:r>
      <w:r w:rsidR="00167EC7" w:rsidRPr="005C6F63">
        <w:rPr>
          <w:rFonts w:ascii="Times New Roman" w:hAnsi="Times New Roman" w:cs="Times New Roman"/>
          <w:sz w:val="28"/>
          <w:szCs w:val="28"/>
        </w:rPr>
        <w:t>,</w:t>
      </w:r>
      <w:r w:rsidRPr="005C6F63">
        <w:rPr>
          <w:rFonts w:ascii="Times New Roman" w:hAnsi="Times New Roman" w:cs="Times New Roman"/>
          <w:sz w:val="28"/>
          <w:szCs w:val="28"/>
        </w:rPr>
        <w:t xml:space="preserve"> полученные</w:t>
      </w:r>
      <w:r w:rsidRPr="0016280E">
        <w:rPr>
          <w:rFonts w:ascii="Times New Roman" w:hAnsi="Times New Roman" w:cs="Times New Roman"/>
          <w:sz w:val="28"/>
          <w:szCs w:val="28"/>
        </w:rPr>
        <w:t xml:space="preserve"> </w:t>
      </w:r>
      <w:r w:rsidRPr="006647CC">
        <w:rPr>
          <w:rFonts w:ascii="Times New Roman" w:hAnsi="Times New Roman" w:cs="Times New Roman"/>
          <w:sz w:val="28"/>
          <w:szCs w:val="28"/>
        </w:rPr>
        <w:t>результаты дополняю</w:t>
      </w:r>
      <w:r w:rsidR="004A32FC" w:rsidRPr="006647CC">
        <w:rPr>
          <w:rFonts w:ascii="Times New Roman" w:hAnsi="Times New Roman" w:cs="Times New Roman"/>
          <w:sz w:val="28"/>
          <w:szCs w:val="28"/>
        </w:rPr>
        <w:t>т</w:t>
      </w:r>
      <w:r w:rsidR="004A32FC">
        <w:rPr>
          <w:rFonts w:ascii="Times New Roman" w:hAnsi="Times New Roman" w:cs="Times New Roman"/>
          <w:sz w:val="28"/>
          <w:szCs w:val="28"/>
        </w:rPr>
        <w:t xml:space="preserve"> существующие исследования использования игровых механик в практиках заботы о здоровье и самонаблюдении. </w:t>
      </w:r>
    </w:p>
    <w:p w14:paraId="338B16BF" w14:textId="6FC9B43E" w:rsidR="008C739D" w:rsidRDefault="004A32FC" w:rsidP="006263DB">
      <w:pPr>
        <w:spacing w:after="0" w:line="360" w:lineRule="auto"/>
        <w:ind w:firstLine="709"/>
        <w:jc w:val="both"/>
        <w:rPr>
          <w:rFonts w:ascii="Times New Roman" w:hAnsi="Times New Roman" w:cs="Times New Roman"/>
          <w:sz w:val="28"/>
          <w:szCs w:val="28"/>
        </w:rPr>
      </w:pPr>
      <w:r w:rsidRPr="008C739D">
        <w:rPr>
          <w:rFonts w:ascii="Times New Roman" w:hAnsi="Times New Roman" w:cs="Times New Roman"/>
          <w:sz w:val="28"/>
          <w:szCs w:val="28"/>
        </w:rPr>
        <w:t>В перспективе на основе данного исследования можно проводить более детальное изучение применени</w:t>
      </w:r>
      <w:r w:rsidR="006647CC" w:rsidRPr="008C739D">
        <w:rPr>
          <w:rFonts w:ascii="Times New Roman" w:hAnsi="Times New Roman" w:cs="Times New Roman"/>
          <w:sz w:val="28"/>
          <w:szCs w:val="28"/>
        </w:rPr>
        <w:t>я</w:t>
      </w:r>
      <w:r w:rsidR="008C739D" w:rsidRPr="008C739D">
        <w:rPr>
          <w:rFonts w:ascii="Times New Roman" w:hAnsi="Times New Roman" w:cs="Times New Roman"/>
          <w:sz w:val="28"/>
          <w:szCs w:val="28"/>
        </w:rPr>
        <w:t xml:space="preserve"> отдельных игровых элементов </w:t>
      </w:r>
      <w:r w:rsidR="005C6F63">
        <w:rPr>
          <w:rFonts w:ascii="Times New Roman" w:hAnsi="Times New Roman" w:cs="Times New Roman"/>
          <w:sz w:val="28"/>
          <w:szCs w:val="28"/>
        </w:rPr>
        <w:t>на примере</w:t>
      </w:r>
      <w:r w:rsidR="008C739D" w:rsidRPr="008C739D">
        <w:rPr>
          <w:rFonts w:ascii="Times New Roman" w:hAnsi="Times New Roman" w:cs="Times New Roman"/>
          <w:sz w:val="28"/>
          <w:szCs w:val="28"/>
        </w:rPr>
        <w:t xml:space="preserve"> </w:t>
      </w:r>
      <w:r w:rsidR="008C739D" w:rsidRPr="008C739D">
        <w:rPr>
          <w:rFonts w:ascii="Times New Roman" w:hAnsi="Times New Roman" w:cs="Times New Roman"/>
          <w:sz w:val="28"/>
          <w:szCs w:val="28"/>
        </w:rPr>
        <w:lastRenderedPageBreak/>
        <w:t>иных</w:t>
      </w:r>
      <w:r w:rsidR="008C739D">
        <w:rPr>
          <w:rFonts w:ascii="Times New Roman" w:hAnsi="Times New Roman" w:cs="Times New Roman"/>
          <w:sz w:val="28"/>
          <w:szCs w:val="28"/>
        </w:rPr>
        <w:t xml:space="preserve"> социальных групп</w:t>
      </w:r>
      <w:r w:rsidR="005C6F63">
        <w:rPr>
          <w:rFonts w:ascii="Times New Roman" w:hAnsi="Times New Roman" w:cs="Times New Roman"/>
          <w:sz w:val="28"/>
          <w:szCs w:val="28"/>
        </w:rPr>
        <w:t xml:space="preserve"> и выборочных совокупностях</w:t>
      </w:r>
      <w:r w:rsidR="008C739D">
        <w:rPr>
          <w:rFonts w:ascii="Times New Roman" w:hAnsi="Times New Roman" w:cs="Times New Roman"/>
          <w:sz w:val="28"/>
          <w:szCs w:val="28"/>
        </w:rPr>
        <w:t>. Кроме того, настоящая работа может быть дополнена исследованиями с привлечением других методов</w:t>
      </w:r>
      <w:r w:rsidR="001261DB">
        <w:rPr>
          <w:rFonts w:ascii="Times New Roman" w:hAnsi="Times New Roman" w:cs="Times New Roman"/>
          <w:sz w:val="28"/>
          <w:szCs w:val="28"/>
        </w:rPr>
        <w:t xml:space="preserve">. </w:t>
      </w:r>
    </w:p>
    <w:p w14:paraId="66653E03" w14:textId="64964DA0" w:rsidR="001261DB" w:rsidRDefault="001261DB" w:rsidP="006263D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Современные тенденции и социальные изменения позволяют говорить о том, что тематика, исследуемая в </w:t>
      </w:r>
      <w:r w:rsidRPr="005C6F63">
        <w:rPr>
          <w:rFonts w:ascii="Times New Roman" w:hAnsi="Times New Roman" w:cs="Times New Roman"/>
          <w:sz w:val="28"/>
          <w:szCs w:val="28"/>
        </w:rPr>
        <w:t>настоящей работе, в ближайшие годы</w:t>
      </w:r>
      <w:r w:rsidR="00ED1954" w:rsidRPr="005C6F63">
        <w:rPr>
          <w:rFonts w:ascii="Times New Roman" w:hAnsi="Times New Roman" w:cs="Times New Roman"/>
          <w:sz w:val="28"/>
          <w:szCs w:val="28"/>
        </w:rPr>
        <w:t>,</w:t>
      </w:r>
      <w:r w:rsidRPr="005C6F63">
        <w:rPr>
          <w:rFonts w:ascii="Times New Roman" w:hAnsi="Times New Roman" w:cs="Times New Roman"/>
          <w:sz w:val="28"/>
          <w:szCs w:val="28"/>
        </w:rPr>
        <w:t xml:space="preserve"> несомненно</w:t>
      </w:r>
      <w:r w:rsidR="00167EC7" w:rsidRPr="005C6F63">
        <w:rPr>
          <w:rFonts w:ascii="Times New Roman" w:hAnsi="Times New Roman" w:cs="Times New Roman"/>
          <w:sz w:val="28"/>
          <w:szCs w:val="28"/>
        </w:rPr>
        <w:t>,</w:t>
      </w:r>
      <w:r w:rsidRPr="005C6F63">
        <w:rPr>
          <w:rFonts w:ascii="Times New Roman" w:hAnsi="Times New Roman" w:cs="Times New Roman"/>
          <w:sz w:val="28"/>
          <w:szCs w:val="28"/>
        </w:rPr>
        <w:t xml:space="preserve"> станет еще более </w:t>
      </w:r>
      <w:r w:rsidR="00523C58" w:rsidRPr="005C6F63">
        <w:rPr>
          <w:rFonts w:ascii="Times New Roman" w:hAnsi="Times New Roman" w:cs="Times New Roman"/>
          <w:sz w:val="28"/>
          <w:szCs w:val="28"/>
        </w:rPr>
        <w:t xml:space="preserve">актуальной и </w:t>
      </w:r>
      <w:r w:rsidRPr="005C6F63">
        <w:rPr>
          <w:rFonts w:ascii="Times New Roman" w:hAnsi="Times New Roman" w:cs="Times New Roman"/>
          <w:sz w:val="28"/>
          <w:szCs w:val="28"/>
        </w:rPr>
        <w:t>перспективной</w:t>
      </w:r>
      <w:r w:rsidR="00523C58" w:rsidRPr="005C6F63">
        <w:rPr>
          <w:rFonts w:ascii="Times New Roman" w:hAnsi="Times New Roman" w:cs="Times New Roman"/>
          <w:sz w:val="28"/>
          <w:szCs w:val="28"/>
        </w:rPr>
        <w:t>.</w:t>
      </w:r>
      <w:r>
        <w:rPr>
          <w:rFonts w:ascii="Times New Roman" w:hAnsi="Times New Roman" w:cs="Times New Roman"/>
          <w:sz w:val="28"/>
          <w:szCs w:val="28"/>
        </w:rPr>
        <w:t xml:space="preserve"> </w:t>
      </w:r>
    </w:p>
    <w:p w14:paraId="761CC50F" w14:textId="77777777" w:rsidR="001261DB" w:rsidRDefault="001261DB" w:rsidP="006263DB">
      <w:pPr>
        <w:spacing w:after="0" w:line="360" w:lineRule="auto"/>
        <w:ind w:firstLine="709"/>
        <w:jc w:val="both"/>
        <w:rPr>
          <w:rFonts w:ascii="Times New Roman" w:hAnsi="Times New Roman" w:cs="Times New Roman"/>
          <w:sz w:val="28"/>
          <w:szCs w:val="28"/>
        </w:rPr>
      </w:pPr>
    </w:p>
    <w:p w14:paraId="5E7F1AB7" w14:textId="77777777" w:rsidR="001261DB" w:rsidRDefault="001261DB" w:rsidP="006263DB">
      <w:pPr>
        <w:spacing w:after="0" w:line="360" w:lineRule="auto"/>
        <w:ind w:firstLine="709"/>
        <w:jc w:val="both"/>
        <w:rPr>
          <w:rFonts w:ascii="Times New Roman" w:hAnsi="Times New Roman" w:cs="Times New Roman"/>
          <w:sz w:val="28"/>
          <w:szCs w:val="28"/>
        </w:rPr>
      </w:pPr>
    </w:p>
    <w:p w14:paraId="4D30BE9D" w14:textId="77777777" w:rsidR="001261DB" w:rsidRDefault="001261DB" w:rsidP="006263DB">
      <w:pPr>
        <w:spacing w:after="0" w:line="360" w:lineRule="auto"/>
        <w:ind w:firstLine="709"/>
        <w:jc w:val="both"/>
        <w:rPr>
          <w:rFonts w:ascii="Times New Roman" w:hAnsi="Times New Roman" w:cs="Times New Roman"/>
          <w:sz w:val="28"/>
          <w:szCs w:val="28"/>
        </w:rPr>
      </w:pPr>
    </w:p>
    <w:p w14:paraId="7DF1598E" w14:textId="77777777" w:rsidR="00CC0218" w:rsidRDefault="00CC0218" w:rsidP="006263DB">
      <w:pPr>
        <w:spacing w:after="0" w:line="360" w:lineRule="auto"/>
        <w:ind w:firstLine="709"/>
        <w:jc w:val="both"/>
        <w:rPr>
          <w:rFonts w:ascii="Times New Roman" w:hAnsi="Times New Roman" w:cs="Times New Roman"/>
          <w:sz w:val="28"/>
          <w:szCs w:val="28"/>
        </w:rPr>
      </w:pPr>
    </w:p>
    <w:p w14:paraId="472D2835" w14:textId="77777777" w:rsidR="00430A00" w:rsidRDefault="00430A00" w:rsidP="006263DB">
      <w:pPr>
        <w:spacing w:after="0" w:line="360" w:lineRule="auto"/>
        <w:ind w:firstLine="709"/>
        <w:jc w:val="both"/>
        <w:rPr>
          <w:rFonts w:ascii="Times New Roman" w:hAnsi="Times New Roman" w:cs="Times New Roman"/>
          <w:sz w:val="28"/>
          <w:szCs w:val="28"/>
        </w:rPr>
      </w:pPr>
    </w:p>
    <w:p w14:paraId="2A6C4FDF" w14:textId="77777777" w:rsidR="00430A00" w:rsidRDefault="00430A00" w:rsidP="006263DB">
      <w:pPr>
        <w:spacing w:after="0" w:line="360" w:lineRule="auto"/>
        <w:ind w:firstLine="709"/>
        <w:jc w:val="both"/>
        <w:rPr>
          <w:rFonts w:ascii="Times New Roman" w:hAnsi="Times New Roman" w:cs="Times New Roman"/>
          <w:sz w:val="28"/>
          <w:szCs w:val="28"/>
        </w:rPr>
      </w:pPr>
    </w:p>
    <w:p w14:paraId="1840F6F4" w14:textId="77777777" w:rsidR="00430A00" w:rsidRDefault="00430A00" w:rsidP="006263DB">
      <w:pPr>
        <w:spacing w:after="0" w:line="360" w:lineRule="auto"/>
        <w:ind w:firstLine="709"/>
        <w:jc w:val="both"/>
        <w:rPr>
          <w:rFonts w:ascii="Times New Roman" w:hAnsi="Times New Roman" w:cs="Times New Roman"/>
          <w:sz w:val="28"/>
          <w:szCs w:val="28"/>
        </w:rPr>
      </w:pPr>
    </w:p>
    <w:p w14:paraId="0F4EB96C" w14:textId="77777777" w:rsidR="00430A00" w:rsidRDefault="00430A00" w:rsidP="006263DB">
      <w:pPr>
        <w:spacing w:after="0" w:line="360" w:lineRule="auto"/>
        <w:ind w:firstLine="709"/>
        <w:jc w:val="both"/>
        <w:rPr>
          <w:rFonts w:ascii="Times New Roman" w:hAnsi="Times New Roman" w:cs="Times New Roman"/>
          <w:sz w:val="28"/>
          <w:szCs w:val="28"/>
        </w:rPr>
      </w:pPr>
    </w:p>
    <w:p w14:paraId="5A2C2259" w14:textId="77777777" w:rsidR="00430A00" w:rsidRDefault="00430A00" w:rsidP="006263DB">
      <w:pPr>
        <w:spacing w:after="0" w:line="360" w:lineRule="auto"/>
        <w:ind w:firstLine="709"/>
        <w:jc w:val="both"/>
        <w:rPr>
          <w:rFonts w:ascii="Times New Roman" w:hAnsi="Times New Roman" w:cs="Times New Roman"/>
          <w:sz w:val="28"/>
          <w:szCs w:val="28"/>
        </w:rPr>
      </w:pPr>
    </w:p>
    <w:p w14:paraId="6A2EA06C" w14:textId="77777777" w:rsidR="00430A00" w:rsidRDefault="00430A00" w:rsidP="006263DB">
      <w:pPr>
        <w:spacing w:after="0" w:line="360" w:lineRule="auto"/>
        <w:ind w:firstLine="709"/>
        <w:jc w:val="both"/>
        <w:rPr>
          <w:rFonts w:ascii="Times New Roman" w:hAnsi="Times New Roman" w:cs="Times New Roman"/>
          <w:sz w:val="28"/>
          <w:szCs w:val="28"/>
        </w:rPr>
      </w:pPr>
    </w:p>
    <w:p w14:paraId="19CD4540" w14:textId="77777777" w:rsidR="00430A00" w:rsidRDefault="00430A00" w:rsidP="006263DB">
      <w:pPr>
        <w:spacing w:after="0" w:line="360" w:lineRule="auto"/>
        <w:ind w:firstLine="709"/>
        <w:jc w:val="both"/>
        <w:rPr>
          <w:rFonts w:ascii="Times New Roman" w:hAnsi="Times New Roman" w:cs="Times New Roman"/>
          <w:sz w:val="28"/>
          <w:szCs w:val="28"/>
        </w:rPr>
      </w:pPr>
    </w:p>
    <w:p w14:paraId="72E65EF2" w14:textId="77777777" w:rsidR="00430A00" w:rsidRDefault="00430A00" w:rsidP="006263DB">
      <w:pPr>
        <w:spacing w:after="0" w:line="360" w:lineRule="auto"/>
        <w:ind w:firstLine="709"/>
        <w:jc w:val="both"/>
        <w:rPr>
          <w:rFonts w:ascii="Times New Roman" w:hAnsi="Times New Roman" w:cs="Times New Roman"/>
          <w:sz w:val="28"/>
          <w:szCs w:val="28"/>
        </w:rPr>
      </w:pPr>
    </w:p>
    <w:p w14:paraId="0AD55AAF" w14:textId="77777777" w:rsidR="00430A00" w:rsidRDefault="00430A00" w:rsidP="006263DB">
      <w:pPr>
        <w:spacing w:after="0" w:line="360" w:lineRule="auto"/>
        <w:ind w:firstLine="709"/>
        <w:jc w:val="both"/>
        <w:rPr>
          <w:rFonts w:ascii="Times New Roman" w:hAnsi="Times New Roman" w:cs="Times New Roman"/>
          <w:sz w:val="28"/>
          <w:szCs w:val="28"/>
        </w:rPr>
      </w:pPr>
    </w:p>
    <w:p w14:paraId="3604AD4A" w14:textId="77777777" w:rsidR="00430A00" w:rsidRDefault="00430A00" w:rsidP="006263DB">
      <w:pPr>
        <w:spacing w:after="0" w:line="360" w:lineRule="auto"/>
        <w:ind w:firstLine="709"/>
        <w:jc w:val="both"/>
        <w:rPr>
          <w:rFonts w:ascii="Times New Roman" w:hAnsi="Times New Roman" w:cs="Times New Roman"/>
          <w:sz w:val="28"/>
          <w:szCs w:val="28"/>
        </w:rPr>
      </w:pPr>
    </w:p>
    <w:p w14:paraId="5CEB09A7" w14:textId="77777777" w:rsidR="002D6FCF" w:rsidRDefault="002D6FCF">
      <w:pPr>
        <w:spacing w:line="259" w:lineRule="auto"/>
        <w:rPr>
          <w:rFonts w:ascii="Times New Roman" w:eastAsiaTheme="majorEastAsia" w:hAnsi="Times New Roman" w:cs="Times New Roman"/>
          <w:b/>
          <w:sz w:val="28"/>
          <w:szCs w:val="28"/>
        </w:rPr>
      </w:pPr>
      <w:bookmarkStart w:id="9" w:name="_Toc72495906"/>
      <w:r>
        <w:rPr>
          <w:rFonts w:ascii="Times New Roman" w:hAnsi="Times New Roman" w:cs="Times New Roman"/>
          <w:b/>
          <w:sz w:val="28"/>
          <w:szCs w:val="28"/>
        </w:rPr>
        <w:br w:type="page"/>
      </w:r>
    </w:p>
    <w:p w14:paraId="66ECF986" w14:textId="17957D0D" w:rsidR="009D6F67" w:rsidRDefault="009D6F67" w:rsidP="003669CE">
      <w:pPr>
        <w:pStyle w:val="1"/>
        <w:rPr>
          <w:rFonts w:ascii="Times New Roman" w:hAnsi="Times New Roman" w:cs="Times New Roman"/>
          <w:b/>
          <w:color w:val="auto"/>
          <w:sz w:val="28"/>
          <w:szCs w:val="28"/>
        </w:rPr>
      </w:pPr>
      <w:r w:rsidRPr="003669CE">
        <w:rPr>
          <w:rFonts w:ascii="Times New Roman" w:hAnsi="Times New Roman" w:cs="Times New Roman"/>
          <w:b/>
          <w:color w:val="auto"/>
          <w:sz w:val="28"/>
          <w:szCs w:val="28"/>
        </w:rPr>
        <w:lastRenderedPageBreak/>
        <w:t>Список используемой литературы:</w:t>
      </w:r>
      <w:bookmarkEnd w:id="9"/>
    </w:p>
    <w:p w14:paraId="4EE37E2D" w14:textId="77777777" w:rsidR="003669CE" w:rsidRPr="003669CE" w:rsidRDefault="003669CE" w:rsidP="006D42BF">
      <w:pPr>
        <w:jc w:val="both"/>
      </w:pPr>
    </w:p>
    <w:p w14:paraId="797F717C" w14:textId="77777777" w:rsidR="006D42BF" w:rsidRPr="006D42BF" w:rsidRDefault="006D42BF" w:rsidP="006D42BF">
      <w:pPr>
        <w:pStyle w:val="a7"/>
        <w:numPr>
          <w:ilvl w:val="0"/>
          <w:numId w:val="3"/>
        </w:numPr>
        <w:spacing w:line="360" w:lineRule="auto"/>
        <w:jc w:val="both"/>
        <w:rPr>
          <w:rFonts w:ascii="Times New Roman" w:hAnsi="Times New Roman" w:cs="Times New Roman"/>
          <w:sz w:val="28"/>
          <w:szCs w:val="28"/>
        </w:rPr>
      </w:pPr>
      <w:r w:rsidRPr="006D42BF">
        <w:rPr>
          <w:rFonts w:ascii="Times New Roman" w:hAnsi="Times New Roman" w:cs="Times New Roman"/>
          <w:sz w:val="28"/>
          <w:szCs w:val="28"/>
        </w:rPr>
        <w:t>Банк данных «Нормативно-правовые акты Федерального Собрания Российской Федерации» Федеральный закон от 29.07.2017 N 242-ФЗ «О внесении изменений в отдельные законодательные акты Российской Федерации по вопросам применения информационных технологий в сфере охраны здоровья» (принят ГД СФ РФ 21.07.2017). URL: https://duma.consultant.ru/documents/3719519</w:t>
      </w:r>
    </w:p>
    <w:p w14:paraId="2931ADA4" w14:textId="68F37002" w:rsidR="006D42BF" w:rsidRPr="006D42BF" w:rsidRDefault="006D42BF" w:rsidP="006D42BF">
      <w:pPr>
        <w:pStyle w:val="a7"/>
        <w:numPr>
          <w:ilvl w:val="0"/>
          <w:numId w:val="3"/>
        </w:numPr>
        <w:spacing w:line="360" w:lineRule="auto"/>
        <w:jc w:val="both"/>
        <w:rPr>
          <w:rFonts w:ascii="Times New Roman" w:hAnsi="Times New Roman" w:cs="Times New Roman"/>
          <w:sz w:val="28"/>
          <w:szCs w:val="28"/>
          <w:lang w:val="en-US"/>
        </w:rPr>
      </w:pPr>
      <w:r w:rsidRPr="006D42BF">
        <w:rPr>
          <w:rFonts w:ascii="Times New Roman" w:hAnsi="Times New Roman" w:cs="Times New Roman"/>
          <w:sz w:val="28"/>
          <w:szCs w:val="28"/>
        </w:rPr>
        <w:t xml:space="preserve">Гиги за шаги от Билайн. </w:t>
      </w:r>
      <w:r w:rsidRPr="006D42BF">
        <w:rPr>
          <w:rFonts w:ascii="Times New Roman" w:hAnsi="Times New Roman" w:cs="Times New Roman"/>
          <w:sz w:val="28"/>
          <w:szCs w:val="28"/>
          <w:lang w:val="en-US"/>
        </w:rPr>
        <w:t>URL: https://moskva.beeline.ru/customers/products/mobile/services/details/gb-za-shagi/</w:t>
      </w:r>
    </w:p>
    <w:p w14:paraId="71DF2F56" w14:textId="5E9B1176" w:rsidR="006D42BF" w:rsidRPr="006D42BF" w:rsidRDefault="006D42BF" w:rsidP="006D42BF">
      <w:pPr>
        <w:pStyle w:val="a7"/>
        <w:numPr>
          <w:ilvl w:val="0"/>
          <w:numId w:val="3"/>
        </w:numPr>
        <w:spacing w:line="360" w:lineRule="auto"/>
        <w:jc w:val="both"/>
        <w:rPr>
          <w:rFonts w:ascii="Times New Roman" w:hAnsi="Times New Roman" w:cs="Times New Roman"/>
          <w:sz w:val="28"/>
          <w:szCs w:val="28"/>
        </w:rPr>
      </w:pPr>
      <w:r w:rsidRPr="006D42BF">
        <w:rPr>
          <w:rFonts w:ascii="Times New Roman" w:hAnsi="Times New Roman" w:cs="Times New Roman"/>
          <w:sz w:val="28"/>
          <w:szCs w:val="28"/>
        </w:rPr>
        <w:t xml:space="preserve">Губман Б. Л., Ануфриева К. В. Теория рефлексивной модернизации: традиция Нового времени и современный мир. // Философия Наука. Культура. 2015. С. 226-242.  </w:t>
      </w:r>
    </w:p>
    <w:p w14:paraId="1A27F061" w14:textId="314E04C9" w:rsidR="006D42BF" w:rsidRPr="006D42BF" w:rsidRDefault="006D42BF" w:rsidP="006D42BF">
      <w:pPr>
        <w:pStyle w:val="a7"/>
        <w:numPr>
          <w:ilvl w:val="0"/>
          <w:numId w:val="3"/>
        </w:numPr>
        <w:spacing w:line="360" w:lineRule="auto"/>
        <w:jc w:val="both"/>
        <w:rPr>
          <w:rFonts w:ascii="Times New Roman" w:hAnsi="Times New Roman" w:cs="Times New Roman"/>
          <w:sz w:val="28"/>
          <w:szCs w:val="28"/>
        </w:rPr>
      </w:pPr>
      <w:r w:rsidRPr="006D42BF">
        <w:rPr>
          <w:rFonts w:ascii="Times New Roman" w:hAnsi="Times New Roman" w:cs="Times New Roman"/>
          <w:sz w:val="28"/>
          <w:szCs w:val="28"/>
        </w:rPr>
        <w:t>Донован Т. Играй! История видеоигр. М.: Белое яблоко. 2010. С. 43.</w:t>
      </w:r>
    </w:p>
    <w:p w14:paraId="093D6FB7" w14:textId="65B0FF13" w:rsidR="006D42BF" w:rsidRPr="006D42BF" w:rsidRDefault="006D42BF" w:rsidP="006D42BF">
      <w:pPr>
        <w:pStyle w:val="a7"/>
        <w:numPr>
          <w:ilvl w:val="0"/>
          <w:numId w:val="3"/>
        </w:numPr>
        <w:spacing w:line="360" w:lineRule="auto"/>
        <w:jc w:val="both"/>
        <w:rPr>
          <w:rFonts w:ascii="Times New Roman" w:hAnsi="Times New Roman" w:cs="Times New Roman"/>
          <w:sz w:val="28"/>
          <w:szCs w:val="28"/>
        </w:rPr>
      </w:pPr>
      <w:r w:rsidRPr="006D42BF">
        <w:rPr>
          <w:rFonts w:ascii="Times New Roman" w:hAnsi="Times New Roman" w:cs="Times New Roman"/>
          <w:sz w:val="28"/>
          <w:szCs w:val="28"/>
        </w:rPr>
        <w:t>Иванов Д. В. Цифровизация как социальная рутина в российских мегаполисах. Цифровое общество — новый формат социальной реальности: структуры, процессы и тенденции развития: материалы Всероссийской научной конференции XIV Ковалевские чтения / под ред. Н.Г. Скворцова, Ю.В. Асочакова. СПб.: Скифия-принт, 2020. С. 53.</w:t>
      </w:r>
    </w:p>
    <w:p w14:paraId="14F374FB" w14:textId="478F7CE2" w:rsidR="006D42BF" w:rsidRPr="006D42BF" w:rsidRDefault="006D42BF" w:rsidP="006D42BF">
      <w:pPr>
        <w:pStyle w:val="a7"/>
        <w:numPr>
          <w:ilvl w:val="0"/>
          <w:numId w:val="3"/>
        </w:numPr>
        <w:spacing w:line="360" w:lineRule="auto"/>
        <w:jc w:val="both"/>
        <w:rPr>
          <w:rFonts w:ascii="Times New Roman" w:hAnsi="Times New Roman" w:cs="Times New Roman"/>
          <w:sz w:val="28"/>
          <w:szCs w:val="28"/>
        </w:rPr>
      </w:pPr>
      <w:r w:rsidRPr="006D42BF">
        <w:rPr>
          <w:rFonts w:ascii="Times New Roman" w:hAnsi="Times New Roman" w:cs="Times New Roman"/>
          <w:sz w:val="28"/>
          <w:szCs w:val="28"/>
        </w:rPr>
        <w:t>Ним Е. Г. «Вы есть ваши данные»: селф-трекинг как феномен глубокой медиатизации // Вестник Московского университета. 2020. № 5. С. 30-39.</w:t>
      </w:r>
    </w:p>
    <w:p w14:paraId="5ADB8F2F" w14:textId="77777777" w:rsidR="006D42BF" w:rsidRPr="006D42BF" w:rsidRDefault="006D42BF" w:rsidP="006D42BF">
      <w:pPr>
        <w:pStyle w:val="a7"/>
        <w:numPr>
          <w:ilvl w:val="0"/>
          <w:numId w:val="3"/>
        </w:numPr>
        <w:spacing w:line="360" w:lineRule="auto"/>
        <w:jc w:val="both"/>
        <w:rPr>
          <w:rFonts w:ascii="Times New Roman" w:hAnsi="Times New Roman" w:cs="Times New Roman"/>
          <w:sz w:val="28"/>
          <w:szCs w:val="28"/>
        </w:rPr>
      </w:pPr>
      <w:r w:rsidRPr="006D42BF">
        <w:rPr>
          <w:rFonts w:ascii="Times New Roman" w:hAnsi="Times New Roman" w:cs="Times New Roman"/>
          <w:sz w:val="28"/>
          <w:szCs w:val="28"/>
        </w:rPr>
        <w:t>Ним Е. Г. Медиатизация «заботы о себе»: практики селф-трекинга. Медиатизация культуры: конструирование новых текстов и практик: материалы конференции. М.: Неолит. 2018.</w:t>
      </w:r>
    </w:p>
    <w:p w14:paraId="3410DB49" w14:textId="5E14A3A2" w:rsidR="006D42BF" w:rsidRPr="006D42BF" w:rsidRDefault="006D42BF" w:rsidP="006D42BF">
      <w:pPr>
        <w:pStyle w:val="a7"/>
        <w:numPr>
          <w:ilvl w:val="0"/>
          <w:numId w:val="3"/>
        </w:numPr>
        <w:spacing w:line="360" w:lineRule="auto"/>
        <w:jc w:val="both"/>
        <w:rPr>
          <w:rFonts w:ascii="Times New Roman" w:hAnsi="Times New Roman" w:cs="Times New Roman"/>
          <w:sz w:val="28"/>
          <w:szCs w:val="28"/>
        </w:rPr>
      </w:pPr>
      <w:r w:rsidRPr="006D42BF">
        <w:rPr>
          <w:rFonts w:ascii="Times New Roman" w:hAnsi="Times New Roman" w:cs="Times New Roman"/>
          <w:sz w:val="28"/>
          <w:szCs w:val="28"/>
        </w:rPr>
        <w:t>Ним Е. Селф-трекинг как практика квантификации телесности: концептуальные контуры // Антропологический форум. 2018. № 38. С. 172–192.</w:t>
      </w:r>
    </w:p>
    <w:p w14:paraId="05B957DD" w14:textId="6C8C9353" w:rsidR="006D42BF" w:rsidRPr="006D42BF" w:rsidRDefault="006D42BF" w:rsidP="006D42BF">
      <w:pPr>
        <w:pStyle w:val="a7"/>
        <w:numPr>
          <w:ilvl w:val="0"/>
          <w:numId w:val="3"/>
        </w:numPr>
        <w:spacing w:line="360" w:lineRule="auto"/>
        <w:jc w:val="both"/>
        <w:rPr>
          <w:rFonts w:ascii="Times New Roman" w:hAnsi="Times New Roman" w:cs="Times New Roman"/>
          <w:sz w:val="28"/>
          <w:szCs w:val="28"/>
        </w:rPr>
      </w:pPr>
      <w:r w:rsidRPr="006D42BF">
        <w:rPr>
          <w:rFonts w:ascii="Times New Roman" w:hAnsi="Times New Roman" w:cs="Times New Roman"/>
          <w:sz w:val="28"/>
          <w:szCs w:val="28"/>
        </w:rPr>
        <w:lastRenderedPageBreak/>
        <w:t>Ним Е. Студенческий дискурс о цифровом селф-трекинге: риторики и практики // Мониторинг общественного мнения: экономические и социальные перемены. 2020. № 2. С. 191-211.</w:t>
      </w:r>
    </w:p>
    <w:p w14:paraId="326C72AE" w14:textId="73D9490D" w:rsidR="006D42BF" w:rsidRPr="006D42BF" w:rsidRDefault="006D42BF" w:rsidP="006D42BF">
      <w:pPr>
        <w:pStyle w:val="a7"/>
        <w:numPr>
          <w:ilvl w:val="0"/>
          <w:numId w:val="3"/>
        </w:numPr>
        <w:spacing w:line="360" w:lineRule="auto"/>
        <w:jc w:val="both"/>
        <w:rPr>
          <w:rFonts w:ascii="Times New Roman" w:hAnsi="Times New Roman" w:cs="Times New Roman"/>
          <w:sz w:val="28"/>
          <w:szCs w:val="28"/>
        </w:rPr>
      </w:pPr>
      <w:r w:rsidRPr="006D42BF">
        <w:rPr>
          <w:rFonts w:ascii="Times New Roman" w:hAnsi="Times New Roman" w:cs="Times New Roman"/>
          <w:sz w:val="28"/>
          <w:szCs w:val="28"/>
        </w:rPr>
        <w:t>О Стратегии развития информационного общества в Российской Федерации на 2017 – 2030 годы. [Указ Президента Российской Федерации от 09.05.2017 г. № 203.]. URL: http://www.kremlin.ru/acts/bank/41919.</w:t>
      </w:r>
    </w:p>
    <w:p w14:paraId="05785C4D" w14:textId="45C93BA3" w:rsidR="006D42BF" w:rsidRPr="006D42BF" w:rsidRDefault="006D42BF" w:rsidP="006D42BF">
      <w:pPr>
        <w:pStyle w:val="a7"/>
        <w:numPr>
          <w:ilvl w:val="0"/>
          <w:numId w:val="3"/>
        </w:numPr>
        <w:spacing w:line="360" w:lineRule="auto"/>
        <w:jc w:val="both"/>
        <w:rPr>
          <w:rFonts w:ascii="Times New Roman" w:hAnsi="Times New Roman" w:cs="Times New Roman"/>
          <w:sz w:val="28"/>
          <w:szCs w:val="28"/>
        </w:rPr>
      </w:pPr>
      <w:r w:rsidRPr="006D42BF">
        <w:rPr>
          <w:rFonts w:ascii="Times New Roman" w:hAnsi="Times New Roman" w:cs="Times New Roman"/>
          <w:sz w:val="28"/>
          <w:szCs w:val="28"/>
        </w:rPr>
        <w:t>Рускова В. С. Цифровое здравоохранение: разработка и применение в России. // Креативная экономика. 2019. Том 13. № 1. С. 76-82.</w:t>
      </w:r>
    </w:p>
    <w:p w14:paraId="75799657" w14:textId="7545C4A6" w:rsidR="006D42BF" w:rsidRPr="006D42BF" w:rsidRDefault="006D42BF" w:rsidP="006D42BF">
      <w:pPr>
        <w:pStyle w:val="a7"/>
        <w:numPr>
          <w:ilvl w:val="0"/>
          <w:numId w:val="3"/>
        </w:numPr>
        <w:spacing w:line="360" w:lineRule="auto"/>
        <w:jc w:val="both"/>
        <w:rPr>
          <w:rFonts w:ascii="Times New Roman" w:hAnsi="Times New Roman" w:cs="Times New Roman"/>
          <w:sz w:val="28"/>
          <w:szCs w:val="28"/>
        </w:rPr>
      </w:pPr>
      <w:r w:rsidRPr="006D42BF">
        <w:rPr>
          <w:rFonts w:ascii="Times New Roman" w:hAnsi="Times New Roman" w:cs="Times New Roman"/>
          <w:sz w:val="28"/>
          <w:szCs w:val="28"/>
        </w:rPr>
        <w:t>Фуко М. Интеллектуалы и власть. Часть 3. / Пер. с фр. Б. М Скуратов. М.: Праксис. 2006. С. 82.</w:t>
      </w:r>
    </w:p>
    <w:p w14:paraId="5489736D" w14:textId="220B4132" w:rsidR="006D42BF" w:rsidRPr="006D42BF" w:rsidRDefault="006D42BF" w:rsidP="006D42BF">
      <w:pPr>
        <w:pStyle w:val="a7"/>
        <w:numPr>
          <w:ilvl w:val="0"/>
          <w:numId w:val="3"/>
        </w:numPr>
        <w:spacing w:line="360" w:lineRule="auto"/>
        <w:jc w:val="both"/>
        <w:rPr>
          <w:rFonts w:ascii="Times New Roman" w:hAnsi="Times New Roman" w:cs="Times New Roman"/>
          <w:sz w:val="28"/>
          <w:szCs w:val="28"/>
        </w:rPr>
      </w:pPr>
      <w:r w:rsidRPr="006D42BF">
        <w:rPr>
          <w:rFonts w:ascii="Times New Roman" w:hAnsi="Times New Roman" w:cs="Times New Roman"/>
          <w:sz w:val="28"/>
          <w:szCs w:val="28"/>
        </w:rPr>
        <w:t>Фуко М. Надзирать и наказывать. Рождение тюрьмы / Пер. с фр. В. Наумова под ред. И. Борисовой. М.: Ad Marginem. 1999. 480 c.</w:t>
      </w:r>
    </w:p>
    <w:p w14:paraId="381E0520" w14:textId="65D85159" w:rsidR="006D42BF" w:rsidRPr="006D42BF" w:rsidRDefault="006D42BF" w:rsidP="006D42BF">
      <w:pPr>
        <w:pStyle w:val="a7"/>
        <w:numPr>
          <w:ilvl w:val="0"/>
          <w:numId w:val="3"/>
        </w:numPr>
        <w:spacing w:line="360" w:lineRule="auto"/>
        <w:jc w:val="both"/>
        <w:rPr>
          <w:rFonts w:ascii="Times New Roman" w:hAnsi="Times New Roman" w:cs="Times New Roman"/>
          <w:sz w:val="28"/>
          <w:szCs w:val="28"/>
        </w:rPr>
      </w:pPr>
      <w:r w:rsidRPr="006D42BF">
        <w:rPr>
          <w:rFonts w:ascii="Times New Roman" w:hAnsi="Times New Roman" w:cs="Times New Roman"/>
          <w:sz w:val="28"/>
          <w:szCs w:val="28"/>
        </w:rPr>
        <w:t>Хёйзинга Й. Homo Ludens. Статьи по истории культуры. Пер. Сильвестрова Д. В. М.: Прогресс – Традиция. 1997. С. 166.</w:t>
      </w:r>
    </w:p>
    <w:p w14:paraId="72B75F02" w14:textId="69C1AA1D" w:rsidR="006D42BF" w:rsidRPr="006D42BF" w:rsidRDefault="006D42BF" w:rsidP="006D42BF">
      <w:pPr>
        <w:pStyle w:val="a7"/>
        <w:numPr>
          <w:ilvl w:val="0"/>
          <w:numId w:val="3"/>
        </w:numPr>
        <w:spacing w:line="360" w:lineRule="auto"/>
        <w:jc w:val="both"/>
        <w:rPr>
          <w:rFonts w:ascii="Times New Roman" w:hAnsi="Times New Roman" w:cs="Times New Roman"/>
          <w:sz w:val="28"/>
          <w:szCs w:val="28"/>
        </w:rPr>
      </w:pPr>
      <w:r w:rsidRPr="006D42BF">
        <w:rPr>
          <w:rFonts w:ascii="Times New Roman" w:hAnsi="Times New Roman" w:cs="Times New Roman"/>
          <w:sz w:val="28"/>
          <w:szCs w:val="28"/>
        </w:rPr>
        <w:t>Яндекс Справка Добавление отзыва. URL: https://yandex.ru/support/reviews/review.html</w:t>
      </w:r>
    </w:p>
    <w:p w14:paraId="7FC4CD61" w14:textId="77777777" w:rsidR="006D42BF" w:rsidRPr="006D42BF" w:rsidRDefault="006D42BF" w:rsidP="006D42BF">
      <w:pPr>
        <w:pStyle w:val="a7"/>
        <w:numPr>
          <w:ilvl w:val="0"/>
          <w:numId w:val="3"/>
        </w:numPr>
        <w:spacing w:line="360" w:lineRule="auto"/>
        <w:jc w:val="both"/>
        <w:rPr>
          <w:rFonts w:ascii="Times New Roman" w:hAnsi="Times New Roman" w:cs="Times New Roman"/>
          <w:sz w:val="28"/>
          <w:szCs w:val="28"/>
          <w:lang w:val="en-US"/>
        </w:rPr>
      </w:pPr>
      <w:r w:rsidRPr="006D42BF">
        <w:rPr>
          <w:rFonts w:ascii="Times New Roman" w:hAnsi="Times New Roman" w:cs="Times New Roman"/>
          <w:sz w:val="28"/>
          <w:szCs w:val="28"/>
          <w:lang w:val="en-US"/>
        </w:rPr>
        <w:t>Beck U., Giddens A., Lash S. Reflexive modernization. Politics, tradition and aesthetics in the modern social order. Cambridge: Polity Press. 1994.</w:t>
      </w:r>
    </w:p>
    <w:p w14:paraId="3C07F39B" w14:textId="48B8294B" w:rsidR="006D42BF" w:rsidRPr="006D42BF" w:rsidRDefault="006D42BF" w:rsidP="006D42BF">
      <w:pPr>
        <w:pStyle w:val="a7"/>
        <w:numPr>
          <w:ilvl w:val="0"/>
          <w:numId w:val="3"/>
        </w:numPr>
        <w:spacing w:line="360" w:lineRule="auto"/>
        <w:jc w:val="both"/>
        <w:rPr>
          <w:rFonts w:ascii="Times New Roman" w:hAnsi="Times New Roman" w:cs="Times New Roman"/>
          <w:sz w:val="28"/>
          <w:szCs w:val="28"/>
        </w:rPr>
      </w:pPr>
      <w:r w:rsidRPr="006D42BF">
        <w:rPr>
          <w:rFonts w:ascii="Times New Roman" w:hAnsi="Times New Roman" w:cs="Times New Roman"/>
          <w:sz w:val="28"/>
          <w:szCs w:val="28"/>
          <w:lang w:val="en-US"/>
        </w:rPr>
        <w:t xml:space="preserve">Bogost I. Why gamification is bullshit.  The Gameful World: Approaches, Issues, Applications. </w:t>
      </w:r>
      <w:r w:rsidRPr="006D42BF">
        <w:rPr>
          <w:rFonts w:ascii="Times New Roman" w:hAnsi="Times New Roman" w:cs="Times New Roman"/>
          <w:sz w:val="28"/>
          <w:szCs w:val="28"/>
        </w:rPr>
        <w:t>The MIT Press, Cambridge. 2015.</w:t>
      </w:r>
    </w:p>
    <w:p w14:paraId="18195468" w14:textId="48C7FFDF" w:rsidR="006D42BF" w:rsidRPr="006D42BF" w:rsidRDefault="006D42BF" w:rsidP="006D42BF">
      <w:pPr>
        <w:pStyle w:val="a7"/>
        <w:numPr>
          <w:ilvl w:val="0"/>
          <w:numId w:val="3"/>
        </w:numPr>
        <w:spacing w:line="360" w:lineRule="auto"/>
        <w:jc w:val="both"/>
        <w:rPr>
          <w:rFonts w:ascii="Times New Roman" w:hAnsi="Times New Roman" w:cs="Times New Roman"/>
          <w:sz w:val="28"/>
          <w:szCs w:val="28"/>
          <w:lang w:val="en-US"/>
        </w:rPr>
      </w:pPr>
      <w:r w:rsidRPr="006D42BF">
        <w:rPr>
          <w:rFonts w:ascii="Times New Roman" w:hAnsi="Times New Roman" w:cs="Times New Roman"/>
          <w:sz w:val="28"/>
          <w:szCs w:val="28"/>
          <w:lang w:val="en-US"/>
        </w:rPr>
        <w:t xml:space="preserve">Calvo-Porral C., Faina A., Mengotti M. N. Exploring technology satisfaction: an approach through the floe experience. Computers in human behavior. 2016. Vol. 66. P. 400-408.  </w:t>
      </w:r>
    </w:p>
    <w:p w14:paraId="1EC7DE1E" w14:textId="52EA80B5" w:rsidR="006D42BF" w:rsidRPr="006D42BF" w:rsidRDefault="006D42BF" w:rsidP="006D42BF">
      <w:pPr>
        <w:pStyle w:val="a7"/>
        <w:numPr>
          <w:ilvl w:val="0"/>
          <w:numId w:val="3"/>
        </w:numPr>
        <w:spacing w:line="360" w:lineRule="auto"/>
        <w:jc w:val="both"/>
        <w:rPr>
          <w:rFonts w:ascii="Times New Roman" w:hAnsi="Times New Roman" w:cs="Times New Roman"/>
          <w:sz w:val="28"/>
          <w:szCs w:val="28"/>
          <w:lang w:val="en-US"/>
        </w:rPr>
      </w:pPr>
      <w:r w:rsidRPr="006D42BF">
        <w:rPr>
          <w:rFonts w:ascii="Times New Roman" w:hAnsi="Times New Roman" w:cs="Times New Roman"/>
          <w:sz w:val="28"/>
          <w:szCs w:val="28"/>
          <w:lang w:val="en-US"/>
        </w:rPr>
        <w:t>Chittenden T. Skin in the game: the use of sensing smart fabrics in tennis costume as a means of analyzing performance. Fashion and Textile. 2017. Vol. 4. P. 1-21.</w:t>
      </w:r>
    </w:p>
    <w:p w14:paraId="74A0F18C" w14:textId="2F47CC91" w:rsidR="006D42BF" w:rsidRPr="006D42BF" w:rsidRDefault="006D42BF" w:rsidP="006D42BF">
      <w:pPr>
        <w:pStyle w:val="a7"/>
        <w:numPr>
          <w:ilvl w:val="0"/>
          <w:numId w:val="3"/>
        </w:numPr>
        <w:spacing w:line="360" w:lineRule="auto"/>
        <w:jc w:val="both"/>
        <w:rPr>
          <w:rFonts w:ascii="Times New Roman" w:hAnsi="Times New Roman" w:cs="Times New Roman"/>
          <w:sz w:val="28"/>
          <w:szCs w:val="28"/>
          <w:lang w:val="en-US"/>
        </w:rPr>
      </w:pPr>
      <w:r w:rsidRPr="006D42BF">
        <w:rPr>
          <w:rFonts w:ascii="Times New Roman" w:hAnsi="Times New Roman" w:cs="Times New Roman"/>
          <w:sz w:val="28"/>
          <w:szCs w:val="28"/>
          <w:lang w:val="en-US"/>
        </w:rPr>
        <w:t xml:space="preserve">Communication from the Commission to the European Parliament, the Council, the European economic and social Committee and the Committee of the regions on enabling the digital transformation of health and care in the </w:t>
      </w:r>
      <w:r w:rsidRPr="006D42BF">
        <w:rPr>
          <w:rFonts w:ascii="Times New Roman" w:hAnsi="Times New Roman" w:cs="Times New Roman"/>
          <w:sz w:val="28"/>
          <w:szCs w:val="28"/>
          <w:lang w:val="en-US"/>
        </w:rPr>
        <w:lastRenderedPageBreak/>
        <w:t>digital single market; empowering citizens and building a healthier society. URL: https://eur-lex.europa.eu/legal-content/EN/TXT/?uri=COM:2018:233:FIN</w:t>
      </w:r>
    </w:p>
    <w:p w14:paraId="5D5F8118" w14:textId="2C29CC8F" w:rsidR="006D42BF" w:rsidRPr="006D42BF" w:rsidRDefault="006D42BF" w:rsidP="006D42BF">
      <w:pPr>
        <w:pStyle w:val="a7"/>
        <w:numPr>
          <w:ilvl w:val="0"/>
          <w:numId w:val="3"/>
        </w:numPr>
        <w:spacing w:line="360" w:lineRule="auto"/>
        <w:jc w:val="both"/>
        <w:rPr>
          <w:rFonts w:ascii="Times New Roman" w:hAnsi="Times New Roman" w:cs="Times New Roman"/>
          <w:sz w:val="28"/>
          <w:szCs w:val="28"/>
          <w:lang w:val="en-US"/>
        </w:rPr>
      </w:pPr>
      <w:r w:rsidRPr="006D42BF">
        <w:rPr>
          <w:rFonts w:ascii="Times New Roman" w:hAnsi="Times New Roman" w:cs="Times New Roman"/>
          <w:sz w:val="28"/>
          <w:szCs w:val="28"/>
          <w:lang w:val="en-US"/>
        </w:rPr>
        <w:t>Couldry N., Hepp A. The Mediated Construction of Reality. Cambridge; Malden: Polity Pres. 2016.</w:t>
      </w:r>
    </w:p>
    <w:p w14:paraId="33E84BAA" w14:textId="4BA03824" w:rsidR="006D42BF" w:rsidRPr="006D42BF" w:rsidRDefault="006D42BF" w:rsidP="006D42BF">
      <w:pPr>
        <w:pStyle w:val="a7"/>
        <w:numPr>
          <w:ilvl w:val="0"/>
          <w:numId w:val="3"/>
        </w:numPr>
        <w:spacing w:line="360" w:lineRule="auto"/>
        <w:jc w:val="both"/>
        <w:rPr>
          <w:rFonts w:ascii="Times New Roman" w:hAnsi="Times New Roman" w:cs="Times New Roman"/>
          <w:sz w:val="28"/>
          <w:szCs w:val="28"/>
        </w:rPr>
      </w:pPr>
      <w:r w:rsidRPr="006D42BF">
        <w:rPr>
          <w:rFonts w:ascii="Times New Roman" w:hAnsi="Times New Roman" w:cs="Times New Roman"/>
          <w:sz w:val="28"/>
          <w:szCs w:val="28"/>
          <w:lang w:val="en-US"/>
        </w:rPr>
        <w:t xml:space="preserve">Couldry N., Yu J. Deconstructing datafication’s brave new world. New media&amp;Society. </w:t>
      </w:r>
      <w:r w:rsidRPr="006D42BF">
        <w:rPr>
          <w:rFonts w:ascii="Times New Roman" w:hAnsi="Times New Roman" w:cs="Times New Roman"/>
          <w:sz w:val="28"/>
          <w:szCs w:val="28"/>
        </w:rPr>
        <w:t>2018. Vol. 20. N 12. P. 4473-4491.</w:t>
      </w:r>
    </w:p>
    <w:p w14:paraId="71AB7958" w14:textId="7B94E6C9" w:rsidR="006D42BF" w:rsidRPr="006D42BF" w:rsidRDefault="006D42BF" w:rsidP="006D42BF">
      <w:pPr>
        <w:pStyle w:val="a7"/>
        <w:numPr>
          <w:ilvl w:val="0"/>
          <w:numId w:val="3"/>
        </w:numPr>
        <w:spacing w:line="360" w:lineRule="auto"/>
        <w:jc w:val="both"/>
        <w:rPr>
          <w:rFonts w:ascii="Times New Roman" w:hAnsi="Times New Roman" w:cs="Times New Roman"/>
          <w:sz w:val="28"/>
          <w:szCs w:val="28"/>
        </w:rPr>
      </w:pPr>
      <w:r w:rsidRPr="006D42BF">
        <w:rPr>
          <w:rFonts w:ascii="Times New Roman" w:hAnsi="Times New Roman" w:cs="Times New Roman"/>
          <w:sz w:val="28"/>
          <w:szCs w:val="28"/>
          <w:lang w:val="en-US"/>
        </w:rPr>
        <w:t xml:space="preserve">Dobransky K., Hargittai E. Unrealized potential: exploring the digital disability divide. </w:t>
      </w:r>
      <w:r w:rsidRPr="006D42BF">
        <w:rPr>
          <w:rFonts w:ascii="Times New Roman" w:hAnsi="Times New Roman" w:cs="Times New Roman"/>
          <w:sz w:val="28"/>
          <w:szCs w:val="28"/>
        </w:rPr>
        <w:t>Poetics. 2016. Vol. 58. P. 18-28.</w:t>
      </w:r>
    </w:p>
    <w:p w14:paraId="5A5B14D6" w14:textId="6670373D" w:rsidR="006D42BF" w:rsidRPr="006D42BF" w:rsidRDefault="006D42BF" w:rsidP="006D42BF">
      <w:pPr>
        <w:pStyle w:val="a7"/>
        <w:numPr>
          <w:ilvl w:val="0"/>
          <w:numId w:val="3"/>
        </w:numPr>
        <w:spacing w:line="360" w:lineRule="auto"/>
        <w:jc w:val="both"/>
        <w:rPr>
          <w:rFonts w:ascii="Times New Roman" w:hAnsi="Times New Roman" w:cs="Times New Roman"/>
          <w:sz w:val="28"/>
          <w:szCs w:val="28"/>
          <w:lang w:val="en-US"/>
        </w:rPr>
      </w:pPr>
      <w:r w:rsidRPr="006D42BF">
        <w:rPr>
          <w:rFonts w:ascii="Times New Roman" w:hAnsi="Times New Roman" w:cs="Times New Roman"/>
          <w:sz w:val="28"/>
          <w:szCs w:val="28"/>
          <w:lang w:val="en-US"/>
        </w:rPr>
        <w:t>Garett R., Young S. D. Health Care Gami</w:t>
      </w:r>
      <w:r w:rsidRPr="006D42BF">
        <w:rPr>
          <w:rFonts w:ascii="Times New Roman" w:hAnsi="Times New Roman" w:cs="Times New Roman"/>
          <w:sz w:val="28"/>
          <w:szCs w:val="28"/>
        </w:rPr>
        <w:t>ﬁ</w:t>
      </w:r>
      <w:r w:rsidRPr="006D42BF">
        <w:rPr>
          <w:rFonts w:ascii="Times New Roman" w:hAnsi="Times New Roman" w:cs="Times New Roman"/>
          <w:sz w:val="28"/>
          <w:szCs w:val="28"/>
          <w:lang w:val="en-US"/>
        </w:rPr>
        <w:t>cation: A Study of Game Mechanics and Elements. Springer Science+Business Media B.V. 2018.</w:t>
      </w:r>
    </w:p>
    <w:p w14:paraId="733B36EC" w14:textId="4637A26B" w:rsidR="006D42BF" w:rsidRPr="006D42BF" w:rsidRDefault="006D42BF" w:rsidP="006D42BF">
      <w:pPr>
        <w:pStyle w:val="a7"/>
        <w:numPr>
          <w:ilvl w:val="0"/>
          <w:numId w:val="3"/>
        </w:numPr>
        <w:spacing w:line="360" w:lineRule="auto"/>
        <w:jc w:val="both"/>
        <w:rPr>
          <w:rFonts w:ascii="Times New Roman" w:hAnsi="Times New Roman" w:cs="Times New Roman"/>
          <w:sz w:val="28"/>
          <w:szCs w:val="28"/>
          <w:lang w:val="en-US"/>
        </w:rPr>
      </w:pPr>
      <w:r w:rsidRPr="006D42BF">
        <w:rPr>
          <w:rFonts w:ascii="Times New Roman" w:hAnsi="Times New Roman" w:cs="Times New Roman"/>
          <w:sz w:val="28"/>
          <w:szCs w:val="28"/>
          <w:lang w:val="en-US"/>
        </w:rPr>
        <w:t>George J., Bhila T. The role of mobile health application on self-quantification. Internationa Journal of All Research Writings. 2020. Vol. 1. N 10. P. 47-58.</w:t>
      </w:r>
    </w:p>
    <w:p w14:paraId="41B6EC21" w14:textId="416D50B2" w:rsidR="006D42BF" w:rsidRPr="006D42BF" w:rsidRDefault="006D42BF" w:rsidP="006D42BF">
      <w:pPr>
        <w:pStyle w:val="a7"/>
        <w:numPr>
          <w:ilvl w:val="0"/>
          <w:numId w:val="3"/>
        </w:numPr>
        <w:spacing w:line="360" w:lineRule="auto"/>
        <w:jc w:val="both"/>
        <w:rPr>
          <w:rFonts w:ascii="Times New Roman" w:hAnsi="Times New Roman" w:cs="Times New Roman"/>
          <w:sz w:val="28"/>
          <w:szCs w:val="28"/>
          <w:lang w:val="en-US"/>
        </w:rPr>
      </w:pPr>
      <w:r w:rsidRPr="006D42BF">
        <w:rPr>
          <w:rFonts w:ascii="Times New Roman" w:hAnsi="Times New Roman" w:cs="Times New Roman"/>
          <w:sz w:val="28"/>
          <w:szCs w:val="28"/>
          <w:lang w:val="en-US"/>
        </w:rPr>
        <w:t>Gimpel H., Nißen M., Görlitz R. A. Quantifying the Quantified Self. A Study on the Motivation of Patients to Track Their Own Health. Proceedings of the 34th International Conference on Information Systems. 2013. P. 8-10.</w:t>
      </w:r>
    </w:p>
    <w:p w14:paraId="218D7326" w14:textId="30F685D9" w:rsidR="006D42BF" w:rsidRPr="006D42BF" w:rsidRDefault="006D42BF" w:rsidP="006D42BF">
      <w:pPr>
        <w:pStyle w:val="a7"/>
        <w:numPr>
          <w:ilvl w:val="0"/>
          <w:numId w:val="3"/>
        </w:numPr>
        <w:spacing w:line="360" w:lineRule="auto"/>
        <w:jc w:val="both"/>
        <w:rPr>
          <w:rFonts w:ascii="Times New Roman" w:hAnsi="Times New Roman" w:cs="Times New Roman"/>
          <w:sz w:val="28"/>
          <w:szCs w:val="28"/>
          <w:lang w:val="en-US"/>
        </w:rPr>
      </w:pPr>
      <w:r w:rsidRPr="006D42BF">
        <w:rPr>
          <w:rFonts w:ascii="Times New Roman" w:hAnsi="Times New Roman" w:cs="Times New Roman"/>
          <w:sz w:val="28"/>
          <w:szCs w:val="28"/>
          <w:lang w:val="en-US"/>
        </w:rPr>
        <w:t>Goffman E. Fun in Games. In Encounters: Two Studies in the Sociology of Interaction.  Indianapolis, IN: Bobbs-Merrill. 1961. P. 17–84.</w:t>
      </w:r>
    </w:p>
    <w:p w14:paraId="4A874562" w14:textId="4AC5B889" w:rsidR="006D42BF" w:rsidRPr="006D42BF" w:rsidRDefault="006D42BF" w:rsidP="006D42BF">
      <w:pPr>
        <w:pStyle w:val="a7"/>
        <w:numPr>
          <w:ilvl w:val="0"/>
          <w:numId w:val="3"/>
        </w:numPr>
        <w:spacing w:line="360" w:lineRule="auto"/>
        <w:jc w:val="both"/>
        <w:rPr>
          <w:rFonts w:ascii="Times New Roman" w:hAnsi="Times New Roman" w:cs="Times New Roman"/>
          <w:sz w:val="28"/>
          <w:szCs w:val="28"/>
          <w:lang w:val="en-US"/>
        </w:rPr>
      </w:pPr>
      <w:r w:rsidRPr="006D42BF">
        <w:rPr>
          <w:rFonts w:ascii="Times New Roman" w:hAnsi="Times New Roman" w:cs="Times New Roman"/>
          <w:sz w:val="28"/>
          <w:szCs w:val="28"/>
          <w:lang w:val="en-US"/>
        </w:rPr>
        <w:t xml:space="preserve">Groves P., Kayyali B., Knott D., Van Kuiken S. The “big data” revolution in healthcare: accelerating value and innovation. McKinsey&amp;Company. 2013. P. 6-7.  </w:t>
      </w:r>
    </w:p>
    <w:p w14:paraId="427D8C81" w14:textId="64F40300" w:rsidR="006D42BF" w:rsidRPr="006D42BF" w:rsidRDefault="006D42BF" w:rsidP="006D42BF">
      <w:pPr>
        <w:pStyle w:val="a7"/>
        <w:numPr>
          <w:ilvl w:val="0"/>
          <w:numId w:val="3"/>
        </w:numPr>
        <w:spacing w:line="360" w:lineRule="auto"/>
        <w:jc w:val="both"/>
        <w:rPr>
          <w:rFonts w:ascii="Times New Roman" w:hAnsi="Times New Roman" w:cs="Times New Roman"/>
          <w:sz w:val="28"/>
          <w:szCs w:val="28"/>
          <w:lang w:val="en-US"/>
        </w:rPr>
      </w:pPr>
      <w:r w:rsidRPr="006D42BF">
        <w:rPr>
          <w:rFonts w:ascii="Times New Roman" w:hAnsi="Times New Roman" w:cs="Times New Roman"/>
          <w:sz w:val="28"/>
          <w:szCs w:val="28"/>
          <w:lang w:val="en-US"/>
        </w:rPr>
        <w:t>Health Information Technology for Economics and Clinical Health (HITECH) Act. URL: https://www.hhs.gov/hipaa/for-professionals/special-topics/hitech-act-enforcement-interim-final-rule/index.html.</w:t>
      </w:r>
    </w:p>
    <w:p w14:paraId="65840AC6" w14:textId="12E9BC33" w:rsidR="006D42BF" w:rsidRPr="006D42BF" w:rsidRDefault="006D42BF" w:rsidP="006D42BF">
      <w:pPr>
        <w:pStyle w:val="a7"/>
        <w:numPr>
          <w:ilvl w:val="0"/>
          <w:numId w:val="3"/>
        </w:numPr>
        <w:spacing w:line="360" w:lineRule="auto"/>
        <w:jc w:val="both"/>
        <w:rPr>
          <w:rFonts w:ascii="Times New Roman" w:hAnsi="Times New Roman" w:cs="Times New Roman"/>
          <w:sz w:val="28"/>
          <w:szCs w:val="28"/>
          <w:lang w:val="en-US"/>
        </w:rPr>
      </w:pPr>
      <w:r w:rsidRPr="006D42BF">
        <w:rPr>
          <w:rFonts w:ascii="Times New Roman" w:hAnsi="Times New Roman" w:cs="Times New Roman"/>
          <w:sz w:val="28"/>
          <w:szCs w:val="28"/>
          <w:lang w:val="en-US"/>
        </w:rPr>
        <w:t>Internet Statistics 2021: Facts you need-to-know. URL: https://firstsiteguide.com/internet-stats/</w:t>
      </w:r>
    </w:p>
    <w:p w14:paraId="159E4CF0" w14:textId="54F5D0D0" w:rsidR="006D42BF" w:rsidRPr="006D42BF" w:rsidRDefault="006D42BF" w:rsidP="006D42BF">
      <w:pPr>
        <w:pStyle w:val="a7"/>
        <w:numPr>
          <w:ilvl w:val="0"/>
          <w:numId w:val="3"/>
        </w:numPr>
        <w:spacing w:line="360" w:lineRule="auto"/>
        <w:jc w:val="both"/>
        <w:rPr>
          <w:rFonts w:ascii="Times New Roman" w:hAnsi="Times New Roman" w:cs="Times New Roman"/>
          <w:sz w:val="28"/>
          <w:szCs w:val="28"/>
          <w:lang w:val="en-US"/>
        </w:rPr>
      </w:pPr>
      <w:r w:rsidRPr="006D42BF">
        <w:rPr>
          <w:rFonts w:ascii="Times New Roman" w:hAnsi="Times New Roman" w:cs="Times New Roman"/>
          <w:sz w:val="28"/>
          <w:szCs w:val="28"/>
          <w:lang w:val="en-US"/>
        </w:rPr>
        <w:t>Jin D, Halvari H, Maehle N, Niemiec CP. Self-tracking in effortful activities: Gender differences in consumers' task experience. Journal Consumer Behavior. 2021. Vol. 20. P. 173–185.</w:t>
      </w:r>
    </w:p>
    <w:p w14:paraId="74FA4217" w14:textId="01BD9D0E" w:rsidR="006D42BF" w:rsidRPr="006D42BF" w:rsidRDefault="006D42BF" w:rsidP="006D42BF">
      <w:pPr>
        <w:pStyle w:val="a7"/>
        <w:numPr>
          <w:ilvl w:val="0"/>
          <w:numId w:val="3"/>
        </w:numPr>
        <w:spacing w:line="360" w:lineRule="auto"/>
        <w:jc w:val="both"/>
        <w:rPr>
          <w:rFonts w:ascii="Times New Roman" w:hAnsi="Times New Roman" w:cs="Times New Roman"/>
          <w:sz w:val="28"/>
          <w:szCs w:val="28"/>
          <w:lang w:val="en-US"/>
        </w:rPr>
      </w:pPr>
      <w:r w:rsidRPr="006D42BF">
        <w:rPr>
          <w:rFonts w:ascii="Times New Roman" w:hAnsi="Times New Roman" w:cs="Times New Roman"/>
          <w:sz w:val="28"/>
          <w:szCs w:val="28"/>
          <w:lang w:val="en-US"/>
        </w:rPr>
        <w:lastRenderedPageBreak/>
        <w:t xml:space="preserve">Katz S., Marshall B. L. Tracked and fit: Fitbits, brain games, and the quantified aging body. Journal of Aging Studies. 2018. Vol. 45. P. 63-68. </w:t>
      </w:r>
    </w:p>
    <w:p w14:paraId="3FC66152" w14:textId="2651A21D" w:rsidR="006D42BF" w:rsidRPr="006D42BF" w:rsidRDefault="006D42BF" w:rsidP="006D42BF">
      <w:pPr>
        <w:pStyle w:val="a7"/>
        <w:numPr>
          <w:ilvl w:val="0"/>
          <w:numId w:val="3"/>
        </w:numPr>
        <w:spacing w:line="360" w:lineRule="auto"/>
        <w:jc w:val="both"/>
        <w:rPr>
          <w:rFonts w:ascii="Times New Roman" w:hAnsi="Times New Roman" w:cs="Times New Roman"/>
          <w:sz w:val="28"/>
          <w:szCs w:val="28"/>
        </w:rPr>
      </w:pPr>
      <w:r w:rsidRPr="006D42BF">
        <w:rPr>
          <w:rFonts w:ascii="Times New Roman" w:hAnsi="Times New Roman" w:cs="Times New Roman"/>
          <w:sz w:val="28"/>
          <w:szCs w:val="28"/>
          <w:lang w:val="en-US"/>
        </w:rPr>
        <w:t xml:space="preserve">Lalmas M., O`Brien H., Yom-Tov E. Measuring user engagement. Synthesis lectures on information concepts, retrieval, and services. </w:t>
      </w:r>
      <w:r w:rsidRPr="006D42BF">
        <w:rPr>
          <w:rFonts w:ascii="Times New Roman" w:hAnsi="Times New Roman" w:cs="Times New Roman"/>
          <w:sz w:val="28"/>
          <w:szCs w:val="28"/>
        </w:rPr>
        <w:t>2014. Vol. 6. N 4. P. 1-132.</w:t>
      </w:r>
    </w:p>
    <w:p w14:paraId="38904F18" w14:textId="557EC201" w:rsidR="006D42BF" w:rsidRPr="006D42BF" w:rsidRDefault="006D42BF" w:rsidP="006D42BF">
      <w:pPr>
        <w:pStyle w:val="a7"/>
        <w:numPr>
          <w:ilvl w:val="0"/>
          <w:numId w:val="3"/>
        </w:numPr>
        <w:spacing w:line="360" w:lineRule="auto"/>
        <w:jc w:val="both"/>
        <w:rPr>
          <w:rFonts w:ascii="Times New Roman" w:hAnsi="Times New Roman" w:cs="Times New Roman"/>
          <w:sz w:val="28"/>
          <w:szCs w:val="28"/>
          <w:lang w:val="en-US"/>
        </w:rPr>
      </w:pPr>
      <w:r w:rsidRPr="006D42BF">
        <w:rPr>
          <w:rFonts w:ascii="Times New Roman" w:hAnsi="Times New Roman" w:cs="Times New Roman"/>
          <w:sz w:val="28"/>
          <w:szCs w:val="28"/>
          <w:lang w:val="en-US"/>
        </w:rPr>
        <w:t>Lerman J. Big Data and Its Exclusions. // Privacy and Big Data: symposium. 2013.  URL:https://www.stanfordlawreview.org/online/privacy-and-big-data-big-data-and-its-exclusions/ (date of request 25.03.2021).</w:t>
      </w:r>
    </w:p>
    <w:p w14:paraId="1337306D" w14:textId="31C29579" w:rsidR="006D42BF" w:rsidRPr="006D42BF" w:rsidRDefault="006D42BF" w:rsidP="006D42BF">
      <w:pPr>
        <w:pStyle w:val="a7"/>
        <w:numPr>
          <w:ilvl w:val="0"/>
          <w:numId w:val="3"/>
        </w:numPr>
        <w:spacing w:line="360" w:lineRule="auto"/>
        <w:jc w:val="both"/>
        <w:rPr>
          <w:rFonts w:ascii="Times New Roman" w:hAnsi="Times New Roman" w:cs="Times New Roman"/>
          <w:sz w:val="28"/>
          <w:szCs w:val="28"/>
          <w:lang w:val="en-US"/>
        </w:rPr>
      </w:pPr>
      <w:r w:rsidRPr="006D42BF">
        <w:rPr>
          <w:rFonts w:ascii="Times New Roman" w:hAnsi="Times New Roman" w:cs="Times New Roman"/>
          <w:sz w:val="28"/>
          <w:szCs w:val="28"/>
          <w:lang w:val="en-US"/>
        </w:rPr>
        <w:t xml:space="preserve">Lucivero F. </w:t>
      </w:r>
      <w:r w:rsidRPr="006D42BF">
        <w:rPr>
          <w:rFonts w:ascii="Times New Roman" w:hAnsi="Times New Roman" w:cs="Times New Roman"/>
          <w:sz w:val="28"/>
          <w:szCs w:val="28"/>
        </w:rPr>
        <w:t>и</w:t>
      </w:r>
      <w:r w:rsidRPr="006D42BF">
        <w:rPr>
          <w:rFonts w:ascii="Times New Roman" w:hAnsi="Times New Roman" w:cs="Times New Roman"/>
          <w:sz w:val="28"/>
          <w:szCs w:val="28"/>
          <w:lang w:val="en-US"/>
        </w:rPr>
        <w:t xml:space="preserve"> Jongsma K. A mobile revolution for healthcare? Setting the agenda for bioethics. Journal of Medical Ethics. 2018. Vol. 44. N 10. P. 685–689.</w:t>
      </w:r>
    </w:p>
    <w:p w14:paraId="47497DDE" w14:textId="7A17EEF9" w:rsidR="006D42BF" w:rsidRPr="006D42BF" w:rsidRDefault="006D42BF" w:rsidP="006D42BF">
      <w:pPr>
        <w:pStyle w:val="a7"/>
        <w:numPr>
          <w:ilvl w:val="0"/>
          <w:numId w:val="3"/>
        </w:numPr>
        <w:spacing w:line="360" w:lineRule="auto"/>
        <w:jc w:val="both"/>
        <w:rPr>
          <w:rFonts w:ascii="Times New Roman" w:hAnsi="Times New Roman" w:cs="Times New Roman"/>
          <w:sz w:val="28"/>
          <w:szCs w:val="28"/>
          <w:lang w:val="en-US"/>
        </w:rPr>
      </w:pPr>
      <w:r w:rsidRPr="006D42BF">
        <w:rPr>
          <w:rFonts w:ascii="Times New Roman" w:hAnsi="Times New Roman" w:cs="Times New Roman"/>
          <w:sz w:val="28"/>
          <w:szCs w:val="28"/>
          <w:lang w:val="en-US"/>
        </w:rPr>
        <w:t>Lupton D. Digital Health: critical and cross-disciplinary perspectives. D. Lupton. Routledge. 2017. 178 p.</w:t>
      </w:r>
    </w:p>
    <w:p w14:paraId="696E974C" w14:textId="36FC277D" w:rsidR="006D42BF" w:rsidRPr="006D42BF" w:rsidRDefault="006D42BF" w:rsidP="006D42BF">
      <w:pPr>
        <w:pStyle w:val="a7"/>
        <w:numPr>
          <w:ilvl w:val="0"/>
          <w:numId w:val="3"/>
        </w:numPr>
        <w:spacing w:line="360" w:lineRule="auto"/>
        <w:jc w:val="both"/>
        <w:rPr>
          <w:rFonts w:ascii="Times New Roman" w:hAnsi="Times New Roman" w:cs="Times New Roman"/>
          <w:sz w:val="28"/>
          <w:szCs w:val="28"/>
          <w:lang w:val="en-US"/>
        </w:rPr>
      </w:pPr>
      <w:r w:rsidRPr="006D42BF">
        <w:rPr>
          <w:rFonts w:ascii="Times New Roman" w:hAnsi="Times New Roman" w:cs="Times New Roman"/>
          <w:sz w:val="28"/>
          <w:szCs w:val="28"/>
          <w:lang w:val="en-US"/>
        </w:rPr>
        <w:t>Lupton D. Self-tracking, health and medicine. Health Sociology Review. 2017. Vol. 26. P. 1-5.</w:t>
      </w:r>
    </w:p>
    <w:p w14:paraId="52AF1CCB" w14:textId="1610BE30" w:rsidR="006D42BF" w:rsidRPr="006D42BF" w:rsidRDefault="006D42BF" w:rsidP="006D42BF">
      <w:pPr>
        <w:pStyle w:val="a7"/>
        <w:numPr>
          <w:ilvl w:val="0"/>
          <w:numId w:val="3"/>
        </w:numPr>
        <w:spacing w:line="360" w:lineRule="auto"/>
        <w:jc w:val="both"/>
        <w:rPr>
          <w:rFonts w:ascii="Times New Roman" w:hAnsi="Times New Roman" w:cs="Times New Roman"/>
          <w:sz w:val="28"/>
          <w:szCs w:val="28"/>
          <w:lang w:val="en-US"/>
        </w:rPr>
      </w:pPr>
      <w:r w:rsidRPr="006D42BF">
        <w:rPr>
          <w:rFonts w:ascii="Times New Roman" w:hAnsi="Times New Roman" w:cs="Times New Roman"/>
          <w:sz w:val="28"/>
          <w:szCs w:val="28"/>
          <w:lang w:val="en-US"/>
        </w:rPr>
        <w:t>Lupton D. The Quantified Self: A Sociology of Self-tracking. Malden, MA: Polity. 2016. P. 115-138.</w:t>
      </w:r>
    </w:p>
    <w:p w14:paraId="22F07DF3" w14:textId="4640DE1B" w:rsidR="006D42BF" w:rsidRPr="006D42BF" w:rsidRDefault="006D42BF" w:rsidP="006D42BF">
      <w:pPr>
        <w:pStyle w:val="a7"/>
        <w:numPr>
          <w:ilvl w:val="0"/>
          <w:numId w:val="3"/>
        </w:numPr>
        <w:spacing w:line="360" w:lineRule="auto"/>
        <w:jc w:val="both"/>
        <w:rPr>
          <w:rFonts w:ascii="Times New Roman" w:hAnsi="Times New Roman" w:cs="Times New Roman"/>
          <w:sz w:val="28"/>
          <w:szCs w:val="28"/>
          <w:lang w:val="en-US"/>
        </w:rPr>
      </w:pPr>
      <w:r w:rsidRPr="006D42BF">
        <w:rPr>
          <w:rFonts w:ascii="Times New Roman" w:hAnsi="Times New Roman" w:cs="Times New Roman"/>
          <w:sz w:val="28"/>
          <w:szCs w:val="28"/>
          <w:lang w:val="en-US"/>
        </w:rPr>
        <w:t>Lupton D. The Sociology of Mobile Apps. The Oxford Handbook of Sociology and Digital Media. Oxford. 2020.</w:t>
      </w:r>
    </w:p>
    <w:p w14:paraId="7F1CA3D2" w14:textId="7E94542F" w:rsidR="006D42BF" w:rsidRPr="006D42BF" w:rsidRDefault="006D42BF" w:rsidP="006D42BF">
      <w:pPr>
        <w:pStyle w:val="a7"/>
        <w:numPr>
          <w:ilvl w:val="0"/>
          <w:numId w:val="3"/>
        </w:numPr>
        <w:spacing w:line="360" w:lineRule="auto"/>
        <w:jc w:val="both"/>
        <w:rPr>
          <w:rFonts w:ascii="Times New Roman" w:hAnsi="Times New Roman" w:cs="Times New Roman"/>
          <w:sz w:val="28"/>
          <w:szCs w:val="28"/>
          <w:lang w:val="en-US"/>
        </w:rPr>
      </w:pPr>
      <w:r w:rsidRPr="006D42BF">
        <w:rPr>
          <w:rFonts w:ascii="Times New Roman" w:hAnsi="Times New Roman" w:cs="Times New Roman"/>
          <w:sz w:val="28"/>
          <w:szCs w:val="28"/>
          <w:lang w:val="en-US"/>
        </w:rPr>
        <w:t>Lupton D., Self-tracking, health and medicine. Health Sociology Review. 2017. Vol. 26. P.1-5.</w:t>
      </w:r>
    </w:p>
    <w:p w14:paraId="08C5B99C" w14:textId="4CA0E0CA" w:rsidR="006D42BF" w:rsidRPr="006D42BF" w:rsidRDefault="006D42BF" w:rsidP="006D42BF">
      <w:pPr>
        <w:pStyle w:val="a7"/>
        <w:numPr>
          <w:ilvl w:val="0"/>
          <w:numId w:val="3"/>
        </w:numPr>
        <w:spacing w:line="360" w:lineRule="auto"/>
        <w:jc w:val="both"/>
        <w:rPr>
          <w:rFonts w:ascii="Times New Roman" w:hAnsi="Times New Roman" w:cs="Times New Roman"/>
          <w:sz w:val="28"/>
          <w:szCs w:val="28"/>
          <w:lang w:val="en-US"/>
        </w:rPr>
      </w:pPr>
      <w:r w:rsidRPr="006D42BF">
        <w:rPr>
          <w:rFonts w:ascii="Times New Roman" w:hAnsi="Times New Roman" w:cs="Times New Roman"/>
          <w:sz w:val="28"/>
          <w:szCs w:val="28"/>
          <w:lang w:val="en-US"/>
        </w:rPr>
        <w:t xml:space="preserve">McGonigal J. Reality is broken: why games make us better and how they can change the world. The Penguin Press. London. 2011. P. 242. </w:t>
      </w:r>
    </w:p>
    <w:p w14:paraId="246E5523" w14:textId="27B03290" w:rsidR="006D42BF" w:rsidRPr="006D42BF" w:rsidRDefault="006D42BF" w:rsidP="006D42BF">
      <w:pPr>
        <w:pStyle w:val="a7"/>
        <w:numPr>
          <w:ilvl w:val="0"/>
          <w:numId w:val="3"/>
        </w:numPr>
        <w:spacing w:line="360" w:lineRule="auto"/>
        <w:jc w:val="both"/>
        <w:rPr>
          <w:rFonts w:ascii="Times New Roman" w:hAnsi="Times New Roman" w:cs="Times New Roman"/>
          <w:sz w:val="28"/>
          <w:szCs w:val="28"/>
          <w:lang w:val="en-US"/>
        </w:rPr>
      </w:pPr>
      <w:r w:rsidRPr="006D42BF">
        <w:rPr>
          <w:rFonts w:ascii="Times New Roman" w:hAnsi="Times New Roman" w:cs="Times New Roman"/>
          <w:sz w:val="28"/>
          <w:szCs w:val="28"/>
          <w:lang w:val="en-US"/>
        </w:rPr>
        <w:t>Oxford Dictionaries. Oxford: Oxford University Press, 2018.</w:t>
      </w:r>
    </w:p>
    <w:p w14:paraId="37C4F3C9" w14:textId="0B498D19" w:rsidR="006D42BF" w:rsidRPr="006D42BF" w:rsidRDefault="006D42BF" w:rsidP="006D42BF">
      <w:pPr>
        <w:pStyle w:val="a7"/>
        <w:numPr>
          <w:ilvl w:val="0"/>
          <w:numId w:val="3"/>
        </w:numPr>
        <w:spacing w:line="360" w:lineRule="auto"/>
        <w:jc w:val="both"/>
        <w:rPr>
          <w:rFonts w:ascii="Times New Roman" w:hAnsi="Times New Roman" w:cs="Times New Roman"/>
          <w:sz w:val="28"/>
          <w:szCs w:val="28"/>
          <w:lang w:val="en-US"/>
        </w:rPr>
      </w:pPr>
      <w:r w:rsidRPr="006D42BF">
        <w:rPr>
          <w:rFonts w:ascii="Times New Roman" w:hAnsi="Times New Roman" w:cs="Times New Roman"/>
          <w:sz w:val="28"/>
          <w:szCs w:val="28"/>
          <w:lang w:val="en-US"/>
        </w:rPr>
        <w:t>Robinson W. The Aesthetics of Play: Creativity and Art in Videogame Performance. Masters Thesis. Canada: Concordia University. 2012.</w:t>
      </w:r>
    </w:p>
    <w:p w14:paraId="19C93838" w14:textId="6DA69D74" w:rsidR="006D42BF" w:rsidRPr="006D42BF" w:rsidRDefault="006D42BF" w:rsidP="006D42BF">
      <w:pPr>
        <w:pStyle w:val="a7"/>
        <w:numPr>
          <w:ilvl w:val="0"/>
          <w:numId w:val="3"/>
        </w:numPr>
        <w:spacing w:line="360" w:lineRule="auto"/>
        <w:jc w:val="both"/>
        <w:rPr>
          <w:rFonts w:ascii="Times New Roman" w:hAnsi="Times New Roman" w:cs="Times New Roman"/>
          <w:sz w:val="28"/>
          <w:szCs w:val="28"/>
          <w:lang w:val="en-US"/>
        </w:rPr>
      </w:pPr>
      <w:r w:rsidRPr="006D42BF">
        <w:rPr>
          <w:rFonts w:ascii="Times New Roman" w:hAnsi="Times New Roman" w:cs="Times New Roman"/>
          <w:sz w:val="28"/>
          <w:szCs w:val="28"/>
          <w:lang w:val="en-US"/>
        </w:rPr>
        <w:t>Rooksby J., et al. Personal Tracking as Lived Informatics // Proceedings of the 32nd Annual ACM Conference on Human Factors in Computing Systems. N.Y.: ACM, 2014. P. 1163– 1172.</w:t>
      </w:r>
    </w:p>
    <w:p w14:paraId="577E79C9" w14:textId="4D2564E9" w:rsidR="006D42BF" w:rsidRPr="006D42BF" w:rsidRDefault="006D42BF" w:rsidP="006D42BF">
      <w:pPr>
        <w:pStyle w:val="a7"/>
        <w:numPr>
          <w:ilvl w:val="0"/>
          <w:numId w:val="3"/>
        </w:numPr>
        <w:spacing w:line="360" w:lineRule="auto"/>
        <w:jc w:val="both"/>
        <w:rPr>
          <w:rFonts w:ascii="Times New Roman" w:hAnsi="Times New Roman" w:cs="Times New Roman"/>
          <w:sz w:val="28"/>
          <w:szCs w:val="28"/>
          <w:lang w:val="en-US"/>
        </w:rPr>
      </w:pPr>
      <w:r w:rsidRPr="006D42BF">
        <w:rPr>
          <w:rFonts w:ascii="Times New Roman" w:hAnsi="Times New Roman" w:cs="Times New Roman"/>
          <w:sz w:val="28"/>
          <w:szCs w:val="28"/>
          <w:lang w:val="en-US"/>
        </w:rPr>
        <w:lastRenderedPageBreak/>
        <w:t>Rose N. Powers of Freedom. New York: Cambridge University Press.1999. P. 18.</w:t>
      </w:r>
    </w:p>
    <w:p w14:paraId="2A12EBC3" w14:textId="3AA86D0C" w:rsidR="006D42BF" w:rsidRPr="006D42BF" w:rsidRDefault="006D42BF" w:rsidP="006D42BF">
      <w:pPr>
        <w:pStyle w:val="a7"/>
        <w:numPr>
          <w:ilvl w:val="0"/>
          <w:numId w:val="3"/>
        </w:numPr>
        <w:spacing w:line="360" w:lineRule="auto"/>
        <w:jc w:val="both"/>
        <w:rPr>
          <w:rFonts w:ascii="Times New Roman" w:hAnsi="Times New Roman" w:cs="Times New Roman"/>
          <w:sz w:val="28"/>
          <w:szCs w:val="28"/>
          <w:lang w:val="en-US"/>
        </w:rPr>
      </w:pPr>
      <w:r w:rsidRPr="006D42BF">
        <w:rPr>
          <w:rFonts w:ascii="Times New Roman" w:hAnsi="Times New Roman" w:cs="Times New Roman"/>
          <w:sz w:val="28"/>
          <w:szCs w:val="28"/>
          <w:lang w:val="en-US"/>
        </w:rPr>
        <w:t xml:space="preserve">Ross A. A., Tracking Health and Fitness: A Cultural Examination of Self-Quantification, Biomedicalization, and Gender // eHealth: Current Evidence, Promises, Perils and Future Directions. 2018. P. 123-151. </w:t>
      </w:r>
    </w:p>
    <w:p w14:paraId="32EB6637" w14:textId="1AFCC044" w:rsidR="006D42BF" w:rsidRPr="006D42BF" w:rsidRDefault="006D42BF" w:rsidP="006D42BF">
      <w:pPr>
        <w:pStyle w:val="a7"/>
        <w:numPr>
          <w:ilvl w:val="0"/>
          <w:numId w:val="3"/>
        </w:numPr>
        <w:spacing w:line="360" w:lineRule="auto"/>
        <w:jc w:val="both"/>
        <w:rPr>
          <w:rFonts w:ascii="Times New Roman" w:hAnsi="Times New Roman" w:cs="Times New Roman"/>
          <w:sz w:val="28"/>
          <w:szCs w:val="28"/>
          <w:lang w:val="en-US"/>
        </w:rPr>
      </w:pPr>
      <w:r w:rsidRPr="006D42BF">
        <w:rPr>
          <w:rFonts w:ascii="Times New Roman" w:hAnsi="Times New Roman" w:cs="Times New Roman"/>
          <w:sz w:val="28"/>
          <w:szCs w:val="28"/>
          <w:lang w:val="en-US"/>
        </w:rPr>
        <w:t>Sanders R. Self-tracking in the Digital Era: Biopower, Patriarchy, and the New Biometric Body Projects. Body&amp;Society. 2017. Vol. 23. P. 36–63.</w:t>
      </w:r>
    </w:p>
    <w:p w14:paraId="0BBD25AC" w14:textId="3230FC63" w:rsidR="006D42BF" w:rsidRPr="006D42BF" w:rsidRDefault="006D42BF" w:rsidP="006D42BF">
      <w:pPr>
        <w:pStyle w:val="a7"/>
        <w:numPr>
          <w:ilvl w:val="0"/>
          <w:numId w:val="3"/>
        </w:numPr>
        <w:spacing w:line="360" w:lineRule="auto"/>
        <w:jc w:val="both"/>
        <w:rPr>
          <w:rFonts w:ascii="Times New Roman" w:hAnsi="Times New Roman" w:cs="Times New Roman"/>
          <w:sz w:val="28"/>
          <w:szCs w:val="28"/>
          <w:lang w:val="en-US"/>
        </w:rPr>
      </w:pPr>
      <w:r w:rsidRPr="006D42BF">
        <w:rPr>
          <w:rFonts w:ascii="Times New Roman" w:hAnsi="Times New Roman" w:cs="Times New Roman"/>
          <w:sz w:val="28"/>
          <w:szCs w:val="28"/>
          <w:lang w:val="en-US"/>
        </w:rPr>
        <w:t>Sergeeva O., Bogomiagkova E., Orekh E., Kolesnik N. Gamification as s Trend in the Development of Civic and Political Participation. Electronic Governance and Open Society: Challenges in Eurasia: 6th International Conference. EGOSE 2019: Russia. 2019. P. 125-137.</w:t>
      </w:r>
    </w:p>
    <w:p w14:paraId="725AFB38" w14:textId="0EA860AA" w:rsidR="006D42BF" w:rsidRPr="006D42BF" w:rsidRDefault="006D42BF" w:rsidP="006D42BF">
      <w:pPr>
        <w:pStyle w:val="a7"/>
        <w:numPr>
          <w:ilvl w:val="0"/>
          <w:numId w:val="3"/>
        </w:numPr>
        <w:spacing w:line="360" w:lineRule="auto"/>
        <w:jc w:val="both"/>
        <w:rPr>
          <w:rFonts w:ascii="Times New Roman" w:hAnsi="Times New Roman" w:cs="Times New Roman"/>
          <w:sz w:val="28"/>
          <w:szCs w:val="28"/>
          <w:lang w:val="en-US"/>
        </w:rPr>
      </w:pPr>
      <w:r w:rsidRPr="006D42BF">
        <w:rPr>
          <w:rFonts w:ascii="Times New Roman" w:hAnsi="Times New Roman" w:cs="Times New Roman"/>
          <w:sz w:val="28"/>
          <w:szCs w:val="28"/>
          <w:lang w:val="en-US"/>
        </w:rPr>
        <w:t>Sharon T. Self-Tracking for Health and the Quantified Self: Re-Articulating Autonomy, Solidarity, and Authenticity in an Age of Personalized Healthcare. Philos. Technol. 2017. Vol. 30. P. 93-121.</w:t>
      </w:r>
    </w:p>
    <w:p w14:paraId="276474FA" w14:textId="6AEF9822" w:rsidR="006D42BF" w:rsidRPr="006D42BF" w:rsidRDefault="006D42BF" w:rsidP="006D42BF">
      <w:pPr>
        <w:pStyle w:val="a7"/>
        <w:numPr>
          <w:ilvl w:val="0"/>
          <w:numId w:val="3"/>
        </w:numPr>
        <w:spacing w:line="360" w:lineRule="auto"/>
        <w:jc w:val="both"/>
        <w:rPr>
          <w:rFonts w:ascii="Times New Roman" w:hAnsi="Times New Roman" w:cs="Times New Roman"/>
          <w:sz w:val="28"/>
          <w:szCs w:val="28"/>
          <w:lang w:val="en-US"/>
        </w:rPr>
      </w:pPr>
      <w:r w:rsidRPr="006D42BF">
        <w:rPr>
          <w:rFonts w:ascii="Times New Roman" w:hAnsi="Times New Roman" w:cs="Times New Roman"/>
          <w:sz w:val="28"/>
          <w:szCs w:val="28"/>
          <w:lang w:val="en-US"/>
        </w:rPr>
        <w:t>Statista. Number of mHealth apps available at Google Play from 1st quarter 2015 to 4th quarter 2020. URL: https://www.statista.com/statistics/779919/health-apps-available-google-play-worldwide/</w:t>
      </w:r>
    </w:p>
    <w:p w14:paraId="53E8685F" w14:textId="5A0A0B01" w:rsidR="006D42BF" w:rsidRPr="006D42BF" w:rsidRDefault="006D42BF" w:rsidP="006D42BF">
      <w:pPr>
        <w:pStyle w:val="a7"/>
        <w:numPr>
          <w:ilvl w:val="0"/>
          <w:numId w:val="3"/>
        </w:numPr>
        <w:spacing w:line="360" w:lineRule="auto"/>
        <w:jc w:val="both"/>
        <w:rPr>
          <w:rFonts w:ascii="Times New Roman" w:hAnsi="Times New Roman" w:cs="Times New Roman"/>
          <w:sz w:val="28"/>
          <w:szCs w:val="28"/>
          <w:lang w:val="en-US"/>
        </w:rPr>
      </w:pPr>
      <w:r w:rsidRPr="006D42BF">
        <w:rPr>
          <w:rFonts w:ascii="Times New Roman" w:hAnsi="Times New Roman" w:cs="Times New Roman"/>
          <w:sz w:val="28"/>
          <w:szCs w:val="28"/>
          <w:lang w:val="en-US"/>
        </w:rPr>
        <w:t>Statista. Number of mHealth apps available in the Apple App Store from 1st quarter 2015 to 4th quarter 2020. URL: https://www.statista.com/statistics/779910/health-apps-available-ios-worldwide/</w:t>
      </w:r>
    </w:p>
    <w:p w14:paraId="15F8DE47" w14:textId="6274B9A8" w:rsidR="006D42BF" w:rsidRPr="006D42BF" w:rsidRDefault="006D42BF" w:rsidP="006D42BF">
      <w:pPr>
        <w:pStyle w:val="a7"/>
        <w:numPr>
          <w:ilvl w:val="0"/>
          <w:numId w:val="3"/>
        </w:numPr>
        <w:spacing w:line="360" w:lineRule="auto"/>
        <w:jc w:val="both"/>
        <w:rPr>
          <w:rFonts w:ascii="Times New Roman" w:hAnsi="Times New Roman" w:cs="Times New Roman"/>
          <w:sz w:val="28"/>
          <w:szCs w:val="28"/>
          <w:lang w:val="en-US"/>
        </w:rPr>
      </w:pPr>
      <w:r w:rsidRPr="006D42BF">
        <w:rPr>
          <w:rFonts w:ascii="Times New Roman" w:hAnsi="Times New Roman" w:cs="Times New Roman"/>
          <w:sz w:val="28"/>
          <w:szCs w:val="28"/>
          <w:lang w:val="en-US"/>
        </w:rPr>
        <w:t>Statista. mHealth – Statistics &amp; Facts. URL: https://www.statista.com/topics/2263/mhealth/#topicHeader__wrapper</w:t>
      </w:r>
    </w:p>
    <w:p w14:paraId="07741480" w14:textId="0485B144" w:rsidR="006D42BF" w:rsidRPr="006D42BF" w:rsidRDefault="006D42BF" w:rsidP="006D42BF">
      <w:pPr>
        <w:pStyle w:val="a7"/>
        <w:numPr>
          <w:ilvl w:val="0"/>
          <w:numId w:val="3"/>
        </w:numPr>
        <w:spacing w:line="360" w:lineRule="auto"/>
        <w:jc w:val="both"/>
        <w:rPr>
          <w:rFonts w:ascii="Times New Roman" w:hAnsi="Times New Roman" w:cs="Times New Roman"/>
          <w:sz w:val="28"/>
          <w:szCs w:val="28"/>
          <w:lang w:val="en-US"/>
        </w:rPr>
      </w:pPr>
      <w:r w:rsidRPr="006D42BF">
        <w:rPr>
          <w:rFonts w:ascii="Times New Roman" w:hAnsi="Times New Roman" w:cs="Times New Roman"/>
          <w:sz w:val="28"/>
          <w:szCs w:val="28"/>
          <w:lang w:val="en-US"/>
        </w:rPr>
        <w:t>Whitson J. R. Gaming the Quantified Self. Surveillance &amp; Society. 2013. Vol. 11. P. 163-176.</w:t>
      </w:r>
    </w:p>
    <w:p w14:paraId="0B4329A7" w14:textId="2289B862" w:rsidR="006D42BF" w:rsidRPr="006D42BF" w:rsidRDefault="006D42BF" w:rsidP="006D42BF">
      <w:pPr>
        <w:pStyle w:val="a7"/>
        <w:numPr>
          <w:ilvl w:val="0"/>
          <w:numId w:val="3"/>
        </w:numPr>
        <w:spacing w:line="360" w:lineRule="auto"/>
        <w:jc w:val="both"/>
        <w:rPr>
          <w:rFonts w:ascii="Times New Roman" w:hAnsi="Times New Roman" w:cs="Times New Roman"/>
          <w:sz w:val="28"/>
          <w:szCs w:val="28"/>
          <w:lang w:val="en-US"/>
        </w:rPr>
      </w:pPr>
      <w:r w:rsidRPr="006D42BF">
        <w:rPr>
          <w:rFonts w:ascii="Times New Roman" w:hAnsi="Times New Roman" w:cs="Times New Roman"/>
          <w:sz w:val="28"/>
          <w:szCs w:val="28"/>
          <w:lang w:val="en-US"/>
        </w:rPr>
        <w:t>Zichermann G., Linder J. Game-based marketing: inspire customer loyalty through rewards, challenges, and contests. John Wiley &amp; Sons, Inc. New Jersey. 2010.</w:t>
      </w:r>
    </w:p>
    <w:p w14:paraId="139734CF" w14:textId="2E76202E" w:rsidR="006D42BF" w:rsidRPr="00084960" w:rsidRDefault="006D42BF" w:rsidP="006D42BF">
      <w:pPr>
        <w:pStyle w:val="a7"/>
        <w:numPr>
          <w:ilvl w:val="0"/>
          <w:numId w:val="3"/>
        </w:numPr>
        <w:spacing w:line="360" w:lineRule="auto"/>
        <w:jc w:val="both"/>
        <w:rPr>
          <w:rFonts w:ascii="Times New Roman" w:hAnsi="Times New Roman" w:cs="Times New Roman"/>
          <w:sz w:val="28"/>
          <w:szCs w:val="28"/>
          <w:lang w:val="en-US"/>
        </w:rPr>
      </w:pPr>
      <w:r w:rsidRPr="006D42BF">
        <w:rPr>
          <w:rFonts w:ascii="Times New Roman" w:hAnsi="Times New Roman" w:cs="Times New Roman"/>
          <w:sz w:val="28"/>
          <w:szCs w:val="28"/>
          <w:lang w:val="en-US"/>
        </w:rPr>
        <w:lastRenderedPageBreak/>
        <w:t>von Entress-Fürsteneck, M., Gimpel, H., Nüske, N., Rückel, T., Urbach, N. Self-Tracking and Gamification: Analyzing the Interplay of Motivations, Usage and Motivation Fulfillment. 14th International Conference on Wirtschaftsinformatik. Germany. 2019.</w:t>
      </w:r>
    </w:p>
    <w:p w14:paraId="3E8ED3DB" w14:textId="77777777" w:rsidR="00BF0CA1" w:rsidRDefault="00BF0CA1" w:rsidP="006D42BF">
      <w:pPr>
        <w:spacing w:line="259" w:lineRule="auto"/>
        <w:jc w:val="both"/>
        <w:rPr>
          <w:rFonts w:ascii="Times New Roman" w:eastAsiaTheme="majorEastAsia" w:hAnsi="Times New Roman" w:cs="Times New Roman"/>
          <w:b/>
          <w:sz w:val="28"/>
          <w:szCs w:val="28"/>
        </w:rPr>
      </w:pPr>
      <w:r>
        <w:rPr>
          <w:rFonts w:ascii="Times New Roman" w:hAnsi="Times New Roman" w:cs="Times New Roman"/>
          <w:b/>
          <w:sz w:val="28"/>
          <w:szCs w:val="28"/>
        </w:rPr>
        <w:br w:type="page"/>
      </w:r>
    </w:p>
    <w:p w14:paraId="43157CEE" w14:textId="3C8967FF" w:rsidR="001F12D3" w:rsidRPr="00BF0CA1" w:rsidRDefault="001F12D3" w:rsidP="002C2CF7">
      <w:pPr>
        <w:pStyle w:val="1"/>
        <w:spacing w:before="0" w:line="360" w:lineRule="auto"/>
        <w:jc w:val="both"/>
        <w:rPr>
          <w:rFonts w:ascii="Times New Roman" w:hAnsi="Times New Roman" w:cs="Times New Roman"/>
          <w:b/>
          <w:color w:val="auto"/>
          <w:sz w:val="28"/>
          <w:szCs w:val="28"/>
        </w:rPr>
      </w:pPr>
      <w:bookmarkStart w:id="10" w:name="_Toc72495907"/>
      <w:r w:rsidRPr="00E75B9E">
        <w:rPr>
          <w:rFonts w:ascii="Times New Roman" w:hAnsi="Times New Roman" w:cs="Times New Roman"/>
          <w:b/>
          <w:color w:val="auto"/>
          <w:sz w:val="28"/>
          <w:szCs w:val="28"/>
        </w:rPr>
        <w:lastRenderedPageBreak/>
        <w:t>Прилож</w:t>
      </w:r>
      <w:r w:rsidR="00E75B9E" w:rsidRPr="00E75B9E">
        <w:rPr>
          <w:rFonts w:ascii="Times New Roman" w:hAnsi="Times New Roman" w:cs="Times New Roman"/>
          <w:b/>
          <w:color w:val="auto"/>
          <w:sz w:val="28"/>
          <w:szCs w:val="28"/>
        </w:rPr>
        <w:t>ения</w:t>
      </w:r>
      <w:bookmarkEnd w:id="10"/>
    </w:p>
    <w:p w14:paraId="2A669206" w14:textId="26E5F63B" w:rsidR="001F12D3" w:rsidRPr="00B236E6" w:rsidRDefault="001F12D3" w:rsidP="002C2CF7">
      <w:pPr>
        <w:spacing w:after="0"/>
        <w:jc w:val="both"/>
        <w:rPr>
          <w:rFonts w:ascii="Times New Roman" w:hAnsi="Times New Roman" w:cs="Times New Roman"/>
          <w:sz w:val="28"/>
          <w:szCs w:val="28"/>
        </w:rPr>
      </w:pPr>
      <w:r w:rsidRPr="00E75B9E">
        <w:rPr>
          <w:rFonts w:ascii="Times New Roman" w:hAnsi="Times New Roman" w:cs="Times New Roman"/>
          <w:sz w:val="28"/>
          <w:szCs w:val="28"/>
        </w:rPr>
        <w:t>Приложение 1</w:t>
      </w:r>
      <w:r w:rsidR="00BF0CA1" w:rsidRPr="00E75B9E">
        <w:rPr>
          <w:rFonts w:ascii="Times New Roman" w:hAnsi="Times New Roman" w:cs="Times New Roman"/>
          <w:sz w:val="28"/>
          <w:szCs w:val="28"/>
        </w:rPr>
        <w:t>.</w:t>
      </w:r>
      <w:r w:rsidRPr="00E75B9E">
        <w:rPr>
          <w:rFonts w:ascii="Times New Roman" w:hAnsi="Times New Roman" w:cs="Times New Roman"/>
          <w:sz w:val="28"/>
          <w:szCs w:val="28"/>
        </w:rPr>
        <w:t xml:space="preserve"> Анкета</w:t>
      </w:r>
    </w:p>
    <w:p w14:paraId="3BFCC8AC" w14:textId="77777777" w:rsidR="001F12D3" w:rsidRPr="00C86379" w:rsidRDefault="001F12D3" w:rsidP="002C2CF7">
      <w:pPr>
        <w:spacing w:after="0" w:line="240" w:lineRule="auto"/>
        <w:rPr>
          <w:rFonts w:ascii="Times New Roman" w:hAnsi="Times New Roman" w:cs="Times New Roman"/>
          <w:i/>
          <w:sz w:val="24"/>
          <w:szCs w:val="24"/>
        </w:rPr>
      </w:pPr>
      <w:r w:rsidRPr="00C86379">
        <w:rPr>
          <w:rFonts w:ascii="Times New Roman" w:hAnsi="Times New Roman" w:cs="Times New Roman"/>
          <w:i/>
          <w:sz w:val="24"/>
          <w:szCs w:val="24"/>
        </w:rPr>
        <w:t>Привет</w:t>
      </w:r>
      <w:r w:rsidRPr="00B83195">
        <w:rPr>
          <w:rFonts w:ascii="Times New Roman" w:hAnsi="Times New Roman" w:cs="Times New Roman"/>
          <w:i/>
          <w:sz w:val="24"/>
          <w:szCs w:val="24"/>
        </w:rPr>
        <w:t xml:space="preserve">! </w:t>
      </w:r>
      <w:r w:rsidRPr="00C86379">
        <w:rPr>
          <w:rFonts w:ascii="Times New Roman" w:hAnsi="Times New Roman" w:cs="Times New Roman"/>
          <w:i/>
          <w:sz w:val="24"/>
          <w:szCs w:val="24"/>
        </w:rPr>
        <w:t>Перед</w:t>
      </w:r>
      <w:r w:rsidRPr="00983080">
        <w:rPr>
          <w:rFonts w:ascii="Times New Roman" w:hAnsi="Times New Roman" w:cs="Times New Roman"/>
          <w:i/>
          <w:sz w:val="24"/>
          <w:szCs w:val="24"/>
        </w:rPr>
        <w:t xml:space="preserve"> </w:t>
      </w:r>
      <w:r w:rsidRPr="00C86379">
        <w:rPr>
          <w:rFonts w:ascii="Times New Roman" w:hAnsi="Times New Roman" w:cs="Times New Roman"/>
          <w:i/>
          <w:sz w:val="24"/>
          <w:szCs w:val="24"/>
        </w:rPr>
        <w:t>тобой</w:t>
      </w:r>
      <w:r w:rsidRPr="00983080">
        <w:rPr>
          <w:rFonts w:ascii="Times New Roman" w:hAnsi="Times New Roman" w:cs="Times New Roman"/>
          <w:i/>
          <w:sz w:val="24"/>
          <w:szCs w:val="24"/>
        </w:rPr>
        <w:t xml:space="preserve"> </w:t>
      </w:r>
      <w:r w:rsidRPr="00C86379">
        <w:rPr>
          <w:rFonts w:ascii="Times New Roman" w:hAnsi="Times New Roman" w:cs="Times New Roman"/>
          <w:i/>
          <w:sz w:val="24"/>
          <w:szCs w:val="24"/>
        </w:rPr>
        <w:t xml:space="preserve">анкета об использовании </w:t>
      </w:r>
      <w:r>
        <w:rPr>
          <w:rFonts w:ascii="Times New Roman" w:hAnsi="Times New Roman" w:cs="Times New Roman"/>
          <w:i/>
          <w:sz w:val="24"/>
          <w:szCs w:val="24"/>
        </w:rPr>
        <w:t>различных цифровых устройств для поддерживания хорошего самочувствия</w:t>
      </w:r>
      <w:r w:rsidRPr="00C86379">
        <w:rPr>
          <w:rFonts w:ascii="Times New Roman" w:hAnsi="Times New Roman" w:cs="Times New Roman"/>
          <w:i/>
          <w:sz w:val="24"/>
          <w:szCs w:val="24"/>
        </w:rPr>
        <w:t xml:space="preserve">. Если ты являешься студентом, </w:t>
      </w:r>
      <w:r>
        <w:rPr>
          <w:rFonts w:ascii="Times New Roman" w:hAnsi="Times New Roman" w:cs="Times New Roman"/>
          <w:i/>
          <w:sz w:val="24"/>
          <w:szCs w:val="24"/>
        </w:rPr>
        <w:t xml:space="preserve">а также практикуешь </w:t>
      </w:r>
      <w:r w:rsidRPr="00C86379">
        <w:rPr>
          <w:rFonts w:ascii="Times New Roman" w:hAnsi="Times New Roman" w:cs="Times New Roman"/>
          <w:i/>
          <w:sz w:val="24"/>
          <w:szCs w:val="24"/>
        </w:rPr>
        <w:t>измерение различных показателей тела и активности, например, ведешь дневник питания на смартфоне, закрываешь круги активности на смарт-часах и считаешь шаги на фитнес-браслете, то приглашаем принять участие в опросе!</w:t>
      </w:r>
    </w:p>
    <w:p w14:paraId="6BAB35D0" w14:textId="77777777" w:rsidR="001F12D3" w:rsidRPr="00C86379" w:rsidRDefault="001F12D3" w:rsidP="002C2CF7">
      <w:pPr>
        <w:spacing w:after="0" w:line="240" w:lineRule="auto"/>
        <w:rPr>
          <w:rFonts w:ascii="Times New Roman" w:hAnsi="Times New Roman" w:cs="Times New Roman"/>
          <w:i/>
          <w:sz w:val="24"/>
          <w:szCs w:val="24"/>
        </w:rPr>
      </w:pPr>
      <w:r w:rsidRPr="00C86379">
        <w:rPr>
          <w:rFonts w:ascii="Times New Roman" w:hAnsi="Times New Roman" w:cs="Times New Roman"/>
          <w:i/>
          <w:sz w:val="24"/>
          <w:szCs w:val="24"/>
        </w:rPr>
        <w:t xml:space="preserve">Опрос анонимный, все данные будут проанализированы в </w:t>
      </w:r>
      <w:r>
        <w:rPr>
          <w:rFonts w:ascii="Times New Roman" w:hAnsi="Times New Roman" w:cs="Times New Roman"/>
          <w:i/>
          <w:sz w:val="24"/>
          <w:szCs w:val="24"/>
        </w:rPr>
        <w:t>обобщенном</w:t>
      </w:r>
      <w:r w:rsidRPr="00C86379">
        <w:rPr>
          <w:rFonts w:ascii="Times New Roman" w:hAnsi="Times New Roman" w:cs="Times New Roman"/>
          <w:i/>
          <w:sz w:val="24"/>
          <w:szCs w:val="24"/>
        </w:rPr>
        <w:t xml:space="preserve"> виде. Прохождение опроса займет не более 10 минут.  </w:t>
      </w:r>
    </w:p>
    <w:p w14:paraId="223C69C5" w14:textId="77777777" w:rsidR="001F12D3" w:rsidRDefault="001F12D3" w:rsidP="002C2C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АНКЕТА</w:t>
      </w:r>
    </w:p>
    <w:p w14:paraId="02B27221" w14:textId="77777777" w:rsidR="001F12D3" w:rsidRPr="002C77ED" w:rsidRDefault="001F12D3" w:rsidP="002C2CF7">
      <w:pPr>
        <w:spacing w:after="0" w:line="240" w:lineRule="auto"/>
        <w:rPr>
          <w:rFonts w:ascii="Times New Roman" w:hAnsi="Times New Roman" w:cs="Times New Roman"/>
          <w:b/>
          <w:sz w:val="24"/>
          <w:szCs w:val="24"/>
        </w:rPr>
      </w:pPr>
      <w:r>
        <w:rPr>
          <w:rFonts w:ascii="Times New Roman" w:hAnsi="Times New Roman" w:cs="Times New Roman"/>
          <w:b/>
          <w:sz w:val="24"/>
          <w:szCs w:val="24"/>
        </w:rPr>
        <w:t>1</w:t>
      </w:r>
      <w:r w:rsidRPr="002C77ED">
        <w:rPr>
          <w:rFonts w:ascii="Times New Roman" w:hAnsi="Times New Roman" w:cs="Times New Roman"/>
          <w:b/>
          <w:sz w:val="24"/>
          <w:szCs w:val="24"/>
        </w:rPr>
        <w:t xml:space="preserve">. </w:t>
      </w:r>
      <w:r w:rsidRPr="00D83D33">
        <w:rPr>
          <w:rFonts w:ascii="Times New Roman" w:hAnsi="Times New Roman" w:cs="Times New Roman"/>
          <w:b/>
          <w:sz w:val="24"/>
          <w:szCs w:val="24"/>
        </w:rPr>
        <w:t>Ты используешь мобильные приложения (например, «Здоровье» и другие подобные) или носимые устройства (смарт-часы, фитнес-браслет) для селф-трекинга на данный момент?</w:t>
      </w:r>
    </w:p>
    <w:p w14:paraId="12D0FB03" w14:textId="77777777" w:rsidR="001F12D3" w:rsidRPr="0054702D" w:rsidRDefault="001F12D3" w:rsidP="002C2CF7">
      <w:pPr>
        <w:spacing w:after="0" w:line="240" w:lineRule="auto"/>
        <w:rPr>
          <w:rFonts w:ascii="Times New Roman" w:hAnsi="Times New Roman" w:cs="Times New Roman"/>
          <w:sz w:val="24"/>
          <w:szCs w:val="24"/>
        </w:rPr>
      </w:pPr>
      <w:r w:rsidRPr="0054702D">
        <w:rPr>
          <w:rFonts w:ascii="Times New Roman" w:hAnsi="Times New Roman" w:cs="Times New Roman"/>
          <w:sz w:val="24"/>
          <w:szCs w:val="24"/>
        </w:rPr>
        <w:t>1. Да [ПЕРЕХОД К ВОПРОСУ 2]</w:t>
      </w:r>
    </w:p>
    <w:p w14:paraId="763A5D35" w14:textId="77777777" w:rsidR="001F12D3" w:rsidRDefault="001F12D3" w:rsidP="002C2CF7">
      <w:pPr>
        <w:spacing w:after="0" w:line="240" w:lineRule="auto"/>
        <w:rPr>
          <w:rFonts w:ascii="Times New Roman" w:hAnsi="Times New Roman" w:cs="Times New Roman"/>
          <w:sz w:val="24"/>
          <w:szCs w:val="24"/>
        </w:rPr>
      </w:pPr>
      <w:r w:rsidRPr="0054702D">
        <w:rPr>
          <w:rFonts w:ascii="Times New Roman" w:hAnsi="Times New Roman" w:cs="Times New Roman"/>
          <w:sz w:val="24"/>
          <w:szCs w:val="24"/>
        </w:rPr>
        <w:t>2. Нет [ПЕРЕХОД К ВОПРОСУ 26]</w:t>
      </w:r>
      <w:r>
        <w:rPr>
          <w:rFonts w:ascii="Times New Roman" w:hAnsi="Times New Roman" w:cs="Times New Roman"/>
          <w:sz w:val="24"/>
          <w:szCs w:val="24"/>
        </w:rPr>
        <w:t xml:space="preserve"> </w:t>
      </w:r>
    </w:p>
    <w:p w14:paraId="3816B729" w14:textId="77777777" w:rsidR="001F12D3" w:rsidRPr="00E01016" w:rsidRDefault="001F12D3" w:rsidP="002C2CF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2. </w:t>
      </w:r>
      <w:r w:rsidRPr="00E01016">
        <w:rPr>
          <w:rFonts w:ascii="Times New Roman" w:hAnsi="Times New Roman" w:cs="Times New Roman"/>
          <w:b/>
          <w:sz w:val="24"/>
          <w:szCs w:val="24"/>
        </w:rPr>
        <w:t xml:space="preserve">Как бы ты определил(-а) </w:t>
      </w:r>
      <w:r>
        <w:rPr>
          <w:rFonts w:ascii="Times New Roman" w:hAnsi="Times New Roman" w:cs="Times New Roman"/>
          <w:b/>
          <w:sz w:val="24"/>
          <w:szCs w:val="24"/>
        </w:rPr>
        <w:t>общее состояние своего здоровья на данный момент</w:t>
      </w:r>
      <w:r w:rsidRPr="00E01016">
        <w:rPr>
          <w:rFonts w:ascii="Times New Roman" w:hAnsi="Times New Roman" w:cs="Times New Roman"/>
          <w:b/>
          <w:sz w:val="24"/>
          <w:szCs w:val="24"/>
        </w:rPr>
        <w:t xml:space="preserve">? </w:t>
      </w:r>
    </w:p>
    <w:p w14:paraId="5A7D71F1" w14:textId="77777777" w:rsidR="001F12D3" w:rsidRDefault="001F12D3" w:rsidP="002C2CF7">
      <w:pPr>
        <w:spacing w:after="0" w:line="240" w:lineRule="auto"/>
        <w:rPr>
          <w:rFonts w:ascii="Times New Roman" w:hAnsi="Times New Roman" w:cs="Times New Roman"/>
          <w:sz w:val="24"/>
          <w:szCs w:val="24"/>
        </w:rPr>
      </w:pPr>
      <w:r w:rsidRPr="00E01016">
        <w:rPr>
          <w:rFonts w:ascii="Times New Roman" w:hAnsi="Times New Roman" w:cs="Times New Roman"/>
          <w:sz w:val="24"/>
          <w:szCs w:val="24"/>
        </w:rPr>
        <w:t>1.  Очень хорошее</w:t>
      </w:r>
    </w:p>
    <w:p w14:paraId="1989006C" w14:textId="77777777" w:rsidR="001F12D3" w:rsidRPr="00E01016" w:rsidRDefault="001F12D3" w:rsidP="002C2CF7">
      <w:pPr>
        <w:spacing w:after="0" w:line="240" w:lineRule="auto"/>
        <w:rPr>
          <w:rFonts w:ascii="Times New Roman" w:hAnsi="Times New Roman" w:cs="Times New Roman"/>
          <w:sz w:val="24"/>
          <w:szCs w:val="24"/>
        </w:rPr>
      </w:pPr>
      <w:r w:rsidRPr="00E01016">
        <w:rPr>
          <w:rFonts w:ascii="Times New Roman" w:hAnsi="Times New Roman" w:cs="Times New Roman"/>
          <w:sz w:val="24"/>
          <w:szCs w:val="24"/>
        </w:rPr>
        <w:t>2.  Хорошее</w:t>
      </w:r>
    </w:p>
    <w:p w14:paraId="37E1E8DB" w14:textId="77777777" w:rsidR="001F12D3" w:rsidRPr="00E01016" w:rsidRDefault="001F12D3" w:rsidP="002C2CF7">
      <w:pPr>
        <w:spacing w:after="0" w:line="240" w:lineRule="auto"/>
        <w:rPr>
          <w:rFonts w:ascii="Times New Roman" w:hAnsi="Times New Roman" w:cs="Times New Roman"/>
          <w:sz w:val="24"/>
          <w:szCs w:val="24"/>
        </w:rPr>
      </w:pPr>
      <w:r w:rsidRPr="00E01016">
        <w:rPr>
          <w:rFonts w:ascii="Times New Roman" w:hAnsi="Times New Roman" w:cs="Times New Roman"/>
          <w:sz w:val="24"/>
          <w:szCs w:val="24"/>
        </w:rPr>
        <w:t>3.  Удовлетворительное</w:t>
      </w:r>
    </w:p>
    <w:p w14:paraId="70AEE72F" w14:textId="77777777" w:rsidR="001F12D3" w:rsidRPr="00E01016" w:rsidRDefault="001F12D3" w:rsidP="002C2CF7">
      <w:pPr>
        <w:spacing w:after="0" w:line="240" w:lineRule="auto"/>
        <w:rPr>
          <w:rFonts w:ascii="Times New Roman" w:hAnsi="Times New Roman" w:cs="Times New Roman"/>
          <w:sz w:val="24"/>
          <w:szCs w:val="24"/>
        </w:rPr>
      </w:pPr>
      <w:r w:rsidRPr="00E01016">
        <w:rPr>
          <w:rFonts w:ascii="Times New Roman" w:hAnsi="Times New Roman" w:cs="Times New Roman"/>
          <w:sz w:val="24"/>
          <w:szCs w:val="24"/>
        </w:rPr>
        <w:t>4.  Плохое</w:t>
      </w:r>
    </w:p>
    <w:p w14:paraId="00E7D6D0" w14:textId="77777777" w:rsidR="001F12D3" w:rsidRPr="00E01016" w:rsidRDefault="001F12D3" w:rsidP="002C2CF7">
      <w:pPr>
        <w:spacing w:after="0" w:line="240" w:lineRule="auto"/>
        <w:rPr>
          <w:rFonts w:ascii="Times New Roman" w:hAnsi="Times New Roman" w:cs="Times New Roman"/>
          <w:sz w:val="24"/>
          <w:szCs w:val="24"/>
        </w:rPr>
      </w:pPr>
      <w:r w:rsidRPr="00E01016">
        <w:rPr>
          <w:rFonts w:ascii="Times New Roman" w:hAnsi="Times New Roman" w:cs="Times New Roman"/>
          <w:sz w:val="24"/>
          <w:szCs w:val="24"/>
        </w:rPr>
        <w:t>5.  Очень плохое</w:t>
      </w:r>
    </w:p>
    <w:p w14:paraId="592889DB" w14:textId="77777777" w:rsidR="001F12D3" w:rsidRDefault="001F12D3" w:rsidP="002C2CF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3. Проранжируй ценности в порядке увеличения значимости для тебя, где 1 – наиболее значимая ценность, а 10 – наименее значимая ценность </w:t>
      </w:r>
    </w:p>
    <w:tbl>
      <w:tblPr>
        <w:tblStyle w:val="a8"/>
        <w:tblW w:w="0" w:type="auto"/>
        <w:tblLook w:val="04A0" w:firstRow="1" w:lastRow="0" w:firstColumn="1" w:lastColumn="0" w:noHBand="0" w:noVBand="1"/>
      </w:tblPr>
      <w:tblGrid>
        <w:gridCol w:w="6799"/>
        <w:gridCol w:w="2546"/>
      </w:tblGrid>
      <w:tr w:rsidR="001F12D3" w14:paraId="6B4DB51A" w14:textId="77777777" w:rsidTr="00DF0831">
        <w:tc>
          <w:tcPr>
            <w:tcW w:w="6799" w:type="dxa"/>
          </w:tcPr>
          <w:p w14:paraId="033D7B6B" w14:textId="77777777" w:rsidR="001F12D3" w:rsidRPr="000D5B82" w:rsidRDefault="001F12D3" w:rsidP="002C2CF7">
            <w:pPr>
              <w:rPr>
                <w:rFonts w:ascii="Times New Roman" w:hAnsi="Times New Roman" w:cs="Times New Roman"/>
                <w:b/>
                <w:sz w:val="24"/>
                <w:szCs w:val="24"/>
              </w:rPr>
            </w:pPr>
            <w:r w:rsidRPr="000D5B82">
              <w:rPr>
                <w:rFonts w:ascii="Times New Roman" w:hAnsi="Times New Roman" w:cs="Times New Roman"/>
                <w:b/>
                <w:sz w:val="24"/>
                <w:szCs w:val="24"/>
              </w:rPr>
              <w:t>Ценность</w:t>
            </w:r>
          </w:p>
        </w:tc>
        <w:tc>
          <w:tcPr>
            <w:tcW w:w="2546" w:type="dxa"/>
          </w:tcPr>
          <w:p w14:paraId="68B4632D" w14:textId="77777777" w:rsidR="001F12D3" w:rsidRPr="000D5B82" w:rsidRDefault="001F12D3" w:rsidP="002C2CF7">
            <w:pPr>
              <w:rPr>
                <w:rFonts w:ascii="Times New Roman" w:hAnsi="Times New Roman" w:cs="Times New Roman"/>
                <w:b/>
                <w:sz w:val="24"/>
                <w:szCs w:val="24"/>
              </w:rPr>
            </w:pPr>
            <w:r w:rsidRPr="000D5B82">
              <w:rPr>
                <w:rFonts w:ascii="Times New Roman" w:hAnsi="Times New Roman" w:cs="Times New Roman"/>
                <w:b/>
                <w:sz w:val="24"/>
                <w:szCs w:val="24"/>
              </w:rPr>
              <w:t>Ранг</w:t>
            </w:r>
          </w:p>
        </w:tc>
      </w:tr>
      <w:tr w:rsidR="001F12D3" w14:paraId="0E68EA72" w14:textId="77777777" w:rsidTr="00DF0831">
        <w:tc>
          <w:tcPr>
            <w:tcW w:w="6799" w:type="dxa"/>
          </w:tcPr>
          <w:p w14:paraId="1F298BAD" w14:textId="77777777" w:rsidR="001F12D3" w:rsidRPr="008A7B23" w:rsidRDefault="001F12D3" w:rsidP="002C2CF7">
            <w:pPr>
              <w:rPr>
                <w:rFonts w:ascii="Times New Roman" w:hAnsi="Times New Roman" w:cs="Times New Roman"/>
                <w:sz w:val="24"/>
                <w:szCs w:val="24"/>
              </w:rPr>
            </w:pPr>
            <w:r>
              <w:rPr>
                <w:rFonts w:ascii="Times New Roman" w:hAnsi="Times New Roman" w:cs="Times New Roman"/>
                <w:sz w:val="24"/>
                <w:szCs w:val="24"/>
              </w:rPr>
              <w:t xml:space="preserve">3.1. </w:t>
            </w:r>
            <w:r w:rsidRPr="008A7B23">
              <w:rPr>
                <w:rFonts w:ascii="Times New Roman" w:hAnsi="Times New Roman" w:cs="Times New Roman"/>
                <w:sz w:val="24"/>
                <w:szCs w:val="24"/>
              </w:rPr>
              <w:t>Приятное времяпрепровождение, отдых</w:t>
            </w:r>
          </w:p>
        </w:tc>
        <w:tc>
          <w:tcPr>
            <w:tcW w:w="2546" w:type="dxa"/>
          </w:tcPr>
          <w:p w14:paraId="17E02E9D" w14:textId="77777777" w:rsidR="001F12D3" w:rsidRDefault="001F12D3" w:rsidP="002C2CF7">
            <w:pPr>
              <w:rPr>
                <w:rFonts w:ascii="Times New Roman" w:hAnsi="Times New Roman" w:cs="Times New Roman"/>
                <w:sz w:val="24"/>
                <w:szCs w:val="24"/>
              </w:rPr>
            </w:pPr>
          </w:p>
        </w:tc>
      </w:tr>
      <w:tr w:rsidR="001F12D3" w14:paraId="6EF3E5BB" w14:textId="77777777" w:rsidTr="00DF0831">
        <w:tc>
          <w:tcPr>
            <w:tcW w:w="6799" w:type="dxa"/>
          </w:tcPr>
          <w:p w14:paraId="69F6CDBC" w14:textId="77777777" w:rsidR="001F12D3" w:rsidRPr="008A7B23" w:rsidRDefault="001F12D3" w:rsidP="002C2CF7">
            <w:pPr>
              <w:rPr>
                <w:rFonts w:ascii="Times New Roman" w:hAnsi="Times New Roman" w:cs="Times New Roman"/>
                <w:sz w:val="24"/>
                <w:szCs w:val="24"/>
              </w:rPr>
            </w:pPr>
            <w:r>
              <w:rPr>
                <w:rFonts w:ascii="Times New Roman" w:hAnsi="Times New Roman" w:cs="Times New Roman"/>
                <w:sz w:val="24"/>
                <w:szCs w:val="24"/>
              </w:rPr>
              <w:t xml:space="preserve">3.2. </w:t>
            </w:r>
            <w:r w:rsidRPr="008A7B23">
              <w:rPr>
                <w:rFonts w:ascii="Times New Roman" w:hAnsi="Times New Roman" w:cs="Times New Roman"/>
                <w:sz w:val="24"/>
                <w:szCs w:val="24"/>
              </w:rPr>
              <w:t>Взаимоотношения в семье</w:t>
            </w:r>
          </w:p>
        </w:tc>
        <w:tc>
          <w:tcPr>
            <w:tcW w:w="2546" w:type="dxa"/>
          </w:tcPr>
          <w:p w14:paraId="3C3F9996" w14:textId="77777777" w:rsidR="001F12D3" w:rsidRDefault="001F12D3" w:rsidP="002C2CF7">
            <w:pPr>
              <w:rPr>
                <w:rFonts w:ascii="Times New Roman" w:hAnsi="Times New Roman" w:cs="Times New Roman"/>
                <w:sz w:val="24"/>
                <w:szCs w:val="24"/>
              </w:rPr>
            </w:pPr>
          </w:p>
        </w:tc>
      </w:tr>
      <w:tr w:rsidR="001F12D3" w14:paraId="3E00E845" w14:textId="77777777" w:rsidTr="00DF0831">
        <w:tc>
          <w:tcPr>
            <w:tcW w:w="6799" w:type="dxa"/>
          </w:tcPr>
          <w:p w14:paraId="1DC139C3" w14:textId="77777777" w:rsidR="001F12D3" w:rsidRPr="008A7B23" w:rsidRDefault="001F12D3" w:rsidP="002C2CF7">
            <w:pPr>
              <w:rPr>
                <w:rFonts w:ascii="Times New Roman" w:hAnsi="Times New Roman" w:cs="Times New Roman"/>
                <w:sz w:val="24"/>
                <w:szCs w:val="24"/>
              </w:rPr>
            </w:pPr>
            <w:r>
              <w:rPr>
                <w:rFonts w:ascii="Times New Roman" w:hAnsi="Times New Roman" w:cs="Times New Roman"/>
                <w:sz w:val="24"/>
                <w:szCs w:val="24"/>
              </w:rPr>
              <w:t xml:space="preserve">3.3. </w:t>
            </w:r>
            <w:r w:rsidRPr="008A7B23">
              <w:rPr>
                <w:rFonts w:ascii="Times New Roman" w:hAnsi="Times New Roman" w:cs="Times New Roman"/>
                <w:sz w:val="24"/>
                <w:szCs w:val="24"/>
              </w:rPr>
              <w:t>Получение качественного образования</w:t>
            </w:r>
          </w:p>
        </w:tc>
        <w:tc>
          <w:tcPr>
            <w:tcW w:w="2546" w:type="dxa"/>
          </w:tcPr>
          <w:p w14:paraId="18D1A703" w14:textId="77777777" w:rsidR="001F12D3" w:rsidRDefault="001F12D3" w:rsidP="002C2CF7">
            <w:pPr>
              <w:rPr>
                <w:rFonts w:ascii="Times New Roman" w:hAnsi="Times New Roman" w:cs="Times New Roman"/>
                <w:sz w:val="24"/>
                <w:szCs w:val="24"/>
              </w:rPr>
            </w:pPr>
          </w:p>
        </w:tc>
      </w:tr>
      <w:tr w:rsidR="001F12D3" w14:paraId="1DC088DF" w14:textId="77777777" w:rsidTr="00DF0831">
        <w:tc>
          <w:tcPr>
            <w:tcW w:w="6799" w:type="dxa"/>
          </w:tcPr>
          <w:p w14:paraId="43DB7229" w14:textId="77777777" w:rsidR="001F12D3" w:rsidRPr="008A7B23" w:rsidRDefault="001F12D3" w:rsidP="002C2CF7">
            <w:pPr>
              <w:rPr>
                <w:rFonts w:ascii="Times New Roman" w:hAnsi="Times New Roman" w:cs="Times New Roman"/>
                <w:sz w:val="24"/>
                <w:szCs w:val="24"/>
              </w:rPr>
            </w:pPr>
            <w:r>
              <w:rPr>
                <w:rFonts w:ascii="Times New Roman" w:hAnsi="Times New Roman" w:cs="Times New Roman"/>
                <w:sz w:val="24"/>
                <w:szCs w:val="24"/>
              </w:rPr>
              <w:t xml:space="preserve">3.4. </w:t>
            </w:r>
            <w:r w:rsidRPr="008A7B23">
              <w:rPr>
                <w:rFonts w:ascii="Times New Roman" w:hAnsi="Times New Roman" w:cs="Times New Roman"/>
                <w:sz w:val="24"/>
                <w:szCs w:val="24"/>
              </w:rPr>
              <w:t>Признание и уважение людей</w:t>
            </w:r>
          </w:p>
        </w:tc>
        <w:tc>
          <w:tcPr>
            <w:tcW w:w="2546" w:type="dxa"/>
          </w:tcPr>
          <w:p w14:paraId="54B77997" w14:textId="77777777" w:rsidR="001F12D3" w:rsidRDefault="001F12D3" w:rsidP="002C2CF7">
            <w:pPr>
              <w:rPr>
                <w:rFonts w:ascii="Times New Roman" w:hAnsi="Times New Roman" w:cs="Times New Roman"/>
                <w:sz w:val="24"/>
                <w:szCs w:val="24"/>
              </w:rPr>
            </w:pPr>
          </w:p>
        </w:tc>
      </w:tr>
      <w:tr w:rsidR="001F12D3" w14:paraId="7E11BE47" w14:textId="77777777" w:rsidTr="00DF0831">
        <w:tc>
          <w:tcPr>
            <w:tcW w:w="6799" w:type="dxa"/>
          </w:tcPr>
          <w:p w14:paraId="7E4FA5E1" w14:textId="77777777" w:rsidR="001F12D3" w:rsidRPr="008A7B23" w:rsidRDefault="001F12D3" w:rsidP="002C2CF7">
            <w:pPr>
              <w:rPr>
                <w:rFonts w:ascii="Times New Roman" w:hAnsi="Times New Roman" w:cs="Times New Roman"/>
                <w:sz w:val="24"/>
                <w:szCs w:val="24"/>
              </w:rPr>
            </w:pPr>
            <w:r>
              <w:rPr>
                <w:rFonts w:ascii="Times New Roman" w:hAnsi="Times New Roman" w:cs="Times New Roman"/>
                <w:sz w:val="24"/>
                <w:szCs w:val="24"/>
              </w:rPr>
              <w:t xml:space="preserve">3.5. </w:t>
            </w:r>
            <w:r w:rsidRPr="008A7B23">
              <w:rPr>
                <w:rFonts w:ascii="Times New Roman" w:hAnsi="Times New Roman" w:cs="Times New Roman"/>
                <w:sz w:val="24"/>
                <w:szCs w:val="24"/>
              </w:rPr>
              <w:t>Хорошее здоровье</w:t>
            </w:r>
          </w:p>
        </w:tc>
        <w:tc>
          <w:tcPr>
            <w:tcW w:w="2546" w:type="dxa"/>
          </w:tcPr>
          <w:p w14:paraId="509BA4E5" w14:textId="77777777" w:rsidR="001F12D3" w:rsidRDefault="001F12D3" w:rsidP="002C2CF7">
            <w:pPr>
              <w:rPr>
                <w:rFonts w:ascii="Times New Roman" w:hAnsi="Times New Roman" w:cs="Times New Roman"/>
                <w:sz w:val="24"/>
                <w:szCs w:val="24"/>
              </w:rPr>
            </w:pPr>
          </w:p>
        </w:tc>
      </w:tr>
      <w:tr w:rsidR="001F12D3" w14:paraId="5C6114BA" w14:textId="77777777" w:rsidTr="00DF0831">
        <w:tc>
          <w:tcPr>
            <w:tcW w:w="6799" w:type="dxa"/>
          </w:tcPr>
          <w:p w14:paraId="09BDA8E0" w14:textId="77777777" w:rsidR="001F12D3" w:rsidRPr="008A7B23" w:rsidRDefault="001F12D3" w:rsidP="002C2CF7">
            <w:pPr>
              <w:rPr>
                <w:rFonts w:ascii="Times New Roman" w:hAnsi="Times New Roman" w:cs="Times New Roman"/>
                <w:sz w:val="24"/>
                <w:szCs w:val="24"/>
              </w:rPr>
            </w:pPr>
            <w:r>
              <w:rPr>
                <w:rFonts w:ascii="Times New Roman" w:hAnsi="Times New Roman" w:cs="Times New Roman"/>
                <w:sz w:val="24"/>
                <w:szCs w:val="24"/>
              </w:rPr>
              <w:t xml:space="preserve">3.6. </w:t>
            </w:r>
            <w:r w:rsidRPr="008A7B23">
              <w:rPr>
                <w:rFonts w:ascii="Times New Roman" w:hAnsi="Times New Roman" w:cs="Times New Roman"/>
                <w:sz w:val="24"/>
                <w:szCs w:val="24"/>
              </w:rPr>
              <w:t>Карьерный рост</w:t>
            </w:r>
          </w:p>
        </w:tc>
        <w:tc>
          <w:tcPr>
            <w:tcW w:w="2546" w:type="dxa"/>
          </w:tcPr>
          <w:p w14:paraId="4C044F3F" w14:textId="77777777" w:rsidR="001F12D3" w:rsidRDefault="001F12D3" w:rsidP="002C2CF7">
            <w:pPr>
              <w:rPr>
                <w:rFonts w:ascii="Times New Roman" w:hAnsi="Times New Roman" w:cs="Times New Roman"/>
                <w:sz w:val="24"/>
                <w:szCs w:val="24"/>
              </w:rPr>
            </w:pPr>
          </w:p>
        </w:tc>
      </w:tr>
      <w:tr w:rsidR="001F12D3" w14:paraId="371DAE7C" w14:textId="77777777" w:rsidTr="00DF0831">
        <w:tc>
          <w:tcPr>
            <w:tcW w:w="6799" w:type="dxa"/>
          </w:tcPr>
          <w:p w14:paraId="1365128B" w14:textId="77777777" w:rsidR="001F12D3" w:rsidRPr="008A7B23" w:rsidRDefault="001F12D3" w:rsidP="002C2CF7">
            <w:pPr>
              <w:rPr>
                <w:rFonts w:ascii="Times New Roman" w:hAnsi="Times New Roman" w:cs="Times New Roman"/>
                <w:sz w:val="24"/>
                <w:szCs w:val="24"/>
              </w:rPr>
            </w:pPr>
            <w:r>
              <w:rPr>
                <w:rFonts w:ascii="Times New Roman" w:hAnsi="Times New Roman" w:cs="Times New Roman"/>
                <w:sz w:val="24"/>
                <w:szCs w:val="24"/>
              </w:rPr>
              <w:t xml:space="preserve">3.7. </w:t>
            </w:r>
            <w:r w:rsidRPr="008A7B23">
              <w:rPr>
                <w:rFonts w:ascii="Times New Roman" w:hAnsi="Times New Roman" w:cs="Times New Roman"/>
                <w:sz w:val="24"/>
                <w:szCs w:val="24"/>
              </w:rPr>
              <w:t>Материальное благосостояние</w:t>
            </w:r>
          </w:p>
        </w:tc>
        <w:tc>
          <w:tcPr>
            <w:tcW w:w="2546" w:type="dxa"/>
          </w:tcPr>
          <w:p w14:paraId="27851259" w14:textId="77777777" w:rsidR="001F12D3" w:rsidRDefault="001F12D3" w:rsidP="002C2CF7">
            <w:pPr>
              <w:rPr>
                <w:rFonts w:ascii="Times New Roman" w:hAnsi="Times New Roman" w:cs="Times New Roman"/>
                <w:sz w:val="24"/>
                <w:szCs w:val="24"/>
              </w:rPr>
            </w:pPr>
          </w:p>
        </w:tc>
      </w:tr>
      <w:tr w:rsidR="001F12D3" w14:paraId="22F75ED4" w14:textId="77777777" w:rsidTr="00DF0831">
        <w:tc>
          <w:tcPr>
            <w:tcW w:w="6799" w:type="dxa"/>
          </w:tcPr>
          <w:p w14:paraId="08BB8FD6" w14:textId="77777777" w:rsidR="001F12D3" w:rsidRPr="00280F66" w:rsidRDefault="001F12D3" w:rsidP="002C2CF7">
            <w:pPr>
              <w:rPr>
                <w:rFonts w:ascii="Times New Roman" w:hAnsi="Times New Roman" w:cs="Times New Roman"/>
                <w:sz w:val="24"/>
                <w:szCs w:val="24"/>
              </w:rPr>
            </w:pPr>
            <w:r>
              <w:rPr>
                <w:rFonts w:ascii="Times New Roman" w:hAnsi="Times New Roman" w:cs="Times New Roman"/>
                <w:sz w:val="24"/>
                <w:szCs w:val="24"/>
              </w:rPr>
              <w:t xml:space="preserve">3.8. </w:t>
            </w:r>
            <w:r w:rsidRPr="00280F66">
              <w:rPr>
                <w:rFonts w:ascii="Times New Roman" w:hAnsi="Times New Roman" w:cs="Times New Roman"/>
                <w:sz w:val="24"/>
                <w:szCs w:val="24"/>
              </w:rPr>
              <w:t>Высокий социальный статус</w:t>
            </w:r>
          </w:p>
        </w:tc>
        <w:tc>
          <w:tcPr>
            <w:tcW w:w="2546" w:type="dxa"/>
          </w:tcPr>
          <w:p w14:paraId="1E89AE7B" w14:textId="77777777" w:rsidR="001F12D3" w:rsidRDefault="001F12D3" w:rsidP="002C2CF7">
            <w:pPr>
              <w:rPr>
                <w:rFonts w:ascii="Times New Roman" w:hAnsi="Times New Roman" w:cs="Times New Roman"/>
                <w:sz w:val="24"/>
                <w:szCs w:val="24"/>
              </w:rPr>
            </w:pPr>
          </w:p>
        </w:tc>
      </w:tr>
      <w:tr w:rsidR="001F12D3" w14:paraId="7D34DE72" w14:textId="77777777" w:rsidTr="00DF0831">
        <w:tc>
          <w:tcPr>
            <w:tcW w:w="6799" w:type="dxa"/>
          </w:tcPr>
          <w:p w14:paraId="06FDC30F" w14:textId="77777777" w:rsidR="001F12D3" w:rsidRPr="00280F66" w:rsidRDefault="001F12D3" w:rsidP="002C2CF7">
            <w:pPr>
              <w:rPr>
                <w:rFonts w:ascii="Times New Roman" w:hAnsi="Times New Roman" w:cs="Times New Roman"/>
                <w:sz w:val="24"/>
                <w:szCs w:val="24"/>
              </w:rPr>
            </w:pPr>
            <w:r>
              <w:rPr>
                <w:rFonts w:ascii="Times New Roman" w:hAnsi="Times New Roman" w:cs="Times New Roman"/>
                <w:sz w:val="24"/>
                <w:szCs w:val="24"/>
              </w:rPr>
              <w:t xml:space="preserve">3.9. </w:t>
            </w:r>
            <w:r w:rsidRPr="00280F66">
              <w:rPr>
                <w:rFonts w:ascii="Times New Roman" w:hAnsi="Times New Roman" w:cs="Times New Roman"/>
                <w:sz w:val="24"/>
                <w:szCs w:val="24"/>
              </w:rPr>
              <w:t>Взаимоотношения с друзьями</w:t>
            </w:r>
          </w:p>
        </w:tc>
        <w:tc>
          <w:tcPr>
            <w:tcW w:w="2546" w:type="dxa"/>
          </w:tcPr>
          <w:p w14:paraId="5030DA55" w14:textId="77777777" w:rsidR="001F12D3" w:rsidRDefault="001F12D3" w:rsidP="002C2CF7">
            <w:pPr>
              <w:rPr>
                <w:rFonts w:ascii="Times New Roman" w:hAnsi="Times New Roman" w:cs="Times New Roman"/>
                <w:sz w:val="24"/>
                <w:szCs w:val="24"/>
              </w:rPr>
            </w:pPr>
          </w:p>
        </w:tc>
      </w:tr>
      <w:tr w:rsidR="001F12D3" w14:paraId="511FC212" w14:textId="77777777" w:rsidTr="00DF0831">
        <w:tc>
          <w:tcPr>
            <w:tcW w:w="6799" w:type="dxa"/>
          </w:tcPr>
          <w:p w14:paraId="7046A702" w14:textId="77777777" w:rsidR="001F12D3" w:rsidRPr="00280F66" w:rsidRDefault="001F12D3" w:rsidP="002C2CF7">
            <w:pPr>
              <w:rPr>
                <w:rFonts w:ascii="Times New Roman" w:hAnsi="Times New Roman" w:cs="Times New Roman"/>
                <w:sz w:val="24"/>
                <w:szCs w:val="24"/>
              </w:rPr>
            </w:pPr>
            <w:r>
              <w:rPr>
                <w:rFonts w:ascii="Times New Roman" w:hAnsi="Times New Roman" w:cs="Times New Roman"/>
                <w:sz w:val="24"/>
                <w:szCs w:val="24"/>
              </w:rPr>
              <w:t xml:space="preserve">3.10. </w:t>
            </w:r>
            <w:r w:rsidRPr="00280F66">
              <w:rPr>
                <w:rFonts w:ascii="Times New Roman" w:hAnsi="Times New Roman" w:cs="Times New Roman"/>
                <w:sz w:val="24"/>
                <w:szCs w:val="24"/>
              </w:rPr>
              <w:t>Социальная активность</w:t>
            </w:r>
          </w:p>
        </w:tc>
        <w:tc>
          <w:tcPr>
            <w:tcW w:w="2546" w:type="dxa"/>
          </w:tcPr>
          <w:p w14:paraId="6181F1A2" w14:textId="77777777" w:rsidR="001F12D3" w:rsidRDefault="001F12D3" w:rsidP="002C2CF7">
            <w:pPr>
              <w:rPr>
                <w:rFonts w:ascii="Times New Roman" w:hAnsi="Times New Roman" w:cs="Times New Roman"/>
                <w:sz w:val="24"/>
                <w:szCs w:val="24"/>
              </w:rPr>
            </w:pPr>
          </w:p>
        </w:tc>
      </w:tr>
    </w:tbl>
    <w:p w14:paraId="4A650DCC" w14:textId="77777777" w:rsidR="001F12D3" w:rsidRDefault="001F12D3" w:rsidP="002C2CF7">
      <w:pPr>
        <w:spacing w:after="0" w:line="240" w:lineRule="auto"/>
        <w:rPr>
          <w:rFonts w:ascii="Times New Roman" w:hAnsi="Times New Roman" w:cs="Times New Roman"/>
          <w:sz w:val="24"/>
          <w:szCs w:val="24"/>
        </w:rPr>
      </w:pPr>
    </w:p>
    <w:p w14:paraId="21CF1C1C" w14:textId="77777777" w:rsidR="001F12D3" w:rsidRDefault="001F12D3" w:rsidP="002C2CF7">
      <w:pPr>
        <w:spacing w:after="0" w:line="240" w:lineRule="auto"/>
        <w:rPr>
          <w:rFonts w:ascii="Times New Roman" w:hAnsi="Times New Roman" w:cs="Times New Roman"/>
          <w:b/>
          <w:color w:val="AEAAAA" w:themeColor="background2" w:themeShade="BF"/>
          <w:sz w:val="24"/>
          <w:szCs w:val="24"/>
        </w:rPr>
      </w:pPr>
      <w:r>
        <w:rPr>
          <w:rFonts w:ascii="Times New Roman" w:eastAsia="Times New Roman" w:hAnsi="Times New Roman" w:cs="Times New Roman"/>
          <w:b/>
          <w:sz w:val="24"/>
          <w:szCs w:val="24"/>
        </w:rPr>
        <w:t>4. Оцени степень своего согласия со следующими утверждениями о практиках здорового образа жизни: (Ответ необходимо дать в каждой сроке)</w:t>
      </w:r>
    </w:p>
    <w:tbl>
      <w:tblPr>
        <w:tblStyle w:val="a8"/>
        <w:tblW w:w="9539" w:type="dxa"/>
        <w:tblLook w:val="04A0" w:firstRow="1" w:lastRow="0" w:firstColumn="1" w:lastColumn="0" w:noHBand="0" w:noVBand="1"/>
      </w:tblPr>
      <w:tblGrid>
        <w:gridCol w:w="6425"/>
        <w:gridCol w:w="654"/>
        <w:gridCol w:w="576"/>
        <w:gridCol w:w="576"/>
        <w:gridCol w:w="654"/>
        <w:gridCol w:w="654"/>
      </w:tblGrid>
      <w:tr w:rsidR="001F12D3" w:rsidRPr="0094112B" w14:paraId="579B7D6A" w14:textId="77777777" w:rsidTr="00DF0831">
        <w:trPr>
          <w:cantSplit/>
          <w:trHeight w:val="1016"/>
        </w:trPr>
        <w:tc>
          <w:tcPr>
            <w:tcW w:w="6425" w:type="dxa"/>
          </w:tcPr>
          <w:p w14:paraId="21761F36" w14:textId="77777777" w:rsidR="001F12D3" w:rsidRPr="007258B6" w:rsidRDefault="001F12D3" w:rsidP="002C2CF7">
            <w:pPr>
              <w:rPr>
                <w:rFonts w:ascii="Times New Roman" w:hAnsi="Times New Roman" w:cs="Times New Roman"/>
                <w:sz w:val="24"/>
                <w:szCs w:val="24"/>
              </w:rPr>
            </w:pPr>
          </w:p>
        </w:tc>
        <w:tc>
          <w:tcPr>
            <w:tcW w:w="654" w:type="dxa"/>
            <w:textDirection w:val="btLr"/>
          </w:tcPr>
          <w:p w14:paraId="4B982791" w14:textId="77777777" w:rsidR="001F12D3" w:rsidRPr="0094112B" w:rsidRDefault="001F12D3" w:rsidP="002C2CF7">
            <w:pPr>
              <w:jc w:val="center"/>
              <w:rPr>
                <w:rFonts w:ascii="Times New Roman" w:hAnsi="Times New Roman" w:cs="Times New Roman"/>
                <w:sz w:val="20"/>
                <w:szCs w:val="20"/>
              </w:rPr>
            </w:pPr>
            <w:r>
              <w:rPr>
                <w:rFonts w:ascii="Times New Roman" w:hAnsi="Times New Roman" w:cs="Times New Roman"/>
                <w:sz w:val="20"/>
                <w:szCs w:val="20"/>
              </w:rPr>
              <w:t>1.</w:t>
            </w:r>
            <w:r w:rsidRPr="0094112B">
              <w:rPr>
                <w:rFonts w:ascii="Times New Roman" w:hAnsi="Times New Roman" w:cs="Times New Roman"/>
                <w:sz w:val="20"/>
                <w:szCs w:val="20"/>
              </w:rPr>
              <w:t>Всегда</w:t>
            </w:r>
          </w:p>
        </w:tc>
        <w:tc>
          <w:tcPr>
            <w:tcW w:w="576" w:type="dxa"/>
            <w:textDirection w:val="btLr"/>
          </w:tcPr>
          <w:p w14:paraId="2732D46C" w14:textId="77777777" w:rsidR="001F12D3" w:rsidRPr="0094112B" w:rsidRDefault="001F12D3" w:rsidP="002C2CF7">
            <w:pPr>
              <w:jc w:val="center"/>
              <w:rPr>
                <w:rFonts w:ascii="Times New Roman" w:hAnsi="Times New Roman" w:cs="Times New Roman"/>
                <w:sz w:val="20"/>
                <w:szCs w:val="20"/>
              </w:rPr>
            </w:pPr>
            <w:r>
              <w:rPr>
                <w:rFonts w:ascii="Times New Roman" w:hAnsi="Times New Roman" w:cs="Times New Roman"/>
                <w:sz w:val="20"/>
                <w:szCs w:val="20"/>
              </w:rPr>
              <w:t>2.</w:t>
            </w:r>
            <w:r w:rsidRPr="0094112B">
              <w:rPr>
                <w:rFonts w:ascii="Times New Roman" w:hAnsi="Times New Roman" w:cs="Times New Roman"/>
                <w:sz w:val="20"/>
                <w:szCs w:val="20"/>
              </w:rPr>
              <w:t>Часто</w:t>
            </w:r>
          </w:p>
        </w:tc>
        <w:tc>
          <w:tcPr>
            <w:tcW w:w="576" w:type="dxa"/>
            <w:textDirection w:val="btLr"/>
          </w:tcPr>
          <w:p w14:paraId="640BF88B" w14:textId="77777777" w:rsidR="001F12D3" w:rsidRPr="0094112B" w:rsidRDefault="001F12D3" w:rsidP="002C2CF7">
            <w:pPr>
              <w:jc w:val="center"/>
              <w:rPr>
                <w:rFonts w:ascii="Times New Roman" w:hAnsi="Times New Roman" w:cs="Times New Roman"/>
                <w:sz w:val="20"/>
                <w:szCs w:val="20"/>
              </w:rPr>
            </w:pPr>
            <w:r>
              <w:rPr>
                <w:rFonts w:ascii="Times New Roman" w:hAnsi="Times New Roman" w:cs="Times New Roman"/>
                <w:sz w:val="20"/>
                <w:szCs w:val="20"/>
              </w:rPr>
              <w:t>3.И</w:t>
            </w:r>
            <w:r w:rsidRPr="0094112B">
              <w:rPr>
                <w:rFonts w:ascii="Times New Roman" w:hAnsi="Times New Roman" w:cs="Times New Roman"/>
                <w:sz w:val="20"/>
                <w:szCs w:val="20"/>
              </w:rPr>
              <w:t>ногда</w:t>
            </w:r>
          </w:p>
        </w:tc>
        <w:tc>
          <w:tcPr>
            <w:tcW w:w="654" w:type="dxa"/>
            <w:textDirection w:val="btLr"/>
          </w:tcPr>
          <w:p w14:paraId="3A4AC703" w14:textId="77777777" w:rsidR="001F12D3" w:rsidRPr="0094112B" w:rsidRDefault="001F12D3" w:rsidP="002C2CF7">
            <w:pPr>
              <w:jc w:val="center"/>
              <w:rPr>
                <w:rFonts w:ascii="Times New Roman" w:hAnsi="Times New Roman" w:cs="Times New Roman"/>
                <w:sz w:val="20"/>
                <w:szCs w:val="20"/>
              </w:rPr>
            </w:pPr>
            <w:r w:rsidRPr="0094112B">
              <w:rPr>
                <w:rFonts w:ascii="Times New Roman" w:hAnsi="Times New Roman" w:cs="Times New Roman"/>
                <w:sz w:val="20"/>
                <w:szCs w:val="20"/>
              </w:rPr>
              <w:t>4</w:t>
            </w:r>
            <w:r>
              <w:rPr>
                <w:rFonts w:ascii="Times New Roman" w:hAnsi="Times New Roman" w:cs="Times New Roman"/>
                <w:sz w:val="20"/>
                <w:szCs w:val="20"/>
              </w:rPr>
              <w:t>.</w:t>
            </w:r>
            <w:r w:rsidRPr="0094112B">
              <w:rPr>
                <w:rFonts w:ascii="Times New Roman" w:hAnsi="Times New Roman" w:cs="Times New Roman"/>
                <w:sz w:val="20"/>
                <w:szCs w:val="20"/>
              </w:rPr>
              <w:t>Редко</w:t>
            </w:r>
          </w:p>
        </w:tc>
        <w:tc>
          <w:tcPr>
            <w:tcW w:w="654" w:type="dxa"/>
            <w:textDirection w:val="btLr"/>
          </w:tcPr>
          <w:p w14:paraId="61C181C0" w14:textId="77777777" w:rsidR="001F12D3" w:rsidRPr="0094112B" w:rsidRDefault="001F12D3" w:rsidP="002C2CF7">
            <w:pPr>
              <w:jc w:val="center"/>
              <w:rPr>
                <w:rFonts w:ascii="Times New Roman" w:hAnsi="Times New Roman" w:cs="Times New Roman"/>
                <w:sz w:val="20"/>
                <w:szCs w:val="20"/>
              </w:rPr>
            </w:pPr>
            <w:r>
              <w:rPr>
                <w:rFonts w:ascii="Times New Roman" w:hAnsi="Times New Roman" w:cs="Times New Roman"/>
                <w:sz w:val="20"/>
                <w:szCs w:val="20"/>
              </w:rPr>
              <w:t>5.</w:t>
            </w:r>
            <w:r w:rsidRPr="0094112B">
              <w:rPr>
                <w:rFonts w:ascii="Times New Roman" w:hAnsi="Times New Roman" w:cs="Times New Roman"/>
                <w:sz w:val="20"/>
                <w:szCs w:val="20"/>
              </w:rPr>
              <w:t>Никогда</w:t>
            </w:r>
          </w:p>
        </w:tc>
      </w:tr>
      <w:tr w:rsidR="001F12D3" w:rsidRPr="007258B6" w14:paraId="1C1B0517" w14:textId="77777777" w:rsidTr="00DF0831">
        <w:trPr>
          <w:trHeight w:val="129"/>
        </w:trPr>
        <w:tc>
          <w:tcPr>
            <w:tcW w:w="6425" w:type="dxa"/>
          </w:tcPr>
          <w:p w14:paraId="03271D1C" w14:textId="77777777" w:rsidR="001F12D3" w:rsidRPr="007258B6" w:rsidRDefault="001F12D3" w:rsidP="002C2CF7">
            <w:pPr>
              <w:rPr>
                <w:rFonts w:ascii="Times New Roman" w:hAnsi="Times New Roman" w:cs="Times New Roman"/>
                <w:sz w:val="24"/>
                <w:szCs w:val="24"/>
              </w:rPr>
            </w:pPr>
            <w:r>
              <w:rPr>
                <w:rFonts w:ascii="Times New Roman" w:hAnsi="Times New Roman" w:cs="Times New Roman"/>
                <w:sz w:val="24"/>
                <w:szCs w:val="24"/>
              </w:rPr>
              <w:t>4.</w:t>
            </w:r>
            <w:r w:rsidRPr="007258B6">
              <w:rPr>
                <w:rFonts w:ascii="Times New Roman" w:hAnsi="Times New Roman" w:cs="Times New Roman"/>
                <w:sz w:val="24"/>
                <w:szCs w:val="24"/>
              </w:rPr>
              <w:t xml:space="preserve">1. </w:t>
            </w:r>
            <w:r>
              <w:rPr>
                <w:rFonts w:ascii="Times New Roman" w:hAnsi="Times New Roman" w:cs="Times New Roman"/>
                <w:sz w:val="24"/>
                <w:szCs w:val="24"/>
              </w:rPr>
              <w:t>Я своевременно прохожу диспансеризацию</w:t>
            </w:r>
          </w:p>
        </w:tc>
        <w:tc>
          <w:tcPr>
            <w:tcW w:w="654" w:type="dxa"/>
          </w:tcPr>
          <w:p w14:paraId="0E94673C" w14:textId="77777777" w:rsidR="001F12D3" w:rsidRPr="007258B6" w:rsidRDefault="001F12D3" w:rsidP="002C2CF7">
            <w:pPr>
              <w:rPr>
                <w:rFonts w:ascii="Times New Roman" w:hAnsi="Times New Roman" w:cs="Times New Roman"/>
                <w:sz w:val="24"/>
                <w:szCs w:val="24"/>
              </w:rPr>
            </w:pPr>
            <w:r>
              <w:rPr>
                <w:rFonts w:ascii="Times New Roman" w:hAnsi="Times New Roman" w:cs="Times New Roman"/>
                <w:sz w:val="24"/>
                <w:szCs w:val="24"/>
              </w:rPr>
              <w:t>1</w:t>
            </w:r>
          </w:p>
        </w:tc>
        <w:tc>
          <w:tcPr>
            <w:tcW w:w="576" w:type="dxa"/>
          </w:tcPr>
          <w:p w14:paraId="6E4914C8" w14:textId="77777777" w:rsidR="001F12D3" w:rsidRPr="007258B6" w:rsidRDefault="001F12D3" w:rsidP="002C2CF7">
            <w:pPr>
              <w:rPr>
                <w:rFonts w:ascii="Times New Roman" w:hAnsi="Times New Roman" w:cs="Times New Roman"/>
                <w:sz w:val="24"/>
                <w:szCs w:val="24"/>
              </w:rPr>
            </w:pPr>
            <w:r>
              <w:rPr>
                <w:rFonts w:ascii="Times New Roman" w:hAnsi="Times New Roman" w:cs="Times New Roman"/>
                <w:sz w:val="24"/>
                <w:szCs w:val="24"/>
              </w:rPr>
              <w:t>2</w:t>
            </w:r>
          </w:p>
        </w:tc>
        <w:tc>
          <w:tcPr>
            <w:tcW w:w="576" w:type="dxa"/>
          </w:tcPr>
          <w:p w14:paraId="04AF1F0B" w14:textId="77777777" w:rsidR="001F12D3" w:rsidRPr="007258B6" w:rsidRDefault="001F12D3" w:rsidP="002C2CF7">
            <w:pPr>
              <w:rPr>
                <w:rFonts w:ascii="Times New Roman" w:hAnsi="Times New Roman" w:cs="Times New Roman"/>
                <w:sz w:val="24"/>
                <w:szCs w:val="24"/>
              </w:rPr>
            </w:pPr>
            <w:r>
              <w:rPr>
                <w:rFonts w:ascii="Times New Roman" w:hAnsi="Times New Roman" w:cs="Times New Roman"/>
                <w:sz w:val="24"/>
                <w:szCs w:val="24"/>
              </w:rPr>
              <w:t>3</w:t>
            </w:r>
          </w:p>
        </w:tc>
        <w:tc>
          <w:tcPr>
            <w:tcW w:w="654" w:type="dxa"/>
          </w:tcPr>
          <w:p w14:paraId="4D468924" w14:textId="77777777" w:rsidR="001F12D3" w:rsidRPr="007258B6" w:rsidRDefault="001F12D3" w:rsidP="002C2CF7">
            <w:pPr>
              <w:rPr>
                <w:rFonts w:ascii="Times New Roman" w:hAnsi="Times New Roman" w:cs="Times New Roman"/>
                <w:sz w:val="24"/>
                <w:szCs w:val="24"/>
              </w:rPr>
            </w:pPr>
            <w:r>
              <w:rPr>
                <w:rFonts w:ascii="Times New Roman" w:hAnsi="Times New Roman" w:cs="Times New Roman"/>
                <w:sz w:val="24"/>
                <w:szCs w:val="24"/>
              </w:rPr>
              <w:t>4</w:t>
            </w:r>
          </w:p>
        </w:tc>
        <w:tc>
          <w:tcPr>
            <w:tcW w:w="654" w:type="dxa"/>
          </w:tcPr>
          <w:p w14:paraId="260800FF" w14:textId="77777777" w:rsidR="001F12D3" w:rsidRPr="007258B6" w:rsidRDefault="001F12D3" w:rsidP="002C2CF7">
            <w:pPr>
              <w:rPr>
                <w:rFonts w:ascii="Times New Roman" w:hAnsi="Times New Roman" w:cs="Times New Roman"/>
                <w:sz w:val="24"/>
                <w:szCs w:val="24"/>
              </w:rPr>
            </w:pPr>
            <w:r>
              <w:rPr>
                <w:rFonts w:ascii="Times New Roman" w:hAnsi="Times New Roman" w:cs="Times New Roman"/>
                <w:sz w:val="24"/>
                <w:szCs w:val="24"/>
              </w:rPr>
              <w:t>5</w:t>
            </w:r>
          </w:p>
        </w:tc>
      </w:tr>
      <w:tr w:rsidR="001F12D3" w:rsidRPr="007258B6" w14:paraId="37EF812D" w14:textId="77777777" w:rsidTr="00DF0831">
        <w:trPr>
          <w:trHeight w:val="129"/>
        </w:trPr>
        <w:tc>
          <w:tcPr>
            <w:tcW w:w="6425" w:type="dxa"/>
          </w:tcPr>
          <w:p w14:paraId="539EFDA6" w14:textId="77777777" w:rsidR="001F12D3" w:rsidRPr="007258B6" w:rsidRDefault="001F12D3" w:rsidP="002C2CF7">
            <w:pPr>
              <w:rPr>
                <w:rFonts w:ascii="Times New Roman" w:hAnsi="Times New Roman" w:cs="Times New Roman"/>
                <w:sz w:val="24"/>
                <w:szCs w:val="24"/>
              </w:rPr>
            </w:pPr>
            <w:r>
              <w:rPr>
                <w:rFonts w:ascii="Times New Roman" w:hAnsi="Times New Roman" w:cs="Times New Roman"/>
                <w:sz w:val="24"/>
                <w:szCs w:val="24"/>
              </w:rPr>
              <w:t xml:space="preserve">4.2. Я занимаюсь спортом, физическими упражнениями, тренировками </w:t>
            </w:r>
          </w:p>
        </w:tc>
        <w:tc>
          <w:tcPr>
            <w:tcW w:w="654" w:type="dxa"/>
          </w:tcPr>
          <w:p w14:paraId="1575AF49" w14:textId="77777777" w:rsidR="001F12D3" w:rsidRPr="007258B6" w:rsidRDefault="001F12D3" w:rsidP="002C2CF7">
            <w:pPr>
              <w:rPr>
                <w:rFonts w:ascii="Times New Roman" w:hAnsi="Times New Roman" w:cs="Times New Roman"/>
                <w:sz w:val="24"/>
                <w:szCs w:val="24"/>
              </w:rPr>
            </w:pPr>
            <w:r>
              <w:rPr>
                <w:rFonts w:ascii="Times New Roman" w:hAnsi="Times New Roman" w:cs="Times New Roman"/>
                <w:sz w:val="24"/>
                <w:szCs w:val="24"/>
              </w:rPr>
              <w:t>1</w:t>
            </w:r>
          </w:p>
        </w:tc>
        <w:tc>
          <w:tcPr>
            <w:tcW w:w="576" w:type="dxa"/>
          </w:tcPr>
          <w:p w14:paraId="5ED23F29" w14:textId="77777777" w:rsidR="001F12D3" w:rsidRPr="007258B6" w:rsidRDefault="001F12D3" w:rsidP="002C2CF7">
            <w:pPr>
              <w:rPr>
                <w:rFonts w:ascii="Times New Roman" w:hAnsi="Times New Roman" w:cs="Times New Roman"/>
                <w:sz w:val="24"/>
                <w:szCs w:val="24"/>
              </w:rPr>
            </w:pPr>
            <w:r>
              <w:rPr>
                <w:rFonts w:ascii="Times New Roman" w:hAnsi="Times New Roman" w:cs="Times New Roman"/>
                <w:sz w:val="24"/>
                <w:szCs w:val="24"/>
              </w:rPr>
              <w:t>2</w:t>
            </w:r>
          </w:p>
        </w:tc>
        <w:tc>
          <w:tcPr>
            <w:tcW w:w="576" w:type="dxa"/>
          </w:tcPr>
          <w:p w14:paraId="42CDF836" w14:textId="77777777" w:rsidR="001F12D3" w:rsidRPr="007258B6" w:rsidRDefault="001F12D3" w:rsidP="002C2CF7">
            <w:pPr>
              <w:rPr>
                <w:rFonts w:ascii="Times New Roman" w:hAnsi="Times New Roman" w:cs="Times New Roman"/>
                <w:sz w:val="24"/>
                <w:szCs w:val="24"/>
              </w:rPr>
            </w:pPr>
            <w:r>
              <w:rPr>
                <w:rFonts w:ascii="Times New Roman" w:hAnsi="Times New Roman" w:cs="Times New Roman"/>
                <w:sz w:val="24"/>
                <w:szCs w:val="24"/>
              </w:rPr>
              <w:t>3</w:t>
            </w:r>
          </w:p>
        </w:tc>
        <w:tc>
          <w:tcPr>
            <w:tcW w:w="654" w:type="dxa"/>
          </w:tcPr>
          <w:p w14:paraId="72B8142B" w14:textId="77777777" w:rsidR="001F12D3" w:rsidRPr="007258B6" w:rsidRDefault="001F12D3" w:rsidP="002C2CF7">
            <w:pPr>
              <w:rPr>
                <w:rFonts w:ascii="Times New Roman" w:hAnsi="Times New Roman" w:cs="Times New Roman"/>
                <w:sz w:val="24"/>
                <w:szCs w:val="24"/>
              </w:rPr>
            </w:pPr>
            <w:r>
              <w:rPr>
                <w:rFonts w:ascii="Times New Roman" w:hAnsi="Times New Roman" w:cs="Times New Roman"/>
                <w:sz w:val="24"/>
                <w:szCs w:val="24"/>
              </w:rPr>
              <w:t>4</w:t>
            </w:r>
          </w:p>
        </w:tc>
        <w:tc>
          <w:tcPr>
            <w:tcW w:w="654" w:type="dxa"/>
          </w:tcPr>
          <w:p w14:paraId="1AEAACAF" w14:textId="77777777" w:rsidR="001F12D3" w:rsidRPr="007258B6" w:rsidRDefault="001F12D3" w:rsidP="002C2CF7">
            <w:pPr>
              <w:rPr>
                <w:rFonts w:ascii="Times New Roman" w:hAnsi="Times New Roman" w:cs="Times New Roman"/>
                <w:sz w:val="24"/>
                <w:szCs w:val="24"/>
              </w:rPr>
            </w:pPr>
            <w:r>
              <w:rPr>
                <w:rFonts w:ascii="Times New Roman" w:hAnsi="Times New Roman" w:cs="Times New Roman"/>
                <w:sz w:val="24"/>
                <w:szCs w:val="24"/>
              </w:rPr>
              <w:t>5</w:t>
            </w:r>
          </w:p>
        </w:tc>
      </w:tr>
      <w:tr w:rsidR="001F12D3" w:rsidRPr="007258B6" w14:paraId="5DD72714" w14:textId="77777777" w:rsidTr="00DF0831">
        <w:trPr>
          <w:trHeight w:val="129"/>
        </w:trPr>
        <w:tc>
          <w:tcPr>
            <w:tcW w:w="6425" w:type="dxa"/>
          </w:tcPr>
          <w:p w14:paraId="7A3B7FC0" w14:textId="77777777" w:rsidR="001F12D3" w:rsidRPr="007258B6" w:rsidRDefault="001F12D3" w:rsidP="002C2CF7">
            <w:pPr>
              <w:rPr>
                <w:rFonts w:ascii="Times New Roman" w:hAnsi="Times New Roman" w:cs="Times New Roman"/>
                <w:sz w:val="24"/>
                <w:szCs w:val="24"/>
              </w:rPr>
            </w:pPr>
            <w:r>
              <w:rPr>
                <w:rFonts w:ascii="Times New Roman" w:hAnsi="Times New Roman" w:cs="Times New Roman"/>
                <w:sz w:val="24"/>
                <w:szCs w:val="24"/>
              </w:rPr>
              <w:t xml:space="preserve">4.3. Я избегаю употребления никотина </w:t>
            </w:r>
          </w:p>
        </w:tc>
        <w:tc>
          <w:tcPr>
            <w:tcW w:w="654" w:type="dxa"/>
          </w:tcPr>
          <w:p w14:paraId="57A0D1E0" w14:textId="77777777" w:rsidR="001F12D3" w:rsidRPr="007258B6" w:rsidRDefault="001F12D3" w:rsidP="002C2CF7">
            <w:pPr>
              <w:rPr>
                <w:rFonts w:ascii="Times New Roman" w:hAnsi="Times New Roman" w:cs="Times New Roman"/>
                <w:sz w:val="24"/>
                <w:szCs w:val="24"/>
              </w:rPr>
            </w:pPr>
            <w:r>
              <w:rPr>
                <w:rFonts w:ascii="Times New Roman" w:hAnsi="Times New Roman" w:cs="Times New Roman"/>
                <w:sz w:val="24"/>
                <w:szCs w:val="24"/>
              </w:rPr>
              <w:t>1</w:t>
            </w:r>
          </w:p>
        </w:tc>
        <w:tc>
          <w:tcPr>
            <w:tcW w:w="576" w:type="dxa"/>
          </w:tcPr>
          <w:p w14:paraId="4FA05238" w14:textId="77777777" w:rsidR="001F12D3" w:rsidRPr="007258B6" w:rsidRDefault="001F12D3" w:rsidP="002C2CF7">
            <w:pPr>
              <w:rPr>
                <w:rFonts w:ascii="Times New Roman" w:hAnsi="Times New Roman" w:cs="Times New Roman"/>
                <w:sz w:val="24"/>
                <w:szCs w:val="24"/>
              </w:rPr>
            </w:pPr>
            <w:r>
              <w:rPr>
                <w:rFonts w:ascii="Times New Roman" w:hAnsi="Times New Roman" w:cs="Times New Roman"/>
                <w:sz w:val="24"/>
                <w:szCs w:val="24"/>
              </w:rPr>
              <w:t>2</w:t>
            </w:r>
          </w:p>
        </w:tc>
        <w:tc>
          <w:tcPr>
            <w:tcW w:w="576" w:type="dxa"/>
          </w:tcPr>
          <w:p w14:paraId="547F11FF" w14:textId="77777777" w:rsidR="001F12D3" w:rsidRPr="007258B6" w:rsidRDefault="001F12D3" w:rsidP="002C2CF7">
            <w:pPr>
              <w:rPr>
                <w:rFonts w:ascii="Times New Roman" w:hAnsi="Times New Roman" w:cs="Times New Roman"/>
                <w:sz w:val="24"/>
                <w:szCs w:val="24"/>
              </w:rPr>
            </w:pPr>
            <w:r>
              <w:rPr>
                <w:rFonts w:ascii="Times New Roman" w:hAnsi="Times New Roman" w:cs="Times New Roman"/>
                <w:sz w:val="24"/>
                <w:szCs w:val="24"/>
              </w:rPr>
              <w:t>3</w:t>
            </w:r>
          </w:p>
        </w:tc>
        <w:tc>
          <w:tcPr>
            <w:tcW w:w="654" w:type="dxa"/>
          </w:tcPr>
          <w:p w14:paraId="29E253CE" w14:textId="77777777" w:rsidR="001F12D3" w:rsidRPr="007258B6" w:rsidRDefault="001F12D3" w:rsidP="002C2CF7">
            <w:pPr>
              <w:rPr>
                <w:rFonts w:ascii="Times New Roman" w:hAnsi="Times New Roman" w:cs="Times New Roman"/>
                <w:sz w:val="24"/>
                <w:szCs w:val="24"/>
              </w:rPr>
            </w:pPr>
            <w:r>
              <w:rPr>
                <w:rFonts w:ascii="Times New Roman" w:hAnsi="Times New Roman" w:cs="Times New Roman"/>
                <w:sz w:val="24"/>
                <w:szCs w:val="24"/>
              </w:rPr>
              <w:t>4</w:t>
            </w:r>
          </w:p>
        </w:tc>
        <w:tc>
          <w:tcPr>
            <w:tcW w:w="654" w:type="dxa"/>
          </w:tcPr>
          <w:p w14:paraId="6AB5DC73" w14:textId="77777777" w:rsidR="001F12D3" w:rsidRPr="007258B6" w:rsidRDefault="001F12D3" w:rsidP="002C2CF7">
            <w:pPr>
              <w:rPr>
                <w:rFonts w:ascii="Times New Roman" w:hAnsi="Times New Roman" w:cs="Times New Roman"/>
                <w:sz w:val="24"/>
                <w:szCs w:val="24"/>
              </w:rPr>
            </w:pPr>
            <w:r>
              <w:rPr>
                <w:rFonts w:ascii="Times New Roman" w:hAnsi="Times New Roman" w:cs="Times New Roman"/>
                <w:sz w:val="24"/>
                <w:szCs w:val="24"/>
              </w:rPr>
              <w:t>5</w:t>
            </w:r>
          </w:p>
        </w:tc>
      </w:tr>
      <w:tr w:rsidR="001F12D3" w:rsidRPr="007258B6" w14:paraId="1DB0CEEC" w14:textId="77777777" w:rsidTr="00DF0831">
        <w:trPr>
          <w:trHeight w:val="136"/>
        </w:trPr>
        <w:tc>
          <w:tcPr>
            <w:tcW w:w="6425" w:type="dxa"/>
          </w:tcPr>
          <w:p w14:paraId="22031B69" w14:textId="77777777" w:rsidR="001F12D3" w:rsidRPr="007258B6" w:rsidRDefault="001F12D3" w:rsidP="002C2CF7">
            <w:pPr>
              <w:rPr>
                <w:rFonts w:ascii="Times New Roman" w:hAnsi="Times New Roman" w:cs="Times New Roman"/>
                <w:sz w:val="24"/>
                <w:szCs w:val="24"/>
              </w:rPr>
            </w:pPr>
            <w:r>
              <w:rPr>
                <w:rFonts w:ascii="Times New Roman" w:hAnsi="Times New Roman" w:cs="Times New Roman"/>
                <w:sz w:val="24"/>
                <w:szCs w:val="24"/>
              </w:rPr>
              <w:t>4.4. Я избегаю употребления алкогольных напитков</w:t>
            </w:r>
          </w:p>
        </w:tc>
        <w:tc>
          <w:tcPr>
            <w:tcW w:w="654" w:type="dxa"/>
          </w:tcPr>
          <w:p w14:paraId="6C3F4942" w14:textId="77777777" w:rsidR="001F12D3" w:rsidRPr="007258B6" w:rsidRDefault="001F12D3" w:rsidP="002C2CF7">
            <w:pPr>
              <w:rPr>
                <w:rFonts w:ascii="Times New Roman" w:hAnsi="Times New Roman" w:cs="Times New Roman"/>
                <w:sz w:val="24"/>
                <w:szCs w:val="24"/>
              </w:rPr>
            </w:pPr>
            <w:r>
              <w:rPr>
                <w:rFonts w:ascii="Times New Roman" w:hAnsi="Times New Roman" w:cs="Times New Roman"/>
                <w:sz w:val="24"/>
                <w:szCs w:val="24"/>
              </w:rPr>
              <w:t>1</w:t>
            </w:r>
          </w:p>
        </w:tc>
        <w:tc>
          <w:tcPr>
            <w:tcW w:w="576" w:type="dxa"/>
          </w:tcPr>
          <w:p w14:paraId="52EA5912" w14:textId="77777777" w:rsidR="001F12D3" w:rsidRPr="007258B6" w:rsidRDefault="001F12D3" w:rsidP="002C2CF7">
            <w:pPr>
              <w:rPr>
                <w:rFonts w:ascii="Times New Roman" w:hAnsi="Times New Roman" w:cs="Times New Roman"/>
                <w:sz w:val="24"/>
                <w:szCs w:val="24"/>
              </w:rPr>
            </w:pPr>
            <w:r>
              <w:rPr>
                <w:rFonts w:ascii="Times New Roman" w:hAnsi="Times New Roman" w:cs="Times New Roman"/>
                <w:sz w:val="24"/>
                <w:szCs w:val="24"/>
              </w:rPr>
              <w:t>2</w:t>
            </w:r>
          </w:p>
        </w:tc>
        <w:tc>
          <w:tcPr>
            <w:tcW w:w="576" w:type="dxa"/>
          </w:tcPr>
          <w:p w14:paraId="0367D731" w14:textId="77777777" w:rsidR="001F12D3" w:rsidRPr="007258B6" w:rsidRDefault="001F12D3" w:rsidP="002C2CF7">
            <w:pPr>
              <w:rPr>
                <w:rFonts w:ascii="Times New Roman" w:hAnsi="Times New Roman" w:cs="Times New Roman"/>
                <w:sz w:val="24"/>
                <w:szCs w:val="24"/>
              </w:rPr>
            </w:pPr>
            <w:r>
              <w:rPr>
                <w:rFonts w:ascii="Times New Roman" w:hAnsi="Times New Roman" w:cs="Times New Roman"/>
                <w:sz w:val="24"/>
                <w:szCs w:val="24"/>
              </w:rPr>
              <w:t>3</w:t>
            </w:r>
          </w:p>
        </w:tc>
        <w:tc>
          <w:tcPr>
            <w:tcW w:w="654" w:type="dxa"/>
          </w:tcPr>
          <w:p w14:paraId="41B72980" w14:textId="77777777" w:rsidR="001F12D3" w:rsidRPr="007258B6" w:rsidRDefault="001F12D3" w:rsidP="002C2CF7">
            <w:pPr>
              <w:rPr>
                <w:rFonts w:ascii="Times New Roman" w:hAnsi="Times New Roman" w:cs="Times New Roman"/>
                <w:sz w:val="24"/>
                <w:szCs w:val="24"/>
              </w:rPr>
            </w:pPr>
            <w:r>
              <w:rPr>
                <w:rFonts w:ascii="Times New Roman" w:hAnsi="Times New Roman" w:cs="Times New Roman"/>
                <w:sz w:val="24"/>
                <w:szCs w:val="24"/>
              </w:rPr>
              <w:t>4</w:t>
            </w:r>
          </w:p>
        </w:tc>
        <w:tc>
          <w:tcPr>
            <w:tcW w:w="654" w:type="dxa"/>
          </w:tcPr>
          <w:p w14:paraId="2ABFDDE8" w14:textId="77777777" w:rsidR="001F12D3" w:rsidRPr="007258B6" w:rsidRDefault="001F12D3" w:rsidP="002C2CF7">
            <w:pPr>
              <w:rPr>
                <w:rFonts w:ascii="Times New Roman" w:hAnsi="Times New Roman" w:cs="Times New Roman"/>
                <w:sz w:val="24"/>
                <w:szCs w:val="24"/>
              </w:rPr>
            </w:pPr>
            <w:r>
              <w:rPr>
                <w:rFonts w:ascii="Times New Roman" w:hAnsi="Times New Roman" w:cs="Times New Roman"/>
                <w:sz w:val="24"/>
                <w:szCs w:val="24"/>
              </w:rPr>
              <w:t>5</w:t>
            </w:r>
          </w:p>
        </w:tc>
      </w:tr>
      <w:tr w:rsidR="001F12D3" w:rsidRPr="007258B6" w14:paraId="327E85CA" w14:textId="77777777" w:rsidTr="00DF0831">
        <w:trPr>
          <w:trHeight w:val="129"/>
        </w:trPr>
        <w:tc>
          <w:tcPr>
            <w:tcW w:w="6425" w:type="dxa"/>
          </w:tcPr>
          <w:p w14:paraId="22FEEBB5" w14:textId="77777777" w:rsidR="001F12D3" w:rsidRPr="007258B6" w:rsidRDefault="001F12D3" w:rsidP="002C2CF7">
            <w:pPr>
              <w:rPr>
                <w:rFonts w:ascii="Times New Roman" w:hAnsi="Times New Roman" w:cs="Times New Roman"/>
                <w:sz w:val="24"/>
                <w:szCs w:val="24"/>
              </w:rPr>
            </w:pPr>
            <w:r>
              <w:rPr>
                <w:rFonts w:ascii="Times New Roman" w:hAnsi="Times New Roman" w:cs="Times New Roman"/>
                <w:sz w:val="24"/>
                <w:szCs w:val="24"/>
              </w:rPr>
              <w:t xml:space="preserve">4.5. Я избегаю употребления наркотических веществ </w:t>
            </w:r>
          </w:p>
        </w:tc>
        <w:tc>
          <w:tcPr>
            <w:tcW w:w="654" w:type="dxa"/>
          </w:tcPr>
          <w:p w14:paraId="28A54C88" w14:textId="77777777" w:rsidR="001F12D3" w:rsidRPr="007258B6" w:rsidRDefault="001F12D3" w:rsidP="002C2CF7">
            <w:pPr>
              <w:rPr>
                <w:rFonts w:ascii="Times New Roman" w:hAnsi="Times New Roman" w:cs="Times New Roman"/>
                <w:sz w:val="24"/>
                <w:szCs w:val="24"/>
              </w:rPr>
            </w:pPr>
            <w:r>
              <w:rPr>
                <w:rFonts w:ascii="Times New Roman" w:hAnsi="Times New Roman" w:cs="Times New Roman"/>
                <w:sz w:val="24"/>
                <w:szCs w:val="24"/>
              </w:rPr>
              <w:t>1</w:t>
            </w:r>
          </w:p>
        </w:tc>
        <w:tc>
          <w:tcPr>
            <w:tcW w:w="576" w:type="dxa"/>
          </w:tcPr>
          <w:p w14:paraId="6875C5B6" w14:textId="77777777" w:rsidR="001F12D3" w:rsidRPr="007258B6" w:rsidRDefault="001F12D3" w:rsidP="002C2CF7">
            <w:pPr>
              <w:rPr>
                <w:rFonts w:ascii="Times New Roman" w:hAnsi="Times New Roman" w:cs="Times New Roman"/>
                <w:sz w:val="24"/>
                <w:szCs w:val="24"/>
              </w:rPr>
            </w:pPr>
            <w:r>
              <w:rPr>
                <w:rFonts w:ascii="Times New Roman" w:hAnsi="Times New Roman" w:cs="Times New Roman"/>
                <w:sz w:val="24"/>
                <w:szCs w:val="24"/>
              </w:rPr>
              <w:t>2</w:t>
            </w:r>
          </w:p>
        </w:tc>
        <w:tc>
          <w:tcPr>
            <w:tcW w:w="576" w:type="dxa"/>
          </w:tcPr>
          <w:p w14:paraId="092EBBD3" w14:textId="77777777" w:rsidR="001F12D3" w:rsidRPr="007258B6" w:rsidRDefault="001F12D3" w:rsidP="002C2CF7">
            <w:pPr>
              <w:rPr>
                <w:rFonts w:ascii="Times New Roman" w:hAnsi="Times New Roman" w:cs="Times New Roman"/>
                <w:sz w:val="24"/>
                <w:szCs w:val="24"/>
              </w:rPr>
            </w:pPr>
            <w:r>
              <w:rPr>
                <w:rFonts w:ascii="Times New Roman" w:hAnsi="Times New Roman" w:cs="Times New Roman"/>
                <w:sz w:val="24"/>
                <w:szCs w:val="24"/>
              </w:rPr>
              <w:t>3</w:t>
            </w:r>
          </w:p>
        </w:tc>
        <w:tc>
          <w:tcPr>
            <w:tcW w:w="654" w:type="dxa"/>
          </w:tcPr>
          <w:p w14:paraId="60E845EC" w14:textId="77777777" w:rsidR="001F12D3" w:rsidRPr="007258B6" w:rsidRDefault="001F12D3" w:rsidP="002C2CF7">
            <w:pPr>
              <w:rPr>
                <w:rFonts w:ascii="Times New Roman" w:hAnsi="Times New Roman" w:cs="Times New Roman"/>
                <w:sz w:val="24"/>
                <w:szCs w:val="24"/>
              </w:rPr>
            </w:pPr>
            <w:r>
              <w:rPr>
                <w:rFonts w:ascii="Times New Roman" w:hAnsi="Times New Roman" w:cs="Times New Roman"/>
                <w:sz w:val="24"/>
                <w:szCs w:val="24"/>
              </w:rPr>
              <w:t>4</w:t>
            </w:r>
          </w:p>
        </w:tc>
        <w:tc>
          <w:tcPr>
            <w:tcW w:w="654" w:type="dxa"/>
          </w:tcPr>
          <w:p w14:paraId="49CF5862" w14:textId="77777777" w:rsidR="001F12D3" w:rsidRPr="007258B6" w:rsidRDefault="001F12D3" w:rsidP="002C2CF7">
            <w:pPr>
              <w:rPr>
                <w:rFonts w:ascii="Times New Roman" w:hAnsi="Times New Roman" w:cs="Times New Roman"/>
                <w:sz w:val="24"/>
                <w:szCs w:val="24"/>
              </w:rPr>
            </w:pPr>
            <w:r>
              <w:rPr>
                <w:rFonts w:ascii="Times New Roman" w:hAnsi="Times New Roman" w:cs="Times New Roman"/>
                <w:sz w:val="24"/>
                <w:szCs w:val="24"/>
              </w:rPr>
              <w:t>5</w:t>
            </w:r>
          </w:p>
        </w:tc>
      </w:tr>
      <w:tr w:rsidR="001F12D3" w:rsidRPr="007258B6" w14:paraId="5B4FD837" w14:textId="77777777" w:rsidTr="00DF0831">
        <w:trPr>
          <w:trHeight w:val="387"/>
        </w:trPr>
        <w:tc>
          <w:tcPr>
            <w:tcW w:w="6425" w:type="dxa"/>
          </w:tcPr>
          <w:p w14:paraId="3ADF5639" w14:textId="77777777" w:rsidR="001F12D3" w:rsidRPr="007258B6" w:rsidRDefault="001F12D3" w:rsidP="002C2CF7">
            <w:pPr>
              <w:rPr>
                <w:rFonts w:ascii="Times New Roman" w:hAnsi="Times New Roman" w:cs="Times New Roman"/>
                <w:sz w:val="24"/>
                <w:szCs w:val="24"/>
              </w:rPr>
            </w:pPr>
            <w:r>
              <w:rPr>
                <w:rFonts w:ascii="Times New Roman" w:hAnsi="Times New Roman" w:cs="Times New Roman"/>
                <w:sz w:val="24"/>
                <w:szCs w:val="24"/>
              </w:rPr>
              <w:t>4.6. Я сбалансировано, рационально питаюсь (употребляю разнообразную пищу, в т.ч. овощи, фрукты)</w:t>
            </w:r>
          </w:p>
        </w:tc>
        <w:tc>
          <w:tcPr>
            <w:tcW w:w="654" w:type="dxa"/>
          </w:tcPr>
          <w:p w14:paraId="24FB9942" w14:textId="77777777" w:rsidR="001F12D3" w:rsidRPr="007258B6" w:rsidRDefault="001F12D3" w:rsidP="002C2CF7">
            <w:pPr>
              <w:rPr>
                <w:rFonts w:ascii="Times New Roman" w:hAnsi="Times New Roman" w:cs="Times New Roman"/>
                <w:sz w:val="24"/>
                <w:szCs w:val="24"/>
              </w:rPr>
            </w:pPr>
            <w:r>
              <w:rPr>
                <w:rFonts w:ascii="Times New Roman" w:hAnsi="Times New Roman" w:cs="Times New Roman"/>
                <w:sz w:val="24"/>
                <w:szCs w:val="24"/>
              </w:rPr>
              <w:t>1</w:t>
            </w:r>
          </w:p>
        </w:tc>
        <w:tc>
          <w:tcPr>
            <w:tcW w:w="576" w:type="dxa"/>
          </w:tcPr>
          <w:p w14:paraId="63333691" w14:textId="77777777" w:rsidR="001F12D3" w:rsidRPr="007258B6" w:rsidRDefault="001F12D3" w:rsidP="002C2CF7">
            <w:pPr>
              <w:rPr>
                <w:rFonts w:ascii="Times New Roman" w:hAnsi="Times New Roman" w:cs="Times New Roman"/>
                <w:sz w:val="24"/>
                <w:szCs w:val="24"/>
              </w:rPr>
            </w:pPr>
            <w:r>
              <w:rPr>
                <w:rFonts w:ascii="Times New Roman" w:hAnsi="Times New Roman" w:cs="Times New Roman"/>
                <w:sz w:val="24"/>
                <w:szCs w:val="24"/>
              </w:rPr>
              <w:t>2</w:t>
            </w:r>
          </w:p>
        </w:tc>
        <w:tc>
          <w:tcPr>
            <w:tcW w:w="576" w:type="dxa"/>
          </w:tcPr>
          <w:p w14:paraId="3EC13E5B" w14:textId="77777777" w:rsidR="001F12D3" w:rsidRPr="007258B6" w:rsidRDefault="001F12D3" w:rsidP="002C2CF7">
            <w:pPr>
              <w:rPr>
                <w:rFonts w:ascii="Times New Roman" w:hAnsi="Times New Roman" w:cs="Times New Roman"/>
                <w:sz w:val="24"/>
                <w:szCs w:val="24"/>
              </w:rPr>
            </w:pPr>
            <w:r>
              <w:rPr>
                <w:rFonts w:ascii="Times New Roman" w:hAnsi="Times New Roman" w:cs="Times New Roman"/>
                <w:sz w:val="24"/>
                <w:szCs w:val="24"/>
              </w:rPr>
              <w:t>3</w:t>
            </w:r>
          </w:p>
        </w:tc>
        <w:tc>
          <w:tcPr>
            <w:tcW w:w="654" w:type="dxa"/>
          </w:tcPr>
          <w:p w14:paraId="1681EF32" w14:textId="77777777" w:rsidR="001F12D3" w:rsidRPr="007258B6" w:rsidRDefault="001F12D3" w:rsidP="002C2CF7">
            <w:pPr>
              <w:rPr>
                <w:rFonts w:ascii="Times New Roman" w:hAnsi="Times New Roman" w:cs="Times New Roman"/>
                <w:sz w:val="24"/>
                <w:szCs w:val="24"/>
              </w:rPr>
            </w:pPr>
            <w:r>
              <w:rPr>
                <w:rFonts w:ascii="Times New Roman" w:hAnsi="Times New Roman" w:cs="Times New Roman"/>
                <w:sz w:val="24"/>
                <w:szCs w:val="24"/>
              </w:rPr>
              <w:t>4</w:t>
            </w:r>
          </w:p>
        </w:tc>
        <w:tc>
          <w:tcPr>
            <w:tcW w:w="654" w:type="dxa"/>
          </w:tcPr>
          <w:p w14:paraId="11C2053E" w14:textId="77777777" w:rsidR="001F12D3" w:rsidRPr="007258B6" w:rsidRDefault="001F12D3" w:rsidP="002C2CF7">
            <w:pPr>
              <w:rPr>
                <w:rFonts w:ascii="Times New Roman" w:hAnsi="Times New Roman" w:cs="Times New Roman"/>
                <w:sz w:val="24"/>
                <w:szCs w:val="24"/>
              </w:rPr>
            </w:pPr>
            <w:r>
              <w:rPr>
                <w:rFonts w:ascii="Times New Roman" w:hAnsi="Times New Roman" w:cs="Times New Roman"/>
                <w:sz w:val="24"/>
                <w:szCs w:val="24"/>
              </w:rPr>
              <w:t>5</w:t>
            </w:r>
          </w:p>
        </w:tc>
      </w:tr>
      <w:tr w:rsidR="001F12D3" w:rsidRPr="007258B6" w14:paraId="08E53DF4" w14:textId="77777777" w:rsidTr="00DF0831">
        <w:trPr>
          <w:trHeight w:val="265"/>
        </w:trPr>
        <w:tc>
          <w:tcPr>
            <w:tcW w:w="6425" w:type="dxa"/>
          </w:tcPr>
          <w:p w14:paraId="212694C4" w14:textId="77777777" w:rsidR="001F12D3" w:rsidRDefault="001F12D3" w:rsidP="002C2CF7">
            <w:pPr>
              <w:rPr>
                <w:rFonts w:ascii="Times New Roman" w:hAnsi="Times New Roman" w:cs="Times New Roman"/>
                <w:sz w:val="24"/>
                <w:szCs w:val="24"/>
              </w:rPr>
            </w:pPr>
            <w:r>
              <w:rPr>
                <w:rFonts w:ascii="Times New Roman" w:hAnsi="Times New Roman" w:cs="Times New Roman"/>
                <w:sz w:val="24"/>
                <w:szCs w:val="24"/>
              </w:rPr>
              <w:lastRenderedPageBreak/>
              <w:t>4.7. Я контролирую количество пищи</w:t>
            </w:r>
            <w:r w:rsidRPr="00CF476C">
              <w:rPr>
                <w:rFonts w:ascii="Times New Roman" w:hAnsi="Times New Roman" w:cs="Times New Roman"/>
                <w:sz w:val="24"/>
                <w:szCs w:val="24"/>
              </w:rPr>
              <w:t>/</w:t>
            </w:r>
            <w:r>
              <w:rPr>
                <w:rFonts w:ascii="Times New Roman" w:hAnsi="Times New Roman" w:cs="Times New Roman"/>
                <w:sz w:val="24"/>
                <w:szCs w:val="24"/>
              </w:rPr>
              <w:t>калорий (не переедаю)</w:t>
            </w:r>
          </w:p>
        </w:tc>
        <w:tc>
          <w:tcPr>
            <w:tcW w:w="654" w:type="dxa"/>
          </w:tcPr>
          <w:p w14:paraId="6025F46C" w14:textId="77777777" w:rsidR="001F12D3" w:rsidRPr="007258B6" w:rsidRDefault="001F12D3" w:rsidP="002C2CF7">
            <w:pPr>
              <w:rPr>
                <w:rFonts w:ascii="Times New Roman" w:hAnsi="Times New Roman" w:cs="Times New Roman"/>
                <w:sz w:val="24"/>
                <w:szCs w:val="24"/>
              </w:rPr>
            </w:pPr>
            <w:r>
              <w:rPr>
                <w:rFonts w:ascii="Times New Roman" w:hAnsi="Times New Roman" w:cs="Times New Roman"/>
                <w:sz w:val="24"/>
                <w:szCs w:val="24"/>
              </w:rPr>
              <w:t>1</w:t>
            </w:r>
          </w:p>
        </w:tc>
        <w:tc>
          <w:tcPr>
            <w:tcW w:w="576" w:type="dxa"/>
          </w:tcPr>
          <w:p w14:paraId="2B1ECF8B" w14:textId="77777777" w:rsidR="001F12D3" w:rsidRPr="007258B6" w:rsidRDefault="001F12D3" w:rsidP="002C2CF7">
            <w:pPr>
              <w:rPr>
                <w:rFonts w:ascii="Times New Roman" w:hAnsi="Times New Roman" w:cs="Times New Roman"/>
                <w:sz w:val="24"/>
                <w:szCs w:val="24"/>
              </w:rPr>
            </w:pPr>
            <w:r>
              <w:rPr>
                <w:rFonts w:ascii="Times New Roman" w:hAnsi="Times New Roman" w:cs="Times New Roman"/>
                <w:sz w:val="24"/>
                <w:szCs w:val="24"/>
              </w:rPr>
              <w:t>2</w:t>
            </w:r>
          </w:p>
        </w:tc>
        <w:tc>
          <w:tcPr>
            <w:tcW w:w="576" w:type="dxa"/>
          </w:tcPr>
          <w:p w14:paraId="580CC815" w14:textId="77777777" w:rsidR="001F12D3" w:rsidRPr="007258B6" w:rsidRDefault="001F12D3" w:rsidP="002C2CF7">
            <w:pPr>
              <w:rPr>
                <w:rFonts w:ascii="Times New Roman" w:hAnsi="Times New Roman" w:cs="Times New Roman"/>
                <w:sz w:val="24"/>
                <w:szCs w:val="24"/>
              </w:rPr>
            </w:pPr>
            <w:r>
              <w:rPr>
                <w:rFonts w:ascii="Times New Roman" w:hAnsi="Times New Roman" w:cs="Times New Roman"/>
                <w:sz w:val="24"/>
                <w:szCs w:val="24"/>
              </w:rPr>
              <w:t>3</w:t>
            </w:r>
          </w:p>
        </w:tc>
        <w:tc>
          <w:tcPr>
            <w:tcW w:w="654" w:type="dxa"/>
          </w:tcPr>
          <w:p w14:paraId="7D64BD7E" w14:textId="77777777" w:rsidR="001F12D3" w:rsidRPr="007258B6" w:rsidRDefault="001F12D3" w:rsidP="002C2CF7">
            <w:pPr>
              <w:rPr>
                <w:rFonts w:ascii="Times New Roman" w:hAnsi="Times New Roman" w:cs="Times New Roman"/>
                <w:sz w:val="24"/>
                <w:szCs w:val="24"/>
              </w:rPr>
            </w:pPr>
            <w:r>
              <w:rPr>
                <w:rFonts w:ascii="Times New Roman" w:hAnsi="Times New Roman" w:cs="Times New Roman"/>
                <w:sz w:val="24"/>
                <w:szCs w:val="24"/>
              </w:rPr>
              <w:t>4</w:t>
            </w:r>
          </w:p>
        </w:tc>
        <w:tc>
          <w:tcPr>
            <w:tcW w:w="654" w:type="dxa"/>
          </w:tcPr>
          <w:p w14:paraId="1CC6923F" w14:textId="77777777" w:rsidR="001F12D3" w:rsidRPr="007258B6" w:rsidRDefault="001F12D3" w:rsidP="002C2CF7">
            <w:pPr>
              <w:rPr>
                <w:rFonts w:ascii="Times New Roman" w:hAnsi="Times New Roman" w:cs="Times New Roman"/>
                <w:sz w:val="24"/>
                <w:szCs w:val="24"/>
              </w:rPr>
            </w:pPr>
            <w:r>
              <w:rPr>
                <w:rFonts w:ascii="Times New Roman" w:hAnsi="Times New Roman" w:cs="Times New Roman"/>
                <w:sz w:val="24"/>
                <w:szCs w:val="24"/>
              </w:rPr>
              <w:t>5</w:t>
            </w:r>
          </w:p>
        </w:tc>
      </w:tr>
      <w:tr w:rsidR="001F12D3" w:rsidRPr="007258B6" w14:paraId="5E482E0A" w14:textId="77777777" w:rsidTr="00DF0831">
        <w:trPr>
          <w:trHeight w:val="258"/>
        </w:trPr>
        <w:tc>
          <w:tcPr>
            <w:tcW w:w="6425" w:type="dxa"/>
          </w:tcPr>
          <w:p w14:paraId="5D865C8E" w14:textId="77777777" w:rsidR="001F12D3" w:rsidRPr="007258B6" w:rsidRDefault="001F12D3" w:rsidP="002C2CF7">
            <w:pPr>
              <w:rPr>
                <w:rFonts w:ascii="Times New Roman" w:hAnsi="Times New Roman" w:cs="Times New Roman"/>
                <w:sz w:val="24"/>
                <w:szCs w:val="24"/>
              </w:rPr>
            </w:pPr>
            <w:r>
              <w:rPr>
                <w:rFonts w:ascii="Times New Roman" w:hAnsi="Times New Roman" w:cs="Times New Roman"/>
                <w:sz w:val="24"/>
                <w:szCs w:val="24"/>
              </w:rPr>
              <w:t>4.8. Я держу баланс между учебой</w:t>
            </w:r>
            <w:r w:rsidRPr="007258B6">
              <w:rPr>
                <w:rFonts w:ascii="Times New Roman" w:hAnsi="Times New Roman" w:cs="Times New Roman"/>
                <w:sz w:val="24"/>
                <w:szCs w:val="24"/>
              </w:rPr>
              <w:t>/</w:t>
            </w:r>
            <w:r>
              <w:rPr>
                <w:rFonts w:ascii="Times New Roman" w:hAnsi="Times New Roman" w:cs="Times New Roman"/>
                <w:sz w:val="24"/>
                <w:szCs w:val="24"/>
              </w:rPr>
              <w:t>работой и отдыхом</w:t>
            </w:r>
          </w:p>
        </w:tc>
        <w:tc>
          <w:tcPr>
            <w:tcW w:w="654" w:type="dxa"/>
          </w:tcPr>
          <w:p w14:paraId="0699A628" w14:textId="77777777" w:rsidR="001F12D3" w:rsidRPr="007258B6" w:rsidRDefault="001F12D3" w:rsidP="002C2CF7">
            <w:pPr>
              <w:rPr>
                <w:rFonts w:ascii="Times New Roman" w:hAnsi="Times New Roman" w:cs="Times New Roman"/>
                <w:sz w:val="24"/>
                <w:szCs w:val="24"/>
              </w:rPr>
            </w:pPr>
            <w:r>
              <w:rPr>
                <w:rFonts w:ascii="Times New Roman" w:hAnsi="Times New Roman" w:cs="Times New Roman"/>
                <w:sz w:val="24"/>
                <w:szCs w:val="24"/>
              </w:rPr>
              <w:t>1</w:t>
            </w:r>
          </w:p>
        </w:tc>
        <w:tc>
          <w:tcPr>
            <w:tcW w:w="576" w:type="dxa"/>
          </w:tcPr>
          <w:p w14:paraId="4F87F597" w14:textId="77777777" w:rsidR="001F12D3" w:rsidRPr="007258B6" w:rsidRDefault="001F12D3" w:rsidP="002C2CF7">
            <w:pPr>
              <w:rPr>
                <w:rFonts w:ascii="Times New Roman" w:hAnsi="Times New Roman" w:cs="Times New Roman"/>
                <w:sz w:val="24"/>
                <w:szCs w:val="24"/>
              </w:rPr>
            </w:pPr>
            <w:r>
              <w:rPr>
                <w:rFonts w:ascii="Times New Roman" w:hAnsi="Times New Roman" w:cs="Times New Roman"/>
                <w:sz w:val="24"/>
                <w:szCs w:val="24"/>
              </w:rPr>
              <w:t>2</w:t>
            </w:r>
          </w:p>
        </w:tc>
        <w:tc>
          <w:tcPr>
            <w:tcW w:w="576" w:type="dxa"/>
          </w:tcPr>
          <w:p w14:paraId="2DE59060" w14:textId="77777777" w:rsidR="001F12D3" w:rsidRPr="007258B6" w:rsidRDefault="001F12D3" w:rsidP="002C2CF7">
            <w:pPr>
              <w:rPr>
                <w:rFonts w:ascii="Times New Roman" w:hAnsi="Times New Roman" w:cs="Times New Roman"/>
                <w:sz w:val="24"/>
                <w:szCs w:val="24"/>
              </w:rPr>
            </w:pPr>
            <w:r>
              <w:rPr>
                <w:rFonts w:ascii="Times New Roman" w:hAnsi="Times New Roman" w:cs="Times New Roman"/>
                <w:sz w:val="24"/>
                <w:szCs w:val="24"/>
              </w:rPr>
              <w:t>3</w:t>
            </w:r>
          </w:p>
        </w:tc>
        <w:tc>
          <w:tcPr>
            <w:tcW w:w="654" w:type="dxa"/>
          </w:tcPr>
          <w:p w14:paraId="5AE089A4" w14:textId="77777777" w:rsidR="001F12D3" w:rsidRPr="007258B6" w:rsidRDefault="001F12D3" w:rsidP="002C2CF7">
            <w:pPr>
              <w:rPr>
                <w:rFonts w:ascii="Times New Roman" w:hAnsi="Times New Roman" w:cs="Times New Roman"/>
                <w:sz w:val="24"/>
                <w:szCs w:val="24"/>
              </w:rPr>
            </w:pPr>
            <w:r>
              <w:rPr>
                <w:rFonts w:ascii="Times New Roman" w:hAnsi="Times New Roman" w:cs="Times New Roman"/>
                <w:sz w:val="24"/>
                <w:szCs w:val="24"/>
              </w:rPr>
              <w:t>4</w:t>
            </w:r>
          </w:p>
        </w:tc>
        <w:tc>
          <w:tcPr>
            <w:tcW w:w="654" w:type="dxa"/>
          </w:tcPr>
          <w:p w14:paraId="730D3F74" w14:textId="77777777" w:rsidR="001F12D3" w:rsidRPr="007258B6" w:rsidRDefault="001F12D3" w:rsidP="002C2CF7">
            <w:pPr>
              <w:rPr>
                <w:rFonts w:ascii="Times New Roman" w:hAnsi="Times New Roman" w:cs="Times New Roman"/>
                <w:sz w:val="24"/>
                <w:szCs w:val="24"/>
              </w:rPr>
            </w:pPr>
            <w:r>
              <w:rPr>
                <w:rFonts w:ascii="Times New Roman" w:hAnsi="Times New Roman" w:cs="Times New Roman"/>
                <w:sz w:val="24"/>
                <w:szCs w:val="24"/>
              </w:rPr>
              <w:t>5</w:t>
            </w:r>
          </w:p>
        </w:tc>
      </w:tr>
      <w:tr w:rsidR="001F12D3" w:rsidRPr="007258B6" w14:paraId="7738F289" w14:textId="77777777" w:rsidTr="00DF0831">
        <w:trPr>
          <w:trHeight w:val="265"/>
        </w:trPr>
        <w:tc>
          <w:tcPr>
            <w:tcW w:w="6425" w:type="dxa"/>
          </w:tcPr>
          <w:p w14:paraId="121B1ADD" w14:textId="77777777" w:rsidR="001F12D3" w:rsidRDefault="001F12D3" w:rsidP="002C2CF7">
            <w:pPr>
              <w:rPr>
                <w:rFonts w:ascii="Times New Roman" w:hAnsi="Times New Roman" w:cs="Times New Roman"/>
                <w:sz w:val="24"/>
                <w:szCs w:val="24"/>
              </w:rPr>
            </w:pPr>
            <w:r>
              <w:rPr>
                <w:rFonts w:ascii="Times New Roman" w:hAnsi="Times New Roman" w:cs="Times New Roman"/>
                <w:sz w:val="24"/>
                <w:szCs w:val="24"/>
              </w:rPr>
              <w:t xml:space="preserve">4.9. У меня стабильный режим сна (сплю 7-8 часов ночью) </w:t>
            </w:r>
          </w:p>
        </w:tc>
        <w:tc>
          <w:tcPr>
            <w:tcW w:w="654" w:type="dxa"/>
          </w:tcPr>
          <w:p w14:paraId="34E252F9" w14:textId="77777777" w:rsidR="001F12D3" w:rsidRPr="007258B6" w:rsidRDefault="001F12D3" w:rsidP="002C2CF7">
            <w:pPr>
              <w:rPr>
                <w:rFonts w:ascii="Times New Roman" w:hAnsi="Times New Roman" w:cs="Times New Roman"/>
                <w:sz w:val="24"/>
                <w:szCs w:val="24"/>
              </w:rPr>
            </w:pPr>
            <w:r>
              <w:rPr>
                <w:rFonts w:ascii="Times New Roman" w:hAnsi="Times New Roman" w:cs="Times New Roman"/>
                <w:sz w:val="24"/>
                <w:szCs w:val="24"/>
              </w:rPr>
              <w:t>1</w:t>
            </w:r>
          </w:p>
        </w:tc>
        <w:tc>
          <w:tcPr>
            <w:tcW w:w="576" w:type="dxa"/>
          </w:tcPr>
          <w:p w14:paraId="6995E742" w14:textId="77777777" w:rsidR="001F12D3" w:rsidRPr="007258B6" w:rsidRDefault="001F12D3" w:rsidP="002C2CF7">
            <w:pPr>
              <w:rPr>
                <w:rFonts w:ascii="Times New Roman" w:hAnsi="Times New Roman" w:cs="Times New Roman"/>
                <w:sz w:val="24"/>
                <w:szCs w:val="24"/>
              </w:rPr>
            </w:pPr>
            <w:r>
              <w:rPr>
                <w:rFonts w:ascii="Times New Roman" w:hAnsi="Times New Roman" w:cs="Times New Roman"/>
                <w:sz w:val="24"/>
                <w:szCs w:val="24"/>
              </w:rPr>
              <w:t>2</w:t>
            </w:r>
          </w:p>
        </w:tc>
        <w:tc>
          <w:tcPr>
            <w:tcW w:w="576" w:type="dxa"/>
          </w:tcPr>
          <w:p w14:paraId="36D5AFC9" w14:textId="77777777" w:rsidR="001F12D3" w:rsidRPr="007258B6" w:rsidRDefault="001F12D3" w:rsidP="002C2CF7">
            <w:pPr>
              <w:rPr>
                <w:rFonts w:ascii="Times New Roman" w:hAnsi="Times New Roman" w:cs="Times New Roman"/>
                <w:sz w:val="24"/>
                <w:szCs w:val="24"/>
              </w:rPr>
            </w:pPr>
            <w:r>
              <w:rPr>
                <w:rFonts w:ascii="Times New Roman" w:hAnsi="Times New Roman" w:cs="Times New Roman"/>
                <w:sz w:val="24"/>
                <w:szCs w:val="24"/>
              </w:rPr>
              <w:t>3</w:t>
            </w:r>
          </w:p>
        </w:tc>
        <w:tc>
          <w:tcPr>
            <w:tcW w:w="654" w:type="dxa"/>
          </w:tcPr>
          <w:p w14:paraId="3EC57F92" w14:textId="77777777" w:rsidR="001F12D3" w:rsidRPr="007258B6" w:rsidRDefault="001F12D3" w:rsidP="002C2CF7">
            <w:pPr>
              <w:rPr>
                <w:rFonts w:ascii="Times New Roman" w:hAnsi="Times New Roman" w:cs="Times New Roman"/>
                <w:sz w:val="24"/>
                <w:szCs w:val="24"/>
              </w:rPr>
            </w:pPr>
            <w:r>
              <w:rPr>
                <w:rFonts w:ascii="Times New Roman" w:hAnsi="Times New Roman" w:cs="Times New Roman"/>
                <w:sz w:val="24"/>
                <w:szCs w:val="24"/>
              </w:rPr>
              <w:t>4</w:t>
            </w:r>
          </w:p>
        </w:tc>
        <w:tc>
          <w:tcPr>
            <w:tcW w:w="654" w:type="dxa"/>
          </w:tcPr>
          <w:p w14:paraId="39BBDDCE" w14:textId="77777777" w:rsidR="001F12D3" w:rsidRPr="007258B6" w:rsidRDefault="001F12D3" w:rsidP="002C2CF7">
            <w:pPr>
              <w:rPr>
                <w:rFonts w:ascii="Times New Roman" w:hAnsi="Times New Roman" w:cs="Times New Roman"/>
                <w:sz w:val="24"/>
                <w:szCs w:val="24"/>
              </w:rPr>
            </w:pPr>
            <w:r>
              <w:rPr>
                <w:rFonts w:ascii="Times New Roman" w:hAnsi="Times New Roman" w:cs="Times New Roman"/>
                <w:sz w:val="24"/>
                <w:szCs w:val="24"/>
              </w:rPr>
              <w:t>5</w:t>
            </w:r>
          </w:p>
        </w:tc>
      </w:tr>
      <w:tr w:rsidR="001F12D3" w:rsidRPr="007258B6" w14:paraId="0A434122" w14:textId="77777777" w:rsidTr="00DF0831">
        <w:trPr>
          <w:trHeight w:val="258"/>
        </w:trPr>
        <w:tc>
          <w:tcPr>
            <w:tcW w:w="6425" w:type="dxa"/>
          </w:tcPr>
          <w:p w14:paraId="5EBD75A4" w14:textId="77777777" w:rsidR="001F12D3" w:rsidRDefault="001F12D3" w:rsidP="002C2CF7">
            <w:pPr>
              <w:rPr>
                <w:rFonts w:ascii="Times New Roman" w:hAnsi="Times New Roman" w:cs="Times New Roman"/>
                <w:sz w:val="24"/>
                <w:szCs w:val="24"/>
              </w:rPr>
            </w:pPr>
            <w:r>
              <w:rPr>
                <w:rFonts w:ascii="Times New Roman" w:hAnsi="Times New Roman" w:cs="Times New Roman"/>
                <w:sz w:val="24"/>
                <w:szCs w:val="24"/>
              </w:rPr>
              <w:t>4.10. Я забочусь о своем ментальном здоровье (медитирую, посещаю курсы психотерапии и др.)</w:t>
            </w:r>
          </w:p>
        </w:tc>
        <w:tc>
          <w:tcPr>
            <w:tcW w:w="654" w:type="dxa"/>
          </w:tcPr>
          <w:p w14:paraId="255708CB" w14:textId="77777777" w:rsidR="001F12D3" w:rsidRPr="007258B6" w:rsidRDefault="001F12D3" w:rsidP="002C2CF7">
            <w:pPr>
              <w:rPr>
                <w:rFonts w:ascii="Times New Roman" w:hAnsi="Times New Roman" w:cs="Times New Roman"/>
                <w:sz w:val="24"/>
                <w:szCs w:val="24"/>
              </w:rPr>
            </w:pPr>
            <w:r>
              <w:rPr>
                <w:rFonts w:ascii="Times New Roman" w:hAnsi="Times New Roman" w:cs="Times New Roman"/>
                <w:sz w:val="24"/>
                <w:szCs w:val="24"/>
              </w:rPr>
              <w:t>1</w:t>
            </w:r>
          </w:p>
        </w:tc>
        <w:tc>
          <w:tcPr>
            <w:tcW w:w="576" w:type="dxa"/>
          </w:tcPr>
          <w:p w14:paraId="16F92306" w14:textId="77777777" w:rsidR="001F12D3" w:rsidRPr="007258B6" w:rsidRDefault="001F12D3" w:rsidP="002C2CF7">
            <w:pPr>
              <w:rPr>
                <w:rFonts w:ascii="Times New Roman" w:hAnsi="Times New Roman" w:cs="Times New Roman"/>
                <w:sz w:val="24"/>
                <w:szCs w:val="24"/>
              </w:rPr>
            </w:pPr>
            <w:r>
              <w:rPr>
                <w:rFonts w:ascii="Times New Roman" w:hAnsi="Times New Roman" w:cs="Times New Roman"/>
                <w:sz w:val="24"/>
                <w:szCs w:val="24"/>
              </w:rPr>
              <w:t>2</w:t>
            </w:r>
          </w:p>
        </w:tc>
        <w:tc>
          <w:tcPr>
            <w:tcW w:w="576" w:type="dxa"/>
          </w:tcPr>
          <w:p w14:paraId="6EC15765" w14:textId="77777777" w:rsidR="001F12D3" w:rsidRPr="007258B6" w:rsidRDefault="001F12D3" w:rsidP="002C2CF7">
            <w:pPr>
              <w:rPr>
                <w:rFonts w:ascii="Times New Roman" w:hAnsi="Times New Roman" w:cs="Times New Roman"/>
                <w:sz w:val="24"/>
                <w:szCs w:val="24"/>
              </w:rPr>
            </w:pPr>
            <w:r>
              <w:rPr>
                <w:rFonts w:ascii="Times New Roman" w:hAnsi="Times New Roman" w:cs="Times New Roman"/>
                <w:sz w:val="24"/>
                <w:szCs w:val="24"/>
              </w:rPr>
              <w:t>3</w:t>
            </w:r>
          </w:p>
        </w:tc>
        <w:tc>
          <w:tcPr>
            <w:tcW w:w="654" w:type="dxa"/>
          </w:tcPr>
          <w:p w14:paraId="0A42C311" w14:textId="77777777" w:rsidR="001F12D3" w:rsidRPr="007258B6" w:rsidRDefault="001F12D3" w:rsidP="002C2CF7">
            <w:pPr>
              <w:rPr>
                <w:rFonts w:ascii="Times New Roman" w:hAnsi="Times New Roman" w:cs="Times New Roman"/>
                <w:sz w:val="24"/>
                <w:szCs w:val="24"/>
              </w:rPr>
            </w:pPr>
            <w:r>
              <w:rPr>
                <w:rFonts w:ascii="Times New Roman" w:hAnsi="Times New Roman" w:cs="Times New Roman"/>
                <w:sz w:val="24"/>
                <w:szCs w:val="24"/>
              </w:rPr>
              <w:t>4</w:t>
            </w:r>
          </w:p>
        </w:tc>
        <w:tc>
          <w:tcPr>
            <w:tcW w:w="654" w:type="dxa"/>
          </w:tcPr>
          <w:p w14:paraId="3E4222F1" w14:textId="77777777" w:rsidR="001F12D3" w:rsidRPr="007258B6" w:rsidRDefault="001F12D3" w:rsidP="002C2CF7">
            <w:pPr>
              <w:rPr>
                <w:rFonts w:ascii="Times New Roman" w:hAnsi="Times New Roman" w:cs="Times New Roman"/>
                <w:sz w:val="24"/>
                <w:szCs w:val="24"/>
              </w:rPr>
            </w:pPr>
            <w:r>
              <w:rPr>
                <w:rFonts w:ascii="Times New Roman" w:hAnsi="Times New Roman" w:cs="Times New Roman"/>
                <w:sz w:val="24"/>
                <w:szCs w:val="24"/>
              </w:rPr>
              <w:t>5</w:t>
            </w:r>
          </w:p>
        </w:tc>
      </w:tr>
      <w:tr w:rsidR="001F12D3" w:rsidRPr="007258B6" w14:paraId="0D4A224D" w14:textId="77777777" w:rsidTr="00DF0831">
        <w:trPr>
          <w:trHeight w:val="394"/>
        </w:trPr>
        <w:tc>
          <w:tcPr>
            <w:tcW w:w="6425" w:type="dxa"/>
          </w:tcPr>
          <w:p w14:paraId="51267710" w14:textId="77777777" w:rsidR="001F12D3" w:rsidRDefault="001F12D3" w:rsidP="002C2CF7">
            <w:pPr>
              <w:rPr>
                <w:rFonts w:ascii="Times New Roman" w:hAnsi="Times New Roman" w:cs="Times New Roman"/>
                <w:sz w:val="24"/>
                <w:szCs w:val="24"/>
              </w:rPr>
            </w:pPr>
            <w:r>
              <w:rPr>
                <w:rFonts w:ascii="Times New Roman" w:hAnsi="Times New Roman" w:cs="Times New Roman"/>
                <w:sz w:val="24"/>
                <w:szCs w:val="24"/>
              </w:rPr>
              <w:t xml:space="preserve">4.11. Я использую различные мобильные приложения, фитнес-браслеты, смарт-часты для здоровья  </w:t>
            </w:r>
          </w:p>
        </w:tc>
        <w:tc>
          <w:tcPr>
            <w:tcW w:w="654" w:type="dxa"/>
          </w:tcPr>
          <w:p w14:paraId="4BB2861D" w14:textId="77777777" w:rsidR="001F12D3" w:rsidRPr="007258B6" w:rsidRDefault="001F12D3" w:rsidP="002C2CF7">
            <w:pPr>
              <w:rPr>
                <w:rFonts w:ascii="Times New Roman" w:hAnsi="Times New Roman" w:cs="Times New Roman"/>
                <w:sz w:val="24"/>
                <w:szCs w:val="24"/>
              </w:rPr>
            </w:pPr>
            <w:r>
              <w:rPr>
                <w:rFonts w:ascii="Times New Roman" w:hAnsi="Times New Roman" w:cs="Times New Roman"/>
                <w:sz w:val="24"/>
                <w:szCs w:val="24"/>
              </w:rPr>
              <w:t>1</w:t>
            </w:r>
          </w:p>
        </w:tc>
        <w:tc>
          <w:tcPr>
            <w:tcW w:w="576" w:type="dxa"/>
          </w:tcPr>
          <w:p w14:paraId="1ACFF68E" w14:textId="77777777" w:rsidR="001F12D3" w:rsidRPr="007258B6" w:rsidRDefault="001F12D3" w:rsidP="002C2CF7">
            <w:pPr>
              <w:rPr>
                <w:rFonts w:ascii="Times New Roman" w:hAnsi="Times New Roman" w:cs="Times New Roman"/>
                <w:sz w:val="24"/>
                <w:szCs w:val="24"/>
              </w:rPr>
            </w:pPr>
            <w:r>
              <w:rPr>
                <w:rFonts w:ascii="Times New Roman" w:hAnsi="Times New Roman" w:cs="Times New Roman"/>
                <w:sz w:val="24"/>
                <w:szCs w:val="24"/>
              </w:rPr>
              <w:t>2</w:t>
            </w:r>
          </w:p>
        </w:tc>
        <w:tc>
          <w:tcPr>
            <w:tcW w:w="576" w:type="dxa"/>
          </w:tcPr>
          <w:p w14:paraId="37326E44" w14:textId="77777777" w:rsidR="001F12D3" w:rsidRPr="007258B6" w:rsidRDefault="001F12D3" w:rsidP="002C2CF7">
            <w:pPr>
              <w:rPr>
                <w:rFonts w:ascii="Times New Roman" w:hAnsi="Times New Roman" w:cs="Times New Roman"/>
                <w:sz w:val="24"/>
                <w:szCs w:val="24"/>
              </w:rPr>
            </w:pPr>
            <w:r>
              <w:rPr>
                <w:rFonts w:ascii="Times New Roman" w:hAnsi="Times New Roman" w:cs="Times New Roman"/>
                <w:sz w:val="24"/>
                <w:szCs w:val="24"/>
              </w:rPr>
              <w:t>3</w:t>
            </w:r>
          </w:p>
        </w:tc>
        <w:tc>
          <w:tcPr>
            <w:tcW w:w="654" w:type="dxa"/>
          </w:tcPr>
          <w:p w14:paraId="24BD07E3" w14:textId="77777777" w:rsidR="001F12D3" w:rsidRPr="007258B6" w:rsidRDefault="001F12D3" w:rsidP="002C2CF7">
            <w:pPr>
              <w:rPr>
                <w:rFonts w:ascii="Times New Roman" w:hAnsi="Times New Roman" w:cs="Times New Roman"/>
                <w:sz w:val="24"/>
                <w:szCs w:val="24"/>
              </w:rPr>
            </w:pPr>
            <w:r>
              <w:rPr>
                <w:rFonts w:ascii="Times New Roman" w:hAnsi="Times New Roman" w:cs="Times New Roman"/>
                <w:sz w:val="24"/>
                <w:szCs w:val="24"/>
              </w:rPr>
              <w:t>4</w:t>
            </w:r>
          </w:p>
        </w:tc>
        <w:tc>
          <w:tcPr>
            <w:tcW w:w="654" w:type="dxa"/>
          </w:tcPr>
          <w:p w14:paraId="02E45980" w14:textId="77777777" w:rsidR="001F12D3" w:rsidRPr="007258B6" w:rsidRDefault="001F12D3" w:rsidP="002C2CF7">
            <w:pPr>
              <w:rPr>
                <w:rFonts w:ascii="Times New Roman" w:hAnsi="Times New Roman" w:cs="Times New Roman"/>
                <w:sz w:val="24"/>
                <w:szCs w:val="24"/>
              </w:rPr>
            </w:pPr>
            <w:r>
              <w:rPr>
                <w:rFonts w:ascii="Times New Roman" w:hAnsi="Times New Roman" w:cs="Times New Roman"/>
                <w:sz w:val="24"/>
                <w:szCs w:val="24"/>
              </w:rPr>
              <w:t>5</w:t>
            </w:r>
          </w:p>
        </w:tc>
      </w:tr>
      <w:tr w:rsidR="001F12D3" w:rsidRPr="007258B6" w14:paraId="06723908" w14:textId="77777777" w:rsidTr="00DF0831">
        <w:trPr>
          <w:trHeight w:val="394"/>
        </w:trPr>
        <w:tc>
          <w:tcPr>
            <w:tcW w:w="6425" w:type="dxa"/>
          </w:tcPr>
          <w:p w14:paraId="70128A30" w14:textId="77777777" w:rsidR="001F12D3" w:rsidRDefault="001F12D3" w:rsidP="002C2CF7">
            <w:pPr>
              <w:rPr>
                <w:rFonts w:ascii="Times New Roman" w:hAnsi="Times New Roman" w:cs="Times New Roman"/>
                <w:sz w:val="24"/>
                <w:szCs w:val="24"/>
              </w:rPr>
            </w:pPr>
            <w:r>
              <w:rPr>
                <w:rFonts w:ascii="Times New Roman" w:hAnsi="Times New Roman" w:cs="Times New Roman"/>
                <w:sz w:val="24"/>
                <w:szCs w:val="24"/>
              </w:rPr>
              <w:t>4.12. Я стремлюсь узнать различную информацию о том, как поддерживать свое здоровье (читаю статьи, блоги</w:t>
            </w:r>
            <w:r w:rsidRPr="00E40BE3">
              <w:rPr>
                <w:rFonts w:ascii="Times New Roman" w:hAnsi="Times New Roman" w:cs="Times New Roman"/>
                <w:sz w:val="24"/>
                <w:szCs w:val="24"/>
              </w:rPr>
              <w:t>;</w:t>
            </w:r>
            <w:r>
              <w:rPr>
                <w:rFonts w:ascii="Times New Roman" w:hAnsi="Times New Roman" w:cs="Times New Roman"/>
                <w:sz w:val="24"/>
                <w:szCs w:val="24"/>
              </w:rPr>
              <w:t xml:space="preserve"> смотрю видео в Интернете и др.)</w:t>
            </w:r>
          </w:p>
        </w:tc>
        <w:tc>
          <w:tcPr>
            <w:tcW w:w="654" w:type="dxa"/>
          </w:tcPr>
          <w:p w14:paraId="124C3656" w14:textId="77777777" w:rsidR="001F12D3" w:rsidRPr="007258B6" w:rsidRDefault="001F12D3" w:rsidP="002C2CF7">
            <w:pPr>
              <w:rPr>
                <w:rFonts w:ascii="Times New Roman" w:hAnsi="Times New Roman" w:cs="Times New Roman"/>
                <w:sz w:val="24"/>
                <w:szCs w:val="24"/>
              </w:rPr>
            </w:pPr>
            <w:r>
              <w:rPr>
                <w:rFonts w:ascii="Times New Roman" w:hAnsi="Times New Roman" w:cs="Times New Roman"/>
                <w:sz w:val="24"/>
                <w:szCs w:val="24"/>
              </w:rPr>
              <w:t>1</w:t>
            </w:r>
          </w:p>
        </w:tc>
        <w:tc>
          <w:tcPr>
            <w:tcW w:w="576" w:type="dxa"/>
          </w:tcPr>
          <w:p w14:paraId="10CD42F5" w14:textId="77777777" w:rsidR="001F12D3" w:rsidRPr="007258B6" w:rsidRDefault="001F12D3" w:rsidP="002C2CF7">
            <w:pPr>
              <w:rPr>
                <w:rFonts w:ascii="Times New Roman" w:hAnsi="Times New Roman" w:cs="Times New Roman"/>
                <w:sz w:val="24"/>
                <w:szCs w:val="24"/>
              </w:rPr>
            </w:pPr>
            <w:r>
              <w:rPr>
                <w:rFonts w:ascii="Times New Roman" w:hAnsi="Times New Roman" w:cs="Times New Roman"/>
                <w:sz w:val="24"/>
                <w:szCs w:val="24"/>
              </w:rPr>
              <w:t>2</w:t>
            </w:r>
          </w:p>
        </w:tc>
        <w:tc>
          <w:tcPr>
            <w:tcW w:w="576" w:type="dxa"/>
          </w:tcPr>
          <w:p w14:paraId="2D8E6FF2" w14:textId="77777777" w:rsidR="001F12D3" w:rsidRPr="007258B6" w:rsidRDefault="001F12D3" w:rsidP="002C2CF7">
            <w:pPr>
              <w:rPr>
                <w:rFonts w:ascii="Times New Roman" w:hAnsi="Times New Roman" w:cs="Times New Roman"/>
                <w:sz w:val="24"/>
                <w:szCs w:val="24"/>
              </w:rPr>
            </w:pPr>
            <w:r>
              <w:rPr>
                <w:rFonts w:ascii="Times New Roman" w:hAnsi="Times New Roman" w:cs="Times New Roman"/>
                <w:sz w:val="24"/>
                <w:szCs w:val="24"/>
              </w:rPr>
              <w:t>3</w:t>
            </w:r>
          </w:p>
        </w:tc>
        <w:tc>
          <w:tcPr>
            <w:tcW w:w="654" w:type="dxa"/>
          </w:tcPr>
          <w:p w14:paraId="4C696091" w14:textId="77777777" w:rsidR="001F12D3" w:rsidRPr="007258B6" w:rsidRDefault="001F12D3" w:rsidP="002C2CF7">
            <w:pPr>
              <w:rPr>
                <w:rFonts w:ascii="Times New Roman" w:hAnsi="Times New Roman" w:cs="Times New Roman"/>
                <w:sz w:val="24"/>
                <w:szCs w:val="24"/>
              </w:rPr>
            </w:pPr>
            <w:r>
              <w:rPr>
                <w:rFonts w:ascii="Times New Roman" w:hAnsi="Times New Roman" w:cs="Times New Roman"/>
                <w:sz w:val="24"/>
                <w:szCs w:val="24"/>
              </w:rPr>
              <w:t>4</w:t>
            </w:r>
          </w:p>
        </w:tc>
        <w:tc>
          <w:tcPr>
            <w:tcW w:w="654" w:type="dxa"/>
          </w:tcPr>
          <w:p w14:paraId="01AA89B9" w14:textId="77777777" w:rsidR="001F12D3" w:rsidRPr="007258B6" w:rsidRDefault="001F12D3" w:rsidP="002C2CF7">
            <w:pPr>
              <w:rPr>
                <w:rFonts w:ascii="Times New Roman" w:hAnsi="Times New Roman" w:cs="Times New Roman"/>
                <w:sz w:val="24"/>
                <w:szCs w:val="24"/>
              </w:rPr>
            </w:pPr>
            <w:r>
              <w:rPr>
                <w:rFonts w:ascii="Times New Roman" w:hAnsi="Times New Roman" w:cs="Times New Roman"/>
                <w:sz w:val="24"/>
                <w:szCs w:val="24"/>
              </w:rPr>
              <w:t>5</w:t>
            </w:r>
          </w:p>
        </w:tc>
      </w:tr>
    </w:tbl>
    <w:p w14:paraId="67028B93" w14:textId="77777777" w:rsidR="001F12D3" w:rsidRPr="0027625C" w:rsidRDefault="001F12D3" w:rsidP="002C2CF7">
      <w:pPr>
        <w:spacing w:after="0" w:line="240" w:lineRule="auto"/>
        <w:rPr>
          <w:rFonts w:ascii="Times New Roman" w:hAnsi="Times New Roman" w:cs="Times New Roman"/>
          <w:b/>
          <w:color w:val="AEAAAA" w:themeColor="background2" w:themeShade="BF"/>
          <w:sz w:val="24"/>
          <w:szCs w:val="24"/>
        </w:rPr>
      </w:pPr>
    </w:p>
    <w:p w14:paraId="67B1628D" w14:textId="77777777" w:rsidR="001F12D3" w:rsidRPr="008552A0" w:rsidRDefault="001F12D3" w:rsidP="002C2CF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5. Укажи степень своего согласия со следующими утверждения о причинах использования селф-трекинга </w:t>
      </w:r>
      <w:r>
        <w:rPr>
          <w:rFonts w:ascii="Times New Roman" w:eastAsia="Times New Roman" w:hAnsi="Times New Roman" w:cs="Times New Roman"/>
          <w:b/>
          <w:sz w:val="24"/>
          <w:szCs w:val="24"/>
        </w:rPr>
        <w:t>(Ответ необходимо дать в каждой сроке)</w:t>
      </w:r>
    </w:p>
    <w:tbl>
      <w:tblPr>
        <w:tblStyle w:val="a8"/>
        <w:tblW w:w="9537" w:type="dxa"/>
        <w:tblLayout w:type="fixed"/>
        <w:tblLook w:val="04A0" w:firstRow="1" w:lastRow="0" w:firstColumn="1" w:lastColumn="0" w:noHBand="0" w:noVBand="1"/>
      </w:tblPr>
      <w:tblGrid>
        <w:gridCol w:w="2830"/>
        <w:gridCol w:w="1134"/>
        <w:gridCol w:w="1276"/>
        <w:gridCol w:w="1276"/>
        <w:gridCol w:w="1417"/>
        <w:gridCol w:w="1604"/>
      </w:tblGrid>
      <w:tr w:rsidR="001F12D3" w:rsidRPr="008552A0" w14:paraId="548C676F" w14:textId="77777777" w:rsidTr="00DF0831">
        <w:trPr>
          <w:trHeight w:val="1015"/>
        </w:trPr>
        <w:tc>
          <w:tcPr>
            <w:tcW w:w="2830" w:type="dxa"/>
          </w:tcPr>
          <w:p w14:paraId="1B1EBC2D" w14:textId="77777777" w:rsidR="001F12D3" w:rsidRPr="008552A0" w:rsidRDefault="001F12D3" w:rsidP="002C2CF7">
            <w:pPr>
              <w:rPr>
                <w:rFonts w:ascii="Times New Roman" w:hAnsi="Times New Roman" w:cs="Times New Roman"/>
                <w:sz w:val="24"/>
                <w:szCs w:val="24"/>
              </w:rPr>
            </w:pPr>
            <w:r>
              <w:rPr>
                <w:rFonts w:ascii="Times New Roman" w:hAnsi="Times New Roman" w:cs="Times New Roman"/>
                <w:sz w:val="24"/>
                <w:szCs w:val="24"/>
              </w:rPr>
              <w:t>Я использую селф-трекинг, так как …</w:t>
            </w:r>
          </w:p>
        </w:tc>
        <w:tc>
          <w:tcPr>
            <w:tcW w:w="1134" w:type="dxa"/>
          </w:tcPr>
          <w:p w14:paraId="0525D4FB" w14:textId="77777777" w:rsidR="001F12D3" w:rsidRPr="008552A0" w:rsidRDefault="001F12D3" w:rsidP="002C2CF7">
            <w:pPr>
              <w:rPr>
                <w:rFonts w:ascii="Times New Roman" w:hAnsi="Times New Roman" w:cs="Times New Roman"/>
                <w:sz w:val="24"/>
                <w:szCs w:val="24"/>
              </w:rPr>
            </w:pPr>
            <w:r w:rsidRPr="008552A0">
              <w:rPr>
                <w:rFonts w:ascii="Times New Roman" w:hAnsi="Times New Roman" w:cs="Times New Roman"/>
                <w:sz w:val="24"/>
                <w:szCs w:val="24"/>
              </w:rPr>
              <w:t xml:space="preserve">1. Полностью </w:t>
            </w:r>
            <w:r w:rsidRPr="008552A0">
              <w:rPr>
                <w:rFonts w:ascii="Times New Roman" w:hAnsi="Times New Roman" w:cs="Times New Roman"/>
                <w:sz w:val="24"/>
                <w:szCs w:val="24"/>
                <w:shd w:val="clear" w:color="auto" w:fill="FFFFFF"/>
              </w:rPr>
              <w:t>согласен</w:t>
            </w:r>
            <w:r w:rsidRPr="008552A0">
              <w:rPr>
                <w:rFonts w:ascii="Times New Roman" w:hAnsi="Times New Roman" w:cs="Times New Roman"/>
                <w:sz w:val="24"/>
                <w:szCs w:val="24"/>
              </w:rPr>
              <w:t>(-а)</w:t>
            </w:r>
          </w:p>
        </w:tc>
        <w:tc>
          <w:tcPr>
            <w:tcW w:w="1276" w:type="dxa"/>
          </w:tcPr>
          <w:p w14:paraId="1768515E" w14:textId="77777777" w:rsidR="001F12D3" w:rsidRPr="008552A0" w:rsidRDefault="001F12D3" w:rsidP="002C2CF7">
            <w:pPr>
              <w:rPr>
                <w:rFonts w:ascii="Times New Roman" w:hAnsi="Times New Roman" w:cs="Times New Roman"/>
                <w:sz w:val="24"/>
                <w:szCs w:val="24"/>
              </w:rPr>
            </w:pPr>
            <w:r w:rsidRPr="008552A0">
              <w:rPr>
                <w:rFonts w:ascii="Times New Roman" w:hAnsi="Times New Roman" w:cs="Times New Roman"/>
                <w:sz w:val="24"/>
                <w:szCs w:val="24"/>
              </w:rPr>
              <w:t xml:space="preserve">2. </w:t>
            </w:r>
            <w:r>
              <w:rPr>
                <w:rFonts w:ascii="Times New Roman" w:hAnsi="Times New Roman" w:cs="Times New Roman"/>
                <w:sz w:val="24"/>
                <w:szCs w:val="24"/>
              </w:rPr>
              <w:t>Скорее</w:t>
            </w:r>
            <w:r w:rsidRPr="008552A0">
              <w:rPr>
                <w:rFonts w:ascii="Times New Roman" w:hAnsi="Times New Roman" w:cs="Times New Roman"/>
                <w:sz w:val="24"/>
                <w:szCs w:val="24"/>
              </w:rPr>
              <w:t xml:space="preserve"> </w:t>
            </w:r>
            <w:r w:rsidRPr="008552A0">
              <w:rPr>
                <w:rFonts w:ascii="Times New Roman" w:hAnsi="Times New Roman" w:cs="Times New Roman"/>
                <w:sz w:val="24"/>
                <w:szCs w:val="24"/>
                <w:shd w:val="clear" w:color="auto" w:fill="FFFFFF"/>
              </w:rPr>
              <w:t>согласен</w:t>
            </w:r>
            <w:r w:rsidRPr="008552A0">
              <w:rPr>
                <w:rFonts w:ascii="Times New Roman" w:hAnsi="Times New Roman" w:cs="Times New Roman"/>
                <w:sz w:val="24"/>
                <w:szCs w:val="24"/>
              </w:rPr>
              <w:t>(-а)</w:t>
            </w:r>
          </w:p>
        </w:tc>
        <w:tc>
          <w:tcPr>
            <w:tcW w:w="1276" w:type="dxa"/>
          </w:tcPr>
          <w:p w14:paraId="18062EC2" w14:textId="77777777" w:rsidR="001F12D3" w:rsidRPr="008552A0" w:rsidRDefault="001F12D3" w:rsidP="002C2CF7">
            <w:pPr>
              <w:rPr>
                <w:rFonts w:ascii="Times New Roman" w:hAnsi="Times New Roman" w:cs="Times New Roman"/>
                <w:sz w:val="24"/>
                <w:szCs w:val="24"/>
              </w:rPr>
            </w:pPr>
            <w:r w:rsidRPr="008552A0">
              <w:rPr>
                <w:rFonts w:ascii="Times New Roman" w:hAnsi="Times New Roman" w:cs="Times New Roman"/>
                <w:sz w:val="24"/>
                <w:szCs w:val="24"/>
              </w:rPr>
              <w:t>3. Трудно сказать</w:t>
            </w:r>
          </w:p>
        </w:tc>
        <w:tc>
          <w:tcPr>
            <w:tcW w:w="1417" w:type="dxa"/>
          </w:tcPr>
          <w:p w14:paraId="403C9760" w14:textId="77777777" w:rsidR="001F12D3" w:rsidRPr="008552A0" w:rsidRDefault="001F12D3" w:rsidP="002C2CF7">
            <w:pPr>
              <w:rPr>
                <w:rFonts w:ascii="Times New Roman" w:hAnsi="Times New Roman" w:cs="Times New Roman"/>
                <w:sz w:val="24"/>
                <w:szCs w:val="24"/>
              </w:rPr>
            </w:pPr>
            <w:r w:rsidRPr="008552A0">
              <w:rPr>
                <w:rFonts w:ascii="Times New Roman" w:hAnsi="Times New Roman" w:cs="Times New Roman"/>
                <w:sz w:val="24"/>
                <w:szCs w:val="24"/>
              </w:rPr>
              <w:t>4.</w:t>
            </w:r>
            <w:r>
              <w:rPr>
                <w:rFonts w:ascii="Times New Roman" w:hAnsi="Times New Roman" w:cs="Times New Roman"/>
                <w:sz w:val="24"/>
                <w:szCs w:val="24"/>
              </w:rPr>
              <w:t>Скорее не</w:t>
            </w:r>
            <w:r w:rsidRPr="008552A0">
              <w:rPr>
                <w:rFonts w:ascii="Times New Roman" w:hAnsi="Times New Roman" w:cs="Times New Roman"/>
                <w:sz w:val="24"/>
                <w:szCs w:val="24"/>
              </w:rPr>
              <w:t xml:space="preserve"> </w:t>
            </w:r>
            <w:r w:rsidRPr="008552A0">
              <w:rPr>
                <w:rFonts w:ascii="Times New Roman" w:hAnsi="Times New Roman" w:cs="Times New Roman"/>
                <w:sz w:val="24"/>
                <w:szCs w:val="24"/>
                <w:shd w:val="clear" w:color="auto" w:fill="FFFFFF"/>
              </w:rPr>
              <w:t>согласен</w:t>
            </w:r>
            <w:r w:rsidRPr="008552A0">
              <w:rPr>
                <w:rFonts w:ascii="Times New Roman" w:hAnsi="Times New Roman" w:cs="Times New Roman"/>
                <w:sz w:val="24"/>
                <w:szCs w:val="24"/>
              </w:rPr>
              <w:t>(-а)</w:t>
            </w:r>
          </w:p>
        </w:tc>
        <w:tc>
          <w:tcPr>
            <w:tcW w:w="1604" w:type="dxa"/>
          </w:tcPr>
          <w:p w14:paraId="6F8821FA" w14:textId="77777777" w:rsidR="001F12D3" w:rsidRPr="008552A0" w:rsidRDefault="001F12D3" w:rsidP="002C2CF7">
            <w:pPr>
              <w:rPr>
                <w:rFonts w:ascii="Times New Roman" w:hAnsi="Times New Roman" w:cs="Times New Roman"/>
                <w:sz w:val="24"/>
                <w:szCs w:val="24"/>
              </w:rPr>
            </w:pPr>
            <w:r w:rsidRPr="008552A0">
              <w:rPr>
                <w:rFonts w:ascii="Times New Roman" w:hAnsi="Times New Roman" w:cs="Times New Roman"/>
                <w:sz w:val="24"/>
                <w:szCs w:val="24"/>
                <w:shd w:val="clear" w:color="auto" w:fill="FFFFFF"/>
              </w:rPr>
              <w:t>5.Полностью не согласен</w:t>
            </w:r>
            <w:r w:rsidRPr="008552A0">
              <w:rPr>
                <w:rFonts w:ascii="Times New Roman" w:hAnsi="Times New Roman" w:cs="Times New Roman"/>
                <w:sz w:val="24"/>
                <w:szCs w:val="24"/>
              </w:rPr>
              <w:t>(-а)</w:t>
            </w:r>
          </w:p>
        </w:tc>
      </w:tr>
      <w:tr w:rsidR="001F12D3" w:rsidRPr="008552A0" w14:paraId="530ED0F8" w14:textId="77777777" w:rsidTr="00DF0831">
        <w:trPr>
          <w:trHeight w:val="250"/>
        </w:trPr>
        <w:tc>
          <w:tcPr>
            <w:tcW w:w="2830" w:type="dxa"/>
          </w:tcPr>
          <w:p w14:paraId="2968F1A8" w14:textId="77777777" w:rsidR="001F12D3" w:rsidRPr="008552A0" w:rsidRDefault="001F12D3" w:rsidP="002C2CF7">
            <w:pPr>
              <w:rPr>
                <w:rFonts w:ascii="Times New Roman" w:hAnsi="Times New Roman" w:cs="Times New Roman"/>
                <w:sz w:val="24"/>
                <w:szCs w:val="24"/>
              </w:rPr>
            </w:pPr>
            <w:r>
              <w:rPr>
                <w:rFonts w:ascii="Times New Roman" w:hAnsi="Times New Roman" w:cs="Times New Roman"/>
                <w:sz w:val="24"/>
                <w:szCs w:val="24"/>
              </w:rPr>
              <w:t>5.1. мне нравится наблюдать за своими числовыми показателями, статистикой</w:t>
            </w:r>
          </w:p>
        </w:tc>
        <w:tc>
          <w:tcPr>
            <w:tcW w:w="1134" w:type="dxa"/>
          </w:tcPr>
          <w:p w14:paraId="3A0B75D3" w14:textId="77777777" w:rsidR="001F12D3" w:rsidRPr="008552A0" w:rsidRDefault="001F12D3" w:rsidP="002C2CF7">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14:paraId="64B3F78B" w14:textId="77777777" w:rsidR="001F12D3" w:rsidRPr="008552A0" w:rsidRDefault="001F12D3" w:rsidP="002C2CF7">
            <w:pPr>
              <w:rPr>
                <w:rFonts w:ascii="Times New Roman" w:hAnsi="Times New Roman" w:cs="Times New Roman"/>
                <w:sz w:val="24"/>
                <w:szCs w:val="24"/>
              </w:rPr>
            </w:pPr>
            <w:r>
              <w:rPr>
                <w:rFonts w:ascii="Times New Roman" w:hAnsi="Times New Roman" w:cs="Times New Roman"/>
                <w:sz w:val="24"/>
                <w:szCs w:val="24"/>
              </w:rPr>
              <w:t>2</w:t>
            </w:r>
          </w:p>
        </w:tc>
        <w:tc>
          <w:tcPr>
            <w:tcW w:w="1276" w:type="dxa"/>
          </w:tcPr>
          <w:p w14:paraId="672C6BCE" w14:textId="77777777" w:rsidR="001F12D3" w:rsidRPr="008552A0" w:rsidRDefault="001F12D3" w:rsidP="002C2CF7">
            <w:pPr>
              <w:rPr>
                <w:rFonts w:ascii="Times New Roman" w:hAnsi="Times New Roman" w:cs="Times New Roman"/>
                <w:sz w:val="24"/>
                <w:szCs w:val="24"/>
              </w:rPr>
            </w:pPr>
            <w:r>
              <w:rPr>
                <w:rFonts w:ascii="Times New Roman" w:hAnsi="Times New Roman" w:cs="Times New Roman"/>
                <w:sz w:val="24"/>
                <w:szCs w:val="24"/>
              </w:rPr>
              <w:t>3</w:t>
            </w:r>
          </w:p>
        </w:tc>
        <w:tc>
          <w:tcPr>
            <w:tcW w:w="1417" w:type="dxa"/>
          </w:tcPr>
          <w:p w14:paraId="2E30B5A6" w14:textId="77777777" w:rsidR="001F12D3" w:rsidRPr="008552A0" w:rsidRDefault="001F12D3" w:rsidP="002C2CF7">
            <w:pPr>
              <w:rPr>
                <w:rFonts w:ascii="Times New Roman" w:hAnsi="Times New Roman" w:cs="Times New Roman"/>
                <w:sz w:val="24"/>
                <w:szCs w:val="24"/>
              </w:rPr>
            </w:pPr>
            <w:r>
              <w:rPr>
                <w:rFonts w:ascii="Times New Roman" w:hAnsi="Times New Roman" w:cs="Times New Roman"/>
                <w:sz w:val="24"/>
                <w:szCs w:val="24"/>
              </w:rPr>
              <w:t>4</w:t>
            </w:r>
          </w:p>
        </w:tc>
        <w:tc>
          <w:tcPr>
            <w:tcW w:w="1604" w:type="dxa"/>
          </w:tcPr>
          <w:p w14:paraId="1DB565CB" w14:textId="77777777" w:rsidR="001F12D3" w:rsidRPr="008552A0" w:rsidRDefault="001F12D3" w:rsidP="002C2CF7">
            <w:pPr>
              <w:rPr>
                <w:rFonts w:ascii="Times New Roman" w:hAnsi="Times New Roman" w:cs="Times New Roman"/>
                <w:sz w:val="24"/>
                <w:szCs w:val="24"/>
              </w:rPr>
            </w:pPr>
            <w:r>
              <w:rPr>
                <w:rFonts w:ascii="Times New Roman" w:hAnsi="Times New Roman" w:cs="Times New Roman"/>
                <w:sz w:val="24"/>
                <w:szCs w:val="24"/>
              </w:rPr>
              <w:t>5</w:t>
            </w:r>
          </w:p>
        </w:tc>
      </w:tr>
      <w:tr w:rsidR="001F12D3" w:rsidRPr="008552A0" w14:paraId="4BB34576" w14:textId="77777777" w:rsidTr="00DF0831">
        <w:trPr>
          <w:trHeight w:val="250"/>
        </w:trPr>
        <w:tc>
          <w:tcPr>
            <w:tcW w:w="2830" w:type="dxa"/>
          </w:tcPr>
          <w:p w14:paraId="7A73AB15" w14:textId="77777777" w:rsidR="001F12D3" w:rsidRPr="008552A0" w:rsidRDefault="001F12D3" w:rsidP="002C2CF7">
            <w:pPr>
              <w:rPr>
                <w:rFonts w:ascii="Times New Roman" w:hAnsi="Times New Roman" w:cs="Times New Roman"/>
                <w:sz w:val="24"/>
                <w:szCs w:val="24"/>
              </w:rPr>
            </w:pPr>
            <w:r>
              <w:rPr>
                <w:rFonts w:ascii="Times New Roman" w:hAnsi="Times New Roman" w:cs="Times New Roman"/>
                <w:sz w:val="24"/>
                <w:szCs w:val="24"/>
              </w:rPr>
              <w:t xml:space="preserve">5.2. </w:t>
            </w:r>
            <w:r w:rsidRPr="00A579FB">
              <w:rPr>
                <w:rFonts w:ascii="Times New Roman" w:hAnsi="Times New Roman" w:cs="Times New Roman"/>
                <w:sz w:val="24"/>
                <w:szCs w:val="24"/>
              </w:rPr>
              <w:t xml:space="preserve">мне </w:t>
            </w:r>
            <w:r>
              <w:rPr>
                <w:rFonts w:ascii="Times New Roman" w:hAnsi="Times New Roman" w:cs="Times New Roman"/>
                <w:sz w:val="24"/>
                <w:szCs w:val="24"/>
              </w:rPr>
              <w:t xml:space="preserve">нравится </w:t>
            </w:r>
            <w:r w:rsidRPr="00A579FB">
              <w:rPr>
                <w:rFonts w:ascii="Times New Roman" w:hAnsi="Times New Roman" w:cs="Times New Roman"/>
                <w:sz w:val="24"/>
                <w:szCs w:val="24"/>
              </w:rPr>
              <w:t>следить за здоровьем, используя смартфон/«умные» девайсы</w:t>
            </w:r>
          </w:p>
        </w:tc>
        <w:tc>
          <w:tcPr>
            <w:tcW w:w="1134" w:type="dxa"/>
          </w:tcPr>
          <w:p w14:paraId="42774189" w14:textId="77777777" w:rsidR="001F12D3" w:rsidRPr="008552A0" w:rsidRDefault="001F12D3" w:rsidP="002C2CF7">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14:paraId="7419F6D0" w14:textId="77777777" w:rsidR="001F12D3" w:rsidRPr="008552A0" w:rsidRDefault="001F12D3" w:rsidP="002C2CF7">
            <w:pPr>
              <w:rPr>
                <w:rFonts w:ascii="Times New Roman" w:hAnsi="Times New Roman" w:cs="Times New Roman"/>
                <w:sz w:val="24"/>
                <w:szCs w:val="24"/>
              </w:rPr>
            </w:pPr>
            <w:r>
              <w:rPr>
                <w:rFonts w:ascii="Times New Roman" w:hAnsi="Times New Roman" w:cs="Times New Roman"/>
                <w:sz w:val="24"/>
                <w:szCs w:val="24"/>
              </w:rPr>
              <w:t>2</w:t>
            </w:r>
          </w:p>
        </w:tc>
        <w:tc>
          <w:tcPr>
            <w:tcW w:w="1276" w:type="dxa"/>
          </w:tcPr>
          <w:p w14:paraId="231E85CC" w14:textId="77777777" w:rsidR="001F12D3" w:rsidRPr="008552A0" w:rsidRDefault="001F12D3" w:rsidP="002C2CF7">
            <w:pPr>
              <w:rPr>
                <w:rFonts w:ascii="Times New Roman" w:hAnsi="Times New Roman" w:cs="Times New Roman"/>
                <w:sz w:val="24"/>
                <w:szCs w:val="24"/>
              </w:rPr>
            </w:pPr>
            <w:r>
              <w:rPr>
                <w:rFonts w:ascii="Times New Roman" w:hAnsi="Times New Roman" w:cs="Times New Roman"/>
                <w:sz w:val="24"/>
                <w:szCs w:val="24"/>
              </w:rPr>
              <w:t>3</w:t>
            </w:r>
          </w:p>
        </w:tc>
        <w:tc>
          <w:tcPr>
            <w:tcW w:w="1417" w:type="dxa"/>
          </w:tcPr>
          <w:p w14:paraId="64FF9CE1" w14:textId="77777777" w:rsidR="001F12D3" w:rsidRPr="008552A0" w:rsidRDefault="001F12D3" w:rsidP="002C2CF7">
            <w:pPr>
              <w:rPr>
                <w:rFonts w:ascii="Times New Roman" w:hAnsi="Times New Roman" w:cs="Times New Roman"/>
                <w:sz w:val="24"/>
                <w:szCs w:val="24"/>
              </w:rPr>
            </w:pPr>
            <w:r>
              <w:rPr>
                <w:rFonts w:ascii="Times New Roman" w:hAnsi="Times New Roman" w:cs="Times New Roman"/>
                <w:sz w:val="24"/>
                <w:szCs w:val="24"/>
              </w:rPr>
              <w:t>4</w:t>
            </w:r>
          </w:p>
        </w:tc>
        <w:tc>
          <w:tcPr>
            <w:tcW w:w="1604" w:type="dxa"/>
          </w:tcPr>
          <w:p w14:paraId="3D323F4D" w14:textId="77777777" w:rsidR="001F12D3" w:rsidRPr="008552A0" w:rsidRDefault="001F12D3" w:rsidP="002C2CF7">
            <w:pPr>
              <w:rPr>
                <w:rFonts w:ascii="Times New Roman" w:hAnsi="Times New Roman" w:cs="Times New Roman"/>
                <w:sz w:val="24"/>
                <w:szCs w:val="24"/>
              </w:rPr>
            </w:pPr>
            <w:r>
              <w:rPr>
                <w:rFonts w:ascii="Times New Roman" w:hAnsi="Times New Roman" w:cs="Times New Roman"/>
                <w:sz w:val="24"/>
                <w:szCs w:val="24"/>
              </w:rPr>
              <w:t>5</w:t>
            </w:r>
          </w:p>
        </w:tc>
      </w:tr>
      <w:tr w:rsidR="001F12D3" w:rsidRPr="008552A0" w14:paraId="536503ED" w14:textId="77777777" w:rsidTr="00DF0831">
        <w:trPr>
          <w:trHeight w:val="250"/>
        </w:trPr>
        <w:tc>
          <w:tcPr>
            <w:tcW w:w="2830" w:type="dxa"/>
          </w:tcPr>
          <w:p w14:paraId="377CAD90" w14:textId="77777777" w:rsidR="001F12D3" w:rsidRPr="008552A0" w:rsidRDefault="001F12D3" w:rsidP="002C2CF7">
            <w:pPr>
              <w:rPr>
                <w:rFonts w:ascii="Times New Roman" w:hAnsi="Times New Roman" w:cs="Times New Roman"/>
                <w:sz w:val="24"/>
                <w:szCs w:val="24"/>
              </w:rPr>
            </w:pPr>
            <w:r>
              <w:rPr>
                <w:rFonts w:ascii="Times New Roman" w:hAnsi="Times New Roman" w:cs="Times New Roman"/>
                <w:sz w:val="24"/>
                <w:szCs w:val="24"/>
              </w:rPr>
              <w:t>5.3. для меня это развлечение</w:t>
            </w:r>
          </w:p>
        </w:tc>
        <w:tc>
          <w:tcPr>
            <w:tcW w:w="1134" w:type="dxa"/>
          </w:tcPr>
          <w:p w14:paraId="451B4428" w14:textId="77777777" w:rsidR="001F12D3" w:rsidRPr="008552A0" w:rsidRDefault="001F12D3" w:rsidP="002C2CF7">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14:paraId="42127A03" w14:textId="77777777" w:rsidR="001F12D3" w:rsidRPr="008552A0" w:rsidRDefault="001F12D3" w:rsidP="002C2CF7">
            <w:pPr>
              <w:rPr>
                <w:rFonts w:ascii="Times New Roman" w:hAnsi="Times New Roman" w:cs="Times New Roman"/>
                <w:sz w:val="24"/>
                <w:szCs w:val="24"/>
              </w:rPr>
            </w:pPr>
            <w:r>
              <w:rPr>
                <w:rFonts w:ascii="Times New Roman" w:hAnsi="Times New Roman" w:cs="Times New Roman"/>
                <w:sz w:val="24"/>
                <w:szCs w:val="24"/>
              </w:rPr>
              <w:t>2</w:t>
            </w:r>
          </w:p>
        </w:tc>
        <w:tc>
          <w:tcPr>
            <w:tcW w:w="1276" w:type="dxa"/>
          </w:tcPr>
          <w:p w14:paraId="59DFA9DE" w14:textId="77777777" w:rsidR="001F12D3" w:rsidRPr="008552A0" w:rsidRDefault="001F12D3" w:rsidP="002C2CF7">
            <w:pPr>
              <w:rPr>
                <w:rFonts w:ascii="Times New Roman" w:hAnsi="Times New Roman" w:cs="Times New Roman"/>
                <w:sz w:val="24"/>
                <w:szCs w:val="24"/>
              </w:rPr>
            </w:pPr>
            <w:r>
              <w:rPr>
                <w:rFonts w:ascii="Times New Roman" w:hAnsi="Times New Roman" w:cs="Times New Roman"/>
                <w:sz w:val="24"/>
                <w:szCs w:val="24"/>
              </w:rPr>
              <w:t>3</w:t>
            </w:r>
          </w:p>
        </w:tc>
        <w:tc>
          <w:tcPr>
            <w:tcW w:w="1417" w:type="dxa"/>
          </w:tcPr>
          <w:p w14:paraId="74848F40" w14:textId="77777777" w:rsidR="001F12D3" w:rsidRPr="008552A0" w:rsidRDefault="001F12D3" w:rsidP="002C2CF7">
            <w:pPr>
              <w:rPr>
                <w:rFonts w:ascii="Times New Roman" w:hAnsi="Times New Roman" w:cs="Times New Roman"/>
                <w:sz w:val="24"/>
                <w:szCs w:val="24"/>
              </w:rPr>
            </w:pPr>
            <w:r>
              <w:rPr>
                <w:rFonts w:ascii="Times New Roman" w:hAnsi="Times New Roman" w:cs="Times New Roman"/>
                <w:sz w:val="24"/>
                <w:szCs w:val="24"/>
              </w:rPr>
              <w:t>4</w:t>
            </w:r>
          </w:p>
        </w:tc>
        <w:tc>
          <w:tcPr>
            <w:tcW w:w="1604" w:type="dxa"/>
          </w:tcPr>
          <w:p w14:paraId="1C786FC8" w14:textId="77777777" w:rsidR="001F12D3" w:rsidRPr="008552A0" w:rsidRDefault="001F12D3" w:rsidP="002C2CF7">
            <w:pPr>
              <w:rPr>
                <w:rFonts w:ascii="Times New Roman" w:hAnsi="Times New Roman" w:cs="Times New Roman"/>
                <w:sz w:val="24"/>
                <w:szCs w:val="24"/>
              </w:rPr>
            </w:pPr>
            <w:r>
              <w:rPr>
                <w:rFonts w:ascii="Times New Roman" w:hAnsi="Times New Roman" w:cs="Times New Roman"/>
                <w:sz w:val="24"/>
                <w:szCs w:val="24"/>
              </w:rPr>
              <w:t>5</w:t>
            </w:r>
          </w:p>
        </w:tc>
      </w:tr>
      <w:tr w:rsidR="001F12D3" w:rsidRPr="008552A0" w14:paraId="22DFD447" w14:textId="77777777" w:rsidTr="00DF0831">
        <w:trPr>
          <w:trHeight w:val="264"/>
        </w:trPr>
        <w:tc>
          <w:tcPr>
            <w:tcW w:w="2830" w:type="dxa"/>
          </w:tcPr>
          <w:p w14:paraId="655484BF" w14:textId="77777777" w:rsidR="001F12D3" w:rsidRPr="00A579FB" w:rsidRDefault="001F12D3" w:rsidP="002C2CF7">
            <w:pPr>
              <w:rPr>
                <w:rFonts w:ascii="Times New Roman" w:hAnsi="Times New Roman" w:cs="Times New Roman"/>
                <w:sz w:val="24"/>
                <w:szCs w:val="24"/>
              </w:rPr>
            </w:pPr>
            <w:r>
              <w:rPr>
                <w:rFonts w:ascii="Times New Roman" w:hAnsi="Times New Roman" w:cs="Times New Roman"/>
                <w:sz w:val="24"/>
                <w:szCs w:val="24"/>
              </w:rPr>
              <w:t xml:space="preserve">5.4. </w:t>
            </w:r>
            <w:r w:rsidRPr="00A579FB">
              <w:rPr>
                <w:rFonts w:ascii="Times New Roman" w:hAnsi="Times New Roman" w:cs="Times New Roman"/>
                <w:sz w:val="24"/>
                <w:szCs w:val="24"/>
              </w:rPr>
              <w:t xml:space="preserve">я хочу вдохновлять других пользователей заботиться о </w:t>
            </w:r>
            <w:r>
              <w:rPr>
                <w:rFonts w:ascii="Times New Roman" w:hAnsi="Times New Roman" w:cs="Times New Roman"/>
                <w:sz w:val="24"/>
                <w:szCs w:val="24"/>
              </w:rPr>
              <w:t xml:space="preserve">себе и своем </w:t>
            </w:r>
            <w:r w:rsidRPr="00A579FB">
              <w:rPr>
                <w:rFonts w:ascii="Times New Roman" w:hAnsi="Times New Roman" w:cs="Times New Roman"/>
                <w:sz w:val="24"/>
                <w:szCs w:val="24"/>
              </w:rPr>
              <w:t>здоровье</w:t>
            </w:r>
            <w:r>
              <w:rPr>
                <w:rFonts w:ascii="Times New Roman" w:hAnsi="Times New Roman" w:cs="Times New Roman"/>
                <w:sz w:val="24"/>
                <w:szCs w:val="24"/>
              </w:rPr>
              <w:t xml:space="preserve"> </w:t>
            </w:r>
          </w:p>
        </w:tc>
        <w:tc>
          <w:tcPr>
            <w:tcW w:w="1134" w:type="dxa"/>
          </w:tcPr>
          <w:p w14:paraId="76757192" w14:textId="77777777" w:rsidR="001F12D3" w:rsidRPr="008552A0" w:rsidRDefault="001F12D3" w:rsidP="002C2CF7">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14:paraId="1292D43F" w14:textId="77777777" w:rsidR="001F12D3" w:rsidRPr="008552A0" w:rsidRDefault="001F12D3" w:rsidP="002C2CF7">
            <w:pPr>
              <w:rPr>
                <w:rFonts w:ascii="Times New Roman" w:hAnsi="Times New Roman" w:cs="Times New Roman"/>
                <w:sz w:val="24"/>
                <w:szCs w:val="24"/>
              </w:rPr>
            </w:pPr>
            <w:r>
              <w:rPr>
                <w:rFonts w:ascii="Times New Roman" w:hAnsi="Times New Roman" w:cs="Times New Roman"/>
                <w:sz w:val="24"/>
                <w:szCs w:val="24"/>
              </w:rPr>
              <w:t>2</w:t>
            </w:r>
          </w:p>
        </w:tc>
        <w:tc>
          <w:tcPr>
            <w:tcW w:w="1276" w:type="dxa"/>
          </w:tcPr>
          <w:p w14:paraId="25E51F13" w14:textId="77777777" w:rsidR="001F12D3" w:rsidRPr="008552A0" w:rsidRDefault="001F12D3" w:rsidP="002C2CF7">
            <w:pPr>
              <w:rPr>
                <w:rFonts w:ascii="Times New Roman" w:hAnsi="Times New Roman" w:cs="Times New Roman"/>
                <w:sz w:val="24"/>
                <w:szCs w:val="24"/>
              </w:rPr>
            </w:pPr>
            <w:r>
              <w:rPr>
                <w:rFonts w:ascii="Times New Roman" w:hAnsi="Times New Roman" w:cs="Times New Roman"/>
                <w:sz w:val="24"/>
                <w:szCs w:val="24"/>
              </w:rPr>
              <w:t>3</w:t>
            </w:r>
          </w:p>
        </w:tc>
        <w:tc>
          <w:tcPr>
            <w:tcW w:w="1417" w:type="dxa"/>
          </w:tcPr>
          <w:p w14:paraId="61E5D97E" w14:textId="77777777" w:rsidR="001F12D3" w:rsidRPr="008552A0" w:rsidRDefault="001F12D3" w:rsidP="002C2CF7">
            <w:pPr>
              <w:rPr>
                <w:rFonts w:ascii="Times New Roman" w:hAnsi="Times New Roman" w:cs="Times New Roman"/>
                <w:sz w:val="24"/>
                <w:szCs w:val="24"/>
              </w:rPr>
            </w:pPr>
            <w:r>
              <w:rPr>
                <w:rFonts w:ascii="Times New Roman" w:hAnsi="Times New Roman" w:cs="Times New Roman"/>
                <w:sz w:val="24"/>
                <w:szCs w:val="24"/>
              </w:rPr>
              <w:t>4</w:t>
            </w:r>
          </w:p>
        </w:tc>
        <w:tc>
          <w:tcPr>
            <w:tcW w:w="1604" w:type="dxa"/>
          </w:tcPr>
          <w:p w14:paraId="49D59C73" w14:textId="77777777" w:rsidR="001F12D3" w:rsidRPr="008552A0" w:rsidRDefault="001F12D3" w:rsidP="002C2CF7">
            <w:pPr>
              <w:rPr>
                <w:rFonts w:ascii="Times New Roman" w:hAnsi="Times New Roman" w:cs="Times New Roman"/>
                <w:sz w:val="24"/>
                <w:szCs w:val="24"/>
              </w:rPr>
            </w:pPr>
            <w:r>
              <w:rPr>
                <w:rFonts w:ascii="Times New Roman" w:hAnsi="Times New Roman" w:cs="Times New Roman"/>
                <w:sz w:val="24"/>
                <w:szCs w:val="24"/>
              </w:rPr>
              <w:t>5</w:t>
            </w:r>
          </w:p>
        </w:tc>
      </w:tr>
      <w:tr w:rsidR="001F12D3" w:rsidRPr="008552A0" w14:paraId="6F8BB1F4" w14:textId="77777777" w:rsidTr="00DF0831">
        <w:trPr>
          <w:trHeight w:val="250"/>
        </w:trPr>
        <w:tc>
          <w:tcPr>
            <w:tcW w:w="2830" w:type="dxa"/>
          </w:tcPr>
          <w:p w14:paraId="7FDF5BDD" w14:textId="77777777" w:rsidR="001F12D3" w:rsidRPr="008552A0" w:rsidRDefault="001F12D3" w:rsidP="002C2CF7">
            <w:pPr>
              <w:rPr>
                <w:rFonts w:ascii="Times New Roman" w:hAnsi="Times New Roman" w:cs="Times New Roman"/>
                <w:sz w:val="24"/>
                <w:szCs w:val="24"/>
              </w:rPr>
            </w:pPr>
            <w:r>
              <w:rPr>
                <w:rFonts w:ascii="Times New Roman" w:hAnsi="Times New Roman" w:cs="Times New Roman"/>
                <w:sz w:val="24"/>
                <w:szCs w:val="24"/>
              </w:rPr>
              <w:t xml:space="preserve">5.5. </w:t>
            </w:r>
            <w:r w:rsidRPr="00CD5ED3">
              <w:rPr>
                <w:rFonts w:ascii="Times New Roman" w:hAnsi="Times New Roman" w:cs="Times New Roman"/>
                <w:sz w:val="24"/>
                <w:szCs w:val="24"/>
              </w:rPr>
              <w:t xml:space="preserve">мой пример достижения </w:t>
            </w:r>
            <w:r>
              <w:rPr>
                <w:rFonts w:ascii="Times New Roman" w:hAnsi="Times New Roman" w:cs="Times New Roman"/>
                <w:sz w:val="24"/>
                <w:szCs w:val="24"/>
              </w:rPr>
              <w:t>результатов</w:t>
            </w:r>
            <w:r w:rsidRPr="00CD5ED3">
              <w:rPr>
                <w:rFonts w:ascii="Times New Roman" w:hAnsi="Times New Roman" w:cs="Times New Roman"/>
                <w:sz w:val="24"/>
                <w:szCs w:val="24"/>
              </w:rPr>
              <w:t xml:space="preserve"> может помочь другим пользователям </w:t>
            </w:r>
          </w:p>
        </w:tc>
        <w:tc>
          <w:tcPr>
            <w:tcW w:w="1134" w:type="dxa"/>
          </w:tcPr>
          <w:p w14:paraId="36D436B4" w14:textId="77777777" w:rsidR="001F12D3" w:rsidRPr="008552A0" w:rsidRDefault="001F12D3" w:rsidP="002C2CF7">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14:paraId="06437654" w14:textId="77777777" w:rsidR="001F12D3" w:rsidRPr="008552A0" w:rsidRDefault="001F12D3" w:rsidP="002C2CF7">
            <w:pPr>
              <w:rPr>
                <w:rFonts w:ascii="Times New Roman" w:hAnsi="Times New Roman" w:cs="Times New Roman"/>
                <w:sz w:val="24"/>
                <w:szCs w:val="24"/>
              </w:rPr>
            </w:pPr>
            <w:r>
              <w:rPr>
                <w:rFonts w:ascii="Times New Roman" w:hAnsi="Times New Roman" w:cs="Times New Roman"/>
                <w:sz w:val="24"/>
                <w:szCs w:val="24"/>
              </w:rPr>
              <w:t>2</w:t>
            </w:r>
          </w:p>
        </w:tc>
        <w:tc>
          <w:tcPr>
            <w:tcW w:w="1276" w:type="dxa"/>
          </w:tcPr>
          <w:p w14:paraId="651F2D4F" w14:textId="77777777" w:rsidR="001F12D3" w:rsidRPr="008552A0" w:rsidRDefault="001F12D3" w:rsidP="002C2CF7">
            <w:pPr>
              <w:rPr>
                <w:rFonts w:ascii="Times New Roman" w:hAnsi="Times New Roman" w:cs="Times New Roman"/>
                <w:sz w:val="24"/>
                <w:szCs w:val="24"/>
              </w:rPr>
            </w:pPr>
            <w:r>
              <w:rPr>
                <w:rFonts w:ascii="Times New Roman" w:hAnsi="Times New Roman" w:cs="Times New Roman"/>
                <w:sz w:val="24"/>
                <w:szCs w:val="24"/>
              </w:rPr>
              <w:t>3</w:t>
            </w:r>
          </w:p>
        </w:tc>
        <w:tc>
          <w:tcPr>
            <w:tcW w:w="1417" w:type="dxa"/>
          </w:tcPr>
          <w:p w14:paraId="781A23C3" w14:textId="77777777" w:rsidR="001F12D3" w:rsidRPr="008552A0" w:rsidRDefault="001F12D3" w:rsidP="002C2CF7">
            <w:pPr>
              <w:rPr>
                <w:rFonts w:ascii="Times New Roman" w:hAnsi="Times New Roman" w:cs="Times New Roman"/>
                <w:sz w:val="24"/>
                <w:szCs w:val="24"/>
              </w:rPr>
            </w:pPr>
            <w:r>
              <w:rPr>
                <w:rFonts w:ascii="Times New Roman" w:hAnsi="Times New Roman" w:cs="Times New Roman"/>
                <w:sz w:val="24"/>
                <w:szCs w:val="24"/>
              </w:rPr>
              <w:t>4</w:t>
            </w:r>
          </w:p>
        </w:tc>
        <w:tc>
          <w:tcPr>
            <w:tcW w:w="1604" w:type="dxa"/>
          </w:tcPr>
          <w:p w14:paraId="1DDAD78B" w14:textId="77777777" w:rsidR="001F12D3" w:rsidRPr="008552A0" w:rsidRDefault="001F12D3" w:rsidP="002C2CF7">
            <w:pPr>
              <w:rPr>
                <w:rFonts w:ascii="Times New Roman" w:hAnsi="Times New Roman" w:cs="Times New Roman"/>
                <w:sz w:val="24"/>
                <w:szCs w:val="24"/>
              </w:rPr>
            </w:pPr>
            <w:r>
              <w:rPr>
                <w:rFonts w:ascii="Times New Roman" w:hAnsi="Times New Roman" w:cs="Times New Roman"/>
                <w:sz w:val="24"/>
                <w:szCs w:val="24"/>
              </w:rPr>
              <w:t>5</w:t>
            </w:r>
          </w:p>
        </w:tc>
      </w:tr>
      <w:tr w:rsidR="001F12D3" w:rsidRPr="008552A0" w14:paraId="2A3B0144" w14:textId="77777777" w:rsidTr="00DF0831">
        <w:trPr>
          <w:trHeight w:val="250"/>
        </w:trPr>
        <w:tc>
          <w:tcPr>
            <w:tcW w:w="2830" w:type="dxa"/>
          </w:tcPr>
          <w:p w14:paraId="5D36E243" w14:textId="77777777" w:rsidR="001F12D3" w:rsidRPr="008552A0" w:rsidRDefault="001F12D3" w:rsidP="002C2CF7">
            <w:pPr>
              <w:rPr>
                <w:rFonts w:ascii="Times New Roman" w:hAnsi="Times New Roman" w:cs="Times New Roman"/>
                <w:sz w:val="24"/>
                <w:szCs w:val="24"/>
              </w:rPr>
            </w:pPr>
            <w:r>
              <w:rPr>
                <w:rFonts w:ascii="Times New Roman" w:hAnsi="Times New Roman" w:cs="Times New Roman"/>
                <w:sz w:val="24"/>
                <w:szCs w:val="24"/>
              </w:rPr>
              <w:t>5.6. я</w:t>
            </w:r>
            <w:r w:rsidRPr="008552A0">
              <w:rPr>
                <w:rFonts w:ascii="Times New Roman" w:hAnsi="Times New Roman" w:cs="Times New Roman"/>
                <w:sz w:val="24"/>
                <w:szCs w:val="24"/>
              </w:rPr>
              <w:t xml:space="preserve"> хочу сравнить свои результаты с другими</w:t>
            </w:r>
            <w:r>
              <w:rPr>
                <w:rFonts w:ascii="Times New Roman" w:hAnsi="Times New Roman" w:cs="Times New Roman"/>
                <w:sz w:val="24"/>
                <w:szCs w:val="24"/>
              </w:rPr>
              <w:t xml:space="preserve"> пользователями </w:t>
            </w:r>
          </w:p>
        </w:tc>
        <w:tc>
          <w:tcPr>
            <w:tcW w:w="1134" w:type="dxa"/>
          </w:tcPr>
          <w:p w14:paraId="1D9311AA" w14:textId="77777777" w:rsidR="001F12D3" w:rsidRPr="008552A0" w:rsidRDefault="001F12D3" w:rsidP="002C2CF7">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14:paraId="2E195AC2" w14:textId="77777777" w:rsidR="001F12D3" w:rsidRPr="008552A0" w:rsidRDefault="001F12D3" w:rsidP="002C2CF7">
            <w:pPr>
              <w:rPr>
                <w:rFonts w:ascii="Times New Roman" w:hAnsi="Times New Roman" w:cs="Times New Roman"/>
                <w:sz w:val="24"/>
                <w:szCs w:val="24"/>
              </w:rPr>
            </w:pPr>
            <w:r>
              <w:rPr>
                <w:rFonts w:ascii="Times New Roman" w:hAnsi="Times New Roman" w:cs="Times New Roman"/>
                <w:sz w:val="24"/>
                <w:szCs w:val="24"/>
              </w:rPr>
              <w:t>2</w:t>
            </w:r>
          </w:p>
        </w:tc>
        <w:tc>
          <w:tcPr>
            <w:tcW w:w="1276" w:type="dxa"/>
          </w:tcPr>
          <w:p w14:paraId="1DBBA091" w14:textId="77777777" w:rsidR="001F12D3" w:rsidRPr="008552A0" w:rsidRDefault="001F12D3" w:rsidP="002C2CF7">
            <w:pPr>
              <w:rPr>
                <w:rFonts w:ascii="Times New Roman" w:hAnsi="Times New Roman" w:cs="Times New Roman"/>
                <w:sz w:val="24"/>
                <w:szCs w:val="24"/>
              </w:rPr>
            </w:pPr>
            <w:r>
              <w:rPr>
                <w:rFonts w:ascii="Times New Roman" w:hAnsi="Times New Roman" w:cs="Times New Roman"/>
                <w:sz w:val="24"/>
                <w:szCs w:val="24"/>
              </w:rPr>
              <w:t>3</w:t>
            </w:r>
          </w:p>
        </w:tc>
        <w:tc>
          <w:tcPr>
            <w:tcW w:w="1417" w:type="dxa"/>
          </w:tcPr>
          <w:p w14:paraId="420B9738" w14:textId="77777777" w:rsidR="001F12D3" w:rsidRPr="008552A0" w:rsidRDefault="001F12D3" w:rsidP="002C2CF7">
            <w:pPr>
              <w:rPr>
                <w:rFonts w:ascii="Times New Roman" w:hAnsi="Times New Roman" w:cs="Times New Roman"/>
                <w:sz w:val="24"/>
                <w:szCs w:val="24"/>
              </w:rPr>
            </w:pPr>
            <w:r>
              <w:rPr>
                <w:rFonts w:ascii="Times New Roman" w:hAnsi="Times New Roman" w:cs="Times New Roman"/>
                <w:sz w:val="24"/>
                <w:szCs w:val="24"/>
              </w:rPr>
              <w:t>4</w:t>
            </w:r>
          </w:p>
        </w:tc>
        <w:tc>
          <w:tcPr>
            <w:tcW w:w="1604" w:type="dxa"/>
          </w:tcPr>
          <w:p w14:paraId="51B51031" w14:textId="77777777" w:rsidR="001F12D3" w:rsidRPr="008552A0" w:rsidRDefault="001F12D3" w:rsidP="002C2CF7">
            <w:pPr>
              <w:rPr>
                <w:rFonts w:ascii="Times New Roman" w:hAnsi="Times New Roman" w:cs="Times New Roman"/>
                <w:sz w:val="24"/>
                <w:szCs w:val="24"/>
              </w:rPr>
            </w:pPr>
            <w:r>
              <w:rPr>
                <w:rFonts w:ascii="Times New Roman" w:hAnsi="Times New Roman" w:cs="Times New Roman"/>
                <w:sz w:val="24"/>
                <w:szCs w:val="24"/>
              </w:rPr>
              <w:t>5</w:t>
            </w:r>
          </w:p>
        </w:tc>
      </w:tr>
      <w:tr w:rsidR="001F12D3" w:rsidRPr="008552A0" w14:paraId="24FA8B3F" w14:textId="77777777" w:rsidTr="00DF0831">
        <w:trPr>
          <w:trHeight w:val="236"/>
        </w:trPr>
        <w:tc>
          <w:tcPr>
            <w:tcW w:w="2830" w:type="dxa"/>
          </w:tcPr>
          <w:p w14:paraId="34AC62E6" w14:textId="77777777" w:rsidR="001F12D3" w:rsidRPr="008552A0" w:rsidRDefault="001F12D3" w:rsidP="002C2CF7">
            <w:pPr>
              <w:rPr>
                <w:rFonts w:ascii="Times New Roman" w:hAnsi="Times New Roman" w:cs="Times New Roman"/>
                <w:sz w:val="24"/>
                <w:szCs w:val="24"/>
              </w:rPr>
            </w:pPr>
            <w:r>
              <w:rPr>
                <w:rFonts w:ascii="Times New Roman" w:hAnsi="Times New Roman" w:cs="Times New Roman"/>
                <w:sz w:val="24"/>
                <w:szCs w:val="24"/>
              </w:rPr>
              <w:t>5.7. я хочу контролировать то, что я делаю</w:t>
            </w:r>
          </w:p>
        </w:tc>
        <w:tc>
          <w:tcPr>
            <w:tcW w:w="1134" w:type="dxa"/>
          </w:tcPr>
          <w:p w14:paraId="545AD92F" w14:textId="77777777" w:rsidR="001F12D3" w:rsidRPr="008552A0" w:rsidRDefault="001F12D3" w:rsidP="002C2CF7">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14:paraId="3C4AD2CA" w14:textId="77777777" w:rsidR="001F12D3" w:rsidRPr="008552A0" w:rsidRDefault="001F12D3" w:rsidP="002C2CF7">
            <w:pPr>
              <w:rPr>
                <w:rFonts w:ascii="Times New Roman" w:hAnsi="Times New Roman" w:cs="Times New Roman"/>
                <w:sz w:val="24"/>
                <w:szCs w:val="24"/>
              </w:rPr>
            </w:pPr>
            <w:r>
              <w:rPr>
                <w:rFonts w:ascii="Times New Roman" w:hAnsi="Times New Roman" w:cs="Times New Roman"/>
                <w:sz w:val="24"/>
                <w:szCs w:val="24"/>
              </w:rPr>
              <w:t>2</w:t>
            </w:r>
          </w:p>
        </w:tc>
        <w:tc>
          <w:tcPr>
            <w:tcW w:w="1276" w:type="dxa"/>
          </w:tcPr>
          <w:p w14:paraId="1D856CBF" w14:textId="77777777" w:rsidR="001F12D3" w:rsidRPr="008552A0" w:rsidRDefault="001F12D3" w:rsidP="002C2CF7">
            <w:pPr>
              <w:rPr>
                <w:rFonts w:ascii="Times New Roman" w:hAnsi="Times New Roman" w:cs="Times New Roman"/>
                <w:sz w:val="24"/>
                <w:szCs w:val="24"/>
              </w:rPr>
            </w:pPr>
            <w:r>
              <w:rPr>
                <w:rFonts w:ascii="Times New Roman" w:hAnsi="Times New Roman" w:cs="Times New Roman"/>
                <w:sz w:val="24"/>
                <w:szCs w:val="24"/>
              </w:rPr>
              <w:t>3</w:t>
            </w:r>
          </w:p>
        </w:tc>
        <w:tc>
          <w:tcPr>
            <w:tcW w:w="1417" w:type="dxa"/>
          </w:tcPr>
          <w:p w14:paraId="22A99B4D" w14:textId="77777777" w:rsidR="001F12D3" w:rsidRPr="008552A0" w:rsidRDefault="001F12D3" w:rsidP="002C2CF7">
            <w:pPr>
              <w:rPr>
                <w:rFonts w:ascii="Times New Roman" w:hAnsi="Times New Roman" w:cs="Times New Roman"/>
                <w:sz w:val="24"/>
                <w:szCs w:val="24"/>
              </w:rPr>
            </w:pPr>
            <w:r>
              <w:rPr>
                <w:rFonts w:ascii="Times New Roman" w:hAnsi="Times New Roman" w:cs="Times New Roman"/>
                <w:sz w:val="24"/>
                <w:szCs w:val="24"/>
              </w:rPr>
              <w:t>4</w:t>
            </w:r>
          </w:p>
        </w:tc>
        <w:tc>
          <w:tcPr>
            <w:tcW w:w="1604" w:type="dxa"/>
          </w:tcPr>
          <w:p w14:paraId="5FB7B07D" w14:textId="77777777" w:rsidR="001F12D3" w:rsidRPr="008552A0" w:rsidRDefault="001F12D3" w:rsidP="002C2CF7">
            <w:pPr>
              <w:rPr>
                <w:rFonts w:ascii="Times New Roman" w:hAnsi="Times New Roman" w:cs="Times New Roman"/>
                <w:sz w:val="24"/>
                <w:szCs w:val="24"/>
              </w:rPr>
            </w:pPr>
            <w:r>
              <w:rPr>
                <w:rFonts w:ascii="Times New Roman" w:hAnsi="Times New Roman" w:cs="Times New Roman"/>
                <w:sz w:val="24"/>
                <w:szCs w:val="24"/>
              </w:rPr>
              <w:t>5</w:t>
            </w:r>
          </w:p>
        </w:tc>
      </w:tr>
      <w:tr w:rsidR="001F12D3" w:rsidRPr="008552A0" w14:paraId="0687A540" w14:textId="77777777" w:rsidTr="00DF0831">
        <w:trPr>
          <w:trHeight w:val="236"/>
        </w:trPr>
        <w:tc>
          <w:tcPr>
            <w:tcW w:w="2830" w:type="dxa"/>
          </w:tcPr>
          <w:p w14:paraId="3ABCAF94" w14:textId="77777777" w:rsidR="001F12D3" w:rsidRDefault="001F12D3" w:rsidP="002C2CF7">
            <w:pPr>
              <w:rPr>
                <w:rFonts w:ascii="Times New Roman" w:hAnsi="Times New Roman" w:cs="Times New Roman"/>
                <w:sz w:val="24"/>
                <w:szCs w:val="24"/>
              </w:rPr>
            </w:pPr>
            <w:r>
              <w:rPr>
                <w:rFonts w:ascii="Times New Roman" w:hAnsi="Times New Roman" w:cs="Times New Roman"/>
                <w:sz w:val="24"/>
                <w:szCs w:val="24"/>
              </w:rPr>
              <w:t>5.8. это помогает мне оптимизировать свой образ жизни</w:t>
            </w:r>
          </w:p>
        </w:tc>
        <w:tc>
          <w:tcPr>
            <w:tcW w:w="1134" w:type="dxa"/>
          </w:tcPr>
          <w:p w14:paraId="73A88360" w14:textId="77777777" w:rsidR="001F12D3" w:rsidRPr="008552A0" w:rsidRDefault="001F12D3" w:rsidP="002C2CF7">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14:paraId="22C4E613" w14:textId="77777777" w:rsidR="001F12D3" w:rsidRPr="008552A0" w:rsidRDefault="001F12D3" w:rsidP="002C2CF7">
            <w:pPr>
              <w:rPr>
                <w:rFonts w:ascii="Times New Roman" w:hAnsi="Times New Roman" w:cs="Times New Roman"/>
                <w:sz w:val="24"/>
                <w:szCs w:val="24"/>
              </w:rPr>
            </w:pPr>
            <w:r>
              <w:rPr>
                <w:rFonts w:ascii="Times New Roman" w:hAnsi="Times New Roman" w:cs="Times New Roman"/>
                <w:sz w:val="24"/>
                <w:szCs w:val="24"/>
              </w:rPr>
              <w:t>2</w:t>
            </w:r>
          </w:p>
        </w:tc>
        <w:tc>
          <w:tcPr>
            <w:tcW w:w="1276" w:type="dxa"/>
          </w:tcPr>
          <w:p w14:paraId="76BB2577" w14:textId="77777777" w:rsidR="001F12D3" w:rsidRPr="008552A0" w:rsidRDefault="001F12D3" w:rsidP="002C2CF7">
            <w:pPr>
              <w:rPr>
                <w:rFonts w:ascii="Times New Roman" w:hAnsi="Times New Roman" w:cs="Times New Roman"/>
                <w:sz w:val="24"/>
                <w:szCs w:val="24"/>
              </w:rPr>
            </w:pPr>
            <w:r>
              <w:rPr>
                <w:rFonts w:ascii="Times New Roman" w:hAnsi="Times New Roman" w:cs="Times New Roman"/>
                <w:sz w:val="24"/>
                <w:szCs w:val="24"/>
              </w:rPr>
              <w:t>3</w:t>
            </w:r>
          </w:p>
        </w:tc>
        <w:tc>
          <w:tcPr>
            <w:tcW w:w="1417" w:type="dxa"/>
          </w:tcPr>
          <w:p w14:paraId="049939C6" w14:textId="77777777" w:rsidR="001F12D3" w:rsidRPr="008552A0" w:rsidRDefault="001F12D3" w:rsidP="002C2CF7">
            <w:pPr>
              <w:rPr>
                <w:rFonts w:ascii="Times New Roman" w:hAnsi="Times New Roman" w:cs="Times New Roman"/>
                <w:sz w:val="24"/>
                <w:szCs w:val="24"/>
              </w:rPr>
            </w:pPr>
            <w:r>
              <w:rPr>
                <w:rFonts w:ascii="Times New Roman" w:hAnsi="Times New Roman" w:cs="Times New Roman"/>
                <w:sz w:val="24"/>
                <w:szCs w:val="24"/>
              </w:rPr>
              <w:t>4</w:t>
            </w:r>
          </w:p>
        </w:tc>
        <w:tc>
          <w:tcPr>
            <w:tcW w:w="1604" w:type="dxa"/>
          </w:tcPr>
          <w:p w14:paraId="054A1802" w14:textId="77777777" w:rsidR="001F12D3" w:rsidRPr="008552A0" w:rsidRDefault="001F12D3" w:rsidP="002C2CF7">
            <w:pPr>
              <w:rPr>
                <w:rFonts w:ascii="Times New Roman" w:hAnsi="Times New Roman" w:cs="Times New Roman"/>
                <w:sz w:val="24"/>
                <w:szCs w:val="24"/>
              </w:rPr>
            </w:pPr>
            <w:r>
              <w:rPr>
                <w:rFonts w:ascii="Times New Roman" w:hAnsi="Times New Roman" w:cs="Times New Roman"/>
                <w:sz w:val="24"/>
                <w:szCs w:val="24"/>
              </w:rPr>
              <w:t>5</w:t>
            </w:r>
          </w:p>
        </w:tc>
      </w:tr>
      <w:tr w:rsidR="001F12D3" w:rsidRPr="008552A0" w14:paraId="60F9440E" w14:textId="77777777" w:rsidTr="00DF0831">
        <w:trPr>
          <w:trHeight w:val="236"/>
        </w:trPr>
        <w:tc>
          <w:tcPr>
            <w:tcW w:w="2830" w:type="dxa"/>
          </w:tcPr>
          <w:p w14:paraId="1CDB3549" w14:textId="77777777" w:rsidR="001F12D3" w:rsidRDefault="001F12D3" w:rsidP="002C2CF7">
            <w:pPr>
              <w:rPr>
                <w:rFonts w:ascii="Times New Roman" w:hAnsi="Times New Roman" w:cs="Times New Roman"/>
                <w:sz w:val="24"/>
                <w:szCs w:val="24"/>
              </w:rPr>
            </w:pPr>
            <w:r>
              <w:rPr>
                <w:rFonts w:ascii="Times New Roman" w:hAnsi="Times New Roman" w:cs="Times New Roman"/>
                <w:sz w:val="24"/>
                <w:szCs w:val="24"/>
              </w:rPr>
              <w:lastRenderedPageBreak/>
              <w:t>5.9. я хочу изменить некоторые аспекты своей жизни</w:t>
            </w:r>
          </w:p>
        </w:tc>
        <w:tc>
          <w:tcPr>
            <w:tcW w:w="1134" w:type="dxa"/>
          </w:tcPr>
          <w:p w14:paraId="2097EB5E" w14:textId="77777777" w:rsidR="001F12D3" w:rsidRPr="008552A0" w:rsidRDefault="001F12D3" w:rsidP="002C2CF7">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14:paraId="7F2D3150" w14:textId="77777777" w:rsidR="001F12D3" w:rsidRPr="008552A0" w:rsidRDefault="001F12D3" w:rsidP="002C2CF7">
            <w:pPr>
              <w:rPr>
                <w:rFonts w:ascii="Times New Roman" w:hAnsi="Times New Roman" w:cs="Times New Roman"/>
                <w:sz w:val="24"/>
                <w:szCs w:val="24"/>
              </w:rPr>
            </w:pPr>
            <w:r>
              <w:rPr>
                <w:rFonts w:ascii="Times New Roman" w:hAnsi="Times New Roman" w:cs="Times New Roman"/>
                <w:sz w:val="24"/>
                <w:szCs w:val="24"/>
              </w:rPr>
              <w:t>2</w:t>
            </w:r>
          </w:p>
        </w:tc>
        <w:tc>
          <w:tcPr>
            <w:tcW w:w="1276" w:type="dxa"/>
          </w:tcPr>
          <w:p w14:paraId="03C9C4CD" w14:textId="77777777" w:rsidR="001F12D3" w:rsidRPr="008552A0" w:rsidRDefault="001F12D3" w:rsidP="002C2CF7">
            <w:pPr>
              <w:rPr>
                <w:rFonts w:ascii="Times New Roman" w:hAnsi="Times New Roman" w:cs="Times New Roman"/>
                <w:sz w:val="24"/>
                <w:szCs w:val="24"/>
              </w:rPr>
            </w:pPr>
            <w:r>
              <w:rPr>
                <w:rFonts w:ascii="Times New Roman" w:hAnsi="Times New Roman" w:cs="Times New Roman"/>
                <w:sz w:val="24"/>
                <w:szCs w:val="24"/>
              </w:rPr>
              <w:t>3</w:t>
            </w:r>
          </w:p>
        </w:tc>
        <w:tc>
          <w:tcPr>
            <w:tcW w:w="1417" w:type="dxa"/>
          </w:tcPr>
          <w:p w14:paraId="6E8F8DF7" w14:textId="77777777" w:rsidR="001F12D3" w:rsidRPr="008552A0" w:rsidRDefault="001F12D3" w:rsidP="002C2CF7">
            <w:pPr>
              <w:rPr>
                <w:rFonts w:ascii="Times New Roman" w:hAnsi="Times New Roman" w:cs="Times New Roman"/>
                <w:sz w:val="24"/>
                <w:szCs w:val="24"/>
              </w:rPr>
            </w:pPr>
            <w:r>
              <w:rPr>
                <w:rFonts w:ascii="Times New Roman" w:hAnsi="Times New Roman" w:cs="Times New Roman"/>
                <w:sz w:val="24"/>
                <w:szCs w:val="24"/>
              </w:rPr>
              <w:t>4</w:t>
            </w:r>
          </w:p>
        </w:tc>
        <w:tc>
          <w:tcPr>
            <w:tcW w:w="1604" w:type="dxa"/>
          </w:tcPr>
          <w:p w14:paraId="14461DFE" w14:textId="77777777" w:rsidR="001F12D3" w:rsidRPr="008552A0" w:rsidRDefault="001F12D3" w:rsidP="002C2CF7">
            <w:pPr>
              <w:rPr>
                <w:rFonts w:ascii="Times New Roman" w:hAnsi="Times New Roman" w:cs="Times New Roman"/>
                <w:sz w:val="24"/>
                <w:szCs w:val="24"/>
              </w:rPr>
            </w:pPr>
            <w:r>
              <w:rPr>
                <w:rFonts w:ascii="Times New Roman" w:hAnsi="Times New Roman" w:cs="Times New Roman"/>
                <w:sz w:val="24"/>
                <w:szCs w:val="24"/>
              </w:rPr>
              <w:t>5</w:t>
            </w:r>
          </w:p>
        </w:tc>
      </w:tr>
      <w:tr w:rsidR="001F12D3" w:rsidRPr="008552A0" w14:paraId="59F85E13" w14:textId="77777777" w:rsidTr="00DF0831">
        <w:trPr>
          <w:trHeight w:val="236"/>
        </w:trPr>
        <w:tc>
          <w:tcPr>
            <w:tcW w:w="2830" w:type="dxa"/>
          </w:tcPr>
          <w:p w14:paraId="55B4C26C" w14:textId="77777777" w:rsidR="001F12D3" w:rsidRPr="00CD5ED3" w:rsidRDefault="001F12D3" w:rsidP="002C2CF7">
            <w:pPr>
              <w:rPr>
                <w:rFonts w:ascii="Times New Roman" w:hAnsi="Times New Roman" w:cs="Times New Roman"/>
                <w:sz w:val="24"/>
                <w:szCs w:val="24"/>
              </w:rPr>
            </w:pPr>
            <w:r>
              <w:rPr>
                <w:rFonts w:ascii="Times New Roman" w:hAnsi="Times New Roman" w:cs="Times New Roman"/>
                <w:sz w:val="24"/>
                <w:szCs w:val="24"/>
              </w:rPr>
              <w:t xml:space="preserve">5.10. </w:t>
            </w:r>
            <w:r w:rsidRPr="00CD5ED3">
              <w:rPr>
                <w:rFonts w:ascii="Times New Roman" w:hAnsi="Times New Roman" w:cs="Times New Roman"/>
                <w:sz w:val="24"/>
                <w:szCs w:val="24"/>
              </w:rPr>
              <w:t>это мотивирует меня продолжать работать на</w:t>
            </w:r>
            <w:r>
              <w:rPr>
                <w:rFonts w:ascii="Times New Roman" w:hAnsi="Times New Roman" w:cs="Times New Roman"/>
                <w:sz w:val="24"/>
                <w:szCs w:val="24"/>
              </w:rPr>
              <w:t>д</w:t>
            </w:r>
            <w:r w:rsidRPr="00CD5ED3">
              <w:rPr>
                <w:rFonts w:ascii="Times New Roman" w:hAnsi="Times New Roman" w:cs="Times New Roman"/>
                <w:sz w:val="24"/>
                <w:szCs w:val="24"/>
              </w:rPr>
              <w:t xml:space="preserve"> собой для достижения своей цели/результатов</w:t>
            </w:r>
            <w:r>
              <w:rPr>
                <w:rFonts w:ascii="Times New Roman" w:hAnsi="Times New Roman" w:cs="Times New Roman"/>
                <w:sz w:val="24"/>
                <w:szCs w:val="24"/>
              </w:rPr>
              <w:t xml:space="preserve"> </w:t>
            </w:r>
          </w:p>
        </w:tc>
        <w:tc>
          <w:tcPr>
            <w:tcW w:w="1134" w:type="dxa"/>
          </w:tcPr>
          <w:p w14:paraId="1293944F" w14:textId="77777777" w:rsidR="001F12D3" w:rsidRPr="008552A0" w:rsidRDefault="001F12D3" w:rsidP="002C2CF7">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14:paraId="42AD63D4" w14:textId="77777777" w:rsidR="001F12D3" w:rsidRPr="008552A0" w:rsidRDefault="001F12D3" w:rsidP="002C2CF7">
            <w:pPr>
              <w:rPr>
                <w:rFonts w:ascii="Times New Roman" w:hAnsi="Times New Roman" w:cs="Times New Roman"/>
                <w:sz w:val="24"/>
                <w:szCs w:val="24"/>
              </w:rPr>
            </w:pPr>
            <w:r>
              <w:rPr>
                <w:rFonts w:ascii="Times New Roman" w:hAnsi="Times New Roman" w:cs="Times New Roman"/>
                <w:sz w:val="24"/>
                <w:szCs w:val="24"/>
              </w:rPr>
              <w:t>2</w:t>
            </w:r>
          </w:p>
        </w:tc>
        <w:tc>
          <w:tcPr>
            <w:tcW w:w="1276" w:type="dxa"/>
          </w:tcPr>
          <w:p w14:paraId="10DBA0A6" w14:textId="77777777" w:rsidR="001F12D3" w:rsidRPr="008552A0" w:rsidRDefault="001F12D3" w:rsidP="002C2CF7">
            <w:pPr>
              <w:rPr>
                <w:rFonts w:ascii="Times New Roman" w:hAnsi="Times New Roman" w:cs="Times New Roman"/>
                <w:sz w:val="24"/>
                <w:szCs w:val="24"/>
              </w:rPr>
            </w:pPr>
            <w:r>
              <w:rPr>
                <w:rFonts w:ascii="Times New Roman" w:hAnsi="Times New Roman" w:cs="Times New Roman"/>
                <w:sz w:val="24"/>
                <w:szCs w:val="24"/>
              </w:rPr>
              <w:t>3</w:t>
            </w:r>
          </w:p>
        </w:tc>
        <w:tc>
          <w:tcPr>
            <w:tcW w:w="1417" w:type="dxa"/>
          </w:tcPr>
          <w:p w14:paraId="54AEB19B" w14:textId="77777777" w:rsidR="001F12D3" w:rsidRPr="008552A0" w:rsidRDefault="001F12D3" w:rsidP="002C2CF7">
            <w:pPr>
              <w:rPr>
                <w:rFonts w:ascii="Times New Roman" w:hAnsi="Times New Roman" w:cs="Times New Roman"/>
                <w:sz w:val="24"/>
                <w:szCs w:val="24"/>
              </w:rPr>
            </w:pPr>
            <w:r>
              <w:rPr>
                <w:rFonts w:ascii="Times New Roman" w:hAnsi="Times New Roman" w:cs="Times New Roman"/>
                <w:sz w:val="24"/>
                <w:szCs w:val="24"/>
              </w:rPr>
              <w:t>4</w:t>
            </w:r>
          </w:p>
        </w:tc>
        <w:tc>
          <w:tcPr>
            <w:tcW w:w="1604" w:type="dxa"/>
          </w:tcPr>
          <w:p w14:paraId="4CE07514" w14:textId="77777777" w:rsidR="001F12D3" w:rsidRPr="008552A0" w:rsidRDefault="001F12D3" w:rsidP="002C2CF7">
            <w:pPr>
              <w:rPr>
                <w:rFonts w:ascii="Times New Roman" w:hAnsi="Times New Roman" w:cs="Times New Roman"/>
                <w:sz w:val="24"/>
                <w:szCs w:val="24"/>
              </w:rPr>
            </w:pPr>
            <w:r>
              <w:rPr>
                <w:rFonts w:ascii="Times New Roman" w:hAnsi="Times New Roman" w:cs="Times New Roman"/>
                <w:sz w:val="24"/>
                <w:szCs w:val="24"/>
              </w:rPr>
              <w:t>5</w:t>
            </w:r>
          </w:p>
        </w:tc>
      </w:tr>
      <w:tr w:rsidR="001F12D3" w:rsidRPr="008552A0" w14:paraId="49DCB38B" w14:textId="77777777" w:rsidTr="00DF0831">
        <w:trPr>
          <w:trHeight w:val="236"/>
        </w:trPr>
        <w:tc>
          <w:tcPr>
            <w:tcW w:w="2830" w:type="dxa"/>
          </w:tcPr>
          <w:p w14:paraId="283DE8A1" w14:textId="77777777" w:rsidR="001F12D3" w:rsidRDefault="001F12D3" w:rsidP="002C2CF7">
            <w:pPr>
              <w:rPr>
                <w:rFonts w:ascii="Times New Roman" w:hAnsi="Times New Roman" w:cs="Times New Roman"/>
                <w:sz w:val="24"/>
                <w:szCs w:val="24"/>
              </w:rPr>
            </w:pPr>
            <w:r>
              <w:rPr>
                <w:rFonts w:ascii="Times New Roman" w:hAnsi="Times New Roman" w:cs="Times New Roman"/>
                <w:sz w:val="24"/>
                <w:szCs w:val="24"/>
              </w:rPr>
              <w:t>5.11. э</w:t>
            </w:r>
            <w:r w:rsidRPr="004A62FD">
              <w:rPr>
                <w:rFonts w:ascii="Times New Roman" w:hAnsi="Times New Roman" w:cs="Times New Roman"/>
                <w:sz w:val="24"/>
                <w:szCs w:val="24"/>
              </w:rPr>
              <w:t>то позволяет мне вознаграждать себя</w:t>
            </w:r>
          </w:p>
        </w:tc>
        <w:tc>
          <w:tcPr>
            <w:tcW w:w="1134" w:type="dxa"/>
          </w:tcPr>
          <w:p w14:paraId="6A122747" w14:textId="77777777" w:rsidR="001F12D3" w:rsidRPr="008552A0" w:rsidRDefault="001F12D3" w:rsidP="002C2CF7">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14:paraId="5579B0E0" w14:textId="77777777" w:rsidR="001F12D3" w:rsidRPr="008552A0" w:rsidRDefault="001F12D3" w:rsidP="002C2CF7">
            <w:pPr>
              <w:rPr>
                <w:rFonts w:ascii="Times New Roman" w:hAnsi="Times New Roman" w:cs="Times New Roman"/>
                <w:sz w:val="24"/>
                <w:szCs w:val="24"/>
              </w:rPr>
            </w:pPr>
            <w:r>
              <w:rPr>
                <w:rFonts w:ascii="Times New Roman" w:hAnsi="Times New Roman" w:cs="Times New Roman"/>
                <w:sz w:val="24"/>
                <w:szCs w:val="24"/>
              </w:rPr>
              <w:t>2</w:t>
            </w:r>
          </w:p>
        </w:tc>
        <w:tc>
          <w:tcPr>
            <w:tcW w:w="1276" w:type="dxa"/>
          </w:tcPr>
          <w:p w14:paraId="3883524C" w14:textId="77777777" w:rsidR="001F12D3" w:rsidRPr="008552A0" w:rsidRDefault="001F12D3" w:rsidP="002C2CF7">
            <w:pPr>
              <w:rPr>
                <w:rFonts w:ascii="Times New Roman" w:hAnsi="Times New Roman" w:cs="Times New Roman"/>
                <w:sz w:val="24"/>
                <w:szCs w:val="24"/>
              </w:rPr>
            </w:pPr>
            <w:r>
              <w:rPr>
                <w:rFonts w:ascii="Times New Roman" w:hAnsi="Times New Roman" w:cs="Times New Roman"/>
                <w:sz w:val="24"/>
                <w:szCs w:val="24"/>
              </w:rPr>
              <w:t>3</w:t>
            </w:r>
          </w:p>
        </w:tc>
        <w:tc>
          <w:tcPr>
            <w:tcW w:w="1417" w:type="dxa"/>
          </w:tcPr>
          <w:p w14:paraId="20F90E0B" w14:textId="77777777" w:rsidR="001F12D3" w:rsidRPr="008552A0" w:rsidRDefault="001F12D3" w:rsidP="002C2CF7">
            <w:pPr>
              <w:rPr>
                <w:rFonts w:ascii="Times New Roman" w:hAnsi="Times New Roman" w:cs="Times New Roman"/>
                <w:sz w:val="24"/>
                <w:szCs w:val="24"/>
              </w:rPr>
            </w:pPr>
            <w:r>
              <w:rPr>
                <w:rFonts w:ascii="Times New Roman" w:hAnsi="Times New Roman" w:cs="Times New Roman"/>
                <w:sz w:val="24"/>
                <w:szCs w:val="24"/>
              </w:rPr>
              <w:t>4</w:t>
            </w:r>
          </w:p>
        </w:tc>
        <w:tc>
          <w:tcPr>
            <w:tcW w:w="1604" w:type="dxa"/>
          </w:tcPr>
          <w:p w14:paraId="0D9C8D12" w14:textId="77777777" w:rsidR="001F12D3" w:rsidRPr="008552A0" w:rsidRDefault="001F12D3" w:rsidP="002C2CF7">
            <w:pPr>
              <w:rPr>
                <w:rFonts w:ascii="Times New Roman" w:hAnsi="Times New Roman" w:cs="Times New Roman"/>
                <w:sz w:val="24"/>
                <w:szCs w:val="24"/>
              </w:rPr>
            </w:pPr>
            <w:r>
              <w:rPr>
                <w:rFonts w:ascii="Times New Roman" w:hAnsi="Times New Roman" w:cs="Times New Roman"/>
                <w:sz w:val="24"/>
                <w:szCs w:val="24"/>
              </w:rPr>
              <w:t>5</w:t>
            </w:r>
          </w:p>
        </w:tc>
      </w:tr>
      <w:tr w:rsidR="001F12D3" w:rsidRPr="008552A0" w14:paraId="6FC193F5" w14:textId="77777777" w:rsidTr="00DF0831">
        <w:trPr>
          <w:trHeight w:val="236"/>
        </w:trPr>
        <w:tc>
          <w:tcPr>
            <w:tcW w:w="2830" w:type="dxa"/>
          </w:tcPr>
          <w:p w14:paraId="32E0CAB1" w14:textId="77777777" w:rsidR="001F12D3" w:rsidRDefault="001F12D3" w:rsidP="002C2CF7">
            <w:pPr>
              <w:rPr>
                <w:rFonts w:ascii="Times New Roman" w:hAnsi="Times New Roman" w:cs="Times New Roman"/>
                <w:sz w:val="24"/>
                <w:szCs w:val="24"/>
              </w:rPr>
            </w:pPr>
            <w:r>
              <w:rPr>
                <w:rFonts w:ascii="Times New Roman" w:hAnsi="Times New Roman" w:cs="Times New Roman"/>
                <w:sz w:val="24"/>
                <w:szCs w:val="24"/>
              </w:rPr>
              <w:t xml:space="preserve">5.12. </w:t>
            </w:r>
            <w:r w:rsidRPr="004A62FD">
              <w:rPr>
                <w:rFonts w:ascii="Times New Roman" w:hAnsi="Times New Roman" w:cs="Times New Roman"/>
                <w:sz w:val="24"/>
                <w:szCs w:val="24"/>
              </w:rPr>
              <w:t xml:space="preserve">это </w:t>
            </w:r>
            <w:r>
              <w:rPr>
                <w:rFonts w:ascii="Times New Roman" w:hAnsi="Times New Roman" w:cs="Times New Roman"/>
                <w:sz w:val="24"/>
                <w:szCs w:val="24"/>
              </w:rPr>
              <w:t>способствует воспитанию моей самодисциплины</w:t>
            </w:r>
          </w:p>
        </w:tc>
        <w:tc>
          <w:tcPr>
            <w:tcW w:w="1134" w:type="dxa"/>
          </w:tcPr>
          <w:p w14:paraId="74CCB10E" w14:textId="77777777" w:rsidR="001F12D3" w:rsidRPr="008552A0" w:rsidRDefault="001F12D3" w:rsidP="002C2CF7">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14:paraId="6BB14E3C" w14:textId="77777777" w:rsidR="001F12D3" w:rsidRPr="008552A0" w:rsidRDefault="001F12D3" w:rsidP="002C2CF7">
            <w:pPr>
              <w:rPr>
                <w:rFonts w:ascii="Times New Roman" w:hAnsi="Times New Roman" w:cs="Times New Roman"/>
                <w:sz w:val="24"/>
                <w:szCs w:val="24"/>
              </w:rPr>
            </w:pPr>
            <w:r>
              <w:rPr>
                <w:rFonts w:ascii="Times New Roman" w:hAnsi="Times New Roman" w:cs="Times New Roman"/>
                <w:sz w:val="24"/>
                <w:szCs w:val="24"/>
              </w:rPr>
              <w:t>2</w:t>
            </w:r>
          </w:p>
        </w:tc>
        <w:tc>
          <w:tcPr>
            <w:tcW w:w="1276" w:type="dxa"/>
          </w:tcPr>
          <w:p w14:paraId="0C134039" w14:textId="77777777" w:rsidR="001F12D3" w:rsidRPr="008552A0" w:rsidRDefault="001F12D3" w:rsidP="002C2CF7">
            <w:pPr>
              <w:rPr>
                <w:rFonts w:ascii="Times New Roman" w:hAnsi="Times New Roman" w:cs="Times New Roman"/>
                <w:sz w:val="24"/>
                <w:szCs w:val="24"/>
              </w:rPr>
            </w:pPr>
            <w:r>
              <w:rPr>
                <w:rFonts w:ascii="Times New Roman" w:hAnsi="Times New Roman" w:cs="Times New Roman"/>
                <w:sz w:val="24"/>
                <w:szCs w:val="24"/>
              </w:rPr>
              <w:t>3</w:t>
            </w:r>
          </w:p>
        </w:tc>
        <w:tc>
          <w:tcPr>
            <w:tcW w:w="1417" w:type="dxa"/>
          </w:tcPr>
          <w:p w14:paraId="599377E3" w14:textId="77777777" w:rsidR="001F12D3" w:rsidRPr="008552A0" w:rsidRDefault="001F12D3" w:rsidP="002C2CF7">
            <w:pPr>
              <w:rPr>
                <w:rFonts w:ascii="Times New Roman" w:hAnsi="Times New Roman" w:cs="Times New Roman"/>
                <w:sz w:val="24"/>
                <w:szCs w:val="24"/>
              </w:rPr>
            </w:pPr>
            <w:r>
              <w:rPr>
                <w:rFonts w:ascii="Times New Roman" w:hAnsi="Times New Roman" w:cs="Times New Roman"/>
                <w:sz w:val="24"/>
                <w:szCs w:val="24"/>
              </w:rPr>
              <w:t>4</w:t>
            </w:r>
          </w:p>
        </w:tc>
        <w:tc>
          <w:tcPr>
            <w:tcW w:w="1604" w:type="dxa"/>
          </w:tcPr>
          <w:p w14:paraId="096B2D9D" w14:textId="77777777" w:rsidR="001F12D3" w:rsidRPr="008552A0" w:rsidRDefault="001F12D3" w:rsidP="002C2CF7">
            <w:pPr>
              <w:rPr>
                <w:rFonts w:ascii="Times New Roman" w:hAnsi="Times New Roman" w:cs="Times New Roman"/>
                <w:sz w:val="24"/>
                <w:szCs w:val="24"/>
              </w:rPr>
            </w:pPr>
            <w:r>
              <w:rPr>
                <w:rFonts w:ascii="Times New Roman" w:hAnsi="Times New Roman" w:cs="Times New Roman"/>
                <w:sz w:val="24"/>
                <w:szCs w:val="24"/>
              </w:rPr>
              <w:t>5</w:t>
            </w:r>
          </w:p>
        </w:tc>
      </w:tr>
    </w:tbl>
    <w:p w14:paraId="7056197C" w14:textId="77777777" w:rsidR="001F12D3" w:rsidRDefault="001F12D3" w:rsidP="002C2CF7">
      <w:pPr>
        <w:spacing w:after="0" w:line="240" w:lineRule="auto"/>
        <w:rPr>
          <w:rFonts w:ascii="Times New Roman" w:hAnsi="Times New Roman" w:cs="Times New Roman"/>
          <w:sz w:val="24"/>
          <w:szCs w:val="24"/>
        </w:rPr>
      </w:pPr>
    </w:p>
    <w:p w14:paraId="321C9113" w14:textId="77777777" w:rsidR="001F12D3" w:rsidRPr="000F2D3A" w:rsidRDefault="001F12D3" w:rsidP="002C2CF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6. </w:t>
      </w:r>
      <w:r w:rsidRPr="000F2D3A">
        <w:rPr>
          <w:rFonts w:ascii="Times New Roman" w:hAnsi="Times New Roman" w:cs="Times New Roman"/>
          <w:b/>
          <w:sz w:val="24"/>
          <w:szCs w:val="24"/>
        </w:rPr>
        <w:t xml:space="preserve">Какие </w:t>
      </w:r>
      <w:r>
        <w:rPr>
          <w:rFonts w:ascii="Times New Roman" w:hAnsi="Times New Roman" w:cs="Times New Roman"/>
          <w:b/>
          <w:sz w:val="24"/>
          <w:szCs w:val="24"/>
        </w:rPr>
        <w:t>электронные девайсы</w:t>
      </w:r>
      <w:r w:rsidRPr="000F2D3A">
        <w:rPr>
          <w:rFonts w:ascii="Times New Roman" w:hAnsi="Times New Roman" w:cs="Times New Roman"/>
          <w:b/>
          <w:sz w:val="24"/>
          <w:szCs w:val="24"/>
        </w:rPr>
        <w:t xml:space="preserve"> ты используешь для селф-трекинга? (</w:t>
      </w:r>
      <w:r>
        <w:rPr>
          <w:rFonts w:ascii="Times New Roman" w:hAnsi="Times New Roman" w:cs="Times New Roman"/>
          <w:b/>
          <w:sz w:val="24"/>
          <w:szCs w:val="24"/>
        </w:rPr>
        <w:t>Выбери все подходящие варианты ответа</w:t>
      </w:r>
      <w:r w:rsidRPr="000F2D3A">
        <w:rPr>
          <w:rFonts w:ascii="Times New Roman" w:hAnsi="Times New Roman" w:cs="Times New Roman"/>
          <w:b/>
          <w:sz w:val="24"/>
          <w:szCs w:val="24"/>
        </w:rPr>
        <w:t>)</w:t>
      </w:r>
    </w:p>
    <w:p w14:paraId="0CF65674" w14:textId="77777777" w:rsidR="001F12D3" w:rsidRDefault="001F12D3" w:rsidP="002C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Смартфон (приложения для смартфона) </w:t>
      </w:r>
    </w:p>
    <w:p w14:paraId="615F5DBB" w14:textId="77777777" w:rsidR="001F12D3" w:rsidRDefault="001F12D3" w:rsidP="002C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Смарт-часы </w:t>
      </w:r>
    </w:p>
    <w:p w14:paraId="229BB49D" w14:textId="77777777" w:rsidR="001F12D3" w:rsidRDefault="001F12D3" w:rsidP="002C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Фитнес-браслет </w:t>
      </w:r>
    </w:p>
    <w:p w14:paraId="4A6CB12B" w14:textId="77777777" w:rsidR="001F12D3" w:rsidRDefault="001F12D3" w:rsidP="002C2CF7">
      <w:pPr>
        <w:spacing w:after="0" w:line="240" w:lineRule="auto"/>
        <w:rPr>
          <w:rFonts w:ascii="Times New Roman" w:hAnsi="Times New Roman" w:cs="Times New Roman"/>
          <w:sz w:val="24"/>
          <w:szCs w:val="24"/>
        </w:rPr>
      </w:pPr>
      <w:r>
        <w:rPr>
          <w:rFonts w:ascii="Times New Roman" w:hAnsi="Times New Roman" w:cs="Times New Roman"/>
          <w:sz w:val="24"/>
          <w:szCs w:val="24"/>
        </w:rPr>
        <w:t>4. Другое (укажи): _______</w:t>
      </w:r>
    </w:p>
    <w:p w14:paraId="46D5990F" w14:textId="77777777" w:rsidR="001F12D3" w:rsidRPr="00332819" w:rsidRDefault="001F12D3" w:rsidP="002C2CF7">
      <w:pPr>
        <w:spacing w:after="0" w:line="240" w:lineRule="auto"/>
        <w:rPr>
          <w:rFonts w:ascii="Times New Roman" w:hAnsi="Times New Roman" w:cs="Times New Roman"/>
          <w:b/>
          <w:sz w:val="24"/>
          <w:szCs w:val="24"/>
        </w:rPr>
      </w:pPr>
      <w:r>
        <w:rPr>
          <w:rFonts w:ascii="Times New Roman" w:hAnsi="Times New Roman" w:cs="Times New Roman"/>
          <w:b/>
          <w:sz w:val="24"/>
          <w:szCs w:val="24"/>
        </w:rPr>
        <w:t>7. Как давно ты впервые начал(-а) использовать приложение</w:t>
      </w:r>
      <w:r w:rsidRPr="003B209B">
        <w:rPr>
          <w:rFonts w:ascii="Times New Roman" w:hAnsi="Times New Roman" w:cs="Times New Roman"/>
          <w:b/>
          <w:sz w:val="24"/>
          <w:szCs w:val="24"/>
        </w:rPr>
        <w:t>/</w:t>
      </w:r>
      <w:r>
        <w:rPr>
          <w:rFonts w:ascii="Times New Roman" w:hAnsi="Times New Roman" w:cs="Times New Roman"/>
          <w:b/>
          <w:sz w:val="24"/>
          <w:szCs w:val="24"/>
        </w:rPr>
        <w:t xml:space="preserve">носимый девайс? </w:t>
      </w:r>
    </w:p>
    <w:p w14:paraId="0B5DB782" w14:textId="77777777" w:rsidR="001F12D3" w:rsidRDefault="001F12D3" w:rsidP="002C2CF7">
      <w:pPr>
        <w:spacing w:after="0" w:line="240" w:lineRule="auto"/>
        <w:rPr>
          <w:rFonts w:ascii="Times New Roman" w:hAnsi="Times New Roman" w:cs="Times New Roman"/>
          <w:sz w:val="24"/>
          <w:szCs w:val="24"/>
        </w:rPr>
      </w:pPr>
      <w:r w:rsidRPr="00D913B0">
        <w:rPr>
          <w:rFonts w:ascii="Times New Roman" w:hAnsi="Times New Roman" w:cs="Times New Roman"/>
          <w:sz w:val="24"/>
          <w:szCs w:val="24"/>
        </w:rPr>
        <w:t xml:space="preserve">1. </w:t>
      </w:r>
      <w:r>
        <w:rPr>
          <w:rFonts w:ascii="Times New Roman" w:hAnsi="Times New Roman" w:cs="Times New Roman"/>
          <w:sz w:val="24"/>
          <w:szCs w:val="24"/>
        </w:rPr>
        <w:t>Несколько дней назад</w:t>
      </w:r>
    </w:p>
    <w:p w14:paraId="2555AEA6" w14:textId="77777777" w:rsidR="001F12D3" w:rsidRDefault="001F12D3" w:rsidP="002C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Более недели назад </w:t>
      </w:r>
    </w:p>
    <w:p w14:paraId="6319E786" w14:textId="77777777" w:rsidR="001F12D3" w:rsidRDefault="001F12D3" w:rsidP="002C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От нескольких недель до месяца назад </w:t>
      </w:r>
    </w:p>
    <w:p w14:paraId="73D3FBFC" w14:textId="77777777" w:rsidR="001F12D3" w:rsidRDefault="001F12D3" w:rsidP="002C2CF7">
      <w:pPr>
        <w:spacing w:after="0" w:line="240" w:lineRule="auto"/>
        <w:rPr>
          <w:rFonts w:ascii="Times New Roman" w:hAnsi="Times New Roman" w:cs="Times New Roman"/>
          <w:sz w:val="24"/>
          <w:szCs w:val="24"/>
        </w:rPr>
      </w:pPr>
      <w:r>
        <w:rPr>
          <w:rFonts w:ascii="Times New Roman" w:hAnsi="Times New Roman" w:cs="Times New Roman"/>
          <w:sz w:val="24"/>
          <w:szCs w:val="24"/>
        </w:rPr>
        <w:t>4. От месяца до 3 месяцев назад</w:t>
      </w:r>
    </w:p>
    <w:p w14:paraId="2676D980" w14:textId="77777777" w:rsidR="001F12D3" w:rsidRPr="00D913B0" w:rsidRDefault="001F12D3" w:rsidP="002C2CF7">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D913B0">
        <w:rPr>
          <w:rFonts w:ascii="Times New Roman" w:hAnsi="Times New Roman" w:cs="Times New Roman"/>
          <w:sz w:val="24"/>
          <w:szCs w:val="24"/>
        </w:rPr>
        <w:t xml:space="preserve">. </w:t>
      </w:r>
      <w:r>
        <w:rPr>
          <w:rFonts w:ascii="Times New Roman" w:hAnsi="Times New Roman" w:cs="Times New Roman"/>
          <w:sz w:val="24"/>
          <w:szCs w:val="24"/>
        </w:rPr>
        <w:t xml:space="preserve">От 3 до 6 месяцев назад </w:t>
      </w:r>
    </w:p>
    <w:p w14:paraId="3882CD28" w14:textId="77777777" w:rsidR="001F12D3" w:rsidRPr="00D913B0" w:rsidRDefault="001F12D3" w:rsidP="002C2CF7">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Pr="00D913B0">
        <w:rPr>
          <w:rFonts w:ascii="Times New Roman" w:hAnsi="Times New Roman" w:cs="Times New Roman"/>
          <w:sz w:val="24"/>
          <w:szCs w:val="24"/>
        </w:rPr>
        <w:t xml:space="preserve">. </w:t>
      </w:r>
      <w:r>
        <w:rPr>
          <w:rFonts w:ascii="Times New Roman" w:hAnsi="Times New Roman" w:cs="Times New Roman"/>
          <w:sz w:val="24"/>
          <w:szCs w:val="24"/>
        </w:rPr>
        <w:t xml:space="preserve">От 6 месяцев до года назад </w:t>
      </w:r>
    </w:p>
    <w:p w14:paraId="0D054037" w14:textId="77777777" w:rsidR="001F12D3" w:rsidRDefault="001F12D3" w:rsidP="002C2CF7">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Pr="00D913B0">
        <w:rPr>
          <w:rFonts w:ascii="Times New Roman" w:hAnsi="Times New Roman" w:cs="Times New Roman"/>
          <w:sz w:val="24"/>
          <w:szCs w:val="24"/>
        </w:rPr>
        <w:t xml:space="preserve">. </w:t>
      </w:r>
      <w:r>
        <w:rPr>
          <w:rFonts w:ascii="Times New Roman" w:hAnsi="Times New Roman" w:cs="Times New Roman"/>
          <w:sz w:val="24"/>
          <w:szCs w:val="24"/>
        </w:rPr>
        <w:t xml:space="preserve">Год и более назад </w:t>
      </w:r>
    </w:p>
    <w:p w14:paraId="1D7D38CD" w14:textId="77777777" w:rsidR="001F12D3" w:rsidRDefault="001F12D3" w:rsidP="002C2CF7">
      <w:pPr>
        <w:spacing w:after="0" w:line="240" w:lineRule="auto"/>
        <w:rPr>
          <w:rFonts w:ascii="Times New Roman" w:hAnsi="Times New Roman" w:cs="Times New Roman"/>
          <w:b/>
          <w:sz w:val="24"/>
          <w:szCs w:val="24"/>
        </w:rPr>
      </w:pPr>
      <w:r>
        <w:rPr>
          <w:rFonts w:ascii="Times New Roman" w:hAnsi="Times New Roman" w:cs="Times New Roman"/>
          <w:b/>
          <w:sz w:val="24"/>
          <w:szCs w:val="24"/>
        </w:rPr>
        <w:t>8. Укажи названия</w:t>
      </w:r>
      <w:r w:rsidRPr="0023364F">
        <w:rPr>
          <w:rFonts w:ascii="Times New Roman" w:hAnsi="Times New Roman" w:cs="Times New Roman"/>
          <w:b/>
          <w:sz w:val="24"/>
          <w:szCs w:val="24"/>
        </w:rPr>
        <w:t xml:space="preserve"> ВСЕ</w:t>
      </w:r>
      <w:r>
        <w:rPr>
          <w:rFonts w:ascii="Times New Roman" w:hAnsi="Times New Roman" w:cs="Times New Roman"/>
          <w:b/>
          <w:sz w:val="24"/>
          <w:szCs w:val="24"/>
        </w:rPr>
        <w:t>Х приложений</w:t>
      </w:r>
      <w:r w:rsidRPr="003B209B">
        <w:rPr>
          <w:rFonts w:ascii="Times New Roman" w:hAnsi="Times New Roman" w:cs="Times New Roman"/>
          <w:b/>
          <w:sz w:val="24"/>
          <w:szCs w:val="24"/>
        </w:rPr>
        <w:t>/</w:t>
      </w:r>
      <w:r>
        <w:rPr>
          <w:rFonts w:ascii="Times New Roman" w:hAnsi="Times New Roman" w:cs="Times New Roman"/>
          <w:b/>
          <w:sz w:val="24"/>
          <w:szCs w:val="24"/>
        </w:rPr>
        <w:t>носимых девайсов</w:t>
      </w:r>
      <w:r w:rsidRPr="0023364F">
        <w:rPr>
          <w:rFonts w:ascii="Times New Roman" w:hAnsi="Times New Roman" w:cs="Times New Roman"/>
          <w:b/>
          <w:sz w:val="24"/>
          <w:szCs w:val="24"/>
        </w:rPr>
        <w:t xml:space="preserve"> для селф-трекинга, которые ты используешь на данный момент:</w:t>
      </w:r>
      <w:r>
        <w:rPr>
          <w:rFonts w:ascii="Times New Roman" w:hAnsi="Times New Roman" w:cs="Times New Roman"/>
          <w:b/>
          <w:sz w:val="24"/>
          <w:szCs w:val="24"/>
        </w:rPr>
        <w:t xml:space="preserve"> __________________</w:t>
      </w:r>
    </w:p>
    <w:p w14:paraId="67F8DA80" w14:textId="77777777" w:rsidR="001F12D3" w:rsidRDefault="001F12D3" w:rsidP="002C2CF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9. </w:t>
      </w:r>
      <w:r w:rsidRPr="00B82AA7">
        <w:rPr>
          <w:rFonts w:ascii="Times New Roman" w:hAnsi="Times New Roman" w:cs="Times New Roman"/>
          <w:b/>
          <w:color w:val="000000"/>
          <w:sz w:val="24"/>
          <w:szCs w:val="24"/>
          <w:shd w:val="clear" w:color="auto" w:fill="FFFFFF"/>
        </w:rPr>
        <w:t>Если ты указал(-а) названия двух и более приложений/носимых девайсов для селф-трекинга, которые ты используешь на данный момент, то выбери одно из них, которым ты пользуешься чаще, чем остальными и укажи его название;</w:t>
      </w:r>
      <w:r w:rsidRPr="00B82AA7">
        <w:rPr>
          <w:rFonts w:ascii="Times New Roman" w:hAnsi="Times New Roman" w:cs="Times New Roman"/>
          <w:b/>
          <w:color w:val="000000"/>
          <w:sz w:val="24"/>
          <w:szCs w:val="24"/>
        </w:rPr>
        <w:br/>
      </w:r>
      <w:r w:rsidRPr="00B82AA7">
        <w:rPr>
          <w:rFonts w:ascii="Times New Roman" w:hAnsi="Times New Roman" w:cs="Times New Roman"/>
          <w:b/>
          <w:color w:val="000000"/>
          <w:sz w:val="24"/>
          <w:szCs w:val="24"/>
          <w:shd w:val="clear" w:color="auto" w:fill="FFFFFF"/>
        </w:rPr>
        <w:t>Если ты указал(-а) название одного приложения/носимого девайса, пожалуйста, продублируй его название</w:t>
      </w:r>
      <w:r w:rsidRPr="00B82AA7">
        <w:rPr>
          <w:rFonts w:ascii="Times New Roman" w:hAnsi="Times New Roman" w:cs="Times New Roman"/>
          <w:b/>
          <w:sz w:val="24"/>
          <w:szCs w:val="24"/>
        </w:rPr>
        <w:t>:</w:t>
      </w:r>
      <w:r>
        <w:rPr>
          <w:rFonts w:ascii="Times New Roman" w:hAnsi="Times New Roman" w:cs="Times New Roman"/>
          <w:b/>
          <w:sz w:val="24"/>
          <w:szCs w:val="24"/>
        </w:rPr>
        <w:t xml:space="preserve"> _______</w:t>
      </w:r>
    </w:p>
    <w:p w14:paraId="50E34C05" w14:textId="77777777" w:rsidR="001F12D3" w:rsidRPr="00E40BE3" w:rsidRDefault="001F12D3" w:rsidP="002C2CF7">
      <w:pPr>
        <w:spacing w:after="0" w:line="240" w:lineRule="auto"/>
        <w:rPr>
          <w:rFonts w:ascii="Times New Roman" w:hAnsi="Times New Roman" w:cs="Times New Roman"/>
          <w:b/>
          <w:i/>
          <w:sz w:val="24"/>
          <w:szCs w:val="24"/>
        </w:rPr>
      </w:pPr>
      <w:r w:rsidRPr="00E40BE3">
        <w:rPr>
          <w:rFonts w:ascii="Times New Roman" w:hAnsi="Times New Roman" w:cs="Times New Roman"/>
          <w:b/>
          <w:i/>
          <w:sz w:val="24"/>
          <w:szCs w:val="24"/>
        </w:rPr>
        <w:t xml:space="preserve">Далее необходимо будет ответить на вопросы </w:t>
      </w:r>
      <w:r w:rsidRPr="00E40BE3">
        <w:rPr>
          <w:rFonts w:ascii="Times New Roman" w:hAnsi="Times New Roman" w:cs="Times New Roman"/>
          <w:b/>
          <w:i/>
          <w:sz w:val="24"/>
          <w:szCs w:val="24"/>
          <w:u w:val="single"/>
        </w:rPr>
        <w:t>об этом</w:t>
      </w:r>
      <w:r w:rsidRPr="00E40BE3">
        <w:rPr>
          <w:rFonts w:ascii="Times New Roman" w:hAnsi="Times New Roman" w:cs="Times New Roman"/>
          <w:b/>
          <w:i/>
          <w:sz w:val="24"/>
          <w:szCs w:val="24"/>
        </w:rPr>
        <w:t xml:space="preserve"> приложении/носимом девайсе</w:t>
      </w:r>
    </w:p>
    <w:p w14:paraId="3AE84EC2" w14:textId="77777777" w:rsidR="001F12D3" w:rsidRDefault="001F12D3" w:rsidP="002C2CF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10. </w:t>
      </w:r>
      <w:r w:rsidRPr="009D3FD1">
        <w:rPr>
          <w:rFonts w:ascii="Times New Roman" w:hAnsi="Times New Roman" w:cs="Times New Roman"/>
          <w:b/>
          <w:sz w:val="24"/>
          <w:szCs w:val="24"/>
        </w:rPr>
        <w:t>Как часто ты используешь</w:t>
      </w:r>
      <w:r>
        <w:rPr>
          <w:rFonts w:ascii="Times New Roman" w:hAnsi="Times New Roman" w:cs="Times New Roman"/>
          <w:b/>
          <w:sz w:val="24"/>
          <w:szCs w:val="24"/>
        </w:rPr>
        <w:t xml:space="preserve"> приложение, носимый девайс: например, вносишь данные, проверяешь разные показатели и др.? </w:t>
      </w:r>
    </w:p>
    <w:p w14:paraId="7D223460" w14:textId="77777777" w:rsidR="001F12D3" w:rsidRDefault="001F12D3" w:rsidP="002C2CF7">
      <w:pPr>
        <w:spacing w:after="0" w:line="240" w:lineRule="auto"/>
        <w:rPr>
          <w:rFonts w:ascii="Times New Roman" w:hAnsi="Times New Roman" w:cs="Times New Roman"/>
          <w:sz w:val="24"/>
          <w:szCs w:val="24"/>
        </w:rPr>
        <w:sectPr w:rsidR="001F12D3" w:rsidSect="002D4895">
          <w:footerReference w:type="default" r:id="rId12"/>
          <w:pgSz w:w="11906" w:h="16838"/>
          <w:pgMar w:top="1134" w:right="850" w:bottom="1134" w:left="1701" w:header="708" w:footer="708" w:gutter="0"/>
          <w:cols w:space="708"/>
          <w:titlePg/>
          <w:docGrid w:linePitch="360"/>
        </w:sectPr>
      </w:pPr>
    </w:p>
    <w:p w14:paraId="24404727" w14:textId="77777777" w:rsidR="001F12D3" w:rsidRPr="00D35DC8" w:rsidRDefault="001F12D3" w:rsidP="002C2CF7">
      <w:pPr>
        <w:spacing w:after="0" w:line="240" w:lineRule="auto"/>
        <w:rPr>
          <w:rFonts w:ascii="Times New Roman" w:hAnsi="Times New Roman" w:cs="Times New Roman"/>
          <w:sz w:val="24"/>
          <w:szCs w:val="24"/>
        </w:rPr>
      </w:pPr>
      <w:r w:rsidRPr="00D35DC8">
        <w:rPr>
          <w:rFonts w:ascii="Times New Roman" w:hAnsi="Times New Roman" w:cs="Times New Roman"/>
          <w:sz w:val="24"/>
          <w:szCs w:val="24"/>
        </w:rPr>
        <w:lastRenderedPageBreak/>
        <w:t>1. Несколько раз в день</w:t>
      </w:r>
    </w:p>
    <w:p w14:paraId="50F67BCF" w14:textId="77777777" w:rsidR="001F12D3" w:rsidRPr="00D35DC8" w:rsidRDefault="001F12D3" w:rsidP="002C2CF7">
      <w:pPr>
        <w:spacing w:after="0" w:line="240" w:lineRule="auto"/>
        <w:rPr>
          <w:rFonts w:ascii="Times New Roman" w:hAnsi="Times New Roman" w:cs="Times New Roman"/>
          <w:sz w:val="24"/>
          <w:szCs w:val="24"/>
        </w:rPr>
      </w:pPr>
      <w:r w:rsidRPr="00D35DC8">
        <w:rPr>
          <w:rFonts w:ascii="Times New Roman" w:hAnsi="Times New Roman" w:cs="Times New Roman"/>
          <w:sz w:val="24"/>
          <w:szCs w:val="24"/>
        </w:rPr>
        <w:t xml:space="preserve">2. Один раз в день/ежедневно </w:t>
      </w:r>
    </w:p>
    <w:p w14:paraId="1AF88978" w14:textId="77777777" w:rsidR="001F12D3" w:rsidRPr="00D35DC8" w:rsidRDefault="001F12D3" w:rsidP="002C2CF7">
      <w:pPr>
        <w:spacing w:after="0" w:line="240" w:lineRule="auto"/>
        <w:rPr>
          <w:rFonts w:ascii="Times New Roman" w:hAnsi="Times New Roman" w:cs="Times New Roman"/>
          <w:sz w:val="24"/>
          <w:szCs w:val="24"/>
        </w:rPr>
      </w:pPr>
      <w:r w:rsidRPr="00D35DC8">
        <w:rPr>
          <w:rFonts w:ascii="Times New Roman" w:hAnsi="Times New Roman" w:cs="Times New Roman"/>
          <w:sz w:val="24"/>
          <w:szCs w:val="24"/>
        </w:rPr>
        <w:t xml:space="preserve">3. 3-4 раза в неделю </w:t>
      </w:r>
    </w:p>
    <w:p w14:paraId="4BBE8F31" w14:textId="77777777" w:rsidR="001F12D3" w:rsidRDefault="001F12D3" w:rsidP="002C2CF7">
      <w:pPr>
        <w:spacing w:after="0" w:line="240" w:lineRule="auto"/>
        <w:rPr>
          <w:rFonts w:ascii="Times New Roman" w:hAnsi="Times New Roman" w:cs="Times New Roman"/>
          <w:sz w:val="24"/>
          <w:szCs w:val="24"/>
        </w:rPr>
      </w:pPr>
      <w:r w:rsidRPr="00D35DC8">
        <w:rPr>
          <w:rFonts w:ascii="Times New Roman" w:hAnsi="Times New Roman" w:cs="Times New Roman"/>
          <w:sz w:val="24"/>
          <w:szCs w:val="24"/>
        </w:rPr>
        <w:t xml:space="preserve">4. </w:t>
      </w:r>
      <w:r>
        <w:rPr>
          <w:rFonts w:ascii="Times New Roman" w:hAnsi="Times New Roman" w:cs="Times New Roman"/>
          <w:sz w:val="24"/>
          <w:szCs w:val="24"/>
        </w:rPr>
        <w:t xml:space="preserve">Один раз в неделю </w:t>
      </w:r>
    </w:p>
    <w:p w14:paraId="68883965" w14:textId="77777777" w:rsidR="001F12D3" w:rsidRDefault="001F12D3" w:rsidP="002C2CF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5. 3-4 раза в месяц </w:t>
      </w:r>
    </w:p>
    <w:p w14:paraId="4D0EB56D" w14:textId="77777777" w:rsidR="001F12D3" w:rsidRDefault="001F12D3" w:rsidP="002C2CF7">
      <w:pPr>
        <w:spacing w:after="0" w:line="240" w:lineRule="auto"/>
        <w:rPr>
          <w:rFonts w:ascii="Times New Roman" w:hAnsi="Times New Roman" w:cs="Times New Roman"/>
          <w:sz w:val="24"/>
          <w:szCs w:val="24"/>
        </w:rPr>
      </w:pPr>
      <w:r>
        <w:rPr>
          <w:rFonts w:ascii="Times New Roman" w:hAnsi="Times New Roman" w:cs="Times New Roman"/>
          <w:sz w:val="24"/>
          <w:szCs w:val="24"/>
        </w:rPr>
        <w:t>6. Один раз в месяц</w:t>
      </w:r>
    </w:p>
    <w:p w14:paraId="4852F95A" w14:textId="77777777" w:rsidR="001F12D3" w:rsidRPr="00D35DC8" w:rsidRDefault="001F12D3" w:rsidP="002C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Реже одного раза в месяц </w:t>
      </w:r>
    </w:p>
    <w:p w14:paraId="3234DAF9" w14:textId="77777777" w:rsidR="001F12D3" w:rsidRDefault="001F12D3" w:rsidP="002C2CF7">
      <w:pPr>
        <w:spacing w:after="0" w:line="240" w:lineRule="auto"/>
        <w:rPr>
          <w:rFonts w:ascii="Times New Roman" w:hAnsi="Times New Roman" w:cs="Times New Roman"/>
          <w:b/>
          <w:sz w:val="24"/>
          <w:szCs w:val="24"/>
        </w:rPr>
        <w:sectPr w:rsidR="001F12D3" w:rsidSect="00DF0831">
          <w:type w:val="continuous"/>
          <w:pgSz w:w="11906" w:h="16838"/>
          <w:pgMar w:top="1134" w:right="850" w:bottom="1134" w:left="1701" w:header="708" w:footer="708" w:gutter="0"/>
          <w:cols w:num="2" w:space="708"/>
          <w:docGrid w:linePitch="360"/>
        </w:sectPr>
      </w:pPr>
    </w:p>
    <w:p w14:paraId="30C13DCD" w14:textId="77777777" w:rsidR="001F12D3" w:rsidRDefault="001F12D3" w:rsidP="002C2CF7">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11. </w:t>
      </w:r>
      <w:r w:rsidRPr="007E1ECE">
        <w:rPr>
          <w:rFonts w:ascii="Times New Roman" w:hAnsi="Times New Roman" w:cs="Times New Roman"/>
          <w:b/>
          <w:sz w:val="24"/>
          <w:szCs w:val="24"/>
        </w:rPr>
        <w:t xml:space="preserve">Укажи, какое количество </w:t>
      </w:r>
      <w:r>
        <w:rPr>
          <w:rFonts w:ascii="Times New Roman" w:hAnsi="Times New Roman" w:cs="Times New Roman"/>
          <w:b/>
          <w:sz w:val="24"/>
          <w:szCs w:val="24"/>
        </w:rPr>
        <w:t>минут в день</w:t>
      </w:r>
      <w:r w:rsidRPr="007E1ECE">
        <w:rPr>
          <w:rFonts w:ascii="Times New Roman" w:hAnsi="Times New Roman" w:cs="Times New Roman"/>
          <w:b/>
          <w:sz w:val="24"/>
          <w:szCs w:val="24"/>
        </w:rPr>
        <w:t xml:space="preserve"> ты проводишь, используя это при</w:t>
      </w:r>
      <w:r>
        <w:rPr>
          <w:rFonts w:ascii="Times New Roman" w:hAnsi="Times New Roman" w:cs="Times New Roman"/>
          <w:b/>
          <w:sz w:val="24"/>
          <w:szCs w:val="24"/>
        </w:rPr>
        <w:t xml:space="preserve">ложение, носимый девайс </w:t>
      </w:r>
      <w:r w:rsidRPr="002055E7">
        <w:rPr>
          <w:rFonts w:ascii="Times New Roman" w:hAnsi="Times New Roman" w:cs="Times New Roman"/>
          <w:b/>
          <w:sz w:val="24"/>
          <w:szCs w:val="24"/>
        </w:rPr>
        <w:t>(укажи цифрой)</w:t>
      </w:r>
      <w:r>
        <w:rPr>
          <w:rFonts w:ascii="Times New Roman" w:hAnsi="Times New Roman" w:cs="Times New Roman"/>
          <w:b/>
          <w:sz w:val="24"/>
          <w:szCs w:val="24"/>
        </w:rPr>
        <w:t>: __________</w:t>
      </w:r>
      <w:r w:rsidRPr="007E1ECE">
        <w:rPr>
          <w:rFonts w:ascii="Times New Roman" w:hAnsi="Times New Roman" w:cs="Times New Roman"/>
          <w:b/>
          <w:sz w:val="24"/>
          <w:szCs w:val="24"/>
        </w:rPr>
        <w:t xml:space="preserve"> </w:t>
      </w:r>
      <w:r>
        <w:rPr>
          <w:rFonts w:ascii="Times New Roman" w:hAnsi="Times New Roman" w:cs="Times New Roman"/>
          <w:b/>
          <w:sz w:val="24"/>
          <w:szCs w:val="24"/>
        </w:rPr>
        <w:t>(</w:t>
      </w:r>
      <w:r w:rsidRPr="007E1ECE">
        <w:rPr>
          <w:rFonts w:ascii="Times New Roman" w:hAnsi="Times New Roman" w:cs="Times New Roman"/>
          <w:b/>
          <w:sz w:val="24"/>
          <w:szCs w:val="24"/>
        </w:rPr>
        <w:t xml:space="preserve">Эту информацию </w:t>
      </w:r>
      <w:r>
        <w:rPr>
          <w:rFonts w:ascii="Times New Roman" w:hAnsi="Times New Roman" w:cs="Times New Roman"/>
          <w:b/>
          <w:sz w:val="24"/>
          <w:szCs w:val="24"/>
        </w:rPr>
        <w:t xml:space="preserve">можно найти на твоем смартфоне </w:t>
      </w:r>
      <w:r w:rsidRPr="007E1ECE">
        <w:rPr>
          <w:rFonts w:ascii="Times New Roman" w:hAnsi="Times New Roman" w:cs="Times New Roman"/>
          <w:b/>
          <w:sz w:val="24"/>
          <w:szCs w:val="24"/>
        </w:rPr>
        <w:t xml:space="preserve">для </w:t>
      </w:r>
      <w:r w:rsidRPr="007E1ECE">
        <w:rPr>
          <w:rFonts w:ascii="Times New Roman" w:hAnsi="Times New Roman" w:cs="Times New Roman"/>
          <w:b/>
          <w:sz w:val="24"/>
          <w:szCs w:val="24"/>
          <w:lang w:val="en-US"/>
        </w:rPr>
        <w:t>IOS</w:t>
      </w:r>
      <w:r>
        <w:rPr>
          <w:rFonts w:ascii="Times New Roman" w:hAnsi="Times New Roman" w:cs="Times New Roman"/>
          <w:b/>
          <w:sz w:val="24"/>
          <w:szCs w:val="24"/>
        </w:rPr>
        <w:t xml:space="preserve"> и </w:t>
      </w:r>
      <w:r w:rsidRPr="007E1ECE">
        <w:rPr>
          <w:rFonts w:ascii="Times New Roman" w:hAnsi="Times New Roman" w:cs="Times New Roman"/>
          <w:b/>
          <w:sz w:val="24"/>
          <w:szCs w:val="24"/>
          <w:lang w:val="en-US"/>
        </w:rPr>
        <w:t>Android</w:t>
      </w:r>
      <w:r>
        <w:rPr>
          <w:rFonts w:ascii="Times New Roman" w:hAnsi="Times New Roman" w:cs="Times New Roman"/>
          <w:b/>
          <w:sz w:val="24"/>
          <w:szCs w:val="24"/>
        </w:rPr>
        <w:t xml:space="preserve"> в разделе «экранное время»)</w:t>
      </w:r>
    </w:p>
    <w:p w14:paraId="006CB5EC" w14:textId="77777777" w:rsidR="001F12D3" w:rsidRDefault="001F12D3" w:rsidP="002C2CF7">
      <w:pPr>
        <w:spacing w:after="0" w:line="240" w:lineRule="auto"/>
        <w:rPr>
          <w:rFonts w:ascii="Times New Roman" w:hAnsi="Times New Roman" w:cs="Times New Roman"/>
          <w:b/>
          <w:sz w:val="24"/>
          <w:szCs w:val="24"/>
        </w:rPr>
      </w:pPr>
      <w:r>
        <w:rPr>
          <w:rFonts w:ascii="Times New Roman" w:hAnsi="Times New Roman" w:cs="Times New Roman"/>
          <w:b/>
          <w:sz w:val="24"/>
          <w:szCs w:val="24"/>
        </w:rPr>
        <w:t>12. Как часто ты участвуешь в пользовательских форумах, чатах, обсуждениях в приложении?</w:t>
      </w:r>
    </w:p>
    <w:p w14:paraId="658BC70B" w14:textId="77777777" w:rsidR="001F12D3" w:rsidRPr="00546D1D" w:rsidRDefault="001F12D3" w:rsidP="002C2CF7">
      <w:pPr>
        <w:spacing w:after="0" w:line="240" w:lineRule="auto"/>
        <w:rPr>
          <w:rFonts w:ascii="Times New Roman" w:hAnsi="Times New Roman" w:cs="Times New Roman"/>
          <w:sz w:val="24"/>
          <w:szCs w:val="24"/>
        </w:rPr>
      </w:pPr>
      <w:r w:rsidRPr="00546D1D">
        <w:rPr>
          <w:rFonts w:ascii="Times New Roman" w:hAnsi="Times New Roman" w:cs="Times New Roman"/>
          <w:sz w:val="24"/>
          <w:szCs w:val="24"/>
        </w:rPr>
        <w:t xml:space="preserve">1. Ежедневно </w:t>
      </w:r>
    </w:p>
    <w:p w14:paraId="3E5FE68F" w14:textId="77777777" w:rsidR="001F12D3" w:rsidRPr="00546D1D" w:rsidRDefault="001F12D3" w:rsidP="002C2CF7">
      <w:pPr>
        <w:spacing w:after="0" w:line="240" w:lineRule="auto"/>
        <w:rPr>
          <w:rFonts w:ascii="Times New Roman" w:hAnsi="Times New Roman" w:cs="Times New Roman"/>
          <w:sz w:val="24"/>
          <w:szCs w:val="24"/>
        </w:rPr>
      </w:pPr>
      <w:r w:rsidRPr="00546D1D">
        <w:rPr>
          <w:rFonts w:ascii="Times New Roman" w:hAnsi="Times New Roman" w:cs="Times New Roman"/>
          <w:sz w:val="24"/>
          <w:szCs w:val="24"/>
        </w:rPr>
        <w:t>2. Несколько раз в неделю</w:t>
      </w:r>
    </w:p>
    <w:p w14:paraId="001CE108" w14:textId="77777777" w:rsidR="001F12D3" w:rsidRPr="00546D1D" w:rsidRDefault="001F12D3" w:rsidP="002C2CF7">
      <w:pPr>
        <w:spacing w:after="0" w:line="240" w:lineRule="auto"/>
        <w:rPr>
          <w:rFonts w:ascii="Times New Roman" w:hAnsi="Times New Roman" w:cs="Times New Roman"/>
          <w:sz w:val="24"/>
          <w:szCs w:val="24"/>
        </w:rPr>
      </w:pPr>
      <w:r w:rsidRPr="00546D1D">
        <w:rPr>
          <w:rFonts w:ascii="Times New Roman" w:hAnsi="Times New Roman" w:cs="Times New Roman"/>
          <w:sz w:val="24"/>
          <w:szCs w:val="24"/>
        </w:rPr>
        <w:t>3. Несколько раз в месяц</w:t>
      </w:r>
    </w:p>
    <w:p w14:paraId="6EF1A4A7" w14:textId="77777777" w:rsidR="001F12D3" w:rsidRPr="00546D1D" w:rsidRDefault="001F12D3" w:rsidP="002C2CF7">
      <w:pPr>
        <w:spacing w:after="0" w:line="240" w:lineRule="auto"/>
        <w:rPr>
          <w:rFonts w:ascii="Times New Roman" w:hAnsi="Times New Roman" w:cs="Times New Roman"/>
          <w:sz w:val="24"/>
          <w:szCs w:val="24"/>
        </w:rPr>
      </w:pPr>
      <w:r w:rsidRPr="00546D1D">
        <w:rPr>
          <w:rFonts w:ascii="Times New Roman" w:hAnsi="Times New Roman" w:cs="Times New Roman"/>
          <w:sz w:val="24"/>
          <w:szCs w:val="24"/>
        </w:rPr>
        <w:t>4. Несколько раз в полгода</w:t>
      </w:r>
    </w:p>
    <w:p w14:paraId="47469614" w14:textId="77777777" w:rsidR="001F12D3" w:rsidRPr="00546D1D" w:rsidRDefault="001F12D3" w:rsidP="002C2CF7">
      <w:pPr>
        <w:spacing w:after="0" w:line="240" w:lineRule="auto"/>
        <w:rPr>
          <w:rFonts w:ascii="Times New Roman" w:hAnsi="Times New Roman" w:cs="Times New Roman"/>
          <w:sz w:val="24"/>
          <w:szCs w:val="24"/>
        </w:rPr>
      </w:pPr>
      <w:r w:rsidRPr="00546D1D">
        <w:rPr>
          <w:rFonts w:ascii="Times New Roman" w:hAnsi="Times New Roman" w:cs="Times New Roman"/>
          <w:sz w:val="24"/>
          <w:szCs w:val="24"/>
        </w:rPr>
        <w:lastRenderedPageBreak/>
        <w:t>5. Несколько раз в год</w:t>
      </w:r>
    </w:p>
    <w:p w14:paraId="79F8456B" w14:textId="77777777" w:rsidR="001F12D3" w:rsidRPr="00546D1D" w:rsidRDefault="001F12D3" w:rsidP="002C2CF7">
      <w:pPr>
        <w:spacing w:after="0" w:line="240" w:lineRule="auto"/>
        <w:rPr>
          <w:rFonts w:ascii="Times New Roman" w:hAnsi="Times New Roman" w:cs="Times New Roman"/>
          <w:sz w:val="24"/>
          <w:szCs w:val="24"/>
        </w:rPr>
      </w:pPr>
      <w:r w:rsidRPr="00546D1D">
        <w:rPr>
          <w:rFonts w:ascii="Times New Roman" w:hAnsi="Times New Roman" w:cs="Times New Roman"/>
          <w:sz w:val="24"/>
          <w:szCs w:val="24"/>
        </w:rPr>
        <w:t xml:space="preserve">6. Не участвую вообще </w:t>
      </w:r>
    </w:p>
    <w:p w14:paraId="448C1700" w14:textId="77777777" w:rsidR="001F12D3" w:rsidRPr="007D0B6C" w:rsidRDefault="001F12D3" w:rsidP="002C2CF7">
      <w:pPr>
        <w:spacing w:after="0" w:line="240" w:lineRule="auto"/>
        <w:rPr>
          <w:rFonts w:ascii="Times New Roman" w:hAnsi="Times New Roman" w:cs="Times New Roman"/>
          <w:sz w:val="24"/>
          <w:szCs w:val="24"/>
        </w:rPr>
      </w:pPr>
      <w:r w:rsidRPr="00546D1D">
        <w:rPr>
          <w:rFonts w:ascii="Times New Roman" w:hAnsi="Times New Roman" w:cs="Times New Roman"/>
          <w:sz w:val="24"/>
          <w:szCs w:val="24"/>
        </w:rPr>
        <w:t>99. Пользовательские форумы, чаты, обсуждения не предусмотрены в приложении</w:t>
      </w:r>
      <w:r>
        <w:rPr>
          <w:rFonts w:ascii="Times New Roman" w:hAnsi="Times New Roman" w:cs="Times New Roman"/>
          <w:sz w:val="24"/>
          <w:szCs w:val="24"/>
        </w:rPr>
        <w:t xml:space="preserve"> </w:t>
      </w:r>
      <w:r w:rsidRPr="007D0B6C">
        <w:rPr>
          <w:rFonts w:ascii="Times New Roman" w:hAnsi="Times New Roman" w:cs="Times New Roman"/>
          <w:sz w:val="24"/>
          <w:szCs w:val="24"/>
        </w:rPr>
        <w:t xml:space="preserve"> </w:t>
      </w:r>
    </w:p>
    <w:p w14:paraId="4D5B4207" w14:textId="77777777" w:rsidR="001F12D3" w:rsidRPr="00BA2636" w:rsidRDefault="001F12D3" w:rsidP="002C2CF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13. </w:t>
      </w:r>
      <w:r w:rsidRPr="00BA2636">
        <w:rPr>
          <w:rFonts w:ascii="Times New Roman" w:hAnsi="Times New Roman" w:cs="Times New Roman"/>
          <w:b/>
          <w:sz w:val="24"/>
          <w:szCs w:val="24"/>
        </w:rPr>
        <w:t xml:space="preserve">Оцени, насколько ты готов(-а) </w:t>
      </w:r>
      <w:r w:rsidRPr="0072151F">
        <w:rPr>
          <w:rFonts w:ascii="Times New Roman" w:hAnsi="Times New Roman" w:cs="Times New Roman"/>
          <w:b/>
          <w:sz w:val="24"/>
          <w:szCs w:val="24"/>
        </w:rPr>
        <w:t>оформить платную подписку на встроенные сервисы приложения/оплачивать возможность использования расширенными функциями приложения</w:t>
      </w:r>
      <w:r w:rsidRPr="00BA2636">
        <w:rPr>
          <w:rFonts w:ascii="Times New Roman" w:hAnsi="Times New Roman" w:cs="Times New Roman"/>
          <w:b/>
          <w:sz w:val="24"/>
          <w:szCs w:val="24"/>
        </w:rPr>
        <w:t>?</w:t>
      </w:r>
    </w:p>
    <w:p w14:paraId="4100D704" w14:textId="77777777" w:rsidR="001F12D3" w:rsidRPr="00BA2636" w:rsidRDefault="001F12D3" w:rsidP="002C2CF7">
      <w:pPr>
        <w:spacing w:after="0" w:line="240" w:lineRule="auto"/>
        <w:rPr>
          <w:rFonts w:ascii="Times New Roman" w:hAnsi="Times New Roman" w:cs="Times New Roman"/>
          <w:sz w:val="24"/>
          <w:szCs w:val="24"/>
        </w:rPr>
      </w:pPr>
      <w:r w:rsidRPr="00BA2636">
        <w:rPr>
          <w:rFonts w:ascii="Times New Roman" w:hAnsi="Times New Roman" w:cs="Times New Roman"/>
          <w:sz w:val="24"/>
          <w:szCs w:val="24"/>
        </w:rPr>
        <w:t>1. Однозначно готов(-а)</w:t>
      </w:r>
    </w:p>
    <w:p w14:paraId="58459170" w14:textId="77777777" w:rsidR="001F12D3" w:rsidRPr="00BA2636" w:rsidRDefault="001F12D3" w:rsidP="002C2CF7">
      <w:pPr>
        <w:spacing w:after="0" w:line="240" w:lineRule="auto"/>
        <w:rPr>
          <w:rFonts w:ascii="Times New Roman" w:hAnsi="Times New Roman" w:cs="Times New Roman"/>
          <w:sz w:val="24"/>
          <w:szCs w:val="24"/>
        </w:rPr>
      </w:pPr>
      <w:r w:rsidRPr="00BA2636">
        <w:rPr>
          <w:rFonts w:ascii="Times New Roman" w:hAnsi="Times New Roman" w:cs="Times New Roman"/>
          <w:sz w:val="24"/>
          <w:szCs w:val="24"/>
        </w:rPr>
        <w:t>2. Скорее готов(-а)</w:t>
      </w:r>
    </w:p>
    <w:p w14:paraId="7FE95F7C" w14:textId="77777777" w:rsidR="001F12D3" w:rsidRPr="00BA2636" w:rsidRDefault="001F12D3" w:rsidP="002C2CF7">
      <w:pPr>
        <w:spacing w:after="0" w:line="240" w:lineRule="auto"/>
        <w:rPr>
          <w:rFonts w:ascii="Times New Roman" w:hAnsi="Times New Roman" w:cs="Times New Roman"/>
          <w:sz w:val="24"/>
          <w:szCs w:val="24"/>
        </w:rPr>
      </w:pPr>
      <w:r w:rsidRPr="00BA2636">
        <w:rPr>
          <w:rFonts w:ascii="Times New Roman" w:hAnsi="Times New Roman" w:cs="Times New Roman"/>
          <w:sz w:val="24"/>
          <w:szCs w:val="24"/>
        </w:rPr>
        <w:t>3. Скорее не готов(-а)</w:t>
      </w:r>
    </w:p>
    <w:p w14:paraId="3701042B" w14:textId="77777777" w:rsidR="001F12D3" w:rsidRDefault="001F12D3" w:rsidP="002C2CF7">
      <w:pPr>
        <w:spacing w:after="0" w:line="240" w:lineRule="auto"/>
        <w:rPr>
          <w:rFonts w:ascii="Times New Roman" w:hAnsi="Times New Roman" w:cs="Times New Roman"/>
          <w:sz w:val="24"/>
          <w:szCs w:val="24"/>
        </w:rPr>
      </w:pPr>
      <w:r w:rsidRPr="00BA2636">
        <w:rPr>
          <w:rFonts w:ascii="Times New Roman" w:hAnsi="Times New Roman" w:cs="Times New Roman"/>
          <w:sz w:val="24"/>
          <w:szCs w:val="24"/>
        </w:rPr>
        <w:t>4. Однозначно не готов(-а)</w:t>
      </w:r>
    </w:p>
    <w:p w14:paraId="3D09C3A8" w14:textId="77777777" w:rsidR="001F12D3" w:rsidRPr="00BA2636" w:rsidRDefault="001F12D3" w:rsidP="002C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Уже оформил(-а) платные сервисы в приложении </w:t>
      </w:r>
    </w:p>
    <w:p w14:paraId="3AA3DC4C" w14:textId="77777777" w:rsidR="001F12D3" w:rsidRDefault="001F12D3" w:rsidP="002C2CF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14. Возможно ты замечал(-а), в приложениях и носимых устройствах для селф-трекинга часто используются различные «игровые элементы». Укажи те, которые ты используешь (Выбери все подходящие варианты ответа). </w:t>
      </w:r>
    </w:p>
    <w:p w14:paraId="3B472866" w14:textId="77777777" w:rsidR="001F12D3" w:rsidRDefault="001F12D3" w:rsidP="002C2CF7">
      <w:pPr>
        <w:spacing w:after="0" w:line="240" w:lineRule="auto"/>
        <w:rPr>
          <w:rFonts w:ascii="Times New Roman" w:hAnsi="Times New Roman" w:cs="Times New Roman"/>
          <w:sz w:val="24"/>
          <w:szCs w:val="24"/>
        </w:rPr>
      </w:pPr>
      <w:r w:rsidRPr="00122838">
        <w:rPr>
          <w:rFonts w:ascii="Times New Roman" w:hAnsi="Times New Roman" w:cs="Times New Roman"/>
          <w:sz w:val="24"/>
          <w:szCs w:val="24"/>
        </w:rPr>
        <w:t>1. Социальное взаимодействие пользователей (</w:t>
      </w:r>
      <w:r>
        <w:rPr>
          <w:rFonts w:ascii="Times New Roman" w:hAnsi="Times New Roman" w:cs="Times New Roman"/>
          <w:sz w:val="24"/>
          <w:szCs w:val="24"/>
        </w:rPr>
        <w:t xml:space="preserve">например: </w:t>
      </w:r>
      <w:r w:rsidRPr="00122838">
        <w:rPr>
          <w:rFonts w:ascii="Times New Roman" w:hAnsi="Times New Roman" w:cs="Times New Roman"/>
          <w:sz w:val="24"/>
          <w:szCs w:val="24"/>
        </w:rPr>
        <w:t>коллаборации, турниры</w:t>
      </w:r>
      <w:r>
        <w:rPr>
          <w:rFonts w:ascii="Times New Roman" w:hAnsi="Times New Roman" w:cs="Times New Roman"/>
          <w:sz w:val="24"/>
          <w:szCs w:val="24"/>
        </w:rPr>
        <w:t xml:space="preserve"> и др.</w:t>
      </w:r>
      <w:r w:rsidRPr="00122838">
        <w:rPr>
          <w:rFonts w:ascii="Times New Roman" w:hAnsi="Times New Roman" w:cs="Times New Roman"/>
          <w:sz w:val="24"/>
          <w:szCs w:val="24"/>
        </w:rPr>
        <w:t>)</w:t>
      </w:r>
    </w:p>
    <w:p w14:paraId="33E5B443" w14:textId="77777777" w:rsidR="001F12D3" w:rsidRPr="00122838" w:rsidRDefault="001F12D3" w:rsidP="002C2CF7">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122838">
        <w:rPr>
          <w:rFonts w:ascii="Times New Roman" w:hAnsi="Times New Roman" w:cs="Times New Roman"/>
          <w:sz w:val="24"/>
          <w:szCs w:val="24"/>
        </w:rPr>
        <w:t xml:space="preserve">. </w:t>
      </w:r>
      <w:r>
        <w:rPr>
          <w:rFonts w:ascii="Times New Roman" w:hAnsi="Times New Roman" w:cs="Times New Roman"/>
          <w:sz w:val="24"/>
          <w:szCs w:val="24"/>
        </w:rPr>
        <w:t>Возможность разблокировки нового контента за собранные баллы</w:t>
      </w:r>
    </w:p>
    <w:p w14:paraId="0E4134B3" w14:textId="627D6586" w:rsidR="001F12D3" w:rsidRPr="00122838" w:rsidRDefault="001F12D3" w:rsidP="002C2CF7">
      <w:pPr>
        <w:spacing w:after="0" w:line="240" w:lineRule="auto"/>
        <w:rPr>
          <w:rFonts w:ascii="Times New Roman" w:hAnsi="Times New Roman" w:cs="Times New Roman"/>
          <w:sz w:val="24"/>
          <w:szCs w:val="24"/>
        </w:rPr>
      </w:pPr>
      <w:r>
        <w:rPr>
          <w:rFonts w:ascii="Times New Roman" w:hAnsi="Times New Roman" w:cs="Times New Roman"/>
          <w:sz w:val="24"/>
          <w:szCs w:val="24"/>
        </w:rPr>
        <w:t>3. Ч</w:t>
      </w:r>
      <w:r w:rsidR="00BA00F0">
        <w:rPr>
          <w:rFonts w:ascii="Times New Roman" w:hAnsi="Times New Roman" w:cs="Times New Roman"/>
          <w:sz w:val="24"/>
          <w:szCs w:val="24"/>
        </w:rPr>
        <w:t>елленджи</w:t>
      </w:r>
      <w:r w:rsidRPr="009F438E">
        <w:rPr>
          <w:rFonts w:ascii="Times New Roman" w:hAnsi="Times New Roman" w:cs="Times New Roman"/>
          <w:sz w:val="24"/>
          <w:szCs w:val="24"/>
        </w:rPr>
        <w:t>/</w:t>
      </w:r>
      <w:r>
        <w:rPr>
          <w:rFonts w:ascii="Times New Roman" w:hAnsi="Times New Roman" w:cs="Times New Roman"/>
          <w:sz w:val="24"/>
          <w:szCs w:val="24"/>
        </w:rPr>
        <w:t xml:space="preserve">достижение целей, предлагаемых приложением (например: «закрывание» кругов активности и др.)  </w:t>
      </w:r>
    </w:p>
    <w:p w14:paraId="768F8001" w14:textId="77777777" w:rsidR="001F12D3" w:rsidRPr="00122838" w:rsidRDefault="001F12D3" w:rsidP="002C2CF7">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122838">
        <w:rPr>
          <w:rFonts w:ascii="Times New Roman" w:hAnsi="Times New Roman" w:cs="Times New Roman"/>
          <w:sz w:val="24"/>
          <w:szCs w:val="24"/>
        </w:rPr>
        <w:t xml:space="preserve">. Баллы за выполнение заданий </w:t>
      </w:r>
    </w:p>
    <w:p w14:paraId="7A2EA36A" w14:textId="77777777" w:rsidR="001F12D3" w:rsidRPr="00122838" w:rsidRDefault="001F12D3" w:rsidP="002C2CF7">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122838">
        <w:rPr>
          <w:rFonts w:ascii="Times New Roman" w:hAnsi="Times New Roman" w:cs="Times New Roman"/>
          <w:sz w:val="24"/>
          <w:szCs w:val="24"/>
        </w:rPr>
        <w:t xml:space="preserve">. Виртуальные значки/медали </w:t>
      </w:r>
    </w:p>
    <w:p w14:paraId="6A401FDA" w14:textId="77777777" w:rsidR="001F12D3" w:rsidRPr="00122838" w:rsidRDefault="001F12D3" w:rsidP="002C2CF7">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Pr="00122838">
        <w:rPr>
          <w:rFonts w:ascii="Times New Roman" w:hAnsi="Times New Roman" w:cs="Times New Roman"/>
          <w:sz w:val="24"/>
          <w:szCs w:val="24"/>
        </w:rPr>
        <w:t>. Продвижение по уровням</w:t>
      </w:r>
    </w:p>
    <w:p w14:paraId="3912E243" w14:textId="77777777" w:rsidR="001F12D3" w:rsidRPr="00122838" w:rsidRDefault="001F12D3" w:rsidP="002C2CF7">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Pr="00122838">
        <w:rPr>
          <w:rFonts w:ascii="Times New Roman" w:hAnsi="Times New Roman" w:cs="Times New Roman"/>
          <w:sz w:val="24"/>
          <w:szCs w:val="24"/>
        </w:rPr>
        <w:t>. Возможность обменять очки (баллы) на другие бонусы</w:t>
      </w:r>
      <w:r>
        <w:rPr>
          <w:rFonts w:ascii="Times New Roman" w:hAnsi="Times New Roman" w:cs="Times New Roman"/>
          <w:sz w:val="24"/>
          <w:szCs w:val="24"/>
        </w:rPr>
        <w:t xml:space="preserve"> в приложении</w:t>
      </w:r>
      <w:r w:rsidRPr="00122838">
        <w:rPr>
          <w:rFonts w:ascii="Times New Roman" w:hAnsi="Times New Roman" w:cs="Times New Roman"/>
          <w:sz w:val="24"/>
          <w:szCs w:val="24"/>
        </w:rPr>
        <w:t xml:space="preserve"> </w:t>
      </w:r>
    </w:p>
    <w:p w14:paraId="247EE5AE" w14:textId="77777777" w:rsidR="001F12D3" w:rsidRPr="00122838" w:rsidRDefault="001F12D3" w:rsidP="002C2CF7">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Pr="00122838">
        <w:rPr>
          <w:rFonts w:ascii="Times New Roman" w:hAnsi="Times New Roman" w:cs="Times New Roman"/>
          <w:sz w:val="24"/>
          <w:szCs w:val="24"/>
        </w:rPr>
        <w:t>. Немедленная обратная связь от приложения, девайса</w:t>
      </w:r>
    </w:p>
    <w:p w14:paraId="46FE2E17" w14:textId="159154ED" w:rsidR="00D110DD" w:rsidRPr="00D110DD" w:rsidRDefault="001F12D3" w:rsidP="002C2CF7">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122838">
        <w:rPr>
          <w:rFonts w:ascii="Times New Roman" w:hAnsi="Times New Roman" w:cs="Times New Roman"/>
          <w:sz w:val="24"/>
          <w:szCs w:val="24"/>
        </w:rPr>
        <w:t xml:space="preserve">. </w:t>
      </w:r>
      <w:r w:rsidR="00D110DD">
        <w:rPr>
          <w:rFonts w:ascii="Times New Roman" w:hAnsi="Times New Roman" w:cs="Times New Roman"/>
          <w:sz w:val="24"/>
          <w:szCs w:val="24"/>
        </w:rPr>
        <w:t>Возможность соревноваться с другими пользователями</w:t>
      </w:r>
    </w:p>
    <w:p w14:paraId="333E06AC" w14:textId="27C0D5DA" w:rsidR="001F12D3" w:rsidRPr="00122838" w:rsidRDefault="00D110DD" w:rsidP="002C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w:t>
      </w:r>
      <w:r w:rsidR="001F12D3" w:rsidRPr="00122838">
        <w:rPr>
          <w:rFonts w:ascii="Times New Roman" w:hAnsi="Times New Roman" w:cs="Times New Roman"/>
          <w:sz w:val="24"/>
          <w:szCs w:val="24"/>
        </w:rPr>
        <w:t xml:space="preserve">Шкала собственного прогресса </w:t>
      </w:r>
    </w:p>
    <w:p w14:paraId="6D92D2BE" w14:textId="257547AB" w:rsidR="001F12D3" w:rsidRPr="00122838" w:rsidRDefault="001F12D3" w:rsidP="002C2CF7">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D110DD">
        <w:rPr>
          <w:rFonts w:ascii="Times New Roman" w:hAnsi="Times New Roman" w:cs="Times New Roman"/>
          <w:sz w:val="24"/>
          <w:szCs w:val="24"/>
        </w:rPr>
        <w:t>1</w:t>
      </w:r>
      <w:r w:rsidRPr="00122838">
        <w:rPr>
          <w:rFonts w:ascii="Times New Roman" w:hAnsi="Times New Roman" w:cs="Times New Roman"/>
          <w:sz w:val="24"/>
          <w:szCs w:val="24"/>
        </w:rPr>
        <w:t xml:space="preserve">. Возможность делиться своим достижением в других социальных сетях </w:t>
      </w:r>
    </w:p>
    <w:p w14:paraId="34ABB032" w14:textId="253CC791" w:rsidR="001F12D3" w:rsidRDefault="001F12D3" w:rsidP="002C2CF7">
      <w:pPr>
        <w:spacing w:after="0" w:line="240" w:lineRule="auto"/>
        <w:rPr>
          <w:rFonts w:ascii="Times New Roman" w:hAnsi="Times New Roman" w:cs="Times New Roman"/>
          <w:sz w:val="24"/>
          <w:szCs w:val="24"/>
        </w:rPr>
      </w:pPr>
      <w:r w:rsidRPr="00122838">
        <w:rPr>
          <w:rFonts w:ascii="Times New Roman" w:hAnsi="Times New Roman" w:cs="Times New Roman"/>
          <w:sz w:val="24"/>
          <w:szCs w:val="24"/>
        </w:rPr>
        <w:t>1</w:t>
      </w:r>
      <w:r w:rsidR="00D110DD">
        <w:rPr>
          <w:rFonts w:ascii="Times New Roman" w:hAnsi="Times New Roman" w:cs="Times New Roman"/>
          <w:sz w:val="24"/>
          <w:szCs w:val="24"/>
        </w:rPr>
        <w:t>2</w:t>
      </w:r>
      <w:r w:rsidRPr="00122838">
        <w:rPr>
          <w:rFonts w:ascii="Times New Roman" w:hAnsi="Times New Roman" w:cs="Times New Roman"/>
          <w:sz w:val="24"/>
          <w:szCs w:val="24"/>
        </w:rPr>
        <w:t>. «Доска почета» (таблица лидеров</w:t>
      </w:r>
      <w:r>
        <w:rPr>
          <w:rFonts w:ascii="Times New Roman" w:hAnsi="Times New Roman" w:cs="Times New Roman"/>
          <w:sz w:val="24"/>
          <w:szCs w:val="24"/>
        </w:rPr>
        <w:t>-пользователей приложения</w:t>
      </w:r>
      <w:r w:rsidRPr="00122838">
        <w:rPr>
          <w:rFonts w:ascii="Times New Roman" w:hAnsi="Times New Roman" w:cs="Times New Roman"/>
          <w:sz w:val="24"/>
          <w:szCs w:val="24"/>
        </w:rPr>
        <w:t>)</w:t>
      </w:r>
    </w:p>
    <w:p w14:paraId="39933AAB" w14:textId="4FF00BB6" w:rsidR="001F12D3" w:rsidRDefault="00D110DD" w:rsidP="002C2CF7">
      <w:pPr>
        <w:spacing w:after="0" w:line="240" w:lineRule="auto"/>
        <w:rPr>
          <w:rFonts w:ascii="Times New Roman" w:hAnsi="Times New Roman" w:cs="Times New Roman"/>
          <w:sz w:val="24"/>
          <w:szCs w:val="24"/>
        </w:rPr>
      </w:pPr>
      <w:r>
        <w:rPr>
          <w:rFonts w:ascii="Times New Roman" w:hAnsi="Times New Roman" w:cs="Times New Roman"/>
          <w:sz w:val="24"/>
          <w:szCs w:val="24"/>
        </w:rPr>
        <w:t>13</w:t>
      </w:r>
      <w:r w:rsidR="001F12D3">
        <w:rPr>
          <w:rFonts w:ascii="Times New Roman" w:hAnsi="Times New Roman" w:cs="Times New Roman"/>
          <w:sz w:val="24"/>
          <w:szCs w:val="24"/>
        </w:rPr>
        <w:t>. Другое (укажи): ____</w:t>
      </w:r>
    </w:p>
    <w:p w14:paraId="603E770E" w14:textId="3618F392" w:rsidR="001F12D3" w:rsidRDefault="00D110DD" w:rsidP="002C2CF7">
      <w:pPr>
        <w:spacing w:after="0" w:line="240" w:lineRule="auto"/>
        <w:rPr>
          <w:rFonts w:ascii="Times New Roman" w:hAnsi="Times New Roman" w:cs="Times New Roman"/>
          <w:sz w:val="24"/>
          <w:szCs w:val="24"/>
        </w:rPr>
      </w:pPr>
      <w:r>
        <w:rPr>
          <w:rFonts w:ascii="Times New Roman" w:hAnsi="Times New Roman" w:cs="Times New Roman"/>
          <w:sz w:val="24"/>
          <w:szCs w:val="24"/>
        </w:rPr>
        <w:t>14</w:t>
      </w:r>
      <w:r w:rsidR="001F12D3">
        <w:rPr>
          <w:rFonts w:ascii="Times New Roman" w:hAnsi="Times New Roman" w:cs="Times New Roman"/>
          <w:sz w:val="24"/>
          <w:szCs w:val="24"/>
        </w:rPr>
        <w:t xml:space="preserve">. Ничего не использую </w:t>
      </w:r>
    </w:p>
    <w:p w14:paraId="576A321F" w14:textId="77777777" w:rsidR="001F12D3" w:rsidRDefault="001F12D3" w:rsidP="002C2CF7">
      <w:pPr>
        <w:spacing w:after="0" w:line="240" w:lineRule="auto"/>
        <w:rPr>
          <w:rFonts w:ascii="Times New Roman" w:hAnsi="Times New Roman" w:cs="Times New Roman"/>
          <w:b/>
          <w:sz w:val="24"/>
          <w:szCs w:val="24"/>
        </w:rPr>
      </w:pPr>
      <w:r w:rsidRPr="001904F2">
        <w:rPr>
          <w:rFonts w:ascii="Times New Roman" w:hAnsi="Times New Roman" w:cs="Times New Roman"/>
          <w:b/>
          <w:sz w:val="24"/>
          <w:szCs w:val="24"/>
        </w:rPr>
        <w:t>15. Какие «игровые элементы» стимулируют тебя использовать приложения/носимые девайсы для селф-трекинга? (Выбери не более 5 вариантов ответа)</w:t>
      </w:r>
      <w:r>
        <w:rPr>
          <w:rFonts w:ascii="Times New Roman" w:hAnsi="Times New Roman" w:cs="Times New Roman"/>
          <w:b/>
          <w:sz w:val="24"/>
          <w:szCs w:val="24"/>
        </w:rPr>
        <w:t xml:space="preserve"> </w:t>
      </w:r>
    </w:p>
    <w:p w14:paraId="46E9C579" w14:textId="77777777" w:rsidR="00E64664" w:rsidRDefault="00E64664" w:rsidP="002C2CF7">
      <w:pPr>
        <w:spacing w:after="0" w:line="240" w:lineRule="auto"/>
        <w:rPr>
          <w:rFonts w:ascii="Times New Roman" w:hAnsi="Times New Roman" w:cs="Times New Roman"/>
          <w:sz w:val="24"/>
          <w:szCs w:val="24"/>
        </w:rPr>
      </w:pPr>
      <w:r w:rsidRPr="00122838">
        <w:rPr>
          <w:rFonts w:ascii="Times New Roman" w:hAnsi="Times New Roman" w:cs="Times New Roman"/>
          <w:sz w:val="24"/>
          <w:szCs w:val="24"/>
        </w:rPr>
        <w:t>1. Социальное взаимодействие пользователей (</w:t>
      </w:r>
      <w:r>
        <w:rPr>
          <w:rFonts w:ascii="Times New Roman" w:hAnsi="Times New Roman" w:cs="Times New Roman"/>
          <w:sz w:val="24"/>
          <w:szCs w:val="24"/>
        </w:rPr>
        <w:t xml:space="preserve">например: </w:t>
      </w:r>
      <w:r w:rsidRPr="00122838">
        <w:rPr>
          <w:rFonts w:ascii="Times New Roman" w:hAnsi="Times New Roman" w:cs="Times New Roman"/>
          <w:sz w:val="24"/>
          <w:szCs w:val="24"/>
        </w:rPr>
        <w:t>коллаборации, турниры</w:t>
      </w:r>
      <w:r>
        <w:rPr>
          <w:rFonts w:ascii="Times New Roman" w:hAnsi="Times New Roman" w:cs="Times New Roman"/>
          <w:sz w:val="24"/>
          <w:szCs w:val="24"/>
        </w:rPr>
        <w:t xml:space="preserve"> и др.</w:t>
      </w:r>
      <w:r w:rsidRPr="00122838">
        <w:rPr>
          <w:rFonts w:ascii="Times New Roman" w:hAnsi="Times New Roman" w:cs="Times New Roman"/>
          <w:sz w:val="24"/>
          <w:szCs w:val="24"/>
        </w:rPr>
        <w:t>)</w:t>
      </w:r>
    </w:p>
    <w:p w14:paraId="11499651" w14:textId="77777777" w:rsidR="00E64664" w:rsidRPr="00122838" w:rsidRDefault="00E64664" w:rsidP="002C2CF7">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122838">
        <w:rPr>
          <w:rFonts w:ascii="Times New Roman" w:hAnsi="Times New Roman" w:cs="Times New Roman"/>
          <w:sz w:val="24"/>
          <w:szCs w:val="24"/>
        </w:rPr>
        <w:t xml:space="preserve">. </w:t>
      </w:r>
      <w:r>
        <w:rPr>
          <w:rFonts w:ascii="Times New Roman" w:hAnsi="Times New Roman" w:cs="Times New Roman"/>
          <w:sz w:val="24"/>
          <w:szCs w:val="24"/>
        </w:rPr>
        <w:t>Возможность разблокировки нового контента за собранные баллы</w:t>
      </w:r>
    </w:p>
    <w:p w14:paraId="4F184F5B" w14:textId="2272086E" w:rsidR="00E64664" w:rsidRPr="00122838" w:rsidRDefault="00E64664" w:rsidP="002C2CF7">
      <w:pPr>
        <w:spacing w:after="0" w:line="240" w:lineRule="auto"/>
        <w:rPr>
          <w:rFonts w:ascii="Times New Roman" w:hAnsi="Times New Roman" w:cs="Times New Roman"/>
          <w:sz w:val="24"/>
          <w:szCs w:val="24"/>
        </w:rPr>
      </w:pPr>
      <w:r>
        <w:rPr>
          <w:rFonts w:ascii="Times New Roman" w:hAnsi="Times New Roman" w:cs="Times New Roman"/>
          <w:sz w:val="24"/>
          <w:szCs w:val="24"/>
        </w:rPr>
        <w:t>3. Ч</w:t>
      </w:r>
      <w:r w:rsidR="001A067D">
        <w:rPr>
          <w:rFonts w:ascii="Times New Roman" w:hAnsi="Times New Roman" w:cs="Times New Roman"/>
          <w:sz w:val="24"/>
          <w:szCs w:val="24"/>
        </w:rPr>
        <w:t>елленджи</w:t>
      </w:r>
      <w:r w:rsidRPr="009F438E">
        <w:rPr>
          <w:rFonts w:ascii="Times New Roman" w:hAnsi="Times New Roman" w:cs="Times New Roman"/>
          <w:sz w:val="24"/>
          <w:szCs w:val="24"/>
        </w:rPr>
        <w:t>/</w:t>
      </w:r>
      <w:r>
        <w:rPr>
          <w:rFonts w:ascii="Times New Roman" w:hAnsi="Times New Roman" w:cs="Times New Roman"/>
          <w:sz w:val="24"/>
          <w:szCs w:val="24"/>
        </w:rPr>
        <w:t xml:space="preserve">достижение целей, предлагаемых приложением (например: «закрывание» кругов активности и др.)  </w:t>
      </w:r>
    </w:p>
    <w:p w14:paraId="72A93D28" w14:textId="77777777" w:rsidR="00E64664" w:rsidRPr="00122838" w:rsidRDefault="00E64664" w:rsidP="002C2CF7">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122838">
        <w:rPr>
          <w:rFonts w:ascii="Times New Roman" w:hAnsi="Times New Roman" w:cs="Times New Roman"/>
          <w:sz w:val="24"/>
          <w:szCs w:val="24"/>
        </w:rPr>
        <w:t xml:space="preserve">. Баллы за выполнение заданий </w:t>
      </w:r>
    </w:p>
    <w:p w14:paraId="619C2556" w14:textId="77777777" w:rsidR="00E64664" w:rsidRPr="00122838" w:rsidRDefault="00E64664" w:rsidP="002C2CF7">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122838">
        <w:rPr>
          <w:rFonts w:ascii="Times New Roman" w:hAnsi="Times New Roman" w:cs="Times New Roman"/>
          <w:sz w:val="24"/>
          <w:szCs w:val="24"/>
        </w:rPr>
        <w:t xml:space="preserve">. Виртуальные значки/медали </w:t>
      </w:r>
    </w:p>
    <w:p w14:paraId="3E512D2F" w14:textId="77777777" w:rsidR="00E64664" w:rsidRPr="00122838" w:rsidRDefault="00E64664" w:rsidP="002C2CF7">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Pr="00122838">
        <w:rPr>
          <w:rFonts w:ascii="Times New Roman" w:hAnsi="Times New Roman" w:cs="Times New Roman"/>
          <w:sz w:val="24"/>
          <w:szCs w:val="24"/>
        </w:rPr>
        <w:t>. Продвижение по уровням</w:t>
      </w:r>
    </w:p>
    <w:p w14:paraId="4B3F2EDA" w14:textId="77777777" w:rsidR="00E64664" w:rsidRPr="00122838" w:rsidRDefault="00E64664" w:rsidP="002C2CF7">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Pr="00122838">
        <w:rPr>
          <w:rFonts w:ascii="Times New Roman" w:hAnsi="Times New Roman" w:cs="Times New Roman"/>
          <w:sz w:val="24"/>
          <w:szCs w:val="24"/>
        </w:rPr>
        <w:t>. Возможность обменять очки (баллы) на другие бонусы</w:t>
      </w:r>
      <w:r>
        <w:rPr>
          <w:rFonts w:ascii="Times New Roman" w:hAnsi="Times New Roman" w:cs="Times New Roman"/>
          <w:sz w:val="24"/>
          <w:szCs w:val="24"/>
        </w:rPr>
        <w:t xml:space="preserve"> в приложении</w:t>
      </w:r>
      <w:r w:rsidRPr="00122838">
        <w:rPr>
          <w:rFonts w:ascii="Times New Roman" w:hAnsi="Times New Roman" w:cs="Times New Roman"/>
          <w:sz w:val="24"/>
          <w:szCs w:val="24"/>
        </w:rPr>
        <w:t xml:space="preserve"> </w:t>
      </w:r>
    </w:p>
    <w:p w14:paraId="51F545AC" w14:textId="77777777" w:rsidR="00E64664" w:rsidRPr="00122838" w:rsidRDefault="00E64664" w:rsidP="002C2CF7">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Pr="00122838">
        <w:rPr>
          <w:rFonts w:ascii="Times New Roman" w:hAnsi="Times New Roman" w:cs="Times New Roman"/>
          <w:sz w:val="24"/>
          <w:szCs w:val="24"/>
        </w:rPr>
        <w:t>. Немедленная обратная связь от приложения, девайса</w:t>
      </w:r>
    </w:p>
    <w:p w14:paraId="497EC794" w14:textId="77777777" w:rsidR="00E64664" w:rsidRPr="00D110DD" w:rsidRDefault="00E64664" w:rsidP="002C2CF7">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122838">
        <w:rPr>
          <w:rFonts w:ascii="Times New Roman" w:hAnsi="Times New Roman" w:cs="Times New Roman"/>
          <w:sz w:val="24"/>
          <w:szCs w:val="24"/>
        </w:rPr>
        <w:t xml:space="preserve">. </w:t>
      </w:r>
      <w:r>
        <w:rPr>
          <w:rFonts w:ascii="Times New Roman" w:hAnsi="Times New Roman" w:cs="Times New Roman"/>
          <w:sz w:val="24"/>
          <w:szCs w:val="24"/>
        </w:rPr>
        <w:t>Возможность соревноваться с другими пользователями</w:t>
      </w:r>
    </w:p>
    <w:p w14:paraId="1FBB486B" w14:textId="77777777" w:rsidR="00E64664" w:rsidRPr="00122838" w:rsidRDefault="00E64664" w:rsidP="002C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w:t>
      </w:r>
      <w:r w:rsidRPr="00122838">
        <w:rPr>
          <w:rFonts w:ascii="Times New Roman" w:hAnsi="Times New Roman" w:cs="Times New Roman"/>
          <w:sz w:val="24"/>
          <w:szCs w:val="24"/>
        </w:rPr>
        <w:t xml:space="preserve">Шкала собственного прогресса </w:t>
      </w:r>
    </w:p>
    <w:p w14:paraId="6ED5E791" w14:textId="77777777" w:rsidR="00E64664" w:rsidRPr="00122838" w:rsidRDefault="00E64664" w:rsidP="002C2CF7">
      <w:pPr>
        <w:spacing w:after="0" w:line="240" w:lineRule="auto"/>
        <w:rPr>
          <w:rFonts w:ascii="Times New Roman" w:hAnsi="Times New Roman" w:cs="Times New Roman"/>
          <w:sz w:val="24"/>
          <w:szCs w:val="24"/>
        </w:rPr>
      </w:pPr>
      <w:r>
        <w:rPr>
          <w:rFonts w:ascii="Times New Roman" w:hAnsi="Times New Roman" w:cs="Times New Roman"/>
          <w:sz w:val="24"/>
          <w:szCs w:val="24"/>
        </w:rPr>
        <w:t>11</w:t>
      </w:r>
      <w:r w:rsidRPr="00122838">
        <w:rPr>
          <w:rFonts w:ascii="Times New Roman" w:hAnsi="Times New Roman" w:cs="Times New Roman"/>
          <w:sz w:val="24"/>
          <w:szCs w:val="24"/>
        </w:rPr>
        <w:t xml:space="preserve">. Возможность делиться своим достижением в других социальных сетях </w:t>
      </w:r>
    </w:p>
    <w:p w14:paraId="1F219672" w14:textId="77777777" w:rsidR="00E64664" w:rsidRDefault="00E64664" w:rsidP="002C2CF7">
      <w:pPr>
        <w:spacing w:after="0" w:line="240" w:lineRule="auto"/>
        <w:rPr>
          <w:rFonts w:ascii="Times New Roman" w:hAnsi="Times New Roman" w:cs="Times New Roman"/>
          <w:sz w:val="24"/>
          <w:szCs w:val="24"/>
        </w:rPr>
      </w:pPr>
      <w:r w:rsidRPr="00122838">
        <w:rPr>
          <w:rFonts w:ascii="Times New Roman" w:hAnsi="Times New Roman" w:cs="Times New Roman"/>
          <w:sz w:val="24"/>
          <w:szCs w:val="24"/>
        </w:rPr>
        <w:t>1</w:t>
      </w:r>
      <w:r>
        <w:rPr>
          <w:rFonts w:ascii="Times New Roman" w:hAnsi="Times New Roman" w:cs="Times New Roman"/>
          <w:sz w:val="24"/>
          <w:szCs w:val="24"/>
        </w:rPr>
        <w:t>2</w:t>
      </w:r>
      <w:r w:rsidRPr="00122838">
        <w:rPr>
          <w:rFonts w:ascii="Times New Roman" w:hAnsi="Times New Roman" w:cs="Times New Roman"/>
          <w:sz w:val="24"/>
          <w:szCs w:val="24"/>
        </w:rPr>
        <w:t>. «Доска почета» (таблица лидеров</w:t>
      </w:r>
      <w:r>
        <w:rPr>
          <w:rFonts w:ascii="Times New Roman" w:hAnsi="Times New Roman" w:cs="Times New Roman"/>
          <w:sz w:val="24"/>
          <w:szCs w:val="24"/>
        </w:rPr>
        <w:t>-пользователей приложения</w:t>
      </w:r>
      <w:r w:rsidRPr="00122838">
        <w:rPr>
          <w:rFonts w:ascii="Times New Roman" w:hAnsi="Times New Roman" w:cs="Times New Roman"/>
          <w:sz w:val="24"/>
          <w:szCs w:val="24"/>
        </w:rPr>
        <w:t>)</w:t>
      </w:r>
    </w:p>
    <w:p w14:paraId="66955520" w14:textId="77777777" w:rsidR="00E64664" w:rsidRDefault="00E64664" w:rsidP="002C2CF7">
      <w:pPr>
        <w:spacing w:after="0" w:line="240" w:lineRule="auto"/>
        <w:rPr>
          <w:rFonts w:ascii="Times New Roman" w:hAnsi="Times New Roman" w:cs="Times New Roman"/>
          <w:sz w:val="24"/>
          <w:szCs w:val="24"/>
        </w:rPr>
      </w:pPr>
      <w:r>
        <w:rPr>
          <w:rFonts w:ascii="Times New Roman" w:hAnsi="Times New Roman" w:cs="Times New Roman"/>
          <w:sz w:val="24"/>
          <w:szCs w:val="24"/>
        </w:rPr>
        <w:t>13. Другое (укажи): ____</w:t>
      </w:r>
    </w:p>
    <w:p w14:paraId="09EF91EF" w14:textId="77777777" w:rsidR="00E64664" w:rsidRDefault="00E64664" w:rsidP="002C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 Ничего не использую </w:t>
      </w:r>
    </w:p>
    <w:p w14:paraId="6FB75364" w14:textId="77777777" w:rsidR="001F12D3" w:rsidRDefault="001F12D3" w:rsidP="002C2CF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16. Ты следуешь рекомендациям, </w:t>
      </w:r>
      <w:r w:rsidRPr="00BA2636">
        <w:rPr>
          <w:rFonts w:ascii="Times New Roman" w:hAnsi="Times New Roman" w:cs="Times New Roman"/>
          <w:b/>
          <w:sz w:val="24"/>
          <w:szCs w:val="24"/>
        </w:rPr>
        <w:t>советам,</w:t>
      </w:r>
      <w:r>
        <w:rPr>
          <w:rFonts w:ascii="Times New Roman" w:hAnsi="Times New Roman" w:cs="Times New Roman"/>
          <w:b/>
          <w:sz w:val="24"/>
          <w:szCs w:val="24"/>
        </w:rPr>
        <w:t xml:space="preserve"> планам действий,</w:t>
      </w:r>
      <w:r w:rsidRPr="00BA2636">
        <w:rPr>
          <w:rFonts w:ascii="Times New Roman" w:hAnsi="Times New Roman" w:cs="Times New Roman"/>
          <w:b/>
          <w:sz w:val="24"/>
          <w:szCs w:val="24"/>
        </w:rPr>
        <w:t xml:space="preserve"> которые предлагает тебе приложение</w:t>
      </w:r>
      <w:r>
        <w:rPr>
          <w:rFonts w:ascii="Times New Roman" w:hAnsi="Times New Roman" w:cs="Times New Roman"/>
          <w:b/>
          <w:sz w:val="24"/>
          <w:szCs w:val="24"/>
        </w:rPr>
        <w:t>, носимый девайс</w:t>
      </w:r>
      <w:r w:rsidRPr="00BA2636">
        <w:rPr>
          <w:rFonts w:ascii="Times New Roman" w:hAnsi="Times New Roman" w:cs="Times New Roman"/>
          <w:b/>
          <w:sz w:val="24"/>
          <w:szCs w:val="24"/>
        </w:rPr>
        <w:t>?</w:t>
      </w:r>
    </w:p>
    <w:p w14:paraId="670728D9" w14:textId="77777777" w:rsidR="001F12D3" w:rsidRPr="00C84F7B" w:rsidRDefault="001F12D3" w:rsidP="002C2CF7">
      <w:pPr>
        <w:spacing w:after="0" w:line="240" w:lineRule="auto"/>
        <w:rPr>
          <w:rFonts w:ascii="Times New Roman" w:hAnsi="Times New Roman" w:cs="Times New Roman"/>
          <w:sz w:val="24"/>
          <w:szCs w:val="24"/>
        </w:rPr>
      </w:pPr>
      <w:r w:rsidRPr="00C84F7B">
        <w:rPr>
          <w:rFonts w:ascii="Times New Roman" w:hAnsi="Times New Roman" w:cs="Times New Roman"/>
          <w:sz w:val="24"/>
          <w:szCs w:val="24"/>
        </w:rPr>
        <w:t>1. Да, полностью им следую</w:t>
      </w:r>
    </w:p>
    <w:p w14:paraId="18B7010C" w14:textId="77777777" w:rsidR="001F12D3" w:rsidRPr="00C84F7B" w:rsidRDefault="001F12D3" w:rsidP="002C2CF7">
      <w:pPr>
        <w:spacing w:after="0" w:line="240" w:lineRule="auto"/>
        <w:rPr>
          <w:rFonts w:ascii="Times New Roman" w:hAnsi="Times New Roman" w:cs="Times New Roman"/>
          <w:sz w:val="24"/>
          <w:szCs w:val="24"/>
        </w:rPr>
      </w:pPr>
      <w:r w:rsidRPr="00C84F7B">
        <w:rPr>
          <w:rFonts w:ascii="Times New Roman" w:hAnsi="Times New Roman" w:cs="Times New Roman"/>
          <w:sz w:val="24"/>
          <w:szCs w:val="24"/>
        </w:rPr>
        <w:t xml:space="preserve">2. Частично им следую </w:t>
      </w:r>
    </w:p>
    <w:p w14:paraId="3FAFF8A2" w14:textId="77777777" w:rsidR="001F12D3" w:rsidRPr="00C84F7B" w:rsidRDefault="001F12D3" w:rsidP="002C2CF7">
      <w:pPr>
        <w:spacing w:after="0" w:line="240" w:lineRule="auto"/>
        <w:rPr>
          <w:rFonts w:ascii="Times New Roman" w:hAnsi="Times New Roman" w:cs="Times New Roman"/>
          <w:sz w:val="24"/>
          <w:szCs w:val="24"/>
        </w:rPr>
      </w:pPr>
      <w:r w:rsidRPr="00C84F7B">
        <w:rPr>
          <w:rFonts w:ascii="Times New Roman" w:hAnsi="Times New Roman" w:cs="Times New Roman"/>
          <w:sz w:val="24"/>
          <w:szCs w:val="24"/>
        </w:rPr>
        <w:t xml:space="preserve">3. Нет, не следую </w:t>
      </w:r>
    </w:p>
    <w:p w14:paraId="5CE23F6F" w14:textId="77777777" w:rsidR="001F12D3" w:rsidRPr="00C84F7B" w:rsidRDefault="001F12D3" w:rsidP="002C2CF7">
      <w:pPr>
        <w:spacing w:after="0" w:line="240" w:lineRule="auto"/>
        <w:rPr>
          <w:rFonts w:ascii="Times New Roman" w:hAnsi="Times New Roman" w:cs="Times New Roman"/>
          <w:sz w:val="24"/>
          <w:szCs w:val="24"/>
        </w:rPr>
      </w:pPr>
      <w:r w:rsidRPr="00C84F7B">
        <w:rPr>
          <w:rFonts w:ascii="Times New Roman" w:hAnsi="Times New Roman" w:cs="Times New Roman"/>
          <w:sz w:val="24"/>
          <w:szCs w:val="24"/>
        </w:rPr>
        <w:lastRenderedPageBreak/>
        <w:t xml:space="preserve">99. Предложение (фитнес-браслет, смарт-часы) не предлагает рекомендаций или советов </w:t>
      </w:r>
    </w:p>
    <w:p w14:paraId="6EA86455" w14:textId="77777777" w:rsidR="001F12D3" w:rsidRPr="002055E7" w:rsidRDefault="001F12D3" w:rsidP="002C2CF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17. </w:t>
      </w:r>
      <w:r w:rsidRPr="002055E7">
        <w:rPr>
          <w:rFonts w:ascii="Times New Roman" w:hAnsi="Times New Roman" w:cs="Times New Roman"/>
          <w:b/>
          <w:sz w:val="24"/>
          <w:szCs w:val="24"/>
        </w:rPr>
        <w:t>В некоторых приложениях есть опция «пригласить друга» - нового пользователя, взамен на получение различных бонусов. Скажи, пожалуйста, скольких друзей ты пригласил в приложение</w:t>
      </w:r>
      <w:r>
        <w:rPr>
          <w:rFonts w:ascii="Times New Roman" w:hAnsi="Times New Roman" w:cs="Times New Roman"/>
          <w:b/>
          <w:sz w:val="24"/>
          <w:szCs w:val="24"/>
        </w:rPr>
        <w:t xml:space="preserve"> в обмен на бонусы</w:t>
      </w:r>
      <w:r w:rsidRPr="002055E7">
        <w:rPr>
          <w:rFonts w:ascii="Times New Roman" w:hAnsi="Times New Roman" w:cs="Times New Roman"/>
          <w:b/>
          <w:sz w:val="24"/>
          <w:szCs w:val="24"/>
        </w:rPr>
        <w:t>?</w:t>
      </w:r>
    </w:p>
    <w:p w14:paraId="4D1DF701" w14:textId="77777777" w:rsidR="001F12D3" w:rsidRDefault="001F12D3" w:rsidP="002C2CF7">
      <w:pPr>
        <w:spacing w:after="0" w:line="240" w:lineRule="auto"/>
        <w:rPr>
          <w:rFonts w:ascii="Times New Roman" w:hAnsi="Times New Roman" w:cs="Times New Roman"/>
          <w:sz w:val="24"/>
          <w:szCs w:val="24"/>
        </w:rPr>
      </w:pPr>
      <w:r>
        <w:rPr>
          <w:rFonts w:ascii="Times New Roman" w:hAnsi="Times New Roman" w:cs="Times New Roman"/>
          <w:sz w:val="24"/>
          <w:szCs w:val="24"/>
        </w:rPr>
        <w:t>1. Ни одного</w:t>
      </w:r>
    </w:p>
    <w:p w14:paraId="1199D162" w14:textId="77777777" w:rsidR="001F12D3" w:rsidRDefault="001F12D3" w:rsidP="002C2CF7">
      <w:pPr>
        <w:spacing w:after="0" w:line="240" w:lineRule="auto"/>
        <w:rPr>
          <w:rFonts w:ascii="Times New Roman" w:hAnsi="Times New Roman" w:cs="Times New Roman"/>
          <w:sz w:val="24"/>
          <w:szCs w:val="24"/>
        </w:rPr>
      </w:pPr>
      <w:r>
        <w:rPr>
          <w:rFonts w:ascii="Times New Roman" w:hAnsi="Times New Roman" w:cs="Times New Roman"/>
          <w:sz w:val="24"/>
          <w:szCs w:val="24"/>
        </w:rPr>
        <w:t>2. 1 – 2 друзей</w:t>
      </w:r>
    </w:p>
    <w:p w14:paraId="55026548" w14:textId="77777777" w:rsidR="001F12D3" w:rsidRDefault="001F12D3" w:rsidP="002C2CF7">
      <w:pPr>
        <w:spacing w:after="0" w:line="240" w:lineRule="auto"/>
        <w:rPr>
          <w:rFonts w:ascii="Times New Roman" w:hAnsi="Times New Roman" w:cs="Times New Roman"/>
          <w:sz w:val="24"/>
          <w:szCs w:val="24"/>
        </w:rPr>
      </w:pPr>
      <w:r>
        <w:rPr>
          <w:rFonts w:ascii="Times New Roman" w:hAnsi="Times New Roman" w:cs="Times New Roman"/>
          <w:sz w:val="24"/>
          <w:szCs w:val="24"/>
        </w:rPr>
        <w:t>3. 3 – 4 друзей</w:t>
      </w:r>
    </w:p>
    <w:p w14:paraId="57F45C56" w14:textId="77777777" w:rsidR="001F12D3" w:rsidRDefault="001F12D3" w:rsidP="002C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5 – 10 друзей </w:t>
      </w:r>
    </w:p>
    <w:p w14:paraId="54873FA2" w14:textId="77777777" w:rsidR="001F12D3" w:rsidRDefault="001F12D3" w:rsidP="002C2CF7">
      <w:pPr>
        <w:spacing w:after="0" w:line="240" w:lineRule="auto"/>
        <w:rPr>
          <w:rFonts w:ascii="Times New Roman" w:hAnsi="Times New Roman" w:cs="Times New Roman"/>
          <w:sz w:val="24"/>
          <w:szCs w:val="24"/>
        </w:rPr>
      </w:pPr>
      <w:r>
        <w:rPr>
          <w:rFonts w:ascii="Times New Roman" w:hAnsi="Times New Roman" w:cs="Times New Roman"/>
          <w:sz w:val="24"/>
          <w:szCs w:val="24"/>
        </w:rPr>
        <w:t>5. более 10 друзей</w:t>
      </w:r>
    </w:p>
    <w:p w14:paraId="63A1155F" w14:textId="77777777" w:rsidR="001F12D3" w:rsidRDefault="001F12D3" w:rsidP="002C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99. В приложении нет такой функции </w:t>
      </w:r>
    </w:p>
    <w:p w14:paraId="35BDD074" w14:textId="77777777" w:rsidR="001F12D3" w:rsidRPr="00245272" w:rsidRDefault="001F12D3" w:rsidP="002C2CF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18. </w:t>
      </w:r>
      <w:r w:rsidRPr="00245272">
        <w:rPr>
          <w:rFonts w:ascii="Times New Roman" w:hAnsi="Times New Roman" w:cs="Times New Roman"/>
          <w:b/>
          <w:sz w:val="24"/>
          <w:szCs w:val="24"/>
        </w:rPr>
        <w:t xml:space="preserve">Ты играешь в </w:t>
      </w:r>
      <w:r>
        <w:rPr>
          <w:rFonts w:ascii="Times New Roman" w:hAnsi="Times New Roman" w:cs="Times New Roman"/>
          <w:b/>
          <w:sz w:val="24"/>
          <w:szCs w:val="24"/>
        </w:rPr>
        <w:t xml:space="preserve">видеоигры: </w:t>
      </w:r>
      <w:r w:rsidRPr="00245272">
        <w:rPr>
          <w:rFonts w:ascii="Times New Roman" w:hAnsi="Times New Roman" w:cs="Times New Roman"/>
          <w:b/>
          <w:sz w:val="24"/>
          <w:szCs w:val="24"/>
        </w:rPr>
        <w:t xml:space="preserve">компьютерные игры, мобильные игры, </w:t>
      </w:r>
      <w:r>
        <w:rPr>
          <w:rFonts w:ascii="Times New Roman" w:hAnsi="Times New Roman" w:cs="Times New Roman"/>
          <w:b/>
          <w:sz w:val="24"/>
          <w:szCs w:val="24"/>
        </w:rPr>
        <w:t xml:space="preserve">онлайн игры, </w:t>
      </w:r>
      <w:r w:rsidRPr="00245272">
        <w:rPr>
          <w:rFonts w:ascii="Times New Roman" w:hAnsi="Times New Roman" w:cs="Times New Roman"/>
          <w:b/>
          <w:sz w:val="24"/>
          <w:szCs w:val="24"/>
        </w:rPr>
        <w:t>приставку и др. на данный момент?</w:t>
      </w:r>
      <w:r>
        <w:rPr>
          <w:rFonts w:ascii="Times New Roman" w:hAnsi="Times New Roman" w:cs="Times New Roman"/>
          <w:b/>
          <w:sz w:val="24"/>
          <w:szCs w:val="24"/>
        </w:rPr>
        <w:t xml:space="preserve"> </w:t>
      </w:r>
    </w:p>
    <w:p w14:paraId="4DF2BE0B" w14:textId="77777777" w:rsidR="001F12D3" w:rsidRPr="002C77ED" w:rsidRDefault="001F12D3" w:rsidP="002C2CF7">
      <w:pPr>
        <w:spacing w:after="0" w:line="240" w:lineRule="auto"/>
        <w:rPr>
          <w:rFonts w:ascii="Times New Roman" w:hAnsi="Times New Roman" w:cs="Times New Roman"/>
          <w:sz w:val="24"/>
          <w:szCs w:val="24"/>
        </w:rPr>
      </w:pPr>
      <w:r w:rsidRPr="00245272">
        <w:rPr>
          <w:rFonts w:ascii="Times New Roman" w:hAnsi="Times New Roman" w:cs="Times New Roman"/>
          <w:sz w:val="24"/>
          <w:szCs w:val="24"/>
        </w:rPr>
        <w:t>1. Да</w:t>
      </w:r>
      <w:r>
        <w:rPr>
          <w:rFonts w:ascii="Times New Roman" w:hAnsi="Times New Roman" w:cs="Times New Roman"/>
          <w:sz w:val="24"/>
          <w:szCs w:val="24"/>
        </w:rPr>
        <w:t xml:space="preserve">, играю на данный </w:t>
      </w:r>
      <w:r w:rsidRPr="0054702D">
        <w:rPr>
          <w:rFonts w:ascii="Times New Roman" w:hAnsi="Times New Roman" w:cs="Times New Roman"/>
          <w:sz w:val="24"/>
          <w:szCs w:val="24"/>
        </w:rPr>
        <w:t>момент [ПЕРЕХОД К ВОПРОСАМ 19-21]</w:t>
      </w:r>
    </w:p>
    <w:p w14:paraId="747185E8" w14:textId="77777777" w:rsidR="001F12D3" w:rsidRPr="007A456C" w:rsidRDefault="001F12D3" w:rsidP="002C2CF7">
      <w:pPr>
        <w:spacing w:after="0" w:line="240" w:lineRule="auto"/>
        <w:rPr>
          <w:rFonts w:ascii="Times New Roman" w:hAnsi="Times New Roman" w:cs="Times New Roman"/>
          <w:sz w:val="24"/>
          <w:szCs w:val="24"/>
        </w:rPr>
      </w:pPr>
      <w:r w:rsidRPr="00245272">
        <w:rPr>
          <w:rFonts w:ascii="Times New Roman" w:hAnsi="Times New Roman" w:cs="Times New Roman"/>
          <w:sz w:val="24"/>
          <w:szCs w:val="24"/>
        </w:rPr>
        <w:t>2. Нет</w:t>
      </w:r>
      <w:r>
        <w:rPr>
          <w:rFonts w:ascii="Times New Roman" w:hAnsi="Times New Roman" w:cs="Times New Roman"/>
          <w:sz w:val="24"/>
          <w:szCs w:val="24"/>
        </w:rPr>
        <w:t>, но играл(-</w:t>
      </w:r>
      <w:r w:rsidRPr="00245272">
        <w:rPr>
          <w:rFonts w:ascii="Times New Roman" w:hAnsi="Times New Roman" w:cs="Times New Roman"/>
          <w:sz w:val="24"/>
          <w:szCs w:val="24"/>
        </w:rPr>
        <w:t>а</w:t>
      </w:r>
      <w:r>
        <w:rPr>
          <w:rFonts w:ascii="Times New Roman" w:hAnsi="Times New Roman" w:cs="Times New Roman"/>
          <w:sz w:val="24"/>
          <w:szCs w:val="24"/>
        </w:rPr>
        <w:t xml:space="preserve">) ранее </w:t>
      </w:r>
      <w:r w:rsidRPr="0027625C">
        <w:rPr>
          <w:rFonts w:ascii="Times New Roman" w:hAnsi="Times New Roman" w:cs="Times New Roman"/>
          <w:sz w:val="24"/>
          <w:szCs w:val="24"/>
        </w:rPr>
        <w:t>[</w:t>
      </w:r>
      <w:r>
        <w:rPr>
          <w:rFonts w:ascii="Times New Roman" w:hAnsi="Times New Roman" w:cs="Times New Roman"/>
          <w:sz w:val="24"/>
          <w:szCs w:val="24"/>
        </w:rPr>
        <w:t>ПЕРЕХОД К ВОПРОСАМ 22-24]</w:t>
      </w:r>
    </w:p>
    <w:p w14:paraId="422B1449" w14:textId="77777777" w:rsidR="001F12D3" w:rsidRPr="00220CEC" w:rsidRDefault="001F12D3" w:rsidP="002C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Нет, не играл(-а) ни ранее, ни сейчас </w:t>
      </w:r>
      <w:r w:rsidRPr="0027625C">
        <w:rPr>
          <w:rFonts w:ascii="Times New Roman" w:hAnsi="Times New Roman" w:cs="Times New Roman"/>
          <w:sz w:val="24"/>
          <w:szCs w:val="24"/>
        </w:rPr>
        <w:t>[</w:t>
      </w:r>
      <w:r>
        <w:rPr>
          <w:rFonts w:ascii="Times New Roman" w:hAnsi="Times New Roman" w:cs="Times New Roman"/>
          <w:sz w:val="24"/>
          <w:szCs w:val="24"/>
        </w:rPr>
        <w:t>ПЕРЕХОД К ВОПРОСУ 26</w:t>
      </w:r>
      <w:r w:rsidRPr="00220CEC">
        <w:rPr>
          <w:rFonts w:ascii="Times New Roman" w:hAnsi="Times New Roman" w:cs="Times New Roman"/>
          <w:sz w:val="24"/>
          <w:szCs w:val="24"/>
        </w:rPr>
        <w:t>]</w:t>
      </w:r>
    </w:p>
    <w:p w14:paraId="09B609DE" w14:textId="77777777" w:rsidR="001F12D3" w:rsidRDefault="001F12D3" w:rsidP="002C2CF7">
      <w:pPr>
        <w:spacing w:after="0" w:line="240" w:lineRule="auto"/>
        <w:rPr>
          <w:rFonts w:ascii="Times New Roman" w:hAnsi="Times New Roman" w:cs="Times New Roman"/>
          <w:sz w:val="24"/>
          <w:szCs w:val="24"/>
        </w:rPr>
      </w:pPr>
      <w:r w:rsidRPr="000F2D3A">
        <w:rPr>
          <w:rFonts w:ascii="Times New Roman" w:hAnsi="Times New Roman" w:cs="Times New Roman"/>
          <w:sz w:val="24"/>
          <w:szCs w:val="24"/>
        </w:rPr>
        <w:t>[</w:t>
      </w:r>
      <w:r>
        <w:rPr>
          <w:rFonts w:ascii="Times New Roman" w:hAnsi="Times New Roman" w:cs="Times New Roman"/>
          <w:sz w:val="24"/>
          <w:szCs w:val="24"/>
        </w:rPr>
        <w:t>ВОПРОСЫ ПОСЛЕ ВАРИАНТА ОТВЕТА 1 НА 18-ЫЙ ВОПРОС</w:t>
      </w:r>
      <w:r w:rsidRPr="000F2D3A">
        <w:rPr>
          <w:rFonts w:ascii="Times New Roman" w:hAnsi="Times New Roman" w:cs="Times New Roman"/>
          <w:sz w:val="24"/>
          <w:szCs w:val="24"/>
        </w:rPr>
        <w:t>]</w:t>
      </w:r>
    </w:p>
    <w:p w14:paraId="27A538DB" w14:textId="77777777" w:rsidR="001F12D3" w:rsidRPr="00D913B0" w:rsidRDefault="001F12D3" w:rsidP="002C2CF7">
      <w:pPr>
        <w:spacing w:after="0" w:line="240" w:lineRule="auto"/>
        <w:rPr>
          <w:rFonts w:ascii="Times New Roman" w:hAnsi="Times New Roman" w:cs="Times New Roman"/>
          <w:b/>
          <w:sz w:val="24"/>
          <w:szCs w:val="24"/>
        </w:rPr>
      </w:pPr>
      <w:r>
        <w:rPr>
          <w:rFonts w:ascii="Times New Roman" w:hAnsi="Times New Roman" w:cs="Times New Roman"/>
          <w:b/>
          <w:sz w:val="24"/>
          <w:szCs w:val="24"/>
        </w:rPr>
        <w:t>19</w:t>
      </w:r>
      <w:r w:rsidRPr="00D913B0">
        <w:rPr>
          <w:rFonts w:ascii="Times New Roman" w:hAnsi="Times New Roman" w:cs="Times New Roman"/>
          <w:b/>
          <w:sz w:val="24"/>
          <w:szCs w:val="24"/>
        </w:rPr>
        <w:t xml:space="preserve">. Сколько тебе было лет, когда ты впервые начал(-а) играть в </w:t>
      </w:r>
      <w:r>
        <w:rPr>
          <w:rFonts w:ascii="Times New Roman" w:hAnsi="Times New Roman" w:cs="Times New Roman"/>
          <w:b/>
          <w:sz w:val="24"/>
          <w:szCs w:val="24"/>
        </w:rPr>
        <w:t>видео</w:t>
      </w:r>
      <w:r w:rsidRPr="00D913B0">
        <w:rPr>
          <w:rFonts w:ascii="Times New Roman" w:hAnsi="Times New Roman" w:cs="Times New Roman"/>
          <w:b/>
          <w:sz w:val="24"/>
          <w:szCs w:val="24"/>
        </w:rPr>
        <w:t xml:space="preserve">игры? </w:t>
      </w:r>
    </w:p>
    <w:p w14:paraId="0882EDAC" w14:textId="77777777" w:rsidR="001F12D3" w:rsidRPr="00D913B0" w:rsidRDefault="001F12D3" w:rsidP="002C2CF7">
      <w:pPr>
        <w:spacing w:after="0" w:line="240" w:lineRule="auto"/>
        <w:rPr>
          <w:rFonts w:ascii="Times New Roman" w:hAnsi="Times New Roman" w:cs="Times New Roman"/>
          <w:sz w:val="24"/>
          <w:szCs w:val="24"/>
        </w:rPr>
      </w:pPr>
      <w:r w:rsidRPr="00D913B0">
        <w:rPr>
          <w:rFonts w:ascii="Times New Roman" w:hAnsi="Times New Roman" w:cs="Times New Roman"/>
          <w:sz w:val="24"/>
          <w:szCs w:val="24"/>
        </w:rPr>
        <w:t>1. до 7 лет</w:t>
      </w:r>
    </w:p>
    <w:p w14:paraId="21E4973C" w14:textId="77777777" w:rsidR="001F12D3" w:rsidRPr="00D913B0" w:rsidRDefault="001F12D3" w:rsidP="002C2CF7">
      <w:pPr>
        <w:spacing w:after="0" w:line="240" w:lineRule="auto"/>
        <w:rPr>
          <w:rFonts w:ascii="Times New Roman" w:hAnsi="Times New Roman" w:cs="Times New Roman"/>
          <w:sz w:val="24"/>
          <w:szCs w:val="24"/>
        </w:rPr>
      </w:pPr>
      <w:r w:rsidRPr="00D913B0">
        <w:rPr>
          <w:rFonts w:ascii="Times New Roman" w:hAnsi="Times New Roman" w:cs="Times New Roman"/>
          <w:sz w:val="24"/>
          <w:szCs w:val="24"/>
        </w:rPr>
        <w:t>2. 7 – 11 лет</w:t>
      </w:r>
    </w:p>
    <w:p w14:paraId="598A91AB" w14:textId="77777777" w:rsidR="001F12D3" w:rsidRPr="00D913B0" w:rsidRDefault="001F12D3" w:rsidP="002C2CF7">
      <w:pPr>
        <w:spacing w:after="0" w:line="240" w:lineRule="auto"/>
        <w:rPr>
          <w:rFonts w:ascii="Times New Roman" w:hAnsi="Times New Roman" w:cs="Times New Roman"/>
          <w:sz w:val="24"/>
          <w:szCs w:val="24"/>
        </w:rPr>
      </w:pPr>
      <w:r w:rsidRPr="00D913B0">
        <w:rPr>
          <w:rFonts w:ascii="Times New Roman" w:hAnsi="Times New Roman" w:cs="Times New Roman"/>
          <w:sz w:val="24"/>
          <w:szCs w:val="24"/>
        </w:rPr>
        <w:t>3. 12 – 18 лет</w:t>
      </w:r>
    </w:p>
    <w:p w14:paraId="340321CB" w14:textId="77777777" w:rsidR="001F12D3" w:rsidRPr="00D913B0" w:rsidRDefault="001F12D3" w:rsidP="002C2CF7">
      <w:pPr>
        <w:spacing w:after="0" w:line="240" w:lineRule="auto"/>
        <w:rPr>
          <w:rFonts w:ascii="Times New Roman" w:hAnsi="Times New Roman" w:cs="Times New Roman"/>
          <w:sz w:val="24"/>
          <w:szCs w:val="24"/>
        </w:rPr>
      </w:pPr>
      <w:r w:rsidRPr="00D913B0">
        <w:rPr>
          <w:rFonts w:ascii="Times New Roman" w:hAnsi="Times New Roman" w:cs="Times New Roman"/>
          <w:sz w:val="24"/>
          <w:szCs w:val="24"/>
        </w:rPr>
        <w:t>4. 19 – 21 года</w:t>
      </w:r>
    </w:p>
    <w:p w14:paraId="773425F6" w14:textId="77777777" w:rsidR="001F12D3" w:rsidRPr="00D913B0" w:rsidRDefault="001F12D3" w:rsidP="002C2CF7">
      <w:pPr>
        <w:spacing w:after="0" w:line="240" w:lineRule="auto"/>
        <w:rPr>
          <w:rFonts w:ascii="Times New Roman" w:hAnsi="Times New Roman" w:cs="Times New Roman"/>
          <w:sz w:val="24"/>
          <w:szCs w:val="24"/>
        </w:rPr>
      </w:pPr>
      <w:r w:rsidRPr="00D913B0">
        <w:rPr>
          <w:rFonts w:ascii="Times New Roman" w:hAnsi="Times New Roman" w:cs="Times New Roman"/>
          <w:sz w:val="24"/>
          <w:szCs w:val="24"/>
        </w:rPr>
        <w:t>5.  более 21 года</w:t>
      </w:r>
    </w:p>
    <w:p w14:paraId="26A13792" w14:textId="77777777" w:rsidR="001F12D3" w:rsidRPr="00D913B0" w:rsidRDefault="001F12D3" w:rsidP="002C2CF7">
      <w:pPr>
        <w:spacing w:after="0" w:line="240" w:lineRule="auto"/>
        <w:rPr>
          <w:rFonts w:ascii="Times New Roman" w:hAnsi="Times New Roman" w:cs="Times New Roman"/>
          <w:b/>
          <w:sz w:val="24"/>
          <w:szCs w:val="24"/>
        </w:rPr>
      </w:pPr>
      <w:r>
        <w:rPr>
          <w:rFonts w:ascii="Times New Roman" w:hAnsi="Times New Roman" w:cs="Times New Roman"/>
          <w:b/>
          <w:sz w:val="24"/>
          <w:szCs w:val="24"/>
        </w:rPr>
        <w:t>20</w:t>
      </w:r>
      <w:r w:rsidRPr="00D913B0">
        <w:rPr>
          <w:rFonts w:ascii="Times New Roman" w:hAnsi="Times New Roman" w:cs="Times New Roman"/>
          <w:b/>
          <w:sz w:val="24"/>
          <w:szCs w:val="24"/>
        </w:rPr>
        <w:t xml:space="preserve">. Сколько часов в день ты проводишь играя в </w:t>
      </w:r>
      <w:r>
        <w:rPr>
          <w:rFonts w:ascii="Times New Roman" w:hAnsi="Times New Roman" w:cs="Times New Roman"/>
          <w:b/>
          <w:sz w:val="24"/>
          <w:szCs w:val="24"/>
        </w:rPr>
        <w:t>видео</w:t>
      </w:r>
      <w:r w:rsidRPr="00D913B0">
        <w:rPr>
          <w:rFonts w:ascii="Times New Roman" w:hAnsi="Times New Roman" w:cs="Times New Roman"/>
          <w:b/>
          <w:sz w:val="24"/>
          <w:szCs w:val="24"/>
        </w:rPr>
        <w:t xml:space="preserve">игры? </w:t>
      </w:r>
    </w:p>
    <w:p w14:paraId="11DD906B" w14:textId="77777777" w:rsidR="001F12D3" w:rsidRPr="00D913B0" w:rsidRDefault="001F12D3" w:rsidP="002C2CF7">
      <w:pPr>
        <w:spacing w:after="0" w:line="240" w:lineRule="auto"/>
        <w:rPr>
          <w:rFonts w:ascii="Times New Roman" w:hAnsi="Times New Roman" w:cs="Times New Roman"/>
          <w:sz w:val="24"/>
          <w:szCs w:val="24"/>
        </w:rPr>
      </w:pPr>
      <w:r w:rsidRPr="00D913B0">
        <w:rPr>
          <w:rFonts w:ascii="Times New Roman" w:hAnsi="Times New Roman" w:cs="Times New Roman"/>
          <w:sz w:val="24"/>
          <w:szCs w:val="24"/>
        </w:rPr>
        <w:t>1. менее 1 часа</w:t>
      </w:r>
    </w:p>
    <w:p w14:paraId="7BFA0B12" w14:textId="77777777" w:rsidR="001F12D3" w:rsidRPr="00D913B0" w:rsidRDefault="001F12D3" w:rsidP="002C2CF7">
      <w:pPr>
        <w:spacing w:after="0" w:line="240" w:lineRule="auto"/>
        <w:rPr>
          <w:rFonts w:ascii="Times New Roman" w:hAnsi="Times New Roman" w:cs="Times New Roman"/>
          <w:sz w:val="24"/>
          <w:szCs w:val="24"/>
        </w:rPr>
      </w:pPr>
      <w:r w:rsidRPr="00D913B0">
        <w:rPr>
          <w:rFonts w:ascii="Times New Roman" w:hAnsi="Times New Roman" w:cs="Times New Roman"/>
          <w:sz w:val="24"/>
          <w:szCs w:val="24"/>
        </w:rPr>
        <w:t>2. 1 – 2 часа</w:t>
      </w:r>
    </w:p>
    <w:p w14:paraId="4287A634" w14:textId="77777777" w:rsidR="001F12D3" w:rsidRPr="00D913B0" w:rsidRDefault="001F12D3" w:rsidP="002C2CF7">
      <w:pPr>
        <w:spacing w:after="0" w:line="240" w:lineRule="auto"/>
        <w:rPr>
          <w:rFonts w:ascii="Times New Roman" w:hAnsi="Times New Roman" w:cs="Times New Roman"/>
          <w:sz w:val="24"/>
          <w:szCs w:val="24"/>
        </w:rPr>
      </w:pPr>
      <w:r w:rsidRPr="00D913B0">
        <w:rPr>
          <w:rFonts w:ascii="Times New Roman" w:hAnsi="Times New Roman" w:cs="Times New Roman"/>
          <w:sz w:val="24"/>
          <w:szCs w:val="24"/>
        </w:rPr>
        <w:t xml:space="preserve">3. 3 – 6 часов  </w:t>
      </w:r>
    </w:p>
    <w:p w14:paraId="68FFEBAF" w14:textId="77777777" w:rsidR="001F12D3" w:rsidRPr="00D913B0" w:rsidRDefault="001F12D3" w:rsidP="002C2CF7">
      <w:pPr>
        <w:spacing w:after="0" w:line="240" w:lineRule="auto"/>
        <w:rPr>
          <w:rFonts w:ascii="Times New Roman" w:hAnsi="Times New Roman" w:cs="Times New Roman"/>
          <w:sz w:val="24"/>
          <w:szCs w:val="24"/>
        </w:rPr>
      </w:pPr>
      <w:r w:rsidRPr="00D913B0">
        <w:rPr>
          <w:rFonts w:ascii="Times New Roman" w:hAnsi="Times New Roman" w:cs="Times New Roman"/>
          <w:sz w:val="24"/>
          <w:szCs w:val="24"/>
        </w:rPr>
        <w:t xml:space="preserve">4. 7 – 8 часов </w:t>
      </w:r>
    </w:p>
    <w:p w14:paraId="3D018DC3" w14:textId="77777777" w:rsidR="001F12D3" w:rsidRPr="00D913B0" w:rsidRDefault="001F12D3" w:rsidP="002C2CF7">
      <w:pPr>
        <w:spacing w:after="0" w:line="240" w:lineRule="auto"/>
        <w:rPr>
          <w:rFonts w:ascii="Times New Roman" w:hAnsi="Times New Roman" w:cs="Times New Roman"/>
          <w:sz w:val="24"/>
          <w:szCs w:val="24"/>
        </w:rPr>
      </w:pPr>
      <w:r w:rsidRPr="00D913B0">
        <w:rPr>
          <w:rFonts w:ascii="Times New Roman" w:hAnsi="Times New Roman" w:cs="Times New Roman"/>
          <w:sz w:val="24"/>
          <w:szCs w:val="24"/>
        </w:rPr>
        <w:t xml:space="preserve">5. 9 – 12 часов </w:t>
      </w:r>
    </w:p>
    <w:p w14:paraId="7FA84EF9" w14:textId="77777777" w:rsidR="001F12D3" w:rsidRDefault="001F12D3" w:rsidP="002C2CF7">
      <w:pPr>
        <w:spacing w:after="0" w:line="240" w:lineRule="auto"/>
        <w:rPr>
          <w:rFonts w:ascii="Times New Roman" w:hAnsi="Times New Roman" w:cs="Times New Roman"/>
          <w:sz w:val="24"/>
          <w:szCs w:val="24"/>
        </w:rPr>
      </w:pPr>
      <w:r w:rsidRPr="00D913B0">
        <w:rPr>
          <w:rFonts w:ascii="Times New Roman" w:hAnsi="Times New Roman" w:cs="Times New Roman"/>
          <w:sz w:val="24"/>
          <w:szCs w:val="24"/>
        </w:rPr>
        <w:t>6. более 12 часов</w:t>
      </w:r>
      <w:r>
        <w:rPr>
          <w:rFonts w:ascii="Times New Roman" w:hAnsi="Times New Roman" w:cs="Times New Roman"/>
          <w:sz w:val="24"/>
          <w:szCs w:val="24"/>
        </w:rPr>
        <w:t xml:space="preserve"> </w:t>
      </w:r>
    </w:p>
    <w:p w14:paraId="76EA9E30" w14:textId="77777777" w:rsidR="001F12D3" w:rsidRPr="00772CF7" w:rsidRDefault="001F12D3" w:rsidP="002C2CF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21. </w:t>
      </w:r>
      <w:r w:rsidRPr="00772CF7">
        <w:rPr>
          <w:rFonts w:ascii="Times New Roman" w:hAnsi="Times New Roman" w:cs="Times New Roman"/>
          <w:b/>
          <w:sz w:val="24"/>
          <w:szCs w:val="24"/>
        </w:rPr>
        <w:t xml:space="preserve">В какие </w:t>
      </w:r>
      <w:r>
        <w:rPr>
          <w:rFonts w:ascii="Times New Roman" w:hAnsi="Times New Roman" w:cs="Times New Roman"/>
          <w:b/>
          <w:sz w:val="24"/>
          <w:szCs w:val="24"/>
        </w:rPr>
        <w:t>видео</w:t>
      </w:r>
      <w:r w:rsidRPr="00772CF7">
        <w:rPr>
          <w:rFonts w:ascii="Times New Roman" w:hAnsi="Times New Roman" w:cs="Times New Roman"/>
          <w:b/>
          <w:sz w:val="24"/>
          <w:szCs w:val="24"/>
        </w:rPr>
        <w:t>игры ты в основном играешь? (Отметь ВСЕ подходящие варианты ответа)</w:t>
      </w:r>
    </w:p>
    <w:p w14:paraId="21C3A1D5" w14:textId="77777777" w:rsidR="001F12D3" w:rsidRDefault="001F12D3" w:rsidP="002C2CF7">
      <w:pPr>
        <w:spacing w:after="0" w:line="240" w:lineRule="auto"/>
        <w:rPr>
          <w:rFonts w:ascii="Times New Roman" w:hAnsi="Times New Roman" w:cs="Times New Roman"/>
          <w:sz w:val="24"/>
          <w:szCs w:val="24"/>
        </w:rPr>
        <w:sectPr w:rsidR="001F12D3" w:rsidSect="0031571A">
          <w:type w:val="continuous"/>
          <w:pgSz w:w="11906" w:h="16838"/>
          <w:pgMar w:top="1134" w:right="850" w:bottom="1134" w:left="1701" w:header="708" w:footer="708" w:gutter="0"/>
          <w:cols w:space="708"/>
          <w:titlePg/>
          <w:docGrid w:linePitch="360"/>
        </w:sectPr>
      </w:pPr>
    </w:p>
    <w:p w14:paraId="69242EBC" w14:textId="77777777" w:rsidR="001F12D3" w:rsidRDefault="001F12D3" w:rsidP="002C2CF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 Спортивные игры</w:t>
      </w:r>
    </w:p>
    <w:p w14:paraId="2C21D1A4" w14:textId="77777777" w:rsidR="001F12D3" w:rsidRDefault="001F12D3" w:rsidP="002C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Шутер (стрелялка) </w:t>
      </w:r>
    </w:p>
    <w:p w14:paraId="28745746" w14:textId="77777777" w:rsidR="001F12D3" w:rsidRDefault="001F12D3" w:rsidP="002C2CF7">
      <w:pPr>
        <w:spacing w:after="0" w:line="240" w:lineRule="auto"/>
        <w:rPr>
          <w:rFonts w:ascii="Times New Roman" w:hAnsi="Times New Roman" w:cs="Times New Roman"/>
          <w:sz w:val="24"/>
          <w:szCs w:val="24"/>
        </w:rPr>
      </w:pPr>
      <w:r>
        <w:rPr>
          <w:rFonts w:ascii="Times New Roman" w:hAnsi="Times New Roman" w:cs="Times New Roman"/>
          <w:sz w:val="24"/>
          <w:szCs w:val="24"/>
        </w:rPr>
        <w:t>3. Экшн игры</w:t>
      </w:r>
    </w:p>
    <w:p w14:paraId="1244D1FA" w14:textId="77777777" w:rsidR="001F12D3" w:rsidRDefault="001F12D3" w:rsidP="002C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Ролевые игры </w:t>
      </w:r>
    </w:p>
    <w:p w14:paraId="75382A7A" w14:textId="77777777" w:rsidR="001F12D3" w:rsidRDefault="001F12D3" w:rsidP="002C2CF7">
      <w:pPr>
        <w:spacing w:after="0" w:line="240" w:lineRule="auto"/>
        <w:rPr>
          <w:rFonts w:ascii="Times New Roman" w:hAnsi="Times New Roman" w:cs="Times New Roman"/>
          <w:sz w:val="24"/>
          <w:szCs w:val="24"/>
        </w:rPr>
      </w:pPr>
      <w:r>
        <w:rPr>
          <w:rFonts w:ascii="Times New Roman" w:hAnsi="Times New Roman" w:cs="Times New Roman"/>
          <w:sz w:val="24"/>
          <w:szCs w:val="24"/>
        </w:rPr>
        <w:t>5. Приключенческие игры</w:t>
      </w:r>
    </w:p>
    <w:p w14:paraId="06C26F2D" w14:textId="77777777" w:rsidR="001F12D3" w:rsidRDefault="001F12D3" w:rsidP="002C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Сражения, боевые действия </w:t>
      </w:r>
    </w:p>
    <w:p w14:paraId="6C2FD7B4" w14:textId="77777777" w:rsidR="001F12D3" w:rsidRDefault="001F12D3" w:rsidP="002C2CF7">
      <w:pPr>
        <w:spacing w:after="0" w:line="240" w:lineRule="auto"/>
        <w:rPr>
          <w:rFonts w:ascii="Times New Roman" w:hAnsi="Times New Roman" w:cs="Times New Roman"/>
          <w:sz w:val="24"/>
          <w:szCs w:val="24"/>
        </w:rPr>
      </w:pPr>
      <w:r>
        <w:rPr>
          <w:rFonts w:ascii="Times New Roman" w:hAnsi="Times New Roman" w:cs="Times New Roman"/>
          <w:sz w:val="24"/>
          <w:szCs w:val="24"/>
        </w:rPr>
        <w:t>7. Гонки</w:t>
      </w:r>
    </w:p>
    <w:p w14:paraId="027303BD" w14:textId="77777777" w:rsidR="001F12D3" w:rsidRDefault="001F12D3" w:rsidP="002C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Стратегии </w:t>
      </w:r>
    </w:p>
    <w:p w14:paraId="11631A24" w14:textId="77777777" w:rsidR="001F12D3" w:rsidRDefault="001F12D3" w:rsidP="002C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 Головоломки </w:t>
      </w:r>
    </w:p>
    <w:p w14:paraId="21EE9E90" w14:textId="77777777" w:rsidR="001F12D3" w:rsidRDefault="001F12D3" w:rsidP="002C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Квесты </w:t>
      </w:r>
    </w:p>
    <w:p w14:paraId="5A45CFBB" w14:textId="77777777" w:rsidR="001F12D3" w:rsidRDefault="001F12D3" w:rsidP="002C2CF7">
      <w:pPr>
        <w:spacing w:after="0" w:line="240" w:lineRule="auto"/>
        <w:rPr>
          <w:rFonts w:ascii="Times New Roman" w:hAnsi="Times New Roman" w:cs="Times New Roman"/>
          <w:sz w:val="24"/>
          <w:szCs w:val="24"/>
        </w:rPr>
        <w:sectPr w:rsidR="001F12D3" w:rsidSect="00DF0831">
          <w:type w:val="continuous"/>
          <w:pgSz w:w="11906" w:h="16838"/>
          <w:pgMar w:top="1134" w:right="850" w:bottom="1134" w:left="1701" w:header="708" w:footer="708" w:gutter="0"/>
          <w:cols w:num="2" w:space="708"/>
          <w:docGrid w:linePitch="360"/>
        </w:sectPr>
      </w:pPr>
      <w:r>
        <w:rPr>
          <w:rFonts w:ascii="Times New Roman" w:hAnsi="Times New Roman" w:cs="Times New Roman"/>
          <w:sz w:val="24"/>
          <w:szCs w:val="24"/>
        </w:rPr>
        <w:t>11. Симуляторы</w:t>
      </w:r>
    </w:p>
    <w:p w14:paraId="433F1578" w14:textId="77777777" w:rsidR="001F12D3" w:rsidRDefault="001F12D3" w:rsidP="002C2CF7">
      <w:pPr>
        <w:spacing w:after="0" w:line="240" w:lineRule="auto"/>
        <w:rPr>
          <w:rFonts w:ascii="Times New Roman" w:hAnsi="Times New Roman" w:cs="Times New Roman"/>
          <w:sz w:val="24"/>
          <w:szCs w:val="24"/>
        </w:rPr>
      </w:pPr>
    </w:p>
    <w:p w14:paraId="662782F2" w14:textId="77777777" w:rsidR="001F12D3" w:rsidRDefault="001F12D3" w:rsidP="002C2CF7">
      <w:pPr>
        <w:spacing w:after="0" w:line="240" w:lineRule="auto"/>
        <w:rPr>
          <w:rFonts w:ascii="Times New Roman" w:hAnsi="Times New Roman" w:cs="Times New Roman"/>
          <w:sz w:val="24"/>
          <w:szCs w:val="24"/>
        </w:rPr>
      </w:pPr>
      <w:r w:rsidRPr="00511DA5">
        <w:rPr>
          <w:rFonts w:ascii="Times New Roman" w:hAnsi="Times New Roman" w:cs="Times New Roman"/>
          <w:sz w:val="24"/>
          <w:szCs w:val="24"/>
        </w:rPr>
        <w:t>[</w:t>
      </w:r>
      <w:r>
        <w:rPr>
          <w:rFonts w:ascii="Times New Roman" w:hAnsi="Times New Roman" w:cs="Times New Roman"/>
          <w:sz w:val="24"/>
          <w:szCs w:val="24"/>
        </w:rPr>
        <w:t>ВОПРОСЫ ПОСЛЕ ВАРИАНТА ОТВЕТА 2 НА 18-ЫЙ ВОПРОС</w:t>
      </w:r>
      <w:r w:rsidRPr="00511DA5">
        <w:rPr>
          <w:rFonts w:ascii="Times New Roman" w:hAnsi="Times New Roman" w:cs="Times New Roman"/>
          <w:sz w:val="24"/>
          <w:szCs w:val="24"/>
        </w:rPr>
        <w:t>]</w:t>
      </w:r>
    </w:p>
    <w:p w14:paraId="14D75C67" w14:textId="77777777" w:rsidR="001F12D3" w:rsidRPr="00D913B0" w:rsidRDefault="001F12D3" w:rsidP="002C2CF7">
      <w:pPr>
        <w:spacing w:after="0" w:line="240" w:lineRule="auto"/>
        <w:rPr>
          <w:rFonts w:ascii="Times New Roman" w:hAnsi="Times New Roman" w:cs="Times New Roman"/>
          <w:b/>
          <w:sz w:val="24"/>
          <w:szCs w:val="24"/>
        </w:rPr>
      </w:pPr>
      <w:r>
        <w:rPr>
          <w:rFonts w:ascii="Times New Roman" w:hAnsi="Times New Roman" w:cs="Times New Roman"/>
          <w:b/>
          <w:sz w:val="24"/>
          <w:szCs w:val="24"/>
        </w:rPr>
        <w:t>22.</w:t>
      </w:r>
      <w:r w:rsidRPr="00D913B0">
        <w:rPr>
          <w:rFonts w:ascii="Times New Roman" w:hAnsi="Times New Roman" w:cs="Times New Roman"/>
          <w:b/>
          <w:sz w:val="24"/>
          <w:szCs w:val="24"/>
        </w:rPr>
        <w:t xml:space="preserve"> </w:t>
      </w:r>
      <w:r>
        <w:rPr>
          <w:rFonts w:ascii="Times New Roman" w:hAnsi="Times New Roman" w:cs="Times New Roman"/>
          <w:b/>
          <w:sz w:val="24"/>
          <w:szCs w:val="24"/>
        </w:rPr>
        <w:t xml:space="preserve">Как давно ты играл(-а) в видеоигры в последний раз? </w:t>
      </w:r>
      <w:r w:rsidRPr="00D913B0">
        <w:rPr>
          <w:rFonts w:ascii="Times New Roman" w:hAnsi="Times New Roman" w:cs="Times New Roman"/>
          <w:b/>
          <w:sz w:val="24"/>
          <w:szCs w:val="24"/>
        </w:rPr>
        <w:t xml:space="preserve"> </w:t>
      </w:r>
    </w:p>
    <w:p w14:paraId="250090C5" w14:textId="77777777" w:rsidR="001F12D3" w:rsidRPr="00D913B0" w:rsidRDefault="001F12D3" w:rsidP="002C2CF7">
      <w:pPr>
        <w:spacing w:after="0" w:line="240" w:lineRule="auto"/>
        <w:rPr>
          <w:rFonts w:ascii="Times New Roman" w:hAnsi="Times New Roman" w:cs="Times New Roman"/>
          <w:sz w:val="24"/>
          <w:szCs w:val="24"/>
        </w:rPr>
      </w:pPr>
      <w:r w:rsidRPr="00D913B0">
        <w:rPr>
          <w:rFonts w:ascii="Times New Roman" w:hAnsi="Times New Roman" w:cs="Times New Roman"/>
          <w:sz w:val="24"/>
          <w:szCs w:val="24"/>
        </w:rPr>
        <w:t xml:space="preserve">1. </w:t>
      </w:r>
      <w:r>
        <w:rPr>
          <w:rFonts w:ascii="Times New Roman" w:hAnsi="Times New Roman" w:cs="Times New Roman"/>
          <w:sz w:val="24"/>
          <w:szCs w:val="24"/>
        </w:rPr>
        <w:t>До 3 месяцев назад</w:t>
      </w:r>
    </w:p>
    <w:p w14:paraId="21BE95A2" w14:textId="77777777" w:rsidR="001F12D3" w:rsidRPr="00D913B0" w:rsidRDefault="001F12D3" w:rsidP="002C2CF7">
      <w:pPr>
        <w:spacing w:after="0" w:line="240" w:lineRule="auto"/>
        <w:rPr>
          <w:rFonts w:ascii="Times New Roman" w:hAnsi="Times New Roman" w:cs="Times New Roman"/>
          <w:sz w:val="24"/>
          <w:szCs w:val="24"/>
        </w:rPr>
      </w:pPr>
      <w:r w:rsidRPr="00D913B0">
        <w:rPr>
          <w:rFonts w:ascii="Times New Roman" w:hAnsi="Times New Roman" w:cs="Times New Roman"/>
          <w:sz w:val="24"/>
          <w:szCs w:val="24"/>
        </w:rPr>
        <w:t xml:space="preserve">2. </w:t>
      </w:r>
      <w:r>
        <w:rPr>
          <w:rFonts w:ascii="Times New Roman" w:hAnsi="Times New Roman" w:cs="Times New Roman"/>
          <w:sz w:val="24"/>
          <w:szCs w:val="24"/>
        </w:rPr>
        <w:t xml:space="preserve">От 3 до 6 месяцев назад </w:t>
      </w:r>
    </w:p>
    <w:p w14:paraId="277F26F1" w14:textId="77777777" w:rsidR="001F12D3" w:rsidRPr="00D913B0" w:rsidRDefault="001F12D3" w:rsidP="002C2CF7">
      <w:pPr>
        <w:spacing w:after="0" w:line="240" w:lineRule="auto"/>
        <w:rPr>
          <w:rFonts w:ascii="Times New Roman" w:hAnsi="Times New Roman" w:cs="Times New Roman"/>
          <w:sz w:val="24"/>
          <w:szCs w:val="24"/>
        </w:rPr>
      </w:pPr>
      <w:r w:rsidRPr="00D913B0">
        <w:rPr>
          <w:rFonts w:ascii="Times New Roman" w:hAnsi="Times New Roman" w:cs="Times New Roman"/>
          <w:sz w:val="24"/>
          <w:szCs w:val="24"/>
        </w:rPr>
        <w:t xml:space="preserve">3. </w:t>
      </w:r>
      <w:r>
        <w:rPr>
          <w:rFonts w:ascii="Times New Roman" w:hAnsi="Times New Roman" w:cs="Times New Roman"/>
          <w:sz w:val="24"/>
          <w:szCs w:val="24"/>
        </w:rPr>
        <w:t xml:space="preserve">От 6 месяцев до года назад </w:t>
      </w:r>
    </w:p>
    <w:p w14:paraId="5405C324" w14:textId="77777777" w:rsidR="001F12D3" w:rsidRPr="00D913B0" w:rsidRDefault="001F12D3" w:rsidP="002C2CF7">
      <w:pPr>
        <w:spacing w:after="0" w:line="240" w:lineRule="auto"/>
        <w:rPr>
          <w:rFonts w:ascii="Times New Roman" w:hAnsi="Times New Roman" w:cs="Times New Roman"/>
          <w:sz w:val="24"/>
          <w:szCs w:val="24"/>
        </w:rPr>
      </w:pPr>
      <w:r w:rsidRPr="00D913B0">
        <w:rPr>
          <w:rFonts w:ascii="Times New Roman" w:hAnsi="Times New Roman" w:cs="Times New Roman"/>
          <w:sz w:val="24"/>
          <w:szCs w:val="24"/>
        </w:rPr>
        <w:t xml:space="preserve">4. </w:t>
      </w:r>
      <w:r>
        <w:rPr>
          <w:rFonts w:ascii="Times New Roman" w:hAnsi="Times New Roman" w:cs="Times New Roman"/>
          <w:sz w:val="24"/>
          <w:szCs w:val="24"/>
        </w:rPr>
        <w:t xml:space="preserve">Год и более назад </w:t>
      </w:r>
    </w:p>
    <w:p w14:paraId="7C1C22E0" w14:textId="77777777" w:rsidR="001F12D3" w:rsidRPr="005E6698" w:rsidRDefault="001F12D3" w:rsidP="002C2CF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23. </w:t>
      </w:r>
      <w:r w:rsidRPr="005E6698">
        <w:rPr>
          <w:rFonts w:ascii="Times New Roman" w:hAnsi="Times New Roman" w:cs="Times New Roman"/>
          <w:b/>
          <w:sz w:val="24"/>
          <w:szCs w:val="24"/>
        </w:rPr>
        <w:t xml:space="preserve">Сколько часов в день ты </w:t>
      </w:r>
      <w:r>
        <w:rPr>
          <w:rFonts w:ascii="Times New Roman" w:hAnsi="Times New Roman" w:cs="Times New Roman"/>
          <w:b/>
          <w:sz w:val="24"/>
          <w:szCs w:val="24"/>
        </w:rPr>
        <w:t>проводил(-а)</w:t>
      </w:r>
      <w:r w:rsidRPr="005E6698">
        <w:rPr>
          <w:rFonts w:ascii="Times New Roman" w:hAnsi="Times New Roman" w:cs="Times New Roman"/>
          <w:b/>
          <w:sz w:val="24"/>
          <w:szCs w:val="24"/>
        </w:rPr>
        <w:t xml:space="preserve"> играя в </w:t>
      </w:r>
      <w:r>
        <w:rPr>
          <w:rFonts w:ascii="Times New Roman" w:hAnsi="Times New Roman" w:cs="Times New Roman"/>
          <w:b/>
          <w:sz w:val="24"/>
          <w:szCs w:val="24"/>
        </w:rPr>
        <w:t>видео</w:t>
      </w:r>
      <w:r w:rsidRPr="005E6698">
        <w:rPr>
          <w:rFonts w:ascii="Times New Roman" w:hAnsi="Times New Roman" w:cs="Times New Roman"/>
          <w:b/>
          <w:sz w:val="24"/>
          <w:szCs w:val="24"/>
        </w:rPr>
        <w:t xml:space="preserve">игры? </w:t>
      </w:r>
    </w:p>
    <w:p w14:paraId="5E72F3AB" w14:textId="77777777" w:rsidR="001F12D3" w:rsidRDefault="001F12D3" w:rsidP="002C2CF7">
      <w:pPr>
        <w:spacing w:after="0" w:line="240" w:lineRule="auto"/>
        <w:rPr>
          <w:rFonts w:ascii="Times New Roman" w:hAnsi="Times New Roman" w:cs="Times New Roman"/>
          <w:sz w:val="24"/>
          <w:szCs w:val="24"/>
        </w:rPr>
      </w:pPr>
      <w:r>
        <w:rPr>
          <w:rFonts w:ascii="Times New Roman" w:hAnsi="Times New Roman" w:cs="Times New Roman"/>
          <w:sz w:val="24"/>
          <w:szCs w:val="24"/>
        </w:rPr>
        <w:t>1. менее 1 часа</w:t>
      </w:r>
    </w:p>
    <w:p w14:paraId="7AFAD08B" w14:textId="77777777" w:rsidR="001F12D3" w:rsidRDefault="001F12D3" w:rsidP="002C2CF7">
      <w:pPr>
        <w:spacing w:after="0" w:line="240" w:lineRule="auto"/>
        <w:rPr>
          <w:rFonts w:ascii="Times New Roman" w:hAnsi="Times New Roman" w:cs="Times New Roman"/>
          <w:sz w:val="24"/>
          <w:szCs w:val="24"/>
        </w:rPr>
      </w:pPr>
      <w:r>
        <w:rPr>
          <w:rFonts w:ascii="Times New Roman" w:hAnsi="Times New Roman" w:cs="Times New Roman"/>
          <w:sz w:val="24"/>
          <w:szCs w:val="24"/>
        </w:rPr>
        <w:t>2. 1 – 2 часа</w:t>
      </w:r>
    </w:p>
    <w:p w14:paraId="031F5425" w14:textId="77777777" w:rsidR="001F12D3" w:rsidRDefault="001F12D3" w:rsidP="002C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3 – 6 часов  </w:t>
      </w:r>
    </w:p>
    <w:p w14:paraId="63EBB56E" w14:textId="77777777" w:rsidR="001F12D3" w:rsidRDefault="001F12D3" w:rsidP="002C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7 – 8 часов </w:t>
      </w:r>
    </w:p>
    <w:p w14:paraId="649C1A52" w14:textId="77777777" w:rsidR="001F12D3" w:rsidRDefault="001F12D3" w:rsidP="002C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9 – 12 часов </w:t>
      </w:r>
    </w:p>
    <w:p w14:paraId="53AAB911" w14:textId="77777777" w:rsidR="001F12D3" w:rsidRDefault="001F12D3" w:rsidP="002C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более 12 часов </w:t>
      </w:r>
    </w:p>
    <w:p w14:paraId="578AB5FD" w14:textId="77777777" w:rsidR="001F12D3" w:rsidRPr="00772CF7" w:rsidRDefault="001F12D3" w:rsidP="002C2CF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24. </w:t>
      </w:r>
      <w:r w:rsidRPr="00772CF7">
        <w:rPr>
          <w:rFonts w:ascii="Times New Roman" w:hAnsi="Times New Roman" w:cs="Times New Roman"/>
          <w:b/>
          <w:sz w:val="24"/>
          <w:szCs w:val="24"/>
        </w:rPr>
        <w:t xml:space="preserve">В какие </w:t>
      </w:r>
      <w:r>
        <w:rPr>
          <w:rFonts w:ascii="Times New Roman" w:hAnsi="Times New Roman" w:cs="Times New Roman"/>
          <w:b/>
          <w:sz w:val="24"/>
          <w:szCs w:val="24"/>
        </w:rPr>
        <w:t>видео</w:t>
      </w:r>
      <w:r w:rsidRPr="00772CF7">
        <w:rPr>
          <w:rFonts w:ascii="Times New Roman" w:hAnsi="Times New Roman" w:cs="Times New Roman"/>
          <w:b/>
          <w:sz w:val="24"/>
          <w:szCs w:val="24"/>
        </w:rPr>
        <w:t xml:space="preserve">игры ты в основном </w:t>
      </w:r>
      <w:r>
        <w:rPr>
          <w:rFonts w:ascii="Times New Roman" w:hAnsi="Times New Roman" w:cs="Times New Roman"/>
          <w:b/>
          <w:sz w:val="24"/>
          <w:szCs w:val="24"/>
        </w:rPr>
        <w:t>играл(-а)</w:t>
      </w:r>
      <w:r w:rsidRPr="00772CF7">
        <w:rPr>
          <w:rFonts w:ascii="Times New Roman" w:hAnsi="Times New Roman" w:cs="Times New Roman"/>
          <w:b/>
          <w:sz w:val="24"/>
          <w:szCs w:val="24"/>
        </w:rPr>
        <w:t>? (Отметь ВСЕ подходящие варианты ответа)</w:t>
      </w:r>
    </w:p>
    <w:p w14:paraId="7F748B90" w14:textId="77777777" w:rsidR="001F12D3" w:rsidRDefault="001F12D3" w:rsidP="002C2CF7">
      <w:pPr>
        <w:spacing w:after="0" w:line="240" w:lineRule="auto"/>
        <w:rPr>
          <w:rFonts w:ascii="Times New Roman" w:hAnsi="Times New Roman" w:cs="Times New Roman"/>
          <w:sz w:val="24"/>
          <w:szCs w:val="24"/>
        </w:rPr>
      </w:pPr>
      <w:r>
        <w:rPr>
          <w:rFonts w:ascii="Times New Roman" w:hAnsi="Times New Roman" w:cs="Times New Roman"/>
          <w:sz w:val="24"/>
          <w:szCs w:val="24"/>
        </w:rPr>
        <w:t>1. Спортивные игры</w:t>
      </w:r>
    </w:p>
    <w:p w14:paraId="351B1FA7" w14:textId="77777777" w:rsidR="001F12D3" w:rsidRDefault="001F12D3" w:rsidP="002C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Шутер (стрелялка) </w:t>
      </w:r>
    </w:p>
    <w:p w14:paraId="6C9A2BBF" w14:textId="77777777" w:rsidR="001F12D3" w:rsidRDefault="001F12D3" w:rsidP="002C2CF7">
      <w:pPr>
        <w:spacing w:after="0" w:line="240" w:lineRule="auto"/>
        <w:rPr>
          <w:rFonts w:ascii="Times New Roman" w:hAnsi="Times New Roman" w:cs="Times New Roman"/>
          <w:sz w:val="24"/>
          <w:szCs w:val="24"/>
        </w:rPr>
      </w:pPr>
      <w:r>
        <w:rPr>
          <w:rFonts w:ascii="Times New Roman" w:hAnsi="Times New Roman" w:cs="Times New Roman"/>
          <w:sz w:val="24"/>
          <w:szCs w:val="24"/>
        </w:rPr>
        <w:t>3. Экшн игры</w:t>
      </w:r>
    </w:p>
    <w:p w14:paraId="718D35AB" w14:textId="77777777" w:rsidR="001F12D3" w:rsidRDefault="001F12D3" w:rsidP="002C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Ролевые игры </w:t>
      </w:r>
    </w:p>
    <w:p w14:paraId="5150E7EB" w14:textId="77777777" w:rsidR="001F12D3" w:rsidRDefault="001F12D3" w:rsidP="002C2CF7">
      <w:pPr>
        <w:spacing w:after="0" w:line="240" w:lineRule="auto"/>
        <w:rPr>
          <w:rFonts w:ascii="Times New Roman" w:hAnsi="Times New Roman" w:cs="Times New Roman"/>
          <w:sz w:val="24"/>
          <w:szCs w:val="24"/>
        </w:rPr>
      </w:pPr>
      <w:r>
        <w:rPr>
          <w:rFonts w:ascii="Times New Roman" w:hAnsi="Times New Roman" w:cs="Times New Roman"/>
          <w:sz w:val="24"/>
          <w:szCs w:val="24"/>
        </w:rPr>
        <w:t>5. Приключенческие игры</w:t>
      </w:r>
    </w:p>
    <w:p w14:paraId="27DDF385" w14:textId="77777777" w:rsidR="001F12D3" w:rsidRDefault="001F12D3" w:rsidP="002C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Сражения, боевые действия </w:t>
      </w:r>
    </w:p>
    <w:p w14:paraId="08D4044B" w14:textId="77777777" w:rsidR="001F12D3" w:rsidRDefault="001F12D3" w:rsidP="002C2CF7">
      <w:pPr>
        <w:spacing w:after="0" w:line="240" w:lineRule="auto"/>
        <w:rPr>
          <w:rFonts w:ascii="Times New Roman" w:hAnsi="Times New Roman" w:cs="Times New Roman"/>
          <w:sz w:val="24"/>
          <w:szCs w:val="24"/>
        </w:rPr>
      </w:pPr>
      <w:r>
        <w:rPr>
          <w:rFonts w:ascii="Times New Roman" w:hAnsi="Times New Roman" w:cs="Times New Roman"/>
          <w:sz w:val="24"/>
          <w:szCs w:val="24"/>
        </w:rPr>
        <w:t>7. Гонки</w:t>
      </w:r>
    </w:p>
    <w:p w14:paraId="48B575F5" w14:textId="77777777" w:rsidR="001F12D3" w:rsidRDefault="001F12D3" w:rsidP="002C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Стратегии </w:t>
      </w:r>
    </w:p>
    <w:p w14:paraId="747B0122" w14:textId="77777777" w:rsidR="001F12D3" w:rsidRDefault="001F12D3" w:rsidP="002C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 Головоломки </w:t>
      </w:r>
    </w:p>
    <w:p w14:paraId="2DE759FB" w14:textId="77777777" w:rsidR="001F12D3" w:rsidRDefault="001F12D3" w:rsidP="002C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Квесты </w:t>
      </w:r>
    </w:p>
    <w:p w14:paraId="1F73C9ED" w14:textId="77777777" w:rsidR="001F12D3" w:rsidRDefault="001F12D3" w:rsidP="002C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 Симуляторы  </w:t>
      </w:r>
    </w:p>
    <w:p w14:paraId="38165779" w14:textId="77777777" w:rsidR="001F12D3" w:rsidRPr="00EC7E4E" w:rsidRDefault="001F12D3" w:rsidP="002C2CF7">
      <w:pPr>
        <w:spacing w:after="0" w:line="240" w:lineRule="auto"/>
        <w:rPr>
          <w:rFonts w:ascii="Times New Roman" w:hAnsi="Times New Roman" w:cs="Times New Roman"/>
          <w:color w:val="000000"/>
          <w:sz w:val="24"/>
          <w:szCs w:val="24"/>
          <w:shd w:val="clear" w:color="auto" w:fill="FFFFFF"/>
        </w:rPr>
      </w:pPr>
      <w:r w:rsidRPr="00B82AA7">
        <w:rPr>
          <w:rFonts w:ascii="Times New Roman" w:hAnsi="Times New Roman" w:cs="Times New Roman"/>
          <w:b/>
          <w:sz w:val="24"/>
          <w:szCs w:val="24"/>
        </w:rPr>
        <w:t xml:space="preserve">25. </w:t>
      </w:r>
      <w:r w:rsidRPr="00B82AA7">
        <w:rPr>
          <w:rFonts w:ascii="Times New Roman" w:hAnsi="Times New Roman" w:cs="Times New Roman"/>
          <w:b/>
          <w:color w:val="000000"/>
          <w:sz w:val="24"/>
          <w:szCs w:val="24"/>
          <w:shd w:val="clear" w:color="auto" w:fill="FFFFFF"/>
        </w:rPr>
        <w:t>Укажи основную причину, по которой ты не используешь мобильные приложения или носимые устройства (смарт-часы, фитнес-браслет) для отслеживания различных показателей селф-трекинга (физической активности, телесных параметров и др.) своего образа жизни?</w:t>
      </w:r>
      <w:r w:rsidRPr="00EC7E4E">
        <w:rPr>
          <w:rFonts w:ascii="Times New Roman" w:hAnsi="Times New Roman" w:cs="Times New Roman"/>
          <w:color w:val="000000"/>
          <w:sz w:val="24"/>
          <w:szCs w:val="24"/>
        </w:rPr>
        <w:br/>
      </w:r>
      <w:r w:rsidRPr="00EC7E4E">
        <w:rPr>
          <w:rFonts w:ascii="Times New Roman" w:hAnsi="Times New Roman" w:cs="Times New Roman"/>
          <w:color w:val="000000"/>
          <w:sz w:val="24"/>
          <w:szCs w:val="24"/>
        </w:rPr>
        <w:br/>
      </w:r>
      <w:r w:rsidRPr="00EC7E4E">
        <w:rPr>
          <w:rFonts w:ascii="Times New Roman" w:hAnsi="Times New Roman" w:cs="Times New Roman"/>
          <w:color w:val="000000"/>
          <w:sz w:val="24"/>
          <w:szCs w:val="24"/>
          <w:shd w:val="clear" w:color="auto" w:fill="FFFFFF"/>
        </w:rPr>
        <w:t>1. Не интересуюсь информацией о своей физической активности и других параметрах образа жизни, не собираю ее</w:t>
      </w:r>
    </w:p>
    <w:p w14:paraId="4C2696A5" w14:textId="77777777" w:rsidR="001F12D3" w:rsidRPr="00EC7E4E" w:rsidRDefault="001F12D3" w:rsidP="002C2CF7">
      <w:pPr>
        <w:spacing w:after="0" w:line="240" w:lineRule="auto"/>
        <w:rPr>
          <w:rFonts w:ascii="Times New Roman" w:hAnsi="Times New Roman" w:cs="Times New Roman"/>
          <w:color w:val="000000"/>
          <w:sz w:val="24"/>
          <w:szCs w:val="24"/>
          <w:shd w:val="clear" w:color="auto" w:fill="FFFFFF"/>
        </w:rPr>
      </w:pPr>
      <w:r w:rsidRPr="00EC7E4E">
        <w:rPr>
          <w:rFonts w:ascii="Times New Roman" w:hAnsi="Times New Roman" w:cs="Times New Roman"/>
          <w:color w:val="000000"/>
          <w:sz w:val="24"/>
          <w:szCs w:val="24"/>
          <w:shd w:val="clear" w:color="auto" w:fill="FFFFFF"/>
        </w:rPr>
        <w:t xml:space="preserve">2. Высокая стоимость подобных приложений/носимых устройств </w:t>
      </w:r>
    </w:p>
    <w:p w14:paraId="7F6E2209" w14:textId="77777777" w:rsidR="001F12D3" w:rsidRPr="00EC7E4E" w:rsidRDefault="001F12D3" w:rsidP="002C2CF7">
      <w:pPr>
        <w:spacing w:after="0" w:line="240" w:lineRule="auto"/>
        <w:rPr>
          <w:rFonts w:ascii="Times New Roman" w:hAnsi="Times New Roman" w:cs="Times New Roman"/>
          <w:color w:val="000000"/>
          <w:sz w:val="24"/>
          <w:szCs w:val="24"/>
          <w:shd w:val="clear" w:color="auto" w:fill="FFFFFF"/>
        </w:rPr>
      </w:pPr>
      <w:r w:rsidRPr="00EC7E4E">
        <w:rPr>
          <w:rFonts w:ascii="Times New Roman" w:hAnsi="Times New Roman" w:cs="Times New Roman"/>
          <w:color w:val="000000"/>
          <w:sz w:val="24"/>
          <w:szCs w:val="24"/>
          <w:shd w:val="clear" w:color="auto" w:fill="FFFFFF"/>
        </w:rPr>
        <w:t>3. Сомнения в надёжности рекомендаций/советов, которые даёт приложение/носимое устройство</w:t>
      </w:r>
    </w:p>
    <w:p w14:paraId="3F1CBB44" w14:textId="77777777" w:rsidR="001F12D3" w:rsidRPr="00EC7E4E" w:rsidRDefault="001F12D3" w:rsidP="002C2CF7">
      <w:pPr>
        <w:spacing w:after="0" w:line="240" w:lineRule="auto"/>
        <w:rPr>
          <w:rFonts w:ascii="Times New Roman" w:hAnsi="Times New Roman" w:cs="Times New Roman"/>
          <w:color w:val="000000"/>
          <w:sz w:val="24"/>
          <w:szCs w:val="24"/>
          <w:shd w:val="clear" w:color="auto" w:fill="FFFFFF"/>
        </w:rPr>
      </w:pPr>
      <w:r w:rsidRPr="00EC7E4E">
        <w:rPr>
          <w:rFonts w:ascii="Times New Roman" w:hAnsi="Times New Roman" w:cs="Times New Roman"/>
          <w:color w:val="000000"/>
          <w:sz w:val="24"/>
          <w:szCs w:val="24"/>
          <w:shd w:val="clear" w:color="auto" w:fill="FFFFFF"/>
        </w:rPr>
        <w:t xml:space="preserve">4. Беспокоюсь по поводу конфиденциальности и безопасности персональных данных </w:t>
      </w:r>
    </w:p>
    <w:p w14:paraId="4C48ED41" w14:textId="77777777" w:rsidR="001F12D3" w:rsidRPr="00EC7E4E" w:rsidRDefault="001F12D3" w:rsidP="002C2CF7">
      <w:pPr>
        <w:spacing w:after="0" w:line="240" w:lineRule="auto"/>
        <w:rPr>
          <w:rFonts w:ascii="Times New Roman" w:hAnsi="Times New Roman" w:cs="Times New Roman"/>
          <w:color w:val="000000"/>
          <w:sz w:val="24"/>
          <w:szCs w:val="24"/>
          <w:shd w:val="clear" w:color="auto" w:fill="FFFFFF"/>
        </w:rPr>
      </w:pPr>
      <w:r w:rsidRPr="00EC7E4E">
        <w:rPr>
          <w:rFonts w:ascii="Times New Roman" w:hAnsi="Times New Roman" w:cs="Times New Roman"/>
          <w:color w:val="000000"/>
          <w:sz w:val="24"/>
          <w:szCs w:val="24"/>
          <w:shd w:val="clear" w:color="auto" w:fill="FFFFFF"/>
        </w:rPr>
        <w:t xml:space="preserve">5. Воспринимаю приложение/носимое устройство как источник нежелательного внешнего контроля </w:t>
      </w:r>
    </w:p>
    <w:p w14:paraId="24C2B061" w14:textId="77777777" w:rsidR="001F12D3" w:rsidRPr="00EC7E4E" w:rsidRDefault="001F12D3" w:rsidP="002C2CF7">
      <w:pPr>
        <w:spacing w:after="0" w:line="240" w:lineRule="auto"/>
        <w:rPr>
          <w:rFonts w:ascii="Times New Roman" w:hAnsi="Times New Roman" w:cs="Times New Roman"/>
          <w:color w:val="000000"/>
          <w:sz w:val="24"/>
          <w:szCs w:val="24"/>
          <w:shd w:val="clear" w:color="auto" w:fill="FFFFFF"/>
        </w:rPr>
      </w:pPr>
      <w:r w:rsidRPr="00EC7E4E">
        <w:rPr>
          <w:rFonts w:ascii="Times New Roman" w:hAnsi="Times New Roman" w:cs="Times New Roman"/>
          <w:color w:val="000000"/>
          <w:sz w:val="24"/>
          <w:szCs w:val="24"/>
          <w:shd w:val="clear" w:color="auto" w:fill="FFFFFF"/>
        </w:rPr>
        <w:t xml:space="preserve">6. Склонен(-а) доверять своим ощущениям, а не ориентироваться на количественные показатели, собираемым приложением/носимым устройством  </w:t>
      </w:r>
    </w:p>
    <w:p w14:paraId="5BF543F1" w14:textId="77777777" w:rsidR="001F12D3" w:rsidRPr="00EC7E4E" w:rsidRDefault="001F12D3" w:rsidP="002C2CF7">
      <w:pPr>
        <w:spacing w:after="0" w:line="240" w:lineRule="auto"/>
        <w:rPr>
          <w:rFonts w:ascii="Times New Roman" w:hAnsi="Times New Roman" w:cs="Times New Roman"/>
          <w:color w:val="000000"/>
          <w:sz w:val="24"/>
          <w:szCs w:val="24"/>
          <w:shd w:val="clear" w:color="auto" w:fill="FFFFFF"/>
        </w:rPr>
      </w:pPr>
      <w:r w:rsidRPr="00EC7E4E">
        <w:rPr>
          <w:rFonts w:ascii="Times New Roman" w:hAnsi="Times New Roman" w:cs="Times New Roman"/>
          <w:color w:val="000000"/>
          <w:sz w:val="24"/>
          <w:szCs w:val="24"/>
          <w:shd w:val="clear" w:color="auto" w:fill="FFFFFF"/>
        </w:rPr>
        <w:t xml:space="preserve">7. Нет желания использовать приложения/носимые устройства </w:t>
      </w:r>
      <w:r w:rsidRPr="00EC7E4E">
        <w:rPr>
          <w:rFonts w:ascii="Times New Roman" w:hAnsi="Times New Roman" w:cs="Times New Roman"/>
          <w:color w:val="000000"/>
          <w:sz w:val="24"/>
          <w:szCs w:val="24"/>
        </w:rPr>
        <w:t xml:space="preserve"> </w:t>
      </w:r>
    </w:p>
    <w:p w14:paraId="6B3C520F" w14:textId="77777777" w:rsidR="001F12D3" w:rsidRPr="00B82AA7" w:rsidRDefault="001F12D3" w:rsidP="002C2CF7">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8. Другое (укажи): ______</w:t>
      </w:r>
    </w:p>
    <w:p w14:paraId="0424FDAB" w14:textId="77777777" w:rsidR="001F12D3" w:rsidRPr="00EA19A2" w:rsidRDefault="001F12D3" w:rsidP="002C2CF7">
      <w:pPr>
        <w:spacing w:after="0" w:line="240" w:lineRule="auto"/>
        <w:rPr>
          <w:rFonts w:ascii="Times New Roman" w:hAnsi="Times New Roman" w:cs="Times New Roman"/>
          <w:b/>
          <w:sz w:val="24"/>
          <w:szCs w:val="24"/>
        </w:rPr>
      </w:pPr>
      <w:r>
        <w:rPr>
          <w:rFonts w:ascii="Times New Roman" w:hAnsi="Times New Roman" w:cs="Times New Roman"/>
          <w:b/>
          <w:sz w:val="24"/>
          <w:szCs w:val="24"/>
        </w:rPr>
        <w:t>26</w:t>
      </w:r>
      <w:r w:rsidRPr="00220CEC">
        <w:rPr>
          <w:rFonts w:ascii="Times New Roman" w:hAnsi="Times New Roman" w:cs="Times New Roman"/>
          <w:b/>
          <w:sz w:val="24"/>
          <w:szCs w:val="24"/>
        </w:rPr>
        <w:t>.</w:t>
      </w:r>
      <w:r w:rsidRPr="00EA19A2">
        <w:rPr>
          <w:rFonts w:ascii="Times New Roman" w:hAnsi="Times New Roman" w:cs="Times New Roman"/>
          <w:sz w:val="24"/>
          <w:szCs w:val="24"/>
        </w:rPr>
        <w:t xml:space="preserve"> </w:t>
      </w:r>
      <w:r w:rsidRPr="00EA19A2">
        <w:rPr>
          <w:rFonts w:ascii="Times New Roman" w:hAnsi="Times New Roman" w:cs="Times New Roman"/>
          <w:b/>
          <w:sz w:val="24"/>
          <w:szCs w:val="24"/>
        </w:rPr>
        <w:t xml:space="preserve">С каким полом ты себя ассоциируешь? </w:t>
      </w:r>
    </w:p>
    <w:p w14:paraId="1A24321C" w14:textId="77777777" w:rsidR="001F12D3" w:rsidRPr="00EA19A2" w:rsidRDefault="001F12D3" w:rsidP="002C2CF7">
      <w:pPr>
        <w:spacing w:after="0" w:line="240" w:lineRule="auto"/>
        <w:rPr>
          <w:rFonts w:ascii="Times New Roman" w:hAnsi="Times New Roman" w:cs="Times New Roman"/>
          <w:sz w:val="24"/>
          <w:szCs w:val="24"/>
        </w:rPr>
      </w:pPr>
      <w:r w:rsidRPr="00EA19A2">
        <w:rPr>
          <w:rFonts w:ascii="Times New Roman" w:hAnsi="Times New Roman" w:cs="Times New Roman"/>
          <w:sz w:val="24"/>
          <w:szCs w:val="24"/>
        </w:rPr>
        <w:t xml:space="preserve">1. Мужской </w:t>
      </w:r>
    </w:p>
    <w:p w14:paraId="79A31D5B" w14:textId="77777777" w:rsidR="001F12D3" w:rsidRPr="00EA19A2" w:rsidRDefault="001F12D3" w:rsidP="002C2CF7">
      <w:pPr>
        <w:spacing w:after="0" w:line="240" w:lineRule="auto"/>
        <w:rPr>
          <w:rFonts w:ascii="Times New Roman" w:hAnsi="Times New Roman" w:cs="Times New Roman"/>
          <w:sz w:val="24"/>
          <w:szCs w:val="24"/>
        </w:rPr>
      </w:pPr>
      <w:r w:rsidRPr="00EA19A2">
        <w:rPr>
          <w:rFonts w:ascii="Times New Roman" w:hAnsi="Times New Roman" w:cs="Times New Roman"/>
          <w:sz w:val="24"/>
          <w:szCs w:val="24"/>
        </w:rPr>
        <w:t xml:space="preserve">2. Женский </w:t>
      </w:r>
    </w:p>
    <w:p w14:paraId="01AA2D50" w14:textId="77777777" w:rsidR="001F12D3" w:rsidRPr="00EA19A2" w:rsidRDefault="001F12D3" w:rsidP="002C2CF7">
      <w:pPr>
        <w:spacing w:after="0" w:line="240" w:lineRule="auto"/>
        <w:rPr>
          <w:rFonts w:ascii="Times New Roman" w:hAnsi="Times New Roman" w:cs="Times New Roman"/>
          <w:sz w:val="24"/>
          <w:szCs w:val="24"/>
        </w:rPr>
      </w:pPr>
      <w:r>
        <w:rPr>
          <w:rFonts w:ascii="Times New Roman" w:hAnsi="Times New Roman" w:cs="Times New Roman"/>
          <w:b/>
          <w:sz w:val="24"/>
          <w:szCs w:val="24"/>
        </w:rPr>
        <w:t>27</w:t>
      </w:r>
      <w:r w:rsidRPr="00220CEC">
        <w:rPr>
          <w:rFonts w:ascii="Times New Roman" w:hAnsi="Times New Roman" w:cs="Times New Roman"/>
          <w:b/>
          <w:sz w:val="24"/>
          <w:szCs w:val="24"/>
        </w:rPr>
        <w:t>.</w:t>
      </w:r>
      <w:r w:rsidRPr="00EA19A2">
        <w:rPr>
          <w:rFonts w:ascii="Times New Roman" w:hAnsi="Times New Roman" w:cs="Times New Roman"/>
          <w:sz w:val="24"/>
          <w:szCs w:val="24"/>
        </w:rPr>
        <w:t xml:space="preserve"> </w:t>
      </w:r>
      <w:r w:rsidRPr="00EA19A2">
        <w:rPr>
          <w:rFonts w:ascii="Times New Roman" w:hAnsi="Times New Roman" w:cs="Times New Roman"/>
          <w:b/>
          <w:sz w:val="24"/>
          <w:szCs w:val="24"/>
        </w:rPr>
        <w:t>Укажи, пожалуйста, количество полных лет</w:t>
      </w:r>
      <w:r>
        <w:rPr>
          <w:rFonts w:ascii="Times New Roman" w:hAnsi="Times New Roman" w:cs="Times New Roman"/>
          <w:b/>
          <w:sz w:val="24"/>
          <w:szCs w:val="24"/>
        </w:rPr>
        <w:t xml:space="preserve"> </w:t>
      </w:r>
      <w:r w:rsidRPr="002055E7">
        <w:rPr>
          <w:rFonts w:ascii="Times New Roman" w:hAnsi="Times New Roman" w:cs="Times New Roman"/>
          <w:b/>
          <w:sz w:val="24"/>
          <w:szCs w:val="24"/>
        </w:rPr>
        <w:t xml:space="preserve">(укажи </w:t>
      </w:r>
      <w:r>
        <w:rPr>
          <w:rFonts w:ascii="Times New Roman" w:hAnsi="Times New Roman" w:cs="Times New Roman"/>
          <w:b/>
          <w:sz w:val="24"/>
          <w:szCs w:val="24"/>
        </w:rPr>
        <w:t>числом</w:t>
      </w:r>
      <w:r w:rsidRPr="002055E7">
        <w:rPr>
          <w:rFonts w:ascii="Times New Roman" w:hAnsi="Times New Roman" w:cs="Times New Roman"/>
          <w:b/>
          <w:sz w:val="24"/>
          <w:szCs w:val="24"/>
        </w:rPr>
        <w:t>)</w:t>
      </w:r>
      <w:r w:rsidRPr="00EA19A2">
        <w:rPr>
          <w:rFonts w:ascii="Times New Roman" w:hAnsi="Times New Roman" w:cs="Times New Roman"/>
          <w:b/>
          <w:sz w:val="24"/>
          <w:szCs w:val="24"/>
        </w:rPr>
        <w:t>:</w:t>
      </w:r>
      <w:r w:rsidRPr="00EA19A2">
        <w:rPr>
          <w:rFonts w:ascii="Times New Roman" w:hAnsi="Times New Roman" w:cs="Times New Roman"/>
          <w:sz w:val="24"/>
          <w:szCs w:val="24"/>
        </w:rPr>
        <w:t xml:space="preserve"> _____</w:t>
      </w:r>
    </w:p>
    <w:p w14:paraId="78991646" w14:textId="77777777" w:rsidR="001F12D3" w:rsidRPr="00EA19A2" w:rsidRDefault="001F12D3" w:rsidP="002C2CF7">
      <w:pPr>
        <w:spacing w:after="0" w:line="240" w:lineRule="auto"/>
        <w:rPr>
          <w:rFonts w:ascii="Times New Roman" w:eastAsia="Times New Roman" w:hAnsi="Times New Roman" w:cs="Times New Roman"/>
          <w:b/>
          <w:sz w:val="24"/>
          <w:szCs w:val="24"/>
        </w:rPr>
      </w:pPr>
      <w:r>
        <w:rPr>
          <w:rFonts w:ascii="Times New Roman" w:hAnsi="Times New Roman" w:cs="Times New Roman"/>
          <w:b/>
          <w:sz w:val="24"/>
          <w:szCs w:val="24"/>
        </w:rPr>
        <w:t>28</w:t>
      </w:r>
      <w:r w:rsidRPr="00220CEC">
        <w:rPr>
          <w:rFonts w:ascii="Times New Roman" w:hAnsi="Times New Roman" w:cs="Times New Roman"/>
          <w:b/>
          <w:sz w:val="24"/>
          <w:szCs w:val="24"/>
        </w:rPr>
        <w:t xml:space="preserve">. </w:t>
      </w:r>
      <w:r w:rsidRPr="00220CEC">
        <w:rPr>
          <w:rFonts w:ascii="Times New Roman" w:eastAsia="Times New Roman" w:hAnsi="Times New Roman" w:cs="Times New Roman"/>
          <w:b/>
          <w:sz w:val="24"/>
          <w:szCs w:val="24"/>
        </w:rPr>
        <w:t>Твое</w:t>
      </w:r>
      <w:r w:rsidRPr="00EA19A2">
        <w:rPr>
          <w:rFonts w:ascii="Times New Roman" w:eastAsia="Times New Roman" w:hAnsi="Times New Roman" w:cs="Times New Roman"/>
          <w:b/>
          <w:sz w:val="24"/>
          <w:szCs w:val="24"/>
        </w:rPr>
        <w:t xml:space="preserve"> семейное положение на данный момент:</w:t>
      </w:r>
    </w:p>
    <w:p w14:paraId="23F86ED3" w14:textId="77777777" w:rsidR="001F12D3" w:rsidRPr="00EA19A2" w:rsidRDefault="001F12D3" w:rsidP="002C2CF7">
      <w:pPr>
        <w:spacing w:after="0" w:line="240" w:lineRule="auto"/>
        <w:rPr>
          <w:rFonts w:ascii="Times New Roman" w:eastAsia="Times New Roman" w:hAnsi="Times New Roman" w:cs="Times New Roman"/>
          <w:sz w:val="24"/>
          <w:szCs w:val="24"/>
        </w:rPr>
      </w:pPr>
      <w:r w:rsidRPr="00EA19A2">
        <w:rPr>
          <w:rFonts w:ascii="Times New Roman" w:eastAsia="Times New Roman" w:hAnsi="Times New Roman" w:cs="Times New Roman"/>
          <w:sz w:val="24"/>
          <w:szCs w:val="24"/>
        </w:rPr>
        <w:t xml:space="preserve">1. Не женат/не замужем </w:t>
      </w:r>
    </w:p>
    <w:p w14:paraId="0CC0492E" w14:textId="77777777" w:rsidR="001F12D3" w:rsidRPr="00EA19A2" w:rsidRDefault="001F12D3" w:rsidP="002C2CF7">
      <w:pPr>
        <w:spacing w:after="0" w:line="240" w:lineRule="auto"/>
        <w:rPr>
          <w:rFonts w:ascii="Times New Roman" w:eastAsia="Times New Roman" w:hAnsi="Times New Roman" w:cs="Times New Roman"/>
          <w:sz w:val="24"/>
          <w:szCs w:val="24"/>
        </w:rPr>
      </w:pPr>
      <w:r w:rsidRPr="00EA19A2">
        <w:rPr>
          <w:rFonts w:ascii="Times New Roman" w:eastAsia="Times New Roman" w:hAnsi="Times New Roman" w:cs="Times New Roman"/>
          <w:sz w:val="24"/>
          <w:szCs w:val="24"/>
        </w:rPr>
        <w:t>2. Состою в зарегистрированном браке</w:t>
      </w:r>
    </w:p>
    <w:p w14:paraId="47C429D9" w14:textId="77777777" w:rsidR="001F12D3" w:rsidRPr="00EA19A2" w:rsidRDefault="001F12D3" w:rsidP="002C2CF7">
      <w:pPr>
        <w:spacing w:after="0" w:line="240" w:lineRule="auto"/>
        <w:rPr>
          <w:rFonts w:ascii="Times New Roman" w:eastAsia="Times New Roman" w:hAnsi="Times New Roman" w:cs="Times New Roman"/>
          <w:sz w:val="24"/>
          <w:szCs w:val="24"/>
          <w:highlight w:val="green"/>
        </w:rPr>
      </w:pPr>
      <w:r w:rsidRPr="00EA19A2">
        <w:rPr>
          <w:rFonts w:ascii="Times New Roman" w:eastAsia="Times New Roman" w:hAnsi="Times New Roman" w:cs="Times New Roman"/>
          <w:sz w:val="24"/>
          <w:szCs w:val="24"/>
        </w:rPr>
        <w:t>3. Сожительствую/живу с партнером в незарегистрированном браке</w:t>
      </w:r>
    </w:p>
    <w:p w14:paraId="4B865641" w14:textId="77777777" w:rsidR="001F12D3" w:rsidRPr="00EA19A2" w:rsidRDefault="001F12D3" w:rsidP="002C2CF7">
      <w:pPr>
        <w:spacing w:after="0" w:line="240" w:lineRule="auto"/>
        <w:rPr>
          <w:rFonts w:ascii="Times New Roman" w:eastAsia="Times New Roman" w:hAnsi="Times New Roman" w:cs="Times New Roman"/>
          <w:sz w:val="24"/>
          <w:szCs w:val="24"/>
        </w:rPr>
      </w:pPr>
      <w:r w:rsidRPr="00EA19A2">
        <w:rPr>
          <w:rFonts w:ascii="Times New Roman" w:eastAsia="Times New Roman" w:hAnsi="Times New Roman" w:cs="Times New Roman"/>
          <w:sz w:val="24"/>
          <w:szCs w:val="24"/>
        </w:rPr>
        <w:lastRenderedPageBreak/>
        <w:t>4. Разведен(-а)</w:t>
      </w:r>
    </w:p>
    <w:p w14:paraId="7BA7CF15" w14:textId="77777777" w:rsidR="001F12D3" w:rsidRPr="00EA19A2" w:rsidRDefault="001F12D3" w:rsidP="002C2CF7">
      <w:pPr>
        <w:spacing w:after="0" w:line="240" w:lineRule="auto"/>
        <w:rPr>
          <w:rFonts w:ascii="Times New Roman" w:eastAsia="Times New Roman" w:hAnsi="Times New Roman" w:cs="Times New Roman"/>
          <w:sz w:val="24"/>
          <w:szCs w:val="24"/>
        </w:rPr>
      </w:pPr>
      <w:r w:rsidRPr="00EA19A2">
        <w:rPr>
          <w:rFonts w:ascii="Times New Roman" w:eastAsia="Times New Roman" w:hAnsi="Times New Roman" w:cs="Times New Roman"/>
          <w:sz w:val="24"/>
          <w:szCs w:val="24"/>
        </w:rPr>
        <w:t>5. Вдовец (вдова)</w:t>
      </w:r>
    </w:p>
    <w:p w14:paraId="6FC03FCD" w14:textId="77777777" w:rsidR="001F12D3" w:rsidRDefault="001F12D3" w:rsidP="002C2CF7">
      <w:pPr>
        <w:spacing w:after="0" w:line="240" w:lineRule="auto"/>
        <w:rPr>
          <w:rFonts w:ascii="Times New Roman" w:eastAsia="Times New Roman" w:hAnsi="Times New Roman" w:cs="Times New Roman"/>
          <w:sz w:val="24"/>
          <w:szCs w:val="24"/>
        </w:rPr>
      </w:pPr>
      <w:r w:rsidRPr="00220CEC">
        <w:rPr>
          <w:rFonts w:ascii="Times New Roman" w:hAnsi="Times New Roman" w:cs="Times New Roman"/>
          <w:b/>
          <w:sz w:val="24"/>
          <w:szCs w:val="24"/>
        </w:rPr>
        <w:t>2</w:t>
      </w:r>
      <w:r>
        <w:rPr>
          <w:rFonts w:ascii="Times New Roman" w:hAnsi="Times New Roman" w:cs="Times New Roman"/>
          <w:b/>
          <w:sz w:val="24"/>
          <w:szCs w:val="24"/>
        </w:rPr>
        <w:t>9</w:t>
      </w:r>
      <w:r w:rsidRPr="00220CEC">
        <w:rPr>
          <w:rFonts w:ascii="Times New Roman" w:hAnsi="Times New Roman" w:cs="Times New Roman"/>
          <w:b/>
          <w:sz w:val="24"/>
          <w:szCs w:val="24"/>
        </w:rPr>
        <w:t xml:space="preserve">. </w:t>
      </w:r>
      <w:r w:rsidRPr="00220CEC">
        <w:rPr>
          <w:rFonts w:ascii="Times New Roman" w:eastAsia="Times New Roman" w:hAnsi="Times New Roman" w:cs="Times New Roman"/>
          <w:b/>
          <w:sz w:val="24"/>
          <w:szCs w:val="24"/>
        </w:rPr>
        <w:t>У тебя</w:t>
      </w:r>
      <w:r>
        <w:rPr>
          <w:rFonts w:ascii="Times New Roman" w:eastAsia="Times New Roman" w:hAnsi="Times New Roman" w:cs="Times New Roman"/>
          <w:b/>
          <w:sz w:val="24"/>
          <w:szCs w:val="24"/>
        </w:rPr>
        <w:t xml:space="preserve"> есть дети?</w:t>
      </w:r>
    </w:p>
    <w:p w14:paraId="3D5CA052" w14:textId="77777777" w:rsidR="001F12D3" w:rsidRDefault="001F12D3" w:rsidP="002C2CF7">
      <w:pPr>
        <w:spacing w:after="0" w:line="240" w:lineRule="auto"/>
        <w:rPr>
          <w:rFonts w:ascii="Times New Roman" w:hAnsi="Times New Roman" w:cs="Times New Roman"/>
          <w:sz w:val="24"/>
          <w:szCs w:val="24"/>
        </w:rPr>
      </w:pPr>
      <w:r>
        <w:rPr>
          <w:rFonts w:ascii="Times New Roman" w:hAnsi="Times New Roman" w:cs="Times New Roman"/>
          <w:sz w:val="24"/>
          <w:szCs w:val="24"/>
        </w:rPr>
        <w:t>1. Нет</w:t>
      </w:r>
    </w:p>
    <w:p w14:paraId="257F4594" w14:textId="77777777" w:rsidR="001F12D3" w:rsidRPr="00EA19A2" w:rsidRDefault="001F12D3" w:rsidP="002C2CF7">
      <w:pPr>
        <w:spacing w:after="0" w:line="240" w:lineRule="auto"/>
        <w:rPr>
          <w:rFonts w:ascii="Times New Roman" w:hAnsi="Times New Roman" w:cs="Times New Roman"/>
          <w:sz w:val="24"/>
          <w:szCs w:val="24"/>
        </w:rPr>
      </w:pPr>
      <w:r>
        <w:rPr>
          <w:rFonts w:ascii="Times New Roman" w:hAnsi="Times New Roman" w:cs="Times New Roman"/>
          <w:sz w:val="24"/>
          <w:szCs w:val="24"/>
        </w:rPr>
        <w:t>2. Да</w:t>
      </w:r>
    </w:p>
    <w:p w14:paraId="1E9D05CD" w14:textId="77777777" w:rsidR="001F12D3" w:rsidRPr="00EA19A2" w:rsidRDefault="001F12D3" w:rsidP="002C2CF7">
      <w:pPr>
        <w:spacing w:after="0" w:line="240" w:lineRule="auto"/>
        <w:rPr>
          <w:rFonts w:ascii="Times New Roman" w:eastAsia="Times New Roman" w:hAnsi="Times New Roman" w:cs="Times New Roman"/>
          <w:b/>
          <w:sz w:val="24"/>
          <w:szCs w:val="24"/>
        </w:rPr>
      </w:pPr>
      <w:r>
        <w:rPr>
          <w:rFonts w:ascii="Times New Roman" w:hAnsi="Times New Roman" w:cs="Times New Roman"/>
          <w:b/>
          <w:sz w:val="24"/>
          <w:szCs w:val="24"/>
        </w:rPr>
        <w:t>30</w:t>
      </w:r>
      <w:r w:rsidRPr="00220CEC">
        <w:rPr>
          <w:rFonts w:ascii="Times New Roman" w:hAnsi="Times New Roman" w:cs="Times New Roman"/>
          <w:b/>
          <w:sz w:val="24"/>
          <w:szCs w:val="24"/>
        </w:rPr>
        <w:t>.</w:t>
      </w:r>
      <w:r w:rsidRPr="00220CEC">
        <w:rPr>
          <w:b/>
        </w:rPr>
        <w:t xml:space="preserve"> </w:t>
      </w:r>
      <w:r w:rsidRPr="00220CEC">
        <w:rPr>
          <w:rFonts w:ascii="Times New Roman" w:eastAsia="Times New Roman" w:hAnsi="Times New Roman" w:cs="Times New Roman"/>
          <w:b/>
          <w:sz w:val="24"/>
          <w:szCs w:val="24"/>
        </w:rPr>
        <w:t>Где</w:t>
      </w:r>
      <w:r w:rsidRPr="00EA19A2">
        <w:rPr>
          <w:rFonts w:ascii="Times New Roman" w:eastAsia="Times New Roman" w:hAnsi="Times New Roman" w:cs="Times New Roman"/>
          <w:b/>
          <w:sz w:val="24"/>
          <w:szCs w:val="24"/>
        </w:rPr>
        <w:t xml:space="preserve"> ты проживаешь в данный момент?</w:t>
      </w:r>
    </w:p>
    <w:p w14:paraId="08F44472" w14:textId="77777777" w:rsidR="001F12D3" w:rsidRPr="00EA19A2" w:rsidRDefault="001F12D3" w:rsidP="002C2CF7">
      <w:pPr>
        <w:spacing w:after="0" w:line="240" w:lineRule="auto"/>
        <w:rPr>
          <w:rFonts w:ascii="Times New Roman" w:eastAsia="Times New Roman" w:hAnsi="Times New Roman" w:cs="Times New Roman"/>
          <w:sz w:val="24"/>
          <w:szCs w:val="24"/>
        </w:rPr>
      </w:pPr>
      <w:r w:rsidRPr="00EA19A2">
        <w:rPr>
          <w:rFonts w:ascii="Times New Roman" w:eastAsia="Times New Roman" w:hAnsi="Times New Roman" w:cs="Times New Roman"/>
          <w:sz w:val="24"/>
          <w:szCs w:val="24"/>
        </w:rPr>
        <w:t xml:space="preserve">1. В квартире/ комнате в коммунальной квартире/доме </w:t>
      </w:r>
      <w:r w:rsidRPr="00EA19A2">
        <w:rPr>
          <w:rFonts w:ascii="Times New Roman" w:eastAsia="Times New Roman" w:hAnsi="Times New Roman" w:cs="Times New Roman"/>
          <w:sz w:val="24"/>
          <w:szCs w:val="24"/>
          <w:u w:val="single"/>
        </w:rPr>
        <w:t>своей семьи</w:t>
      </w:r>
    </w:p>
    <w:p w14:paraId="1DF27B05" w14:textId="77777777" w:rsidR="001F12D3" w:rsidRPr="00EA19A2" w:rsidRDefault="001F12D3" w:rsidP="002C2CF7">
      <w:pPr>
        <w:spacing w:after="0" w:line="240" w:lineRule="auto"/>
        <w:rPr>
          <w:rFonts w:ascii="Times New Roman" w:eastAsia="Times New Roman" w:hAnsi="Times New Roman" w:cs="Times New Roman"/>
          <w:sz w:val="24"/>
          <w:szCs w:val="24"/>
        </w:rPr>
      </w:pPr>
      <w:r w:rsidRPr="00EA19A2">
        <w:rPr>
          <w:rFonts w:ascii="Times New Roman" w:eastAsia="Times New Roman" w:hAnsi="Times New Roman" w:cs="Times New Roman"/>
          <w:sz w:val="24"/>
          <w:szCs w:val="24"/>
        </w:rPr>
        <w:t xml:space="preserve">2. В твоей (-ем) </w:t>
      </w:r>
      <w:r w:rsidRPr="00EA19A2">
        <w:rPr>
          <w:rFonts w:ascii="Times New Roman" w:eastAsia="Times New Roman" w:hAnsi="Times New Roman" w:cs="Times New Roman"/>
          <w:sz w:val="24"/>
          <w:szCs w:val="24"/>
          <w:u w:val="single"/>
        </w:rPr>
        <w:t>собственной</w:t>
      </w:r>
      <w:r w:rsidRPr="00EA19A2">
        <w:rPr>
          <w:rFonts w:ascii="Times New Roman" w:eastAsia="Times New Roman" w:hAnsi="Times New Roman" w:cs="Times New Roman"/>
          <w:sz w:val="24"/>
          <w:szCs w:val="24"/>
        </w:rPr>
        <w:t xml:space="preserve"> (-ом) квартире/ комнате в коммунальной квартире/доме</w:t>
      </w:r>
    </w:p>
    <w:p w14:paraId="7A662BBB" w14:textId="77777777" w:rsidR="001F12D3" w:rsidRPr="00EA19A2" w:rsidRDefault="001F12D3" w:rsidP="002C2CF7">
      <w:pPr>
        <w:spacing w:after="0" w:line="240" w:lineRule="auto"/>
        <w:rPr>
          <w:rFonts w:ascii="Times New Roman" w:eastAsia="Times New Roman" w:hAnsi="Times New Roman" w:cs="Times New Roman"/>
          <w:sz w:val="24"/>
          <w:szCs w:val="24"/>
        </w:rPr>
      </w:pPr>
      <w:r w:rsidRPr="00EA19A2">
        <w:rPr>
          <w:rFonts w:ascii="Times New Roman" w:eastAsia="Times New Roman" w:hAnsi="Times New Roman" w:cs="Times New Roman"/>
          <w:sz w:val="24"/>
          <w:szCs w:val="24"/>
        </w:rPr>
        <w:t>3. В съемной квартире/комнате в коммунальной квартире/доме</w:t>
      </w:r>
    </w:p>
    <w:p w14:paraId="3CA898A0" w14:textId="77777777" w:rsidR="001F12D3" w:rsidRDefault="001F12D3" w:rsidP="002C2CF7">
      <w:pPr>
        <w:spacing w:after="0" w:line="240" w:lineRule="auto"/>
        <w:rPr>
          <w:rFonts w:ascii="Times New Roman" w:eastAsia="Times New Roman" w:hAnsi="Times New Roman" w:cs="Times New Roman"/>
          <w:sz w:val="24"/>
          <w:szCs w:val="24"/>
        </w:rPr>
      </w:pPr>
      <w:r w:rsidRPr="00EA19A2">
        <w:rPr>
          <w:rFonts w:ascii="Times New Roman" w:eastAsia="Times New Roman" w:hAnsi="Times New Roman" w:cs="Times New Roman"/>
          <w:sz w:val="24"/>
          <w:szCs w:val="24"/>
        </w:rPr>
        <w:t>4. В общежитии</w:t>
      </w:r>
    </w:p>
    <w:p w14:paraId="2AF3F6FC" w14:textId="77777777" w:rsidR="001F12D3" w:rsidRDefault="001F12D3" w:rsidP="002C2C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Другое (укажи):_______</w:t>
      </w:r>
    </w:p>
    <w:p w14:paraId="6C56F89C" w14:textId="77777777" w:rsidR="001F12D3" w:rsidRDefault="001F12D3" w:rsidP="002C2C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31</w:t>
      </w:r>
      <w:r w:rsidRPr="00220CEC">
        <w:rPr>
          <w:rFonts w:ascii="Times New Roman" w:eastAsia="Times New Roman" w:hAnsi="Times New Roman" w:cs="Times New Roman"/>
          <w:b/>
          <w:sz w:val="24"/>
          <w:szCs w:val="24"/>
        </w:rPr>
        <w:t>. Как</w:t>
      </w:r>
      <w:r w:rsidRPr="00EA19A2">
        <w:rPr>
          <w:rFonts w:ascii="Times New Roman" w:eastAsia="Times New Roman" w:hAnsi="Times New Roman" w:cs="Times New Roman"/>
          <w:b/>
          <w:sz w:val="24"/>
          <w:szCs w:val="24"/>
        </w:rPr>
        <w:t xml:space="preserve"> ты можешь охарактеризовать материальное положение свое/семьи, которая проживает с тобой?</w:t>
      </w:r>
      <w:r>
        <w:rPr>
          <w:rFonts w:ascii="Times New Roman" w:eastAsia="Times New Roman" w:hAnsi="Times New Roman" w:cs="Times New Roman"/>
          <w:sz w:val="24"/>
          <w:szCs w:val="24"/>
        </w:rPr>
        <w:t xml:space="preserve"> </w:t>
      </w:r>
    </w:p>
    <w:p w14:paraId="5F8C7B6C" w14:textId="77777777" w:rsidR="001F12D3" w:rsidRPr="00B523E2" w:rsidRDefault="001F12D3" w:rsidP="002C2CF7">
      <w:pPr>
        <w:spacing w:after="0" w:line="240" w:lineRule="auto"/>
        <w:rPr>
          <w:rFonts w:ascii="Times New Roman" w:eastAsia="Times New Roman" w:hAnsi="Times New Roman" w:cs="Times New Roman"/>
          <w:sz w:val="24"/>
          <w:szCs w:val="24"/>
        </w:rPr>
      </w:pPr>
      <w:r w:rsidRPr="00B523E2">
        <w:rPr>
          <w:rFonts w:ascii="Times New Roman" w:eastAsia="Times New Roman" w:hAnsi="Times New Roman" w:cs="Times New Roman"/>
          <w:sz w:val="24"/>
          <w:szCs w:val="24"/>
        </w:rPr>
        <w:t>1. Не хватает денег даже на питание</w:t>
      </w:r>
    </w:p>
    <w:p w14:paraId="2B67B6BA" w14:textId="77777777" w:rsidR="001F12D3" w:rsidRPr="00B523E2" w:rsidRDefault="001F12D3" w:rsidP="002C2CF7">
      <w:pPr>
        <w:spacing w:after="0" w:line="240" w:lineRule="auto"/>
        <w:rPr>
          <w:rFonts w:ascii="Times New Roman" w:eastAsia="Times New Roman" w:hAnsi="Times New Roman" w:cs="Times New Roman"/>
          <w:sz w:val="24"/>
          <w:szCs w:val="24"/>
        </w:rPr>
      </w:pPr>
      <w:r w:rsidRPr="00B523E2">
        <w:rPr>
          <w:rFonts w:ascii="Times New Roman" w:eastAsia="Times New Roman" w:hAnsi="Times New Roman" w:cs="Times New Roman"/>
          <w:sz w:val="24"/>
          <w:szCs w:val="24"/>
        </w:rPr>
        <w:t>2. На питание денег хватает, но покупка одежды вызывает затруднения</w:t>
      </w:r>
    </w:p>
    <w:p w14:paraId="44D9C4E7" w14:textId="77777777" w:rsidR="001F12D3" w:rsidRPr="00B523E2" w:rsidRDefault="001F12D3" w:rsidP="002C2CF7">
      <w:pPr>
        <w:spacing w:after="0" w:line="240" w:lineRule="auto"/>
        <w:rPr>
          <w:rFonts w:ascii="Times New Roman" w:eastAsia="Times New Roman" w:hAnsi="Times New Roman" w:cs="Times New Roman"/>
          <w:sz w:val="24"/>
          <w:szCs w:val="24"/>
        </w:rPr>
      </w:pPr>
      <w:r w:rsidRPr="00B523E2">
        <w:rPr>
          <w:rFonts w:ascii="Times New Roman" w:eastAsia="Times New Roman" w:hAnsi="Times New Roman" w:cs="Times New Roman"/>
          <w:sz w:val="24"/>
          <w:szCs w:val="24"/>
        </w:rPr>
        <w:t>3. Денег хватает на питание, одежду и мелкую бытовую технику, но купить сейчас телевизор, холодильник или стиральную машину было бы трудно</w:t>
      </w:r>
    </w:p>
    <w:p w14:paraId="7163A8C2" w14:textId="77777777" w:rsidR="001F12D3" w:rsidRPr="00B523E2" w:rsidRDefault="001F12D3" w:rsidP="002C2CF7">
      <w:pPr>
        <w:spacing w:after="0" w:line="240" w:lineRule="auto"/>
        <w:rPr>
          <w:rFonts w:ascii="Times New Roman" w:eastAsia="Times New Roman" w:hAnsi="Times New Roman" w:cs="Times New Roman"/>
          <w:sz w:val="24"/>
          <w:szCs w:val="24"/>
        </w:rPr>
      </w:pPr>
      <w:r w:rsidRPr="00B523E2">
        <w:rPr>
          <w:rFonts w:ascii="Times New Roman" w:eastAsia="Times New Roman" w:hAnsi="Times New Roman" w:cs="Times New Roman"/>
          <w:sz w:val="24"/>
          <w:szCs w:val="24"/>
        </w:rPr>
        <w:t>4. Денег хватает на крупную бытовую технику, но не могли бы купить новую машину</w:t>
      </w:r>
    </w:p>
    <w:p w14:paraId="174E0853" w14:textId="77777777" w:rsidR="001F12D3" w:rsidRPr="00B523E2" w:rsidRDefault="001F12D3" w:rsidP="002C2CF7">
      <w:pPr>
        <w:spacing w:after="0" w:line="240" w:lineRule="auto"/>
        <w:rPr>
          <w:rFonts w:ascii="Times New Roman" w:eastAsia="Times New Roman" w:hAnsi="Times New Roman" w:cs="Times New Roman"/>
          <w:sz w:val="24"/>
          <w:szCs w:val="24"/>
        </w:rPr>
      </w:pPr>
      <w:r w:rsidRPr="00B523E2">
        <w:rPr>
          <w:rFonts w:ascii="Times New Roman" w:eastAsia="Times New Roman" w:hAnsi="Times New Roman" w:cs="Times New Roman"/>
          <w:sz w:val="24"/>
          <w:szCs w:val="24"/>
        </w:rPr>
        <w:t>5. Денег хватает на все, кроме покупки недвижимости (дачи или квартиры)</w:t>
      </w:r>
    </w:p>
    <w:p w14:paraId="27A216B8" w14:textId="77777777" w:rsidR="001F12D3" w:rsidRDefault="001F12D3" w:rsidP="002C2CF7">
      <w:pPr>
        <w:spacing w:after="0" w:line="240" w:lineRule="auto"/>
        <w:rPr>
          <w:rFonts w:ascii="Times New Roman" w:eastAsia="Times New Roman" w:hAnsi="Times New Roman" w:cs="Times New Roman"/>
          <w:sz w:val="24"/>
          <w:szCs w:val="24"/>
        </w:rPr>
      </w:pPr>
      <w:r w:rsidRPr="00B523E2">
        <w:rPr>
          <w:rFonts w:ascii="Times New Roman" w:eastAsia="Times New Roman" w:hAnsi="Times New Roman" w:cs="Times New Roman"/>
          <w:sz w:val="24"/>
          <w:szCs w:val="24"/>
        </w:rPr>
        <w:t>6. Нет материальных затр</w:t>
      </w:r>
      <w:r>
        <w:rPr>
          <w:rFonts w:ascii="Times New Roman" w:eastAsia="Times New Roman" w:hAnsi="Times New Roman" w:cs="Times New Roman"/>
          <w:sz w:val="24"/>
          <w:szCs w:val="24"/>
        </w:rPr>
        <w:t xml:space="preserve">уднений. При необходимости могу </w:t>
      </w:r>
      <w:r w:rsidRPr="00B523E2">
        <w:rPr>
          <w:rFonts w:ascii="Times New Roman" w:eastAsia="Times New Roman" w:hAnsi="Times New Roman" w:cs="Times New Roman"/>
          <w:sz w:val="24"/>
          <w:szCs w:val="24"/>
        </w:rPr>
        <w:t>приобрести дачу, квартиру</w:t>
      </w:r>
    </w:p>
    <w:p w14:paraId="104E5E06" w14:textId="77777777" w:rsidR="001F12D3" w:rsidRDefault="001F12D3" w:rsidP="002C2C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Предпочитаю не отвечать</w:t>
      </w:r>
    </w:p>
    <w:p w14:paraId="2979C31B" w14:textId="77777777" w:rsidR="001F12D3" w:rsidRDefault="001F12D3" w:rsidP="002C2C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32</w:t>
      </w:r>
      <w:r w:rsidRPr="00220CEC">
        <w:rPr>
          <w:rFonts w:ascii="Times New Roman" w:eastAsia="Times New Roman" w:hAnsi="Times New Roman" w:cs="Times New Roman"/>
          <w:b/>
          <w:sz w:val="24"/>
          <w:szCs w:val="24"/>
        </w:rPr>
        <w:t>. Укажи,</w:t>
      </w:r>
      <w:r w:rsidRPr="00B523E2">
        <w:rPr>
          <w:rFonts w:ascii="Times New Roman" w:eastAsia="Times New Roman" w:hAnsi="Times New Roman" w:cs="Times New Roman"/>
          <w:b/>
          <w:sz w:val="24"/>
          <w:szCs w:val="24"/>
        </w:rPr>
        <w:t xml:space="preserve"> пожалуйста, свой основной </w:t>
      </w:r>
      <w:r>
        <w:rPr>
          <w:rFonts w:ascii="Times New Roman" w:eastAsia="Times New Roman" w:hAnsi="Times New Roman" w:cs="Times New Roman"/>
          <w:b/>
          <w:sz w:val="24"/>
          <w:szCs w:val="24"/>
        </w:rPr>
        <w:t>вид</w:t>
      </w:r>
      <w:r w:rsidRPr="00B523E2">
        <w:rPr>
          <w:rFonts w:ascii="Times New Roman" w:eastAsia="Times New Roman" w:hAnsi="Times New Roman" w:cs="Times New Roman"/>
          <w:b/>
          <w:sz w:val="24"/>
          <w:szCs w:val="24"/>
        </w:rPr>
        <w:t xml:space="preserve"> занятости:</w:t>
      </w:r>
    </w:p>
    <w:p w14:paraId="3F3E9BC1" w14:textId="77777777" w:rsidR="001F12D3" w:rsidRDefault="001F12D3" w:rsidP="002C2C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Учеба </w:t>
      </w:r>
    </w:p>
    <w:p w14:paraId="5FEA16C0" w14:textId="77777777" w:rsidR="001F12D3" w:rsidRDefault="001F12D3" w:rsidP="002C2C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Совмещение учебы и работы</w:t>
      </w:r>
    </w:p>
    <w:p w14:paraId="3277A336" w14:textId="77777777" w:rsidR="001F12D3" w:rsidRDefault="001F12D3" w:rsidP="002C2C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Другое (укажи): ____</w:t>
      </w:r>
    </w:p>
    <w:p w14:paraId="32BD11D4" w14:textId="77777777" w:rsidR="001F12D3" w:rsidRDefault="001F12D3" w:rsidP="002C2CF7">
      <w:pPr>
        <w:spacing w:after="0" w:line="240" w:lineRule="auto"/>
        <w:rPr>
          <w:rFonts w:ascii="Times New Roman" w:eastAsia="Times New Roman" w:hAnsi="Times New Roman" w:cs="Times New Roman"/>
          <w:sz w:val="24"/>
          <w:szCs w:val="24"/>
        </w:rPr>
      </w:pPr>
    </w:p>
    <w:p w14:paraId="1A61C93C" w14:textId="77777777" w:rsidR="001F12D3" w:rsidRPr="003B209B" w:rsidRDefault="001F12D3" w:rsidP="002C2CF7">
      <w:pPr>
        <w:spacing w:after="0" w:line="240" w:lineRule="auto"/>
        <w:jc w:val="center"/>
        <w:rPr>
          <w:rFonts w:ascii="Times New Roman" w:eastAsia="Times New Roman" w:hAnsi="Times New Roman" w:cs="Times New Roman"/>
          <w:i/>
          <w:sz w:val="24"/>
          <w:szCs w:val="24"/>
        </w:rPr>
      </w:pPr>
      <w:r w:rsidRPr="003B209B">
        <w:rPr>
          <w:rFonts w:ascii="Times New Roman" w:eastAsia="Times New Roman" w:hAnsi="Times New Roman" w:cs="Times New Roman"/>
          <w:i/>
          <w:sz w:val="24"/>
          <w:szCs w:val="24"/>
        </w:rPr>
        <w:t>Благодарим за участие в опросе!</w:t>
      </w:r>
    </w:p>
    <w:p w14:paraId="3471C6C2" w14:textId="77777777" w:rsidR="001F12D3" w:rsidRDefault="001F12D3" w:rsidP="002C2CF7">
      <w:pPr>
        <w:spacing w:after="0"/>
      </w:pPr>
    </w:p>
    <w:p w14:paraId="7E91E717" w14:textId="77777777" w:rsidR="00B236E6" w:rsidRDefault="00B236E6" w:rsidP="002C2CF7">
      <w:pPr>
        <w:spacing w:after="0"/>
      </w:pPr>
    </w:p>
    <w:p w14:paraId="3E5B5ADC" w14:textId="77777777" w:rsidR="00B236E6" w:rsidRDefault="00B236E6" w:rsidP="002C2CF7">
      <w:pPr>
        <w:spacing w:after="0"/>
      </w:pPr>
    </w:p>
    <w:p w14:paraId="51B98D5A" w14:textId="77777777" w:rsidR="00B236E6" w:rsidRDefault="00B236E6" w:rsidP="002C2CF7">
      <w:pPr>
        <w:spacing w:after="0"/>
      </w:pPr>
    </w:p>
    <w:p w14:paraId="567090F5" w14:textId="77777777" w:rsidR="00B236E6" w:rsidRDefault="00B236E6" w:rsidP="002C2CF7">
      <w:pPr>
        <w:spacing w:after="0"/>
      </w:pPr>
    </w:p>
    <w:p w14:paraId="3775E9FC" w14:textId="77777777" w:rsidR="00B236E6" w:rsidRDefault="00B236E6" w:rsidP="002C2CF7">
      <w:pPr>
        <w:spacing w:after="0"/>
      </w:pPr>
    </w:p>
    <w:p w14:paraId="419E405D" w14:textId="77777777" w:rsidR="00B236E6" w:rsidRDefault="00B236E6" w:rsidP="002C2CF7">
      <w:pPr>
        <w:spacing w:after="0"/>
      </w:pPr>
    </w:p>
    <w:p w14:paraId="6F180520" w14:textId="77777777" w:rsidR="00B236E6" w:rsidRDefault="00B236E6" w:rsidP="002C2CF7">
      <w:pPr>
        <w:spacing w:after="0"/>
      </w:pPr>
    </w:p>
    <w:p w14:paraId="0789988F" w14:textId="77777777" w:rsidR="00B236E6" w:rsidRDefault="00B236E6" w:rsidP="002C2CF7">
      <w:pPr>
        <w:spacing w:after="0"/>
      </w:pPr>
    </w:p>
    <w:p w14:paraId="44AE6A35" w14:textId="77777777" w:rsidR="00B236E6" w:rsidRDefault="00B236E6" w:rsidP="002C2CF7">
      <w:pPr>
        <w:spacing w:after="0"/>
      </w:pPr>
    </w:p>
    <w:p w14:paraId="722D5F4C" w14:textId="77777777" w:rsidR="00B236E6" w:rsidRDefault="00B236E6" w:rsidP="002C2CF7">
      <w:pPr>
        <w:spacing w:after="0"/>
      </w:pPr>
    </w:p>
    <w:p w14:paraId="51ADE3F7" w14:textId="77777777" w:rsidR="00B236E6" w:rsidRDefault="00B236E6" w:rsidP="002C2CF7">
      <w:pPr>
        <w:spacing w:after="0"/>
      </w:pPr>
    </w:p>
    <w:p w14:paraId="170F503A" w14:textId="77777777" w:rsidR="00B236E6" w:rsidRDefault="00B236E6" w:rsidP="002C2CF7">
      <w:pPr>
        <w:spacing w:after="0"/>
      </w:pPr>
    </w:p>
    <w:p w14:paraId="41857E36" w14:textId="77777777" w:rsidR="00B236E6" w:rsidRDefault="00B236E6" w:rsidP="002C2CF7">
      <w:pPr>
        <w:spacing w:after="0"/>
      </w:pPr>
    </w:p>
    <w:p w14:paraId="3947BFD9" w14:textId="77777777" w:rsidR="00B236E6" w:rsidRDefault="00B236E6" w:rsidP="002C2CF7">
      <w:pPr>
        <w:spacing w:after="0"/>
      </w:pPr>
    </w:p>
    <w:p w14:paraId="1097C6B2" w14:textId="77777777" w:rsidR="00B236E6" w:rsidRDefault="00B236E6" w:rsidP="002C2CF7">
      <w:pPr>
        <w:spacing w:after="0"/>
      </w:pPr>
    </w:p>
    <w:p w14:paraId="29AE4C7E" w14:textId="77777777" w:rsidR="00B236E6" w:rsidRDefault="00B236E6" w:rsidP="002C2CF7">
      <w:pPr>
        <w:spacing w:after="0"/>
      </w:pPr>
    </w:p>
    <w:p w14:paraId="1EB94F99" w14:textId="77777777" w:rsidR="00B236E6" w:rsidRDefault="00B236E6" w:rsidP="002C2CF7">
      <w:pPr>
        <w:spacing w:after="0"/>
      </w:pPr>
    </w:p>
    <w:p w14:paraId="462F618B" w14:textId="77777777" w:rsidR="00B236E6" w:rsidRDefault="00B236E6" w:rsidP="002C2CF7">
      <w:pPr>
        <w:spacing w:after="0"/>
      </w:pPr>
    </w:p>
    <w:p w14:paraId="22BDFDD8" w14:textId="77777777" w:rsidR="00B236E6" w:rsidRDefault="00B236E6" w:rsidP="002C2CF7">
      <w:pPr>
        <w:spacing w:after="0"/>
      </w:pPr>
    </w:p>
    <w:p w14:paraId="6DC013F8" w14:textId="77777777" w:rsidR="00B236E6" w:rsidRDefault="00B236E6" w:rsidP="002C2CF7">
      <w:pPr>
        <w:spacing w:after="0"/>
      </w:pPr>
    </w:p>
    <w:p w14:paraId="7CCAFC63" w14:textId="77777777" w:rsidR="00B236E6" w:rsidRDefault="00B236E6" w:rsidP="002C2CF7">
      <w:pPr>
        <w:spacing w:after="0"/>
      </w:pPr>
    </w:p>
    <w:p w14:paraId="1241665E" w14:textId="77777777" w:rsidR="00B236E6" w:rsidRDefault="00B236E6" w:rsidP="002C2CF7">
      <w:pPr>
        <w:spacing w:after="0"/>
      </w:pPr>
    </w:p>
    <w:p w14:paraId="6649E682" w14:textId="77777777" w:rsidR="00BF0CA1" w:rsidRDefault="00BF0CA1">
      <w:pPr>
        <w:spacing w:line="259" w:lineRule="auto"/>
        <w:rPr>
          <w:rFonts w:ascii="Times New Roman" w:hAnsi="Times New Roman" w:cs="Times New Roman"/>
          <w:sz w:val="28"/>
          <w:szCs w:val="28"/>
        </w:rPr>
      </w:pPr>
      <w:r>
        <w:rPr>
          <w:rFonts w:ascii="Times New Roman" w:hAnsi="Times New Roman" w:cs="Times New Roman"/>
          <w:sz w:val="28"/>
          <w:szCs w:val="28"/>
        </w:rPr>
        <w:br w:type="page"/>
      </w:r>
    </w:p>
    <w:p w14:paraId="2C262966" w14:textId="3C1D0828" w:rsidR="00B236E6" w:rsidRDefault="00B236E6" w:rsidP="002C2CF7">
      <w:pPr>
        <w:spacing w:after="0" w:line="276" w:lineRule="auto"/>
        <w:rPr>
          <w:rFonts w:ascii="Times New Roman" w:hAnsi="Times New Roman" w:cs="Times New Roman"/>
          <w:sz w:val="28"/>
          <w:szCs w:val="28"/>
        </w:rPr>
      </w:pPr>
      <w:r w:rsidRPr="00E75B9E">
        <w:rPr>
          <w:rFonts w:ascii="Times New Roman" w:hAnsi="Times New Roman" w:cs="Times New Roman"/>
          <w:sz w:val="28"/>
          <w:szCs w:val="28"/>
        </w:rPr>
        <w:lastRenderedPageBreak/>
        <w:t>Приложение 2</w:t>
      </w:r>
      <w:r w:rsidR="00BF0CA1" w:rsidRPr="00E75B9E">
        <w:rPr>
          <w:rFonts w:ascii="Times New Roman" w:hAnsi="Times New Roman" w:cs="Times New Roman"/>
          <w:sz w:val="28"/>
          <w:szCs w:val="28"/>
        </w:rPr>
        <w:t>.</w:t>
      </w:r>
      <w:r w:rsidRPr="00E75B9E">
        <w:rPr>
          <w:rFonts w:ascii="Times New Roman" w:hAnsi="Times New Roman" w:cs="Times New Roman"/>
          <w:sz w:val="28"/>
          <w:szCs w:val="28"/>
        </w:rPr>
        <w:t xml:space="preserve"> Кодификатор</w:t>
      </w:r>
      <w:r>
        <w:rPr>
          <w:rFonts w:ascii="Times New Roman" w:hAnsi="Times New Roman" w:cs="Times New Roman"/>
          <w:sz w:val="28"/>
          <w:szCs w:val="28"/>
        </w:rPr>
        <w:t xml:space="preserve"> открытых и полузакрытых вопросов</w:t>
      </w:r>
    </w:p>
    <w:tbl>
      <w:tblPr>
        <w:tblStyle w:val="a8"/>
        <w:tblW w:w="0" w:type="auto"/>
        <w:tblLook w:val="04A0" w:firstRow="1" w:lastRow="0" w:firstColumn="1" w:lastColumn="0" w:noHBand="0" w:noVBand="1"/>
      </w:tblPr>
      <w:tblGrid>
        <w:gridCol w:w="4485"/>
        <w:gridCol w:w="4485"/>
      </w:tblGrid>
      <w:tr w:rsidR="00B236E6" w:rsidRPr="00FF3EC7" w14:paraId="29240E59" w14:textId="77777777" w:rsidTr="00B236E6">
        <w:trPr>
          <w:trHeight w:val="318"/>
        </w:trPr>
        <w:tc>
          <w:tcPr>
            <w:tcW w:w="4485" w:type="dxa"/>
            <w:tcBorders>
              <w:top w:val="single" w:sz="4" w:space="0" w:color="auto"/>
              <w:left w:val="single" w:sz="4" w:space="0" w:color="auto"/>
              <w:bottom w:val="single" w:sz="4" w:space="0" w:color="auto"/>
              <w:right w:val="single" w:sz="4" w:space="0" w:color="auto"/>
            </w:tcBorders>
            <w:hideMark/>
          </w:tcPr>
          <w:p w14:paraId="4F0F081E" w14:textId="77777777" w:rsidR="00B236E6" w:rsidRPr="00FF3EC7" w:rsidRDefault="00B236E6" w:rsidP="002C2CF7">
            <w:pPr>
              <w:spacing w:line="276" w:lineRule="auto"/>
              <w:rPr>
                <w:rFonts w:ascii="Times New Roman" w:hAnsi="Times New Roman" w:cs="Times New Roman"/>
                <w:sz w:val="24"/>
                <w:szCs w:val="24"/>
              </w:rPr>
            </w:pPr>
            <w:r w:rsidRPr="00FF3EC7">
              <w:rPr>
                <w:rFonts w:ascii="Times New Roman" w:hAnsi="Times New Roman" w:cs="Times New Roman"/>
                <w:sz w:val="24"/>
                <w:szCs w:val="24"/>
              </w:rPr>
              <w:t>Вопрос</w:t>
            </w:r>
          </w:p>
        </w:tc>
        <w:tc>
          <w:tcPr>
            <w:tcW w:w="4485" w:type="dxa"/>
            <w:tcBorders>
              <w:top w:val="single" w:sz="4" w:space="0" w:color="auto"/>
              <w:left w:val="single" w:sz="4" w:space="0" w:color="auto"/>
              <w:bottom w:val="single" w:sz="4" w:space="0" w:color="auto"/>
              <w:right w:val="single" w:sz="4" w:space="0" w:color="auto"/>
            </w:tcBorders>
            <w:hideMark/>
          </w:tcPr>
          <w:p w14:paraId="0EB74D7B" w14:textId="77777777" w:rsidR="00B236E6" w:rsidRPr="00FF3EC7" w:rsidRDefault="00B236E6" w:rsidP="002C2CF7">
            <w:pPr>
              <w:spacing w:line="276" w:lineRule="auto"/>
              <w:rPr>
                <w:rFonts w:ascii="Times New Roman" w:hAnsi="Times New Roman" w:cs="Times New Roman"/>
                <w:sz w:val="24"/>
                <w:szCs w:val="24"/>
              </w:rPr>
            </w:pPr>
            <w:r w:rsidRPr="00FF3EC7">
              <w:rPr>
                <w:rFonts w:ascii="Times New Roman" w:hAnsi="Times New Roman" w:cs="Times New Roman"/>
                <w:sz w:val="24"/>
                <w:szCs w:val="24"/>
              </w:rPr>
              <w:t xml:space="preserve">Добавленная кодировка </w:t>
            </w:r>
          </w:p>
        </w:tc>
      </w:tr>
      <w:tr w:rsidR="00B236E6" w:rsidRPr="00FF3EC7" w14:paraId="1ACE4CBE" w14:textId="77777777" w:rsidTr="00B236E6">
        <w:trPr>
          <w:trHeight w:val="318"/>
        </w:trPr>
        <w:tc>
          <w:tcPr>
            <w:tcW w:w="4485" w:type="dxa"/>
            <w:tcBorders>
              <w:top w:val="single" w:sz="4" w:space="0" w:color="auto"/>
              <w:left w:val="single" w:sz="4" w:space="0" w:color="auto"/>
              <w:bottom w:val="single" w:sz="4" w:space="0" w:color="auto"/>
              <w:right w:val="single" w:sz="4" w:space="0" w:color="auto"/>
            </w:tcBorders>
          </w:tcPr>
          <w:p w14:paraId="29FD8466" w14:textId="77777777" w:rsidR="0002541D" w:rsidRPr="0002541D" w:rsidRDefault="0002541D" w:rsidP="002C2CF7">
            <w:pPr>
              <w:spacing w:line="240" w:lineRule="auto"/>
              <w:rPr>
                <w:rFonts w:ascii="Times New Roman" w:hAnsi="Times New Roman" w:cs="Times New Roman"/>
                <w:sz w:val="24"/>
                <w:szCs w:val="24"/>
              </w:rPr>
            </w:pPr>
            <w:r w:rsidRPr="0002541D">
              <w:rPr>
                <w:rFonts w:ascii="Times New Roman" w:hAnsi="Times New Roman" w:cs="Times New Roman"/>
                <w:sz w:val="24"/>
                <w:szCs w:val="24"/>
              </w:rPr>
              <w:t>8. Укажи названия ВСЕХ приложений/носимых девайсов для селф-трекинга, которые ты используешь на данный момент: __________________</w:t>
            </w:r>
          </w:p>
          <w:p w14:paraId="53C9E846" w14:textId="77777777" w:rsidR="008A635D" w:rsidRDefault="008A635D" w:rsidP="002C2CF7">
            <w:pPr>
              <w:spacing w:line="240" w:lineRule="auto"/>
              <w:rPr>
                <w:rFonts w:ascii="Times New Roman" w:hAnsi="Times New Roman" w:cs="Times New Roman"/>
                <w:sz w:val="24"/>
                <w:szCs w:val="24"/>
              </w:rPr>
            </w:pPr>
          </w:p>
          <w:p w14:paraId="7DCD0AAD" w14:textId="77777777" w:rsidR="0002541D" w:rsidRPr="0002541D" w:rsidRDefault="0002541D" w:rsidP="002C2CF7">
            <w:pPr>
              <w:spacing w:line="240" w:lineRule="auto"/>
              <w:rPr>
                <w:rFonts w:ascii="Times New Roman" w:hAnsi="Times New Roman" w:cs="Times New Roman"/>
                <w:sz w:val="24"/>
                <w:szCs w:val="24"/>
              </w:rPr>
            </w:pPr>
            <w:r w:rsidRPr="0002541D">
              <w:rPr>
                <w:rFonts w:ascii="Times New Roman" w:hAnsi="Times New Roman" w:cs="Times New Roman"/>
                <w:sz w:val="24"/>
                <w:szCs w:val="24"/>
              </w:rPr>
              <w:t xml:space="preserve">9. </w:t>
            </w:r>
            <w:r w:rsidRPr="0002541D">
              <w:rPr>
                <w:rFonts w:ascii="Times New Roman" w:hAnsi="Times New Roman" w:cs="Times New Roman"/>
                <w:color w:val="000000"/>
                <w:sz w:val="24"/>
                <w:szCs w:val="24"/>
                <w:shd w:val="clear" w:color="auto" w:fill="FFFFFF"/>
              </w:rPr>
              <w:t>Если ты указал(-а) названия двух и более приложений/носимых девайсов для селф-трекинга, которые ты используешь на данный момент, то выбери одно из них, которым ты пользуешься чаще, чем остальными и укажи его название;</w:t>
            </w:r>
            <w:r w:rsidRPr="0002541D">
              <w:rPr>
                <w:rFonts w:ascii="Times New Roman" w:hAnsi="Times New Roman" w:cs="Times New Roman"/>
                <w:color w:val="000000"/>
                <w:sz w:val="24"/>
                <w:szCs w:val="24"/>
              </w:rPr>
              <w:br/>
            </w:r>
            <w:r w:rsidRPr="0002541D">
              <w:rPr>
                <w:rFonts w:ascii="Times New Roman" w:hAnsi="Times New Roman" w:cs="Times New Roman"/>
                <w:color w:val="000000"/>
                <w:sz w:val="24"/>
                <w:szCs w:val="24"/>
                <w:shd w:val="clear" w:color="auto" w:fill="FFFFFF"/>
              </w:rPr>
              <w:t>Если ты указал(-а) название одного приложения/носимого девайса, пожалуйста, продублируй его название</w:t>
            </w:r>
            <w:r w:rsidRPr="0002541D">
              <w:rPr>
                <w:rFonts w:ascii="Times New Roman" w:hAnsi="Times New Roman" w:cs="Times New Roman"/>
                <w:sz w:val="24"/>
                <w:szCs w:val="24"/>
              </w:rPr>
              <w:t>: _______</w:t>
            </w:r>
          </w:p>
          <w:p w14:paraId="3A3FA999" w14:textId="77777777" w:rsidR="00B236E6" w:rsidRPr="00FF3EC7" w:rsidRDefault="00B236E6" w:rsidP="002C2CF7">
            <w:pPr>
              <w:spacing w:line="276" w:lineRule="auto"/>
              <w:rPr>
                <w:rFonts w:ascii="Times New Roman" w:hAnsi="Times New Roman" w:cs="Times New Roman"/>
                <w:sz w:val="24"/>
                <w:szCs w:val="24"/>
              </w:rPr>
            </w:pPr>
          </w:p>
        </w:tc>
        <w:tc>
          <w:tcPr>
            <w:tcW w:w="4485" w:type="dxa"/>
            <w:tcBorders>
              <w:top w:val="single" w:sz="4" w:space="0" w:color="auto"/>
              <w:left w:val="single" w:sz="4" w:space="0" w:color="auto"/>
              <w:bottom w:val="single" w:sz="4" w:space="0" w:color="auto"/>
              <w:right w:val="single" w:sz="4" w:space="0" w:color="auto"/>
            </w:tcBorders>
          </w:tcPr>
          <w:p w14:paraId="23E98B68" w14:textId="393189A9" w:rsidR="0002541D" w:rsidRPr="0002541D" w:rsidRDefault="0002541D" w:rsidP="002C2CF7">
            <w:pPr>
              <w:rPr>
                <w:rFonts w:ascii="Times New Roman" w:hAnsi="Times New Roman" w:cs="Times New Roman"/>
                <w:b/>
                <w:sz w:val="24"/>
                <w:szCs w:val="24"/>
              </w:rPr>
            </w:pPr>
            <w:r w:rsidRPr="0002541D">
              <w:rPr>
                <w:rFonts w:ascii="Times New Roman" w:hAnsi="Times New Roman" w:cs="Times New Roman"/>
                <w:b/>
                <w:sz w:val="24"/>
                <w:szCs w:val="24"/>
              </w:rPr>
              <w:t>Мобильные приложения</w:t>
            </w:r>
          </w:p>
          <w:p w14:paraId="352E1FD5" w14:textId="7E9A0AD2" w:rsidR="0002541D" w:rsidRPr="0002541D" w:rsidRDefault="0002541D" w:rsidP="002C2CF7">
            <w:pPr>
              <w:rPr>
                <w:rFonts w:ascii="Times New Roman" w:hAnsi="Times New Roman" w:cs="Times New Roman"/>
                <w:sz w:val="24"/>
                <w:szCs w:val="24"/>
              </w:rPr>
            </w:pPr>
            <w:r w:rsidRPr="00E17C0F">
              <w:rPr>
                <w:rFonts w:ascii="Times New Roman" w:hAnsi="Times New Roman" w:cs="Times New Roman"/>
                <w:sz w:val="24"/>
                <w:szCs w:val="24"/>
              </w:rPr>
              <w:t xml:space="preserve">1 </w:t>
            </w:r>
            <w:r w:rsidRPr="0002541D">
              <w:rPr>
                <w:rFonts w:ascii="Times New Roman" w:hAnsi="Times New Roman" w:cs="Times New Roman"/>
                <w:sz w:val="24"/>
                <w:szCs w:val="24"/>
              </w:rPr>
              <w:t xml:space="preserve">Apple Health </w:t>
            </w:r>
          </w:p>
          <w:p w14:paraId="458808D1" w14:textId="77777777" w:rsidR="0002541D" w:rsidRPr="0002541D" w:rsidRDefault="0002541D" w:rsidP="002C2CF7">
            <w:pPr>
              <w:rPr>
                <w:rFonts w:ascii="Times New Roman" w:hAnsi="Times New Roman" w:cs="Times New Roman"/>
                <w:sz w:val="24"/>
                <w:szCs w:val="24"/>
              </w:rPr>
            </w:pPr>
            <w:r w:rsidRPr="0002541D">
              <w:rPr>
                <w:rFonts w:ascii="Times New Roman" w:hAnsi="Times New Roman" w:cs="Times New Roman"/>
                <w:sz w:val="24"/>
                <w:szCs w:val="24"/>
              </w:rPr>
              <w:t>2 Шагомер</w:t>
            </w:r>
          </w:p>
          <w:p w14:paraId="0EC71CFC" w14:textId="3FE2D18D" w:rsidR="0002541D" w:rsidRPr="0002541D" w:rsidRDefault="0002541D" w:rsidP="002C2CF7">
            <w:pPr>
              <w:rPr>
                <w:rFonts w:ascii="Times New Roman" w:hAnsi="Times New Roman" w:cs="Times New Roman"/>
                <w:sz w:val="24"/>
                <w:szCs w:val="24"/>
              </w:rPr>
            </w:pPr>
            <w:r w:rsidRPr="0002541D">
              <w:rPr>
                <w:rFonts w:ascii="Times New Roman" w:hAnsi="Times New Roman" w:cs="Times New Roman"/>
                <w:sz w:val="24"/>
                <w:szCs w:val="24"/>
              </w:rPr>
              <w:t xml:space="preserve">3 </w:t>
            </w:r>
            <w:r>
              <w:rPr>
                <w:rFonts w:ascii="Times New Roman" w:hAnsi="Times New Roman" w:cs="Times New Roman"/>
                <w:sz w:val="24"/>
                <w:szCs w:val="24"/>
              </w:rPr>
              <w:t>Huawei</w:t>
            </w:r>
            <w:r w:rsidRPr="0002541D">
              <w:rPr>
                <w:rFonts w:ascii="Times New Roman" w:hAnsi="Times New Roman" w:cs="Times New Roman"/>
                <w:sz w:val="24"/>
                <w:szCs w:val="24"/>
              </w:rPr>
              <w:t xml:space="preserve"> Health</w:t>
            </w:r>
          </w:p>
          <w:p w14:paraId="07AFA7F9" w14:textId="77777777" w:rsidR="0002541D" w:rsidRPr="00E17C0F" w:rsidRDefault="0002541D" w:rsidP="002C2CF7">
            <w:pPr>
              <w:rPr>
                <w:rFonts w:ascii="Times New Roman" w:hAnsi="Times New Roman" w:cs="Times New Roman"/>
                <w:sz w:val="24"/>
                <w:szCs w:val="24"/>
                <w:lang w:val="en-US"/>
              </w:rPr>
            </w:pPr>
            <w:r w:rsidRPr="00E17C0F">
              <w:rPr>
                <w:rFonts w:ascii="Times New Roman" w:hAnsi="Times New Roman" w:cs="Times New Roman"/>
                <w:sz w:val="24"/>
                <w:szCs w:val="24"/>
                <w:lang w:val="en-US"/>
              </w:rPr>
              <w:t>4 Samsung Health</w:t>
            </w:r>
          </w:p>
          <w:p w14:paraId="78CBA650" w14:textId="77777777" w:rsidR="0002541D" w:rsidRPr="00E17C0F" w:rsidRDefault="0002541D" w:rsidP="002C2CF7">
            <w:pPr>
              <w:rPr>
                <w:rFonts w:ascii="Times New Roman" w:hAnsi="Times New Roman" w:cs="Times New Roman"/>
                <w:sz w:val="24"/>
                <w:szCs w:val="24"/>
                <w:lang w:val="en-US"/>
              </w:rPr>
            </w:pPr>
            <w:r w:rsidRPr="00E17C0F">
              <w:rPr>
                <w:rFonts w:ascii="Times New Roman" w:hAnsi="Times New Roman" w:cs="Times New Roman"/>
                <w:sz w:val="24"/>
                <w:szCs w:val="24"/>
                <w:lang w:val="en-US"/>
              </w:rPr>
              <w:t>5 FatSecret</w:t>
            </w:r>
          </w:p>
          <w:p w14:paraId="37B8475F" w14:textId="77777777" w:rsidR="0002541D" w:rsidRPr="00E17C0F" w:rsidRDefault="0002541D" w:rsidP="002C2CF7">
            <w:pPr>
              <w:rPr>
                <w:rFonts w:ascii="Times New Roman" w:hAnsi="Times New Roman" w:cs="Times New Roman"/>
                <w:sz w:val="24"/>
                <w:szCs w:val="24"/>
                <w:lang w:val="en-US"/>
              </w:rPr>
            </w:pPr>
            <w:r w:rsidRPr="00E17C0F">
              <w:rPr>
                <w:rFonts w:ascii="Times New Roman" w:hAnsi="Times New Roman" w:cs="Times New Roman"/>
                <w:sz w:val="24"/>
                <w:szCs w:val="24"/>
                <w:lang w:val="en-US"/>
              </w:rPr>
              <w:t>6 Mi Fit</w:t>
            </w:r>
          </w:p>
          <w:p w14:paraId="3396C82D" w14:textId="77777777" w:rsidR="0002541D" w:rsidRPr="00E17C0F" w:rsidRDefault="0002541D" w:rsidP="002C2CF7">
            <w:pPr>
              <w:rPr>
                <w:rFonts w:ascii="Times New Roman" w:hAnsi="Times New Roman" w:cs="Times New Roman"/>
                <w:sz w:val="24"/>
                <w:szCs w:val="24"/>
                <w:lang w:val="en-US"/>
              </w:rPr>
            </w:pPr>
            <w:r w:rsidRPr="00E17C0F">
              <w:rPr>
                <w:rFonts w:ascii="Times New Roman" w:hAnsi="Times New Roman" w:cs="Times New Roman"/>
                <w:sz w:val="24"/>
                <w:szCs w:val="24"/>
                <w:lang w:val="en-US"/>
              </w:rPr>
              <w:t xml:space="preserve">7 7 </w:t>
            </w:r>
            <w:r w:rsidRPr="0002541D">
              <w:rPr>
                <w:rFonts w:ascii="Times New Roman" w:hAnsi="Times New Roman" w:cs="Times New Roman"/>
                <w:sz w:val="24"/>
                <w:szCs w:val="24"/>
              </w:rPr>
              <w:t>минут</w:t>
            </w:r>
          </w:p>
          <w:p w14:paraId="3A8A36D2" w14:textId="77777777" w:rsidR="0002541D" w:rsidRPr="00E17C0F" w:rsidRDefault="0002541D" w:rsidP="002C2CF7">
            <w:pPr>
              <w:rPr>
                <w:rFonts w:ascii="Times New Roman" w:hAnsi="Times New Roman" w:cs="Times New Roman"/>
                <w:sz w:val="24"/>
                <w:szCs w:val="24"/>
                <w:lang w:val="en-US"/>
              </w:rPr>
            </w:pPr>
            <w:r w:rsidRPr="00E17C0F">
              <w:rPr>
                <w:rFonts w:ascii="Times New Roman" w:hAnsi="Times New Roman" w:cs="Times New Roman"/>
                <w:sz w:val="24"/>
                <w:szCs w:val="24"/>
                <w:lang w:val="en-US"/>
              </w:rPr>
              <w:t>8 Fitbit</w:t>
            </w:r>
          </w:p>
          <w:p w14:paraId="6365F346" w14:textId="77777777" w:rsidR="0002541D" w:rsidRPr="00E17C0F" w:rsidRDefault="0002541D" w:rsidP="002C2CF7">
            <w:pPr>
              <w:rPr>
                <w:rFonts w:ascii="Times New Roman" w:hAnsi="Times New Roman" w:cs="Times New Roman"/>
                <w:sz w:val="24"/>
                <w:szCs w:val="24"/>
                <w:lang w:val="en-US"/>
              </w:rPr>
            </w:pPr>
            <w:r w:rsidRPr="00E17C0F">
              <w:rPr>
                <w:rFonts w:ascii="Times New Roman" w:hAnsi="Times New Roman" w:cs="Times New Roman"/>
                <w:sz w:val="24"/>
                <w:szCs w:val="24"/>
                <w:lang w:val="en-US"/>
              </w:rPr>
              <w:t xml:space="preserve">9 </w:t>
            </w:r>
            <w:r w:rsidRPr="0002541D">
              <w:rPr>
                <w:rFonts w:ascii="Times New Roman" w:hAnsi="Times New Roman" w:cs="Times New Roman"/>
                <w:sz w:val="24"/>
                <w:szCs w:val="24"/>
              </w:rPr>
              <w:t>Фитнес</w:t>
            </w:r>
            <w:r w:rsidRPr="00E17C0F">
              <w:rPr>
                <w:rFonts w:ascii="Times New Roman" w:hAnsi="Times New Roman" w:cs="Times New Roman"/>
                <w:sz w:val="24"/>
                <w:szCs w:val="24"/>
                <w:lang w:val="en-US"/>
              </w:rPr>
              <w:t xml:space="preserve"> (IOS)</w:t>
            </w:r>
          </w:p>
          <w:p w14:paraId="5932AE3A" w14:textId="77777777" w:rsidR="0002541D" w:rsidRPr="00E17C0F" w:rsidRDefault="0002541D" w:rsidP="002C2CF7">
            <w:pPr>
              <w:rPr>
                <w:rFonts w:ascii="Times New Roman" w:hAnsi="Times New Roman" w:cs="Times New Roman"/>
                <w:sz w:val="24"/>
                <w:szCs w:val="24"/>
                <w:lang w:val="en-US"/>
              </w:rPr>
            </w:pPr>
            <w:r w:rsidRPr="00E17C0F">
              <w:rPr>
                <w:rFonts w:ascii="Times New Roman" w:hAnsi="Times New Roman" w:cs="Times New Roman"/>
                <w:sz w:val="24"/>
                <w:szCs w:val="24"/>
                <w:lang w:val="en-US"/>
              </w:rPr>
              <w:t>10 Lifesum</w:t>
            </w:r>
          </w:p>
          <w:p w14:paraId="0852D332" w14:textId="77777777" w:rsidR="0002541D" w:rsidRPr="00E17C0F" w:rsidRDefault="0002541D" w:rsidP="002C2CF7">
            <w:pPr>
              <w:rPr>
                <w:rFonts w:ascii="Times New Roman" w:hAnsi="Times New Roman" w:cs="Times New Roman"/>
                <w:sz w:val="24"/>
                <w:szCs w:val="24"/>
                <w:lang w:val="en-US"/>
              </w:rPr>
            </w:pPr>
            <w:r w:rsidRPr="00E17C0F">
              <w:rPr>
                <w:rFonts w:ascii="Times New Roman" w:hAnsi="Times New Roman" w:cs="Times New Roman"/>
                <w:sz w:val="24"/>
                <w:szCs w:val="24"/>
                <w:lang w:val="en-US"/>
              </w:rPr>
              <w:t>11 MyFitnessPal</w:t>
            </w:r>
          </w:p>
          <w:p w14:paraId="6C7CDCC2" w14:textId="77777777" w:rsidR="0002541D" w:rsidRPr="00E17C0F" w:rsidRDefault="0002541D" w:rsidP="002C2CF7">
            <w:pPr>
              <w:rPr>
                <w:rFonts w:ascii="Times New Roman" w:hAnsi="Times New Roman" w:cs="Times New Roman"/>
                <w:sz w:val="24"/>
                <w:szCs w:val="24"/>
                <w:lang w:val="en-US"/>
              </w:rPr>
            </w:pPr>
            <w:r w:rsidRPr="00E17C0F">
              <w:rPr>
                <w:rFonts w:ascii="Times New Roman" w:hAnsi="Times New Roman" w:cs="Times New Roman"/>
                <w:sz w:val="24"/>
                <w:szCs w:val="24"/>
                <w:lang w:val="en-US"/>
              </w:rPr>
              <w:t>12 Flo</w:t>
            </w:r>
          </w:p>
          <w:p w14:paraId="0D2DF624" w14:textId="77777777" w:rsidR="0002541D" w:rsidRPr="00E17C0F" w:rsidRDefault="0002541D" w:rsidP="002C2CF7">
            <w:pPr>
              <w:rPr>
                <w:rFonts w:ascii="Times New Roman" w:hAnsi="Times New Roman" w:cs="Times New Roman"/>
                <w:sz w:val="24"/>
                <w:szCs w:val="24"/>
                <w:lang w:val="en-US"/>
              </w:rPr>
            </w:pPr>
            <w:r w:rsidRPr="00E17C0F">
              <w:rPr>
                <w:rFonts w:ascii="Times New Roman" w:hAnsi="Times New Roman" w:cs="Times New Roman"/>
                <w:sz w:val="24"/>
                <w:szCs w:val="24"/>
                <w:lang w:val="en-US"/>
              </w:rPr>
              <w:t>13 Walker</w:t>
            </w:r>
          </w:p>
          <w:p w14:paraId="374879B4" w14:textId="77777777" w:rsidR="0002541D" w:rsidRPr="00E17C0F" w:rsidRDefault="0002541D" w:rsidP="002C2CF7">
            <w:pPr>
              <w:rPr>
                <w:rFonts w:ascii="Times New Roman" w:hAnsi="Times New Roman" w:cs="Times New Roman"/>
                <w:sz w:val="24"/>
                <w:szCs w:val="24"/>
                <w:lang w:val="en-US"/>
              </w:rPr>
            </w:pPr>
            <w:r w:rsidRPr="00E17C0F">
              <w:rPr>
                <w:rFonts w:ascii="Times New Roman" w:hAnsi="Times New Roman" w:cs="Times New Roman"/>
                <w:sz w:val="24"/>
                <w:szCs w:val="24"/>
                <w:lang w:val="en-US"/>
              </w:rPr>
              <w:t xml:space="preserve">14 Clue </w:t>
            </w:r>
          </w:p>
          <w:p w14:paraId="7271B1D3" w14:textId="77777777" w:rsidR="0002541D" w:rsidRPr="00E17C0F" w:rsidRDefault="0002541D" w:rsidP="002C2CF7">
            <w:pPr>
              <w:rPr>
                <w:rFonts w:ascii="Times New Roman" w:hAnsi="Times New Roman" w:cs="Times New Roman"/>
                <w:sz w:val="24"/>
                <w:szCs w:val="24"/>
                <w:lang w:val="en-US"/>
              </w:rPr>
            </w:pPr>
            <w:r w:rsidRPr="00E17C0F">
              <w:rPr>
                <w:rFonts w:ascii="Times New Roman" w:hAnsi="Times New Roman" w:cs="Times New Roman"/>
                <w:sz w:val="24"/>
                <w:szCs w:val="24"/>
                <w:lang w:val="en-US"/>
              </w:rPr>
              <w:t>15 Google Fit</w:t>
            </w:r>
          </w:p>
          <w:p w14:paraId="0EBFD7C7" w14:textId="2931D11A" w:rsidR="0002541D" w:rsidRPr="00E17C0F" w:rsidRDefault="0002541D" w:rsidP="002C2CF7">
            <w:pPr>
              <w:rPr>
                <w:rFonts w:ascii="Times New Roman" w:hAnsi="Times New Roman" w:cs="Times New Roman"/>
                <w:sz w:val="24"/>
                <w:szCs w:val="24"/>
                <w:lang w:val="en-US"/>
              </w:rPr>
            </w:pPr>
            <w:r w:rsidRPr="00E17C0F">
              <w:rPr>
                <w:rFonts w:ascii="Times New Roman" w:hAnsi="Times New Roman" w:cs="Times New Roman"/>
                <w:sz w:val="24"/>
                <w:szCs w:val="24"/>
                <w:lang w:val="en-US"/>
              </w:rPr>
              <w:t xml:space="preserve">16 Adidas training  </w:t>
            </w:r>
          </w:p>
          <w:p w14:paraId="70C5A4F6" w14:textId="77777777" w:rsidR="0002541D" w:rsidRPr="00E17C0F" w:rsidRDefault="0002541D" w:rsidP="002C2CF7">
            <w:pPr>
              <w:rPr>
                <w:rFonts w:ascii="Times New Roman" w:hAnsi="Times New Roman" w:cs="Times New Roman"/>
                <w:sz w:val="24"/>
                <w:szCs w:val="24"/>
                <w:lang w:val="en-US"/>
              </w:rPr>
            </w:pPr>
            <w:r w:rsidRPr="00E17C0F">
              <w:rPr>
                <w:rFonts w:ascii="Times New Roman" w:hAnsi="Times New Roman" w:cs="Times New Roman"/>
                <w:sz w:val="24"/>
                <w:szCs w:val="24"/>
                <w:lang w:val="en-US"/>
              </w:rPr>
              <w:t xml:space="preserve">17 Nike training  </w:t>
            </w:r>
          </w:p>
          <w:p w14:paraId="69566FFE" w14:textId="77777777" w:rsidR="0002541D" w:rsidRPr="00E17C0F" w:rsidRDefault="0002541D" w:rsidP="002C2CF7">
            <w:pPr>
              <w:rPr>
                <w:rFonts w:ascii="Times New Roman" w:hAnsi="Times New Roman" w:cs="Times New Roman"/>
                <w:sz w:val="24"/>
                <w:szCs w:val="24"/>
                <w:lang w:val="en-US"/>
              </w:rPr>
            </w:pPr>
            <w:r w:rsidRPr="00E17C0F">
              <w:rPr>
                <w:rFonts w:ascii="Times New Roman" w:hAnsi="Times New Roman" w:cs="Times New Roman"/>
                <w:sz w:val="24"/>
                <w:szCs w:val="24"/>
                <w:lang w:val="en-US"/>
              </w:rPr>
              <w:t xml:space="preserve">18 Stepz            </w:t>
            </w:r>
          </w:p>
          <w:p w14:paraId="34136294" w14:textId="77777777" w:rsidR="0002541D" w:rsidRPr="00E17C0F" w:rsidRDefault="0002541D" w:rsidP="002C2CF7">
            <w:pPr>
              <w:rPr>
                <w:rFonts w:ascii="Times New Roman" w:hAnsi="Times New Roman" w:cs="Times New Roman"/>
                <w:sz w:val="24"/>
                <w:szCs w:val="24"/>
                <w:lang w:val="en-US"/>
              </w:rPr>
            </w:pPr>
            <w:r w:rsidRPr="00E17C0F">
              <w:rPr>
                <w:rFonts w:ascii="Times New Roman" w:hAnsi="Times New Roman" w:cs="Times New Roman"/>
                <w:sz w:val="24"/>
                <w:szCs w:val="24"/>
                <w:lang w:val="en-US"/>
              </w:rPr>
              <w:t xml:space="preserve">19 </w:t>
            </w:r>
            <w:r w:rsidRPr="0002541D">
              <w:rPr>
                <w:rFonts w:ascii="Times New Roman" w:hAnsi="Times New Roman" w:cs="Times New Roman"/>
                <w:sz w:val="24"/>
                <w:szCs w:val="24"/>
              </w:rPr>
              <w:t>Трекинг</w:t>
            </w:r>
            <w:r w:rsidRPr="00E17C0F">
              <w:rPr>
                <w:rFonts w:ascii="Times New Roman" w:hAnsi="Times New Roman" w:cs="Times New Roman"/>
                <w:sz w:val="24"/>
                <w:szCs w:val="24"/>
                <w:lang w:val="en-US"/>
              </w:rPr>
              <w:t xml:space="preserve"> </w:t>
            </w:r>
            <w:r w:rsidRPr="0002541D">
              <w:rPr>
                <w:rFonts w:ascii="Times New Roman" w:hAnsi="Times New Roman" w:cs="Times New Roman"/>
                <w:sz w:val="24"/>
                <w:szCs w:val="24"/>
              </w:rPr>
              <w:t>выпитой</w:t>
            </w:r>
            <w:r w:rsidRPr="00E17C0F">
              <w:rPr>
                <w:rFonts w:ascii="Times New Roman" w:hAnsi="Times New Roman" w:cs="Times New Roman"/>
                <w:sz w:val="24"/>
                <w:szCs w:val="24"/>
                <w:lang w:val="en-US"/>
              </w:rPr>
              <w:t xml:space="preserve"> </w:t>
            </w:r>
            <w:r w:rsidRPr="0002541D">
              <w:rPr>
                <w:rFonts w:ascii="Times New Roman" w:hAnsi="Times New Roman" w:cs="Times New Roman"/>
                <w:sz w:val="24"/>
                <w:szCs w:val="24"/>
              </w:rPr>
              <w:t>воды</w:t>
            </w:r>
            <w:r w:rsidRPr="00E17C0F">
              <w:rPr>
                <w:rFonts w:ascii="Times New Roman" w:hAnsi="Times New Roman" w:cs="Times New Roman"/>
                <w:sz w:val="24"/>
                <w:szCs w:val="24"/>
                <w:lang w:val="en-US"/>
              </w:rPr>
              <w:t xml:space="preserve">  </w:t>
            </w:r>
          </w:p>
          <w:p w14:paraId="772FA3F7" w14:textId="77777777" w:rsidR="0002541D" w:rsidRPr="00E17C0F" w:rsidRDefault="0002541D" w:rsidP="002C2CF7">
            <w:pPr>
              <w:rPr>
                <w:rFonts w:ascii="Times New Roman" w:hAnsi="Times New Roman" w:cs="Times New Roman"/>
                <w:sz w:val="24"/>
                <w:szCs w:val="24"/>
                <w:lang w:val="en-US"/>
              </w:rPr>
            </w:pPr>
            <w:r w:rsidRPr="00E17C0F">
              <w:rPr>
                <w:rFonts w:ascii="Times New Roman" w:hAnsi="Times New Roman" w:cs="Times New Roman"/>
                <w:sz w:val="24"/>
                <w:szCs w:val="24"/>
                <w:lang w:val="en-US"/>
              </w:rPr>
              <w:t xml:space="preserve">20 Strava    </w:t>
            </w:r>
          </w:p>
          <w:p w14:paraId="66B9928B" w14:textId="79B22C8B" w:rsidR="0002541D" w:rsidRPr="00E17C0F" w:rsidRDefault="0002541D" w:rsidP="002C2CF7">
            <w:pPr>
              <w:rPr>
                <w:rFonts w:ascii="Times New Roman" w:hAnsi="Times New Roman" w:cs="Times New Roman"/>
                <w:sz w:val="24"/>
                <w:szCs w:val="24"/>
                <w:lang w:val="en-US"/>
              </w:rPr>
            </w:pPr>
            <w:r w:rsidRPr="00E17C0F">
              <w:rPr>
                <w:rFonts w:ascii="Times New Roman" w:hAnsi="Times New Roman" w:cs="Times New Roman"/>
                <w:sz w:val="24"/>
                <w:szCs w:val="24"/>
                <w:lang w:val="en-US"/>
              </w:rPr>
              <w:t xml:space="preserve">21 MyTherapy                                         </w:t>
            </w:r>
          </w:p>
          <w:p w14:paraId="4363CD67" w14:textId="77777777" w:rsidR="0002541D" w:rsidRPr="00E17C0F" w:rsidRDefault="0002541D" w:rsidP="002C2CF7">
            <w:pPr>
              <w:rPr>
                <w:rFonts w:ascii="Times New Roman" w:hAnsi="Times New Roman" w:cs="Times New Roman"/>
                <w:sz w:val="24"/>
                <w:szCs w:val="24"/>
                <w:lang w:val="en-US"/>
              </w:rPr>
            </w:pPr>
            <w:r w:rsidRPr="00E17C0F">
              <w:rPr>
                <w:rFonts w:ascii="Times New Roman" w:hAnsi="Times New Roman" w:cs="Times New Roman"/>
                <w:sz w:val="24"/>
                <w:szCs w:val="24"/>
                <w:lang w:val="en-US"/>
              </w:rPr>
              <w:t xml:space="preserve">22 YogaClub         </w:t>
            </w:r>
          </w:p>
          <w:p w14:paraId="30BD3D19" w14:textId="77777777" w:rsidR="0002541D" w:rsidRDefault="0002541D" w:rsidP="002C2CF7">
            <w:pPr>
              <w:rPr>
                <w:rFonts w:ascii="Times New Roman" w:hAnsi="Times New Roman" w:cs="Times New Roman"/>
                <w:sz w:val="24"/>
                <w:szCs w:val="24"/>
                <w:lang w:val="en-US"/>
              </w:rPr>
            </w:pPr>
            <w:r w:rsidRPr="0002541D">
              <w:rPr>
                <w:rFonts w:ascii="Times New Roman" w:hAnsi="Times New Roman" w:cs="Times New Roman"/>
                <w:sz w:val="24"/>
                <w:szCs w:val="24"/>
                <w:lang w:val="en-US"/>
              </w:rPr>
              <w:t xml:space="preserve">23 Amazfit          </w:t>
            </w:r>
          </w:p>
          <w:p w14:paraId="655101CD" w14:textId="77777777" w:rsidR="0002541D" w:rsidRDefault="0002541D" w:rsidP="002C2CF7">
            <w:pPr>
              <w:rPr>
                <w:rFonts w:ascii="Times New Roman" w:hAnsi="Times New Roman" w:cs="Times New Roman"/>
                <w:sz w:val="24"/>
                <w:szCs w:val="24"/>
                <w:lang w:val="en-US"/>
              </w:rPr>
            </w:pPr>
            <w:r w:rsidRPr="0002541D">
              <w:rPr>
                <w:rFonts w:ascii="Times New Roman" w:hAnsi="Times New Roman" w:cs="Times New Roman"/>
                <w:sz w:val="24"/>
                <w:szCs w:val="24"/>
                <w:lang w:val="en-US"/>
              </w:rPr>
              <w:t xml:space="preserve">24 Focus to-do                                                                                                                                                                                                                                                                                                                                                                                                                                                                                                          25 Meditopia         </w:t>
            </w:r>
          </w:p>
          <w:p w14:paraId="476A90C7" w14:textId="77777777" w:rsidR="0002541D" w:rsidRDefault="0002541D" w:rsidP="002C2CF7">
            <w:pPr>
              <w:rPr>
                <w:rFonts w:ascii="Times New Roman" w:hAnsi="Times New Roman" w:cs="Times New Roman"/>
                <w:sz w:val="24"/>
                <w:szCs w:val="24"/>
                <w:lang w:val="en-US"/>
              </w:rPr>
            </w:pPr>
            <w:r w:rsidRPr="0002541D">
              <w:rPr>
                <w:rFonts w:ascii="Times New Roman" w:hAnsi="Times New Roman" w:cs="Times New Roman"/>
                <w:sz w:val="24"/>
                <w:szCs w:val="24"/>
                <w:lang w:val="en-US"/>
              </w:rPr>
              <w:t xml:space="preserve">26 Nike Run Club </w:t>
            </w:r>
          </w:p>
          <w:p w14:paraId="7DD918BC" w14:textId="77777777" w:rsidR="0002541D" w:rsidRDefault="0002541D" w:rsidP="002C2CF7">
            <w:pPr>
              <w:rPr>
                <w:rFonts w:ascii="Times New Roman" w:hAnsi="Times New Roman" w:cs="Times New Roman"/>
                <w:sz w:val="24"/>
                <w:szCs w:val="24"/>
                <w:lang w:val="en-US"/>
              </w:rPr>
            </w:pPr>
            <w:r w:rsidRPr="0002541D">
              <w:rPr>
                <w:rFonts w:ascii="Times New Roman" w:hAnsi="Times New Roman" w:cs="Times New Roman"/>
                <w:sz w:val="24"/>
                <w:szCs w:val="24"/>
                <w:lang w:val="en-US"/>
              </w:rPr>
              <w:t xml:space="preserve">27 Period Calendar      </w:t>
            </w:r>
          </w:p>
          <w:p w14:paraId="7837C2F9" w14:textId="0C96EDDE" w:rsidR="0002541D" w:rsidRPr="0002541D" w:rsidRDefault="0002541D" w:rsidP="002C2CF7">
            <w:pPr>
              <w:rPr>
                <w:rFonts w:ascii="Times New Roman" w:hAnsi="Times New Roman" w:cs="Times New Roman"/>
                <w:sz w:val="24"/>
                <w:szCs w:val="24"/>
                <w:lang w:val="en-US"/>
              </w:rPr>
            </w:pPr>
            <w:r w:rsidRPr="0002541D">
              <w:rPr>
                <w:rFonts w:ascii="Times New Roman" w:hAnsi="Times New Roman" w:cs="Times New Roman"/>
                <w:sz w:val="24"/>
                <w:szCs w:val="24"/>
                <w:lang w:val="en-US"/>
              </w:rPr>
              <w:t xml:space="preserve">28 Relax melodies: sleep better                                                                                      </w:t>
            </w:r>
          </w:p>
          <w:p w14:paraId="3DE482DF" w14:textId="5CC82B92" w:rsidR="0002541D" w:rsidRPr="0002541D" w:rsidRDefault="0002541D" w:rsidP="002C2CF7">
            <w:pPr>
              <w:rPr>
                <w:rFonts w:ascii="Times New Roman" w:hAnsi="Times New Roman" w:cs="Times New Roman"/>
                <w:sz w:val="24"/>
                <w:szCs w:val="24"/>
              </w:rPr>
            </w:pPr>
            <w:r w:rsidRPr="0002541D">
              <w:rPr>
                <w:rFonts w:ascii="Times New Roman" w:hAnsi="Times New Roman" w:cs="Times New Roman"/>
                <w:sz w:val="24"/>
                <w:szCs w:val="24"/>
              </w:rPr>
              <w:t xml:space="preserve">29 Жиросжигатель                                                                                                                                                                                                                                                                    </w:t>
            </w:r>
          </w:p>
          <w:p w14:paraId="027D8214" w14:textId="77777777" w:rsidR="0002541D" w:rsidRPr="0002541D" w:rsidRDefault="0002541D" w:rsidP="002C2CF7">
            <w:pPr>
              <w:rPr>
                <w:rFonts w:ascii="Times New Roman" w:hAnsi="Times New Roman" w:cs="Times New Roman"/>
                <w:b/>
                <w:sz w:val="24"/>
                <w:szCs w:val="24"/>
              </w:rPr>
            </w:pPr>
            <w:r w:rsidRPr="0002541D">
              <w:rPr>
                <w:rFonts w:ascii="Times New Roman" w:hAnsi="Times New Roman" w:cs="Times New Roman"/>
                <w:b/>
                <w:sz w:val="24"/>
                <w:szCs w:val="24"/>
              </w:rPr>
              <w:t xml:space="preserve">Устройства </w:t>
            </w:r>
          </w:p>
          <w:p w14:paraId="23F3DD4F" w14:textId="77777777" w:rsidR="0002541D" w:rsidRPr="0002541D" w:rsidRDefault="0002541D" w:rsidP="002C2CF7">
            <w:pPr>
              <w:rPr>
                <w:rFonts w:ascii="Times New Roman" w:hAnsi="Times New Roman" w:cs="Times New Roman"/>
                <w:sz w:val="24"/>
                <w:szCs w:val="24"/>
              </w:rPr>
            </w:pPr>
            <w:r w:rsidRPr="0002541D">
              <w:rPr>
                <w:rFonts w:ascii="Times New Roman" w:hAnsi="Times New Roman" w:cs="Times New Roman"/>
                <w:sz w:val="24"/>
                <w:szCs w:val="24"/>
              </w:rPr>
              <w:t xml:space="preserve">30 Пульсометр                                                                                 </w:t>
            </w:r>
          </w:p>
          <w:p w14:paraId="5D7DE156" w14:textId="15302402" w:rsidR="0002541D" w:rsidRPr="0002541D" w:rsidRDefault="0002541D" w:rsidP="002C2CF7">
            <w:pPr>
              <w:rPr>
                <w:rFonts w:ascii="Times New Roman" w:hAnsi="Times New Roman" w:cs="Times New Roman"/>
                <w:sz w:val="24"/>
                <w:szCs w:val="24"/>
              </w:rPr>
            </w:pPr>
            <w:r w:rsidRPr="0002541D">
              <w:rPr>
                <w:rFonts w:ascii="Times New Roman" w:hAnsi="Times New Roman" w:cs="Times New Roman"/>
                <w:sz w:val="24"/>
                <w:szCs w:val="24"/>
              </w:rPr>
              <w:t xml:space="preserve">31 Фитнес-браслет </w:t>
            </w:r>
          </w:p>
          <w:p w14:paraId="413A9595" w14:textId="20D7D2CE" w:rsidR="0002541D" w:rsidRPr="0002541D" w:rsidRDefault="0002541D" w:rsidP="002C2CF7">
            <w:pPr>
              <w:rPr>
                <w:rFonts w:ascii="Times New Roman" w:hAnsi="Times New Roman" w:cs="Times New Roman"/>
                <w:sz w:val="24"/>
                <w:szCs w:val="24"/>
              </w:rPr>
            </w:pPr>
            <w:r w:rsidRPr="0002541D">
              <w:rPr>
                <w:rFonts w:ascii="Times New Roman" w:hAnsi="Times New Roman" w:cs="Times New Roman"/>
                <w:sz w:val="24"/>
                <w:szCs w:val="24"/>
              </w:rPr>
              <w:t xml:space="preserve">32 </w:t>
            </w:r>
            <w:r>
              <w:rPr>
                <w:rFonts w:ascii="Times New Roman" w:hAnsi="Times New Roman" w:cs="Times New Roman"/>
                <w:sz w:val="24"/>
                <w:szCs w:val="24"/>
              </w:rPr>
              <w:t xml:space="preserve">Apple </w:t>
            </w:r>
            <w:r>
              <w:rPr>
                <w:rFonts w:ascii="Times New Roman" w:hAnsi="Times New Roman" w:cs="Times New Roman"/>
                <w:sz w:val="24"/>
                <w:szCs w:val="24"/>
                <w:lang w:val="en-US"/>
              </w:rPr>
              <w:t>W</w:t>
            </w:r>
            <w:r w:rsidRPr="0002541D">
              <w:rPr>
                <w:rFonts w:ascii="Times New Roman" w:hAnsi="Times New Roman" w:cs="Times New Roman"/>
                <w:sz w:val="24"/>
                <w:szCs w:val="24"/>
              </w:rPr>
              <w:t xml:space="preserve">atch </w:t>
            </w:r>
          </w:p>
          <w:p w14:paraId="7F8939D6" w14:textId="344DB36F" w:rsidR="0002541D" w:rsidRPr="0002541D" w:rsidRDefault="0002541D" w:rsidP="002C2CF7">
            <w:pPr>
              <w:rPr>
                <w:rFonts w:ascii="Times New Roman" w:hAnsi="Times New Roman" w:cs="Times New Roman"/>
                <w:sz w:val="24"/>
                <w:szCs w:val="24"/>
              </w:rPr>
            </w:pPr>
            <w:r w:rsidRPr="0002541D">
              <w:rPr>
                <w:rFonts w:ascii="Times New Roman" w:hAnsi="Times New Roman" w:cs="Times New Roman"/>
                <w:sz w:val="24"/>
                <w:szCs w:val="24"/>
              </w:rPr>
              <w:t xml:space="preserve">33 Смарт-часы                                                                                   </w:t>
            </w:r>
          </w:p>
          <w:p w14:paraId="4E7CB63C" w14:textId="77777777" w:rsidR="0002541D" w:rsidRPr="0002541D" w:rsidRDefault="0002541D" w:rsidP="002C2CF7">
            <w:pPr>
              <w:rPr>
                <w:rFonts w:ascii="Times New Roman" w:hAnsi="Times New Roman" w:cs="Times New Roman"/>
                <w:sz w:val="24"/>
                <w:szCs w:val="24"/>
              </w:rPr>
            </w:pPr>
            <w:r w:rsidRPr="0002541D">
              <w:rPr>
                <w:rFonts w:ascii="Times New Roman" w:hAnsi="Times New Roman" w:cs="Times New Roman"/>
                <w:sz w:val="24"/>
                <w:szCs w:val="24"/>
              </w:rPr>
              <w:t>34 Умные весы</w:t>
            </w:r>
          </w:p>
          <w:p w14:paraId="375A35CA" w14:textId="063C64E5" w:rsidR="00B236E6" w:rsidRPr="00FF3EC7" w:rsidRDefault="0002541D" w:rsidP="002C2CF7">
            <w:pPr>
              <w:rPr>
                <w:rFonts w:ascii="Times New Roman" w:hAnsi="Times New Roman" w:cs="Times New Roman"/>
                <w:sz w:val="24"/>
                <w:szCs w:val="24"/>
              </w:rPr>
            </w:pPr>
            <w:r w:rsidRPr="0002541D">
              <w:rPr>
                <w:rFonts w:ascii="Times New Roman" w:hAnsi="Times New Roman" w:cs="Times New Roman"/>
                <w:sz w:val="24"/>
                <w:szCs w:val="24"/>
              </w:rPr>
              <w:t xml:space="preserve">35 Велотрекер   </w:t>
            </w:r>
          </w:p>
        </w:tc>
      </w:tr>
      <w:tr w:rsidR="00B236E6" w:rsidRPr="00FF3EC7" w14:paraId="1A983318" w14:textId="77777777" w:rsidTr="00B236E6">
        <w:trPr>
          <w:trHeight w:val="318"/>
        </w:trPr>
        <w:tc>
          <w:tcPr>
            <w:tcW w:w="4485" w:type="dxa"/>
            <w:tcBorders>
              <w:top w:val="single" w:sz="4" w:space="0" w:color="auto"/>
              <w:left w:val="single" w:sz="4" w:space="0" w:color="auto"/>
              <w:bottom w:val="single" w:sz="4" w:space="0" w:color="auto"/>
              <w:right w:val="single" w:sz="4" w:space="0" w:color="auto"/>
            </w:tcBorders>
          </w:tcPr>
          <w:p w14:paraId="3849D681" w14:textId="6933C64B" w:rsidR="00B236E6" w:rsidRPr="00FF3EC7" w:rsidRDefault="00892482" w:rsidP="002C2CF7">
            <w:pPr>
              <w:spacing w:line="276" w:lineRule="auto"/>
              <w:rPr>
                <w:rFonts w:ascii="Times New Roman" w:hAnsi="Times New Roman" w:cs="Times New Roman"/>
                <w:sz w:val="24"/>
                <w:szCs w:val="24"/>
              </w:rPr>
            </w:pPr>
            <w:r w:rsidRPr="00FF3EC7">
              <w:rPr>
                <w:rFonts w:ascii="Times New Roman" w:hAnsi="Times New Roman" w:cs="Times New Roman"/>
                <w:sz w:val="24"/>
                <w:szCs w:val="24"/>
              </w:rPr>
              <w:t>25.</w:t>
            </w:r>
            <w:r w:rsidR="00FF3EC7" w:rsidRPr="00FF3EC7">
              <w:rPr>
                <w:rFonts w:ascii="Times New Roman" w:hAnsi="Times New Roman" w:cs="Times New Roman"/>
                <w:sz w:val="24"/>
                <w:szCs w:val="24"/>
              </w:rPr>
              <w:t xml:space="preserve"> </w:t>
            </w:r>
            <w:r w:rsidR="00FF3EC7" w:rsidRPr="00FF3EC7">
              <w:rPr>
                <w:rFonts w:ascii="Times New Roman" w:hAnsi="Times New Roman" w:cs="Times New Roman"/>
                <w:color w:val="000000"/>
                <w:sz w:val="24"/>
                <w:szCs w:val="24"/>
                <w:shd w:val="clear" w:color="auto" w:fill="FFFFFF"/>
              </w:rPr>
              <w:t>Укажи основную причину, по которой ты не используешь мобильные приложения или носимые устройства (смарт-часы, фитнес-браслет) для отслеживания различных показателей селф-трекинга (физической активности, телесных параметров и др.) своего образа жизни?</w:t>
            </w:r>
          </w:p>
        </w:tc>
        <w:tc>
          <w:tcPr>
            <w:tcW w:w="4485" w:type="dxa"/>
            <w:tcBorders>
              <w:top w:val="single" w:sz="4" w:space="0" w:color="auto"/>
              <w:left w:val="single" w:sz="4" w:space="0" w:color="auto"/>
              <w:bottom w:val="single" w:sz="4" w:space="0" w:color="auto"/>
              <w:right w:val="single" w:sz="4" w:space="0" w:color="auto"/>
            </w:tcBorders>
          </w:tcPr>
          <w:p w14:paraId="1C03B60C" w14:textId="03D47237" w:rsidR="00B236E6" w:rsidRPr="00FF3EC7" w:rsidRDefault="00E75B9E" w:rsidP="002C2CF7">
            <w:pPr>
              <w:spacing w:line="276" w:lineRule="auto"/>
              <w:rPr>
                <w:rFonts w:ascii="Times New Roman" w:hAnsi="Times New Roman" w:cs="Times New Roman"/>
                <w:sz w:val="24"/>
                <w:szCs w:val="24"/>
              </w:rPr>
            </w:pPr>
            <w:r>
              <w:rPr>
                <w:rFonts w:ascii="Times New Roman" w:hAnsi="Times New Roman" w:cs="Times New Roman"/>
                <w:sz w:val="24"/>
                <w:szCs w:val="24"/>
              </w:rPr>
              <w:t xml:space="preserve">8 </w:t>
            </w:r>
            <w:r w:rsidR="00892482" w:rsidRPr="00FF3EC7">
              <w:rPr>
                <w:rFonts w:ascii="Times New Roman" w:hAnsi="Times New Roman" w:cs="Times New Roman"/>
                <w:sz w:val="24"/>
                <w:szCs w:val="24"/>
              </w:rPr>
              <w:t>Не ощущал(-а</w:t>
            </w:r>
            <w:r>
              <w:rPr>
                <w:rFonts w:ascii="Times New Roman" w:hAnsi="Times New Roman" w:cs="Times New Roman"/>
                <w:sz w:val="24"/>
                <w:szCs w:val="24"/>
              </w:rPr>
              <w:t>) необходимости в селф-трекинге</w:t>
            </w:r>
          </w:p>
          <w:p w14:paraId="03B6E5BD" w14:textId="6E445253" w:rsidR="00FF3EC7" w:rsidRPr="00FF3EC7" w:rsidRDefault="00E75B9E" w:rsidP="002C2CF7">
            <w:pPr>
              <w:spacing w:line="276" w:lineRule="auto"/>
              <w:rPr>
                <w:rFonts w:ascii="Times New Roman" w:hAnsi="Times New Roman" w:cs="Times New Roman"/>
                <w:sz w:val="24"/>
                <w:szCs w:val="24"/>
                <w:lang w:val="en-US"/>
              </w:rPr>
            </w:pPr>
            <w:r>
              <w:rPr>
                <w:rFonts w:ascii="Times New Roman" w:hAnsi="Times New Roman" w:cs="Times New Roman"/>
                <w:sz w:val="24"/>
                <w:szCs w:val="24"/>
              </w:rPr>
              <w:t xml:space="preserve">9 </w:t>
            </w:r>
            <w:r w:rsidR="00FF3EC7" w:rsidRPr="00FF3EC7">
              <w:rPr>
                <w:rFonts w:ascii="Times New Roman" w:hAnsi="Times New Roman" w:cs="Times New Roman"/>
                <w:sz w:val="24"/>
                <w:szCs w:val="24"/>
              </w:rPr>
              <w:t>Забываю отсле</w:t>
            </w:r>
            <w:r>
              <w:rPr>
                <w:rFonts w:ascii="Times New Roman" w:hAnsi="Times New Roman" w:cs="Times New Roman"/>
                <w:sz w:val="24"/>
                <w:szCs w:val="24"/>
              </w:rPr>
              <w:t>живать показания</w:t>
            </w:r>
          </w:p>
        </w:tc>
      </w:tr>
      <w:tr w:rsidR="00B236E6" w:rsidRPr="00FF3EC7" w14:paraId="5BFC9775" w14:textId="77777777" w:rsidTr="00B236E6">
        <w:trPr>
          <w:trHeight w:val="318"/>
        </w:trPr>
        <w:tc>
          <w:tcPr>
            <w:tcW w:w="4485" w:type="dxa"/>
            <w:tcBorders>
              <w:top w:val="single" w:sz="4" w:space="0" w:color="auto"/>
              <w:left w:val="single" w:sz="4" w:space="0" w:color="auto"/>
              <w:bottom w:val="single" w:sz="4" w:space="0" w:color="auto"/>
              <w:right w:val="single" w:sz="4" w:space="0" w:color="auto"/>
            </w:tcBorders>
            <w:hideMark/>
          </w:tcPr>
          <w:p w14:paraId="5BECD25E" w14:textId="77777777" w:rsidR="00B236E6" w:rsidRPr="00FF3EC7" w:rsidRDefault="00B236E6" w:rsidP="002C2CF7">
            <w:pPr>
              <w:spacing w:line="276" w:lineRule="auto"/>
              <w:rPr>
                <w:rFonts w:ascii="Times New Roman" w:eastAsia="Times New Roman" w:hAnsi="Times New Roman" w:cs="Times New Roman"/>
                <w:sz w:val="24"/>
                <w:szCs w:val="24"/>
              </w:rPr>
            </w:pPr>
            <w:r w:rsidRPr="00FF3EC7">
              <w:rPr>
                <w:rFonts w:ascii="Times New Roman" w:eastAsia="Times New Roman" w:hAnsi="Times New Roman" w:cs="Times New Roman"/>
                <w:sz w:val="24"/>
                <w:szCs w:val="24"/>
              </w:rPr>
              <w:lastRenderedPageBreak/>
              <w:t>32. Укажи, пожалуйста, свой основной вид занятости: Другое (укажи): ____</w:t>
            </w:r>
          </w:p>
        </w:tc>
        <w:tc>
          <w:tcPr>
            <w:tcW w:w="4485" w:type="dxa"/>
            <w:tcBorders>
              <w:top w:val="single" w:sz="4" w:space="0" w:color="auto"/>
              <w:left w:val="single" w:sz="4" w:space="0" w:color="auto"/>
              <w:bottom w:val="single" w:sz="4" w:space="0" w:color="auto"/>
              <w:right w:val="single" w:sz="4" w:space="0" w:color="auto"/>
            </w:tcBorders>
            <w:hideMark/>
          </w:tcPr>
          <w:p w14:paraId="274F5843" w14:textId="44A51097" w:rsidR="00B236E6" w:rsidRPr="00FF3EC7" w:rsidRDefault="00E75B9E" w:rsidP="002C2CF7">
            <w:pPr>
              <w:spacing w:line="276" w:lineRule="auto"/>
              <w:rPr>
                <w:rFonts w:ascii="Times New Roman" w:hAnsi="Times New Roman" w:cs="Times New Roman"/>
                <w:sz w:val="24"/>
                <w:szCs w:val="24"/>
              </w:rPr>
            </w:pPr>
            <w:r>
              <w:rPr>
                <w:rFonts w:ascii="Times New Roman" w:hAnsi="Times New Roman" w:cs="Times New Roman"/>
                <w:sz w:val="24"/>
                <w:szCs w:val="24"/>
              </w:rPr>
              <w:t>3 Работа</w:t>
            </w:r>
          </w:p>
          <w:p w14:paraId="29F9BC56" w14:textId="2072854B" w:rsidR="00B236E6" w:rsidRPr="00FF3EC7" w:rsidRDefault="00E75B9E" w:rsidP="002C2CF7">
            <w:pPr>
              <w:spacing w:line="276" w:lineRule="auto"/>
              <w:rPr>
                <w:rFonts w:ascii="Times New Roman" w:hAnsi="Times New Roman" w:cs="Times New Roman"/>
                <w:sz w:val="24"/>
                <w:szCs w:val="24"/>
              </w:rPr>
            </w:pPr>
            <w:r>
              <w:rPr>
                <w:rFonts w:ascii="Times New Roman" w:hAnsi="Times New Roman" w:cs="Times New Roman"/>
                <w:sz w:val="24"/>
                <w:szCs w:val="24"/>
              </w:rPr>
              <w:t xml:space="preserve">4 </w:t>
            </w:r>
            <w:r w:rsidR="00B236E6" w:rsidRPr="00FF3EC7">
              <w:rPr>
                <w:rFonts w:ascii="Times New Roman" w:hAnsi="Times New Roman" w:cs="Times New Roman"/>
                <w:sz w:val="24"/>
                <w:szCs w:val="24"/>
              </w:rPr>
              <w:t>Совме</w:t>
            </w:r>
            <w:r>
              <w:rPr>
                <w:rFonts w:ascii="Times New Roman" w:hAnsi="Times New Roman" w:cs="Times New Roman"/>
                <w:sz w:val="24"/>
                <w:szCs w:val="24"/>
              </w:rPr>
              <w:t>щение учебы и ухода за ребенком</w:t>
            </w:r>
          </w:p>
          <w:p w14:paraId="6CBAF958" w14:textId="5B939391" w:rsidR="00B236E6" w:rsidRPr="00FF3EC7" w:rsidRDefault="00E75B9E" w:rsidP="002C2CF7">
            <w:pPr>
              <w:spacing w:line="276" w:lineRule="auto"/>
              <w:rPr>
                <w:rFonts w:ascii="Times New Roman" w:hAnsi="Times New Roman" w:cs="Times New Roman"/>
                <w:sz w:val="24"/>
                <w:szCs w:val="24"/>
              </w:rPr>
            </w:pPr>
            <w:r>
              <w:rPr>
                <w:rFonts w:ascii="Times New Roman" w:hAnsi="Times New Roman" w:cs="Times New Roman"/>
                <w:sz w:val="24"/>
                <w:szCs w:val="24"/>
              </w:rPr>
              <w:t>5 Совмещение учебы и спорта</w:t>
            </w:r>
          </w:p>
        </w:tc>
      </w:tr>
    </w:tbl>
    <w:p w14:paraId="044B5254" w14:textId="77777777" w:rsidR="00B236E6" w:rsidRDefault="00B236E6" w:rsidP="002C2CF7">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p>
    <w:p w14:paraId="620886A7" w14:textId="5BEECBCB" w:rsidR="00BF55E8" w:rsidRPr="00BF55E8" w:rsidRDefault="00BF55E8" w:rsidP="002C2CF7">
      <w:p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Приложение </w:t>
      </w:r>
      <w:r w:rsidRPr="00BF55E8">
        <w:rPr>
          <w:rFonts w:ascii="Times New Roman" w:hAnsi="Times New Roman" w:cs="Times New Roman"/>
          <w:sz w:val="28"/>
          <w:szCs w:val="28"/>
        </w:rPr>
        <w:t>3</w:t>
      </w:r>
      <w:r w:rsidRPr="00E75B9E">
        <w:rPr>
          <w:rFonts w:ascii="Times New Roman" w:hAnsi="Times New Roman" w:cs="Times New Roman"/>
          <w:sz w:val="28"/>
          <w:szCs w:val="28"/>
        </w:rPr>
        <w:t xml:space="preserve">. </w:t>
      </w:r>
      <w:r>
        <w:rPr>
          <w:rFonts w:ascii="Times New Roman" w:hAnsi="Times New Roman" w:cs="Times New Roman"/>
          <w:sz w:val="28"/>
          <w:szCs w:val="28"/>
        </w:rPr>
        <w:t xml:space="preserve">Статистические таблицы </w:t>
      </w:r>
    </w:p>
    <w:p w14:paraId="08B97D48" w14:textId="77777777" w:rsidR="00277693" w:rsidRPr="005E4B7C" w:rsidRDefault="00277693" w:rsidP="00277693">
      <w:pPr>
        <w:autoSpaceDE w:val="0"/>
        <w:autoSpaceDN w:val="0"/>
        <w:adjustRightInd w:val="0"/>
        <w:spacing w:after="0" w:line="240" w:lineRule="auto"/>
        <w:rPr>
          <w:rFonts w:ascii="Times New Roman" w:hAnsi="Times New Roman" w:cs="Times New Roman"/>
          <w:sz w:val="18"/>
          <w:szCs w:val="18"/>
        </w:rPr>
      </w:pPr>
    </w:p>
    <w:p w14:paraId="4F07F4B8" w14:textId="77777777" w:rsidR="00277693" w:rsidRPr="005E4B7C" w:rsidRDefault="00277693" w:rsidP="00277693">
      <w:pPr>
        <w:pStyle w:val="af0"/>
        <w:keepNext/>
        <w:rPr>
          <w:rFonts w:ascii="Times New Roman" w:hAnsi="Times New Roman" w:cs="Times New Roman"/>
        </w:rPr>
      </w:pPr>
      <w:r w:rsidRPr="005E4B7C">
        <w:rPr>
          <w:rFonts w:ascii="Times New Roman" w:hAnsi="Times New Roman" w:cs="Times New Roman"/>
        </w:rPr>
        <w:t xml:space="preserve">Таблица </w:t>
      </w:r>
      <w:r w:rsidRPr="005E4B7C">
        <w:rPr>
          <w:rFonts w:ascii="Times New Roman" w:hAnsi="Times New Roman" w:cs="Times New Roman"/>
        </w:rPr>
        <w:fldChar w:fldCharType="begin"/>
      </w:r>
      <w:r w:rsidRPr="005E4B7C">
        <w:rPr>
          <w:rFonts w:ascii="Times New Roman" w:hAnsi="Times New Roman" w:cs="Times New Roman"/>
        </w:rPr>
        <w:instrText xml:space="preserve"> SEQ Таблица \* ARABIC </w:instrText>
      </w:r>
      <w:r w:rsidRPr="005E4B7C">
        <w:rPr>
          <w:rFonts w:ascii="Times New Roman" w:hAnsi="Times New Roman" w:cs="Times New Roman"/>
        </w:rPr>
        <w:fldChar w:fldCharType="separate"/>
      </w:r>
      <w:r w:rsidRPr="005E4B7C">
        <w:rPr>
          <w:rFonts w:ascii="Times New Roman" w:hAnsi="Times New Roman" w:cs="Times New Roman"/>
          <w:noProof/>
        </w:rPr>
        <w:t>1</w:t>
      </w:r>
      <w:r w:rsidRPr="005E4B7C">
        <w:rPr>
          <w:rFonts w:ascii="Times New Roman" w:hAnsi="Times New Roman" w:cs="Times New Roman"/>
        </w:rPr>
        <w:fldChar w:fldCharType="end"/>
      </w:r>
    </w:p>
    <w:tbl>
      <w:tblPr>
        <w:tblStyle w:val="a8"/>
        <w:tblW w:w="8941" w:type="dxa"/>
        <w:tblLayout w:type="fixed"/>
        <w:tblLook w:val="0000" w:firstRow="0" w:lastRow="0" w:firstColumn="0" w:lastColumn="0" w:noHBand="0" w:noVBand="0"/>
      </w:tblPr>
      <w:tblGrid>
        <w:gridCol w:w="965"/>
        <w:gridCol w:w="1390"/>
        <w:gridCol w:w="1510"/>
        <w:gridCol w:w="1328"/>
        <w:gridCol w:w="1813"/>
        <w:gridCol w:w="1935"/>
      </w:tblGrid>
      <w:tr w:rsidR="00277693" w:rsidRPr="005E4B7C" w14:paraId="70E1FF83" w14:textId="77777777" w:rsidTr="00277693">
        <w:trPr>
          <w:trHeight w:val="213"/>
        </w:trPr>
        <w:tc>
          <w:tcPr>
            <w:tcW w:w="8941" w:type="dxa"/>
            <w:gridSpan w:val="6"/>
          </w:tcPr>
          <w:p w14:paraId="7F440E35"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b/>
                <w:bCs/>
                <w:color w:val="000000"/>
                <w:sz w:val="18"/>
                <w:szCs w:val="18"/>
              </w:rPr>
              <w:t>С каким полом ты себя ассоциируешь?</w:t>
            </w:r>
          </w:p>
        </w:tc>
      </w:tr>
      <w:tr w:rsidR="00277693" w:rsidRPr="005E4B7C" w14:paraId="4C2D5C93" w14:textId="77777777" w:rsidTr="00277693">
        <w:trPr>
          <w:trHeight w:val="426"/>
        </w:trPr>
        <w:tc>
          <w:tcPr>
            <w:tcW w:w="2355" w:type="dxa"/>
            <w:gridSpan w:val="2"/>
          </w:tcPr>
          <w:p w14:paraId="291432F6"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p>
        </w:tc>
        <w:tc>
          <w:tcPr>
            <w:tcW w:w="1510" w:type="dxa"/>
          </w:tcPr>
          <w:p w14:paraId="06F3D047"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Frequency</w:t>
            </w:r>
          </w:p>
        </w:tc>
        <w:tc>
          <w:tcPr>
            <w:tcW w:w="1328" w:type="dxa"/>
          </w:tcPr>
          <w:p w14:paraId="5289DD27"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Percent</w:t>
            </w:r>
          </w:p>
        </w:tc>
        <w:tc>
          <w:tcPr>
            <w:tcW w:w="1813" w:type="dxa"/>
          </w:tcPr>
          <w:p w14:paraId="0DF60533"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Valid Percent</w:t>
            </w:r>
          </w:p>
        </w:tc>
        <w:tc>
          <w:tcPr>
            <w:tcW w:w="1935" w:type="dxa"/>
          </w:tcPr>
          <w:p w14:paraId="32323BD0"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Cumulative Percent</w:t>
            </w:r>
          </w:p>
        </w:tc>
      </w:tr>
      <w:tr w:rsidR="00277693" w:rsidRPr="005E4B7C" w14:paraId="0D945BDC" w14:textId="77777777" w:rsidTr="00277693">
        <w:trPr>
          <w:trHeight w:val="416"/>
        </w:trPr>
        <w:tc>
          <w:tcPr>
            <w:tcW w:w="965" w:type="dxa"/>
            <w:vMerge w:val="restart"/>
          </w:tcPr>
          <w:p w14:paraId="03454E38"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Valid</w:t>
            </w:r>
          </w:p>
        </w:tc>
        <w:tc>
          <w:tcPr>
            <w:tcW w:w="1390" w:type="dxa"/>
          </w:tcPr>
          <w:p w14:paraId="14D67384"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Мужской</w:t>
            </w:r>
          </w:p>
        </w:tc>
        <w:tc>
          <w:tcPr>
            <w:tcW w:w="1510" w:type="dxa"/>
          </w:tcPr>
          <w:p w14:paraId="021A5923"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65</w:t>
            </w:r>
          </w:p>
        </w:tc>
        <w:tc>
          <w:tcPr>
            <w:tcW w:w="1328" w:type="dxa"/>
          </w:tcPr>
          <w:p w14:paraId="47DA5773"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39,9</w:t>
            </w:r>
          </w:p>
        </w:tc>
        <w:tc>
          <w:tcPr>
            <w:tcW w:w="1813" w:type="dxa"/>
          </w:tcPr>
          <w:p w14:paraId="1E59B86A"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39,9</w:t>
            </w:r>
          </w:p>
        </w:tc>
        <w:tc>
          <w:tcPr>
            <w:tcW w:w="1935" w:type="dxa"/>
          </w:tcPr>
          <w:p w14:paraId="7304789F"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39,9</w:t>
            </w:r>
          </w:p>
        </w:tc>
      </w:tr>
      <w:tr w:rsidR="00277693" w:rsidRPr="005E4B7C" w14:paraId="44C6E712" w14:textId="77777777" w:rsidTr="00277693">
        <w:trPr>
          <w:trHeight w:val="438"/>
        </w:trPr>
        <w:tc>
          <w:tcPr>
            <w:tcW w:w="965" w:type="dxa"/>
            <w:vMerge/>
          </w:tcPr>
          <w:p w14:paraId="0F94B036"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1390" w:type="dxa"/>
          </w:tcPr>
          <w:p w14:paraId="5638BE50"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Женский</w:t>
            </w:r>
          </w:p>
        </w:tc>
        <w:tc>
          <w:tcPr>
            <w:tcW w:w="1510" w:type="dxa"/>
          </w:tcPr>
          <w:p w14:paraId="59E9F3D4"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98</w:t>
            </w:r>
          </w:p>
        </w:tc>
        <w:tc>
          <w:tcPr>
            <w:tcW w:w="1328" w:type="dxa"/>
          </w:tcPr>
          <w:p w14:paraId="7F3BF403"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60,1</w:t>
            </w:r>
          </w:p>
        </w:tc>
        <w:tc>
          <w:tcPr>
            <w:tcW w:w="1813" w:type="dxa"/>
          </w:tcPr>
          <w:p w14:paraId="3A0D1BCA"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60,1</w:t>
            </w:r>
          </w:p>
        </w:tc>
        <w:tc>
          <w:tcPr>
            <w:tcW w:w="1935" w:type="dxa"/>
          </w:tcPr>
          <w:p w14:paraId="23EFE23C"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100,0</w:t>
            </w:r>
          </w:p>
        </w:tc>
      </w:tr>
      <w:tr w:rsidR="00277693" w:rsidRPr="005E4B7C" w14:paraId="7B031E8F" w14:textId="77777777" w:rsidTr="00277693">
        <w:trPr>
          <w:trHeight w:val="213"/>
        </w:trPr>
        <w:tc>
          <w:tcPr>
            <w:tcW w:w="965" w:type="dxa"/>
            <w:vMerge/>
          </w:tcPr>
          <w:p w14:paraId="1D9B7E20"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1390" w:type="dxa"/>
          </w:tcPr>
          <w:p w14:paraId="71424A45"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Total</w:t>
            </w:r>
          </w:p>
        </w:tc>
        <w:tc>
          <w:tcPr>
            <w:tcW w:w="1510" w:type="dxa"/>
          </w:tcPr>
          <w:p w14:paraId="17281F32"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163</w:t>
            </w:r>
          </w:p>
        </w:tc>
        <w:tc>
          <w:tcPr>
            <w:tcW w:w="1328" w:type="dxa"/>
          </w:tcPr>
          <w:p w14:paraId="79418AD1"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100,0</w:t>
            </w:r>
          </w:p>
        </w:tc>
        <w:tc>
          <w:tcPr>
            <w:tcW w:w="1813" w:type="dxa"/>
          </w:tcPr>
          <w:p w14:paraId="627762F8"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100,0</w:t>
            </w:r>
          </w:p>
        </w:tc>
        <w:tc>
          <w:tcPr>
            <w:tcW w:w="1935" w:type="dxa"/>
          </w:tcPr>
          <w:p w14:paraId="191CA56E" w14:textId="77777777" w:rsidR="00277693" w:rsidRPr="005E4B7C" w:rsidRDefault="00277693" w:rsidP="00277693">
            <w:pPr>
              <w:autoSpaceDE w:val="0"/>
              <w:autoSpaceDN w:val="0"/>
              <w:adjustRightInd w:val="0"/>
              <w:rPr>
                <w:rFonts w:ascii="Times New Roman" w:hAnsi="Times New Roman" w:cs="Times New Roman"/>
                <w:sz w:val="18"/>
                <w:szCs w:val="18"/>
              </w:rPr>
            </w:pPr>
          </w:p>
        </w:tc>
      </w:tr>
    </w:tbl>
    <w:p w14:paraId="41B85D98" w14:textId="77777777" w:rsidR="00277693" w:rsidRPr="005E4B7C" w:rsidRDefault="00277693" w:rsidP="00277693">
      <w:pPr>
        <w:autoSpaceDE w:val="0"/>
        <w:autoSpaceDN w:val="0"/>
        <w:adjustRightInd w:val="0"/>
        <w:spacing w:after="0" w:line="400" w:lineRule="atLeast"/>
        <w:rPr>
          <w:rFonts w:ascii="Times New Roman" w:hAnsi="Times New Roman" w:cs="Times New Roman"/>
          <w:sz w:val="18"/>
          <w:szCs w:val="18"/>
        </w:rPr>
      </w:pPr>
    </w:p>
    <w:p w14:paraId="58EB5D9E" w14:textId="77777777" w:rsidR="00277693" w:rsidRPr="005E4B7C" w:rsidRDefault="00277693" w:rsidP="00277693">
      <w:pPr>
        <w:autoSpaceDE w:val="0"/>
        <w:autoSpaceDN w:val="0"/>
        <w:adjustRightInd w:val="0"/>
        <w:spacing w:after="0" w:line="240" w:lineRule="auto"/>
        <w:rPr>
          <w:rFonts w:ascii="Times New Roman" w:hAnsi="Times New Roman" w:cs="Times New Roman"/>
          <w:sz w:val="18"/>
          <w:szCs w:val="18"/>
        </w:rPr>
      </w:pPr>
    </w:p>
    <w:p w14:paraId="58736897" w14:textId="77777777" w:rsidR="00277693" w:rsidRPr="005E4B7C" w:rsidRDefault="00277693" w:rsidP="00277693">
      <w:pPr>
        <w:pStyle w:val="af0"/>
        <w:keepNext/>
        <w:rPr>
          <w:rFonts w:ascii="Times New Roman" w:hAnsi="Times New Roman" w:cs="Times New Roman"/>
        </w:rPr>
      </w:pPr>
      <w:r w:rsidRPr="005E4B7C">
        <w:rPr>
          <w:rFonts w:ascii="Times New Roman" w:hAnsi="Times New Roman" w:cs="Times New Roman"/>
        </w:rPr>
        <w:t xml:space="preserve">Таблица </w:t>
      </w:r>
      <w:r w:rsidRPr="005E4B7C">
        <w:rPr>
          <w:rFonts w:ascii="Times New Roman" w:hAnsi="Times New Roman" w:cs="Times New Roman"/>
        </w:rPr>
        <w:fldChar w:fldCharType="begin"/>
      </w:r>
      <w:r w:rsidRPr="005E4B7C">
        <w:rPr>
          <w:rFonts w:ascii="Times New Roman" w:hAnsi="Times New Roman" w:cs="Times New Roman"/>
        </w:rPr>
        <w:instrText xml:space="preserve"> SEQ Таблица \* ARABIC </w:instrText>
      </w:r>
      <w:r w:rsidRPr="005E4B7C">
        <w:rPr>
          <w:rFonts w:ascii="Times New Roman" w:hAnsi="Times New Roman" w:cs="Times New Roman"/>
        </w:rPr>
        <w:fldChar w:fldCharType="separate"/>
      </w:r>
      <w:r w:rsidRPr="005E4B7C">
        <w:rPr>
          <w:rFonts w:ascii="Times New Roman" w:hAnsi="Times New Roman" w:cs="Times New Roman"/>
          <w:noProof/>
        </w:rPr>
        <w:t>2</w:t>
      </w:r>
      <w:r w:rsidRPr="005E4B7C">
        <w:rPr>
          <w:rFonts w:ascii="Times New Roman" w:hAnsi="Times New Roman" w:cs="Times New Roman"/>
        </w:rPr>
        <w:fldChar w:fldCharType="end"/>
      </w:r>
    </w:p>
    <w:tbl>
      <w:tblPr>
        <w:tblStyle w:val="a8"/>
        <w:tblW w:w="9113" w:type="dxa"/>
        <w:tblLayout w:type="fixed"/>
        <w:tblLook w:val="0000" w:firstRow="0" w:lastRow="0" w:firstColumn="0" w:lastColumn="0" w:noHBand="0" w:noVBand="0"/>
      </w:tblPr>
      <w:tblGrid>
        <w:gridCol w:w="816"/>
        <w:gridCol w:w="2726"/>
        <w:gridCol w:w="1277"/>
        <w:gridCol w:w="1123"/>
        <w:gridCol w:w="1532"/>
        <w:gridCol w:w="1639"/>
      </w:tblGrid>
      <w:tr w:rsidR="00277693" w:rsidRPr="005E4B7C" w14:paraId="7883043B" w14:textId="77777777" w:rsidTr="00277693">
        <w:trPr>
          <w:trHeight w:val="176"/>
        </w:trPr>
        <w:tc>
          <w:tcPr>
            <w:tcW w:w="9113" w:type="dxa"/>
            <w:gridSpan w:val="6"/>
          </w:tcPr>
          <w:p w14:paraId="5E803BCD"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b/>
                <w:bCs/>
                <w:color w:val="000000"/>
                <w:sz w:val="18"/>
                <w:szCs w:val="18"/>
              </w:rPr>
              <w:t>Твое семейное положение на данный момент:</w:t>
            </w:r>
          </w:p>
        </w:tc>
      </w:tr>
      <w:tr w:rsidR="00277693" w:rsidRPr="005E4B7C" w14:paraId="1709469B" w14:textId="77777777" w:rsidTr="00277693">
        <w:trPr>
          <w:trHeight w:val="362"/>
        </w:trPr>
        <w:tc>
          <w:tcPr>
            <w:tcW w:w="3542" w:type="dxa"/>
            <w:gridSpan w:val="2"/>
          </w:tcPr>
          <w:p w14:paraId="554646B1"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p>
        </w:tc>
        <w:tc>
          <w:tcPr>
            <w:tcW w:w="1277" w:type="dxa"/>
          </w:tcPr>
          <w:p w14:paraId="0412C680"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Frequency</w:t>
            </w:r>
          </w:p>
        </w:tc>
        <w:tc>
          <w:tcPr>
            <w:tcW w:w="1123" w:type="dxa"/>
          </w:tcPr>
          <w:p w14:paraId="5F55D9F1"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Percent</w:t>
            </w:r>
          </w:p>
        </w:tc>
        <w:tc>
          <w:tcPr>
            <w:tcW w:w="1532" w:type="dxa"/>
          </w:tcPr>
          <w:p w14:paraId="7B96CA4A"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Valid Percent</w:t>
            </w:r>
          </w:p>
        </w:tc>
        <w:tc>
          <w:tcPr>
            <w:tcW w:w="1638" w:type="dxa"/>
          </w:tcPr>
          <w:p w14:paraId="62DB6D9F"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Cumulative Percent</w:t>
            </w:r>
          </w:p>
        </w:tc>
      </w:tr>
      <w:tr w:rsidR="00277693" w:rsidRPr="005E4B7C" w14:paraId="7FC2E7ED" w14:textId="77777777" w:rsidTr="00277693">
        <w:trPr>
          <w:trHeight w:val="176"/>
        </w:trPr>
        <w:tc>
          <w:tcPr>
            <w:tcW w:w="816" w:type="dxa"/>
            <w:vMerge w:val="restart"/>
          </w:tcPr>
          <w:p w14:paraId="59E6539E"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Valid</w:t>
            </w:r>
          </w:p>
        </w:tc>
        <w:tc>
          <w:tcPr>
            <w:tcW w:w="2726" w:type="dxa"/>
          </w:tcPr>
          <w:p w14:paraId="7422ADC9"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Не женат/не замужем</w:t>
            </w:r>
          </w:p>
        </w:tc>
        <w:tc>
          <w:tcPr>
            <w:tcW w:w="1277" w:type="dxa"/>
          </w:tcPr>
          <w:p w14:paraId="7171EC9B"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128</w:t>
            </w:r>
          </w:p>
        </w:tc>
        <w:tc>
          <w:tcPr>
            <w:tcW w:w="1123" w:type="dxa"/>
          </w:tcPr>
          <w:p w14:paraId="3A8EE86D"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78,5</w:t>
            </w:r>
          </w:p>
        </w:tc>
        <w:tc>
          <w:tcPr>
            <w:tcW w:w="1532" w:type="dxa"/>
          </w:tcPr>
          <w:p w14:paraId="177769A7"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78,5</w:t>
            </w:r>
          </w:p>
        </w:tc>
        <w:tc>
          <w:tcPr>
            <w:tcW w:w="1638" w:type="dxa"/>
          </w:tcPr>
          <w:p w14:paraId="5B1CED27"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78,5</w:t>
            </w:r>
          </w:p>
        </w:tc>
      </w:tr>
      <w:tr w:rsidR="00277693" w:rsidRPr="005E4B7C" w14:paraId="78D40641" w14:textId="77777777" w:rsidTr="00277693">
        <w:trPr>
          <w:trHeight w:val="381"/>
        </w:trPr>
        <w:tc>
          <w:tcPr>
            <w:tcW w:w="816" w:type="dxa"/>
            <w:vMerge/>
          </w:tcPr>
          <w:p w14:paraId="73486B7A"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726" w:type="dxa"/>
          </w:tcPr>
          <w:p w14:paraId="3C50153E"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Состою в зарегистрированном браке</w:t>
            </w:r>
          </w:p>
        </w:tc>
        <w:tc>
          <w:tcPr>
            <w:tcW w:w="1277" w:type="dxa"/>
          </w:tcPr>
          <w:p w14:paraId="674BB0FB"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7</w:t>
            </w:r>
          </w:p>
        </w:tc>
        <w:tc>
          <w:tcPr>
            <w:tcW w:w="1123" w:type="dxa"/>
          </w:tcPr>
          <w:p w14:paraId="5DD175A2"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4,3</w:t>
            </w:r>
          </w:p>
        </w:tc>
        <w:tc>
          <w:tcPr>
            <w:tcW w:w="1532" w:type="dxa"/>
          </w:tcPr>
          <w:p w14:paraId="479AA9A2"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4,3</w:t>
            </w:r>
          </w:p>
        </w:tc>
        <w:tc>
          <w:tcPr>
            <w:tcW w:w="1638" w:type="dxa"/>
          </w:tcPr>
          <w:p w14:paraId="136A8744"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82,8</w:t>
            </w:r>
          </w:p>
        </w:tc>
      </w:tr>
      <w:tr w:rsidR="00277693" w:rsidRPr="005E4B7C" w14:paraId="056B67AE" w14:textId="77777777" w:rsidTr="00277693">
        <w:trPr>
          <w:trHeight w:val="735"/>
        </w:trPr>
        <w:tc>
          <w:tcPr>
            <w:tcW w:w="816" w:type="dxa"/>
            <w:vMerge/>
          </w:tcPr>
          <w:p w14:paraId="7900E18C"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726" w:type="dxa"/>
          </w:tcPr>
          <w:p w14:paraId="31D9B477"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Сожительствую/живу с партнером в незарегистрированном браке</w:t>
            </w:r>
          </w:p>
        </w:tc>
        <w:tc>
          <w:tcPr>
            <w:tcW w:w="1277" w:type="dxa"/>
          </w:tcPr>
          <w:p w14:paraId="07ED15C5"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26</w:t>
            </w:r>
          </w:p>
        </w:tc>
        <w:tc>
          <w:tcPr>
            <w:tcW w:w="1123" w:type="dxa"/>
          </w:tcPr>
          <w:p w14:paraId="2D68E68E"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16,0</w:t>
            </w:r>
          </w:p>
        </w:tc>
        <w:tc>
          <w:tcPr>
            <w:tcW w:w="1532" w:type="dxa"/>
          </w:tcPr>
          <w:p w14:paraId="2C61B412"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16,0</w:t>
            </w:r>
          </w:p>
        </w:tc>
        <w:tc>
          <w:tcPr>
            <w:tcW w:w="1638" w:type="dxa"/>
          </w:tcPr>
          <w:p w14:paraId="3B45F240"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98,8</w:t>
            </w:r>
          </w:p>
        </w:tc>
      </w:tr>
      <w:tr w:rsidR="00277693" w:rsidRPr="005E4B7C" w14:paraId="69A43A72" w14:textId="77777777" w:rsidTr="00277693">
        <w:trPr>
          <w:trHeight w:val="194"/>
        </w:trPr>
        <w:tc>
          <w:tcPr>
            <w:tcW w:w="816" w:type="dxa"/>
            <w:vMerge/>
          </w:tcPr>
          <w:p w14:paraId="04753D4E"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726" w:type="dxa"/>
          </w:tcPr>
          <w:p w14:paraId="20BD8A91"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Разведен(-а)</w:t>
            </w:r>
          </w:p>
        </w:tc>
        <w:tc>
          <w:tcPr>
            <w:tcW w:w="1277" w:type="dxa"/>
          </w:tcPr>
          <w:p w14:paraId="22799D1E"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w:t>
            </w:r>
          </w:p>
        </w:tc>
        <w:tc>
          <w:tcPr>
            <w:tcW w:w="1123" w:type="dxa"/>
          </w:tcPr>
          <w:p w14:paraId="2E8D4378"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1,2</w:t>
            </w:r>
          </w:p>
        </w:tc>
        <w:tc>
          <w:tcPr>
            <w:tcW w:w="1532" w:type="dxa"/>
          </w:tcPr>
          <w:p w14:paraId="7C621594"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1,2</w:t>
            </w:r>
          </w:p>
        </w:tc>
        <w:tc>
          <w:tcPr>
            <w:tcW w:w="1638" w:type="dxa"/>
          </w:tcPr>
          <w:p w14:paraId="59E2B770"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100,0</w:t>
            </w:r>
          </w:p>
        </w:tc>
      </w:tr>
      <w:tr w:rsidR="00277693" w:rsidRPr="005E4B7C" w14:paraId="39A615CD" w14:textId="77777777" w:rsidTr="00277693">
        <w:trPr>
          <w:trHeight w:val="204"/>
        </w:trPr>
        <w:tc>
          <w:tcPr>
            <w:tcW w:w="816" w:type="dxa"/>
            <w:vMerge/>
          </w:tcPr>
          <w:p w14:paraId="5C6323CB"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726" w:type="dxa"/>
          </w:tcPr>
          <w:p w14:paraId="626110AA"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Total</w:t>
            </w:r>
          </w:p>
        </w:tc>
        <w:tc>
          <w:tcPr>
            <w:tcW w:w="1277" w:type="dxa"/>
          </w:tcPr>
          <w:p w14:paraId="40C93581"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163</w:t>
            </w:r>
          </w:p>
        </w:tc>
        <w:tc>
          <w:tcPr>
            <w:tcW w:w="1123" w:type="dxa"/>
          </w:tcPr>
          <w:p w14:paraId="02167759"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100,0</w:t>
            </w:r>
          </w:p>
        </w:tc>
        <w:tc>
          <w:tcPr>
            <w:tcW w:w="1532" w:type="dxa"/>
          </w:tcPr>
          <w:p w14:paraId="32ED50DF"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100,0</w:t>
            </w:r>
          </w:p>
        </w:tc>
        <w:tc>
          <w:tcPr>
            <w:tcW w:w="1638" w:type="dxa"/>
          </w:tcPr>
          <w:p w14:paraId="5544560D" w14:textId="77777777" w:rsidR="00277693" w:rsidRPr="005E4B7C" w:rsidRDefault="00277693" w:rsidP="00277693">
            <w:pPr>
              <w:autoSpaceDE w:val="0"/>
              <w:autoSpaceDN w:val="0"/>
              <w:adjustRightInd w:val="0"/>
              <w:rPr>
                <w:rFonts w:ascii="Times New Roman" w:hAnsi="Times New Roman" w:cs="Times New Roman"/>
                <w:sz w:val="18"/>
                <w:szCs w:val="18"/>
              </w:rPr>
            </w:pPr>
          </w:p>
        </w:tc>
      </w:tr>
    </w:tbl>
    <w:p w14:paraId="339F3496" w14:textId="77777777" w:rsidR="00277693" w:rsidRPr="005E4B7C" w:rsidRDefault="00277693" w:rsidP="00277693">
      <w:pPr>
        <w:autoSpaceDE w:val="0"/>
        <w:autoSpaceDN w:val="0"/>
        <w:adjustRightInd w:val="0"/>
        <w:spacing w:after="0" w:line="400" w:lineRule="atLeast"/>
        <w:rPr>
          <w:rFonts w:ascii="Times New Roman" w:hAnsi="Times New Roman" w:cs="Times New Roman"/>
          <w:sz w:val="18"/>
          <w:szCs w:val="18"/>
        </w:rPr>
      </w:pPr>
    </w:p>
    <w:p w14:paraId="7DB13388" w14:textId="77777777" w:rsidR="00277693" w:rsidRPr="005E4B7C" w:rsidRDefault="00277693" w:rsidP="00277693">
      <w:pPr>
        <w:autoSpaceDE w:val="0"/>
        <w:autoSpaceDN w:val="0"/>
        <w:adjustRightInd w:val="0"/>
        <w:spacing w:after="0" w:line="400" w:lineRule="atLeast"/>
        <w:rPr>
          <w:rFonts w:ascii="Times New Roman" w:hAnsi="Times New Roman" w:cs="Times New Roman"/>
          <w:sz w:val="18"/>
          <w:szCs w:val="18"/>
        </w:rPr>
      </w:pPr>
    </w:p>
    <w:p w14:paraId="1212EED5" w14:textId="77777777" w:rsidR="00277693" w:rsidRPr="005E4B7C" w:rsidRDefault="00277693" w:rsidP="00277693">
      <w:pPr>
        <w:pStyle w:val="af0"/>
        <w:keepNext/>
        <w:rPr>
          <w:rFonts w:ascii="Times New Roman" w:hAnsi="Times New Roman" w:cs="Times New Roman"/>
        </w:rPr>
      </w:pPr>
      <w:r w:rsidRPr="005E4B7C">
        <w:rPr>
          <w:rFonts w:ascii="Times New Roman" w:hAnsi="Times New Roman" w:cs="Times New Roman"/>
        </w:rPr>
        <w:t xml:space="preserve">Таблица </w:t>
      </w:r>
      <w:r w:rsidRPr="005E4B7C">
        <w:rPr>
          <w:rFonts w:ascii="Times New Roman" w:hAnsi="Times New Roman" w:cs="Times New Roman"/>
        </w:rPr>
        <w:fldChar w:fldCharType="begin"/>
      </w:r>
      <w:r w:rsidRPr="005E4B7C">
        <w:rPr>
          <w:rFonts w:ascii="Times New Roman" w:hAnsi="Times New Roman" w:cs="Times New Roman"/>
        </w:rPr>
        <w:instrText xml:space="preserve"> SEQ Таблица \* ARABIC </w:instrText>
      </w:r>
      <w:r w:rsidRPr="005E4B7C">
        <w:rPr>
          <w:rFonts w:ascii="Times New Roman" w:hAnsi="Times New Roman" w:cs="Times New Roman"/>
        </w:rPr>
        <w:fldChar w:fldCharType="separate"/>
      </w:r>
      <w:r w:rsidRPr="005E4B7C">
        <w:rPr>
          <w:rFonts w:ascii="Times New Roman" w:hAnsi="Times New Roman" w:cs="Times New Roman"/>
          <w:noProof/>
        </w:rPr>
        <w:t>3</w:t>
      </w:r>
      <w:r w:rsidRPr="005E4B7C">
        <w:rPr>
          <w:rFonts w:ascii="Times New Roman" w:hAnsi="Times New Roman" w:cs="Times New Roman"/>
        </w:rPr>
        <w:fldChar w:fldCharType="end"/>
      </w:r>
    </w:p>
    <w:tbl>
      <w:tblPr>
        <w:tblStyle w:val="a8"/>
        <w:tblW w:w="9209" w:type="dxa"/>
        <w:tblLayout w:type="fixed"/>
        <w:tblLook w:val="0000" w:firstRow="0" w:lastRow="0" w:firstColumn="0" w:lastColumn="0" w:noHBand="0" w:noVBand="0"/>
      </w:tblPr>
      <w:tblGrid>
        <w:gridCol w:w="1044"/>
        <w:gridCol w:w="1044"/>
        <w:gridCol w:w="1634"/>
        <w:gridCol w:w="1436"/>
        <w:gridCol w:w="1960"/>
        <w:gridCol w:w="2091"/>
      </w:tblGrid>
      <w:tr w:rsidR="00277693" w:rsidRPr="005E4B7C" w14:paraId="55A67006" w14:textId="77777777" w:rsidTr="00277693">
        <w:trPr>
          <w:trHeight w:val="242"/>
        </w:trPr>
        <w:tc>
          <w:tcPr>
            <w:tcW w:w="9209" w:type="dxa"/>
            <w:gridSpan w:val="6"/>
          </w:tcPr>
          <w:p w14:paraId="7B610FC2"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b/>
                <w:bCs/>
                <w:color w:val="000000"/>
                <w:sz w:val="18"/>
                <w:szCs w:val="18"/>
              </w:rPr>
              <w:t>У тебя есть дети?</w:t>
            </w:r>
          </w:p>
        </w:tc>
      </w:tr>
      <w:tr w:rsidR="00277693" w:rsidRPr="005E4B7C" w14:paraId="1611AFE5" w14:textId="77777777" w:rsidTr="00277693">
        <w:trPr>
          <w:trHeight w:val="485"/>
        </w:trPr>
        <w:tc>
          <w:tcPr>
            <w:tcW w:w="2088" w:type="dxa"/>
            <w:gridSpan w:val="2"/>
          </w:tcPr>
          <w:p w14:paraId="6D247B68"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p>
        </w:tc>
        <w:tc>
          <w:tcPr>
            <w:tcW w:w="1634" w:type="dxa"/>
          </w:tcPr>
          <w:p w14:paraId="2B9F2DD5"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Frequency</w:t>
            </w:r>
          </w:p>
        </w:tc>
        <w:tc>
          <w:tcPr>
            <w:tcW w:w="1436" w:type="dxa"/>
          </w:tcPr>
          <w:p w14:paraId="14AE1155"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Percent</w:t>
            </w:r>
          </w:p>
        </w:tc>
        <w:tc>
          <w:tcPr>
            <w:tcW w:w="1960" w:type="dxa"/>
          </w:tcPr>
          <w:p w14:paraId="74DBB242"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Valid Percent</w:t>
            </w:r>
          </w:p>
        </w:tc>
        <w:tc>
          <w:tcPr>
            <w:tcW w:w="2090" w:type="dxa"/>
          </w:tcPr>
          <w:p w14:paraId="2B5279A6"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Cumulative Percent</w:t>
            </w:r>
          </w:p>
        </w:tc>
      </w:tr>
      <w:tr w:rsidR="00277693" w:rsidRPr="005E4B7C" w14:paraId="132B17D2" w14:textId="77777777" w:rsidTr="00277693">
        <w:trPr>
          <w:trHeight w:val="229"/>
        </w:trPr>
        <w:tc>
          <w:tcPr>
            <w:tcW w:w="1044" w:type="dxa"/>
            <w:vMerge w:val="restart"/>
          </w:tcPr>
          <w:p w14:paraId="3F95AED2"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Valid</w:t>
            </w:r>
          </w:p>
        </w:tc>
        <w:tc>
          <w:tcPr>
            <w:tcW w:w="1044" w:type="dxa"/>
          </w:tcPr>
          <w:p w14:paraId="6C6084D4"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Нет</w:t>
            </w:r>
          </w:p>
        </w:tc>
        <w:tc>
          <w:tcPr>
            <w:tcW w:w="1634" w:type="dxa"/>
          </w:tcPr>
          <w:p w14:paraId="4DD4B15A"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157</w:t>
            </w:r>
          </w:p>
        </w:tc>
        <w:tc>
          <w:tcPr>
            <w:tcW w:w="1436" w:type="dxa"/>
          </w:tcPr>
          <w:p w14:paraId="73A498BE"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96,3</w:t>
            </w:r>
          </w:p>
        </w:tc>
        <w:tc>
          <w:tcPr>
            <w:tcW w:w="1960" w:type="dxa"/>
          </w:tcPr>
          <w:p w14:paraId="0C84A311"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96,3</w:t>
            </w:r>
          </w:p>
        </w:tc>
        <w:tc>
          <w:tcPr>
            <w:tcW w:w="2090" w:type="dxa"/>
          </w:tcPr>
          <w:p w14:paraId="57708855"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96,3</w:t>
            </w:r>
          </w:p>
        </w:tc>
      </w:tr>
      <w:tr w:rsidR="00277693" w:rsidRPr="005E4B7C" w14:paraId="3E9523BD" w14:textId="77777777" w:rsidTr="00277693">
        <w:trPr>
          <w:trHeight w:val="255"/>
        </w:trPr>
        <w:tc>
          <w:tcPr>
            <w:tcW w:w="1044" w:type="dxa"/>
            <w:vMerge/>
          </w:tcPr>
          <w:p w14:paraId="773D9F30"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1044" w:type="dxa"/>
          </w:tcPr>
          <w:p w14:paraId="1210F4B8"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Да</w:t>
            </w:r>
          </w:p>
        </w:tc>
        <w:tc>
          <w:tcPr>
            <w:tcW w:w="1634" w:type="dxa"/>
          </w:tcPr>
          <w:p w14:paraId="2F88E91F"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6</w:t>
            </w:r>
          </w:p>
        </w:tc>
        <w:tc>
          <w:tcPr>
            <w:tcW w:w="1436" w:type="dxa"/>
          </w:tcPr>
          <w:p w14:paraId="32641F88"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3,7</w:t>
            </w:r>
          </w:p>
        </w:tc>
        <w:tc>
          <w:tcPr>
            <w:tcW w:w="1960" w:type="dxa"/>
          </w:tcPr>
          <w:p w14:paraId="461A7302"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3,7</w:t>
            </w:r>
          </w:p>
        </w:tc>
        <w:tc>
          <w:tcPr>
            <w:tcW w:w="2090" w:type="dxa"/>
          </w:tcPr>
          <w:p w14:paraId="7FBADBF4"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100,0</w:t>
            </w:r>
          </w:p>
        </w:tc>
      </w:tr>
      <w:tr w:rsidR="00277693" w:rsidRPr="005E4B7C" w14:paraId="4FD15138" w14:textId="77777777" w:rsidTr="00277693">
        <w:trPr>
          <w:trHeight w:val="485"/>
        </w:trPr>
        <w:tc>
          <w:tcPr>
            <w:tcW w:w="1044" w:type="dxa"/>
            <w:vMerge/>
          </w:tcPr>
          <w:p w14:paraId="7A88EC7D"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1044" w:type="dxa"/>
          </w:tcPr>
          <w:p w14:paraId="71E567A6"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Total</w:t>
            </w:r>
          </w:p>
        </w:tc>
        <w:tc>
          <w:tcPr>
            <w:tcW w:w="1634" w:type="dxa"/>
          </w:tcPr>
          <w:p w14:paraId="08C64F68"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163</w:t>
            </w:r>
          </w:p>
        </w:tc>
        <w:tc>
          <w:tcPr>
            <w:tcW w:w="1436" w:type="dxa"/>
          </w:tcPr>
          <w:p w14:paraId="3AE10540"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100,0</w:t>
            </w:r>
          </w:p>
        </w:tc>
        <w:tc>
          <w:tcPr>
            <w:tcW w:w="1960" w:type="dxa"/>
          </w:tcPr>
          <w:p w14:paraId="65933221"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100,0</w:t>
            </w:r>
          </w:p>
        </w:tc>
        <w:tc>
          <w:tcPr>
            <w:tcW w:w="2090" w:type="dxa"/>
          </w:tcPr>
          <w:p w14:paraId="5AF6F993" w14:textId="77777777" w:rsidR="00277693" w:rsidRPr="005E4B7C" w:rsidRDefault="00277693" w:rsidP="00277693">
            <w:pPr>
              <w:autoSpaceDE w:val="0"/>
              <w:autoSpaceDN w:val="0"/>
              <w:adjustRightInd w:val="0"/>
              <w:rPr>
                <w:rFonts w:ascii="Times New Roman" w:hAnsi="Times New Roman" w:cs="Times New Roman"/>
                <w:sz w:val="18"/>
                <w:szCs w:val="18"/>
              </w:rPr>
            </w:pPr>
          </w:p>
        </w:tc>
      </w:tr>
    </w:tbl>
    <w:p w14:paraId="2C25C2DD" w14:textId="77777777" w:rsidR="00277693" w:rsidRPr="005E4B7C" w:rsidRDefault="00277693" w:rsidP="00277693">
      <w:pPr>
        <w:autoSpaceDE w:val="0"/>
        <w:autoSpaceDN w:val="0"/>
        <w:adjustRightInd w:val="0"/>
        <w:spacing w:after="0" w:line="400" w:lineRule="atLeast"/>
        <w:rPr>
          <w:rFonts w:ascii="Times New Roman" w:hAnsi="Times New Roman" w:cs="Times New Roman"/>
          <w:sz w:val="18"/>
          <w:szCs w:val="18"/>
        </w:rPr>
      </w:pPr>
    </w:p>
    <w:p w14:paraId="3FB152E1" w14:textId="77777777" w:rsidR="00277693" w:rsidRPr="005E4B7C" w:rsidRDefault="00277693" w:rsidP="00277693">
      <w:pPr>
        <w:autoSpaceDE w:val="0"/>
        <w:autoSpaceDN w:val="0"/>
        <w:adjustRightInd w:val="0"/>
        <w:spacing w:after="0" w:line="400" w:lineRule="atLeast"/>
        <w:rPr>
          <w:rFonts w:ascii="Times New Roman" w:hAnsi="Times New Roman" w:cs="Times New Roman"/>
          <w:sz w:val="18"/>
          <w:szCs w:val="18"/>
        </w:rPr>
      </w:pPr>
    </w:p>
    <w:p w14:paraId="10C55D3B" w14:textId="77777777" w:rsidR="00277693" w:rsidRPr="005E4B7C" w:rsidRDefault="00277693" w:rsidP="00277693">
      <w:pPr>
        <w:autoSpaceDE w:val="0"/>
        <w:autoSpaceDN w:val="0"/>
        <w:adjustRightInd w:val="0"/>
        <w:spacing w:after="0" w:line="400" w:lineRule="atLeast"/>
        <w:rPr>
          <w:rFonts w:ascii="Times New Roman" w:hAnsi="Times New Roman" w:cs="Times New Roman"/>
          <w:sz w:val="18"/>
          <w:szCs w:val="18"/>
        </w:rPr>
      </w:pPr>
    </w:p>
    <w:p w14:paraId="7E964B97" w14:textId="77777777" w:rsidR="00277693" w:rsidRPr="005E4B7C" w:rsidRDefault="00277693" w:rsidP="00277693">
      <w:pPr>
        <w:autoSpaceDE w:val="0"/>
        <w:autoSpaceDN w:val="0"/>
        <w:adjustRightInd w:val="0"/>
        <w:spacing w:after="0" w:line="400" w:lineRule="atLeast"/>
        <w:rPr>
          <w:rFonts w:ascii="Times New Roman" w:hAnsi="Times New Roman" w:cs="Times New Roman"/>
          <w:sz w:val="18"/>
          <w:szCs w:val="18"/>
        </w:rPr>
      </w:pPr>
    </w:p>
    <w:p w14:paraId="66DED1AB" w14:textId="77777777" w:rsidR="00277693" w:rsidRPr="005E4B7C" w:rsidRDefault="00277693" w:rsidP="00277693">
      <w:pPr>
        <w:autoSpaceDE w:val="0"/>
        <w:autoSpaceDN w:val="0"/>
        <w:adjustRightInd w:val="0"/>
        <w:spacing w:after="0" w:line="400" w:lineRule="atLeast"/>
        <w:rPr>
          <w:rFonts w:ascii="Times New Roman" w:hAnsi="Times New Roman" w:cs="Times New Roman"/>
          <w:sz w:val="18"/>
          <w:szCs w:val="18"/>
        </w:rPr>
      </w:pPr>
    </w:p>
    <w:p w14:paraId="0D1E8A08" w14:textId="77777777" w:rsidR="00277693" w:rsidRPr="005E4B7C" w:rsidRDefault="00277693" w:rsidP="00277693">
      <w:pPr>
        <w:pStyle w:val="af0"/>
        <w:keepNext/>
        <w:rPr>
          <w:rFonts w:ascii="Times New Roman" w:hAnsi="Times New Roman" w:cs="Times New Roman"/>
          <w:i w:val="0"/>
          <w:iCs w:val="0"/>
          <w:color w:val="auto"/>
        </w:rPr>
      </w:pPr>
    </w:p>
    <w:p w14:paraId="67A20083" w14:textId="77777777" w:rsidR="00277693" w:rsidRPr="005E4B7C" w:rsidRDefault="00277693" w:rsidP="00277693">
      <w:pPr>
        <w:pStyle w:val="af0"/>
        <w:keepNext/>
        <w:rPr>
          <w:rFonts w:ascii="Times New Roman" w:hAnsi="Times New Roman" w:cs="Times New Roman"/>
        </w:rPr>
      </w:pPr>
      <w:r w:rsidRPr="005E4B7C">
        <w:rPr>
          <w:rFonts w:ascii="Times New Roman" w:hAnsi="Times New Roman" w:cs="Times New Roman"/>
        </w:rPr>
        <w:t xml:space="preserve">Таблица </w:t>
      </w:r>
      <w:r w:rsidRPr="005E4B7C">
        <w:rPr>
          <w:rFonts w:ascii="Times New Roman" w:hAnsi="Times New Roman" w:cs="Times New Roman"/>
        </w:rPr>
        <w:fldChar w:fldCharType="begin"/>
      </w:r>
      <w:r w:rsidRPr="005E4B7C">
        <w:rPr>
          <w:rFonts w:ascii="Times New Roman" w:hAnsi="Times New Roman" w:cs="Times New Roman"/>
        </w:rPr>
        <w:instrText xml:space="preserve"> SEQ Таблица \* ARABIC </w:instrText>
      </w:r>
      <w:r w:rsidRPr="005E4B7C">
        <w:rPr>
          <w:rFonts w:ascii="Times New Roman" w:hAnsi="Times New Roman" w:cs="Times New Roman"/>
        </w:rPr>
        <w:fldChar w:fldCharType="separate"/>
      </w:r>
      <w:r w:rsidRPr="005E4B7C">
        <w:rPr>
          <w:rFonts w:ascii="Times New Roman" w:hAnsi="Times New Roman" w:cs="Times New Roman"/>
          <w:noProof/>
        </w:rPr>
        <w:t>4</w:t>
      </w:r>
      <w:r w:rsidRPr="005E4B7C">
        <w:rPr>
          <w:rFonts w:ascii="Times New Roman" w:hAnsi="Times New Roman" w:cs="Times New Roman"/>
        </w:rPr>
        <w:fldChar w:fldCharType="end"/>
      </w:r>
    </w:p>
    <w:tbl>
      <w:tblPr>
        <w:tblStyle w:val="a8"/>
        <w:tblW w:w="9465" w:type="dxa"/>
        <w:tblLayout w:type="fixed"/>
        <w:tblLook w:val="0000" w:firstRow="0" w:lastRow="0" w:firstColumn="0" w:lastColumn="0" w:noHBand="0" w:noVBand="0"/>
      </w:tblPr>
      <w:tblGrid>
        <w:gridCol w:w="848"/>
        <w:gridCol w:w="2831"/>
        <w:gridCol w:w="1326"/>
        <w:gridCol w:w="1166"/>
        <w:gridCol w:w="1592"/>
        <w:gridCol w:w="1702"/>
      </w:tblGrid>
      <w:tr w:rsidR="00277693" w:rsidRPr="005E4B7C" w14:paraId="447A0D4D" w14:textId="77777777" w:rsidTr="00277693">
        <w:trPr>
          <w:trHeight w:val="280"/>
        </w:trPr>
        <w:tc>
          <w:tcPr>
            <w:tcW w:w="9465" w:type="dxa"/>
            <w:gridSpan w:val="6"/>
          </w:tcPr>
          <w:p w14:paraId="4CFA96DA"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b/>
                <w:bCs/>
                <w:color w:val="000000"/>
                <w:sz w:val="18"/>
                <w:szCs w:val="18"/>
              </w:rPr>
              <w:t>Где ты проживаешь в данный момент?</w:t>
            </w:r>
          </w:p>
        </w:tc>
      </w:tr>
      <w:tr w:rsidR="00277693" w:rsidRPr="005E4B7C" w14:paraId="1BFC794A" w14:textId="77777777" w:rsidTr="00277693">
        <w:trPr>
          <w:trHeight w:val="561"/>
        </w:trPr>
        <w:tc>
          <w:tcPr>
            <w:tcW w:w="3679" w:type="dxa"/>
            <w:gridSpan w:val="2"/>
          </w:tcPr>
          <w:p w14:paraId="195D103A"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p>
        </w:tc>
        <w:tc>
          <w:tcPr>
            <w:tcW w:w="1326" w:type="dxa"/>
          </w:tcPr>
          <w:p w14:paraId="22443EF7"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Frequency</w:t>
            </w:r>
          </w:p>
        </w:tc>
        <w:tc>
          <w:tcPr>
            <w:tcW w:w="1166" w:type="dxa"/>
          </w:tcPr>
          <w:p w14:paraId="2F303E8E"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Percent</w:t>
            </w:r>
          </w:p>
        </w:tc>
        <w:tc>
          <w:tcPr>
            <w:tcW w:w="1592" w:type="dxa"/>
          </w:tcPr>
          <w:p w14:paraId="68DCA999"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Valid Percent</w:t>
            </w:r>
          </w:p>
        </w:tc>
        <w:tc>
          <w:tcPr>
            <w:tcW w:w="1702" w:type="dxa"/>
          </w:tcPr>
          <w:p w14:paraId="74632E84"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Cumulative Percent</w:t>
            </w:r>
          </w:p>
        </w:tc>
      </w:tr>
      <w:tr w:rsidR="00277693" w:rsidRPr="005E4B7C" w14:paraId="73C38275" w14:textId="77777777" w:rsidTr="00277693">
        <w:trPr>
          <w:trHeight w:val="1124"/>
        </w:trPr>
        <w:tc>
          <w:tcPr>
            <w:tcW w:w="848" w:type="dxa"/>
            <w:vMerge w:val="restart"/>
          </w:tcPr>
          <w:p w14:paraId="3FC5BEC2"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Valid</w:t>
            </w:r>
          </w:p>
        </w:tc>
        <w:tc>
          <w:tcPr>
            <w:tcW w:w="2831" w:type="dxa"/>
          </w:tcPr>
          <w:p w14:paraId="2033FF21"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В квартире/ комнате в коммунальной квартире/доме своей семьи</w:t>
            </w:r>
          </w:p>
        </w:tc>
        <w:tc>
          <w:tcPr>
            <w:tcW w:w="1326" w:type="dxa"/>
          </w:tcPr>
          <w:p w14:paraId="05CF68FD"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74</w:t>
            </w:r>
          </w:p>
        </w:tc>
        <w:tc>
          <w:tcPr>
            <w:tcW w:w="1166" w:type="dxa"/>
          </w:tcPr>
          <w:p w14:paraId="00FB56C7"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45,4</w:t>
            </w:r>
          </w:p>
        </w:tc>
        <w:tc>
          <w:tcPr>
            <w:tcW w:w="1592" w:type="dxa"/>
          </w:tcPr>
          <w:p w14:paraId="453CD1DB"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45,4</w:t>
            </w:r>
          </w:p>
        </w:tc>
        <w:tc>
          <w:tcPr>
            <w:tcW w:w="1702" w:type="dxa"/>
          </w:tcPr>
          <w:p w14:paraId="494B95ED"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45,4</w:t>
            </w:r>
          </w:p>
        </w:tc>
      </w:tr>
      <w:tr w:rsidR="00277693" w:rsidRPr="005E4B7C" w14:paraId="256CA963" w14:textId="77777777" w:rsidTr="00277693">
        <w:trPr>
          <w:trHeight w:val="1138"/>
        </w:trPr>
        <w:tc>
          <w:tcPr>
            <w:tcW w:w="848" w:type="dxa"/>
            <w:vMerge/>
          </w:tcPr>
          <w:p w14:paraId="2E70A8C8"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831" w:type="dxa"/>
          </w:tcPr>
          <w:p w14:paraId="3307D840"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В твоей (-ем) собственной (-ом) квартире/ комнате в коммунальной ква</w:t>
            </w:r>
          </w:p>
        </w:tc>
        <w:tc>
          <w:tcPr>
            <w:tcW w:w="1326" w:type="dxa"/>
          </w:tcPr>
          <w:p w14:paraId="4EFFCFB0"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40</w:t>
            </w:r>
          </w:p>
        </w:tc>
        <w:tc>
          <w:tcPr>
            <w:tcW w:w="1166" w:type="dxa"/>
          </w:tcPr>
          <w:p w14:paraId="46CF74DE"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24,5</w:t>
            </w:r>
          </w:p>
        </w:tc>
        <w:tc>
          <w:tcPr>
            <w:tcW w:w="1592" w:type="dxa"/>
          </w:tcPr>
          <w:p w14:paraId="1FC35200"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24,5</w:t>
            </w:r>
          </w:p>
        </w:tc>
        <w:tc>
          <w:tcPr>
            <w:tcW w:w="1702" w:type="dxa"/>
          </w:tcPr>
          <w:p w14:paraId="232D8C50"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69,9</w:t>
            </w:r>
          </w:p>
        </w:tc>
      </w:tr>
      <w:tr w:rsidR="00277693" w:rsidRPr="005E4B7C" w14:paraId="2CC95A1F" w14:textId="77777777" w:rsidTr="00277693">
        <w:trPr>
          <w:trHeight w:val="1138"/>
        </w:trPr>
        <w:tc>
          <w:tcPr>
            <w:tcW w:w="848" w:type="dxa"/>
            <w:vMerge/>
          </w:tcPr>
          <w:p w14:paraId="54AB0A03"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831" w:type="dxa"/>
          </w:tcPr>
          <w:p w14:paraId="40AC0722"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В съемной квартире/комнате в коммунальной квартире/доме</w:t>
            </w:r>
          </w:p>
        </w:tc>
        <w:tc>
          <w:tcPr>
            <w:tcW w:w="1326" w:type="dxa"/>
          </w:tcPr>
          <w:p w14:paraId="229A685D"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32</w:t>
            </w:r>
          </w:p>
        </w:tc>
        <w:tc>
          <w:tcPr>
            <w:tcW w:w="1166" w:type="dxa"/>
          </w:tcPr>
          <w:p w14:paraId="18A2766E"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19,6</w:t>
            </w:r>
          </w:p>
        </w:tc>
        <w:tc>
          <w:tcPr>
            <w:tcW w:w="1592" w:type="dxa"/>
          </w:tcPr>
          <w:p w14:paraId="2BA607BE"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19,6</w:t>
            </w:r>
          </w:p>
        </w:tc>
        <w:tc>
          <w:tcPr>
            <w:tcW w:w="1702" w:type="dxa"/>
          </w:tcPr>
          <w:p w14:paraId="1B83DD31"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89,6</w:t>
            </w:r>
          </w:p>
        </w:tc>
      </w:tr>
      <w:tr w:rsidR="00277693" w:rsidRPr="005E4B7C" w14:paraId="70D1F980" w14:textId="77777777" w:rsidTr="00277693">
        <w:trPr>
          <w:trHeight w:val="280"/>
        </w:trPr>
        <w:tc>
          <w:tcPr>
            <w:tcW w:w="848" w:type="dxa"/>
            <w:vMerge/>
          </w:tcPr>
          <w:p w14:paraId="43932F61"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831" w:type="dxa"/>
          </w:tcPr>
          <w:p w14:paraId="008D6719"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В общежитии</w:t>
            </w:r>
          </w:p>
        </w:tc>
        <w:tc>
          <w:tcPr>
            <w:tcW w:w="1326" w:type="dxa"/>
          </w:tcPr>
          <w:p w14:paraId="4BB8C8CD"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15</w:t>
            </w:r>
          </w:p>
        </w:tc>
        <w:tc>
          <w:tcPr>
            <w:tcW w:w="1166" w:type="dxa"/>
          </w:tcPr>
          <w:p w14:paraId="0AFC4C73"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9,2</w:t>
            </w:r>
          </w:p>
        </w:tc>
        <w:tc>
          <w:tcPr>
            <w:tcW w:w="1592" w:type="dxa"/>
          </w:tcPr>
          <w:p w14:paraId="0C0D8CE8"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9,2</w:t>
            </w:r>
          </w:p>
        </w:tc>
        <w:tc>
          <w:tcPr>
            <w:tcW w:w="1702" w:type="dxa"/>
          </w:tcPr>
          <w:p w14:paraId="7EE34B70"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98,8</w:t>
            </w:r>
          </w:p>
        </w:tc>
      </w:tr>
      <w:tr w:rsidR="00277693" w:rsidRPr="005E4B7C" w14:paraId="595380EF" w14:textId="77777777" w:rsidTr="00277693">
        <w:trPr>
          <w:trHeight w:val="295"/>
        </w:trPr>
        <w:tc>
          <w:tcPr>
            <w:tcW w:w="848" w:type="dxa"/>
            <w:vMerge/>
          </w:tcPr>
          <w:p w14:paraId="425DA068"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831" w:type="dxa"/>
          </w:tcPr>
          <w:p w14:paraId="1CDF87D5"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Другое</w:t>
            </w:r>
          </w:p>
        </w:tc>
        <w:tc>
          <w:tcPr>
            <w:tcW w:w="1326" w:type="dxa"/>
          </w:tcPr>
          <w:p w14:paraId="466AA5E2"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w:t>
            </w:r>
          </w:p>
        </w:tc>
        <w:tc>
          <w:tcPr>
            <w:tcW w:w="1166" w:type="dxa"/>
          </w:tcPr>
          <w:p w14:paraId="046AAF17"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1,2</w:t>
            </w:r>
          </w:p>
        </w:tc>
        <w:tc>
          <w:tcPr>
            <w:tcW w:w="1592" w:type="dxa"/>
          </w:tcPr>
          <w:p w14:paraId="0BCBAC9F"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1,2</w:t>
            </w:r>
          </w:p>
        </w:tc>
        <w:tc>
          <w:tcPr>
            <w:tcW w:w="1702" w:type="dxa"/>
          </w:tcPr>
          <w:p w14:paraId="1FAA0A22"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100,0</w:t>
            </w:r>
          </w:p>
        </w:tc>
      </w:tr>
      <w:tr w:rsidR="00277693" w:rsidRPr="005E4B7C" w14:paraId="144DF7C2" w14:textId="77777777" w:rsidTr="00277693">
        <w:trPr>
          <w:trHeight w:val="280"/>
        </w:trPr>
        <w:tc>
          <w:tcPr>
            <w:tcW w:w="848" w:type="dxa"/>
            <w:vMerge/>
          </w:tcPr>
          <w:p w14:paraId="73862EB5"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831" w:type="dxa"/>
          </w:tcPr>
          <w:p w14:paraId="7DBAC671"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Total</w:t>
            </w:r>
          </w:p>
        </w:tc>
        <w:tc>
          <w:tcPr>
            <w:tcW w:w="1326" w:type="dxa"/>
          </w:tcPr>
          <w:p w14:paraId="015BE473"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163</w:t>
            </w:r>
          </w:p>
        </w:tc>
        <w:tc>
          <w:tcPr>
            <w:tcW w:w="1166" w:type="dxa"/>
          </w:tcPr>
          <w:p w14:paraId="3D57CBF2"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100,0</w:t>
            </w:r>
          </w:p>
        </w:tc>
        <w:tc>
          <w:tcPr>
            <w:tcW w:w="1592" w:type="dxa"/>
          </w:tcPr>
          <w:p w14:paraId="6C37D748"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100,0</w:t>
            </w:r>
          </w:p>
        </w:tc>
        <w:tc>
          <w:tcPr>
            <w:tcW w:w="1702" w:type="dxa"/>
          </w:tcPr>
          <w:p w14:paraId="354ADEB1" w14:textId="77777777" w:rsidR="00277693" w:rsidRPr="005E4B7C" w:rsidRDefault="00277693" w:rsidP="00277693">
            <w:pPr>
              <w:autoSpaceDE w:val="0"/>
              <w:autoSpaceDN w:val="0"/>
              <w:adjustRightInd w:val="0"/>
              <w:rPr>
                <w:rFonts w:ascii="Times New Roman" w:hAnsi="Times New Roman" w:cs="Times New Roman"/>
                <w:sz w:val="18"/>
                <w:szCs w:val="18"/>
              </w:rPr>
            </w:pPr>
          </w:p>
        </w:tc>
      </w:tr>
    </w:tbl>
    <w:p w14:paraId="0E267D95" w14:textId="77777777" w:rsidR="00277693" w:rsidRPr="005E4B7C" w:rsidRDefault="00277693" w:rsidP="00277693">
      <w:pPr>
        <w:autoSpaceDE w:val="0"/>
        <w:autoSpaceDN w:val="0"/>
        <w:adjustRightInd w:val="0"/>
        <w:spacing w:after="0" w:line="400" w:lineRule="atLeast"/>
        <w:rPr>
          <w:rFonts w:ascii="Times New Roman" w:hAnsi="Times New Roman" w:cs="Times New Roman"/>
          <w:sz w:val="18"/>
          <w:szCs w:val="18"/>
        </w:rPr>
      </w:pPr>
    </w:p>
    <w:p w14:paraId="75AC8821" w14:textId="77777777" w:rsidR="00277693" w:rsidRPr="005E4B7C" w:rsidRDefault="00277693" w:rsidP="00277693">
      <w:pPr>
        <w:autoSpaceDE w:val="0"/>
        <w:autoSpaceDN w:val="0"/>
        <w:adjustRightInd w:val="0"/>
        <w:spacing w:after="0" w:line="400" w:lineRule="atLeast"/>
        <w:rPr>
          <w:rFonts w:ascii="Times New Roman" w:hAnsi="Times New Roman" w:cs="Times New Roman"/>
          <w:sz w:val="18"/>
          <w:szCs w:val="18"/>
        </w:rPr>
      </w:pPr>
    </w:p>
    <w:p w14:paraId="76EF535E" w14:textId="77777777" w:rsidR="00277693" w:rsidRPr="005E4B7C" w:rsidRDefault="00277693" w:rsidP="00277693">
      <w:pPr>
        <w:pStyle w:val="af0"/>
        <w:keepNext/>
        <w:rPr>
          <w:rFonts w:ascii="Times New Roman" w:hAnsi="Times New Roman" w:cs="Times New Roman"/>
        </w:rPr>
      </w:pPr>
      <w:r w:rsidRPr="005E4B7C">
        <w:rPr>
          <w:rFonts w:ascii="Times New Roman" w:hAnsi="Times New Roman" w:cs="Times New Roman"/>
        </w:rPr>
        <w:t xml:space="preserve">Таблица </w:t>
      </w:r>
      <w:r w:rsidRPr="005E4B7C">
        <w:rPr>
          <w:rFonts w:ascii="Times New Roman" w:hAnsi="Times New Roman" w:cs="Times New Roman"/>
        </w:rPr>
        <w:fldChar w:fldCharType="begin"/>
      </w:r>
      <w:r w:rsidRPr="005E4B7C">
        <w:rPr>
          <w:rFonts w:ascii="Times New Roman" w:hAnsi="Times New Roman" w:cs="Times New Roman"/>
        </w:rPr>
        <w:instrText xml:space="preserve"> SEQ Таблица \* ARABIC </w:instrText>
      </w:r>
      <w:r w:rsidRPr="005E4B7C">
        <w:rPr>
          <w:rFonts w:ascii="Times New Roman" w:hAnsi="Times New Roman" w:cs="Times New Roman"/>
        </w:rPr>
        <w:fldChar w:fldCharType="separate"/>
      </w:r>
      <w:r w:rsidRPr="005E4B7C">
        <w:rPr>
          <w:rFonts w:ascii="Times New Roman" w:hAnsi="Times New Roman" w:cs="Times New Roman"/>
          <w:noProof/>
        </w:rPr>
        <w:t>5</w:t>
      </w:r>
      <w:r w:rsidRPr="005E4B7C">
        <w:rPr>
          <w:rFonts w:ascii="Times New Roman" w:hAnsi="Times New Roman" w:cs="Times New Roman"/>
        </w:rPr>
        <w:fldChar w:fldCharType="end"/>
      </w:r>
    </w:p>
    <w:tbl>
      <w:tblPr>
        <w:tblStyle w:val="a8"/>
        <w:tblW w:w="9632" w:type="dxa"/>
        <w:tblLayout w:type="fixed"/>
        <w:tblLook w:val="0000" w:firstRow="0" w:lastRow="0" w:firstColumn="0" w:lastColumn="0" w:noHBand="0" w:noVBand="0"/>
      </w:tblPr>
      <w:tblGrid>
        <w:gridCol w:w="862"/>
        <w:gridCol w:w="2881"/>
        <w:gridCol w:w="1349"/>
        <w:gridCol w:w="1187"/>
        <w:gridCol w:w="1620"/>
        <w:gridCol w:w="1733"/>
      </w:tblGrid>
      <w:tr w:rsidR="00277693" w:rsidRPr="005E4B7C" w14:paraId="79DFE65E" w14:textId="77777777" w:rsidTr="00277693">
        <w:trPr>
          <w:trHeight w:val="445"/>
        </w:trPr>
        <w:tc>
          <w:tcPr>
            <w:tcW w:w="9632" w:type="dxa"/>
            <w:gridSpan w:val="6"/>
          </w:tcPr>
          <w:p w14:paraId="565E473E"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b/>
                <w:bCs/>
                <w:color w:val="000000"/>
                <w:sz w:val="18"/>
                <w:szCs w:val="18"/>
              </w:rPr>
              <w:t>Как ты можешь охарактеризовать материальное положение свое/семьи, которая проживает с тобой?</w:t>
            </w:r>
          </w:p>
        </w:tc>
      </w:tr>
      <w:tr w:rsidR="00277693" w:rsidRPr="005E4B7C" w14:paraId="58059488" w14:textId="77777777" w:rsidTr="00277693">
        <w:trPr>
          <w:trHeight w:val="445"/>
        </w:trPr>
        <w:tc>
          <w:tcPr>
            <w:tcW w:w="3743" w:type="dxa"/>
            <w:gridSpan w:val="2"/>
          </w:tcPr>
          <w:p w14:paraId="1D95A3FB"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p>
        </w:tc>
        <w:tc>
          <w:tcPr>
            <w:tcW w:w="1349" w:type="dxa"/>
          </w:tcPr>
          <w:p w14:paraId="10C0832B"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Frequency</w:t>
            </w:r>
          </w:p>
        </w:tc>
        <w:tc>
          <w:tcPr>
            <w:tcW w:w="1187" w:type="dxa"/>
          </w:tcPr>
          <w:p w14:paraId="4474B7D3"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Percent</w:t>
            </w:r>
          </w:p>
        </w:tc>
        <w:tc>
          <w:tcPr>
            <w:tcW w:w="1620" w:type="dxa"/>
          </w:tcPr>
          <w:p w14:paraId="4CBD0420"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Valid Percent</w:t>
            </w:r>
          </w:p>
        </w:tc>
        <w:tc>
          <w:tcPr>
            <w:tcW w:w="1733" w:type="dxa"/>
          </w:tcPr>
          <w:p w14:paraId="0A541DBD"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Cumulative Percent</w:t>
            </w:r>
          </w:p>
        </w:tc>
      </w:tr>
      <w:tr w:rsidR="00277693" w:rsidRPr="005E4B7C" w14:paraId="00BFC4C9" w14:textId="77777777" w:rsidTr="00277693">
        <w:trPr>
          <w:trHeight w:val="434"/>
        </w:trPr>
        <w:tc>
          <w:tcPr>
            <w:tcW w:w="862" w:type="dxa"/>
            <w:vMerge w:val="restart"/>
          </w:tcPr>
          <w:p w14:paraId="691FFA13"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Valid</w:t>
            </w:r>
          </w:p>
        </w:tc>
        <w:tc>
          <w:tcPr>
            <w:tcW w:w="2881" w:type="dxa"/>
          </w:tcPr>
          <w:p w14:paraId="0AC98E7C"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Не хватает денег даже на питание</w:t>
            </w:r>
          </w:p>
        </w:tc>
        <w:tc>
          <w:tcPr>
            <w:tcW w:w="1349" w:type="dxa"/>
          </w:tcPr>
          <w:p w14:paraId="716BEDE1"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w:t>
            </w:r>
          </w:p>
        </w:tc>
        <w:tc>
          <w:tcPr>
            <w:tcW w:w="1187" w:type="dxa"/>
          </w:tcPr>
          <w:p w14:paraId="5491D1D7"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1,2</w:t>
            </w:r>
          </w:p>
        </w:tc>
        <w:tc>
          <w:tcPr>
            <w:tcW w:w="1620" w:type="dxa"/>
          </w:tcPr>
          <w:p w14:paraId="792BFDBE"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1,2</w:t>
            </w:r>
          </w:p>
        </w:tc>
        <w:tc>
          <w:tcPr>
            <w:tcW w:w="1733" w:type="dxa"/>
          </w:tcPr>
          <w:p w14:paraId="27B25DA8"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1,2</w:t>
            </w:r>
          </w:p>
        </w:tc>
      </w:tr>
      <w:tr w:rsidR="00277693" w:rsidRPr="005E4B7C" w14:paraId="5262CA89" w14:textId="77777777" w:rsidTr="00277693">
        <w:trPr>
          <w:trHeight w:val="914"/>
        </w:trPr>
        <w:tc>
          <w:tcPr>
            <w:tcW w:w="862" w:type="dxa"/>
            <w:vMerge/>
          </w:tcPr>
          <w:p w14:paraId="57ED02D3"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881" w:type="dxa"/>
          </w:tcPr>
          <w:p w14:paraId="3A922E26"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На питание денег хватает, но покупка одежды вызывает затруднения</w:t>
            </w:r>
          </w:p>
        </w:tc>
        <w:tc>
          <w:tcPr>
            <w:tcW w:w="1349" w:type="dxa"/>
          </w:tcPr>
          <w:p w14:paraId="1501306A"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20</w:t>
            </w:r>
          </w:p>
        </w:tc>
        <w:tc>
          <w:tcPr>
            <w:tcW w:w="1187" w:type="dxa"/>
          </w:tcPr>
          <w:p w14:paraId="69AB065B"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12,3</w:t>
            </w:r>
          </w:p>
        </w:tc>
        <w:tc>
          <w:tcPr>
            <w:tcW w:w="1620" w:type="dxa"/>
          </w:tcPr>
          <w:p w14:paraId="611FC592"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12,3</w:t>
            </w:r>
          </w:p>
        </w:tc>
        <w:tc>
          <w:tcPr>
            <w:tcW w:w="1733" w:type="dxa"/>
          </w:tcPr>
          <w:p w14:paraId="1AEB5D30"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13,5</w:t>
            </w:r>
          </w:p>
        </w:tc>
      </w:tr>
      <w:tr w:rsidR="00277693" w:rsidRPr="005E4B7C" w14:paraId="0017B03B" w14:textId="77777777" w:rsidTr="00277693">
        <w:trPr>
          <w:trHeight w:val="87"/>
        </w:trPr>
        <w:tc>
          <w:tcPr>
            <w:tcW w:w="862" w:type="dxa"/>
            <w:vMerge/>
          </w:tcPr>
          <w:p w14:paraId="3300CA47"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881" w:type="dxa"/>
          </w:tcPr>
          <w:p w14:paraId="405CDDD6"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Денег хватает на питание, одежду и мелкую бытовую технику, но купи</w:t>
            </w:r>
          </w:p>
        </w:tc>
        <w:tc>
          <w:tcPr>
            <w:tcW w:w="1349" w:type="dxa"/>
          </w:tcPr>
          <w:p w14:paraId="45B71EA1"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55</w:t>
            </w:r>
          </w:p>
        </w:tc>
        <w:tc>
          <w:tcPr>
            <w:tcW w:w="1187" w:type="dxa"/>
          </w:tcPr>
          <w:p w14:paraId="1D1ECFB2"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33,7</w:t>
            </w:r>
          </w:p>
        </w:tc>
        <w:tc>
          <w:tcPr>
            <w:tcW w:w="1620" w:type="dxa"/>
          </w:tcPr>
          <w:p w14:paraId="4212A4E6"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33,7</w:t>
            </w:r>
          </w:p>
        </w:tc>
        <w:tc>
          <w:tcPr>
            <w:tcW w:w="1733" w:type="dxa"/>
          </w:tcPr>
          <w:p w14:paraId="604CDF19"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47,2</w:t>
            </w:r>
          </w:p>
        </w:tc>
      </w:tr>
      <w:tr w:rsidR="00277693" w:rsidRPr="005E4B7C" w14:paraId="12EEF716" w14:textId="77777777" w:rsidTr="00277693">
        <w:trPr>
          <w:trHeight w:val="903"/>
        </w:trPr>
        <w:tc>
          <w:tcPr>
            <w:tcW w:w="862" w:type="dxa"/>
            <w:vMerge/>
          </w:tcPr>
          <w:p w14:paraId="27D07B5C"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881" w:type="dxa"/>
          </w:tcPr>
          <w:p w14:paraId="04194D8C"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Денег хватает на крупную бытовую технику, но не могли бы купить но</w:t>
            </w:r>
          </w:p>
        </w:tc>
        <w:tc>
          <w:tcPr>
            <w:tcW w:w="1349" w:type="dxa"/>
          </w:tcPr>
          <w:p w14:paraId="59C09BCB"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34</w:t>
            </w:r>
          </w:p>
        </w:tc>
        <w:tc>
          <w:tcPr>
            <w:tcW w:w="1187" w:type="dxa"/>
          </w:tcPr>
          <w:p w14:paraId="4D25B3D4"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20,9</w:t>
            </w:r>
          </w:p>
        </w:tc>
        <w:tc>
          <w:tcPr>
            <w:tcW w:w="1620" w:type="dxa"/>
          </w:tcPr>
          <w:p w14:paraId="3A70BA3C"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20,9</w:t>
            </w:r>
          </w:p>
        </w:tc>
        <w:tc>
          <w:tcPr>
            <w:tcW w:w="1733" w:type="dxa"/>
          </w:tcPr>
          <w:p w14:paraId="11A5710F"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68,1</w:t>
            </w:r>
          </w:p>
        </w:tc>
      </w:tr>
      <w:tr w:rsidR="00277693" w:rsidRPr="005E4B7C" w14:paraId="5DF94512" w14:textId="77777777" w:rsidTr="00277693">
        <w:trPr>
          <w:trHeight w:val="903"/>
        </w:trPr>
        <w:tc>
          <w:tcPr>
            <w:tcW w:w="862" w:type="dxa"/>
            <w:vMerge/>
          </w:tcPr>
          <w:p w14:paraId="7489C807"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881" w:type="dxa"/>
          </w:tcPr>
          <w:p w14:paraId="64CBA7DB"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Денег хватает на все, кроме покупки недвижимости (дачи или кварти</w:t>
            </w:r>
          </w:p>
        </w:tc>
        <w:tc>
          <w:tcPr>
            <w:tcW w:w="1349" w:type="dxa"/>
          </w:tcPr>
          <w:p w14:paraId="73F36B60"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17</w:t>
            </w:r>
          </w:p>
        </w:tc>
        <w:tc>
          <w:tcPr>
            <w:tcW w:w="1187" w:type="dxa"/>
          </w:tcPr>
          <w:p w14:paraId="5C6B3484"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10,4</w:t>
            </w:r>
          </w:p>
        </w:tc>
        <w:tc>
          <w:tcPr>
            <w:tcW w:w="1620" w:type="dxa"/>
          </w:tcPr>
          <w:p w14:paraId="17CA8280"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10,4</w:t>
            </w:r>
          </w:p>
        </w:tc>
        <w:tc>
          <w:tcPr>
            <w:tcW w:w="1733" w:type="dxa"/>
          </w:tcPr>
          <w:p w14:paraId="4EFD141C"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78,5</w:t>
            </w:r>
          </w:p>
        </w:tc>
      </w:tr>
      <w:tr w:rsidR="00277693" w:rsidRPr="005E4B7C" w14:paraId="2CA40BE1" w14:textId="77777777" w:rsidTr="00277693">
        <w:trPr>
          <w:trHeight w:val="434"/>
        </w:trPr>
        <w:tc>
          <w:tcPr>
            <w:tcW w:w="862" w:type="dxa"/>
            <w:vMerge/>
          </w:tcPr>
          <w:p w14:paraId="3EDBA7A5"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881" w:type="dxa"/>
          </w:tcPr>
          <w:p w14:paraId="0BBB3232"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Нет материальных затруднений При необходимости могу приобрести</w:t>
            </w:r>
          </w:p>
        </w:tc>
        <w:tc>
          <w:tcPr>
            <w:tcW w:w="1349" w:type="dxa"/>
          </w:tcPr>
          <w:p w14:paraId="2781660F"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10</w:t>
            </w:r>
          </w:p>
        </w:tc>
        <w:tc>
          <w:tcPr>
            <w:tcW w:w="1187" w:type="dxa"/>
          </w:tcPr>
          <w:p w14:paraId="2A350246"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6,1</w:t>
            </w:r>
          </w:p>
        </w:tc>
        <w:tc>
          <w:tcPr>
            <w:tcW w:w="1620" w:type="dxa"/>
          </w:tcPr>
          <w:p w14:paraId="4EA51371"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6,1</w:t>
            </w:r>
          </w:p>
        </w:tc>
        <w:tc>
          <w:tcPr>
            <w:tcW w:w="1733" w:type="dxa"/>
          </w:tcPr>
          <w:p w14:paraId="2DE7B1FD"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84,7</w:t>
            </w:r>
          </w:p>
        </w:tc>
      </w:tr>
      <w:tr w:rsidR="00277693" w:rsidRPr="005E4B7C" w14:paraId="3595E528" w14:textId="77777777" w:rsidTr="00277693">
        <w:trPr>
          <w:trHeight w:val="434"/>
        </w:trPr>
        <w:tc>
          <w:tcPr>
            <w:tcW w:w="862" w:type="dxa"/>
            <w:vMerge/>
          </w:tcPr>
          <w:p w14:paraId="2C688FD4"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881" w:type="dxa"/>
          </w:tcPr>
          <w:p w14:paraId="426290BB"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Предпочитаю не отвечать</w:t>
            </w:r>
          </w:p>
        </w:tc>
        <w:tc>
          <w:tcPr>
            <w:tcW w:w="1349" w:type="dxa"/>
          </w:tcPr>
          <w:p w14:paraId="5A57322B"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25</w:t>
            </w:r>
          </w:p>
        </w:tc>
        <w:tc>
          <w:tcPr>
            <w:tcW w:w="1187" w:type="dxa"/>
          </w:tcPr>
          <w:p w14:paraId="5E2C8C76"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15,3</w:t>
            </w:r>
          </w:p>
        </w:tc>
        <w:tc>
          <w:tcPr>
            <w:tcW w:w="1620" w:type="dxa"/>
          </w:tcPr>
          <w:p w14:paraId="6E1579D5"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15,3</w:t>
            </w:r>
          </w:p>
        </w:tc>
        <w:tc>
          <w:tcPr>
            <w:tcW w:w="1733" w:type="dxa"/>
          </w:tcPr>
          <w:p w14:paraId="48EFE0F5"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100,0</w:t>
            </w:r>
          </w:p>
        </w:tc>
      </w:tr>
      <w:tr w:rsidR="00277693" w:rsidRPr="005E4B7C" w14:paraId="4B07F6DD" w14:textId="77777777" w:rsidTr="00277693">
        <w:trPr>
          <w:trHeight w:val="434"/>
        </w:trPr>
        <w:tc>
          <w:tcPr>
            <w:tcW w:w="862" w:type="dxa"/>
            <w:vMerge/>
          </w:tcPr>
          <w:p w14:paraId="5284F451"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881" w:type="dxa"/>
          </w:tcPr>
          <w:p w14:paraId="519D9786"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Total</w:t>
            </w:r>
          </w:p>
        </w:tc>
        <w:tc>
          <w:tcPr>
            <w:tcW w:w="1349" w:type="dxa"/>
          </w:tcPr>
          <w:p w14:paraId="25CAD030"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163</w:t>
            </w:r>
          </w:p>
        </w:tc>
        <w:tc>
          <w:tcPr>
            <w:tcW w:w="1187" w:type="dxa"/>
          </w:tcPr>
          <w:p w14:paraId="70A1997A"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100,0</w:t>
            </w:r>
          </w:p>
        </w:tc>
        <w:tc>
          <w:tcPr>
            <w:tcW w:w="1620" w:type="dxa"/>
          </w:tcPr>
          <w:p w14:paraId="0289C793"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100,0</w:t>
            </w:r>
          </w:p>
        </w:tc>
        <w:tc>
          <w:tcPr>
            <w:tcW w:w="1733" w:type="dxa"/>
          </w:tcPr>
          <w:p w14:paraId="7AB9F564" w14:textId="77777777" w:rsidR="00277693" w:rsidRPr="005E4B7C" w:rsidRDefault="00277693" w:rsidP="00277693">
            <w:pPr>
              <w:autoSpaceDE w:val="0"/>
              <w:autoSpaceDN w:val="0"/>
              <w:adjustRightInd w:val="0"/>
              <w:rPr>
                <w:rFonts w:ascii="Times New Roman" w:hAnsi="Times New Roman" w:cs="Times New Roman"/>
                <w:sz w:val="18"/>
                <w:szCs w:val="18"/>
              </w:rPr>
            </w:pPr>
          </w:p>
        </w:tc>
      </w:tr>
    </w:tbl>
    <w:p w14:paraId="0B965EAB" w14:textId="77777777" w:rsidR="00277693" w:rsidRPr="005E4B7C" w:rsidRDefault="00277693" w:rsidP="00277693">
      <w:pPr>
        <w:autoSpaceDE w:val="0"/>
        <w:autoSpaceDN w:val="0"/>
        <w:adjustRightInd w:val="0"/>
        <w:spacing w:after="0" w:line="400" w:lineRule="atLeast"/>
        <w:rPr>
          <w:rFonts w:ascii="Times New Roman" w:hAnsi="Times New Roman" w:cs="Times New Roman"/>
          <w:sz w:val="18"/>
          <w:szCs w:val="18"/>
        </w:rPr>
      </w:pPr>
    </w:p>
    <w:p w14:paraId="22BA8C8E" w14:textId="77777777" w:rsidR="00277693" w:rsidRPr="005E4B7C" w:rsidRDefault="00277693" w:rsidP="00277693">
      <w:pPr>
        <w:autoSpaceDE w:val="0"/>
        <w:autoSpaceDN w:val="0"/>
        <w:adjustRightInd w:val="0"/>
        <w:spacing w:after="0" w:line="400" w:lineRule="atLeast"/>
        <w:rPr>
          <w:rFonts w:ascii="Times New Roman" w:hAnsi="Times New Roman" w:cs="Times New Roman"/>
          <w:sz w:val="18"/>
          <w:szCs w:val="18"/>
        </w:rPr>
      </w:pPr>
    </w:p>
    <w:p w14:paraId="69AEF388" w14:textId="77777777" w:rsidR="00277693" w:rsidRPr="005E4B7C" w:rsidRDefault="00277693" w:rsidP="00277693">
      <w:pPr>
        <w:pStyle w:val="af0"/>
        <w:keepNext/>
        <w:rPr>
          <w:rFonts w:ascii="Times New Roman" w:hAnsi="Times New Roman" w:cs="Times New Roman"/>
          <w:lang w:val="en-US"/>
        </w:rPr>
      </w:pPr>
      <w:r w:rsidRPr="005E4B7C">
        <w:rPr>
          <w:rFonts w:ascii="Times New Roman" w:hAnsi="Times New Roman" w:cs="Times New Roman"/>
        </w:rPr>
        <w:t xml:space="preserve">Таблица </w:t>
      </w:r>
      <w:r w:rsidRPr="005E4B7C">
        <w:rPr>
          <w:rFonts w:ascii="Times New Roman" w:hAnsi="Times New Roman" w:cs="Times New Roman"/>
        </w:rPr>
        <w:fldChar w:fldCharType="begin"/>
      </w:r>
      <w:r w:rsidRPr="005E4B7C">
        <w:rPr>
          <w:rFonts w:ascii="Times New Roman" w:hAnsi="Times New Roman" w:cs="Times New Roman"/>
        </w:rPr>
        <w:instrText xml:space="preserve"> SEQ Таблица \* ARABIC </w:instrText>
      </w:r>
      <w:r w:rsidRPr="005E4B7C">
        <w:rPr>
          <w:rFonts w:ascii="Times New Roman" w:hAnsi="Times New Roman" w:cs="Times New Roman"/>
        </w:rPr>
        <w:fldChar w:fldCharType="separate"/>
      </w:r>
      <w:r w:rsidRPr="005E4B7C">
        <w:rPr>
          <w:rFonts w:ascii="Times New Roman" w:hAnsi="Times New Roman" w:cs="Times New Roman"/>
          <w:noProof/>
        </w:rPr>
        <w:t>6</w:t>
      </w:r>
      <w:r w:rsidRPr="005E4B7C">
        <w:rPr>
          <w:rFonts w:ascii="Times New Roman" w:hAnsi="Times New Roman" w:cs="Times New Roman"/>
        </w:rPr>
        <w:fldChar w:fldCharType="end"/>
      </w:r>
    </w:p>
    <w:tbl>
      <w:tblPr>
        <w:tblStyle w:val="a8"/>
        <w:tblW w:w="9716" w:type="dxa"/>
        <w:tblLayout w:type="fixed"/>
        <w:tblLook w:val="0000" w:firstRow="0" w:lastRow="0" w:firstColumn="0" w:lastColumn="0" w:noHBand="0" w:noVBand="0"/>
      </w:tblPr>
      <w:tblGrid>
        <w:gridCol w:w="870"/>
        <w:gridCol w:w="2907"/>
        <w:gridCol w:w="1362"/>
        <w:gridCol w:w="1197"/>
        <w:gridCol w:w="1635"/>
        <w:gridCol w:w="1745"/>
      </w:tblGrid>
      <w:tr w:rsidR="00277693" w:rsidRPr="005E4B7C" w14:paraId="5A5766E3" w14:textId="77777777" w:rsidTr="00277693">
        <w:trPr>
          <w:trHeight w:val="285"/>
        </w:trPr>
        <w:tc>
          <w:tcPr>
            <w:tcW w:w="9716" w:type="dxa"/>
            <w:gridSpan w:val="6"/>
          </w:tcPr>
          <w:p w14:paraId="77C1A156"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b/>
                <w:bCs/>
                <w:color w:val="000000"/>
                <w:sz w:val="18"/>
                <w:szCs w:val="18"/>
              </w:rPr>
              <w:t>Укажи, пожалуйста, свой основной вид занятости:</w:t>
            </w:r>
          </w:p>
        </w:tc>
      </w:tr>
      <w:tr w:rsidR="00277693" w:rsidRPr="005E4B7C" w14:paraId="1308AFC9" w14:textId="77777777" w:rsidTr="00277693">
        <w:trPr>
          <w:trHeight w:val="571"/>
        </w:trPr>
        <w:tc>
          <w:tcPr>
            <w:tcW w:w="3777" w:type="dxa"/>
            <w:gridSpan w:val="2"/>
          </w:tcPr>
          <w:p w14:paraId="6612FC09"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p>
        </w:tc>
        <w:tc>
          <w:tcPr>
            <w:tcW w:w="1362" w:type="dxa"/>
          </w:tcPr>
          <w:p w14:paraId="015BE2DA"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Frequency</w:t>
            </w:r>
          </w:p>
        </w:tc>
        <w:tc>
          <w:tcPr>
            <w:tcW w:w="1197" w:type="dxa"/>
          </w:tcPr>
          <w:p w14:paraId="3D1A8928"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Percent</w:t>
            </w:r>
          </w:p>
        </w:tc>
        <w:tc>
          <w:tcPr>
            <w:tcW w:w="1635" w:type="dxa"/>
          </w:tcPr>
          <w:p w14:paraId="3E0C93B5"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Valid Percent</w:t>
            </w:r>
          </w:p>
        </w:tc>
        <w:tc>
          <w:tcPr>
            <w:tcW w:w="1745" w:type="dxa"/>
          </w:tcPr>
          <w:p w14:paraId="038B5356"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Cumulative Percent</w:t>
            </w:r>
          </w:p>
        </w:tc>
      </w:tr>
      <w:tr w:rsidR="00277693" w:rsidRPr="005E4B7C" w14:paraId="66CFE1E0" w14:textId="77777777" w:rsidTr="00277693">
        <w:trPr>
          <w:trHeight w:val="270"/>
        </w:trPr>
        <w:tc>
          <w:tcPr>
            <w:tcW w:w="870" w:type="dxa"/>
            <w:vMerge w:val="restart"/>
          </w:tcPr>
          <w:p w14:paraId="4F4C6592"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Valid</w:t>
            </w:r>
          </w:p>
        </w:tc>
        <w:tc>
          <w:tcPr>
            <w:tcW w:w="2907" w:type="dxa"/>
          </w:tcPr>
          <w:p w14:paraId="40E16AAE"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Учеба</w:t>
            </w:r>
          </w:p>
        </w:tc>
        <w:tc>
          <w:tcPr>
            <w:tcW w:w="1362" w:type="dxa"/>
          </w:tcPr>
          <w:p w14:paraId="22C66A7B"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95</w:t>
            </w:r>
          </w:p>
        </w:tc>
        <w:tc>
          <w:tcPr>
            <w:tcW w:w="1197" w:type="dxa"/>
          </w:tcPr>
          <w:p w14:paraId="30EFBF49"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58,3</w:t>
            </w:r>
          </w:p>
        </w:tc>
        <w:tc>
          <w:tcPr>
            <w:tcW w:w="1635" w:type="dxa"/>
          </w:tcPr>
          <w:p w14:paraId="788A1BBF"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58,3</w:t>
            </w:r>
          </w:p>
        </w:tc>
        <w:tc>
          <w:tcPr>
            <w:tcW w:w="1745" w:type="dxa"/>
          </w:tcPr>
          <w:p w14:paraId="6557727C"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58,3</w:t>
            </w:r>
          </w:p>
        </w:tc>
      </w:tr>
      <w:tr w:rsidR="00277693" w:rsidRPr="005E4B7C" w14:paraId="68C413CC" w14:textId="77777777" w:rsidTr="00277693">
        <w:trPr>
          <w:trHeight w:val="586"/>
        </w:trPr>
        <w:tc>
          <w:tcPr>
            <w:tcW w:w="870" w:type="dxa"/>
            <w:vMerge/>
          </w:tcPr>
          <w:p w14:paraId="50193E9E"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907" w:type="dxa"/>
          </w:tcPr>
          <w:p w14:paraId="738410FB"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Совмещение учебы и работы</w:t>
            </w:r>
          </w:p>
        </w:tc>
        <w:tc>
          <w:tcPr>
            <w:tcW w:w="1362" w:type="dxa"/>
          </w:tcPr>
          <w:p w14:paraId="2C8C685E"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57</w:t>
            </w:r>
          </w:p>
        </w:tc>
        <w:tc>
          <w:tcPr>
            <w:tcW w:w="1197" w:type="dxa"/>
          </w:tcPr>
          <w:p w14:paraId="218CA94E"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35,0</w:t>
            </w:r>
          </w:p>
        </w:tc>
        <w:tc>
          <w:tcPr>
            <w:tcW w:w="1635" w:type="dxa"/>
          </w:tcPr>
          <w:p w14:paraId="2C47CFEE"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35,0</w:t>
            </w:r>
          </w:p>
        </w:tc>
        <w:tc>
          <w:tcPr>
            <w:tcW w:w="1745" w:type="dxa"/>
          </w:tcPr>
          <w:p w14:paraId="5A00B8F2"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93,3</w:t>
            </w:r>
          </w:p>
        </w:tc>
      </w:tr>
      <w:tr w:rsidR="00277693" w:rsidRPr="005E4B7C" w14:paraId="47E7C367" w14:textId="77777777" w:rsidTr="00277693">
        <w:trPr>
          <w:trHeight w:val="300"/>
        </w:trPr>
        <w:tc>
          <w:tcPr>
            <w:tcW w:w="870" w:type="dxa"/>
            <w:vMerge/>
          </w:tcPr>
          <w:p w14:paraId="45386AED"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907" w:type="dxa"/>
          </w:tcPr>
          <w:p w14:paraId="206ADC91"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Работа</w:t>
            </w:r>
          </w:p>
        </w:tc>
        <w:tc>
          <w:tcPr>
            <w:tcW w:w="1362" w:type="dxa"/>
          </w:tcPr>
          <w:p w14:paraId="3E9C71AE"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7</w:t>
            </w:r>
          </w:p>
        </w:tc>
        <w:tc>
          <w:tcPr>
            <w:tcW w:w="1197" w:type="dxa"/>
          </w:tcPr>
          <w:p w14:paraId="12C1F33C"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4,3</w:t>
            </w:r>
          </w:p>
        </w:tc>
        <w:tc>
          <w:tcPr>
            <w:tcW w:w="1635" w:type="dxa"/>
          </w:tcPr>
          <w:p w14:paraId="359D022A"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4,3</w:t>
            </w:r>
          </w:p>
        </w:tc>
        <w:tc>
          <w:tcPr>
            <w:tcW w:w="1745" w:type="dxa"/>
          </w:tcPr>
          <w:p w14:paraId="6368D607"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97,5</w:t>
            </w:r>
          </w:p>
        </w:tc>
      </w:tr>
      <w:tr w:rsidR="00277693" w:rsidRPr="005E4B7C" w14:paraId="02048D9D" w14:textId="77777777" w:rsidTr="00277693">
        <w:trPr>
          <w:trHeight w:val="586"/>
        </w:trPr>
        <w:tc>
          <w:tcPr>
            <w:tcW w:w="870" w:type="dxa"/>
            <w:vMerge/>
          </w:tcPr>
          <w:p w14:paraId="21401FBC"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907" w:type="dxa"/>
          </w:tcPr>
          <w:p w14:paraId="340E368E"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Совмещение учебы и ухода за ребенком</w:t>
            </w:r>
          </w:p>
        </w:tc>
        <w:tc>
          <w:tcPr>
            <w:tcW w:w="1362" w:type="dxa"/>
          </w:tcPr>
          <w:p w14:paraId="204FB576"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w:t>
            </w:r>
          </w:p>
        </w:tc>
        <w:tc>
          <w:tcPr>
            <w:tcW w:w="1197" w:type="dxa"/>
          </w:tcPr>
          <w:p w14:paraId="2CF13B79"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1,2</w:t>
            </w:r>
          </w:p>
        </w:tc>
        <w:tc>
          <w:tcPr>
            <w:tcW w:w="1635" w:type="dxa"/>
          </w:tcPr>
          <w:p w14:paraId="3D834F00"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1,2</w:t>
            </w:r>
          </w:p>
        </w:tc>
        <w:tc>
          <w:tcPr>
            <w:tcW w:w="1745" w:type="dxa"/>
          </w:tcPr>
          <w:p w14:paraId="717A75C2"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98,8</w:t>
            </w:r>
          </w:p>
        </w:tc>
      </w:tr>
      <w:tr w:rsidR="00277693" w:rsidRPr="005E4B7C" w14:paraId="0080F3FC" w14:textId="77777777" w:rsidTr="00277693">
        <w:trPr>
          <w:trHeight w:val="571"/>
        </w:trPr>
        <w:tc>
          <w:tcPr>
            <w:tcW w:w="870" w:type="dxa"/>
            <w:vMerge/>
          </w:tcPr>
          <w:p w14:paraId="03B97683"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907" w:type="dxa"/>
          </w:tcPr>
          <w:p w14:paraId="7D043516"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Совмещение учебы и спорта</w:t>
            </w:r>
          </w:p>
        </w:tc>
        <w:tc>
          <w:tcPr>
            <w:tcW w:w="1362" w:type="dxa"/>
          </w:tcPr>
          <w:p w14:paraId="2575985A"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w:t>
            </w:r>
          </w:p>
        </w:tc>
        <w:tc>
          <w:tcPr>
            <w:tcW w:w="1197" w:type="dxa"/>
          </w:tcPr>
          <w:p w14:paraId="2B6279B5"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1,2</w:t>
            </w:r>
          </w:p>
        </w:tc>
        <w:tc>
          <w:tcPr>
            <w:tcW w:w="1635" w:type="dxa"/>
          </w:tcPr>
          <w:p w14:paraId="7BE3D364"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1,2</w:t>
            </w:r>
          </w:p>
        </w:tc>
        <w:tc>
          <w:tcPr>
            <w:tcW w:w="1745" w:type="dxa"/>
          </w:tcPr>
          <w:p w14:paraId="6E319DD5"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100,0</w:t>
            </w:r>
          </w:p>
        </w:tc>
      </w:tr>
      <w:tr w:rsidR="00277693" w:rsidRPr="005E4B7C" w14:paraId="5363F401" w14:textId="77777777" w:rsidTr="00277693">
        <w:trPr>
          <w:trHeight w:val="300"/>
        </w:trPr>
        <w:tc>
          <w:tcPr>
            <w:tcW w:w="870" w:type="dxa"/>
            <w:vMerge/>
          </w:tcPr>
          <w:p w14:paraId="6E1CCAE8"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907" w:type="dxa"/>
          </w:tcPr>
          <w:p w14:paraId="61A1279B"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Total</w:t>
            </w:r>
          </w:p>
        </w:tc>
        <w:tc>
          <w:tcPr>
            <w:tcW w:w="1362" w:type="dxa"/>
          </w:tcPr>
          <w:p w14:paraId="7E795E50"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163</w:t>
            </w:r>
          </w:p>
        </w:tc>
        <w:tc>
          <w:tcPr>
            <w:tcW w:w="1197" w:type="dxa"/>
          </w:tcPr>
          <w:p w14:paraId="112430AE"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100,0</w:t>
            </w:r>
          </w:p>
        </w:tc>
        <w:tc>
          <w:tcPr>
            <w:tcW w:w="1635" w:type="dxa"/>
          </w:tcPr>
          <w:p w14:paraId="346C4260"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100,0</w:t>
            </w:r>
          </w:p>
        </w:tc>
        <w:tc>
          <w:tcPr>
            <w:tcW w:w="1745" w:type="dxa"/>
          </w:tcPr>
          <w:p w14:paraId="383B3B6F" w14:textId="77777777" w:rsidR="00277693" w:rsidRPr="005E4B7C" w:rsidRDefault="00277693" w:rsidP="00277693">
            <w:pPr>
              <w:autoSpaceDE w:val="0"/>
              <w:autoSpaceDN w:val="0"/>
              <w:adjustRightInd w:val="0"/>
              <w:rPr>
                <w:rFonts w:ascii="Times New Roman" w:hAnsi="Times New Roman" w:cs="Times New Roman"/>
                <w:sz w:val="18"/>
                <w:szCs w:val="18"/>
              </w:rPr>
            </w:pPr>
          </w:p>
        </w:tc>
      </w:tr>
    </w:tbl>
    <w:p w14:paraId="3C94ACAB" w14:textId="77777777" w:rsidR="00277693" w:rsidRPr="005E4B7C" w:rsidRDefault="00277693" w:rsidP="00277693">
      <w:pPr>
        <w:autoSpaceDE w:val="0"/>
        <w:autoSpaceDN w:val="0"/>
        <w:adjustRightInd w:val="0"/>
        <w:spacing w:after="0" w:line="400" w:lineRule="atLeast"/>
        <w:rPr>
          <w:rFonts w:ascii="Times New Roman" w:hAnsi="Times New Roman" w:cs="Times New Roman"/>
          <w:sz w:val="18"/>
          <w:szCs w:val="18"/>
        </w:rPr>
      </w:pPr>
    </w:p>
    <w:p w14:paraId="2EB101F3" w14:textId="77777777" w:rsidR="00277693" w:rsidRPr="005E4B7C" w:rsidRDefault="00277693" w:rsidP="00277693">
      <w:pPr>
        <w:autoSpaceDE w:val="0"/>
        <w:autoSpaceDN w:val="0"/>
        <w:adjustRightInd w:val="0"/>
        <w:spacing w:after="0" w:line="240" w:lineRule="auto"/>
        <w:rPr>
          <w:rFonts w:ascii="Times New Roman" w:hAnsi="Times New Roman" w:cs="Times New Roman"/>
          <w:sz w:val="18"/>
          <w:szCs w:val="18"/>
        </w:rPr>
      </w:pPr>
    </w:p>
    <w:p w14:paraId="57A49B59" w14:textId="77777777" w:rsidR="00277693" w:rsidRPr="005E4B7C" w:rsidRDefault="00277693" w:rsidP="00277693">
      <w:pPr>
        <w:pStyle w:val="af0"/>
        <w:keepNext/>
        <w:rPr>
          <w:rFonts w:ascii="Times New Roman" w:hAnsi="Times New Roman" w:cs="Times New Roman"/>
        </w:rPr>
      </w:pPr>
      <w:r w:rsidRPr="005E4B7C">
        <w:rPr>
          <w:rFonts w:ascii="Times New Roman" w:hAnsi="Times New Roman" w:cs="Times New Roman"/>
        </w:rPr>
        <w:t xml:space="preserve">Таблица </w:t>
      </w:r>
      <w:r w:rsidRPr="005E4B7C">
        <w:rPr>
          <w:rFonts w:ascii="Times New Roman" w:hAnsi="Times New Roman" w:cs="Times New Roman"/>
        </w:rPr>
        <w:fldChar w:fldCharType="begin"/>
      </w:r>
      <w:r w:rsidRPr="005E4B7C">
        <w:rPr>
          <w:rFonts w:ascii="Times New Roman" w:hAnsi="Times New Roman" w:cs="Times New Roman"/>
        </w:rPr>
        <w:instrText xml:space="preserve"> SEQ Таблица \* ARABIC </w:instrText>
      </w:r>
      <w:r w:rsidRPr="005E4B7C">
        <w:rPr>
          <w:rFonts w:ascii="Times New Roman" w:hAnsi="Times New Roman" w:cs="Times New Roman"/>
        </w:rPr>
        <w:fldChar w:fldCharType="separate"/>
      </w:r>
      <w:r w:rsidRPr="005E4B7C">
        <w:rPr>
          <w:rFonts w:ascii="Times New Roman" w:hAnsi="Times New Roman" w:cs="Times New Roman"/>
          <w:noProof/>
        </w:rPr>
        <w:t>7</w:t>
      </w:r>
      <w:r w:rsidRPr="005E4B7C">
        <w:rPr>
          <w:rFonts w:ascii="Times New Roman" w:hAnsi="Times New Roman" w:cs="Times New Roman"/>
        </w:rPr>
        <w:fldChar w:fldCharType="end"/>
      </w:r>
    </w:p>
    <w:tbl>
      <w:tblPr>
        <w:tblStyle w:val="a8"/>
        <w:tblW w:w="2945" w:type="dxa"/>
        <w:tblLayout w:type="fixed"/>
        <w:tblLook w:val="0000" w:firstRow="0" w:lastRow="0" w:firstColumn="0" w:lastColumn="0" w:noHBand="0" w:noVBand="0"/>
      </w:tblPr>
      <w:tblGrid>
        <w:gridCol w:w="808"/>
        <w:gridCol w:w="1026"/>
        <w:gridCol w:w="1111"/>
      </w:tblGrid>
      <w:tr w:rsidR="00277693" w:rsidRPr="005E4B7C" w14:paraId="513E59D9" w14:textId="77777777" w:rsidTr="00277693">
        <w:trPr>
          <w:trHeight w:val="338"/>
        </w:trPr>
        <w:tc>
          <w:tcPr>
            <w:tcW w:w="2945" w:type="dxa"/>
            <w:gridSpan w:val="3"/>
          </w:tcPr>
          <w:p w14:paraId="60E87787"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p>
        </w:tc>
      </w:tr>
      <w:tr w:rsidR="00277693" w:rsidRPr="005E4B7C" w14:paraId="6EEE22C6" w14:textId="77777777" w:rsidTr="00277693">
        <w:trPr>
          <w:trHeight w:val="338"/>
        </w:trPr>
        <w:tc>
          <w:tcPr>
            <w:tcW w:w="2945" w:type="dxa"/>
            <w:gridSpan w:val="3"/>
          </w:tcPr>
          <w:p w14:paraId="6009B192"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 xml:space="preserve"> Количество полных лет</w:t>
            </w:r>
          </w:p>
        </w:tc>
      </w:tr>
      <w:tr w:rsidR="00277693" w:rsidRPr="005E4B7C" w14:paraId="3448B3C0" w14:textId="77777777" w:rsidTr="00277693">
        <w:trPr>
          <w:trHeight w:val="356"/>
        </w:trPr>
        <w:tc>
          <w:tcPr>
            <w:tcW w:w="808" w:type="dxa"/>
            <w:vMerge w:val="restart"/>
          </w:tcPr>
          <w:p w14:paraId="40B905FC"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N</w:t>
            </w:r>
          </w:p>
        </w:tc>
        <w:tc>
          <w:tcPr>
            <w:tcW w:w="1026" w:type="dxa"/>
          </w:tcPr>
          <w:p w14:paraId="1527585C"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Valid</w:t>
            </w:r>
          </w:p>
        </w:tc>
        <w:tc>
          <w:tcPr>
            <w:tcW w:w="1111" w:type="dxa"/>
          </w:tcPr>
          <w:p w14:paraId="217583A9"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163</w:t>
            </w:r>
          </w:p>
        </w:tc>
      </w:tr>
      <w:tr w:rsidR="00277693" w:rsidRPr="005E4B7C" w14:paraId="29F79281" w14:textId="77777777" w:rsidTr="00277693">
        <w:trPr>
          <w:trHeight w:val="375"/>
        </w:trPr>
        <w:tc>
          <w:tcPr>
            <w:tcW w:w="808" w:type="dxa"/>
            <w:vMerge/>
          </w:tcPr>
          <w:p w14:paraId="64249FEB"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1026" w:type="dxa"/>
          </w:tcPr>
          <w:p w14:paraId="6C17EC09"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Missing</w:t>
            </w:r>
          </w:p>
        </w:tc>
        <w:tc>
          <w:tcPr>
            <w:tcW w:w="1111" w:type="dxa"/>
          </w:tcPr>
          <w:p w14:paraId="6CC70429"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r>
      <w:tr w:rsidR="00277693" w:rsidRPr="005E4B7C" w14:paraId="3F449923" w14:textId="77777777" w:rsidTr="00277693">
        <w:trPr>
          <w:trHeight w:val="338"/>
        </w:trPr>
        <w:tc>
          <w:tcPr>
            <w:tcW w:w="1834" w:type="dxa"/>
            <w:gridSpan w:val="2"/>
          </w:tcPr>
          <w:p w14:paraId="19BC3136"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Mean</w:t>
            </w:r>
          </w:p>
        </w:tc>
        <w:tc>
          <w:tcPr>
            <w:tcW w:w="1111" w:type="dxa"/>
          </w:tcPr>
          <w:p w14:paraId="63B8AFFE"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20,66</w:t>
            </w:r>
          </w:p>
        </w:tc>
      </w:tr>
      <w:tr w:rsidR="00277693" w:rsidRPr="005E4B7C" w14:paraId="60A68100" w14:textId="77777777" w:rsidTr="00277693">
        <w:trPr>
          <w:trHeight w:val="338"/>
        </w:trPr>
        <w:tc>
          <w:tcPr>
            <w:tcW w:w="1834" w:type="dxa"/>
            <w:gridSpan w:val="2"/>
          </w:tcPr>
          <w:p w14:paraId="45B3A2D7"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Median</w:t>
            </w:r>
          </w:p>
        </w:tc>
        <w:tc>
          <w:tcPr>
            <w:tcW w:w="1111" w:type="dxa"/>
          </w:tcPr>
          <w:p w14:paraId="177AE4C1"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21,00</w:t>
            </w:r>
          </w:p>
        </w:tc>
      </w:tr>
      <w:tr w:rsidR="00277693" w:rsidRPr="005E4B7C" w14:paraId="6B8C89D8" w14:textId="77777777" w:rsidTr="00277693">
        <w:trPr>
          <w:trHeight w:val="356"/>
        </w:trPr>
        <w:tc>
          <w:tcPr>
            <w:tcW w:w="1834" w:type="dxa"/>
            <w:gridSpan w:val="2"/>
          </w:tcPr>
          <w:p w14:paraId="6EAFC260"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Mode</w:t>
            </w:r>
          </w:p>
        </w:tc>
        <w:tc>
          <w:tcPr>
            <w:tcW w:w="1111" w:type="dxa"/>
          </w:tcPr>
          <w:p w14:paraId="67C0D3DC"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21</w:t>
            </w:r>
          </w:p>
        </w:tc>
      </w:tr>
      <w:tr w:rsidR="00277693" w:rsidRPr="005E4B7C" w14:paraId="4AFA1D61" w14:textId="77777777" w:rsidTr="00277693">
        <w:trPr>
          <w:trHeight w:val="338"/>
        </w:trPr>
        <w:tc>
          <w:tcPr>
            <w:tcW w:w="1834" w:type="dxa"/>
            <w:gridSpan w:val="2"/>
          </w:tcPr>
          <w:p w14:paraId="09910507"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Minimum</w:t>
            </w:r>
          </w:p>
        </w:tc>
        <w:tc>
          <w:tcPr>
            <w:tcW w:w="1111" w:type="dxa"/>
          </w:tcPr>
          <w:p w14:paraId="1B7AA434"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18</w:t>
            </w:r>
          </w:p>
        </w:tc>
      </w:tr>
      <w:tr w:rsidR="00277693" w:rsidRPr="005E4B7C" w14:paraId="1BB5153F" w14:textId="77777777" w:rsidTr="00277693">
        <w:trPr>
          <w:trHeight w:val="338"/>
        </w:trPr>
        <w:tc>
          <w:tcPr>
            <w:tcW w:w="1834" w:type="dxa"/>
            <w:gridSpan w:val="2"/>
          </w:tcPr>
          <w:p w14:paraId="7845FECE"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Maximum</w:t>
            </w:r>
          </w:p>
        </w:tc>
        <w:tc>
          <w:tcPr>
            <w:tcW w:w="1111" w:type="dxa"/>
          </w:tcPr>
          <w:p w14:paraId="304D2C9B"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35</w:t>
            </w:r>
          </w:p>
        </w:tc>
      </w:tr>
    </w:tbl>
    <w:p w14:paraId="0CFCCAB0" w14:textId="77777777" w:rsidR="00277693" w:rsidRPr="005E4B7C" w:rsidRDefault="00277693" w:rsidP="00277693">
      <w:pPr>
        <w:autoSpaceDE w:val="0"/>
        <w:autoSpaceDN w:val="0"/>
        <w:adjustRightInd w:val="0"/>
        <w:spacing w:after="0" w:line="400" w:lineRule="atLeast"/>
        <w:rPr>
          <w:rFonts w:ascii="Times New Roman" w:hAnsi="Times New Roman" w:cs="Times New Roman"/>
          <w:sz w:val="18"/>
          <w:szCs w:val="18"/>
        </w:rPr>
      </w:pPr>
    </w:p>
    <w:p w14:paraId="58F86946" w14:textId="77777777" w:rsidR="00277693" w:rsidRPr="005E4B7C" w:rsidRDefault="00277693" w:rsidP="00277693">
      <w:pPr>
        <w:autoSpaceDE w:val="0"/>
        <w:autoSpaceDN w:val="0"/>
        <w:adjustRightInd w:val="0"/>
        <w:spacing w:after="0" w:line="240" w:lineRule="auto"/>
        <w:rPr>
          <w:rFonts w:ascii="Times New Roman" w:hAnsi="Times New Roman" w:cs="Times New Roman"/>
          <w:sz w:val="18"/>
          <w:szCs w:val="18"/>
        </w:rPr>
      </w:pPr>
    </w:p>
    <w:p w14:paraId="4CEB8A21" w14:textId="77777777" w:rsidR="00277693" w:rsidRPr="005E4B7C" w:rsidRDefault="00277693" w:rsidP="00277693">
      <w:pPr>
        <w:pStyle w:val="af0"/>
        <w:keepNext/>
        <w:rPr>
          <w:rFonts w:ascii="Times New Roman" w:hAnsi="Times New Roman" w:cs="Times New Roman"/>
        </w:rPr>
      </w:pPr>
      <w:r w:rsidRPr="005E4B7C">
        <w:rPr>
          <w:rFonts w:ascii="Times New Roman" w:hAnsi="Times New Roman" w:cs="Times New Roman"/>
        </w:rPr>
        <w:t xml:space="preserve">Таблица </w:t>
      </w:r>
      <w:r w:rsidRPr="005E4B7C">
        <w:rPr>
          <w:rFonts w:ascii="Times New Roman" w:hAnsi="Times New Roman" w:cs="Times New Roman"/>
        </w:rPr>
        <w:fldChar w:fldCharType="begin"/>
      </w:r>
      <w:r w:rsidRPr="005E4B7C">
        <w:rPr>
          <w:rFonts w:ascii="Times New Roman" w:hAnsi="Times New Roman" w:cs="Times New Roman"/>
        </w:rPr>
        <w:instrText xml:space="preserve"> SEQ Таблица \* ARABIC </w:instrText>
      </w:r>
      <w:r w:rsidRPr="005E4B7C">
        <w:rPr>
          <w:rFonts w:ascii="Times New Roman" w:hAnsi="Times New Roman" w:cs="Times New Roman"/>
        </w:rPr>
        <w:fldChar w:fldCharType="separate"/>
      </w:r>
      <w:r w:rsidRPr="005E4B7C">
        <w:rPr>
          <w:rFonts w:ascii="Times New Roman" w:hAnsi="Times New Roman" w:cs="Times New Roman"/>
          <w:noProof/>
        </w:rPr>
        <w:t>8</w:t>
      </w:r>
      <w:r w:rsidRPr="005E4B7C">
        <w:rPr>
          <w:rFonts w:ascii="Times New Roman" w:hAnsi="Times New Roman" w:cs="Times New Roman"/>
        </w:rPr>
        <w:fldChar w:fldCharType="end"/>
      </w:r>
    </w:p>
    <w:tbl>
      <w:tblPr>
        <w:tblStyle w:val="a8"/>
        <w:tblW w:w="9429" w:type="dxa"/>
        <w:tblLayout w:type="fixed"/>
        <w:tblLook w:val="0000" w:firstRow="0" w:lastRow="0" w:firstColumn="0" w:lastColumn="0" w:noHBand="0" w:noVBand="0"/>
      </w:tblPr>
      <w:tblGrid>
        <w:gridCol w:w="1318"/>
        <w:gridCol w:w="1037"/>
        <w:gridCol w:w="1623"/>
        <w:gridCol w:w="1426"/>
        <w:gridCol w:w="1947"/>
        <w:gridCol w:w="2078"/>
      </w:tblGrid>
      <w:tr w:rsidR="00277693" w:rsidRPr="005E4B7C" w14:paraId="56D595D2" w14:textId="77777777" w:rsidTr="00277693">
        <w:trPr>
          <w:trHeight w:val="246"/>
        </w:trPr>
        <w:tc>
          <w:tcPr>
            <w:tcW w:w="9429" w:type="dxa"/>
            <w:gridSpan w:val="6"/>
          </w:tcPr>
          <w:p w14:paraId="031EFCD1"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b/>
                <w:bCs/>
                <w:color w:val="000000"/>
                <w:sz w:val="18"/>
                <w:szCs w:val="18"/>
              </w:rPr>
              <w:t>3_5. Хорошее здоровье</w:t>
            </w:r>
          </w:p>
        </w:tc>
      </w:tr>
      <w:tr w:rsidR="00277693" w:rsidRPr="005E4B7C" w14:paraId="1BFF7AB4" w14:textId="77777777" w:rsidTr="00277693">
        <w:trPr>
          <w:trHeight w:val="505"/>
        </w:trPr>
        <w:tc>
          <w:tcPr>
            <w:tcW w:w="2355" w:type="dxa"/>
            <w:gridSpan w:val="2"/>
          </w:tcPr>
          <w:p w14:paraId="5AE18676"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p>
        </w:tc>
        <w:tc>
          <w:tcPr>
            <w:tcW w:w="1623" w:type="dxa"/>
          </w:tcPr>
          <w:p w14:paraId="18F0404D"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Frequency</w:t>
            </w:r>
          </w:p>
        </w:tc>
        <w:tc>
          <w:tcPr>
            <w:tcW w:w="1426" w:type="dxa"/>
          </w:tcPr>
          <w:p w14:paraId="53DF7EDF"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Percent</w:t>
            </w:r>
          </w:p>
        </w:tc>
        <w:tc>
          <w:tcPr>
            <w:tcW w:w="1947" w:type="dxa"/>
          </w:tcPr>
          <w:p w14:paraId="401313FE"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Valid Percent</w:t>
            </w:r>
          </w:p>
        </w:tc>
        <w:tc>
          <w:tcPr>
            <w:tcW w:w="2078" w:type="dxa"/>
          </w:tcPr>
          <w:p w14:paraId="36F2CF17"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Cumulative Percent</w:t>
            </w:r>
          </w:p>
        </w:tc>
      </w:tr>
      <w:tr w:rsidR="00277693" w:rsidRPr="005E4B7C" w14:paraId="01798320" w14:textId="77777777" w:rsidTr="00277693">
        <w:trPr>
          <w:trHeight w:val="246"/>
        </w:trPr>
        <w:tc>
          <w:tcPr>
            <w:tcW w:w="1318" w:type="dxa"/>
            <w:vMerge w:val="restart"/>
          </w:tcPr>
          <w:p w14:paraId="3312FA99"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Valid</w:t>
            </w:r>
          </w:p>
        </w:tc>
        <w:tc>
          <w:tcPr>
            <w:tcW w:w="1037" w:type="dxa"/>
          </w:tcPr>
          <w:p w14:paraId="7A2483B0"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c>
          <w:tcPr>
            <w:tcW w:w="1623" w:type="dxa"/>
          </w:tcPr>
          <w:p w14:paraId="65DCFB69"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25</w:t>
            </w:r>
          </w:p>
        </w:tc>
        <w:tc>
          <w:tcPr>
            <w:tcW w:w="1426" w:type="dxa"/>
          </w:tcPr>
          <w:p w14:paraId="69A5CA60"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15,3</w:t>
            </w:r>
          </w:p>
        </w:tc>
        <w:tc>
          <w:tcPr>
            <w:tcW w:w="1947" w:type="dxa"/>
          </w:tcPr>
          <w:p w14:paraId="1851BFE9"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26,9</w:t>
            </w:r>
          </w:p>
        </w:tc>
        <w:tc>
          <w:tcPr>
            <w:tcW w:w="2078" w:type="dxa"/>
          </w:tcPr>
          <w:p w14:paraId="133C0ADD"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26,9</w:t>
            </w:r>
          </w:p>
        </w:tc>
      </w:tr>
      <w:tr w:rsidR="00277693" w:rsidRPr="005E4B7C" w14:paraId="5C41AAB9" w14:textId="77777777" w:rsidTr="00277693">
        <w:trPr>
          <w:trHeight w:val="284"/>
        </w:trPr>
        <w:tc>
          <w:tcPr>
            <w:tcW w:w="1318" w:type="dxa"/>
            <w:vMerge/>
          </w:tcPr>
          <w:p w14:paraId="2DA81700"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1037" w:type="dxa"/>
          </w:tcPr>
          <w:p w14:paraId="24873392"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2</w:t>
            </w:r>
          </w:p>
        </w:tc>
        <w:tc>
          <w:tcPr>
            <w:tcW w:w="1623" w:type="dxa"/>
          </w:tcPr>
          <w:p w14:paraId="71D21B7A"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27</w:t>
            </w:r>
          </w:p>
        </w:tc>
        <w:tc>
          <w:tcPr>
            <w:tcW w:w="1426" w:type="dxa"/>
          </w:tcPr>
          <w:p w14:paraId="2474F8B1"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16,6</w:t>
            </w:r>
          </w:p>
        </w:tc>
        <w:tc>
          <w:tcPr>
            <w:tcW w:w="1947" w:type="dxa"/>
          </w:tcPr>
          <w:p w14:paraId="3675669C"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29,0</w:t>
            </w:r>
          </w:p>
        </w:tc>
        <w:tc>
          <w:tcPr>
            <w:tcW w:w="2078" w:type="dxa"/>
          </w:tcPr>
          <w:p w14:paraId="50EE2D03"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55,9</w:t>
            </w:r>
          </w:p>
        </w:tc>
      </w:tr>
      <w:tr w:rsidR="00277693" w:rsidRPr="005E4B7C" w14:paraId="06727703" w14:textId="77777777" w:rsidTr="00277693">
        <w:trPr>
          <w:trHeight w:val="272"/>
        </w:trPr>
        <w:tc>
          <w:tcPr>
            <w:tcW w:w="1318" w:type="dxa"/>
            <w:vMerge/>
          </w:tcPr>
          <w:p w14:paraId="5E3F64DB"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1037" w:type="dxa"/>
          </w:tcPr>
          <w:p w14:paraId="410D03BE"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3</w:t>
            </w:r>
          </w:p>
        </w:tc>
        <w:tc>
          <w:tcPr>
            <w:tcW w:w="1623" w:type="dxa"/>
          </w:tcPr>
          <w:p w14:paraId="2B55763A"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8</w:t>
            </w:r>
          </w:p>
        </w:tc>
        <w:tc>
          <w:tcPr>
            <w:tcW w:w="1426" w:type="dxa"/>
          </w:tcPr>
          <w:p w14:paraId="08A55F9F"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4,9</w:t>
            </w:r>
          </w:p>
        </w:tc>
        <w:tc>
          <w:tcPr>
            <w:tcW w:w="1947" w:type="dxa"/>
          </w:tcPr>
          <w:p w14:paraId="4B52145A"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8,6</w:t>
            </w:r>
          </w:p>
        </w:tc>
        <w:tc>
          <w:tcPr>
            <w:tcW w:w="2078" w:type="dxa"/>
          </w:tcPr>
          <w:p w14:paraId="26E3A660"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64,5</w:t>
            </w:r>
          </w:p>
        </w:tc>
      </w:tr>
      <w:tr w:rsidR="00277693" w:rsidRPr="005E4B7C" w14:paraId="3157E329" w14:textId="77777777" w:rsidTr="00277693">
        <w:trPr>
          <w:trHeight w:val="246"/>
        </w:trPr>
        <w:tc>
          <w:tcPr>
            <w:tcW w:w="1318" w:type="dxa"/>
            <w:vMerge/>
          </w:tcPr>
          <w:p w14:paraId="704C622A"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1037" w:type="dxa"/>
          </w:tcPr>
          <w:p w14:paraId="3D5EC850"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4</w:t>
            </w:r>
          </w:p>
        </w:tc>
        <w:tc>
          <w:tcPr>
            <w:tcW w:w="1623" w:type="dxa"/>
          </w:tcPr>
          <w:p w14:paraId="783783FE"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9</w:t>
            </w:r>
          </w:p>
        </w:tc>
        <w:tc>
          <w:tcPr>
            <w:tcW w:w="1426" w:type="dxa"/>
          </w:tcPr>
          <w:p w14:paraId="04CFACCD"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5,5</w:t>
            </w:r>
          </w:p>
        </w:tc>
        <w:tc>
          <w:tcPr>
            <w:tcW w:w="1947" w:type="dxa"/>
          </w:tcPr>
          <w:p w14:paraId="2E24DBF6"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9,7</w:t>
            </w:r>
          </w:p>
        </w:tc>
        <w:tc>
          <w:tcPr>
            <w:tcW w:w="2078" w:type="dxa"/>
          </w:tcPr>
          <w:p w14:paraId="57173BA4"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74,2</w:t>
            </w:r>
          </w:p>
        </w:tc>
      </w:tr>
      <w:tr w:rsidR="00277693" w:rsidRPr="005E4B7C" w14:paraId="3F2D1244" w14:textId="77777777" w:rsidTr="00277693">
        <w:trPr>
          <w:trHeight w:val="246"/>
        </w:trPr>
        <w:tc>
          <w:tcPr>
            <w:tcW w:w="1318" w:type="dxa"/>
            <w:vMerge/>
          </w:tcPr>
          <w:p w14:paraId="13B27AE8"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1037" w:type="dxa"/>
          </w:tcPr>
          <w:p w14:paraId="4121D60C"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5</w:t>
            </w:r>
          </w:p>
        </w:tc>
        <w:tc>
          <w:tcPr>
            <w:tcW w:w="1623" w:type="dxa"/>
          </w:tcPr>
          <w:p w14:paraId="4A1D53F0"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8</w:t>
            </w:r>
          </w:p>
        </w:tc>
        <w:tc>
          <w:tcPr>
            <w:tcW w:w="1426" w:type="dxa"/>
          </w:tcPr>
          <w:p w14:paraId="622A0643"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4,9</w:t>
            </w:r>
          </w:p>
        </w:tc>
        <w:tc>
          <w:tcPr>
            <w:tcW w:w="1947" w:type="dxa"/>
          </w:tcPr>
          <w:p w14:paraId="013F1DA6"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8,6</w:t>
            </w:r>
          </w:p>
        </w:tc>
        <w:tc>
          <w:tcPr>
            <w:tcW w:w="2078" w:type="dxa"/>
          </w:tcPr>
          <w:p w14:paraId="6D610C98"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82,8</w:t>
            </w:r>
          </w:p>
        </w:tc>
      </w:tr>
      <w:tr w:rsidR="00277693" w:rsidRPr="005E4B7C" w14:paraId="5E0851A9" w14:textId="77777777" w:rsidTr="00277693">
        <w:trPr>
          <w:trHeight w:val="246"/>
        </w:trPr>
        <w:tc>
          <w:tcPr>
            <w:tcW w:w="1318" w:type="dxa"/>
            <w:vMerge/>
          </w:tcPr>
          <w:p w14:paraId="3F228110"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1037" w:type="dxa"/>
          </w:tcPr>
          <w:p w14:paraId="29BE0BCB"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6</w:t>
            </w:r>
          </w:p>
        </w:tc>
        <w:tc>
          <w:tcPr>
            <w:tcW w:w="1623" w:type="dxa"/>
          </w:tcPr>
          <w:p w14:paraId="7AD7416F"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w:t>
            </w:r>
          </w:p>
        </w:tc>
        <w:tc>
          <w:tcPr>
            <w:tcW w:w="1426" w:type="dxa"/>
          </w:tcPr>
          <w:p w14:paraId="2EF64599"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2,5</w:t>
            </w:r>
          </w:p>
        </w:tc>
        <w:tc>
          <w:tcPr>
            <w:tcW w:w="1947" w:type="dxa"/>
          </w:tcPr>
          <w:p w14:paraId="38D8C53D"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4,3</w:t>
            </w:r>
          </w:p>
        </w:tc>
        <w:tc>
          <w:tcPr>
            <w:tcW w:w="2078" w:type="dxa"/>
          </w:tcPr>
          <w:p w14:paraId="6F139A03"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87,1</w:t>
            </w:r>
          </w:p>
        </w:tc>
      </w:tr>
      <w:tr w:rsidR="00277693" w:rsidRPr="005E4B7C" w14:paraId="78E49D0E" w14:textId="77777777" w:rsidTr="00277693">
        <w:trPr>
          <w:trHeight w:val="246"/>
        </w:trPr>
        <w:tc>
          <w:tcPr>
            <w:tcW w:w="1318" w:type="dxa"/>
            <w:vMerge/>
          </w:tcPr>
          <w:p w14:paraId="0031A1E1"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1037" w:type="dxa"/>
          </w:tcPr>
          <w:p w14:paraId="0B1BF448"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7</w:t>
            </w:r>
          </w:p>
        </w:tc>
        <w:tc>
          <w:tcPr>
            <w:tcW w:w="1623" w:type="dxa"/>
          </w:tcPr>
          <w:p w14:paraId="4A7722D5"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w:t>
            </w:r>
          </w:p>
        </w:tc>
        <w:tc>
          <w:tcPr>
            <w:tcW w:w="1426" w:type="dxa"/>
          </w:tcPr>
          <w:p w14:paraId="578021D4"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1,8</w:t>
            </w:r>
          </w:p>
        </w:tc>
        <w:tc>
          <w:tcPr>
            <w:tcW w:w="1947" w:type="dxa"/>
          </w:tcPr>
          <w:p w14:paraId="699EB87A"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3,2</w:t>
            </w:r>
          </w:p>
        </w:tc>
        <w:tc>
          <w:tcPr>
            <w:tcW w:w="2078" w:type="dxa"/>
          </w:tcPr>
          <w:p w14:paraId="091800D5"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90,3</w:t>
            </w:r>
          </w:p>
        </w:tc>
      </w:tr>
      <w:tr w:rsidR="00277693" w:rsidRPr="005E4B7C" w14:paraId="14FB5C69" w14:textId="77777777" w:rsidTr="00277693">
        <w:trPr>
          <w:trHeight w:val="246"/>
        </w:trPr>
        <w:tc>
          <w:tcPr>
            <w:tcW w:w="1318" w:type="dxa"/>
            <w:vMerge/>
          </w:tcPr>
          <w:p w14:paraId="756A0C55"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1037" w:type="dxa"/>
          </w:tcPr>
          <w:p w14:paraId="0068089A"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8</w:t>
            </w:r>
          </w:p>
        </w:tc>
        <w:tc>
          <w:tcPr>
            <w:tcW w:w="1623" w:type="dxa"/>
          </w:tcPr>
          <w:p w14:paraId="321EA8D4"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5</w:t>
            </w:r>
          </w:p>
        </w:tc>
        <w:tc>
          <w:tcPr>
            <w:tcW w:w="1426" w:type="dxa"/>
          </w:tcPr>
          <w:p w14:paraId="5D3F9F49"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3,1</w:t>
            </w:r>
          </w:p>
        </w:tc>
        <w:tc>
          <w:tcPr>
            <w:tcW w:w="1947" w:type="dxa"/>
          </w:tcPr>
          <w:p w14:paraId="6CCEACAD"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5,4</w:t>
            </w:r>
          </w:p>
        </w:tc>
        <w:tc>
          <w:tcPr>
            <w:tcW w:w="2078" w:type="dxa"/>
          </w:tcPr>
          <w:p w14:paraId="4FC35E09"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95,7</w:t>
            </w:r>
          </w:p>
        </w:tc>
      </w:tr>
      <w:tr w:rsidR="00277693" w:rsidRPr="005E4B7C" w14:paraId="0206435D" w14:textId="77777777" w:rsidTr="00277693">
        <w:trPr>
          <w:trHeight w:val="246"/>
        </w:trPr>
        <w:tc>
          <w:tcPr>
            <w:tcW w:w="1318" w:type="dxa"/>
            <w:vMerge/>
          </w:tcPr>
          <w:p w14:paraId="0A14D328"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1037" w:type="dxa"/>
          </w:tcPr>
          <w:p w14:paraId="5BF5630C"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9</w:t>
            </w:r>
          </w:p>
        </w:tc>
        <w:tc>
          <w:tcPr>
            <w:tcW w:w="1623" w:type="dxa"/>
          </w:tcPr>
          <w:p w14:paraId="6FE5A211"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w:t>
            </w:r>
          </w:p>
        </w:tc>
        <w:tc>
          <w:tcPr>
            <w:tcW w:w="1426" w:type="dxa"/>
          </w:tcPr>
          <w:p w14:paraId="578756CB"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1,2</w:t>
            </w:r>
          </w:p>
        </w:tc>
        <w:tc>
          <w:tcPr>
            <w:tcW w:w="1947" w:type="dxa"/>
          </w:tcPr>
          <w:p w14:paraId="7E1983E2"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2,2</w:t>
            </w:r>
          </w:p>
        </w:tc>
        <w:tc>
          <w:tcPr>
            <w:tcW w:w="2078" w:type="dxa"/>
          </w:tcPr>
          <w:p w14:paraId="33E562A6"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97,8</w:t>
            </w:r>
          </w:p>
        </w:tc>
      </w:tr>
      <w:tr w:rsidR="00277693" w:rsidRPr="005E4B7C" w14:paraId="3D1776F3" w14:textId="77777777" w:rsidTr="00277693">
        <w:trPr>
          <w:trHeight w:val="246"/>
        </w:trPr>
        <w:tc>
          <w:tcPr>
            <w:tcW w:w="1318" w:type="dxa"/>
            <w:vMerge/>
          </w:tcPr>
          <w:p w14:paraId="4552FE15"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1037" w:type="dxa"/>
          </w:tcPr>
          <w:p w14:paraId="1BEA476C"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10</w:t>
            </w:r>
          </w:p>
        </w:tc>
        <w:tc>
          <w:tcPr>
            <w:tcW w:w="1623" w:type="dxa"/>
          </w:tcPr>
          <w:p w14:paraId="05C2B1E9"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w:t>
            </w:r>
          </w:p>
        </w:tc>
        <w:tc>
          <w:tcPr>
            <w:tcW w:w="1426" w:type="dxa"/>
          </w:tcPr>
          <w:p w14:paraId="192FE98D"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1,2</w:t>
            </w:r>
          </w:p>
        </w:tc>
        <w:tc>
          <w:tcPr>
            <w:tcW w:w="1947" w:type="dxa"/>
          </w:tcPr>
          <w:p w14:paraId="5E1F78A6"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2,2</w:t>
            </w:r>
          </w:p>
        </w:tc>
        <w:tc>
          <w:tcPr>
            <w:tcW w:w="2078" w:type="dxa"/>
          </w:tcPr>
          <w:p w14:paraId="78645B82"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100,0</w:t>
            </w:r>
          </w:p>
        </w:tc>
      </w:tr>
      <w:tr w:rsidR="00277693" w:rsidRPr="005E4B7C" w14:paraId="34BF9A94" w14:textId="77777777" w:rsidTr="00277693">
        <w:trPr>
          <w:trHeight w:val="246"/>
        </w:trPr>
        <w:tc>
          <w:tcPr>
            <w:tcW w:w="1318" w:type="dxa"/>
            <w:vMerge/>
          </w:tcPr>
          <w:p w14:paraId="483B1155"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1037" w:type="dxa"/>
          </w:tcPr>
          <w:p w14:paraId="1D14C78B"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Total</w:t>
            </w:r>
          </w:p>
        </w:tc>
        <w:tc>
          <w:tcPr>
            <w:tcW w:w="1623" w:type="dxa"/>
          </w:tcPr>
          <w:p w14:paraId="4137D4EC"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93</w:t>
            </w:r>
          </w:p>
        </w:tc>
        <w:tc>
          <w:tcPr>
            <w:tcW w:w="1426" w:type="dxa"/>
          </w:tcPr>
          <w:p w14:paraId="15F028C5"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57,1</w:t>
            </w:r>
          </w:p>
        </w:tc>
        <w:tc>
          <w:tcPr>
            <w:tcW w:w="1947" w:type="dxa"/>
          </w:tcPr>
          <w:p w14:paraId="3958C889"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100,0</w:t>
            </w:r>
          </w:p>
        </w:tc>
        <w:tc>
          <w:tcPr>
            <w:tcW w:w="2078" w:type="dxa"/>
          </w:tcPr>
          <w:p w14:paraId="1E1207BD" w14:textId="77777777" w:rsidR="00277693" w:rsidRPr="005E4B7C" w:rsidRDefault="00277693" w:rsidP="00277693">
            <w:pPr>
              <w:autoSpaceDE w:val="0"/>
              <w:autoSpaceDN w:val="0"/>
              <w:adjustRightInd w:val="0"/>
              <w:rPr>
                <w:rFonts w:ascii="Times New Roman" w:hAnsi="Times New Roman" w:cs="Times New Roman"/>
                <w:sz w:val="18"/>
                <w:szCs w:val="18"/>
              </w:rPr>
            </w:pPr>
          </w:p>
        </w:tc>
      </w:tr>
      <w:tr w:rsidR="00277693" w:rsidRPr="005E4B7C" w14:paraId="70409EFE" w14:textId="77777777" w:rsidTr="00277693">
        <w:trPr>
          <w:trHeight w:val="246"/>
        </w:trPr>
        <w:tc>
          <w:tcPr>
            <w:tcW w:w="1318" w:type="dxa"/>
          </w:tcPr>
          <w:p w14:paraId="3599ED18"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Missing</w:t>
            </w:r>
          </w:p>
        </w:tc>
        <w:tc>
          <w:tcPr>
            <w:tcW w:w="1037" w:type="dxa"/>
          </w:tcPr>
          <w:p w14:paraId="6D297693"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1623" w:type="dxa"/>
          </w:tcPr>
          <w:p w14:paraId="6AB6E2D4"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70</w:t>
            </w:r>
          </w:p>
        </w:tc>
        <w:tc>
          <w:tcPr>
            <w:tcW w:w="1426" w:type="dxa"/>
          </w:tcPr>
          <w:p w14:paraId="0528E1EB"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42,9</w:t>
            </w:r>
          </w:p>
        </w:tc>
        <w:tc>
          <w:tcPr>
            <w:tcW w:w="1947" w:type="dxa"/>
          </w:tcPr>
          <w:p w14:paraId="0C6FB45D" w14:textId="77777777" w:rsidR="00277693" w:rsidRPr="005E4B7C" w:rsidRDefault="00277693" w:rsidP="00277693">
            <w:pPr>
              <w:autoSpaceDE w:val="0"/>
              <w:autoSpaceDN w:val="0"/>
              <w:adjustRightInd w:val="0"/>
              <w:rPr>
                <w:rFonts w:ascii="Times New Roman" w:hAnsi="Times New Roman" w:cs="Times New Roman"/>
                <w:sz w:val="18"/>
                <w:szCs w:val="18"/>
              </w:rPr>
            </w:pPr>
          </w:p>
        </w:tc>
        <w:tc>
          <w:tcPr>
            <w:tcW w:w="2078" w:type="dxa"/>
          </w:tcPr>
          <w:p w14:paraId="34670BE8" w14:textId="77777777" w:rsidR="00277693" w:rsidRPr="005E4B7C" w:rsidRDefault="00277693" w:rsidP="00277693">
            <w:pPr>
              <w:autoSpaceDE w:val="0"/>
              <w:autoSpaceDN w:val="0"/>
              <w:adjustRightInd w:val="0"/>
              <w:rPr>
                <w:rFonts w:ascii="Times New Roman" w:hAnsi="Times New Roman" w:cs="Times New Roman"/>
                <w:sz w:val="18"/>
                <w:szCs w:val="18"/>
              </w:rPr>
            </w:pPr>
          </w:p>
        </w:tc>
      </w:tr>
      <w:tr w:rsidR="00277693" w:rsidRPr="005E4B7C" w14:paraId="05DA7BC9" w14:textId="77777777" w:rsidTr="00277693">
        <w:trPr>
          <w:trHeight w:val="259"/>
        </w:trPr>
        <w:tc>
          <w:tcPr>
            <w:tcW w:w="2355" w:type="dxa"/>
            <w:gridSpan w:val="2"/>
          </w:tcPr>
          <w:p w14:paraId="7A205CB2"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Total</w:t>
            </w:r>
          </w:p>
        </w:tc>
        <w:tc>
          <w:tcPr>
            <w:tcW w:w="1623" w:type="dxa"/>
          </w:tcPr>
          <w:p w14:paraId="4691248E"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163</w:t>
            </w:r>
          </w:p>
        </w:tc>
        <w:tc>
          <w:tcPr>
            <w:tcW w:w="1426" w:type="dxa"/>
          </w:tcPr>
          <w:p w14:paraId="49343A38"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100,0</w:t>
            </w:r>
          </w:p>
        </w:tc>
        <w:tc>
          <w:tcPr>
            <w:tcW w:w="1947" w:type="dxa"/>
          </w:tcPr>
          <w:p w14:paraId="73AA5FFD" w14:textId="77777777" w:rsidR="00277693" w:rsidRPr="005E4B7C" w:rsidRDefault="00277693" w:rsidP="00277693">
            <w:pPr>
              <w:autoSpaceDE w:val="0"/>
              <w:autoSpaceDN w:val="0"/>
              <w:adjustRightInd w:val="0"/>
              <w:rPr>
                <w:rFonts w:ascii="Times New Roman" w:hAnsi="Times New Roman" w:cs="Times New Roman"/>
                <w:sz w:val="18"/>
                <w:szCs w:val="18"/>
              </w:rPr>
            </w:pPr>
          </w:p>
        </w:tc>
        <w:tc>
          <w:tcPr>
            <w:tcW w:w="2078" w:type="dxa"/>
          </w:tcPr>
          <w:p w14:paraId="6A317175" w14:textId="77777777" w:rsidR="00277693" w:rsidRPr="005E4B7C" w:rsidRDefault="00277693" w:rsidP="00277693">
            <w:pPr>
              <w:autoSpaceDE w:val="0"/>
              <w:autoSpaceDN w:val="0"/>
              <w:adjustRightInd w:val="0"/>
              <w:rPr>
                <w:rFonts w:ascii="Times New Roman" w:hAnsi="Times New Roman" w:cs="Times New Roman"/>
                <w:sz w:val="18"/>
                <w:szCs w:val="18"/>
              </w:rPr>
            </w:pPr>
          </w:p>
        </w:tc>
      </w:tr>
    </w:tbl>
    <w:p w14:paraId="29CB7F2D" w14:textId="77777777" w:rsidR="00277693" w:rsidRPr="005E4B7C" w:rsidRDefault="00277693" w:rsidP="00277693">
      <w:pPr>
        <w:pStyle w:val="af0"/>
        <w:keepNext/>
        <w:rPr>
          <w:rFonts w:ascii="Times New Roman" w:hAnsi="Times New Roman" w:cs="Times New Roman"/>
        </w:rPr>
      </w:pPr>
    </w:p>
    <w:p w14:paraId="7EDA9AD0" w14:textId="77777777" w:rsidR="00277693" w:rsidRPr="005E4B7C" w:rsidRDefault="00277693" w:rsidP="00277693">
      <w:pPr>
        <w:pStyle w:val="af0"/>
        <w:keepNext/>
        <w:rPr>
          <w:rFonts w:ascii="Times New Roman" w:hAnsi="Times New Roman" w:cs="Times New Roman"/>
        </w:rPr>
      </w:pPr>
      <w:r w:rsidRPr="005E4B7C">
        <w:rPr>
          <w:rFonts w:ascii="Times New Roman" w:hAnsi="Times New Roman" w:cs="Times New Roman"/>
        </w:rPr>
        <w:t>Таблица 8.1</w:t>
      </w:r>
    </w:p>
    <w:tbl>
      <w:tblPr>
        <w:tblStyle w:val="a8"/>
        <w:tblW w:w="2879" w:type="dxa"/>
        <w:tblLayout w:type="fixed"/>
        <w:tblLook w:val="0000" w:firstRow="0" w:lastRow="0" w:firstColumn="0" w:lastColumn="0" w:noHBand="0" w:noVBand="0"/>
      </w:tblPr>
      <w:tblGrid>
        <w:gridCol w:w="790"/>
        <w:gridCol w:w="1003"/>
        <w:gridCol w:w="1086"/>
      </w:tblGrid>
      <w:tr w:rsidR="00277693" w:rsidRPr="005E4B7C" w14:paraId="6DC144F1" w14:textId="77777777" w:rsidTr="00277693">
        <w:trPr>
          <w:trHeight w:val="328"/>
        </w:trPr>
        <w:tc>
          <w:tcPr>
            <w:tcW w:w="2879" w:type="dxa"/>
            <w:gridSpan w:val="3"/>
          </w:tcPr>
          <w:p w14:paraId="237229FB"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p>
        </w:tc>
      </w:tr>
      <w:tr w:rsidR="00277693" w:rsidRPr="005E4B7C" w14:paraId="5D58D569" w14:textId="77777777" w:rsidTr="00277693">
        <w:trPr>
          <w:trHeight w:val="328"/>
        </w:trPr>
        <w:tc>
          <w:tcPr>
            <w:tcW w:w="2879" w:type="dxa"/>
            <w:gridSpan w:val="3"/>
          </w:tcPr>
          <w:p w14:paraId="2A7ECBB0"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3_5. Хорошее здоровье</w:t>
            </w:r>
          </w:p>
        </w:tc>
      </w:tr>
      <w:tr w:rsidR="00277693" w:rsidRPr="005E4B7C" w14:paraId="0DE26400" w14:textId="77777777" w:rsidTr="00277693">
        <w:trPr>
          <w:trHeight w:val="345"/>
        </w:trPr>
        <w:tc>
          <w:tcPr>
            <w:tcW w:w="790" w:type="dxa"/>
            <w:vMerge w:val="restart"/>
          </w:tcPr>
          <w:p w14:paraId="33FFF902"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N</w:t>
            </w:r>
          </w:p>
        </w:tc>
        <w:tc>
          <w:tcPr>
            <w:tcW w:w="1003" w:type="dxa"/>
          </w:tcPr>
          <w:p w14:paraId="7E008FB9"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Valid</w:t>
            </w:r>
          </w:p>
        </w:tc>
        <w:tc>
          <w:tcPr>
            <w:tcW w:w="1086" w:type="dxa"/>
          </w:tcPr>
          <w:p w14:paraId="7696AFC7"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93</w:t>
            </w:r>
          </w:p>
        </w:tc>
      </w:tr>
      <w:tr w:rsidR="00277693" w:rsidRPr="005E4B7C" w14:paraId="631AC147" w14:textId="77777777" w:rsidTr="00277693">
        <w:trPr>
          <w:trHeight w:val="363"/>
        </w:trPr>
        <w:tc>
          <w:tcPr>
            <w:tcW w:w="790" w:type="dxa"/>
            <w:vMerge/>
          </w:tcPr>
          <w:p w14:paraId="41230D78"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1003" w:type="dxa"/>
          </w:tcPr>
          <w:p w14:paraId="78C89AA5"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Missing</w:t>
            </w:r>
          </w:p>
        </w:tc>
        <w:tc>
          <w:tcPr>
            <w:tcW w:w="1086" w:type="dxa"/>
          </w:tcPr>
          <w:p w14:paraId="42E194EB"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70</w:t>
            </w:r>
          </w:p>
        </w:tc>
      </w:tr>
      <w:tr w:rsidR="00277693" w:rsidRPr="005E4B7C" w14:paraId="127C3FB9" w14:textId="77777777" w:rsidTr="00277693">
        <w:trPr>
          <w:trHeight w:val="345"/>
        </w:trPr>
        <w:tc>
          <w:tcPr>
            <w:tcW w:w="1793" w:type="dxa"/>
            <w:gridSpan w:val="2"/>
          </w:tcPr>
          <w:p w14:paraId="1475ACB1"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Mean</w:t>
            </w:r>
          </w:p>
        </w:tc>
        <w:tc>
          <w:tcPr>
            <w:tcW w:w="1086" w:type="dxa"/>
          </w:tcPr>
          <w:p w14:paraId="016ECB5C"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3,25</w:t>
            </w:r>
          </w:p>
        </w:tc>
      </w:tr>
    </w:tbl>
    <w:p w14:paraId="43A551A2" w14:textId="77777777" w:rsidR="00277693" w:rsidRPr="005E4B7C" w:rsidRDefault="00277693" w:rsidP="00277693">
      <w:pPr>
        <w:autoSpaceDE w:val="0"/>
        <w:autoSpaceDN w:val="0"/>
        <w:adjustRightInd w:val="0"/>
        <w:spacing w:after="0" w:line="400" w:lineRule="atLeast"/>
        <w:rPr>
          <w:rFonts w:ascii="Times New Roman" w:hAnsi="Times New Roman" w:cs="Times New Roman"/>
          <w:sz w:val="18"/>
          <w:szCs w:val="18"/>
        </w:rPr>
      </w:pPr>
    </w:p>
    <w:p w14:paraId="38398663" w14:textId="77777777" w:rsidR="00277693" w:rsidRPr="005E4B7C" w:rsidRDefault="00277693" w:rsidP="00277693">
      <w:pPr>
        <w:autoSpaceDE w:val="0"/>
        <w:autoSpaceDN w:val="0"/>
        <w:adjustRightInd w:val="0"/>
        <w:spacing w:after="0" w:line="240" w:lineRule="auto"/>
        <w:rPr>
          <w:rFonts w:ascii="Times New Roman" w:hAnsi="Times New Roman" w:cs="Times New Roman"/>
          <w:sz w:val="18"/>
          <w:szCs w:val="18"/>
        </w:rPr>
      </w:pPr>
    </w:p>
    <w:p w14:paraId="11E54D8C" w14:textId="77777777" w:rsidR="00277693" w:rsidRPr="005E4B7C" w:rsidRDefault="00277693" w:rsidP="00277693">
      <w:pPr>
        <w:pStyle w:val="af0"/>
        <w:keepNext/>
        <w:rPr>
          <w:rFonts w:ascii="Times New Roman" w:hAnsi="Times New Roman" w:cs="Times New Roman"/>
        </w:rPr>
      </w:pPr>
      <w:r w:rsidRPr="005E4B7C">
        <w:rPr>
          <w:rFonts w:ascii="Times New Roman" w:hAnsi="Times New Roman" w:cs="Times New Roman"/>
        </w:rPr>
        <w:t xml:space="preserve">Таблица </w:t>
      </w:r>
      <w:r w:rsidRPr="005E4B7C">
        <w:rPr>
          <w:rFonts w:ascii="Times New Roman" w:hAnsi="Times New Roman" w:cs="Times New Roman"/>
        </w:rPr>
        <w:fldChar w:fldCharType="begin"/>
      </w:r>
      <w:r w:rsidRPr="005E4B7C">
        <w:rPr>
          <w:rFonts w:ascii="Times New Roman" w:hAnsi="Times New Roman" w:cs="Times New Roman"/>
        </w:rPr>
        <w:instrText xml:space="preserve"> SEQ Таблица \* ARABIC </w:instrText>
      </w:r>
      <w:r w:rsidRPr="005E4B7C">
        <w:rPr>
          <w:rFonts w:ascii="Times New Roman" w:hAnsi="Times New Roman" w:cs="Times New Roman"/>
        </w:rPr>
        <w:fldChar w:fldCharType="separate"/>
      </w:r>
      <w:r w:rsidRPr="005E4B7C">
        <w:rPr>
          <w:rFonts w:ascii="Times New Roman" w:hAnsi="Times New Roman" w:cs="Times New Roman"/>
          <w:noProof/>
        </w:rPr>
        <w:t>9</w:t>
      </w:r>
      <w:r w:rsidRPr="005E4B7C">
        <w:rPr>
          <w:rFonts w:ascii="Times New Roman" w:hAnsi="Times New Roman" w:cs="Times New Roman"/>
        </w:rPr>
        <w:fldChar w:fldCharType="end"/>
      </w:r>
    </w:p>
    <w:tbl>
      <w:tblPr>
        <w:tblStyle w:val="a8"/>
        <w:tblW w:w="9479" w:type="dxa"/>
        <w:tblLayout w:type="fixed"/>
        <w:tblLook w:val="0000" w:firstRow="0" w:lastRow="0" w:firstColumn="0" w:lastColumn="0" w:noHBand="0" w:noVBand="0"/>
      </w:tblPr>
      <w:tblGrid>
        <w:gridCol w:w="1096"/>
        <w:gridCol w:w="2501"/>
        <w:gridCol w:w="1347"/>
        <w:gridCol w:w="1186"/>
        <w:gridCol w:w="1619"/>
        <w:gridCol w:w="1730"/>
      </w:tblGrid>
      <w:tr w:rsidR="00277693" w:rsidRPr="005E4B7C" w14:paraId="422E8758" w14:textId="77777777" w:rsidTr="00277693">
        <w:trPr>
          <w:trHeight w:val="264"/>
        </w:trPr>
        <w:tc>
          <w:tcPr>
            <w:tcW w:w="9479" w:type="dxa"/>
            <w:gridSpan w:val="6"/>
          </w:tcPr>
          <w:p w14:paraId="24DCB593"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b/>
                <w:bCs/>
                <w:color w:val="000000"/>
                <w:sz w:val="18"/>
                <w:szCs w:val="18"/>
              </w:rPr>
              <w:t>Как бы ты определил(-а) общее состояние своего здоровья на данный момент?</w:t>
            </w:r>
          </w:p>
        </w:tc>
      </w:tr>
      <w:tr w:rsidR="00277693" w:rsidRPr="005E4B7C" w14:paraId="1E4FC8DA" w14:textId="77777777" w:rsidTr="00277693">
        <w:trPr>
          <w:trHeight w:val="528"/>
        </w:trPr>
        <w:tc>
          <w:tcPr>
            <w:tcW w:w="3597" w:type="dxa"/>
            <w:gridSpan w:val="2"/>
          </w:tcPr>
          <w:p w14:paraId="0E0B04A0"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p>
        </w:tc>
        <w:tc>
          <w:tcPr>
            <w:tcW w:w="1347" w:type="dxa"/>
          </w:tcPr>
          <w:p w14:paraId="57BD36CE"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Frequency</w:t>
            </w:r>
          </w:p>
        </w:tc>
        <w:tc>
          <w:tcPr>
            <w:tcW w:w="1186" w:type="dxa"/>
          </w:tcPr>
          <w:p w14:paraId="10EC5E05"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Percent</w:t>
            </w:r>
          </w:p>
        </w:tc>
        <w:tc>
          <w:tcPr>
            <w:tcW w:w="1619" w:type="dxa"/>
          </w:tcPr>
          <w:p w14:paraId="56DFAFD8"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Valid Percent</w:t>
            </w:r>
          </w:p>
        </w:tc>
        <w:tc>
          <w:tcPr>
            <w:tcW w:w="1730" w:type="dxa"/>
          </w:tcPr>
          <w:p w14:paraId="5E69DCFD"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Cumulative Percent</w:t>
            </w:r>
          </w:p>
        </w:tc>
      </w:tr>
      <w:tr w:rsidR="00277693" w:rsidRPr="005E4B7C" w14:paraId="473C0144" w14:textId="77777777" w:rsidTr="00277693">
        <w:trPr>
          <w:trHeight w:val="250"/>
        </w:trPr>
        <w:tc>
          <w:tcPr>
            <w:tcW w:w="1096" w:type="dxa"/>
            <w:vMerge w:val="restart"/>
          </w:tcPr>
          <w:p w14:paraId="75D91F18"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Valid</w:t>
            </w:r>
          </w:p>
        </w:tc>
        <w:tc>
          <w:tcPr>
            <w:tcW w:w="2501" w:type="dxa"/>
          </w:tcPr>
          <w:p w14:paraId="258ADBFF"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Очень хорошее</w:t>
            </w:r>
          </w:p>
        </w:tc>
        <w:tc>
          <w:tcPr>
            <w:tcW w:w="1347" w:type="dxa"/>
          </w:tcPr>
          <w:p w14:paraId="5B269E47"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12</w:t>
            </w:r>
          </w:p>
        </w:tc>
        <w:tc>
          <w:tcPr>
            <w:tcW w:w="1186" w:type="dxa"/>
          </w:tcPr>
          <w:p w14:paraId="7392DF0F"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7,4</w:t>
            </w:r>
          </w:p>
        </w:tc>
        <w:tc>
          <w:tcPr>
            <w:tcW w:w="1619" w:type="dxa"/>
          </w:tcPr>
          <w:p w14:paraId="64843769"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12,9</w:t>
            </w:r>
          </w:p>
        </w:tc>
        <w:tc>
          <w:tcPr>
            <w:tcW w:w="1730" w:type="dxa"/>
          </w:tcPr>
          <w:p w14:paraId="3F4EA5D0"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12,9</w:t>
            </w:r>
          </w:p>
        </w:tc>
      </w:tr>
      <w:tr w:rsidR="00277693" w:rsidRPr="005E4B7C" w14:paraId="69461EDA" w14:textId="77777777" w:rsidTr="00277693">
        <w:trPr>
          <w:trHeight w:val="278"/>
        </w:trPr>
        <w:tc>
          <w:tcPr>
            <w:tcW w:w="1096" w:type="dxa"/>
            <w:vMerge/>
          </w:tcPr>
          <w:p w14:paraId="64096C56"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501" w:type="dxa"/>
          </w:tcPr>
          <w:p w14:paraId="588E08E4"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Хорошее</w:t>
            </w:r>
          </w:p>
        </w:tc>
        <w:tc>
          <w:tcPr>
            <w:tcW w:w="1347" w:type="dxa"/>
          </w:tcPr>
          <w:p w14:paraId="5BF7F103"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44</w:t>
            </w:r>
          </w:p>
        </w:tc>
        <w:tc>
          <w:tcPr>
            <w:tcW w:w="1186" w:type="dxa"/>
          </w:tcPr>
          <w:p w14:paraId="51E5E64B"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27,0</w:t>
            </w:r>
          </w:p>
        </w:tc>
        <w:tc>
          <w:tcPr>
            <w:tcW w:w="1619" w:type="dxa"/>
          </w:tcPr>
          <w:p w14:paraId="7BC09BCA"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47,3</w:t>
            </w:r>
          </w:p>
        </w:tc>
        <w:tc>
          <w:tcPr>
            <w:tcW w:w="1730" w:type="dxa"/>
          </w:tcPr>
          <w:p w14:paraId="27259EB4"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60,2</w:t>
            </w:r>
          </w:p>
        </w:tc>
      </w:tr>
      <w:tr w:rsidR="00277693" w:rsidRPr="005E4B7C" w14:paraId="034E4F51" w14:textId="77777777" w:rsidTr="00277693">
        <w:trPr>
          <w:trHeight w:val="542"/>
        </w:trPr>
        <w:tc>
          <w:tcPr>
            <w:tcW w:w="1096" w:type="dxa"/>
            <w:vMerge/>
          </w:tcPr>
          <w:p w14:paraId="421A8BA1"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501" w:type="dxa"/>
          </w:tcPr>
          <w:p w14:paraId="0F6B71B0"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Удовлетворительное</w:t>
            </w:r>
          </w:p>
        </w:tc>
        <w:tc>
          <w:tcPr>
            <w:tcW w:w="1347" w:type="dxa"/>
          </w:tcPr>
          <w:p w14:paraId="27F52A61"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30</w:t>
            </w:r>
          </w:p>
        </w:tc>
        <w:tc>
          <w:tcPr>
            <w:tcW w:w="1186" w:type="dxa"/>
          </w:tcPr>
          <w:p w14:paraId="0367A2FC"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18,4</w:t>
            </w:r>
          </w:p>
        </w:tc>
        <w:tc>
          <w:tcPr>
            <w:tcW w:w="1619" w:type="dxa"/>
          </w:tcPr>
          <w:p w14:paraId="39E4458F"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32,3</w:t>
            </w:r>
          </w:p>
        </w:tc>
        <w:tc>
          <w:tcPr>
            <w:tcW w:w="1730" w:type="dxa"/>
          </w:tcPr>
          <w:p w14:paraId="054D58A4"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92,5</w:t>
            </w:r>
          </w:p>
        </w:tc>
      </w:tr>
      <w:tr w:rsidR="00277693" w:rsidRPr="005E4B7C" w14:paraId="1530179D" w14:textId="77777777" w:rsidTr="00277693">
        <w:trPr>
          <w:trHeight w:val="250"/>
        </w:trPr>
        <w:tc>
          <w:tcPr>
            <w:tcW w:w="1096" w:type="dxa"/>
            <w:vMerge/>
          </w:tcPr>
          <w:p w14:paraId="6E4591B1"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501" w:type="dxa"/>
          </w:tcPr>
          <w:p w14:paraId="7DF32724"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Плохое</w:t>
            </w:r>
          </w:p>
        </w:tc>
        <w:tc>
          <w:tcPr>
            <w:tcW w:w="1347" w:type="dxa"/>
          </w:tcPr>
          <w:p w14:paraId="743179F3"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7</w:t>
            </w:r>
          </w:p>
        </w:tc>
        <w:tc>
          <w:tcPr>
            <w:tcW w:w="1186" w:type="dxa"/>
          </w:tcPr>
          <w:p w14:paraId="29205272"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4,3</w:t>
            </w:r>
          </w:p>
        </w:tc>
        <w:tc>
          <w:tcPr>
            <w:tcW w:w="1619" w:type="dxa"/>
          </w:tcPr>
          <w:p w14:paraId="580799EF"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7,5</w:t>
            </w:r>
          </w:p>
        </w:tc>
        <w:tc>
          <w:tcPr>
            <w:tcW w:w="1730" w:type="dxa"/>
          </w:tcPr>
          <w:p w14:paraId="36A93A58"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100,0</w:t>
            </w:r>
          </w:p>
        </w:tc>
      </w:tr>
      <w:tr w:rsidR="00277693" w:rsidRPr="005E4B7C" w14:paraId="192A5A10" w14:textId="77777777" w:rsidTr="00277693">
        <w:trPr>
          <w:trHeight w:val="250"/>
        </w:trPr>
        <w:tc>
          <w:tcPr>
            <w:tcW w:w="1096" w:type="dxa"/>
            <w:vMerge/>
          </w:tcPr>
          <w:p w14:paraId="7106AD1C"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501" w:type="dxa"/>
          </w:tcPr>
          <w:p w14:paraId="282C0B87"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Total</w:t>
            </w:r>
          </w:p>
        </w:tc>
        <w:tc>
          <w:tcPr>
            <w:tcW w:w="1347" w:type="dxa"/>
          </w:tcPr>
          <w:p w14:paraId="3CC2F35D"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93</w:t>
            </w:r>
          </w:p>
        </w:tc>
        <w:tc>
          <w:tcPr>
            <w:tcW w:w="1186" w:type="dxa"/>
          </w:tcPr>
          <w:p w14:paraId="1DFF0EE7"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57,1</w:t>
            </w:r>
          </w:p>
        </w:tc>
        <w:tc>
          <w:tcPr>
            <w:tcW w:w="1619" w:type="dxa"/>
          </w:tcPr>
          <w:p w14:paraId="5CEB7EC5"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100,0</w:t>
            </w:r>
          </w:p>
        </w:tc>
        <w:tc>
          <w:tcPr>
            <w:tcW w:w="1730" w:type="dxa"/>
          </w:tcPr>
          <w:p w14:paraId="516B3703" w14:textId="77777777" w:rsidR="00277693" w:rsidRPr="005E4B7C" w:rsidRDefault="00277693" w:rsidP="00277693">
            <w:pPr>
              <w:autoSpaceDE w:val="0"/>
              <w:autoSpaceDN w:val="0"/>
              <w:adjustRightInd w:val="0"/>
              <w:rPr>
                <w:rFonts w:ascii="Times New Roman" w:hAnsi="Times New Roman" w:cs="Times New Roman"/>
                <w:sz w:val="18"/>
                <w:szCs w:val="18"/>
              </w:rPr>
            </w:pPr>
          </w:p>
        </w:tc>
      </w:tr>
      <w:tr w:rsidR="00277693" w:rsidRPr="005E4B7C" w14:paraId="6EB26735" w14:textId="77777777" w:rsidTr="00277693">
        <w:trPr>
          <w:trHeight w:val="528"/>
        </w:trPr>
        <w:tc>
          <w:tcPr>
            <w:tcW w:w="1096" w:type="dxa"/>
          </w:tcPr>
          <w:p w14:paraId="08CDE7D7"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Missing</w:t>
            </w:r>
          </w:p>
        </w:tc>
        <w:tc>
          <w:tcPr>
            <w:tcW w:w="2501" w:type="dxa"/>
          </w:tcPr>
          <w:p w14:paraId="5E43D648"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1347" w:type="dxa"/>
          </w:tcPr>
          <w:p w14:paraId="6B806451"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70</w:t>
            </w:r>
          </w:p>
        </w:tc>
        <w:tc>
          <w:tcPr>
            <w:tcW w:w="1186" w:type="dxa"/>
          </w:tcPr>
          <w:p w14:paraId="3795614D"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42,9</w:t>
            </w:r>
          </w:p>
        </w:tc>
        <w:tc>
          <w:tcPr>
            <w:tcW w:w="1619" w:type="dxa"/>
          </w:tcPr>
          <w:p w14:paraId="78C293C5" w14:textId="77777777" w:rsidR="00277693" w:rsidRPr="005E4B7C" w:rsidRDefault="00277693" w:rsidP="00277693">
            <w:pPr>
              <w:autoSpaceDE w:val="0"/>
              <w:autoSpaceDN w:val="0"/>
              <w:adjustRightInd w:val="0"/>
              <w:rPr>
                <w:rFonts w:ascii="Times New Roman" w:hAnsi="Times New Roman" w:cs="Times New Roman"/>
                <w:sz w:val="18"/>
                <w:szCs w:val="18"/>
              </w:rPr>
            </w:pPr>
          </w:p>
        </w:tc>
        <w:tc>
          <w:tcPr>
            <w:tcW w:w="1730" w:type="dxa"/>
          </w:tcPr>
          <w:p w14:paraId="5BABF3BC" w14:textId="77777777" w:rsidR="00277693" w:rsidRPr="005E4B7C" w:rsidRDefault="00277693" w:rsidP="00277693">
            <w:pPr>
              <w:autoSpaceDE w:val="0"/>
              <w:autoSpaceDN w:val="0"/>
              <w:adjustRightInd w:val="0"/>
              <w:rPr>
                <w:rFonts w:ascii="Times New Roman" w:hAnsi="Times New Roman" w:cs="Times New Roman"/>
                <w:sz w:val="18"/>
                <w:szCs w:val="18"/>
              </w:rPr>
            </w:pPr>
          </w:p>
        </w:tc>
      </w:tr>
      <w:tr w:rsidR="00277693" w:rsidRPr="005E4B7C" w14:paraId="2E91C506" w14:textId="77777777" w:rsidTr="00277693">
        <w:trPr>
          <w:trHeight w:val="264"/>
        </w:trPr>
        <w:tc>
          <w:tcPr>
            <w:tcW w:w="3597" w:type="dxa"/>
            <w:gridSpan w:val="2"/>
          </w:tcPr>
          <w:p w14:paraId="4D2E5C61"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Total</w:t>
            </w:r>
          </w:p>
        </w:tc>
        <w:tc>
          <w:tcPr>
            <w:tcW w:w="1347" w:type="dxa"/>
          </w:tcPr>
          <w:p w14:paraId="069AE675"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163</w:t>
            </w:r>
          </w:p>
        </w:tc>
        <w:tc>
          <w:tcPr>
            <w:tcW w:w="1186" w:type="dxa"/>
          </w:tcPr>
          <w:p w14:paraId="7F87DB96"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100,0</w:t>
            </w:r>
          </w:p>
        </w:tc>
        <w:tc>
          <w:tcPr>
            <w:tcW w:w="1619" w:type="dxa"/>
          </w:tcPr>
          <w:p w14:paraId="19FFF577" w14:textId="77777777" w:rsidR="00277693" w:rsidRPr="005E4B7C" w:rsidRDefault="00277693" w:rsidP="00277693">
            <w:pPr>
              <w:autoSpaceDE w:val="0"/>
              <w:autoSpaceDN w:val="0"/>
              <w:adjustRightInd w:val="0"/>
              <w:rPr>
                <w:rFonts w:ascii="Times New Roman" w:hAnsi="Times New Roman" w:cs="Times New Roman"/>
                <w:sz w:val="18"/>
                <w:szCs w:val="18"/>
              </w:rPr>
            </w:pPr>
          </w:p>
        </w:tc>
        <w:tc>
          <w:tcPr>
            <w:tcW w:w="1730" w:type="dxa"/>
          </w:tcPr>
          <w:p w14:paraId="0B78A655" w14:textId="77777777" w:rsidR="00277693" w:rsidRPr="005E4B7C" w:rsidRDefault="00277693" w:rsidP="00277693">
            <w:pPr>
              <w:autoSpaceDE w:val="0"/>
              <w:autoSpaceDN w:val="0"/>
              <w:adjustRightInd w:val="0"/>
              <w:rPr>
                <w:rFonts w:ascii="Times New Roman" w:hAnsi="Times New Roman" w:cs="Times New Roman"/>
                <w:sz w:val="18"/>
                <w:szCs w:val="18"/>
              </w:rPr>
            </w:pPr>
          </w:p>
        </w:tc>
      </w:tr>
    </w:tbl>
    <w:p w14:paraId="29404F39" w14:textId="77777777" w:rsidR="00277693" w:rsidRPr="005E4B7C" w:rsidRDefault="00277693" w:rsidP="00277693">
      <w:pPr>
        <w:autoSpaceDE w:val="0"/>
        <w:autoSpaceDN w:val="0"/>
        <w:adjustRightInd w:val="0"/>
        <w:spacing w:after="0" w:line="400" w:lineRule="atLeast"/>
        <w:rPr>
          <w:rFonts w:ascii="Times New Roman" w:hAnsi="Times New Roman" w:cs="Times New Roman"/>
          <w:sz w:val="18"/>
          <w:szCs w:val="18"/>
        </w:rPr>
      </w:pPr>
    </w:p>
    <w:p w14:paraId="232C0198" w14:textId="77777777" w:rsidR="00277693" w:rsidRPr="005E4B7C" w:rsidRDefault="00277693" w:rsidP="00277693">
      <w:pPr>
        <w:autoSpaceDE w:val="0"/>
        <w:autoSpaceDN w:val="0"/>
        <w:adjustRightInd w:val="0"/>
        <w:spacing w:after="0" w:line="400" w:lineRule="atLeast"/>
        <w:rPr>
          <w:rFonts w:ascii="Times New Roman" w:hAnsi="Times New Roman" w:cs="Times New Roman"/>
          <w:sz w:val="18"/>
          <w:szCs w:val="18"/>
        </w:rPr>
      </w:pPr>
    </w:p>
    <w:p w14:paraId="6A45ED6C" w14:textId="77777777" w:rsidR="00277693" w:rsidRPr="005E4B7C" w:rsidRDefault="00277693" w:rsidP="00277693">
      <w:pPr>
        <w:pStyle w:val="af0"/>
        <w:keepNext/>
        <w:rPr>
          <w:rFonts w:ascii="Times New Roman" w:hAnsi="Times New Roman" w:cs="Times New Roman"/>
        </w:rPr>
      </w:pPr>
      <w:r w:rsidRPr="005E4B7C">
        <w:rPr>
          <w:rFonts w:ascii="Times New Roman" w:hAnsi="Times New Roman" w:cs="Times New Roman"/>
        </w:rPr>
        <w:t xml:space="preserve">Таблица </w:t>
      </w:r>
      <w:r w:rsidRPr="005E4B7C">
        <w:rPr>
          <w:rFonts w:ascii="Times New Roman" w:hAnsi="Times New Roman" w:cs="Times New Roman"/>
        </w:rPr>
        <w:fldChar w:fldCharType="begin"/>
      </w:r>
      <w:r w:rsidRPr="005E4B7C">
        <w:rPr>
          <w:rFonts w:ascii="Times New Roman" w:hAnsi="Times New Roman" w:cs="Times New Roman"/>
        </w:rPr>
        <w:instrText xml:space="preserve"> SEQ Таблица \* ARABIC </w:instrText>
      </w:r>
      <w:r w:rsidRPr="005E4B7C">
        <w:rPr>
          <w:rFonts w:ascii="Times New Roman" w:hAnsi="Times New Roman" w:cs="Times New Roman"/>
        </w:rPr>
        <w:fldChar w:fldCharType="separate"/>
      </w:r>
      <w:r w:rsidRPr="005E4B7C">
        <w:rPr>
          <w:rFonts w:ascii="Times New Roman" w:hAnsi="Times New Roman" w:cs="Times New Roman"/>
          <w:noProof/>
        </w:rPr>
        <w:t>10</w:t>
      </w:r>
      <w:r w:rsidRPr="005E4B7C">
        <w:rPr>
          <w:rFonts w:ascii="Times New Roman" w:hAnsi="Times New Roman" w:cs="Times New Roman"/>
        </w:rPr>
        <w:fldChar w:fldCharType="end"/>
      </w:r>
    </w:p>
    <w:tbl>
      <w:tblPr>
        <w:tblStyle w:val="a8"/>
        <w:tblW w:w="9543" w:type="dxa"/>
        <w:tblLayout w:type="fixed"/>
        <w:tblLook w:val="0000" w:firstRow="0" w:lastRow="0" w:firstColumn="0" w:lastColumn="0" w:noHBand="0" w:noVBand="0"/>
      </w:tblPr>
      <w:tblGrid>
        <w:gridCol w:w="1081"/>
        <w:gridCol w:w="1082"/>
        <w:gridCol w:w="1693"/>
        <w:gridCol w:w="1488"/>
        <w:gridCol w:w="2031"/>
        <w:gridCol w:w="2168"/>
      </w:tblGrid>
      <w:tr w:rsidR="00277693" w:rsidRPr="005E4B7C" w14:paraId="2A7B45ED" w14:textId="77777777" w:rsidTr="00277693">
        <w:trPr>
          <w:trHeight w:val="823"/>
        </w:trPr>
        <w:tc>
          <w:tcPr>
            <w:tcW w:w="9543" w:type="dxa"/>
            <w:gridSpan w:val="6"/>
          </w:tcPr>
          <w:p w14:paraId="17B233D6"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b/>
                <w:bCs/>
                <w:color w:val="000000"/>
                <w:sz w:val="18"/>
                <w:szCs w:val="18"/>
              </w:rPr>
              <w:t>Ты используешь мобильные приложения (например, «Здоровье» и другие подобные)  или носимые устройства (смарт-часы, фитнес-браслет) для селф-т?</w:t>
            </w:r>
          </w:p>
        </w:tc>
      </w:tr>
      <w:tr w:rsidR="00277693" w:rsidRPr="005E4B7C" w14:paraId="5613ECBD" w14:textId="77777777" w:rsidTr="00277693">
        <w:trPr>
          <w:trHeight w:val="549"/>
        </w:trPr>
        <w:tc>
          <w:tcPr>
            <w:tcW w:w="2163" w:type="dxa"/>
            <w:gridSpan w:val="2"/>
          </w:tcPr>
          <w:p w14:paraId="56365CE1"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p>
        </w:tc>
        <w:tc>
          <w:tcPr>
            <w:tcW w:w="1693" w:type="dxa"/>
          </w:tcPr>
          <w:p w14:paraId="7E95FE06"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Frequency</w:t>
            </w:r>
          </w:p>
        </w:tc>
        <w:tc>
          <w:tcPr>
            <w:tcW w:w="1488" w:type="dxa"/>
          </w:tcPr>
          <w:p w14:paraId="5B3F27A9"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Percent</w:t>
            </w:r>
          </w:p>
        </w:tc>
        <w:tc>
          <w:tcPr>
            <w:tcW w:w="2031" w:type="dxa"/>
          </w:tcPr>
          <w:p w14:paraId="20E1656C"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Valid Percent</w:t>
            </w:r>
          </w:p>
        </w:tc>
        <w:tc>
          <w:tcPr>
            <w:tcW w:w="2168" w:type="dxa"/>
          </w:tcPr>
          <w:p w14:paraId="01FCB0B6"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Cumulative Percent</w:t>
            </w:r>
          </w:p>
        </w:tc>
      </w:tr>
      <w:tr w:rsidR="00277693" w:rsidRPr="005E4B7C" w14:paraId="59292A20" w14:textId="77777777" w:rsidTr="00277693">
        <w:trPr>
          <w:trHeight w:val="259"/>
        </w:trPr>
        <w:tc>
          <w:tcPr>
            <w:tcW w:w="1081" w:type="dxa"/>
            <w:vMerge w:val="restart"/>
          </w:tcPr>
          <w:p w14:paraId="556DF876"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Valid</w:t>
            </w:r>
          </w:p>
        </w:tc>
        <w:tc>
          <w:tcPr>
            <w:tcW w:w="1082" w:type="dxa"/>
          </w:tcPr>
          <w:p w14:paraId="76E1A3A0"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Да</w:t>
            </w:r>
          </w:p>
        </w:tc>
        <w:tc>
          <w:tcPr>
            <w:tcW w:w="1693" w:type="dxa"/>
          </w:tcPr>
          <w:p w14:paraId="494F2C62"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93</w:t>
            </w:r>
          </w:p>
        </w:tc>
        <w:tc>
          <w:tcPr>
            <w:tcW w:w="1488" w:type="dxa"/>
          </w:tcPr>
          <w:p w14:paraId="7D667DCB"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57,1</w:t>
            </w:r>
          </w:p>
        </w:tc>
        <w:tc>
          <w:tcPr>
            <w:tcW w:w="2031" w:type="dxa"/>
          </w:tcPr>
          <w:p w14:paraId="5FF4DEEA"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57,1</w:t>
            </w:r>
          </w:p>
        </w:tc>
        <w:tc>
          <w:tcPr>
            <w:tcW w:w="2168" w:type="dxa"/>
          </w:tcPr>
          <w:p w14:paraId="50188EC0"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57,1</w:t>
            </w:r>
          </w:p>
        </w:tc>
      </w:tr>
      <w:tr w:rsidR="00277693" w:rsidRPr="005E4B7C" w14:paraId="7FFCD28E" w14:textId="77777777" w:rsidTr="00277693">
        <w:trPr>
          <w:trHeight w:val="289"/>
        </w:trPr>
        <w:tc>
          <w:tcPr>
            <w:tcW w:w="1081" w:type="dxa"/>
            <w:vMerge/>
          </w:tcPr>
          <w:p w14:paraId="1B41E751"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1082" w:type="dxa"/>
          </w:tcPr>
          <w:p w14:paraId="4A53D229"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Нет</w:t>
            </w:r>
          </w:p>
        </w:tc>
        <w:tc>
          <w:tcPr>
            <w:tcW w:w="1693" w:type="dxa"/>
          </w:tcPr>
          <w:p w14:paraId="0CB25088"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70</w:t>
            </w:r>
          </w:p>
        </w:tc>
        <w:tc>
          <w:tcPr>
            <w:tcW w:w="1488" w:type="dxa"/>
          </w:tcPr>
          <w:p w14:paraId="2FC81885"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42,9</w:t>
            </w:r>
          </w:p>
        </w:tc>
        <w:tc>
          <w:tcPr>
            <w:tcW w:w="2031" w:type="dxa"/>
          </w:tcPr>
          <w:p w14:paraId="2A61791D"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42,9</w:t>
            </w:r>
          </w:p>
        </w:tc>
        <w:tc>
          <w:tcPr>
            <w:tcW w:w="2168" w:type="dxa"/>
          </w:tcPr>
          <w:p w14:paraId="78701C5B"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100,0</w:t>
            </w:r>
          </w:p>
        </w:tc>
      </w:tr>
      <w:tr w:rsidR="00277693" w:rsidRPr="005E4B7C" w14:paraId="644F9694" w14:textId="77777777" w:rsidTr="00277693">
        <w:trPr>
          <w:trHeight w:val="563"/>
        </w:trPr>
        <w:tc>
          <w:tcPr>
            <w:tcW w:w="1081" w:type="dxa"/>
            <w:vMerge/>
          </w:tcPr>
          <w:p w14:paraId="21268966"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1082" w:type="dxa"/>
          </w:tcPr>
          <w:p w14:paraId="5E71D29D"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Total</w:t>
            </w:r>
          </w:p>
        </w:tc>
        <w:tc>
          <w:tcPr>
            <w:tcW w:w="1693" w:type="dxa"/>
          </w:tcPr>
          <w:p w14:paraId="4FA9B297"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163</w:t>
            </w:r>
          </w:p>
        </w:tc>
        <w:tc>
          <w:tcPr>
            <w:tcW w:w="1488" w:type="dxa"/>
          </w:tcPr>
          <w:p w14:paraId="3C3537BA"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100,0</w:t>
            </w:r>
          </w:p>
        </w:tc>
        <w:tc>
          <w:tcPr>
            <w:tcW w:w="2031" w:type="dxa"/>
          </w:tcPr>
          <w:p w14:paraId="60A7B17C"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100,0</w:t>
            </w:r>
          </w:p>
        </w:tc>
        <w:tc>
          <w:tcPr>
            <w:tcW w:w="2168" w:type="dxa"/>
          </w:tcPr>
          <w:p w14:paraId="1C50D6DD" w14:textId="77777777" w:rsidR="00277693" w:rsidRPr="005E4B7C" w:rsidRDefault="00277693" w:rsidP="00277693">
            <w:pPr>
              <w:autoSpaceDE w:val="0"/>
              <w:autoSpaceDN w:val="0"/>
              <w:adjustRightInd w:val="0"/>
              <w:rPr>
                <w:rFonts w:ascii="Times New Roman" w:hAnsi="Times New Roman" w:cs="Times New Roman"/>
                <w:sz w:val="18"/>
                <w:szCs w:val="18"/>
              </w:rPr>
            </w:pPr>
          </w:p>
        </w:tc>
      </w:tr>
    </w:tbl>
    <w:p w14:paraId="5C5091BE" w14:textId="77777777" w:rsidR="00277693" w:rsidRPr="005E4B7C" w:rsidRDefault="00277693" w:rsidP="00277693">
      <w:pPr>
        <w:autoSpaceDE w:val="0"/>
        <w:autoSpaceDN w:val="0"/>
        <w:adjustRightInd w:val="0"/>
        <w:spacing w:after="0" w:line="400" w:lineRule="atLeast"/>
        <w:rPr>
          <w:rFonts w:ascii="Times New Roman" w:hAnsi="Times New Roman" w:cs="Times New Roman"/>
          <w:sz w:val="18"/>
          <w:szCs w:val="18"/>
        </w:rPr>
      </w:pPr>
    </w:p>
    <w:p w14:paraId="19F40808" w14:textId="77777777" w:rsidR="00277693" w:rsidRPr="005E4B7C" w:rsidRDefault="00277693" w:rsidP="00277693">
      <w:pPr>
        <w:autoSpaceDE w:val="0"/>
        <w:autoSpaceDN w:val="0"/>
        <w:adjustRightInd w:val="0"/>
        <w:spacing w:after="0" w:line="240" w:lineRule="auto"/>
        <w:rPr>
          <w:rFonts w:ascii="Times New Roman" w:hAnsi="Times New Roman" w:cs="Times New Roman"/>
          <w:sz w:val="18"/>
          <w:szCs w:val="18"/>
        </w:rPr>
      </w:pPr>
    </w:p>
    <w:p w14:paraId="41E4E4DC" w14:textId="77777777" w:rsidR="00277693" w:rsidRPr="005E4B7C" w:rsidRDefault="00277693" w:rsidP="00277693">
      <w:pPr>
        <w:pStyle w:val="af0"/>
        <w:keepNext/>
        <w:rPr>
          <w:rFonts w:ascii="Times New Roman" w:hAnsi="Times New Roman" w:cs="Times New Roman"/>
        </w:rPr>
      </w:pPr>
      <w:r w:rsidRPr="005E4B7C">
        <w:rPr>
          <w:rFonts w:ascii="Times New Roman" w:hAnsi="Times New Roman" w:cs="Times New Roman"/>
        </w:rPr>
        <w:lastRenderedPageBreak/>
        <w:t xml:space="preserve">Таблица </w:t>
      </w:r>
      <w:r w:rsidRPr="005E4B7C">
        <w:rPr>
          <w:rFonts w:ascii="Times New Roman" w:hAnsi="Times New Roman" w:cs="Times New Roman"/>
        </w:rPr>
        <w:fldChar w:fldCharType="begin"/>
      </w:r>
      <w:r w:rsidRPr="005E4B7C">
        <w:rPr>
          <w:rFonts w:ascii="Times New Roman" w:hAnsi="Times New Roman" w:cs="Times New Roman"/>
        </w:rPr>
        <w:instrText xml:space="preserve"> SEQ Таблица \* ARABIC </w:instrText>
      </w:r>
      <w:r w:rsidRPr="005E4B7C">
        <w:rPr>
          <w:rFonts w:ascii="Times New Roman" w:hAnsi="Times New Roman" w:cs="Times New Roman"/>
        </w:rPr>
        <w:fldChar w:fldCharType="separate"/>
      </w:r>
      <w:r w:rsidRPr="005E4B7C">
        <w:rPr>
          <w:rFonts w:ascii="Times New Roman" w:hAnsi="Times New Roman" w:cs="Times New Roman"/>
          <w:noProof/>
        </w:rPr>
        <w:t>11</w:t>
      </w:r>
      <w:r w:rsidRPr="005E4B7C">
        <w:rPr>
          <w:rFonts w:ascii="Times New Roman" w:hAnsi="Times New Roman" w:cs="Times New Roman"/>
        </w:rPr>
        <w:fldChar w:fldCharType="end"/>
      </w:r>
    </w:p>
    <w:tbl>
      <w:tblPr>
        <w:tblStyle w:val="a8"/>
        <w:tblW w:w="9442" w:type="dxa"/>
        <w:tblLayout w:type="fixed"/>
        <w:tblLook w:val="0000" w:firstRow="0" w:lastRow="0" w:firstColumn="0" w:lastColumn="0" w:noHBand="0" w:noVBand="0"/>
      </w:tblPr>
      <w:tblGrid>
        <w:gridCol w:w="3103"/>
        <w:gridCol w:w="1338"/>
        <w:gridCol w:w="1860"/>
        <w:gridCol w:w="1861"/>
        <w:gridCol w:w="1280"/>
      </w:tblGrid>
      <w:tr w:rsidR="00277693" w:rsidRPr="005E4B7C" w14:paraId="1E7B0905" w14:textId="77777777" w:rsidTr="00277693">
        <w:trPr>
          <w:trHeight w:val="254"/>
        </w:trPr>
        <w:tc>
          <w:tcPr>
            <w:tcW w:w="9442" w:type="dxa"/>
            <w:gridSpan w:val="5"/>
          </w:tcPr>
          <w:p w14:paraId="052CB07B"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b/>
                <w:bCs/>
                <w:color w:val="000000"/>
                <w:sz w:val="18"/>
                <w:szCs w:val="18"/>
              </w:rPr>
              <w:t>Crosstab</w:t>
            </w:r>
          </w:p>
        </w:tc>
      </w:tr>
      <w:tr w:rsidR="00277693" w:rsidRPr="005E4B7C" w14:paraId="6CE69D67" w14:textId="77777777" w:rsidTr="00277693">
        <w:trPr>
          <w:trHeight w:val="241"/>
        </w:trPr>
        <w:tc>
          <w:tcPr>
            <w:tcW w:w="9442" w:type="dxa"/>
            <w:gridSpan w:val="5"/>
          </w:tcPr>
          <w:p w14:paraId="7115D057"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Count</w:t>
            </w:r>
          </w:p>
        </w:tc>
      </w:tr>
      <w:tr w:rsidR="00277693" w:rsidRPr="005E4B7C" w14:paraId="09954581" w14:textId="77777777" w:rsidTr="00277693">
        <w:trPr>
          <w:trHeight w:val="1542"/>
        </w:trPr>
        <w:tc>
          <w:tcPr>
            <w:tcW w:w="4441" w:type="dxa"/>
            <w:gridSpan w:val="2"/>
            <w:vMerge w:val="restart"/>
          </w:tcPr>
          <w:p w14:paraId="663165BD"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p>
        </w:tc>
        <w:tc>
          <w:tcPr>
            <w:tcW w:w="3721" w:type="dxa"/>
            <w:gridSpan w:val="2"/>
          </w:tcPr>
          <w:p w14:paraId="1018DE1A"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Ты используешь мобильные приложения (например, «Здоровье» и другие подобные)  или носимые устройства (смарт-часы, фитнес-браслет) для селф-т?</w:t>
            </w:r>
          </w:p>
        </w:tc>
        <w:tc>
          <w:tcPr>
            <w:tcW w:w="1280" w:type="dxa"/>
            <w:vMerge w:val="restart"/>
          </w:tcPr>
          <w:p w14:paraId="250D4824"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Total</w:t>
            </w:r>
          </w:p>
        </w:tc>
      </w:tr>
      <w:tr w:rsidR="00277693" w:rsidRPr="005E4B7C" w14:paraId="70D80008" w14:textId="77777777" w:rsidTr="00277693">
        <w:trPr>
          <w:trHeight w:val="254"/>
        </w:trPr>
        <w:tc>
          <w:tcPr>
            <w:tcW w:w="4441" w:type="dxa"/>
            <w:gridSpan w:val="2"/>
            <w:vMerge/>
          </w:tcPr>
          <w:p w14:paraId="3E9810B9"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1860" w:type="dxa"/>
          </w:tcPr>
          <w:p w14:paraId="6AC65F26"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Да</w:t>
            </w:r>
          </w:p>
        </w:tc>
        <w:tc>
          <w:tcPr>
            <w:tcW w:w="1861" w:type="dxa"/>
          </w:tcPr>
          <w:p w14:paraId="573D1BC1"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Нет</w:t>
            </w:r>
          </w:p>
        </w:tc>
        <w:tc>
          <w:tcPr>
            <w:tcW w:w="1280" w:type="dxa"/>
            <w:vMerge/>
          </w:tcPr>
          <w:p w14:paraId="5E5EAB21"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r>
      <w:tr w:rsidR="00277693" w:rsidRPr="005E4B7C" w14:paraId="266A7A08" w14:textId="77777777" w:rsidTr="00277693">
        <w:trPr>
          <w:trHeight w:val="509"/>
        </w:trPr>
        <w:tc>
          <w:tcPr>
            <w:tcW w:w="3103" w:type="dxa"/>
            <w:vMerge w:val="restart"/>
          </w:tcPr>
          <w:p w14:paraId="29861417"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С каким полом ты себя ассоциируешь?</w:t>
            </w:r>
          </w:p>
        </w:tc>
        <w:tc>
          <w:tcPr>
            <w:tcW w:w="1338" w:type="dxa"/>
          </w:tcPr>
          <w:p w14:paraId="17BD8076"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Мужской</w:t>
            </w:r>
          </w:p>
        </w:tc>
        <w:tc>
          <w:tcPr>
            <w:tcW w:w="1860" w:type="dxa"/>
          </w:tcPr>
          <w:p w14:paraId="5BF5FAFE"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26</w:t>
            </w:r>
          </w:p>
        </w:tc>
        <w:tc>
          <w:tcPr>
            <w:tcW w:w="1861" w:type="dxa"/>
          </w:tcPr>
          <w:p w14:paraId="06AAD119"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39</w:t>
            </w:r>
          </w:p>
        </w:tc>
        <w:tc>
          <w:tcPr>
            <w:tcW w:w="1280" w:type="dxa"/>
          </w:tcPr>
          <w:p w14:paraId="622451FE"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65</w:t>
            </w:r>
          </w:p>
        </w:tc>
      </w:tr>
      <w:tr w:rsidR="00277693" w:rsidRPr="005E4B7C" w14:paraId="3CD3E20E" w14:textId="77777777" w:rsidTr="00277693">
        <w:trPr>
          <w:trHeight w:val="522"/>
        </w:trPr>
        <w:tc>
          <w:tcPr>
            <w:tcW w:w="3103" w:type="dxa"/>
            <w:vMerge/>
          </w:tcPr>
          <w:p w14:paraId="5DD848F1"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1338" w:type="dxa"/>
          </w:tcPr>
          <w:p w14:paraId="4D731CB1"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Женский</w:t>
            </w:r>
          </w:p>
        </w:tc>
        <w:tc>
          <w:tcPr>
            <w:tcW w:w="1860" w:type="dxa"/>
          </w:tcPr>
          <w:p w14:paraId="542095A8"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67</w:t>
            </w:r>
          </w:p>
        </w:tc>
        <w:tc>
          <w:tcPr>
            <w:tcW w:w="1861" w:type="dxa"/>
          </w:tcPr>
          <w:p w14:paraId="011A2254"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31</w:t>
            </w:r>
          </w:p>
        </w:tc>
        <w:tc>
          <w:tcPr>
            <w:tcW w:w="1280" w:type="dxa"/>
          </w:tcPr>
          <w:p w14:paraId="62A3B140"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98</w:t>
            </w:r>
          </w:p>
        </w:tc>
      </w:tr>
      <w:tr w:rsidR="00277693" w:rsidRPr="005E4B7C" w14:paraId="6D7EDEB7" w14:textId="77777777" w:rsidTr="00277693">
        <w:trPr>
          <w:trHeight w:val="241"/>
        </w:trPr>
        <w:tc>
          <w:tcPr>
            <w:tcW w:w="4441" w:type="dxa"/>
            <w:gridSpan w:val="2"/>
          </w:tcPr>
          <w:p w14:paraId="2794176B"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Total</w:t>
            </w:r>
          </w:p>
        </w:tc>
        <w:tc>
          <w:tcPr>
            <w:tcW w:w="1860" w:type="dxa"/>
          </w:tcPr>
          <w:p w14:paraId="77531FA9"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93</w:t>
            </w:r>
          </w:p>
        </w:tc>
        <w:tc>
          <w:tcPr>
            <w:tcW w:w="1861" w:type="dxa"/>
          </w:tcPr>
          <w:p w14:paraId="4AF294A6"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70</w:t>
            </w:r>
          </w:p>
        </w:tc>
        <w:tc>
          <w:tcPr>
            <w:tcW w:w="1280" w:type="dxa"/>
          </w:tcPr>
          <w:p w14:paraId="573D80B1"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163</w:t>
            </w:r>
          </w:p>
        </w:tc>
      </w:tr>
    </w:tbl>
    <w:p w14:paraId="3732F935" w14:textId="77777777" w:rsidR="00277693" w:rsidRPr="005E4B7C" w:rsidRDefault="00277693" w:rsidP="00277693">
      <w:pPr>
        <w:autoSpaceDE w:val="0"/>
        <w:autoSpaceDN w:val="0"/>
        <w:adjustRightInd w:val="0"/>
        <w:spacing w:after="0" w:line="400" w:lineRule="atLeast"/>
        <w:rPr>
          <w:rFonts w:ascii="Times New Roman" w:hAnsi="Times New Roman" w:cs="Times New Roman"/>
          <w:sz w:val="18"/>
          <w:szCs w:val="18"/>
        </w:rPr>
      </w:pPr>
    </w:p>
    <w:p w14:paraId="398F414B" w14:textId="77777777" w:rsidR="00277693" w:rsidRPr="005E4B7C" w:rsidRDefault="00277693" w:rsidP="00277693">
      <w:pPr>
        <w:autoSpaceDE w:val="0"/>
        <w:autoSpaceDN w:val="0"/>
        <w:adjustRightInd w:val="0"/>
        <w:spacing w:after="0" w:line="400" w:lineRule="atLeast"/>
        <w:rPr>
          <w:rFonts w:ascii="Times New Roman" w:hAnsi="Times New Roman" w:cs="Times New Roman"/>
          <w:sz w:val="18"/>
          <w:szCs w:val="18"/>
        </w:rPr>
      </w:pPr>
    </w:p>
    <w:p w14:paraId="47C8A852" w14:textId="77777777" w:rsidR="00277693" w:rsidRPr="005E4B7C" w:rsidRDefault="00277693" w:rsidP="00277693">
      <w:pPr>
        <w:pStyle w:val="af0"/>
        <w:keepNext/>
        <w:rPr>
          <w:rFonts w:ascii="Times New Roman" w:hAnsi="Times New Roman" w:cs="Times New Roman"/>
        </w:rPr>
      </w:pPr>
      <w:r w:rsidRPr="005E4B7C">
        <w:rPr>
          <w:rFonts w:ascii="Times New Roman" w:hAnsi="Times New Roman" w:cs="Times New Roman"/>
        </w:rPr>
        <w:t>Таблица 11.1</w:t>
      </w:r>
    </w:p>
    <w:tbl>
      <w:tblPr>
        <w:tblStyle w:val="a8"/>
        <w:tblW w:w="9546" w:type="dxa"/>
        <w:tblLayout w:type="fixed"/>
        <w:tblLook w:val="0000" w:firstRow="0" w:lastRow="0" w:firstColumn="0" w:lastColumn="0" w:noHBand="0" w:noVBand="0"/>
      </w:tblPr>
      <w:tblGrid>
        <w:gridCol w:w="2634"/>
        <w:gridCol w:w="1086"/>
        <w:gridCol w:w="1085"/>
        <w:gridCol w:w="1579"/>
        <w:gridCol w:w="1579"/>
        <w:gridCol w:w="1583"/>
      </w:tblGrid>
      <w:tr w:rsidR="00277693" w:rsidRPr="005E4B7C" w14:paraId="08993F51" w14:textId="77777777" w:rsidTr="00277693">
        <w:trPr>
          <w:trHeight w:val="308"/>
        </w:trPr>
        <w:tc>
          <w:tcPr>
            <w:tcW w:w="9546" w:type="dxa"/>
            <w:gridSpan w:val="6"/>
          </w:tcPr>
          <w:p w14:paraId="77EE35F7"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b/>
                <w:bCs/>
                <w:color w:val="000000"/>
                <w:sz w:val="18"/>
                <w:szCs w:val="18"/>
              </w:rPr>
              <w:t>Chi-Square Tests</w:t>
            </w:r>
          </w:p>
        </w:tc>
      </w:tr>
      <w:tr w:rsidR="00277693" w:rsidRPr="005E4B7C" w14:paraId="28F29B85" w14:textId="77777777" w:rsidTr="00277693">
        <w:trPr>
          <w:trHeight w:val="616"/>
        </w:trPr>
        <w:tc>
          <w:tcPr>
            <w:tcW w:w="2634" w:type="dxa"/>
          </w:tcPr>
          <w:p w14:paraId="7A1EC031"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p>
        </w:tc>
        <w:tc>
          <w:tcPr>
            <w:tcW w:w="1086" w:type="dxa"/>
          </w:tcPr>
          <w:p w14:paraId="08C019BB"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Value</w:t>
            </w:r>
          </w:p>
        </w:tc>
        <w:tc>
          <w:tcPr>
            <w:tcW w:w="1085" w:type="dxa"/>
          </w:tcPr>
          <w:p w14:paraId="4CA7CD36"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df</w:t>
            </w:r>
          </w:p>
        </w:tc>
        <w:tc>
          <w:tcPr>
            <w:tcW w:w="1579" w:type="dxa"/>
          </w:tcPr>
          <w:p w14:paraId="5C7865E2"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Asymp. Sig. (2-sided)</w:t>
            </w:r>
          </w:p>
        </w:tc>
        <w:tc>
          <w:tcPr>
            <w:tcW w:w="1579" w:type="dxa"/>
          </w:tcPr>
          <w:p w14:paraId="11E98411"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Exact Sig. (2-sided)</w:t>
            </w:r>
          </w:p>
        </w:tc>
        <w:tc>
          <w:tcPr>
            <w:tcW w:w="1579" w:type="dxa"/>
          </w:tcPr>
          <w:p w14:paraId="467C4868"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Exact Sig. (1-sided)</w:t>
            </w:r>
          </w:p>
        </w:tc>
      </w:tr>
      <w:tr w:rsidR="00277693" w:rsidRPr="005E4B7C" w14:paraId="1EF0A5F9" w14:textId="77777777" w:rsidTr="00277693">
        <w:trPr>
          <w:trHeight w:val="291"/>
        </w:trPr>
        <w:tc>
          <w:tcPr>
            <w:tcW w:w="2634" w:type="dxa"/>
          </w:tcPr>
          <w:p w14:paraId="7E44F9B5"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Pearson Chi-Square</w:t>
            </w:r>
          </w:p>
        </w:tc>
        <w:tc>
          <w:tcPr>
            <w:tcW w:w="1086" w:type="dxa"/>
          </w:tcPr>
          <w:p w14:paraId="372C7E07"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12,835</w:t>
            </w:r>
            <w:r w:rsidRPr="005E4B7C">
              <w:rPr>
                <w:rFonts w:ascii="Times New Roman" w:hAnsi="Times New Roman" w:cs="Times New Roman"/>
                <w:color w:val="000000"/>
                <w:sz w:val="18"/>
                <w:szCs w:val="18"/>
                <w:vertAlign w:val="superscript"/>
              </w:rPr>
              <w:t>a</w:t>
            </w:r>
          </w:p>
        </w:tc>
        <w:tc>
          <w:tcPr>
            <w:tcW w:w="1085" w:type="dxa"/>
          </w:tcPr>
          <w:p w14:paraId="40EBB453"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c>
          <w:tcPr>
            <w:tcW w:w="1579" w:type="dxa"/>
          </w:tcPr>
          <w:p w14:paraId="2D71AF91"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,000</w:t>
            </w:r>
          </w:p>
        </w:tc>
        <w:tc>
          <w:tcPr>
            <w:tcW w:w="1579" w:type="dxa"/>
          </w:tcPr>
          <w:p w14:paraId="7D69183A" w14:textId="77777777" w:rsidR="00277693" w:rsidRPr="005E4B7C" w:rsidRDefault="00277693" w:rsidP="00277693">
            <w:pPr>
              <w:autoSpaceDE w:val="0"/>
              <w:autoSpaceDN w:val="0"/>
              <w:adjustRightInd w:val="0"/>
              <w:rPr>
                <w:rFonts w:ascii="Times New Roman" w:hAnsi="Times New Roman" w:cs="Times New Roman"/>
                <w:sz w:val="18"/>
                <w:szCs w:val="18"/>
              </w:rPr>
            </w:pPr>
          </w:p>
        </w:tc>
        <w:tc>
          <w:tcPr>
            <w:tcW w:w="1579" w:type="dxa"/>
          </w:tcPr>
          <w:p w14:paraId="43D35F02" w14:textId="77777777" w:rsidR="00277693" w:rsidRPr="005E4B7C" w:rsidRDefault="00277693" w:rsidP="00277693">
            <w:pPr>
              <w:autoSpaceDE w:val="0"/>
              <w:autoSpaceDN w:val="0"/>
              <w:adjustRightInd w:val="0"/>
              <w:rPr>
                <w:rFonts w:ascii="Times New Roman" w:hAnsi="Times New Roman" w:cs="Times New Roman"/>
                <w:sz w:val="18"/>
                <w:szCs w:val="18"/>
              </w:rPr>
            </w:pPr>
          </w:p>
        </w:tc>
      </w:tr>
      <w:tr w:rsidR="00277693" w:rsidRPr="005E4B7C" w14:paraId="169168FF" w14:textId="77777777" w:rsidTr="00277693">
        <w:trPr>
          <w:trHeight w:val="308"/>
        </w:trPr>
        <w:tc>
          <w:tcPr>
            <w:tcW w:w="2634" w:type="dxa"/>
          </w:tcPr>
          <w:p w14:paraId="111BF78F"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Continuity Correction</w:t>
            </w:r>
            <w:r w:rsidRPr="005E4B7C">
              <w:rPr>
                <w:rFonts w:ascii="Times New Roman" w:hAnsi="Times New Roman" w:cs="Times New Roman"/>
                <w:color w:val="000000"/>
                <w:sz w:val="18"/>
                <w:szCs w:val="18"/>
                <w:vertAlign w:val="superscript"/>
              </w:rPr>
              <w:t>b</w:t>
            </w:r>
          </w:p>
        </w:tc>
        <w:tc>
          <w:tcPr>
            <w:tcW w:w="1086" w:type="dxa"/>
          </w:tcPr>
          <w:p w14:paraId="78F4E1F7"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11,703</w:t>
            </w:r>
          </w:p>
        </w:tc>
        <w:tc>
          <w:tcPr>
            <w:tcW w:w="1085" w:type="dxa"/>
          </w:tcPr>
          <w:p w14:paraId="658DC9B3"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c>
          <w:tcPr>
            <w:tcW w:w="1579" w:type="dxa"/>
          </w:tcPr>
          <w:p w14:paraId="0B7FB35E"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,001</w:t>
            </w:r>
          </w:p>
        </w:tc>
        <w:tc>
          <w:tcPr>
            <w:tcW w:w="1579" w:type="dxa"/>
          </w:tcPr>
          <w:p w14:paraId="3D10E0BC" w14:textId="77777777" w:rsidR="00277693" w:rsidRPr="005E4B7C" w:rsidRDefault="00277693" w:rsidP="00277693">
            <w:pPr>
              <w:autoSpaceDE w:val="0"/>
              <w:autoSpaceDN w:val="0"/>
              <w:adjustRightInd w:val="0"/>
              <w:rPr>
                <w:rFonts w:ascii="Times New Roman" w:hAnsi="Times New Roman" w:cs="Times New Roman"/>
                <w:sz w:val="18"/>
                <w:szCs w:val="18"/>
              </w:rPr>
            </w:pPr>
          </w:p>
        </w:tc>
        <w:tc>
          <w:tcPr>
            <w:tcW w:w="1579" w:type="dxa"/>
          </w:tcPr>
          <w:p w14:paraId="4B8A5FFE" w14:textId="77777777" w:rsidR="00277693" w:rsidRPr="005E4B7C" w:rsidRDefault="00277693" w:rsidP="00277693">
            <w:pPr>
              <w:autoSpaceDE w:val="0"/>
              <w:autoSpaceDN w:val="0"/>
              <w:adjustRightInd w:val="0"/>
              <w:rPr>
                <w:rFonts w:ascii="Times New Roman" w:hAnsi="Times New Roman" w:cs="Times New Roman"/>
                <w:sz w:val="18"/>
                <w:szCs w:val="18"/>
              </w:rPr>
            </w:pPr>
          </w:p>
        </w:tc>
      </w:tr>
      <w:tr w:rsidR="00277693" w:rsidRPr="005E4B7C" w14:paraId="27ABED04" w14:textId="77777777" w:rsidTr="00277693">
        <w:trPr>
          <w:trHeight w:val="308"/>
        </w:trPr>
        <w:tc>
          <w:tcPr>
            <w:tcW w:w="2634" w:type="dxa"/>
          </w:tcPr>
          <w:p w14:paraId="6375AA51"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Likelihood Ratio</w:t>
            </w:r>
          </w:p>
        </w:tc>
        <w:tc>
          <w:tcPr>
            <w:tcW w:w="1086" w:type="dxa"/>
          </w:tcPr>
          <w:p w14:paraId="3413E1A8"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12,901</w:t>
            </w:r>
          </w:p>
        </w:tc>
        <w:tc>
          <w:tcPr>
            <w:tcW w:w="1085" w:type="dxa"/>
          </w:tcPr>
          <w:p w14:paraId="79C4CA03"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c>
          <w:tcPr>
            <w:tcW w:w="1579" w:type="dxa"/>
          </w:tcPr>
          <w:p w14:paraId="0D86C915"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,000</w:t>
            </w:r>
          </w:p>
        </w:tc>
        <w:tc>
          <w:tcPr>
            <w:tcW w:w="1579" w:type="dxa"/>
          </w:tcPr>
          <w:p w14:paraId="06DCE500" w14:textId="77777777" w:rsidR="00277693" w:rsidRPr="005E4B7C" w:rsidRDefault="00277693" w:rsidP="00277693">
            <w:pPr>
              <w:autoSpaceDE w:val="0"/>
              <w:autoSpaceDN w:val="0"/>
              <w:adjustRightInd w:val="0"/>
              <w:rPr>
                <w:rFonts w:ascii="Times New Roman" w:hAnsi="Times New Roman" w:cs="Times New Roman"/>
                <w:sz w:val="18"/>
                <w:szCs w:val="18"/>
              </w:rPr>
            </w:pPr>
          </w:p>
        </w:tc>
        <w:tc>
          <w:tcPr>
            <w:tcW w:w="1579" w:type="dxa"/>
          </w:tcPr>
          <w:p w14:paraId="6349F795" w14:textId="77777777" w:rsidR="00277693" w:rsidRPr="005E4B7C" w:rsidRDefault="00277693" w:rsidP="00277693">
            <w:pPr>
              <w:autoSpaceDE w:val="0"/>
              <w:autoSpaceDN w:val="0"/>
              <w:adjustRightInd w:val="0"/>
              <w:rPr>
                <w:rFonts w:ascii="Times New Roman" w:hAnsi="Times New Roman" w:cs="Times New Roman"/>
                <w:sz w:val="18"/>
                <w:szCs w:val="18"/>
              </w:rPr>
            </w:pPr>
          </w:p>
        </w:tc>
      </w:tr>
      <w:tr w:rsidR="00277693" w:rsidRPr="005E4B7C" w14:paraId="313D4BAC" w14:textId="77777777" w:rsidTr="00277693">
        <w:trPr>
          <w:trHeight w:val="291"/>
        </w:trPr>
        <w:tc>
          <w:tcPr>
            <w:tcW w:w="2634" w:type="dxa"/>
          </w:tcPr>
          <w:p w14:paraId="09B07CC9"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Fisher's Exact Test</w:t>
            </w:r>
          </w:p>
        </w:tc>
        <w:tc>
          <w:tcPr>
            <w:tcW w:w="1086" w:type="dxa"/>
          </w:tcPr>
          <w:p w14:paraId="52AFE5B0" w14:textId="77777777" w:rsidR="00277693" w:rsidRPr="005E4B7C" w:rsidRDefault="00277693" w:rsidP="00277693">
            <w:pPr>
              <w:autoSpaceDE w:val="0"/>
              <w:autoSpaceDN w:val="0"/>
              <w:adjustRightInd w:val="0"/>
              <w:rPr>
                <w:rFonts w:ascii="Times New Roman" w:hAnsi="Times New Roman" w:cs="Times New Roman"/>
                <w:sz w:val="18"/>
                <w:szCs w:val="18"/>
              </w:rPr>
            </w:pPr>
          </w:p>
        </w:tc>
        <w:tc>
          <w:tcPr>
            <w:tcW w:w="1085" w:type="dxa"/>
          </w:tcPr>
          <w:p w14:paraId="410B7365" w14:textId="77777777" w:rsidR="00277693" w:rsidRPr="005E4B7C" w:rsidRDefault="00277693" w:rsidP="00277693">
            <w:pPr>
              <w:autoSpaceDE w:val="0"/>
              <w:autoSpaceDN w:val="0"/>
              <w:adjustRightInd w:val="0"/>
              <w:rPr>
                <w:rFonts w:ascii="Times New Roman" w:hAnsi="Times New Roman" w:cs="Times New Roman"/>
                <w:sz w:val="18"/>
                <w:szCs w:val="18"/>
              </w:rPr>
            </w:pPr>
          </w:p>
        </w:tc>
        <w:tc>
          <w:tcPr>
            <w:tcW w:w="1579" w:type="dxa"/>
          </w:tcPr>
          <w:p w14:paraId="6F56B717" w14:textId="77777777" w:rsidR="00277693" w:rsidRPr="005E4B7C" w:rsidRDefault="00277693" w:rsidP="00277693">
            <w:pPr>
              <w:autoSpaceDE w:val="0"/>
              <w:autoSpaceDN w:val="0"/>
              <w:adjustRightInd w:val="0"/>
              <w:rPr>
                <w:rFonts w:ascii="Times New Roman" w:hAnsi="Times New Roman" w:cs="Times New Roman"/>
                <w:sz w:val="18"/>
                <w:szCs w:val="18"/>
              </w:rPr>
            </w:pPr>
          </w:p>
        </w:tc>
        <w:tc>
          <w:tcPr>
            <w:tcW w:w="1579" w:type="dxa"/>
          </w:tcPr>
          <w:p w14:paraId="6CBADF8B"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,000</w:t>
            </w:r>
          </w:p>
        </w:tc>
        <w:tc>
          <w:tcPr>
            <w:tcW w:w="1579" w:type="dxa"/>
          </w:tcPr>
          <w:p w14:paraId="581ED0CE"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,000</w:t>
            </w:r>
          </w:p>
        </w:tc>
      </w:tr>
      <w:tr w:rsidR="00277693" w:rsidRPr="005E4B7C" w14:paraId="13578B86" w14:textId="77777777" w:rsidTr="00277693">
        <w:trPr>
          <w:trHeight w:val="616"/>
        </w:trPr>
        <w:tc>
          <w:tcPr>
            <w:tcW w:w="2634" w:type="dxa"/>
          </w:tcPr>
          <w:p w14:paraId="178CE159"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Linear-by-Linear Association</w:t>
            </w:r>
          </w:p>
        </w:tc>
        <w:tc>
          <w:tcPr>
            <w:tcW w:w="1086" w:type="dxa"/>
          </w:tcPr>
          <w:p w14:paraId="12ADE156"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12,756</w:t>
            </w:r>
          </w:p>
        </w:tc>
        <w:tc>
          <w:tcPr>
            <w:tcW w:w="1085" w:type="dxa"/>
          </w:tcPr>
          <w:p w14:paraId="33AA5717"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c>
          <w:tcPr>
            <w:tcW w:w="1579" w:type="dxa"/>
          </w:tcPr>
          <w:p w14:paraId="28DBE5B3"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,000</w:t>
            </w:r>
          </w:p>
        </w:tc>
        <w:tc>
          <w:tcPr>
            <w:tcW w:w="1579" w:type="dxa"/>
          </w:tcPr>
          <w:p w14:paraId="1707BD6D" w14:textId="77777777" w:rsidR="00277693" w:rsidRPr="005E4B7C" w:rsidRDefault="00277693" w:rsidP="00277693">
            <w:pPr>
              <w:autoSpaceDE w:val="0"/>
              <w:autoSpaceDN w:val="0"/>
              <w:adjustRightInd w:val="0"/>
              <w:rPr>
                <w:rFonts w:ascii="Times New Roman" w:hAnsi="Times New Roman" w:cs="Times New Roman"/>
                <w:sz w:val="18"/>
                <w:szCs w:val="18"/>
              </w:rPr>
            </w:pPr>
          </w:p>
        </w:tc>
        <w:tc>
          <w:tcPr>
            <w:tcW w:w="1579" w:type="dxa"/>
          </w:tcPr>
          <w:p w14:paraId="1EFAB752" w14:textId="77777777" w:rsidR="00277693" w:rsidRPr="005E4B7C" w:rsidRDefault="00277693" w:rsidP="00277693">
            <w:pPr>
              <w:autoSpaceDE w:val="0"/>
              <w:autoSpaceDN w:val="0"/>
              <w:adjustRightInd w:val="0"/>
              <w:rPr>
                <w:rFonts w:ascii="Times New Roman" w:hAnsi="Times New Roman" w:cs="Times New Roman"/>
                <w:sz w:val="18"/>
                <w:szCs w:val="18"/>
              </w:rPr>
            </w:pPr>
          </w:p>
        </w:tc>
      </w:tr>
      <w:tr w:rsidR="00277693" w:rsidRPr="005E4B7C" w14:paraId="4EF6A039" w14:textId="77777777" w:rsidTr="00277693">
        <w:trPr>
          <w:trHeight w:val="308"/>
        </w:trPr>
        <w:tc>
          <w:tcPr>
            <w:tcW w:w="2634" w:type="dxa"/>
          </w:tcPr>
          <w:p w14:paraId="20905924"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N of Valid Cases</w:t>
            </w:r>
          </w:p>
        </w:tc>
        <w:tc>
          <w:tcPr>
            <w:tcW w:w="1086" w:type="dxa"/>
          </w:tcPr>
          <w:p w14:paraId="5CB87C2A"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163</w:t>
            </w:r>
          </w:p>
        </w:tc>
        <w:tc>
          <w:tcPr>
            <w:tcW w:w="1085" w:type="dxa"/>
          </w:tcPr>
          <w:p w14:paraId="2C80390A" w14:textId="77777777" w:rsidR="00277693" w:rsidRPr="005E4B7C" w:rsidRDefault="00277693" w:rsidP="00277693">
            <w:pPr>
              <w:autoSpaceDE w:val="0"/>
              <w:autoSpaceDN w:val="0"/>
              <w:adjustRightInd w:val="0"/>
              <w:rPr>
                <w:rFonts w:ascii="Times New Roman" w:hAnsi="Times New Roman" w:cs="Times New Roman"/>
                <w:sz w:val="18"/>
                <w:szCs w:val="18"/>
              </w:rPr>
            </w:pPr>
          </w:p>
        </w:tc>
        <w:tc>
          <w:tcPr>
            <w:tcW w:w="1579" w:type="dxa"/>
          </w:tcPr>
          <w:p w14:paraId="4E19100B" w14:textId="77777777" w:rsidR="00277693" w:rsidRPr="005E4B7C" w:rsidRDefault="00277693" w:rsidP="00277693">
            <w:pPr>
              <w:autoSpaceDE w:val="0"/>
              <w:autoSpaceDN w:val="0"/>
              <w:adjustRightInd w:val="0"/>
              <w:rPr>
                <w:rFonts w:ascii="Times New Roman" w:hAnsi="Times New Roman" w:cs="Times New Roman"/>
                <w:sz w:val="18"/>
                <w:szCs w:val="18"/>
              </w:rPr>
            </w:pPr>
          </w:p>
        </w:tc>
        <w:tc>
          <w:tcPr>
            <w:tcW w:w="1579" w:type="dxa"/>
          </w:tcPr>
          <w:p w14:paraId="328966EA" w14:textId="77777777" w:rsidR="00277693" w:rsidRPr="005E4B7C" w:rsidRDefault="00277693" w:rsidP="00277693">
            <w:pPr>
              <w:autoSpaceDE w:val="0"/>
              <w:autoSpaceDN w:val="0"/>
              <w:adjustRightInd w:val="0"/>
              <w:rPr>
                <w:rFonts w:ascii="Times New Roman" w:hAnsi="Times New Roman" w:cs="Times New Roman"/>
                <w:sz w:val="18"/>
                <w:szCs w:val="18"/>
              </w:rPr>
            </w:pPr>
          </w:p>
        </w:tc>
        <w:tc>
          <w:tcPr>
            <w:tcW w:w="1579" w:type="dxa"/>
          </w:tcPr>
          <w:p w14:paraId="5C3DEE95" w14:textId="77777777" w:rsidR="00277693" w:rsidRPr="005E4B7C" w:rsidRDefault="00277693" w:rsidP="00277693">
            <w:pPr>
              <w:autoSpaceDE w:val="0"/>
              <w:autoSpaceDN w:val="0"/>
              <w:adjustRightInd w:val="0"/>
              <w:rPr>
                <w:rFonts w:ascii="Times New Roman" w:hAnsi="Times New Roman" w:cs="Times New Roman"/>
                <w:sz w:val="18"/>
                <w:szCs w:val="18"/>
              </w:rPr>
            </w:pPr>
          </w:p>
        </w:tc>
      </w:tr>
      <w:tr w:rsidR="00277693" w:rsidRPr="00735192" w14:paraId="10D0B410" w14:textId="77777777" w:rsidTr="00277693">
        <w:trPr>
          <w:trHeight w:val="308"/>
        </w:trPr>
        <w:tc>
          <w:tcPr>
            <w:tcW w:w="9546" w:type="dxa"/>
            <w:gridSpan w:val="6"/>
          </w:tcPr>
          <w:p w14:paraId="666D793B"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lang w:val="en-US"/>
              </w:rPr>
            </w:pPr>
            <w:r w:rsidRPr="005E4B7C">
              <w:rPr>
                <w:rFonts w:ascii="Times New Roman" w:hAnsi="Times New Roman" w:cs="Times New Roman"/>
                <w:color w:val="000000"/>
                <w:sz w:val="18"/>
                <w:szCs w:val="18"/>
                <w:lang w:val="en-US"/>
              </w:rPr>
              <w:t>a. 0 cells (0,0%) have expected count less than 5. The minimum expected count is 27,91.</w:t>
            </w:r>
          </w:p>
        </w:tc>
      </w:tr>
      <w:tr w:rsidR="00277693" w:rsidRPr="00735192" w14:paraId="433EE3B8" w14:textId="77777777" w:rsidTr="00277693">
        <w:trPr>
          <w:trHeight w:val="291"/>
        </w:trPr>
        <w:tc>
          <w:tcPr>
            <w:tcW w:w="9546" w:type="dxa"/>
            <w:gridSpan w:val="6"/>
          </w:tcPr>
          <w:p w14:paraId="3198854F"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lang w:val="en-US"/>
              </w:rPr>
            </w:pPr>
            <w:r w:rsidRPr="005E4B7C">
              <w:rPr>
                <w:rFonts w:ascii="Times New Roman" w:hAnsi="Times New Roman" w:cs="Times New Roman"/>
                <w:color w:val="000000"/>
                <w:sz w:val="18"/>
                <w:szCs w:val="18"/>
                <w:lang w:val="en-US"/>
              </w:rPr>
              <w:t>b. Computed only for a 2x2 table</w:t>
            </w:r>
          </w:p>
        </w:tc>
      </w:tr>
    </w:tbl>
    <w:p w14:paraId="5EB2D046" w14:textId="77777777" w:rsidR="00277693" w:rsidRPr="005E4B7C" w:rsidRDefault="00277693" w:rsidP="00277693">
      <w:pPr>
        <w:autoSpaceDE w:val="0"/>
        <w:autoSpaceDN w:val="0"/>
        <w:adjustRightInd w:val="0"/>
        <w:spacing w:after="0" w:line="400" w:lineRule="atLeast"/>
        <w:rPr>
          <w:rFonts w:ascii="Times New Roman" w:hAnsi="Times New Roman" w:cs="Times New Roman"/>
          <w:sz w:val="18"/>
          <w:szCs w:val="18"/>
          <w:lang w:val="en-US"/>
        </w:rPr>
      </w:pPr>
    </w:p>
    <w:p w14:paraId="0CED03BF" w14:textId="77777777" w:rsidR="00277693" w:rsidRPr="005E4B7C" w:rsidRDefault="00277693" w:rsidP="00277693">
      <w:pPr>
        <w:autoSpaceDE w:val="0"/>
        <w:autoSpaceDN w:val="0"/>
        <w:adjustRightInd w:val="0"/>
        <w:spacing w:after="0" w:line="400" w:lineRule="atLeast"/>
        <w:rPr>
          <w:rFonts w:ascii="Times New Roman" w:hAnsi="Times New Roman" w:cs="Times New Roman"/>
          <w:sz w:val="18"/>
          <w:szCs w:val="18"/>
          <w:lang w:val="en-US"/>
        </w:rPr>
      </w:pPr>
    </w:p>
    <w:p w14:paraId="7BB56297" w14:textId="77777777" w:rsidR="00277693" w:rsidRPr="005E4B7C" w:rsidRDefault="00277693" w:rsidP="00277693">
      <w:pPr>
        <w:autoSpaceDE w:val="0"/>
        <w:autoSpaceDN w:val="0"/>
        <w:adjustRightInd w:val="0"/>
        <w:spacing w:after="0" w:line="400" w:lineRule="atLeast"/>
        <w:rPr>
          <w:rFonts w:ascii="Times New Roman" w:hAnsi="Times New Roman" w:cs="Times New Roman"/>
          <w:sz w:val="18"/>
          <w:szCs w:val="18"/>
          <w:lang w:val="en-US"/>
        </w:rPr>
      </w:pPr>
    </w:p>
    <w:p w14:paraId="78944180" w14:textId="77777777" w:rsidR="00277693" w:rsidRPr="005E4B7C" w:rsidRDefault="00277693" w:rsidP="00277693">
      <w:pPr>
        <w:autoSpaceDE w:val="0"/>
        <w:autoSpaceDN w:val="0"/>
        <w:adjustRightInd w:val="0"/>
        <w:spacing w:after="0" w:line="400" w:lineRule="atLeast"/>
        <w:rPr>
          <w:rFonts w:ascii="Times New Roman" w:hAnsi="Times New Roman" w:cs="Times New Roman"/>
          <w:sz w:val="18"/>
          <w:szCs w:val="18"/>
          <w:lang w:val="en-US"/>
        </w:rPr>
      </w:pPr>
    </w:p>
    <w:p w14:paraId="6AA1B512" w14:textId="77777777" w:rsidR="00277693" w:rsidRPr="005E4B7C" w:rsidRDefault="00277693" w:rsidP="00277693">
      <w:pPr>
        <w:autoSpaceDE w:val="0"/>
        <w:autoSpaceDN w:val="0"/>
        <w:adjustRightInd w:val="0"/>
        <w:spacing w:after="0" w:line="400" w:lineRule="atLeast"/>
        <w:rPr>
          <w:rFonts w:ascii="Times New Roman" w:hAnsi="Times New Roman" w:cs="Times New Roman"/>
          <w:sz w:val="18"/>
          <w:szCs w:val="18"/>
          <w:lang w:val="en-US"/>
        </w:rPr>
      </w:pPr>
    </w:p>
    <w:p w14:paraId="58AC7131" w14:textId="77777777" w:rsidR="00277693" w:rsidRPr="005E4B7C" w:rsidRDefault="00277693" w:rsidP="00277693">
      <w:pPr>
        <w:autoSpaceDE w:val="0"/>
        <w:autoSpaceDN w:val="0"/>
        <w:adjustRightInd w:val="0"/>
        <w:spacing w:after="0" w:line="400" w:lineRule="atLeast"/>
        <w:rPr>
          <w:rFonts w:ascii="Times New Roman" w:hAnsi="Times New Roman" w:cs="Times New Roman"/>
          <w:sz w:val="18"/>
          <w:szCs w:val="18"/>
          <w:lang w:val="en-US"/>
        </w:rPr>
      </w:pPr>
    </w:p>
    <w:p w14:paraId="6A7F5617" w14:textId="77777777" w:rsidR="00277693" w:rsidRPr="005E4B7C" w:rsidRDefault="00277693" w:rsidP="00277693">
      <w:pPr>
        <w:autoSpaceDE w:val="0"/>
        <w:autoSpaceDN w:val="0"/>
        <w:adjustRightInd w:val="0"/>
        <w:spacing w:after="0" w:line="400" w:lineRule="atLeast"/>
        <w:rPr>
          <w:rFonts w:ascii="Times New Roman" w:hAnsi="Times New Roman" w:cs="Times New Roman"/>
          <w:sz w:val="18"/>
          <w:szCs w:val="18"/>
          <w:lang w:val="en-US"/>
        </w:rPr>
      </w:pPr>
    </w:p>
    <w:p w14:paraId="3216A2C6" w14:textId="77777777" w:rsidR="00277693" w:rsidRPr="005E4B7C" w:rsidRDefault="00277693" w:rsidP="00277693">
      <w:pPr>
        <w:pStyle w:val="af0"/>
        <w:keepNext/>
        <w:rPr>
          <w:rFonts w:ascii="Times New Roman" w:hAnsi="Times New Roman" w:cs="Times New Roman"/>
        </w:rPr>
      </w:pPr>
      <w:r w:rsidRPr="005E4B7C">
        <w:rPr>
          <w:rFonts w:ascii="Times New Roman" w:hAnsi="Times New Roman" w:cs="Times New Roman"/>
        </w:rPr>
        <w:t xml:space="preserve">Таблица </w:t>
      </w:r>
      <w:r w:rsidRPr="005E4B7C">
        <w:rPr>
          <w:rFonts w:ascii="Times New Roman" w:hAnsi="Times New Roman" w:cs="Times New Roman"/>
        </w:rPr>
        <w:fldChar w:fldCharType="begin"/>
      </w:r>
      <w:r w:rsidRPr="005E4B7C">
        <w:rPr>
          <w:rFonts w:ascii="Times New Roman" w:hAnsi="Times New Roman" w:cs="Times New Roman"/>
        </w:rPr>
        <w:instrText xml:space="preserve"> SEQ Таблица \* ARABIC </w:instrText>
      </w:r>
      <w:r w:rsidRPr="005E4B7C">
        <w:rPr>
          <w:rFonts w:ascii="Times New Roman" w:hAnsi="Times New Roman" w:cs="Times New Roman"/>
        </w:rPr>
        <w:fldChar w:fldCharType="separate"/>
      </w:r>
      <w:r w:rsidRPr="005E4B7C">
        <w:rPr>
          <w:rFonts w:ascii="Times New Roman" w:hAnsi="Times New Roman" w:cs="Times New Roman"/>
          <w:noProof/>
        </w:rPr>
        <w:t>12</w:t>
      </w:r>
      <w:r w:rsidRPr="005E4B7C">
        <w:rPr>
          <w:rFonts w:ascii="Times New Roman" w:hAnsi="Times New Roman" w:cs="Times New Roman"/>
        </w:rPr>
        <w:fldChar w:fldCharType="end"/>
      </w:r>
    </w:p>
    <w:tbl>
      <w:tblPr>
        <w:tblStyle w:val="a8"/>
        <w:tblW w:w="9234" w:type="dxa"/>
        <w:tblLayout w:type="fixed"/>
        <w:tblLook w:val="0000" w:firstRow="0" w:lastRow="0" w:firstColumn="0" w:lastColumn="0" w:noHBand="0" w:noVBand="0"/>
      </w:tblPr>
      <w:tblGrid>
        <w:gridCol w:w="2064"/>
        <w:gridCol w:w="1125"/>
        <w:gridCol w:w="2249"/>
        <w:gridCol w:w="2250"/>
        <w:gridCol w:w="1546"/>
      </w:tblGrid>
      <w:tr w:rsidR="00277693" w:rsidRPr="005E4B7C" w14:paraId="2D13A445" w14:textId="77777777" w:rsidTr="00277693">
        <w:trPr>
          <w:trHeight w:val="268"/>
        </w:trPr>
        <w:tc>
          <w:tcPr>
            <w:tcW w:w="9234" w:type="dxa"/>
            <w:gridSpan w:val="5"/>
          </w:tcPr>
          <w:p w14:paraId="296F476B"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b/>
                <w:bCs/>
                <w:color w:val="000000"/>
                <w:sz w:val="18"/>
                <w:szCs w:val="18"/>
              </w:rPr>
              <w:t>Crosstab</w:t>
            </w:r>
          </w:p>
        </w:tc>
      </w:tr>
      <w:tr w:rsidR="00277693" w:rsidRPr="005E4B7C" w14:paraId="23A9308D" w14:textId="77777777" w:rsidTr="00277693">
        <w:trPr>
          <w:trHeight w:val="253"/>
        </w:trPr>
        <w:tc>
          <w:tcPr>
            <w:tcW w:w="9234" w:type="dxa"/>
            <w:gridSpan w:val="5"/>
          </w:tcPr>
          <w:p w14:paraId="6591C115"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Count</w:t>
            </w:r>
          </w:p>
        </w:tc>
      </w:tr>
      <w:tr w:rsidR="00277693" w:rsidRPr="005E4B7C" w14:paraId="433A4B8F" w14:textId="77777777" w:rsidTr="00277693">
        <w:trPr>
          <w:trHeight w:val="1623"/>
        </w:trPr>
        <w:tc>
          <w:tcPr>
            <w:tcW w:w="3189" w:type="dxa"/>
            <w:gridSpan w:val="2"/>
            <w:vMerge w:val="restart"/>
          </w:tcPr>
          <w:p w14:paraId="2CB8569C"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p>
        </w:tc>
        <w:tc>
          <w:tcPr>
            <w:tcW w:w="4499" w:type="dxa"/>
            <w:gridSpan w:val="2"/>
          </w:tcPr>
          <w:p w14:paraId="36DF59CB"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Ты используешь мобильные приложения (например, «Здоровье» и другие подобные)  или носимые устройства (смарт-часы, фитнес-браслет) для селф-т?</w:t>
            </w:r>
          </w:p>
        </w:tc>
        <w:tc>
          <w:tcPr>
            <w:tcW w:w="1546" w:type="dxa"/>
            <w:vMerge w:val="restart"/>
          </w:tcPr>
          <w:p w14:paraId="31848049"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Total</w:t>
            </w:r>
          </w:p>
        </w:tc>
      </w:tr>
      <w:tr w:rsidR="00277693" w:rsidRPr="005E4B7C" w14:paraId="55DA8AC1" w14:textId="77777777" w:rsidTr="00277693">
        <w:trPr>
          <w:trHeight w:val="268"/>
        </w:trPr>
        <w:tc>
          <w:tcPr>
            <w:tcW w:w="3189" w:type="dxa"/>
            <w:gridSpan w:val="2"/>
            <w:vMerge/>
          </w:tcPr>
          <w:p w14:paraId="2E717B07"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249" w:type="dxa"/>
          </w:tcPr>
          <w:p w14:paraId="5289795C"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Да</w:t>
            </w:r>
          </w:p>
        </w:tc>
        <w:tc>
          <w:tcPr>
            <w:tcW w:w="2250" w:type="dxa"/>
          </w:tcPr>
          <w:p w14:paraId="7F0192A3"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Нет</w:t>
            </w:r>
          </w:p>
        </w:tc>
        <w:tc>
          <w:tcPr>
            <w:tcW w:w="1546" w:type="dxa"/>
            <w:vMerge/>
          </w:tcPr>
          <w:p w14:paraId="7A637DB5"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r>
      <w:tr w:rsidR="00277693" w:rsidRPr="005E4B7C" w14:paraId="5312BEC9" w14:textId="77777777" w:rsidTr="00277693">
        <w:trPr>
          <w:trHeight w:val="268"/>
        </w:trPr>
        <w:tc>
          <w:tcPr>
            <w:tcW w:w="2064" w:type="dxa"/>
            <w:vMerge w:val="restart"/>
          </w:tcPr>
          <w:p w14:paraId="3C09EDA6"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 xml:space="preserve"> ОТКРЫТЫЙ</w:t>
            </w:r>
          </w:p>
        </w:tc>
        <w:tc>
          <w:tcPr>
            <w:tcW w:w="1125" w:type="dxa"/>
          </w:tcPr>
          <w:p w14:paraId="63EEC37B"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18</w:t>
            </w:r>
          </w:p>
        </w:tc>
        <w:tc>
          <w:tcPr>
            <w:tcW w:w="2249" w:type="dxa"/>
          </w:tcPr>
          <w:p w14:paraId="59CE3F24"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13</w:t>
            </w:r>
          </w:p>
        </w:tc>
        <w:tc>
          <w:tcPr>
            <w:tcW w:w="2250" w:type="dxa"/>
          </w:tcPr>
          <w:p w14:paraId="585932C6"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10</w:t>
            </w:r>
          </w:p>
        </w:tc>
        <w:tc>
          <w:tcPr>
            <w:tcW w:w="1546" w:type="dxa"/>
          </w:tcPr>
          <w:p w14:paraId="70FDC8F1"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23</w:t>
            </w:r>
          </w:p>
        </w:tc>
      </w:tr>
      <w:tr w:rsidR="00277693" w:rsidRPr="005E4B7C" w14:paraId="6CDCDF8A" w14:textId="77777777" w:rsidTr="00277693">
        <w:trPr>
          <w:trHeight w:val="282"/>
        </w:trPr>
        <w:tc>
          <w:tcPr>
            <w:tcW w:w="2064" w:type="dxa"/>
            <w:vMerge/>
          </w:tcPr>
          <w:p w14:paraId="112DFAF7"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1125" w:type="dxa"/>
          </w:tcPr>
          <w:p w14:paraId="2C019652"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19</w:t>
            </w:r>
          </w:p>
        </w:tc>
        <w:tc>
          <w:tcPr>
            <w:tcW w:w="2249" w:type="dxa"/>
          </w:tcPr>
          <w:p w14:paraId="53F0914B"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19</w:t>
            </w:r>
          </w:p>
        </w:tc>
        <w:tc>
          <w:tcPr>
            <w:tcW w:w="2250" w:type="dxa"/>
          </w:tcPr>
          <w:p w14:paraId="4F02CB5A"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18</w:t>
            </w:r>
          </w:p>
        </w:tc>
        <w:tc>
          <w:tcPr>
            <w:tcW w:w="1546" w:type="dxa"/>
          </w:tcPr>
          <w:p w14:paraId="3940251F"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37</w:t>
            </w:r>
          </w:p>
        </w:tc>
      </w:tr>
      <w:tr w:rsidR="00277693" w:rsidRPr="005E4B7C" w14:paraId="0F00E03A" w14:textId="77777777" w:rsidTr="00277693">
        <w:trPr>
          <w:trHeight w:val="282"/>
        </w:trPr>
        <w:tc>
          <w:tcPr>
            <w:tcW w:w="2064" w:type="dxa"/>
            <w:vMerge/>
          </w:tcPr>
          <w:p w14:paraId="7078A3B2"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1125" w:type="dxa"/>
          </w:tcPr>
          <w:p w14:paraId="5F2CD986"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20</w:t>
            </w:r>
          </w:p>
        </w:tc>
        <w:tc>
          <w:tcPr>
            <w:tcW w:w="2249" w:type="dxa"/>
          </w:tcPr>
          <w:p w14:paraId="56A1DF3E"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9</w:t>
            </w:r>
          </w:p>
        </w:tc>
        <w:tc>
          <w:tcPr>
            <w:tcW w:w="2250" w:type="dxa"/>
          </w:tcPr>
          <w:p w14:paraId="1AFE2724"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10</w:t>
            </w:r>
          </w:p>
        </w:tc>
        <w:tc>
          <w:tcPr>
            <w:tcW w:w="1546" w:type="dxa"/>
          </w:tcPr>
          <w:p w14:paraId="23304CD9"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19</w:t>
            </w:r>
          </w:p>
        </w:tc>
      </w:tr>
      <w:tr w:rsidR="00277693" w:rsidRPr="005E4B7C" w14:paraId="02564C99" w14:textId="77777777" w:rsidTr="00277693">
        <w:trPr>
          <w:trHeight w:val="268"/>
        </w:trPr>
        <w:tc>
          <w:tcPr>
            <w:tcW w:w="2064" w:type="dxa"/>
            <w:vMerge/>
          </w:tcPr>
          <w:p w14:paraId="2FA6B7CF"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1125" w:type="dxa"/>
          </w:tcPr>
          <w:p w14:paraId="29E65685"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21</w:t>
            </w:r>
          </w:p>
        </w:tc>
        <w:tc>
          <w:tcPr>
            <w:tcW w:w="2249" w:type="dxa"/>
          </w:tcPr>
          <w:p w14:paraId="0491E963"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23</w:t>
            </w:r>
          </w:p>
        </w:tc>
        <w:tc>
          <w:tcPr>
            <w:tcW w:w="2250" w:type="dxa"/>
          </w:tcPr>
          <w:p w14:paraId="6CB32FDD"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18</w:t>
            </w:r>
          </w:p>
        </w:tc>
        <w:tc>
          <w:tcPr>
            <w:tcW w:w="1546" w:type="dxa"/>
          </w:tcPr>
          <w:p w14:paraId="31401444"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41</w:t>
            </w:r>
          </w:p>
        </w:tc>
      </w:tr>
      <w:tr w:rsidR="00277693" w:rsidRPr="005E4B7C" w14:paraId="0E691A45" w14:textId="77777777" w:rsidTr="00277693">
        <w:trPr>
          <w:trHeight w:val="282"/>
        </w:trPr>
        <w:tc>
          <w:tcPr>
            <w:tcW w:w="2064" w:type="dxa"/>
            <w:vMerge/>
          </w:tcPr>
          <w:p w14:paraId="43C53F88"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1125" w:type="dxa"/>
          </w:tcPr>
          <w:p w14:paraId="012315DC"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22</w:t>
            </w:r>
          </w:p>
        </w:tc>
        <w:tc>
          <w:tcPr>
            <w:tcW w:w="2249" w:type="dxa"/>
          </w:tcPr>
          <w:p w14:paraId="3A0A4E0C"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14</w:t>
            </w:r>
          </w:p>
        </w:tc>
        <w:tc>
          <w:tcPr>
            <w:tcW w:w="2250" w:type="dxa"/>
          </w:tcPr>
          <w:p w14:paraId="3860F3E2"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5</w:t>
            </w:r>
          </w:p>
        </w:tc>
        <w:tc>
          <w:tcPr>
            <w:tcW w:w="1546" w:type="dxa"/>
          </w:tcPr>
          <w:p w14:paraId="7A78FC04"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19</w:t>
            </w:r>
          </w:p>
        </w:tc>
      </w:tr>
      <w:tr w:rsidR="00277693" w:rsidRPr="005E4B7C" w14:paraId="2DA5017D" w14:textId="77777777" w:rsidTr="00277693">
        <w:trPr>
          <w:trHeight w:val="282"/>
        </w:trPr>
        <w:tc>
          <w:tcPr>
            <w:tcW w:w="2064" w:type="dxa"/>
            <w:vMerge/>
          </w:tcPr>
          <w:p w14:paraId="7121836F"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1125" w:type="dxa"/>
          </w:tcPr>
          <w:p w14:paraId="2DBC2645"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23</w:t>
            </w:r>
          </w:p>
        </w:tc>
        <w:tc>
          <w:tcPr>
            <w:tcW w:w="2249" w:type="dxa"/>
          </w:tcPr>
          <w:p w14:paraId="2615031A"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8</w:t>
            </w:r>
          </w:p>
        </w:tc>
        <w:tc>
          <w:tcPr>
            <w:tcW w:w="2250" w:type="dxa"/>
          </w:tcPr>
          <w:p w14:paraId="0F24D4B7"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6</w:t>
            </w:r>
          </w:p>
        </w:tc>
        <w:tc>
          <w:tcPr>
            <w:tcW w:w="1546" w:type="dxa"/>
          </w:tcPr>
          <w:p w14:paraId="130122E9"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14</w:t>
            </w:r>
          </w:p>
        </w:tc>
      </w:tr>
      <w:tr w:rsidR="00277693" w:rsidRPr="005E4B7C" w14:paraId="5FC546A7" w14:textId="77777777" w:rsidTr="00277693">
        <w:trPr>
          <w:trHeight w:val="268"/>
        </w:trPr>
        <w:tc>
          <w:tcPr>
            <w:tcW w:w="2064" w:type="dxa"/>
            <w:vMerge/>
          </w:tcPr>
          <w:p w14:paraId="2E36DEC5"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1125" w:type="dxa"/>
          </w:tcPr>
          <w:p w14:paraId="0A0CF48D"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24</w:t>
            </w:r>
          </w:p>
        </w:tc>
        <w:tc>
          <w:tcPr>
            <w:tcW w:w="2249" w:type="dxa"/>
          </w:tcPr>
          <w:p w14:paraId="2E0E758E"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w:t>
            </w:r>
          </w:p>
        </w:tc>
        <w:tc>
          <w:tcPr>
            <w:tcW w:w="2250" w:type="dxa"/>
          </w:tcPr>
          <w:p w14:paraId="7BC08221"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c>
          <w:tcPr>
            <w:tcW w:w="1546" w:type="dxa"/>
          </w:tcPr>
          <w:p w14:paraId="234D1903"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w:t>
            </w:r>
          </w:p>
        </w:tc>
      </w:tr>
      <w:tr w:rsidR="00277693" w:rsidRPr="005E4B7C" w14:paraId="6CCFC043" w14:textId="77777777" w:rsidTr="00277693">
        <w:trPr>
          <w:trHeight w:val="282"/>
        </w:trPr>
        <w:tc>
          <w:tcPr>
            <w:tcW w:w="2064" w:type="dxa"/>
            <w:vMerge/>
          </w:tcPr>
          <w:p w14:paraId="2E346835"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1125" w:type="dxa"/>
          </w:tcPr>
          <w:p w14:paraId="2B8E968B"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25</w:t>
            </w:r>
          </w:p>
        </w:tc>
        <w:tc>
          <w:tcPr>
            <w:tcW w:w="2249" w:type="dxa"/>
          </w:tcPr>
          <w:p w14:paraId="18320B72"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c>
          <w:tcPr>
            <w:tcW w:w="2250" w:type="dxa"/>
          </w:tcPr>
          <w:p w14:paraId="52EDC9B0"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c>
          <w:tcPr>
            <w:tcW w:w="1546" w:type="dxa"/>
          </w:tcPr>
          <w:p w14:paraId="075F4466"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w:t>
            </w:r>
          </w:p>
        </w:tc>
      </w:tr>
      <w:tr w:rsidR="00277693" w:rsidRPr="005E4B7C" w14:paraId="0ACA200F" w14:textId="77777777" w:rsidTr="00277693">
        <w:trPr>
          <w:trHeight w:val="282"/>
        </w:trPr>
        <w:tc>
          <w:tcPr>
            <w:tcW w:w="2064" w:type="dxa"/>
            <w:vMerge/>
          </w:tcPr>
          <w:p w14:paraId="790FC7EB"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1125" w:type="dxa"/>
          </w:tcPr>
          <w:p w14:paraId="6D756CB1"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26</w:t>
            </w:r>
          </w:p>
        </w:tc>
        <w:tc>
          <w:tcPr>
            <w:tcW w:w="2249" w:type="dxa"/>
          </w:tcPr>
          <w:p w14:paraId="4CD7B8E9"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c>
          <w:tcPr>
            <w:tcW w:w="2250" w:type="dxa"/>
          </w:tcPr>
          <w:p w14:paraId="0ADDB12B"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1546" w:type="dxa"/>
          </w:tcPr>
          <w:p w14:paraId="75E26F06"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r>
      <w:tr w:rsidR="00277693" w:rsidRPr="005E4B7C" w14:paraId="371CDFE7" w14:textId="77777777" w:rsidTr="00277693">
        <w:trPr>
          <w:trHeight w:val="268"/>
        </w:trPr>
        <w:tc>
          <w:tcPr>
            <w:tcW w:w="2064" w:type="dxa"/>
            <w:vMerge/>
          </w:tcPr>
          <w:p w14:paraId="073CA210"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1125" w:type="dxa"/>
          </w:tcPr>
          <w:p w14:paraId="3C2205A5"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27</w:t>
            </w:r>
          </w:p>
        </w:tc>
        <w:tc>
          <w:tcPr>
            <w:tcW w:w="2249" w:type="dxa"/>
          </w:tcPr>
          <w:p w14:paraId="003F6FE0"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2250" w:type="dxa"/>
          </w:tcPr>
          <w:p w14:paraId="1CB38B31"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c>
          <w:tcPr>
            <w:tcW w:w="1546" w:type="dxa"/>
          </w:tcPr>
          <w:p w14:paraId="2EEF8DBA"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r>
      <w:tr w:rsidR="00277693" w:rsidRPr="005E4B7C" w14:paraId="5C6A083D" w14:textId="77777777" w:rsidTr="00277693">
        <w:trPr>
          <w:trHeight w:val="282"/>
        </w:trPr>
        <w:tc>
          <w:tcPr>
            <w:tcW w:w="2064" w:type="dxa"/>
            <w:vMerge/>
          </w:tcPr>
          <w:p w14:paraId="69C677C2"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1125" w:type="dxa"/>
          </w:tcPr>
          <w:p w14:paraId="7DED3B51"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28</w:t>
            </w:r>
          </w:p>
        </w:tc>
        <w:tc>
          <w:tcPr>
            <w:tcW w:w="2249" w:type="dxa"/>
          </w:tcPr>
          <w:p w14:paraId="11099D92"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c>
          <w:tcPr>
            <w:tcW w:w="2250" w:type="dxa"/>
          </w:tcPr>
          <w:p w14:paraId="38EEA95B"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1546" w:type="dxa"/>
          </w:tcPr>
          <w:p w14:paraId="36E3CE31"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r>
      <w:tr w:rsidR="00277693" w:rsidRPr="005E4B7C" w14:paraId="5C8958B3" w14:textId="77777777" w:rsidTr="00277693">
        <w:trPr>
          <w:trHeight w:val="282"/>
        </w:trPr>
        <w:tc>
          <w:tcPr>
            <w:tcW w:w="2064" w:type="dxa"/>
            <w:vMerge/>
          </w:tcPr>
          <w:p w14:paraId="6ACAEF37"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1125" w:type="dxa"/>
          </w:tcPr>
          <w:p w14:paraId="0647EFC5"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32</w:t>
            </w:r>
          </w:p>
        </w:tc>
        <w:tc>
          <w:tcPr>
            <w:tcW w:w="2249" w:type="dxa"/>
          </w:tcPr>
          <w:p w14:paraId="10C60381"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c>
          <w:tcPr>
            <w:tcW w:w="2250" w:type="dxa"/>
          </w:tcPr>
          <w:p w14:paraId="1781226A"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1546" w:type="dxa"/>
          </w:tcPr>
          <w:p w14:paraId="5011F8F9"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r>
      <w:tr w:rsidR="00277693" w:rsidRPr="005E4B7C" w14:paraId="7DD66F97" w14:textId="77777777" w:rsidTr="00277693">
        <w:trPr>
          <w:trHeight w:val="282"/>
        </w:trPr>
        <w:tc>
          <w:tcPr>
            <w:tcW w:w="2064" w:type="dxa"/>
            <w:vMerge/>
          </w:tcPr>
          <w:p w14:paraId="1C1CA89E"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1125" w:type="dxa"/>
          </w:tcPr>
          <w:p w14:paraId="127D63DB"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35</w:t>
            </w:r>
          </w:p>
        </w:tc>
        <w:tc>
          <w:tcPr>
            <w:tcW w:w="2249" w:type="dxa"/>
          </w:tcPr>
          <w:p w14:paraId="6F6C93B6"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c>
          <w:tcPr>
            <w:tcW w:w="2250" w:type="dxa"/>
          </w:tcPr>
          <w:p w14:paraId="336B8E13"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1546" w:type="dxa"/>
          </w:tcPr>
          <w:p w14:paraId="40364A8A"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r>
      <w:tr w:rsidR="00277693" w:rsidRPr="005E4B7C" w14:paraId="4C2ED6B6" w14:textId="77777777" w:rsidTr="00277693">
        <w:trPr>
          <w:trHeight w:val="253"/>
        </w:trPr>
        <w:tc>
          <w:tcPr>
            <w:tcW w:w="3189" w:type="dxa"/>
            <w:gridSpan w:val="2"/>
          </w:tcPr>
          <w:p w14:paraId="2683DD6E"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Total</w:t>
            </w:r>
          </w:p>
        </w:tc>
        <w:tc>
          <w:tcPr>
            <w:tcW w:w="2249" w:type="dxa"/>
          </w:tcPr>
          <w:p w14:paraId="2BD29C41"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93</w:t>
            </w:r>
          </w:p>
        </w:tc>
        <w:tc>
          <w:tcPr>
            <w:tcW w:w="2250" w:type="dxa"/>
          </w:tcPr>
          <w:p w14:paraId="49C1348B"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70</w:t>
            </w:r>
          </w:p>
        </w:tc>
        <w:tc>
          <w:tcPr>
            <w:tcW w:w="1546" w:type="dxa"/>
          </w:tcPr>
          <w:p w14:paraId="1409848D"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163</w:t>
            </w:r>
          </w:p>
        </w:tc>
      </w:tr>
    </w:tbl>
    <w:p w14:paraId="3BEFD484" w14:textId="77777777" w:rsidR="00277693" w:rsidRPr="005E4B7C" w:rsidRDefault="00277693" w:rsidP="00277693">
      <w:pPr>
        <w:autoSpaceDE w:val="0"/>
        <w:autoSpaceDN w:val="0"/>
        <w:adjustRightInd w:val="0"/>
        <w:spacing w:after="0" w:line="400" w:lineRule="atLeast"/>
        <w:rPr>
          <w:rFonts w:ascii="Times New Roman" w:hAnsi="Times New Roman" w:cs="Times New Roman"/>
          <w:sz w:val="18"/>
          <w:szCs w:val="18"/>
        </w:rPr>
      </w:pPr>
    </w:p>
    <w:p w14:paraId="7AB8A1F8" w14:textId="77777777" w:rsidR="00277693" w:rsidRPr="005E4B7C" w:rsidRDefault="00277693" w:rsidP="00277693">
      <w:pPr>
        <w:pStyle w:val="af0"/>
        <w:keepNext/>
        <w:rPr>
          <w:rFonts w:ascii="Times New Roman" w:hAnsi="Times New Roman" w:cs="Times New Roman"/>
        </w:rPr>
      </w:pPr>
      <w:r w:rsidRPr="005E4B7C">
        <w:rPr>
          <w:rFonts w:ascii="Times New Roman" w:hAnsi="Times New Roman" w:cs="Times New Roman"/>
        </w:rPr>
        <w:t xml:space="preserve">Таблица </w:t>
      </w:r>
      <w:r w:rsidRPr="005E4B7C">
        <w:rPr>
          <w:rFonts w:ascii="Times New Roman" w:hAnsi="Times New Roman" w:cs="Times New Roman"/>
        </w:rPr>
        <w:fldChar w:fldCharType="begin"/>
      </w:r>
      <w:r w:rsidRPr="005E4B7C">
        <w:rPr>
          <w:rFonts w:ascii="Times New Roman" w:hAnsi="Times New Roman" w:cs="Times New Roman"/>
        </w:rPr>
        <w:instrText xml:space="preserve"> SEQ Таблица \* ARABIC </w:instrText>
      </w:r>
      <w:r w:rsidRPr="005E4B7C">
        <w:rPr>
          <w:rFonts w:ascii="Times New Roman" w:hAnsi="Times New Roman" w:cs="Times New Roman"/>
        </w:rPr>
        <w:fldChar w:fldCharType="separate"/>
      </w:r>
      <w:r w:rsidRPr="005E4B7C">
        <w:rPr>
          <w:rFonts w:ascii="Times New Roman" w:hAnsi="Times New Roman" w:cs="Times New Roman"/>
          <w:noProof/>
        </w:rPr>
        <w:t>13</w:t>
      </w:r>
      <w:r w:rsidRPr="005E4B7C">
        <w:rPr>
          <w:rFonts w:ascii="Times New Roman" w:hAnsi="Times New Roman" w:cs="Times New Roman"/>
        </w:rPr>
        <w:fldChar w:fldCharType="end"/>
      </w:r>
    </w:p>
    <w:tbl>
      <w:tblPr>
        <w:tblStyle w:val="a8"/>
        <w:tblW w:w="9716" w:type="dxa"/>
        <w:tblLayout w:type="fixed"/>
        <w:tblLook w:val="0000" w:firstRow="0" w:lastRow="0" w:firstColumn="0" w:lastColumn="0" w:noHBand="0" w:noVBand="0"/>
      </w:tblPr>
      <w:tblGrid>
        <w:gridCol w:w="2691"/>
        <w:gridCol w:w="2690"/>
        <w:gridCol w:w="1613"/>
        <w:gridCol w:w="1613"/>
        <w:gridCol w:w="1109"/>
      </w:tblGrid>
      <w:tr w:rsidR="00277693" w:rsidRPr="005E4B7C" w14:paraId="34A37FEA" w14:textId="77777777" w:rsidTr="00277693">
        <w:trPr>
          <w:trHeight w:val="276"/>
        </w:trPr>
        <w:tc>
          <w:tcPr>
            <w:tcW w:w="9716" w:type="dxa"/>
            <w:gridSpan w:val="5"/>
          </w:tcPr>
          <w:p w14:paraId="182A9504"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b/>
                <w:bCs/>
                <w:color w:val="000000"/>
                <w:sz w:val="18"/>
                <w:szCs w:val="18"/>
              </w:rPr>
              <w:t>Crosstab</w:t>
            </w:r>
          </w:p>
        </w:tc>
      </w:tr>
      <w:tr w:rsidR="00277693" w:rsidRPr="005E4B7C" w14:paraId="5EE3D880" w14:textId="77777777" w:rsidTr="00277693">
        <w:trPr>
          <w:trHeight w:val="261"/>
        </w:trPr>
        <w:tc>
          <w:tcPr>
            <w:tcW w:w="9716" w:type="dxa"/>
            <w:gridSpan w:val="5"/>
          </w:tcPr>
          <w:p w14:paraId="7F6EF617"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Count</w:t>
            </w:r>
          </w:p>
        </w:tc>
      </w:tr>
      <w:tr w:rsidR="00277693" w:rsidRPr="005E4B7C" w14:paraId="448099C3" w14:textId="77777777" w:rsidTr="00277693">
        <w:trPr>
          <w:trHeight w:val="1673"/>
        </w:trPr>
        <w:tc>
          <w:tcPr>
            <w:tcW w:w="5381" w:type="dxa"/>
            <w:gridSpan w:val="2"/>
            <w:vMerge w:val="restart"/>
          </w:tcPr>
          <w:p w14:paraId="65F581FC"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p>
        </w:tc>
        <w:tc>
          <w:tcPr>
            <w:tcW w:w="3226" w:type="dxa"/>
            <w:gridSpan w:val="2"/>
          </w:tcPr>
          <w:p w14:paraId="1688986F"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Ты используешь мобильные приложения (например, «Здоровье» и другие подобные)  или носимые устройства (смарт-часы, фитнес-браслет) для селф-т?</w:t>
            </w:r>
          </w:p>
        </w:tc>
        <w:tc>
          <w:tcPr>
            <w:tcW w:w="1109" w:type="dxa"/>
            <w:vMerge w:val="restart"/>
          </w:tcPr>
          <w:p w14:paraId="114CA5C8"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Total</w:t>
            </w:r>
          </w:p>
        </w:tc>
      </w:tr>
      <w:tr w:rsidR="00277693" w:rsidRPr="005E4B7C" w14:paraId="70F4A2B0" w14:textId="77777777" w:rsidTr="00277693">
        <w:trPr>
          <w:trHeight w:val="276"/>
        </w:trPr>
        <w:tc>
          <w:tcPr>
            <w:tcW w:w="5381" w:type="dxa"/>
            <w:gridSpan w:val="2"/>
            <w:vMerge/>
          </w:tcPr>
          <w:p w14:paraId="149798D9"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1613" w:type="dxa"/>
          </w:tcPr>
          <w:p w14:paraId="16CF697E"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Да</w:t>
            </w:r>
          </w:p>
        </w:tc>
        <w:tc>
          <w:tcPr>
            <w:tcW w:w="1613" w:type="dxa"/>
          </w:tcPr>
          <w:p w14:paraId="2E0EC424"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Нет</w:t>
            </w:r>
          </w:p>
        </w:tc>
        <w:tc>
          <w:tcPr>
            <w:tcW w:w="1109" w:type="dxa"/>
            <w:vMerge/>
          </w:tcPr>
          <w:p w14:paraId="078769DB"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r>
      <w:tr w:rsidR="00277693" w:rsidRPr="005E4B7C" w14:paraId="542FFDF3" w14:textId="77777777" w:rsidTr="00277693">
        <w:trPr>
          <w:trHeight w:val="276"/>
        </w:trPr>
        <w:tc>
          <w:tcPr>
            <w:tcW w:w="2691" w:type="dxa"/>
            <w:vMerge w:val="restart"/>
          </w:tcPr>
          <w:p w14:paraId="7412399D"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Укажи, пожалуйста, свой основной вид занятости:</w:t>
            </w:r>
          </w:p>
        </w:tc>
        <w:tc>
          <w:tcPr>
            <w:tcW w:w="2690" w:type="dxa"/>
          </w:tcPr>
          <w:p w14:paraId="7A3929A7"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Учеба</w:t>
            </w:r>
          </w:p>
        </w:tc>
        <w:tc>
          <w:tcPr>
            <w:tcW w:w="1613" w:type="dxa"/>
          </w:tcPr>
          <w:p w14:paraId="7DFFE1FA"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46</w:t>
            </w:r>
          </w:p>
        </w:tc>
        <w:tc>
          <w:tcPr>
            <w:tcW w:w="1613" w:type="dxa"/>
          </w:tcPr>
          <w:p w14:paraId="5C8D2CD4"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49</w:t>
            </w:r>
          </w:p>
        </w:tc>
        <w:tc>
          <w:tcPr>
            <w:tcW w:w="1109" w:type="dxa"/>
          </w:tcPr>
          <w:p w14:paraId="2EFDA858"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95</w:t>
            </w:r>
          </w:p>
        </w:tc>
      </w:tr>
      <w:tr w:rsidR="00277693" w:rsidRPr="005E4B7C" w14:paraId="3F0D17FE" w14:textId="77777777" w:rsidTr="00277693">
        <w:trPr>
          <w:trHeight w:val="567"/>
        </w:trPr>
        <w:tc>
          <w:tcPr>
            <w:tcW w:w="2691" w:type="dxa"/>
            <w:vMerge/>
          </w:tcPr>
          <w:p w14:paraId="502E4624"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690" w:type="dxa"/>
          </w:tcPr>
          <w:p w14:paraId="1A45BE61"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Совмещение учебы и работы</w:t>
            </w:r>
          </w:p>
        </w:tc>
        <w:tc>
          <w:tcPr>
            <w:tcW w:w="1613" w:type="dxa"/>
          </w:tcPr>
          <w:p w14:paraId="00A546EA"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38</w:t>
            </w:r>
          </w:p>
        </w:tc>
        <w:tc>
          <w:tcPr>
            <w:tcW w:w="1613" w:type="dxa"/>
          </w:tcPr>
          <w:p w14:paraId="5F9E30E9"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19</w:t>
            </w:r>
          </w:p>
        </w:tc>
        <w:tc>
          <w:tcPr>
            <w:tcW w:w="1109" w:type="dxa"/>
          </w:tcPr>
          <w:p w14:paraId="52C7336F"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57</w:t>
            </w:r>
          </w:p>
        </w:tc>
      </w:tr>
      <w:tr w:rsidR="00277693" w:rsidRPr="005E4B7C" w14:paraId="2F517291" w14:textId="77777777" w:rsidTr="00277693">
        <w:trPr>
          <w:trHeight w:val="290"/>
        </w:trPr>
        <w:tc>
          <w:tcPr>
            <w:tcW w:w="2691" w:type="dxa"/>
            <w:vMerge/>
          </w:tcPr>
          <w:p w14:paraId="745E4FF9"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690" w:type="dxa"/>
          </w:tcPr>
          <w:p w14:paraId="612F0874"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Работа</w:t>
            </w:r>
          </w:p>
        </w:tc>
        <w:tc>
          <w:tcPr>
            <w:tcW w:w="1613" w:type="dxa"/>
          </w:tcPr>
          <w:p w14:paraId="646433DD"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6</w:t>
            </w:r>
          </w:p>
        </w:tc>
        <w:tc>
          <w:tcPr>
            <w:tcW w:w="1613" w:type="dxa"/>
          </w:tcPr>
          <w:p w14:paraId="73268A70"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c>
          <w:tcPr>
            <w:tcW w:w="1109" w:type="dxa"/>
          </w:tcPr>
          <w:p w14:paraId="2899CCC5"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7</w:t>
            </w:r>
          </w:p>
        </w:tc>
      </w:tr>
      <w:tr w:rsidR="00277693" w:rsidRPr="005E4B7C" w14:paraId="1D13B6D5" w14:textId="77777777" w:rsidTr="00277693">
        <w:trPr>
          <w:trHeight w:val="552"/>
        </w:trPr>
        <w:tc>
          <w:tcPr>
            <w:tcW w:w="2691" w:type="dxa"/>
            <w:vMerge/>
          </w:tcPr>
          <w:p w14:paraId="62A4E5B6"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690" w:type="dxa"/>
          </w:tcPr>
          <w:p w14:paraId="6B0D6A6E"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Совмещение учебы и ухода за ребенком</w:t>
            </w:r>
          </w:p>
        </w:tc>
        <w:tc>
          <w:tcPr>
            <w:tcW w:w="1613" w:type="dxa"/>
          </w:tcPr>
          <w:p w14:paraId="7CB8ECB4"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c>
          <w:tcPr>
            <w:tcW w:w="1613" w:type="dxa"/>
          </w:tcPr>
          <w:p w14:paraId="5D5DA136"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c>
          <w:tcPr>
            <w:tcW w:w="1109" w:type="dxa"/>
          </w:tcPr>
          <w:p w14:paraId="6BFE7D24"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w:t>
            </w:r>
          </w:p>
        </w:tc>
      </w:tr>
      <w:tr w:rsidR="00277693" w:rsidRPr="005E4B7C" w14:paraId="3A3242D2" w14:textId="77777777" w:rsidTr="00277693">
        <w:trPr>
          <w:trHeight w:val="567"/>
        </w:trPr>
        <w:tc>
          <w:tcPr>
            <w:tcW w:w="2691" w:type="dxa"/>
            <w:vMerge/>
          </w:tcPr>
          <w:p w14:paraId="1859BA76"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690" w:type="dxa"/>
          </w:tcPr>
          <w:p w14:paraId="4552F35E"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Совмещение учебы и спорта</w:t>
            </w:r>
          </w:p>
        </w:tc>
        <w:tc>
          <w:tcPr>
            <w:tcW w:w="1613" w:type="dxa"/>
          </w:tcPr>
          <w:p w14:paraId="1A4F4753"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w:t>
            </w:r>
          </w:p>
        </w:tc>
        <w:tc>
          <w:tcPr>
            <w:tcW w:w="1613" w:type="dxa"/>
          </w:tcPr>
          <w:p w14:paraId="6E6FFD63"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1109" w:type="dxa"/>
          </w:tcPr>
          <w:p w14:paraId="5958AEAF"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w:t>
            </w:r>
          </w:p>
        </w:tc>
      </w:tr>
      <w:tr w:rsidR="00277693" w:rsidRPr="005E4B7C" w14:paraId="18B8C460" w14:textId="77777777" w:rsidTr="00277693">
        <w:trPr>
          <w:trHeight w:val="276"/>
        </w:trPr>
        <w:tc>
          <w:tcPr>
            <w:tcW w:w="5381" w:type="dxa"/>
            <w:gridSpan w:val="2"/>
          </w:tcPr>
          <w:p w14:paraId="353A4490"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Total</w:t>
            </w:r>
          </w:p>
        </w:tc>
        <w:tc>
          <w:tcPr>
            <w:tcW w:w="1613" w:type="dxa"/>
          </w:tcPr>
          <w:p w14:paraId="17650CBA"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93</w:t>
            </w:r>
          </w:p>
        </w:tc>
        <w:tc>
          <w:tcPr>
            <w:tcW w:w="1613" w:type="dxa"/>
          </w:tcPr>
          <w:p w14:paraId="1AA5E8D4"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70</w:t>
            </w:r>
          </w:p>
        </w:tc>
        <w:tc>
          <w:tcPr>
            <w:tcW w:w="1109" w:type="dxa"/>
          </w:tcPr>
          <w:p w14:paraId="69E1DBC3"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163</w:t>
            </w:r>
          </w:p>
        </w:tc>
      </w:tr>
    </w:tbl>
    <w:p w14:paraId="03524602" w14:textId="77777777" w:rsidR="00277693" w:rsidRPr="005E4B7C" w:rsidRDefault="00277693" w:rsidP="00277693">
      <w:pPr>
        <w:pStyle w:val="af0"/>
        <w:keepNext/>
        <w:rPr>
          <w:rFonts w:ascii="Times New Roman" w:hAnsi="Times New Roman" w:cs="Times New Roman"/>
        </w:rPr>
      </w:pPr>
    </w:p>
    <w:p w14:paraId="065477DF" w14:textId="77777777" w:rsidR="00277693" w:rsidRPr="005E4B7C" w:rsidRDefault="00277693" w:rsidP="00277693">
      <w:pPr>
        <w:pStyle w:val="af0"/>
        <w:keepNext/>
        <w:rPr>
          <w:rFonts w:ascii="Times New Roman" w:hAnsi="Times New Roman" w:cs="Times New Roman"/>
        </w:rPr>
      </w:pPr>
      <w:r w:rsidRPr="005E4B7C">
        <w:rPr>
          <w:rFonts w:ascii="Times New Roman" w:hAnsi="Times New Roman" w:cs="Times New Roman"/>
        </w:rPr>
        <w:t xml:space="preserve">Таблица </w:t>
      </w:r>
      <w:r w:rsidRPr="005E4B7C">
        <w:rPr>
          <w:rFonts w:ascii="Times New Roman" w:hAnsi="Times New Roman" w:cs="Times New Roman"/>
        </w:rPr>
        <w:fldChar w:fldCharType="begin"/>
      </w:r>
      <w:r w:rsidRPr="005E4B7C">
        <w:rPr>
          <w:rFonts w:ascii="Times New Roman" w:hAnsi="Times New Roman" w:cs="Times New Roman"/>
        </w:rPr>
        <w:instrText xml:space="preserve"> SEQ Таблица \* ARABIC </w:instrText>
      </w:r>
      <w:r w:rsidRPr="005E4B7C">
        <w:rPr>
          <w:rFonts w:ascii="Times New Roman" w:hAnsi="Times New Roman" w:cs="Times New Roman"/>
        </w:rPr>
        <w:fldChar w:fldCharType="separate"/>
      </w:r>
      <w:r w:rsidRPr="005E4B7C">
        <w:rPr>
          <w:rFonts w:ascii="Times New Roman" w:hAnsi="Times New Roman" w:cs="Times New Roman"/>
          <w:noProof/>
        </w:rPr>
        <w:t>14</w:t>
      </w:r>
      <w:r w:rsidRPr="005E4B7C">
        <w:rPr>
          <w:rFonts w:ascii="Times New Roman" w:hAnsi="Times New Roman" w:cs="Times New Roman"/>
        </w:rPr>
        <w:fldChar w:fldCharType="end"/>
      </w:r>
    </w:p>
    <w:tbl>
      <w:tblPr>
        <w:tblStyle w:val="a8"/>
        <w:tblW w:w="9449" w:type="dxa"/>
        <w:tblLayout w:type="fixed"/>
        <w:tblLook w:val="0000" w:firstRow="0" w:lastRow="0" w:firstColumn="0" w:lastColumn="0" w:noHBand="0" w:noVBand="0"/>
      </w:tblPr>
      <w:tblGrid>
        <w:gridCol w:w="2617"/>
        <w:gridCol w:w="2615"/>
        <w:gridCol w:w="1568"/>
        <w:gridCol w:w="1569"/>
        <w:gridCol w:w="1080"/>
      </w:tblGrid>
      <w:tr w:rsidR="00277693" w:rsidRPr="005E4B7C" w14:paraId="71C2EA97" w14:textId="77777777" w:rsidTr="00277693">
        <w:trPr>
          <w:trHeight w:val="315"/>
        </w:trPr>
        <w:tc>
          <w:tcPr>
            <w:tcW w:w="9449" w:type="dxa"/>
            <w:gridSpan w:val="5"/>
          </w:tcPr>
          <w:p w14:paraId="718761E1"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b/>
                <w:bCs/>
                <w:color w:val="000000"/>
                <w:sz w:val="18"/>
                <w:szCs w:val="18"/>
              </w:rPr>
              <w:t>Crosstab</w:t>
            </w:r>
          </w:p>
        </w:tc>
      </w:tr>
      <w:tr w:rsidR="00277693" w:rsidRPr="005E4B7C" w14:paraId="0BCFB4F2" w14:textId="77777777" w:rsidTr="00277693">
        <w:trPr>
          <w:trHeight w:val="298"/>
        </w:trPr>
        <w:tc>
          <w:tcPr>
            <w:tcW w:w="9449" w:type="dxa"/>
            <w:gridSpan w:val="5"/>
          </w:tcPr>
          <w:p w14:paraId="5DAE8922"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Count</w:t>
            </w:r>
          </w:p>
        </w:tc>
      </w:tr>
      <w:tr w:rsidR="00277693" w:rsidRPr="005E4B7C" w14:paraId="276457A2" w14:textId="77777777" w:rsidTr="00277693">
        <w:trPr>
          <w:trHeight w:val="1912"/>
        </w:trPr>
        <w:tc>
          <w:tcPr>
            <w:tcW w:w="5232" w:type="dxa"/>
            <w:gridSpan w:val="2"/>
            <w:vMerge w:val="restart"/>
          </w:tcPr>
          <w:p w14:paraId="3A5D685A"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p>
        </w:tc>
        <w:tc>
          <w:tcPr>
            <w:tcW w:w="3137" w:type="dxa"/>
            <w:gridSpan w:val="2"/>
          </w:tcPr>
          <w:p w14:paraId="2C7926A1"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Ты используешь мобильные приложения (например, «Здоровье» и другие подобные)  или носимые устройства (смарт-часы, фитнес-браслет) для селф-т?</w:t>
            </w:r>
          </w:p>
        </w:tc>
        <w:tc>
          <w:tcPr>
            <w:tcW w:w="1080" w:type="dxa"/>
            <w:vMerge w:val="restart"/>
          </w:tcPr>
          <w:p w14:paraId="3ECBB179"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Total</w:t>
            </w:r>
          </w:p>
        </w:tc>
      </w:tr>
      <w:tr w:rsidR="00277693" w:rsidRPr="005E4B7C" w14:paraId="4068E957" w14:textId="77777777" w:rsidTr="00277693">
        <w:trPr>
          <w:trHeight w:val="315"/>
        </w:trPr>
        <w:tc>
          <w:tcPr>
            <w:tcW w:w="5232" w:type="dxa"/>
            <w:gridSpan w:val="2"/>
            <w:vMerge/>
          </w:tcPr>
          <w:p w14:paraId="4F82B22D"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1568" w:type="dxa"/>
          </w:tcPr>
          <w:p w14:paraId="63FA3765"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Да</w:t>
            </w:r>
          </w:p>
        </w:tc>
        <w:tc>
          <w:tcPr>
            <w:tcW w:w="1569" w:type="dxa"/>
          </w:tcPr>
          <w:p w14:paraId="112C0FBC"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Нет</w:t>
            </w:r>
          </w:p>
        </w:tc>
        <w:tc>
          <w:tcPr>
            <w:tcW w:w="1080" w:type="dxa"/>
            <w:vMerge/>
          </w:tcPr>
          <w:p w14:paraId="6264644E"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r>
      <w:tr w:rsidR="00277693" w:rsidRPr="005E4B7C" w14:paraId="170A21A8" w14:textId="77777777" w:rsidTr="00277693">
        <w:trPr>
          <w:trHeight w:val="315"/>
        </w:trPr>
        <w:tc>
          <w:tcPr>
            <w:tcW w:w="2617" w:type="dxa"/>
            <w:vMerge w:val="restart"/>
          </w:tcPr>
          <w:p w14:paraId="13CC82C1"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Твое семейное положение на данный момент:</w:t>
            </w:r>
          </w:p>
        </w:tc>
        <w:tc>
          <w:tcPr>
            <w:tcW w:w="2615" w:type="dxa"/>
          </w:tcPr>
          <w:p w14:paraId="27C0D8EB"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Не женат/не замужем</w:t>
            </w:r>
          </w:p>
        </w:tc>
        <w:tc>
          <w:tcPr>
            <w:tcW w:w="1568" w:type="dxa"/>
          </w:tcPr>
          <w:p w14:paraId="2C4E68B1"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70</w:t>
            </w:r>
          </w:p>
        </w:tc>
        <w:tc>
          <w:tcPr>
            <w:tcW w:w="1569" w:type="dxa"/>
          </w:tcPr>
          <w:p w14:paraId="5713266A"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58</w:t>
            </w:r>
          </w:p>
        </w:tc>
        <w:tc>
          <w:tcPr>
            <w:tcW w:w="1080" w:type="dxa"/>
          </w:tcPr>
          <w:p w14:paraId="14B5A1BA"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128</w:t>
            </w:r>
          </w:p>
        </w:tc>
      </w:tr>
      <w:tr w:rsidR="00277693" w:rsidRPr="005E4B7C" w14:paraId="7B267D74" w14:textId="77777777" w:rsidTr="00277693">
        <w:trPr>
          <w:trHeight w:val="964"/>
        </w:trPr>
        <w:tc>
          <w:tcPr>
            <w:tcW w:w="2617" w:type="dxa"/>
            <w:vMerge/>
          </w:tcPr>
          <w:p w14:paraId="7AB9EFA3"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615" w:type="dxa"/>
          </w:tcPr>
          <w:p w14:paraId="4A2B369A"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Состою в зарегистрированном браке</w:t>
            </w:r>
          </w:p>
        </w:tc>
        <w:tc>
          <w:tcPr>
            <w:tcW w:w="1568" w:type="dxa"/>
          </w:tcPr>
          <w:p w14:paraId="76DA8B7B"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5</w:t>
            </w:r>
          </w:p>
        </w:tc>
        <w:tc>
          <w:tcPr>
            <w:tcW w:w="1569" w:type="dxa"/>
          </w:tcPr>
          <w:p w14:paraId="3925F036"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w:t>
            </w:r>
          </w:p>
        </w:tc>
        <w:tc>
          <w:tcPr>
            <w:tcW w:w="1080" w:type="dxa"/>
          </w:tcPr>
          <w:p w14:paraId="7F7D0B46"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7</w:t>
            </w:r>
          </w:p>
        </w:tc>
      </w:tr>
      <w:tr w:rsidR="00277693" w:rsidRPr="005E4B7C" w14:paraId="315472F3" w14:textId="77777777" w:rsidTr="00277693">
        <w:trPr>
          <w:trHeight w:val="648"/>
        </w:trPr>
        <w:tc>
          <w:tcPr>
            <w:tcW w:w="2617" w:type="dxa"/>
            <w:vMerge/>
          </w:tcPr>
          <w:p w14:paraId="0EA7C341"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615" w:type="dxa"/>
          </w:tcPr>
          <w:p w14:paraId="54FA4EAF"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Сожительствую/живу с партнером в незарегистрированном браке</w:t>
            </w:r>
          </w:p>
        </w:tc>
        <w:tc>
          <w:tcPr>
            <w:tcW w:w="1568" w:type="dxa"/>
          </w:tcPr>
          <w:p w14:paraId="21A960A6"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17</w:t>
            </w:r>
          </w:p>
        </w:tc>
        <w:tc>
          <w:tcPr>
            <w:tcW w:w="1569" w:type="dxa"/>
          </w:tcPr>
          <w:p w14:paraId="79ED884F"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9</w:t>
            </w:r>
          </w:p>
        </w:tc>
        <w:tc>
          <w:tcPr>
            <w:tcW w:w="1080" w:type="dxa"/>
          </w:tcPr>
          <w:p w14:paraId="28932DE5"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26</w:t>
            </w:r>
          </w:p>
        </w:tc>
      </w:tr>
      <w:tr w:rsidR="00277693" w:rsidRPr="005E4B7C" w14:paraId="020749D1" w14:textId="77777777" w:rsidTr="00277693">
        <w:trPr>
          <w:trHeight w:val="315"/>
        </w:trPr>
        <w:tc>
          <w:tcPr>
            <w:tcW w:w="2617" w:type="dxa"/>
            <w:vMerge/>
          </w:tcPr>
          <w:p w14:paraId="0FCA9611"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615" w:type="dxa"/>
          </w:tcPr>
          <w:p w14:paraId="69EBD015"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Разведен(-а)</w:t>
            </w:r>
          </w:p>
        </w:tc>
        <w:tc>
          <w:tcPr>
            <w:tcW w:w="1568" w:type="dxa"/>
          </w:tcPr>
          <w:p w14:paraId="169AA187"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c>
          <w:tcPr>
            <w:tcW w:w="1569" w:type="dxa"/>
          </w:tcPr>
          <w:p w14:paraId="45338119"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c>
          <w:tcPr>
            <w:tcW w:w="1080" w:type="dxa"/>
          </w:tcPr>
          <w:p w14:paraId="63EC79BE"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w:t>
            </w:r>
          </w:p>
        </w:tc>
      </w:tr>
      <w:tr w:rsidR="00277693" w:rsidRPr="005E4B7C" w14:paraId="24EC708D" w14:textId="77777777" w:rsidTr="00277693">
        <w:trPr>
          <w:trHeight w:val="298"/>
        </w:trPr>
        <w:tc>
          <w:tcPr>
            <w:tcW w:w="5232" w:type="dxa"/>
            <w:gridSpan w:val="2"/>
          </w:tcPr>
          <w:p w14:paraId="6CA77798"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Total</w:t>
            </w:r>
          </w:p>
        </w:tc>
        <w:tc>
          <w:tcPr>
            <w:tcW w:w="1568" w:type="dxa"/>
          </w:tcPr>
          <w:p w14:paraId="6FA3E38D"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93</w:t>
            </w:r>
          </w:p>
        </w:tc>
        <w:tc>
          <w:tcPr>
            <w:tcW w:w="1569" w:type="dxa"/>
          </w:tcPr>
          <w:p w14:paraId="7D5D8730"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70</w:t>
            </w:r>
          </w:p>
        </w:tc>
        <w:tc>
          <w:tcPr>
            <w:tcW w:w="1080" w:type="dxa"/>
          </w:tcPr>
          <w:p w14:paraId="08183D18"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163</w:t>
            </w:r>
          </w:p>
        </w:tc>
      </w:tr>
    </w:tbl>
    <w:p w14:paraId="1DA698DB" w14:textId="77777777" w:rsidR="00277693" w:rsidRPr="005E4B7C" w:rsidRDefault="00277693" w:rsidP="00277693">
      <w:pPr>
        <w:autoSpaceDE w:val="0"/>
        <w:autoSpaceDN w:val="0"/>
        <w:adjustRightInd w:val="0"/>
        <w:spacing w:after="0" w:line="400" w:lineRule="atLeast"/>
        <w:rPr>
          <w:rFonts w:ascii="Times New Roman" w:hAnsi="Times New Roman" w:cs="Times New Roman"/>
          <w:sz w:val="18"/>
          <w:szCs w:val="18"/>
        </w:rPr>
      </w:pPr>
    </w:p>
    <w:p w14:paraId="1B42D5EA" w14:textId="77777777" w:rsidR="00277693" w:rsidRPr="005E4B7C" w:rsidRDefault="00277693" w:rsidP="00277693">
      <w:pPr>
        <w:pStyle w:val="af0"/>
        <w:keepNext/>
        <w:rPr>
          <w:rFonts w:ascii="Times New Roman" w:hAnsi="Times New Roman" w:cs="Times New Roman"/>
        </w:rPr>
      </w:pPr>
      <w:r w:rsidRPr="005E4B7C">
        <w:rPr>
          <w:rFonts w:ascii="Times New Roman" w:hAnsi="Times New Roman" w:cs="Times New Roman"/>
        </w:rPr>
        <w:t xml:space="preserve">Таблица </w:t>
      </w:r>
      <w:r w:rsidRPr="005E4B7C">
        <w:rPr>
          <w:rFonts w:ascii="Times New Roman" w:hAnsi="Times New Roman" w:cs="Times New Roman"/>
        </w:rPr>
        <w:fldChar w:fldCharType="begin"/>
      </w:r>
      <w:r w:rsidRPr="005E4B7C">
        <w:rPr>
          <w:rFonts w:ascii="Times New Roman" w:hAnsi="Times New Roman" w:cs="Times New Roman"/>
        </w:rPr>
        <w:instrText xml:space="preserve"> SEQ Таблица \* ARABIC </w:instrText>
      </w:r>
      <w:r w:rsidRPr="005E4B7C">
        <w:rPr>
          <w:rFonts w:ascii="Times New Roman" w:hAnsi="Times New Roman" w:cs="Times New Roman"/>
        </w:rPr>
        <w:fldChar w:fldCharType="separate"/>
      </w:r>
      <w:r w:rsidRPr="005E4B7C">
        <w:rPr>
          <w:rFonts w:ascii="Times New Roman" w:hAnsi="Times New Roman" w:cs="Times New Roman"/>
          <w:noProof/>
        </w:rPr>
        <w:t>15</w:t>
      </w:r>
      <w:r w:rsidRPr="005E4B7C">
        <w:rPr>
          <w:rFonts w:ascii="Times New Roman" w:hAnsi="Times New Roman" w:cs="Times New Roman"/>
        </w:rPr>
        <w:fldChar w:fldCharType="end"/>
      </w:r>
    </w:p>
    <w:tbl>
      <w:tblPr>
        <w:tblStyle w:val="a8"/>
        <w:tblW w:w="9432" w:type="dxa"/>
        <w:tblLayout w:type="fixed"/>
        <w:tblLook w:val="0000" w:firstRow="0" w:lastRow="0" w:firstColumn="0" w:lastColumn="0" w:noHBand="0" w:noVBand="0"/>
      </w:tblPr>
      <w:tblGrid>
        <w:gridCol w:w="2612"/>
        <w:gridCol w:w="2611"/>
        <w:gridCol w:w="1566"/>
        <w:gridCol w:w="1566"/>
        <w:gridCol w:w="1077"/>
      </w:tblGrid>
      <w:tr w:rsidR="00277693" w:rsidRPr="005E4B7C" w14:paraId="3CD2F1A4" w14:textId="77777777" w:rsidTr="00277693">
        <w:trPr>
          <w:trHeight w:val="272"/>
        </w:trPr>
        <w:tc>
          <w:tcPr>
            <w:tcW w:w="9432" w:type="dxa"/>
            <w:gridSpan w:val="5"/>
          </w:tcPr>
          <w:p w14:paraId="6E152901"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b/>
                <w:bCs/>
                <w:color w:val="000000"/>
                <w:sz w:val="18"/>
                <w:szCs w:val="18"/>
              </w:rPr>
              <w:t>Crosstab</w:t>
            </w:r>
          </w:p>
        </w:tc>
      </w:tr>
      <w:tr w:rsidR="00277693" w:rsidRPr="005E4B7C" w14:paraId="5219706C" w14:textId="77777777" w:rsidTr="00277693">
        <w:trPr>
          <w:trHeight w:val="258"/>
        </w:trPr>
        <w:tc>
          <w:tcPr>
            <w:tcW w:w="9432" w:type="dxa"/>
            <w:gridSpan w:val="5"/>
          </w:tcPr>
          <w:p w14:paraId="038CF82C"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Count</w:t>
            </w:r>
          </w:p>
        </w:tc>
      </w:tr>
      <w:tr w:rsidR="00277693" w:rsidRPr="005E4B7C" w14:paraId="128486E0" w14:textId="77777777" w:rsidTr="00277693">
        <w:trPr>
          <w:trHeight w:val="1651"/>
        </w:trPr>
        <w:tc>
          <w:tcPr>
            <w:tcW w:w="5223" w:type="dxa"/>
            <w:gridSpan w:val="2"/>
            <w:vMerge w:val="restart"/>
          </w:tcPr>
          <w:p w14:paraId="34FAC12B"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p>
        </w:tc>
        <w:tc>
          <w:tcPr>
            <w:tcW w:w="3132" w:type="dxa"/>
            <w:gridSpan w:val="2"/>
          </w:tcPr>
          <w:p w14:paraId="12D1519C"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Ты используешь мобильные приложения (например, «Здоровье» и другие подобные)  или носимые устройства (смарт-часы, фитнес-браслет) для селф-т?</w:t>
            </w:r>
          </w:p>
        </w:tc>
        <w:tc>
          <w:tcPr>
            <w:tcW w:w="1077" w:type="dxa"/>
            <w:vMerge w:val="restart"/>
          </w:tcPr>
          <w:p w14:paraId="03348FFD"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Total</w:t>
            </w:r>
          </w:p>
        </w:tc>
      </w:tr>
      <w:tr w:rsidR="00277693" w:rsidRPr="005E4B7C" w14:paraId="2DEA8DFA" w14:textId="77777777" w:rsidTr="00277693">
        <w:trPr>
          <w:trHeight w:val="272"/>
        </w:trPr>
        <w:tc>
          <w:tcPr>
            <w:tcW w:w="5223" w:type="dxa"/>
            <w:gridSpan w:val="2"/>
            <w:vMerge/>
          </w:tcPr>
          <w:p w14:paraId="0136E811"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1566" w:type="dxa"/>
          </w:tcPr>
          <w:p w14:paraId="3271907F"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Да</w:t>
            </w:r>
          </w:p>
        </w:tc>
        <w:tc>
          <w:tcPr>
            <w:tcW w:w="1566" w:type="dxa"/>
          </w:tcPr>
          <w:p w14:paraId="49C11415"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Нет</w:t>
            </w:r>
          </w:p>
        </w:tc>
        <w:tc>
          <w:tcPr>
            <w:tcW w:w="1077" w:type="dxa"/>
            <w:vMerge/>
          </w:tcPr>
          <w:p w14:paraId="0F2C3499"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r>
      <w:tr w:rsidR="00277693" w:rsidRPr="005E4B7C" w14:paraId="7F468916" w14:textId="77777777" w:rsidTr="00277693">
        <w:trPr>
          <w:trHeight w:val="1091"/>
        </w:trPr>
        <w:tc>
          <w:tcPr>
            <w:tcW w:w="2612" w:type="dxa"/>
            <w:vMerge w:val="restart"/>
          </w:tcPr>
          <w:p w14:paraId="1A5572BC"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Где ты проживаешь в данный момент?</w:t>
            </w:r>
          </w:p>
        </w:tc>
        <w:tc>
          <w:tcPr>
            <w:tcW w:w="2611" w:type="dxa"/>
          </w:tcPr>
          <w:p w14:paraId="5B1F51A4"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В квартире/ комнате в коммунальной квартире/доме своей семьи</w:t>
            </w:r>
          </w:p>
        </w:tc>
        <w:tc>
          <w:tcPr>
            <w:tcW w:w="1566" w:type="dxa"/>
          </w:tcPr>
          <w:p w14:paraId="5B8BD505"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34</w:t>
            </w:r>
          </w:p>
        </w:tc>
        <w:tc>
          <w:tcPr>
            <w:tcW w:w="1566" w:type="dxa"/>
          </w:tcPr>
          <w:p w14:paraId="1E7815DB"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40</w:t>
            </w:r>
          </w:p>
        </w:tc>
        <w:tc>
          <w:tcPr>
            <w:tcW w:w="1077" w:type="dxa"/>
          </w:tcPr>
          <w:p w14:paraId="7FEB41C1"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74</w:t>
            </w:r>
          </w:p>
        </w:tc>
      </w:tr>
      <w:tr w:rsidR="00277693" w:rsidRPr="005E4B7C" w14:paraId="61BFD80F" w14:textId="77777777" w:rsidTr="00277693">
        <w:trPr>
          <w:trHeight w:val="1120"/>
        </w:trPr>
        <w:tc>
          <w:tcPr>
            <w:tcW w:w="2612" w:type="dxa"/>
            <w:vMerge/>
          </w:tcPr>
          <w:p w14:paraId="50061A7C"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611" w:type="dxa"/>
          </w:tcPr>
          <w:p w14:paraId="1532ECE1"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В твоей (-ем) собственной (-ом) квартире/ комнате в коммунальной ква</w:t>
            </w:r>
          </w:p>
        </w:tc>
        <w:tc>
          <w:tcPr>
            <w:tcW w:w="1566" w:type="dxa"/>
          </w:tcPr>
          <w:p w14:paraId="5DB62171"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26</w:t>
            </w:r>
          </w:p>
        </w:tc>
        <w:tc>
          <w:tcPr>
            <w:tcW w:w="1566" w:type="dxa"/>
          </w:tcPr>
          <w:p w14:paraId="2F2DE49D"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14</w:t>
            </w:r>
          </w:p>
        </w:tc>
        <w:tc>
          <w:tcPr>
            <w:tcW w:w="1077" w:type="dxa"/>
          </w:tcPr>
          <w:p w14:paraId="0EA8187B"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40</w:t>
            </w:r>
          </w:p>
        </w:tc>
      </w:tr>
      <w:tr w:rsidR="00277693" w:rsidRPr="005E4B7C" w14:paraId="25D8AD6E" w14:textId="77777777" w:rsidTr="00277693">
        <w:trPr>
          <w:trHeight w:val="1091"/>
        </w:trPr>
        <w:tc>
          <w:tcPr>
            <w:tcW w:w="2612" w:type="dxa"/>
            <w:vMerge/>
          </w:tcPr>
          <w:p w14:paraId="17D0AC31"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611" w:type="dxa"/>
          </w:tcPr>
          <w:p w14:paraId="3B6A8721"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В съемной квартире/комнате в коммунальной квартире/доме</w:t>
            </w:r>
          </w:p>
        </w:tc>
        <w:tc>
          <w:tcPr>
            <w:tcW w:w="1566" w:type="dxa"/>
          </w:tcPr>
          <w:p w14:paraId="00CEC0BA"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21</w:t>
            </w:r>
          </w:p>
        </w:tc>
        <w:tc>
          <w:tcPr>
            <w:tcW w:w="1566" w:type="dxa"/>
          </w:tcPr>
          <w:p w14:paraId="16C45AD7"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11</w:t>
            </w:r>
          </w:p>
        </w:tc>
        <w:tc>
          <w:tcPr>
            <w:tcW w:w="1077" w:type="dxa"/>
          </w:tcPr>
          <w:p w14:paraId="05DDB796"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32</w:t>
            </w:r>
          </w:p>
        </w:tc>
      </w:tr>
      <w:tr w:rsidR="00277693" w:rsidRPr="005E4B7C" w14:paraId="6B712196" w14:textId="77777777" w:rsidTr="00277693">
        <w:trPr>
          <w:trHeight w:val="1091"/>
        </w:trPr>
        <w:tc>
          <w:tcPr>
            <w:tcW w:w="2612" w:type="dxa"/>
            <w:vMerge/>
          </w:tcPr>
          <w:p w14:paraId="04820C13"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611" w:type="dxa"/>
          </w:tcPr>
          <w:p w14:paraId="0C15EC17"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В общежитии</w:t>
            </w:r>
          </w:p>
        </w:tc>
        <w:tc>
          <w:tcPr>
            <w:tcW w:w="1566" w:type="dxa"/>
          </w:tcPr>
          <w:p w14:paraId="400EEC82"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10</w:t>
            </w:r>
          </w:p>
        </w:tc>
        <w:tc>
          <w:tcPr>
            <w:tcW w:w="1566" w:type="dxa"/>
          </w:tcPr>
          <w:p w14:paraId="179417A0"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5</w:t>
            </w:r>
          </w:p>
        </w:tc>
        <w:tc>
          <w:tcPr>
            <w:tcW w:w="1077" w:type="dxa"/>
          </w:tcPr>
          <w:p w14:paraId="275B0F92"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15</w:t>
            </w:r>
          </w:p>
        </w:tc>
      </w:tr>
      <w:tr w:rsidR="00277693" w:rsidRPr="005E4B7C" w14:paraId="784F38D3" w14:textId="77777777" w:rsidTr="00277693">
        <w:trPr>
          <w:trHeight w:val="1091"/>
        </w:trPr>
        <w:tc>
          <w:tcPr>
            <w:tcW w:w="2612" w:type="dxa"/>
            <w:vMerge/>
          </w:tcPr>
          <w:p w14:paraId="6E22779E"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611" w:type="dxa"/>
          </w:tcPr>
          <w:p w14:paraId="3B53D99E"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Другое</w:t>
            </w:r>
          </w:p>
        </w:tc>
        <w:tc>
          <w:tcPr>
            <w:tcW w:w="1566" w:type="dxa"/>
          </w:tcPr>
          <w:p w14:paraId="1AD0478F"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w:t>
            </w:r>
          </w:p>
        </w:tc>
        <w:tc>
          <w:tcPr>
            <w:tcW w:w="1566" w:type="dxa"/>
          </w:tcPr>
          <w:p w14:paraId="43560587"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1077" w:type="dxa"/>
          </w:tcPr>
          <w:p w14:paraId="561ED7F2"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w:t>
            </w:r>
          </w:p>
        </w:tc>
      </w:tr>
      <w:tr w:rsidR="00277693" w:rsidRPr="005E4B7C" w14:paraId="4C41CECA" w14:textId="77777777" w:rsidTr="00277693">
        <w:trPr>
          <w:trHeight w:val="272"/>
        </w:trPr>
        <w:tc>
          <w:tcPr>
            <w:tcW w:w="5223" w:type="dxa"/>
            <w:gridSpan w:val="2"/>
          </w:tcPr>
          <w:p w14:paraId="1243F5A9"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lastRenderedPageBreak/>
              <w:t>Total</w:t>
            </w:r>
          </w:p>
        </w:tc>
        <w:tc>
          <w:tcPr>
            <w:tcW w:w="1566" w:type="dxa"/>
          </w:tcPr>
          <w:p w14:paraId="54340360"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93</w:t>
            </w:r>
          </w:p>
        </w:tc>
        <w:tc>
          <w:tcPr>
            <w:tcW w:w="1566" w:type="dxa"/>
          </w:tcPr>
          <w:p w14:paraId="6A724F71"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70</w:t>
            </w:r>
          </w:p>
        </w:tc>
        <w:tc>
          <w:tcPr>
            <w:tcW w:w="1077" w:type="dxa"/>
          </w:tcPr>
          <w:p w14:paraId="3E5E8C86"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163</w:t>
            </w:r>
          </w:p>
        </w:tc>
      </w:tr>
    </w:tbl>
    <w:p w14:paraId="13A6FA9F" w14:textId="77777777" w:rsidR="00277693" w:rsidRPr="005E4B7C" w:rsidRDefault="00277693" w:rsidP="00277693">
      <w:pPr>
        <w:autoSpaceDE w:val="0"/>
        <w:autoSpaceDN w:val="0"/>
        <w:adjustRightInd w:val="0"/>
        <w:spacing w:after="0" w:line="400" w:lineRule="atLeast"/>
        <w:rPr>
          <w:rFonts w:ascii="Times New Roman" w:hAnsi="Times New Roman" w:cs="Times New Roman"/>
          <w:sz w:val="18"/>
          <w:szCs w:val="18"/>
        </w:rPr>
      </w:pPr>
    </w:p>
    <w:p w14:paraId="07E95412" w14:textId="77777777" w:rsidR="00277693" w:rsidRPr="005E4B7C" w:rsidRDefault="00277693" w:rsidP="00277693">
      <w:pPr>
        <w:pStyle w:val="af0"/>
        <w:keepNext/>
        <w:rPr>
          <w:rFonts w:ascii="Times New Roman" w:hAnsi="Times New Roman" w:cs="Times New Roman"/>
        </w:rPr>
      </w:pPr>
      <w:r w:rsidRPr="005E4B7C">
        <w:rPr>
          <w:rFonts w:ascii="Times New Roman" w:hAnsi="Times New Roman" w:cs="Times New Roman"/>
        </w:rPr>
        <w:t xml:space="preserve">Таблица </w:t>
      </w:r>
      <w:r w:rsidRPr="005E4B7C">
        <w:rPr>
          <w:rFonts w:ascii="Times New Roman" w:hAnsi="Times New Roman" w:cs="Times New Roman"/>
        </w:rPr>
        <w:fldChar w:fldCharType="begin"/>
      </w:r>
      <w:r w:rsidRPr="005E4B7C">
        <w:rPr>
          <w:rFonts w:ascii="Times New Roman" w:hAnsi="Times New Roman" w:cs="Times New Roman"/>
        </w:rPr>
        <w:instrText xml:space="preserve"> SEQ Таблица \* ARABIC </w:instrText>
      </w:r>
      <w:r w:rsidRPr="005E4B7C">
        <w:rPr>
          <w:rFonts w:ascii="Times New Roman" w:hAnsi="Times New Roman" w:cs="Times New Roman"/>
        </w:rPr>
        <w:fldChar w:fldCharType="separate"/>
      </w:r>
      <w:r w:rsidRPr="005E4B7C">
        <w:rPr>
          <w:rFonts w:ascii="Times New Roman" w:hAnsi="Times New Roman" w:cs="Times New Roman"/>
          <w:noProof/>
        </w:rPr>
        <w:t>16</w:t>
      </w:r>
      <w:r w:rsidRPr="005E4B7C">
        <w:rPr>
          <w:rFonts w:ascii="Times New Roman" w:hAnsi="Times New Roman" w:cs="Times New Roman"/>
        </w:rPr>
        <w:fldChar w:fldCharType="end"/>
      </w:r>
    </w:p>
    <w:tbl>
      <w:tblPr>
        <w:tblStyle w:val="a8"/>
        <w:tblW w:w="9615" w:type="dxa"/>
        <w:tblLayout w:type="fixed"/>
        <w:tblLook w:val="0000" w:firstRow="0" w:lastRow="0" w:firstColumn="0" w:lastColumn="0" w:noHBand="0" w:noVBand="0"/>
      </w:tblPr>
      <w:tblGrid>
        <w:gridCol w:w="2663"/>
        <w:gridCol w:w="2662"/>
        <w:gridCol w:w="1596"/>
        <w:gridCol w:w="1597"/>
        <w:gridCol w:w="1097"/>
      </w:tblGrid>
      <w:tr w:rsidR="00277693" w:rsidRPr="005E4B7C" w14:paraId="5F761C50" w14:textId="77777777" w:rsidTr="00277693">
        <w:trPr>
          <w:trHeight w:val="303"/>
        </w:trPr>
        <w:tc>
          <w:tcPr>
            <w:tcW w:w="9615" w:type="dxa"/>
            <w:gridSpan w:val="5"/>
          </w:tcPr>
          <w:p w14:paraId="1D4AF3C2"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b/>
                <w:bCs/>
                <w:color w:val="000000"/>
                <w:sz w:val="18"/>
                <w:szCs w:val="18"/>
              </w:rPr>
              <w:t>Crosstab</w:t>
            </w:r>
          </w:p>
        </w:tc>
      </w:tr>
      <w:tr w:rsidR="00277693" w:rsidRPr="005E4B7C" w14:paraId="2D83A80A" w14:textId="77777777" w:rsidTr="00277693">
        <w:trPr>
          <w:trHeight w:val="286"/>
        </w:trPr>
        <w:tc>
          <w:tcPr>
            <w:tcW w:w="9615" w:type="dxa"/>
            <w:gridSpan w:val="5"/>
          </w:tcPr>
          <w:p w14:paraId="512903CD"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Count</w:t>
            </w:r>
          </w:p>
        </w:tc>
      </w:tr>
      <w:tr w:rsidR="00277693" w:rsidRPr="005E4B7C" w14:paraId="23426BBD" w14:textId="77777777" w:rsidTr="00277693">
        <w:trPr>
          <w:trHeight w:val="1835"/>
        </w:trPr>
        <w:tc>
          <w:tcPr>
            <w:tcW w:w="5325" w:type="dxa"/>
            <w:gridSpan w:val="2"/>
            <w:vMerge w:val="restart"/>
          </w:tcPr>
          <w:p w14:paraId="2ED255EF"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p>
        </w:tc>
        <w:tc>
          <w:tcPr>
            <w:tcW w:w="3193" w:type="dxa"/>
            <w:gridSpan w:val="2"/>
          </w:tcPr>
          <w:p w14:paraId="5637848B"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Ты используешь мобильные приложения (например, «Здоровье» и другие подобные)  или носимые устройства (смарт-часы, фитнес-браслет) для селф-т?</w:t>
            </w:r>
          </w:p>
        </w:tc>
        <w:tc>
          <w:tcPr>
            <w:tcW w:w="1097" w:type="dxa"/>
            <w:vMerge w:val="restart"/>
          </w:tcPr>
          <w:p w14:paraId="2AE4B6B8"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Total</w:t>
            </w:r>
          </w:p>
        </w:tc>
      </w:tr>
      <w:tr w:rsidR="00277693" w:rsidRPr="005E4B7C" w14:paraId="44C6ECA8" w14:textId="77777777" w:rsidTr="00277693">
        <w:trPr>
          <w:trHeight w:val="303"/>
        </w:trPr>
        <w:tc>
          <w:tcPr>
            <w:tcW w:w="5325" w:type="dxa"/>
            <w:gridSpan w:val="2"/>
            <w:vMerge/>
          </w:tcPr>
          <w:p w14:paraId="462C02A8"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1596" w:type="dxa"/>
          </w:tcPr>
          <w:p w14:paraId="216ECE6F"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Да</w:t>
            </w:r>
          </w:p>
        </w:tc>
        <w:tc>
          <w:tcPr>
            <w:tcW w:w="1597" w:type="dxa"/>
          </w:tcPr>
          <w:p w14:paraId="32F24547"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Нет</w:t>
            </w:r>
          </w:p>
        </w:tc>
        <w:tc>
          <w:tcPr>
            <w:tcW w:w="1097" w:type="dxa"/>
            <w:vMerge/>
          </w:tcPr>
          <w:p w14:paraId="13587D2D"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r>
      <w:tr w:rsidR="00277693" w:rsidRPr="005E4B7C" w14:paraId="35F37B9D" w14:textId="77777777" w:rsidTr="00277693">
        <w:trPr>
          <w:trHeight w:val="606"/>
        </w:trPr>
        <w:tc>
          <w:tcPr>
            <w:tcW w:w="2663" w:type="dxa"/>
            <w:vMerge w:val="restart"/>
          </w:tcPr>
          <w:p w14:paraId="1E71C38C"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Как ты можешь охарактеризовать материальное положение свое/семьи, которая проживает с тобой?</w:t>
            </w:r>
          </w:p>
        </w:tc>
        <w:tc>
          <w:tcPr>
            <w:tcW w:w="2662" w:type="dxa"/>
          </w:tcPr>
          <w:p w14:paraId="0D679586"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Не хватает денег даже на питание</w:t>
            </w:r>
          </w:p>
        </w:tc>
        <w:tc>
          <w:tcPr>
            <w:tcW w:w="1596" w:type="dxa"/>
          </w:tcPr>
          <w:p w14:paraId="59DFE9FA"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c>
          <w:tcPr>
            <w:tcW w:w="1597" w:type="dxa"/>
          </w:tcPr>
          <w:p w14:paraId="7E2013C7"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c>
          <w:tcPr>
            <w:tcW w:w="1097" w:type="dxa"/>
          </w:tcPr>
          <w:p w14:paraId="2FA3B214"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w:t>
            </w:r>
          </w:p>
        </w:tc>
      </w:tr>
      <w:tr w:rsidR="00277693" w:rsidRPr="005E4B7C" w14:paraId="580CB66F" w14:textId="77777777" w:rsidTr="00277693">
        <w:trPr>
          <w:trHeight w:val="1228"/>
        </w:trPr>
        <w:tc>
          <w:tcPr>
            <w:tcW w:w="2663" w:type="dxa"/>
            <w:vMerge/>
          </w:tcPr>
          <w:p w14:paraId="58DA0169"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662" w:type="dxa"/>
          </w:tcPr>
          <w:p w14:paraId="3E750F02"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На питание денег хватает, но покупка одежды вызывает затруднения</w:t>
            </w:r>
          </w:p>
        </w:tc>
        <w:tc>
          <w:tcPr>
            <w:tcW w:w="1596" w:type="dxa"/>
          </w:tcPr>
          <w:p w14:paraId="2BCD8EDA"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14</w:t>
            </w:r>
          </w:p>
        </w:tc>
        <w:tc>
          <w:tcPr>
            <w:tcW w:w="1597" w:type="dxa"/>
          </w:tcPr>
          <w:p w14:paraId="07EE13D8"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6</w:t>
            </w:r>
          </w:p>
        </w:tc>
        <w:tc>
          <w:tcPr>
            <w:tcW w:w="1097" w:type="dxa"/>
          </w:tcPr>
          <w:p w14:paraId="537C065B"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20</w:t>
            </w:r>
          </w:p>
        </w:tc>
      </w:tr>
      <w:tr w:rsidR="00277693" w:rsidRPr="005E4B7C" w14:paraId="2F3080C6" w14:textId="77777777" w:rsidTr="00277693">
        <w:trPr>
          <w:trHeight w:val="1228"/>
        </w:trPr>
        <w:tc>
          <w:tcPr>
            <w:tcW w:w="2663" w:type="dxa"/>
            <w:vMerge/>
          </w:tcPr>
          <w:p w14:paraId="7ABFB74F"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662" w:type="dxa"/>
          </w:tcPr>
          <w:p w14:paraId="27E83CA0"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Денег хватает на питание, одежду и мелкую бытовую технику, но купи</w:t>
            </w:r>
          </w:p>
        </w:tc>
        <w:tc>
          <w:tcPr>
            <w:tcW w:w="1596" w:type="dxa"/>
          </w:tcPr>
          <w:p w14:paraId="136A8165"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30</w:t>
            </w:r>
          </w:p>
        </w:tc>
        <w:tc>
          <w:tcPr>
            <w:tcW w:w="1597" w:type="dxa"/>
          </w:tcPr>
          <w:p w14:paraId="77F2CD2A"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25</w:t>
            </w:r>
          </w:p>
        </w:tc>
        <w:tc>
          <w:tcPr>
            <w:tcW w:w="1097" w:type="dxa"/>
          </w:tcPr>
          <w:p w14:paraId="38B5BD6B"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55</w:t>
            </w:r>
          </w:p>
        </w:tc>
      </w:tr>
      <w:tr w:rsidR="00277693" w:rsidRPr="005E4B7C" w14:paraId="281F066A" w14:textId="77777777" w:rsidTr="00277693">
        <w:trPr>
          <w:trHeight w:val="1228"/>
        </w:trPr>
        <w:tc>
          <w:tcPr>
            <w:tcW w:w="2663" w:type="dxa"/>
            <w:vMerge/>
          </w:tcPr>
          <w:p w14:paraId="72C8E9AB"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662" w:type="dxa"/>
          </w:tcPr>
          <w:p w14:paraId="20B938BD"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Денег хватает на крупную бытовую технику, но не могли бы купить но</w:t>
            </w:r>
          </w:p>
        </w:tc>
        <w:tc>
          <w:tcPr>
            <w:tcW w:w="1596" w:type="dxa"/>
          </w:tcPr>
          <w:p w14:paraId="7CC2689F"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22</w:t>
            </w:r>
          </w:p>
        </w:tc>
        <w:tc>
          <w:tcPr>
            <w:tcW w:w="1597" w:type="dxa"/>
          </w:tcPr>
          <w:p w14:paraId="4934A448"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12</w:t>
            </w:r>
          </w:p>
        </w:tc>
        <w:tc>
          <w:tcPr>
            <w:tcW w:w="1097" w:type="dxa"/>
          </w:tcPr>
          <w:p w14:paraId="038F3633"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34</w:t>
            </w:r>
          </w:p>
        </w:tc>
      </w:tr>
      <w:tr w:rsidR="00277693" w:rsidRPr="005E4B7C" w14:paraId="2404FFEA" w14:textId="77777777" w:rsidTr="00277693">
        <w:trPr>
          <w:trHeight w:val="638"/>
        </w:trPr>
        <w:tc>
          <w:tcPr>
            <w:tcW w:w="2663" w:type="dxa"/>
            <w:vMerge/>
          </w:tcPr>
          <w:p w14:paraId="4945D9B6"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662" w:type="dxa"/>
          </w:tcPr>
          <w:p w14:paraId="17BE06B8"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Денег хватает на все, кроме покупки недвижимости (дачи или кварти</w:t>
            </w:r>
          </w:p>
        </w:tc>
        <w:tc>
          <w:tcPr>
            <w:tcW w:w="1596" w:type="dxa"/>
          </w:tcPr>
          <w:p w14:paraId="70146E06"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6</w:t>
            </w:r>
          </w:p>
        </w:tc>
        <w:tc>
          <w:tcPr>
            <w:tcW w:w="1597" w:type="dxa"/>
          </w:tcPr>
          <w:p w14:paraId="5ACDCA53"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11</w:t>
            </w:r>
          </w:p>
        </w:tc>
        <w:tc>
          <w:tcPr>
            <w:tcW w:w="1097" w:type="dxa"/>
          </w:tcPr>
          <w:p w14:paraId="23D7AC98"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17</w:t>
            </w:r>
          </w:p>
        </w:tc>
      </w:tr>
      <w:tr w:rsidR="00277693" w:rsidRPr="005E4B7C" w14:paraId="5E3212A0" w14:textId="77777777" w:rsidTr="00277693">
        <w:trPr>
          <w:trHeight w:val="606"/>
        </w:trPr>
        <w:tc>
          <w:tcPr>
            <w:tcW w:w="2663" w:type="dxa"/>
            <w:vMerge/>
          </w:tcPr>
          <w:p w14:paraId="6EDA6C6D"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662" w:type="dxa"/>
          </w:tcPr>
          <w:p w14:paraId="4C7E892F"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Нет материальных затруднений0 При необходимости могу приобрести</w:t>
            </w:r>
          </w:p>
        </w:tc>
        <w:tc>
          <w:tcPr>
            <w:tcW w:w="1596" w:type="dxa"/>
          </w:tcPr>
          <w:p w14:paraId="2D61A605"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5</w:t>
            </w:r>
          </w:p>
        </w:tc>
        <w:tc>
          <w:tcPr>
            <w:tcW w:w="1597" w:type="dxa"/>
          </w:tcPr>
          <w:p w14:paraId="162ACE68"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5</w:t>
            </w:r>
          </w:p>
        </w:tc>
        <w:tc>
          <w:tcPr>
            <w:tcW w:w="1097" w:type="dxa"/>
          </w:tcPr>
          <w:p w14:paraId="033D354A"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10</w:t>
            </w:r>
          </w:p>
        </w:tc>
      </w:tr>
      <w:tr w:rsidR="00277693" w:rsidRPr="005E4B7C" w14:paraId="547BF97E" w14:textId="77777777" w:rsidTr="00277693">
        <w:trPr>
          <w:trHeight w:val="606"/>
        </w:trPr>
        <w:tc>
          <w:tcPr>
            <w:tcW w:w="2663" w:type="dxa"/>
            <w:vMerge/>
          </w:tcPr>
          <w:p w14:paraId="42016D8D"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662" w:type="dxa"/>
          </w:tcPr>
          <w:p w14:paraId="4BD49A81"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Предпочитаю не отвечать</w:t>
            </w:r>
          </w:p>
        </w:tc>
        <w:tc>
          <w:tcPr>
            <w:tcW w:w="1596" w:type="dxa"/>
          </w:tcPr>
          <w:p w14:paraId="3638305D"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15</w:t>
            </w:r>
          </w:p>
        </w:tc>
        <w:tc>
          <w:tcPr>
            <w:tcW w:w="1597" w:type="dxa"/>
          </w:tcPr>
          <w:p w14:paraId="24A43009"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10</w:t>
            </w:r>
          </w:p>
        </w:tc>
        <w:tc>
          <w:tcPr>
            <w:tcW w:w="1097" w:type="dxa"/>
          </w:tcPr>
          <w:p w14:paraId="49D3915A"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25</w:t>
            </w:r>
          </w:p>
        </w:tc>
      </w:tr>
      <w:tr w:rsidR="00277693" w:rsidRPr="005E4B7C" w14:paraId="715AD172" w14:textId="77777777" w:rsidTr="00277693">
        <w:trPr>
          <w:trHeight w:val="286"/>
        </w:trPr>
        <w:tc>
          <w:tcPr>
            <w:tcW w:w="5325" w:type="dxa"/>
            <w:gridSpan w:val="2"/>
          </w:tcPr>
          <w:p w14:paraId="331F41C6"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Total</w:t>
            </w:r>
          </w:p>
        </w:tc>
        <w:tc>
          <w:tcPr>
            <w:tcW w:w="1596" w:type="dxa"/>
          </w:tcPr>
          <w:p w14:paraId="512B0B17"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93</w:t>
            </w:r>
          </w:p>
        </w:tc>
        <w:tc>
          <w:tcPr>
            <w:tcW w:w="1597" w:type="dxa"/>
          </w:tcPr>
          <w:p w14:paraId="7B555A1A"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70</w:t>
            </w:r>
          </w:p>
        </w:tc>
        <w:tc>
          <w:tcPr>
            <w:tcW w:w="1097" w:type="dxa"/>
          </w:tcPr>
          <w:p w14:paraId="146E951A"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163</w:t>
            </w:r>
          </w:p>
        </w:tc>
      </w:tr>
    </w:tbl>
    <w:p w14:paraId="4421FBCC" w14:textId="77777777" w:rsidR="00277693" w:rsidRPr="005E4B7C" w:rsidRDefault="00277693" w:rsidP="00277693">
      <w:pPr>
        <w:pStyle w:val="af0"/>
        <w:keepNext/>
        <w:rPr>
          <w:rFonts w:ascii="Times New Roman" w:hAnsi="Times New Roman" w:cs="Times New Roman"/>
        </w:rPr>
      </w:pPr>
      <w:r w:rsidRPr="005E4B7C">
        <w:rPr>
          <w:rFonts w:ascii="Times New Roman" w:hAnsi="Times New Roman" w:cs="Times New Roman"/>
        </w:rPr>
        <w:t xml:space="preserve">Таблица </w:t>
      </w:r>
      <w:r w:rsidRPr="005E4B7C">
        <w:rPr>
          <w:rFonts w:ascii="Times New Roman" w:hAnsi="Times New Roman" w:cs="Times New Roman"/>
        </w:rPr>
        <w:fldChar w:fldCharType="begin"/>
      </w:r>
      <w:r w:rsidRPr="005E4B7C">
        <w:rPr>
          <w:rFonts w:ascii="Times New Roman" w:hAnsi="Times New Roman" w:cs="Times New Roman"/>
        </w:rPr>
        <w:instrText xml:space="preserve"> SEQ Таблица \* ARABIC </w:instrText>
      </w:r>
      <w:r w:rsidRPr="005E4B7C">
        <w:rPr>
          <w:rFonts w:ascii="Times New Roman" w:hAnsi="Times New Roman" w:cs="Times New Roman"/>
        </w:rPr>
        <w:fldChar w:fldCharType="separate"/>
      </w:r>
      <w:r w:rsidRPr="005E4B7C">
        <w:rPr>
          <w:rFonts w:ascii="Times New Roman" w:hAnsi="Times New Roman" w:cs="Times New Roman"/>
          <w:noProof/>
        </w:rPr>
        <w:t>17</w:t>
      </w:r>
      <w:r w:rsidRPr="005E4B7C">
        <w:rPr>
          <w:rFonts w:ascii="Times New Roman" w:hAnsi="Times New Roman" w:cs="Times New Roman"/>
        </w:rPr>
        <w:fldChar w:fldCharType="end"/>
      </w:r>
    </w:p>
    <w:tbl>
      <w:tblPr>
        <w:tblStyle w:val="a8"/>
        <w:tblW w:w="9782" w:type="dxa"/>
        <w:tblLayout w:type="fixed"/>
        <w:tblLook w:val="0000" w:firstRow="0" w:lastRow="0" w:firstColumn="0" w:lastColumn="0" w:noHBand="0" w:noVBand="0"/>
      </w:tblPr>
      <w:tblGrid>
        <w:gridCol w:w="1089"/>
        <w:gridCol w:w="2856"/>
        <w:gridCol w:w="1338"/>
        <w:gridCol w:w="1177"/>
        <w:gridCol w:w="1606"/>
        <w:gridCol w:w="1716"/>
      </w:tblGrid>
      <w:tr w:rsidR="00277693" w:rsidRPr="005E4B7C" w14:paraId="47519CE1" w14:textId="77777777" w:rsidTr="00277693">
        <w:trPr>
          <w:trHeight w:val="535"/>
        </w:trPr>
        <w:tc>
          <w:tcPr>
            <w:tcW w:w="9782" w:type="dxa"/>
            <w:gridSpan w:val="6"/>
          </w:tcPr>
          <w:p w14:paraId="66C5A4D6"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b/>
                <w:bCs/>
                <w:color w:val="000000"/>
                <w:sz w:val="18"/>
                <w:szCs w:val="18"/>
              </w:rPr>
              <w:t>Укажи основную причину, по которой ты не используешь мобильные приложения или носимые устройства (смарт-часы, фитнес-браслет) для отслежива</w:t>
            </w:r>
          </w:p>
        </w:tc>
      </w:tr>
      <w:tr w:rsidR="00277693" w:rsidRPr="005E4B7C" w14:paraId="5B8C0A43" w14:textId="77777777" w:rsidTr="00277693">
        <w:trPr>
          <w:trHeight w:val="535"/>
        </w:trPr>
        <w:tc>
          <w:tcPr>
            <w:tcW w:w="3945" w:type="dxa"/>
            <w:gridSpan w:val="2"/>
          </w:tcPr>
          <w:p w14:paraId="20FC363D"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p>
        </w:tc>
        <w:tc>
          <w:tcPr>
            <w:tcW w:w="1338" w:type="dxa"/>
          </w:tcPr>
          <w:p w14:paraId="06B9751D"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Frequency</w:t>
            </w:r>
          </w:p>
        </w:tc>
        <w:tc>
          <w:tcPr>
            <w:tcW w:w="1177" w:type="dxa"/>
          </w:tcPr>
          <w:p w14:paraId="13CEA0CC"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Percent</w:t>
            </w:r>
          </w:p>
        </w:tc>
        <w:tc>
          <w:tcPr>
            <w:tcW w:w="1606" w:type="dxa"/>
          </w:tcPr>
          <w:p w14:paraId="78FB5B9E"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Valid Percent</w:t>
            </w:r>
          </w:p>
        </w:tc>
        <w:tc>
          <w:tcPr>
            <w:tcW w:w="1714" w:type="dxa"/>
          </w:tcPr>
          <w:p w14:paraId="5DF6AE5D"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Cumulative Percent</w:t>
            </w:r>
          </w:p>
        </w:tc>
      </w:tr>
      <w:tr w:rsidR="00277693" w:rsidRPr="005E4B7C" w14:paraId="230070B0" w14:textId="77777777" w:rsidTr="00277693">
        <w:trPr>
          <w:trHeight w:val="1071"/>
        </w:trPr>
        <w:tc>
          <w:tcPr>
            <w:tcW w:w="1089" w:type="dxa"/>
            <w:vMerge w:val="restart"/>
          </w:tcPr>
          <w:p w14:paraId="26729C6F"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Valid</w:t>
            </w:r>
          </w:p>
        </w:tc>
        <w:tc>
          <w:tcPr>
            <w:tcW w:w="2856" w:type="dxa"/>
          </w:tcPr>
          <w:p w14:paraId="15E81DFA"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Не интересуюсь информацией о своей физической активности и други</w:t>
            </w:r>
          </w:p>
        </w:tc>
        <w:tc>
          <w:tcPr>
            <w:tcW w:w="1338" w:type="dxa"/>
          </w:tcPr>
          <w:p w14:paraId="04D2B686"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8</w:t>
            </w:r>
          </w:p>
        </w:tc>
        <w:tc>
          <w:tcPr>
            <w:tcW w:w="1177" w:type="dxa"/>
          </w:tcPr>
          <w:p w14:paraId="22B0D6B9"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4,9</w:t>
            </w:r>
          </w:p>
        </w:tc>
        <w:tc>
          <w:tcPr>
            <w:tcW w:w="1606" w:type="dxa"/>
          </w:tcPr>
          <w:p w14:paraId="752A38D7"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11,4</w:t>
            </w:r>
          </w:p>
        </w:tc>
        <w:tc>
          <w:tcPr>
            <w:tcW w:w="1714" w:type="dxa"/>
          </w:tcPr>
          <w:p w14:paraId="6FD394CD"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11,4</w:t>
            </w:r>
          </w:p>
        </w:tc>
      </w:tr>
      <w:tr w:rsidR="00277693" w:rsidRPr="005E4B7C" w14:paraId="7C3C770D" w14:textId="77777777" w:rsidTr="00277693">
        <w:trPr>
          <w:trHeight w:val="1084"/>
        </w:trPr>
        <w:tc>
          <w:tcPr>
            <w:tcW w:w="1089" w:type="dxa"/>
            <w:vMerge/>
          </w:tcPr>
          <w:p w14:paraId="62EFDF49"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856" w:type="dxa"/>
          </w:tcPr>
          <w:p w14:paraId="2755DB12"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Высокая стоимость подобных приложений/носимых устройств</w:t>
            </w:r>
          </w:p>
        </w:tc>
        <w:tc>
          <w:tcPr>
            <w:tcW w:w="1338" w:type="dxa"/>
          </w:tcPr>
          <w:p w14:paraId="23C21C6E"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13</w:t>
            </w:r>
          </w:p>
        </w:tc>
        <w:tc>
          <w:tcPr>
            <w:tcW w:w="1177" w:type="dxa"/>
          </w:tcPr>
          <w:p w14:paraId="68C96819"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8,0</w:t>
            </w:r>
          </w:p>
        </w:tc>
        <w:tc>
          <w:tcPr>
            <w:tcW w:w="1606" w:type="dxa"/>
          </w:tcPr>
          <w:p w14:paraId="11AB7382"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18,6</w:t>
            </w:r>
          </w:p>
        </w:tc>
        <w:tc>
          <w:tcPr>
            <w:tcW w:w="1714" w:type="dxa"/>
          </w:tcPr>
          <w:p w14:paraId="797AEF55"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30,0</w:t>
            </w:r>
          </w:p>
        </w:tc>
      </w:tr>
      <w:tr w:rsidR="00277693" w:rsidRPr="005E4B7C" w14:paraId="662C4AC3" w14:textId="77777777" w:rsidTr="00277693">
        <w:trPr>
          <w:trHeight w:val="817"/>
        </w:trPr>
        <w:tc>
          <w:tcPr>
            <w:tcW w:w="1089" w:type="dxa"/>
            <w:vMerge/>
          </w:tcPr>
          <w:p w14:paraId="36B03292"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856" w:type="dxa"/>
          </w:tcPr>
          <w:p w14:paraId="2090E6D4"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Сомнения в надёжности рекомендаций/советов, которые даёт приложе</w:t>
            </w:r>
          </w:p>
        </w:tc>
        <w:tc>
          <w:tcPr>
            <w:tcW w:w="1338" w:type="dxa"/>
          </w:tcPr>
          <w:p w14:paraId="71F41A0C"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w:t>
            </w:r>
          </w:p>
        </w:tc>
        <w:tc>
          <w:tcPr>
            <w:tcW w:w="1177" w:type="dxa"/>
          </w:tcPr>
          <w:p w14:paraId="3C981FB1"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2,5</w:t>
            </w:r>
          </w:p>
        </w:tc>
        <w:tc>
          <w:tcPr>
            <w:tcW w:w="1606" w:type="dxa"/>
          </w:tcPr>
          <w:p w14:paraId="3304A158"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5,7</w:t>
            </w:r>
          </w:p>
        </w:tc>
        <w:tc>
          <w:tcPr>
            <w:tcW w:w="1714" w:type="dxa"/>
          </w:tcPr>
          <w:p w14:paraId="53AE70DA"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35,7</w:t>
            </w:r>
          </w:p>
        </w:tc>
      </w:tr>
      <w:tr w:rsidR="00277693" w:rsidRPr="005E4B7C" w14:paraId="5D3031D8" w14:textId="77777777" w:rsidTr="00277693">
        <w:trPr>
          <w:trHeight w:val="817"/>
        </w:trPr>
        <w:tc>
          <w:tcPr>
            <w:tcW w:w="1089" w:type="dxa"/>
            <w:vMerge/>
          </w:tcPr>
          <w:p w14:paraId="4C3D0670"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856" w:type="dxa"/>
          </w:tcPr>
          <w:p w14:paraId="5C2CCA3B"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Беспокоюсь по поводу конфиденциальности и безопасности персонал</w:t>
            </w:r>
          </w:p>
        </w:tc>
        <w:tc>
          <w:tcPr>
            <w:tcW w:w="1338" w:type="dxa"/>
          </w:tcPr>
          <w:p w14:paraId="3D572794"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w:t>
            </w:r>
          </w:p>
        </w:tc>
        <w:tc>
          <w:tcPr>
            <w:tcW w:w="1177" w:type="dxa"/>
          </w:tcPr>
          <w:p w14:paraId="5396330E"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1,2</w:t>
            </w:r>
          </w:p>
        </w:tc>
        <w:tc>
          <w:tcPr>
            <w:tcW w:w="1606" w:type="dxa"/>
          </w:tcPr>
          <w:p w14:paraId="44317534"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2,9</w:t>
            </w:r>
          </w:p>
        </w:tc>
        <w:tc>
          <w:tcPr>
            <w:tcW w:w="1714" w:type="dxa"/>
          </w:tcPr>
          <w:p w14:paraId="386A32EB"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38,6</w:t>
            </w:r>
          </w:p>
        </w:tc>
      </w:tr>
      <w:tr w:rsidR="00277693" w:rsidRPr="005E4B7C" w14:paraId="7ED55363" w14:textId="77777777" w:rsidTr="00277693">
        <w:trPr>
          <w:trHeight w:val="1084"/>
        </w:trPr>
        <w:tc>
          <w:tcPr>
            <w:tcW w:w="1089" w:type="dxa"/>
            <w:vMerge/>
          </w:tcPr>
          <w:p w14:paraId="1CF50875"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856" w:type="dxa"/>
          </w:tcPr>
          <w:p w14:paraId="7F5233F0"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Воспринимаю приложение/носимое устройство как источник нежелате</w:t>
            </w:r>
          </w:p>
        </w:tc>
        <w:tc>
          <w:tcPr>
            <w:tcW w:w="1338" w:type="dxa"/>
          </w:tcPr>
          <w:p w14:paraId="0F9F6A50"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c>
          <w:tcPr>
            <w:tcW w:w="1177" w:type="dxa"/>
          </w:tcPr>
          <w:p w14:paraId="71BE36BB"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,6</w:t>
            </w:r>
          </w:p>
        </w:tc>
        <w:tc>
          <w:tcPr>
            <w:tcW w:w="1606" w:type="dxa"/>
          </w:tcPr>
          <w:p w14:paraId="2946A290"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1,4</w:t>
            </w:r>
          </w:p>
        </w:tc>
        <w:tc>
          <w:tcPr>
            <w:tcW w:w="1714" w:type="dxa"/>
          </w:tcPr>
          <w:p w14:paraId="15D74741"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40,0</w:t>
            </w:r>
          </w:p>
        </w:tc>
      </w:tr>
      <w:tr w:rsidR="00277693" w:rsidRPr="005E4B7C" w14:paraId="41EA8A49" w14:textId="77777777" w:rsidTr="00277693">
        <w:trPr>
          <w:trHeight w:val="1084"/>
        </w:trPr>
        <w:tc>
          <w:tcPr>
            <w:tcW w:w="1089" w:type="dxa"/>
            <w:vMerge/>
          </w:tcPr>
          <w:p w14:paraId="58ED07CE"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856" w:type="dxa"/>
          </w:tcPr>
          <w:p w14:paraId="18515A02"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Склонен(-а) доверять своим ощущениям, а не ориентироваться на коли</w:t>
            </w:r>
          </w:p>
        </w:tc>
        <w:tc>
          <w:tcPr>
            <w:tcW w:w="1338" w:type="dxa"/>
          </w:tcPr>
          <w:p w14:paraId="03F6AEFC"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17</w:t>
            </w:r>
          </w:p>
        </w:tc>
        <w:tc>
          <w:tcPr>
            <w:tcW w:w="1177" w:type="dxa"/>
          </w:tcPr>
          <w:p w14:paraId="29A3AC20"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10,4</w:t>
            </w:r>
          </w:p>
        </w:tc>
        <w:tc>
          <w:tcPr>
            <w:tcW w:w="1606" w:type="dxa"/>
          </w:tcPr>
          <w:p w14:paraId="070F1268"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24,3</w:t>
            </w:r>
          </w:p>
        </w:tc>
        <w:tc>
          <w:tcPr>
            <w:tcW w:w="1714" w:type="dxa"/>
          </w:tcPr>
          <w:p w14:paraId="6841DDE5"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64,3</w:t>
            </w:r>
          </w:p>
        </w:tc>
      </w:tr>
      <w:tr w:rsidR="00277693" w:rsidRPr="005E4B7C" w14:paraId="7D29C85F" w14:textId="77777777" w:rsidTr="00277693">
        <w:trPr>
          <w:trHeight w:val="1084"/>
        </w:trPr>
        <w:tc>
          <w:tcPr>
            <w:tcW w:w="1089" w:type="dxa"/>
            <w:vMerge/>
          </w:tcPr>
          <w:p w14:paraId="5DC7E22B"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856" w:type="dxa"/>
          </w:tcPr>
          <w:p w14:paraId="583C68AE"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Нет желания использовать приложения/носимые устройства</w:t>
            </w:r>
          </w:p>
        </w:tc>
        <w:tc>
          <w:tcPr>
            <w:tcW w:w="1338" w:type="dxa"/>
          </w:tcPr>
          <w:p w14:paraId="2088CBFB"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21</w:t>
            </w:r>
          </w:p>
        </w:tc>
        <w:tc>
          <w:tcPr>
            <w:tcW w:w="1177" w:type="dxa"/>
          </w:tcPr>
          <w:p w14:paraId="3B061DD2"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12,9</w:t>
            </w:r>
          </w:p>
        </w:tc>
        <w:tc>
          <w:tcPr>
            <w:tcW w:w="1606" w:type="dxa"/>
          </w:tcPr>
          <w:p w14:paraId="74B2DF9F"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30,0</w:t>
            </w:r>
          </w:p>
        </w:tc>
        <w:tc>
          <w:tcPr>
            <w:tcW w:w="1714" w:type="dxa"/>
          </w:tcPr>
          <w:p w14:paraId="0D39CAE7"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94,3</w:t>
            </w:r>
          </w:p>
        </w:tc>
      </w:tr>
      <w:tr w:rsidR="00277693" w:rsidRPr="005E4B7C" w14:paraId="0629B7FA" w14:textId="77777777" w:rsidTr="00277693">
        <w:trPr>
          <w:trHeight w:val="267"/>
        </w:trPr>
        <w:tc>
          <w:tcPr>
            <w:tcW w:w="1089" w:type="dxa"/>
            <w:vMerge/>
          </w:tcPr>
          <w:p w14:paraId="46F8D727"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856" w:type="dxa"/>
          </w:tcPr>
          <w:p w14:paraId="5362C9B6"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Другое</w:t>
            </w:r>
          </w:p>
        </w:tc>
        <w:tc>
          <w:tcPr>
            <w:tcW w:w="1338" w:type="dxa"/>
          </w:tcPr>
          <w:p w14:paraId="0FE11D18"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w:t>
            </w:r>
          </w:p>
        </w:tc>
        <w:tc>
          <w:tcPr>
            <w:tcW w:w="1177" w:type="dxa"/>
          </w:tcPr>
          <w:p w14:paraId="4A25CA41"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2,5</w:t>
            </w:r>
          </w:p>
        </w:tc>
        <w:tc>
          <w:tcPr>
            <w:tcW w:w="1606" w:type="dxa"/>
          </w:tcPr>
          <w:p w14:paraId="26CD03B8"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5,7</w:t>
            </w:r>
          </w:p>
        </w:tc>
        <w:tc>
          <w:tcPr>
            <w:tcW w:w="1714" w:type="dxa"/>
          </w:tcPr>
          <w:p w14:paraId="22147719"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100,0</w:t>
            </w:r>
          </w:p>
        </w:tc>
      </w:tr>
      <w:tr w:rsidR="00277693" w:rsidRPr="005E4B7C" w14:paraId="27ED6F73" w14:textId="77777777" w:rsidTr="00277693">
        <w:trPr>
          <w:trHeight w:val="281"/>
        </w:trPr>
        <w:tc>
          <w:tcPr>
            <w:tcW w:w="1089" w:type="dxa"/>
            <w:vMerge/>
          </w:tcPr>
          <w:p w14:paraId="0983A6A6"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856" w:type="dxa"/>
          </w:tcPr>
          <w:p w14:paraId="1A9CE3F5"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Total</w:t>
            </w:r>
          </w:p>
        </w:tc>
        <w:tc>
          <w:tcPr>
            <w:tcW w:w="1338" w:type="dxa"/>
          </w:tcPr>
          <w:p w14:paraId="0FE1E395"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70</w:t>
            </w:r>
          </w:p>
        </w:tc>
        <w:tc>
          <w:tcPr>
            <w:tcW w:w="1177" w:type="dxa"/>
          </w:tcPr>
          <w:p w14:paraId="67E479BB"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42,9</w:t>
            </w:r>
          </w:p>
        </w:tc>
        <w:tc>
          <w:tcPr>
            <w:tcW w:w="1606" w:type="dxa"/>
          </w:tcPr>
          <w:p w14:paraId="431EFA63"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100,0</w:t>
            </w:r>
          </w:p>
        </w:tc>
        <w:tc>
          <w:tcPr>
            <w:tcW w:w="1714" w:type="dxa"/>
          </w:tcPr>
          <w:p w14:paraId="167880AF" w14:textId="77777777" w:rsidR="00277693" w:rsidRPr="005E4B7C" w:rsidRDefault="00277693" w:rsidP="00277693">
            <w:pPr>
              <w:autoSpaceDE w:val="0"/>
              <w:autoSpaceDN w:val="0"/>
              <w:adjustRightInd w:val="0"/>
              <w:rPr>
                <w:rFonts w:ascii="Times New Roman" w:hAnsi="Times New Roman" w:cs="Times New Roman"/>
                <w:sz w:val="18"/>
                <w:szCs w:val="18"/>
              </w:rPr>
            </w:pPr>
          </w:p>
        </w:tc>
      </w:tr>
      <w:tr w:rsidR="00277693" w:rsidRPr="005E4B7C" w14:paraId="65FC182D" w14:textId="77777777" w:rsidTr="00277693">
        <w:trPr>
          <w:trHeight w:val="535"/>
        </w:trPr>
        <w:tc>
          <w:tcPr>
            <w:tcW w:w="1089" w:type="dxa"/>
          </w:tcPr>
          <w:p w14:paraId="5AD95941"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Missing</w:t>
            </w:r>
          </w:p>
        </w:tc>
        <w:tc>
          <w:tcPr>
            <w:tcW w:w="2856" w:type="dxa"/>
          </w:tcPr>
          <w:p w14:paraId="5F420195"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1338" w:type="dxa"/>
          </w:tcPr>
          <w:p w14:paraId="02438B59"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93</w:t>
            </w:r>
          </w:p>
        </w:tc>
        <w:tc>
          <w:tcPr>
            <w:tcW w:w="1177" w:type="dxa"/>
          </w:tcPr>
          <w:p w14:paraId="74457D1E"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57,1</w:t>
            </w:r>
          </w:p>
        </w:tc>
        <w:tc>
          <w:tcPr>
            <w:tcW w:w="1606" w:type="dxa"/>
          </w:tcPr>
          <w:p w14:paraId="28DDD30D" w14:textId="77777777" w:rsidR="00277693" w:rsidRPr="005E4B7C" w:rsidRDefault="00277693" w:rsidP="00277693">
            <w:pPr>
              <w:autoSpaceDE w:val="0"/>
              <w:autoSpaceDN w:val="0"/>
              <w:adjustRightInd w:val="0"/>
              <w:rPr>
                <w:rFonts w:ascii="Times New Roman" w:hAnsi="Times New Roman" w:cs="Times New Roman"/>
                <w:sz w:val="18"/>
                <w:szCs w:val="18"/>
              </w:rPr>
            </w:pPr>
          </w:p>
        </w:tc>
        <w:tc>
          <w:tcPr>
            <w:tcW w:w="1714" w:type="dxa"/>
          </w:tcPr>
          <w:p w14:paraId="60F65A89" w14:textId="77777777" w:rsidR="00277693" w:rsidRPr="005E4B7C" w:rsidRDefault="00277693" w:rsidP="00277693">
            <w:pPr>
              <w:autoSpaceDE w:val="0"/>
              <w:autoSpaceDN w:val="0"/>
              <w:adjustRightInd w:val="0"/>
              <w:rPr>
                <w:rFonts w:ascii="Times New Roman" w:hAnsi="Times New Roman" w:cs="Times New Roman"/>
                <w:sz w:val="18"/>
                <w:szCs w:val="18"/>
              </w:rPr>
            </w:pPr>
          </w:p>
        </w:tc>
      </w:tr>
      <w:tr w:rsidR="00277693" w:rsidRPr="005E4B7C" w14:paraId="33A3E5CB" w14:textId="77777777" w:rsidTr="00277693">
        <w:trPr>
          <w:trHeight w:val="253"/>
        </w:trPr>
        <w:tc>
          <w:tcPr>
            <w:tcW w:w="3945" w:type="dxa"/>
            <w:gridSpan w:val="2"/>
          </w:tcPr>
          <w:p w14:paraId="13387175"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Total</w:t>
            </w:r>
          </w:p>
        </w:tc>
        <w:tc>
          <w:tcPr>
            <w:tcW w:w="1338" w:type="dxa"/>
          </w:tcPr>
          <w:p w14:paraId="776559B0"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163</w:t>
            </w:r>
          </w:p>
        </w:tc>
        <w:tc>
          <w:tcPr>
            <w:tcW w:w="1177" w:type="dxa"/>
          </w:tcPr>
          <w:p w14:paraId="062E9A05"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100,0</w:t>
            </w:r>
          </w:p>
        </w:tc>
        <w:tc>
          <w:tcPr>
            <w:tcW w:w="1606" w:type="dxa"/>
          </w:tcPr>
          <w:p w14:paraId="44D766A4" w14:textId="77777777" w:rsidR="00277693" w:rsidRPr="005E4B7C" w:rsidRDefault="00277693" w:rsidP="00277693">
            <w:pPr>
              <w:autoSpaceDE w:val="0"/>
              <w:autoSpaceDN w:val="0"/>
              <w:adjustRightInd w:val="0"/>
              <w:rPr>
                <w:rFonts w:ascii="Times New Roman" w:hAnsi="Times New Roman" w:cs="Times New Roman"/>
                <w:sz w:val="18"/>
                <w:szCs w:val="18"/>
              </w:rPr>
            </w:pPr>
          </w:p>
        </w:tc>
        <w:tc>
          <w:tcPr>
            <w:tcW w:w="1714" w:type="dxa"/>
          </w:tcPr>
          <w:p w14:paraId="16897D98" w14:textId="77777777" w:rsidR="00277693" w:rsidRPr="005E4B7C" w:rsidRDefault="00277693" w:rsidP="00277693">
            <w:pPr>
              <w:autoSpaceDE w:val="0"/>
              <w:autoSpaceDN w:val="0"/>
              <w:adjustRightInd w:val="0"/>
              <w:rPr>
                <w:rFonts w:ascii="Times New Roman" w:hAnsi="Times New Roman" w:cs="Times New Roman"/>
                <w:sz w:val="18"/>
                <w:szCs w:val="18"/>
              </w:rPr>
            </w:pPr>
          </w:p>
        </w:tc>
      </w:tr>
    </w:tbl>
    <w:p w14:paraId="31B371B7" w14:textId="77777777" w:rsidR="00277693" w:rsidRPr="005E4B7C" w:rsidRDefault="00277693" w:rsidP="00277693">
      <w:pPr>
        <w:autoSpaceDE w:val="0"/>
        <w:autoSpaceDN w:val="0"/>
        <w:adjustRightInd w:val="0"/>
        <w:spacing w:after="0" w:line="400" w:lineRule="atLeast"/>
        <w:rPr>
          <w:rFonts w:ascii="Times New Roman" w:hAnsi="Times New Roman" w:cs="Times New Roman"/>
          <w:sz w:val="18"/>
          <w:szCs w:val="18"/>
        </w:rPr>
      </w:pPr>
    </w:p>
    <w:p w14:paraId="4C1E5292" w14:textId="77777777" w:rsidR="00277693" w:rsidRPr="005E4B7C" w:rsidRDefault="00277693" w:rsidP="00277693">
      <w:pPr>
        <w:autoSpaceDE w:val="0"/>
        <w:autoSpaceDN w:val="0"/>
        <w:adjustRightInd w:val="0"/>
        <w:spacing w:after="0" w:line="240" w:lineRule="auto"/>
        <w:rPr>
          <w:rFonts w:ascii="Times New Roman" w:hAnsi="Times New Roman" w:cs="Times New Roman"/>
          <w:sz w:val="18"/>
          <w:szCs w:val="18"/>
        </w:rPr>
      </w:pPr>
    </w:p>
    <w:p w14:paraId="425283C1" w14:textId="77777777" w:rsidR="00277693" w:rsidRPr="005E4B7C" w:rsidRDefault="00277693" w:rsidP="00277693">
      <w:pPr>
        <w:pStyle w:val="af0"/>
        <w:keepNext/>
        <w:rPr>
          <w:rFonts w:ascii="Times New Roman" w:hAnsi="Times New Roman" w:cs="Times New Roman"/>
        </w:rPr>
      </w:pPr>
      <w:r w:rsidRPr="005E4B7C">
        <w:rPr>
          <w:rFonts w:ascii="Times New Roman" w:hAnsi="Times New Roman" w:cs="Times New Roman"/>
        </w:rPr>
        <w:t xml:space="preserve">Таблица </w:t>
      </w:r>
      <w:r w:rsidRPr="005E4B7C">
        <w:rPr>
          <w:rFonts w:ascii="Times New Roman" w:hAnsi="Times New Roman" w:cs="Times New Roman"/>
        </w:rPr>
        <w:fldChar w:fldCharType="begin"/>
      </w:r>
      <w:r w:rsidRPr="005E4B7C">
        <w:rPr>
          <w:rFonts w:ascii="Times New Roman" w:hAnsi="Times New Roman" w:cs="Times New Roman"/>
        </w:rPr>
        <w:instrText xml:space="preserve"> SEQ Таблица \* ARABIC </w:instrText>
      </w:r>
      <w:r w:rsidRPr="005E4B7C">
        <w:rPr>
          <w:rFonts w:ascii="Times New Roman" w:hAnsi="Times New Roman" w:cs="Times New Roman"/>
        </w:rPr>
        <w:fldChar w:fldCharType="separate"/>
      </w:r>
      <w:r w:rsidRPr="005E4B7C">
        <w:rPr>
          <w:rFonts w:ascii="Times New Roman" w:hAnsi="Times New Roman" w:cs="Times New Roman"/>
          <w:noProof/>
        </w:rPr>
        <w:t>18</w:t>
      </w:r>
      <w:r w:rsidRPr="005E4B7C">
        <w:rPr>
          <w:rFonts w:ascii="Times New Roman" w:hAnsi="Times New Roman" w:cs="Times New Roman"/>
        </w:rPr>
        <w:fldChar w:fldCharType="end"/>
      </w:r>
      <w:r w:rsidRPr="005E4B7C">
        <w:rPr>
          <w:rFonts w:ascii="Times New Roman" w:hAnsi="Times New Roman" w:cs="Times New Roman"/>
        </w:rPr>
        <w:t xml:space="preserve"> (18.1)</w:t>
      </w:r>
    </w:p>
    <w:tbl>
      <w:tblPr>
        <w:tblStyle w:val="a8"/>
        <w:tblW w:w="9537" w:type="dxa"/>
        <w:tblLayout w:type="fixed"/>
        <w:tblLook w:val="0000" w:firstRow="0" w:lastRow="0" w:firstColumn="0" w:lastColumn="0" w:noHBand="0" w:noVBand="0"/>
      </w:tblPr>
      <w:tblGrid>
        <w:gridCol w:w="1333"/>
        <w:gridCol w:w="1049"/>
        <w:gridCol w:w="1642"/>
        <w:gridCol w:w="1442"/>
        <w:gridCol w:w="1969"/>
        <w:gridCol w:w="2102"/>
      </w:tblGrid>
      <w:tr w:rsidR="00277693" w:rsidRPr="005E4B7C" w14:paraId="6777CA2C" w14:textId="77777777" w:rsidTr="00277693">
        <w:trPr>
          <w:trHeight w:val="271"/>
        </w:trPr>
        <w:tc>
          <w:tcPr>
            <w:tcW w:w="9537" w:type="dxa"/>
            <w:gridSpan w:val="6"/>
          </w:tcPr>
          <w:p w14:paraId="72955F59"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b/>
                <w:bCs/>
                <w:color w:val="000000"/>
                <w:sz w:val="18"/>
                <w:szCs w:val="18"/>
              </w:rPr>
              <w:t>6. Смартфон (приложения для смартфона)</w:t>
            </w:r>
          </w:p>
        </w:tc>
      </w:tr>
      <w:tr w:rsidR="00277693" w:rsidRPr="005E4B7C" w14:paraId="5F409CEB" w14:textId="77777777" w:rsidTr="00277693">
        <w:trPr>
          <w:trHeight w:val="543"/>
        </w:trPr>
        <w:tc>
          <w:tcPr>
            <w:tcW w:w="2382" w:type="dxa"/>
            <w:gridSpan w:val="2"/>
          </w:tcPr>
          <w:p w14:paraId="7993E91A"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p>
        </w:tc>
        <w:tc>
          <w:tcPr>
            <w:tcW w:w="1642" w:type="dxa"/>
          </w:tcPr>
          <w:p w14:paraId="3A627299"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Frequency</w:t>
            </w:r>
          </w:p>
        </w:tc>
        <w:tc>
          <w:tcPr>
            <w:tcW w:w="1442" w:type="dxa"/>
          </w:tcPr>
          <w:p w14:paraId="6DD31DA3"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Percent</w:t>
            </w:r>
          </w:p>
        </w:tc>
        <w:tc>
          <w:tcPr>
            <w:tcW w:w="1969" w:type="dxa"/>
          </w:tcPr>
          <w:p w14:paraId="5724F00C"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Valid Percent</w:t>
            </w:r>
          </w:p>
        </w:tc>
        <w:tc>
          <w:tcPr>
            <w:tcW w:w="2102" w:type="dxa"/>
          </w:tcPr>
          <w:p w14:paraId="3F19E3B0"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Cumulative Percent</w:t>
            </w:r>
          </w:p>
        </w:tc>
      </w:tr>
      <w:tr w:rsidR="00277693" w:rsidRPr="005E4B7C" w14:paraId="6E83128A" w14:textId="77777777" w:rsidTr="00277693">
        <w:trPr>
          <w:trHeight w:val="257"/>
        </w:trPr>
        <w:tc>
          <w:tcPr>
            <w:tcW w:w="1333" w:type="dxa"/>
            <w:vMerge w:val="restart"/>
          </w:tcPr>
          <w:p w14:paraId="4CD0D63C"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Valid</w:t>
            </w:r>
          </w:p>
        </w:tc>
        <w:tc>
          <w:tcPr>
            <w:tcW w:w="1049" w:type="dxa"/>
          </w:tcPr>
          <w:p w14:paraId="02B7A719"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Да</w:t>
            </w:r>
          </w:p>
        </w:tc>
        <w:tc>
          <w:tcPr>
            <w:tcW w:w="1642" w:type="dxa"/>
          </w:tcPr>
          <w:p w14:paraId="5A9221C1"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82</w:t>
            </w:r>
          </w:p>
        </w:tc>
        <w:tc>
          <w:tcPr>
            <w:tcW w:w="1442" w:type="dxa"/>
          </w:tcPr>
          <w:p w14:paraId="3325C162"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50,3</w:t>
            </w:r>
          </w:p>
        </w:tc>
        <w:tc>
          <w:tcPr>
            <w:tcW w:w="1969" w:type="dxa"/>
          </w:tcPr>
          <w:p w14:paraId="4A789608"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88,2</w:t>
            </w:r>
          </w:p>
        </w:tc>
        <w:tc>
          <w:tcPr>
            <w:tcW w:w="2102" w:type="dxa"/>
          </w:tcPr>
          <w:p w14:paraId="0F208B0C"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88,2</w:t>
            </w:r>
          </w:p>
        </w:tc>
      </w:tr>
      <w:tr w:rsidR="00277693" w:rsidRPr="005E4B7C" w14:paraId="6DD408A4" w14:textId="77777777" w:rsidTr="00277693">
        <w:trPr>
          <w:trHeight w:val="301"/>
        </w:trPr>
        <w:tc>
          <w:tcPr>
            <w:tcW w:w="1333" w:type="dxa"/>
            <w:vMerge/>
          </w:tcPr>
          <w:p w14:paraId="356B2767"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1049" w:type="dxa"/>
          </w:tcPr>
          <w:p w14:paraId="6AD36A37"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Нет</w:t>
            </w:r>
          </w:p>
        </w:tc>
        <w:tc>
          <w:tcPr>
            <w:tcW w:w="1642" w:type="dxa"/>
          </w:tcPr>
          <w:p w14:paraId="4B9EAAFA"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11</w:t>
            </w:r>
          </w:p>
        </w:tc>
        <w:tc>
          <w:tcPr>
            <w:tcW w:w="1442" w:type="dxa"/>
          </w:tcPr>
          <w:p w14:paraId="21122159"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6,7</w:t>
            </w:r>
          </w:p>
        </w:tc>
        <w:tc>
          <w:tcPr>
            <w:tcW w:w="1969" w:type="dxa"/>
          </w:tcPr>
          <w:p w14:paraId="4F9615B8"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11,8</w:t>
            </w:r>
          </w:p>
        </w:tc>
        <w:tc>
          <w:tcPr>
            <w:tcW w:w="2102" w:type="dxa"/>
          </w:tcPr>
          <w:p w14:paraId="4BCC0B23"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100,0</w:t>
            </w:r>
          </w:p>
        </w:tc>
      </w:tr>
      <w:tr w:rsidR="00277693" w:rsidRPr="005E4B7C" w14:paraId="4A757C81" w14:textId="77777777" w:rsidTr="00277693">
        <w:trPr>
          <w:trHeight w:val="257"/>
        </w:trPr>
        <w:tc>
          <w:tcPr>
            <w:tcW w:w="1333" w:type="dxa"/>
            <w:vMerge/>
          </w:tcPr>
          <w:p w14:paraId="7A5C6DFE"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1049" w:type="dxa"/>
          </w:tcPr>
          <w:p w14:paraId="46F49133"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Total</w:t>
            </w:r>
          </w:p>
        </w:tc>
        <w:tc>
          <w:tcPr>
            <w:tcW w:w="1642" w:type="dxa"/>
          </w:tcPr>
          <w:p w14:paraId="2F7328F8"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93</w:t>
            </w:r>
          </w:p>
        </w:tc>
        <w:tc>
          <w:tcPr>
            <w:tcW w:w="1442" w:type="dxa"/>
          </w:tcPr>
          <w:p w14:paraId="6FF78AF5"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57,1</w:t>
            </w:r>
          </w:p>
        </w:tc>
        <w:tc>
          <w:tcPr>
            <w:tcW w:w="1969" w:type="dxa"/>
          </w:tcPr>
          <w:p w14:paraId="069AC32E"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100,0</w:t>
            </w:r>
          </w:p>
        </w:tc>
        <w:tc>
          <w:tcPr>
            <w:tcW w:w="2102" w:type="dxa"/>
          </w:tcPr>
          <w:p w14:paraId="7A3E7E05" w14:textId="77777777" w:rsidR="00277693" w:rsidRPr="005E4B7C" w:rsidRDefault="00277693" w:rsidP="00277693">
            <w:pPr>
              <w:autoSpaceDE w:val="0"/>
              <w:autoSpaceDN w:val="0"/>
              <w:adjustRightInd w:val="0"/>
              <w:rPr>
                <w:rFonts w:ascii="Times New Roman" w:hAnsi="Times New Roman" w:cs="Times New Roman"/>
                <w:sz w:val="18"/>
                <w:szCs w:val="18"/>
              </w:rPr>
            </w:pPr>
          </w:p>
        </w:tc>
      </w:tr>
      <w:tr w:rsidR="00277693" w:rsidRPr="005E4B7C" w14:paraId="4FF53DC9" w14:textId="77777777" w:rsidTr="00277693">
        <w:trPr>
          <w:trHeight w:val="543"/>
        </w:trPr>
        <w:tc>
          <w:tcPr>
            <w:tcW w:w="1333" w:type="dxa"/>
          </w:tcPr>
          <w:p w14:paraId="18362FEA"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Missing</w:t>
            </w:r>
          </w:p>
        </w:tc>
        <w:tc>
          <w:tcPr>
            <w:tcW w:w="1049" w:type="dxa"/>
          </w:tcPr>
          <w:p w14:paraId="71D8EFAF"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1642" w:type="dxa"/>
          </w:tcPr>
          <w:p w14:paraId="2A6FF7F3"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70</w:t>
            </w:r>
          </w:p>
        </w:tc>
        <w:tc>
          <w:tcPr>
            <w:tcW w:w="1442" w:type="dxa"/>
          </w:tcPr>
          <w:p w14:paraId="2487E3FF"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42,9</w:t>
            </w:r>
          </w:p>
        </w:tc>
        <w:tc>
          <w:tcPr>
            <w:tcW w:w="1969" w:type="dxa"/>
          </w:tcPr>
          <w:p w14:paraId="0C426264" w14:textId="77777777" w:rsidR="00277693" w:rsidRPr="005E4B7C" w:rsidRDefault="00277693" w:rsidP="00277693">
            <w:pPr>
              <w:autoSpaceDE w:val="0"/>
              <w:autoSpaceDN w:val="0"/>
              <w:adjustRightInd w:val="0"/>
              <w:rPr>
                <w:rFonts w:ascii="Times New Roman" w:hAnsi="Times New Roman" w:cs="Times New Roman"/>
                <w:sz w:val="18"/>
                <w:szCs w:val="18"/>
              </w:rPr>
            </w:pPr>
          </w:p>
        </w:tc>
        <w:tc>
          <w:tcPr>
            <w:tcW w:w="2102" w:type="dxa"/>
          </w:tcPr>
          <w:p w14:paraId="69C54502" w14:textId="77777777" w:rsidR="00277693" w:rsidRPr="005E4B7C" w:rsidRDefault="00277693" w:rsidP="00277693">
            <w:pPr>
              <w:autoSpaceDE w:val="0"/>
              <w:autoSpaceDN w:val="0"/>
              <w:adjustRightInd w:val="0"/>
              <w:rPr>
                <w:rFonts w:ascii="Times New Roman" w:hAnsi="Times New Roman" w:cs="Times New Roman"/>
                <w:sz w:val="18"/>
                <w:szCs w:val="18"/>
              </w:rPr>
            </w:pPr>
          </w:p>
        </w:tc>
      </w:tr>
      <w:tr w:rsidR="00277693" w:rsidRPr="005E4B7C" w14:paraId="09FA923B" w14:textId="77777777" w:rsidTr="00277693">
        <w:trPr>
          <w:trHeight w:val="257"/>
        </w:trPr>
        <w:tc>
          <w:tcPr>
            <w:tcW w:w="2382" w:type="dxa"/>
            <w:gridSpan w:val="2"/>
          </w:tcPr>
          <w:p w14:paraId="0E501C9E"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Total</w:t>
            </w:r>
          </w:p>
        </w:tc>
        <w:tc>
          <w:tcPr>
            <w:tcW w:w="1642" w:type="dxa"/>
          </w:tcPr>
          <w:p w14:paraId="32668FA6"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163</w:t>
            </w:r>
          </w:p>
        </w:tc>
        <w:tc>
          <w:tcPr>
            <w:tcW w:w="1442" w:type="dxa"/>
          </w:tcPr>
          <w:p w14:paraId="23A19A44"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100,0</w:t>
            </w:r>
          </w:p>
        </w:tc>
        <w:tc>
          <w:tcPr>
            <w:tcW w:w="1969" w:type="dxa"/>
          </w:tcPr>
          <w:p w14:paraId="09A7D6B5" w14:textId="77777777" w:rsidR="00277693" w:rsidRPr="005E4B7C" w:rsidRDefault="00277693" w:rsidP="00277693">
            <w:pPr>
              <w:autoSpaceDE w:val="0"/>
              <w:autoSpaceDN w:val="0"/>
              <w:adjustRightInd w:val="0"/>
              <w:rPr>
                <w:rFonts w:ascii="Times New Roman" w:hAnsi="Times New Roman" w:cs="Times New Roman"/>
                <w:sz w:val="18"/>
                <w:szCs w:val="18"/>
              </w:rPr>
            </w:pPr>
          </w:p>
        </w:tc>
        <w:tc>
          <w:tcPr>
            <w:tcW w:w="2102" w:type="dxa"/>
          </w:tcPr>
          <w:p w14:paraId="06E4937B" w14:textId="77777777" w:rsidR="00277693" w:rsidRPr="005E4B7C" w:rsidRDefault="00277693" w:rsidP="00277693">
            <w:pPr>
              <w:autoSpaceDE w:val="0"/>
              <w:autoSpaceDN w:val="0"/>
              <w:adjustRightInd w:val="0"/>
              <w:rPr>
                <w:rFonts w:ascii="Times New Roman" w:hAnsi="Times New Roman" w:cs="Times New Roman"/>
                <w:sz w:val="18"/>
                <w:szCs w:val="18"/>
              </w:rPr>
            </w:pPr>
          </w:p>
        </w:tc>
      </w:tr>
    </w:tbl>
    <w:p w14:paraId="6CC88BEA" w14:textId="77777777" w:rsidR="00277693" w:rsidRPr="005E4B7C" w:rsidRDefault="00277693" w:rsidP="00277693">
      <w:pPr>
        <w:autoSpaceDE w:val="0"/>
        <w:autoSpaceDN w:val="0"/>
        <w:adjustRightInd w:val="0"/>
        <w:spacing w:after="0" w:line="400" w:lineRule="atLeast"/>
        <w:rPr>
          <w:rFonts w:ascii="Times New Roman" w:hAnsi="Times New Roman" w:cs="Times New Roman"/>
          <w:sz w:val="18"/>
          <w:szCs w:val="18"/>
        </w:rPr>
      </w:pPr>
    </w:p>
    <w:p w14:paraId="64AC8FD5" w14:textId="77777777" w:rsidR="00277693" w:rsidRPr="005E4B7C" w:rsidRDefault="00277693" w:rsidP="00277693">
      <w:pPr>
        <w:pStyle w:val="af0"/>
        <w:keepNext/>
        <w:rPr>
          <w:rFonts w:ascii="Times New Roman" w:hAnsi="Times New Roman" w:cs="Times New Roman"/>
        </w:rPr>
      </w:pPr>
      <w:r w:rsidRPr="005E4B7C">
        <w:rPr>
          <w:rFonts w:ascii="Times New Roman" w:hAnsi="Times New Roman" w:cs="Times New Roman"/>
        </w:rPr>
        <w:t>Таблица 18 (18.2)</w:t>
      </w:r>
    </w:p>
    <w:tbl>
      <w:tblPr>
        <w:tblStyle w:val="a8"/>
        <w:tblW w:w="9554" w:type="dxa"/>
        <w:tblLayout w:type="fixed"/>
        <w:tblLook w:val="0000" w:firstRow="0" w:lastRow="0" w:firstColumn="0" w:lastColumn="0" w:noHBand="0" w:noVBand="0"/>
      </w:tblPr>
      <w:tblGrid>
        <w:gridCol w:w="1335"/>
        <w:gridCol w:w="1051"/>
        <w:gridCol w:w="1644"/>
        <w:gridCol w:w="1445"/>
        <w:gridCol w:w="1973"/>
        <w:gridCol w:w="2106"/>
      </w:tblGrid>
      <w:tr w:rsidR="00277693" w:rsidRPr="005E4B7C" w14:paraId="46B9538F" w14:textId="77777777" w:rsidTr="00277693">
        <w:trPr>
          <w:trHeight w:val="254"/>
        </w:trPr>
        <w:tc>
          <w:tcPr>
            <w:tcW w:w="9554" w:type="dxa"/>
            <w:gridSpan w:val="6"/>
          </w:tcPr>
          <w:p w14:paraId="4B16DA16"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b/>
                <w:bCs/>
                <w:color w:val="000000"/>
                <w:sz w:val="18"/>
                <w:szCs w:val="18"/>
              </w:rPr>
              <w:t>6. Смарт-часы</w:t>
            </w:r>
          </w:p>
        </w:tc>
      </w:tr>
      <w:tr w:rsidR="00277693" w:rsidRPr="005E4B7C" w14:paraId="2153E33F" w14:textId="77777777" w:rsidTr="00277693">
        <w:trPr>
          <w:trHeight w:val="508"/>
        </w:trPr>
        <w:tc>
          <w:tcPr>
            <w:tcW w:w="2386" w:type="dxa"/>
            <w:gridSpan w:val="2"/>
          </w:tcPr>
          <w:p w14:paraId="4EC77F6C"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p>
        </w:tc>
        <w:tc>
          <w:tcPr>
            <w:tcW w:w="1644" w:type="dxa"/>
          </w:tcPr>
          <w:p w14:paraId="56703058"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Frequency</w:t>
            </w:r>
          </w:p>
        </w:tc>
        <w:tc>
          <w:tcPr>
            <w:tcW w:w="1445" w:type="dxa"/>
          </w:tcPr>
          <w:p w14:paraId="28FB7F34"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Percent</w:t>
            </w:r>
          </w:p>
        </w:tc>
        <w:tc>
          <w:tcPr>
            <w:tcW w:w="1973" w:type="dxa"/>
          </w:tcPr>
          <w:p w14:paraId="534BC28F"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Valid Percent</w:t>
            </w:r>
          </w:p>
        </w:tc>
        <w:tc>
          <w:tcPr>
            <w:tcW w:w="2104" w:type="dxa"/>
          </w:tcPr>
          <w:p w14:paraId="1C73CB88"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Cumulative Percent</w:t>
            </w:r>
          </w:p>
        </w:tc>
      </w:tr>
      <w:tr w:rsidR="00277693" w:rsidRPr="005E4B7C" w14:paraId="32C3A60E" w14:textId="77777777" w:rsidTr="00277693">
        <w:trPr>
          <w:trHeight w:val="240"/>
        </w:trPr>
        <w:tc>
          <w:tcPr>
            <w:tcW w:w="1335" w:type="dxa"/>
            <w:vMerge w:val="restart"/>
          </w:tcPr>
          <w:p w14:paraId="2A419C43"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Valid</w:t>
            </w:r>
          </w:p>
        </w:tc>
        <w:tc>
          <w:tcPr>
            <w:tcW w:w="1050" w:type="dxa"/>
          </w:tcPr>
          <w:p w14:paraId="32148EE8"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Да</w:t>
            </w:r>
          </w:p>
        </w:tc>
        <w:tc>
          <w:tcPr>
            <w:tcW w:w="1644" w:type="dxa"/>
          </w:tcPr>
          <w:p w14:paraId="59BB2894"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23</w:t>
            </w:r>
          </w:p>
        </w:tc>
        <w:tc>
          <w:tcPr>
            <w:tcW w:w="1445" w:type="dxa"/>
          </w:tcPr>
          <w:p w14:paraId="7C10AED9"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14,1</w:t>
            </w:r>
          </w:p>
        </w:tc>
        <w:tc>
          <w:tcPr>
            <w:tcW w:w="1973" w:type="dxa"/>
          </w:tcPr>
          <w:p w14:paraId="2710A90E"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24,7</w:t>
            </w:r>
          </w:p>
        </w:tc>
        <w:tc>
          <w:tcPr>
            <w:tcW w:w="2104" w:type="dxa"/>
          </w:tcPr>
          <w:p w14:paraId="4532390E"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24,7</w:t>
            </w:r>
          </w:p>
        </w:tc>
      </w:tr>
      <w:tr w:rsidR="00277693" w:rsidRPr="005E4B7C" w14:paraId="7BC733C4" w14:textId="77777777" w:rsidTr="00277693">
        <w:trPr>
          <w:trHeight w:val="268"/>
        </w:trPr>
        <w:tc>
          <w:tcPr>
            <w:tcW w:w="1335" w:type="dxa"/>
            <w:vMerge/>
          </w:tcPr>
          <w:p w14:paraId="16C62401"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1050" w:type="dxa"/>
          </w:tcPr>
          <w:p w14:paraId="4A6007B0"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Нет</w:t>
            </w:r>
          </w:p>
        </w:tc>
        <w:tc>
          <w:tcPr>
            <w:tcW w:w="1644" w:type="dxa"/>
          </w:tcPr>
          <w:p w14:paraId="6113D628"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70</w:t>
            </w:r>
          </w:p>
        </w:tc>
        <w:tc>
          <w:tcPr>
            <w:tcW w:w="1445" w:type="dxa"/>
          </w:tcPr>
          <w:p w14:paraId="510BB9F6"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42,9</w:t>
            </w:r>
          </w:p>
        </w:tc>
        <w:tc>
          <w:tcPr>
            <w:tcW w:w="1973" w:type="dxa"/>
          </w:tcPr>
          <w:p w14:paraId="49E9EEC1"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75,3</w:t>
            </w:r>
          </w:p>
        </w:tc>
        <w:tc>
          <w:tcPr>
            <w:tcW w:w="2104" w:type="dxa"/>
          </w:tcPr>
          <w:p w14:paraId="2E793A88"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100,0</w:t>
            </w:r>
          </w:p>
        </w:tc>
      </w:tr>
      <w:tr w:rsidR="00277693" w:rsidRPr="005E4B7C" w14:paraId="189AD089" w14:textId="77777777" w:rsidTr="00277693">
        <w:trPr>
          <w:trHeight w:val="522"/>
        </w:trPr>
        <w:tc>
          <w:tcPr>
            <w:tcW w:w="1335" w:type="dxa"/>
            <w:vMerge/>
          </w:tcPr>
          <w:p w14:paraId="2419E788"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1050" w:type="dxa"/>
          </w:tcPr>
          <w:p w14:paraId="10D413AB"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Total</w:t>
            </w:r>
          </w:p>
        </w:tc>
        <w:tc>
          <w:tcPr>
            <w:tcW w:w="1644" w:type="dxa"/>
          </w:tcPr>
          <w:p w14:paraId="330330A2"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93</w:t>
            </w:r>
          </w:p>
        </w:tc>
        <w:tc>
          <w:tcPr>
            <w:tcW w:w="1445" w:type="dxa"/>
          </w:tcPr>
          <w:p w14:paraId="1C6D8275"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57,1</w:t>
            </w:r>
          </w:p>
        </w:tc>
        <w:tc>
          <w:tcPr>
            <w:tcW w:w="1973" w:type="dxa"/>
          </w:tcPr>
          <w:p w14:paraId="3032808C"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100,0</w:t>
            </w:r>
          </w:p>
        </w:tc>
        <w:tc>
          <w:tcPr>
            <w:tcW w:w="2104" w:type="dxa"/>
          </w:tcPr>
          <w:p w14:paraId="1C7A3D9F" w14:textId="77777777" w:rsidR="00277693" w:rsidRPr="005E4B7C" w:rsidRDefault="00277693" w:rsidP="00277693">
            <w:pPr>
              <w:autoSpaceDE w:val="0"/>
              <w:autoSpaceDN w:val="0"/>
              <w:adjustRightInd w:val="0"/>
              <w:rPr>
                <w:rFonts w:ascii="Times New Roman" w:hAnsi="Times New Roman" w:cs="Times New Roman"/>
                <w:sz w:val="18"/>
                <w:szCs w:val="18"/>
              </w:rPr>
            </w:pPr>
          </w:p>
        </w:tc>
      </w:tr>
      <w:tr w:rsidR="00277693" w:rsidRPr="005E4B7C" w14:paraId="5DEA7723" w14:textId="77777777" w:rsidTr="00277693">
        <w:trPr>
          <w:trHeight w:val="508"/>
        </w:trPr>
        <w:tc>
          <w:tcPr>
            <w:tcW w:w="1335" w:type="dxa"/>
          </w:tcPr>
          <w:p w14:paraId="063ECE19"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Missing</w:t>
            </w:r>
          </w:p>
        </w:tc>
        <w:tc>
          <w:tcPr>
            <w:tcW w:w="1050" w:type="dxa"/>
          </w:tcPr>
          <w:p w14:paraId="32753CA5"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1644" w:type="dxa"/>
          </w:tcPr>
          <w:p w14:paraId="56A45C2F"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70</w:t>
            </w:r>
          </w:p>
        </w:tc>
        <w:tc>
          <w:tcPr>
            <w:tcW w:w="1445" w:type="dxa"/>
          </w:tcPr>
          <w:p w14:paraId="7A715388"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42,9</w:t>
            </w:r>
          </w:p>
        </w:tc>
        <w:tc>
          <w:tcPr>
            <w:tcW w:w="1973" w:type="dxa"/>
          </w:tcPr>
          <w:p w14:paraId="689E8E27" w14:textId="77777777" w:rsidR="00277693" w:rsidRPr="005E4B7C" w:rsidRDefault="00277693" w:rsidP="00277693">
            <w:pPr>
              <w:autoSpaceDE w:val="0"/>
              <w:autoSpaceDN w:val="0"/>
              <w:adjustRightInd w:val="0"/>
              <w:rPr>
                <w:rFonts w:ascii="Times New Roman" w:hAnsi="Times New Roman" w:cs="Times New Roman"/>
                <w:sz w:val="18"/>
                <w:szCs w:val="18"/>
              </w:rPr>
            </w:pPr>
          </w:p>
        </w:tc>
        <w:tc>
          <w:tcPr>
            <w:tcW w:w="2104" w:type="dxa"/>
          </w:tcPr>
          <w:p w14:paraId="25C050DA" w14:textId="77777777" w:rsidR="00277693" w:rsidRPr="005E4B7C" w:rsidRDefault="00277693" w:rsidP="00277693">
            <w:pPr>
              <w:autoSpaceDE w:val="0"/>
              <w:autoSpaceDN w:val="0"/>
              <w:adjustRightInd w:val="0"/>
              <w:rPr>
                <w:rFonts w:ascii="Times New Roman" w:hAnsi="Times New Roman" w:cs="Times New Roman"/>
                <w:sz w:val="18"/>
                <w:szCs w:val="18"/>
              </w:rPr>
            </w:pPr>
          </w:p>
        </w:tc>
      </w:tr>
      <w:tr w:rsidR="00277693" w:rsidRPr="005E4B7C" w14:paraId="3528687F" w14:textId="77777777" w:rsidTr="00277693">
        <w:trPr>
          <w:trHeight w:val="240"/>
        </w:trPr>
        <w:tc>
          <w:tcPr>
            <w:tcW w:w="2386" w:type="dxa"/>
            <w:gridSpan w:val="2"/>
          </w:tcPr>
          <w:p w14:paraId="06E95F8C"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Total</w:t>
            </w:r>
          </w:p>
        </w:tc>
        <w:tc>
          <w:tcPr>
            <w:tcW w:w="1644" w:type="dxa"/>
          </w:tcPr>
          <w:p w14:paraId="42032B91"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163</w:t>
            </w:r>
          </w:p>
        </w:tc>
        <w:tc>
          <w:tcPr>
            <w:tcW w:w="1445" w:type="dxa"/>
          </w:tcPr>
          <w:p w14:paraId="0EAB2BE0"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100,0</w:t>
            </w:r>
          </w:p>
        </w:tc>
        <w:tc>
          <w:tcPr>
            <w:tcW w:w="1973" w:type="dxa"/>
          </w:tcPr>
          <w:p w14:paraId="57BEEDD1" w14:textId="77777777" w:rsidR="00277693" w:rsidRPr="005E4B7C" w:rsidRDefault="00277693" w:rsidP="00277693">
            <w:pPr>
              <w:autoSpaceDE w:val="0"/>
              <w:autoSpaceDN w:val="0"/>
              <w:adjustRightInd w:val="0"/>
              <w:rPr>
                <w:rFonts w:ascii="Times New Roman" w:hAnsi="Times New Roman" w:cs="Times New Roman"/>
                <w:sz w:val="18"/>
                <w:szCs w:val="18"/>
              </w:rPr>
            </w:pPr>
          </w:p>
        </w:tc>
        <w:tc>
          <w:tcPr>
            <w:tcW w:w="2104" w:type="dxa"/>
          </w:tcPr>
          <w:p w14:paraId="52B642AA" w14:textId="77777777" w:rsidR="00277693" w:rsidRPr="005E4B7C" w:rsidRDefault="00277693" w:rsidP="00277693">
            <w:pPr>
              <w:autoSpaceDE w:val="0"/>
              <w:autoSpaceDN w:val="0"/>
              <w:adjustRightInd w:val="0"/>
              <w:rPr>
                <w:rFonts w:ascii="Times New Roman" w:hAnsi="Times New Roman" w:cs="Times New Roman"/>
                <w:sz w:val="18"/>
                <w:szCs w:val="18"/>
              </w:rPr>
            </w:pPr>
          </w:p>
        </w:tc>
      </w:tr>
    </w:tbl>
    <w:p w14:paraId="6A3DA9D3" w14:textId="77777777" w:rsidR="00277693" w:rsidRPr="005E4B7C" w:rsidRDefault="00277693" w:rsidP="00277693">
      <w:pPr>
        <w:autoSpaceDE w:val="0"/>
        <w:autoSpaceDN w:val="0"/>
        <w:adjustRightInd w:val="0"/>
        <w:spacing w:after="0" w:line="400" w:lineRule="atLeast"/>
        <w:rPr>
          <w:rFonts w:ascii="Times New Roman" w:hAnsi="Times New Roman" w:cs="Times New Roman"/>
          <w:sz w:val="18"/>
          <w:szCs w:val="18"/>
        </w:rPr>
      </w:pPr>
    </w:p>
    <w:p w14:paraId="5AA8EDC0" w14:textId="77777777" w:rsidR="00277693" w:rsidRPr="005E4B7C" w:rsidRDefault="00277693" w:rsidP="00277693">
      <w:pPr>
        <w:pStyle w:val="af0"/>
        <w:keepNext/>
        <w:rPr>
          <w:rFonts w:ascii="Times New Roman" w:hAnsi="Times New Roman" w:cs="Times New Roman"/>
        </w:rPr>
      </w:pPr>
      <w:r w:rsidRPr="005E4B7C">
        <w:rPr>
          <w:rFonts w:ascii="Times New Roman" w:hAnsi="Times New Roman" w:cs="Times New Roman"/>
        </w:rPr>
        <w:t>Таблица 18 (18.3)</w:t>
      </w:r>
    </w:p>
    <w:tbl>
      <w:tblPr>
        <w:tblStyle w:val="a8"/>
        <w:tblW w:w="9604" w:type="dxa"/>
        <w:tblLayout w:type="fixed"/>
        <w:tblLook w:val="0000" w:firstRow="0" w:lastRow="0" w:firstColumn="0" w:lastColumn="0" w:noHBand="0" w:noVBand="0"/>
      </w:tblPr>
      <w:tblGrid>
        <w:gridCol w:w="1342"/>
        <w:gridCol w:w="1057"/>
        <w:gridCol w:w="1653"/>
        <w:gridCol w:w="1453"/>
        <w:gridCol w:w="1983"/>
        <w:gridCol w:w="2116"/>
      </w:tblGrid>
      <w:tr w:rsidR="00277693" w:rsidRPr="005E4B7C" w14:paraId="60A23D13" w14:textId="77777777" w:rsidTr="00277693">
        <w:trPr>
          <w:trHeight w:val="240"/>
        </w:trPr>
        <w:tc>
          <w:tcPr>
            <w:tcW w:w="9604" w:type="dxa"/>
            <w:gridSpan w:val="6"/>
          </w:tcPr>
          <w:p w14:paraId="1DB5C062"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b/>
                <w:bCs/>
                <w:color w:val="000000"/>
                <w:sz w:val="18"/>
                <w:szCs w:val="18"/>
              </w:rPr>
              <w:t>6. Фитнес-браслет</w:t>
            </w:r>
          </w:p>
        </w:tc>
      </w:tr>
      <w:tr w:rsidR="00277693" w:rsidRPr="005E4B7C" w14:paraId="44F394B0" w14:textId="77777777" w:rsidTr="00277693">
        <w:trPr>
          <w:trHeight w:val="481"/>
        </w:trPr>
        <w:tc>
          <w:tcPr>
            <w:tcW w:w="2399" w:type="dxa"/>
            <w:gridSpan w:val="2"/>
          </w:tcPr>
          <w:p w14:paraId="4B0DFB10"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p>
        </w:tc>
        <w:tc>
          <w:tcPr>
            <w:tcW w:w="1653" w:type="dxa"/>
          </w:tcPr>
          <w:p w14:paraId="726563A2"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Frequency</w:t>
            </w:r>
          </w:p>
        </w:tc>
        <w:tc>
          <w:tcPr>
            <w:tcW w:w="1453" w:type="dxa"/>
          </w:tcPr>
          <w:p w14:paraId="36AC415A"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Percent</w:t>
            </w:r>
          </w:p>
        </w:tc>
        <w:tc>
          <w:tcPr>
            <w:tcW w:w="1983" w:type="dxa"/>
          </w:tcPr>
          <w:p w14:paraId="0953EB25"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Valid Percent</w:t>
            </w:r>
          </w:p>
        </w:tc>
        <w:tc>
          <w:tcPr>
            <w:tcW w:w="2115" w:type="dxa"/>
          </w:tcPr>
          <w:p w14:paraId="7370AEEC"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Cumulative Percent</w:t>
            </w:r>
          </w:p>
        </w:tc>
      </w:tr>
      <w:tr w:rsidR="00277693" w:rsidRPr="005E4B7C" w14:paraId="7E43E17A" w14:textId="77777777" w:rsidTr="00277693">
        <w:trPr>
          <w:trHeight w:val="227"/>
        </w:trPr>
        <w:tc>
          <w:tcPr>
            <w:tcW w:w="1342" w:type="dxa"/>
            <w:vMerge w:val="restart"/>
          </w:tcPr>
          <w:p w14:paraId="4F9BEEA4"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Valid</w:t>
            </w:r>
          </w:p>
        </w:tc>
        <w:tc>
          <w:tcPr>
            <w:tcW w:w="1056" w:type="dxa"/>
          </w:tcPr>
          <w:p w14:paraId="2C1EE717"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Да</w:t>
            </w:r>
          </w:p>
        </w:tc>
        <w:tc>
          <w:tcPr>
            <w:tcW w:w="1653" w:type="dxa"/>
          </w:tcPr>
          <w:p w14:paraId="38942B35"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26</w:t>
            </w:r>
          </w:p>
        </w:tc>
        <w:tc>
          <w:tcPr>
            <w:tcW w:w="1453" w:type="dxa"/>
          </w:tcPr>
          <w:p w14:paraId="274A5F88"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16,0</w:t>
            </w:r>
          </w:p>
        </w:tc>
        <w:tc>
          <w:tcPr>
            <w:tcW w:w="1983" w:type="dxa"/>
          </w:tcPr>
          <w:p w14:paraId="6B3F9EA0"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28,0</w:t>
            </w:r>
          </w:p>
        </w:tc>
        <w:tc>
          <w:tcPr>
            <w:tcW w:w="2115" w:type="dxa"/>
          </w:tcPr>
          <w:p w14:paraId="02B53F23"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28,0</w:t>
            </w:r>
          </w:p>
        </w:tc>
      </w:tr>
      <w:tr w:rsidR="00277693" w:rsidRPr="005E4B7C" w14:paraId="352479E4" w14:textId="77777777" w:rsidTr="00277693">
        <w:trPr>
          <w:trHeight w:val="253"/>
        </w:trPr>
        <w:tc>
          <w:tcPr>
            <w:tcW w:w="1342" w:type="dxa"/>
            <w:vMerge/>
          </w:tcPr>
          <w:p w14:paraId="0D2DF545"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1056" w:type="dxa"/>
          </w:tcPr>
          <w:p w14:paraId="37270A7E"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Нет</w:t>
            </w:r>
          </w:p>
        </w:tc>
        <w:tc>
          <w:tcPr>
            <w:tcW w:w="1653" w:type="dxa"/>
          </w:tcPr>
          <w:p w14:paraId="6FCA66FA"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67</w:t>
            </w:r>
          </w:p>
        </w:tc>
        <w:tc>
          <w:tcPr>
            <w:tcW w:w="1453" w:type="dxa"/>
          </w:tcPr>
          <w:p w14:paraId="42DD718B"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41,1</w:t>
            </w:r>
          </w:p>
        </w:tc>
        <w:tc>
          <w:tcPr>
            <w:tcW w:w="1983" w:type="dxa"/>
          </w:tcPr>
          <w:p w14:paraId="4459AA8D"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72,0</w:t>
            </w:r>
          </w:p>
        </w:tc>
        <w:tc>
          <w:tcPr>
            <w:tcW w:w="2115" w:type="dxa"/>
          </w:tcPr>
          <w:p w14:paraId="3EF0C0E2"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100,0</w:t>
            </w:r>
          </w:p>
        </w:tc>
      </w:tr>
      <w:tr w:rsidR="00277693" w:rsidRPr="005E4B7C" w14:paraId="2808F32E" w14:textId="77777777" w:rsidTr="00277693">
        <w:trPr>
          <w:trHeight w:val="493"/>
        </w:trPr>
        <w:tc>
          <w:tcPr>
            <w:tcW w:w="1342" w:type="dxa"/>
            <w:vMerge/>
          </w:tcPr>
          <w:p w14:paraId="5364E6DC"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1056" w:type="dxa"/>
          </w:tcPr>
          <w:p w14:paraId="60F96741"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Total</w:t>
            </w:r>
          </w:p>
        </w:tc>
        <w:tc>
          <w:tcPr>
            <w:tcW w:w="1653" w:type="dxa"/>
          </w:tcPr>
          <w:p w14:paraId="5AFB0094"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93</w:t>
            </w:r>
          </w:p>
        </w:tc>
        <w:tc>
          <w:tcPr>
            <w:tcW w:w="1453" w:type="dxa"/>
          </w:tcPr>
          <w:p w14:paraId="6A52110B"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57,1</w:t>
            </w:r>
          </w:p>
        </w:tc>
        <w:tc>
          <w:tcPr>
            <w:tcW w:w="1983" w:type="dxa"/>
          </w:tcPr>
          <w:p w14:paraId="6964C6AF"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100,0</w:t>
            </w:r>
          </w:p>
        </w:tc>
        <w:tc>
          <w:tcPr>
            <w:tcW w:w="2115" w:type="dxa"/>
          </w:tcPr>
          <w:p w14:paraId="5A2712CC" w14:textId="77777777" w:rsidR="00277693" w:rsidRPr="005E4B7C" w:rsidRDefault="00277693" w:rsidP="00277693">
            <w:pPr>
              <w:autoSpaceDE w:val="0"/>
              <w:autoSpaceDN w:val="0"/>
              <w:adjustRightInd w:val="0"/>
              <w:rPr>
                <w:rFonts w:ascii="Times New Roman" w:hAnsi="Times New Roman" w:cs="Times New Roman"/>
                <w:sz w:val="18"/>
                <w:szCs w:val="18"/>
              </w:rPr>
            </w:pPr>
          </w:p>
        </w:tc>
      </w:tr>
      <w:tr w:rsidR="00277693" w:rsidRPr="005E4B7C" w14:paraId="71D1390D" w14:textId="77777777" w:rsidTr="00277693">
        <w:trPr>
          <w:trHeight w:val="481"/>
        </w:trPr>
        <w:tc>
          <w:tcPr>
            <w:tcW w:w="1342" w:type="dxa"/>
          </w:tcPr>
          <w:p w14:paraId="7A65E1BB"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Missing</w:t>
            </w:r>
          </w:p>
        </w:tc>
        <w:tc>
          <w:tcPr>
            <w:tcW w:w="1056" w:type="dxa"/>
          </w:tcPr>
          <w:p w14:paraId="3191C1B7"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1653" w:type="dxa"/>
          </w:tcPr>
          <w:p w14:paraId="3FC149D8"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70</w:t>
            </w:r>
          </w:p>
        </w:tc>
        <w:tc>
          <w:tcPr>
            <w:tcW w:w="1453" w:type="dxa"/>
          </w:tcPr>
          <w:p w14:paraId="753ABE6E"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42,9</w:t>
            </w:r>
          </w:p>
        </w:tc>
        <w:tc>
          <w:tcPr>
            <w:tcW w:w="1983" w:type="dxa"/>
          </w:tcPr>
          <w:p w14:paraId="69A86F6E" w14:textId="77777777" w:rsidR="00277693" w:rsidRPr="005E4B7C" w:rsidRDefault="00277693" w:rsidP="00277693">
            <w:pPr>
              <w:autoSpaceDE w:val="0"/>
              <w:autoSpaceDN w:val="0"/>
              <w:adjustRightInd w:val="0"/>
              <w:rPr>
                <w:rFonts w:ascii="Times New Roman" w:hAnsi="Times New Roman" w:cs="Times New Roman"/>
                <w:sz w:val="18"/>
                <w:szCs w:val="18"/>
              </w:rPr>
            </w:pPr>
          </w:p>
        </w:tc>
        <w:tc>
          <w:tcPr>
            <w:tcW w:w="2115" w:type="dxa"/>
          </w:tcPr>
          <w:p w14:paraId="7DC7B755" w14:textId="77777777" w:rsidR="00277693" w:rsidRPr="005E4B7C" w:rsidRDefault="00277693" w:rsidP="00277693">
            <w:pPr>
              <w:autoSpaceDE w:val="0"/>
              <w:autoSpaceDN w:val="0"/>
              <w:adjustRightInd w:val="0"/>
              <w:rPr>
                <w:rFonts w:ascii="Times New Roman" w:hAnsi="Times New Roman" w:cs="Times New Roman"/>
                <w:sz w:val="18"/>
                <w:szCs w:val="18"/>
              </w:rPr>
            </w:pPr>
          </w:p>
        </w:tc>
      </w:tr>
      <w:tr w:rsidR="00277693" w:rsidRPr="005E4B7C" w14:paraId="1D1146ED" w14:textId="77777777" w:rsidTr="00277693">
        <w:trPr>
          <w:trHeight w:val="227"/>
        </w:trPr>
        <w:tc>
          <w:tcPr>
            <w:tcW w:w="2399" w:type="dxa"/>
            <w:gridSpan w:val="2"/>
          </w:tcPr>
          <w:p w14:paraId="0286ADA0"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Total</w:t>
            </w:r>
          </w:p>
        </w:tc>
        <w:tc>
          <w:tcPr>
            <w:tcW w:w="1653" w:type="dxa"/>
          </w:tcPr>
          <w:p w14:paraId="03BF7705"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163</w:t>
            </w:r>
          </w:p>
        </w:tc>
        <w:tc>
          <w:tcPr>
            <w:tcW w:w="1453" w:type="dxa"/>
          </w:tcPr>
          <w:p w14:paraId="6345AE84"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100,0</w:t>
            </w:r>
          </w:p>
        </w:tc>
        <w:tc>
          <w:tcPr>
            <w:tcW w:w="1983" w:type="dxa"/>
          </w:tcPr>
          <w:p w14:paraId="0344FB87" w14:textId="77777777" w:rsidR="00277693" w:rsidRPr="005E4B7C" w:rsidRDefault="00277693" w:rsidP="00277693">
            <w:pPr>
              <w:autoSpaceDE w:val="0"/>
              <w:autoSpaceDN w:val="0"/>
              <w:adjustRightInd w:val="0"/>
              <w:rPr>
                <w:rFonts w:ascii="Times New Roman" w:hAnsi="Times New Roman" w:cs="Times New Roman"/>
                <w:sz w:val="18"/>
                <w:szCs w:val="18"/>
              </w:rPr>
            </w:pPr>
          </w:p>
        </w:tc>
        <w:tc>
          <w:tcPr>
            <w:tcW w:w="2115" w:type="dxa"/>
          </w:tcPr>
          <w:p w14:paraId="08721EB9" w14:textId="77777777" w:rsidR="00277693" w:rsidRPr="005E4B7C" w:rsidRDefault="00277693" w:rsidP="00277693">
            <w:pPr>
              <w:autoSpaceDE w:val="0"/>
              <w:autoSpaceDN w:val="0"/>
              <w:adjustRightInd w:val="0"/>
              <w:rPr>
                <w:rFonts w:ascii="Times New Roman" w:hAnsi="Times New Roman" w:cs="Times New Roman"/>
                <w:sz w:val="18"/>
                <w:szCs w:val="18"/>
              </w:rPr>
            </w:pPr>
          </w:p>
        </w:tc>
      </w:tr>
    </w:tbl>
    <w:p w14:paraId="3ADAA08B" w14:textId="77777777" w:rsidR="00277693" w:rsidRPr="005E4B7C" w:rsidRDefault="00277693" w:rsidP="00277693">
      <w:pPr>
        <w:pStyle w:val="af0"/>
        <w:keepNext/>
        <w:rPr>
          <w:rFonts w:ascii="Times New Roman" w:hAnsi="Times New Roman" w:cs="Times New Roman"/>
        </w:rPr>
      </w:pPr>
    </w:p>
    <w:p w14:paraId="704DD6C3" w14:textId="77777777" w:rsidR="00277693" w:rsidRPr="005E4B7C" w:rsidRDefault="00277693" w:rsidP="00277693">
      <w:pPr>
        <w:pStyle w:val="af0"/>
        <w:keepNext/>
        <w:rPr>
          <w:rFonts w:ascii="Times New Roman" w:hAnsi="Times New Roman" w:cs="Times New Roman"/>
        </w:rPr>
      </w:pPr>
      <w:r w:rsidRPr="005E4B7C">
        <w:rPr>
          <w:rFonts w:ascii="Times New Roman" w:hAnsi="Times New Roman" w:cs="Times New Roman"/>
        </w:rPr>
        <w:t xml:space="preserve">Таблица </w:t>
      </w:r>
      <w:r w:rsidRPr="005E4B7C">
        <w:rPr>
          <w:rFonts w:ascii="Times New Roman" w:hAnsi="Times New Roman" w:cs="Times New Roman"/>
        </w:rPr>
        <w:fldChar w:fldCharType="begin"/>
      </w:r>
      <w:r w:rsidRPr="005E4B7C">
        <w:rPr>
          <w:rFonts w:ascii="Times New Roman" w:hAnsi="Times New Roman" w:cs="Times New Roman"/>
        </w:rPr>
        <w:instrText xml:space="preserve"> SEQ Таблица \* ARABIC </w:instrText>
      </w:r>
      <w:r w:rsidRPr="005E4B7C">
        <w:rPr>
          <w:rFonts w:ascii="Times New Roman" w:hAnsi="Times New Roman" w:cs="Times New Roman"/>
        </w:rPr>
        <w:fldChar w:fldCharType="separate"/>
      </w:r>
      <w:r w:rsidRPr="005E4B7C">
        <w:rPr>
          <w:rFonts w:ascii="Times New Roman" w:hAnsi="Times New Roman" w:cs="Times New Roman"/>
          <w:noProof/>
        </w:rPr>
        <w:t>19</w:t>
      </w:r>
      <w:r w:rsidRPr="005E4B7C">
        <w:rPr>
          <w:rFonts w:ascii="Times New Roman" w:hAnsi="Times New Roman" w:cs="Times New Roman"/>
        </w:rPr>
        <w:fldChar w:fldCharType="end"/>
      </w:r>
    </w:p>
    <w:tbl>
      <w:tblPr>
        <w:tblStyle w:val="a8"/>
        <w:tblW w:w="9246" w:type="dxa"/>
        <w:tblLayout w:type="fixed"/>
        <w:tblLook w:val="0000" w:firstRow="0" w:lastRow="0" w:firstColumn="0" w:lastColumn="0" w:noHBand="0" w:noVBand="0"/>
      </w:tblPr>
      <w:tblGrid>
        <w:gridCol w:w="1029"/>
        <w:gridCol w:w="2700"/>
        <w:gridCol w:w="1265"/>
        <w:gridCol w:w="1112"/>
        <w:gridCol w:w="1518"/>
        <w:gridCol w:w="1622"/>
      </w:tblGrid>
      <w:tr w:rsidR="00277693" w:rsidRPr="005E4B7C" w14:paraId="0A5B252A" w14:textId="77777777" w:rsidTr="00277693">
        <w:trPr>
          <w:trHeight w:val="498"/>
        </w:trPr>
        <w:tc>
          <w:tcPr>
            <w:tcW w:w="9246" w:type="dxa"/>
            <w:gridSpan w:val="6"/>
          </w:tcPr>
          <w:p w14:paraId="7534EC53"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b/>
                <w:bCs/>
                <w:color w:val="000000"/>
                <w:sz w:val="18"/>
                <w:szCs w:val="18"/>
              </w:rPr>
              <w:t>Ты следуешь рекомендациям, советам, планам действий, которые предлагает тебе приложение, носимый девайс?</w:t>
            </w:r>
          </w:p>
        </w:tc>
      </w:tr>
      <w:tr w:rsidR="00277693" w:rsidRPr="005E4B7C" w14:paraId="72A98135" w14:textId="77777777" w:rsidTr="00277693">
        <w:trPr>
          <w:trHeight w:val="498"/>
        </w:trPr>
        <w:tc>
          <w:tcPr>
            <w:tcW w:w="3729" w:type="dxa"/>
            <w:gridSpan w:val="2"/>
          </w:tcPr>
          <w:p w14:paraId="65AD7D38"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p>
        </w:tc>
        <w:tc>
          <w:tcPr>
            <w:tcW w:w="1265" w:type="dxa"/>
          </w:tcPr>
          <w:p w14:paraId="4BA9B9B1"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Frequency</w:t>
            </w:r>
          </w:p>
        </w:tc>
        <w:tc>
          <w:tcPr>
            <w:tcW w:w="1112" w:type="dxa"/>
          </w:tcPr>
          <w:p w14:paraId="494587CD"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Percent</w:t>
            </w:r>
          </w:p>
        </w:tc>
        <w:tc>
          <w:tcPr>
            <w:tcW w:w="1518" w:type="dxa"/>
          </w:tcPr>
          <w:p w14:paraId="0B77AEC6"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Valid Percent</w:t>
            </w:r>
          </w:p>
        </w:tc>
        <w:tc>
          <w:tcPr>
            <w:tcW w:w="1622" w:type="dxa"/>
          </w:tcPr>
          <w:p w14:paraId="0978999B"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Cumulative Percent</w:t>
            </w:r>
          </w:p>
        </w:tc>
      </w:tr>
      <w:tr w:rsidR="00277693" w:rsidRPr="005E4B7C" w14:paraId="3F0493E1" w14:textId="77777777" w:rsidTr="00277693">
        <w:trPr>
          <w:trHeight w:val="485"/>
        </w:trPr>
        <w:tc>
          <w:tcPr>
            <w:tcW w:w="1029" w:type="dxa"/>
            <w:vMerge w:val="restart"/>
          </w:tcPr>
          <w:p w14:paraId="6BCECD68"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Valid</w:t>
            </w:r>
          </w:p>
        </w:tc>
        <w:tc>
          <w:tcPr>
            <w:tcW w:w="2700" w:type="dxa"/>
          </w:tcPr>
          <w:p w14:paraId="77AAF20F"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Да, полностью им следую</w:t>
            </w:r>
          </w:p>
        </w:tc>
        <w:tc>
          <w:tcPr>
            <w:tcW w:w="1265" w:type="dxa"/>
          </w:tcPr>
          <w:p w14:paraId="74151D36"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8</w:t>
            </w:r>
          </w:p>
        </w:tc>
        <w:tc>
          <w:tcPr>
            <w:tcW w:w="1112" w:type="dxa"/>
          </w:tcPr>
          <w:p w14:paraId="690E92E1"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4,9</w:t>
            </w:r>
          </w:p>
        </w:tc>
        <w:tc>
          <w:tcPr>
            <w:tcW w:w="1518" w:type="dxa"/>
          </w:tcPr>
          <w:p w14:paraId="6F25C216"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10,5</w:t>
            </w:r>
          </w:p>
        </w:tc>
        <w:tc>
          <w:tcPr>
            <w:tcW w:w="1622" w:type="dxa"/>
          </w:tcPr>
          <w:p w14:paraId="1693CBF8"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10,5</w:t>
            </w:r>
          </w:p>
        </w:tc>
      </w:tr>
      <w:tr w:rsidR="00277693" w:rsidRPr="005E4B7C" w14:paraId="198D780C" w14:textId="77777777" w:rsidTr="00277693">
        <w:trPr>
          <w:trHeight w:val="262"/>
        </w:trPr>
        <w:tc>
          <w:tcPr>
            <w:tcW w:w="1029" w:type="dxa"/>
            <w:vMerge/>
          </w:tcPr>
          <w:p w14:paraId="2DA9EDB7"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700" w:type="dxa"/>
          </w:tcPr>
          <w:p w14:paraId="6B114A30"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Частично им следую</w:t>
            </w:r>
          </w:p>
        </w:tc>
        <w:tc>
          <w:tcPr>
            <w:tcW w:w="1265" w:type="dxa"/>
          </w:tcPr>
          <w:p w14:paraId="115802EF"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54</w:t>
            </w:r>
          </w:p>
        </w:tc>
        <w:tc>
          <w:tcPr>
            <w:tcW w:w="1112" w:type="dxa"/>
          </w:tcPr>
          <w:p w14:paraId="78754916"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33,1</w:t>
            </w:r>
          </w:p>
        </w:tc>
        <w:tc>
          <w:tcPr>
            <w:tcW w:w="1518" w:type="dxa"/>
          </w:tcPr>
          <w:p w14:paraId="4681CF06"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71,1</w:t>
            </w:r>
          </w:p>
        </w:tc>
        <w:tc>
          <w:tcPr>
            <w:tcW w:w="1622" w:type="dxa"/>
          </w:tcPr>
          <w:p w14:paraId="7CEFE0BC"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81,6</w:t>
            </w:r>
          </w:p>
        </w:tc>
      </w:tr>
      <w:tr w:rsidR="00277693" w:rsidRPr="005E4B7C" w14:paraId="4B5A4C35" w14:textId="77777777" w:rsidTr="00277693">
        <w:trPr>
          <w:trHeight w:val="262"/>
        </w:trPr>
        <w:tc>
          <w:tcPr>
            <w:tcW w:w="1029" w:type="dxa"/>
            <w:vMerge/>
          </w:tcPr>
          <w:p w14:paraId="63431FA0"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700" w:type="dxa"/>
          </w:tcPr>
          <w:p w14:paraId="212130F7"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Нет, не следую</w:t>
            </w:r>
          </w:p>
        </w:tc>
        <w:tc>
          <w:tcPr>
            <w:tcW w:w="1265" w:type="dxa"/>
          </w:tcPr>
          <w:p w14:paraId="11604688"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14</w:t>
            </w:r>
          </w:p>
        </w:tc>
        <w:tc>
          <w:tcPr>
            <w:tcW w:w="1112" w:type="dxa"/>
          </w:tcPr>
          <w:p w14:paraId="357E77DE"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8,6</w:t>
            </w:r>
          </w:p>
        </w:tc>
        <w:tc>
          <w:tcPr>
            <w:tcW w:w="1518" w:type="dxa"/>
          </w:tcPr>
          <w:p w14:paraId="4FC95CC9"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18,4</w:t>
            </w:r>
          </w:p>
        </w:tc>
        <w:tc>
          <w:tcPr>
            <w:tcW w:w="1622" w:type="dxa"/>
          </w:tcPr>
          <w:p w14:paraId="7AF95C63"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100,0</w:t>
            </w:r>
          </w:p>
        </w:tc>
      </w:tr>
      <w:tr w:rsidR="00277693" w:rsidRPr="005E4B7C" w14:paraId="208C23C9" w14:textId="77777777" w:rsidTr="00277693">
        <w:trPr>
          <w:trHeight w:val="262"/>
        </w:trPr>
        <w:tc>
          <w:tcPr>
            <w:tcW w:w="1029" w:type="dxa"/>
            <w:vMerge/>
          </w:tcPr>
          <w:p w14:paraId="622A6C09"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700" w:type="dxa"/>
          </w:tcPr>
          <w:p w14:paraId="107F8CDC"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Total</w:t>
            </w:r>
          </w:p>
        </w:tc>
        <w:tc>
          <w:tcPr>
            <w:tcW w:w="1265" w:type="dxa"/>
          </w:tcPr>
          <w:p w14:paraId="084B8381"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76</w:t>
            </w:r>
          </w:p>
        </w:tc>
        <w:tc>
          <w:tcPr>
            <w:tcW w:w="1112" w:type="dxa"/>
          </w:tcPr>
          <w:p w14:paraId="5400AC73"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46,6</w:t>
            </w:r>
          </w:p>
        </w:tc>
        <w:tc>
          <w:tcPr>
            <w:tcW w:w="1518" w:type="dxa"/>
          </w:tcPr>
          <w:p w14:paraId="38E4A7A5"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100,0</w:t>
            </w:r>
          </w:p>
        </w:tc>
        <w:tc>
          <w:tcPr>
            <w:tcW w:w="1622" w:type="dxa"/>
          </w:tcPr>
          <w:p w14:paraId="3700460D" w14:textId="77777777" w:rsidR="00277693" w:rsidRPr="005E4B7C" w:rsidRDefault="00277693" w:rsidP="00277693">
            <w:pPr>
              <w:autoSpaceDE w:val="0"/>
              <w:autoSpaceDN w:val="0"/>
              <w:adjustRightInd w:val="0"/>
              <w:rPr>
                <w:rFonts w:ascii="Times New Roman" w:hAnsi="Times New Roman" w:cs="Times New Roman"/>
                <w:sz w:val="18"/>
                <w:szCs w:val="18"/>
              </w:rPr>
            </w:pPr>
          </w:p>
        </w:tc>
      </w:tr>
      <w:tr w:rsidR="00277693" w:rsidRPr="005E4B7C" w14:paraId="00E61299" w14:textId="77777777" w:rsidTr="00277693">
        <w:trPr>
          <w:trHeight w:val="235"/>
        </w:trPr>
        <w:tc>
          <w:tcPr>
            <w:tcW w:w="1029" w:type="dxa"/>
            <w:vMerge w:val="restart"/>
          </w:tcPr>
          <w:p w14:paraId="3B459F4D"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Missing</w:t>
            </w:r>
          </w:p>
        </w:tc>
        <w:tc>
          <w:tcPr>
            <w:tcW w:w="2700" w:type="dxa"/>
          </w:tcPr>
          <w:p w14:paraId="78FD192C"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1265" w:type="dxa"/>
          </w:tcPr>
          <w:p w14:paraId="20BBA2C6"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70</w:t>
            </w:r>
          </w:p>
        </w:tc>
        <w:tc>
          <w:tcPr>
            <w:tcW w:w="1112" w:type="dxa"/>
          </w:tcPr>
          <w:p w14:paraId="59604E16"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42,9</w:t>
            </w:r>
          </w:p>
        </w:tc>
        <w:tc>
          <w:tcPr>
            <w:tcW w:w="1518" w:type="dxa"/>
          </w:tcPr>
          <w:p w14:paraId="5EA078C2" w14:textId="77777777" w:rsidR="00277693" w:rsidRPr="005E4B7C" w:rsidRDefault="00277693" w:rsidP="00277693">
            <w:pPr>
              <w:autoSpaceDE w:val="0"/>
              <w:autoSpaceDN w:val="0"/>
              <w:adjustRightInd w:val="0"/>
              <w:rPr>
                <w:rFonts w:ascii="Times New Roman" w:hAnsi="Times New Roman" w:cs="Times New Roman"/>
                <w:sz w:val="18"/>
                <w:szCs w:val="18"/>
              </w:rPr>
            </w:pPr>
          </w:p>
        </w:tc>
        <w:tc>
          <w:tcPr>
            <w:tcW w:w="1622" w:type="dxa"/>
          </w:tcPr>
          <w:p w14:paraId="4D45915A" w14:textId="77777777" w:rsidR="00277693" w:rsidRPr="005E4B7C" w:rsidRDefault="00277693" w:rsidP="00277693">
            <w:pPr>
              <w:autoSpaceDE w:val="0"/>
              <w:autoSpaceDN w:val="0"/>
              <w:adjustRightInd w:val="0"/>
              <w:rPr>
                <w:rFonts w:ascii="Times New Roman" w:hAnsi="Times New Roman" w:cs="Times New Roman"/>
                <w:sz w:val="18"/>
                <w:szCs w:val="18"/>
              </w:rPr>
            </w:pPr>
          </w:p>
        </w:tc>
      </w:tr>
      <w:tr w:rsidR="00277693" w:rsidRPr="005E4B7C" w14:paraId="47CBCF6E" w14:textId="77777777" w:rsidTr="00277693">
        <w:trPr>
          <w:trHeight w:val="760"/>
        </w:trPr>
        <w:tc>
          <w:tcPr>
            <w:tcW w:w="1029" w:type="dxa"/>
            <w:vMerge/>
          </w:tcPr>
          <w:p w14:paraId="15643673" w14:textId="77777777" w:rsidR="00277693" w:rsidRPr="005E4B7C" w:rsidRDefault="00277693" w:rsidP="00277693">
            <w:pPr>
              <w:autoSpaceDE w:val="0"/>
              <w:autoSpaceDN w:val="0"/>
              <w:adjustRightInd w:val="0"/>
              <w:rPr>
                <w:rFonts w:ascii="Times New Roman" w:hAnsi="Times New Roman" w:cs="Times New Roman"/>
                <w:sz w:val="18"/>
                <w:szCs w:val="18"/>
              </w:rPr>
            </w:pPr>
          </w:p>
        </w:tc>
        <w:tc>
          <w:tcPr>
            <w:tcW w:w="2700" w:type="dxa"/>
          </w:tcPr>
          <w:p w14:paraId="40899C77"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Предложение (фитнес-браслет, смарт-часы) не предлагает рекомендац</w:t>
            </w:r>
          </w:p>
        </w:tc>
        <w:tc>
          <w:tcPr>
            <w:tcW w:w="1265" w:type="dxa"/>
          </w:tcPr>
          <w:p w14:paraId="7A445988"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17</w:t>
            </w:r>
          </w:p>
        </w:tc>
        <w:tc>
          <w:tcPr>
            <w:tcW w:w="1112" w:type="dxa"/>
          </w:tcPr>
          <w:p w14:paraId="2B2BA5E7"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10,4</w:t>
            </w:r>
          </w:p>
        </w:tc>
        <w:tc>
          <w:tcPr>
            <w:tcW w:w="1518" w:type="dxa"/>
          </w:tcPr>
          <w:p w14:paraId="44884D2F" w14:textId="77777777" w:rsidR="00277693" w:rsidRPr="005E4B7C" w:rsidRDefault="00277693" w:rsidP="00277693">
            <w:pPr>
              <w:autoSpaceDE w:val="0"/>
              <w:autoSpaceDN w:val="0"/>
              <w:adjustRightInd w:val="0"/>
              <w:rPr>
                <w:rFonts w:ascii="Times New Roman" w:hAnsi="Times New Roman" w:cs="Times New Roman"/>
                <w:sz w:val="18"/>
                <w:szCs w:val="18"/>
              </w:rPr>
            </w:pPr>
          </w:p>
        </w:tc>
        <w:tc>
          <w:tcPr>
            <w:tcW w:w="1622" w:type="dxa"/>
          </w:tcPr>
          <w:p w14:paraId="3C05DBBE" w14:textId="77777777" w:rsidR="00277693" w:rsidRPr="005E4B7C" w:rsidRDefault="00277693" w:rsidP="00277693">
            <w:pPr>
              <w:autoSpaceDE w:val="0"/>
              <w:autoSpaceDN w:val="0"/>
              <w:adjustRightInd w:val="0"/>
              <w:rPr>
                <w:rFonts w:ascii="Times New Roman" w:hAnsi="Times New Roman" w:cs="Times New Roman"/>
                <w:sz w:val="18"/>
                <w:szCs w:val="18"/>
              </w:rPr>
            </w:pPr>
          </w:p>
        </w:tc>
      </w:tr>
      <w:tr w:rsidR="00277693" w:rsidRPr="005E4B7C" w14:paraId="616D93D2" w14:textId="77777777" w:rsidTr="00277693">
        <w:trPr>
          <w:trHeight w:val="275"/>
        </w:trPr>
        <w:tc>
          <w:tcPr>
            <w:tcW w:w="1029" w:type="dxa"/>
            <w:vMerge/>
          </w:tcPr>
          <w:p w14:paraId="70E18CC5" w14:textId="77777777" w:rsidR="00277693" w:rsidRPr="005E4B7C" w:rsidRDefault="00277693" w:rsidP="00277693">
            <w:pPr>
              <w:autoSpaceDE w:val="0"/>
              <w:autoSpaceDN w:val="0"/>
              <w:adjustRightInd w:val="0"/>
              <w:rPr>
                <w:rFonts w:ascii="Times New Roman" w:hAnsi="Times New Roman" w:cs="Times New Roman"/>
                <w:sz w:val="18"/>
                <w:szCs w:val="18"/>
              </w:rPr>
            </w:pPr>
          </w:p>
        </w:tc>
        <w:tc>
          <w:tcPr>
            <w:tcW w:w="2700" w:type="dxa"/>
          </w:tcPr>
          <w:p w14:paraId="17E24B4B"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Total</w:t>
            </w:r>
          </w:p>
        </w:tc>
        <w:tc>
          <w:tcPr>
            <w:tcW w:w="1265" w:type="dxa"/>
          </w:tcPr>
          <w:p w14:paraId="5F6F3B1C"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87</w:t>
            </w:r>
          </w:p>
        </w:tc>
        <w:tc>
          <w:tcPr>
            <w:tcW w:w="1112" w:type="dxa"/>
          </w:tcPr>
          <w:p w14:paraId="493B8A39"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53,4</w:t>
            </w:r>
          </w:p>
        </w:tc>
        <w:tc>
          <w:tcPr>
            <w:tcW w:w="1518" w:type="dxa"/>
          </w:tcPr>
          <w:p w14:paraId="0C327983" w14:textId="77777777" w:rsidR="00277693" w:rsidRPr="005E4B7C" w:rsidRDefault="00277693" w:rsidP="00277693">
            <w:pPr>
              <w:autoSpaceDE w:val="0"/>
              <w:autoSpaceDN w:val="0"/>
              <w:adjustRightInd w:val="0"/>
              <w:rPr>
                <w:rFonts w:ascii="Times New Roman" w:hAnsi="Times New Roman" w:cs="Times New Roman"/>
                <w:sz w:val="18"/>
                <w:szCs w:val="18"/>
              </w:rPr>
            </w:pPr>
          </w:p>
        </w:tc>
        <w:tc>
          <w:tcPr>
            <w:tcW w:w="1622" w:type="dxa"/>
          </w:tcPr>
          <w:p w14:paraId="076C510A" w14:textId="77777777" w:rsidR="00277693" w:rsidRPr="005E4B7C" w:rsidRDefault="00277693" w:rsidP="00277693">
            <w:pPr>
              <w:autoSpaceDE w:val="0"/>
              <w:autoSpaceDN w:val="0"/>
              <w:adjustRightInd w:val="0"/>
              <w:rPr>
                <w:rFonts w:ascii="Times New Roman" w:hAnsi="Times New Roman" w:cs="Times New Roman"/>
                <w:sz w:val="18"/>
                <w:szCs w:val="18"/>
              </w:rPr>
            </w:pPr>
          </w:p>
        </w:tc>
      </w:tr>
    </w:tbl>
    <w:p w14:paraId="43CCB90E" w14:textId="77777777" w:rsidR="00277693" w:rsidRPr="005E4B7C" w:rsidRDefault="00277693" w:rsidP="00277693">
      <w:pPr>
        <w:pStyle w:val="af0"/>
        <w:keepNext/>
        <w:rPr>
          <w:rFonts w:ascii="Times New Roman" w:hAnsi="Times New Roman" w:cs="Times New Roman"/>
        </w:rPr>
      </w:pPr>
      <w:r w:rsidRPr="005E4B7C">
        <w:rPr>
          <w:rFonts w:ascii="Times New Roman" w:hAnsi="Times New Roman" w:cs="Times New Roman"/>
        </w:rPr>
        <w:t xml:space="preserve">Таблица </w:t>
      </w:r>
      <w:r w:rsidRPr="005E4B7C">
        <w:rPr>
          <w:rFonts w:ascii="Times New Roman" w:hAnsi="Times New Roman" w:cs="Times New Roman"/>
        </w:rPr>
        <w:fldChar w:fldCharType="begin"/>
      </w:r>
      <w:r w:rsidRPr="005E4B7C">
        <w:rPr>
          <w:rFonts w:ascii="Times New Roman" w:hAnsi="Times New Roman" w:cs="Times New Roman"/>
        </w:rPr>
        <w:instrText xml:space="preserve"> SEQ Таблица \* ARABIC </w:instrText>
      </w:r>
      <w:r w:rsidRPr="005E4B7C">
        <w:rPr>
          <w:rFonts w:ascii="Times New Roman" w:hAnsi="Times New Roman" w:cs="Times New Roman"/>
        </w:rPr>
        <w:fldChar w:fldCharType="separate"/>
      </w:r>
      <w:r w:rsidRPr="005E4B7C">
        <w:rPr>
          <w:rFonts w:ascii="Times New Roman" w:hAnsi="Times New Roman" w:cs="Times New Roman"/>
          <w:noProof/>
        </w:rPr>
        <w:t>20</w:t>
      </w:r>
      <w:r w:rsidRPr="005E4B7C">
        <w:rPr>
          <w:rFonts w:ascii="Times New Roman" w:hAnsi="Times New Roman" w:cs="Times New Roman"/>
        </w:rPr>
        <w:fldChar w:fldCharType="end"/>
      </w:r>
    </w:p>
    <w:tbl>
      <w:tblPr>
        <w:tblStyle w:val="a8"/>
        <w:tblW w:w="9397" w:type="dxa"/>
        <w:tblLayout w:type="fixed"/>
        <w:tblLook w:val="0000" w:firstRow="0" w:lastRow="0" w:firstColumn="0" w:lastColumn="0" w:noHBand="0" w:noVBand="0"/>
      </w:tblPr>
      <w:tblGrid>
        <w:gridCol w:w="1046"/>
        <w:gridCol w:w="2744"/>
        <w:gridCol w:w="1286"/>
        <w:gridCol w:w="1131"/>
        <w:gridCol w:w="1542"/>
        <w:gridCol w:w="1648"/>
      </w:tblGrid>
      <w:tr w:rsidR="00277693" w:rsidRPr="005E4B7C" w14:paraId="0C97DAE6" w14:textId="77777777" w:rsidTr="00277693">
        <w:trPr>
          <w:trHeight w:val="527"/>
        </w:trPr>
        <w:tc>
          <w:tcPr>
            <w:tcW w:w="9397" w:type="dxa"/>
            <w:gridSpan w:val="6"/>
          </w:tcPr>
          <w:p w14:paraId="1FE418CB"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b/>
                <w:bCs/>
                <w:color w:val="000000"/>
                <w:sz w:val="18"/>
                <w:szCs w:val="18"/>
              </w:rPr>
              <w:t>В некоторых приложениях есть опция «пригласить друга» - нового пользователя, взамен на получение различных бонусов. Скажи, пожалуйста, скол</w:t>
            </w:r>
          </w:p>
        </w:tc>
      </w:tr>
      <w:tr w:rsidR="00277693" w:rsidRPr="005E4B7C" w14:paraId="111B2462" w14:textId="77777777" w:rsidTr="00277693">
        <w:trPr>
          <w:trHeight w:val="527"/>
        </w:trPr>
        <w:tc>
          <w:tcPr>
            <w:tcW w:w="3790" w:type="dxa"/>
            <w:gridSpan w:val="2"/>
          </w:tcPr>
          <w:p w14:paraId="38B5510B"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p>
        </w:tc>
        <w:tc>
          <w:tcPr>
            <w:tcW w:w="1286" w:type="dxa"/>
          </w:tcPr>
          <w:p w14:paraId="1EF2E246"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Frequency</w:t>
            </w:r>
          </w:p>
        </w:tc>
        <w:tc>
          <w:tcPr>
            <w:tcW w:w="1131" w:type="dxa"/>
          </w:tcPr>
          <w:p w14:paraId="66DF51A6"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Percent</w:t>
            </w:r>
          </w:p>
        </w:tc>
        <w:tc>
          <w:tcPr>
            <w:tcW w:w="1542" w:type="dxa"/>
          </w:tcPr>
          <w:p w14:paraId="204C2C51"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Valid Percent</w:t>
            </w:r>
          </w:p>
        </w:tc>
        <w:tc>
          <w:tcPr>
            <w:tcW w:w="1648" w:type="dxa"/>
          </w:tcPr>
          <w:p w14:paraId="254CDF31"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Cumulative Percent</w:t>
            </w:r>
          </w:p>
        </w:tc>
      </w:tr>
      <w:tr w:rsidR="00277693" w:rsidRPr="005E4B7C" w14:paraId="1C20868C" w14:textId="77777777" w:rsidTr="00277693">
        <w:trPr>
          <w:trHeight w:val="249"/>
        </w:trPr>
        <w:tc>
          <w:tcPr>
            <w:tcW w:w="1046" w:type="dxa"/>
            <w:vMerge w:val="restart"/>
          </w:tcPr>
          <w:p w14:paraId="594F8550"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Valid</w:t>
            </w:r>
          </w:p>
        </w:tc>
        <w:tc>
          <w:tcPr>
            <w:tcW w:w="2744" w:type="dxa"/>
          </w:tcPr>
          <w:p w14:paraId="5ABA335D"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Ни одного</w:t>
            </w:r>
          </w:p>
        </w:tc>
        <w:tc>
          <w:tcPr>
            <w:tcW w:w="1286" w:type="dxa"/>
          </w:tcPr>
          <w:p w14:paraId="345166CE"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40</w:t>
            </w:r>
          </w:p>
        </w:tc>
        <w:tc>
          <w:tcPr>
            <w:tcW w:w="1131" w:type="dxa"/>
          </w:tcPr>
          <w:p w14:paraId="31E1B584"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24,5</w:t>
            </w:r>
          </w:p>
        </w:tc>
        <w:tc>
          <w:tcPr>
            <w:tcW w:w="1542" w:type="dxa"/>
          </w:tcPr>
          <w:p w14:paraId="3AFD6A23"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70,2</w:t>
            </w:r>
          </w:p>
        </w:tc>
        <w:tc>
          <w:tcPr>
            <w:tcW w:w="1648" w:type="dxa"/>
          </w:tcPr>
          <w:p w14:paraId="26DD8ABF"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70,2</w:t>
            </w:r>
          </w:p>
        </w:tc>
      </w:tr>
      <w:tr w:rsidR="00277693" w:rsidRPr="005E4B7C" w14:paraId="20E3CA48" w14:textId="77777777" w:rsidTr="00277693">
        <w:trPr>
          <w:trHeight w:val="277"/>
        </w:trPr>
        <w:tc>
          <w:tcPr>
            <w:tcW w:w="1046" w:type="dxa"/>
            <w:vMerge/>
          </w:tcPr>
          <w:p w14:paraId="26D67570"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744" w:type="dxa"/>
          </w:tcPr>
          <w:p w14:paraId="0C641598"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1 – 2 друзей</w:t>
            </w:r>
          </w:p>
        </w:tc>
        <w:tc>
          <w:tcPr>
            <w:tcW w:w="1286" w:type="dxa"/>
          </w:tcPr>
          <w:p w14:paraId="769D1BC4"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15</w:t>
            </w:r>
          </w:p>
        </w:tc>
        <w:tc>
          <w:tcPr>
            <w:tcW w:w="1131" w:type="dxa"/>
          </w:tcPr>
          <w:p w14:paraId="043F2D36"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9,2</w:t>
            </w:r>
          </w:p>
        </w:tc>
        <w:tc>
          <w:tcPr>
            <w:tcW w:w="1542" w:type="dxa"/>
          </w:tcPr>
          <w:p w14:paraId="06B61F9A"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26,3</w:t>
            </w:r>
          </w:p>
        </w:tc>
        <w:tc>
          <w:tcPr>
            <w:tcW w:w="1648" w:type="dxa"/>
          </w:tcPr>
          <w:p w14:paraId="13E70627"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96,5</w:t>
            </w:r>
          </w:p>
        </w:tc>
      </w:tr>
      <w:tr w:rsidR="00277693" w:rsidRPr="005E4B7C" w14:paraId="1846B1C3" w14:textId="77777777" w:rsidTr="00277693">
        <w:trPr>
          <w:trHeight w:val="277"/>
        </w:trPr>
        <w:tc>
          <w:tcPr>
            <w:tcW w:w="1046" w:type="dxa"/>
            <w:vMerge/>
          </w:tcPr>
          <w:p w14:paraId="5DD3E3E7"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744" w:type="dxa"/>
          </w:tcPr>
          <w:p w14:paraId="24DAF427"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3 – 4 друзей</w:t>
            </w:r>
          </w:p>
        </w:tc>
        <w:tc>
          <w:tcPr>
            <w:tcW w:w="1286" w:type="dxa"/>
          </w:tcPr>
          <w:p w14:paraId="7ED550D5"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w:t>
            </w:r>
          </w:p>
        </w:tc>
        <w:tc>
          <w:tcPr>
            <w:tcW w:w="1131" w:type="dxa"/>
          </w:tcPr>
          <w:p w14:paraId="588B0552"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1,2</w:t>
            </w:r>
          </w:p>
        </w:tc>
        <w:tc>
          <w:tcPr>
            <w:tcW w:w="1542" w:type="dxa"/>
          </w:tcPr>
          <w:p w14:paraId="68580410"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3,5</w:t>
            </w:r>
          </w:p>
        </w:tc>
        <w:tc>
          <w:tcPr>
            <w:tcW w:w="1648" w:type="dxa"/>
          </w:tcPr>
          <w:p w14:paraId="13A0BB86"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100,0</w:t>
            </w:r>
          </w:p>
        </w:tc>
      </w:tr>
      <w:tr w:rsidR="00277693" w:rsidRPr="005E4B7C" w14:paraId="107AC0BF" w14:textId="77777777" w:rsidTr="00277693">
        <w:trPr>
          <w:trHeight w:val="263"/>
        </w:trPr>
        <w:tc>
          <w:tcPr>
            <w:tcW w:w="1046" w:type="dxa"/>
            <w:vMerge/>
          </w:tcPr>
          <w:p w14:paraId="6B1E5483"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744" w:type="dxa"/>
          </w:tcPr>
          <w:p w14:paraId="059D1B28"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Total</w:t>
            </w:r>
          </w:p>
        </w:tc>
        <w:tc>
          <w:tcPr>
            <w:tcW w:w="1286" w:type="dxa"/>
          </w:tcPr>
          <w:p w14:paraId="772780DB"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57</w:t>
            </w:r>
          </w:p>
        </w:tc>
        <w:tc>
          <w:tcPr>
            <w:tcW w:w="1131" w:type="dxa"/>
          </w:tcPr>
          <w:p w14:paraId="41873BA8"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35,0</w:t>
            </w:r>
          </w:p>
        </w:tc>
        <w:tc>
          <w:tcPr>
            <w:tcW w:w="1542" w:type="dxa"/>
          </w:tcPr>
          <w:p w14:paraId="7C087DA9"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100,0</w:t>
            </w:r>
          </w:p>
        </w:tc>
        <w:tc>
          <w:tcPr>
            <w:tcW w:w="1648" w:type="dxa"/>
          </w:tcPr>
          <w:p w14:paraId="6CC9B03B" w14:textId="77777777" w:rsidR="00277693" w:rsidRPr="005E4B7C" w:rsidRDefault="00277693" w:rsidP="00277693">
            <w:pPr>
              <w:autoSpaceDE w:val="0"/>
              <w:autoSpaceDN w:val="0"/>
              <w:adjustRightInd w:val="0"/>
              <w:rPr>
                <w:rFonts w:ascii="Times New Roman" w:hAnsi="Times New Roman" w:cs="Times New Roman"/>
                <w:sz w:val="18"/>
                <w:szCs w:val="18"/>
              </w:rPr>
            </w:pPr>
          </w:p>
        </w:tc>
      </w:tr>
      <w:tr w:rsidR="00277693" w:rsidRPr="005E4B7C" w14:paraId="0C4F3E82" w14:textId="77777777" w:rsidTr="00277693">
        <w:trPr>
          <w:trHeight w:val="263"/>
        </w:trPr>
        <w:tc>
          <w:tcPr>
            <w:tcW w:w="1046" w:type="dxa"/>
            <w:vMerge w:val="restart"/>
          </w:tcPr>
          <w:p w14:paraId="504115DC"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Missing</w:t>
            </w:r>
          </w:p>
        </w:tc>
        <w:tc>
          <w:tcPr>
            <w:tcW w:w="2744" w:type="dxa"/>
          </w:tcPr>
          <w:p w14:paraId="6BF074C8"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1286" w:type="dxa"/>
          </w:tcPr>
          <w:p w14:paraId="02BD1106"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70</w:t>
            </w:r>
          </w:p>
        </w:tc>
        <w:tc>
          <w:tcPr>
            <w:tcW w:w="1131" w:type="dxa"/>
          </w:tcPr>
          <w:p w14:paraId="2A42CA1B"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42,9</w:t>
            </w:r>
          </w:p>
        </w:tc>
        <w:tc>
          <w:tcPr>
            <w:tcW w:w="1542" w:type="dxa"/>
          </w:tcPr>
          <w:p w14:paraId="5F5026C1" w14:textId="77777777" w:rsidR="00277693" w:rsidRPr="005E4B7C" w:rsidRDefault="00277693" w:rsidP="00277693">
            <w:pPr>
              <w:autoSpaceDE w:val="0"/>
              <w:autoSpaceDN w:val="0"/>
              <w:adjustRightInd w:val="0"/>
              <w:rPr>
                <w:rFonts w:ascii="Times New Roman" w:hAnsi="Times New Roman" w:cs="Times New Roman"/>
                <w:sz w:val="18"/>
                <w:szCs w:val="18"/>
              </w:rPr>
            </w:pPr>
          </w:p>
        </w:tc>
        <w:tc>
          <w:tcPr>
            <w:tcW w:w="1648" w:type="dxa"/>
          </w:tcPr>
          <w:p w14:paraId="20EBACC1" w14:textId="77777777" w:rsidR="00277693" w:rsidRPr="005E4B7C" w:rsidRDefault="00277693" w:rsidP="00277693">
            <w:pPr>
              <w:autoSpaceDE w:val="0"/>
              <w:autoSpaceDN w:val="0"/>
              <w:adjustRightInd w:val="0"/>
              <w:rPr>
                <w:rFonts w:ascii="Times New Roman" w:hAnsi="Times New Roman" w:cs="Times New Roman"/>
                <w:sz w:val="18"/>
                <w:szCs w:val="18"/>
              </w:rPr>
            </w:pPr>
          </w:p>
        </w:tc>
      </w:tr>
      <w:tr w:rsidR="00277693" w:rsidRPr="005E4B7C" w14:paraId="62F9CFF5" w14:textId="77777777" w:rsidTr="00277693">
        <w:trPr>
          <w:trHeight w:val="541"/>
        </w:trPr>
        <w:tc>
          <w:tcPr>
            <w:tcW w:w="1046" w:type="dxa"/>
            <w:vMerge/>
          </w:tcPr>
          <w:p w14:paraId="571DC543" w14:textId="77777777" w:rsidR="00277693" w:rsidRPr="005E4B7C" w:rsidRDefault="00277693" w:rsidP="00277693">
            <w:pPr>
              <w:autoSpaceDE w:val="0"/>
              <w:autoSpaceDN w:val="0"/>
              <w:adjustRightInd w:val="0"/>
              <w:rPr>
                <w:rFonts w:ascii="Times New Roman" w:hAnsi="Times New Roman" w:cs="Times New Roman"/>
                <w:sz w:val="18"/>
                <w:szCs w:val="18"/>
              </w:rPr>
            </w:pPr>
          </w:p>
        </w:tc>
        <w:tc>
          <w:tcPr>
            <w:tcW w:w="2744" w:type="dxa"/>
          </w:tcPr>
          <w:p w14:paraId="2C25727C"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В приложении нет такой функции</w:t>
            </w:r>
          </w:p>
        </w:tc>
        <w:tc>
          <w:tcPr>
            <w:tcW w:w="1286" w:type="dxa"/>
          </w:tcPr>
          <w:p w14:paraId="33A5BC0A"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36</w:t>
            </w:r>
          </w:p>
        </w:tc>
        <w:tc>
          <w:tcPr>
            <w:tcW w:w="1131" w:type="dxa"/>
          </w:tcPr>
          <w:p w14:paraId="782B9FED"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22,1</w:t>
            </w:r>
          </w:p>
        </w:tc>
        <w:tc>
          <w:tcPr>
            <w:tcW w:w="1542" w:type="dxa"/>
          </w:tcPr>
          <w:p w14:paraId="3CA32E33" w14:textId="77777777" w:rsidR="00277693" w:rsidRPr="005E4B7C" w:rsidRDefault="00277693" w:rsidP="00277693">
            <w:pPr>
              <w:autoSpaceDE w:val="0"/>
              <w:autoSpaceDN w:val="0"/>
              <w:adjustRightInd w:val="0"/>
              <w:rPr>
                <w:rFonts w:ascii="Times New Roman" w:hAnsi="Times New Roman" w:cs="Times New Roman"/>
                <w:sz w:val="18"/>
                <w:szCs w:val="18"/>
              </w:rPr>
            </w:pPr>
          </w:p>
        </w:tc>
        <w:tc>
          <w:tcPr>
            <w:tcW w:w="1648" w:type="dxa"/>
          </w:tcPr>
          <w:p w14:paraId="5B3031F8" w14:textId="77777777" w:rsidR="00277693" w:rsidRPr="005E4B7C" w:rsidRDefault="00277693" w:rsidP="00277693">
            <w:pPr>
              <w:autoSpaceDE w:val="0"/>
              <w:autoSpaceDN w:val="0"/>
              <w:adjustRightInd w:val="0"/>
              <w:rPr>
                <w:rFonts w:ascii="Times New Roman" w:hAnsi="Times New Roman" w:cs="Times New Roman"/>
                <w:sz w:val="18"/>
                <w:szCs w:val="18"/>
              </w:rPr>
            </w:pPr>
          </w:p>
        </w:tc>
      </w:tr>
      <w:tr w:rsidR="00277693" w:rsidRPr="005E4B7C" w14:paraId="01E89A4B" w14:textId="77777777" w:rsidTr="00277693">
        <w:trPr>
          <w:trHeight w:val="277"/>
        </w:trPr>
        <w:tc>
          <w:tcPr>
            <w:tcW w:w="1046" w:type="dxa"/>
            <w:vMerge/>
          </w:tcPr>
          <w:p w14:paraId="24ABD42E" w14:textId="77777777" w:rsidR="00277693" w:rsidRPr="005E4B7C" w:rsidRDefault="00277693" w:rsidP="00277693">
            <w:pPr>
              <w:autoSpaceDE w:val="0"/>
              <w:autoSpaceDN w:val="0"/>
              <w:adjustRightInd w:val="0"/>
              <w:rPr>
                <w:rFonts w:ascii="Times New Roman" w:hAnsi="Times New Roman" w:cs="Times New Roman"/>
                <w:sz w:val="18"/>
                <w:szCs w:val="18"/>
              </w:rPr>
            </w:pPr>
          </w:p>
        </w:tc>
        <w:tc>
          <w:tcPr>
            <w:tcW w:w="2744" w:type="dxa"/>
          </w:tcPr>
          <w:p w14:paraId="6EF7AAF2"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Total</w:t>
            </w:r>
          </w:p>
        </w:tc>
        <w:tc>
          <w:tcPr>
            <w:tcW w:w="1286" w:type="dxa"/>
          </w:tcPr>
          <w:p w14:paraId="2E65F5A2"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106</w:t>
            </w:r>
          </w:p>
        </w:tc>
        <w:tc>
          <w:tcPr>
            <w:tcW w:w="1131" w:type="dxa"/>
          </w:tcPr>
          <w:p w14:paraId="188D1B1A"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65,0</w:t>
            </w:r>
          </w:p>
        </w:tc>
        <w:tc>
          <w:tcPr>
            <w:tcW w:w="1542" w:type="dxa"/>
          </w:tcPr>
          <w:p w14:paraId="7855605A" w14:textId="77777777" w:rsidR="00277693" w:rsidRPr="005E4B7C" w:rsidRDefault="00277693" w:rsidP="00277693">
            <w:pPr>
              <w:autoSpaceDE w:val="0"/>
              <w:autoSpaceDN w:val="0"/>
              <w:adjustRightInd w:val="0"/>
              <w:rPr>
                <w:rFonts w:ascii="Times New Roman" w:hAnsi="Times New Roman" w:cs="Times New Roman"/>
                <w:sz w:val="18"/>
                <w:szCs w:val="18"/>
              </w:rPr>
            </w:pPr>
          </w:p>
        </w:tc>
        <w:tc>
          <w:tcPr>
            <w:tcW w:w="1648" w:type="dxa"/>
          </w:tcPr>
          <w:p w14:paraId="7E5E4777" w14:textId="77777777" w:rsidR="00277693" w:rsidRPr="005E4B7C" w:rsidRDefault="00277693" w:rsidP="00277693">
            <w:pPr>
              <w:autoSpaceDE w:val="0"/>
              <w:autoSpaceDN w:val="0"/>
              <w:adjustRightInd w:val="0"/>
              <w:rPr>
                <w:rFonts w:ascii="Times New Roman" w:hAnsi="Times New Roman" w:cs="Times New Roman"/>
                <w:sz w:val="18"/>
                <w:szCs w:val="18"/>
              </w:rPr>
            </w:pPr>
          </w:p>
        </w:tc>
      </w:tr>
      <w:tr w:rsidR="00277693" w:rsidRPr="005E4B7C" w14:paraId="7BD7A771" w14:textId="77777777" w:rsidTr="00277693">
        <w:trPr>
          <w:trHeight w:val="249"/>
        </w:trPr>
        <w:tc>
          <w:tcPr>
            <w:tcW w:w="3790" w:type="dxa"/>
            <w:gridSpan w:val="2"/>
          </w:tcPr>
          <w:p w14:paraId="5373DEAD"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Total</w:t>
            </w:r>
          </w:p>
        </w:tc>
        <w:tc>
          <w:tcPr>
            <w:tcW w:w="1286" w:type="dxa"/>
          </w:tcPr>
          <w:p w14:paraId="1F326BDE"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163</w:t>
            </w:r>
          </w:p>
        </w:tc>
        <w:tc>
          <w:tcPr>
            <w:tcW w:w="1131" w:type="dxa"/>
          </w:tcPr>
          <w:p w14:paraId="6C60E608"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100,0</w:t>
            </w:r>
          </w:p>
        </w:tc>
        <w:tc>
          <w:tcPr>
            <w:tcW w:w="1542" w:type="dxa"/>
          </w:tcPr>
          <w:p w14:paraId="5C65BE8F" w14:textId="77777777" w:rsidR="00277693" w:rsidRPr="005E4B7C" w:rsidRDefault="00277693" w:rsidP="00277693">
            <w:pPr>
              <w:autoSpaceDE w:val="0"/>
              <w:autoSpaceDN w:val="0"/>
              <w:adjustRightInd w:val="0"/>
              <w:rPr>
                <w:rFonts w:ascii="Times New Roman" w:hAnsi="Times New Roman" w:cs="Times New Roman"/>
                <w:sz w:val="18"/>
                <w:szCs w:val="18"/>
              </w:rPr>
            </w:pPr>
          </w:p>
        </w:tc>
        <w:tc>
          <w:tcPr>
            <w:tcW w:w="1648" w:type="dxa"/>
          </w:tcPr>
          <w:p w14:paraId="464C6551" w14:textId="77777777" w:rsidR="00277693" w:rsidRPr="005E4B7C" w:rsidRDefault="00277693" w:rsidP="00277693">
            <w:pPr>
              <w:autoSpaceDE w:val="0"/>
              <w:autoSpaceDN w:val="0"/>
              <w:adjustRightInd w:val="0"/>
              <w:rPr>
                <w:rFonts w:ascii="Times New Roman" w:hAnsi="Times New Roman" w:cs="Times New Roman"/>
                <w:sz w:val="18"/>
                <w:szCs w:val="18"/>
              </w:rPr>
            </w:pPr>
          </w:p>
        </w:tc>
      </w:tr>
    </w:tbl>
    <w:p w14:paraId="1B3FA425" w14:textId="77777777" w:rsidR="00277693" w:rsidRPr="005E4B7C" w:rsidRDefault="00277693" w:rsidP="00277693">
      <w:pPr>
        <w:autoSpaceDE w:val="0"/>
        <w:autoSpaceDN w:val="0"/>
        <w:adjustRightInd w:val="0"/>
        <w:spacing w:after="0" w:line="240" w:lineRule="auto"/>
        <w:rPr>
          <w:rFonts w:ascii="Times New Roman" w:hAnsi="Times New Roman" w:cs="Times New Roman"/>
          <w:sz w:val="18"/>
          <w:szCs w:val="18"/>
        </w:rPr>
      </w:pPr>
    </w:p>
    <w:p w14:paraId="7388F049" w14:textId="77777777" w:rsidR="00277693" w:rsidRPr="005E4B7C" w:rsidRDefault="00277693" w:rsidP="00277693">
      <w:pPr>
        <w:pStyle w:val="af0"/>
        <w:keepNext/>
        <w:rPr>
          <w:rFonts w:ascii="Times New Roman" w:hAnsi="Times New Roman" w:cs="Times New Roman"/>
        </w:rPr>
      </w:pPr>
      <w:r w:rsidRPr="005E4B7C">
        <w:rPr>
          <w:rFonts w:ascii="Times New Roman" w:hAnsi="Times New Roman" w:cs="Times New Roman"/>
        </w:rPr>
        <w:t xml:space="preserve">Таблица </w:t>
      </w:r>
      <w:r w:rsidRPr="005E4B7C">
        <w:rPr>
          <w:rFonts w:ascii="Times New Roman" w:hAnsi="Times New Roman" w:cs="Times New Roman"/>
        </w:rPr>
        <w:fldChar w:fldCharType="begin"/>
      </w:r>
      <w:r w:rsidRPr="005E4B7C">
        <w:rPr>
          <w:rFonts w:ascii="Times New Roman" w:hAnsi="Times New Roman" w:cs="Times New Roman"/>
        </w:rPr>
        <w:instrText xml:space="preserve"> SEQ Таблица \* ARABIC </w:instrText>
      </w:r>
      <w:r w:rsidRPr="005E4B7C">
        <w:rPr>
          <w:rFonts w:ascii="Times New Roman" w:hAnsi="Times New Roman" w:cs="Times New Roman"/>
        </w:rPr>
        <w:fldChar w:fldCharType="separate"/>
      </w:r>
      <w:r w:rsidRPr="005E4B7C">
        <w:rPr>
          <w:rFonts w:ascii="Times New Roman" w:hAnsi="Times New Roman" w:cs="Times New Roman"/>
          <w:noProof/>
        </w:rPr>
        <w:t>21</w:t>
      </w:r>
      <w:r w:rsidRPr="005E4B7C">
        <w:rPr>
          <w:rFonts w:ascii="Times New Roman" w:hAnsi="Times New Roman" w:cs="Times New Roman"/>
        </w:rPr>
        <w:fldChar w:fldCharType="end"/>
      </w:r>
    </w:p>
    <w:tbl>
      <w:tblPr>
        <w:tblStyle w:val="a8"/>
        <w:tblW w:w="9430" w:type="dxa"/>
        <w:tblLayout w:type="fixed"/>
        <w:tblLook w:val="0000" w:firstRow="0" w:lastRow="0" w:firstColumn="0" w:lastColumn="0" w:noHBand="0" w:noVBand="0"/>
      </w:tblPr>
      <w:tblGrid>
        <w:gridCol w:w="1049"/>
        <w:gridCol w:w="2754"/>
        <w:gridCol w:w="1290"/>
        <w:gridCol w:w="1135"/>
        <w:gridCol w:w="1548"/>
        <w:gridCol w:w="1654"/>
      </w:tblGrid>
      <w:tr w:rsidR="00277693" w:rsidRPr="005E4B7C" w14:paraId="6020CBAC" w14:textId="77777777" w:rsidTr="00277693">
        <w:trPr>
          <w:trHeight w:val="297"/>
        </w:trPr>
        <w:tc>
          <w:tcPr>
            <w:tcW w:w="9430" w:type="dxa"/>
            <w:gridSpan w:val="6"/>
          </w:tcPr>
          <w:p w14:paraId="67772058"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b/>
                <w:bCs/>
                <w:color w:val="000000"/>
                <w:sz w:val="18"/>
                <w:szCs w:val="18"/>
              </w:rPr>
              <w:t>Как давно ты впервые начал(-а) использовать приложение/носимый девайс?</w:t>
            </w:r>
          </w:p>
        </w:tc>
      </w:tr>
      <w:tr w:rsidR="00277693" w:rsidRPr="005E4B7C" w14:paraId="162A136E" w14:textId="77777777" w:rsidTr="00277693">
        <w:trPr>
          <w:trHeight w:val="595"/>
        </w:trPr>
        <w:tc>
          <w:tcPr>
            <w:tcW w:w="3803" w:type="dxa"/>
            <w:gridSpan w:val="2"/>
          </w:tcPr>
          <w:p w14:paraId="6532816A"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p>
        </w:tc>
        <w:tc>
          <w:tcPr>
            <w:tcW w:w="1290" w:type="dxa"/>
          </w:tcPr>
          <w:p w14:paraId="5D9BA9FB"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Frequency</w:t>
            </w:r>
          </w:p>
        </w:tc>
        <w:tc>
          <w:tcPr>
            <w:tcW w:w="1135" w:type="dxa"/>
          </w:tcPr>
          <w:p w14:paraId="37D4E04B"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Percent</w:t>
            </w:r>
          </w:p>
        </w:tc>
        <w:tc>
          <w:tcPr>
            <w:tcW w:w="1548" w:type="dxa"/>
          </w:tcPr>
          <w:p w14:paraId="7CAD7C7A"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Valid Percent</w:t>
            </w:r>
          </w:p>
        </w:tc>
        <w:tc>
          <w:tcPr>
            <w:tcW w:w="1654" w:type="dxa"/>
          </w:tcPr>
          <w:p w14:paraId="268D4F5B"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Cumulative Percent</w:t>
            </w:r>
          </w:p>
        </w:tc>
      </w:tr>
      <w:tr w:rsidR="00277693" w:rsidRPr="005E4B7C" w14:paraId="0DE9667F" w14:textId="77777777" w:rsidTr="00277693">
        <w:trPr>
          <w:trHeight w:val="281"/>
        </w:trPr>
        <w:tc>
          <w:tcPr>
            <w:tcW w:w="1049" w:type="dxa"/>
            <w:vMerge w:val="restart"/>
          </w:tcPr>
          <w:p w14:paraId="67380D5E"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Valid</w:t>
            </w:r>
          </w:p>
        </w:tc>
        <w:tc>
          <w:tcPr>
            <w:tcW w:w="2754" w:type="dxa"/>
          </w:tcPr>
          <w:p w14:paraId="6C65C801"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Несколько дней назад</w:t>
            </w:r>
          </w:p>
        </w:tc>
        <w:tc>
          <w:tcPr>
            <w:tcW w:w="1290" w:type="dxa"/>
          </w:tcPr>
          <w:p w14:paraId="17B6CE0B"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7</w:t>
            </w:r>
          </w:p>
        </w:tc>
        <w:tc>
          <w:tcPr>
            <w:tcW w:w="1135" w:type="dxa"/>
          </w:tcPr>
          <w:p w14:paraId="5B0B4340"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4,3</w:t>
            </w:r>
          </w:p>
        </w:tc>
        <w:tc>
          <w:tcPr>
            <w:tcW w:w="1548" w:type="dxa"/>
          </w:tcPr>
          <w:p w14:paraId="5A1FE47C"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7,5</w:t>
            </w:r>
          </w:p>
        </w:tc>
        <w:tc>
          <w:tcPr>
            <w:tcW w:w="1654" w:type="dxa"/>
          </w:tcPr>
          <w:p w14:paraId="148D5B04"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7,5</w:t>
            </w:r>
          </w:p>
        </w:tc>
      </w:tr>
      <w:tr w:rsidR="00277693" w:rsidRPr="005E4B7C" w14:paraId="6E156816" w14:textId="77777777" w:rsidTr="00277693">
        <w:trPr>
          <w:trHeight w:val="611"/>
        </w:trPr>
        <w:tc>
          <w:tcPr>
            <w:tcW w:w="1049" w:type="dxa"/>
            <w:vMerge/>
          </w:tcPr>
          <w:p w14:paraId="4E0DD8E6"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754" w:type="dxa"/>
          </w:tcPr>
          <w:p w14:paraId="0446C354"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От нескольких недель до месяца назад</w:t>
            </w:r>
          </w:p>
        </w:tc>
        <w:tc>
          <w:tcPr>
            <w:tcW w:w="1290" w:type="dxa"/>
          </w:tcPr>
          <w:p w14:paraId="29C023D7"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w:t>
            </w:r>
          </w:p>
        </w:tc>
        <w:tc>
          <w:tcPr>
            <w:tcW w:w="1135" w:type="dxa"/>
          </w:tcPr>
          <w:p w14:paraId="4B2BBD08"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1,8</w:t>
            </w:r>
          </w:p>
        </w:tc>
        <w:tc>
          <w:tcPr>
            <w:tcW w:w="1548" w:type="dxa"/>
          </w:tcPr>
          <w:p w14:paraId="67FFB226"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3,2</w:t>
            </w:r>
          </w:p>
        </w:tc>
        <w:tc>
          <w:tcPr>
            <w:tcW w:w="1654" w:type="dxa"/>
          </w:tcPr>
          <w:p w14:paraId="57623844"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10,8</w:t>
            </w:r>
          </w:p>
        </w:tc>
      </w:tr>
      <w:tr w:rsidR="00277693" w:rsidRPr="005E4B7C" w14:paraId="3622241E" w14:textId="77777777" w:rsidTr="00277693">
        <w:trPr>
          <w:trHeight w:val="611"/>
        </w:trPr>
        <w:tc>
          <w:tcPr>
            <w:tcW w:w="1049" w:type="dxa"/>
            <w:vMerge/>
          </w:tcPr>
          <w:p w14:paraId="4646F699"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754" w:type="dxa"/>
          </w:tcPr>
          <w:p w14:paraId="2B6F26EC"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От месяца до 3 месяцев назад</w:t>
            </w:r>
          </w:p>
        </w:tc>
        <w:tc>
          <w:tcPr>
            <w:tcW w:w="1290" w:type="dxa"/>
          </w:tcPr>
          <w:p w14:paraId="6234EF51"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6</w:t>
            </w:r>
          </w:p>
        </w:tc>
        <w:tc>
          <w:tcPr>
            <w:tcW w:w="1135" w:type="dxa"/>
          </w:tcPr>
          <w:p w14:paraId="23CDF07C"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3,7</w:t>
            </w:r>
          </w:p>
        </w:tc>
        <w:tc>
          <w:tcPr>
            <w:tcW w:w="1548" w:type="dxa"/>
          </w:tcPr>
          <w:p w14:paraId="2E8F9AC4"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6,5</w:t>
            </w:r>
          </w:p>
        </w:tc>
        <w:tc>
          <w:tcPr>
            <w:tcW w:w="1654" w:type="dxa"/>
          </w:tcPr>
          <w:p w14:paraId="56312340"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17,2</w:t>
            </w:r>
          </w:p>
        </w:tc>
      </w:tr>
      <w:tr w:rsidR="00277693" w:rsidRPr="005E4B7C" w14:paraId="055DC35F" w14:textId="77777777" w:rsidTr="00277693">
        <w:trPr>
          <w:trHeight w:val="313"/>
        </w:trPr>
        <w:tc>
          <w:tcPr>
            <w:tcW w:w="1049" w:type="dxa"/>
            <w:vMerge/>
          </w:tcPr>
          <w:p w14:paraId="56D072E1"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754" w:type="dxa"/>
          </w:tcPr>
          <w:p w14:paraId="15D415BB"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От 3 до 6 месяцев назад</w:t>
            </w:r>
          </w:p>
        </w:tc>
        <w:tc>
          <w:tcPr>
            <w:tcW w:w="1290" w:type="dxa"/>
          </w:tcPr>
          <w:p w14:paraId="0452614F"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5</w:t>
            </w:r>
          </w:p>
        </w:tc>
        <w:tc>
          <w:tcPr>
            <w:tcW w:w="1135" w:type="dxa"/>
          </w:tcPr>
          <w:p w14:paraId="676BB3EB"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3,1</w:t>
            </w:r>
          </w:p>
        </w:tc>
        <w:tc>
          <w:tcPr>
            <w:tcW w:w="1548" w:type="dxa"/>
          </w:tcPr>
          <w:p w14:paraId="29E21C42"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5,4</w:t>
            </w:r>
          </w:p>
        </w:tc>
        <w:tc>
          <w:tcPr>
            <w:tcW w:w="1654" w:type="dxa"/>
          </w:tcPr>
          <w:p w14:paraId="6262DA4E"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22,6</w:t>
            </w:r>
          </w:p>
        </w:tc>
      </w:tr>
      <w:tr w:rsidR="00277693" w:rsidRPr="005E4B7C" w14:paraId="2FB43016" w14:textId="77777777" w:rsidTr="00277693">
        <w:trPr>
          <w:trHeight w:val="595"/>
        </w:trPr>
        <w:tc>
          <w:tcPr>
            <w:tcW w:w="1049" w:type="dxa"/>
            <w:vMerge/>
          </w:tcPr>
          <w:p w14:paraId="791CCF9A"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754" w:type="dxa"/>
          </w:tcPr>
          <w:p w14:paraId="61553AB5"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От 6 месяцев до года назад</w:t>
            </w:r>
          </w:p>
        </w:tc>
        <w:tc>
          <w:tcPr>
            <w:tcW w:w="1290" w:type="dxa"/>
          </w:tcPr>
          <w:p w14:paraId="1DBA2406"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12</w:t>
            </w:r>
          </w:p>
        </w:tc>
        <w:tc>
          <w:tcPr>
            <w:tcW w:w="1135" w:type="dxa"/>
          </w:tcPr>
          <w:p w14:paraId="0904ADBC"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7,4</w:t>
            </w:r>
          </w:p>
        </w:tc>
        <w:tc>
          <w:tcPr>
            <w:tcW w:w="1548" w:type="dxa"/>
          </w:tcPr>
          <w:p w14:paraId="1389B794"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12,9</w:t>
            </w:r>
          </w:p>
        </w:tc>
        <w:tc>
          <w:tcPr>
            <w:tcW w:w="1654" w:type="dxa"/>
          </w:tcPr>
          <w:p w14:paraId="255457AC"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35,5</w:t>
            </w:r>
          </w:p>
        </w:tc>
      </w:tr>
      <w:tr w:rsidR="00277693" w:rsidRPr="005E4B7C" w14:paraId="499EBFA4" w14:textId="77777777" w:rsidTr="00277693">
        <w:trPr>
          <w:trHeight w:val="313"/>
        </w:trPr>
        <w:tc>
          <w:tcPr>
            <w:tcW w:w="1049" w:type="dxa"/>
            <w:vMerge/>
          </w:tcPr>
          <w:p w14:paraId="2EA58439"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754" w:type="dxa"/>
          </w:tcPr>
          <w:p w14:paraId="1ECE5C72"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Год и более назад</w:t>
            </w:r>
          </w:p>
        </w:tc>
        <w:tc>
          <w:tcPr>
            <w:tcW w:w="1290" w:type="dxa"/>
          </w:tcPr>
          <w:p w14:paraId="6DBD3DCE"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60</w:t>
            </w:r>
          </w:p>
        </w:tc>
        <w:tc>
          <w:tcPr>
            <w:tcW w:w="1135" w:type="dxa"/>
          </w:tcPr>
          <w:p w14:paraId="0FF8F11D"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36,8</w:t>
            </w:r>
          </w:p>
        </w:tc>
        <w:tc>
          <w:tcPr>
            <w:tcW w:w="1548" w:type="dxa"/>
          </w:tcPr>
          <w:p w14:paraId="5C46A0F4"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64,5</w:t>
            </w:r>
          </w:p>
        </w:tc>
        <w:tc>
          <w:tcPr>
            <w:tcW w:w="1654" w:type="dxa"/>
          </w:tcPr>
          <w:p w14:paraId="1C998C0E"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100,0</w:t>
            </w:r>
          </w:p>
        </w:tc>
      </w:tr>
      <w:tr w:rsidR="00277693" w:rsidRPr="005E4B7C" w14:paraId="00D47D8A" w14:textId="77777777" w:rsidTr="00277693">
        <w:trPr>
          <w:trHeight w:val="313"/>
        </w:trPr>
        <w:tc>
          <w:tcPr>
            <w:tcW w:w="1049" w:type="dxa"/>
            <w:vMerge/>
          </w:tcPr>
          <w:p w14:paraId="6A2AC626"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754" w:type="dxa"/>
          </w:tcPr>
          <w:p w14:paraId="06009C44"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Total</w:t>
            </w:r>
          </w:p>
        </w:tc>
        <w:tc>
          <w:tcPr>
            <w:tcW w:w="1290" w:type="dxa"/>
          </w:tcPr>
          <w:p w14:paraId="607784DD"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93</w:t>
            </w:r>
          </w:p>
        </w:tc>
        <w:tc>
          <w:tcPr>
            <w:tcW w:w="1135" w:type="dxa"/>
          </w:tcPr>
          <w:p w14:paraId="6430F9E9"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57,1</w:t>
            </w:r>
          </w:p>
        </w:tc>
        <w:tc>
          <w:tcPr>
            <w:tcW w:w="1548" w:type="dxa"/>
          </w:tcPr>
          <w:p w14:paraId="45F04180"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100,0</w:t>
            </w:r>
          </w:p>
        </w:tc>
        <w:tc>
          <w:tcPr>
            <w:tcW w:w="1654" w:type="dxa"/>
          </w:tcPr>
          <w:p w14:paraId="2D0DADE2" w14:textId="77777777" w:rsidR="00277693" w:rsidRPr="005E4B7C" w:rsidRDefault="00277693" w:rsidP="00277693">
            <w:pPr>
              <w:autoSpaceDE w:val="0"/>
              <w:autoSpaceDN w:val="0"/>
              <w:adjustRightInd w:val="0"/>
              <w:rPr>
                <w:rFonts w:ascii="Times New Roman" w:hAnsi="Times New Roman" w:cs="Times New Roman"/>
                <w:sz w:val="18"/>
                <w:szCs w:val="18"/>
              </w:rPr>
            </w:pPr>
          </w:p>
        </w:tc>
      </w:tr>
      <w:tr w:rsidR="00277693" w:rsidRPr="005E4B7C" w14:paraId="21800BEB" w14:textId="77777777" w:rsidTr="00277693">
        <w:trPr>
          <w:trHeight w:val="595"/>
        </w:trPr>
        <w:tc>
          <w:tcPr>
            <w:tcW w:w="1049" w:type="dxa"/>
          </w:tcPr>
          <w:p w14:paraId="72E0C0B7"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Missing</w:t>
            </w:r>
          </w:p>
        </w:tc>
        <w:tc>
          <w:tcPr>
            <w:tcW w:w="2754" w:type="dxa"/>
          </w:tcPr>
          <w:p w14:paraId="334E256B"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1290" w:type="dxa"/>
          </w:tcPr>
          <w:p w14:paraId="57FE3F54"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70</w:t>
            </w:r>
          </w:p>
        </w:tc>
        <w:tc>
          <w:tcPr>
            <w:tcW w:w="1135" w:type="dxa"/>
          </w:tcPr>
          <w:p w14:paraId="4FD061F7"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42,9</w:t>
            </w:r>
          </w:p>
        </w:tc>
        <w:tc>
          <w:tcPr>
            <w:tcW w:w="1548" w:type="dxa"/>
          </w:tcPr>
          <w:p w14:paraId="084B2284" w14:textId="77777777" w:rsidR="00277693" w:rsidRPr="005E4B7C" w:rsidRDefault="00277693" w:rsidP="00277693">
            <w:pPr>
              <w:autoSpaceDE w:val="0"/>
              <w:autoSpaceDN w:val="0"/>
              <w:adjustRightInd w:val="0"/>
              <w:rPr>
                <w:rFonts w:ascii="Times New Roman" w:hAnsi="Times New Roman" w:cs="Times New Roman"/>
                <w:sz w:val="18"/>
                <w:szCs w:val="18"/>
              </w:rPr>
            </w:pPr>
          </w:p>
        </w:tc>
        <w:tc>
          <w:tcPr>
            <w:tcW w:w="1654" w:type="dxa"/>
          </w:tcPr>
          <w:p w14:paraId="4577D701" w14:textId="77777777" w:rsidR="00277693" w:rsidRPr="005E4B7C" w:rsidRDefault="00277693" w:rsidP="00277693">
            <w:pPr>
              <w:autoSpaceDE w:val="0"/>
              <w:autoSpaceDN w:val="0"/>
              <w:adjustRightInd w:val="0"/>
              <w:rPr>
                <w:rFonts w:ascii="Times New Roman" w:hAnsi="Times New Roman" w:cs="Times New Roman"/>
                <w:sz w:val="18"/>
                <w:szCs w:val="18"/>
              </w:rPr>
            </w:pPr>
          </w:p>
        </w:tc>
      </w:tr>
      <w:tr w:rsidR="00277693" w:rsidRPr="005E4B7C" w14:paraId="04EAD0D2" w14:textId="77777777" w:rsidTr="00277693">
        <w:trPr>
          <w:trHeight w:val="281"/>
        </w:trPr>
        <w:tc>
          <w:tcPr>
            <w:tcW w:w="3803" w:type="dxa"/>
            <w:gridSpan w:val="2"/>
          </w:tcPr>
          <w:p w14:paraId="485605F2"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Total</w:t>
            </w:r>
          </w:p>
        </w:tc>
        <w:tc>
          <w:tcPr>
            <w:tcW w:w="1290" w:type="dxa"/>
          </w:tcPr>
          <w:p w14:paraId="272EEB02"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163</w:t>
            </w:r>
          </w:p>
        </w:tc>
        <w:tc>
          <w:tcPr>
            <w:tcW w:w="1135" w:type="dxa"/>
          </w:tcPr>
          <w:p w14:paraId="4DFA7A40"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100,0</w:t>
            </w:r>
          </w:p>
        </w:tc>
        <w:tc>
          <w:tcPr>
            <w:tcW w:w="1548" w:type="dxa"/>
          </w:tcPr>
          <w:p w14:paraId="1D30D0E1" w14:textId="77777777" w:rsidR="00277693" w:rsidRPr="005E4B7C" w:rsidRDefault="00277693" w:rsidP="00277693">
            <w:pPr>
              <w:autoSpaceDE w:val="0"/>
              <w:autoSpaceDN w:val="0"/>
              <w:adjustRightInd w:val="0"/>
              <w:rPr>
                <w:rFonts w:ascii="Times New Roman" w:hAnsi="Times New Roman" w:cs="Times New Roman"/>
                <w:sz w:val="18"/>
                <w:szCs w:val="18"/>
              </w:rPr>
            </w:pPr>
          </w:p>
        </w:tc>
        <w:tc>
          <w:tcPr>
            <w:tcW w:w="1654" w:type="dxa"/>
          </w:tcPr>
          <w:p w14:paraId="74CA033A" w14:textId="77777777" w:rsidR="00277693" w:rsidRPr="005E4B7C" w:rsidRDefault="00277693" w:rsidP="00277693">
            <w:pPr>
              <w:autoSpaceDE w:val="0"/>
              <w:autoSpaceDN w:val="0"/>
              <w:adjustRightInd w:val="0"/>
              <w:rPr>
                <w:rFonts w:ascii="Times New Roman" w:hAnsi="Times New Roman" w:cs="Times New Roman"/>
                <w:sz w:val="18"/>
                <w:szCs w:val="18"/>
              </w:rPr>
            </w:pPr>
          </w:p>
        </w:tc>
      </w:tr>
    </w:tbl>
    <w:p w14:paraId="3F59A86F" w14:textId="77777777" w:rsidR="00277693" w:rsidRPr="005E4B7C" w:rsidRDefault="00277693" w:rsidP="00277693">
      <w:pPr>
        <w:autoSpaceDE w:val="0"/>
        <w:autoSpaceDN w:val="0"/>
        <w:adjustRightInd w:val="0"/>
        <w:spacing w:after="0" w:line="400" w:lineRule="atLeast"/>
        <w:rPr>
          <w:rFonts w:ascii="Times New Roman" w:hAnsi="Times New Roman" w:cs="Times New Roman"/>
          <w:sz w:val="18"/>
          <w:szCs w:val="18"/>
        </w:rPr>
      </w:pPr>
    </w:p>
    <w:p w14:paraId="6D9F813D" w14:textId="77777777" w:rsidR="00277693" w:rsidRPr="005E4B7C" w:rsidRDefault="00277693" w:rsidP="00277693">
      <w:pPr>
        <w:autoSpaceDE w:val="0"/>
        <w:autoSpaceDN w:val="0"/>
        <w:adjustRightInd w:val="0"/>
        <w:spacing w:after="0" w:line="400" w:lineRule="atLeast"/>
        <w:rPr>
          <w:rFonts w:ascii="Times New Roman" w:hAnsi="Times New Roman" w:cs="Times New Roman"/>
          <w:sz w:val="18"/>
          <w:szCs w:val="18"/>
        </w:rPr>
      </w:pPr>
    </w:p>
    <w:p w14:paraId="1B2DF5FA" w14:textId="77777777" w:rsidR="00277693" w:rsidRPr="005E4B7C" w:rsidRDefault="00277693" w:rsidP="00277693">
      <w:pPr>
        <w:autoSpaceDE w:val="0"/>
        <w:autoSpaceDN w:val="0"/>
        <w:adjustRightInd w:val="0"/>
        <w:spacing w:after="0" w:line="400" w:lineRule="atLeast"/>
        <w:rPr>
          <w:rFonts w:ascii="Times New Roman" w:hAnsi="Times New Roman" w:cs="Times New Roman"/>
          <w:sz w:val="18"/>
          <w:szCs w:val="18"/>
        </w:rPr>
      </w:pPr>
    </w:p>
    <w:p w14:paraId="4D423230" w14:textId="77777777" w:rsidR="00277693" w:rsidRPr="005E4B7C" w:rsidRDefault="00277693" w:rsidP="00277693">
      <w:pPr>
        <w:autoSpaceDE w:val="0"/>
        <w:autoSpaceDN w:val="0"/>
        <w:adjustRightInd w:val="0"/>
        <w:spacing w:after="0" w:line="400" w:lineRule="atLeast"/>
        <w:rPr>
          <w:rFonts w:ascii="Times New Roman" w:hAnsi="Times New Roman" w:cs="Times New Roman"/>
          <w:sz w:val="18"/>
          <w:szCs w:val="18"/>
        </w:rPr>
      </w:pPr>
    </w:p>
    <w:p w14:paraId="7F8C4861" w14:textId="77777777" w:rsidR="00277693" w:rsidRPr="005E4B7C" w:rsidRDefault="00277693" w:rsidP="00277693">
      <w:pPr>
        <w:autoSpaceDE w:val="0"/>
        <w:autoSpaceDN w:val="0"/>
        <w:adjustRightInd w:val="0"/>
        <w:spacing w:after="0" w:line="400" w:lineRule="atLeast"/>
        <w:rPr>
          <w:rFonts w:ascii="Times New Roman" w:hAnsi="Times New Roman" w:cs="Times New Roman"/>
          <w:sz w:val="18"/>
          <w:szCs w:val="18"/>
        </w:rPr>
      </w:pPr>
    </w:p>
    <w:p w14:paraId="43C1B57D" w14:textId="77777777" w:rsidR="00277693" w:rsidRPr="005E4B7C" w:rsidRDefault="00277693" w:rsidP="00277693">
      <w:pPr>
        <w:autoSpaceDE w:val="0"/>
        <w:autoSpaceDN w:val="0"/>
        <w:adjustRightInd w:val="0"/>
        <w:spacing w:after="0" w:line="240" w:lineRule="auto"/>
        <w:rPr>
          <w:rFonts w:ascii="Times New Roman" w:hAnsi="Times New Roman" w:cs="Times New Roman"/>
          <w:sz w:val="18"/>
          <w:szCs w:val="18"/>
        </w:rPr>
      </w:pPr>
    </w:p>
    <w:p w14:paraId="795C46D0" w14:textId="77777777" w:rsidR="00277693" w:rsidRPr="005E4B7C" w:rsidRDefault="00277693" w:rsidP="00277693">
      <w:pPr>
        <w:pStyle w:val="af0"/>
        <w:keepNext/>
        <w:rPr>
          <w:rFonts w:ascii="Times New Roman" w:hAnsi="Times New Roman" w:cs="Times New Roman"/>
        </w:rPr>
      </w:pPr>
      <w:r w:rsidRPr="005E4B7C">
        <w:rPr>
          <w:rFonts w:ascii="Times New Roman" w:hAnsi="Times New Roman" w:cs="Times New Roman"/>
        </w:rPr>
        <w:t>Таблица 21.1</w:t>
      </w:r>
    </w:p>
    <w:tbl>
      <w:tblPr>
        <w:tblStyle w:val="a8"/>
        <w:tblW w:w="9620" w:type="dxa"/>
        <w:tblLayout w:type="fixed"/>
        <w:tblLook w:val="0000" w:firstRow="0" w:lastRow="0" w:firstColumn="0" w:lastColumn="0" w:noHBand="0" w:noVBand="0"/>
      </w:tblPr>
      <w:tblGrid>
        <w:gridCol w:w="1621"/>
        <w:gridCol w:w="556"/>
        <w:gridCol w:w="1112"/>
        <w:gridCol w:w="1112"/>
        <w:gridCol w:w="1112"/>
        <w:gridCol w:w="1112"/>
        <w:gridCol w:w="1112"/>
        <w:gridCol w:w="1116"/>
        <w:gridCol w:w="767"/>
      </w:tblGrid>
      <w:tr w:rsidR="00277693" w:rsidRPr="005E4B7C" w14:paraId="28184FA6" w14:textId="77777777" w:rsidTr="00277693">
        <w:trPr>
          <w:trHeight w:val="253"/>
        </w:trPr>
        <w:tc>
          <w:tcPr>
            <w:tcW w:w="9620" w:type="dxa"/>
            <w:gridSpan w:val="9"/>
          </w:tcPr>
          <w:p w14:paraId="64158190"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b/>
                <w:bCs/>
                <w:color w:val="000000"/>
                <w:sz w:val="18"/>
                <w:szCs w:val="18"/>
              </w:rPr>
              <w:t>Длительность сессий * Как давно ты впервые начал(-а) использовать приложение/носимый девайс? Crosstabulation</w:t>
            </w:r>
          </w:p>
        </w:tc>
      </w:tr>
      <w:tr w:rsidR="00277693" w:rsidRPr="005E4B7C" w14:paraId="6DFD2AEF" w14:textId="77777777" w:rsidTr="00277693">
        <w:trPr>
          <w:trHeight w:val="253"/>
        </w:trPr>
        <w:tc>
          <w:tcPr>
            <w:tcW w:w="9620" w:type="dxa"/>
            <w:gridSpan w:val="9"/>
          </w:tcPr>
          <w:p w14:paraId="47B46115"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Count</w:t>
            </w:r>
          </w:p>
        </w:tc>
      </w:tr>
      <w:tr w:rsidR="00277693" w:rsidRPr="005E4B7C" w14:paraId="4B621852" w14:textId="77777777" w:rsidTr="00277693">
        <w:trPr>
          <w:trHeight w:val="267"/>
        </w:trPr>
        <w:tc>
          <w:tcPr>
            <w:tcW w:w="2177" w:type="dxa"/>
            <w:gridSpan w:val="2"/>
            <w:vMerge w:val="restart"/>
          </w:tcPr>
          <w:p w14:paraId="2464F788"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p>
        </w:tc>
        <w:tc>
          <w:tcPr>
            <w:tcW w:w="6676" w:type="dxa"/>
            <w:gridSpan w:val="6"/>
          </w:tcPr>
          <w:p w14:paraId="5078D4AD"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Как давно ты впервые начал(-а) использовать приложение/носимый девайс?</w:t>
            </w:r>
          </w:p>
        </w:tc>
        <w:tc>
          <w:tcPr>
            <w:tcW w:w="767" w:type="dxa"/>
            <w:vMerge w:val="restart"/>
          </w:tcPr>
          <w:p w14:paraId="4683DA7F"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Total</w:t>
            </w:r>
          </w:p>
        </w:tc>
      </w:tr>
      <w:tr w:rsidR="00277693" w:rsidRPr="005E4B7C" w14:paraId="59E8D952" w14:textId="77777777" w:rsidTr="00277693">
        <w:trPr>
          <w:trHeight w:val="267"/>
        </w:trPr>
        <w:tc>
          <w:tcPr>
            <w:tcW w:w="2177" w:type="dxa"/>
            <w:gridSpan w:val="2"/>
            <w:vMerge/>
          </w:tcPr>
          <w:p w14:paraId="0D4BE7FF"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1112" w:type="dxa"/>
          </w:tcPr>
          <w:p w14:paraId="340FCBD3"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Несколько дней назад</w:t>
            </w:r>
          </w:p>
        </w:tc>
        <w:tc>
          <w:tcPr>
            <w:tcW w:w="1112" w:type="dxa"/>
          </w:tcPr>
          <w:p w14:paraId="5D0B1B3E"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От нескольких недель до месяца назад</w:t>
            </w:r>
          </w:p>
        </w:tc>
        <w:tc>
          <w:tcPr>
            <w:tcW w:w="1112" w:type="dxa"/>
          </w:tcPr>
          <w:p w14:paraId="0E20FF34"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От месяца до 3 месяцев назад</w:t>
            </w:r>
          </w:p>
        </w:tc>
        <w:tc>
          <w:tcPr>
            <w:tcW w:w="1112" w:type="dxa"/>
          </w:tcPr>
          <w:p w14:paraId="22EB3407"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От 3 до 6 месяцев назад</w:t>
            </w:r>
          </w:p>
        </w:tc>
        <w:tc>
          <w:tcPr>
            <w:tcW w:w="1112" w:type="dxa"/>
          </w:tcPr>
          <w:p w14:paraId="3437A49F"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От 6 месяцев до года назад</w:t>
            </w:r>
          </w:p>
        </w:tc>
        <w:tc>
          <w:tcPr>
            <w:tcW w:w="1116" w:type="dxa"/>
          </w:tcPr>
          <w:p w14:paraId="55B32474"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Год и более назад</w:t>
            </w:r>
          </w:p>
        </w:tc>
        <w:tc>
          <w:tcPr>
            <w:tcW w:w="767" w:type="dxa"/>
            <w:vMerge/>
          </w:tcPr>
          <w:p w14:paraId="548A54ED"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r>
      <w:tr w:rsidR="00277693" w:rsidRPr="005E4B7C" w14:paraId="70211A3B" w14:textId="77777777" w:rsidTr="00277693">
        <w:trPr>
          <w:trHeight w:val="267"/>
        </w:trPr>
        <w:tc>
          <w:tcPr>
            <w:tcW w:w="1621" w:type="dxa"/>
            <w:vMerge w:val="restart"/>
          </w:tcPr>
          <w:p w14:paraId="54E5F4BB"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Длительность сессий</w:t>
            </w:r>
          </w:p>
        </w:tc>
        <w:tc>
          <w:tcPr>
            <w:tcW w:w="556" w:type="dxa"/>
          </w:tcPr>
          <w:p w14:paraId="14EA90E3"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c>
          <w:tcPr>
            <w:tcW w:w="1112" w:type="dxa"/>
          </w:tcPr>
          <w:p w14:paraId="05C51DF9"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1112" w:type="dxa"/>
          </w:tcPr>
          <w:p w14:paraId="761B9433"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1112" w:type="dxa"/>
          </w:tcPr>
          <w:p w14:paraId="1B1151F4"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1112" w:type="dxa"/>
          </w:tcPr>
          <w:p w14:paraId="0281C700"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1112" w:type="dxa"/>
          </w:tcPr>
          <w:p w14:paraId="47BBF7CF"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c>
          <w:tcPr>
            <w:tcW w:w="1116" w:type="dxa"/>
          </w:tcPr>
          <w:p w14:paraId="111E8B82"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w:t>
            </w:r>
          </w:p>
        </w:tc>
        <w:tc>
          <w:tcPr>
            <w:tcW w:w="767" w:type="dxa"/>
          </w:tcPr>
          <w:p w14:paraId="5BDAB365"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5</w:t>
            </w:r>
          </w:p>
        </w:tc>
      </w:tr>
      <w:tr w:rsidR="00277693" w:rsidRPr="005E4B7C" w14:paraId="72531A4C" w14:textId="77777777" w:rsidTr="00277693">
        <w:trPr>
          <w:trHeight w:val="267"/>
        </w:trPr>
        <w:tc>
          <w:tcPr>
            <w:tcW w:w="1621" w:type="dxa"/>
            <w:vMerge/>
          </w:tcPr>
          <w:p w14:paraId="40F842E5"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556" w:type="dxa"/>
          </w:tcPr>
          <w:p w14:paraId="0F2B0F9B"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2</w:t>
            </w:r>
          </w:p>
        </w:tc>
        <w:tc>
          <w:tcPr>
            <w:tcW w:w="1112" w:type="dxa"/>
          </w:tcPr>
          <w:p w14:paraId="02025A92"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w:t>
            </w:r>
          </w:p>
        </w:tc>
        <w:tc>
          <w:tcPr>
            <w:tcW w:w="1112" w:type="dxa"/>
          </w:tcPr>
          <w:p w14:paraId="2F593B6D"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1112" w:type="dxa"/>
          </w:tcPr>
          <w:p w14:paraId="0D499AC5"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c>
          <w:tcPr>
            <w:tcW w:w="1112" w:type="dxa"/>
          </w:tcPr>
          <w:p w14:paraId="5BC33DB3"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1112" w:type="dxa"/>
          </w:tcPr>
          <w:p w14:paraId="6C22D677"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c>
          <w:tcPr>
            <w:tcW w:w="1116" w:type="dxa"/>
          </w:tcPr>
          <w:p w14:paraId="0F8A764A"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c>
          <w:tcPr>
            <w:tcW w:w="767" w:type="dxa"/>
          </w:tcPr>
          <w:p w14:paraId="4DE8AD74"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6</w:t>
            </w:r>
          </w:p>
        </w:tc>
      </w:tr>
      <w:tr w:rsidR="00277693" w:rsidRPr="005E4B7C" w14:paraId="3099D2D6" w14:textId="77777777" w:rsidTr="00277693">
        <w:trPr>
          <w:trHeight w:val="267"/>
        </w:trPr>
        <w:tc>
          <w:tcPr>
            <w:tcW w:w="1621" w:type="dxa"/>
            <w:vMerge/>
          </w:tcPr>
          <w:p w14:paraId="7924C9AC"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556" w:type="dxa"/>
          </w:tcPr>
          <w:p w14:paraId="1359B343"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3</w:t>
            </w:r>
          </w:p>
        </w:tc>
        <w:tc>
          <w:tcPr>
            <w:tcW w:w="1112" w:type="dxa"/>
          </w:tcPr>
          <w:p w14:paraId="733EDAD7"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1112" w:type="dxa"/>
          </w:tcPr>
          <w:p w14:paraId="4D5E7193"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1112" w:type="dxa"/>
          </w:tcPr>
          <w:p w14:paraId="3B37FDD4"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1112" w:type="dxa"/>
          </w:tcPr>
          <w:p w14:paraId="6E11774B"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1112" w:type="dxa"/>
          </w:tcPr>
          <w:p w14:paraId="2F1A6AD0"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c>
          <w:tcPr>
            <w:tcW w:w="1116" w:type="dxa"/>
          </w:tcPr>
          <w:p w14:paraId="23807D10"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w:t>
            </w:r>
          </w:p>
        </w:tc>
        <w:tc>
          <w:tcPr>
            <w:tcW w:w="767" w:type="dxa"/>
          </w:tcPr>
          <w:p w14:paraId="134A9DF1"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w:t>
            </w:r>
          </w:p>
        </w:tc>
      </w:tr>
      <w:tr w:rsidR="00277693" w:rsidRPr="005E4B7C" w14:paraId="1798FC1F" w14:textId="77777777" w:rsidTr="00277693">
        <w:trPr>
          <w:trHeight w:val="267"/>
        </w:trPr>
        <w:tc>
          <w:tcPr>
            <w:tcW w:w="1621" w:type="dxa"/>
            <w:vMerge/>
          </w:tcPr>
          <w:p w14:paraId="183A1CA2"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556" w:type="dxa"/>
          </w:tcPr>
          <w:p w14:paraId="086931DF"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5</w:t>
            </w:r>
          </w:p>
        </w:tc>
        <w:tc>
          <w:tcPr>
            <w:tcW w:w="1112" w:type="dxa"/>
          </w:tcPr>
          <w:p w14:paraId="46AAE245"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1112" w:type="dxa"/>
          </w:tcPr>
          <w:p w14:paraId="24B75BFE"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c>
          <w:tcPr>
            <w:tcW w:w="1112" w:type="dxa"/>
          </w:tcPr>
          <w:p w14:paraId="2950DA78"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1112" w:type="dxa"/>
          </w:tcPr>
          <w:p w14:paraId="1DD9F41B"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c>
          <w:tcPr>
            <w:tcW w:w="1112" w:type="dxa"/>
          </w:tcPr>
          <w:p w14:paraId="4D76605D"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w:t>
            </w:r>
          </w:p>
        </w:tc>
        <w:tc>
          <w:tcPr>
            <w:tcW w:w="1116" w:type="dxa"/>
          </w:tcPr>
          <w:p w14:paraId="515B9E3C"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9</w:t>
            </w:r>
          </w:p>
        </w:tc>
        <w:tc>
          <w:tcPr>
            <w:tcW w:w="767" w:type="dxa"/>
          </w:tcPr>
          <w:p w14:paraId="42D24474"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14</w:t>
            </w:r>
          </w:p>
        </w:tc>
      </w:tr>
      <w:tr w:rsidR="00277693" w:rsidRPr="005E4B7C" w14:paraId="41518910" w14:textId="77777777" w:rsidTr="00277693">
        <w:trPr>
          <w:trHeight w:val="267"/>
        </w:trPr>
        <w:tc>
          <w:tcPr>
            <w:tcW w:w="1621" w:type="dxa"/>
            <w:vMerge/>
          </w:tcPr>
          <w:p w14:paraId="630CECE7"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556" w:type="dxa"/>
          </w:tcPr>
          <w:p w14:paraId="01E94A3D"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8</w:t>
            </w:r>
          </w:p>
        </w:tc>
        <w:tc>
          <w:tcPr>
            <w:tcW w:w="1112" w:type="dxa"/>
          </w:tcPr>
          <w:p w14:paraId="6DD1C459"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c>
          <w:tcPr>
            <w:tcW w:w="1112" w:type="dxa"/>
          </w:tcPr>
          <w:p w14:paraId="23668166"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1112" w:type="dxa"/>
          </w:tcPr>
          <w:p w14:paraId="2E7EE239"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1112" w:type="dxa"/>
          </w:tcPr>
          <w:p w14:paraId="54B97913"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1112" w:type="dxa"/>
          </w:tcPr>
          <w:p w14:paraId="6A66BBF8"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1116" w:type="dxa"/>
          </w:tcPr>
          <w:p w14:paraId="024612C8"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767" w:type="dxa"/>
          </w:tcPr>
          <w:p w14:paraId="554B3588"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r>
      <w:tr w:rsidR="00277693" w:rsidRPr="005E4B7C" w14:paraId="4959649A" w14:textId="77777777" w:rsidTr="00277693">
        <w:trPr>
          <w:trHeight w:val="267"/>
        </w:trPr>
        <w:tc>
          <w:tcPr>
            <w:tcW w:w="1621" w:type="dxa"/>
            <w:vMerge/>
          </w:tcPr>
          <w:p w14:paraId="7003EF72"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556" w:type="dxa"/>
          </w:tcPr>
          <w:p w14:paraId="6205D0F0"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10</w:t>
            </w:r>
          </w:p>
        </w:tc>
        <w:tc>
          <w:tcPr>
            <w:tcW w:w="1112" w:type="dxa"/>
          </w:tcPr>
          <w:p w14:paraId="142D7004"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1112" w:type="dxa"/>
          </w:tcPr>
          <w:p w14:paraId="2E2F015A"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1112" w:type="dxa"/>
          </w:tcPr>
          <w:p w14:paraId="5C53A080"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c>
          <w:tcPr>
            <w:tcW w:w="1112" w:type="dxa"/>
          </w:tcPr>
          <w:p w14:paraId="0F41414B"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c>
          <w:tcPr>
            <w:tcW w:w="1112" w:type="dxa"/>
          </w:tcPr>
          <w:p w14:paraId="55729836"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c>
          <w:tcPr>
            <w:tcW w:w="1116" w:type="dxa"/>
          </w:tcPr>
          <w:p w14:paraId="284631C6"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13</w:t>
            </w:r>
          </w:p>
        </w:tc>
        <w:tc>
          <w:tcPr>
            <w:tcW w:w="767" w:type="dxa"/>
          </w:tcPr>
          <w:p w14:paraId="27F050D3"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16</w:t>
            </w:r>
          </w:p>
        </w:tc>
      </w:tr>
      <w:tr w:rsidR="00277693" w:rsidRPr="005E4B7C" w14:paraId="76291960" w14:textId="77777777" w:rsidTr="00277693">
        <w:trPr>
          <w:trHeight w:val="267"/>
        </w:trPr>
        <w:tc>
          <w:tcPr>
            <w:tcW w:w="1621" w:type="dxa"/>
            <w:vMerge/>
          </w:tcPr>
          <w:p w14:paraId="05753965"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556" w:type="dxa"/>
          </w:tcPr>
          <w:p w14:paraId="7D279C2C"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15</w:t>
            </w:r>
          </w:p>
        </w:tc>
        <w:tc>
          <w:tcPr>
            <w:tcW w:w="1112" w:type="dxa"/>
          </w:tcPr>
          <w:p w14:paraId="739F44EF"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1112" w:type="dxa"/>
          </w:tcPr>
          <w:p w14:paraId="402475E4"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c>
          <w:tcPr>
            <w:tcW w:w="1112" w:type="dxa"/>
          </w:tcPr>
          <w:p w14:paraId="51CB896A"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c>
          <w:tcPr>
            <w:tcW w:w="1112" w:type="dxa"/>
          </w:tcPr>
          <w:p w14:paraId="08637C55"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1112" w:type="dxa"/>
          </w:tcPr>
          <w:p w14:paraId="6BA56DAB"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w:t>
            </w:r>
          </w:p>
        </w:tc>
        <w:tc>
          <w:tcPr>
            <w:tcW w:w="1116" w:type="dxa"/>
          </w:tcPr>
          <w:p w14:paraId="446D1A14"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7</w:t>
            </w:r>
          </w:p>
        </w:tc>
        <w:tc>
          <w:tcPr>
            <w:tcW w:w="767" w:type="dxa"/>
          </w:tcPr>
          <w:p w14:paraId="288E4CE8"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11</w:t>
            </w:r>
          </w:p>
        </w:tc>
      </w:tr>
      <w:tr w:rsidR="00277693" w:rsidRPr="005E4B7C" w14:paraId="4ED86489" w14:textId="77777777" w:rsidTr="00277693">
        <w:trPr>
          <w:trHeight w:val="267"/>
        </w:trPr>
        <w:tc>
          <w:tcPr>
            <w:tcW w:w="1621" w:type="dxa"/>
            <w:vMerge/>
          </w:tcPr>
          <w:p w14:paraId="21BF6173"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556" w:type="dxa"/>
          </w:tcPr>
          <w:p w14:paraId="460A5012"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20</w:t>
            </w:r>
          </w:p>
        </w:tc>
        <w:tc>
          <w:tcPr>
            <w:tcW w:w="1112" w:type="dxa"/>
          </w:tcPr>
          <w:p w14:paraId="14AE8D78"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1112" w:type="dxa"/>
          </w:tcPr>
          <w:p w14:paraId="077600A6"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1112" w:type="dxa"/>
          </w:tcPr>
          <w:p w14:paraId="5503A1CB"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1112" w:type="dxa"/>
          </w:tcPr>
          <w:p w14:paraId="0762B926"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1112" w:type="dxa"/>
          </w:tcPr>
          <w:p w14:paraId="71659675"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c>
          <w:tcPr>
            <w:tcW w:w="1116" w:type="dxa"/>
          </w:tcPr>
          <w:p w14:paraId="6149F46C"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7</w:t>
            </w:r>
          </w:p>
        </w:tc>
        <w:tc>
          <w:tcPr>
            <w:tcW w:w="767" w:type="dxa"/>
          </w:tcPr>
          <w:p w14:paraId="6D32BF0E"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8</w:t>
            </w:r>
          </w:p>
        </w:tc>
      </w:tr>
      <w:tr w:rsidR="00277693" w:rsidRPr="005E4B7C" w14:paraId="5EEBE1A0" w14:textId="77777777" w:rsidTr="00277693">
        <w:trPr>
          <w:trHeight w:val="267"/>
        </w:trPr>
        <w:tc>
          <w:tcPr>
            <w:tcW w:w="1621" w:type="dxa"/>
            <w:vMerge/>
          </w:tcPr>
          <w:p w14:paraId="5E95BDB3"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556" w:type="dxa"/>
          </w:tcPr>
          <w:p w14:paraId="319B6561"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22</w:t>
            </w:r>
          </w:p>
        </w:tc>
        <w:tc>
          <w:tcPr>
            <w:tcW w:w="1112" w:type="dxa"/>
          </w:tcPr>
          <w:p w14:paraId="318CFC8D"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1112" w:type="dxa"/>
          </w:tcPr>
          <w:p w14:paraId="08C17D8D"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1112" w:type="dxa"/>
          </w:tcPr>
          <w:p w14:paraId="01FA32EA"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1112" w:type="dxa"/>
          </w:tcPr>
          <w:p w14:paraId="767FE052"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1112" w:type="dxa"/>
          </w:tcPr>
          <w:p w14:paraId="22CD952A"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1116" w:type="dxa"/>
          </w:tcPr>
          <w:p w14:paraId="43E041E7"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c>
          <w:tcPr>
            <w:tcW w:w="767" w:type="dxa"/>
          </w:tcPr>
          <w:p w14:paraId="0D4D0600"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r>
      <w:tr w:rsidR="00277693" w:rsidRPr="005E4B7C" w14:paraId="1AAB74F0" w14:textId="77777777" w:rsidTr="00277693">
        <w:trPr>
          <w:trHeight w:val="267"/>
        </w:trPr>
        <w:tc>
          <w:tcPr>
            <w:tcW w:w="1621" w:type="dxa"/>
            <w:vMerge/>
          </w:tcPr>
          <w:p w14:paraId="1A3B96BC"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556" w:type="dxa"/>
          </w:tcPr>
          <w:p w14:paraId="7B127B71"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24</w:t>
            </w:r>
          </w:p>
        </w:tc>
        <w:tc>
          <w:tcPr>
            <w:tcW w:w="1112" w:type="dxa"/>
          </w:tcPr>
          <w:p w14:paraId="0F169364"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1112" w:type="dxa"/>
          </w:tcPr>
          <w:p w14:paraId="7021282F"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1112" w:type="dxa"/>
          </w:tcPr>
          <w:p w14:paraId="430F9081"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1112" w:type="dxa"/>
          </w:tcPr>
          <w:p w14:paraId="47278166"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1112" w:type="dxa"/>
          </w:tcPr>
          <w:p w14:paraId="519C0C68"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1116" w:type="dxa"/>
          </w:tcPr>
          <w:p w14:paraId="6A94D043"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c>
          <w:tcPr>
            <w:tcW w:w="767" w:type="dxa"/>
          </w:tcPr>
          <w:p w14:paraId="6A069C6A"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r>
      <w:tr w:rsidR="00277693" w:rsidRPr="005E4B7C" w14:paraId="401AB577" w14:textId="77777777" w:rsidTr="00277693">
        <w:trPr>
          <w:trHeight w:val="267"/>
        </w:trPr>
        <w:tc>
          <w:tcPr>
            <w:tcW w:w="1621" w:type="dxa"/>
            <w:vMerge/>
          </w:tcPr>
          <w:p w14:paraId="3EB1DA47"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556" w:type="dxa"/>
          </w:tcPr>
          <w:p w14:paraId="480FAD62"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25</w:t>
            </w:r>
          </w:p>
        </w:tc>
        <w:tc>
          <w:tcPr>
            <w:tcW w:w="1112" w:type="dxa"/>
          </w:tcPr>
          <w:p w14:paraId="1C7B6F68"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1112" w:type="dxa"/>
          </w:tcPr>
          <w:p w14:paraId="466DA459"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1112" w:type="dxa"/>
          </w:tcPr>
          <w:p w14:paraId="7746D3AE"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c>
          <w:tcPr>
            <w:tcW w:w="1112" w:type="dxa"/>
          </w:tcPr>
          <w:p w14:paraId="7333A2E2"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1112" w:type="dxa"/>
          </w:tcPr>
          <w:p w14:paraId="1EFCAEDE"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1116" w:type="dxa"/>
          </w:tcPr>
          <w:p w14:paraId="5ECD2A60"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767" w:type="dxa"/>
          </w:tcPr>
          <w:p w14:paraId="7FDF99C2"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r>
      <w:tr w:rsidR="00277693" w:rsidRPr="005E4B7C" w14:paraId="3D6E60F5" w14:textId="77777777" w:rsidTr="00277693">
        <w:trPr>
          <w:trHeight w:val="267"/>
        </w:trPr>
        <w:tc>
          <w:tcPr>
            <w:tcW w:w="1621" w:type="dxa"/>
            <w:vMerge/>
          </w:tcPr>
          <w:p w14:paraId="5BB07829"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556" w:type="dxa"/>
          </w:tcPr>
          <w:p w14:paraId="1BFEA63F"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30</w:t>
            </w:r>
          </w:p>
        </w:tc>
        <w:tc>
          <w:tcPr>
            <w:tcW w:w="1112" w:type="dxa"/>
          </w:tcPr>
          <w:p w14:paraId="133C8134"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c>
          <w:tcPr>
            <w:tcW w:w="1112" w:type="dxa"/>
          </w:tcPr>
          <w:p w14:paraId="133551DB"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1112" w:type="dxa"/>
          </w:tcPr>
          <w:p w14:paraId="7F91E73E"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c>
          <w:tcPr>
            <w:tcW w:w="1112" w:type="dxa"/>
          </w:tcPr>
          <w:p w14:paraId="1B612791"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1112" w:type="dxa"/>
          </w:tcPr>
          <w:p w14:paraId="7937AAD5"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1116" w:type="dxa"/>
          </w:tcPr>
          <w:p w14:paraId="67A1A051"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5</w:t>
            </w:r>
          </w:p>
        </w:tc>
        <w:tc>
          <w:tcPr>
            <w:tcW w:w="767" w:type="dxa"/>
          </w:tcPr>
          <w:p w14:paraId="3E9035D7"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7</w:t>
            </w:r>
          </w:p>
        </w:tc>
      </w:tr>
      <w:tr w:rsidR="00277693" w:rsidRPr="005E4B7C" w14:paraId="27D6C9FC" w14:textId="77777777" w:rsidTr="00277693">
        <w:trPr>
          <w:trHeight w:val="267"/>
        </w:trPr>
        <w:tc>
          <w:tcPr>
            <w:tcW w:w="1621" w:type="dxa"/>
            <w:vMerge/>
          </w:tcPr>
          <w:p w14:paraId="4E8A6767"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556" w:type="dxa"/>
          </w:tcPr>
          <w:p w14:paraId="2EADB070"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40</w:t>
            </w:r>
          </w:p>
        </w:tc>
        <w:tc>
          <w:tcPr>
            <w:tcW w:w="1112" w:type="dxa"/>
          </w:tcPr>
          <w:p w14:paraId="5856803E"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1112" w:type="dxa"/>
          </w:tcPr>
          <w:p w14:paraId="0982B646"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1112" w:type="dxa"/>
          </w:tcPr>
          <w:p w14:paraId="7697568C"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1112" w:type="dxa"/>
          </w:tcPr>
          <w:p w14:paraId="26E01EC4"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c>
          <w:tcPr>
            <w:tcW w:w="1112" w:type="dxa"/>
          </w:tcPr>
          <w:p w14:paraId="7F08F9E0"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1116" w:type="dxa"/>
          </w:tcPr>
          <w:p w14:paraId="1666FAD1"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767" w:type="dxa"/>
          </w:tcPr>
          <w:p w14:paraId="07B0E1E5"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r>
      <w:tr w:rsidR="00277693" w:rsidRPr="005E4B7C" w14:paraId="50C2177E" w14:textId="77777777" w:rsidTr="00277693">
        <w:trPr>
          <w:trHeight w:val="267"/>
        </w:trPr>
        <w:tc>
          <w:tcPr>
            <w:tcW w:w="1621" w:type="dxa"/>
            <w:vMerge/>
          </w:tcPr>
          <w:p w14:paraId="760FA06F"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556" w:type="dxa"/>
          </w:tcPr>
          <w:p w14:paraId="508AC500"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45</w:t>
            </w:r>
          </w:p>
        </w:tc>
        <w:tc>
          <w:tcPr>
            <w:tcW w:w="1112" w:type="dxa"/>
          </w:tcPr>
          <w:p w14:paraId="76B46272"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1112" w:type="dxa"/>
          </w:tcPr>
          <w:p w14:paraId="01319A44"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1112" w:type="dxa"/>
          </w:tcPr>
          <w:p w14:paraId="66F7D713"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1112" w:type="dxa"/>
          </w:tcPr>
          <w:p w14:paraId="4D02F2D5"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1112" w:type="dxa"/>
          </w:tcPr>
          <w:p w14:paraId="052AAF26"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c>
          <w:tcPr>
            <w:tcW w:w="1116" w:type="dxa"/>
          </w:tcPr>
          <w:p w14:paraId="518DE925"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w:t>
            </w:r>
          </w:p>
        </w:tc>
        <w:tc>
          <w:tcPr>
            <w:tcW w:w="767" w:type="dxa"/>
          </w:tcPr>
          <w:p w14:paraId="4C360DF4"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w:t>
            </w:r>
          </w:p>
        </w:tc>
      </w:tr>
      <w:tr w:rsidR="00277693" w:rsidRPr="005E4B7C" w14:paraId="41E1F84E" w14:textId="77777777" w:rsidTr="00277693">
        <w:trPr>
          <w:trHeight w:val="267"/>
        </w:trPr>
        <w:tc>
          <w:tcPr>
            <w:tcW w:w="1621" w:type="dxa"/>
            <w:vMerge/>
          </w:tcPr>
          <w:p w14:paraId="410C0C0C"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556" w:type="dxa"/>
          </w:tcPr>
          <w:p w14:paraId="063708F2"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50</w:t>
            </w:r>
          </w:p>
        </w:tc>
        <w:tc>
          <w:tcPr>
            <w:tcW w:w="1112" w:type="dxa"/>
          </w:tcPr>
          <w:p w14:paraId="085EE490"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1112" w:type="dxa"/>
          </w:tcPr>
          <w:p w14:paraId="3B732814"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c>
          <w:tcPr>
            <w:tcW w:w="1112" w:type="dxa"/>
          </w:tcPr>
          <w:p w14:paraId="4BD550D8"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1112" w:type="dxa"/>
          </w:tcPr>
          <w:p w14:paraId="518B568B"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c>
          <w:tcPr>
            <w:tcW w:w="1112" w:type="dxa"/>
          </w:tcPr>
          <w:p w14:paraId="6983F7CC"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1116" w:type="dxa"/>
          </w:tcPr>
          <w:p w14:paraId="06C63D22"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767" w:type="dxa"/>
          </w:tcPr>
          <w:p w14:paraId="7E23E3AA"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w:t>
            </w:r>
          </w:p>
        </w:tc>
      </w:tr>
      <w:tr w:rsidR="00277693" w:rsidRPr="005E4B7C" w14:paraId="7C69069F" w14:textId="77777777" w:rsidTr="00277693">
        <w:trPr>
          <w:trHeight w:val="267"/>
        </w:trPr>
        <w:tc>
          <w:tcPr>
            <w:tcW w:w="1621" w:type="dxa"/>
            <w:vMerge/>
          </w:tcPr>
          <w:p w14:paraId="14FF9271"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556" w:type="dxa"/>
          </w:tcPr>
          <w:p w14:paraId="2BA1C52E"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60</w:t>
            </w:r>
          </w:p>
        </w:tc>
        <w:tc>
          <w:tcPr>
            <w:tcW w:w="1112" w:type="dxa"/>
          </w:tcPr>
          <w:p w14:paraId="78163E2A"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1112" w:type="dxa"/>
          </w:tcPr>
          <w:p w14:paraId="085BC3E7"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1112" w:type="dxa"/>
          </w:tcPr>
          <w:p w14:paraId="43772519"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1112" w:type="dxa"/>
          </w:tcPr>
          <w:p w14:paraId="4CD7020E"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1112" w:type="dxa"/>
          </w:tcPr>
          <w:p w14:paraId="6F76A1FC"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1116" w:type="dxa"/>
          </w:tcPr>
          <w:p w14:paraId="353124A7"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w:t>
            </w:r>
          </w:p>
        </w:tc>
        <w:tc>
          <w:tcPr>
            <w:tcW w:w="767" w:type="dxa"/>
          </w:tcPr>
          <w:p w14:paraId="3957E7EB"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w:t>
            </w:r>
          </w:p>
        </w:tc>
      </w:tr>
      <w:tr w:rsidR="00277693" w:rsidRPr="005E4B7C" w14:paraId="0ECE7B8C" w14:textId="77777777" w:rsidTr="00277693">
        <w:trPr>
          <w:trHeight w:val="267"/>
        </w:trPr>
        <w:tc>
          <w:tcPr>
            <w:tcW w:w="1621" w:type="dxa"/>
            <w:vMerge/>
          </w:tcPr>
          <w:p w14:paraId="64300350"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556" w:type="dxa"/>
          </w:tcPr>
          <w:p w14:paraId="20FBF027"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120</w:t>
            </w:r>
          </w:p>
        </w:tc>
        <w:tc>
          <w:tcPr>
            <w:tcW w:w="1112" w:type="dxa"/>
          </w:tcPr>
          <w:p w14:paraId="7C38C4B5"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1112" w:type="dxa"/>
          </w:tcPr>
          <w:p w14:paraId="28DF4AF7"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1112" w:type="dxa"/>
          </w:tcPr>
          <w:p w14:paraId="194BBF46"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1112" w:type="dxa"/>
          </w:tcPr>
          <w:p w14:paraId="09F5963B"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c>
          <w:tcPr>
            <w:tcW w:w="1112" w:type="dxa"/>
          </w:tcPr>
          <w:p w14:paraId="2D9118F2"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1116" w:type="dxa"/>
          </w:tcPr>
          <w:p w14:paraId="3276C8A4"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767" w:type="dxa"/>
          </w:tcPr>
          <w:p w14:paraId="11FC156C"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r>
      <w:tr w:rsidR="00277693" w:rsidRPr="005E4B7C" w14:paraId="01D696DC" w14:textId="77777777" w:rsidTr="00277693">
        <w:trPr>
          <w:trHeight w:val="267"/>
        </w:trPr>
        <w:tc>
          <w:tcPr>
            <w:tcW w:w="1621" w:type="dxa"/>
            <w:vMerge/>
          </w:tcPr>
          <w:p w14:paraId="22665CE3"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556" w:type="dxa"/>
          </w:tcPr>
          <w:p w14:paraId="4C063EB1"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180</w:t>
            </w:r>
          </w:p>
        </w:tc>
        <w:tc>
          <w:tcPr>
            <w:tcW w:w="1112" w:type="dxa"/>
          </w:tcPr>
          <w:p w14:paraId="269FD80E"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1112" w:type="dxa"/>
          </w:tcPr>
          <w:p w14:paraId="5D305D10"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1112" w:type="dxa"/>
          </w:tcPr>
          <w:p w14:paraId="236F0FB2"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c>
          <w:tcPr>
            <w:tcW w:w="1112" w:type="dxa"/>
          </w:tcPr>
          <w:p w14:paraId="76B9F42E"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1112" w:type="dxa"/>
          </w:tcPr>
          <w:p w14:paraId="56D984B7"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1116" w:type="dxa"/>
          </w:tcPr>
          <w:p w14:paraId="71C551FE"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w:t>
            </w:r>
          </w:p>
        </w:tc>
        <w:tc>
          <w:tcPr>
            <w:tcW w:w="767" w:type="dxa"/>
          </w:tcPr>
          <w:p w14:paraId="39E78498"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w:t>
            </w:r>
          </w:p>
        </w:tc>
      </w:tr>
      <w:tr w:rsidR="00277693" w:rsidRPr="005E4B7C" w14:paraId="7CC89FD3" w14:textId="77777777" w:rsidTr="00277693">
        <w:trPr>
          <w:trHeight w:val="253"/>
        </w:trPr>
        <w:tc>
          <w:tcPr>
            <w:tcW w:w="2177" w:type="dxa"/>
            <w:gridSpan w:val="2"/>
          </w:tcPr>
          <w:p w14:paraId="20662F05"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Total</w:t>
            </w:r>
          </w:p>
        </w:tc>
        <w:tc>
          <w:tcPr>
            <w:tcW w:w="1112" w:type="dxa"/>
          </w:tcPr>
          <w:p w14:paraId="0B269608"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5</w:t>
            </w:r>
          </w:p>
        </w:tc>
        <w:tc>
          <w:tcPr>
            <w:tcW w:w="1112" w:type="dxa"/>
          </w:tcPr>
          <w:p w14:paraId="625678C3"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w:t>
            </w:r>
          </w:p>
        </w:tc>
        <w:tc>
          <w:tcPr>
            <w:tcW w:w="1112" w:type="dxa"/>
          </w:tcPr>
          <w:p w14:paraId="2A63B219"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6</w:t>
            </w:r>
          </w:p>
        </w:tc>
        <w:tc>
          <w:tcPr>
            <w:tcW w:w="1112" w:type="dxa"/>
          </w:tcPr>
          <w:p w14:paraId="4DB43A14"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5</w:t>
            </w:r>
          </w:p>
        </w:tc>
        <w:tc>
          <w:tcPr>
            <w:tcW w:w="1112" w:type="dxa"/>
          </w:tcPr>
          <w:p w14:paraId="1624F8AB"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11</w:t>
            </w:r>
          </w:p>
        </w:tc>
        <w:tc>
          <w:tcPr>
            <w:tcW w:w="1116" w:type="dxa"/>
          </w:tcPr>
          <w:p w14:paraId="23648513"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57</w:t>
            </w:r>
          </w:p>
        </w:tc>
        <w:tc>
          <w:tcPr>
            <w:tcW w:w="767" w:type="dxa"/>
          </w:tcPr>
          <w:p w14:paraId="6251F248"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87</w:t>
            </w:r>
          </w:p>
        </w:tc>
      </w:tr>
    </w:tbl>
    <w:p w14:paraId="37A86288" w14:textId="77777777" w:rsidR="00277693" w:rsidRPr="005E4B7C" w:rsidRDefault="00277693" w:rsidP="00277693">
      <w:pPr>
        <w:autoSpaceDE w:val="0"/>
        <w:autoSpaceDN w:val="0"/>
        <w:adjustRightInd w:val="0"/>
        <w:spacing w:after="0" w:line="400" w:lineRule="atLeast"/>
        <w:rPr>
          <w:rFonts w:ascii="Times New Roman" w:hAnsi="Times New Roman" w:cs="Times New Roman"/>
          <w:sz w:val="18"/>
          <w:szCs w:val="18"/>
        </w:rPr>
      </w:pPr>
    </w:p>
    <w:p w14:paraId="51D8BF11" w14:textId="77777777" w:rsidR="00277693" w:rsidRPr="005E4B7C" w:rsidRDefault="00277693" w:rsidP="00277693">
      <w:pPr>
        <w:pStyle w:val="af0"/>
        <w:keepNext/>
        <w:rPr>
          <w:rFonts w:ascii="Times New Roman" w:hAnsi="Times New Roman" w:cs="Times New Roman"/>
        </w:rPr>
      </w:pPr>
      <w:r w:rsidRPr="005E4B7C">
        <w:rPr>
          <w:rFonts w:ascii="Times New Roman" w:hAnsi="Times New Roman" w:cs="Times New Roman"/>
        </w:rPr>
        <w:t>Таблица 21.1.1</w:t>
      </w:r>
    </w:p>
    <w:tbl>
      <w:tblPr>
        <w:tblStyle w:val="a8"/>
        <w:tblW w:w="7617" w:type="dxa"/>
        <w:tblLayout w:type="fixed"/>
        <w:tblLook w:val="0000" w:firstRow="0" w:lastRow="0" w:firstColumn="0" w:lastColumn="0" w:noHBand="0" w:noVBand="0"/>
      </w:tblPr>
      <w:tblGrid>
        <w:gridCol w:w="3116"/>
        <w:gridCol w:w="1344"/>
        <w:gridCol w:w="1285"/>
        <w:gridCol w:w="1872"/>
      </w:tblGrid>
      <w:tr w:rsidR="00277693" w:rsidRPr="005E4B7C" w14:paraId="021A0EB5" w14:textId="77777777" w:rsidTr="00277693">
        <w:trPr>
          <w:trHeight w:val="451"/>
        </w:trPr>
        <w:tc>
          <w:tcPr>
            <w:tcW w:w="7617" w:type="dxa"/>
            <w:gridSpan w:val="4"/>
          </w:tcPr>
          <w:p w14:paraId="0326C9D8"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b/>
                <w:bCs/>
                <w:color w:val="000000"/>
                <w:sz w:val="18"/>
                <w:szCs w:val="18"/>
              </w:rPr>
              <w:t>Chi-Square Tests</w:t>
            </w:r>
          </w:p>
        </w:tc>
      </w:tr>
      <w:tr w:rsidR="00277693" w:rsidRPr="005E4B7C" w14:paraId="5E8A60B7" w14:textId="77777777" w:rsidTr="00277693">
        <w:trPr>
          <w:trHeight w:val="903"/>
        </w:trPr>
        <w:tc>
          <w:tcPr>
            <w:tcW w:w="3116" w:type="dxa"/>
          </w:tcPr>
          <w:p w14:paraId="3CB2E1D1"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p>
        </w:tc>
        <w:tc>
          <w:tcPr>
            <w:tcW w:w="1344" w:type="dxa"/>
          </w:tcPr>
          <w:p w14:paraId="358DD1E8"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Value</w:t>
            </w:r>
          </w:p>
        </w:tc>
        <w:tc>
          <w:tcPr>
            <w:tcW w:w="1285" w:type="dxa"/>
          </w:tcPr>
          <w:p w14:paraId="1CBA9251"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df</w:t>
            </w:r>
          </w:p>
        </w:tc>
        <w:tc>
          <w:tcPr>
            <w:tcW w:w="1870" w:type="dxa"/>
          </w:tcPr>
          <w:p w14:paraId="3C8BE985"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Asymp. Sig. (2-sided)</w:t>
            </w:r>
          </w:p>
        </w:tc>
      </w:tr>
      <w:tr w:rsidR="00277693" w:rsidRPr="005E4B7C" w14:paraId="60D64A54" w14:textId="77777777" w:rsidTr="00277693">
        <w:trPr>
          <w:trHeight w:val="451"/>
        </w:trPr>
        <w:tc>
          <w:tcPr>
            <w:tcW w:w="3116" w:type="dxa"/>
          </w:tcPr>
          <w:p w14:paraId="7DAD3EAB"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Pearson Chi-Square</w:t>
            </w:r>
          </w:p>
        </w:tc>
        <w:tc>
          <w:tcPr>
            <w:tcW w:w="1344" w:type="dxa"/>
          </w:tcPr>
          <w:p w14:paraId="7A4A1F6D"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133,113</w:t>
            </w:r>
            <w:r w:rsidRPr="005E4B7C">
              <w:rPr>
                <w:rFonts w:ascii="Times New Roman" w:hAnsi="Times New Roman" w:cs="Times New Roman"/>
                <w:color w:val="000000"/>
                <w:sz w:val="18"/>
                <w:szCs w:val="18"/>
                <w:vertAlign w:val="superscript"/>
              </w:rPr>
              <w:t>a</w:t>
            </w:r>
          </w:p>
        </w:tc>
        <w:tc>
          <w:tcPr>
            <w:tcW w:w="1285" w:type="dxa"/>
          </w:tcPr>
          <w:p w14:paraId="08A49BCD"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85</w:t>
            </w:r>
          </w:p>
        </w:tc>
        <w:tc>
          <w:tcPr>
            <w:tcW w:w="1870" w:type="dxa"/>
          </w:tcPr>
          <w:p w14:paraId="2DF9BD0C"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,001</w:t>
            </w:r>
          </w:p>
        </w:tc>
      </w:tr>
      <w:tr w:rsidR="00277693" w:rsidRPr="005E4B7C" w14:paraId="4B9FBE73" w14:textId="77777777" w:rsidTr="00277693">
        <w:trPr>
          <w:trHeight w:val="451"/>
        </w:trPr>
        <w:tc>
          <w:tcPr>
            <w:tcW w:w="3116" w:type="dxa"/>
          </w:tcPr>
          <w:p w14:paraId="17EE519C"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Likelihood Ratio</w:t>
            </w:r>
          </w:p>
        </w:tc>
        <w:tc>
          <w:tcPr>
            <w:tcW w:w="1344" w:type="dxa"/>
          </w:tcPr>
          <w:p w14:paraId="2CBD8006"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79,281</w:t>
            </w:r>
          </w:p>
        </w:tc>
        <w:tc>
          <w:tcPr>
            <w:tcW w:w="1285" w:type="dxa"/>
          </w:tcPr>
          <w:p w14:paraId="7CE5426A"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85</w:t>
            </w:r>
          </w:p>
        </w:tc>
        <w:tc>
          <w:tcPr>
            <w:tcW w:w="1870" w:type="dxa"/>
          </w:tcPr>
          <w:p w14:paraId="0231CD5B"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,654</w:t>
            </w:r>
          </w:p>
        </w:tc>
      </w:tr>
      <w:tr w:rsidR="00277693" w:rsidRPr="005E4B7C" w14:paraId="0E46580F" w14:textId="77777777" w:rsidTr="00277693">
        <w:trPr>
          <w:trHeight w:val="427"/>
        </w:trPr>
        <w:tc>
          <w:tcPr>
            <w:tcW w:w="3116" w:type="dxa"/>
          </w:tcPr>
          <w:p w14:paraId="4A5A29EE"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Linear-by-Linear Association</w:t>
            </w:r>
          </w:p>
        </w:tc>
        <w:tc>
          <w:tcPr>
            <w:tcW w:w="1344" w:type="dxa"/>
          </w:tcPr>
          <w:p w14:paraId="00076C60"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,011</w:t>
            </w:r>
          </w:p>
        </w:tc>
        <w:tc>
          <w:tcPr>
            <w:tcW w:w="1285" w:type="dxa"/>
          </w:tcPr>
          <w:p w14:paraId="37D55B58"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c>
          <w:tcPr>
            <w:tcW w:w="1870" w:type="dxa"/>
          </w:tcPr>
          <w:p w14:paraId="0F1E08DA"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,915</w:t>
            </w:r>
          </w:p>
        </w:tc>
      </w:tr>
      <w:tr w:rsidR="00277693" w:rsidRPr="005E4B7C" w14:paraId="01E6548A" w14:textId="77777777" w:rsidTr="00277693">
        <w:trPr>
          <w:trHeight w:val="451"/>
        </w:trPr>
        <w:tc>
          <w:tcPr>
            <w:tcW w:w="3116" w:type="dxa"/>
          </w:tcPr>
          <w:p w14:paraId="3BACE827"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N of Valid Cases</w:t>
            </w:r>
          </w:p>
        </w:tc>
        <w:tc>
          <w:tcPr>
            <w:tcW w:w="1344" w:type="dxa"/>
          </w:tcPr>
          <w:p w14:paraId="7352FC8D"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87</w:t>
            </w:r>
          </w:p>
        </w:tc>
        <w:tc>
          <w:tcPr>
            <w:tcW w:w="1285" w:type="dxa"/>
          </w:tcPr>
          <w:p w14:paraId="51AFAC00" w14:textId="77777777" w:rsidR="00277693" w:rsidRPr="005E4B7C" w:rsidRDefault="00277693" w:rsidP="00277693">
            <w:pPr>
              <w:autoSpaceDE w:val="0"/>
              <w:autoSpaceDN w:val="0"/>
              <w:adjustRightInd w:val="0"/>
              <w:rPr>
                <w:rFonts w:ascii="Times New Roman" w:hAnsi="Times New Roman" w:cs="Times New Roman"/>
                <w:sz w:val="18"/>
                <w:szCs w:val="18"/>
              </w:rPr>
            </w:pPr>
          </w:p>
        </w:tc>
        <w:tc>
          <w:tcPr>
            <w:tcW w:w="1870" w:type="dxa"/>
          </w:tcPr>
          <w:p w14:paraId="5B6662BA" w14:textId="77777777" w:rsidR="00277693" w:rsidRPr="005E4B7C" w:rsidRDefault="00277693" w:rsidP="00277693">
            <w:pPr>
              <w:autoSpaceDE w:val="0"/>
              <w:autoSpaceDN w:val="0"/>
              <w:adjustRightInd w:val="0"/>
              <w:rPr>
                <w:rFonts w:ascii="Times New Roman" w:hAnsi="Times New Roman" w:cs="Times New Roman"/>
                <w:sz w:val="18"/>
                <w:szCs w:val="18"/>
              </w:rPr>
            </w:pPr>
          </w:p>
        </w:tc>
      </w:tr>
    </w:tbl>
    <w:p w14:paraId="7C45D2E0" w14:textId="77777777" w:rsidR="00277693" w:rsidRPr="005E4B7C" w:rsidRDefault="00277693" w:rsidP="00277693">
      <w:pPr>
        <w:pStyle w:val="af0"/>
        <w:keepNext/>
        <w:rPr>
          <w:rFonts w:ascii="Times New Roman" w:hAnsi="Times New Roman" w:cs="Times New Roman"/>
        </w:rPr>
      </w:pPr>
    </w:p>
    <w:p w14:paraId="1DB7C3AE" w14:textId="77777777" w:rsidR="00277693" w:rsidRPr="005E4B7C" w:rsidRDefault="00277693" w:rsidP="00277693">
      <w:pPr>
        <w:pStyle w:val="af0"/>
        <w:keepNext/>
        <w:rPr>
          <w:rFonts w:ascii="Times New Roman" w:hAnsi="Times New Roman" w:cs="Times New Roman"/>
        </w:rPr>
      </w:pPr>
      <w:r w:rsidRPr="005E4B7C">
        <w:rPr>
          <w:rFonts w:ascii="Times New Roman" w:hAnsi="Times New Roman" w:cs="Times New Roman"/>
        </w:rPr>
        <w:t xml:space="preserve">Таблица </w:t>
      </w:r>
      <w:r w:rsidRPr="005E4B7C">
        <w:rPr>
          <w:rFonts w:ascii="Times New Roman" w:hAnsi="Times New Roman" w:cs="Times New Roman"/>
        </w:rPr>
        <w:fldChar w:fldCharType="begin"/>
      </w:r>
      <w:r w:rsidRPr="005E4B7C">
        <w:rPr>
          <w:rFonts w:ascii="Times New Roman" w:hAnsi="Times New Roman" w:cs="Times New Roman"/>
        </w:rPr>
        <w:instrText xml:space="preserve"> SEQ Таблица \* ARABIC </w:instrText>
      </w:r>
      <w:r w:rsidRPr="005E4B7C">
        <w:rPr>
          <w:rFonts w:ascii="Times New Roman" w:hAnsi="Times New Roman" w:cs="Times New Roman"/>
        </w:rPr>
        <w:fldChar w:fldCharType="separate"/>
      </w:r>
      <w:r w:rsidRPr="005E4B7C">
        <w:rPr>
          <w:rFonts w:ascii="Times New Roman" w:hAnsi="Times New Roman" w:cs="Times New Roman"/>
          <w:noProof/>
        </w:rPr>
        <w:t>22</w:t>
      </w:r>
      <w:r w:rsidRPr="005E4B7C">
        <w:rPr>
          <w:rFonts w:ascii="Times New Roman" w:hAnsi="Times New Roman" w:cs="Times New Roman"/>
        </w:rPr>
        <w:fldChar w:fldCharType="end"/>
      </w:r>
    </w:p>
    <w:tbl>
      <w:tblPr>
        <w:tblStyle w:val="a8"/>
        <w:tblW w:w="9658" w:type="dxa"/>
        <w:tblLayout w:type="fixed"/>
        <w:tblLook w:val="0000" w:firstRow="0" w:lastRow="0" w:firstColumn="0" w:lastColumn="0" w:noHBand="0" w:noVBand="0"/>
      </w:tblPr>
      <w:tblGrid>
        <w:gridCol w:w="1352"/>
        <w:gridCol w:w="1062"/>
        <w:gridCol w:w="1662"/>
        <w:gridCol w:w="1461"/>
        <w:gridCol w:w="1994"/>
        <w:gridCol w:w="2127"/>
      </w:tblGrid>
      <w:tr w:rsidR="00277693" w:rsidRPr="005E4B7C" w14:paraId="3540C79D" w14:textId="77777777" w:rsidTr="00277693">
        <w:trPr>
          <w:trHeight w:val="521"/>
        </w:trPr>
        <w:tc>
          <w:tcPr>
            <w:tcW w:w="2414" w:type="dxa"/>
            <w:gridSpan w:val="2"/>
          </w:tcPr>
          <w:p w14:paraId="2DDAAEC6" w14:textId="77777777" w:rsidR="00277693" w:rsidRPr="005E4B7C" w:rsidRDefault="00277693" w:rsidP="00277693">
            <w:pPr>
              <w:rPr>
                <w:rFonts w:ascii="Times New Roman" w:hAnsi="Times New Roman" w:cs="Times New Roman"/>
                <w:color w:val="000000"/>
                <w:sz w:val="18"/>
                <w:szCs w:val="18"/>
              </w:rPr>
            </w:pPr>
            <w:r w:rsidRPr="005E4B7C">
              <w:rPr>
                <w:rFonts w:ascii="Times New Roman" w:hAnsi="Times New Roman" w:cs="Times New Roman"/>
                <w:color w:val="000000"/>
                <w:sz w:val="18"/>
                <w:szCs w:val="18"/>
              </w:rPr>
              <w:t xml:space="preserve">Количество трекеров </w:t>
            </w:r>
          </w:p>
        </w:tc>
        <w:tc>
          <w:tcPr>
            <w:tcW w:w="1662" w:type="dxa"/>
          </w:tcPr>
          <w:p w14:paraId="396F9D20"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Frequency</w:t>
            </w:r>
          </w:p>
        </w:tc>
        <w:tc>
          <w:tcPr>
            <w:tcW w:w="1461" w:type="dxa"/>
          </w:tcPr>
          <w:p w14:paraId="09EB9B23"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Percent</w:t>
            </w:r>
          </w:p>
        </w:tc>
        <w:tc>
          <w:tcPr>
            <w:tcW w:w="1994" w:type="dxa"/>
          </w:tcPr>
          <w:p w14:paraId="2EAB3E45"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Valid Percent</w:t>
            </w:r>
          </w:p>
        </w:tc>
        <w:tc>
          <w:tcPr>
            <w:tcW w:w="2127" w:type="dxa"/>
          </w:tcPr>
          <w:p w14:paraId="7A80AB83"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Cumulative Percent</w:t>
            </w:r>
          </w:p>
        </w:tc>
      </w:tr>
      <w:tr w:rsidR="00277693" w:rsidRPr="005E4B7C" w14:paraId="328D5577" w14:textId="77777777" w:rsidTr="00277693">
        <w:trPr>
          <w:trHeight w:val="254"/>
        </w:trPr>
        <w:tc>
          <w:tcPr>
            <w:tcW w:w="1352" w:type="dxa"/>
            <w:vMerge w:val="restart"/>
          </w:tcPr>
          <w:p w14:paraId="113691CD"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Valid</w:t>
            </w:r>
          </w:p>
        </w:tc>
        <w:tc>
          <w:tcPr>
            <w:tcW w:w="1062" w:type="dxa"/>
          </w:tcPr>
          <w:p w14:paraId="75842F0D"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c>
          <w:tcPr>
            <w:tcW w:w="1662" w:type="dxa"/>
          </w:tcPr>
          <w:p w14:paraId="6B0DEDCC"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43</w:t>
            </w:r>
          </w:p>
        </w:tc>
        <w:tc>
          <w:tcPr>
            <w:tcW w:w="1461" w:type="dxa"/>
          </w:tcPr>
          <w:p w14:paraId="1068907E"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26,4</w:t>
            </w:r>
          </w:p>
        </w:tc>
        <w:tc>
          <w:tcPr>
            <w:tcW w:w="1994" w:type="dxa"/>
          </w:tcPr>
          <w:p w14:paraId="167BDC1C"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48,9</w:t>
            </w:r>
          </w:p>
        </w:tc>
        <w:tc>
          <w:tcPr>
            <w:tcW w:w="2127" w:type="dxa"/>
          </w:tcPr>
          <w:p w14:paraId="28B7E9B4"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48,9</w:t>
            </w:r>
          </w:p>
        </w:tc>
      </w:tr>
      <w:tr w:rsidR="00277693" w:rsidRPr="005E4B7C" w14:paraId="35A8FA93" w14:textId="77777777" w:rsidTr="00277693">
        <w:trPr>
          <w:trHeight w:val="294"/>
        </w:trPr>
        <w:tc>
          <w:tcPr>
            <w:tcW w:w="1352" w:type="dxa"/>
            <w:vMerge/>
          </w:tcPr>
          <w:p w14:paraId="73147D1C"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1062" w:type="dxa"/>
          </w:tcPr>
          <w:p w14:paraId="741094ED"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2</w:t>
            </w:r>
          </w:p>
        </w:tc>
        <w:tc>
          <w:tcPr>
            <w:tcW w:w="1662" w:type="dxa"/>
          </w:tcPr>
          <w:p w14:paraId="3B2E4EBF"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25</w:t>
            </w:r>
          </w:p>
        </w:tc>
        <w:tc>
          <w:tcPr>
            <w:tcW w:w="1461" w:type="dxa"/>
          </w:tcPr>
          <w:p w14:paraId="7A8FB898"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15,3</w:t>
            </w:r>
          </w:p>
        </w:tc>
        <w:tc>
          <w:tcPr>
            <w:tcW w:w="1994" w:type="dxa"/>
          </w:tcPr>
          <w:p w14:paraId="76A99CCC"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28,4</w:t>
            </w:r>
          </w:p>
        </w:tc>
        <w:tc>
          <w:tcPr>
            <w:tcW w:w="2127" w:type="dxa"/>
          </w:tcPr>
          <w:p w14:paraId="63F1286E"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77,3</w:t>
            </w:r>
          </w:p>
        </w:tc>
      </w:tr>
      <w:tr w:rsidR="00277693" w:rsidRPr="005E4B7C" w14:paraId="304004C5" w14:textId="77777777" w:rsidTr="00277693">
        <w:trPr>
          <w:trHeight w:val="281"/>
        </w:trPr>
        <w:tc>
          <w:tcPr>
            <w:tcW w:w="1352" w:type="dxa"/>
            <w:vMerge/>
          </w:tcPr>
          <w:p w14:paraId="2EA1A17C"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1062" w:type="dxa"/>
          </w:tcPr>
          <w:p w14:paraId="09BCE1D9"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3</w:t>
            </w:r>
          </w:p>
        </w:tc>
        <w:tc>
          <w:tcPr>
            <w:tcW w:w="1662" w:type="dxa"/>
          </w:tcPr>
          <w:p w14:paraId="2E310678"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9</w:t>
            </w:r>
          </w:p>
        </w:tc>
        <w:tc>
          <w:tcPr>
            <w:tcW w:w="1461" w:type="dxa"/>
          </w:tcPr>
          <w:p w14:paraId="29D1EBC2"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5,5</w:t>
            </w:r>
          </w:p>
        </w:tc>
        <w:tc>
          <w:tcPr>
            <w:tcW w:w="1994" w:type="dxa"/>
          </w:tcPr>
          <w:p w14:paraId="754E33DC"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10,2</w:t>
            </w:r>
          </w:p>
        </w:tc>
        <w:tc>
          <w:tcPr>
            <w:tcW w:w="2127" w:type="dxa"/>
          </w:tcPr>
          <w:p w14:paraId="54287C93"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87,5</w:t>
            </w:r>
          </w:p>
        </w:tc>
      </w:tr>
      <w:tr w:rsidR="00277693" w:rsidRPr="005E4B7C" w14:paraId="279EDF59" w14:textId="77777777" w:rsidTr="00277693">
        <w:trPr>
          <w:trHeight w:val="294"/>
        </w:trPr>
        <w:tc>
          <w:tcPr>
            <w:tcW w:w="1352" w:type="dxa"/>
            <w:vMerge/>
          </w:tcPr>
          <w:p w14:paraId="2303CC97"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1062" w:type="dxa"/>
          </w:tcPr>
          <w:p w14:paraId="63CC7A38"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4</w:t>
            </w:r>
          </w:p>
        </w:tc>
        <w:tc>
          <w:tcPr>
            <w:tcW w:w="1662" w:type="dxa"/>
          </w:tcPr>
          <w:p w14:paraId="3679AD7B"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10</w:t>
            </w:r>
          </w:p>
        </w:tc>
        <w:tc>
          <w:tcPr>
            <w:tcW w:w="1461" w:type="dxa"/>
          </w:tcPr>
          <w:p w14:paraId="75011A2D"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6,1</w:t>
            </w:r>
          </w:p>
        </w:tc>
        <w:tc>
          <w:tcPr>
            <w:tcW w:w="1994" w:type="dxa"/>
          </w:tcPr>
          <w:p w14:paraId="46563007"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11,4</w:t>
            </w:r>
          </w:p>
        </w:tc>
        <w:tc>
          <w:tcPr>
            <w:tcW w:w="2127" w:type="dxa"/>
          </w:tcPr>
          <w:p w14:paraId="737D43CC"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98,9</w:t>
            </w:r>
          </w:p>
        </w:tc>
      </w:tr>
      <w:tr w:rsidR="00277693" w:rsidRPr="005E4B7C" w14:paraId="12FDAA82" w14:textId="77777777" w:rsidTr="00277693">
        <w:trPr>
          <w:trHeight w:val="281"/>
        </w:trPr>
        <w:tc>
          <w:tcPr>
            <w:tcW w:w="1352" w:type="dxa"/>
            <w:vMerge/>
          </w:tcPr>
          <w:p w14:paraId="14EB2516"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1062" w:type="dxa"/>
          </w:tcPr>
          <w:p w14:paraId="1BFA88F9"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5</w:t>
            </w:r>
          </w:p>
        </w:tc>
        <w:tc>
          <w:tcPr>
            <w:tcW w:w="1662" w:type="dxa"/>
          </w:tcPr>
          <w:p w14:paraId="756572F9"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c>
          <w:tcPr>
            <w:tcW w:w="1461" w:type="dxa"/>
          </w:tcPr>
          <w:p w14:paraId="4FF8B557"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,6</w:t>
            </w:r>
          </w:p>
        </w:tc>
        <w:tc>
          <w:tcPr>
            <w:tcW w:w="1994" w:type="dxa"/>
          </w:tcPr>
          <w:p w14:paraId="1351A040"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1,1</w:t>
            </w:r>
          </w:p>
        </w:tc>
        <w:tc>
          <w:tcPr>
            <w:tcW w:w="2127" w:type="dxa"/>
          </w:tcPr>
          <w:p w14:paraId="3D7D8254"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100,0</w:t>
            </w:r>
          </w:p>
        </w:tc>
      </w:tr>
      <w:tr w:rsidR="00277693" w:rsidRPr="005E4B7C" w14:paraId="06F095B8" w14:textId="77777777" w:rsidTr="00277693">
        <w:trPr>
          <w:trHeight w:val="294"/>
        </w:trPr>
        <w:tc>
          <w:tcPr>
            <w:tcW w:w="1352" w:type="dxa"/>
            <w:vMerge/>
          </w:tcPr>
          <w:p w14:paraId="2882F679"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1062" w:type="dxa"/>
          </w:tcPr>
          <w:p w14:paraId="4336511B"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Total</w:t>
            </w:r>
          </w:p>
        </w:tc>
        <w:tc>
          <w:tcPr>
            <w:tcW w:w="1662" w:type="dxa"/>
          </w:tcPr>
          <w:p w14:paraId="15D247C9"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88</w:t>
            </w:r>
          </w:p>
        </w:tc>
        <w:tc>
          <w:tcPr>
            <w:tcW w:w="1461" w:type="dxa"/>
          </w:tcPr>
          <w:p w14:paraId="3F18AEBB"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54,0</w:t>
            </w:r>
          </w:p>
        </w:tc>
        <w:tc>
          <w:tcPr>
            <w:tcW w:w="1994" w:type="dxa"/>
          </w:tcPr>
          <w:p w14:paraId="30F40511"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100,0</w:t>
            </w:r>
          </w:p>
        </w:tc>
        <w:tc>
          <w:tcPr>
            <w:tcW w:w="2127" w:type="dxa"/>
          </w:tcPr>
          <w:p w14:paraId="1C731B72" w14:textId="77777777" w:rsidR="00277693" w:rsidRPr="005E4B7C" w:rsidRDefault="00277693" w:rsidP="00277693">
            <w:pPr>
              <w:autoSpaceDE w:val="0"/>
              <w:autoSpaceDN w:val="0"/>
              <w:adjustRightInd w:val="0"/>
              <w:rPr>
                <w:rFonts w:ascii="Times New Roman" w:hAnsi="Times New Roman" w:cs="Times New Roman"/>
                <w:sz w:val="18"/>
                <w:szCs w:val="18"/>
              </w:rPr>
            </w:pPr>
          </w:p>
        </w:tc>
      </w:tr>
      <w:tr w:rsidR="00277693" w:rsidRPr="005E4B7C" w14:paraId="7C523C1E" w14:textId="77777777" w:rsidTr="00277693">
        <w:trPr>
          <w:trHeight w:val="254"/>
        </w:trPr>
        <w:tc>
          <w:tcPr>
            <w:tcW w:w="1352" w:type="dxa"/>
          </w:tcPr>
          <w:p w14:paraId="56AC7B40"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Missing</w:t>
            </w:r>
          </w:p>
        </w:tc>
        <w:tc>
          <w:tcPr>
            <w:tcW w:w="1062" w:type="dxa"/>
          </w:tcPr>
          <w:p w14:paraId="32012410"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1662" w:type="dxa"/>
          </w:tcPr>
          <w:p w14:paraId="70D13D2C"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75</w:t>
            </w:r>
          </w:p>
        </w:tc>
        <w:tc>
          <w:tcPr>
            <w:tcW w:w="1461" w:type="dxa"/>
          </w:tcPr>
          <w:p w14:paraId="2624A624"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46,0</w:t>
            </w:r>
          </w:p>
        </w:tc>
        <w:tc>
          <w:tcPr>
            <w:tcW w:w="1994" w:type="dxa"/>
          </w:tcPr>
          <w:p w14:paraId="67066EF2" w14:textId="77777777" w:rsidR="00277693" w:rsidRPr="005E4B7C" w:rsidRDefault="00277693" w:rsidP="00277693">
            <w:pPr>
              <w:autoSpaceDE w:val="0"/>
              <w:autoSpaceDN w:val="0"/>
              <w:adjustRightInd w:val="0"/>
              <w:rPr>
                <w:rFonts w:ascii="Times New Roman" w:hAnsi="Times New Roman" w:cs="Times New Roman"/>
                <w:sz w:val="18"/>
                <w:szCs w:val="18"/>
              </w:rPr>
            </w:pPr>
          </w:p>
        </w:tc>
        <w:tc>
          <w:tcPr>
            <w:tcW w:w="2127" w:type="dxa"/>
          </w:tcPr>
          <w:p w14:paraId="7CDB18C5" w14:textId="77777777" w:rsidR="00277693" w:rsidRPr="005E4B7C" w:rsidRDefault="00277693" w:rsidP="00277693">
            <w:pPr>
              <w:autoSpaceDE w:val="0"/>
              <w:autoSpaceDN w:val="0"/>
              <w:adjustRightInd w:val="0"/>
              <w:rPr>
                <w:rFonts w:ascii="Times New Roman" w:hAnsi="Times New Roman" w:cs="Times New Roman"/>
                <w:sz w:val="18"/>
                <w:szCs w:val="18"/>
              </w:rPr>
            </w:pPr>
          </w:p>
        </w:tc>
      </w:tr>
      <w:tr w:rsidR="00277693" w:rsidRPr="005E4B7C" w14:paraId="73EF0790" w14:textId="77777777" w:rsidTr="00277693">
        <w:trPr>
          <w:trHeight w:val="254"/>
        </w:trPr>
        <w:tc>
          <w:tcPr>
            <w:tcW w:w="2414" w:type="dxa"/>
            <w:gridSpan w:val="2"/>
          </w:tcPr>
          <w:p w14:paraId="79D94328"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Total</w:t>
            </w:r>
          </w:p>
        </w:tc>
        <w:tc>
          <w:tcPr>
            <w:tcW w:w="1662" w:type="dxa"/>
          </w:tcPr>
          <w:p w14:paraId="1EF243E7"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163</w:t>
            </w:r>
          </w:p>
        </w:tc>
        <w:tc>
          <w:tcPr>
            <w:tcW w:w="1461" w:type="dxa"/>
          </w:tcPr>
          <w:p w14:paraId="4F23BDD3"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100,0</w:t>
            </w:r>
          </w:p>
        </w:tc>
        <w:tc>
          <w:tcPr>
            <w:tcW w:w="1994" w:type="dxa"/>
          </w:tcPr>
          <w:p w14:paraId="29361761" w14:textId="77777777" w:rsidR="00277693" w:rsidRPr="005E4B7C" w:rsidRDefault="00277693" w:rsidP="00277693">
            <w:pPr>
              <w:autoSpaceDE w:val="0"/>
              <w:autoSpaceDN w:val="0"/>
              <w:adjustRightInd w:val="0"/>
              <w:rPr>
                <w:rFonts w:ascii="Times New Roman" w:hAnsi="Times New Roman" w:cs="Times New Roman"/>
                <w:sz w:val="18"/>
                <w:szCs w:val="18"/>
              </w:rPr>
            </w:pPr>
          </w:p>
        </w:tc>
        <w:tc>
          <w:tcPr>
            <w:tcW w:w="2127" w:type="dxa"/>
          </w:tcPr>
          <w:p w14:paraId="1B2BA1E8" w14:textId="77777777" w:rsidR="00277693" w:rsidRPr="005E4B7C" w:rsidRDefault="00277693" w:rsidP="00277693">
            <w:pPr>
              <w:autoSpaceDE w:val="0"/>
              <w:autoSpaceDN w:val="0"/>
              <w:adjustRightInd w:val="0"/>
              <w:rPr>
                <w:rFonts w:ascii="Times New Roman" w:hAnsi="Times New Roman" w:cs="Times New Roman"/>
                <w:sz w:val="18"/>
                <w:szCs w:val="18"/>
              </w:rPr>
            </w:pPr>
          </w:p>
        </w:tc>
      </w:tr>
    </w:tbl>
    <w:p w14:paraId="340207B0" w14:textId="77777777" w:rsidR="00277693" w:rsidRPr="005E4B7C" w:rsidRDefault="00277693" w:rsidP="00277693">
      <w:pPr>
        <w:autoSpaceDE w:val="0"/>
        <w:autoSpaceDN w:val="0"/>
        <w:adjustRightInd w:val="0"/>
        <w:spacing w:after="0" w:line="400" w:lineRule="atLeast"/>
        <w:rPr>
          <w:rFonts w:ascii="Times New Roman" w:hAnsi="Times New Roman" w:cs="Times New Roman"/>
          <w:sz w:val="18"/>
          <w:szCs w:val="18"/>
        </w:rPr>
      </w:pPr>
    </w:p>
    <w:p w14:paraId="4CEDC5D3" w14:textId="77777777" w:rsidR="00277693" w:rsidRDefault="00277693" w:rsidP="00277693">
      <w:pPr>
        <w:autoSpaceDE w:val="0"/>
        <w:autoSpaceDN w:val="0"/>
        <w:adjustRightInd w:val="0"/>
        <w:spacing w:after="0" w:line="240" w:lineRule="auto"/>
        <w:rPr>
          <w:rFonts w:ascii="Times New Roman" w:hAnsi="Times New Roman" w:cs="Times New Roman"/>
          <w:sz w:val="18"/>
          <w:szCs w:val="18"/>
        </w:rPr>
      </w:pPr>
    </w:p>
    <w:p w14:paraId="10F61448" w14:textId="77777777" w:rsidR="00BF55E8" w:rsidRPr="005E4B7C" w:rsidRDefault="00BF55E8" w:rsidP="00277693">
      <w:pPr>
        <w:autoSpaceDE w:val="0"/>
        <w:autoSpaceDN w:val="0"/>
        <w:adjustRightInd w:val="0"/>
        <w:spacing w:after="0" w:line="240" w:lineRule="auto"/>
        <w:rPr>
          <w:rFonts w:ascii="Times New Roman" w:hAnsi="Times New Roman" w:cs="Times New Roman"/>
          <w:sz w:val="18"/>
          <w:szCs w:val="18"/>
        </w:rPr>
      </w:pPr>
    </w:p>
    <w:p w14:paraId="58CB1627" w14:textId="77777777" w:rsidR="00277693" w:rsidRPr="005E4B7C" w:rsidRDefault="00277693" w:rsidP="00277693">
      <w:pPr>
        <w:pStyle w:val="af0"/>
        <w:keepNext/>
        <w:rPr>
          <w:rFonts w:ascii="Times New Roman" w:hAnsi="Times New Roman" w:cs="Times New Roman"/>
        </w:rPr>
      </w:pPr>
      <w:r w:rsidRPr="005E4B7C">
        <w:rPr>
          <w:rFonts w:ascii="Times New Roman" w:hAnsi="Times New Roman" w:cs="Times New Roman"/>
        </w:rPr>
        <w:lastRenderedPageBreak/>
        <w:t>Таблица 22.1</w:t>
      </w:r>
    </w:p>
    <w:tbl>
      <w:tblPr>
        <w:tblStyle w:val="a8"/>
        <w:tblW w:w="9617" w:type="dxa"/>
        <w:tblLayout w:type="fixed"/>
        <w:tblLook w:val="0000" w:firstRow="0" w:lastRow="0" w:firstColumn="0" w:lastColumn="0" w:noHBand="0" w:noVBand="0"/>
      </w:tblPr>
      <w:tblGrid>
        <w:gridCol w:w="2150"/>
        <w:gridCol w:w="2150"/>
        <w:gridCol w:w="886"/>
        <w:gridCol w:w="886"/>
        <w:gridCol w:w="886"/>
        <w:gridCol w:w="886"/>
        <w:gridCol w:w="886"/>
        <w:gridCol w:w="887"/>
      </w:tblGrid>
      <w:tr w:rsidR="00277693" w:rsidRPr="005E4B7C" w14:paraId="4ABEEE53" w14:textId="77777777" w:rsidTr="00277693">
        <w:trPr>
          <w:trHeight w:val="593"/>
        </w:trPr>
        <w:tc>
          <w:tcPr>
            <w:tcW w:w="9617" w:type="dxa"/>
            <w:gridSpan w:val="8"/>
          </w:tcPr>
          <w:p w14:paraId="021DC298"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b/>
                <w:bCs/>
                <w:color w:val="000000"/>
                <w:sz w:val="18"/>
                <w:szCs w:val="18"/>
              </w:rPr>
              <w:t>Далее необходимо будет ответить на вопросы об этом приложении/носимом девайсеКак часто ты используешь приложение, носимый девайс: наприме? * Количество трекеров Crosstabulation</w:t>
            </w:r>
          </w:p>
        </w:tc>
      </w:tr>
      <w:tr w:rsidR="00277693" w:rsidRPr="005E4B7C" w14:paraId="6DD704ED" w14:textId="77777777" w:rsidTr="00277693">
        <w:trPr>
          <w:trHeight w:val="296"/>
        </w:trPr>
        <w:tc>
          <w:tcPr>
            <w:tcW w:w="9617" w:type="dxa"/>
            <w:gridSpan w:val="8"/>
          </w:tcPr>
          <w:p w14:paraId="19C9CD55"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Count</w:t>
            </w:r>
          </w:p>
        </w:tc>
      </w:tr>
      <w:tr w:rsidR="00277693" w:rsidRPr="005E4B7C" w14:paraId="0951BA70" w14:textId="77777777" w:rsidTr="00277693">
        <w:trPr>
          <w:trHeight w:val="312"/>
        </w:trPr>
        <w:tc>
          <w:tcPr>
            <w:tcW w:w="4300" w:type="dxa"/>
            <w:gridSpan w:val="2"/>
            <w:vMerge w:val="restart"/>
          </w:tcPr>
          <w:p w14:paraId="6CE4EA23"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p>
        </w:tc>
        <w:tc>
          <w:tcPr>
            <w:tcW w:w="4430" w:type="dxa"/>
            <w:gridSpan w:val="5"/>
          </w:tcPr>
          <w:p w14:paraId="24F72C3D"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Количество трекеров</w:t>
            </w:r>
          </w:p>
        </w:tc>
        <w:tc>
          <w:tcPr>
            <w:tcW w:w="887" w:type="dxa"/>
            <w:vMerge w:val="restart"/>
          </w:tcPr>
          <w:p w14:paraId="3968ECD0"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Total</w:t>
            </w:r>
          </w:p>
        </w:tc>
      </w:tr>
      <w:tr w:rsidR="00277693" w:rsidRPr="005E4B7C" w14:paraId="284C7369" w14:textId="77777777" w:rsidTr="00277693">
        <w:trPr>
          <w:trHeight w:val="328"/>
        </w:trPr>
        <w:tc>
          <w:tcPr>
            <w:tcW w:w="4300" w:type="dxa"/>
            <w:gridSpan w:val="2"/>
            <w:vMerge/>
          </w:tcPr>
          <w:p w14:paraId="1F6A0A1F"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886" w:type="dxa"/>
          </w:tcPr>
          <w:p w14:paraId="4212F9EA"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c>
          <w:tcPr>
            <w:tcW w:w="886" w:type="dxa"/>
          </w:tcPr>
          <w:p w14:paraId="6D0A57C1"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2</w:t>
            </w:r>
          </w:p>
        </w:tc>
        <w:tc>
          <w:tcPr>
            <w:tcW w:w="886" w:type="dxa"/>
          </w:tcPr>
          <w:p w14:paraId="40D56779"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3</w:t>
            </w:r>
          </w:p>
        </w:tc>
        <w:tc>
          <w:tcPr>
            <w:tcW w:w="886" w:type="dxa"/>
          </w:tcPr>
          <w:p w14:paraId="55EF5736"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4</w:t>
            </w:r>
          </w:p>
        </w:tc>
        <w:tc>
          <w:tcPr>
            <w:tcW w:w="886" w:type="dxa"/>
          </w:tcPr>
          <w:p w14:paraId="59F18CAE"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5</w:t>
            </w:r>
          </w:p>
        </w:tc>
        <w:tc>
          <w:tcPr>
            <w:tcW w:w="887" w:type="dxa"/>
            <w:vMerge/>
          </w:tcPr>
          <w:p w14:paraId="22AED5CA"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r>
      <w:tr w:rsidR="00277693" w:rsidRPr="005E4B7C" w14:paraId="31FC3337" w14:textId="77777777" w:rsidTr="00277693">
        <w:trPr>
          <w:trHeight w:val="312"/>
        </w:trPr>
        <w:tc>
          <w:tcPr>
            <w:tcW w:w="2150" w:type="dxa"/>
            <w:vMerge w:val="restart"/>
          </w:tcPr>
          <w:p w14:paraId="17F4527F"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Далее необходимо будет ответить на вопросы об этом приложении/носимом девайсеКак часто ты используешь приложение, носимый девайс: наприме?</w:t>
            </w:r>
          </w:p>
        </w:tc>
        <w:tc>
          <w:tcPr>
            <w:tcW w:w="2150" w:type="dxa"/>
          </w:tcPr>
          <w:p w14:paraId="130D9354"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Несколько раз в день</w:t>
            </w:r>
          </w:p>
        </w:tc>
        <w:tc>
          <w:tcPr>
            <w:tcW w:w="886" w:type="dxa"/>
          </w:tcPr>
          <w:p w14:paraId="0AD9B20B"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10</w:t>
            </w:r>
          </w:p>
        </w:tc>
        <w:tc>
          <w:tcPr>
            <w:tcW w:w="886" w:type="dxa"/>
          </w:tcPr>
          <w:p w14:paraId="5C901022"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8</w:t>
            </w:r>
          </w:p>
        </w:tc>
        <w:tc>
          <w:tcPr>
            <w:tcW w:w="886" w:type="dxa"/>
          </w:tcPr>
          <w:p w14:paraId="1DC7D4C6"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w:t>
            </w:r>
          </w:p>
        </w:tc>
        <w:tc>
          <w:tcPr>
            <w:tcW w:w="886" w:type="dxa"/>
          </w:tcPr>
          <w:p w14:paraId="163A8367"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5</w:t>
            </w:r>
          </w:p>
        </w:tc>
        <w:tc>
          <w:tcPr>
            <w:tcW w:w="886" w:type="dxa"/>
          </w:tcPr>
          <w:p w14:paraId="5DCFC73B"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887" w:type="dxa"/>
          </w:tcPr>
          <w:p w14:paraId="071B00D9"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27</w:t>
            </w:r>
          </w:p>
        </w:tc>
      </w:tr>
      <w:tr w:rsidR="00277693" w:rsidRPr="005E4B7C" w14:paraId="7D40B4AE" w14:textId="77777777" w:rsidTr="00277693">
        <w:trPr>
          <w:trHeight w:val="328"/>
        </w:trPr>
        <w:tc>
          <w:tcPr>
            <w:tcW w:w="2150" w:type="dxa"/>
            <w:vMerge/>
          </w:tcPr>
          <w:p w14:paraId="3345892B"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150" w:type="dxa"/>
          </w:tcPr>
          <w:p w14:paraId="0DABF557"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Один раз в день/ежедневно</w:t>
            </w:r>
          </w:p>
        </w:tc>
        <w:tc>
          <w:tcPr>
            <w:tcW w:w="886" w:type="dxa"/>
          </w:tcPr>
          <w:p w14:paraId="18EFBF5C"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11</w:t>
            </w:r>
          </w:p>
        </w:tc>
        <w:tc>
          <w:tcPr>
            <w:tcW w:w="886" w:type="dxa"/>
          </w:tcPr>
          <w:p w14:paraId="408CDB1A"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12</w:t>
            </w:r>
          </w:p>
        </w:tc>
        <w:tc>
          <w:tcPr>
            <w:tcW w:w="886" w:type="dxa"/>
          </w:tcPr>
          <w:p w14:paraId="76BE5480"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c>
          <w:tcPr>
            <w:tcW w:w="886" w:type="dxa"/>
          </w:tcPr>
          <w:p w14:paraId="7EBCAD74"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w:t>
            </w:r>
          </w:p>
        </w:tc>
        <w:tc>
          <w:tcPr>
            <w:tcW w:w="886" w:type="dxa"/>
          </w:tcPr>
          <w:p w14:paraId="27573E31"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887" w:type="dxa"/>
          </w:tcPr>
          <w:p w14:paraId="58F9ABCD"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27</w:t>
            </w:r>
          </w:p>
        </w:tc>
      </w:tr>
      <w:tr w:rsidR="00277693" w:rsidRPr="005E4B7C" w14:paraId="4324C6CC" w14:textId="77777777" w:rsidTr="00277693">
        <w:trPr>
          <w:trHeight w:val="343"/>
        </w:trPr>
        <w:tc>
          <w:tcPr>
            <w:tcW w:w="2150" w:type="dxa"/>
            <w:vMerge/>
          </w:tcPr>
          <w:p w14:paraId="366075EA"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150" w:type="dxa"/>
          </w:tcPr>
          <w:p w14:paraId="2D9871D8"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3-4 раза в неделю</w:t>
            </w:r>
          </w:p>
        </w:tc>
        <w:tc>
          <w:tcPr>
            <w:tcW w:w="886" w:type="dxa"/>
          </w:tcPr>
          <w:p w14:paraId="4C542B28"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w:t>
            </w:r>
          </w:p>
        </w:tc>
        <w:tc>
          <w:tcPr>
            <w:tcW w:w="886" w:type="dxa"/>
          </w:tcPr>
          <w:p w14:paraId="54088681"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886" w:type="dxa"/>
          </w:tcPr>
          <w:p w14:paraId="661CEF0F"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w:t>
            </w:r>
          </w:p>
        </w:tc>
        <w:tc>
          <w:tcPr>
            <w:tcW w:w="886" w:type="dxa"/>
          </w:tcPr>
          <w:p w14:paraId="7F0BF760"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c>
          <w:tcPr>
            <w:tcW w:w="886" w:type="dxa"/>
          </w:tcPr>
          <w:p w14:paraId="091E116B"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c>
          <w:tcPr>
            <w:tcW w:w="887" w:type="dxa"/>
          </w:tcPr>
          <w:p w14:paraId="618EECF1"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6</w:t>
            </w:r>
          </w:p>
        </w:tc>
      </w:tr>
      <w:tr w:rsidR="00277693" w:rsidRPr="005E4B7C" w14:paraId="002131AA" w14:textId="77777777" w:rsidTr="00277693">
        <w:trPr>
          <w:trHeight w:val="328"/>
        </w:trPr>
        <w:tc>
          <w:tcPr>
            <w:tcW w:w="2150" w:type="dxa"/>
            <w:vMerge/>
          </w:tcPr>
          <w:p w14:paraId="74EB5380"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150" w:type="dxa"/>
          </w:tcPr>
          <w:p w14:paraId="02EF5C13"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Один раз в неделю</w:t>
            </w:r>
          </w:p>
        </w:tc>
        <w:tc>
          <w:tcPr>
            <w:tcW w:w="886" w:type="dxa"/>
          </w:tcPr>
          <w:p w14:paraId="33AC0112"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6</w:t>
            </w:r>
          </w:p>
        </w:tc>
        <w:tc>
          <w:tcPr>
            <w:tcW w:w="886" w:type="dxa"/>
          </w:tcPr>
          <w:p w14:paraId="68B1E3E9"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886" w:type="dxa"/>
          </w:tcPr>
          <w:p w14:paraId="0B81405B"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w:t>
            </w:r>
          </w:p>
        </w:tc>
        <w:tc>
          <w:tcPr>
            <w:tcW w:w="886" w:type="dxa"/>
          </w:tcPr>
          <w:p w14:paraId="788EAD4F"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886" w:type="dxa"/>
          </w:tcPr>
          <w:p w14:paraId="149BB021"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887" w:type="dxa"/>
          </w:tcPr>
          <w:p w14:paraId="33C0A25A"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8</w:t>
            </w:r>
          </w:p>
        </w:tc>
      </w:tr>
      <w:tr w:rsidR="00277693" w:rsidRPr="005E4B7C" w14:paraId="7BD342EF" w14:textId="77777777" w:rsidTr="00277693">
        <w:trPr>
          <w:trHeight w:val="343"/>
        </w:trPr>
        <w:tc>
          <w:tcPr>
            <w:tcW w:w="2150" w:type="dxa"/>
            <w:vMerge/>
          </w:tcPr>
          <w:p w14:paraId="147AE781"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150" w:type="dxa"/>
          </w:tcPr>
          <w:p w14:paraId="4A1001CD"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3-4 раза в месяц</w:t>
            </w:r>
          </w:p>
        </w:tc>
        <w:tc>
          <w:tcPr>
            <w:tcW w:w="886" w:type="dxa"/>
          </w:tcPr>
          <w:p w14:paraId="6321F7AF"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w:t>
            </w:r>
          </w:p>
        </w:tc>
        <w:tc>
          <w:tcPr>
            <w:tcW w:w="886" w:type="dxa"/>
          </w:tcPr>
          <w:p w14:paraId="2927DB4D"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w:t>
            </w:r>
          </w:p>
        </w:tc>
        <w:tc>
          <w:tcPr>
            <w:tcW w:w="886" w:type="dxa"/>
          </w:tcPr>
          <w:p w14:paraId="7914F3EF"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886" w:type="dxa"/>
          </w:tcPr>
          <w:p w14:paraId="33DF054C"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c>
          <w:tcPr>
            <w:tcW w:w="886" w:type="dxa"/>
          </w:tcPr>
          <w:p w14:paraId="0DDAF6A0"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887" w:type="dxa"/>
          </w:tcPr>
          <w:p w14:paraId="24340C94"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8</w:t>
            </w:r>
          </w:p>
        </w:tc>
      </w:tr>
      <w:tr w:rsidR="00277693" w:rsidRPr="005E4B7C" w14:paraId="253EDA15" w14:textId="77777777" w:rsidTr="00277693">
        <w:trPr>
          <w:trHeight w:val="328"/>
        </w:trPr>
        <w:tc>
          <w:tcPr>
            <w:tcW w:w="2150" w:type="dxa"/>
            <w:vMerge/>
          </w:tcPr>
          <w:p w14:paraId="72BBBB5D"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150" w:type="dxa"/>
          </w:tcPr>
          <w:p w14:paraId="270FD865"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Один раз в месяц</w:t>
            </w:r>
          </w:p>
        </w:tc>
        <w:tc>
          <w:tcPr>
            <w:tcW w:w="886" w:type="dxa"/>
          </w:tcPr>
          <w:p w14:paraId="25ED6D0A"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5</w:t>
            </w:r>
          </w:p>
        </w:tc>
        <w:tc>
          <w:tcPr>
            <w:tcW w:w="886" w:type="dxa"/>
          </w:tcPr>
          <w:p w14:paraId="207CE403"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w:t>
            </w:r>
          </w:p>
        </w:tc>
        <w:tc>
          <w:tcPr>
            <w:tcW w:w="886" w:type="dxa"/>
          </w:tcPr>
          <w:p w14:paraId="72441696"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886" w:type="dxa"/>
          </w:tcPr>
          <w:p w14:paraId="39236DFB"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886" w:type="dxa"/>
          </w:tcPr>
          <w:p w14:paraId="1F3F08D5"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887" w:type="dxa"/>
          </w:tcPr>
          <w:p w14:paraId="50429444"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7</w:t>
            </w:r>
          </w:p>
        </w:tc>
      </w:tr>
      <w:tr w:rsidR="00277693" w:rsidRPr="005E4B7C" w14:paraId="70F557C9" w14:textId="77777777" w:rsidTr="00277693">
        <w:trPr>
          <w:trHeight w:val="343"/>
        </w:trPr>
        <w:tc>
          <w:tcPr>
            <w:tcW w:w="2150" w:type="dxa"/>
            <w:vMerge/>
          </w:tcPr>
          <w:p w14:paraId="77412840"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150" w:type="dxa"/>
          </w:tcPr>
          <w:p w14:paraId="19B20A2D"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Реже одного раза в месяц</w:t>
            </w:r>
          </w:p>
        </w:tc>
        <w:tc>
          <w:tcPr>
            <w:tcW w:w="886" w:type="dxa"/>
          </w:tcPr>
          <w:p w14:paraId="5E3D1B9D"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5</w:t>
            </w:r>
          </w:p>
        </w:tc>
        <w:tc>
          <w:tcPr>
            <w:tcW w:w="886" w:type="dxa"/>
          </w:tcPr>
          <w:p w14:paraId="695949DF"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886" w:type="dxa"/>
          </w:tcPr>
          <w:p w14:paraId="2173E92C"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886" w:type="dxa"/>
          </w:tcPr>
          <w:p w14:paraId="76C50BCE"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886" w:type="dxa"/>
          </w:tcPr>
          <w:p w14:paraId="0062E157"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887" w:type="dxa"/>
          </w:tcPr>
          <w:p w14:paraId="6C6B71B0"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5</w:t>
            </w:r>
          </w:p>
        </w:tc>
      </w:tr>
      <w:tr w:rsidR="00277693" w:rsidRPr="005E4B7C" w14:paraId="04B5B548" w14:textId="77777777" w:rsidTr="00277693">
        <w:trPr>
          <w:trHeight w:val="296"/>
        </w:trPr>
        <w:tc>
          <w:tcPr>
            <w:tcW w:w="4300" w:type="dxa"/>
            <w:gridSpan w:val="2"/>
          </w:tcPr>
          <w:p w14:paraId="0F35A2FF"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Total</w:t>
            </w:r>
          </w:p>
        </w:tc>
        <w:tc>
          <w:tcPr>
            <w:tcW w:w="886" w:type="dxa"/>
          </w:tcPr>
          <w:p w14:paraId="17BAD68C"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43</w:t>
            </w:r>
          </w:p>
        </w:tc>
        <w:tc>
          <w:tcPr>
            <w:tcW w:w="886" w:type="dxa"/>
          </w:tcPr>
          <w:p w14:paraId="75C57E64"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25</w:t>
            </w:r>
          </w:p>
        </w:tc>
        <w:tc>
          <w:tcPr>
            <w:tcW w:w="886" w:type="dxa"/>
          </w:tcPr>
          <w:p w14:paraId="348EB1BF"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9</w:t>
            </w:r>
          </w:p>
        </w:tc>
        <w:tc>
          <w:tcPr>
            <w:tcW w:w="886" w:type="dxa"/>
          </w:tcPr>
          <w:p w14:paraId="6145CA1F"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10</w:t>
            </w:r>
          </w:p>
        </w:tc>
        <w:tc>
          <w:tcPr>
            <w:tcW w:w="886" w:type="dxa"/>
          </w:tcPr>
          <w:p w14:paraId="4D67EA04"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c>
          <w:tcPr>
            <w:tcW w:w="887" w:type="dxa"/>
          </w:tcPr>
          <w:p w14:paraId="268984BB"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88</w:t>
            </w:r>
          </w:p>
        </w:tc>
      </w:tr>
    </w:tbl>
    <w:p w14:paraId="49F8393D" w14:textId="77777777" w:rsidR="00277693" w:rsidRPr="005E4B7C" w:rsidRDefault="00277693" w:rsidP="00277693">
      <w:pPr>
        <w:autoSpaceDE w:val="0"/>
        <w:autoSpaceDN w:val="0"/>
        <w:adjustRightInd w:val="0"/>
        <w:spacing w:after="0" w:line="400" w:lineRule="atLeast"/>
        <w:rPr>
          <w:rFonts w:ascii="Times New Roman" w:hAnsi="Times New Roman" w:cs="Times New Roman"/>
          <w:sz w:val="18"/>
          <w:szCs w:val="18"/>
        </w:rPr>
      </w:pPr>
    </w:p>
    <w:p w14:paraId="0304762B" w14:textId="77777777" w:rsidR="00277693" w:rsidRPr="005E4B7C" w:rsidRDefault="00277693" w:rsidP="00277693">
      <w:pPr>
        <w:autoSpaceDE w:val="0"/>
        <w:autoSpaceDN w:val="0"/>
        <w:adjustRightInd w:val="0"/>
        <w:spacing w:after="0" w:line="400" w:lineRule="atLeast"/>
        <w:rPr>
          <w:rFonts w:ascii="Times New Roman" w:hAnsi="Times New Roman" w:cs="Times New Roman"/>
          <w:sz w:val="18"/>
          <w:szCs w:val="18"/>
        </w:rPr>
      </w:pPr>
    </w:p>
    <w:p w14:paraId="5D360C63" w14:textId="77777777" w:rsidR="00277693" w:rsidRPr="005E4B7C" w:rsidRDefault="00277693" w:rsidP="00277693">
      <w:pPr>
        <w:autoSpaceDE w:val="0"/>
        <w:autoSpaceDN w:val="0"/>
        <w:adjustRightInd w:val="0"/>
        <w:spacing w:after="0" w:line="400" w:lineRule="atLeast"/>
        <w:rPr>
          <w:rFonts w:ascii="Times New Roman" w:hAnsi="Times New Roman" w:cs="Times New Roman"/>
          <w:sz w:val="18"/>
          <w:szCs w:val="18"/>
        </w:rPr>
      </w:pPr>
    </w:p>
    <w:p w14:paraId="7D8617B7" w14:textId="77777777" w:rsidR="00277693" w:rsidRPr="005E4B7C" w:rsidRDefault="00277693" w:rsidP="00277693">
      <w:pPr>
        <w:pStyle w:val="af0"/>
        <w:keepNext/>
        <w:rPr>
          <w:rFonts w:ascii="Times New Roman" w:hAnsi="Times New Roman" w:cs="Times New Roman"/>
        </w:rPr>
      </w:pPr>
      <w:r w:rsidRPr="005E4B7C">
        <w:rPr>
          <w:rFonts w:ascii="Times New Roman" w:hAnsi="Times New Roman" w:cs="Times New Roman"/>
        </w:rPr>
        <w:t>Таблица 22.1.1</w:t>
      </w:r>
    </w:p>
    <w:tbl>
      <w:tblPr>
        <w:tblStyle w:val="a8"/>
        <w:tblW w:w="6199" w:type="dxa"/>
        <w:tblLayout w:type="fixed"/>
        <w:tblLook w:val="0000" w:firstRow="0" w:lastRow="0" w:firstColumn="0" w:lastColumn="0" w:noHBand="0" w:noVBand="0"/>
      </w:tblPr>
      <w:tblGrid>
        <w:gridCol w:w="2558"/>
        <w:gridCol w:w="1054"/>
        <w:gridCol w:w="1054"/>
        <w:gridCol w:w="1533"/>
      </w:tblGrid>
      <w:tr w:rsidR="00277693" w:rsidRPr="005E4B7C" w14:paraId="30AB2488" w14:textId="77777777" w:rsidTr="00277693">
        <w:tc>
          <w:tcPr>
            <w:tcW w:w="6199" w:type="dxa"/>
            <w:gridSpan w:val="4"/>
          </w:tcPr>
          <w:p w14:paraId="1C48D1F3"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b/>
                <w:bCs/>
                <w:color w:val="000000"/>
                <w:sz w:val="18"/>
                <w:szCs w:val="18"/>
              </w:rPr>
              <w:t>Chi-Square Tests</w:t>
            </w:r>
          </w:p>
        </w:tc>
      </w:tr>
      <w:tr w:rsidR="00277693" w:rsidRPr="005E4B7C" w14:paraId="21328D80" w14:textId="77777777" w:rsidTr="00277693">
        <w:tc>
          <w:tcPr>
            <w:tcW w:w="2558" w:type="dxa"/>
          </w:tcPr>
          <w:p w14:paraId="30A5334C"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p>
        </w:tc>
        <w:tc>
          <w:tcPr>
            <w:tcW w:w="1054" w:type="dxa"/>
          </w:tcPr>
          <w:p w14:paraId="4CADC5CC"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Value</w:t>
            </w:r>
          </w:p>
        </w:tc>
        <w:tc>
          <w:tcPr>
            <w:tcW w:w="1054" w:type="dxa"/>
          </w:tcPr>
          <w:p w14:paraId="4189FF1F"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df</w:t>
            </w:r>
          </w:p>
        </w:tc>
        <w:tc>
          <w:tcPr>
            <w:tcW w:w="1533" w:type="dxa"/>
          </w:tcPr>
          <w:p w14:paraId="660D2432"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Asymp. Sig. (2-sided)</w:t>
            </w:r>
          </w:p>
        </w:tc>
      </w:tr>
      <w:tr w:rsidR="00277693" w:rsidRPr="005E4B7C" w14:paraId="3497811C" w14:textId="77777777" w:rsidTr="00277693">
        <w:tc>
          <w:tcPr>
            <w:tcW w:w="2558" w:type="dxa"/>
          </w:tcPr>
          <w:p w14:paraId="2B6B1A3A"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Pearson Chi-Square</w:t>
            </w:r>
          </w:p>
        </w:tc>
        <w:tc>
          <w:tcPr>
            <w:tcW w:w="1054" w:type="dxa"/>
          </w:tcPr>
          <w:p w14:paraId="46D9FBC9"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39,926</w:t>
            </w:r>
            <w:r w:rsidRPr="005E4B7C">
              <w:rPr>
                <w:rFonts w:ascii="Times New Roman" w:hAnsi="Times New Roman" w:cs="Times New Roman"/>
                <w:color w:val="000000"/>
                <w:sz w:val="18"/>
                <w:szCs w:val="18"/>
                <w:vertAlign w:val="superscript"/>
              </w:rPr>
              <w:t>a</w:t>
            </w:r>
          </w:p>
        </w:tc>
        <w:tc>
          <w:tcPr>
            <w:tcW w:w="1054" w:type="dxa"/>
          </w:tcPr>
          <w:p w14:paraId="339D2A42"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24</w:t>
            </w:r>
          </w:p>
        </w:tc>
        <w:tc>
          <w:tcPr>
            <w:tcW w:w="1533" w:type="dxa"/>
          </w:tcPr>
          <w:p w14:paraId="2F6AF075"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,022</w:t>
            </w:r>
          </w:p>
        </w:tc>
      </w:tr>
      <w:tr w:rsidR="00277693" w:rsidRPr="005E4B7C" w14:paraId="2116F3FF" w14:textId="77777777" w:rsidTr="00277693">
        <w:tc>
          <w:tcPr>
            <w:tcW w:w="2558" w:type="dxa"/>
          </w:tcPr>
          <w:p w14:paraId="3340E963"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Likelihood Ratio</w:t>
            </w:r>
          </w:p>
        </w:tc>
        <w:tc>
          <w:tcPr>
            <w:tcW w:w="1054" w:type="dxa"/>
          </w:tcPr>
          <w:p w14:paraId="5C46491D"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38,625</w:t>
            </w:r>
          </w:p>
        </w:tc>
        <w:tc>
          <w:tcPr>
            <w:tcW w:w="1054" w:type="dxa"/>
          </w:tcPr>
          <w:p w14:paraId="0F6FC8B0"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24</w:t>
            </w:r>
          </w:p>
        </w:tc>
        <w:tc>
          <w:tcPr>
            <w:tcW w:w="1533" w:type="dxa"/>
          </w:tcPr>
          <w:p w14:paraId="4E72B1AC"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,030</w:t>
            </w:r>
          </w:p>
        </w:tc>
      </w:tr>
      <w:tr w:rsidR="00277693" w:rsidRPr="005E4B7C" w14:paraId="62D5E184" w14:textId="77777777" w:rsidTr="00277693">
        <w:tc>
          <w:tcPr>
            <w:tcW w:w="2558" w:type="dxa"/>
          </w:tcPr>
          <w:p w14:paraId="089B2F51"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Linear-by-Linear Association</w:t>
            </w:r>
          </w:p>
        </w:tc>
        <w:tc>
          <w:tcPr>
            <w:tcW w:w="1054" w:type="dxa"/>
          </w:tcPr>
          <w:p w14:paraId="4472FA50"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6,654</w:t>
            </w:r>
          </w:p>
        </w:tc>
        <w:tc>
          <w:tcPr>
            <w:tcW w:w="1054" w:type="dxa"/>
          </w:tcPr>
          <w:p w14:paraId="09F99845"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c>
          <w:tcPr>
            <w:tcW w:w="1533" w:type="dxa"/>
          </w:tcPr>
          <w:p w14:paraId="4753544D"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,010</w:t>
            </w:r>
          </w:p>
        </w:tc>
      </w:tr>
      <w:tr w:rsidR="00277693" w:rsidRPr="005E4B7C" w14:paraId="11725C6E" w14:textId="77777777" w:rsidTr="00277693">
        <w:tc>
          <w:tcPr>
            <w:tcW w:w="2558" w:type="dxa"/>
          </w:tcPr>
          <w:p w14:paraId="42397319"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N of Valid Cases</w:t>
            </w:r>
          </w:p>
        </w:tc>
        <w:tc>
          <w:tcPr>
            <w:tcW w:w="1054" w:type="dxa"/>
          </w:tcPr>
          <w:p w14:paraId="3101605F"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88</w:t>
            </w:r>
          </w:p>
        </w:tc>
        <w:tc>
          <w:tcPr>
            <w:tcW w:w="1054" w:type="dxa"/>
          </w:tcPr>
          <w:p w14:paraId="1CDAF1A2" w14:textId="77777777" w:rsidR="00277693" w:rsidRPr="005E4B7C" w:rsidRDefault="00277693" w:rsidP="00277693">
            <w:pPr>
              <w:autoSpaceDE w:val="0"/>
              <w:autoSpaceDN w:val="0"/>
              <w:adjustRightInd w:val="0"/>
              <w:rPr>
                <w:rFonts w:ascii="Times New Roman" w:hAnsi="Times New Roman" w:cs="Times New Roman"/>
                <w:sz w:val="18"/>
                <w:szCs w:val="18"/>
              </w:rPr>
            </w:pPr>
          </w:p>
        </w:tc>
        <w:tc>
          <w:tcPr>
            <w:tcW w:w="1533" w:type="dxa"/>
          </w:tcPr>
          <w:p w14:paraId="16749484" w14:textId="77777777" w:rsidR="00277693" w:rsidRPr="005E4B7C" w:rsidRDefault="00277693" w:rsidP="00277693">
            <w:pPr>
              <w:autoSpaceDE w:val="0"/>
              <w:autoSpaceDN w:val="0"/>
              <w:adjustRightInd w:val="0"/>
              <w:rPr>
                <w:rFonts w:ascii="Times New Roman" w:hAnsi="Times New Roman" w:cs="Times New Roman"/>
                <w:sz w:val="18"/>
                <w:szCs w:val="18"/>
              </w:rPr>
            </w:pPr>
          </w:p>
        </w:tc>
      </w:tr>
    </w:tbl>
    <w:p w14:paraId="6B509E95" w14:textId="77777777" w:rsidR="00277693" w:rsidRPr="005E4B7C" w:rsidRDefault="00277693" w:rsidP="00277693">
      <w:pPr>
        <w:autoSpaceDE w:val="0"/>
        <w:autoSpaceDN w:val="0"/>
        <w:adjustRightInd w:val="0"/>
        <w:spacing w:after="0" w:line="240" w:lineRule="auto"/>
        <w:rPr>
          <w:rFonts w:ascii="Times New Roman" w:hAnsi="Times New Roman" w:cs="Times New Roman"/>
          <w:sz w:val="18"/>
          <w:szCs w:val="18"/>
        </w:rPr>
      </w:pPr>
    </w:p>
    <w:p w14:paraId="0EE0A3EE" w14:textId="77777777" w:rsidR="00277693" w:rsidRPr="005E4B7C" w:rsidRDefault="00277693" w:rsidP="00277693">
      <w:pPr>
        <w:pStyle w:val="af0"/>
        <w:keepNext/>
        <w:rPr>
          <w:rFonts w:ascii="Times New Roman" w:hAnsi="Times New Roman" w:cs="Times New Roman"/>
        </w:rPr>
      </w:pPr>
      <w:r w:rsidRPr="005E4B7C">
        <w:rPr>
          <w:rFonts w:ascii="Times New Roman" w:hAnsi="Times New Roman" w:cs="Times New Roman"/>
        </w:rPr>
        <w:t xml:space="preserve">Таблица </w:t>
      </w:r>
      <w:r w:rsidRPr="005E4B7C">
        <w:rPr>
          <w:rFonts w:ascii="Times New Roman" w:hAnsi="Times New Roman" w:cs="Times New Roman"/>
        </w:rPr>
        <w:fldChar w:fldCharType="begin"/>
      </w:r>
      <w:r w:rsidRPr="005E4B7C">
        <w:rPr>
          <w:rFonts w:ascii="Times New Roman" w:hAnsi="Times New Roman" w:cs="Times New Roman"/>
        </w:rPr>
        <w:instrText xml:space="preserve"> SEQ Таблица \* ARABIC </w:instrText>
      </w:r>
      <w:r w:rsidRPr="005E4B7C">
        <w:rPr>
          <w:rFonts w:ascii="Times New Roman" w:hAnsi="Times New Roman" w:cs="Times New Roman"/>
        </w:rPr>
        <w:fldChar w:fldCharType="separate"/>
      </w:r>
      <w:r w:rsidRPr="005E4B7C">
        <w:rPr>
          <w:rFonts w:ascii="Times New Roman" w:hAnsi="Times New Roman" w:cs="Times New Roman"/>
          <w:noProof/>
        </w:rPr>
        <w:t>23</w:t>
      </w:r>
      <w:r w:rsidRPr="005E4B7C">
        <w:rPr>
          <w:rFonts w:ascii="Times New Roman" w:hAnsi="Times New Roman" w:cs="Times New Roman"/>
        </w:rPr>
        <w:fldChar w:fldCharType="end"/>
      </w:r>
    </w:p>
    <w:tbl>
      <w:tblPr>
        <w:tblStyle w:val="a8"/>
        <w:tblW w:w="2729" w:type="dxa"/>
        <w:tblLayout w:type="fixed"/>
        <w:tblLook w:val="0000" w:firstRow="0" w:lastRow="0" w:firstColumn="0" w:lastColumn="0" w:noHBand="0" w:noVBand="0"/>
      </w:tblPr>
      <w:tblGrid>
        <w:gridCol w:w="749"/>
        <w:gridCol w:w="951"/>
        <w:gridCol w:w="1029"/>
      </w:tblGrid>
      <w:tr w:rsidR="00277693" w:rsidRPr="005E4B7C" w14:paraId="5004ED4E" w14:textId="77777777" w:rsidTr="00277693">
        <w:tc>
          <w:tcPr>
            <w:tcW w:w="2729" w:type="dxa"/>
            <w:gridSpan w:val="3"/>
          </w:tcPr>
          <w:p w14:paraId="5AFDA738"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Длительность сессий</w:t>
            </w:r>
          </w:p>
        </w:tc>
      </w:tr>
      <w:tr w:rsidR="00277693" w:rsidRPr="005E4B7C" w14:paraId="0016DC5E" w14:textId="77777777" w:rsidTr="00277693">
        <w:tc>
          <w:tcPr>
            <w:tcW w:w="749" w:type="dxa"/>
            <w:vMerge w:val="restart"/>
          </w:tcPr>
          <w:p w14:paraId="68109AA2"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N</w:t>
            </w:r>
          </w:p>
        </w:tc>
        <w:tc>
          <w:tcPr>
            <w:tcW w:w="951" w:type="dxa"/>
          </w:tcPr>
          <w:p w14:paraId="600915C3"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Valid</w:t>
            </w:r>
          </w:p>
        </w:tc>
        <w:tc>
          <w:tcPr>
            <w:tcW w:w="1029" w:type="dxa"/>
          </w:tcPr>
          <w:p w14:paraId="5794BCAB"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87</w:t>
            </w:r>
          </w:p>
        </w:tc>
      </w:tr>
      <w:tr w:rsidR="00277693" w:rsidRPr="005E4B7C" w14:paraId="6639524B" w14:textId="77777777" w:rsidTr="00277693">
        <w:tc>
          <w:tcPr>
            <w:tcW w:w="749" w:type="dxa"/>
            <w:vMerge/>
          </w:tcPr>
          <w:p w14:paraId="0810B960"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951" w:type="dxa"/>
          </w:tcPr>
          <w:p w14:paraId="04A44656"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Missing</w:t>
            </w:r>
          </w:p>
        </w:tc>
        <w:tc>
          <w:tcPr>
            <w:tcW w:w="1029" w:type="dxa"/>
          </w:tcPr>
          <w:p w14:paraId="2D2B03B0"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76</w:t>
            </w:r>
          </w:p>
        </w:tc>
      </w:tr>
      <w:tr w:rsidR="00277693" w:rsidRPr="005E4B7C" w14:paraId="4BA4051F" w14:textId="77777777" w:rsidTr="00277693">
        <w:tc>
          <w:tcPr>
            <w:tcW w:w="1700" w:type="dxa"/>
            <w:gridSpan w:val="2"/>
          </w:tcPr>
          <w:p w14:paraId="4016E954"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Mean</w:t>
            </w:r>
          </w:p>
        </w:tc>
        <w:tc>
          <w:tcPr>
            <w:tcW w:w="1029" w:type="dxa"/>
          </w:tcPr>
          <w:p w14:paraId="4A020C70"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22,82</w:t>
            </w:r>
          </w:p>
        </w:tc>
      </w:tr>
      <w:tr w:rsidR="00277693" w:rsidRPr="005E4B7C" w14:paraId="2EBB3E28" w14:textId="77777777" w:rsidTr="00277693">
        <w:tc>
          <w:tcPr>
            <w:tcW w:w="1700" w:type="dxa"/>
            <w:gridSpan w:val="2"/>
          </w:tcPr>
          <w:p w14:paraId="6E654755"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Median</w:t>
            </w:r>
          </w:p>
        </w:tc>
        <w:tc>
          <w:tcPr>
            <w:tcW w:w="1029" w:type="dxa"/>
          </w:tcPr>
          <w:p w14:paraId="3E6E7640"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10,00</w:t>
            </w:r>
          </w:p>
        </w:tc>
      </w:tr>
      <w:tr w:rsidR="00277693" w:rsidRPr="005E4B7C" w14:paraId="7035F139" w14:textId="77777777" w:rsidTr="00277693">
        <w:tc>
          <w:tcPr>
            <w:tcW w:w="1700" w:type="dxa"/>
            <w:gridSpan w:val="2"/>
          </w:tcPr>
          <w:p w14:paraId="604C5441"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Mode</w:t>
            </w:r>
          </w:p>
        </w:tc>
        <w:tc>
          <w:tcPr>
            <w:tcW w:w="1029" w:type="dxa"/>
          </w:tcPr>
          <w:p w14:paraId="6B4925A4"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10</w:t>
            </w:r>
          </w:p>
        </w:tc>
      </w:tr>
      <w:tr w:rsidR="00277693" w:rsidRPr="005E4B7C" w14:paraId="0B91823D" w14:textId="77777777" w:rsidTr="00277693">
        <w:tc>
          <w:tcPr>
            <w:tcW w:w="1700" w:type="dxa"/>
            <w:gridSpan w:val="2"/>
          </w:tcPr>
          <w:p w14:paraId="6074003B"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Minimum</w:t>
            </w:r>
          </w:p>
        </w:tc>
        <w:tc>
          <w:tcPr>
            <w:tcW w:w="1029" w:type="dxa"/>
          </w:tcPr>
          <w:p w14:paraId="5D39C042"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r>
      <w:tr w:rsidR="00277693" w:rsidRPr="005E4B7C" w14:paraId="7C2974A4" w14:textId="77777777" w:rsidTr="00277693">
        <w:tc>
          <w:tcPr>
            <w:tcW w:w="1700" w:type="dxa"/>
            <w:gridSpan w:val="2"/>
          </w:tcPr>
          <w:p w14:paraId="683E24F7"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Maximum</w:t>
            </w:r>
          </w:p>
        </w:tc>
        <w:tc>
          <w:tcPr>
            <w:tcW w:w="1029" w:type="dxa"/>
          </w:tcPr>
          <w:p w14:paraId="331D0A86"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180</w:t>
            </w:r>
          </w:p>
        </w:tc>
      </w:tr>
    </w:tbl>
    <w:p w14:paraId="5D6CC019" w14:textId="77777777" w:rsidR="00277693" w:rsidRPr="005E4B7C" w:rsidRDefault="00277693" w:rsidP="00277693">
      <w:pPr>
        <w:autoSpaceDE w:val="0"/>
        <w:autoSpaceDN w:val="0"/>
        <w:adjustRightInd w:val="0"/>
        <w:spacing w:after="0" w:line="240" w:lineRule="auto"/>
        <w:rPr>
          <w:rFonts w:ascii="Times New Roman" w:hAnsi="Times New Roman" w:cs="Times New Roman"/>
          <w:sz w:val="18"/>
          <w:szCs w:val="18"/>
        </w:rPr>
      </w:pPr>
    </w:p>
    <w:p w14:paraId="30125720" w14:textId="77777777" w:rsidR="00277693" w:rsidRDefault="00277693" w:rsidP="00277693">
      <w:pPr>
        <w:autoSpaceDE w:val="0"/>
        <w:autoSpaceDN w:val="0"/>
        <w:adjustRightInd w:val="0"/>
        <w:spacing w:after="0" w:line="240" w:lineRule="auto"/>
        <w:rPr>
          <w:rFonts w:ascii="Times New Roman" w:hAnsi="Times New Roman" w:cs="Times New Roman"/>
          <w:sz w:val="18"/>
          <w:szCs w:val="18"/>
        </w:rPr>
      </w:pPr>
    </w:p>
    <w:p w14:paraId="4B74D81C" w14:textId="77777777" w:rsidR="00BF55E8" w:rsidRDefault="00BF55E8" w:rsidP="00277693">
      <w:pPr>
        <w:autoSpaceDE w:val="0"/>
        <w:autoSpaceDN w:val="0"/>
        <w:adjustRightInd w:val="0"/>
        <w:spacing w:after="0" w:line="240" w:lineRule="auto"/>
        <w:rPr>
          <w:rFonts w:ascii="Times New Roman" w:hAnsi="Times New Roman" w:cs="Times New Roman"/>
          <w:sz w:val="18"/>
          <w:szCs w:val="18"/>
        </w:rPr>
      </w:pPr>
    </w:p>
    <w:p w14:paraId="5C938EB9" w14:textId="77777777" w:rsidR="00BF55E8" w:rsidRDefault="00BF55E8" w:rsidP="00277693">
      <w:pPr>
        <w:autoSpaceDE w:val="0"/>
        <w:autoSpaceDN w:val="0"/>
        <w:adjustRightInd w:val="0"/>
        <w:spacing w:after="0" w:line="240" w:lineRule="auto"/>
        <w:rPr>
          <w:rFonts w:ascii="Times New Roman" w:hAnsi="Times New Roman" w:cs="Times New Roman"/>
          <w:sz w:val="18"/>
          <w:szCs w:val="18"/>
        </w:rPr>
      </w:pPr>
    </w:p>
    <w:p w14:paraId="23D74645" w14:textId="77777777" w:rsidR="00BF55E8" w:rsidRPr="005E4B7C" w:rsidRDefault="00BF55E8" w:rsidP="00277693">
      <w:pPr>
        <w:autoSpaceDE w:val="0"/>
        <w:autoSpaceDN w:val="0"/>
        <w:adjustRightInd w:val="0"/>
        <w:spacing w:after="0" w:line="240" w:lineRule="auto"/>
        <w:rPr>
          <w:rFonts w:ascii="Times New Roman" w:hAnsi="Times New Roman" w:cs="Times New Roman"/>
          <w:sz w:val="18"/>
          <w:szCs w:val="18"/>
        </w:rPr>
      </w:pPr>
    </w:p>
    <w:p w14:paraId="4AA52A82" w14:textId="77777777" w:rsidR="00277693" w:rsidRPr="005E4B7C" w:rsidRDefault="00277693" w:rsidP="00277693">
      <w:pPr>
        <w:pStyle w:val="af0"/>
        <w:keepNext/>
        <w:rPr>
          <w:rFonts w:ascii="Times New Roman" w:hAnsi="Times New Roman" w:cs="Times New Roman"/>
        </w:rPr>
      </w:pPr>
      <w:r w:rsidRPr="005E4B7C">
        <w:rPr>
          <w:rFonts w:ascii="Times New Roman" w:hAnsi="Times New Roman" w:cs="Times New Roman"/>
        </w:rPr>
        <w:lastRenderedPageBreak/>
        <w:t xml:space="preserve">Таблица </w:t>
      </w:r>
      <w:r w:rsidRPr="005E4B7C">
        <w:rPr>
          <w:rFonts w:ascii="Times New Roman" w:hAnsi="Times New Roman" w:cs="Times New Roman"/>
        </w:rPr>
        <w:fldChar w:fldCharType="begin"/>
      </w:r>
      <w:r w:rsidRPr="005E4B7C">
        <w:rPr>
          <w:rFonts w:ascii="Times New Roman" w:hAnsi="Times New Roman" w:cs="Times New Roman"/>
        </w:rPr>
        <w:instrText xml:space="preserve"> SEQ Таблица \* ARABIC </w:instrText>
      </w:r>
      <w:r w:rsidRPr="005E4B7C">
        <w:rPr>
          <w:rFonts w:ascii="Times New Roman" w:hAnsi="Times New Roman" w:cs="Times New Roman"/>
        </w:rPr>
        <w:fldChar w:fldCharType="separate"/>
      </w:r>
      <w:r w:rsidRPr="005E4B7C">
        <w:rPr>
          <w:rFonts w:ascii="Times New Roman" w:hAnsi="Times New Roman" w:cs="Times New Roman"/>
          <w:noProof/>
        </w:rPr>
        <w:t>24</w:t>
      </w:r>
      <w:r w:rsidRPr="005E4B7C">
        <w:rPr>
          <w:rFonts w:ascii="Times New Roman" w:hAnsi="Times New Roman" w:cs="Times New Roman"/>
        </w:rPr>
        <w:fldChar w:fldCharType="end"/>
      </w:r>
    </w:p>
    <w:tbl>
      <w:tblPr>
        <w:tblStyle w:val="a8"/>
        <w:tblW w:w="9264" w:type="dxa"/>
        <w:tblLayout w:type="fixed"/>
        <w:tblLook w:val="0000" w:firstRow="0" w:lastRow="0" w:firstColumn="0" w:lastColumn="0" w:noHBand="0" w:noVBand="0"/>
      </w:tblPr>
      <w:tblGrid>
        <w:gridCol w:w="1031"/>
        <w:gridCol w:w="2705"/>
        <w:gridCol w:w="1268"/>
        <w:gridCol w:w="1114"/>
        <w:gridCol w:w="1520"/>
        <w:gridCol w:w="1626"/>
      </w:tblGrid>
      <w:tr w:rsidR="00277693" w:rsidRPr="005E4B7C" w14:paraId="275DD358" w14:textId="77777777" w:rsidTr="00277693">
        <w:trPr>
          <w:trHeight w:val="508"/>
        </w:trPr>
        <w:tc>
          <w:tcPr>
            <w:tcW w:w="9264" w:type="dxa"/>
            <w:gridSpan w:val="6"/>
          </w:tcPr>
          <w:p w14:paraId="3D5CACCC" w14:textId="77777777" w:rsidR="00277693" w:rsidRPr="005E4B7C" w:rsidRDefault="00277693" w:rsidP="00277693">
            <w:pPr>
              <w:autoSpaceDE w:val="0"/>
              <w:autoSpaceDN w:val="0"/>
              <w:adjustRightInd w:val="0"/>
              <w:jc w:val="center"/>
              <w:rPr>
                <w:rFonts w:ascii="Times New Roman" w:hAnsi="Times New Roman" w:cs="Times New Roman"/>
                <w:sz w:val="18"/>
                <w:szCs w:val="18"/>
              </w:rPr>
            </w:pPr>
            <w:r w:rsidRPr="005E4B7C">
              <w:rPr>
                <w:rFonts w:ascii="Times New Roman" w:hAnsi="Times New Roman" w:cs="Times New Roman"/>
                <w:sz w:val="18"/>
                <w:szCs w:val="18"/>
              </w:rPr>
              <w:t>Как часто ты участвуешь в пользовательских форумах, чатах, обсуждениях в приложении?</w:t>
            </w:r>
          </w:p>
        </w:tc>
      </w:tr>
      <w:tr w:rsidR="00277693" w:rsidRPr="005E4B7C" w14:paraId="3E68B480" w14:textId="77777777" w:rsidTr="00277693">
        <w:trPr>
          <w:trHeight w:val="570"/>
        </w:trPr>
        <w:tc>
          <w:tcPr>
            <w:tcW w:w="3736" w:type="dxa"/>
            <w:gridSpan w:val="2"/>
          </w:tcPr>
          <w:p w14:paraId="5581AA83"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p>
        </w:tc>
        <w:tc>
          <w:tcPr>
            <w:tcW w:w="1268" w:type="dxa"/>
          </w:tcPr>
          <w:p w14:paraId="6A7751BB"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Frequency</w:t>
            </w:r>
          </w:p>
        </w:tc>
        <w:tc>
          <w:tcPr>
            <w:tcW w:w="1114" w:type="dxa"/>
          </w:tcPr>
          <w:p w14:paraId="7E877395"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Percent</w:t>
            </w:r>
          </w:p>
        </w:tc>
        <w:tc>
          <w:tcPr>
            <w:tcW w:w="1520" w:type="dxa"/>
          </w:tcPr>
          <w:p w14:paraId="2D6A169D"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Valid Percent</w:t>
            </w:r>
          </w:p>
        </w:tc>
        <w:tc>
          <w:tcPr>
            <w:tcW w:w="1624" w:type="dxa"/>
          </w:tcPr>
          <w:p w14:paraId="59F245B2"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Cumulative Percent</w:t>
            </w:r>
          </w:p>
        </w:tc>
      </w:tr>
      <w:tr w:rsidR="00277693" w:rsidRPr="005E4B7C" w14:paraId="217AB31A" w14:textId="77777777" w:rsidTr="00277693">
        <w:trPr>
          <w:trHeight w:val="292"/>
        </w:trPr>
        <w:tc>
          <w:tcPr>
            <w:tcW w:w="1031" w:type="dxa"/>
            <w:vMerge w:val="restart"/>
          </w:tcPr>
          <w:p w14:paraId="51E16F7C"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Valid</w:t>
            </w:r>
          </w:p>
        </w:tc>
        <w:tc>
          <w:tcPr>
            <w:tcW w:w="2705" w:type="dxa"/>
          </w:tcPr>
          <w:p w14:paraId="507ED1D8"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Ежедневно</w:t>
            </w:r>
          </w:p>
        </w:tc>
        <w:tc>
          <w:tcPr>
            <w:tcW w:w="1268" w:type="dxa"/>
          </w:tcPr>
          <w:p w14:paraId="2C453798"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w:t>
            </w:r>
          </w:p>
        </w:tc>
        <w:tc>
          <w:tcPr>
            <w:tcW w:w="1114" w:type="dxa"/>
          </w:tcPr>
          <w:p w14:paraId="767279D0"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2,5</w:t>
            </w:r>
          </w:p>
        </w:tc>
        <w:tc>
          <w:tcPr>
            <w:tcW w:w="1520" w:type="dxa"/>
          </w:tcPr>
          <w:p w14:paraId="20B8183A"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6,2</w:t>
            </w:r>
          </w:p>
        </w:tc>
        <w:tc>
          <w:tcPr>
            <w:tcW w:w="1624" w:type="dxa"/>
          </w:tcPr>
          <w:p w14:paraId="51861FB1"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6,2</w:t>
            </w:r>
          </w:p>
        </w:tc>
      </w:tr>
      <w:tr w:rsidR="00277693" w:rsidRPr="005E4B7C" w14:paraId="48A43AB8" w14:textId="77777777" w:rsidTr="00277693">
        <w:trPr>
          <w:trHeight w:val="308"/>
        </w:trPr>
        <w:tc>
          <w:tcPr>
            <w:tcW w:w="1031" w:type="dxa"/>
            <w:vMerge/>
          </w:tcPr>
          <w:p w14:paraId="7B35B233"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705" w:type="dxa"/>
          </w:tcPr>
          <w:p w14:paraId="560252DA"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Несколько раз в месяц</w:t>
            </w:r>
          </w:p>
        </w:tc>
        <w:tc>
          <w:tcPr>
            <w:tcW w:w="1268" w:type="dxa"/>
          </w:tcPr>
          <w:p w14:paraId="323146A5"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7</w:t>
            </w:r>
          </w:p>
        </w:tc>
        <w:tc>
          <w:tcPr>
            <w:tcW w:w="1114" w:type="dxa"/>
          </w:tcPr>
          <w:p w14:paraId="276FEC6D"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4,3</w:t>
            </w:r>
          </w:p>
        </w:tc>
        <w:tc>
          <w:tcPr>
            <w:tcW w:w="1520" w:type="dxa"/>
          </w:tcPr>
          <w:p w14:paraId="0BCDEC31"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10,8</w:t>
            </w:r>
          </w:p>
        </w:tc>
        <w:tc>
          <w:tcPr>
            <w:tcW w:w="1624" w:type="dxa"/>
          </w:tcPr>
          <w:p w14:paraId="75EAB810"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16,9</w:t>
            </w:r>
          </w:p>
        </w:tc>
      </w:tr>
      <w:tr w:rsidR="00277693" w:rsidRPr="005E4B7C" w14:paraId="38EF876C" w14:textId="77777777" w:rsidTr="00277693">
        <w:trPr>
          <w:trHeight w:val="308"/>
        </w:trPr>
        <w:tc>
          <w:tcPr>
            <w:tcW w:w="1031" w:type="dxa"/>
            <w:vMerge/>
          </w:tcPr>
          <w:p w14:paraId="5F6D76E3"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705" w:type="dxa"/>
          </w:tcPr>
          <w:p w14:paraId="0576DEB3"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Несколько раз в полгода</w:t>
            </w:r>
          </w:p>
        </w:tc>
        <w:tc>
          <w:tcPr>
            <w:tcW w:w="1268" w:type="dxa"/>
          </w:tcPr>
          <w:p w14:paraId="3C4A32A6"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w:t>
            </w:r>
          </w:p>
        </w:tc>
        <w:tc>
          <w:tcPr>
            <w:tcW w:w="1114" w:type="dxa"/>
          </w:tcPr>
          <w:p w14:paraId="0585D7EF"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1,8</w:t>
            </w:r>
          </w:p>
        </w:tc>
        <w:tc>
          <w:tcPr>
            <w:tcW w:w="1520" w:type="dxa"/>
          </w:tcPr>
          <w:p w14:paraId="7AB9A631"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4,6</w:t>
            </w:r>
          </w:p>
        </w:tc>
        <w:tc>
          <w:tcPr>
            <w:tcW w:w="1624" w:type="dxa"/>
          </w:tcPr>
          <w:p w14:paraId="3F2992BF"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21,5</w:t>
            </w:r>
          </w:p>
        </w:tc>
      </w:tr>
      <w:tr w:rsidR="00277693" w:rsidRPr="005E4B7C" w14:paraId="4182AADC" w14:textId="77777777" w:rsidTr="00277693">
        <w:trPr>
          <w:trHeight w:val="292"/>
        </w:trPr>
        <w:tc>
          <w:tcPr>
            <w:tcW w:w="1031" w:type="dxa"/>
            <w:vMerge/>
          </w:tcPr>
          <w:p w14:paraId="582B1280"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705" w:type="dxa"/>
          </w:tcPr>
          <w:p w14:paraId="0771914B"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Несколько раз в год</w:t>
            </w:r>
          </w:p>
        </w:tc>
        <w:tc>
          <w:tcPr>
            <w:tcW w:w="1268" w:type="dxa"/>
          </w:tcPr>
          <w:p w14:paraId="2ADFA717"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6</w:t>
            </w:r>
          </w:p>
        </w:tc>
        <w:tc>
          <w:tcPr>
            <w:tcW w:w="1114" w:type="dxa"/>
          </w:tcPr>
          <w:p w14:paraId="6119E3B6"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3,7</w:t>
            </w:r>
          </w:p>
        </w:tc>
        <w:tc>
          <w:tcPr>
            <w:tcW w:w="1520" w:type="dxa"/>
          </w:tcPr>
          <w:p w14:paraId="3941AC76"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9,2</w:t>
            </w:r>
          </w:p>
        </w:tc>
        <w:tc>
          <w:tcPr>
            <w:tcW w:w="1624" w:type="dxa"/>
          </w:tcPr>
          <w:p w14:paraId="27820190"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30,8</w:t>
            </w:r>
          </w:p>
        </w:tc>
      </w:tr>
      <w:tr w:rsidR="00277693" w:rsidRPr="005E4B7C" w14:paraId="3A2049EE" w14:textId="77777777" w:rsidTr="00277693">
        <w:trPr>
          <w:trHeight w:val="308"/>
        </w:trPr>
        <w:tc>
          <w:tcPr>
            <w:tcW w:w="1031" w:type="dxa"/>
            <w:vMerge/>
          </w:tcPr>
          <w:p w14:paraId="4CE18094"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705" w:type="dxa"/>
          </w:tcPr>
          <w:p w14:paraId="020E92A0"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Не участвую вообще</w:t>
            </w:r>
          </w:p>
        </w:tc>
        <w:tc>
          <w:tcPr>
            <w:tcW w:w="1268" w:type="dxa"/>
          </w:tcPr>
          <w:p w14:paraId="041BA3F9"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45</w:t>
            </w:r>
          </w:p>
        </w:tc>
        <w:tc>
          <w:tcPr>
            <w:tcW w:w="1114" w:type="dxa"/>
          </w:tcPr>
          <w:p w14:paraId="336E4281"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27,6</w:t>
            </w:r>
          </w:p>
        </w:tc>
        <w:tc>
          <w:tcPr>
            <w:tcW w:w="1520" w:type="dxa"/>
          </w:tcPr>
          <w:p w14:paraId="27FA1E6E"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69,2</w:t>
            </w:r>
          </w:p>
        </w:tc>
        <w:tc>
          <w:tcPr>
            <w:tcW w:w="1624" w:type="dxa"/>
          </w:tcPr>
          <w:p w14:paraId="416E28CE"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100,0</w:t>
            </w:r>
          </w:p>
        </w:tc>
      </w:tr>
      <w:tr w:rsidR="00277693" w:rsidRPr="005E4B7C" w14:paraId="51A52AAD" w14:textId="77777777" w:rsidTr="00277693">
        <w:trPr>
          <w:trHeight w:val="308"/>
        </w:trPr>
        <w:tc>
          <w:tcPr>
            <w:tcW w:w="1031" w:type="dxa"/>
            <w:vMerge/>
          </w:tcPr>
          <w:p w14:paraId="03C0FE97"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705" w:type="dxa"/>
          </w:tcPr>
          <w:p w14:paraId="1DF39324"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Total</w:t>
            </w:r>
          </w:p>
        </w:tc>
        <w:tc>
          <w:tcPr>
            <w:tcW w:w="1268" w:type="dxa"/>
          </w:tcPr>
          <w:p w14:paraId="24608CF8"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65</w:t>
            </w:r>
          </w:p>
        </w:tc>
        <w:tc>
          <w:tcPr>
            <w:tcW w:w="1114" w:type="dxa"/>
          </w:tcPr>
          <w:p w14:paraId="270CC51C"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39,9</w:t>
            </w:r>
          </w:p>
        </w:tc>
        <w:tc>
          <w:tcPr>
            <w:tcW w:w="1520" w:type="dxa"/>
          </w:tcPr>
          <w:p w14:paraId="2FF293CC"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100,0</w:t>
            </w:r>
          </w:p>
        </w:tc>
        <w:tc>
          <w:tcPr>
            <w:tcW w:w="1624" w:type="dxa"/>
          </w:tcPr>
          <w:p w14:paraId="081CBDAC" w14:textId="77777777" w:rsidR="00277693" w:rsidRPr="005E4B7C" w:rsidRDefault="00277693" w:rsidP="00277693">
            <w:pPr>
              <w:autoSpaceDE w:val="0"/>
              <w:autoSpaceDN w:val="0"/>
              <w:adjustRightInd w:val="0"/>
              <w:rPr>
                <w:rFonts w:ascii="Times New Roman" w:hAnsi="Times New Roman" w:cs="Times New Roman"/>
                <w:sz w:val="18"/>
                <w:szCs w:val="18"/>
              </w:rPr>
            </w:pPr>
          </w:p>
        </w:tc>
      </w:tr>
      <w:tr w:rsidR="00277693" w:rsidRPr="005E4B7C" w14:paraId="169488AB" w14:textId="77777777" w:rsidTr="00277693">
        <w:trPr>
          <w:trHeight w:val="277"/>
        </w:trPr>
        <w:tc>
          <w:tcPr>
            <w:tcW w:w="1031" w:type="dxa"/>
            <w:vMerge w:val="restart"/>
          </w:tcPr>
          <w:p w14:paraId="48631BB8"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Missing</w:t>
            </w:r>
          </w:p>
        </w:tc>
        <w:tc>
          <w:tcPr>
            <w:tcW w:w="2705" w:type="dxa"/>
          </w:tcPr>
          <w:p w14:paraId="1D2B38C3"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1268" w:type="dxa"/>
          </w:tcPr>
          <w:p w14:paraId="1E2D5F4B"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70</w:t>
            </w:r>
          </w:p>
        </w:tc>
        <w:tc>
          <w:tcPr>
            <w:tcW w:w="1114" w:type="dxa"/>
          </w:tcPr>
          <w:p w14:paraId="4DAD7A8A"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42,9</w:t>
            </w:r>
          </w:p>
        </w:tc>
        <w:tc>
          <w:tcPr>
            <w:tcW w:w="1520" w:type="dxa"/>
          </w:tcPr>
          <w:p w14:paraId="1342E61D" w14:textId="77777777" w:rsidR="00277693" w:rsidRPr="005E4B7C" w:rsidRDefault="00277693" w:rsidP="00277693">
            <w:pPr>
              <w:autoSpaceDE w:val="0"/>
              <w:autoSpaceDN w:val="0"/>
              <w:adjustRightInd w:val="0"/>
              <w:rPr>
                <w:rFonts w:ascii="Times New Roman" w:hAnsi="Times New Roman" w:cs="Times New Roman"/>
                <w:sz w:val="18"/>
                <w:szCs w:val="18"/>
              </w:rPr>
            </w:pPr>
          </w:p>
        </w:tc>
        <w:tc>
          <w:tcPr>
            <w:tcW w:w="1624" w:type="dxa"/>
          </w:tcPr>
          <w:p w14:paraId="0882A22F" w14:textId="77777777" w:rsidR="00277693" w:rsidRPr="005E4B7C" w:rsidRDefault="00277693" w:rsidP="00277693">
            <w:pPr>
              <w:autoSpaceDE w:val="0"/>
              <w:autoSpaceDN w:val="0"/>
              <w:adjustRightInd w:val="0"/>
              <w:rPr>
                <w:rFonts w:ascii="Times New Roman" w:hAnsi="Times New Roman" w:cs="Times New Roman"/>
                <w:sz w:val="18"/>
                <w:szCs w:val="18"/>
              </w:rPr>
            </w:pPr>
          </w:p>
        </w:tc>
      </w:tr>
      <w:tr w:rsidR="00277693" w:rsidRPr="005E4B7C" w14:paraId="30024A1D" w14:textId="77777777" w:rsidTr="00277693">
        <w:trPr>
          <w:trHeight w:val="1186"/>
        </w:trPr>
        <w:tc>
          <w:tcPr>
            <w:tcW w:w="1031" w:type="dxa"/>
            <w:vMerge/>
          </w:tcPr>
          <w:p w14:paraId="5B4BC64F" w14:textId="77777777" w:rsidR="00277693" w:rsidRPr="005E4B7C" w:rsidRDefault="00277693" w:rsidP="00277693">
            <w:pPr>
              <w:autoSpaceDE w:val="0"/>
              <w:autoSpaceDN w:val="0"/>
              <w:adjustRightInd w:val="0"/>
              <w:rPr>
                <w:rFonts w:ascii="Times New Roman" w:hAnsi="Times New Roman" w:cs="Times New Roman"/>
                <w:sz w:val="18"/>
                <w:szCs w:val="18"/>
              </w:rPr>
            </w:pPr>
          </w:p>
        </w:tc>
        <w:tc>
          <w:tcPr>
            <w:tcW w:w="2705" w:type="dxa"/>
          </w:tcPr>
          <w:p w14:paraId="0503BBC4"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Пользовательские форумы, чаты, обсуждения не предусмотрены в при</w:t>
            </w:r>
          </w:p>
        </w:tc>
        <w:tc>
          <w:tcPr>
            <w:tcW w:w="1268" w:type="dxa"/>
          </w:tcPr>
          <w:p w14:paraId="7B46F35D"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28</w:t>
            </w:r>
          </w:p>
        </w:tc>
        <w:tc>
          <w:tcPr>
            <w:tcW w:w="1114" w:type="dxa"/>
          </w:tcPr>
          <w:p w14:paraId="6BF33A95"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17,2</w:t>
            </w:r>
          </w:p>
        </w:tc>
        <w:tc>
          <w:tcPr>
            <w:tcW w:w="1520" w:type="dxa"/>
          </w:tcPr>
          <w:p w14:paraId="6D1B5372" w14:textId="77777777" w:rsidR="00277693" w:rsidRPr="005E4B7C" w:rsidRDefault="00277693" w:rsidP="00277693">
            <w:pPr>
              <w:autoSpaceDE w:val="0"/>
              <w:autoSpaceDN w:val="0"/>
              <w:adjustRightInd w:val="0"/>
              <w:rPr>
                <w:rFonts w:ascii="Times New Roman" w:hAnsi="Times New Roman" w:cs="Times New Roman"/>
                <w:sz w:val="18"/>
                <w:szCs w:val="18"/>
              </w:rPr>
            </w:pPr>
          </w:p>
        </w:tc>
        <w:tc>
          <w:tcPr>
            <w:tcW w:w="1624" w:type="dxa"/>
          </w:tcPr>
          <w:p w14:paraId="4C5D3D37" w14:textId="77777777" w:rsidR="00277693" w:rsidRPr="005E4B7C" w:rsidRDefault="00277693" w:rsidP="00277693">
            <w:pPr>
              <w:autoSpaceDE w:val="0"/>
              <w:autoSpaceDN w:val="0"/>
              <w:adjustRightInd w:val="0"/>
              <w:rPr>
                <w:rFonts w:ascii="Times New Roman" w:hAnsi="Times New Roman" w:cs="Times New Roman"/>
                <w:sz w:val="18"/>
                <w:szCs w:val="18"/>
              </w:rPr>
            </w:pPr>
          </w:p>
        </w:tc>
      </w:tr>
      <w:tr w:rsidR="00277693" w:rsidRPr="005E4B7C" w14:paraId="62B80F18" w14:textId="77777777" w:rsidTr="00277693">
        <w:trPr>
          <w:trHeight w:val="308"/>
        </w:trPr>
        <w:tc>
          <w:tcPr>
            <w:tcW w:w="1031" w:type="dxa"/>
            <w:vMerge/>
          </w:tcPr>
          <w:p w14:paraId="62E1F9EC" w14:textId="77777777" w:rsidR="00277693" w:rsidRPr="005E4B7C" w:rsidRDefault="00277693" w:rsidP="00277693">
            <w:pPr>
              <w:autoSpaceDE w:val="0"/>
              <w:autoSpaceDN w:val="0"/>
              <w:adjustRightInd w:val="0"/>
              <w:rPr>
                <w:rFonts w:ascii="Times New Roman" w:hAnsi="Times New Roman" w:cs="Times New Roman"/>
                <w:sz w:val="18"/>
                <w:szCs w:val="18"/>
              </w:rPr>
            </w:pPr>
          </w:p>
        </w:tc>
        <w:tc>
          <w:tcPr>
            <w:tcW w:w="2705" w:type="dxa"/>
          </w:tcPr>
          <w:p w14:paraId="123DC634"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Total</w:t>
            </w:r>
          </w:p>
        </w:tc>
        <w:tc>
          <w:tcPr>
            <w:tcW w:w="1268" w:type="dxa"/>
          </w:tcPr>
          <w:p w14:paraId="66E968D8"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98</w:t>
            </w:r>
          </w:p>
        </w:tc>
        <w:tc>
          <w:tcPr>
            <w:tcW w:w="1114" w:type="dxa"/>
          </w:tcPr>
          <w:p w14:paraId="236809E7"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60,1</w:t>
            </w:r>
          </w:p>
        </w:tc>
        <w:tc>
          <w:tcPr>
            <w:tcW w:w="1520" w:type="dxa"/>
          </w:tcPr>
          <w:p w14:paraId="695097D1" w14:textId="77777777" w:rsidR="00277693" w:rsidRPr="005E4B7C" w:rsidRDefault="00277693" w:rsidP="00277693">
            <w:pPr>
              <w:autoSpaceDE w:val="0"/>
              <w:autoSpaceDN w:val="0"/>
              <w:adjustRightInd w:val="0"/>
              <w:rPr>
                <w:rFonts w:ascii="Times New Roman" w:hAnsi="Times New Roman" w:cs="Times New Roman"/>
                <w:sz w:val="18"/>
                <w:szCs w:val="18"/>
              </w:rPr>
            </w:pPr>
          </w:p>
        </w:tc>
        <w:tc>
          <w:tcPr>
            <w:tcW w:w="1624" w:type="dxa"/>
          </w:tcPr>
          <w:p w14:paraId="53DD0FE8" w14:textId="77777777" w:rsidR="00277693" w:rsidRPr="005E4B7C" w:rsidRDefault="00277693" w:rsidP="00277693">
            <w:pPr>
              <w:autoSpaceDE w:val="0"/>
              <w:autoSpaceDN w:val="0"/>
              <w:adjustRightInd w:val="0"/>
              <w:rPr>
                <w:rFonts w:ascii="Times New Roman" w:hAnsi="Times New Roman" w:cs="Times New Roman"/>
                <w:sz w:val="18"/>
                <w:szCs w:val="18"/>
              </w:rPr>
            </w:pPr>
          </w:p>
        </w:tc>
      </w:tr>
      <w:tr w:rsidR="00277693" w:rsidRPr="005E4B7C" w14:paraId="69E709FE" w14:textId="77777777" w:rsidTr="00277693">
        <w:trPr>
          <w:trHeight w:val="277"/>
        </w:trPr>
        <w:tc>
          <w:tcPr>
            <w:tcW w:w="3736" w:type="dxa"/>
            <w:gridSpan w:val="2"/>
          </w:tcPr>
          <w:p w14:paraId="4A28076D"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Total</w:t>
            </w:r>
          </w:p>
        </w:tc>
        <w:tc>
          <w:tcPr>
            <w:tcW w:w="1268" w:type="dxa"/>
          </w:tcPr>
          <w:p w14:paraId="7CB1B62A"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163</w:t>
            </w:r>
          </w:p>
        </w:tc>
        <w:tc>
          <w:tcPr>
            <w:tcW w:w="1114" w:type="dxa"/>
          </w:tcPr>
          <w:p w14:paraId="48A653BB"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100,0</w:t>
            </w:r>
          </w:p>
        </w:tc>
        <w:tc>
          <w:tcPr>
            <w:tcW w:w="1520" w:type="dxa"/>
          </w:tcPr>
          <w:p w14:paraId="2FE70B1F" w14:textId="77777777" w:rsidR="00277693" w:rsidRPr="005E4B7C" w:rsidRDefault="00277693" w:rsidP="00277693">
            <w:pPr>
              <w:autoSpaceDE w:val="0"/>
              <w:autoSpaceDN w:val="0"/>
              <w:adjustRightInd w:val="0"/>
              <w:rPr>
                <w:rFonts w:ascii="Times New Roman" w:hAnsi="Times New Roman" w:cs="Times New Roman"/>
                <w:sz w:val="18"/>
                <w:szCs w:val="18"/>
              </w:rPr>
            </w:pPr>
          </w:p>
        </w:tc>
        <w:tc>
          <w:tcPr>
            <w:tcW w:w="1624" w:type="dxa"/>
          </w:tcPr>
          <w:p w14:paraId="4DA2641A" w14:textId="77777777" w:rsidR="00277693" w:rsidRPr="005E4B7C" w:rsidRDefault="00277693" w:rsidP="00277693">
            <w:pPr>
              <w:autoSpaceDE w:val="0"/>
              <w:autoSpaceDN w:val="0"/>
              <w:adjustRightInd w:val="0"/>
              <w:rPr>
                <w:rFonts w:ascii="Times New Roman" w:hAnsi="Times New Roman" w:cs="Times New Roman"/>
                <w:sz w:val="18"/>
                <w:szCs w:val="18"/>
              </w:rPr>
            </w:pPr>
          </w:p>
        </w:tc>
      </w:tr>
    </w:tbl>
    <w:p w14:paraId="5F77393A" w14:textId="77777777" w:rsidR="00277693" w:rsidRPr="005E4B7C" w:rsidRDefault="00277693" w:rsidP="00277693">
      <w:pPr>
        <w:autoSpaceDE w:val="0"/>
        <w:autoSpaceDN w:val="0"/>
        <w:adjustRightInd w:val="0"/>
        <w:spacing w:after="0" w:line="400" w:lineRule="atLeast"/>
        <w:rPr>
          <w:rFonts w:ascii="Times New Roman" w:hAnsi="Times New Roman" w:cs="Times New Roman"/>
          <w:sz w:val="18"/>
          <w:szCs w:val="18"/>
        </w:rPr>
      </w:pPr>
    </w:p>
    <w:p w14:paraId="7BDB4BBF" w14:textId="77777777" w:rsidR="00277693" w:rsidRPr="005E4B7C" w:rsidRDefault="00277693" w:rsidP="00277693">
      <w:pPr>
        <w:autoSpaceDE w:val="0"/>
        <w:autoSpaceDN w:val="0"/>
        <w:adjustRightInd w:val="0"/>
        <w:spacing w:after="0" w:line="240" w:lineRule="auto"/>
        <w:rPr>
          <w:rFonts w:ascii="Times New Roman" w:hAnsi="Times New Roman" w:cs="Times New Roman"/>
          <w:sz w:val="18"/>
          <w:szCs w:val="18"/>
        </w:rPr>
      </w:pPr>
    </w:p>
    <w:p w14:paraId="26F5CAE2" w14:textId="77777777" w:rsidR="00277693" w:rsidRPr="005E4B7C" w:rsidRDefault="00277693" w:rsidP="00277693">
      <w:pPr>
        <w:autoSpaceDE w:val="0"/>
        <w:autoSpaceDN w:val="0"/>
        <w:adjustRightInd w:val="0"/>
        <w:spacing w:after="0" w:line="240" w:lineRule="auto"/>
        <w:rPr>
          <w:rFonts w:ascii="Times New Roman" w:hAnsi="Times New Roman" w:cs="Times New Roman"/>
          <w:sz w:val="18"/>
          <w:szCs w:val="18"/>
        </w:rPr>
      </w:pPr>
    </w:p>
    <w:p w14:paraId="3E751A8A" w14:textId="77777777" w:rsidR="00277693" w:rsidRPr="005E4B7C" w:rsidRDefault="00277693" w:rsidP="00277693">
      <w:pPr>
        <w:autoSpaceDE w:val="0"/>
        <w:autoSpaceDN w:val="0"/>
        <w:adjustRightInd w:val="0"/>
        <w:spacing w:after="0" w:line="240" w:lineRule="auto"/>
        <w:rPr>
          <w:rFonts w:ascii="Times New Roman" w:hAnsi="Times New Roman" w:cs="Times New Roman"/>
          <w:sz w:val="18"/>
          <w:szCs w:val="18"/>
        </w:rPr>
      </w:pPr>
    </w:p>
    <w:p w14:paraId="2D880331" w14:textId="77777777" w:rsidR="00277693" w:rsidRPr="005E4B7C" w:rsidRDefault="00277693" w:rsidP="00277693">
      <w:pPr>
        <w:pStyle w:val="af0"/>
        <w:keepNext/>
        <w:rPr>
          <w:rFonts w:ascii="Times New Roman" w:hAnsi="Times New Roman" w:cs="Times New Roman"/>
        </w:rPr>
      </w:pPr>
      <w:r w:rsidRPr="005E4B7C">
        <w:rPr>
          <w:rFonts w:ascii="Times New Roman" w:hAnsi="Times New Roman" w:cs="Times New Roman"/>
        </w:rPr>
        <w:t>Таблица 24.1</w:t>
      </w:r>
    </w:p>
    <w:tbl>
      <w:tblPr>
        <w:tblStyle w:val="a8"/>
        <w:tblW w:w="9588" w:type="dxa"/>
        <w:tblLayout w:type="fixed"/>
        <w:tblLook w:val="0000" w:firstRow="0" w:lastRow="0" w:firstColumn="0" w:lastColumn="0" w:noHBand="0" w:noVBand="0"/>
      </w:tblPr>
      <w:tblGrid>
        <w:gridCol w:w="1770"/>
        <w:gridCol w:w="1771"/>
        <w:gridCol w:w="1062"/>
        <w:gridCol w:w="1062"/>
        <w:gridCol w:w="1062"/>
        <w:gridCol w:w="1062"/>
        <w:gridCol w:w="1066"/>
        <w:gridCol w:w="733"/>
      </w:tblGrid>
      <w:tr w:rsidR="00277693" w:rsidRPr="005E4B7C" w14:paraId="52C086EE" w14:textId="77777777" w:rsidTr="00277693">
        <w:trPr>
          <w:trHeight w:val="621"/>
        </w:trPr>
        <w:tc>
          <w:tcPr>
            <w:tcW w:w="9588" w:type="dxa"/>
            <w:gridSpan w:val="8"/>
          </w:tcPr>
          <w:p w14:paraId="55EF2739"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b/>
                <w:bCs/>
                <w:color w:val="000000"/>
                <w:sz w:val="18"/>
                <w:szCs w:val="18"/>
              </w:rPr>
              <w:t>Как часто ты участвуешь в пользовательских форумах, чатах, обсуждениях в приложении? * Оцени, насколько ты готов(-а) оформить платную подписку на встроенные сервисы приложения/оплачивать возможность использования расширенным Crosstabulation</w:t>
            </w:r>
          </w:p>
        </w:tc>
      </w:tr>
      <w:tr w:rsidR="00277693" w:rsidRPr="005E4B7C" w14:paraId="44D20C5F" w14:textId="77777777" w:rsidTr="00277693">
        <w:trPr>
          <w:trHeight w:val="310"/>
        </w:trPr>
        <w:tc>
          <w:tcPr>
            <w:tcW w:w="9588" w:type="dxa"/>
            <w:gridSpan w:val="8"/>
          </w:tcPr>
          <w:p w14:paraId="3F052E67"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Count</w:t>
            </w:r>
          </w:p>
        </w:tc>
      </w:tr>
      <w:tr w:rsidR="00277693" w:rsidRPr="005E4B7C" w14:paraId="0EAC7B29" w14:textId="77777777" w:rsidTr="00277693">
        <w:trPr>
          <w:trHeight w:val="637"/>
        </w:trPr>
        <w:tc>
          <w:tcPr>
            <w:tcW w:w="3541" w:type="dxa"/>
            <w:gridSpan w:val="2"/>
            <w:vMerge w:val="restart"/>
          </w:tcPr>
          <w:p w14:paraId="49316204"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p>
        </w:tc>
        <w:tc>
          <w:tcPr>
            <w:tcW w:w="5314" w:type="dxa"/>
            <w:gridSpan w:val="5"/>
          </w:tcPr>
          <w:p w14:paraId="068A1490"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Оцени, насколько ты готов(-а) оформить платную подписку на встроенные сервисы приложения/оплачивать возможность использования расширенным</w:t>
            </w:r>
          </w:p>
        </w:tc>
        <w:tc>
          <w:tcPr>
            <w:tcW w:w="733" w:type="dxa"/>
            <w:vMerge w:val="restart"/>
          </w:tcPr>
          <w:p w14:paraId="7A439B5F"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Total</w:t>
            </w:r>
          </w:p>
        </w:tc>
      </w:tr>
      <w:tr w:rsidR="00277693" w:rsidRPr="005E4B7C" w14:paraId="07FD030B" w14:textId="77777777" w:rsidTr="00277693">
        <w:trPr>
          <w:trHeight w:val="1292"/>
        </w:trPr>
        <w:tc>
          <w:tcPr>
            <w:tcW w:w="3541" w:type="dxa"/>
            <w:gridSpan w:val="2"/>
            <w:vMerge/>
          </w:tcPr>
          <w:p w14:paraId="09FD79E3"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1062" w:type="dxa"/>
          </w:tcPr>
          <w:p w14:paraId="5C39B076"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Однозначно готов(-а)</w:t>
            </w:r>
          </w:p>
        </w:tc>
        <w:tc>
          <w:tcPr>
            <w:tcW w:w="1062" w:type="dxa"/>
          </w:tcPr>
          <w:p w14:paraId="2C338525"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Скорее готов(-а)</w:t>
            </w:r>
          </w:p>
        </w:tc>
        <w:tc>
          <w:tcPr>
            <w:tcW w:w="1062" w:type="dxa"/>
          </w:tcPr>
          <w:p w14:paraId="4F87B3F5"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Скорее не готов(-а)</w:t>
            </w:r>
          </w:p>
        </w:tc>
        <w:tc>
          <w:tcPr>
            <w:tcW w:w="1062" w:type="dxa"/>
          </w:tcPr>
          <w:p w14:paraId="240F9DD7"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Однозначно не готов(-а)</w:t>
            </w:r>
          </w:p>
        </w:tc>
        <w:tc>
          <w:tcPr>
            <w:tcW w:w="1066" w:type="dxa"/>
          </w:tcPr>
          <w:p w14:paraId="062700CC"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Уже оформил(-а) платные сервисы в приложении</w:t>
            </w:r>
          </w:p>
        </w:tc>
        <w:tc>
          <w:tcPr>
            <w:tcW w:w="733" w:type="dxa"/>
            <w:vMerge/>
          </w:tcPr>
          <w:p w14:paraId="215654B9"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r>
      <w:tr w:rsidR="00277693" w:rsidRPr="005E4B7C" w14:paraId="66A77299" w14:textId="77777777" w:rsidTr="00277693">
        <w:trPr>
          <w:trHeight w:val="310"/>
        </w:trPr>
        <w:tc>
          <w:tcPr>
            <w:tcW w:w="1770" w:type="dxa"/>
            <w:vMerge w:val="restart"/>
          </w:tcPr>
          <w:p w14:paraId="106A7B90"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Как часто ты участвуешь в пользовательских форумах, чатах, обсуждениях в приложении?</w:t>
            </w:r>
          </w:p>
        </w:tc>
        <w:tc>
          <w:tcPr>
            <w:tcW w:w="1771" w:type="dxa"/>
          </w:tcPr>
          <w:p w14:paraId="6013107D"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Ежедневно</w:t>
            </w:r>
          </w:p>
        </w:tc>
        <w:tc>
          <w:tcPr>
            <w:tcW w:w="1062" w:type="dxa"/>
          </w:tcPr>
          <w:p w14:paraId="566C68B2"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w:t>
            </w:r>
          </w:p>
        </w:tc>
        <w:tc>
          <w:tcPr>
            <w:tcW w:w="1062" w:type="dxa"/>
          </w:tcPr>
          <w:p w14:paraId="17F953FA"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c>
          <w:tcPr>
            <w:tcW w:w="1062" w:type="dxa"/>
          </w:tcPr>
          <w:p w14:paraId="53175318"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1062" w:type="dxa"/>
          </w:tcPr>
          <w:p w14:paraId="40DB9F2D"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c>
          <w:tcPr>
            <w:tcW w:w="1066" w:type="dxa"/>
          </w:tcPr>
          <w:p w14:paraId="44766AEC"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733" w:type="dxa"/>
          </w:tcPr>
          <w:p w14:paraId="0DF0B6F4"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w:t>
            </w:r>
          </w:p>
        </w:tc>
      </w:tr>
      <w:tr w:rsidR="00277693" w:rsidRPr="005E4B7C" w14:paraId="7CC8C5E9" w14:textId="77777777" w:rsidTr="00277693">
        <w:trPr>
          <w:trHeight w:val="359"/>
        </w:trPr>
        <w:tc>
          <w:tcPr>
            <w:tcW w:w="1770" w:type="dxa"/>
            <w:vMerge/>
          </w:tcPr>
          <w:p w14:paraId="40E44E1E"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1771" w:type="dxa"/>
          </w:tcPr>
          <w:p w14:paraId="1195BC61"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Несколько раз в месяц</w:t>
            </w:r>
          </w:p>
        </w:tc>
        <w:tc>
          <w:tcPr>
            <w:tcW w:w="1062" w:type="dxa"/>
          </w:tcPr>
          <w:p w14:paraId="386882CC"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1062" w:type="dxa"/>
          </w:tcPr>
          <w:p w14:paraId="1C6E905F"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w:t>
            </w:r>
          </w:p>
        </w:tc>
        <w:tc>
          <w:tcPr>
            <w:tcW w:w="1062" w:type="dxa"/>
          </w:tcPr>
          <w:p w14:paraId="58A55232"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w:t>
            </w:r>
          </w:p>
        </w:tc>
        <w:tc>
          <w:tcPr>
            <w:tcW w:w="1062" w:type="dxa"/>
          </w:tcPr>
          <w:p w14:paraId="594F1F28"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c>
          <w:tcPr>
            <w:tcW w:w="1066" w:type="dxa"/>
          </w:tcPr>
          <w:p w14:paraId="4B6B16F3"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733" w:type="dxa"/>
          </w:tcPr>
          <w:p w14:paraId="665C44D0"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7</w:t>
            </w:r>
          </w:p>
        </w:tc>
      </w:tr>
      <w:tr w:rsidR="00277693" w:rsidRPr="005E4B7C" w14:paraId="6D55145C" w14:textId="77777777" w:rsidTr="00277693">
        <w:trPr>
          <w:trHeight w:val="343"/>
        </w:trPr>
        <w:tc>
          <w:tcPr>
            <w:tcW w:w="1770" w:type="dxa"/>
            <w:vMerge/>
          </w:tcPr>
          <w:p w14:paraId="3D5D807E"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1771" w:type="dxa"/>
          </w:tcPr>
          <w:p w14:paraId="47173D8F"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Несколько раз в полгода</w:t>
            </w:r>
          </w:p>
        </w:tc>
        <w:tc>
          <w:tcPr>
            <w:tcW w:w="1062" w:type="dxa"/>
          </w:tcPr>
          <w:p w14:paraId="61A18458"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1062" w:type="dxa"/>
          </w:tcPr>
          <w:p w14:paraId="0C5F054E"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1062" w:type="dxa"/>
          </w:tcPr>
          <w:p w14:paraId="345B32F1"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w:t>
            </w:r>
          </w:p>
        </w:tc>
        <w:tc>
          <w:tcPr>
            <w:tcW w:w="1062" w:type="dxa"/>
          </w:tcPr>
          <w:p w14:paraId="29BE0478"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c>
          <w:tcPr>
            <w:tcW w:w="1066" w:type="dxa"/>
          </w:tcPr>
          <w:p w14:paraId="79BE3CEB"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733" w:type="dxa"/>
          </w:tcPr>
          <w:p w14:paraId="1233EE99"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w:t>
            </w:r>
          </w:p>
        </w:tc>
      </w:tr>
      <w:tr w:rsidR="00277693" w:rsidRPr="005E4B7C" w14:paraId="04F21ACC" w14:textId="77777777" w:rsidTr="00277693">
        <w:trPr>
          <w:trHeight w:val="310"/>
        </w:trPr>
        <w:tc>
          <w:tcPr>
            <w:tcW w:w="1770" w:type="dxa"/>
            <w:vMerge/>
          </w:tcPr>
          <w:p w14:paraId="73FAF0C6"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1771" w:type="dxa"/>
          </w:tcPr>
          <w:p w14:paraId="7CF3D6BC"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Несколько раз в год</w:t>
            </w:r>
          </w:p>
        </w:tc>
        <w:tc>
          <w:tcPr>
            <w:tcW w:w="1062" w:type="dxa"/>
          </w:tcPr>
          <w:p w14:paraId="3181DF69"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1062" w:type="dxa"/>
          </w:tcPr>
          <w:p w14:paraId="5E649563"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1062" w:type="dxa"/>
          </w:tcPr>
          <w:p w14:paraId="53C3D36D"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w:t>
            </w:r>
          </w:p>
        </w:tc>
        <w:tc>
          <w:tcPr>
            <w:tcW w:w="1062" w:type="dxa"/>
          </w:tcPr>
          <w:p w14:paraId="1A92DBFC"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w:t>
            </w:r>
          </w:p>
        </w:tc>
        <w:tc>
          <w:tcPr>
            <w:tcW w:w="1066" w:type="dxa"/>
          </w:tcPr>
          <w:p w14:paraId="0F0E0ECB"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733" w:type="dxa"/>
          </w:tcPr>
          <w:p w14:paraId="295A36B9"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6</w:t>
            </w:r>
          </w:p>
        </w:tc>
      </w:tr>
      <w:tr w:rsidR="00277693" w:rsidRPr="005E4B7C" w14:paraId="5C032E56" w14:textId="77777777" w:rsidTr="00277693">
        <w:trPr>
          <w:trHeight w:val="310"/>
        </w:trPr>
        <w:tc>
          <w:tcPr>
            <w:tcW w:w="1770" w:type="dxa"/>
            <w:vMerge/>
          </w:tcPr>
          <w:p w14:paraId="56FAB171"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1771" w:type="dxa"/>
          </w:tcPr>
          <w:p w14:paraId="6A7611C4"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Не участвую вообще</w:t>
            </w:r>
          </w:p>
        </w:tc>
        <w:tc>
          <w:tcPr>
            <w:tcW w:w="1062" w:type="dxa"/>
          </w:tcPr>
          <w:p w14:paraId="4E94849D"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c>
          <w:tcPr>
            <w:tcW w:w="1062" w:type="dxa"/>
          </w:tcPr>
          <w:p w14:paraId="32B050E7"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w:t>
            </w:r>
          </w:p>
        </w:tc>
        <w:tc>
          <w:tcPr>
            <w:tcW w:w="1062" w:type="dxa"/>
          </w:tcPr>
          <w:p w14:paraId="311C8DE7"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18</w:t>
            </w:r>
          </w:p>
        </w:tc>
        <w:tc>
          <w:tcPr>
            <w:tcW w:w="1062" w:type="dxa"/>
          </w:tcPr>
          <w:p w14:paraId="2F7CA48C"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22</w:t>
            </w:r>
          </w:p>
        </w:tc>
        <w:tc>
          <w:tcPr>
            <w:tcW w:w="1066" w:type="dxa"/>
          </w:tcPr>
          <w:p w14:paraId="5BC1493A"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c>
          <w:tcPr>
            <w:tcW w:w="733" w:type="dxa"/>
          </w:tcPr>
          <w:p w14:paraId="21232305"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45</w:t>
            </w:r>
          </w:p>
        </w:tc>
      </w:tr>
      <w:tr w:rsidR="00277693" w:rsidRPr="005E4B7C" w14:paraId="26B10CDF" w14:textId="77777777" w:rsidTr="00277693">
        <w:trPr>
          <w:trHeight w:val="327"/>
        </w:trPr>
        <w:tc>
          <w:tcPr>
            <w:tcW w:w="3541" w:type="dxa"/>
            <w:gridSpan w:val="2"/>
          </w:tcPr>
          <w:p w14:paraId="011589F0"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Total</w:t>
            </w:r>
          </w:p>
        </w:tc>
        <w:tc>
          <w:tcPr>
            <w:tcW w:w="1062" w:type="dxa"/>
          </w:tcPr>
          <w:p w14:paraId="325976DC"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w:t>
            </w:r>
          </w:p>
        </w:tc>
        <w:tc>
          <w:tcPr>
            <w:tcW w:w="1062" w:type="dxa"/>
          </w:tcPr>
          <w:p w14:paraId="2D319204"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7</w:t>
            </w:r>
          </w:p>
        </w:tc>
        <w:tc>
          <w:tcPr>
            <w:tcW w:w="1062" w:type="dxa"/>
          </w:tcPr>
          <w:p w14:paraId="61BB7C5B"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25</w:t>
            </w:r>
          </w:p>
        </w:tc>
        <w:tc>
          <w:tcPr>
            <w:tcW w:w="1062" w:type="dxa"/>
          </w:tcPr>
          <w:p w14:paraId="709E8988"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29</w:t>
            </w:r>
          </w:p>
        </w:tc>
        <w:tc>
          <w:tcPr>
            <w:tcW w:w="1066" w:type="dxa"/>
          </w:tcPr>
          <w:p w14:paraId="0D0F2018"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c>
          <w:tcPr>
            <w:tcW w:w="733" w:type="dxa"/>
          </w:tcPr>
          <w:p w14:paraId="184EEB99"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65</w:t>
            </w:r>
          </w:p>
        </w:tc>
      </w:tr>
    </w:tbl>
    <w:p w14:paraId="71479B01" w14:textId="77777777" w:rsidR="00277693" w:rsidRPr="005E4B7C" w:rsidRDefault="00277693" w:rsidP="00277693">
      <w:pPr>
        <w:autoSpaceDE w:val="0"/>
        <w:autoSpaceDN w:val="0"/>
        <w:adjustRightInd w:val="0"/>
        <w:spacing w:after="0" w:line="400" w:lineRule="atLeast"/>
        <w:rPr>
          <w:rFonts w:ascii="Times New Roman" w:hAnsi="Times New Roman" w:cs="Times New Roman"/>
          <w:sz w:val="18"/>
          <w:szCs w:val="18"/>
        </w:rPr>
      </w:pPr>
    </w:p>
    <w:p w14:paraId="631266F4" w14:textId="77777777" w:rsidR="00277693" w:rsidRPr="005E4B7C" w:rsidRDefault="00277693" w:rsidP="00277693">
      <w:pPr>
        <w:pStyle w:val="af0"/>
        <w:keepNext/>
        <w:rPr>
          <w:rFonts w:ascii="Times New Roman" w:hAnsi="Times New Roman" w:cs="Times New Roman"/>
        </w:rPr>
      </w:pPr>
      <w:r w:rsidRPr="005E4B7C">
        <w:rPr>
          <w:rFonts w:ascii="Times New Roman" w:hAnsi="Times New Roman" w:cs="Times New Roman"/>
        </w:rPr>
        <w:t>Таблица 24.1.1</w:t>
      </w:r>
    </w:p>
    <w:tbl>
      <w:tblPr>
        <w:tblStyle w:val="a8"/>
        <w:tblW w:w="6469" w:type="dxa"/>
        <w:tblLayout w:type="fixed"/>
        <w:tblLook w:val="0000" w:firstRow="0" w:lastRow="0" w:firstColumn="0" w:lastColumn="0" w:noHBand="0" w:noVBand="0"/>
      </w:tblPr>
      <w:tblGrid>
        <w:gridCol w:w="2669"/>
        <w:gridCol w:w="1100"/>
        <w:gridCol w:w="1100"/>
        <w:gridCol w:w="1600"/>
      </w:tblGrid>
      <w:tr w:rsidR="00277693" w:rsidRPr="005E4B7C" w14:paraId="4CAB400B" w14:textId="77777777" w:rsidTr="00277693">
        <w:tc>
          <w:tcPr>
            <w:tcW w:w="6469" w:type="dxa"/>
            <w:gridSpan w:val="4"/>
          </w:tcPr>
          <w:p w14:paraId="54048691"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b/>
                <w:bCs/>
                <w:color w:val="000000"/>
                <w:sz w:val="18"/>
                <w:szCs w:val="18"/>
              </w:rPr>
              <w:t>Chi-Square Tests</w:t>
            </w:r>
          </w:p>
        </w:tc>
      </w:tr>
      <w:tr w:rsidR="00277693" w:rsidRPr="005E4B7C" w14:paraId="014DB92C" w14:textId="77777777" w:rsidTr="00277693">
        <w:tc>
          <w:tcPr>
            <w:tcW w:w="2669" w:type="dxa"/>
          </w:tcPr>
          <w:p w14:paraId="60C4B7E4"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p>
        </w:tc>
        <w:tc>
          <w:tcPr>
            <w:tcW w:w="1100" w:type="dxa"/>
          </w:tcPr>
          <w:p w14:paraId="75CF941F"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Value</w:t>
            </w:r>
          </w:p>
        </w:tc>
        <w:tc>
          <w:tcPr>
            <w:tcW w:w="1100" w:type="dxa"/>
          </w:tcPr>
          <w:p w14:paraId="3772517D"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df</w:t>
            </w:r>
          </w:p>
        </w:tc>
        <w:tc>
          <w:tcPr>
            <w:tcW w:w="1600" w:type="dxa"/>
          </w:tcPr>
          <w:p w14:paraId="37ACF55D"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Asymp. Sig. (2-sided)</w:t>
            </w:r>
          </w:p>
        </w:tc>
      </w:tr>
      <w:tr w:rsidR="00277693" w:rsidRPr="005E4B7C" w14:paraId="46151415" w14:textId="77777777" w:rsidTr="00277693">
        <w:tc>
          <w:tcPr>
            <w:tcW w:w="2669" w:type="dxa"/>
          </w:tcPr>
          <w:p w14:paraId="1DC56BEF"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Pearson Chi-Square</w:t>
            </w:r>
          </w:p>
        </w:tc>
        <w:tc>
          <w:tcPr>
            <w:tcW w:w="1100" w:type="dxa"/>
          </w:tcPr>
          <w:p w14:paraId="39CA63FA"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33,685</w:t>
            </w:r>
            <w:r w:rsidRPr="005E4B7C">
              <w:rPr>
                <w:rFonts w:ascii="Times New Roman" w:hAnsi="Times New Roman" w:cs="Times New Roman"/>
                <w:color w:val="000000"/>
                <w:sz w:val="18"/>
                <w:szCs w:val="18"/>
                <w:vertAlign w:val="superscript"/>
              </w:rPr>
              <w:t>a</w:t>
            </w:r>
          </w:p>
        </w:tc>
        <w:tc>
          <w:tcPr>
            <w:tcW w:w="1100" w:type="dxa"/>
          </w:tcPr>
          <w:p w14:paraId="246A3CFC"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16</w:t>
            </w:r>
          </w:p>
        </w:tc>
        <w:tc>
          <w:tcPr>
            <w:tcW w:w="1600" w:type="dxa"/>
          </w:tcPr>
          <w:p w14:paraId="1AB25289"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,006</w:t>
            </w:r>
          </w:p>
        </w:tc>
      </w:tr>
      <w:tr w:rsidR="00277693" w:rsidRPr="005E4B7C" w14:paraId="3D95D3E1" w14:textId="77777777" w:rsidTr="00277693">
        <w:tc>
          <w:tcPr>
            <w:tcW w:w="2669" w:type="dxa"/>
          </w:tcPr>
          <w:p w14:paraId="31B039F4"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Likelihood Ratio</w:t>
            </w:r>
          </w:p>
        </w:tc>
        <w:tc>
          <w:tcPr>
            <w:tcW w:w="1100" w:type="dxa"/>
          </w:tcPr>
          <w:p w14:paraId="50AC14B0"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22,806</w:t>
            </w:r>
          </w:p>
        </w:tc>
        <w:tc>
          <w:tcPr>
            <w:tcW w:w="1100" w:type="dxa"/>
          </w:tcPr>
          <w:p w14:paraId="74A295FA"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16</w:t>
            </w:r>
          </w:p>
        </w:tc>
        <w:tc>
          <w:tcPr>
            <w:tcW w:w="1600" w:type="dxa"/>
          </w:tcPr>
          <w:p w14:paraId="1C608332"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,119</w:t>
            </w:r>
          </w:p>
        </w:tc>
      </w:tr>
      <w:tr w:rsidR="00277693" w:rsidRPr="005E4B7C" w14:paraId="4FC258CC" w14:textId="77777777" w:rsidTr="00277693">
        <w:tc>
          <w:tcPr>
            <w:tcW w:w="2669" w:type="dxa"/>
          </w:tcPr>
          <w:p w14:paraId="37EE39DA"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Linear-by-Linear Association</w:t>
            </w:r>
          </w:p>
        </w:tc>
        <w:tc>
          <w:tcPr>
            <w:tcW w:w="1100" w:type="dxa"/>
          </w:tcPr>
          <w:p w14:paraId="492E353D"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11,880</w:t>
            </w:r>
          </w:p>
        </w:tc>
        <w:tc>
          <w:tcPr>
            <w:tcW w:w="1100" w:type="dxa"/>
          </w:tcPr>
          <w:p w14:paraId="0CBD4539"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c>
          <w:tcPr>
            <w:tcW w:w="1600" w:type="dxa"/>
          </w:tcPr>
          <w:p w14:paraId="541549F0"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,001</w:t>
            </w:r>
          </w:p>
        </w:tc>
      </w:tr>
      <w:tr w:rsidR="00277693" w:rsidRPr="005E4B7C" w14:paraId="7E893CF3" w14:textId="77777777" w:rsidTr="00277693">
        <w:tc>
          <w:tcPr>
            <w:tcW w:w="2669" w:type="dxa"/>
          </w:tcPr>
          <w:p w14:paraId="6DD5776D"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N of Valid Cases</w:t>
            </w:r>
          </w:p>
        </w:tc>
        <w:tc>
          <w:tcPr>
            <w:tcW w:w="1100" w:type="dxa"/>
          </w:tcPr>
          <w:p w14:paraId="31539153"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65</w:t>
            </w:r>
          </w:p>
        </w:tc>
        <w:tc>
          <w:tcPr>
            <w:tcW w:w="1100" w:type="dxa"/>
          </w:tcPr>
          <w:p w14:paraId="6DFAF963" w14:textId="77777777" w:rsidR="00277693" w:rsidRPr="005E4B7C" w:rsidRDefault="00277693" w:rsidP="00277693">
            <w:pPr>
              <w:autoSpaceDE w:val="0"/>
              <w:autoSpaceDN w:val="0"/>
              <w:adjustRightInd w:val="0"/>
              <w:rPr>
                <w:rFonts w:ascii="Times New Roman" w:hAnsi="Times New Roman" w:cs="Times New Roman"/>
                <w:sz w:val="18"/>
                <w:szCs w:val="18"/>
              </w:rPr>
            </w:pPr>
          </w:p>
        </w:tc>
        <w:tc>
          <w:tcPr>
            <w:tcW w:w="1600" w:type="dxa"/>
          </w:tcPr>
          <w:p w14:paraId="503E3BCE" w14:textId="77777777" w:rsidR="00277693" w:rsidRPr="005E4B7C" w:rsidRDefault="00277693" w:rsidP="00277693">
            <w:pPr>
              <w:autoSpaceDE w:val="0"/>
              <w:autoSpaceDN w:val="0"/>
              <w:adjustRightInd w:val="0"/>
              <w:rPr>
                <w:rFonts w:ascii="Times New Roman" w:hAnsi="Times New Roman" w:cs="Times New Roman"/>
                <w:sz w:val="18"/>
                <w:szCs w:val="18"/>
              </w:rPr>
            </w:pPr>
          </w:p>
        </w:tc>
      </w:tr>
      <w:tr w:rsidR="00277693" w:rsidRPr="00735192" w14:paraId="42FFE5CE" w14:textId="77777777" w:rsidTr="00277693">
        <w:tc>
          <w:tcPr>
            <w:tcW w:w="6469" w:type="dxa"/>
            <w:gridSpan w:val="4"/>
          </w:tcPr>
          <w:p w14:paraId="71F444CA"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lang w:val="en-US"/>
              </w:rPr>
            </w:pPr>
            <w:r w:rsidRPr="005E4B7C">
              <w:rPr>
                <w:rFonts w:ascii="Times New Roman" w:hAnsi="Times New Roman" w:cs="Times New Roman"/>
                <w:color w:val="000000"/>
                <w:sz w:val="18"/>
                <w:szCs w:val="18"/>
                <w:lang w:val="en-US"/>
              </w:rPr>
              <w:t>a. 23 cells (92,0%) have expected count less than 5. The minimum expected count is ,05.</w:t>
            </w:r>
          </w:p>
        </w:tc>
      </w:tr>
    </w:tbl>
    <w:p w14:paraId="6E1FE361" w14:textId="77777777" w:rsidR="00277693" w:rsidRPr="005E4B7C" w:rsidRDefault="00277693" w:rsidP="00277693">
      <w:pPr>
        <w:autoSpaceDE w:val="0"/>
        <w:autoSpaceDN w:val="0"/>
        <w:adjustRightInd w:val="0"/>
        <w:spacing w:after="0" w:line="240" w:lineRule="auto"/>
        <w:rPr>
          <w:rFonts w:ascii="Times New Roman" w:hAnsi="Times New Roman" w:cs="Times New Roman"/>
          <w:sz w:val="18"/>
          <w:szCs w:val="18"/>
          <w:lang w:val="en-US"/>
        </w:rPr>
      </w:pPr>
    </w:p>
    <w:p w14:paraId="5862EE62" w14:textId="77777777" w:rsidR="00277693" w:rsidRPr="005E4B7C" w:rsidRDefault="00277693" w:rsidP="00277693">
      <w:pPr>
        <w:pStyle w:val="af0"/>
        <w:keepNext/>
        <w:rPr>
          <w:rFonts w:ascii="Times New Roman" w:hAnsi="Times New Roman" w:cs="Times New Roman"/>
        </w:rPr>
      </w:pPr>
      <w:r w:rsidRPr="005E4B7C">
        <w:rPr>
          <w:rFonts w:ascii="Times New Roman" w:hAnsi="Times New Roman" w:cs="Times New Roman"/>
        </w:rPr>
        <w:t>Таблица 24.1.1.</w:t>
      </w:r>
    </w:p>
    <w:tbl>
      <w:tblPr>
        <w:tblStyle w:val="a8"/>
        <w:tblW w:w="9298" w:type="dxa"/>
        <w:tblLayout w:type="fixed"/>
        <w:tblLook w:val="0000" w:firstRow="0" w:lastRow="0" w:firstColumn="0" w:lastColumn="0" w:noHBand="0" w:noVBand="0"/>
      </w:tblPr>
      <w:tblGrid>
        <w:gridCol w:w="3093"/>
        <w:gridCol w:w="2494"/>
        <w:gridCol w:w="1855"/>
        <w:gridCol w:w="1856"/>
      </w:tblGrid>
      <w:tr w:rsidR="00277693" w:rsidRPr="005E4B7C" w14:paraId="4623026E" w14:textId="77777777" w:rsidTr="00277693">
        <w:trPr>
          <w:trHeight w:val="2686"/>
        </w:trPr>
        <w:tc>
          <w:tcPr>
            <w:tcW w:w="5587" w:type="dxa"/>
            <w:gridSpan w:val="2"/>
          </w:tcPr>
          <w:p w14:paraId="6660000A"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p>
        </w:tc>
        <w:tc>
          <w:tcPr>
            <w:tcW w:w="1855" w:type="dxa"/>
          </w:tcPr>
          <w:p w14:paraId="0BEE62B1"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Как часто ты участвуешь в пользовательских форумах, чатах, обсуждениях в приложении?</w:t>
            </w:r>
          </w:p>
        </w:tc>
        <w:tc>
          <w:tcPr>
            <w:tcW w:w="1856" w:type="dxa"/>
          </w:tcPr>
          <w:p w14:paraId="534CD8B9"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Оцени, насколько ты готов(-а) оформить платную подписку на встроенные сервисы приложения/оплачивать возможность использования расширенным</w:t>
            </w:r>
          </w:p>
        </w:tc>
      </w:tr>
      <w:tr w:rsidR="00277693" w:rsidRPr="005E4B7C" w14:paraId="1021F0E0" w14:textId="77777777" w:rsidTr="00277693">
        <w:trPr>
          <w:trHeight w:val="204"/>
        </w:trPr>
        <w:tc>
          <w:tcPr>
            <w:tcW w:w="3093" w:type="dxa"/>
            <w:vMerge w:val="restart"/>
          </w:tcPr>
          <w:p w14:paraId="48210BE7"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Как часто ты участвуешь в пользовательских форумах, чатах, обсуждениях в приложении?</w:t>
            </w:r>
          </w:p>
        </w:tc>
        <w:tc>
          <w:tcPr>
            <w:tcW w:w="2494" w:type="dxa"/>
          </w:tcPr>
          <w:p w14:paraId="36D283DF"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Pearson Correlation</w:t>
            </w:r>
          </w:p>
        </w:tc>
        <w:tc>
          <w:tcPr>
            <w:tcW w:w="1855" w:type="dxa"/>
          </w:tcPr>
          <w:p w14:paraId="4519CB84"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c>
          <w:tcPr>
            <w:tcW w:w="1856" w:type="dxa"/>
          </w:tcPr>
          <w:p w14:paraId="09A16810"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,428</w:t>
            </w:r>
            <w:r w:rsidRPr="005E4B7C">
              <w:rPr>
                <w:rFonts w:ascii="Times New Roman" w:hAnsi="Times New Roman" w:cs="Times New Roman"/>
                <w:color w:val="000000"/>
                <w:sz w:val="18"/>
                <w:szCs w:val="18"/>
                <w:vertAlign w:val="superscript"/>
              </w:rPr>
              <w:t>**</w:t>
            </w:r>
          </w:p>
        </w:tc>
      </w:tr>
      <w:tr w:rsidR="00277693" w:rsidRPr="005E4B7C" w14:paraId="6D477750" w14:textId="77777777" w:rsidTr="00277693">
        <w:trPr>
          <w:trHeight w:val="830"/>
        </w:trPr>
        <w:tc>
          <w:tcPr>
            <w:tcW w:w="3093" w:type="dxa"/>
            <w:vMerge/>
          </w:tcPr>
          <w:p w14:paraId="01228AA9"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494" w:type="dxa"/>
          </w:tcPr>
          <w:p w14:paraId="252E1B3C"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Sig. (2-tailed)</w:t>
            </w:r>
          </w:p>
        </w:tc>
        <w:tc>
          <w:tcPr>
            <w:tcW w:w="1855" w:type="dxa"/>
          </w:tcPr>
          <w:p w14:paraId="74D79C38" w14:textId="77777777" w:rsidR="00277693" w:rsidRPr="005E4B7C" w:rsidRDefault="00277693" w:rsidP="00277693">
            <w:pPr>
              <w:autoSpaceDE w:val="0"/>
              <w:autoSpaceDN w:val="0"/>
              <w:adjustRightInd w:val="0"/>
              <w:rPr>
                <w:rFonts w:ascii="Times New Roman" w:hAnsi="Times New Roman" w:cs="Times New Roman"/>
                <w:sz w:val="18"/>
                <w:szCs w:val="18"/>
              </w:rPr>
            </w:pPr>
          </w:p>
        </w:tc>
        <w:tc>
          <w:tcPr>
            <w:tcW w:w="1856" w:type="dxa"/>
          </w:tcPr>
          <w:p w14:paraId="0E910A5E"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,000</w:t>
            </w:r>
          </w:p>
        </w:tc>
      </w:tr>
      <w:tr w:rsidR="00277693" w:rsidRPr="005E4B7C" w14:paraId="67333DC1" w14:textId="77777777" w:rsidTr="00277693">
        <w:trPr>
          <w:trHeight w:val="204"/>
        </w:trPr>
        <w:tc>
          <w:tcPr>
            <w:tcW w:w="3093" w:type="dxa"/>
            <w:vMerge w:val="restart"/>
          </w:tcPr>
          <w:p w14:paraId="69B9169F"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Оцени, насколько ты готов(-а) оформить платную подписку на встроенные сервисы приложения/оплачивать возможность использования расширенным</w:t>
            </w:r>
          </w:p>
        </w:tc>
        <w:tc>
          <w:tcPr>
            <w:tcW w:w="2494" w:type="dxa"/>
          </w:tcPr>
          <w:p w14:paraId="7CA5B497"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Pearson Correlation</w:t>
            </w:r>
          </w:p>
        </w:tc>
        <w:tc>
          <w:tcPr>
            <w:tcW w:w="1855" w:type="dxa"/>
          </w:tcPr>
          <w:p w14:paraId="7C0DF518"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,428</w:t>
            </w:r>
            <w:r w:rsidRPr="005E4B7C">
              <w:rPr>
                <w:rFonts w:ascii="Times New Roman" w:hAnsi="Times New Roman" w:cs="Times New Roman"/>
                <w:color w:val="000000"/>
                <w:sz w:val="18"/>
                <w:szCs w:val="18"/>
                <w:vertAlign w:val="superscript"/>
              </w:rPr>
              <w:t>**</w:t>
            </w:r>
          </w:p>
        </w:tc>
        <w:tc>
          <w:tcPr>
            <w:tcW w:w="1856" w:type="dxa"/>
          </w:tcPr>
          <w:p w14:paraId="3E809DD1"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r>
      <w:tr w:rsidR="00277693" w:rsidRPr="005E4B7C" w14:paraId="13AB1B3C" w14:textId="77777777" w:rsidTr="00277693">
        <w:trPr>
          <w:trHeight w:val="1445"/>
        </w:trPr>
        <w:tc>
          <w:tcPr>
            <w:tcW w:w="3093" w:type="dxa"/>
            <w:vMerge/>
          </w:tcPr>
          <w:p w14:paraId="33D5055B"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494" w:type="dxa"/>
          </w:tcPr>
          <w:p w14:paraId="0E3B51A6"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Sig. (2-tailed)</w:t>
            </w:r>
          </w:p>
        </w:tc>
        <w:tc>
          <w:tcPr>
            <w:tcW w:w="1855" w:type="dxa"/>
          </w:tcPr>
          <w:p w14:paraId="14B7FBC3"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,000</w:t>
            </w:r>
          </w:p>
        </w:tc>
        <w:tc>
          <w:tcPr>
            <w:tcW w:w="1856" w:type="dxa"/>
          </w:tcPr>
          <w:p w14:paraId="714232FE" w14:textId="77777777" w:rsidR="00277693" w:rsidRPr="005E4B7C" w:rsidRDefault="00277693" w:rsidP="00277693">
            <w:pPr>
              <w:autoSpaceDE w:val="0"/>
              <w:autoSpaceDN w:val="0"/>
              <w:adjustRightInd w:val="0"/>
              <w:rPr>
                <w:rFonts w:ascii="Times New Roman" w:hAnsi="Times New Roman" w:cs="Times New Roman"/>
                <w:sz w:val="18"/>
                <w:szCs w:val="18"/>
              </w:rPr>
            </w:pPr>
          </w:p>
        </w:tc>
      </w:tr>
      <w:tr w:rsidR="00277693" w:rsidRPr="00735192" w14:paraId="13CACC00" w14:textId="77777777" w:rsidTr="00277693">
        <w:trPr>
          <w:trHeight w:val="204"/>
        </w:trPr>
        <w:tc>
          <w:tcPr>
            <w:tcW w:w="9298" w:type="dxa"/>
            <w:gridSpan w:val="4"/>
          </w:tcPr>
          <w:p w14:paraId="26408213"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lang w:val="en-US"/>
              </w:rPr>
            </w:pPr>
            <w:r w:rsidRPr="005E4B7C">
              <w:rPr>
                <w:rFonts w:ascii="Times New Roman" w:hAnsi="Times New Roman" w:cs="Times New Roman"/>
                <w:color w:val="000000"/>
                <w:sz w:val="18"/>
                <w:szCs w:val="18"/>
                <w:lang w:val="en-US"/>
              </w:rPr>
              <w:t>**. Correlation is significant at the 0.01 level (2-tailed).</w:t>
            </w:r>
          </w:p>
        </w:tc>
      </w:tr>
      <w:tr w:rsidR="00277693" w:rsidRPr="005E4B7C" w14:paraId="4A7FF1D5" w14:textId="77777777" w:rsidTr="00277693">
        <w:trPr>
          <w:trHeight w:val="204"/>
        </w:trPr>
        <w:tc>
          <w:tcPr>
            <w:tcW w:w="9298" w:type="dxa"/>
            <w:gridSpan w:val="4"/>
          </w:tcPr>
          <w:p w14:paraId="6600DF35"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b. Listwise N=64</w:t>
            </w:r>
          </w:p>
        </w:tc>
      </w:tr>
    </w:tbl>
    <w:p w14:paraId="296D62B4" w14:textId="77777777" w:rsidR="00277693" w:rsidRPr="005E4B7C" w:rsidRDefault="00277693" w:rsidP="00277693">
      <w:pPr>
        <w:pStyle w:val="af0"/>
        <w:keepNext/>
        <w:rPr>
          <w:rFonts w:ascii="Times New Roman" w:hAnsi="Times New Roman" w:cs="Times New Roman"/>
        </w:rPr>
      </w:pPr>
    </w:p>
    <w:p w14:paraId="64706390" w14:textId="77777777" w:rsidR="00277693" w:rsidRPr="005E4B7C" w:rsidRDefault="00277693" w:rsidP="00277693">
      <w:pPr>
        <w:pStyle w:val="af0"/>
        <w:keepNext/>
        <w:rPr>
          <w:rFonts w:ascii="Times New Roman" w:hAnsi="Times New Roman" w:cs="Times New Roman"/>
        </w:rPr>
      </w:pPr>
      <w:r w:rsidRPr="005E4B7C">
        <w:rPr>
          <w:rFonts w:ascii="Times New Roman" w:hAnsi="Times New Roman" w:cs="Times New Roman"/>
        </w:rPr>
        <w:t xml:space="preserve">Таблица </w:t>
      </w:r>
      <w:r w:rsidRPr="005E4B7C">
        <w:rPr>
          <w:rFonts w:ascii="Times New Roman" w:hAnsi="Times New Roman" w:cs="Times New Roman"/>
        </w:rPr>
        <w:fldChar w:fldCharType="begin"/>
      </w:r>
      <w:r w:rsidRPr="005E4B7C">
        <w:rPr>
          <w:rFonts w:ascii="Times New Roman" w:hAnsi="Times New Roman" w:cs="Times New Roman"/>
        </w:rPr>
        <w:instrText xml:space="preserve"> SEQ Таблица \* ARABIC </w:instrText>
      </w:r>
      <w:r w:rsidRPr="005E4B7C">
        <w:rPr>
          <w:rFonts w:ascii="Times New Roman" w:hAnsi="Times New Roman" w:cs="Times New Roman"/>
        </w:rPr>
        <w:fldChar w:fldCharType="separate"/>
      </w:r>
      <w:r w:rsidRPr="005E4B7C">
        <w:rPr>
          <w:rFonts w:ascii="Times New Roman" w:hAnsi="Times New Roman" w:cs="Times New Roman"/>
          <w:noProof/>
        </w:rPr>
        <w:t>25</w:t>
      </w:r>
      <w:r w:rsidRPr="005E4B7C">
        <w:rPr>
          <w:rFonts w:ascii="Times New Roman" w:hAnsi="Times New Roman" w:cs="Times New Roman"/>
        </w:rPr>
        <w:fldChar w:fldCharType="end"/>
      </w:r>
    </w:p>
    <w:tbl>
      <w:tblPr>
        <w:tblStyle w:val="a8"/>
        <w:tblW w:w="9728" w:type="dxa"/>
        <w:tblLayout w:type="fixed"/>
        <w:tblLook w:val="0000" w:firstRow="0" w:lastRow="0" w:firstColumn="0" w:lastColumn="0" w:noHBand="0" w:noVBand="0"/>
      </w:tblPr>
      <w:tblGrid>
        <w:gridCol w:w="1083"/>
        <w:gridCol w:w="2840"/>
        <w:gridCol w:w="1331"/>
        <w:gridCol w:w="1170"/>
        <w:gridCol w:w="1597"/>
        <w:gridCol w:w="1707"/>
      </w:tblGrid>
      <w:tr w:rsidR="00277693" w:rsidRPr="005E4B7C" w14:paraId="4748834D" w14:textId="77777777" w:rsidTr="00277693">
        <w:trPr>
          <w:trHeight w:val="619"/>
        </w:trPr>
        <w:tc>
          <w:tcPr>
            <w:tcW w:w="9728" w:type="dxa"/>
            <w:gridSpan w:val="6"/>
          </w:tcPr>
          <w:p w14:paraId="46A872CA"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b/>
                <w:bCs/>
                <w:color w:val="000000"/>
                <w:sz w:val="18"/>
                <w:szCs w:val="18"/>
              </w:rPr>
              <w:t>Оцени, насколько ты готов(-а) оформить платную подписку на встроенные сервисы приложения/оплачивать возможность использования расширенным</w:t>
            </w:r>
          </w:p>
        </w:tc>
      </w:tr>
      <w:tr w:rsidR="00277693" w:rsidRPr="005E4B7C" w14:paraId="4C9C729C" w14:textId="77777777" w:rsidTr="00277693">
        <w:trPr>
          <w:trHeight w:val="635"/>
        </w:trPr>
        <w:tc>
          <w:tcPr>
            <w:tcW w:w="3923" w:type="dxa"/>
            <w:gridSpan w:val="2"/>
          </w:tcPr>
          <w:p w14:paraId="43E20B98"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p>
        </w:tc>
        <w:tc>
          <w:tcPr>
            <w:tcW w:w="1331" w:type="dxa"/>
          </w:tcPr>
          <w:p w14:paraId="51E3B244"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Frequency</w:t>
            </w:r>
          </w:p>
        </w:tc>
        <w:tc>
          <w:tcPr>
            <w:tcW w:w="1170" w:type="dxa"/>
          </w:tcPr>
          <w:p w14:paraId="273AB1B2"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Percent</w:t>
            </w:r>
          </w:p>
        </w:tc>
        <w:tc>
          <w:tcPr>
            <w:tcW w:w="1597" w:type="dxa"/>
          </w:tcPr>
          <w:p w14:paraId="11BFCF16"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Valid Percent</w:t>
            </w:r>
          </w:p>
        </w:tc>
        <w:tc>
          <w:tcPr>
            <w:tcW w:w="1707" w:type="dxa"/>
          </w:tcPr>
          <w:p w14:paraId="0678352B"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Cumulative Percent</w:t>
            </w:r>
          </w:p>
        </w:tc>
      </w:tr>
      <w:tr w:rsidR="00277693" w:rsidRPr="005E4B7C" w14:paraId="478CE665" w14:textId="77777777" w:rsidTr="00277693">
        <w:trPr>
          <w:trHeight w:val="309"/>
        </w:trPr>
        <w:tc>
          <w:tcPr>
            <w:tcW w:w="1083" w:type="dxa"/>
            <w:vMerge w:val="restart"/>
          </w:tcPr>
          <w:p w14:paraId="28E5A928"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Valid</w:t>
            </w:r>
          </w:p>
        </w:tc>
        <w:tc>
          <w:tcPr>
            <w:tcW w:w="2840" w:type="dxa"/>
          </w:tcPr>
          <w:p w14:paraId="0D973F3F"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Однозначно готов(-а)</w:t>
            </w:r>
          </w:p>
        </w:tc>
        <w:tc>
          <w:tcPr>
            <w:tcW w:w="1331" w:type="dxa"/>
          </w:tcPr>
          <w:p w14:paraId="7E6213F2"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w:t>
            </w:r>
          </w:p>
        </w:tc>
        <w:tc>
          <w:tcPr>
            <w:tcW w:w="1170" w:type="dxa"/>
          </w:tcPr>
          <w:p w14:paraId="13A436BC"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1,8</w:t>
            </w:r>
          </w:p>
        </w:tc>
        <w:tc>
          <w:tcPr>
            <w:tcW w:w="1597" w:type="dxa"/>
          </w:tcPr>
          <w:p w14:paraId="1DD47BAD"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3,2</w:t>
            </w:r>
          </w:p>
        </w:tc>
        <w:tc>
          <w:tcPr>
            <w:tcW w:w="1707" w:type="dxa"/>
          </w:tcPr>
          <w:p w14:paraId="7B996A38"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3,2</w:t>
            </w:r>
          </w:p>
        </w:tc>
      </w:tr>
      <w:tr w:rsidR="00277693" w:rsidRPr="005E4B7C" w14:paraId="4DE60167" w14:textId="77777777" w:rsidTr="00277693">
        <w:trPr>
          <w:trHeight w:val="358"/>
        </w:trPr>
        <w:tc>
          <w:tcPr>
            <w:tcW w:w="1083" w:type="dxa"/>
            <w:vMerge/>
          </w:tcPr>
          <w:p w14:paraId="036F9ADE"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840" w:type="dxa"/>
          </w:tcPr>
          <w:p w14:paraId="6B94F8E2"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Скорее готов(-а)</w:t>
            </w:r>
          </w:p>
        </w:tc>
        <w:tc>
          <w:tcPr>
            <w:tcW w:w="1331" w:type="dxa"/>
          </w:tcPr>
          <w:p w14:paraId="4D1CE5D2"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9</w:t>
            </w:r>
          </w:p>
        </w:tc>
        <w:tc>
          <w:tcPr>
            <w:tcW w:w="1170" w:type="dxa"/>
          </w:tcPr>
          <w:p w14:paraId="68A97C88"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5,5</w:t>
            </w:r>
          </w:p>
        </w:tc>
        <w:tc>
          <w:tcPr>
            <w:tcW w:w="1597" w:type="dxa"/>
          </w:tcPr>
          <w:p w14:paraId="491B660A"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9,7</w:t>
            </w:r>
          </w:p>
        </w:tc>
        <w:tc>
          <w:tcPr>
            <w:tcW w:w="1707" w:type="dxa"/>
          </w:tcPr>
          <w:p w14:paraId="3B267868"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12,9</w:t>
            </w:r>
          </w:p>
        </w:tc>
      </w:tr>
      <w:tr w:rsidR="00277693" w:rsidRPr="005E4B7C" w14:paraId="2A93CDFC" w14:textId="77777777" w:rsidTr="00277693">
        <w:trPr>
          <w:trHeight w:val="342"/>
        </w:trPr>
        <w:tc>
          <w:tcPr>
            <w:tcW w:w="1083" w:type="dxa"/>
            <w:vMerge/>
          </w:tcPr>
          <w:p w14:paraId="0BD09B2C"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840" w:type="dxa"/>
          </w:tcPr>
          <w:p w14:paraId="5CDD96CA"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Скорее не готов(-а)</w:t>
            </w:r>
          </w:p>
        </w:tc>
        <w:tc>
          <w:tcPr>
            <w:tcW w:w="1331" w:type="dxa"/>
          </w:tcPr>
          <w:p w14:paraId="3BEE98E0"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40</w:t>
            </w:r>
          </w:p>
        </w:tc>
        <w:tc>
          <w:tcPr>
            <w:tcW w:w="1170" w:type="dxa"/>
          </w:tcPr>
          <w:p w14:paraId="4B6BACE1"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24,5</w:t>
            </w:r>
          </w:p>
        </w:tc>
        <w:tc>
          <w:tcPr>
            <w:tcW w:w="1597" w:type="dxa"/>
          </w:tcPr>
          <w:p w14:paraId="7CD415F7"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43,0</w:t>
            </w:r>
          </w:p>
        </w:tc>
        <w:tc>
          <w:tcPr>
            <w:tcW w:w="1707" w:type="dxa"/>
          </w:tcPr>
          <w:p w14:paraId="6F5BA9F3"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55,9</w:t>
            </w:r>
          </w:p>
        </w:tc>
      </w:tr>
      <w:tr w:rsidR="00277693" w:rsidRPr="005E4B7C" w14:paraId="77F69382" w14:textId="77777777" w:rsidTr="00277693">
        <w:trPr>
          <w:trHeight w:val="358"/>
        </w:trPr>
        <w:tc>
          <w:tcPr>
            <w:tcW w:w="1083" w:type="dxa"/>
            <w:vMerge/>
          </w:tcPr>
          <w:p w14:paraId="0351F605"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840" w:type="dxa"/>
          </w:tcPr>
          <w:p w14:paraId="7A57DD81"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Однозначно не готов(-а)</w:t>
            </w:r>
          </w:p>
        </w:tc>
        <w:tc>
          <w:tcPr>
            <w:tcW w:w="1331" w:type="dxa"/>
          </w:tcPr>
          <w:p w14:paraId="17D986D8"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40</w:t>
            </w:r>
          </w:p>
        </w:tc>
        <w:tc>
          <w:tcPr>
            <w:tcW w:w="1170" w:type="dxa"/>
          </w:tcPr>
          <w:p w14:paraId="0F16C2F2"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24,5</w:t>
            </w:r>
          </w:p>
        </w:tc>
        <w:tc>
          <w:tcPr>
            <w:tcW w:w="1597" w:type="dxa"/>
          </w:tcPr>
          <w:p w14:paraId="77417369"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43,0</w:t>
            </w:r>
          </w:p>
        </w:tc>
        <w:tc>
          <w:tcPr>
            <w:tcW w:w="1707" w:type="dxa"/>
          </w:tcPr>
          <w:p w14:paraId="24F57783"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98,9</w:t>
            </w:r>
          </w:p>
        </w:tc>
      </w:tr>
      <w:tr w:rsidR="00277693" w:rsidRPr="005E4B7C" w14:paraId="7436BA27" w14:textId="77777777" w:rsidTr="00277693">
        <w:trPr>
          <w:trHeight w:val="652"/>
        </w:trPr>
        <w:tc>
          <w:tcPr>
            <w:tcW w:w="1083" w:type="dxa"/>
            <w:vMerge/>
          </w:tcPr>
          <w:p w14:paraId="4985E7E6"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840" w:type="dxa"/>
          </w:tcPr>
          <w:p w14:paraId="311E3E31"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Уже оформил(-а) платные сервисы в приложении</w:t>
            </w:r>
          </w:p>
        </w:tc>
        <w:tc>
          <w:tcPr>
            <w:tcW w:w="1331" w:type="dxa"/>
          </w:tcPr>
          <w:p w14:paraId="7044BD42"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c>
          <w:tcPr>
            <w:tcW w:w="1170" w:type="dxa"/>
          </w:tcPr>
          <w:p w14:paraId="181D768E"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,6</w:t>
            </w:r>
          </w:p>
        </w:tc>
        <w:tc>
          <w:tcPr>
            <w:tcW w:w="1597" w:type="dxa"/>
          </w:tcPr>
          <w:p w14:paraId="3D59D684"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1,1</w:t>
            </w:r>
          </w:p>
        </w:tc>
        <w:tc>
          <w:tcPr>
            <w:tcW w:w="1707" w:type="dxa"/>
          </w:tcPr>
          <w:p w14:paraId="3A8750E2"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100,0</w:t>
            </w:r>
          </w:p>
        </w:tc>
      </w:tr>
      <w:tr w:rsidR="00277693" w:rsidRPr="005E4B7C" w14:paraId="7FCB0681" w14:textId="77777777" w:rsidTr="00277693">
        <w:trPr>
          <w:trHeight w:val="358"/>
        </w:trPr>
        <w:tc>
          <w:tcPr>
            <w:tcW w:w="1083" w:type="dxa"/>
            <w:vMerge/>
          </w:tcPr>
          <w:p w14:paraId="72905204"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840" w:type="dxa"/>
          </w:tcPr>
          <w:p w14:paraId="25A75A5E"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Total</w:t>
            </w:r>
          </w:p>
        </w:tc>
        <w:tc>
          <w:tcPr>
            <w:tcW w:w="1331" w:type="dxa"/>
          </w:tcPr>
          <w:p w14:paraId="204285D1"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93</w:t>
            </w:r>
          </w:p>
        </w:tc>
        <w:tc>
          <w:tcPr>
            <w:tcW w:w="1170" w:type="dxa"/>
          </w:tcPr>
          <w:p w14:paraId="33146936"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57,1</w:t>
            </w:r>
          </w:p>
        </w:tc>
        <w:tc>
          <w:tcPr>
            <w:tcW w:w="1597" w:type="dxa"/>
          </w:tcPr>
          <w:p w14:paraId="3114FEA1"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100,0</w:t>
            </w:r>
          </w:p>
        </w:tc>
        <w:tc>
          <w:tcPr>
            <w:tcW w:w="1707" w:type="dxa"/>
          </w:tcPr>
          <w:p w14:paraId="0D79414E" w14:textId="77777777" w:rsidR="00277693" w:rsidRPr="005E4B7C" w:rsidRDefault="00277693" w:rsidP="00277693">
            <w:pPr>
              <w:autoSpaceDE w:val="0"/>
              <w:autoSpaceDN w:val="0"/>
              <w:adjustRightInd w:val="0"/>
              <w:rPr>
                <w:rFonts w:ascii="Times New Roman" w:hAnsi="Times New Roman" w:cs="Times New Roman"/>
                <w:sz w:val="18"/>
                <w:szCs w:val="18"/>
              </w:rPr>
            </w:pPr>
          </w:p>
        </w:tc>
      </w:tr>
      <w:tr w:rsidR="00277693" w:rsidRPr="005E4B7C" w14:paraId="12E9AA96" w14:textId="77777777" w:rsidTr="00277693">
        <w:trPr>
          <w:trHeight w:val="309"/>
        </w:trPr>
        <w:tc>
          <w:tcPr>
            <w:tcW w:w="1083" w:type="dxa"/>
          </w:tcPr>
          <w:p w14:paraId="2AC57368"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Missing</w:t>
            </w:r>
          </w:p>
        </w:tc>
        <w:tc>
          <w:tcPr>
            <w:tcW w:w="2840" w:type="dxa"/>
          </w:tcPr>
          <w:p w14:paraId="73E93006"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1331" w:type="dxa"/>
          </w:tcPr>
          <w:p w14:paraId="53E44ED0"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70</w:t>
            </w:r>
          </w:p>
        </w:tc>
        <w:tc>
          <w:tcPr>
            <w:tcW w:w="1170" w:type="dxa"/>
          </w:tcPr>
          <w:p w14:paraId="78B06C7B"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42,9</w:t>
            </w:r>
          </w:p>
        </w:tc>
        <w:tc>
          <w:tcPr>
            <w:tcW w:w="1597" w:type="dxa"/>
          </w:tcPr>
          <w:p w14:paraId="233EB29B" w14:textId="77777777" w:rsidR="00277693" w:rsidRPr="005E4B7C" w:rsidRDefault="00277693" w:rsidP="00277693">
            <w:pPr>
              <w:autoSpaceDE w:val="0"/>
              <w:autoSpaceDN w:val="0"/>
              <w:adjustRightInd w:val="0"/>
              <w:rPr>
                <w:rFonts w:ascii="Times New Roman" w:hAnsi="Times New Roman" w:cs="Times New Roman"/>
                <w:sz w:val="18"/>
                <w:szCs w:val="18"/>
              </w:rPr>
            </w:pPr>
          </w:p>
        </w:tc>
        <w:tc>
          <w:tcPr>
            <w:tcW w:w="1707" w:type="dxa"/>
          </w:tcPr>
          <w:p w14:paraId="3756AAF8" w14:textId="77777777" w:rsidR="00277693" w:rsidRPr="005E4B7C" w:rsidRDefault="00277693" w:rsidP="00277693">
            <w:pPr>
              <w:autoSpaceDE w:val="0"/>
              <w:autoSpaceDN w:val="0"/>
              <w:adjustRightInd w:val="0"/>
              <w:rPr>
                <w:rFonts w:ascii="Times New Roman" w:hAnsi="Times New Roman" w:cs="Times New Roman"/>
                <w:sz w:val="18"/>
                <w:szCs w:val="18"/>
              </w:rPr>
            </w:pPr>
          </w:p>
        </w:tc>
      </w:tr>
      <w:tr w:rsidR="00277693" w:rsidRPr="005E4B7C" w14:paraId="421453F3" w14:textId="77777777" w:rsidTr="00277693">
        <w:trPr>
          <w:trHeight w:val="326"/>
        </w:trPr>
        <w:tc>
          <w:tcPr>
            <w:tcW w:w="3923" w:type="dxa"/>
            <w:gridSpan w:val="2"/>
          </w:tcPr>
          <w:p w14:paraId="294202B4"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Total</w:t>
            </w:r>
          </w:p>
        </w:tc>
        <w:tc>
          <w:tcPr>
            <w:tcW w:w="1331" w:type="dxa"/>
          </w:tcPr>
          <w:p w14:paraId="646E6E6F"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163</w:t>
            </w:r>
          </w:p>
        </w:tc>
        <w:tc>
          <w:tcPr>
            <w:tcW w:w="1170" w:type="dxa"/>
          </w:tcPr>
          <w:p w14:paraId="7B8F7741"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100,0</w:t>
            </w:r>
          </w:p>
        </w:tc>
        <w:tc>
          <w:tcPr>
            <w:tcW w:w="1597" w:type="dxa"/>
          </w:tcPr>
          <w:p w14:paraId="49DEFE23" w14:textId="77777777" w:rsidR="00277693" w:rsidRPr="005E4B7C" w:rsidRDefault="00277693" w:rsidP="00277693">
            <w:pPr>
              <w:autoSpaceDE w:val="0"/>
              <w:autoSpaceDN w:val="0"/>
              <w:adjustRightInd w:val="0"/>
              <w:rPr>
                <w:rFonts w:ascii="Times New Roman" w:hAnsi="Times New Roman" w:cs="Times New Roman"/>
                <w:sz w:val="18"/>
                <w:szCs w:val="18"/>
              </w:rPr>
            </w:pPr>
          </w:p>
        </w:tc>
        <w:tc>
          <w:tcPr>
            <w:tcW w:w="1707" w:type="dxa"/>
          </w:tcPr>
          <w:p w14:paraId="0AC85292" w14:textId="77777777" w:rsidR="00277693" w:rsidRPr="005E4B7C" w:rsidRDefault="00277693" w:rsidP="00277693">
            <w:pPr>
              <w:autoSpaceDE w:val="0"/>
              <w:autoSpaceDN w:val="0"/>
              <w:adjustRightInd w:val="0"/>
              <w:rPr>
                <w:rFonts w:ascii="Times New Roman" w:hAnsi="Times New Roman" w:cs="Times New Roman"/>
                <w:sz w:val="18"/>
                <w:szCs w:val="18"/>
              </w:rPr>
            </w:pPr>
          </w:p>
        </w:tc>
      </w:tr>
    </w:tbl>
    <w:p w14:paraId="20E571DD" w14:textId="77777777" w:rsidR="00277693" w:rsidRPr="005E4B7C" w:rsidRDefault="00277693" w:rsidP="00277693">
      <w:pPr>
        <w:autoSpaceDE w:val="0"/>
        <w:autoSpaceDN w:val="0"/>
        <w:adjustRightInd w:val="0"/>
        <w:spacing w:after="0" w:line="240" w:lineRule="auto"/>
        <w:rPr>
          <w:rFonts w:ascii="Times New Roman" w:hAnsi="Times New Roman" w:cs="Times New Roman"/>
          <w:sz w:val="18"/>
          <w:szCs w:val="18"/>
        </w:rPr>
      </w:pPr>
    </w:p>
    <w:p w14:paraId="1D4DE3EF" w14:textId="77777777" w:rsidR="00277693" w:rsidRPr="005E4B7C" w:rsidRDefault="00277693" w:rsidP="00277693">
      <w:pPr>
        <w:pStyle w:val="af0"/>
        <w:keepNext/>
        <w:rPr>
          <w:rFonts w:ascii="Times New Roman" w:hAnsi="Times New Roman" w:cs="Times New Roman"/>
        </w:rPr>
      </w:pPr>
      <w:r w:rsidRPr="005E4B7C">
        <w:rPr>
          <w:rFonts w:ascii="Times New Roman" w:hAnsi="Times New Roman" w:cs="Times New Roman"/>
        </w:rPr>
        <w:t>Таблица 25.1</w:t>
      </w:r>
    </w:p>
    <w:tbl>
      <w:tblPr>
        <w:tblStyle w:val="a8"/>
        <w:tblW w:w="9788" w:type="dxa"/>
        <w:tblLayout w:type="fixed"/>
        <w:tblLook w:val="0000" w:firstRow="0" w:lastRow="0" w:firstColumn="0" w:lastColumn="0" w:noHBand="0" w:noVBand="0"/>
      </w:tblPr>
      <w:tblGrid>
        <w:gridCol w:w="1807"/>
        <w:gridCol w:w="1809"/>
        <w:gridCol w:w="1085"/>
        <w:gridCol w:w="1085"/>
        <w:gridCol w:w="1085"/>
        <w:gridCol w:w="1085"/>
        <w:gridCol w:w="1086"/>
        <w:gridCol w:w="746"/>
      </w:tblGrid>
      <w:tr w:rsidR="00277693" w:rsidRPr="005E4B7C" w14:paraId="10E5F570" w14:textId="77777777" w:rsidTr="00277693">
        <w:trPr>
          <w:trHeight w:val="628"/>
        </w:trPr>
        <w:tc>
          <w:tcPr>
            <w:tcW w:w="9788" w:type="dxa"/>
            <w:gridSpan w:val="8"/>
          </w:tcPr>
          <w:p w14:paraId="502E0796"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b/>
                <w:bCs/>
                <w:color w:val="000000"/>
                <w:sz w:val="18"/>
                <w:szCs w:val="18"/>
              </w:rPr>
              <w:t>Как ты можешь охарактеризовать материальное положение свое/семьи, которая проживает с тобой? * Оцени, насколько ты готов(-а) оформить платную подписку на встроенные сервисы приложения/оплачивать возможность использования расширенным Crosstabulation</w:t>
            </w:r>
          </w:p>
        </w:tc>
      </w:tr>
      <w:tr w:rsidR="00277693" w:rsidRPr="005E4B7C" w14:paraId="2CC1AD5C" w14:textId="77777777" w:rsidTr="00277693">
        <w:trPr>
          <w:trHeight w:val="314"/>
        </w:trPr>
        <w:tc>
          <w:tcPr>
            <w:tcW w:w="9788" w:type="dxa"/>
            <w:gridSpan w:val="8"/>
          </w:tcPr>
          <w:p w14:paraId="61058B66"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Count</w:t>
            </w:r>
          </w:p>
        </w:tc>
      </w:tr>
      <w:tr w:rsidR="00277693" w:rsidRPr="005E4B7C" w14:paraId="2FCD551D" w14:textId="77777777" w:rsidTr="00277693">
        <w:trPr>
          <w:trHeight w:val="645"/>
        </w:trPr>
        <w:tc>
          <w:tcPr>
            <w:tcW w:w="3616" w:type="dxa"/>
            <w:gridSpan w:val="2"/>
            <w:vMerge w:val="restart"/>
          </w:tcPr>
          <w:p w14:paraId="1D246C14"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p>
        </w:tc>
        <w:tc>
          <w:tcPr>
            <w:tcW w:w="5426" w:type="dxa"/>
            <w:gridSpan w:val="5"/>
          </w:tcPr>
          <w:p w14:paraId="195303F3"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Оцени, насколько ты готов(-а) оформить платную подписку на встроенные сервисы приложения/оплачивать возможность использования расширенным</w:t>
            </w:r>
          </w:p>
        </w:tc>
        <w:tc>
          <w:tcPr>
            <w:tcW w:w="746" w:type="dxa"/>
            <w:vMerge w:val="restart"/>
          </w:tcPr>
          <w:p w14:paraId="20CB3C19"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Total</w:t>
            </w:r>
          </w:p>
        </w:tc>
      </w:tr>
      <w:tr w:rsidR="00277693" w:rsidRPr="005E4B7C" w14:paraId="71A57B51" w14:textId="77777777" w:rsidTr="00277693">
        <w:trPr>
          <w:trHeight w:val="1307"/>
        </w:trPr>
        <w:tc>
          <w:tcPr>
            <w:tcW w:w="3616" w:type="dxa"/>
            <w:gridSpan w:val="2"/>
            <w:vMerge/>
          </w:tcPr>
          <w:p w14:paraId="7346FEB1"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1085" w:type="dxa"/>
          </w:tcPr>
          <w:p w14:paraId="05A5BF3F"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Однозначно готов(-а)</w:t>
            </w:r>
          </w:p>
        </w:tc>
        <w:tc>
          <w:tcPr>
            <w:tcW w:w="1085" w:type="dxa"/>
          </w:tcPr>
          <w:p w14:paraId="42A67993"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Скорее готов(-а)</w:t>
            </w:r>
          </w:p>
        </w:tc>
        <w:tc>
          <w:tcPr>
            <w:tcW w:w="1085" w:type="dxa"/>
          </w:tcPr>
          <w:p w14:paraId="0792E442"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Скорее не готов(-а)</w:t>
            </w:r>
          </w:p>
        </w:tc>
        <w:tc>
          <w:tcPr>
            <w:tcW w:w="1085" w:type="dxa"/>
          </w:tcPr>
          <w:p w14:paraId="294B6203"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Однозначно не готов(-а)</w:t>
            </w:r>
          </w:p>
        </w:tc>
        <w:tc>
          <w:tcPr>
            <w:tcW w:w="1086" w:type="dxa"/>
          </w:tcPr>
          <w:p w14:paraId="4BFBE31B"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Уже оформил(-а) платные сервисы в приложении</w:t>
            </w:r>
          </w:p>
        </w:tc>
        <w:tc>
          <w:tcPr>
            <w:tcW w:w="746" w:type="dxa"/>
            <w:vMerge/>
          </w:tcPr>
          <w:p w14:paraId="194470BB"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r>
      <w:tr w:rsidR="00277693" w:rsidRPr="005E4B7C" w14:paraId="1A1477A6" w14:textId="77777777" w:rsidTr="00277693">
        <w:trPr>
          <w:trHeight w:val="628"/>
        </w:trPr>
        <w:tc>
          <w:tcPr>
            <w:tcW w:w="1807" w:type="dxa"/>
            <w:vMerge w:val="restart"/>
          </w:tcPr>
          <w:p w14:paraId="7478B3E8"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Как ты можешь охарактеризовать материальное положение свое/семьи, которая проживает с тобой?</w:t>
            </w:r>
          </w:p>
        </w:tc>
        <w:tc>
          <w:tcPr>
            <w:tcW w:w="1809" w:type="dxa"/>
          </w:tcPr>
          <w:p w14:paraId="559AB142"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Не хватает денег даже на питание</w:t>
            </w:r>
          </w:p>
        </w:tc>
        <w:tc>
          <w:tcPr>
            <w:tcW w:w="1085" w:type="dxa"/>
          </w:tcPr>
          <w:p w14:paraId="2A8F130F"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c>
          <w:tcPr>
            <w:tcW w:w="1085" w:type="dxa"/>
          </w:tcPr>
          <w:p w14:paraId="4DDAF75F"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1085" w:type="dxa"/>
          </w:tcPr>
          <w:p w14:paraId="6450D7F1"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1085" w:type="dxa"/>
          </w:tcPr>
          <w:p w14:paraId="0C792FFD"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1086" w:type="dxa"/>
          </w:tcPr>
          <w:p w14:paraId="2032C4EB"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746" w:type="dxa"/>
          </w:tcPr>
          <w:p w14:paraId="56B93433"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r>
      <w:tr w:rsidR="00277693" w:rsidRPr="005E4B7C" w14:paraId="3ADB0397" w14:textId="77777777" w:rsidTr="00277693">
        <w:trPr>
          <w:trHeight w:val="992"/>
        </w:trPr>
        <w:tc>
          <w:tcPr>
            <w:tcW w:w="1807" w:type="dxa"/>
            <w:vMerge/>
          </w:tcPr>
          <w:p w14:paraId="1E3EDD18"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1809" w:type="dxa"/>
          </w:tcPr>
          <w:p w14:paraId="6CB4A7A0"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На питание денег хватает, но покупка одежды вызывает затруднения</w:t>
            </w:r>
          </w:p>
        </w:tc>
        <w:tc>
          <w:tcPr>
            <w:tcW w:w="1085" w:type="dxa"/>
          </w:tcPr>
          <w:p w14:paraId="698F9105"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1085" w:type="dxa"/>
          </w:tcPr>
          <w:p w14:paraId="43BB5C3C"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w:t>
            </w:r>
          </w:p>
        </w:tc>
        <w:tc>
          <w:tcPr>
            <w:tcW w:w="1085" w:type="dxa"/>
          </w:tcPr>
          <w:p w14:paraId="05CE4776"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w:t>
            </w:r>
          </w:p>
        </w:tc>
        <w:tc>
          <w:tcPr>
            <w:tcW w:w="1085" w:type="dxa"/>
          </w:tcPr>
          <w:p w14:paraId="55982F4A"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9</w:t>
            </w:r>
          </w:p>
        </w:tc>
        <w:tc>
          <w:tcPr>
            <w:tcW w:w="1086" w:type="dxa"/>
          </w:tcPr>
          <w:p w14:paraId="4A5B1747"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746" w:type="dxa"/>
          </w:tcPr>
          <w:p w14:paraId="2398E020"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14</w:t>
            </w:r>
          </w:p>
        </w:tc>
      </w:tr>
      <w:tr w:rsidR="00277693" w:rsidRPr="005E4B7C" w14:paraId="4A34AFE5" w14:textId="77777777" w:rsidTr="00277693">
        <w:trPr>
          <w:trHeight w:val="992"/>
        </w:trPr>
        <w:tc>
          <w:tcPr>
            <w:tcW w:w="1807" w:type="dxa"/>
            <w:vMerge/>
          </w:tcPr>
          <w:p w14:paraId="7F259B22"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1809" w:type="dxa"/>
          </w:tcPr>
          <w:p w14:paraId="60BD5B0A"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Денег хватает на питание, одежду и мелкую бытовую технику, но купи</w:t>
            </w:r>
          </w:p>
        </w:tc>
        <w:tc>
          <w:tcPr>
            <w:tcW w:w="1085" w:type="dxa"/>
          </w:tcPr>
          <w:p w14:paraId="5B5A79DB"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c>
          <w:tcPr>
            <w:tcW w:w="1085" w:type="dxa"/>
          </w:tcPr>
          <w:p w14:paraId="39019DA0"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c>
          <w:tcPr>
            <w:tcW w:w="1085" w:type="dxa"/>
          </w:tcPr>
          <w:p w14:paraId="0E08DF84"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19</w:t>
            </w:r>
          </w:p>
        </w:tc>
        <w:tc>
          <w:tcPr>
            <w:tcW w:w="1085" w:type="dxa"/>
          </w:tcPr>
          <w:p w14:paraId="05737D02"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8</w:t>
            </w:r>
          </w:p>
        </w:tc>
        <w:tc>
          <w:tcPr>
            <w:tcW w:w="1086" w:type="dxa"/>
          </w:tcPr>
          <w:p w14:paraId="3A8F7617"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c>
          <w:tcPr>
            <w:tcW w:w="746" w:type="dxa"/>
          </w:tcPr>
          <w:p w14:paraId="2CB22B52"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30</w:t>
            </w:r>
          </w:p>
        </w:tc>
      </w:tr>
      <w:tr w:rsidR="00277693" w:rsidRPr="005E4B7C" w14:paraId="677651EE" w14:textId="77777777" w:rsidTr="00277693">
        <w:trPr>
          <w:trHeight w:val="992"/>
        </w:trPr>
        <w:tc>
          <w:tcPr>
            <w:tcW w:w="1807" w:type="dxa"/>
            <w:vMerge/>
          </w:tcPr>
          <w:p w14:paraId="624CCC7D"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1809" w:type="dxa"/>
          </w:tcPr>
          <w:p w14:paraId="374DD19E"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Денег хватает на крупную бытовую технику, но не могли бы купить но</w:t>
            </w:r>
          </w:p>
        </w:tc>
        <w:tc>
          <w:tcPr>
            <w:tcW w:w="1085" w:type="dxa"/>
          </w:tcPr>
          <w:p w14:paraId="3F6F7E0E"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1085" w:type="dxa"/>
          </w:tcPr>
          <w:p w14:paraId="3343A8E4"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w:t>
            </w:r>
          </w:p>
        </w:tc>
        <w:tc>
          <w:tcPr>
            <w:tcW w:w="1085" w:type="dxa"/>
          </w:tcPr>
          <w:p w14:paraId="45B30972"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10</w:t>
            </w:r>
          </w:p>
        </w:tc>
        <w:tc>
          <w:tcPr>
            <w:tcW w:w="1085" w:type="dxa"/>
          </w:tcPr>
          <w:p w14:paraId="007E335C"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10</w:t>
            </w:r>
          </w:p>
        </w:tc>
        <w:tc>
          <w:tcPr>
            <w:tcW w:w="1086" w:type="dxa"/>
          </w:tcPr>
          <w:p w14:paraId="0484F4D7"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746" w:type="dxa"/>
          </w:tcPr>
          <w:p w14:paraId="7BB19A38"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22</w:t>
            </w:r>
          </w:p>
        </w:tc>
      </w:tr>
      <w:tr w:rsidR="00277693" w:rsidRPr="005E4B7C" w14:paraId="035F62D5" w14:textId="77777777" w:rsidTr="00277693">
        <w:trPr>
          <w:trHeight w:val="976"/>
        </w:trPr>
        <w:tc>
          <w:tcPr>
            <w:tcW w:w="1807" w:type="dxa"/>
            <w:vMerge/>
          </w:tcPr>
          <w:p w14:paraId="41321484"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1809" w:type="dxa"/>
          </w:tcPr>
          <w:p w14:paraId="3949EBDD"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Денег хватает на все, кроме покупки недвижимости (дачи или кварти</w:t>
            </w:r>
          </w:p>
        </w:tc>
        <w:tc>
          <w:tcPr>
            <w:tcW w:w="1085" w:type="dxa"/>
          </w:tcPr>
          <w:p w14:paraId="63EA43F1"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c>
          <w:tcPr>
            <w:tcW w:w="1085" w:type="dxa"/>
          </w:tcPr>
          <w:p w14:paraId="2D3D5968"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c>
          <w:tcPr>
            <w:tcW w:w="1085" w:type="dxa"/>
          </w:tcPr>
          <w:p w14:paraId="259BB0FE"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c>
          <w:tcPr>
            <w:tcW w:w="1085" w:type="dxa"/>
          </w:tcPr>
          <w:p w14:paraId="60E1BB51"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w:t>
            </w:r>
          </w:p>
        </w:tc>
        <w:tc>
          <w:tcPr>
            <w:tcW w:w="1086" w:type="dxa"/>
          </w:tcPr>
          <w:p w14:paraId="4EDBF15C"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746" w:type="dxa"/>
          </w:tcPr>
          <w:p w14:paraId="66C73594"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6</w:t>
            </w:r>
          </w:p>
        </w:tc>
      </w:tr>
      <w:tr w:rsidR="00277693" w:rsidRPr="005E4B7C" w14:paraId="0B84AD85" w14:textId="77777777" w:rsidTr="00277693">
        <w:trPr>
          <w:trHeight w:val="628"/>
        </w:trPr>
        <w:tc>
          <w:tcPr>
            <w:tcW w:w="1807" w:type="dxa"/>
            <w:vMerge/>
          </w:tcPr>
          <w:p w14:paraId="7D5F46B7"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1809" w:type="dxa"/>
          </w:tcPr>
          <w:p w14:paraId="4B28C34E"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Нет материальных затруднений0 При необходимости могу приобрести</w:t>
            </w:r>
          </w:p>
        </w:tc>
        <w:tc>
          <w:tcPr>
            <w:tcW w:w="1085" w:type="dxa"/>
          </w:tcPr>
          <w:p w14:paraId="75D965AB"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1085" w:type="dxa"/>
          </w:tcPr>
          <w:p w14:paraId="301E4543"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w:t>
            </w:r>
          </w:p>
        </w:tc>
        <w:tc>
          <w:tcPr>
            <w:tcW w:w="1085" w:type="dxa"/>
          </w:tcPr>
          <w:p w14:paraId="1453E3CC"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1085" w:type="dxa"/>
          </w:tcPr>
          <w:p w14:paraId="7156D562"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w:t>
            </w:r>
          </w:p>
        </w:tc>
        <w:tc>
          <w:tcPr>
            <w:tcW w:w="1086" w:type="dxa"/>
          </w:tcPr>
          <w:p w14:paraId="2B450D5C"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746" w:type="dxa"/>
          </w:tcPr>
          <w:p w14:paraId="131E4689"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5</w:t>
            </w:r>
          </w:p>
        </w:tc>
      </w:tr>
      <w:tr w:rsidR="00277693" w:rsidRPr="005E4B7C" w14:paraId="407167D8" w14:textId="77777777" w:rsidTr="00277693">
        <w:trPr>
          <w:trHeight w:val="628"/>
        </w:trPr>
        <w:tc>
          <w:tcPr>
            <w:tcW w:w="1807" w:type="dxa"/>
            <w:vMerge/>
          </w:tcPr>
          <w:p w14:paraId="7C01802F"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1809" w:type="dxa"/>
          </w:tcPr>
          <w:p w14:paraId="609F861B"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Предпочитаю не отвечать</w:t>
            </w:r>
          </w:p>
        </w:tc>
        <w:tc>
          <w:tcPr>
            <w:tcW w:w="1085" w:type="dxa"/>
          </w:tcPr>
          <w:p w14:paraId="62E89D89"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1085" w:type="dxa"/>
          </w:tcPr>
          <w:p w14:paraId="10F087E9"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c>
          <w:tcPr>
            <w:tcW w:w="1085" w:type="dxa"/>
          </w:tcPr>
          <w:p w14:paraId="769AA1C6"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7</w:t>
            </w:r>
          </w:p>
        </w:tc>
        <w:tc>
          <w:tcPr>
            <w:tcW w:w="1085" w:type="dxa"/>
          </w:tcPr>
          <w:p w14:paraId="253D289C"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7</w:t>
            </w:r>
          </w:p>
        </w:tc>
        <w:tc>
          <w:tcPr>
            <w:tcW w:w="1086" w:type="dxa"/>
          </w:tcPr>
          <w:p w14:paraId="364BAFEE"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746" w:type="dxa"/>
          </w:tcPr>
          <w:p w14:paraId="10A90D56"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15</w:t>
            </w:r>
          </w:p>
        </w:tc>
      </w:tr>
      <w:tr w:rsidR="00277693" w:rsidRPr="005E4B7C" w14:paraId="3462320B" w14:textId="77777777" w:rsidTr="00277693">
        <w:trPr>
          <w:trHeight w:val="330"/>
        </w:trPr>
        <w:tc>
          <w:tcPr>
            <w:tcW w:w="3616" w:type="dxa"/>
            <w:gridSpan w:val="2"/>
          </w:tcPr>
          <w:p w14:paraId="59A9ADDF"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Total</w:t>
            </w:r>
          </w:p>
        </w:tc>
        <w:tc>
          <w:tcPr>
            <w:tcW w:w="1085" w:type="dxa"/>
          </w:tcPr>
          <w:p w14:paraId="5D802D22"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w:t>
            </w:r>
          </w:p>
        </w:tc>
        <w:tc>
          <w:tcPr>
            <w:tcW w:w="1085" w:type="dxa"/>
          </w:tcPr>
          <w:p w14:paraId="19506B7D"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9</w:t>
            </w:r>
          </w:p>
        </w:tc>
        <w:tc>
          <w:tcPr>
            <w:tcW w:w="1085" w:type="dxa"/>
          </w:tcPr>
          <w:p w14:paraId="3D3850BC"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40</w:t>
            </w:r>
          </w:p>
        </w:tc>
        <w:tc>
          <w:tcPr>
            <w:tcW w:w="1085" w:type="dxa"/>
          </w:tcPr>
          <w:p w14:paraId="347E0A39"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40</w:t>
            </w:r>
          </w:p>
        </w:tc>
        <w:tc>
          <w:tcPr>
            <w:tcW w:w="1086" w:type="dxa"/>
          </w:tcPr>
          <w:p w14:paraId="625B02F3"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c>
          <w:tcPr>
            <w:tcW w:w="746" w:type="dxa"/>
          </w:tcPr>
          <w:p w14:paraId="588D00BD"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93</w:t>
            </w:r>
          </w:p>
        </w:tc>
      </w:tr>
    </w:tbl>
    <w:p w14:paraId="3626B29A" w14:textId="77777777" w:rsidR="00277693" w:rsidRPr="005E4B7C" w:rsidRDefault="00277693" w:rsidP="00277693">
      <w:pPr>
        <w:autoSpaceDE w:val="0"/>
        <w:autoSpaceDN w:val="0"/>
        <w:adjustRightInd w:val="0"/>
        <w:spacing w:after="0" w:line="400" w:lineRule="atLeast"/>
        <w:rPr>
          <w:rFonts w:ascii="Times New Roman" w:hAnsi="Times New Roman" w:cs="Times New Roman"/>
          <w:sz w:val="18"/>
          <w:szCs w:val="18"/>
        </w:rPr>
      </w:pPr>
    </w:p>
    <w:p w14:paraId="059E9949" w14:textId="77777777" w:rsidR="00277693" w:rsidRPr="005E4B7C" w:rsidRDefault="00277693" w:rsidP="00277693">
      <w:pPr>
        <w:pStyle w:val="af0"/>
        <w:keepNext/>
        <w:rPr>
          <w:rFonts w:ascii="Times New Roman" w:hAnsi="Times New Roman" w:cs="Times New Roman"/>
        </w:rPr>
      </w:pPr>
      <w:r w:rsidRPr="005E4B7C">
        <w:rPr>
          <w:rFonts w:ascii="Times New Roman" w:hAnsi="Times New Roman" w:cs="Times New Roman"/>
        </w:rPr>
        <w:t>Таблица 25.1.1</w:t>
      </w:r>
    </w:p>
    <w:tbl>
      <w:tblPr>
        <w:tblStyle w:val="a8"/>
        <w:tblW w:w="9966" w:type="dxa"/>
        <w:tblLayout w:type="fixed"/>
        <w:tblLook w:val="0000" w:firstRow="0" w:lastRow="0" w:firstColumn="0" w:lastColumn="0" w:noHBand="0" w:noVBand="0"/>
      </w:tblPr>
      <w:tblGrid>
        <w:gridCol w:w="2681"/>
        <w:gridCol w:w="633"/>
        <w:gridCol w:w="472"/>
        <w:gridCol w:w="1105"/>
        <w:gridCol w:w="1097"/>
        <w:gridCol w:w="512"/>
        <w:gridCol w:w="1475"/>
        <w:gridCol w:w="1991"/>
      </w:tblGrid>
      <w:tr w:rsidR="00277693" w:rsidRPr="005E4B7C" w14:paraId="1EE06481" w14:textId="77777777" w:rsidTr="00277693">
        <w:trPr>
          <w:gridAfter w:val="2"/>
          <w:wAfter w:w="3466" w:type="dxa"/>
          <w:trHeight w:val="255"/>
        </w:trPr>
        <w:tc>
          <w:tcPr>
            <w:tcW w:w="6500" w:type="dxa"/>
            <w:gridSpan w:val="6"/>
          </w:tcPr>
          <w:p w14:paraId="306B491B"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b/>
                <w:bCs/>
                <w:color w:val="000000"/>
                <w:sz w:val="18"/>
                <w:szCs w:val="18"/>
              </w:rPr>
              <w:t>Chi-Square Tests</w:t>
            </w:r>
          </w:p>
        </w:tc>
      </w:tr>
      <w:tr w:rsidR="00277693" w:rsidRPr="005E4B7C" w14:paraId="33832A5B" w14:textId="77777777" w:rsidTr="00277693">
        <w:trPr>
          <w:gridAfter w:val="2"/>
          <w:wAfter w:w="3466" w:type="dxa"/>
          <w:trHeight w:val="524"/>
        </w:trPr>
        <w:tc>
          <w:tcPr>
            <w:tcW w:w="2681" w:type="dxa"/>
          </w:tcPr>
          <w:p w14:paraId="217C7E95"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p>
        </w:tc>
        <w:tc>
          <w:tcPr>
            <w:tcW w:w="1105" w:type="dxa"/>
            <w:gridSpan w:val="2"/>
          </w:tcPr>
          <w:p w14:paraId="4010EC2D"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Value</w:t>
            </w:r>
          </w:p>
        </w:tc>
        <w:tc>
          <w:tcPr>
            <w:tcW w:w="1105" w:type="dxa"/>
          </w:tcPr>
          <w:p w14:paraId="64415037"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df</w:t>
            </w:r>
          </w:p>
        </w:tc>
        <w:tc>
          <w:tcPr>
            <w:tcW w:w="1609" w:type="dxa"/>
            <w:gridSpan w:val="2"/>
          </w:tcPr>
          <w:p w14:paraId="38AF2DF7"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Asymp. Sig. (2-sided)</w:t>
            </w:r>
          </w:p>
        </w:tc>
      </w:tr>
      <w:tr w:rsidR="00277693" w:rsidRPr="005E4B7C" w14:paraId="7A0823EB" w14:textId="77777777" w:rsidTr="00277693">
        <w:trPr>
          <w:gridAfter w:val="2"/>
          <w:wAfter w:w="3466" w:type="dxa"/>
          <w:trHeight w:val="255"/>
        </w:trPr>
        <w:tc>
          <w:tcPr>
            <w:tcW w:w="2681" w:type="dxa"/>
          </w:tcPr>
          <w:p w14:paraId="49FCC5CA"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Pearson Chi-Square</w:t>
            </w:r>
          </w:p>
        </w:tc>
        <w:tc>
          <w:tcPr>
            <w:tcW w:w="1105" w:type="dxa"/>
            <w:gridSpan w:val="2"/>
          </w:tcPr>
          <w:p w14:paraId="013CC355"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55,424</w:t>
            </w:r>
            <w:r w:rsidRPr="005E4B7C">
              <w:rPr>
                <w:rFonts w:ascii="Times New Roman" w:hAnsi="Times New Roman" w:cs="Times New Roman"/>
                <w:color w:val="000000"/>
                <w:sz w:val="18"/>
                <w:szCs w:val="18"/>
                <w:vertAlign w:val="superscript"/>
              </w:rPr>
              <w:t>a</w:t>
            </w:r>
          </w:p>
        </w:tc>
        <w:tc>
          <w:tcPr>
            <w:tcW w:w="1105" w:type="dxa"/>
          </w:tcPr>
          <w:p w14:paraId="131E4B67"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24</w:t>
            </w:r>
          </w:p>
        </w:tc>
        <w:tc>
          <w:tcPr>
            <w:tcW w:w="1609" w:type="dxa"/>
            <w:gridSpan w:val="2"/>
          </w:tcPr>
          <w:p w14:paraId="0C3F78C0"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,000</w:t>
            </w:r>
          </w:p>
        </w:tc>
      </w:tr>
      <w:tr w:rsidR="00277693" w:rsidRPr="005E4B7C" w14:paraId="0436DCF6" w14:textId="77777777" w:rsidTr="00277693">
        <w:trPr>
          <w:gridAfter w:val="2"/>
          <w:wAfter w:w="3466" w:type="dxa"/>
          <w:trHeight w:val="255"/>
        </w:trPr>
        <w:tc>
          <w:tcPr>
            <w:tcW w:w="2681" w:type="dxa"/>
          </w:tcPr>
          <w:p w14:paraId="2556DF7A"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Likelihood Ratio</w:t>
            </w:r>
          </w:p>
        </w:tc>
        <w:tc>
          <w:tcPr>
            <w:tcW w:w="1105" w:type="dxa"/>
            <w:gridSpan w:val="2"/>
          </w:tcPr>
          <w:p w14:paraId="10C8192D"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33,284</w:t>
            </w:r>
          </w:p>
        </w:tc>
        <w:tc>
          <w:tcPr>
            <w:tcW w:w="1105" w:type="dxa"/>
          </w:tcPr>
          <w:p w14:paraId="677A7C42"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24</w:t>
            </w:r>
          </w:p>
        </w:tc>
        <w:tc>
          <w:tcPr>
            <w:tcW w:w="1609" w:type="dxa"/>
            <w:gridSpan w:val="2"/>
          </w:tcPr>
          <w:p w14:paraId="60FDD08F"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,098</w:t>
            </w:r>
          </w:p>
        </w:tc>
      </w:tr>
      <w:tr w:rsidR="00277693" w:rsidRPr="005E4B7C" w14:paraId="03761B90" w14:textId="77777777" w:rsidTr="00277693">
        <w:trPr>
          <w:gridAfter w:val="2"/>
          <w:wAfter w:w="3466" w:type="dxa"/>
          <w:trHeight w:val="255"/>
        </w:trPr>
        <w:tc>
          <w:tcPr>
            <w:tcW w:w="2681" w:type="dxa"/>
          </w:tcPr>
          <w:p w14:paraId="47C78922"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Linear-by-Linear Association</w:t>
            </w:r>
          </w:p>
        </w:tc>
        <w:tc>
          <w:tcPr>
            <w:tcW w:w="1105" w:type="dxa"/>
            <w:gridSpan w:val="2"/>
          </w:tcPr>
          <w:p w14:paraId="4CE4A6EE"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,157</w:t>
            </w:r>
          </w:p>
        </w:tc>
        <w:tc>
          <w:tcPr>
            <w:tcW w:w="1105" w:type="dxa"/>
          </w:tcPr>
          <w:p w14:paraId="7AE4E088"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c>
          <w:tcPr>
            <w:tcW w:w="1609" w:type="dxa"/>
            <w:gridSpan w:val="2"/>
          </w:tcPr>
          <w:p w14:paraId="3986CD13"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,692</w:t>
            </w:r>
          </w:p>
        </w:tc>
      </w:tr>
      <w:tr w:rsidR="00277693" w:rsidRPr="005E4B7C" w14:paraId="3CBD881D" w14:textId="77777777" w:rsidTr="00277693">
        <w:trPr>
          <w:gridAfter w:val="2"/>
          <w:wAfter w:w="3466" w:type="dxa"/>
          <w:trHeight w:val="269"/>
        </w:trPr>
        <w:tc>
          <w:tcPr>
            <w:tcW w:w="2681" w:type="dxa"/>
          </w:tcPr>
          <w:p w14:paraId="650C05A1"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N of Valid Cases</w:t>
            </w:r>
          </w:p>
        </w:tc>
        <w:tc>
          <w:tcPr>
            <w:tcW w:w="1105" w:type="dxa"/>
            <w:gridSpan w:val="2"/>
          </w:tcPr>
          <w:p w14:paraId="1940D2AC"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93</w:t>
            </w:r>
          </w:p>
        </w:tc>
        <w:tc>
          <w:tcPr>
            <w:tcW w:w="1105" w:type="dxa"/>
          </w:tcPr>
          <w:p w14:paraId="66DEDA83" w14:textId="77777777" w:rsidR="00277693" w:rsidRPr="005E4B7C" w:rsidRDefault="00277693" w:rsidP="00277693">
            <w:pPr>
              <w:autoSpaceDE w:val="0"/>
              <w:autoSpaceDN w:val="0"/>
              <w:adjustRightInd w:val="0"/>
              <w:rPr>
                <w:rFonts w:ascii="Times New Roman" w:hAnsi="Times New Roman" w:cs="Times New Roman"/>
                <w:sz w:val="18"/>
                <w:szCs w:val="18"/>
              </w:rPr>
            </w:pPr>
          </w:p>
        </w:tc>
        <w:tc>
          <w:tcPr>
            <w:tcW w:w="1609" w:type="dxa"/>
            <w:gridSpan w:val="2"/>
          </w:tcPr>
          <w:p w14:paraId="0E71BF1E" w14:textId="77777777" w:rsidR="00277693" w:rsidRPr="005E4B7C" w:rsidRDefault="00277693" w:rsidP="00277693">
            <w:pPr>
              <w:autoSpaceDE w:val="0"/>
              <w:autoSpaceDN w:val="0"/>
              <w:adjustRightInd w:val="0"/>
              <w:rPr>
                <w:rFonts w:ascii="Times New Roman" w:hAnsi="Times New Roman" w:cs="Times New Roman"/>
                <w:sz w:val="18"/>
                <w:szCs w:val="18"/>
              </w:rPr>
            </w:pPr>
          </w:p>
        </w:tc>
      </w:tr>
      <w:tr w:rsidR="00277693" w:rsidRPr="005E4B7C" w14:paraId="11E77E9B" w14:textId="77777777" w:rsidTr="00277693">
        <w:trPr>
          <w:trHeight w:val="162"/>
        </w:trPr>
        <w:tc>
          <w:tcPr>
            <w:tcW w:w="9966" w:type="dxa"/>
            <w:gridSpan w:val="8"/>
          </w:tcPr>
          <w:p w14:paraId="4E1B8C70"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b/>
                <w:bCs/>
                <w:color w:val="000000"/>
                <w:sz w:val="18"/>
                <w:szCs w:val="18"/>
              </w:rPr>
              <w:t>Correlations</w:t>
            </w:r>
            <w:r w:rsidRPr="005E4B7C">
              <w:rPr>
                <w:rFonts w:ascii="Times New Roman" w:hAnsi="Times New Roman" w:cs="Times New Roman"/>
                <w:b/>
                <w:bCs/>
                <w:color w:val="000000"/>
                <w:sz w:val="18"/>
                <w:szCs w:val="18"/>
                <w:vertAlign w:val="superscript"/>
              </w:rPr>
              <w:t>a</w:t>
            </w:r>
          </w:p>
        </w:tc>
      </w:tr>
      <w:tr w:rsidR="00277693" w:rsidRPr="005E4B7C" w14:paraId="25418306" w14:textId="77777777" w:rsidTr="00277693">
        <w:trPr>
          <w:trHeight w:val="1469"/>
        </w:trPr>
        <w:tc>
          <w:tcPr>
            <w:tcW w:w="5988" w:type="dxa"/>
            <w:gridSpan w:val="5"/>
          </w:tcPr>
          <w:p w14:paraId="78F0B295"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p>
        </w:tc>
        <w:tc>
          <w:tcPr>
            <w:tcW w:w="1987" w:type="dxa"/>
            <w:gridSpan w:val="2"/>
          </w:tcPr>
          <w:p w14:paraId="44FFF9C3"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Как ты можешь охарактеризовать материальное положение свое/семьи, которая проживает с тобой?</w:t>
            </w:r>
          </w:p>
        </w:tc>
        <w:tc>
          <w:tcPr>
            <w:tcW w:w="1991" w:type="dxa"/>
          </w:tcPr>
          <w:p w14:paraId="2B1D7C97"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Как часто ты участвуешь в пользовательских форумах, чатах, обсуждениях в приложении?</w:t>
            </w:r>
          </w:p>
        </w:tc>
      </w:tr>
      <w:tr w:rsidR="00277693" w:rsidRPr="005E4B7C" w14:paraId="5D599187" w14:textId="77777777" w:rsidTr="00277693">
        <w:trPr>
          <w:trHeight w:val="170"/>
        </w:trPr>
        <w:tc>
          <w:tcPr>
            <w:tcW w:w="3314" w:type="dxa"/>
            <w:gridSpan w:val="2"/>
            <w:vMerge w:val="restart"/>
          </w:tcPr>
          <w:p w14:paraId="5D4C52AC"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Как ты можешь охарактеризовать материальное положение свое/семьи, которая проживает с тобой?</w:t>
            </w:r>
          </w:p>
        </w:tc>
        <w:tc>
          <w:tcPr>
            <w:tcW w:w="2674" w:type="dxa"/>
            <w:gridSpan w:val="3"/>
          </w:tcPr>
          <w:p w14:paraId="540C73FD"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Pearson Correlation</w:t>
            </w:r>
          </w:p>
        </w:tc>
        <w:tc>
          <w:tcPr>
            <w:tcW w:w="1987" w:type="dxa"/>
            <w:gridSpan w:val="2"/>
          </w:tcPr>
          <w:p w14:paraId="7CCA9323"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c>
          <w:tcPr>
            <w:tcW w:w="1991" w:type="dxa"/>
          </w:tcPr>
          <w:p w14:paraId="027BAAF1"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lang w:val="en-US"/>
              </w:rPr>
            </w:pPr>
            <w:r w:rsidRPr="005E4B7C">
              <w:rPr>
                <w:rFonts w:ascii="Times New Roman" w:hAnsi="Times New Roman" w:cs="Times New Roman"/>
                <w:color w:val="000000"/>
                <w:sz w:val="18"/>
                <w:szCs w:val="18"/>
              </w:rPr>
              <w:t>-,033</w:t>
            </w:r>
            <w:r w:rsidRPr="005E4B7C">
              <w:rPr>
                <w:rFonts w:ascii="Times New Roman" w:hAnsi="Times New Roman" w:cs="Times New Roman"/>
                <w:color w:val="000000"/>
                <w:sz w:val="18"/>
                <w:szCs w:val="18"/>
                <w:lang w:val="en-US"/>
              </w:rPr>
              <w:t>*</w:t>
            </w:r>
          </w:p>
        </w:tc>
      </w:tr>
      <w:tr w:rsidR="00277693" w:rsidRPr="005E4B7C" w14:paraId="138E0A7B" w14:textId="77777777" w:rsidTr="00277693">
        <w:trPr>
          <w:trHeight w:val="649"/>
        </w:trPr>
        <w:tc>
          <w:tcPr>
            <w:tcW w:w="3314" w:type="dxa"/>
            <w:gridSpan w:val="2"/>
            <w:vMerge/>
          </w:tcPr>
          <w:p w14:paraId="5030C7CE"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674" w:type="dxa"/>
            <w:gridSpan w:val="3"/>
          </w:tcPr>
          <w:p w14:paraId="7A6DF98E"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Sig. (1-tailed)</w:t>
            </w:r>
          </w:p>
        </w:tc>
        <w:tc>
          <w:tcPr>
            <w:tcW w:w="1987" w:type="dxa"/>
            <w:gridSpan w:val="2"/>
          </w:tcPr>
          <w:p w14:paraId="680BC6FA" w14:textId="77777777" w:rsidR="00277693" w:rsidRPr="005E4B7C" w:rsidRDefault="00277693" w:rsidP="00277693">
            <w:pPr>
              <w:autoSpaceDE w:val="0"/>
              <w:autoSpaceDN w:val="0"/>
              <w:adjustRightInd w:val="0"/>
              <w:rPr>
                <w:rFonts w:ascii="Times New Roman" w:hAnsi="Times New Roman" w:cs="Times New Roman"/>
                <w:sz w:val="18"/>
                <w:szCs w:val="18"/>
              </w:rPr>
            </w:pPr>
          </w:p>
        </w:tc>
        <w:tc>
          <w:tcPr>
            <w:tcW w:w="1991" w:type="dxa"/>
          </w:tcPr>
          <w:p w14:paraId="26DD518B"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,404</w:t>
            </w:r>
          </w:p>
        </w:tc>
      </w:tr>
      <w:tr w:rsidR="00277693" w:rsidRPr="005E4B7C" w14:paraId="1C919DAD" w14:textId="77777777" w:rsidTr="00277693">
        <w:trPr>
          <w:trHeight w:val="162"/>
        </w:trPr>
        <w:tc>
          <w:tcPr>
            <w:tcW w:w="3314" w:type="dxa"/>
            <w:gridSpan w:val="2"/>
            <w:vMerge w:val="restart"/>
          </w:tcPr>
          <w:p w14:paraId="4B34C103"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Как часто ты участвуешь в пользовательских форумах, чатах, обсуждениях в приложении?</w:t>
            </w:r>
          </w:p>
        </w:tc>
        <w:tc>
          <w:tcPr>
            <w:tcW w:w="2674" w:type="dxa"/>
            <w:gridSpan w:val="3"/>
          </w:tcPr>
          <w:p w14:paraId="41DD7000"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Pearson Correlation</w:t>
            </w:r>
          </w:p>
        </w:tc>
        <w:tc>
          <w:tcPr>
            <w:tcW w:w="1987" w:type="dxa"/>
            <w:gridSpan w:val="2"/>
          </w:tcPr>
          <w:p w14:paraId="671E76A8"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-,033</w:t>
            </w:r>
            <w:r w:rsidRPr="005E4B7C">
              <w:rPr>
                <w:rFonts w:ascii="Times New Roman" w:hAnsi="Times New Roman" w:cs="Times New Roman"/>
                <w:color w:val="000000"/>
                <w:sz w:val="18"/>
                <w:szCs w:val="18"/>
                <w:lang w:val="en-US"/>
              </w:rPr>
              <w:t>*</w:t>
            </w:r>
          </w:p>
        </w:tc>
        <w:tc>
          <w:tcPr>
            <w:tcW w:w="1991" w:type="dxa"/>
          </w:tcPr>
          <w:p w14:paraId="16BAEFE3"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r>
      <w:tr w:rsidR="00277693" w:rsidRPr="005E4B7C" w14:paraId="06CDE8BB" w14:textId="77777777" w:rsidTr="00277693">
        <w:trPr>
          <w:trHeight w:val="657"/>
        </w:trPr>
        <w:tc>
          <w:tcPr>
            <w:tcW w:w="3314" w:type="dxa"/>
            <w:gridSpan w:val="2"/>
            <w:vMerge/>
          </w:tcPr>
          <w:p w14:paraId="195AB0E5"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674" w:type="dxa"/>
            <w:gridSpan w:val="3"/>
          </w:tcPr>
          <w:p w14:paraId="4740F9C3"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Sig. (1-tailed)</w:t>
            </w:r>
          </w:p>
        </w:tc>
        <w:tc>
          <w:tcPr>
            <w:tcW w:w="1987" w:type="dxa"/>
            <w:gridSpan w:val="2"/>
          </w:tcPr>
          <w:p w14:paraId="22BA8D00"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,404</w:t>
            </w:r>
          </w:p>
        </w:tc>
        <w:tc>
          <w:tcPr>
            <w:tcW w:w="1991" w:type="dxa"/>
          </w:tcPr>
          <w:p w14:paraId="69C006B3" w14:textId="77777777" w:rsidR="00277693" w:rsidRPr="005E4B7C" w:rsidRDefault="00277693" w:rsidP="00277693">
            <w:pPr>
              <w:autoSpaceDE w:val="0"/>
              <w:autoSpaceDN w:val="0"/>
              <w:adjustRightInd w:val="0"/>
              <w:rPr>
                <w:rFonts w:ascii="Times New Roman" w:hAnsi="Times New Roman" w:cs="Times New Roman"/>
                <w:sz w:val="18"/>
                <w:szCs w:val="18"/>
              </w:rPr>
            </w:pPr>
          </w:p>
        </w:tc>
      </w:tr>
      <w:tr w:rsidR="00277693" w:rsidRPr="005E4B7C" w14:paraId="7A8FD0F3" w14:textId="77777777" w:rsidTr="00277693">
        <w:trPr>
          <w:trHeight w:val="162"/>
        </w:trPr>
        <w:tc>
          <w:tcPr>
            <w:tcW w:w="9966" w:type="dxa"/>
            <w:gridSpan w:val="8"/>
          </w:tcPr>
          <w:p w14:paraId="24661066"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a. Listwise N=55</w:t>
            </w:r>
          </w:p>
        </w:tc>
      </w:tr>
    </w:tbl>
    <w:p w14:paraId="7A4FE772" w14:textId="77777777" w:rsidR="00277693" w:rsidRPr="005E4B7C" w:rsidRDefault="00277693" w:rsidP="00277693">
      <w:pPr>
        <w:autoSpaceDE w:val="0"/>
        <w:autoSpaceDN w:val="0"/>
        <w:adjustRightInd w:val="0"/>
        <w:spacing w:after="0" w:line="400" w:lineRule="atLeast"/>
        <w:rPr>
          <w:rFonts w:ascii="Times New Roman" w:hAnsi="Times New Roman" w:cs="Times New Roman"/>
          <w:noProof/>
          <w:sz w:val="18"/>
          <w:szCs w:val="18"/>
          <w:lang w:eastAsia="ru-RU"/>
        </w:rPr>
      </w:pPr>
    </w:p>
    <w:p w14:paraId="666EF347" w14:textId="77777777" w:rsidR="00277693" w:rsidRPr="005E4B7C" w:rsidRDefault="00277693" w:rsidP="00277693">
      <w:pPr>
        <w:rPr>
          <w:rFonts w:ascii="Times New Roman" w:hAnsi="Times New Roman" w:cs="Times New Roman"/>
          <w:sz w:val="18"/>
          <w:szCs w:val="18"/>
          <w:lang w:eastAsia="ru-RU"/>
        </w:rPr>
      </w:pPr>
    </w:p>
    <w:p w14:paraId="4977D62A" w14:textId="77777777" w:rsidR="00277693" w:rsidRPr="005E4B7C" w:rsidRDefault="00277693" w:rsidP="00277693">
      <w:pPr>
        <w:rPr>
          <w:rFonts w:ascii="Times New Roman" w:hAnsi="Times New Roman" w:cs="Times New Roman"/>
          <w:sz w:val="18"/>
          <w:szCs w:val="18"/>
          <w:lang w:eastAsia="ru-RU"/>
        </w:rPr>
      </w:pPr>
    </w:p>
    <w:p w14:paraId="155FEE44" w14:textId="77777777" w:rsidR="00277693" w:rsidRPr="005E4B7C" w:rsidRDefault="00277693" w:rsidP="00277693">
      <w:pPr>
        <w:rPr>
          <w:rFonts w:ascii="Times New Roman" w:hAnsi="Times New Roman" w:cs="Times New Roman"/>
          <w:sz w:val="18"/>
          <w:szCs w:val="18"/>
          <w:lang w:eastAsia="ru-RU"/>
        </w:rPr>
      </w:pPr>
    </w:p>
    <w:p w14:paraId="1C44547D" w14:textId="77777777" w:rsidR="00277693" w:rsidRPr="005E4B7C" w:rsidRDefault="00277693" w:rsidP="00277693">
      <w:pPr>
        <w:pStyle w:val="af0"/>
        <w:keepNext/>
        <w:rPr>
          <w:rFonts w:ascii="Times New Roman" w:hAnsi="Times New Roman" w:cs="Times New Roman"/>
        </w:rPr>
      </w:pPr>
      <w:r w:rsidRPr="005E4B7C">
        <w:rPr>
          <w:rFonts w:ascii="Times New Roman" w:hAnsi="Times New Roman" w:cs="Times New Roman"/>
        </w:rPr>
        <w:lastRenderedPageBreak/>
        <w:t xml:space="preserve">Таблица </w:t>
      </w:r>
      <w:r w:rsidRPr="005E4B7C">
        <w:rPr>
          <w:rFonts w:ascii="Times New Roman" w:hAnsi="Times New Roman" w:cs="Times New Roman"/>
        </w:rPr>
        <w:fldChar w:fldCharType="begin"/>
      </w:r>
      <w:r w:rsidRPr="005E4B7C">
        <w:rPr>
          <w:rFonts w:ascii="Times New Roman" w:hAnsi="Times New Roman" w:cs="Times New Roman"/>
        </w:rPr>
        <w:instrText xml:space="preserve"> SEQ Таблица \* ARABIC </w:instrText>
      </w:r>
      <w:r w:rsidRPr="005E4B7C">
        <w:rPr>
          <w:rFonts w:ascii="Times New Roman" w:hAnsi="Times New Roman" w:cs="Times New Roman"/>
        </w:rPr>
        <w:fldChar w:fldCharType="separate"/>
      </w:r>
      <w:r w:rsidRPr="005E4B7C">
        <w:rPr>
          <w:rFonts w:ascii="Times New Roman" w:hAnsi="Times New Roman" w:cs="Times New Roman"/>
          <w:noProof/>
        </w:rPr>
        <w:t>26</w:t>
      </w:r>
      <w:r w:rsidRPr="005E4B7C">
        <w:rPr>
          <w:rFonts w:ascii="Times New Roman" w:hAnsi="Times New Roman" w:cs="Times New Roman"/>
        </w:rPr>
        <w:fldChar w:fldCharType="end"/>
      </w:r>
    </w:p>
    <w:p w14:paraId="0469F237" w14:textId="77777777" w:rsidR="00277693" w:rsidRPr="005E4B7C" w:rsidRDefault="00277693" w:rsidP="00277693">
      <w:pPr>
        <w:tabs>
          <w:tab w:val="left" w:pos="2060"/>
        </w:tabs>
        <w:rPr>
          <w:rFonts w:ascii="Times New Roman" w:hAnsi="Times New Roman" w:cs="Times New Roman"/>
          <w:sz w:val="18"/>
          <w:szCs w:val="18"/>
          <w:lang w:eastAsia="ru-RU"/>
        </w:rPr>
      </w:pPr>
      <w:r w:rsidRPr="005E4B7C">
        <w:rPr>
          <w:rFonts w:ascii="Times New Roman" w:hAnsi="Times New Roman" w:cs="Times New Roman"/>
          <w:noProof/>
          <w:sz w:val="18"/>
          <w:szCs w:val="18"/>
          <w:lang w:eastAsia="ru-RU"/>
        </w:rPr>
        <w:drawing>
          <wp:inline distT="0" distB="0" distL="0" distR="0" wp14:anchorId="5705D72C" wp14:editId="161C9525">
            <wp:extent cx="3700130" cy="297485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56163" cy="3019905"/>
                    </a:xfrm>
                    <a:prstGeom prst="rect">
                      <a:avLst/>
                    </a:prstGeom>
                    <a:noFill/>
                    <a:ln>
                      <a:noFill/>
                    </a:ln>
                  </pic:spPr>
                </pic:pic>
              </a:graphicData>
            </a:graphic>
          </wp:inline>
        </w:drawing>
      </w:r>
      <w:r w:rsidRPr="005E4B7C">
        <w:rPr>
          <w:rFonts w:ascii="Times New Roman" w:hAnsi="Times New Roman" w:cs="Times New Roman"/>
          <w:sz w:val="18"/>
          <w:szCs w:val="18"/>
          <w:lang w:eastAsia="ru-RU"/>
        </w:rPr>
        <w:tab/>
      </w:r>
    </w:p>
    <w:p w14:paraId="6F7DE14C" w14:textId="77777777" w:rsidR="00277693" w:rsidRPr="005E4B7C" w:rsidRDefault="00277693" w:rsidP="00277693">
      <w:pPr>
        <w:pStyle w:val="af0"/>
        <w:keepNext/>
        <w:rPr>
          <w:rFonts w:ascii="Times New Roman" w:hAnsi="Times New Roman" w:cs="Times New Roman"/>
        </w:rPr>
      </w:pPr>
      <w:r w:rsidRPr="005E4B7C">
        <w:rPr>
          <w:rFonts w:ascii="Times New Roman" w:hAnsi="Times New Roman" w:cs="Times New Roman"/>
        </w:rPr>
        <w:t xml:space="preserve">Таблица </w:t>
      </w:r>
      <w:r w:rsidRPr="005E4B7C">
        <w:rPr>
          <w:rFonts w:ascii="Times New Roman" w:hAnsi="Times New Roman" w:cs="Times New Roman"/>
        </w:rPr>
        <w:fldChar w:fldCharType="begin"/>
      </w:r>
      <w:r w:rsidRPr="005E4B7C">
        <w:rPr>
          <w:rFonts w:ascii="Times New Roman" w:hAnsi="Times New Roman" w:cs="Times New Roman"/>
        </w:rPr>
        <w:instrText xml:space="preserve"> SEQ Таблица \* ARABIC </w:instrText>
      </w:r>
      <w:r w:rsidRPr="005E4B7C">
        <w:rPr>
          <w:rFonts w:ascii="Times New Roman" w:hAnsi="Times New Roman" w:cs="Times New Roman"/>
        </w:rPr>
        <w:fldChar w:fldCharType="separate"/>
      </w:r>
      <w:r w:rsidRPr="005E4B7C">
        <w:rPr>
          <w:rFonts w:ascii="Times New Roman" w:hAnsi="Times New Roman" w:cs="Times New Roman"/>
          <w:noProof/>
        </w:rPr>
        <w:t>27</w:t>
      </w:r>
      <w:r w:rsidRPr="005E4B7C">
        <w:rPr>
          <w:rFonts w:ascii="Times New Roman" w:hAnsi="Times New Roman" w:cs="Times New Roman"/>
        </w:rPr>
        <w:fldChar w:fldCharType="end"/>
      </w:r>
    </w:p>
    <w:p w14:paraId="4B391F17" w14:textId="77777777" w:rsidR="00277693" w:rsidRPr="005E4B7C" w:rsidRDefault="00277693" w:rsidP="00277693">
      <w:pPr>
        <w:autoSpaceDE w:val="0"/>
        <w:autoSpaceDN w:val="0"/>
        <w:adjustRightInd w:val="0"/>
        <w:spacing w:after="0" w:line="400" w:lineRule="atLeast"/>
        <w:rPr>
          <w:rFonts w:ascii="Times New Roman" w:hAnsi="Times New Roman" w:cs="Times New Roman"/>
          <w:sz w:val="18"/>
          <w:szCs w:val="18"/>
          <w:lang w:val="en-US"/>
        </w:rPr>
      </w:pPr>
      <w:r w:rsidRPr="005E4B7C">
        <w:rPr>
          <w:rFonts w:ascii="Times New Roman" w:hAnsi="Times New Roman" w:cs="Times New Roman"/>
          <w:noProof/>
          <w:sz w:val="18"/>
          <w:szCs w:val="18"/>
          <w:lang w:eastAsia="ru-RU"/>
        </w:rPr>
        <w:drawing>
          <wp:inline distT="0" distB="0" distL="0" distR="0" wp14:anchorId="61925DF8" wp14:editId="472BCF68">
            <wp:extent cx="3785191" cy="4833247"/>
            <wp:effectExtent l="0" t="0" r="6350" b="571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a:extLst>
                        <a:ext uri="{28A0092B-C50C-407E-A947-70E740481C1C}">
                          <a14:useLocalDpi xmlns:a14="http://schemas.microsoft.com/office/drawing/2010/main" val="0"/>
                        </a:ext>
                      </a:extLst>
                    </a:blip>
                    <a:srcRect l="5467" t="4843" r="9358" b="7971"/>
                    <a:stretch/>
                  </pic:blipFill>
                  <pic:spPr bwMode="auto">
                    <a:xfrm>
                      <a:off x="0" y="0"/>
                      <a:ext cx="3787389" cy="4836054"/>
                    </a:xfrm>
                    <a:prstGeom prst="rect">
                      <a:avLst/>
                    </a:prstGeom>
                    <a:noFill/>
                    <a:ln>
                      <a:noFill/>
                    </a:ln>
                    <a:extLst>
                      <a:ext uri="{53640926-AAD7-44D8-BBD7-CCE9431645EC}">
                        <a14:shadowObscured xmlns:a14="http://schemas.microsoft.com/office/drawing/2010/main"/>
                      </a:ext>
                    </a:extLst>
                  </pic:spPr>
                </pic:pic>
              </a:graphicData>
            </a:graphic>
          </wp:inline>
        </w:drawing>
      </w:r>
    </w:p>
    <w:p w14:paraId="696A8035" w14:textId="77777777" w:rsidR="00277693" w:rsidRPr="005E4B7C" w:rsidRDefault="00277693" w:rsidP="00277693">
      <w:pPr>
        <w:autoSpaceDE w:val="0"/>
        <w:autoSpaceDN w:val="0"/>
        <w:adjustRightInd w:val="0"/>
        <w:spacing w:after="0" w:line="400" w:lineRule="atLeast"/>
        <w:rPr>
          <w:rFonts w:ascii="Times New Roman" w:hAnsi="Times New Roman" w:cs="Times New Roman"/>
          <w:sz w:val="18"/>
          <w:szCs w:val="18"/>
          <w:lang w:val="en-US"/>
        </w:rPr>
      </w:pPr>
    </w:p>
    <w:p w14:paraId="35C55CB4" w14:textId="77777777" w:rsidR="00277693" w:rsidRPr="005E4B7C" w:rsidRDefault="00277693" w:rsidP="00277693">
      <w:pPr>
        <w:pStyle w:val="af0"/>
        <w:keepNext/>
        <w:rPr>
          <w:rFonts w:ascii="Times New Roman" w:hAnsi="Times New Roman" w:cs="Times New Roman"/>
        </w:rPr>
      </w:pPr>
      <w:r w:rsidRPr="005E4B7C">
        <w:rPr>
          <w:rFonts w:ascii="Times New Roman" w:hAnsi="Times New Roman" w:cs="Times New Roman"/>
        </w:rPr>
        <w:lastRenderedPageBreak/>
        <w:t xml:space="preserve">Таблица </w:t>
      </w:r>
      <w:r w:rsidRPr="005E4B7C">
        <w:rPr>
          <w:rFonts w:ascii="Times New Roman" w:hAnsi="Times New Roman" w:cs="Times New Roman"/>
        </w:rPr>
        <w:fldChar w:fldCharType="begin"/>
      </w:r>
      <w:r w:rsidRPr="005E4B7C">
        <w:rPr>
          <w:rFonts w:ascii="Times New Roman" w:hAnsi="Times New Roman" w:cs="Times New Roman"/>
        </w:rPr>
        <w:instrText xml:space="preserve"> SEQ Таблица \* ARABIC </w:instrText>
      </w:r>
      <w:r w:rsidRPr="005E4B7C">
        <w:rPr>
          <w:rFonts w:ascii="Times New Roman" w:hAnsi="Times New Roman" w:cs="Times New Roman"/>
        </w:rPr>
        <w:fldChar w:fldCharType="separate"/>
      </w:r>
      <w:r w:rsidRPr="005E4B7C">
        <w:rPr>
          <w:rFonts w:ascii="Times New Roman" w:hAnsi="Times New Roman" w:cs="Times New Roman"/>
          <w:noProof/>
        </w:rPr>
        <w:t>28</w:t>
      </w:r>
      <w:r w:rsidRPr="005E4B7C">
        <w:rPr>
          <w:rFonts w:ascii="Times New Roman" w:hAnsi="Times New Roman" w:cs="Times New Roman"/>
        </w:rPr>
        <w:fldChar w:fldCharType="end"/>
      </w:r>
    </w:p>
    <w:tbl>
      <w:tblPr>
        <w:tblStyle w:val="a8"/>
        <w:tblW w:w="6894" w:type="dxa"/>
        <w:tblLayout w:type="fixed"/>
        <w:tblLook w:val="0000" w:firstRow="0" w:lastRow="0" w:firstColumn="0" w:lastColumn="0" w:noHBand="0" w:noVBand="0"/>
      </w:tblPr>
      <w:tblGrid>
        <w:gridCol w:w="963"/>
        <w:gridCol w:w="759"/>
        <w:gridCol w:w="1187"/>
        <w:gridCol w:w="1043"/>
        <w:gridCol w:w="1423"/>
        <w:gridCol w:w="1519"/>
      </w:tblGrid>
      <w:tr w:rsidR="00277693" w:rsidRPr="005E4B7C" w14:paraId="6FB86F05" w14:textId="77777777" w:rsidTr="00277693">
        <w:trPr>
          <w:trHeight w:val="316"/>
        </w:trPr>
        <w:tc>
          <w:tcPr>
            <w:tcW w:w="6894" w:type="dxa"/>
            <w:gridSpan w:val="6"/>
          </w:tcPr>
          <w:p w14:paraId="6F822AFF"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b/>
                <w:bCs/>
                <w:color w:val="000000"/>
                <w:sz w:val="18"/>
                <w:szCs w:val="18"/>
              </w:rPr>
              <w:t>14. Ничего не использую</w:t>
            </w:r>
          </w:p>
        </w:tc>
      </w:tr>
      <w:tr w:rsidR="00277693" w:rsidRPr="005E4B7C" w14:paraId="1DBB0861" w14:textId="77777777" w:rsidTr="00277693">
        <w:trPr>
          <w:trHeight w:val="632"/>
        </w:trPr>
        <w:tc>
          <w:tcPr>
            <w:tcW w:w="1722" w:type="dxa"/>
            <w:gridSpan w:val="2"/>
          </w:tcPr>
          <w:p w14:paraId="118812B9"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p>
        </w:tc>
        <w:tc>
          <w:tcPr>
            <w:tcW w:w="1187" w:type="dxa"/>
          </w:tcPr>
          <w:p w14:paraId="2C42F915"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Frequency</w:t>
            </w:r>
          </w:p>
        </w:tc>
        <w:tc>
          <w:tcPr>
            <w:tcW w:w="1043" w:type="dxa"/>
          </w:tcPr>
          <w:p w14:paraId="205A651C"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Percent</w:t>
            </w:r>
          </w:p>
        </w:tc>
        <w:tc>
          <w:tcPr>
            <w:tcW w:w="1423" w:type="dxa"/>
          </w:tcPr>
          <w:p w14:paraId="46E5ABC7"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Valid Percent</w:t>
            </w:r>
          </w:p>
        </w:tc>
        <w:tc>
          <w:tcPr>
            <w:tcW w:w="1519" w:type="dxa"/>
          </w:tcPr>
          <w:p w14:paraId="73FBCB81"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Cumulative Percent</w:t>
            </w:r>
          </w:p>
        </w:tc>
      </w:tr>
      <w:tr w:rsidR="00277693" w:rsidRPr="005E4B7C" w14:paraId="048171F4" w14:textId="77777777" w:rsidTr="00277693">
        <w:trPr>
          <w:trHeight w:val="299"/>
        </w:trPr>
        <w:tc>
          <w:tcPr>
            <w:tcW w:w="963" w:type="dxa"/>
            <w:vMerge w:val="restart"/>
          </w:tcPr>
          <w:p w14:paraId="2B3D3619"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Valid</w:t>
            </w:r>
          </w:p>
        </w:tc>
        <w:tc>
          <w:tcPr>
            <w:tcW w:w="759" w:type="dxa"/>
          </w:tcPr>
          <w:p w14:paraId="66513426"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Да</w:t>
            </w:r>
          </w:p>
        </w:tc>
        <w:tc>
          <w:tcPr>
            <w:tcW w:w="1187" w:type="dxa"/>
          </w:tcPr>
          <w:p w14:paraId="544A7231"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17</w:t>
            </w:r>
          </w:p>
        </w:tc>
        <w:tc>
          <w:tcPr>
            <w:tcW w:w="1043" w:type="dxa"/>
          </w:tcPr>
          <w:p w14:paraId="470B9A37"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10,4</w:t>
            </w:r>
          </w:p>
        </w:tc>
        <w:tc>
          <w:tcPr>
            <w:tcW w:w="1423" w:type="dxa"/>
          </w:tcPr>
          <w:p w14:paraId="232816B6"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18,3</w:t>
            </w:r>
          </w:p>
        </w:tc>
        <w:tc>
          <w:tcPr>
            <w:tcW w:w="1519" w:type="dxa"/>
          </w:tcPr>
          <w:p w14:paraId="53FBF8B7"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18,3</w:t>
            </w:r>
          </w:p>
        </w:tc>
      </w:tr>
      <w:tr w:rsidR="00277693" w:rsidRPr="005E4B7C" w14:paraId="24E0DD4A" w14:textId="77777777" w:rsidTr="00277693">
        <w:trPr>
          <w:trHeight w:val="333"/>
        </w:trPr>
        <w:tc>
          <w:tcPr>
            <w:tcW w:w="963" w:type="dxa"/>
            <w:vMerge/>
          </w:tcPr>
          <w:p w14:paraId="74FD5F93"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759" w:type="dxa"/>
          </w:tcPr>
          <w:p w14:paraId="3748849C"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Нет</w:t>
            </w:r>
          </w:p>
        </w:tc>
        <w:tc>
          <w:tcPr>
            <w:tcW w:w="1187" w:type="dxa"/>
          </w:tcPr>
          <w:p w14:paraId="74143866"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76</w:t>
            </w:r>
          </w:p>
        </w:tc>
        <w:tc>
          <w:tcPr>
            <w:tcW w:w="1043" w:type="dxa"/>
          </w:tcPr>
          <w:p w14:paraId="46C49831"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46,6</w:t>
            </w:r>
          </w:p>
        </w:tc>
        <w:tc>
          <w:tcPr>
            <w:tcW w:w="1423" w:type="dxa"/>
          </w:tcPr>
          <w:p w14:paraId="7F0F6271"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81,7</w:t>
            </w:r>
          </w:p>
        </w:tc>
        <w:tc>
          <w:tcPr>
            <w:tcW w:w="1519" w:type="dxa"/>
          </w:tcPr>
          <w:p w14:paraId="0C4096AB"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100,0</w:t>
            </w:r>
          </w:p>
        </w:tc>
      </w:tr>
      <w:tr w:rsidR="00277693" w:rsidRPr="005E4B7C" w14:paraId="4C1CF5F6" w14:textId="77777777" w:rsidTr="00277693">
        <w:trPr>
          <w:trHeight w:val="649"/>
        </w:trPr>
        <w:tc>
          <w:tcPr>
            <w:tcW w:w="963" w:type="dxa"/>
            <w:vMerge/>
          </w:tcPr>
          <w:p w14:paraId="61961814"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759" w:type="dxa"/>
          </w:tcPr>
          <w:p w14:paraId="562699F2"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Total</w:t>
            </w:r>
          </w:p>
        </w:tc>
        <w:tc>
          <w:tcPr>
            <w:tcW w:w="1187" w:type="dxa"/>
          </w:tcPr>
          <w:p w14:paraId="21ECBB39"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93</w:t>
            </w:r>
          </w:p>
        </w:tc>
        <w:tc>
          <w:tcPr>
            <w:tcW w:w="1043" w:type="dxa"/>
          </w:tcPr>
          <w:p w14:paraId="11D7392D"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57,1</w:t>
            </w:r>
          </w:p>
        </w:tc>
        <w:tc>
          <w:tcPr>
            <w:tcW w:w="1423" w:type="dxa"/>
          </w:tcPr>
          <w:p w14:paraId="08B9210F"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100,0</w:t>
            </w:r>
          </w:p>
        </w:tc>
        <w:tc>
          <w:tcPr>
            <w:tcW w:w="1519" w:type="dxa"/>
          </w:tcPr>
          <w:p w14:paraId="4135E848" w14:textId="77777777" w:rsidR="00277693" w:rsidRPr="005E4B7C" w:rsidRDefault="00277693" w:rsidP="00277693">
            <w:pPr>
              <w:autoSpaceDE w:val="0"/>
              <w:autoSpaceDN w:val="0"/>
              <w:adjustRightInd w:val="0"/>
              <w:rPr>
                <w:rFonts w:ascii="Times New Roman" w:hAnsi="Times New Roman" w:cs="Times New Roman"/>
                <w:sz w:val="18"/>
                <w:szCs w:val="18"/>
              </w:rPr>
            </w:pPr>
          </w:p>
        </w:tc>
      </w:tr>
      <w:tr w:rsidR="00277693" w:rsidRPr="005E4B7C" w14:paraId="5AC81118" w14:textId="77777777" w:rsidTr="00277693">
        <w:trPr>
          <w:trHeight w:val="632"/>
        </w:trPr>
        <w:tc>
          <w:tcPr>
            <w:tcW w:w="963" w:type="dxa"/>
          </w:tcPr>
          <w:p w14:paraId="0E14B61D"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Missing</w:t>
            </w:r>
          </w:p>
        </w:tc>
        <w:tc>
          <w:tcPr>
            <w:tcW w:w="759" w:type="dxa"/>
          </w:tcPr>
          <w:p w14:paraId="4B9B1E8C"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1187" w:type="dxa"/>
          </w:tcPr>
          <w:p w14:paraId="18EFBA8D"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70</w:t>
            </w:r>
          </w:p>
        </w:tc>
        <w:tc>
          <w:tcPr>
            <w:tcW w:w="1043" w:type="dxa"/>
          </w:tcPr>
          <w:p w14:paraId="3FD476F5"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42,9</w:t>
            </w:r>
          </w:p>
        </w:tc>
        <w:tc>
          <w:tcPr>
            <w:tcW w:w="1423" w:type="dxa"/>
          </w:tcPr>
          <w:p w14:paraId="54E476A2" w14:textId="77777777" w:rsidR="00277693" w:rsidRPr="005E4B7C" w:rsidRDefault="00277693" w:rsidP="00277693">
            <w:pPr>
              <w:autoSpaceDE w:val="0"/>
              <w:autoSpaceDN w:val="0"/>
              <w:adjustRightInd w:val="0"/>
              <w:rPr>
                <w:rFonts w:ascii="Times New Roman" w:hAnsi="Times New Roman" w:cs="Times New Roman"/>
                <w:sz w:val="18"/>
                <w:szCs w:val="18"/>
              </w:rPr>
            </w:pPr>
          </w:p>
        </w:tc>
        <w:tc>
          <w:tcPr>
            <w:tcW w:w="1519" w:type="dxa"/>
          </w:tcPr>
          <w:p w14:paraId="5BA818B0" w14:textId="77777777" w:rsidR="00277693" w:rsidRPr="005E4B7C" w:rsidRDefault="00277693" w:rsidP="00277693">
            <w:pPr>
              <w:autoSpaceDE w:val="0"/>
              <w:autoSpaceDN w:val="0"/>
              <w:adjustRightInd w:val="0"/>
              <w:rPr>
                <w:rFonts w:ascii="Times New Roman" w:hAnsi="Times New Roman" w:cs="Times New Roman"/>
                <w:sz w:val="18"/>
                <w:szCs w:val="18"/>
              </w:rPr>
            </w:pPr>
          </w:p>
        </w:tc>
      </w:tr>
      <w:tr w:rsidR="00277693" w:rsidRPr="005E4B7C" w14:paraId="2610153E" w14:textId="77777777" w:rsidTr="00277693">
        <w:trPr>
          <w:trHeight w:val="299"/>
        </w:trPr>
        <w:tc>
          <w:tcPr>
            <w:tcW w:w="1722" w:type="dxa"/>
            <w:gridSpan w:val="2"/>
          </w:tcPr>
          <w:p w14:paraId="4844BAE8"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Total</w:t>
            </w:r>
          </w:p>
        </w:tc>
        <w:tc>
          <w:tcPr>
            <w:tcW w:w="1187" w:type="dxa"/>
          </w:tcPr>
          <w:p w14:paraId="0FC3336C"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163</w:t>
            </w:r>
          </w:p>
        </w:tc>
        <w:tc>
          <w:tcPr>
            <w:tcW w:w="1043" w:type="dxa"/>
          </w:tcPr>
          <w:p w14:paraId="4E98613E"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100,0</w:t>
            </w:r>
          </w:p>
        </w:tc>
        <w:tc>
          <w:tcPr>
            <w:tcW w:w="1423" w:type="dxa"/>
          </w:tcPr>
          <w:p w14:paraId="46D76B67" w14:textId="77777777" w:rsidR="00277693" w:rsidRPr="005E4B7C" w:rsidRDefault="00277693" w:rsidP="00277693">
            <w:pPr>
              <w:autoSpaceDE w:val="0"/>
              <w:autoSpaceDN w:val="0"/>
              <w:adjustRightInd w:val="0"/>
              <w:rPr>
                <w:rFonts w:ascii="Times New Roman" w:hAnsi="Times New Roman" w:cs="Times New Roman"/>
                <w:sz w:val="18"/>
                <w:szCs w:val="18"/>
              </w:rPr>
            </w:pPr>
          </w:p>
        </w:tc>
        <w:tc>
          <w:tcPr>
            <w:tcW w:w="1519" w:type="dxa"/>
          </w:tcPr>
          <w:p w14:paraId="51402D20" w14:textId="77777777" w:rsidR="00277693" w:rsidRPr="005E4B7C" w:rsidRDefault="00277693" w:rsidP="00277693">
            <w:pPr>
              <w:autoSpaceDE w:val="0"/>
              <w:autoSpaceDN w:val="0"/>
              <w:adjustRightInd w:val="0"/>
              <w:rPr>
                <w:rFonts w:ascii="Times New Roman" w:hAnsi="Times New Roman" w:cs="Times New Roman"/>
                <w:sz w:val="18"/>
                <w:szCs w:val="18"/>
              </w:rPr>
            </w:pPr>
          </w:p>
        </w:tc>
      </w:tr>
    </w:tbl>
    <w:p w14:paraId="520BC596" w14:textId="77777777" w:rsidR="00277693" w:rsidRPr="005E4B7C" w:rsidRDefault="00277693" w:rsidP="00277693">
      <w:pPr>
        <w:autoSpaceDE w:val="0"/>
        <w:autoSpaceDN w:val="0"/>
        <w:adjustRightInd w:val="0"/>
        <w:spacing w:after="0" w:line="240" w:lineRule="auto"/>
        <w:rPr>
          <w:rFonts w:ascii="Times New Roman" w:hAnsi="Times New Roman" w:cs="Times New Roman"/>
          <w:sz w:val="18"/>
          <w:szCs w:val="18"/>
        </w:rPr>
      </w:pPr>
    </w:p>
    <w:p w14:paraId="28A7F212" w14:textId="77777777" w:rsidR="00277693" w:rsidRPr="005E4B7C" w:rsidRDefault="00277693" w:rsidP="00277693">
      <w:pPr>
        <w:pStyle w:val="af0"/>
        <w:keepNext/>
        <w:rPr>
          <w:rFonts w:ascii="Times New Roman" w:hAnsi="Times New Roman" w:cs="Times New Roman"/>
        </w:rPr>
      </w:pPr>
      <w:r w:rsidRPr="005E4B7C">
        <w:rPr>
          <w:rFonts w:ascii="Times New Roman" w:hAnsi="Times New Roman" w:cs="Times New Roman"/>
        </w:rPr>
        <w:t xml:space="preserve">Таблица </w:t>
      </w:r>
      <w:r w:rsidRPr="005E4B7C">
        <w:rPr>
          <w:rFonts w:ascii="Times New Roman" w:hAnsi="Times New Roman" w:cs="Times New Roman"/>
        </w:rPr>
        <w:fldChar w:fldCharType="begin"/>
      </w:r>
      <w:r w:rsidRPr="005E4B7C">
        <w:rPr>
          <w:rFonts w:ascii="Times New Roman" w:hAnsi="Times New Roman" w:cs="Times New Roman"/>
        </w:rPr>
        <w:instrText xml:space="preserve"> SEQ Таблица \* ARABIC </w:instrText>
      </w:r>
      <w:r w:rsidRPr="005E4B7C">
        <w:rPr>
          <w:rFonts w:ascii="Times New Roman" w:hAnsi="Times New Roman" w:cs="Times New Roman"/>
        </w:rPr>
        <w:fldChar w:fldCharType="separate"/>
      </w:r>
      <w:r w:rsidRPr="005E4B7C">
        <w:rPr>
          <w:rFonts w:ascii="Times New Roman" w:hAnsi="Times New Roman" w:cs="Times New Roman"/>
          <w:noProof/>
        </w:rPr>
        <w:t>29</w:t>
      </w:r>
      <w:r w:rsidRPr="005E4B7C">
        <w:rPr>
          <w:rFonts w:ascii="Times New Roman" w:hAnsi="Times New Roman" w:cs="Times New Roman"/>
        </w:rPr>
        <w:fldChar w:fldCharType="end"/>
      </w:r>
    </w:p>
    <w:tbl>
      <w:tblPr>
        <w:tblStyle w:val="a8"/>
        <w:tblW w:w="9760" w:type="dxa"/>
        <w:tblLayout w:type="fixed"/>
        <w:tblLook w:val="0000" w:firstRow="0" w:lastRow="0" w:firstColumn="0" w:lastColumn="0" w:noHBand="0" w:noVBand="0"/>
      </w:tblPr>
      <w:tblGrid>
        <w:gridCol w:w="1806"/>
        <w:gridCol w:w="2471"/>
        <w:gridCol w:w="1498"/>
        <w:gridCol w:w="1483"/>
        <w:gridCol w:w="1483"/>
        <w:gridCol w:w="1019"/>
      </w:tblGrid>
      <w:tr w:rsidR="00277693" w:rsidRPr="005E4B7C" w14:paraId="3424AF07" w14:textId="77777777" w:rsidTr="00277693">
        <w:tc>
          <w:tcPr>
            <w:tcW w:w="9760" w:type="dxa"/>
            <w:gridSpan w:val="6"/>
          </w:tcPr>
          <w:p w14:paraId="4DFE6991"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b/>
                <w:bCs/>
                <w:color w:val="000000"/>
                <w:sz w:val="18"/>
                <w:szCs w:val="18"/>
              </w:rPr>
              <w:t>$Game_elements*Q6_1 Crosstabulation</w:t>
            </w:r>
          </w:p>
        </w:tc>
      </w:tr>
      <w:tr w:rsidR="00277693" w:rsidRPr="005E4B7C" w14:paraId="2B80F7AD" w14:textId="77777777" w:rsidTr="00277693">
        <w:tc>
          <w:tcPr>
            <w:tcW w:w="5775" w:type="dxa"/>
            <w:gridSpan w:val="3"/>
            <w:vMerge w:val="restart"/>
          </w:tcPr>
          <w:p w14:paraId="7E5B60BA"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p>
        </w:tc>
        <w:tc>
          <w:tcPr>
            <w:tcW w:w="2966" w:type="dxa"/>
            <w:gridSpan w:val="2"/>
          </w:tcPr>
          <w:p w14:paraId="129AC0D3"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6. Смартфон (приложения для смартфона)</w:t>
            </w:r>
          </w:p>
        </w:tc>
        <w:tc>
          <w:tcPr>
            <w:tcW w:w="1019" w:type="dxa"/>
            <w:vMerge w:val="restart"/>
          </w:tcPr>
          <w:p w14:paraId="55E41EDD"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Total</w:t>
            </w:r>
          </w:p>
        </w:tc>
      </w:tr>
      <w:tr w:rsidR="00277693" w:rsidRPr="005E4B7C" w14:paraId="50C037BA" w14:textId="77777777" w:rsidTr="00277693">
        <w:tc>
          <w:tcPr>
            <w:tcW w:w="5775" w:type="dxa"/>
            <w:gridSpan w:val="3"/>
            <w:vMerge/>
          </w:tcPr>
          <w:p w14:paraId="0DAA7733"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1483" w:type="dxa"/>
          </w:tcPr>
          <w:p w14:paraId="5FABA0B7"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Да</w:t>
            </w:r>
          </w:p>
        </w:tc>
        <w:tc>
          <w:tcPr>
            <w:tcW w:w="1483" w:type="dxa"/>
          </w:tcPr>
          <w:p w14:paraId="5641675E"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Нет</w:t>
            </w:r>
          </w:p>
        </w:tc>
        <w:tc>
          <w:tcPr>
            <w:tcW w:w="1019" w:type="dxa"/>
            <w:vMerge/>
          </w:tcPr>
          <w:p w14:paraId="262767A7"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r>
      <w:tr w:rsidR="00277693" w:rsidRPr="005E4B7C" w14:paraId="027CE0B0" w14:textId="77777777" w:rsidTr="00277693">
        <w:tc>
          <w:tcPr>
            <w:tcW w:w="1806" w:type="dxa"/>
            <w:vMerge w:val="restart"/>
          </w:tcPr>
          <w:p w14:paraId="7926AE0A"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Game_elements</w:t>
            </w:r>
            <w:r w:rsidRPr="005E4B7C">
              <w:rPr>
                <w:rFonts w:ascii="Times New Roman" w:hAnsi="Times New Roman" w:cs="Times New Roman"/>
                <w:color w:val="000000"/>
                <w:sz w:val="18"/>
                <w:szCs w:val="18"/>
                <w:vertAlign w:val="superscript"/>
              </w:rPr>
              <w:t>a</w:t>
            </w:r>
          </w:p>
        </w:tc>
        <w:tc>
          <w:tcPr>
            <w:tcW w:w="2471" w:type="dxa"/>
            <w:vMerge w:val="restart"/>
          </w:tcPr>
          <w:p w14:paraId="5BEF9CCF"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14. Социальное взаимодействие пользователей (например: коллаборации, турниры и др.)</w:t>
            </w:r>
          </w:p>
        </w:tc>
        <w:tc>
          <w:tcPr>
            <w:tcW w:w="1498" w:type="dxa"/>
          </w:tcPr>
          <w:p w14:paraId="125F8FB0"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Count</w:t>
            </w:r>
          </w:p>
        </w:tc>
        <w:tc>
          <w:tcPr>
            <w:tcW w:w="1483" w:type="dxa"/>
          </w:tcPr>
          <w:p w14:paraId="77180849"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16</w:t>
            </w:r>
          </w:p>
        </w:tc>
        <w:tc>
          <w:tcPr>
            <w:tcW w:w="1483" w:type="dxa"/>
          </w:tcPr>
          <w:p w14:paraId="7002BEF2"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c>
          <w:tcPr>
            <w:tcW w:w="1019" w:type="dxa"/>
          </w:tcPr>
          <w:p w14:paraId="34642F71"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17</w:t>
            </w:r>
          </w:p>
        </w:tc>
      </w:tr>
      <w:tr w:rsidR="00277693" w:rsidRPr="005E4B7C" w14:paraId="6FCBC6DB" w14:textId="77777777" w:rsidTr="00277693">
        <w:tc>
          <w:tcPr>
            <w:tcW w:w="1806" w:type="dxa"/>
            <w:vMerge/>
          </w:tcPr>
          <w:p w14:paraId="0BC4833A"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471" w:type="dxa"/>
            <w:vMerge/>
          </w:tcPr>
          <w:p w14:paraId="0CEAFFE6"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1498" w:type="dxa"/>
          </w:tcPr>
          <w:p w14:paraId="2E67CB06"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 within Q6_1</w:t>
            </w:r>
          </w:p>
        </w:tc>
        <w:tc>
          <w:tcPr>
            <w:tcW w:w="1483" w:type="dxa"/>
          </w:tcPr>
          <w:p w14:paraId="5EE483C4"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24,6%</w:t>
            </w:r>
          </w:p>
        </w:tc>
        <w:tc>
          <w:tcPr>
            <w:tcW w:w="1483" w:type="dxa"/>
          </w:tcPr>
          <w:p w14:paraId="7F9FE04C"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10,0%</w:t>
            </w:r>
          </w:p>
        </w:tc>
        <w:tc>
          <w:tcPr>
            <w:tcW w:w="1019" w:type="dxa"/>
          </w:tcPr>
          <w:p w14:paraId="336CCB9B" w14:textId="77777777" w:rsidR="00277693" w:rsidRPr="005E4B7C" w:rsidRDefault="00277693" w:rsidP="00277693">
            <w:pPr>
              <w:autoSpaceDE w:val="0"/>
              <w:autoSpaceDN w:val="0"/>
              <w:adjustRightInd w:val="0"/>
              <w:rPr>
                <w:rFonts w:ascii="Times New Roman" w:hAnsi="Times New Roman" w:cs="Times New Roman"/>
                <w:sz w:val="18"/>
                <w:szCs w:val="18"/>
              </w:rPr>
            </w:pPr>
          </w:p>
        </w:tc>
      </w:tr>
      <w:tr w:rsidR="00277693" w:rsidRPr="005E4B7C" w14:paraId="72C0A318" w14:textId="77777777" w:rsidTr="00277693">
        <w:tc>
          <w:tcPr>
            <w:tcW w:w="1806" w:type="dxa"/>
            <w:vMerge/>
          </w:tcPr>
          <w:p w14:paraId="7798BFAF" w14:textId="77777777" w:rsidR="00277693" w:rsidRPr="005E4B7C" w:rsidRDefault="00277693" w:rsidP="00277693">
            <w:pPr>
              <w:autoSpaceDE w:val="0"/>
              <w:autoSpaceDN w:val="0"/>
              <w:adjustRightInd w:val="0"/>
              <w:rPr>
                <w:rFonts w:ascii="Times New Roman" w:hAnsi="Times New Roman" w:cs="Times New Roman"/>
                <w:sz w:val="18"/>
                <w:szCs w:val="18"/>
              </w:rPr>
            </w:pPr>
          </w:p>
        </w:tc>
        <w:tc>
          <w:tcPr>
            <w:tcW w:w="2471" w:type="dxa"/>
            <w:vMerge w:val="restart"/>
          </w:tcPr>
          <w:p w14:paraId="39FE8DCB"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14. Возможность разблокировки нового контента за собранные баллы</w:t>
            </w:r>
          </w:p>
        </w:tc>
        <w:tc>
          <w:tcPr>
            <w:tcW w:w="1498" w:type="dxa"/>
          </w:tcPr>
          <w:p w14:paraId="759269E7"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Count</w:t>
            </w:r>
          </w:p>
        </w:tc>
        <w:tc>
          <w:tcPr>
            <w:tcW w:w="1483" w:type="dxa"/>
          </w:tcPr>
          <w:p w14:paraId="0CF5B5DD"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17</w:t>
            </w:r>
          </w:p>
        </w:tc>
        <w:tc>
          <w:tcPr>
            <w:tcW w:w="1483" w:type="dxa"/>
          </w:tcPr>
          <w:p w14:paraId="494E84F9"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c>
          <w:tcPr>
            <w:tcW w:w="1019" w:type="dxa"/>
          </w:tcPr>
          <w:p w14:paraId="64502C4E"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18</w:t>
            </w:r>
          </w:p>
        </w:tc>
      </w:tr>
      <w:tr w:rsidR="00277693" w:rsidRPr="005E4B7C" w14:paraId="2645CE6B" w14:textId="77777777" w:rsidTr="00277693">
        <w:tc>
          <w:tcPr>
            <w:tcW w:w="1806" w:type="dxa"/>
            <w:vMerge/>
          </w:tcPr>
          <w:p w14:paraId="633DCC19"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471" w:type="dxa"/>
            <w:vMerge/>
          </w:tcPr>
          <w:p w14:paraId="54CBC900"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1498" w:type="dxa"/>
          </w:tcPr>
          <w:p w14:paraId="28EAF0C0"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 within Q6_1</w:t>
            </w:r>
          </w:p>
        </w:tc>
        <w:tc>
          <w:tcPr>
            <w:tcW w:w="1483" w:type="dxa"/>
          </w:tcPr>
          <w:p w14:paraId="5822B0DE"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26,2%</w:t>
            </w:r>
          </w:p>
        </w:tc>
        <w:tc>
          <w:tcPr>
            <w:tcW w:w="1483" w:type="dxa"/>
          </w:tcPr>
          <w:p w14:paraId="45E81A8D"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10,0%</w:t>
            </w:r>
          </w:p>
        </w:tc>
        <w:tc>
          <w:tcPr>
            <w:tcW w:w="1019" w:type="dxa"/>
          </w:tcPr>
          <w:p w14:paraId="744F6E42" w14:textId="77777777" w:rsidR="00277693" w:rsidRPr="005E4B7C" w:rsidRDefault="00277693" w:rsidP="00277693">
            <w:pPr>
              <w:autoSpaceDE w:val="0"/>
              <w:autoSpaceDN w:val="0"/>
              <w:adjustRightInd w:val="0"/>
              <w:rPr>
                <w:rFonts w:ascii="Times New Roman" w:hAnsi="Times New Roman" w:cs="Times New Roman"/>
                <w:sz w:val="18"/>
                <w:szCs w:val="18"/>
              </w:rPr>
            </w:pPr>
          </w:p>
        </w:tc>
      </w:tr>
      <w:tr w:rsidR="00277693" w:rsidRPr="005E4B7C" w14:paraId="1B431EE3" w14:textId="77777777" w:rsidTr="00277693">
        <w:tc>
          <w:tcPr>
            <w:tcW w:w="1806" w:type="dxa"/>
            <w:vMerge/>
          </w:tcPr>
          <w:p w14:paraId="5F0C9CD6" w14:textId="77777777" w:rsidR="00277693" w:rsidRPr="005E4B7C" w:rsidRDefault="00277693" w:rsidP="00277693">
            <w:pPr>
              <w:autoSpaceDE w:val="0"/>
              <w:autoSpaceDN w:val="0"/>
              <w:adjustRightInd w:val="0"/>
              <w:rPr>
                <w:rFonts w:ascii="Times New Roman" w:hAnsi="Times New Roman" w:cs="Times New Roman"/>
                <w:sz w:val="18"/>
                <w:szCs w:val="18"/>
              </w:rPr>
            </w:pPr>
          </w:p>
        </w:tc>
        <w:tc>
          <w:tcPr>
            <w:tcW w:w="2471" w:type="dxa"/>
            <w:vMerge w:val="restart"/>
          </w:tcPr>
          <w:p w14:paraId="01E99FE7"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14. Челленджы/достижение целей, предлагаемых приложением (например: «закрывание» кругов активности и др.)</w:t>
            </w:r>
          </w:p>
        </w:tc>
        <w:tc>
          <w:tcPr>
            <w:tcW w:w="1498" w:type="dxa"/>
          </w:tcPr>
          <w:p w14:paraId="7AA81271"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Count</w:t>
            </w:r>
          </w:p>
        </w:tc>
        <w:tc>
          <w:tcPr>
            <w:tcW w:w="1483" w:type="dxa"/>
          </w:tcPr>
          <w:p w14:paraId="1CD87BBB"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27</w:t>
            </w:r>
          </w:p>
        </w:tc>
        <w:tc>
          <w:tcPr>
            <w:tcW w:w="1483" w:type="dxa"/>
          </w:tcPr>
          <w:p w14:paraId="380F7719"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w:t>
            </w:r>
          </w:p>
        </w:tc>
        <w:tc>
          <w:tcPr>
            <w:tcW w:w="1019" w:type="dxa"/>
          </w:tcPr>
          <w:p w14:paraId="4458BC78"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31</w:t>
            </w:r>
          </w:p>
        </w:tc>
      </w:tr>
      <w:tr w:rsidR="00277693" w:rsidRPr="005E4B7C" w14:paraId="5ACF0C7E" w14:textId="77777777" w:rsidTr="00277693">
        <w:tc>
          <w:tcPr>
            <w:tcW w:w="1806" w:type="dxa"/>
            <w:vMerge/>
          </w:tcPr>
          <w:p w14:paraId="7904B564"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471" w:type="dxa"/>
            <w:vMerge/>
          </w:tcPr>
          <w:p w14:paraId="44AFAFBE"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1498" w:type="dxa"/>
          </w:tcPr>
          <w:p w14:paraId="22F5F3F3"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 within Q6_1</w:t>
            </w:r>
          </w:p>
        </w:tc>
        <w:tc>
          <w:tcPr>
            <w:tcW w:w="1483" w:type="dxa"/>
          </w:tcPr>
          <w:p w14:paraId="509C88A5"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highlight w:val="yellow"/>
              </w:rPr>
              <w:t>41,5</w:t>
            </w:r>
            <w:r w:rsidRPr="005E4B7C">
              <w:rPr>
                <w:rFonts w:ascii="Times New Roman" w:hAnsi="Times New Roman" w:cs="Times New Roman"/>
                <w:color w:val="000000"/>
                <w:sz w:val="18"/>
                <w:szCs w:val="18"/>
              </w:rPr>
              <w:t>%</w:t>
            </w:r>
          </w:p>
        </w:tc>
        <w:tc>
          <w:tcPr>
            <w:tcW w:w="1483" w:type="dxa"/>
          </w:tcPr>
          <w:p w14:paraId="2032F3D7"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40,0%</w:t>
            </w:r>
          </w:p>
        </w:tc>
        <w:tc>
          <w:tcPr>
            <w:tcW w:w="1019" w:type="dxa"/>
          </w:tcPr>
          <w:p w14:paraId="5DC14709" w14:textId="77777777" w:rsidR="00277693" w:rsidRPr="005E4B7C" w:rsidRDefault="00277693" w:rsidP="00277693">
            <w:pPr>
              <w:autoSpaceDE w:val="0"/>
              <w:autoSpaceDN w:val="0"/>
              <w:adjustRightInd w:val="0"/>
              <w:rPr>
                <w:rFonts w:ascii="Times New Roman" w:hAnsi="Times New Roman" w:cs="Times New Roman"/>
                <w:sz w:val="18"/>
                <w:szCs w:val="18"/>
              </w:rPr>
            </w:pPr>
          </w:p>
        </w:tc>
      </w:tr>
      <w:tr w:rsidR="00277693" w:rsidRPr="005E4B7C" w14:paraId="031D1AAF" w14:textId="77777777" w:rsidTr="00277693">
        <w:tc>
          <w:tcPr>
            <w:tcW w:w="1806" w:type="dxa"/>
            <w:vMerge/>
          </w:tcPr>
          <w:p w14:paraId="541F3103" w14:textId="77777777" w:rsidR="00277693" w:rsidRPr="005E4B7C" w:rsidRDefault="00277693" w:rsidP="00277693">
            <w:pPr>
              <w:autoSpaceDE w:val="0"/>
              <w:autoSpaceDN w:val="0"/>
              <w:adjustRightInd w:val="0"/>
              <w:rPr>
                <w:rFonts w:ascii="Times New Roman" w:hAnsi="Times New Roman" w:cs="Times New Roman"/>
                <w:sz w:val="18"/>
                <w:szCs w:val="18"/>
              </w:rPr>
            </w:pPr>
          </w:p>
        </w:tc>
        <w:tc>
          <w:tcPr>
            <w:tcW w:w="2471" w:type="dxa"/>
            <w:vMerge w:val="restart"/>
          </w:tcPr>
          <w:p w14:paraId="4BA827DD"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14. Баллы за выполнение заданий</w:t>
            </w:r>
          </w:p>
        </w:tc>
        <w:tc>
          <w:tcPr>
            <w:tcW w:w="1498" w:type="dxa"/>
          </w:tcPr>
          <w:p w14:paraId="0D0E3915"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Count</w:t>
            </w:r>
          </w:p>
        </w:tc>
        <w:tc>
          <w:tcPr>
            <w:tcW w:w="1483" w:type="dxa"/>
          </w:tcPr>
          <w:p w14:paraId="75B08E67"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16</w:t>
            </w:r>
          </w:p>
        </w:tc>
        <w:tc>
          <w:tcPr>
            <w:tcW w:w="1483" w:type="dxa"/>
          </w:tcPr>
          <w:p w14:paraId="1153F2F7"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w:t>
            </w:r>
          </w:p>
        </w:tc>
        <w:tc>
          <w:tcPr>
            <w:tcW w:w="1019" w:type="dxa"/>
          </w:tcPr>
          <w:p w14:paraId="5C9CB6C9"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20</w:t>
            </w:r>
          </w:p>
        </w:tc>
      </w:tr>
      <w:tr w:rsidR="00277693" w:rsidRPr="005E4B7C" w14:paraId="14A914B5" w14:textId="77777777" w:rsidTr="00277693">
        <w:tc>
          <w:tcPr>
            <w:tcW w:w="1806" w:type="dxa"/>
            <w:vMerge/>
          </w:tcPr>
          <w:p w14:paraId="0E956100"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471" w:type="dxa"/>
            <w:vMerge/>
          </w:tcPr>
          <w:p w14:paraId="13B7040A"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1498" w:type="dxa"/>
          </w:tcPr>
          <w:p w14:paraId="6F229F3D"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 within Q6_1</w:t>
            </w:r>
          </w:p>
        </w:tc>
        <w:tc>
          <w:tcPr>
            <w:tcW w:w="1483" w:type="dxa"/>
          </w:tcPr>
          <w:p w14:paraId="1E43DC6D"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24,6%</w:t>
            </w:r>
          </w:p>
        </w:tc>
        <w:tc>
          <w:tcPr>
            <w:tcW w:w="1483" w:type="dxa"/>
          </w:tcPr>
          <w:p w14:paraId="2C6BFF6A"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40,0%</w:t>
            </w:r>
          </w:p>
        </w:tc>
        <w:tc>
          <w:tcPr>
            <w:tcW w:w="1019" w:type="dxa"/>
          </w:tcPr>
          <w:p w14:paraId="463259BA" w14:textId="77777777" w:rsidR="00277693" w:rsidRPr="005E4B7C" w:rsidRDefault="00277693" w:rsidP="00277693">
            <w:pPr>
              <w:autoSpaceDE w:val="0"/>
              <w:autoSpaceDN w:val="0"/>
              <w:adjustRightInd w:val="0"/>
              <w:rPr>
                <w:rFonts w:ascii="Times New Roman" w:hAnsi="Times New Roman" w:cs="Times New Roman"/>
                <w:sz w:val="18"/>
                <w:szCs w:val="18"/>
              </w:rPr>
            </w:pPr>
          </w:p>
        </w:tc>
      </w:tr>
      <w:tr w:rsidR="00277693" w:rsidRPr="005E4B7C" w14:paraId="5DE5808F" w14:textId="77777777" w:rsidTr="00277693">
        <w:tc>
          <w:tcPr>
            <w:tcW w:w="1806" w:type="dxa"/>
            <w:vMerge/>
          </w:tcPr>
          <w:p w14:paraId="358C18F4" w14:textId="77777777" w:rsidR="00277693" w:rsidRPr="005E4B7C" w:rsidRDefault="00277693" w:rsidP="00277693">
            <w:pPr>
              <w:autoSpaceDE w:val="0"/>
              <w:autoSpaceDN w:val="0"/>
              <w:adjustRightInd w:val="0"/>
              <w:rPr>
                <w:rFonts w:ascii="Times New Roman" w:hAnsi="Times New Roman" w:cs="Times New Roman"/>
                <w:sz w:val="18"/>
                <w:szCs w:val="18"/>
              </w:rPr>
            </w:pPr>
          </w:p>
        </w:tc>
        <w:tc>
          <w:tcPr>
            <w:tcW w:w="2471" w:type="dxa"/>
            <w:vMerge w:val="restart"/>
          </w:tcPr>
          <w:p w14:paraId="5AA62121"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14. Виртуальные значки/медали</w:t>
            </w:r>
          </w:p>
        </w:tc>
        <w:tc>
          <w:tcPr>
            <w:tcW w:w="1498" w:type="dxa"/>
          </w:tcPr>
          <w:p w14:paraId="3251DCAF"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Count</w:t>
            </w:r>
          </w:p>
        </w:tc>
        <w:tc>
          <w:tcPr>
            <w:tcW w:w="1483" w:type="dxa"/>
          </w:tcPr>
          <w:p w14:paraId="098BFC6B"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24</w:t>
            </w:r>
          </w:p>
        </w:tc>
        <w:tc>
          <w:tcPr>
            <w:tcW w:w="1483" w:type="dxa"/>
          </w:tcPr>
          <w:p w14:paraId="5A5F5C5A"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w:t>
            </w:r>
          </w:p>
        </w:tc>
        <w:tc>
          <w:tcPr>
            <w:tcW w:w="1019" w:type="dxa"/>
          </w:tcPr>
          <w:p w14:paraId="1766CD7A"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26</w:t>
            </w:r>
          </w:p>
        </w:tc>
      </w:tr>
      <w:tr w:rsidR="00277693" w:rsidRPr="005E4B7C" w14:paraId="776AC310" w14:textId="77777777" w:rsidTr="00277693">
        <w:tc>
          <w:tcPr>
            <w:tcW w:w="1806" w:type="dxa"/>
            <w:vMerge/>
          </w:tcPr>
          <w:p w14:paraId="4881D37A"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471" w:type="dxa"/>
            <w:vMerge/>
          </w:tcPr>
          <w:p w14:paraId="379ACDE1"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1498" w:type="dxa"/>
          </w:tcPr>
          <w:p w14:paraId="48D9136B"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 within Q6_1</w:t>
            </w:r>
          </w:p>
        </w:tc>
        <w:tc>
          <w:tcPr>
            <w:tcW w:w="1483" w:type="dxa"/>
          </w:tcPr>
          <w:p w14:paraId="4ACAD22D"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highlight w:val="yellow"/>
              </w:rPr>
              <w:t>36,9</w:t>
            </w:r>
            <w:r w:rsidRPr="005E4B7C">
              <w:rPr>
                <w:rFonts w:ascii="Times New Roman" w:hAnsi="Times New Roman" w:cs="Times New Roman"/>
                <w:color w:val="000000"/>
                <w:sz w:val="18"/>
                <w:szCs w:val="18"/>
              </w:rPr>
              <w:t>%</w:t>
            </w:r>
          </w:p>
        </w:tc>
        <w:tc>
          <w:tcPr>
            <w:tcW w:w="1483" w:type="dxa"/>
          </w:tcPr>
          <w:p w14:paraId="61EDEE2C"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20,0%</w:t>
            </w:r>
          </w:p>
        </w:tc>
        <w:tc>
          <w:tcPr>
            <w:tcW w:w="1019" w:type="dxa"/>
          </w:tcPr>
          <w:p w14:paraId="7FD7086A" w14:textId="77777777" w:rsidR="00277693" w:rsidRPr="005E4B7C" w:rsidRDefault="00277693" w:rsidP="00277693">
            <w:pPr>
              <w:autoSpaceDE w:val="0"/>
              <w:autoSpaceDN w:val="0"/>
              <w:adjustRightInd w:val="0"/>
              <w:rPr>
                <w:rFonts w:ascii="Times New Roman" w:hAnsi="Times New Roman" w:cs="Times New Roman"/>
                <w:sz w:val="18"/>
                <w:szCs w:val="18"/>
              </w:rPr>
            </w:pPr>
          </w:p>
        </w:tc>
      </w:tr>
      <w:tr w:rsidR="00277693" w:rsidRPr="005E4B7C" w14:paraId="767D153D" w14:textId="77777777" w:rsidTr="00277693">
        <w:tc>
          <w:tcPr>
            <w:tcW w:w="1806" w:type="dxa"/>
            <w:vMerge/>
          </w:tcPr>
          <w:p w14:paraId="55CA470E" w14:textId="77777777" w:rsidR="00277693" w:rsidRPr="005E4B7C" w:rsidRDefault="00277693" w:rsidP="00277693">
            <w:pPr>
              <w:autoSpaceDE w:val="0"/>
              <w:autoSpaceDN w:val="0"/>
              <w:adjustRightInd w:val="0"/>
              <w:rPr>
                <w:rFonts w:ascii="Times New Roman" w:hAnsi="Times New Roman" w:cs="Times New Roman"/>
                <w:sz w:val="18"/>
                <w:szCs w:val="18"/>
              </w:rPr>
            </w:pPr>
          </w:p>
        </w:tc>
        <w:tc>
          <w:tcPr>
            <w:tcW w:w="2471" w:type="dxa"/>
            <w:vMerge w:val="restart"/>
          </w:tcPr>
          <w:p w14:paraId="4C14C2DF"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14. Продвижение по уровням</w:t>
            </w:r>
          </w:p>
        </w:tc>
        <w:tc>
          <w:tcPr>
            <w:tcW w:w="1498" w:type="dxa"/>
          </w:tcPr>
          <w:p w14:paraId="5384B63C"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Count</w:t>
            </w:r>
          </w:p>
        </w:tc>
        <w:tc>
          <w:tcPr>
            <w:tcW w:w="1483" w:type="dxa"/>
          </w:tcPr>
          <w:p w14:paraId="254FF1BE"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18</w:t>
            </w:r>
          </w:p>
        </w:tc>
        <w:tc>
          <w:tcPr>
            <w:tcW w:w="1483" w:type="dxa"/>
          </w:tcPr>
          <w:p w14:paraId="06F9C69E"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w:t>
            </w:r>
          </w:p>
        </w:tc>
        <w:tc>
          <w:tcPr>
            <w:tcW w:w="1019" w:type="dxa"/>
          </w:tcPr>
          <w:p w14:paraId="37453E8A"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20</w:t>
            </w:r>
          </w:p>
        </w:tc>
      </w:tr>
      <w:tr w:rsidR="00277693" w:rsidRPr="005E4B7C" w14:paraId="4058F248" w14:textId="77777777" w:rsidTr="00277693">
        <w:tc>
          <w:tcPr>
            <w:tcW w:w="1806" w:type="dxa"/>
            <w:vMerge/>
          </w:tcPr>
          <w:p w14:paraId="37A4AE96"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471" w:type="dxa"/>
            <w:vMerge/>
          </w:tcPr>
          <w:p w14:paraId="43CA79D9"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1498" w:type="dxa"/>
          </w:tcPr>
          <w:p w14:paraId="49B14D01"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 within Q6_1</w:t>
            </w:r>
          </w:p>
        </w:tc>
        <w:tc>
          <w:tcPr>
            <w:tcW w:w="1483" w:type="dxa"/>
          </w:tcPr>
          <w:p w14:paraId="31E3EAAB"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highlight w:val="yellow"/>
              </w:rPr>
              <w:t>27,7</w:t>
            </w:r>
            <w:r w:rsidRPr="005E4B7C">
              <w:rPr>
                <w:rFonts w:ascii="Times New Roman" w:hAnsi="Times New Roman" w:cs="Times New Roman"/>
                <w:color w:val="000000"/>
                <w:sz w:val="18"/>
                <w:szCs w:val="18"/>
              </w:rPr>
              <w:t>%</w:t>
            </w:r>
          </w:p>
        </w:tc>
        <w:tc>
          <w:tcPr>
            <w:tcW w:w="1483" w:type="dxa"/>
          </w:tcPr>
          <w:p w14:paraId="0FAE6AA8"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20,0%</w:t>
            </w:r>
          </w:p>
        </w:tc>
        <w:tc>
          <w:tcPr>
            <w:tcW w:w="1019" w:type="dxa"/>
          </w:tcPr>
          <w:p w14:paraId="313E5BEA" w14:textId="77777777" w:rsidR="00277693" w:rsidRPr="005E4B7C" w:rsidRDefault="00277693" w:rsidP="00277693">
            <w:pPr>
              <w:autoSpaceDE w:val="0"/>
              <w:autoSpaceDN w:val="0"/>
              <w:adjustRightInd w:val="0"/>
              <w:rPr>
                <w:rFonts w:ascii="Times New Roman" w:hAnsi="Times New Roman" w:cs="Times New Roman"/>
                <w:sz w:val="18"/>
                <w:szCs w:val="18"/>
              </w:rPr>
            </w:pPr>
          </w:p>
        </w:tc>
      </w:tr>
      <w:tr w:rsidR="00277693" w:rsidRPr="005E4B7C" w14:paraId="26A769FA" w14:textId="77777777" w:rsidTr="00277693">
        <w:tc>
          <w:tcPr>
            <w:tcW w:w="1806" w:type="dxa"/>
            <w:vMerge/>
          </w:tcPr>
          <w:p w14:paraId="2F537891" w14:textId="77777777" w:rsidR="00277693" w:rsidRPr="005E4B7C" w:rsidRDefault="00277693" w:rsidP="00277693">
            <w:pPr>
              <w:autoSpaceDE w:val="0"/>
              <w:autoSpaceDN w:val="0"/>
              <w:adjustRightInd w:val="0"/>
              <w:rPr>
                <w:rFonts w:ascii="Times New Roman" w:hAnsi="Times New Roman" w:cs="Times New Roman"/>
                <w:sz w:val="18"/>
                <w:szCs w:val="18"/>
              </w:rPr>
            </w:pPr>
          </w:p>
        </w:tc>
        <w:tc>
          <w:tcPr>
            <w:tcW w:w="2471" w:type="dxa"/>
            <w:vMerge w:val="restart"/>
          </w:tcPr>
          <w:p w14:paraId="3045264C"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14. Возможность обменять очки (баллы) на другие бонусы в приложении</w:t>
            </w:r>
          </w:p>
        </w:tc>
        <w:tc>
          <w:tcPr>
            <w:tcW w:w="1498" w:type="dxa"/>
          </w:tcPr>
          <w:p w14:paraId="67DB005B"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Count</w:t>
            </w:r>
          </w:p>
        </w:tc>
        <w:tc>
          <w:tcPr>
            <w:tcW w:w="1483" w:type="dxa"/>
          </w:tcPr>
          <w:p w14:paraId="57A99F97"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14</w:t>
            </w:r>
          </w:p>
        </w:tc>
        <w:tc>
          <w:tcPr>
            <w:tcW w:w="1483" w:type="dxa"/>
          </w:tcPr>
          <w:p w14:paraId="215C395A"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w:t>
            </w:r>
          </w:p>
        </w:tc>
        <w:tc>
          <w:tcPr>
            <w:tcW w:w="1019" w:type="dxa"/>
          </w:tcPr>
          <w:p w14:paraId="6A10EED6"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16</w:t>
            </w:r>
          </w:p>
        </w:tc>
      </w:tr>
      <w:tr w:rsidR="00277693" w:rsidRPr="005E4B7C" w14:paraId="31C4A863" w14:textId="77777777" w:rsidTr="00277693">
        <w:tc>
          <w:tcPr>
            <w:tcW w:w="1806" w:type="dxa"/>
            <w:vMerge/>
          </w:tcPr>
          <w:p w14:paraId="7F995450"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471" w:type="dxa"/>
            <w:vMerge/>
          </w:tcPr>
          <w:p w14:paraId="38447F9E"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1498" w:type="dxa"/>
          </w:tcPr>
          <w:p w14:paraId="36E0A24C"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 within Q6_1</w:t>
            </w:r>
          </w:p>
        </w:tc>
        <w:tc>
          <w:tcPr>
            <w:tcW w:w="1483" w:type="dxa"/>
          </w:tcPr>
          <w:p w14:paraId="62BF058A"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21,5%</w:t>
            </w:r>
          </w:p>
        </w:tc>
        <w:tc>
          <w:tcPr>
            <w:tcW w:w="1483" w:type="dxa"/>
          </w:tcPr>
          <w:p w14:paraId="5544675B"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20,0%</w:t>
            </w:r>
          </w:p>
        </w:tc>
        <w:tc>
          <w:tcPr>
            <w:tcW w:w="1019" w:type="dxa"/>
          </w:tcPr>
          <w:p w14:paraId="3C3E014D" w14:textId="77777777" w:rsidR="00277693" w:rsidRPr="005E4B7C" w:rsidRDefault="00277693" w:rsidP="00277693">
            <w:pPr>
              <w:autoSpaceDE w:val="0"/>
              <w:autoSpaceDN w:val="0"/>
              <w:adjustRightInd w:val="0"/>
              <w:rPr>
                <w:rFonts w:ascii="Times New Roman" w:hAnsi="Times New Roman" w:cs="Times New Roman"/>
                <w:sz w:val="18"/>
                <w:szCs w:val="18"/>
              </w:rPr>
            </w:pPr>
          </w:p>
        </w:tc>
      </w:tr>
      <w:tr w:rsidR="00277693" w:rsidRPr="005E4B7C" w14:paraId="36E7434D" w14:textId="77777777" w:rsidTr="00277693">
        <w:tc>
          <w:tcPr>
            <w:tcW w:w="1806" w:type="dxa"/>
            <w:vMerge/>
          </w:tcPr>
          <w:p w14:paraId="607CA765" w14:textId="77777777" w:rsidR="00277693" w:rsidRPr="005E4B7C" w:rsidRDefault="00277693" w:rsidP="00277693">
            <w:pPr>
              <w:autoSpaceDE w:val="0"/>
              <w:autoSpaceDN w:val="0"/>
              <w:adjustRightInd w:val="0"/>
              <w:rPr>
                <w:rFonts w:ascii="Times New Roman" w:hAnsi="Times New Roman" w:cs="Times New Roman"/>
                <w:sz w:val="18"/>
                <w:szCs w:val="18"/>
              </w:rPr>
            </w:pPr>
          </w:p>
        </w:tc>
        <w:tc>
          <w:tcPr>
            <w:tcW w:w="2471" w:type="dxa"/>
            <w:vMerge w:val="restart"/>
          </w:tcPr>
          <w:p w14:paraId="292EA7D5"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14. Немедленная обратная связь от приложения, девайса</w:t>
            </w:r>
          </w:p>
        </w:tc>
        <w:tc>
          <w:tcPr>
            <w:tcW w:w="1498" w:type="dxa"/>
          </w:tcPr>
          <w:p w14:paraId="7DE95D8F"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Count</w:t>
            </w:r>
          </w:p>
        </w:tc>
        <w:tc>
          <w:tcPr>
            <w:tcW w:w="1483" w:type="dxa"/>
          </w:tcPr>
          <w:p w14:paraId="7CB72637"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6</w:t>
            </w:r>
          </w:p>
        </w:tc>
        <w:tc>
          <w:tcPr>
            <w:tcW w:w="1483" w:type="dxa"/>
          </w:tcPr>
          <w:p w14:paraId="19420225"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1019" w:type="dxa"/>
          </w:tcPr>
          <w:p w14:paraId="14590A27"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6</w:t>
            </w:r>
          </w:p>
        </w:tc>
      </w:tr>
      <w:tr w:rsidR="00277693" w:rsidRPr="005E4B7C" w14:paraId="2E31ED97" w14:textId="77777777" w:rsidTr="00277693">
        <w:tc>
          <w:tcPr>
            <w:tcW w:w="1806" w:type="dxa"/>
            <w:vMerge/>
          </w:tcPr>
          <w:p w14:paraId="610D9F3D"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471" w:type="dxa"/>
            <w:vMerge/>
          </w:tcPr>
          <w:p w14:paraId="62A2BED3"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1498" w:type="dxa"/>
          </w:tcPr>
          <w:p w14:paraId="187F926D"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 within Q6_1</w:t>
            </w:r>
          </w:p>
        </w:tc>
        <w:tc>
          <w:tcPr>
            <w:tcW w:w="1483" w:type="dxa"/>
          </w:tcPr>
          <w:p w14:paraId="7121170B"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9,2%</w:t>
            </w:r>
          </w:p>
        </w:tc>
        <w:tc>
          <w:tcPr>
            <w:tcW w:w="1483" w:type="dxa"/>
          </w:tcPr>
          <w:p w14:paraId="1D7DEAB9"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0,0%</w:t>
            </w:r>
          </w:p>
        </w:tc>
        <w:tc>
          <w:tcPr>
            <w:tcW w:w="1019" w:type="dxa"/>
          </w:tcPr>
          <w:p w14:paraId="02A27A13" w14:textId="77777777" w:rsidR="00277693" w:rsidRPr="005E4B7C" w:rsidRDefault="00277693" w:rsidP="00277693">
            <w:pPr>
              <w:autoSpaceDE w:val="0"/>
              <w:autoSpaceDN w:val="0"/>
              <w:adjustRightInd w:val="0"/>
              <w:rPr>
                <w:rFonts w:ascii="Times New Roman" w:hAnsi="Times New Roman" w:cs="Times New Roman"/>
                <w:sz w:val="18"/>
                <w:szCs w:val="18"/>
              </w:rPr>
            </w:pPr>
          </w:p>
        </w:tc>
      </w:tr>
      <w:tr w:rsidR="00277693" w:rsidRPr="005E4B7C" w14:paraId="1937B608" w14:textId="77777777" w:rsidTr="00277693">
        <w:tc>
          <w:tcPr>
            <w:tcW w:w="1806" w:type="dxa"/>
            <w:vMerge/>
          </w:tcPr>
          <w:p w14:paraId="4C7486A9" w14:textId="77777777" w:rsidR="00277693" w:rsidRPr="005E4B7C" w:rsidRDefault="00277693" w:rsidP="00277693">
            <w:pPr>
              <w:autoSpaceDE w:val="0"/>
              <w:autoSpaceDN w:val="0"/>
              <w:adjustRightInd w:val="0"/>
              <w:rPr>
                <w:rFonts w:ascii="Times New Roman" w:hAnsi="Times New Roman" w:cs="Times New Roman"/>
                <w:sz w:val="18"/>
                <w:szCs w:val="18"/>
              </w:rPr>
            </w:pPr>
          </w:p>
        </w:tc>
        <w:tc>
          <w:tcPr>
            <w:tcW w:w="2471" w:type="dxa"/>
            <w:vMerge w:val="restart"/>
          </w:tcPr>
          <w:p w14:paraId="2D5ED2D8"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14. Возможность соревноваться с другими пользователями</w:t>
            </w:r>
          </w:p>
        </w:tc>
        <w:tc>
          <w:tcPr>
            <w:tcW w:w="1498" w:type="dxa"/>
          </w:tcPr>
          <w:p w14:paraId="29CB6CF4"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Count</w:t>
            </w:r>
          </w:p>
        </w:tc>
        <w:tc>
          <w:tcPr>
            <w:tcW w:w="1483" w:type="dxa"/>
          </w:tcPr>
          <w:p w14:paraId="7C1FA73A"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10</w:t>
            </w:r>
          </w:p>
        </w:tc>
        <w:tc>
          <w:tcPr>
            <w:tcW w:w="1483" w:type="dxa"/>
          </w:tcPr>
          <w:p w14:paraId="655F4D0F"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w:t>
            </w:r>
          </w:p>
        </w:tc>
        <w:tc>
          <w:tcPr>
            <w:tcW w:w="1019" w:type="dxa"/>
          </w:tcPr>
          <w:p w14:paraId="141C355C"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12</w:t>
            </w:r>
          </w:p>
        </w:tc>
      </w:tr>
      <w:tr w:rsidR="00277693" w:rsidRPr="005E4B7C" w14:paraId="1EAECE59" w14:textId="77777777" w:rsidTr="00277693">
        <w:tc>
          <w:tcPr>
            <w:tcW w:w="1806" w:type="dxa"/>
            <w:vMerge/>
          </w:tcPr>
          <w:p w14:paraId="094F1FCF"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471" w:type="dxa"/>
            <w:vMerge/>
          </w:tcPr>
          <w:p w14:paraId="3B8405F1"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1498" w:type="dxa"/>
          </w:tcPr>
          <w:p w14:paraId="52E4BBCD"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 within Q6_1</w:t>
            </w:r>
          </w:p>
        </w:tc>
        <w:tc>
          <w:tcPr>
            <w:tcW w:w="1483" w:type="dxa"/>
          </w:tcPr>
          <w:p w14:paraId="2C058BBA"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15,4%</w:t>
            </w:r>
          </w:p>
        </w:tc>
        <w:tc>
          <w:tcPr>
            <w:tcW w:w="1483" w:type="dxa"/>
          </w:tcPr>
          <w:p w14:paraId="6BCE39C1"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20,0%</w:t>
            </w:r>
          </w:p>
        </w:tc>
        <w:tc>
          <w:tcPr>
            <w:tcW w:w="1019" w:type="dxa"/>
          </w:tcPr>
          <w:p w14:paraId="618AA37D" w14:textId="77777777" w:rsidR="00277693" w:rsidRPr="005E4B7C" w:rsidRDefault="00277693" w:rsidP="00277693">
            <w:pPr>
              <w:autoSpaceDE w:val="0"/>
              <w:autoSpaceDN w:val="0"/>
              <w:adjustRightInd w:val="0"/>
              <w:rPr>
                <w:rFonts w:ascii="Times New Roman" w:hAnsi="Times New Roman" w:cs="Times New Roman"/>
                <w:sz w:val="18"/>
                <w:szCs w:val="18"/>
              </w:rPr>
            </w:pPr>
          </w:p>
        </w:tc>
      </w:tr>
      <w:tr w:rsidR="00277693" w:rsidRPr="005E4B7C" w14:paraId="65059880" w14:textId="77777777" w:rsidTr="00277693">
        <w:tc>
          <w:tcPr>
            <w:tcW w:w="1806" w:type="dxa"/>
            <w:vMerge/>
          </w:tcPr>
          <w:p w14:paraId="332F014D" w14:textId="77777777" w:rsidR="00277693" w:rsidRPr="005E4B7C" w:rsidRDefault="00277693" w:rsidP="00277693">
            <w:pPr>
              <w:autoSpaceDE w:val="0"/>
              <w:autoSpaceDN w:val="0"/>
              <w:adjustRightInd w:val="0"/>
              <w:rPr>
                <w:rFonts w:ascii="Times New Roman" w:hAnsi="Times New Roman" w:cs="Times New Roman"/>
                <w:sz w:val="18"/>
                <w:szCs w:val="18"/>
              </w:rPr>
            </w:pPr>
          </w:p>
        </w:tc>
        <w:tc>
          <w:tcPr>
            <w:tcW w:w="2471" w:type="dxa"/>
            <w:vMerge w:val="restart"/>
          </w:tcPr>
          <w:p w14:paraId="2D51C010"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14. Шкала собственного прогресса</w:t>
            </w:r>
          </w:p>
        </w:tc>
        <w:tc>
          <w:tcPr>
            <w:tcW w:w="1498" w:type="dxa"/>
          </w:tcPr>
          <w:p w14:paraId="3441FE87"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Count</w:t>
            </w:r>
          </w:p>
        </w:tc>
        <w:tc>
          <w:tcPr>
            <w:tcW w:w="1483" w:type="dxa"/>
          </w:tcPr>
          <w:p w14:paraId="62CE5D47"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39</w:t>
            </w:r>
          </w:p>
        </w:tc>
        <w:tc>
          <w:tcPr>
            <w:tcW w:w="1483" w:type="dxa"/>
          </w:tcPr>
          <w:p w14:paraId="21DD5DA3"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5</w:t>
            </w:r>
          </w:p>
        </w:tc>
        <w:tc>
          <w:tcPr>
            <w:tcW w:w="1019" w:type="dxa"/>
          </w:tcPr>
          <w:p w14:paraId="445DFED2"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44</w:t>
            </w:r>
          </w:p>
        </w:tc>
      </w:tr>
      <w:tr w:rsidR="00277693" w:rsidRPr="005E4B7C" w14:paraId="2E2637BB" w14:textId="77777777" w:rsidTr="00277693">
        <w:tc>
          <w:tcPr>
            <w:tcW w:w="1806" w:type="dxa"/>
            <w:vMerge/>
          </w:tcPr>
          <w:p w14:paraId="22B85B04"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471" w:type="dxa"/>
            <w:vMerge/>
          </w:tcPr>
          <w:p w14:paraId="15886D3D"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1498" w:type="dxa"/>
          </w:tcPr>
          <w:p w14:paraId="2DD38D43"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 within Q6_1</w:t>
            </w:r>
          </w:p>
        </w:tc>
        <w:tc>
          <w:tcPr>
            <w:tcW w:w="1483" w:type="dxa"/>
          </w:tcPr>
          <w:p w14:paraId="27DEFD7C"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highlight w:val="yellow"/>
              </w:rPr>
              <w:t>60,0</w:t>
            </w:r>
            <w:r w:rsidRPr="005E4B7C">
              <w:rPr>
                <w:rFonts w:ascii="Times New Roman" w:hAnsi="Times New Roman" w:cs="Times New Roman"/>
                <w:color w:val="000000"/>
                <w:sz w:val="18"/>
                <w:szCs w:val="18"/>
              </w:rPr>
              <w:t>%</w:t>
            </w:r>
          </w:p>
        </w:tc>
        <w:tc>
          <w:tcPr>
            <w:tcW w:w="1483" w:type="dxa"/>
          </w:tcPr>
          <w:p w14:paraId="30AF5617"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50,0%</w:t>
            </w:r>
          </w:p>
        </w:tc>
        <w:tc>
          <w:tcPr>
            <w:tcW w:w="1019" w:type="dxa"/>
          </w:tcPr>
          <w:p w14:paraId="5186743D" w14:textId="77777777" w:rsidR="00277693" w:rsidRPr="005E4B7C" w:rsidRDefault="00277693" w:rsidP="00277693">
            <w:pPr>
              <w:autoSpaceDE w:val="0"/>
              <w:autoSpaceDN w:val="0"/>
              <w:adjustRightInd w:val="0"/>
              <w:rPr>
                <w:rFonts w:ascii="Times New Roman" w:hAnsi="Times New Roman" w:cs="Times New Roman"/>
                <w:sz w:val="18"/>
                <w:szCs w:val="18"/>
              </w:rPr>
            </w:pPr>
          </w:p>
        </w:tc>
      </w:tr>
      <w:tr w:rsidR="00277693" w:rsidRPr="005E4B7C" w14:paraId="2DC1D78A" w14:textId="77777777" w:rsidTr="00277693">
        <w:tc>
          <w:tcPr>
            <w:tcW w:w="1806" w:type="dxa"/>
            <w:vMerge/>
          </w:tcPr>
          <w:p w14:paraId="0B34C62C" w14:textId="77777777" w:rsidR="00277693" w:rsidRPr="005E4B7C" w:rsidRDefault="00277693" w:rsidP="00277693">
            <w:pPr>
              <w:autoSpaceDE w:val="0"/>
              <w:autoSpaceDN w:val="0"/>
              <w:adjustRightInd w:val="0"/>
              <w:rPr>
                <w:rFonts w:ascii="Times New Roman" w:hAnsi="Times New Roman" w:cs="Times New Roman"/>
                <w:sz w:val="18"/>
                <w:szCs w:val="18"/>
              </w:rPr>
            </w:pPr>
          </w:p>
        </w:tc>
        <w:tc>
          <w:tcPr>
            <w:tcW w:w="2471" w:type="dxa"/>
            <w:vMerge w:val="restart"/>
          </w:tcPr>
          <w:p w14:paraId="02A3332C"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14. Возможность делиться своим достижением в других социальных сетях</w:t>
            </w:r>
          </w:p>
        </w:tc>
        <w:tc>
          <w:tcPr>
            <w:tcW w:w="1498" w:type="dxa"/>
          </w:tcPr>
          <w:p w14:paraId="49EEC067"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Count</w:t>
            </w:r>
          </w:p>
        </w:tc>
        <w:tc>
          <w:tcPr>
            <w:tcW w:w="1483" w:type="dxa"/>
          </w:tcPr>
          <w:p w14:paraId="675809B5"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10</w:t>
            </w:r>
          </w:p>
        </w:tc>
        <w:tc>
          <w:tcPr>
            <w:tcW w:w="1483" w:type="dxa"/>
          </w:tcPr>
          <w:p w14:paraId="377950E0"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c>
          <w:tcPr>
            <w:tcW w:w="1019" w:type="dxa"/>
          </w:tcPr>
          <w:p w14:paraId="44207F56"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11</w:t>
            </w:r>
          </w:p>
        </w:tc>
      </w:tr>
      <w:tr w:rsidR="00277693" w:rsidRPr="005E4B7C" w14:paraId="621EF7EB" w14:textId="77777777" w:rsidTr="00277693">
        <w:tc>
          <w:tcPr>
            <w:tcW w:w="1806" w:type="dxa"/>
            <w:vMerge/>
          </w:tcPr>
          <w:p w14:paraId="0076A60C"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471" w:type="dxa"/>
            <w:vMerge/>
          </w:tcPr>
          <w:p w14:paraId="62CCD6D3"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1498" w:type="dxa"/>
          </w:tcPr>
          <w:p w14:paraId="675A4CE5"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 within Q6_1</w:t>
            </w:r>
          </w:p>
        </w:tc>
        <w:tc>
          <w:tcPr>
            <w:tcW w:w="1483" w:type="dxa"/>
          </w:tcPr>
          <w:p w14:paraId="0E44D63F"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15,4%</w:t>
            </w:r>
          </w:p>
        </w:tc>
        <w:tc>
          <w:tcPr>
            <w:tcW w:w="1483" w:type="dxa"/>
          </w:tcPr>
          <w:p w14:paraId="01DBD554"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10,0%</w:t>
            </w:r>
          </w:p>
        </w:tc>
        <w:tc>
          <w:tcPr>
            <w:tcW w:w="1019" w:type="dxa"/>
          </w:tcPr>
          <w:p w14:paraId="6993B1F5" w14:textId="77777777" w:rsidR="00277693" w:rsidRPr="005E4B7C" w:rsidRDefault="00277693" w:rsidP="00277693">
            <w:pPr>
              <w:autoSpaceDE w:val="0"/>
              <w:autoSpaceDN w:val="0"/>
              <w:adjustRightInd w:val="0"/>
              <w:rPr>
                <w:rFonts w:ascii="Times New Roman" w:hAnsi="Times New Roman" w:cs="Times New Roman"/>
                <w:sz w:val="18"/>
                <w:szCs w:val="18"/>
              </w:rPr>
            </w:pPr>
          </w:p>
        </w:tc>
      </w:tr>
      <w:tr w:rsidR="00277693" w:rsidRPr="005E4B7C" w14:paraId="141F88C9" w14:textId="77777777" w:rsidTr="00277693">
        <w:tc>
          <w:tcPr>
            <w:tcW w:w="1806" w:type="dxa"/>
            <w:vMerge/>
          </w:tcPr>
          <w:p w14:paraId="5919E323" w14:textId="77777777" w:rsidR="00277693" w:rsidRPr="005E4B7C" w:rsidRDefault="00277693" w:rsidP="00277693">
            <w:pPr>
              <w:autoSpaceDE w:val="0"/>
              <w:autoSpaceDN w:val="0"/>
              <w:adjustRightInd w:val="0"/>
              <w:rPr>
                <w:rFonts w:ascii="Times New Roman" w:hAnsi="Times New Roman" w:cs="Times New Roman"/>
                <w:sz w:val="18"/>
                <w:szCs w:val="18"/>
              </w:rPr>
            </w:pPr>
          </w:p>
        </w:tc>
        <w:tc>
          <w:tcPr>
            <w:tcW w:w="2471" w:type="dxa"/>
            <w:vMerge w:val="restart"/>
          </w:tcPr>
          <w:p w14:paraId="512B9DB7"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14. «Доска почета» (таблица лидеров-пользователей приложения)</w:t>
            </w:r>
          </w:p>
        </w:tc>
        <w:tc>
          <w:tcPr>
            <w:tcW w:w="1498" w:type="dxa"/>
          </w:tcPr>
          <w:p w14:paraId="114E53D2"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Count</w:t>
            </w:r>
          </w:p>
        </w:tc>
        <w:tc>
          <w:tcPr>
            <w:tcW w:w="1483" w:type="dxa"/>
          </w:tcPr>
          <w:p w14:paraId="04F246B5"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8</w:t>
            </w:r>
          </w:p>
        </w:tc>
        <w:tc>
          <w:tcPr>
            <w:tcW w:w="1483" w:type="dxa"/>
          </w:tcPr>
          <w:p w14:paraId="5D8F2FB2"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1019" w:type="dxa"/>
          </w:tcPr>
          <w:p w14:paraId="5925A45E"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8</w:t>
            </w:r>
          </w:p>
        </w:tc>
      </w:tr>
      <w:tr w:rsidR="00277693" w:rsidRPr="005E4B7C" w14:paraId="01AC4F3E" w14:textId="77777777" w:rsidTr="00277693">
        <w:tc>
          <w:tcPr>
            <w:tcW w:w="1806" w:type="dxa"/>
            <w:vMerge/>
          </w:tcPr>
          <w:p w14:paraId="18CF4A4F"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471" w:type="dxa"/>
            <w:vMerge/>
          </w:tcPr>
          <w:p w14:paraId="63627085"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1498" w:type="dxa"/>
          </w:tcPr>
          <w:p w14:paraId="52838485"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 within Q6_1</w:t>
            </w:r>
          </w:p>
        </w:tc>
        <w:tc>
          <w:tcPr>
            <w:tcW w:w="1483" w:type="dxa"/>
          </w:tcPr>
          <w:p w14:paraId="1A7FB2DE"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12,3%</w:t>
            </w:r>
          </w:p>
        </w:tc>
        <w:tc>
          <w:tcPr>
            <w:tcW w:w="1483" w:type="dxa"/>
          </w:tcPr>
          <w:p w14:paraId="2FFDAC3E"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0,0%</w:t>
            </w:r>
          </w:p>
        </w:tc>
        <w:tc>
          <w:tcPr>
            <w:tcW w:w="1019" w:type="dxa"/>
          </w:tcPr>
          <w:p w14:paraId="31C585D7" w14:textId="77777777" w:rsidR="00277693" w:rsidRPr="005E4B7C" w:rsidRDefault="00277693" w:rsidP="00277693">
            <w:pPr>
              <w:autoSpaceDE w:val="0"/>
              <w:autoSpaceDN w:val="0"/>
              <w:adjustRightInd w:val="0"/>
              <w:rPr>
                <w:rFonts w:ascii="Times New Roman" w:hAnsi="Times New Roman" w:cs="Times New Roman"/>
                <w:sz w:val="18"/>
                <w:szCs w:val="18"/>
              </w:rPr>
            </w:pPr>
          </w:p>
        </w:tc>
      </w:tr>
      <w:tr w:rsidR="00277693" w:rsidRPr="005E4B7C" w14:paraId="27FA1782" w14:textId="77777777" w:rsidTr="00277693">
        <w:tc>
          <w:tcPr>
            <w:tcW w:w="4277" w:type="dxa"/>
            <w:gridSpan w:val="2"/>
          </w:tcPr>
          <w:p w14:paraId="4A68B199"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Total</w:t>
            </w:r>
          </w:p>
        </w:tc>
        <w:tc>
          <w:tcPr>
            <w:tcW w:w="1498" w:type="dxa"/>
          </w:tcPr>
          <w:p w14:paraId="2D721DA4"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Count</w:t>
            </w:r>
          </w:p>
        </w:tc>
        <w:tc>
          <w:tcPr>
            <w:tcW w:w="1483" w:type="dxa"/>
          </w:tcPr>
          <w:p w14:paraId="0DE7EC01"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65</w:t>
            </w:r>
          </w:p>
        </w:tc>
        <w:tc>
          <w:tcPr>
            <w:tcW w:w="1483" w:type="dxa"/>
          </w:tcPr>
          <w:p w14:paraId="1555AA86"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10</w:t>
            </w:r>
          </w:p>
        </w:tc>
        <w:tc>
          <w:tcPr>
            <w:tcW w:w="1019" w:type="dxa"/>
          </w:tcPr>
          <w:p w14:paraId="127B8716"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75</w:t>
            </w:r>
          </w:p>
        </w:tc>
      </w:tr>
      <w:tr w:rsidR="00277693" w:rsidRPr="00735192" w14:paraId="6E455611" w14:textId="77777777" w:rsidTr="00277693">
        <w:tc>
          <w:tcPr>
            <w:tcW w:w="9760" w:type="dxa"/>
            <w:gridSpan w:val="6"/>
          </w:tcPr>
          <w:p w14:paraId="406498C3"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lang w:val="en-US"/>
              </w:rPr>
            </w:pPr>
            <w:r w:rsidRPr="005E4B7C">
              <w:rPr>
                <w:rFonts w:ascii="Times New Roman" w:hAnsi="Times New Roman" w:cs="Times New Roman"/>
                <w:color w:val="000000"/>
                <w:sz w:val="18"/>
                <w:szCs w:val="18"/>
                <w:lang w:val="en-US"/>
              </w:rPr>
              <w:t>Percentages and totals are based on respondents.</w:t>
            </w:r>
          </w:p>
        </w:tc>
      </w:tr>
      <w:tr w:rsidR="00277693" w:rsidRPr="00735192" w14:paraId="29FF8506" w14:textId="77777777" w:rsidTr="00277693">
        <w:tc>
          <w:tcPr>
            <w:tcW w:w="9760" w:type="dxa"/>
            <w:gridSpan w:val="6"/>
          </w:tcPr>
          <w:p w14:paraId="7503B339"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lang w:val="en-US"/>
              </w:rPr>
            </w:pPr>
            <w:r w:rsidRPr="005E4B7C">
              <w:rPr>
                <w:rFonts w:ascii="Times New Roman" w:hAnsi="Times New Roman" w:cs="Times New Roman"/>
                <w:color w:val="000000"/>
                <w:sz w:val="18"/>
                <w:szCs w:val="18"/>
                <w:lang w:val="en-US"/>
              </w:rPr>
              <w:t>a. Dichotomy group tabulated at value 1.</w:t>
            </w:r>
          </w:p>
        </w:tc>
      </w:tr>
    </w:tbl>
    <w:p w14:paraId="4A9EFFA3" w14:textId="77777777" w:rsidR="00277693" w:rsidRPr="005E4B7C" w:rsidRDefault="00277693" w:rsidP="00277693">
      <w:pPr>
        <w:autoSpaceDE w:val="0"/>
        <w:autoSpaceDN w:val="0"/>
        <w:adjustRightInd w:val="0"/>
        <w:spacing w:after="0" w:line="400" w:lineRule="atLeast"/>
        <w:rPr>
          <w:rFonts w:ascii="Times New Roman" w:hAnsi="Times New Roman" w:cs="Times New Roman"/>
          <w:sz w:val="18"/>
          <w:szCs w:val="18"/>
          <w:lang w:val="en-US"/>
        </w:rPr>
      </w:pPr>
    </w:p>
    <w:p w14:paraId="50C1DC7E" w14:textId="77777777" w:rsidR="00277693" w:rsidRPr="005E4B7C" w:rsidRDefault="00277693" w:rsidP="00277693">
      <w:pPr>
        <w:pStyle w:val="af0"/>
        <w:keepNext/>
        <w:rPr>
          <w:rFonts w:ascii="Times New Roman" w:hAnsi="Times New Roman" w:cs="Times New Roman"/>
        </w:rPr>
      </w:pPr>
      <w:r w:rsidRPr="005E4B7C">
        <w:rPr>
          <w:rFonts w:ascii="Times New Roman" w:hAnsi="Times New Roman" w:cs="Times New Roman"/>
        </w:rPr>
        <w:t xml:space="preserve">Таблица </w:t>
      </w:r>
      <w:r w:rsidRPr="005E4B7C">
        <w:rPr>
          <w:rFonts w:ascii="Times New Roman" w:hAnsi="Times New Roman" w:cs="Times New Roman"/>
        </w:rPr>
        <w:fldChar w:fldCharType="begin"/>
      </w:r>
      <w:r w:rsidRPr="005E4B7C">
        <w:rPr>
          <w:rFonts w:ascii="Times New Roman" w:hAnsi="Times New Roman" w:cs="Times New Roman"/>
        </w:rPr>
        <w:instrText xml:space="preserve"> SEQ Таблица \* ARABIC </w:instrText>
      </w:r>
      <w:r w:rsidRPr="005E4B7C">
        <w:rPr>
          <w:rFonts w:ascii="Times New Roman" w:hAnsi="Times New Roman" w:cs="Times New Roman"/>
        </w:rPr>
        <w:fldChar w:fldCharType="separate"/>
      </w:r>
      <w:r w:rsidRPr="005E4B7C">
        <w:rPr>
          <w:rFonts w:ascii="Times New Roman" w:hAnsi="Times New Roman" w:cs="Times New Roman"/>
          <w:noProof/>
        </w:rPr>
        <w:t>30</w:t>
      </w:r>
      <w:r w:rsidRPr="005E4B7C">
        <w:rPr>
          <w:rFonts w:ascii="Times New Roman" w:hAnsi="Times New Roman" w:cs="Times New Roman"/>
        </w:rPr>
        <w:fldChar w:fldCharType="end"/>
      </w:r>
    </w:p>
    <w:tbl>
      <w:tblPr>
        <w:tblStyle w:val="a8"/>
        <w:tblW w:w="9853" w:type="dxa"/>
        <w:tblLayout w:type="fixed"/>
        <w:tblLook w:val="0000" w:firstRow="0" w:lastRow="0" w:firstColumn="0" w:lastColumn="0" w:noHBand="0" w:noVBand="0"/>
      </w:tblPr>
      <w:tblGrid>
        <w:gridCol w:w="2015"/>
        <w:gridCol w:w="2757"/>
        <w:gridCol w:w="1671"/>
        <w:gridCol w:w="1136"/>
        <w:gridCol w:w="1137"/>
        <w:gridCol w:w="1137"/>
      </w:tblGrid>
      <w:tr w:rsidR="00277693" w:rsidRPr="005E4B7C" w14:paraId="568AC9A8" w14:textId="77777777" w:rsidTr="00277693">
        <w:trPr>
          <w:trHeight w:val="311"/>
        </w:trPr>
        <w:tc>
          <w:tcPr>
            <w:tcW w:w="9853" w:type="dxa"/>
            <w:gridSpan w:val="6"/>
          </w:tcPr>
          <w:p w14:paraId="3834A42B"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b/>
                <w:bCs/>
                <w:color w:val="000000"/>
                <w:sz w:val="18"/>
                <w:szCs w:val="18"/>
              </w:rPr>
              <w:t>$Game_elements*Q6_2 Crosstabulation</w:t>
            </w:r>
          </w:p>
        </w:tc>
      </w:tr>
      <w:tr w:rsidR="00277693" w:rsidRPr="005E4B7C" w14:paraId="588867BB" w14:textId="77777777" w:rsidTr="00277693">
        <w:trPr>
          <w:trHeight w:val="294"/>
        </w:trPr>
        <w:tc>
          <w:tcPr>
            <w:tcW w:w="6443" w:type="dxa"/>
            <w:gridSpan w:val="3"/>
            <w:vMerge w:val="restart"/>
          </w:tcPr>
          <w:p w14:paraId="2567092D"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p>
        </w:tc>
        <w:tc>
          <w:tcPr>
            <w:tcW w:w="2273" w:type="dxa"/>
            <w:gridSpan w:val="2"/>
          </w:tcPr>
          <w:p w14:paraId="7CD7C056"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6. Смарт-часы</w:t>
            </w:r>
          </w:p>
        </w:tc>
        <w:tc>
          <w:tcPr>
            <w:tcW w:w="1137" w:type="dxa"/>
            <w:vMerge w:val="restart"/>
          </w:tcPr>
          <w:p w14:paraId="7BFA9DE5"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Total</w:t>
            </w:r>
          </w:p>
        </w:tc>
      </w:tr>
      <w:tr w:rsidR="00277693" w:rsidRPr="005E4B7C" w14:paraId="695B2D39" w14:textId="77777777" w:rsidTr="00277693">
        <w:trPr>
          <w:trHeight w:val="294"/>
        </w:trPr>
        <w:tc>
          <w:tcPr>
            <w:tcW w:w="6443" w:type="dxa"/>
            <w:gridSpan w:val="3"/>
            <w:vMerge/>
          </w:tcPr>
          <w:p w14:paraId="04004F6C"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1136" w:type="dxa"/>
          </w:tcPr>
          <w:p w14:paraId="1AF39796"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Да</w:t>
            </w:r>
          </w:p>
        </w:tc>
        <w:tc>
          <w:tcPr>
            <w:tcW w:w="1137" w:type="dxa"/>
          </w:tcPr>
          <w:p w14:paraId="0E0B158F"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Нет</w:t>
            </w:r>
          </w:p>
        </w:tc>
        <w:tc>
          <w:tcPr>
            <w:tcW w:w="1137" w:type="dxa"/>
            <w:vMerge/>
          </w:tcPr>
          <w:p w14:paraId="5A46CE0A"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r>
      <w:tr w:rsidR="00277693" w:rsidRPr="005E4B7C" w14:paraId="73BB25A3" w14:textId="77777777" w:rsidTr="00277693">
        <w:trPr>
          <w:trHeight w:val="311"/>
        </w:trPr>
        <w:tc>
          <w:tcPr>
            <w:tcW w:w="2015" w:type="dxa"/>
            <w:vMerge w:val="restart"/>
          </w:tcPr>
          <w:p w14:paraId="69E2CA82"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Game_elements</w:t>
            </w:r>
            <w:r w:rsidRPr="005E4B7C">
              <w:rPr>
                <w:rFonts w:ascii="Times New Roman" w:hAnsi="Times New Roman" w:cs="Times New Roman"/>
                <w:color w:val="000000"/>
                <w:sz w:val="18"/>
                <w:szCs w:val="18"/>
                <w:vertAlign w:val="superscript"/>
              </w:rPr>
              <w:t>a</w:t>
            </w:r>
          </w:p>
        </w:tc>
        <w:tc>
          <w:tcPr>
            <w:tcW w:w="2757" w:type="dxa"/>
            <w:vMerge w:val="restart"/>
          </w:tcPr>
          <w:p w14:paraId="3C7FBF29"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14. Социальное взаимодействие пользователей (например: коллаборации, турниры и др.)</w:t>
            </w:r>
          </w:p>
        </w:tc>
        <w:tc>
          <w:tcPr>
            <w:tcW w:w="1671" w:type="dxa"/>
          </w:tcPr>
          <w:p w14:paraId="0BD54AE2"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Count</w:t>
            </w:r>
          </w:p>
        </w:tc>
        <w:tc>
          <w:tcPr>
            <w:tcW w:w="1136" w:type="dxa"/>
          </w:tcPr>
          <w:p w14:paraId="10A6826B"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5</w:t>
            </w:r>
          </w:p>
        </w:tc>
        <w:tc>
          <w:tcPr>
            <w:tcW w:w="1137" w:type="dxa"/>
          </w:tcPr>
          <w:p w14:paraId="5EE5ECD4"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12</w:t>
            </w:r>
          </w:p>
        </w:tc>
        <w:tc>
          <w:tcPr>
            <w:tcW w:w="1137" w:type="dxa"/>
          </w:tcPr>
          <w:p w14:paraId="35BB766E"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17</w:t>
            </w:r>
          </w:p>
        </w:tc>
      </w:tr>
      <w:tr w:rsidR="00277693" w:rsidRPr="005E4B7C" w14:paraId="3D3C2008" w14:textId="77777777" w:rsidTr="00277693">
        <w:trPr>
          <w:trHeight w:val="311"/>
        </w:trPr>
        <w:tc>
          <w:tcPr>
            <w:tcW w:w="2015" w:type="dxa"/>
            <w:vMerge/>
          </w:tcPr>
          <w:p w14:paraId="6D9FC996"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757" w:type="dxa"/>
            <w:vMerge/>
          </w:tcPr>
          <w:p w14:paraId="26056493"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1671" w:type="dxa"/>
          </w:tcPr>
          <w:p w14:paraId="37F0103A"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 within Q6_2</w:t>
            </w:r>
          </w:p>
        </w:tc>
        <w:tc>
          <w:tcPr>
            <w:tcW w:w="1136" w:type="dxa"/>
          </w:tcPr>
          <w:p w14:paraId="0FAB5D16"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highlight w:val="yellow"/>
              </w:rPr>
            </w:pPr>
            <w:r w:rsidRPr="005E4B7C">
              <w:rPr>
                <w:rFonts w:ascii="Times New Roman" w:hAnsi="Times New Roman" w:cs="Times New Roman"/>
                <w:color w:val="000000"/>
                <w:sz w:val="18"/>
                <w:szCs w:val="18"/>
                <w:highlight w:val="yellow"/>
              </w:rPr>
              <w:t>23,8%</w:t>
            </w:r>
          </w:p>
        </w:tc>
        <w:tc>
          <w:tcPr>
            <w:tcW w:w="1137" w:type="dxa"/>
          </w:tcPr>
          <w:p w14:paraId="3C1ECA91"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22,2%</w:t>
            </w:r>
          </w:p>
        </w:tc>
        <w:tc>
          <w:tcPr>
            <w:tcW w:w="1137" w:type="dxa"/>
          </w:tcPr>
          <w:p w14:paraId="044DF1A6" w14:textId="77777777" w:rsidR="00277693" w:rsidRPr="005E4B7C" w:rsidRDefault="00277693" w:rsidP="00277693">
            <w:pPr>
              <w:autoSpaceDE w:val="0"/>
              <w:autoSpaceDN w:val="0"/>
              <w:adjustRightInd w:val="0"/>
              <w:rPr>
                <w:rFonts w:ascii="Times New Roman" w:hAnsi="Times New Roman" w:cs="Times New Roman"/>
                <w:sz w:val="18"/>
                <w:szCs w:val="18"/>
              </w:rPr>
            </w:pPr>
          </w:p>
        </w:tc>
      </w:tr>
      <w:tr w:rsidR="00277693" w:rsidRPr="005E4B7C" w14:paraId="6B5FD4A7" w14:textId="77777777" w:rsidTr="00277693">
        <w:trPr>
          <w:trHeight w:val="311"/>
        </w:trPr>
        <w:tc>
          <w:tcPr>
            <w:tcW w:w="2015" w:type="dxa"/>
            <w:vMerge/>
          </w:tcPr>
          <w:p w14:paraId="46A5AB9F" w14:textId="77777777" w:rsidR="00277693" w:rsidRPr="005E4B7C" w:rsidRDefault="00277693" w:rsidP="00277693">
            <w:pPr>
              <w:autoSpaceDE w:val="0"/>
              <w:autoSpaceDN w:val="0"/>
              <w:adjustRightInd w:val="0"/>
              <w:rPr>
                <w:rFonts w:ascii="Times New Roman" w:hAnsi="Times New Roman" w:cs="Times New Roman"/>
                <w:sz w:val="18"/>
                <w:szCs w:val="18"/>
              </w:rPr>
            </w:pPr>
          </w:p>
        </w:tc>
        <w:tc>
          <w:tcPr>
            <w:tcW w:w="2757" w:type="dxa"/>
            <w:vMerge w:val="restart"/>
          </w:tcPr>
          <w:p w14:paraId="5CB5CEFF"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14. Возможность разблокировки нового контента за собранные баллы</w:t>
            </w:r>
          </w:p>
        </w:tc>
        <w:tc>
          <w:tcPr>
            <w:tcW w:w="1671" w:type="dxa"/>
          </w:tcPr>
          <w:p w14:paraId="45D2FD7B"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Count</w:t>
            </w:r>
          </w:p>
        </w:tc>
        <w:tc>
          <w:tcPr>
            <w:tcW w:w="1136" w:type="dxa"/>
          </w:tcPr>
          <w:p w14:paraId="4A53204A"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5</w:t>
            </w:r>
          </w:p>
        </w:tc>
        <w:tc>
          <w:tcPr>
            <w:tcW w:w="1137" w:type="dxa"/>
          </w:tcPr>
          <w:p w14:paraId="720A9118"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13</w:t>
            </w:r>
          </w:p>
        </w:tc>
        <w:tc>
          <w:tcPr>
            <w:tcW w:w="1137" w:type="dxa"/>
          </w:tcPr>
          <w:p w14:paraId="1A6D3A3C"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18</w:t>
            </w:r>
          </w:p>
        </w:tc>
      </w:tr>
      <w:tr w:rsidR="00277693" w:rsidRPr="005E4B7C" w14:paraId="14557204" w14:textId="77777777" w:rsidTr="00277693">
        <w:trPr>
          <w:trHeight w:val="311"/>
        </w:trPr>
        <w:tc>
          <w:tcPr>
            <w:tcW w:w="2015" w:type="dxa"/>
            <w:vMerge/>
          </w:tcPr>
          <w:p w14:paraId="566E0819"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757" w:type="dxa"/>
            <w:vMerge/>
          </w:tcPr>
          <w:p w14:paraId="5639839E"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1671" w:type="dxa"/>
          </w:tcPr>
          <w:p w14:paraId="777B2ABF"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 within Q6_2</w:t>
            </w:r>
          </w:p>
        </w:tc>
        <w:tc>
          <w:tcPr>
            <w:tcW w:w="1136" w:type="dxa"/>
          </w:tcPr>
          <w:p w14:paraId="4B23E63C"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highlight w:val="yellow"/>
              </w:rPr>
            </w:pPr>
            <w:r w:rsidRPr="005E4B7C">
              <w:rPr>
                <w:rFonts w:ascii="Times New Roman" w:hAnsi="Times New Roman" w:cs="Times New Roman"/>
                <w:color w:val="000000"/>
                <w:sz w:val="18"/>
                <w:szCs w:val="18"/>
                <w:highlight w:val="yellow"/>
              </w:rPr>
              <w:t>23,8%</w:t>
            </w:r>
          </w:p>
        </w:tc>
        <w:tc>
          <w:tcPr>
            <w:tcW w:w="1137" w:type="dxa"/>
          </w:tcPr>
          <w:p w14:paraId="3B446796"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24,1%</w:t>
            </w:r>
          </w:p>
        </w:tc>
        <w:tc>
          <w:tcPr>
            <w:tcW w:w="1137" w:type="dxa"/>
          </w:tcPr>
          <w:p w14:paraId="4A46AC86" w14:textId="77777777" w:rsidR="00277693" w:rsidRPr="005E4B7C" w:rsidRDefault="00277693" w:rsidP="00277693">
            <w:pPr>
              <w:autoSpaceDE w:val="0"/>
              <w:autoSpaceDN w:val="0"/>
              <w:adjustRightInd w:val="0"/>
              <w:rPr>
                <w:rFonts w:ascii="Times New Roman" w:hAnsi="Times New Roman" w:cs="Times New Roman"/>
                <w:sz w:val="18"/>
                <w:szCs w:val="18"/>
              </w:rPr>
            </w:pPr>
          </w:p>
        </w:tc>
      </w:tr>
      <w:tr w:rsidR="00277693" w:rsidRPr="005E4B7C" w14:paraId="00E17E10" w14:textId="77777777" w:rsidTr="00277693">
        <w:trPr>
          <w:trHeight w:val="311"/>
        </w:trPr>
        <w:tc>
          <w:tcPr>
            <w:tcW w:w="2015" w:type="dxa"/>
            <w:vMerge/>
          </w:tcPr>
          <w:p w14:paraId="2D03B50F" w14:textId="77777777" w:rsidR="00277693" w:rsidRPr="005E4B7C" w:rsidRDefault="00277693" w:rsidP="00277693">
            <w:pPr>
              <w:autoSpaceDE w:val="0"/>
              <w:autoSpaceDN w:val="0"/>
              <w:adjustRightInd w:val="0"/>
              <w:rPr>
                <w:rFonts w:ascii="Times New Roman" w:hAnsi="Times New Roman" w:cs="Times New Roman"/>
                <w:sz w:val="18"/>
                <w:szCs w:val="18"/>
              </w:rPr>
            </w:pPr>
          </w:p>
        </w:tc>
        <w:tc>
          <w:tcPr>
            <w:tcW w:w="2757" w:type="dxa"/>
            <w:vMerge w:val="restart"/>
          </w:tcPr>
          <w:p w14:paraId="0245BD5F"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14. Челленджы/достижение целей, предлагаемых приложением (например: «закрывание» кругов активности и др.)</w:t>
            </w:r>
          </w:p>
        </w:tc>
        <w:tc>
          <w:tcPr>
            <w:tcW w:w="1671" w:type="dxa"/>
          </w:tcPr>
          <w:p w14:paraId="487E8C79"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Count</w:t>
            </w:r>
          </w:p>
        </w:tc>
        <w:tc>
          <w:tcPr>
            <w:tcW w:w="1136" w:type="dxa"/>
          </w:tcPr>
          <w:p w14:paraId="39DFE92F"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10</w:t>
            </w:r>
          </w:p>
        </w:tc>
        <w:tc>
          <w:tcPr>
            <w:tcW w:w="1137" w:type="dxa"/>
          </w:tcPr>
          <w:p w14:paraId="5E0177C7"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21</w:t>
            </w:r>
          </w:p>
        </w:tc>
        <w:tc>
          <w:tcPr>
            <w:tcW w:w="1137" w:type="dxa"/>
          </w:tcPr>
          <w:p w14:paraId="795D06F9"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31</w:t>
            </w:r>
          </w:p>
        </w:tc>
      </w:tr>
      <w:tr w:rsidR="00277693" w:rsidRPr="005E4B7C" w14:paraId="00BDC893" w14:textId="77777777" w:rsidTr="00277693">
        <w:trPr>
          <w:trHeight w:val="311"/>
        </w:trPr>
        <w:tc>
          <w:tcPr>
            <w:tcW w:w="2015" w:type="dxa"/>
            <w:vMerge/>
          </w:tcPr>
          <w:p w14:paraId="65ADEC2D"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757" w:type="dxa"/>
            <w:vMerge/>
          </w:tcPr>
          <w:p w14:paraId="5C4A554F"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1671" w:type="dxa"/>
          </w:tcPr>
          <w:p w14:paraId="2AB7B0A3"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 within Q6_2</w:t>
            </w:r>
          </w:p>
        </w:tc>
        <w:tc>
          <w:tcPr>
            <w:tcW w:w="1136" w:type="dxa"/>
          </w:tcPr>
          <w:p w14:paraId="64001722"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highlight w:val="yellow"/>
              </w:rPr>
              <w:t>47,6</w:t>
            </w:r>
            <w:r w:rsidRPr="005E4B7C">
              <w:rPr>
                <w:rFonts w:ascii="Times New Roman" w:hAnsi="Times New Roman" w:cs="Times New Roman"/>
                <w:color w:val="000000"/>
                <w:sz w:val="18"/>
                <w:szCs w:val="18"/>
              </w:rPr>
              <w:t>%</w:t>
            </w:r>
          </w:p>
        </w:tc>
        <w:tc>
          <w:tcPr>
            <w:tcW w:w="1137" w:type="dxa"/>
          </w:tcPr>
          <w:p w14:paraId="72845CD9"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38,9%</w:t>
            </w:r>
          </w:p>
        </w:tc>
        <w:tc>
          <w:tcPr>
            <w:tcW w:w="1137" w:type="dxa"/>
          </w:tcPr>
          <w:p w14:paraId="5AEAE771" w14:textId="77777777" w:rsidR="00277693" w:rsidRPr="005E4B7C" w:rsidRDefault="00277693" w:rsidP="00277693">
            <w:pPr>
              <w:autoSpaceDE w:val="0"/>
              <w:autoSpaceDN w:val="0"/>
              <w:adjustRightInd w:val="0"/>
              <w:rPr>
                <w:rFonts w:ascii="Times New Roman" w:hAnsi="Times New Roman" w:cs="Times New Roman"/>
                <w:sz w:val="18"/>
                <w:szCs w:val="18"/>
              </w:rPr>
            </w:pPr>
          </w:p>
        </w:tc>
      </w:tr>
      <w:tr w:rsidR="00277693" w:rsidRPr="005E4B7C" w14:paraId="505ADD07" w14:textId="77777777" w:rsidTr="00277693">
        <w:trPr>
          <w:trHeight w:val="311"/>
        </w:trPr>
        <w:tc>
          <w:tcPr>
            <w:tcW w:w="2015" w:type="dxa"/>
            <w:vMerge/>
          </w:tcPr>
          <w:p w14:paraId="0BC45FCF" w14:textId="77777777" w:rsidR="00277693" w:rsidRPr="005E4B7C" w:rsidRDefault="00277693" w:rsidP="00277693">
            <w:pPr>
              <w:autoSpaceDE w:val="0"/>
              <w:autoSpaceDN w:val="0"/>
              <w:adjustRightInd w:val="0"/>
              <w:rPr>
                <w:rFonts w:ascii="Times New Roman" w:hAnsi="Times New Roman" w:cs="Times New Roman"/>
                <w:sz w:val="18"/>
                <w:szCs w:val="18"/>
              </w:rPr>
            </w:pPr>
          </w:p>
        </w:tc>
        <w:tc>
          <w:tcPr>
            <w:tcW w:w="2757" w:type="dxa"/>
            <w:vMerge w:val="restart"/>
          </w:tcPr>
          <w:p w14:paraId="079C48B8"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14. Баллы за выполнение заданий</w:t>
            </w:r>
          </w:p>
        </w:tc>
        <w:tc>
          <w:tcPr>
            <w:tcW w:w="1671" w:type="dxa"/>
          </w:tcPr>
          <w:p w14:paraId="119E6285"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Count</w:t>
            </w:r>
          </w:p>
        </w:tc>
        <w:tc>
          <w:tcPr>
            <w:tcW w:w="1136" w:type="dxa"/>
          </w:tcPr>
          <w:p w14:paraId="043655D5"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6</w:t>
            </w:r>
          </w:p>
        </w:tc>
        <w:tc>
          <w:tcPr>
            <w:tcW w:w="1137" w:type="dxa"/>
          </w:tcPr>
          <w:p w14:paraId="33878F7A"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14</w:t>
            </w:r>
          </w:p>
        </w:tc>
        <w:tc>
          <w:tcPr>
            <w:tcW w:w="1137" w:type="dxa"/>
          </w:tcPr>
          <w:p w14:paraId="72981B43"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20</w:t>
            </w:r>
          </w:p>
        </w:tc>
      </w:tr>
      <w:tr w:rsidR="00277693" w:rsidRPr="005E4B7C" w14:paraId="22E933D0" w14:textId="77777777" w:rsidTr="00277693">
        <w:trPr>
          <w:trHeight w:val="311"/>
        </w:trPr>
        <w:tc>
          <w:tcPr>
            <w:tcW w:w="2015" w:type="dxa"/>
            <w:vMerge/>
          </w:tcPr>
          <w:p w14:paraId="48DE2531"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757" w:type="dxa"/>
            <w:vMerge/>
          </w:tcPr>
          <w:p w14:paraId="0D45A5DD"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1671" w:type="dxa"/>
          </w:tcPr>
          <w:p w14:paraId="43F8D9B0"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 within Q6_2</w:t>
            </w:r>
          </w:p>
        </w:tc>
        <w:tc>
          <w:tcPr>
            <w:tcW w:w="1136" w:type="dxa"/>
          </w:tcPr>
          <w:p w14:paraId="3CC41CF0"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highlight w:val="yellow"/>
              </w:rPr>
              <w:t>28,6%</w:t>
            </w:r>
          </w:p>
        </w:tc>
        <w:tc>
          <w:tcPr>
            <w:tcW w:w="1137" w:type="dxa"/>
          </w:tcPr>
          <w:p w14:paraId="4A970186"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25,9%</w:t>
            </w:r>
          </w:p>
        </w:tc>
        <w:tc>
          <w:tcPr>
            <w:tcW w:w="1137" w:type="dxa"/>
          </w:tcPr>
          <w:p w14:paraId="1E223F75" w14:textId="77777777" w:rsidR="00277693" w:rsidRPr="005E4B7C" w:rsidRDefault="00277693" w:rsidP="00277693">
            <w:pPr>
              <w:autoSpaceDE w:val="0"/>
              <w:autoSpaceDN w:val="0"/>
              <w:adjustRightInd w:val="0"/>
              <w:rPr>
                <w:rFonts w:ascii="Times New Roman" w:hAnsi="Times New Roman" w:cs="Times New Roman"/>
                <w:sz w:val="18"/>
                <w:szCs w:val="18"/>
              </w:rPr>
            </w:pPr>
          </w:p>
        </w:tc>
      </w:tr>
      <w:tr w:rsidR="00277693" w:rsidRPr="005E4B7C" w14:paraId="5B24F59E" w14:textId="77777777" w:rsidTr="00277693">
        <w:trPr>
          <w:trHeight w:val="311"/>
        </w:trPr>
        <w:tc>
          <w:tcPr>
            <w:tcW w:w="2015" w:type="dxa"/>
            <w:vMerge/>
          </w:tcPr>
          <w:p w14:paraId="677570E7" w14:textId="77777777" w:rsidR="00277693" w:rsidRPr="005E4B7C" w:rsidRDefault="00277693" w:rsidP="00277693">
            <w:pPr>
              <w:autoSpaceDE w:val="0"/>
              <w:autoSpaceDN w:val="0"/>
              <w:adjustRightInd w:val="0"/>
              <w:rPr>
                <w:rFonts w:ascii="Times New Roman" w:hAnsi="Times New Roman" w:cs="Times New Roman"/>
                <w:sz w:val="18"/>
                <w:szCs w:val="18"/>
              </w:rPr>
            </w:pPr>
          </w:p>
        </w:tc>
        <w:tc>
          <w:tcPr>
            <w:tcW w:w="2757" w:type="dxa"/>
            <w:vMerge w:val="restart"/>
          </w:tcPr>
          <w:p w14:paraId="1F792C8E"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14. Виртуальные значки/медали</w:t>
            </w:r>
          </w:p>
        </w:tc>
        <w:tc>
          <w:tcPr>
            <w:tcW w:w="1671" w:type="dxa"/>
          </w:tcPr>
          <w:p w14:paraId="06AF06E0"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Count</w:t>
            </w:r>
          </w:p>
        </w:tc>
        <w:tc>
          <w:tcPr>
            <w:tcW w:w="1136" w:type="dxa"/>
          </w:tcPr>
          <w:p w14:paraId="03A77733"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w:t>
            </w:r>
          </w:p>
        </w:tc>
        <w:tc>
          <w:tcPr>
            <w:tcW w:w="1137" w:type="dxa"/>
          </w:tcPr>
          <w:p w14:paraId="4A949F5E"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22</w:t>
            </w:r>
          </w:p>
        </w:tc>
        <w:tc>
          <w:tcPr>
            <w:tcW w:w="1137" w:type="dxa"/>
          </w:tcPr>
          <w:p w14:paraId="42B2A9B2"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26</w:t>
            </w:r>
          </w:p>
        </w:tc>
      </w:tr>
      <w:tr w:rsidR="00277693" w:rsidRPr="005E4B7C" w14:paraId="37687E9C" w14:textId="77777777" w:rsidTr="00277693">
        <w:trPr>
          <w:trHeight w:val="311"/>
        </w:trPr>
        <w:tc>
          <w:tcPr>
            <w:tcW w:w="2015" w:type="dxa"/>
            <w:vMerge/>
          </w:tcPr>
          <w:p w14:paraId="33EF9414"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757" w:type="dxa"/>
            <w:vMerge/>
          </w:tcPr>
          <w:p w14:paraId="09108967"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1671" w:type="dxa"/>
          </w:tcPr>
          <w:p w14:paraId="5A73E87E"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 within Q6_2</w:t>
            </w:r>
          </w:p>
        </w:tc>
        <w:tc>
          <w:tcPr>
            <w:tcW w:w="1136" w:type="dxa"/>
          </w:tcPr>
          <w:p w14:paraId="2BAB0CD5"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19,0%</w:t>
            </w:r>
          </w:p>
        </w:tc>
        <w:tc>
          <w:tcPr>
            <w:tcW w:w="1137" w:type="dxa"/>
          </w:tcPr>
          <w:p w14:paraId="5C17FFCC"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40,7%</w:t>
            </w:r>
          </w:p>
        </w:tc>
        <w:tc>
          <w:tcPr>
            <w:tcW w:w="1137" w:type="dxa"/>
          </w:tcPr>
          <w:p w14:paraId="1FBD2CB2" w14:textId="77777777" w:rsidR="00277693" w:rsidRPr="005E4B7C" w:rsidRDefault="00277693" w:rsidP="00277693">
            <w:pPr>
              <w:autoSpaceDE w:val="0"/>
              <w:autoSpaceDN w:val="0"/>
              <w:adjustRightInd w:val="0"/>
              <w:rPr>
                <w:rFonts w:ascii="Times New Roman" w:hAnsi="Times New Roman" w:cs="Times New Roman"/>
                <w:sz w:val="18"/>
                <w:szCs w:val="18"/>
              </w:rPr>
            </w:pPr>
          </w:p>
        </w:tc>
      </w:tr>
      <w:tr w:rsidR="00277693" w:rsidRPr="005E4B7C" w14:paraId="538C0948" w14:textId="77777777" w:rsidTr="00277693">
        <w:trPr>
          <w:trHeight w:val="311"/>
        </w:trPr>
        <w:tc>
          <w:tcPr>
            <w:tcW w:w="2015" w:type="dxa"/>
            <w:vMerge/>
          </w:tcPr>
          <w:p w14:paraId="3ECDE743" w14:textId="77777777" w:rsidR="00277693" w:rsidRPr="005E4B7C" w:rsidRDefault="00277693" w:rsidP="00277693">
            <w:pPr>
              <w:autoSpaceDE w:val="0"/>
              <w:autoSpaceDN w:val="0"/>
              <w:adjustRightInd w:val="0"/>
              <w:rPr>
                <w:rFonts w:ascii="Times New Roman" w:hAnsi="Times New Roman" w:cs="Times New Roman"/>
                <w:sz w:val="18"/>
                <w:szCs w:val="18"/>
              </w:rPr>
            </w:pPr>
          </w:p>
        </w:tc>
        <w:tc>
          <w:tcPr>
            <w:tcW w:w="2757" w:type="dxa"/>
            <w:vMerge w:val="restart"/>
          </w:tcPr>
          <w:p w14:paraId="7C2DBED7"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14. Продвижение по уровням</w:t>
            </w:r>
          </w:p>
        </w:tc>
        <w:tc>
          <w:tcPr>
            <w:tcW w:w="1671" w:type="dxa"/>
          </w:tcPr>
          <w:p w14:paraId="01FF4594"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Count</w:t>
            </w:r>
          </w:p>
        </w:tc>
        <w:tc>
          <w:tcPr>
            <w:tcW w:w="1136" w:type="dxa"/>
          </w:tcPr>
          <w:p w14:paraId="391D01D4"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c>
          <w:tcPr>
            <w:tcW w:w="1137" w:type="dxa"/>
          </w:tcPr>
          <w:p w14:paraId="28DBEB4D"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19</w:t>
            </w:r>
          </w:p>
        </w:tc>
        <w:tc>
          <w:tcPr>
            <w:tcW w:w="1137" w:type="dxa"/>
          </w:tcPr>
          <w:p w14:paraId="17DEA5D1"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20</w:t>
            </w:r>
          </w:p>
        </w:tc>
      </w:tr>
      <w:tr w:rsidR="00277693" w:rsidRPr="005E4B7C" w14:paraId="69A9CF5E" w14:textId="77777777" w:rsidTr="00277693">
        <w:trPr>
          <w:trHeight w:val="311"/>
        </w:trPr>
        <w:tc>
          <w:tcPr>
            <w:tcW w:w="2015" w:type="dxa"/>
            <w:vMerge/>
          </w:tcPr>
          <w:p w14:paraId="3E4CFE80"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757" w:type="dxa"/>
            <w:vMerge/>
          </w:tcPr>
          <w:p w14:paraId="2ACC4B32"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1671" w:type="dxa"/>
          </w:tcPr>
          <w:p w14:paraId="7A6D76B5"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 within Q6_2</w:t>
            </w:r>
          </w:p>
        </w:tc>
        <w:tc>
          <w:tcPr>
            <w:tcW w:w="1136" w:type="dxa"/>
          </w:tcPr>
          <w:p w14:paraId="546FEAC6"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4,8%</w:t>
            </w:r>
          </w:p>
        </w:tc>
        <w:tc>
          <w:tcPr>
            <w:tcW w:w="1137" w:type="dxa"/>
          </w:tcPr>
          <w:p w14:paraId="648E92DB"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35,2%</w:t>
            </w:r>
          </w:p>
        </w:tc>
        <w:tc>
          <w:tcPr>
            <w:tcW w:w="1137" w:type="dxa"/>
          </w:tcPr>
          <w:p w14:paraId="4CA4CF19" w14:textId="77777777" w:rsidR="00277693" w:rsidRPr="005E4B7C" w:rsidRDefault="00277693" w:rsidP="00277693">
            <w:pPr>
              <w:autoSpaceDE w:val="0"/>
              <w:autoSpaceDN w:val="0"/>
              <w:adjustRightInd w:val="0"/>
              <w:rPr>
                <w:rFonts w:ascii="Times New Roman" w:hAnsi="Times New Roman" w:cs="Times New Roman"/>
                <w:sz w:val="18"/>
                <w:szCs w:val="18"/>
              </w:rPr>
            </w:pPr>
          </w:p>
        </w:tc>
      </w:tr>
      <w:tr w:rsidR="00277693" w:rsidRPr="005E4B7C" w14:paraId="299CCE3B" w14:textId="77777777" w:rsidTr="00277693">
        <w:trPr>
          <w:trHeight w:val="311"/>
        </w:trPr>
        <w:tc>
          <w:tcPr>
            <w:tcW w:w="2015" w:type="dxa"/>
            <w:vMerge/>
          </w:tcPr>
          <w:p w14:paraId="32852875" w14:textId="77777777" w:rsidR="00277693" w:rsidRPr="005E4B7C" w:rsidRDefault="00277693" w:rsidP="00277693">
            <w:pPr>
              <w:autoSpaceDE w:val="0"/>
              <w:autoSpaceDN w:val="0"/>
              <w:adjustRightInd w:val="0"/>
              <w:rPr>
                <w:rFonts w:ascii="Times New Roman" w:hAnsi="Times New Roman" w:cs="Times New Roman"/>
                <w:sz w:val="18"/>
                <w:szCs w:val="18"/>
              </w:rPr>
            </w:pPr>
          </w:p>
        </w:tc>
        <w:tc>
          <w:tcPr>
            <w:tcW w:w="2757" w:type="dxa"/>
            <w:vMerge w:val="restart"/>
          </w:tcPr>
          <w:p w14:paraId="396DEC24"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14. Возможность обменять очки (баллы) на другие бонусы в приложении</w:t>
            </w:r>
          </w:p>
        </w:tc>
        <w:tc>
          <w:tcPr>
            <w:tcW w:w="1671" w:type="dxa"/>
          </w:tcPr>
          <w:p w14:paraId="49090089"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Count</w:t>
            </w:r>
          </w:p>
        </w:tc>
        <w:tc>
          <w:tcPr>
            <w:tcW w:w="1136" w:type="dxa"/>
          </w:tcPr>
          <w:p w14:paraId="79667157"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w:t>
            </w:r>
          </w:p>
        </w:tc>
        <w:tc>
          <w:tcPr>
            <w:tcW w:w="1137" w:type="dxa"/>
          </w:tcPr>
          <w:p w14:paraId="6A17142F"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12</w:t>
            </w:r>
          </w:p>
        </w:tc>
        <w:tc>
          <w:tcPr>
            <w:tcW w:w="1137" w:type="dxa"/>
          </w:tcPr>
          <w:p w14:paraId="126E3967"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16</w:t>
            </w:r>
          </w:p>
        </w:tc>
      </w:tr>
      <w:tr w:rsidR="00277693" w:rsidRPr="005E4B7C" w14:paraId="77076B1C" w14:textId="77777777" w:rsidTr="00277693">
        <w:trPr>
          <w:trHeight w:val="311"/>
        </w:trPr>
        <w:tc>
          <w:tcPr>
            <w:tcW w:w="2015" w:type="dxa"/>
            <w:vMerge/>
          </w:tcPr>
          <w:p w14:paraId="7FA06E8B"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757" w:type="dxa"/>
            <w:vMerge/>
          </w:tcPr>
          <w:p w14:paraId="48BDC4C7"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1671" w:type="dxa"/>
          </w:tcPr>
          <w:p w14:paraId="3332F0EB"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 within Q6_2</w:t>
            </w:r>
          </w:p>
        </w:tc>
        <w:tc>
          <w:tcPr>
            <w:tcW w:w="1136" w:type="dxa"/>
          </w:tcPr>
          <w:p w14:paraId="44512D0E"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19,0%</w:t>
            </w:r>
          </w:p>
        </w:tc>
        <w:tc>
          <w:tcPr>
            <w:tcW w:w="1137" w:type="dxa"/>
          </w:tcPr>
          <w:p w14:paraId="793A4913"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22,2%</w:t>
            </w:r>
          </w:p>
        </w:tc>
        <w:tc>
          <w:tcPr>
            <w:tcW w:w="1137" w:type="dxa"/>
          </w:tcPr>
          <w:p w14:paraId="4C1259AF" w14:textId="77777777" w:rsidR="00277693" w:rsidRPr="005E4B7C" w:rsidRDefault="00277693" w:rsidP="00277693">
            <w:pPr>
              <w:autoSpaceDE w:val="0"/>
              <w:autoSpaceDN w:val="0"/>
              <w:adjustRightInd w:val="0"/>
              <w:rPr>
                <w:rFonts w:ascii="Times New Roman" w:hAnsi="Times New Roman" w:cs="Times New Roman"/>
                <w:sz w:val="18"/>
                <w:szCs w:val="18"/>
              </w:rPr>
            </w:pPr>
          </w:p>
        </w:tc>
      </w:tr>
      <w:tr w:rsidR="00277693" w:rsidRPr="005E4B7C" w14:paraId="17F2F64D" w14:textId="77777777" w:rsidTr="00277693">
        <w:trPr>
          <w:trHeight w:val="311"/>
        </w:trPr>
        <w:tc>
          <w:tcPr>
            <w:tcW w:w="2015" w:type="dxa"/>
            <w:vMerge/>
          </w:tcPr>
          <w:p w14:paraId="72A4F785" w14:textId="77777777" w:rsidR="00277693" w:rsidRPr="005E4B7C" w:rsidRDefault="00277693" w:rsidP="00277693">
            <w:pPr>
              <w:autoSpaceDE w:val="0"/>
              <w:autoSpaceDN w:val="0"/>
              <w:adjustRightInd w:val="0"/>
              <w:rPr>
                <w:rFonts w:ascii="Times New Roman" w:hAnsi="Times New Roman" w:cs="Times New Roman"/>
                <w:sz w:val="18"/>
                <w:szCs w:val="18"/>
              </w:rPr>
            </w:pPr>
          </w:p>
        </w:tc>
        <w:tc>
          <w:tcPr>
            <w:tcW w:w="2757" w:type="dxa"/>
            <w:vMerge w:val="restart"/>
          </w:tcPr>
          <w:p w14:paraId="3DB8AE51"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14. Немедленная обратная связь от приложения, девайса</w:t>
            </w:r>
          </w:p>
        </w:tc>
        <w:tc>
          <w:tcPr>
            <w:tcW w:w="1671" w:type="dxa"/>
          </w:tcPr>
          <w:p w14:paraId="71041CC9"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Count</w:t>
            </w:r>
          </w:p>
        </w:tc>
        <w:tc>
          <w:tcPr>
            <w:tcW w:w="1136" w:type="dxa"/>
          </w:tcPr>
          <w:p w14:paraId="45D1302C"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w:t>
            </w:r>
          </w:p>
        </w:tc>
        <w:tc>
          <w:tcPr>
            <w:tcW w:w="1137" w:type="dxa"/>
          </w:tcPr>
          <w:p w14:paraId="0531EA38"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w:t>
            </w:r>
          </w:p>
        </w:tc>
        <w:tc>
          <w:tcPr>
            <w:tcW w:w="1137" w:type="dxa"/>
          </w:tcPr>
          <w:p w14:paraId="66F31ED6"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6</w:t>
            </w:r>
          </w:p>
        </w:tc>
      </w:tr>
      <w:tr w:rsidR="00277693" w:rsidRPr="005E4B7C" w14:paraId="130955F4" w14:textId="77777777" w:rsidTr="00277693">
        <w:trPr>
          <w:trHeight w:val="311"/>
        </w:trPr>
        <w:tc>
          <w:tcPr>
            <w:tcW w:w="2015" w:type="dxa"/>
            <w:vMerge/>
          </w:tcPr>
          <w:p w14:paraId="5EDF936E"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757" w:type="dxa"/>
            <w:vMerge/>
          </w:tcPr>
          <w:p w14:paraId="4227CA4A"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1671" w:type="dxa"/>
          </w:tcPr>
          <w:p w14:paraId="0B883EDF"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 within Q6_2</w:t>
            </w:r>
          </w:p>
        </w:tc>
        <w:tc>
          <w:tcPr>
            <w:tcW w:w="1136" w:type="dxa"/>
          </w:tcPr>
          <w:p w14:paraId="04E09727"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14,3%</w:t>
            </w:r>
          </w:p>
        </w:tc>
        <w:tc>
          <w:tcPr>
            <w:tcW w:w="1137" w:type="dxa"/>
          </w:tcPr>
          <w:p w14:paraId="3713781A"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5,6%</w:t>
            </w:r>
          </w:p>
        </w:tc>
        <w:tc>
          <w:tcPr>
            <w:tcW w:w="1137" w:type="dxa"/>
          </w:tcPr>
          <w:p w14:paraId="00F35B7C" w14:textId="77777777" w:rsidR="00277693" w:rsidRPr="005E4B7C" w:rsidRDefault="00277693" w:rsidP="00277693">
            <w:pPr>
              <w:autoSpaceDE w:val="0"/>
              <w:autoSpaceDN w:val="0"/>
              <w:adjustRightInd w:val="0"/>
              <w:rPr>
                <w:rFonts w:ascii="Times New Roman" w:hAnsi="Times New Roman" w:cs="Times New Roman"/>
                <w:sz w:val="18"/>
                <w:szCs w:val="18"/>
              </w:rPr>
            </w:pPr>
          </w:p>
        </w:tc>
      </w:tr>
      <w:tr w:rsidR="00277693" w:rsidRPr="005E4B7C" w14:paraId="426E388B" w14:textId="77777777" w:rsidTr="00277693">
        <w:trPr>
          <w:trHeight w:val="311"/>
        </w:trPr>
        <w:tc>
          <w:tcPr>
            <w:tcW w:w="2015" w:type="dxa"/>
            <w:vMerge/>
          </w:tcPr>
          <w:p w14:paraId="68332411" w14:textId="77777777" w:rsidR="00277693" w:rsidRPr="005E4B7C" w:rsidRDefault="00277693" w:rsidP="00277693">
            <w:pPr>
              <w:autoSpaceDE w:val="0"/>
              <w:autoSpaceDN w:val="0"/>
              <w:adjustRightInd w:val="0"/>
              <w:rPr>
                <w:rFonts w:ascii="Times New Roman" w:hAnsi="Times New Roman" w:cs="Times New Roman"/>
                <w:sz w:val="18"/>
                <w:szCs w:val="18"/>
              </w:rPr>
            </w:pPr>
          </w:p>
        </w:tc>
        <w:tc>
          <w:tcPr>
            <w:tcW w:w="2757" w:type="dxa"/>
            <w:vMerge w:val="restart"/>
          </w:tcPr>
          <w:p w14:paraId="0CFB8EE3"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14. Возможность соревноваться с другими пользователями</w:t>
            </w:r>
          </w:p>
        </w:tc>
        <w:tc>
          <w:tcPr>
            <w:tcW w:w="1671" w:type="dxa"/>
          </w:tcPr>
          <w:p w14:paraId="29A54912"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Count</w:t>
            </w:r>
          </w:p>
        </w:tc>
        <w:tc>
          <w:tcPr>
            <w:tcW w:w="1136" w:type="dxa"/>
          </w:tcPr>
          <w:p w14:paraId="44F110A1"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6</w:t>
            </w:r>
          </w:p>
        </w:tc>
        <w:tc>
          <w:tcPr>
            <w:tcW w:w="1137" w:type="dxa"/>
          </w:tcPr>
          <w:p w14:paraId="6F17C933"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6</w:t>
            </w:r>
          </w:p>
        </w:tc>
        <w:tc>
          <w:tcPr>
            <w:tcW w:w="1137" w:type="dxa"/>
          </w:tcPr>
          <w:p w14:paraId="7E8EAC20"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12</w:t>
            </w:r>
          </w:p>
        </w:tc>
      </w:tr>
      <w:tr w:rsidR="00277693" w:rsidRPr="005E4B7C" w14:paraId="5DBD71A3" w14:textId="77777777" w:rsidTr="00277693">
        <w:trPr>
          <w:trHeight w:val="311"/>
        </w:trPr>
        <w:tc>
          <w:tcPr>
            <w:tcW w:w="2015" w:type="dxa"/>
            <w:vMerge/>
          </w:tcPr>
          <w:p w14:paraId="197BFC26"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757" w:type="dxa"/>
            <w:vMerge/>
          </w:tcPr>
          <w:p w14:paraId="4484F481"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1671" w:type="dxa"/>
          </w:tcPr>
          <w:p w14:paraId="3BA4C345"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 within Q6_2</w:t>
            </w:r>
          </w:p>
        </w:tc>
        <w:tc>
          <w:tcPr>
            <w:tcW w:w="1136" w:type="dxa"/>
          </w:tcPr>
          <w:p w14:paraId="3AE3EFB4"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highlight w:val="yellow"/>
              </w:rPr>
              <w:t>28,6%</w:t>
            </w:r>
          </w:p>
        </w:tc>
        <w:tc>
          <w:tcPr>
            <w:tcW w:w="1137" w:type="dxa"/>
          </w:tcPr>
          <w:p w14:paraId="556FAAB9"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11,1%</w:t>
            </w:r>
          </w:p>
        </w:tc>
        <w:tc>
          <w:tcPr>
            <w:tcW w:w="1137" w:type="dxa"/>
          </w:tcPr>
          <w:p w14:paraId="37F56F59" w14:textId="77777777" w:rsidR="00277693" w:rsidRPr="005E4B7C" w:rsidRDefault="00277693" w:rsidP="00277693">
            <w:pPr>
              <w:autoSpaceDE w:val="0"/>
              <w:autoSpaceDN w:val="0"/>
              <w:adjustRightInd w:val="0"/>
              <w:rPr>
                <w:rFonts w:ascii="Times New Roman" w:hAnsi="Times New Roman" w:cs="Times New Roman"/>
                <w:sz w:val="18"/>
                <w:szCs w:val="18"/>
              </w:rPr>
            </w:pPr>
          </w:p>
        </w:tc>
      </w:tr>
      <w:tr w:rsidR="00277693" w:rsidRPr="005E4B7C" w14:paraId="0BA27416" w14:textId="77777777" w:rsidTr="00277693">
        <w:trPr>
          <w:trHeight w:val="311"/>
        </w:trPr>
        <w:tc>
          <w:tcPr>
            <w:tcW w:w="2015" w:type="dxa"/>
            <w:vMerge/>
          </w:tcPr>
          <w:p w14:paraId="47BD5EEB" w14:textId="77777777" w:rsidR="00277693" w:rsidRPr="005E4B7C" w:rsidRDefault="00277693" w:rsidP="00277693">
            <w:pPr>
              <w:autoSpaceDE w:val="0"/>
              <w:autoSpaceDN w:val="0"/>
              <w:adjustRightInd w:val="0"/>
              <w:rPr>
                <w:rFonts w:ascii="Times New Roman" w:hAnsi="Times New Roman" w:cs="Times New Roman"/>
                <w:sz w:val="18"/>
                <w:szCs w:val="18"/>
              </w:rPr>
            </w:pPr>
          </w:p>
        </w:tc>
        <w:tc>
          <w:tcPr>
            <w:tcW w:w="2757" w:type="dxa"/>
            <w:vMerge w:val="restart"/>
          </w:tcPr>
          <w:p w14:paraId="46EF3C01"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14. Шкала собственного прогресса</w:t>
            </w:r>
          </w:p>
        </w:tc>
        <w:tc>
          <w:tcPr>
            <w:tcW w:w="1671" w:type="dxa"/>
          </w:tcPr>
          <w:p w14:paraId="62DDDC03"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Count</w:t>
            </w:r>
          </w:p>
        </w:tc>
        <w:tc>
          <w:tcPr>
            <w:tcW w:w="1136" w:type="dxa"/>
          </w:tcPr>
          <w:p w14:paraId="744E3D46"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10</w:t>
            </w:r>
          </w:p>
        </w:tc>
        <w:tc>
          <w:tcPr>
            <w:tcW w:w="1137" w:type="dxa"/>
          </w:tcPr>
          <w:p w14:paraId="78918CA1"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34</w:t>
            </w:r>
          </w:p>
        </w:tc>
        <w:tc>
          <w:tcPr>
            <w:tcW w:w="1137" w:type="dxa"/>
          </w:tcPr>
          <w:p w14:paraId="02CCF367"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44</w:t>
            </w:r>
          </w:p>
        </w:tc>
      </w:tr>
      <w:tr w:rsidR="00277693" w:rsidRPr="005E4B7C" w14:paraId="046B87D4" w14:textId="77777777" w:rsidTr="00277693">
        <w:trPr>
          <w:trHeight w:val="311"/>
        </w:trPr>
        <w:tc>
          <w:tcPr>
            <w:tcW w:w="2015" w:type="dxa"/>
            <w:vMerge/>
          </w:tcPr>
          <w:p w14:paraId="724C3646"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757" w:type="dxa"/>
            <w:vMerge/>
          </w:tcPr>
          <w:p w14:paraId="70CB1ACC"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1671" w:type="dxa"/>
          </w:tcPr>
          <w:p w14:paraId="3ACFED16"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 within Q6_2</w:t>
            </w:r>
          </w:p>
        </w:tc>
        <w:tc>
          <w:tcPr>
            <w:tcW w:w="1136" w:type="dxa"/>
          </w:tcPr>
          <w:p w14:paraId="55C72AE6"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highlight w:val="yellow"/>
              </w:rPr>
              <w:t>47,6%</w:t>
            </w:r>
          </w:p>
        </w:tc>
        <w:tc>
          <w:tcPr>
            <w:tcW w:w="1137" w:type="dxa"/>
          </w:tcPr>
          <w:p w14:paraId="54C5A573"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63,0%</w:t>
            </w:r>
          </w:p>
        </w:tc>
        <w:tc>
          <w:tcPr>
            <w:tcW w:w="1137" w:type="dxa"/>
          </w:tcPr>
          <w:p w14:paraId="3D691C32" w14:textId="77777777" w:rsidR="00277693" w:rsidRPr="005E4B7C" w:rsidRDefault="00277693" w:rsidP="00277693">
            <w:pPr>
              <w:autoSpaceDE w:val="0"/>
              <w:autoSpaceDN w:val="0"/>
              <w:adjustRightInd w:val="0"/>
              <w:rPr>
                <w:rFonts w:ascii="Times New Roman" w:hAnsi="Times New Roman" w:cs="Times New Roman"/>
                <w:sz w:val="18"/>
                <w:szCs w:val="18"/>
              </w:rPr>
            </w:pPr>
          </w:p>
        </w:tc>
      </w:tr>
      <w:tr w:rsidR="00277693" w:rsidRPr="005E4B7C" w14:paraId="5EAA9759" w14:textId="77777777" w:rsidTr="00277693">
        <w:trPr>
          <w:trHeight w:val="311"/>
        </w:trPr>
        <w:tc>
          <w:tcPr>
            <w:tcW w:w="2015" w:type="dxa"/>
            <w:vMerge/>
          </w:tcPr>
          <w:p w14:paraId="2C468571" w14:textId="77777777" w:rsidR="00277693" w:rsidRPr="005E4B7C" w:rsidRDefault="00277693" w:rsidP="00277693">
            <w:pPr>
              <w:autoSpaceDE w:val="0"/>
              <w:autoSpaceDN w:val="0"/>
              <w:adjustRightInd w:val="0"/>
              <w:rPr>
                <w:rFonts w:ascii="Times New Roman" w:hAnsi="Times New Roman" w:cs="Times New Roman"/>
                <w:sz w:val="18"/>
                <w:szCs w:val="18"/>
              </w:rPr>
            </w:pPr>
          </w:p>
        </w:tc>
        <w:tc>
          <w:tcPr>
            <w:tcW w:w="2757" w:type="dxa"/>
            <w:vMerge w:val="restart"/>
          </w:tcPr>
          <w:p w14:paraId="287A0716"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14. Возможность делиться своим достижением в других социальных сетях</w:t>
            </w:r>
          </w:p>
        </w:tc>
        <w:tc>
          <w:tcPr>
            <w:tcW w:w="1671" w:type="dxa"/>
          </w:tcPr>
          <w:p w14:paraId="6C6E91F5"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Count</w:t>
            </w:r>
          </w:p>
        </w:tc>
        <w:tc>
          <w:tcPr>
            <w:tcW w:w="1136" w:type="dxa"/>
          </w:tcPr>
          <w:p w14:paraId="68E26255"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w:t>
            </w:r>
          </w:p>
        </w:tc>
        <w:tc>
          <w:tcPr>
            <w:tcW w:w="1137" w:type="dxa"/>
          </w:tcPr>
          <w:p w14:paraId="4FE33A4F"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9</w:t>
            </w:r>
          </w:p>
        </w:tc>
        <w:tc>
          <w:tcPr>
            <w:tcW w:w="1137" w:type="dxa"/>
          </w:tcPr>
          <w:p w14:paraId="5B40C3F6"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11</w:t>
            </w:r>
          </w:p>
        </w:tc>
      </w:tr>
      <w:tr w:rsidR="00277693" w:rsidRPr="005E4B7C" w14:paraId="1CC89B60" w14:textId="77777777" w:rsidTr="00277693">
        <w:trPr>
          <w:trHeight w:val="311"/>
        </w:trPr>
        <w:tc>
          <w:tcPr>
            <w:tcW w:w="2015" w:type="dxa"/>
            <w:vMerge/>
          </w:tcPr>
          <w:p w14:paraId="517D0926"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757" w:type="dxa"/>
            <w:vMerge/>
          </w:tcPr>
          <w:p w14:paraId="44D4CC26"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1671" w:type="dxa"/>
          </w:tcPr>
          <w:p w14:paraId="32A8A360"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 within Q6_2</w:t>
            </w:r>
          </w:p>
        </w:tc>
        <w:tc>
          <w:tcPr>
            <w:tcW w:w="1136" w:type="dxa"/>
          </w:tcPr>
          <w:p w14:paraId="0A905DFD"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9,5%</w:t>
            </w:r>
          </w:p>
        </w:tc>
        <w:tc>
          <w:tcPr>
            <w:tcW w:w="1137" w:type="dxa"/>
          </w:tcPr>
          <w:p w14:paraId="5F726AA8"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16,7%</w:t>
            </w:r>
          </w:p>
        </w:tc>
        <w:tc>
          <w:tcPr>
            <w:tcW w:w="1137" w:type="dxa"/>
          </w:tcPr>
          <w:p w14:paraId="43728E44" w14:textId="77777777" w:rsidR="00277693" w:rsidRPr="005E4B7C" w:rsidRDefault="00277693" w:rsidP="00277693">
            <w:pPr>
              <w:autoSpaceDE w:val="0"/>
              <w:autoSpaceDN w:val="0"/>
              <w:adjustRightInd w:val="0"/>
              <w:rPr>
                <w:rFonts w:ascii="Times New Roman" w:hAnsi="Times New Roman" w:cs="Times New Roman"/>
                <w:sz w:val="18"/>
                <w:szCs w:val="18"/>
              </w:rPr>
            </w:pPr>
          </w:p>
        </w:tc>
      </w:tr>
      <w:tr w:rsidR="00277693" w:rsidRPr="005E4B7C" w14:paraId="6D3981FB" w14:textId="77777777" w:rsidTr="00277693">
        <w:trPr>
          <w:trHeight w:val="311"/>
        </w:trPr>
        <w:tc>
          <w:tcPr>
            <w:tcW w:w="2015" w:type="dxa"/>
            <w:vMerge/>
          </w:tcPr>
          <w:p w14:paraId="56FD6F17" w14:textId="77777777" w:rsidR="00277693" w:rsidRPr="005E4B7C" w:rsidRDefault="00277693" w:rsidP="00277693">
            <w:pPr>
              <w:autoSpaceDE w:val="0"/>
              <w:autoSpaceDN w:val="0"/>
              <w:adjustRightInd w:val="0"/>
              <w:rPr>
                <w:rFonts w:ascii="Times New Roman" w:hAnsi="Times New Roman" w:cs="Times New Roman"/>
                <w:sz w:val="18"/>
                <w:szCs w:val="18"/>
              </w:rPr>
            </w:pPr>
          </w:p>
        </w:tc>
        <w:tc>
          <w:tcPr>
            <w:tcW w:w="2757" w:type="dxa"/>
            <w:vMerge w:val="restart"/>
          </w:tcPr>
          <w:p w14:paraId="539BAE8E"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14. «Доска почета» (таблица лидеров-пользователей приложения)</w:t>
            </w:r>
          </w:p>
        </w:tc>
        <w:tc>
          <w:tcPr>
            <w:tcW w:w="1671" w:type="dxa"/>
          </w:tcPr>
          <w:p w14:paraId="16845854"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Count</w:t>
            </w:r>
          </w:p>
        </w:tc>
        <w:tc>
          <w:tcPr>
            <w:tcW w:w="1136" w:type="dxa"/>
          </w:tcPr>
          <w:p w14:paraId="6E3D40B7"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w:t>
            </w:r>
          </w:p>
        </w:tc>
        <w:tc>
          <w:tcPr>
            <w:tcW w:w="1137" w:type="dxa"/>
          </w:tcPr>
          <w:p w14:paraId="3EE8A125"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6</w:t>
            </w:r>
          </w:p>
        </w:tc>
        <w:tc>
          <w:tcPr>
            <w:tcW w:w="1137" w:type="dxa"/>
          </w:tcPr>
          <w:p w14:paraId="7D7ADB3C"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8</w:t>
            </w:r>
          </w:p>
        </w:tc>
      </w:tr>
      <w:tr w:rsidR="00277693" w:rsidRPr="005E4B7C" w14:paraId="472A5606" w14:textId="77777777" w:rsidTr="00277693">
        <w:trPr>
          <w:trHeight w:val="311"/>
        </w:trPr>
        <w:tc>
          <w:tcPr>
            <w:tcW w:w="2015" w:type="dxa"/>
            <w:vMerge/>
          </w:tcPr>
          <w:p w14:paraId="523C7DAF"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757" w:type="dxa"/>
            <w:vMerge/>
          </w:tcPr>
          <w:p w14:paraId="75AE7405"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1671" w:type="dxa"/>
          </w:tcPr>
          <w:p w14:paraId="40A5CEAA"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 within Q6_2</w:t>
            </w:r>
          </w:p>
        </w:tc>
        <w:tc>
          <w:tcPr>
            <w:tcW w:w="1136" w:type="dxa"/>
          </w:tcPr>
          <w:p w14:paraId="33F62A7F"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9,5%</w:t>
            </w:r>
          </w:p>
        </w:tc>
        <w:tc>
          <w:tcPr>
            <w:tcW w:w="1137" w:type="dxa"/>
          </w:tcPr>
          <w:p w14:paraId="05C922B5"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11,1%</w:t>
            </w:r>
          </w:p>
        </w:tc>
        <w:tc>
          <w:tcPr>
            <w:tcW w:w="1137" w:type="dxa"/>
          </w:tcPr>
          <w:p w14:paraId="104521B2" w14:textId="77777777" w:rsidR="00277693" w:rsidRPr="005E4B7C" w:rsidRDefault="00277693" w:rsidP="00277693">
            <w:pPr>
              <w:autoSpaceDE w:val="0"/>
              <w:autoSpaceDN w:val="0"/>
              <w:adjustRightInd w:val="0"/>
              <w:rPr>
                <w:rFonts w:ascii="Times New Roman" w:hAnsi="Times New Roman" w:cs="Times New Roman"/>
                <w:sz w:val="18"/>
                <w:szCs w:val="18"/>
              </w:rPr>
            </w:pPr>
          </w:p>
        </w:tc>
      </w:tr>
      <w:tr w:rsidR="00277693" w:rsidRPr="005E4B7C" w14:paraId="71A41216" w14:textId="77777777" w:rsidTr="00277693">
        <w:trPr>
          <w:trHeight w:val="294"/>
        </w:trPr>
        <w:tc>
          <w:tcPr>
            <w:tcW w:w="4772" w:type="dxa"/>
            <w:gridSpan w:val="2"/>
          </w:tcPr>
          <w:p w14:paraId="3E32EC09"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Total</w:t>
            </w:r>
          </w:p>
        </w:tc>
        <w:tc>
          <w:tcPr>
            <w:tcW w:w="1671" w:type="dxa"/>
          </w:tcPr>
          <w:p w14:paraId="4295F687"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Count</w:t>
            </w:r>
          </w:p>
        </w:tc>
        <w:tc>
          <w:tcPr>
            <w:tcW w:w="1136" w:type="dxa"/>
          </w:tcPr>
          <w:p w14:paraId="0E1F6A0B"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21</w:t>
            </w:r>
          </w:p>
        </w:tc>
        <w:tc>
          <w:tcPr>
            <w:tcW w:w="1137" w:type="dxa"/>
          </w:tcPr>
          <w:p w14:paraId="6633E908"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54</w:t>
            </w:r>
          </w:p>
        </w:tc>
        <w:tc>
          <w:tcPr>
            <w:tcW w:w="1137" w:type="dxa"/>
          </w:tcPr>
          <w:p w14:paraId="707FCB38"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75</w:t>
            </w:r>
          </w:p>
        </w:tc>
      </w:tr>
      <w:tr w:rsidR="00277693" w:rsidRPr="00735192" w14:paraId="21563117" w14:textId="77777777" w:rsidTr="00277693">
        <w:trPr>
          <w:trHeight w:val="311"/>
        </w:trPr>
        <w:tc>
          <w:tcPr>
            <w:tcW w:w="9853" w:type="dxa"/>
            <w:gridSpan w:val="6"/>
          </w:tcPr>
          <w:p w14:paraId="3E56C1D0"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lang w:val="en-US"/>
              </w:rPr>
            </w:pPr>
            <w:r w:rsidRPr="005E4B7C">
              <w:rPr>
                <w:rFonts w:ascii="Times New Roman" w:hAnsi="Times New Roman" w:cs="Times New Roman"/>
                <w:color w:val="000000"/>
                <w:sz w:val="18"/>
                <w:szCs w:val="18"/>
                <w:lang w:val="en-US"/>
              </w:rPr>
              <w:t>Percentages and totals are based on respondents.</w:t>
            </w:r>
          </w:p>
        </w:tc>
      </w:tr>
      <w:tr w:rsidR="00277693" w:rsidRPr="00735192" w14:paraId="359DAD51" w14:textId="77777777" w:rsidTr="00277693">
        <w:trPr>
          <w:trHeight w:val="294"/>
        </w:trPr>
        <w:tc>
          <w:tcPr>
            <w:tcW w:w="9853" w:type="dxa"/>
            <w:gridSpan w:val="6"/>
          </w:tcPr>
          <w:p w14:paraId="02A601BF"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lang w:val="en-US"/>
              </w:rPr>
            </w:pPr>
            <w:r w:rsidRPr="005E4B7C">
              <w:rPr>
                <w:rFonts w:ascii="Times New Roman" w:hAnsi="Times New Roman" w:cs="Times New Roman"/>
                <w:color w:val="000000"/>
                <w:sz w:val="18"/>
                <w:szCs w:val="18"/>
                <w:lang w:val="en-US"/>
              </w:rPr>
              <w:t>a. Dichotomy group tabulated at value 1.</w:t>
            </w:r>
          </w:p>
        </w:tc>
      </w:tr>
    </w:tbl>
    <w:p w14:paraId="7D0EC75A" w14:textId="77777777" w:rsidR="00277693" w:rsidRPr="005E4B7C" w:rsidRDefault="00277693" w:rsidP="00277693">
      <w:pPr>
        <w:autoSpaceDE w:val="0"/>
        <w:autoSpaceDN w:val="0"/>
        <w:adjustRightInd w:val="0"/>
        <w:spacing w:after="0" w:line="400" w:lineRule="atLeast"/>
        <w:rPr>
          <w:rFonts w:ascii="Times New Roman" w:hAnsi="Times New Roman" w:cs="Times New Roman"/>
          <w:sz w:val="18"/>
          <w:szCs w:val="18"/>
          <w:lang w:val="en-US"/>
        </w:rPr>
      </w:pPr>
    </w:p>
    <w:p w14:paraId="3B02D11D" w14:textId="77777777" w:rsidR="00277693" w:rsidRPr="005E4B7C" w:rsidRDefault="00277693" w:rsidP="00277693">
      <w:pPr>
        <w:pStyle w:val="af0"/>
        <w:keepNext/>
        <w:rPr>
          <w:rFonts w:ascii="Times New Roman" w:hAnsi="Times New Roman" w:cs="Times New Roman"/>
        </w:rPr>
      </w:pPr>
      <w:r w:rsidRPr="005E4B7C">
        <w:rPr>
          <w:rFonts w:ascii="Times New Roman" w:hAnsi="Times New Roman" w:cs="Times New Roman"/>
        </w:rPr>
        <w:t xml:space="preserve">Таблица </w:t>
      </w:r>
      <w:r w:rsidRPr="005E4B7C">
        <w:rPr>
          <w:rFonts w:ascii="Times New Roman" w:hAnsi="Times New Roman" w:cs="Times New Roman"/>
        </w:rPr>
        <w:fldChar w:fldCharType="begin"/>
      </w:r>
      <w:r w:rsidRPr="005E4B7C">
        <w:rPr>
          <w:rFonts w:ascii="Times New Roman" w:hAnsi="Times New Roman" w:cs="Times New Roman"/>
        </w:rPr>
        <w:instrText xml:space="preserve"> SEQ Таблица \* ARABIC </w:instrText>
      </w:r>
      <w:r w:rsidRPr="005E4B7C">
        <w:rPr>
          <w:rFonts w:ascii="Times New Roman" w:hAnsi="Times New Roman" w:cs="Times New Roman"/>
        </w:rPr>
        <w:fldChar w:fldCharType="separate"/>
      </w:r>
      <w:r w:rsidRPr="005E4B7C">
        <w:rPr>
          <w:rFonts w:ascii="Times New Roman" w:hAnsi="Times New Roman" w:cs="Times New Roman"/>
          <w:noProof/>
        </w:rPr>
        <w:t>31</w:t>
      </w:r>
      <w:r w:rsidRPr="005E4B7C">
        <w:rPr>
          <w:rFonts w:ascii="Times New Roman" w:hAnsi="Times New Roman" w:cs="Times New Roman"/>
        </w:rPr>
        <w:fldChar w:fldCharType="end"/>
      </w:r>
    </w:p>
    <w:tbl>
      <w:tblPr>
        <w:tblStyle w:val="a8"/>
        <w:tblW w:w="9903" w:type="dxa"/>
        <w:tblLayout w:type="fixed"/>
        <w:tblLook w:val="0000" w:firstRow="0" w:lastRow="0" w:firstColumn="0" w:lastColumn="0" w:noHBand="0" w:noVBand="0"/>
      </w:tblPr>
      <w:tblGrid>
        <w:gridCol w:w="2026"/>
        <w:gridCol w:w="2770"/>
        <w:gridCol w:w="1680"/>
        <w:gridCol w:w="1142"/>
        <w:gridCol w:w="1143"/>
        <w:gridCol w:w="1142"/>
      </w:tblGrid>
      <w:tr w:rsidR="00277693" w:rsidRPr="005E4B7C" w14:paraId="570CEEC0" w14:textId="77777777" w:rsidTr="00277693">
        <w:trPr>
          <w:trHeight w:val="292"/>
        </w:trPr>
        <w:tc>
          <w:tcPr>
            <w:tcW w:w="9903" w:type="dxa"/>
            <w:gridSpan w:val="6"/>
          </w:tcPr>
          <w:p w14:paraId="761D2477"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b/>
                <w:bCs/>
                <w:color w:val="000000"/>
                <w:sz w:val="18"/>
                <w:szCs w:val="18"/>
              </w:rPr>
              <w:t>$Game_elements*Q6_3 Crosstabulation</w:t>
            </w:r>
          </w:p>
        </w:tc>
      </w:tr>
      <w:tr w:rsidR="00277693" w:rsidRPr="005E4B7C" w14:paraId="0E5EE6ED" w14:textId="77777777" w:rsidTr="00277693">
        <w:trPr>
          <w:trHeight w:val="276"/>
        </w:trPr>
        <w:tc>
          <w:tcPr>
            <w:tcW w:w="6476" w:type="dxa"/>
            <w:gridSpan w:val="3"/>
            <w:vMerge w:val="restart"/>
          </w:tcPr>
          <w:p w14:paraId="26302FF7"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p>
        </w:tc>
        <w:tc>
          <w:tcPr>
            <w:tcW w:w="2285" w:type="dxa"/>
            <w:gridSpan w:val="2"/>
          </w:tcPr>
          <w:p w14:paraId="21ACE602"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6. Фитнес-браслет</w:t>
            </w:r>
          </w:p>
        </w:tc>
        <w:tc>
          <w:tcPr>
            <w:tcW w:w="1142" w:type="dxa"/>
            <w:vMerge w:val="restart"/>
          </w:tcPr>
          <w:p w14:paraId="010094F3"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Total</w:t>
            </w:r>
          </w:p>
        </w:tc>
      </w:tr>
      <w:tr w:rsidR="00277693" w:rsidRPr="005E4B7C" w14:paraId="51D99B67" w14:textId="77777777" w:rsidTr="00277693">
        <w:trPr>
          <w:trHeight w:val="276"/>
        </w:trPr>
        <w:tc>
          <w:tcPr>
            <w:tcW w:w="6476" w:type="dxa"/>
            <w:gridSpan w:val="3"/>
            <w:vMerge/>
          </w:tcPr>
          <w:p w14:paraId="69CDD1DC"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1142" w:type="dxa"/>
          </w:tcPr>
          <w:p w14:paraId="17F8E05E"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Да</w:t>
            </w:r>
          </w:p>
        </w:tc>
        <w:tc>
          <w:tcPr>
            <w:tcW w:w="1143" w:type="dxa"/>
          </w:tcPr>
          <w:p w14:paraId="41C44679"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Нет</w:t>
            </w:r>
          </w:p>
        </w:tc>
        <w:tc>
          <w:tcPr>
            <w:tcW w:w="1142" w:type="dxa"/>
            <w:vMerge/>
          </w:tcPr>
          <w:p w14:paraId="21D05F02"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r>
      <w:tr w:rsidR="00277693" w:rsidRPr="005E4B7C" w14:paraId="530C2AD5" w14:textId="77777777" w:rsidTr="00277693">
        <w:trPr>
          <w:trHeight w:val="292"/>
        </w:trPr>
        <w:tc>
          <w:tcPr>
            <w:tcW w:w="2026" w:type="dxa"/>
            <w:vMerge w:val="restart"/>
          </w:tcPr>
          <w:p w14:paraId="242BA9CB"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Game_elements</w:t>
            </w:r>
            <w:r w:rsidRPr="005E4B7C">
              <w:rPr>
                <w:rFonts w:ascii="Times New Roman" w:hAnsi="Times New Roman" w:cs="Times New Roman"/>
                <w:color w:val="000000"/>
                <w:sz w:val="18"/>
                <w:szCs w:val="18"/>
                <w:vertAlign w:val="superscript"/>
              </w:rPr>
              <w:t>a</w:t>
            </w:r>
          </w:p>
        </w:tc>
        <w:tc>
          <w:tcPr>
            <w:tcW w:w="2770" w:type="dxa"/>
            <w:vMerge w:val="restart"/>
          </w:tcPr>
          <w:p w14:paraId="3A1D8F63"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14. Социальное взаимодействие пользователей (например: коллаборации, турниры и др.)</w:t>
            </w:r>
          </w:p>
        </w:tc>
        <w:tc>
          <w:tcPr>
            <w:tcW w:w="1680" w:type="dxa"/>
          </w:tcPr>
          <w:p w14:paraId="1B129D1D"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Count</w:t>
            </w:r>
          </w:p>
        </w:tc>
        <w:tc>
          <w:tcPr>
            <w:tcW w:w="1142" w:type="dxa"/>
          </w:tcPr>
          <w:p w14:paraId="34221456"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5</w:t>
            </w:r>
          </w:p>
        </w:tc>
        <w:tc>
          <w:tcPr>
            <w:tcW w:w="1143" w:type="dxa"/>
          </w:tcPr>
          <w:p w14:paraId="1A7306EE"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12</w:t>
            </w:r>
          </w:p>
        </w:tc>
        <w:tc>
          <w:tcPr>
            <w:tcW w:w="1142" w:type="dxa"/>
          </w:tcPr>
          <w:p w14:paraId="49DD8A37"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17</w:t>
            </w:r>
          </w:p>
        </w:tc>
      </w:tr>
      <w:tr w:rsidR="00277693" w:rsidRPr="005E4B7C" w14:paraId="44D2EAC6" w14:textId="77777777" w:rsidTr="00277693">
        <w:trPr>
          <w:trHeight w:val="292"/>
        </w:trPr>
        <w:tc>
          <w:tcPr>
            <w:tcW w:w="2026" w:type="dxa"/>
            <w:vMerge/>
          </w:tcPr>
          <w:p w14:paraId="14D418D4"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770" w:type="dxa"/>
            <w:vMerge/>
          </w:tcPr>
          <w:p w14:paraId="27C942A0"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1680" w:type="dxa"/>
          </w:tcPr>
          <w:p w14:paraId="6F0DC425"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 within Q6_3</w:t>
            </w:r>
          </w:p>
        </w:tc>
        <w:tc>
          <w:tcPr>
            <w:tcW w:w="1142" w:type="dxa"/>
          </w:tcPr>
          <w:p w14:paraId="7E2ABF57"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25,0%</w:t>
            </w:r>
          </w:p>
        </w:tc>
        <w:tc>
          <w:tcPr>
            <w:tcW w:w="1143" w:type="dxa"/>
          </w:tcPr>
          <w:p w14:paraId="48FB6F35"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21,8%</w:t>
            </w:r>
          </w:p>
        </w:tc>
        <w:tc>
          <w:tcPr>
            <w:tcW w:w="1142" w:type="dxa"/>
          </w:tcPr>
          <w:p w14:paraId="70E60ECE" w14:textId="77777777" w:rsidR="00277693" w:rsidRPr="005E4B7C" w:rsidRDefault="00277693" w:rsidP="00277693">
            <w:pPr>
              <w:autoSpaceDE w:val="0"/>
              <w:autoSpaceDN w:val="0"/>
              <w:adjustRightInd w:val="0"/>
              <w:rPr>
                <w:rFonts w:ascii="Times New Roman" w:hAnsi="Times New Roman" w:cs="Times New Roman"/>
                <w:sz w:val="18"/>
                <w:szCs w:val="18"/>
              </w:rPr>
            </w:pPr>
          </w:p>
        </w:tc>
      </w:tr>
      <w:tr w:rsidR="00277693" w:rsidRPr="005E4B7C" w14:paraId="02A25313" w14:textId="77777777" w:rsidTr="00277693">
        <w:trPr>
          <w:trHeight w:val="292"/>
        </w:trPr>
        <w:tc>
          <w:tcPr>
            <w:tcW w:w="2026" w:type="dxa"/>
            <w:vMerge/>
          </w:tcPr>
          <w:p w14:paraId="6A85842B" w14:textId="77777777" w:rsidR="00277693" w:rsidRPr="005E4B7C" w:rsidRDefault="00277693" w:rsidP="00277693">
            <w:pPr>
              <w:autoSpaceDE w:val="0"/>
              <w:autoSpaceDN w:val="0"/>
              <w:adjustRightInd w:val="0"/>
              <w:rPr>
                <w:rFonts w:ascii="Times New Roman" w:hAnsi="Times New Roman" w:cs="Times New Roman"/>
                <w:sz w:val="18"/>
                <w:szCs w:val="18"/>
              </w:rPr>
            </w:pPr>
          </w:p>
        </w:tc>
        <w:tc>
          <w:tcPr>
            <w:tcW w:w="2770" w:type="dxa"/>
            <w:vMerge w:val="restart"/>
          </w:tcPr>
          <w:p w14:paraId="1F2C6873"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14. Возможность разблокировки нового контента за собранные баллы</w:t>
            </w:r>
          </w:p>
        </w:tc>
        <w:tc>
          <w:tcPr>
            <w:tcW w:w="1680" w:type="dxa"/>
          </w:tcPr>
          <w:p w14:paraId="05AFBCCD"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Count</w:t>
            </w:r>
          </w:p>
        </w:tc>
        <w:tc>
          <w:tcPr>
            <w:tcW w:w="1142" w:type="dxa"/>
          </w:tcPr>
          <w:p w14:paraId="41EAC0B7"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w:t>
            </w:r>
          </w:p>
        </w:tc>
        <w:tc>
          <w:tcPr>
            <w:tcW w:w="1143" w:type="dxa"/>
          </w:tcPr>
          <w:p w14:paraId="65F007D1"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14</w:t>
            </w:r>
          </w:p>
        </w:tc>
        <w:tc>
          <w:tcPr>
            <w:tcW w:w="1142" w:type="dxa"/>
          </w:tcPr>
          <w:p w14:paraId="4468C6E0"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18</w:t>
            </w:r>
          </w:p>
        </w:tc>
      </w:tr>
      <w:tr w:rsidR="00277693" w:rsidRPr="005E4B7C" w14:paraId="7D265A80" w14:textId="77777777" w:rsidTr="00277693">
        <w:trPr>
          <w:trHeight w:val="292"/>
        </w:trPr>
        <w:tc>
          <w:tcPr>
            <w:tcW w:w="2026" w:type="dxa"/>
            <w:vMerge/>
          </w:tcPr>
          <w:p w14:paraId="2859AF42"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770" w:type="dxa"/>
            <w:vMerge/>
          </w:tcPr>
          <w:p w14:paraId="13A54907"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1680" w:type="dxa"/>
          </w:tcPr>
          <w:p w14:paraId="46EF580D"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 within Q6_3</w:t>
            </w:r>
          </w:p>
        </w:tc>
        <w:tc>
          <w:tcPr>
            <w:tcW w:w="1142" w:type="dxa"/>
          </w:tcPr>
          <w:p w14:paraId="6711C1A3"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20,0%</w:t>
            </w:r>
          </w:p>
        </w:tc>
        <w:tc>
          <w:tcPr>
            <w:tcW w:w="1143" w:type="dxa"/>
          </w:tcPr>
          <w:p w14:paraId="2F3E7F08"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25,5%</w:t>
            </w:r>
          </w:p>
        </w:tc>
        <w:tc>
          <w:tcPr>
            <w:tcW w:w="1142" w:type="dxa"/>
          </w:tcPr>
          <w:p w14:paraId="0B9C1034" w14:textId="77777777" w:rsidR="00277693" w:rsidRPr="005E4B7C" w:rsidRDefault="00277693" w:rsidP="00277693">
            <w:pPr>
              <w:autoSpaceDE w:val="0"/>
              <w:autoSpaceDN w:val="0"/>
              <w:adjustRightInd w:val="0"/>
              <w:rPr>
                <w:rFonts w:ascii="Times New Roman" w:hAnsi="Times New Roman" w:cs="Times New Roman"/>
                <w:sz w:val="18"/>
                <w:szCs w:val="18"/>
              </w:rPr>
            </w:pPr>
          </w:p>
        </w:tc>
      </w:tr>
      <w:tr w:rsidR="00277693" w:rsidRPr="005E4B7C" w14:paraId="33C7AB11" w14:textId="77777777" w:rsidTr="00277693">
        <w:trPr>
          <w:trHeight w:val="292"/>
        </w:trPr>
        <w:tc>
          <w:tcPr>
            <w:tcW w:w="2026" w:type="dxa"/>
            <w:vMerge/>
          </w:tcPr>
          <w:p w14:paraId="436AE8DF" w14:textId="77777777" w:rsidR="00277693" w:rsidRPr="005E4B7C" w:rsidRDefault="00277693" w:rsidP="00277693">
            <w:pPr>
              <w:autoSpaceDE w:val="0"/>
              <w:autoSpaceDN w:val="0"/>
              <w:adjustRightInd w:val="0"/>
              <w:rPr>
                <w:rFonts w:ascii="Times New Roman" w:hAnsi="Times New Roman" w:cs="Times New Roman"/>
                <w:sz w:val="18"/>
                <w:szCs w:val="18"/>
              </w:rPr>
            </w:pPr>
          </w:p>
        </w:tc>
        <w:tc>
          <w:tcPr>
            <w:tcW w:w="2770" w:type="dxa"/>
            <w:vMerge w:val="restart"/>
          </w:tcPr>
          <w:p w14:paraId="77747CF6"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14. Челленджы/достижение целей, предлагаемых приложением (например: «закрывание» кругов активности и др.)</w:t>
            </w:r>
          </w:p>
        </w:tc>
        <w:tc>
          <w:tcPr>
            <w:tcW w:w="1680" w:type="dxa"/>
          </w:tcPr>
          <w:p w14:paraId="4AEAF449"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Count</w:t>
            </w:r>
          </w:p>
        </w:tc>
        <w:tc>
          <w:tcPr>
            <w:tcW w:w="1142" w:type="dxa"/>
          </w:tcPr>
          <w:p w14:paraId="32AA655E"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7</w:t>
            </w:r>
          </w:p>
        </w:tc>
        <w:tc>
          <w:tcPr>
            <w:tcW w:w="1143" w:type="dxa"/>
          </w:tcPr>
          <w:p w14:paraId="4DFFA09D"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24</w:t>
            </w:r>
          </w:p>
        </w:tc>
        <w:tc>
          <w:tcPr>
            <w:tcW w:w="1142" w:type="dxa"/>
          </w:tcPr>
          <w:p w14:paraId="62C17C3A"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31</w:t>
            </w:r>
          </w:p>
        </w:tc>
      </w:tr>
      <w:tr w:rsidR="00277693" w:rsidRPr="005E4B7C" w14:paraId="55DA29D5" w14:textId="77777777" w:rsidTr="00277693">
        <w:trPr>
          <w:trHeight w:val="292"/>
        </w:trPr>
        <w:tc>
          <w:tcPr>
            <w:tcW w:w="2026" w:type="dxa"/>
            <w:vMerge/>
          </w:tcPr>
          <w:p w14:paraId="0DFA7788"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770" w:type="dxa"/>
            <w:vMerge/>
          </w:tcPr>
          <w:p w14:paraId="5CC85367"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1680" w:type="dxa"/>
          </w:tcPr>
          <w:p w14:paraId="0C347CB3"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 within Q6_3</w:t>
            </w:r>
          </w:p>
        </w:tc>
        <w:tc>
          <w:tcPr>
            <w:tcW w:w="1142" w:type="dxa"/>
          </w:tcPr>
          <w:p w14:paraId="54A0902E"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highlight w:val="yellow"/>
              </w:rPr>
              <w:t>35,0</w:t>
            </w:r>
            <w:r w:rsidRPr="005E4B7C">
              <w:rPr>
                <w:rFonts w:ascii="Times New Roman" w:hAnsi="Times New Roman" w:cs="Times New Roman"/>
                <w:color w:val="000000"/>
                <w:sz w:val="18"/>
                <w:szCs w:val="18"/>
              </w:rPr>
              <w:t>%</w:t>
            </w:r>
          </w:p>
        </w:tc>
        <w:tc>
          <w:tcPr>
            <w:tcW w:w="1143" w:type="dxa"/>
          </w:tcPr>
          <w:p w14:paraId="2EC8148C"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43,6%</w:t>
            </w:r>
          </w:p>
        </w:tc>
        <w:tc>
          <w:tcPr>
            <w:tcW w:w="1142" w:type="dxa"/>
          </w:tcPr>
          <w:p w14:paraId="4CC8FE8C" w14:textId="77777777" w:rsidR="00277693" w:rsidRPr="005E4B7C" w:rsidRDefault="00277693" w:rsidP="00277693">
            <w:pPr>
              <w:autoSpaceDE w:val="0"/>
              <w:autoSpaceDN w:val="0"/>
              <w:adjustRightInd w:val="0"/>
              <w:rPr>
                <w:rFonts w:ascii="Times New Roman" w:hAnsi="Times New Roman" w:cs="Times New Roman"/>
                <w:sz w:val="18"/>
                <w:szCs w:val="18"/>
              </w:rPr>
            </w:pPr>
          </w:p>
        </w:tc>
      </w:tr>
      <w:tr w:rsidR="00277693" w:rsidRPr="005E4B7C" w14:paraId="71F00D8E" w14:textId="77777777" w:rsidTr="00277693">
        <w:trPr>
          <w:trHeight w:val="292"/>
        </w:trPr>
        <w:tc>
          <w:tcPr>
            <w:tcW w:w="2026" w:type="dxa"/>
            <w:vMerge/>
          </w:tcPr>
          <w:p w14:paraId="2D83BC94" w14:textId="77777777" w:rsidR="00277693" w:rsidRPr="005E4B7C" w:rsidRDefault="00277693" w:rsidP="00277693">
            <w:pPr>
              <w:autoSpaceDE w:val="0"/>
              <w:autoSpaceDN w:val="0"/>
              <w:adjustRightInd w:val="0"/>
              <w:rPr>
                <w:rFonts w:ascii="Times New Roman" w:hAnsi="Times New Roman" w:cs="Times New Roman"/>
                <w:sz w:val="18"/>
                <w:szCs w:val="18"/>
              </w:rPr>
            </w:pPr>
          </w:p>
        </w:tc>
        <w:tc>
          <w:tcPr>
            <w:tcW w:w="2770" w:type="dxa"/>
            <w:vMerge w:val="restart"/>
          </w:tcPr>
          <w:p w14:paraId="31E63855"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14. Баллы за выполнение заданий</w:t>
            </w:r>
          </w:p>
        </w:tc>
        <w:tc>
          <w:tcPr>
            <w:tcW w:w="1680" w:type="dxa"/>
          </w:tcPr>
          <w:p w14:paraId="680BE20E"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Count</w:t>
            </w:r>
          </w:p>
        </w:tc>
        <w:tc>
          <w:tcPr>
            <w:tcW w:w="1142" w:type="dxa"/>
          </w:tcPr>
          <w:p w14:paraId="2AEC1060"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5</w:t>
            </w:r>
          </w:p>
        </w:tc>
        <w:tc>
          <w:tcPr>
            <w:tcW w:w="1143" w:type="dxa"/>
          </w:tcPr>
          <w:p w14:paraId="3D3CEBD2"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15</w:t>
            </w:r>
          </w:p>
        </w:tc>
        <w:tc>
          <w:tcPr>
            <w:tcW w:w="1142" w:type="dxa"/>
          </w:tcPr>
          <w:p w14:paraId="652FB2ED"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20</w:t>
            </w:r>
          </w:p>
        </w:tc>
      </w:tr>
      <w:tr w:rsidR="00277693" w:rsidRPr="005E4B7C" w14:paraId="7311D03B" w14:textId="77777777" w:rsidTr="00277693">
        <w:trPr>
          <w:trHeight w:val="292"/>
        </w:trPr>
        <w:tc>
          <w:tcPr>
            <w:tcW w:w="2026" w:type="dxa"/>
            <w:vMerge/>
          </w:tcPr>
          <w:p w14:paraId="2144EA29"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770" w:type="dxa"/>
            <w:vMerge/>
          </w:tcPr>
          <w:p w14:paraId="6BD7FE2F"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1680" w:type="dxa"/>
          </w:tcPr>
          <w:p w14:paraId="583F425D"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 within Q6_3</w:t>
            </w:r>
          </w:p>
        </w:tc>
        <w:tc>
          <w:tcPr>
            <w:tcW w:w="1142" w:type="dxa"/>
          </w:tcPr>
          <w:p w14:paraId="0DE1DC34"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25,0%</w:t>
            </w:r>
          </w:p>
        </w:tc>
        <w:tc>
          <w:tcPr>
            <w:tcW w:w="1143" w:type="dxa"/>
          </w:tcPr>
          <w:p w14:paraId="2CC97861"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27,3%</w:t>
            </w:r>
          </w:p>
        </w:tc>
        <w:tc>
          <w:tcPr>
            <w:tcW w:w="1142" w:type="dxa"/>
          </w:tcPr>
          <w:p w14:paraId="481BF1A3" w14:textId="77777777" w:rsidR="00277693" w:rsidRPr="005E4B7C" w:rsidRDefault="00277693" w:rsidP="00277693">
            <w:pPr>
              <w:autoSpaceDE w:val="0"/>
              <w:autoSpaceDN w:val="0"/>
              <w:adjustRightInd w:val="0"/>
              <w:rPr>
                <w:rFonts w:ascii="Times New Roman" w:hAnsi="Times New Roman" w:cs="Times New Roman"/>
                <w:sz w:val="18"/>
                <w:szCs w:val="18"/>
              </w:rPr>
            </w:pPr>
          </w:p>
        </w:tc>
      </w:tr>
      <w:tr w:rsidR="00277693" w:rsidRPr="005E4B7C" w14:paraId="641DB461" w14:textId="77777777" w:rsidTr="00277693">
        <w:trPr>
          <w:trHeight w:val="292"/>
        </w:trPr>
        <w:tc>
          <w:tcPr>
            <w:tcW w:w="2026" w:type="dxa"/>
            <w:vMerge/>
          </w:tcPr>
          <w:p w14:paraId="0D6E555B" w14:textId="77777777" w:rsidR="00277693" w:rsidRPr="005E4B7C" w:rsidRDefault="00277693" w:rsidP="00277693">
            <w:pPr>
              <w:autoSpaceDE w:val="0"/>
              <w:autoSpaceDN w:val="0"/>
              <w:adjustRightInd w:val="0"/>
              <w:rPr>
                <w:rFonts w:ascii="Times New Roman" w:hAnsi="Times New Roman" w:cs="Times New Roman"/>
                <w:sz w:val="18"/>
                <w:szCs w:val="18"/>
              </w:rPr>
            </w:pPr>
          </w:p>
        </w:tc>
        <w:tc>
          <w:tcPr>
            <w:tcW w:w="2770" w:type="dxa"/>
            <w:vMerge w:val="restart"/>
          </w:tcPr>
          <w:p w14:paraId="5CCD4984"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14. Виртуальные значки/медали</w:t>
            </w:r>
          </w:p>
        </w:tc>
        <w:tc>
          <w:tcPr>
            <w:tcW w:w="1680" w:type="dxa"/>
          </w:tcPr>
          <w:p w14:paraId="4A8A3567"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Count</w:t>
            </w:r>
          </w:p>
        </w:tc>
        <w:tc>
          <w:tcPr>
            <w:tcW w:w="1142" w:type="dxa"/>
          </w:tcPr>
          <w:p w14:paraId="332F9233"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8</w:t>
            </w:r>
          </w:p>
        </w:tc>
        <w:tc>
          <w:tcPr>
            <w:tcW w:w="1143" w:type="dxa"/>
          </w:tcPr>
          <w:p w14:paraId="430889F1"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18</w:t>
            </w:r>
          </w:p>
        </w:tc>
        <w:tc>
          <w:tcPr>
            <w:tcW w:w="1142" w:type="dxa"/>
          </w:tcPr>
          <w:p w14:paraId="39A0AD1B"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26</w:t>
            </w:r>
          </w:p>
        </w:tc>
      </w:tr>
      <w:tr w:rsidR="00277693" w:rsidRPr="005E4B7C" w14:paraId="7BD5606D" w14:textId="77777777" w:rsidTr="00277693">
        <w:trPr>
          <w:trHeight w:val="292"/>
        </w:trPr>
        <w:tc>
          <w:tcPr>
            <w:tcW w:w="2026" w:type="dxa"/>
            <w:vMerge/>
          </w:tcPr>
          <w:p w14:paraId="629DE9B1"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770" w:type="dxa"/>
            <w:vMerge/>
          </w:tcPr>
          <w:p w14:paraId="5F1B2030"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1680" w:type="dxa"/>
          </w:tcPr>
          <w:p w14:paraId="2EAEB911"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 within Q6_3</w:t>
            </w:r>
          </w:p>
        </w:tc>
        <w:tc>
          <w:tcPr>
            <w:tcW w:w="1142" w:type="dxa"/>
          </w:tcPr>
          <w:p w14:paraId="7FFE7CAA"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highlight w:val="yellow"/>
              </w:rPr>
              <w:t>40,0%</w:t>
            </w:r>
          </w:p>
        </w:tc>
        <w:tc>
          <w:tcPr>
            <w:tcW w:w="1143" w:type="dxa"/>
          </w:tcPr>
          <w:p w14:paraId="61018E80"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32,7%</w:t>
            </w:r>
          </w:p>
        </w:tc>
        <w:tc>
          <w:tcPr>
            <w:tcW w:w="1142" w:type="dxa"/>
          </w:tcPr>
          <w:p w14:paraId="13C4B160" w14:textId="77777777" w:rsidR="00277693" w:rsidRPr="005E4B7C" w:rsidRDefault="00277693" w:rsidP="00277693">
            <w:pPr>
              <w:autoSpaceDE w:val="0"/>
              <w:autoSpaceDN w:val="0"/>
              <w:adjustRightInd w:val="0"/>
              <w:rPr>
                <w:rFonts w:ascii="Times New Roman" w:hAnsi="Times New Roman" w:cs="Times New Roman"/>
                <w:sz w:val="18"/>
                <w:szCs w:val="18"/>
              </w:rPr>
            </w:pPr>
          </w:p>
        </w:tc>
      </w:tr>
      <w:tr w:rsidR="00277693" w:rsidRPr="005E4B7C" w14:paraId="4C1D04B2" w14:textId="77777777" w:rsidTr="00277693">
        <w:trPr>
          <w:trHeight w:val="292"/>
        </w:trPr>
        <w:tc>
          <w:tcPr>
            <w:tcW w:w="2026" w:type="dxa"/>
            <w:vMerge/>
          </w:tcPr>
          <w:p w14:paraId="43E12A69" w14:textId="77777777" w:rsidR="00277693" w:rsidRPr="005E4B7C" w:rsidRDefault="00277693" w:rsidP="00277693">
            <w:pPr>
              <w:autoSpaceDE w:val="0"/>
              <w:autoSpaceDN w:val="0"/>
              <w:adjustRightInd w:val="0"/>
              <w:rPr>
                <w:rFonts w:ascii="Times New Roman" w:hAnsi="Times New Roman" w:cs="Times New Roman"/>
                <w:sz w:val="18"/>
                <w:szCs w:val="18"/>
              </w:rPr>
            </w:pPr>
          </w:p>
        </w:tc>
        <w:tc>
          <w:tcPr>
            <w:tcW w:w="2770" w:type="dxa"/>
            <w:vMerge w:val="restart"/>
          </w:tcPr>
          <w:p w14:paraId="3024DEE1"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14. Продвижение по уровням</w:t>
            </w:r>
          </w:p>
        </w:tc>
        <w:tc>
          <w:tcPr>
            <w:tcW w:w="1680" w:type="dxa"/>
          </w:tcPr>
          <w:p w14:paraId="11872453"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Count</w:t>
            </w:r>
          </w:p>
        </w:tc>
        <w:tc>
          <w:tcPr>
            <w:tcW w:w="1142" w:type="dxa"/>
          </w:tcPr>
          <w:p w14:paraId="08893BAE"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7</w:t>
            </w:r>
          </w:p>
        </w:tc>
        <w:tc>
          <w:tcPr>
            <w:tcW w:w="1143" w:type="dxa"/>
          </w:tcPr>
          <w:p w14:paraId="13C3262E"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13</w:t>
            </w:r>
          </w:p>
        </w:tc>
        <w:tc>
          <w:tcPr>
            <w:tcW w:w="1142" w:type="dxa"/>
          </w:tcPr>
          <w:p w14:paraId="409C6D61"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20</w:t>
            </w:r>
          </w:p>
        </w:tc>
      </w:tr>
      <w:tr w:rsidR="00277693" w:rsidRPr="005E4B7C" w14:paraId="03720569" w14:textId="77777777" w:rsidTr="00277693">
        <w:trPr>
          <w:trHeight w:val="292"/>
        </w:trPr>
        <w:tc>
          <w:tcPr>
            <w:tcW w:w="2026" w:type="dxa"/>
            <w:vMerge/>
          </w:tcPr>
          <w:p w14:paraId="1049EE11"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770" w:type="dxa"/>
            <w:vMerge/>
          </w:tcPr>
          <w:p w14:paraId="7F3ECE00"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1680" w:type="dxa"/>
          </w:tcPr>
          <w:p w14:paraId="2771CF50"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 within Q6_3</w:t>
            </w:r>
          </w:p>
        </w:tc>
        <w:tc>
          <w:tcPr>
            <w:tcW w:w="1142" w:type="dxa"/>
          </w:tcPr>
          <w:p w14:paraId="542AE689"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highlight w:val="yellow"/>
              </w:rPr>
              <w:t>35,0</w:t>
            </w:r>
            <w:r w:rsidRPr="005E4B7C">
              <w:rPr>
                <w:rFonts w:ascii="Times New Roman" w:hAnsi="Times New Roman" w:cs="Times New Roman"/>
                <w:color w:val="000000"/>
                <w:sz w:val="18"/>
                <w:szCs w:val="18"/>
              </w:rPr>
              <w:t>%</w:t>
            </w:r>
          </w:p>
        </w:tc>
        <w:tc>
          <w:tcPr>
            <w:tcW w:w="1143" w:type="dxa"/>
          </w:tcPr>
          <w:p w14:paraId="0CDAF1A3"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23,6%</w:t>
            </w:r>
          </w:p>
        </w:tc>
        <w:tc>
          <w:tcPr>
            <w:tcW w:w="1142" w:type="dxa"/>
          </w:tcPr>
          <w:p w14:paraId="4674A1DA" w14:textId="77777777" w:rsidR="00277693" w:rsidRPr="005E4B7C" w:rsidRDefault="00277693" w:rsidP="00277693">
            <w:pPr>
              <w:autoSpaceDE w:val="0"/>
              <w:autoSpaceDN w:val="0"/>
              <w:adjustRightInd w:val="0"/>
              <w:rPr>
                <w:rFonts w:ascii="Times New Roman" w:hAnsi="Times New Roman" w:cs="Times New Roman"/>
                <w:sz w:val="18"/>
                <w:szCs w:val="18"/>
              </w:rPr>
            </w:pPr>
          </w:p>
        </w:tc>
      </w:tr>
      <w:tr w:rsidR="00277693" w:rsidRPr="005E4B7C" w14:paraId="782C84AE" w14:textId="77777777" w:rsidTr="00277693">
        <w:trPr>
          <w:trHeight w:val="292"/>
        </w:trPr>
        <w:tc>
          <w:tcPr>
            <w:tcW w:w="2026" w:type="dxa"/>
            <w:vMerge/>
          </w:tcPr>
          <w:p w14:paraId="48463F1F" w14:textId="77777777" w:rsidR="00277693" w:rsidRPr="005E4B7C" w:rsidRDefault="00277693" w:rsidP="00277693">
            <w:pPr>
              <w:autoSpaceDE w:val="0"/>
              <w:autoSpaceDN w:val="0"/>
              <w:adjustRightInd w:val="0"/>
              <w:rPr>
                <w:rFonts w:ascii="Times New Roman" w:hAnsi="Times New Roman" w:cs="Times New Roman"/>
                <w:sz w:val="18"/>
                <w:szCs w:val="18"/>
              </w:rPr>
            </w:pPr>
          </w:p>
        </w:tc>
        <w:tc>
          <w:tcPr>
            <w:tcW w:w="2770" w:type="dxa"/>
            <w:vMerge w:val="restart"/>
          </w:tcPr>
          <w:p w14:paraId="49F06805"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14. Возможность обменять очки (баллы) на другие бонусы в приложении</w:t>
            </w:r>
          </w:p>
        </w:tc>
        <w:tc>
          <w:tcPr>
            <w:tcW w:w="1680" w:type="dxa"/>
          </w:tcPr>
          <w:p w14:paraId="26D366E7"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Count</w:t>
            </w:r>
          </w:p>
        </w:tc>
        <w:tc>
          <w:tcPr>
            <w:tcW w:w="1142" w:type="dxa"/>
          </w:tcPr>
          <w:p w14:paraId="171F72A7"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w:t>
            </w:r>
          </w:p>
        </w:tc>
        <w:tc>
          <w:tcPr>
            <w:tcW w:w="1143" w:type="dxa"/>
          </w:tcPr>
          <w:p w14:paraId="2C7E3621"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13</w:t>
            </w:r>
          </w:p>
        </w:tc>
        <w:tc>
          <w:tcPr>
            <w:tcW w:w="1142" w:type="dxa"/>
          </w:tcPr>
          <w:p w14:paraId="00EF5214"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16</w:t>
            </w:r>
          </w:p>
        </w:tc>
      </w:tr>
      <w:tr w:rsidR="00277693" w:rsidRPr="005E4B7C" w14:paraId="5F1CA42C" w14:textId="77777777" w:rsidTr="00277693">
        <w:trPr>
          <w:trHeight w:val="292"/>
        </w:trPr>
        <w:tc>
          <w:tcPr>
            <w:tcW w:w="2026" w:type="dxa"/>
            <w:vMerge/>
          </w:tcPr>
          <w:p w14:paraId="5EEB08FD"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770" w:type="dxa"/>
            <w:vMerge/>
          </w:tcPr>
          <w:p w14:paraId="79C4A800"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1680" w:type="dxa"/>
          </w:tcPr>
          <w:p w14:paraId="086DFCE4"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 within Q6_3</w:t>
            </w:r>
          </w:p>
        </w:tc>
        <w:tc>
          <w:tcPr>
            <w:tcW w:w="1142" w:type="dxa"/>
          </w:tcPr>
          <w:p w14:paraId="7E8B7816"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15,0%</w:t>
            </w:r>
          </w:p>
        </w:tc>
        <w:tc>
          <w:tcPr>
            <w:tcW w:w="1143" w:type="dxa"/>
          </w:tcPr>
          <w:p w14:paraId="478AEC36"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23,6%</w:t>
            </w:r>
          </w:p>
        </w:tc>
        <w:tc>
          <w:tcPr>
            <w:tcW w:w="1142" w:type="dxa"/>
          </w:tcPr>
          <w:p w14:paraId="3794B626" w14:textId="77777777" w:rsidR="00277693" w:rsidRPr="005E4B7C" w:rsidRDefault="00277693" w:rsidP="00277693">
            <w:pPr>
              <w:autoSpaceDE w:val="0"/>
              <w:autoSpaceDN w:val="0"/>
              <w:adjustRightInd w:val="0"/>
              <w:rPr>
                <w:rFonts w:ascii="Times New Roman" w:hAnsi="Times New Roman" w:cs="Times New Roman"/>
                <w:sz w:val="18"/>
                <w:szCs w:val="18"/>
              </w:rPr>
            </w:pPr>
          </w:p>
        </w:tc>
      </w:tr>
      <w:tr w:rsidR="00277693" w:rsidRPr="005E4B7C" w14:paraId="57ABB38E" w14:textId="77777777" w:rsidTr="00277693">
        <w:trPr>
          <w:trHeight w:val="292"/>
        </w:trPr>
        <w:tc>
          <w:tcPr>
            <w:tcW w:w="2026" w:type="dxa"/>
            <w:vMerge/>
          </w:tcPr>
          <w:p w14:paraId="68D31A0D" w14:textId="77777777" w:rsidR="00277693" w:rsidRPr="005E4B7C" w:rsidRDefault="00277693" w:rsidP="00277693">
            <w:pPr>
              <w:autoSpaceDE w:val="0"/>
              <w:autoSpaceDN w:val="0"/>
              <w:adjustRightInd w:val="0"/>
              <w:rPr>
                <w:rFonts w:ascii="Times New Roman" w:hAnsi="Times New Roman" w:cs="Times New Roman"/>
                <w:sz w:val="18"/>
                <w:szCs w:val="18"/>
              </w:rPr>
            </w:pPr>
          </w:p>
        </w:tc>
        <w:tc>
          <w:tcPr>
            <w:tcW w:w="2770" w:type="dxa"/>
            <w:vMerge w:val="restart"/>
          </w:tcPr>
          <w:p w14:paraId="059B5E69"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14. Немедленная обратная связь от приложения, девайса</w:t>
            </w:r>
          </w:p>
        </w:tc>
        <w:tc>
          <w:tcPr>
            <w:tcW w:w="1680" w:type="dxa"/>
          </w:tcPr>
          <w:p w14:paraId="34819506"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Count</w:t>
            </w:r>
          </w:p>
        </w:tc>
        <w:tc>
          <w:tcPr>
            <w:tcW w:w="1142" w:type="dxa"/>
          </w:tcPr>
          <w:p w14:paraId="6A3EC777"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w:t>
            </w:r>
          </w:p>
        </w:tc>
        <w:tc>
          <w:tcPr>
            <w:tcW w:w="1143" w:type="dxa"/>
          </w:tcPr>
          <w:p w14:paraId="05771A98"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w:t>
            </w:r>
          </w:p>
        </w:tc>
        <w:tc>
          <w:tcPr>
            <w:tcW w:w="1142" w:type="dxa"/>
          </w:tcPr>
          <w:p w14:paraId="4543DE15"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6</w:t>
            </w:r>
          </w:p>
        </w:tc>
      </w:tr>
      <w:tr w:rsidR="00277693" w:rsidRPr="005E4B7C" w14:paraId="1D389D2A" w14:textId="77777777" w:rsidTr="00277693">
        <w:trPr>
          <w:trHeight w:val="292"/>
        </w:trPr>
        <w:tc>
          <w:tcPr>
            <w:tcW w:w="2026" w:type="dxa"/>
            <w:vMerge/>
          </w:tcPr>
          <w:p w14:paraId="711425F3"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770" w:type="dxa"/>
            <w:vMerge/>
          </w:tcPr>
          <w:p w14:paraId="2D00D38A"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1680" w:type="dxa"/>
          </w:tcPr>
          <w:p w14:paraId="13C01D24"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 within Q6_3</w:t>
            </w:r>
          </w:p>
        </w:tc>
        <w:tc>
          <w:tcPr>
            <w:tcW w:w="1142" w:type="dxa"/>
          </w:tcPr>
          <w:p w14:paraId="4C2AB6E8"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10,0%</w:t>
            </w:r>
          </w:p>
        </w:tc>
        <w:tc>
          <w:tcPr>
            <w:tcW w:w="1143" w:type="dxa"/>
          </w:tcPr>
          <w:p w14:paraId="1DB7D167"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7,3%</w:t>
            </w:r>
          </w:p>
        </w:tc>
        <w:tc>
          <w:tcPr>
            <w:tcW w:w="1142" w:type="dxa"/>
          </w:tcPr>
          <w:p w14:paraId="2FE91E35" w14:textId="77777777" w:rsidR="00277693" w:rsidRPr="005E4B7C" w:rsidRDefault="00277693" w:rsidP="00277693">
            <w:pPr>
              <w:autoSpaceDE w:val="0"/>
              <w:autoSpaceDN w:val="0"/>
              <w:adjustRightInd w:val="0"/>
              <w:rPr>
                <w:rFonts w:ascii="Times New Roman" w:hAnsi="Times New Roman" w:cs="Times New Roman"/>
                <w:sz w:val="18"/>
                <w:szCs w:val="18"/>
              </w:rPr>
            </w:pPr>
          </w:p>
        </w:tc>
      </w:tr>
      <w:tr w:rsidR="00277693" w:rsidRPr="005E4B7C" w14:paraId="23F36ED5" w14:textId="77777777" w:rsidTr="00277693">
        <w:trPr>
          <w:trHeight w:val="292"/>
        </w:trPr>
        <w:tc>
          <w:tcPr>
            <w:tcW w:w="2026" w:type="dxa"/>
            <w:vMerge/>
          </w:tcPr>
          <w:p w14:paraId="1FF219CB" w14:textId="77777777" w:rsidR="00277693" w:rsidRPr="005E4B7C" w:rsidRDefault="00277693" w:rsidP="00277693">
            <w:pPr>
              <w:autoSpaceDE w:val="0"/>
              <w:autoSpaceDN w:val="0"/>
              <w:adjustRightInd w:val="0"/>
              <w:rPr>
                <w:rFonts w:ascii="Times New Roman" w:hAnsi="Times New Roman" w:cs="Times New Roman"/>
                <w:sz w:val="18"/>
                <w:szCs w:val="18"/>
              </w:rPr>
            </w:pPr>
          </w:p>
        </w:tc>
        <w:tc>
          <w:tcPr>
            <w:tcW w:w="2770" w:type="dxa"/>
            <w:vMerge w:val="restart"/>
          </w:tcPr>
          <w:p w14:paraId="25D449CE"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14. Возможность соревноваться с другими пользователями</w:t>
            </w:r>
          </w:p>
        </w:tc>
        <w:tc>
          <w:tcPr>
            <w:tcW w:w="1680" w:type="dxa"/>
          </w:tcPr>
          <w:p w14:paraId="5C201B22"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Count</w:t>
            </w:r>
          </w:p>
        </w:tc>
        <w:tc>
          <w:tcPr>
            <w:tcW w:w="1142" w:type="dxa"/>
          </w:tcPr>
          <w:p w14:paraId="56BDC323"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w:t>
            </w:r>
          </w:p>
        </w:tc>
        <w:tc>
          <w:tcPr>
            <w:tcW w:w="1143" w:type="dxa"/>
          </w:tcPr>
          <w:p w14:paraId="48F4031C"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9</w:t>
            </w:r>
          </w:p>
        </w:tc>
        <w:tc>
          <w:tcPr>
            <w:tcW w:w="1142" w:type="dxa"/>
          </w:tcPr>
          <w:p w14:paraId="54282A81"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12</w:t>
            </w:r>
          </w:p>
        </w:tc>
      </w:tr>
      <w:tr w:rsidR="00277693" w:rsidRPr="005E4B7C" w14:paraId="46281518" w14:textId="77777777" w:rsidTr="00277693">
        <w:trPr>
          <w:trHeight w:val="292"/>
        </w:trPr>
        <w:tc>
          <w:tcPr>
            <w:tcW w:w="2026" w:type="dxa"/>
            <w:vMerge/>
          </w:tcPr>
          <w:p w14:paraId="4CEF9E4C"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770" w:type="dxa"/>
            <w:vMerge/>
          </w:tcPr>
          <w:p w14:paraId="1F9896F0"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1680" w:type="dxa"/>
          </w:tcPr>
          <w:p w14:paraId="3BE33A0C"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 within Q6_3</w:t>
            </w:r>
          </w:p>
        </w:tc>
        <w:tc>
          <w:tcPr>
            <w:tcW w:w="1142" w:type="dxa"/>
          </w:tcPr>
          <w:p w14:paraId="1736B56E"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15,0%</w:t>
            </w:r>
          </w:p>
        </w:tc>
        <w:tc>
          <w:tcPr>
            <w:tcW w:w="1143" w:type="dxa"/>
          </w:tcPr>
          <w:p w14:paraId="28DAF2FC"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16,4%</w:t>
            </w:r>
          </w:p>
        </w:tc>
        <w:tc>
          <w:tcPr>
            <w:tcW w:w="1142" w:type="dxa"/>
          </w:tcPr>
          <w:p w14:paraId="72A885F6" w14:textId="77777777" w:rsidR="00277693" w:rsidRPr="005E4B7C" w:rsidRDefault="00277693" w:rsidP="00277693">
            <w:pPr>
              <w:autoSpaceDE w:val="0"/>
              <w:autoSpaceDN w:val="0"/>
              <w:adjustRightInd w:val="0"/>
              <w:rPr>
                <w:rFonts w:ascii="Times New Roman" w:hAnsi="Times New Roman" w:cs="Times New Roman"/>
                <w:sz w:val="18"/>
                <w:szCs w:val="18"/>
              </w:rPr>
            </w:pPr>
          </w:p>
        </w:tc>
      </w:tr>
      <w:tr w:rsidR="00277693" w:rsidRPr="005E4B7C" w14:paraId="76DE23D4" w14:textId="77777777" w:rsidTr="00277693">
        <w:trPr>
          <w:trHeight w:val="292"/>
        </w:trPr>
        <w:tc>
          <w:tcPr>
            <w:tcW w:w="2026" w:type="dxa"/>
            <w:vMerge/>
          </w:tcPr>
          <w:p w14:paraId="0ABE14C3" w14:textId="77777777" w:rsidR="00277693" w:rsidRPr="005E4B7C" w:rsidRDefault="00277693" w:rsidP="00277693">
            <w:pPr>
              <w:autoSpaceDE w:val="0"/>
              <w:autoSpaceDN w:val="0"/>
              <w:adjustRightInd w:val="0"/>
              <w:rPr>
                <w:rFonts w:ascii="Times New Roman" w:hAnsi="Times New Roman" w:cs="Times New Roman"/>
                <w:sz w:val="18"/>
                <w:szCs w:val="18"/>
              </w:rPr>
            </w:pPr>
          </w:p>
        </w:tc>
        <w:tc>
          <w:tcPr>
            <w:tcW w:w="2770" w:type="dxa"/>
            <w:vMerge w:val="restart"/>
          </w:tcPr>
          <w:p w14:paraId="392F248D"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14. Шкала собственного прогресса</w:t>
            </w:r>
          </w:p>
        </w:tc>
        <w:tc>
          <w:tcPr>
            <w:tcW w:w="1680" w:type="dxa"/>
          </w:tcPr>
          <w:p w14:paraId="609A1966"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Count</w:t>
            </w:r>
          </w:p>
        </w:tc>
        <w:tc>
          <w:tcPr>
            <w:tcW w:w="1142" w:type="dxa"/>
          </w:tcPr>
          <w:p w14:paraId="12CD58A4"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13</w:t>
            </w:r>
          </w:p>
        </w:tc>
        <w:tc>
          <w:tcPr>
            <w:tcW w:w="1143" w:type="dxa"/>
          </w:tcPr>
          <w:p w14:paraId="6ACE4558"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31</w:t>
            </w:r>
          </w:p>
        </w:tc>
        <w:tc>
          <w:tcPr>
            <w:tcW w:w="1142" w:type="dxa"/>
          </w:tcPr>
          <w:p w14:paraId="064742E6"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44</w:t>
            </w:r>
          </w:p>
        </w:tc>
      </w:tr>
      <w:tr w:rsidR="00277693" w:rsidRPr="005E4B7C" w14:paraId="5368661B" w14:textId="77777777" w:rsidTr="00277693">
        <w:trPr>
          <w:trHeight w:val="292"/>
        </w:trPr>
        <w:tc>
          <w:tcPr>
            <w:tcW w:w="2026" w:type="dxa"/>
            <w:vMerge/>
          </w:tcPr>
          <w:p w14:paraId="431177A6"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770" w:type="dxa"/>
            <w:vMerge/>
          </w:tcPr>
          <w:p w14:paraId="1027EA0F"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1680" w:type="dxa"/>
          </w:tcPr>
          <w:p w14:paraId="664AF140"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 within Q6_3</w:t>
            </w:r>
          </w:p>
        </w:tc>
        <w:tc>
          <w:tcPr>
            <w:tcW w:w="1142" w:type="dxa"/>
          </w:tcPr>
          <w:p w14:paraId="6416201B"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highlight w:val="yellow"/>
              </w:rPr>
              <w:t>65,0%</w:t>
            </w:r>
          </w:p>
        </w:tc>
        <w:tc>
          <w:tcPr>
            <w:tcW w:w="1143" w:type="dxa"/>
          </w:tcPr>
          <w:p w14:paraId="3FDA8F50"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56,4%</w:t>
            </w:r>
          </w:p>
        </w:tc>
        <w:tc>
          <w:tcPr>
            <w:tcW w:w="1142" w:type="dxa"/>
          </w:tcPr>
          <w:p w14:paraId="3EB8D24B" w14:textId="77777777" w:rsidR="00277693" w:rsidRPr="005E4B7C" w:rsidRDefault="00277693" w:rsidP="00277693">
            <w:pPr>
              <w:autoSpaceDE w:val="0"/>
              <w:autoSpaceDN w:val="0"/>
              <w:adjustRightInd w:val="0"/>
              <w:rPr>
                <w:rFonts w:ascii="Times New Roman" w:hAnsi="Times New Roman" w:cs="Times New Roman"/>
                <w:sz w:val="18"/>
                <w:szCs w:val="18"/>
              </w:rPr>
            </w:pPr>
          </w:p>
        </w:tc>
      </w:tr>
      <w:tr w:rsidR="00277693" w:rsidRPr="005E4B7C" w14:paraId="7A1D03D6" w14:textId="77777777" w:rsidTr="00277693">
        <w:trPr>
          <w:trHeight w:val="292"/>
        </w:trPr>
        <w:tc>
          <w:tcPr>
            <w:tcW w:w="2026" w:type="dxa"/>
            <w:vMerge/>
          </w:tcPr>
          <w:p w14:paraId="6721F1FF" w14:textId="77777777" w:rsidR="00277693" w:rsidRPr="005E4B7C" w:rsidRDefault="00277693" w:rsidP="00277693">
            <w:pPr>
              <w:autoSpaceDE w:val="0"/>
              <w:autoSpaceDN w:val="0"/>
              <w:adjustRightInd w:val="0"/>
              <w:rPr>
                <w:rFonts w:ascii="Times New Roman" w:hAnsi="Times New Roman" w:cs="Times New Roman"/>
                <w:sz w:val="18"/>
                <w:szCs w:val="18"/>
              </w:rPr>
            </w:pPr>
          </w:p>
        </w:tc>
        <w:tc>
          <w:tcPr>
            <w:tcW w:w="2770" w:type="dxa"/>
            <w:vMerge w:val="restart"/>
          </w:tcPr>
          <w:p w14:paraId="1C4DBBD3"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14. Возможность делиться своим достижением в других социальных сетях</w:t>
            </w:r>
          </w:p>
        </w:tc>
        <w:tc>
          <w:tcPr>
            <w:tcW w:w="1680" w:type="dxa"/>
          </w:tcPr>
          <w:p w14:paraId="6D2B4E9D"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Count</w:t>
            </w:r>
          </w:p>
        </w:tc>
        <w:tc>
          <w:tcPr>
            <w:tcW w:w="1142" w:type="dxa"/>
          </w:tcPr>
          <w:p w14:paraId="3173C962"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6</w:t>
            </w:r>
          </w:p>
        </w:tc>
        <w:tc>
          <w:tcPr>
            <w:tcW w:w="1143" w:type="dxa"/>
          </w:tcPr>
          <w:p w14:paraId="42018141"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5</w:t>
            </w:r>
          </w:p>
        </w:tc>
        <w:tc>
          <w:tcPr>
            <w:tcW w:w="1142" w:type="dxa"/>
          </w:tcPr>
          <w:p w14:paraId="4EC86D7C"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11</w:t>
            </w:r>
          </w:p>
        </w:tc>
      </w:tr>
      <w:tr w:rsidR="00277693" w:rsidRPr="005E4B7C" w14:paraId="4AF26641" w14:textId="77777777" w:rsidTr="00277693">
        <w:trPr>
          <w:trHeight w:val="292"/>
        </w:trPr>
        <w:tc>
          <w:tcPr>
            <w:tcW w:w="2026" w:type="dxa"/>
            <w:vMerge/>
          </w:tcPr>
          <w:p w14:paraId="4629281F"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770" w:type="dxa"/>
            <w:vMerge/>
          </w:tcPr>
          <w:p w14:paraId="33F4FF02"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1680" w:type="dxa"/>
          </w:tcPr>
          <w:p w14:paraId="58E7D015"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 within Q6_3</w:t>
            </w:r>
          </w:p>
        </w:tc>
        <w:tc>
          <w:tcPr>
            <w:tcW w:w="1142" w:type="dxa"/>
          </w:tcPr>
          <w:p w14:paraId="5026A618"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30,0%</w:t>
            </w:r>
          </w:p>
        </w:tc>
        <w:tc>
          <w:tcPr>
            <w:tcW w:w="1143" w:type="dxa"/>
          </w:tcPr>
          <w:p w14:paraId="75BED935"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9,1%</w:t>
            </w:r>
          </w:p>
        </w:tc>
        <w:tc>
          <w:tcPr>
            <w:tcW w:w="1142" w:type="dxa"/>
          </w:tcPr>
          <w:p w14:paraId="359FB513" w14:textId="77777777" w:rsidR="00277693" w:rsidRPr="005E4B7C" w:rsidRDefault="00277693" w:rsidP="00277693">
            <w:pPr>
              <w:autoSpaceDE w:val="0"/>
              <w:autoSpaceDN w:val="0"/>
              <w:adjustRightInd w:val="0"/>
              <w:rPr>
                <w:rFonts w:ascii="Times New Roman" w:hAnsi="Times New Roman" w:cs="Times New Roman"/>
                <w:sz w:val="18"/>
                <w:szCs w:val="18"/>
              </w:rPr>
            </w:pPr>
          </w:p>
        </w:tc>
      </w:tr>
      <w:tr w:rsidR="00277693" w:rsidRPr="005E4B7C" w14:paraId="5785B7D5" w14:textId="77777777" w:rsidTr="00277693">
        <w:trPr>
          <w:trHeight w:val="292"/>
        </w:trPr>
        <w:tc>
          <w:tcPr>
            <w:tcW w:w="2026" w:type="dxa"/>
            <w:vMerge/>
          </w:tcPr>
          <w:p w14:paraId="5049A8F9" w14:textId="77777777" w:rsidR="00277693" w:rsidRPr="005E4B7C" w:rsidRDefault="00277693" w:rsidP="00277693">
            <w:pPr>
              <w:autoSpaceDE w:val="0"/>
              <w:autoSpaceDN w:val="0"/>
              <w:adjustRightInd w:val="0"/>
              <w:rPr>
                <w:rFonts w:ascii="Times New Roman" w:hAnsi="Times New Roman" w:cs="Times New Roman"/>
                <w:sz w:val="18"/>
                <w:szCs w:val="18"/>
              </w:rPr>
            </w:pPr>
          </w:p>
        </w:tc>
        <w:tc>
          <w:tcPr>
            <w:tcW w:w="2770" w:type="dxa"/>
            <w:vMerge w:val="restart"/>
          </w:tcPr>
          <w:p w14:paraId="34E43EBC"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14. «Доска почета» (таблица лидеров-пользователей приложения)</w:t>
            </w:r>
          </w:p>
        </w:tc>
        <w:tc>
          <w:tcPr>
            <w:tcW w:w="1680" w:type="dxa"/>
          </w:tcPr>
          <w:p w14:paraId="334789D0"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Count</w:t>
            </w:r>
          </w:p>
        </w:tc>
        <w:tc>
          <w:tcPr>
            <w:tcW w:w="1142" w:type="dxa"/>
          </w:tcPr>
          <w:p w14:paraId="5A7ED065"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w:t>
            </w:r>
          </w:p>
        </w:tc>
        <w:tc>
          <w:tcPr>
            <w:tcW w:w="1143" w:type="dxa"/>
          </w:tcPr>
          <w:p w14:paraId="4E0D98BE"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5</w:t>
            </w:r>
          </w:p>
        </w:tc>
        <w:tc>
          <w:tcPr>
            <w:tcW w:w="1142" w:type="dxa"/>
          </w:tcPr>
          <w:p w14:paraId="7AA999FF"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8</w:t>
            </w:r>
          </w:p>
        </w:tc>
      </w:tr>
      <w:tr w:rsidR="00277693" w:rsidRPr="005E4B7C" w14:paraId="62F7E492" w14:textId="77777777" w:rsidTr="00277693">
        <w:trPr>
          <w:trHeight w:val="292"/>
        </w:trPr>
        <w:tc>
          <w:tcPr>
            <w:tcW w:w="2026" w:type="dxa"/>
            <w:vMerge/>
          </w:tcPr>
          <w:p w14:paraId="3FEA4B4F"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770" w:type="dxa"/>
            <w:vMerge/>
          </w:tcPr>
          <w:p w14:paraId="1A57E2E1"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1680" w:type="dxa"/>
          </w:tcPr>
          <w:p w14:paraId="38A788A9"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 within Q6_3</w:t>
            </w:r>
          </w:p>
        </w:tc>
        <w:tc>
          <w:tcPr>
            <w:tcW w:w="1142" w:type="dxa"/>
          </w:tcPr>
          <w:p w14:paraId="0E329AB5"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15,0%</w:t>
            </w:r>
          </w:p>
        </w:tc>
        <w:tc>
          <w:tcPr>
            <w:tcW w:w="1143" w:type="dxa"/>
          </w:tcPr>
          <w:p w14:paraId="4665C707"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9,1%</w:t>
            </w:r>
          </w:p>
        </w:tc>
        <w:tc>
          <w:tcPr>
            <w:tcW w:w="1142" w:type="dxa"/>
          </w:tcPr>
          <w:p w14:paraId="49913700" w14:textId="77777777" w:rsidR="00277693" w:rsidRPr="005E4B7C" w:rsidRDefault="00277693" w:rsidP="00277693">
            <w:pPr>
              <w:autoSpaceDE w:val="0"/>
              <w:autoSpaceDN w:val="0"/>
              <w:adjustRightInd w:val="0"/>
              <w:rPr>
                <w:rFonts w:ascii="Times New Roman" w:hAnsi="Times New Roman" w:cs="Times New Roman"/>
                <w:sz w:val="18"/>
                <w:szCs w:val="18"/>
              </w:rPr>
            </w:pPr>
          </w:p>
        </w:tc>
      </w:tr>
      <w:tr w:rsidR="00277693" w:rsidRPr="005E4B7C" w14:paraId="6E3AF575" w14:textId="77777777" w:rsidTr="00277693">
        <w:trPr>
          <w:trHeight w:val="276"/>
        </w:trPr>
        <w:tc>
          <w:tcPr>
            <w:tcW w:w="4796" w:type="dxa"/>
            <w:gridSpan w:val="2"/>
          </w:tcPr>
          <w:p w14:paraId="5B08B29E"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Total</w:t>
            </w:r>
          </w:p>
        </w:tc>
        <w:tc>
          <w:tcPr>
            <w:tcW w:w="1680" w:type="dxa"/>
          </w:tcPr>
          <w:p w14:paraId="77B941B8"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Count</w:t>
            </w:r>
          </w:p>
        </w:tc>
        <w:tc>
          <w:tcPr>
            <w:tcW w:w="1142" w:type="dxa"/>
          </w:tcPr>
          <w:p w14:paraId="191B2662"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20</w:t>
            </w:r>
          </w:p>
        </w:tc>
        <w:tc>
          <w:tcPr>
            <w:tcW w:w="1143" w:type="dxa"/>
          </w:tcPr>
          <w:p w14:paraId="419C3EDD"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55</w:t>
            </w:r>
          </w:p>
        </w:tc>
        <w:tc>
          <w:tcPr>
            <w:tcW w:w="1142" w:type="dxa"/>
          </w:tcPr>
          <w:p w14:paraId="22248625"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75</w:t>
            </w:r>
          </w:p>
        </w:tc>
      </w:tr>
      <w:tr w:rsidR="00277693" w:rsidRPr="00735192" w14:paraId="58B237EC" w14:textId="77777777" w:rsidTr="00277693">
        <w:trPr>
          <w:trHeight w:val="292"/>
        </w:trPr>
        <w:tc>
          <w:tcPr>
            <w:tcW w:w="9903" w:type="dxa"/>
            <w:gridSpan w:val="6"/>
          </w:tcPr>
          <w:p w14:paraId="66E7764C"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lang w:val="en-US"/>
              </w:rPr>
            </w:pPr>
            <w:r w:rsidRPr="005E4B7C">
              <w:rPr>
                <w:rFonts w:ascii="Times New Roman" w:hAnsi="Times New Roman" w:cs="Times New Roman"/>
                <w:color w:val="000000"/>
                <w:sz w:val="18"/>
                <w:szCs w:val="18"/>
                <w:lang w:val="en-US"/>
              </w:rPr>
              <w:t>Percentages and totals are based on respondents.</w:t>
            </w:r>
          </w:p>
        </w:tc>
      </w:tr>
      <w:tr w:rsidR="00277693" w:rsidRPr="00735192" w14:paraId="62422F9E" w14:textId="77777777" w:rsidTr="00277693">
        <w:trPr>
          <w:trHeight w:val="276"/>
        </w:trPr>
        <w:tc>
          <w:tcPr>
            <w:tcW w:w="9903" w:type="dxa"/>
            <w:gridSpan w:val="6"/>
          </w:tcPr>
          <w:p w14:paraId="48182B4E"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lang w:val="en-US"/>
              </w:rPr>
            </w:pPr>
            <w:r w:rsidRPr="005E4B7C">
              <w:rPr>
                <w:rFonts w:ascii="Times New Roman" w:hAnsi="Times New Roman" w:cs="Times New Roman"/>
                <w:color w:val="000000"/>
                <w:sz w:val="18"/>
                <w:szCs w:val="18"/>
                <w:lang w:val="en-US"/>
              </w:rPr>
              <w:t>a. Dichotomy group tabulated at value 1.</w:t>
            </w:r>
          </w:p>
        </w:tc>
      </w:tr>
    </w:tbl>
    <w:p w14:paraId="2029A9E6" w14:textId="77777777" w:rsidR="00277693" w:rsidRPr="005E4B7C" w:rsidRDefault="00277693" w:rsidP="00277693">
      <w:pPr>
        <w:autoSpaceDE w:val="0"/>
        <w:autoSpaceDN w:val="0"/>
        <w:adjustRightInd w:val="0"/>
        <w:spacing w:after="0" w:line="240" w:lineRule="auto"/>
        <w:rPr>
          <w:rFonts w:ascii="Times New Roman" w:hAnsi="Times New Roman" w:cs="Times New Roman"/>
          <w:sz w:val="18"/>
          <w:szCs w:val="18"/>
          <w:lang w:val="en-US"/>
        </w:rPr>
      </w:pPr>
    </w:p>
    <w:p w14:paraId="7967ACCD" w14:textId="77777777" w:rsidR="00277693" w:rsidRPr="005E4B7C" w:rsidRDefault="00277693" w:rsidP="00277693">
      <w:pPr>
        <w:pStyle w:val="af0"/>
        <w:keepNext/>
        <w:rPr>
          <w:rFonts w:ascii="Times New Roman" w:hAnsi="Times New Roman" w:cs="Times New Roman"/>
        </w:rPr>
      </w:pPr>
      <w:r w:rsidRPr="005E4B7C">
        <w:rPr>
          <w:rFonts w:ascii="Times New Roman" w:hAnsi="Times New Roman" w:cs="Times New Roman"/>
        </w:rPr>
        <w:t xml:space="preserve">Таблица </w:t>
      </w:r>
      <w:r w:rsidRPr="005E4B7C">
        <w:rPr>
          <w:rFonts w:ascii="Times New Roman" w:hAnsi="Times New Roman" w:cs="Times New Roman"/>
        </w:rPr>
        <w:fldChar w:fldCharType="begin"/>
      </w:r>
      <w:r w:rsidRPr="005E4B7C">
        <w:rPr>
          <w:rFonts w:ascii="Times New Roman" w:hAnsi="Times New Roman" w:cs="Times New Roman"/>
        </w:rPr>
        <w:instrText xml:space="preserve"> SEQ Таблица \* ARABIC </w:instrText>
      </w:r>
      <w:r w:rsidRPr="005E4B7C">
        <w:rPr>
          <w:rFonts w:ascii="Times New Roman" w:hAnsi="Times New Roman" w:cs="Times New Roman"/>
        </w:rPr>
        <w:fldChar w:fldCharType="separate"/>
      </w:r>
      <w:r w:rsidRPr="005E4B7C">
        <w:rPr>
          <w:rFonts w:ascii="Times New Roman" w:hAnsi="Times New Roman" w:cs="Times New Roman"/>
          <w:noProof/>
        </w:rPr>
        <w:t>32</w:t>
      </w:r>
      <w:r w:rsidRPr="005E4B7C">
        <w:rPr>
          <w:rFonts w:ascii="Times New Roman" w:hAnsi="Times New Roman" w:cs="Times New Roman"/>
        </w:rPr>
        <w:fldChar w:fldCharType="end"/>
      </w:r>
    </w:p>
    <w:tbl>
      <w:tblPr>
        <w:tblStyle w:val="a8"/>
        <w:tblW w:w="9792" w:type="dxa"/>
        <w:tblLayout w:type="fixed"/>
        <w:tblLook w:val="0000" w:firstRow="0" w:lastRow="0" w:firstColumn="0" w:lastColumn="0" w:noHBand="0" w:noVBand="0"/>
      </w:tblPr>
      <w:tblGrid>
        <w:gridCol w:w="1717"/>
        <w:gridCol w:w="2350"/>
        <w:gridCol w:w="1850"/>
        <w:gridCol w:w="968"/>
        <w:gridCol w:w="968"/>
        <w:gridCol w:w="971"/>
        <w:gridCol w:w="968"/>
      </w:tblGrid>
      <w:tr w:rsidR="00277693" w:rsidRPr="005E4B7C" w14:paraId="25116152" w14:textId="77777777" w:rsidTr="00277693">
        <w:trPr>
          <w:trHeight w:val="292"/>
        </w:trPr>
        <w:tc>
          <w:tcPr>
            <w:tcW w:w="9792" w:type="dxa"/>
            <w:gridSpan w:val="7"/>
          </w:tcPr>
          <w:p w14:paraId="195D22EB"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b/>
                <w:bCs/>
                <w:color w:val="000000"/>
                <w:sz w:val="18"/>
                <w:szCs w:val="18"/>
              </w:rPr>
              <w:t>$Game_elements*TSC_1231 Crosstabulation</w:t>
            </w:r>
          </w:p>
        </w:tc>
      </w:tr>
      <w:tr w:rsidR="00277693" w:rsidRPr="005E4B7C" w14:paraId="0C808314" w14:textId="77777777" w:rsidTr="00277693">
        <w:trPr>
          <w:trHeight w:val="307"/>
        </w:trPr>
        <w:tc>
          <w:tcPr>
            <w:tcW w:w="5917" w:type="dxa"/>
            <w:gridSpan w:val="3"/>
            <w:vMerge w:val="restart"/>
          </w:tcPr>
          <w:p w14:paraId="26CF595D"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p>
        </w:tc>
        <w:tc>
          <w:tcPr>
            <w:tcW w:w="2907" w:type="dxa"/>
            <w:gridSpan w:val="3"/>
          </w:tcPr>
          <w:p w14:paraId="7BA3FEB4"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lang w:val="en-US"/>
              </w:rPr>
            </w:pPr>
            <w:r w:rsidRPr="005E4B7C">
              <w:rPr>
                <w:rFonts w:ascii="Times New Roman" w:hAnsi="Times New Roman" w:cs="Times New Roman"/>
                <w:color w:val="000000"/>
                <w:sz w:val="18"/>
                <w:szCs w:val="18"/>
                <w:lang w:val="en-US"/>
              </w:rPr>
              <w:t xml:space="preserve">Cluster number </w:t>
            </w:r>
          </w:p>
        </w:tc>
        <w:tc>
          <w:tcPr>
            <w:tcW w:w="968" w:type="dxa"/>
            <w:vMerge w:val="restart"/>
          </w:tcPr>
          <w:p w14:paraId="5D6F28E3"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Total</w:t>
            </w:r>
          </w:p>
        </w:tc>
      </w:tr>
      <w:tr w:rsidR="00277693" w:rsidRPr="005E4B7C" w14:paraId="2522A12D" w14:textId="77777777" w:rsidTr="00277693">
        <w:trPr>
          <w:trHeight w:val="307"/>
        </w:trPr>
        <w:tc>
          <w:tcPr>
            <w:tcW w:w="5917" w:type="dxa"/>
            <w:gridSpan w:val="3"/>
            <w:vMerge/>
          </w:tcPr>
          <w:p w14:paraId="39315E59"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968" w:type="dxa"/>
          </w:tcPr>
          <w:p w14:paraId="35FD4C22"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c>
          <w:tcPr>
            <w:tcW w:w="968" w:type="dxa"/>
          </w:tcPr>
          <w:p w14:paraId="515E78FC"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2</w:t>
            </w:r>
          </w:p>
        </w:tc>
        <w:tc>
          <w:tcPr>
            <w:tcW w:w="971" w:type="dxa"/>
          </w:tcPr>
          <w:p w14:paraId="30544413"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3</w:t>
            </w:r>
          </w:p>
        </w:tc>
        <w:tc>
          <w:tcPr>
            <w:tcW w:w="968" w:type="dxa"/>
            <w:vMerge/>
          </w:tcPr>
          <w:p w14:paraId="2BC44F4A"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r>
      <w:tr w:rsidR="00277693" w:rsidRPr="005E4B7C" w14:paraId="18F24EA6" w14:textId="77777777" w:rsidTr="00277693">
        <w:trPr>
          <w:trHeight w:val="307"/>
        </w:trPr>
        <w:tc>
          <w:tcPr>
            <w:tcW w:w="1717" w:type="dxa"/>
            <w:vMerge w:val="restart"/>
          </w:tcPr>
          <w:p w14:paraId="3C8E0647"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Game_elements</w:t>
            </w:r>
            <w:r w:rsidRPr="005E4B7C">
              <w:rPr>
                <w:rFonts w:ascii="Times New Roman" w:hAnsi="Times New Roman" w:cs="Times New Roman"/>
                <w:color w:val="000000"/>
                <w:sz w:val="18"/>
                <w:szCs w:val="18"/>
                <w:vertAlign w:val="superscript"/>
              </w:rPr>
              <w:t>a</w:t>
            </w:r>
          </w:p>
        </w:tc>
        <w:tc>
          <w:tcPr>
            <w:tcW w:w="2350" w:type="dxa"/>
            <w:vMerge w:val="restart"/>
          </w:tcPr>
          <w:p w14:paraId="2F939DD9"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14. Социальное взаимодействие пользователей (например: коллаборации, турниры и др.)</w:t>
            </w:r>
          </w:p>
        </w:tc>
        <w:tc>
          <w:tcPr>
            <w:tcW w:w="1850" w:type="dxa"/>
          </w:tcPr>
          <w:p w14:paraId="4D1B4F52"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Count</w:t>
            </w:r>
          </w:p>
        </w:tc>
        <w:tc>
          <w:tcPr>
            <w:tcW w:w="968" w:type="dxa"/>
          </w:tcPr>
          <w:p w14:paraId="2BBECD30"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8</w:t>
            </w:r>
          </w:p>
        </w:tc>
        <w:tc>
          <w:tcPr>
            <w:tcW w:w="968" w:type="dxa"/>
          </w:tcPr>
          <w:p w14:paraId="51D28074"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w:t>
            </w:r>
          </w:p>
        </w:tc>
        <w:tc>
          <w:tcPr>
            <w:tcW w:w="971" w:type="dxa"/>
          </w:tcPr>
          <w:p w14:paraId="1396D010"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6</w:t>
            </w:r>
          </w:p>
        </w:tc>
        <w:tc>
          <w:tcPr>
            <w:tcW w:w="968" w:type="dxa"/>
          </w:tcPr>
          <w:p w14:paraId="1BB8BB33"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16</w:t>
            </w:r>
          </w:p>
        </w:tc>
      </w:tr>
      <w:tr w:rsidR="00277693" w:rsidRPr="005E4B7C" w14:paraId="10FB23A3" w14:textId="77777777" w:rsidTr="00277693">
        <w:trPr>
          <w:trHeight w:val="307"/>
        </w:trPr>
        <w:tc>
          <w:tcPr>
            <w:tcW w:w="1717" w:type="dxa"/>
            <w:vMerge/>
          </w:tcPr>
          <w:p w14:paraId="22BFF5D9"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350" w:type="dxa"/>
            <w:vMerge/>
          </w:tcPr>
          <w:p w14:paraId="39473A82"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1850" w:type="dxa"/>
          </w:tcPr>
          <w:p w14:paraId="7C9C5B4C"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 within TSC_1231</w:t>
            </w:r>
          </w:p>
        </w:tc>
        <w:tc>
          <w:tcPr>
            <w:tcW w:w="968" w:type="dxa"/>
          </w:tcPr>
          <w:p w14:paraId="15677D28"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20,0%</w:t>
            </w:r>
          </w:p>
        </w:tc>
        <w:tc>
          <w:tcPr>
            <w:tcW w:w="968" w:type="dxa"/>
          </w:tcPr>
          <w:p w14:paraId="3E391576"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12,5%</w:t>
            </w:r>
          </w:p>
        </w:tc>
        <w:tc>
          <w:tcPr>
            <w:tcW w:w="971" w:type="dxa"/>
          </w:tcPr>
          <w:p w14:paraId="2EF936F8"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highlight w:val="yellow"/>
              </w:rPr>
              <w:t>42,9</w:t>
            </w:r>
            <w:r w:rsidRPr="005E4B7C">
              <w:rPr>
                <w:rFonts w:ascii="Times New Roman" w:hAnsi="Times New Roman" w:cs="Times New Roman"/>
                <w:color w:val="000000"/>
                <w:sz w:val="18"/>
                <w:szCs w:val="18"/>
              </w:rPr>
              <w:t>%</w:t>
            </w:r>
          </w:p>
        </w:tc>
        <w:tc>
          <w:tcPr>
            <w:tcW w:w="968" w:type="dxa"/>
          </w:tcPr>
          <w:p w14:paraId="29BE9F89" w14:textId="77777777" w:rsidR="00277693" w:rsidRPr="005E4B7C" w:rsidRDefault="00277693" w:rsidP="00277693">
            <w:pPr>
              <w:autoSpaceDE w:val="0"/>
              <w:autoSpaceDN w:val="0"/>
              <w:adjustRightInd w:val="0"/>
              <w:rPr>
                <w:rFonts w:ascii="Times New Roman" w:hAnsi="Times New Roman" w:cs="Times New Roman"/>
                <w:sz w:val="18"/>
                <w:szCs w:val="18"/>
              </w:rPr>
            </w:pPr>
          </w:p>
        </w:tc>
      </w:tr>
      <w:tr w:rsidR="00277693" w:rsidRPr="005E4B7C" w14:paraId="6464BF3C" w14:textId="77777777" w:rsidTr="00277693">
        <w:trPr>
          <w:trHeight w:val="307"/>
        </w:trPr>
        <w:tc>
          <w:tcPr>
            <w:tcW w:w="1717" w:type="dxa"/>
            <w:vMerge/>
          </w:tcPr>
          <w:p w14:paraId="0D92E807" w14:textId="77777777" w:rsidR="00277693" w:rsidRPr="005E4B7C" w:rsidRDefault="00277693" w:rsidP="00277693">
            <w:pPr>
              <w:autoSpaceDE w:val="0"/>
              <w:autoSpaceDN w:val="0"/>
              <w:adjustRightInd w:val="0"/>
              <w:rPr>
                <w:rFonts w:ascii="Times New Roman" w:hAnsi="Times New Roman" w:cs="Times New Roman"/>
                <w:sz w:val="18"/>
                <w:szCs w:val="18"/>
              </w:rPr>
            </w:pPr>
          </w:p>
        </w:tc>
        <w:tc>
          <w:tcPr>
            <w:tcW w:w="2350" w:type="dxa"/>
            <w:vMerge w:val="restart"/>
          </w:tcPr>
          <w:p w14:paraId="57DC16C7"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14. Возможность разблокировки нового контента за собранные баллы</w:t>
            </w:r>
          </w:p>
        </w:tc>
        <w:tc>
          <w:tcPr>
            <w:tcW w:w="1850" w:type="dxa"/>
          </w:tcPr>
          <w:p w14:paraId="3162C003"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Count</w:t>
            </w:r>
          </w:p>
        </w:tc>
        <w:tc>
          <w:tcPr>
            <w:tcW w:w="968" w:type="dxa"/>
          </w:tcPr>
          <w:p w14:paraId="346D0643"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12</w:t>
            </w:r>
          </w:p>
        </w:tc>
        <w:tc>
          <w:tcPr>
            <w:tcW w:w="968" w:type="dxa"/>
          </w:tcPr>
          <w:p w14:paraId="559603A4"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w:t>
            </w:r>
          </w:p>
        </w:tc>
        <w:tc>
          <w:tcPr>
            <w:tcW w:w="971" w:type="dxa"/>
          </w:tcPr>
          <w:p w14:paraId="77169978"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w:t>
            </w:r>
          </w:p>
        </w:tc>
        <w:tc>
          <w:tcPr>
            <w:tcW w:w="968" w:type="dxa"/>
          </w:tcPr>
          <w:p w14:paraId="390A8A34"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16</w:t>
            </w:r>
          </w:p>
        </w:tc>
      </w:tr>
      <w:tr w:rsidR="00277693" w:rsidRPr="005E4B7C" w14:paraId="50D2C43F" w14:textId="77777777" w:rsidTr="00277693">
        <w:trPr>
          <w:trHeight w:val="307"/>
        </w:trPr>
        <w:tc>
          <w:tcPr>
            <w:tcW w:w="1717" w:type="dxa"/>
            <w:vMerge/>
          </w:tcPr>
          <w:p w14:paraId="0809528B"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350" w:type="dxa"/>
            <w:vMerge/>
          </w:tcPr>
          <w:p w14:paraId="68B047A1"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1850" w:type="dxa"/>
          </w:tcPr>
          <w:p w14:paraId="4DB8E0FA"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 within TSC_1231</w:t>
            </w:r>
          </w:p>
        </w:tc>
        <w:tc>
          <w:tcPr>
            <w:tcW w:w="968" w:type="dxa"/>
          </w:tcPr>
          <w:p w14:paraId="489BA977"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30,0%</w:t>
            </w:r>
          </w:p>
        </w:tc>
        <w:tc>
          <w:tcPr>
            <w:tcW w:w="968" w:type="dxa"/>
          </w:tcPr>
          <w:p w14:paraId="16C1217C"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12,5%</w:t>
            </w:r>
          </w:p>
        </w:tc>
        <w:tc>
          <w:tcPr>
            <w:tcW w:w="971" w:type="dxa"/>
          </w:tcPr>
          <w:p w14:paraId="0A2E5111"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14,3%</w:t>
            </w:r>
          </w:p>
        </w:tc>
        <w:tc>
          <w:tcPr>
            <w:tcW w:w="968" w:type="dxa"/>
          </w:tcPr>
          <w:p w14:paraId="2DE8A370" w14:textId="77777777" w:rsidR="00277693" w:rsidRPr="005E4B7C" w:rsidRDefault="00277693" w:rsidP="00277693">
            <w:pPr>
              <w:autoSpaceDE w:val="0"/>
              <w:autoSpaceDN w:val="0"/>
              <w:adjustRightInd w:val="0"/>
              <w:rPr>
                <w:rFonts w:ascii="Times New Roman" w:hAnsi="Times New Roman" w:cs="Times New Roman"/>
                <w:sz w:val="18"/>
                <w:szCs w:val="18"/>
              </w:rPr>
            </w:pPr>
          </w:p>
        </w:tc>
      </w:tr>
      <w:tr w:rsidR="00277693" w:rsidRPr="005E4B7C" w14:paraId="1C0F8BBF" w14:textId="77777777" w:rsidTr="00277693">
        <w:trPr>
          <w:trHeight w:val="307"/>
        </w:trPr>
        <w:tc>
          <w:tcPr>
            <w:tcW w:w="1717" w:type="dxa"/>
            <w:vMerge/>
          </w:tcPr>
          <w:p w14:paraId="40BF8672" w14:textId="77777777" w:rsidR="00277693" w:rsidRPr="005E4B7C" w:rsidRDefault="00277693" w:rsidP="00277693">
            <w:pPr>
              <w:autoSpaceDE w:val="0"/>
              <w:autoSpaceDN w:val="0"/>
              <w:adjustRightInd w:val="0"/>
              <w:rPr>
                <w:rFonts w:ascii="Times New Roman" w:hAnsi="Times New Roman" w:cs="Times New Roman"/>
                <w:sz w:val="18"/>
                <w:szCs w:val="18"/>
              </w:rPr>
            </w:pPr>
          </w:p>
        </w:tc>
        <w:tc>
          <w:tcPr>
            <w:tcW w:w="2350" w:type="dxa"/>
            <w:vMerge w:val="restart"/>
          </w:tcPr>
          <w:p w14:paraId="0E9589ED"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14. Челленджы/достижение целей, предлагаемых приложением (например: «закрывание» кругов активности и др.)</w:t>
            </w:r>
          </w:p>
        </w:tc>
        <w:tc>
          <w:tcPr>
            <w:tcW w:w="1850" w:type="dxa"/>
          </w:tcPr>
          <w:p w14:paraId="19D8F9A7"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Count</w:t>
            </w:r>
          </w:p>
        </w:tc>
        <w:tc>
          <w:tcPr>
            <w:tcW w:w="968" w:type="dxa"/>
          </w:tcPr>
          <w:p w14:paraId="33EE4A1E"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18</w:t>
            </w:r>
          </w:p>
        </w:tc>
        <w:tc>
          <w:tcPr>
            <w:tcW w:w="968" w:type="dxa"/>
          </w:tcPr>
          <w:p w14:paraId="579E418E"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7</w:t>
            </w:r>
          </w:p>
        </w:tc>
        <w:tc>
          <w:tcPr>
            <w:tcW w:w="971" w:type="dxa"/>
          </w:tcPr>
          <w:p w14:paraId="6D45CA90"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5</w:t>
            </w:r>
          </w:p>
        </w:tc>
        <w:tc>
          <w:tcPr>
            <w:tcW w:w="968" w:type="dxa"/>
          </w:tcPr>
          <w:p w14:paraId="2978D852"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30</w:t>
            </w:r>
          </w:p>
        </w:tc>
      </w:tr>
      <w:tr w:rsidR="00277693" w:rsidRPr="005E4B7C" w14:paraId="2C36468B" w14:textId="77777777" w:rsidTr="00277693">
        <w:trPr>
          <w:trHeight w:val="307"/>
        </w:trPr>
        <w:tc>
          <w:tcPr>
            <w:tcW w:w="1717" w:type="dxa"/>
            <w:vMerge/>
          </w:tcPr>
          <w:p w14:paraId="1B70DC94"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350" w:type="dxa"/>
            <w:vMerge/>
          </w:tcPr>
          <w:p w14:paraId="53CAEA76"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1850" w:type="dxa"/>
          </w:tcPr>
          <w:p w14:paraId="2A91A2C3"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 within TSC_1231</w:t>
            </w:r>
          </w:p>
        </w:tc>
        <w:tc>
          <w:tcPr>
            <w:tcW w:w="968" w:type="dxa"/>
          </w:tcPr>
          <w:p w14:paraId="301DC9EA"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highlight w:val="yellow"/>
              </w:rPr>
              <w:t>45,0</w:t>
            </w:r>
            <w:r w:rsidRPr="005E4B7C">
              <w:rPr>
                <w:rFonts w:ascii="Times New Roman" w:hAnsi="Times New Roman" w:cs="Times New Roman"/>
                <w:color w:val="000000"/>
                <w:sz w:val="18"/>
                <w:szCs w:val="18"/>
              </w:rPr>
              <w:t>%</w:t>
            </w:r>
          </w:p>
        </w:tc>
        <w:tc>
          <w:tcPr>
            <w:tcW w:w="968" w:type="dxa"/>
          </w:tcPr>
          <w:p w14:paraId="01D7DCE5"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highlight w:val="yellow"/>
              </w:rPr>
              <w:t>43,8%</w:t>
            </w:r>
          </w:p>
        </w:tc>
        <w:tc>
          <w:tcPr>
            <w:tcW w:w="971" w:type="dxa"/>
          </w:tcPr>
          <w:p w14:paraId="5141EA39"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highlight w:val="yellow"/>
              </w:rPr>
              <w:t>35,7</w:t>
            </w:r>
            <w:r w:rsidRPr="005E4B7C">
              <w:rPr>
                <w:rFonts w:ascii="Times New Roman" w:hAnsi="Times New Roman" w:cs="Times New Roman"/>
                <w:color w:val="000000"/>
                <w:sz w:val="18"/>
                <w:szCs w:val="18"/>
              </w:rPr>
              <w:t>%</w:t>
            </w:r>
          </w:p>
        </w:tc>
        <w:tc>
          <w:tcPr>
            <w:tcW w:w="968" w:type="dxa"/>
          </w:tcPr>
          <w:p w14:paraId="68C36CEA" w14:textId="77777777" w:rsidR="00277693" w:rsidRPr="005E4B7C" w:rsidRDefault="00277693" w:rsidP="00277693">
            <w:pPr>
              <w:autoSpaceDE w:val="0"/>
              <w:autoSpaceDN w:val="0"/>
              <w:adjustRightInd w:val="0"/>
              <w:rPr>
                <w:rFonts w:ascii="Times New Roman" w:hAnsi="Times New Roman" w:cs="Times New Roman"/>
                <w:sz w:val="18"/>
                <w:szCs w:val="18"/>
              </w:rPr>
            </w:pPr>
          </w:p>
        </w:tc>
      </w:tr>
      <w:tr w:rsidR="00277693" w:rsidRPr="005E4B7C" w14:paraId="7D71D6BE" w14:textId="77777777" w:rsidTr="00277693">
        <w:trPr>
          <w:trHeight w:val="307"/>
        </w:trPr>
        <w:tc>
          <w:tcPr>
            <w:tcW w:w="1717" w:type="dxa"/>
            <w:vMerge/>
          </w:tcPr>
          <w:p w14:paraId="393D0DCD" w14:textId="77777777" w:rsidR="00277693" w:rsidRPr="005E4B7C" w:rsidRDefault="00277693" w:rsidP="00277693">
            <w:pPr>
              <w:autoSpaceDE w:val="0"/>
              <w:autoSpaceDN w:val="0"/>
              <w:adjustRightInd w:val="0"/>
              <w:rPr>
                <w:rFonts w:ascii="Times New Roman" w:hAnsi="Times New Roman" w:cs="Times New Roman"/>
                <w:sz w:val="18"/>
                <w:szCs w:val="18"/>
              </w:rPr>
            </w:pPr>
          </w:p>
        </w:tc>
        <w:tc>
          <w:tcPr>
            <w:tcW w:w="2350" w:type="dxa"/>
            <w:vMerge w:val="restart"/>
          </w:tcPr>
          <w:p w14:paraId="76473A00"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14. Баллы за выполнение заданий</w:t>
            </w:r>
          </w:p>
        </w:tc>
        <w:tc>
          <w:tcPr>
            <w:tcW w:w="1850" w:type="dxa"/>
          </w:tcPr>
          <w:p w14:paraId="25890B9C"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Count</w:t>
            </w:r>
          </w:p>
        </w:tc>
        <w:tc>
          <w:tcPr>
            <w:tcW w:w="968" w:type="dxa"/>
          </w:tcPr>
          <w:p w14:paraId="158F3205"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11</w:t>
            </w:r>
          </w:p>
        </w:tc>
        <w:tc>
          <w:tcPr>
            <w:tcW w:w="968" w:type="dxa"/>
          </w:tcPr>
          <w:p w14:paraId="317EB532"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w:t>
            </w:r>
          </w:p>
        </w:tc>
        <w:tc>
          <w:tcPr>
            <w:tcW w:w="971" w:type="dxa"/>
          </w:tcPr>
          <w:p w14:paraId="64FA0EA9"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w:t>
            </w:r>
          </w:p>
        </w:tc>
        <w:tc>
          <w:tcPr>
            <w:tcW w:w="968" w:type="dxa"/>
          </w:tcPr>
          <w:p w14:paraId="68115EE1"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18</w:t>
            </w:r>
          </w:p>
        </w:tc>
      </w:tr>
      <w:tr w:rsidR="00277693" w:rsidRPr="005E4B7C" w14:paraId="110704B6" w14:textId="77777777" w:rsidTr="00277693">
        <w:trPr>
          <w:trHeight w:val="307"/>
        </w:trPr>
        <w:tc>
          <w:tcPr>
            <w:tcW w:w="1717" w:type="dxa"/>
            <w:vMerge/>
          </w:tcPr>
          <w:p w14:paraId="134844A4"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350" w:type="dxa"/>
            <w:vMerge/>
          </w:tcPr>
          <w:p w14:paraId="567E06BE"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1850" w:type="dxa"/>
          </w:tcPr>
          <w:p w14:paraId="3BD58595"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 within TSC_1231</w:t>
            </w:r>
          </w:p>
        </w:tc>
        <w:tc>
          <w:tcPr>
            <w:tcW w:w="968" w:type="dxa"/>
          </w:tcPr>
          <w:p w14:paraId="097287D0"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27,5%</w:t>
            </w:r>
          </w:p>
        </w:tc>
        <w:tc>
          <w:tcPr>
            <w:tcW w:w="968" w:type="dxa"/>
          </w:tcPr>
          <w:p w14:paraId="09D0F282"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highlight w:val="yellow"/>
              </w:rPr>
              <w:t>25,</w:t>
            </w:r>
            <w:r w:rsidRPr="005E4B7C">
              <w:rPr>
                <w:rFonts w:ascii="Times New Roman" w:hAnsi="Times New Roman" w:cs="Times New Roman"/>
                <w:color w:val="000000"/>
                <w:sz w:val="18"/>
                <w:szCs w:val="18"/>
              </w:rPr>
              <w:t>0%</w:t>
            </w:r>
          </w:p>
        </w:tc>
        <w:tc>
          <w:tcPr>
            <w:tcW w:w="971" w:type="dxa"/>
          </w:tcPr>
          <w:p w14:paraId="2FF424B1"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21,4%</w:t>
            </w:r>
          </w:p>
        </w:tc>
        <w:tc>
          <w:tcPr>
            <w:tcW w:w="968" w:type="dxa"/>
          </w:tcPr>
          <w:p w14:paraId="44306E5F" w14:textId="77777777" w:rsidR="00277693" w:rsidRPr="005E4B7C" w:rsidRDefault="00277693" w:rsidP="00277693">
            <w:pPr>
              <w:autoSpaceDE w:val="0"/>
              <w:autoSpaceDN w:val="0"/>
              <w:adjustRightInd w:val="0"/>
              <w:rPr>
                <w:rFonts w:ascii="Times New Roman" w:hAnsi="Times New Roman" w:cs="Times New Roman"/>
                <w:sz w:val="18"/>
                <w:szCs w:val="18"/>
              </w:rPr>
            </w:pPr>
          </w:p>
        </w:tc>
      </w:tr>
      <w:tr w:rsidR="00277693" w:rsidRPr="005E4B7C" w14:paraId="1F6D9863" w14:textId="77777777" w:rsidTr="00277693">
        <w:trPr>
          <w:trHeight w:val="307"/>
        </w:trPr>
        <w:tc>
          <w:tcPr>
            <w:tcW w:w="1717" w:type="dxa"/>
            <w:vMerge/>
          </w:tcPr>
          <w:p w14:paraId="554C778F" w14:textId="77777777" w:rsidR="00277693" w:rsidRPr="005E4B7C" w:rsidRDefault="00277693" w:rsidP="00277693">
            <w:pPr>
              <w:autoSpaceDE w:val="0"/>
              <w:autoSpaceDN w:val="0"/>
              <w:adjustRightInd w:val="0"/>
              <w:rPr>
                <w:rFonts w:ascii="Times New Roman" w:hAnsi="Times New Roman" w:cs="Times New Roman"/>
                <w:sz w:val="18"/>
                <w:szCs w:val="18"/>
              </w:rPr>
            </w:pPr>
          </w:p>
        </w:tc>
        <w:tc>
          <w:tcPr>
            <w:tcW w:w="2350" w:type="dxa"/>
            <w:vMerge w:val="restart"/>
          </w:tcPr>
          <w:p w14:paraId="719380B0"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14. Виртуальные значки/медали</w:t>
            </w:r>
          </w:p>
        </w:tc>
        <w:tc>
          <w:tcPr>
            <w:tcW w:w="1850" w:type="dxa"/>
          </w:tcPr>
          <w:p w14:paraId="42BCD4AD"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Count</w:t>
            </w:r>
          </w:p>
        </w:tc>
        <w:tc>
          <w:tcPr>
            <w:tcW w:w="968" w:type="dxa"/>
          </w:tcPr>
          <w:p w14:paraId="6137CAAF"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16</w:t>
            </w:r>
          </w:p>
        </w:tc>
        <w:tc>
          <w:tcPr>
            <w:tcW w:w="968" w:type="dxa"/>
          </w:tcPr>
          <w:p w14:paraId="3467939C"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w:t>
            </w:r>
          </w:p>
        </w:tc>
        <w:tc>
          <w:tcPr>
            <w:tcW w:w="971" w:type="dxa"/>
          </w:tcPr>
          <w:p w14:paraId="0496A111"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7</w:t>
            </w:r>
          </w:p>
        </w:tc>
        <w:tc>
          <w:tcPr>
            <w:tcW w:w="968" w:type="dxa"/>
          </w:tcPr>
          <w:p w14:paraId="21ADB10A"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25</w:t>
            </w:r>
          </w:p>
        </w:tc>
      </w:tr>
      <w:tr w:rsidR="00277693" w:rsidRPr="005E4B7C" w14:paraId="35DBA050" w14:textId="77777777" w:rsidTr="00277693">
        <w:trPr>
          <w:trHeight w:val="307"/>
        </w:trPr>
        <w:tc>
          <w:tcPr>
            <w:tcW w:w="1717" w:type="dxa"/>
            <w:vMerge/>
          </w:tcPr>
          <w:p w14:paraId="4A7BD9F1"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350" w:type="dxa"/>
            <w:vMerge/>
          </w:tcPr>
          <w:p w14:paraId="0C64D370"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1850" w:type="dxa"/>
          </w:tcPr>
          <w:p w14:paraId="13101DD9"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 within TSC_1231</w:t>
            </w:r>
          </w:p>
        </w:tc>
        <w:tc>
          <w:tcPr>
            <w:tcW w:w="968" w:type="dxa"/>
          </w:tcPr>
          <w:p w14:paraId="6C55BD1C"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highlight w:val="yellow"/>
              </w:rPr>
              <w:t>40,0</w:t>
            </w:r>
            <w:r w:rsidRPr="005E4B7C">
              <w:rPr>
                <w:rFonts w:ascii="Times New Roman" w:hAnsi="Times New Roman" w:cs="Times New Roman"/>
                <w:color w:val="000000"/>
                <w:sz w:val="18"/>
                <w:szCs w:val="18"/>
              </w:rPr>
              <w:t>%</w:t>
            </w:r>
          </w:p>
        </w:tc>
        <w:tc>
          <w:tcPr>
            <w:tcW w:w="968" w:type="dxa"/>
          </w:tcPr>
          <w:p w14:paraId="3044CC9D"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12,5%</w:t>
            </w:r>
          </w:p>
        </w:tc>
        <w:tc>
          <w:tcPr>
            <w:tcW w:w="971" w:type="dxa"/>
          </w:tcPr>
          <w:p w14:paraId="5A6A7D2C"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highlight w:val="yellow"/>
              </w:rPr>
              <w:t>50,0</w:t>
            </w:r>
            <w:r w:rsidRPr="005E4B7C">
              <w:rPr>
                <w:rFonts w:ascii="Times New Roman" w:hAnsi="Times New Roman" w:cs="Times New Roman"/>
                <w:color w:val="000000"/>
                <w:sz w:val="18"/>
                <w:szCs w:val="18"/>
              </w:rPr>
              <w:t>%</w:t>
            </w:r>
          </w:p>
        </w:tc>
        <w:tc>
          <w:tcPr>
            <w:tcW w:w="968" w:type="dxa"/>
          </w:tcPr>
          <w:p w14:paraId="4250EE88" w14:textId="77777777" w:rsidR="00277693" w:rsidRPr="005E4B7C" w:rsidRDefault="00277693" w:rsidP="00277693">
            <w:pPr>
              <w:autoSpaceDE w:val="0"/>
              <w:autoSpaceDN w:val="0"/>
              <w:adjustRightInd w:val="0"/>
              <w:rPr>
                <w:rFonts w:ascii="Times New Roman" w:hAnsi="Times New Roman" w:cs="Times New Roman"/>
                <w:sz w:val="18"/>
                <w:szCs w:val="18"/>
              </w:rPr>
            </w:pPr>
          </w:p>
        </w:tc>
      </w:tr>
      <w:tr w:rsidR="00277693" w:rsidRPr="005E4B7C" w14:paraId="75E83579" w14:textId="77777777" w:rsidTr="00277693">
        <w:trPr>
          <w:trHeight w:val="307"/>
        </w:trPr>
        <w:tc>
          <w:tcPr>
            <w:tcW w:w="1717" w:type="dxa"/>
            <w:vMerge/>
          </w:tcPr>
          <w:p w14:paraId="45A1ECC9" w14:textId="77777777" w:rsidR="00277693" w:rsidRPr="005E4B7C" w:rsidRDefault="00277693" w:rsidP="00277693">
            <w:pPr>
              <w:autoSpaceDE w:val="0"/>
              <w:autoSpaceDN w:val="0"/>
              <w:adjustRightInd w:val="0"/>
              <w:rPr>
                <w:rFonts w:ascii="Times New Roman" w:hAnsi="Times New Roman" w:cs="Times New Roman"/>
                <w:sz w:val="18"/>
                <w:szCs w:val="18"/>
              </w:rPr>
            </w:pPr>
          </w:p>
        </w:tc>
        <w:tc>
          <w:tcPr>
            <w:tcW w:w="2350" w:type="dxa"/>
            <w:vMerge w:val="restart"/>
          </w:tcPr>
          <w:p w14:paraId="7005BF0C"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14. Продвижение по уровням</w:t>
            </w:r>
          </w:p>
        </w:tc>
        <w:tc>
          <w:tcPr>
            <w:tcW w:w="1850" w:type="dxa"/>
          </w:tcPr>
          <w:p w14:paraId="277F1C02"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Count</w:t>
            </w:r>
          </w:p>
        </w:tc>
        <w:tc>
          <w:tcPr>
            <w:tcW w:w="968" w:type="dxa"/>
          </w:tcPr>
          <w:p w14:paraId="52623AE3"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11</w:t>
            </w:r>
          </w:p>
        </w:tc>
        <w:tc>
          <w:tcPr>
            <w:tcW w:w="968" w:type="dxa"/>
          </w:tcPr>
          <w:p w14:paraId="1D79FF38"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w:t>
            </w:r>
          </w:p>
        </w:tc>
        <w:tc>
          <w:tcPr>
            <w:tcW w:w="971" w:type="dxa"/>
          </w:tcPr>
          <w:p w14:paraId="6C40B845"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w:t>
            </w:r>
          </w:p>
        </w:tc>
        <w:tc>
          <w:tcPr>
            <w:tcW w:w="968" w:type="dxa"/>
          </w:tcPr>
          <w:p w14:paraId="09EA205D"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19</w:t>
            </w:r>
          </w:p>
        </w:tc>
      </w:tr>
      <w:tr w:rsidR="00277693" w:rsidRPr="005E4B7C" w14:paraId="008CEF13" w14:textId="77777777" w:rsidTr="00277693">
        <w:trPr>
          <w:trHeight w:val="307"/>
        </w:trPr>
        <w:tc>
          <w:tcPr>
            <w:tcW w:w="1717" w:type="dxa"/>
            <w:vMerge/>
          </w:tcPr>
          <w:p w14:paraId="68584ACE"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350" w:type="dxa"/>
            <w:vMerge/>
          </w:tcPr>
          <w:p w14:paraId="1E3AB7C0"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1850" w:type="dxa"/>
          </w:tcPr>
          <w:p w14:paraId="4DA7FE57"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 within TSC_1231</w:t>
            </w:r>
          </w:p>
        </w:tc>
        <w:tc>
          <w:tcPr>
            <w:tcW w:w="968" w:type="dxa"/>
          </w:tcPr>
          <w:p w14:paraId="40D53549"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27,5%</w:t>
            </w:r>
          </w:p>
        </w:tc>
        <w:tc>
          <w:tcPr>
            <w:tcW w:w="968" w:type="dxa"/>
          </w:tcPr>
          <w:p w14:paraId="4E69F7A7"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highlight w:val="yellow"/>
              </w:rPr>
              <w:t>25,0</w:t>
            </w:r>
            <w:r w:rsidRPr="005E4B7C">
              <w:rPr>
                <w:rFonts w:ascii="Times New Roman" w:hAnsi="Times New Roman" w:cs="Times New Roman"/>
                <w:color w:val="000000"/>
                <w:sz w:val="18"/>
                <w:szCs w:val="18"/>
              </w:rPr>
              <w:t>%</w:t>
            </w:r>
          </w:p>
        </w:tc>
        <w:tc>
          <w:tcPr>
            <w:tcW w:w="971" w:type="dxa"/>
          </w:tcPr>
          <w:p w14:paraId="524E9C1B"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28,6%</w:t>
            </w:r>
          </w:p>
        </w:tc>
        <w:tc>
          <w:tcPr>
            <w:tcW w:w="968" w:type="dxa"/>
          </w:tcPr>
          <w:p w14:paraId="2CC79ADE" w14:textId="77777777" w:rsidR="00277693" w:rsidRPr="005E4B7C" w:rsidRDefault="00277693" w:rsidP="00277693">
            <w:pPr>
              <w:autoSpaceDE w:val="0"/>
              <w:autoSpaceDN w:val="0"/>
              <w:adjustRightInd w:val="0"/>
              <w:rPr>
                <w:rFonts w:ascii="Times New Roman" w:hAnsi="Times New Roman" w:cs="Times New Roman"/>
                <w:sz w:val="18"/>
                <w:szCs w:val="18"/>
              </w:rPr>
            </w:pPr>
          </w:p>
        </w:tc>
      </w:tr>
      <w:tr w:rsidR="00277693" w:rsidRPr="005E4B7C" w14:paraId="7E663DE3" w14:textId="77777777" w:rsidTr="00277693">
        <w:trPr>
          <w:trHeight w:val="307"/>
        </w:trPr>
        <w:tc>
          <w:tcPr>
            <w:tcW w:w="1717" w:type="dxa"/>
            <w:vMerge/>
          </w:tcPr>
          <w:p w14:paraId="39BC56C3" w14:textId="77777777" w:rsidR="00277693" w:rsidRPr="005E4B7C" w:rsidRDefault="00277693" w:rsidP="00277693">
            <w:pPr>
              <w:autoSpaceDE w:val="0"/>
              <w:autoSpaceDN w:val="0"/>
              <w:adjustRightInd w:val="0"/>
              <w:rPr>
                <w:rFonts w:ascii="Times New Roman" w:hAnsi="Times New Roman" w:cs="Times New Roman"/>
                <w:sz w:val="18"/>
                <w:szCs w:val="18"/>
              </w:rPr>
            </w:pPr>
          </w:p>
        </w:tc>
        <w:tc>
          <w:tcPr>
            <w:tcW w:w="2350" w:type="dxa"/>
            <w:vMerge w:val="restart"/>
          </w:tcPr>
          <w:p w14:paraId="09594CCA"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14. Возможность обменять очки (баллы) на другие бонусы в приложении</w:t>
            </w:r>
          </w:p>
        </w:tc>
        <w:tc>
          <w:tcPr>
            <w:tcW w:w="1850" w:type="dxa"/>
          </w:tcPr>
          <w:p w14:paraId="41E38712"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Count</w:t>
            </w:r>
          </w:p>
        </w:tc>
        <w:tc>
          <w:tcPr>
            <w:tcW w:w="968" w:type="dxa"/>
          </w:tcPr>
          <w:p w14:paraId="50C1A564"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12</w:t>
            </w:r>
          </w:p>
        </w:tc>
        <w:tc>
          <w:tcPr>
            <w:tcW w:w="968" w:type="dxa"/>
          </w:tcPr>
          <w:p w14:paraId="2FF2BDBA"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w:t>
            </w:r>
          </w:p>
        </w:tc>
        <w:tc>
          <w:tcPr>
            <w:tcW w:w="971" w:type="dxa"/>
          </w:tcPr>
          <w:p w14:paraId="0E655E97"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c>
          <w:tcPr>
            <w:tcW w:w="968" w:type="dxa"/>
          </w:tcPr>
          <w:p w14:paraId="61EA8E69"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15</w:t>
            </w:r>
          </w:p>
        </w:tc>
      </w:tr>
      <w:tr w:rsidR="00277693" w:rsidRPr="005E4B7C" w14:paraId="29D457BF" w14:textId="77777777" w:rsidTr="00277693">
        <w:trPr>
          <w:trHeight w:val="307"/>
        </w:trPr>
        <w:tc>
          <w:tcPr>
            <w:tcW w:w="1717" w:type="dxa"/>
            <w:vMerge/>
          </w:tcPr>
          <w:p w14:paraId="33613550"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350" w:type="dxa"/>
            <w:vMerge/>
          </w:tcPr>
          <w:p w14:paraId="3346FDAD"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1850" w:type="dxa"/>
          </w:tcPr>
          <w:p w14:paraId="457EB7DB"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 within TSC_1231</w:t>
            </w:r>
          </w:p>
        </w:tc>
        <w:tc>
          <w:tcPr>
            <w:tcW w:w="968" w:type="dxa"/>
          </w:tcPr>
          <w:p w14:paraId="29601684"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30,0%</w:t>
            </w:r>
          </w:p>
        </w:tc>
        <w:tc>
          <w:tcPr>
            <w:tcW w:w="968" w:type="dxa"/>
          </w:tcPr>
          <w:p w14:paraId="664C8424"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12,5%</w:t>
            </w:r>
          </w:p>
        </w:tc>
        <w:tc>
          <w:tcPr>
            <w:tcW w:w="971" w:type="dxa"/>
          </w:tcPr>
          <w:p w14:paraId="20765024"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7,1%</w:t>
            </w:r>
          </w:p>
        </w:tc>
        <w:tc>
          <w:tcPr>
            <w:tcW w:w="968" w:type="dxa"/>
          </w:tcPr>
          <w:p w14:paraId="75ED409A" w14:textId="77777777" w:rsidR="00277693" w:rsidRPr="005E4B7C" w:rsidRDefault="00277693" w:rsidP="00277693">
            <w:pPr>
              <w:autoSpaceDE w:val="0"/>
              <w:autoSpaceDN w:val="0"/>
              <w:adjustRightInd w:val="0"/>
              <w:rPr>
                <w:rFonts w:ascii="Times New Roman" w:hAnsi="Times New Roman" w:cs="Times New Roman"/>
                <w:sz w:val="18"/>
                <w:szCs w:val="18"/>
              </w:rPr>
            </w:pPr>
          </w:p>
        </w:tc>
      </w:tr>
      <w:tr w:rsidR="00277693" w:rsidRPr="005E4B7C" w14:paraId="1B4A4349" w14:textId="77777777" w:rsidTr="00277693">
        <w:trPr>
          <w:trHeight w:val="307"/>
        </w:trPr>
        <w:tc>
          <w:tcPr>
            <w:tcW w:w="1717" w:type="dxa"/>
            <w:vMerge/>
          </w:tcPr>
          <w:p w14:paraId="52370158" w14:textId="77777777" w:rsidR="00277693" w:rsidRPr="005E4B7C" w:rsidRDefault="00277693" w:rsidP="00277693">
            <w:pPr>
              <w:autoSpaceDE w:val="0"/>
              <w:autoSpaceDN w:val="0"/>
              <w:adjustRightInd w:val="0"/>
              <w:rPr>
                <w:rFonts w:ascii="Times New Roman" w:hAnsi="Times New Roman" w:cs="Times New Roman"/>
                <w:sz w:val="18"/>
                <w:szCs w:val="18"/>
              </w:rPr>
            </w:pPr>
          </w:p>
        </w:tc>
        <w:tc>
          <w:tcPr>
            <w:tcW w:w="2350" w:type="dxa"/>
            <w:vMerge w:val="restart"/>
          </w:tcPr>
          <w:p w14:paraId="233B6756"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14. Немедленная обратная связь от приложения, девайса</w:t>
            </w:r>
          </w:p>
        </w:tc>
        <w:tc>
          <w:tcPr>
            <w:tcW w:w="1850" w:type="dxa"/>
          </w:tcPr>
          <w:p w14:paraId="38F803F7"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Count</w:t>
            </w:r>
          </w:p>
        </w:tc>
        <w:tc>
          <w:tcPr>
            <w:tcW w:w="968" w:type="dxa"/>
          </w:tcPr>
          <w:p w14:paraId="1DBCFDA3"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5</w:t>
            </w:r>
          </w:p>
        </w:tc>
        <w:tc>
          <w:tcPr>
            <w:tcW w:w="968" w:type="dxa"/>
          </w:tcPr>
          <w:p w14:paraId="765B270F"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971" w:type="dxa"/>
          </w:tcPr>
          <w:p w14:paraId="21F66A47"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c>
          <w:tcPr>
            <w:tcW w:w="968" w:type="dxa"/>
          </w:tcPr>
          <w:p w14:paraId="0557FB24"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6</w:t>
            </w:r>
          </w:p>
        </w:tc>
      </w:tr>
      <w:tr w:rsidR="00277693" w:rsidRPr="005E4B7C" w14:paraId="69D06A40" w14:textId="77777777" w:rsidTr="00277693">
        <w:trPr>
          <w:trHeight w:val="307"/>
        </w:trPr>
        <w:tc>
          <w:tcPr>
            <w:tcW w:w="1717" w:type="dxa"/>
            <w:vMerge/>
          </w:tcPr>
          <w:p w14:paraId="0B040BA2"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350" w:type="dxa"/>
            <w:vMerge/>
          </w:tcPr>
          <w:p w14:paraId="353EFD99"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1850" w:type="dxa"/>
          </w:tcPr>
          <w:p w14:paraId="4C93B5D1"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 within TSC_1231</w:t>
            </w:r>
          </w:p>
        </w:tc>
        <w:tc>
          <w:tcPr>
            <w:tcW w:w="968" w:type="dxa"/>
          </w:tcPr>
          <w:p w14:paraId="59B2E798"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12,5%</w:t>
            </w:r>
          </w:p>
        </w:tc>
        <w:tc>
          <w:tcPr>
            <w:tcW w:w="968" w:type="dxa"/>
          </w:tcPr>
          <w:p w14:paraId="3F6B95CC"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0,0%</w:t>
            </w:r>
          </w:p>
        </w:tc>
        <w:tc>
          <w:tcPr>
            <w:tcW w:w="971" w:type="dxa"/>
          </w:tcPr>
          <w:p w14:paraId="1D5E9C50"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7,1%</w:t>
            </w:r>
          </w:p>
        </w:tc>
        <w:tc>
          <w:tcPr>
            <w:tcW w:w="968" w:type="dxa"/>
          </w:tcPr>
          <w:p w14:paraId="519F5D70" w14:textId="77777777" w:rsidR="00277693" w:rsidRPr="005E4B7C" w:rsidRDefault="00277693" w:rsidP="00277693">
            <w:pPr>
              <w:autoSpaceDE w:val="0"/>
              <w:autoSpaceDN w:val="0"/>
              <w:adjustRightInd w:val="0"/>
              <w:rPr>
                <w:rFonts w:ascii="Times New Roman" w:hAnsi="Times New Roman" w:cs="Times New Roman"/>
                <w:sz w:val="18"/>
                <w:szCs w:val="18"/>
              </w:rPr>
            </w:pPr>
          </w:p>
        </w:tc>
      </w:tr>
      <w:tr w:rsidR="00277693" w:rsidRPr="005E4B7C" w14:paraId="783A69E8" w14:textId="77777777" w:rsidTr="00277693">
        <w:trPr>
          <w:trHeight w:val="307"/>
        </w:trPr>
        <w:tc>
          <w:tcPr>
            <w:tcW w:w="1717" w:type="dxa"/>
            <w:vMerge/>
          </w:tcPr>
          <w:p w14:paraId="7B890DE9" w14:textId="77777777" w:rsidR="00277693" w:rsidRPr="005E4B7C" w:rsidRDefault="00277693" w:rsidP="00277693">
            <w:pPr>
              <w:autoSpaceDE w:val="0"/>
              <w:autoSpaceDN w:val="0"/>
              <w:adjustRightInd w:val="0"/>
              <w:rPr>
                <w:rFonts w:ascii="Times New Roman" w:hAnsi="Times New Roman" w:cs="Times New Roman"/>
                <w:sz w:val="18"/>
                <w:szCs w:val="18"/>
              </w:rPr>
            </w:pPr>
          </w:p>
        </w:tc>
        <w:tc>
          <w:tcPr>
            <w:tcW w:w="2350" w:type="dxa"/>
            <w:vMerge w:val="restart"/>
          </w:tcPr>
          <w:p w14:paraId="53E79CBA"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14. Возможность соревноваться с другими пользователями</w:t>
            </w:r>
          </w:p>
        </w:tc>
        <w:tc>
          <w:tcPr>
            <w:tcW w:w="1850" w:type="dxa"/>
          </w:tcPr>
          <w:p w14:paraId="777479C9"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Count</w:t>
            </w:r>
          </w:p>
        </w:tc>
        <w:tc>
          <w:tcPr>
            <w:tcW w:w="968" w:type="dxa"/>
          </w:tcPr>
          <w:p w14:paraId="4A711BA4"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8</w:t>
            </w:r>
          </w:p>
        </w:tc>
        <w:tc>
          <w:tcPr>
            <w:tcW w:w="968" w:type="dxa"/>
          </w:tcPr>
          <w:p w14:paraId="703E33B9"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w:t>
            </w:r>
          </w:p>
        </w:tc>
        <w:tc>
          <w:tcPr>
            <w:tcW w:w="971" w:type="dxa"/>
          </w:tcPr>
          <w:p w14:paraId="1D53358C"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c>
          <w:tcPr>
            <w:tcW w:w="968" w:type="dxa"/>
          </w:tcPr>
          <w:p w14:paraId="1C3A00B9"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12</w:t>
            </w:r>
          </w:p>
        </w:tc>
      </w:tr>
      <w:tr w:rsidR="00277693" w:rsidRPr="005E4B7C" w14:paraId="15026A8C" w14:textId="77777777" w:rsidTr="00277693">
        <w:trPr>
          <w:trHeight w:val="307"/>
        </w:trPr>
        <w:tc>
          <w:tcPr>
            <w:tcW w:w="1717" w:type="dxa"/>
            <w:vMerge/>
          </w:tcPr>
          <w:p w14:paraId="73FDEC07"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350" w:type="dxa"/>
            <w:vMerge/>
          </w:tcPr>
          <w:p w14:paraId="6F54C765"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1850" w:type="dxa"/>
          </w:tcPr>
          <w:p w14:paraId="22725B77"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 within TSC_1231</w:t>
            </w:r>
          </w:p>
        </w:tc>
        <w:tc>
          <w:tcPr>
            <w:tcW w:w="968" w:type="dxa"/>
          </w:tcPr>
          <w:p w14:paraId="182B9BC1"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20,0%</w:t>
            </w:r>
          </w:p>
        </w:tc>
        <w:tc>
          <w:tcPr>
            <w:tcW w:w="968" w:type="dxa"/>
          </w:tcPr>
          <w:p w14:paraId="5C030571"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18,8%</w:t>
            </w:r>
          </w:p>
        </w:tc>
        <w:tc>
          <w:tcPr>
            <w:tcW w:w="971" w:type="dxa"/>
          </w:tcPr>
          <w:p w14:paraId="7AF4A114"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7,1%</w:t>
            </w:r>
          </w:p>
        </w:tc>
        <w:tc>
          <w:tcPr>
            <w:tcW w:w="968" w:type="dxa"/>
          </w:tcPr>
          <w:p w14:paraId="15D48516" w14:textId="77777777" w:rsidR="00277693" w:rsidRPr="005E4B7C" w:rsidRDefault="00277693" w:rsidP="00277693">
            <w:pPr>
              <w:autoSpaceDE w:val="0"/>
              <w:autoSpaceDN w:val="0"/>
              <w:adjustRightInd w:val="0"/>
              <w:rPr>
                <w:rFonts w:ascii="Times New Roman" w:hAnsi="Times New Roman" w:cs="Times New Roman"/>
                <w:sz w:val="18"/>
                <w:szCs w:val="18"/>
              </w:rPr>
            </w:pPr>
          </w:p>
        </w:tc>
      </w:tr>
      <w:tr w:rsidR="00277693" w:rsidRPr="005E4B7C" w14:paraId="3BB151BE" w14:textId="77777777" w:rsidTr="00277693">
        <w:trPr>
          <w:trHeight w:val="307"/>
        </w:trPr>
        <w:tc>
          <w:tcPr>
            <w:tcW w:w="1717" w:type="dxa"/>
            <w:vMerge/>
          </w:tcPr>
          <w:p w14:paraId="18BE3043" w14:textId="77777777" w:rsidR="00277693" w:rsidRPr="005E4B7C" w:rsidRDefault="00277693" w:rsidP="00277693">
            <w:pPr>
              <w:autoSpaceDE w:val="0"/>
              <w:autoSpaceDN w:val="0"/>
              <w:adjustRightInd w:val="0"/>
              <w:rPr>
                <w:rFonts w:ascii="Times New Roman" w:hAnsi="Times New Roman" w:cs="Times New Roman"/>
                <w:sz w:val="18"/>
                <w:szCs w:val="18"/>
              </w:rPr>
            </w:pPr>
          </w:p>
        </w:tc>
        <w:tc>
          <w:tcPr>
            <w:tcW w:w="2350" w:type="dxa"/>
            <w:vMerge w:val="restart"/>
          </w:tcPr>
          <w:p w14:paraId="534E450B"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14. Шкала собственного прогресса</w:t>
            </w:r>
          </w:p>
        </w:tc>
        <w:tc>
          <w:tcPr>
            <w:tcW w:w="1850" w:type="dxa"/>
          </w:tcPr>
          <w:p w14:paraId="7CBB9481"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Count</w:t>
            </w:r>
          </w:p>
        </w:tc>
        <w:tc>
          <w:tcPr>
            <w:tcW w:w="968" w:type="dxa"/>
          </w:tcPr>
          <w:p w14:paraId="433D0D14"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28</w:t>
            </w:r>
          </w:p>
        </w:tc>
        <w:tc>
          <w:tcPr>
            <w:tcW w:w="968" w:type="dxa"/>
          </w:tcPr>
          <w:p w14:paraId="182B879E"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10</w:t>
            </w:r>
          </w:p>
        </w:tc>
        <w:tc>
          <w:tcPr>
            <w:tcW w:w="971" w:type="dxa"/>
          </w:tcPr>
          <w:p w14:paraId="58FE7996"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w:t>
            </w:r>
          </w:p>
        </w:tc>
        <w:tc>
          <w:tcPr>
            <w:tcW w:w="968" w:type="dxa"/>
          </w:tcPr>
          <w:p w14:paraId="358B4A62"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42</w:t>
            </w:r>
          </w:p>
        </w:tc>
      </w:tr>
      <w:tr w:rsidR="00277693" w:rsidRPr="005E4B7C" w14:paraId="1017C9D7" w14:textId="77777777" w:rsidTr="00277693">
        <w:trPr>
          <w:trHeight w:val="307"/>
        </w:trPr>
        <w:tc>
          <w:tcPr>
            <w:tcW w:w="1717" w:type="dxa"/>
            <w:vMerge/>
          </w:tcPr>
          <w:p w14:paraId="1C99AC15"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350" w:type="dxa"/>
            <w:vMerge/>
          </w:tcPr>
          <w:p w14:paraId="4E6B7519"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1850" w:type="dxa"/>
          </w:tcPr>
          <w:p w14:paraId="0B782743"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 within TSC_1231</w:t>
            </w:r>
          </w:p>
        </w:tc>
        <w:tc>
          <w:tcPr>
            <w:tcW w:w="968" w:type="dxa"/>
          </w:tcPr>
          <w:p w14:paraId="1B86ED64"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highlight w:val="yellow"/>
              </w:rPr>
              <w:t>70,0</w:t>
            </w:r>
            <w:r w:rsidRPr="005E4B7C">
              <w:rPr>
                <w:rFonts w:ascii="Times New Roman" w:hAnsi="Times New Roman" w:cs="Times New Roman"/>
                <w:color w:val="000000"/>
                <w:sz w:val="18"/>
                <w:szCs w:val="18"/>
              </w:rPr>
              <w:t>%</w:t>
            </w:r>
          </w:p>
        </w:tc>
        <w:tc>
          <w:tcPr>
            <w:tcW w:w="968" w:type="dxa"/>
          </w:tcPr>
          <w:p w14:paraId="224DC3B6"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highlight w:val="yellow"/>
              </w:rPr>
              <w:t>62,5</w:t>
            </w:r>
            <w:r w:rsidRPr="005E4B7C">
              <w:rPr>
                <w:rFonts w:ascii="Times New Roman" w:hAnsi="Times New Roman" w:cs="Times New Roman"/>
                <w:color w:val="000000"/>
                <w:sz w:val="18"/>
                <w:szCs w:val="18"/>
              </w:rPr>
              <w:t>%</w:t>
            </w:r>
          </w:p>
        </w:tc>
        <w:tc>
          <w:tcPr>
            <w:tcW w:w="971" w:type="dxa"/>
          </w:tcPr>
          <w:p w14:paraId="1C59E14E"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28,6%</w:t>
            </w:r>
          </w:p>
        </w:tc>
        <w:tc>
          <w:tcPr>
            <w:tcW w:w="968" w:type="dxa"/>
          </w:tcPr>
          <w:p w14:paraId="3F252C0D" w14:textId="77777777" w:rsidR="00277693" w:rsidRPr="005E4B7C" w:rsidRDefault="00277693" w:rsidP="00277693">
            <w:pPr>
              <w:autoSpaceDE w:val="0"/>
              <w:autoSpaceDN w:val="0"/>
              <w:adjustRightInd w:val="0"/>
              <w:rPr>
                <w:rFonts w:ascii="Times New Roman" w:hAnsi="Times New Roman" w:cs="Times New Roman"/>
                <w:sz w:val="18"/>
                <w:szCs w:val="18"/>
              </w:rPr>
            </w:pPr>
          </w:p>
        </w:tc>
      </w:tr>
      <w:tr w:rsidR="00277693" w:rsidRPr="005E4B7C" w14:paraId="35B22BCC" w14:textId="77777777" w:rsidTr="00277693">
        <w:trPr>
          <w:trHeight w:val="307"/>
        </w:trPr>
        <w:tc>
          <w:tcPr>
            <w:tcW w:w="1717" w:type="dxa"/>
            <w:vMerge/>
          </w:tcPr>
          <w:p w14:paraId="7BA6EBC8" w14:textId="77777777" w:rsidR="00277693" w:rsidRPr="005E4B7C" w:rsidRDefault="00277693" w:rsidP="00277693">
            <w:pPr>
              <w:autoSpaceDE w:val="0"/>
              <w:autoSpaceDN w:val="0"/>
              <w:adjustRightInd w:val="0"/>
              <w:rPr>
                <w:rFonts w:ascii="Times New Roman" w:hAnsi="Times New Roman" w:cs="Times New Roman"/>
                <w:sz w:val="18"/>
                <w:szCs w:val="18"/>
              </w:rPr>
            </w:pPr>
          </w:p>
        </w:tc>
        <w:tc>
          <w:tcPr>
            <w:tcW w:w="2350" w:type="dxa"/>
            <w:vMerge w:val="restart"/>
          </w:tcPr>
          <w:p w14:paraId="4DB05E14"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14. Возможность делиться своим достижением в других социальных сетях</w:t>
            </w:r>
          </w:p>
        </w:tc>
        <w:tc>
          <w:tcPr>
            <w:tcW w:w="1850" w:type="dxa"/>
          </w:tcPr>
          <w:p w14:paraId="0215FA03"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Count</w:t>
            </w:r>
          </w:p>
        </w:tc>
        <w:tc>
          <w:tcPr>
            <w:tcW w:w="968" w:type="dxa"/>
          </w:tcPr>
          <w:p w14:paraId="20250947"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5</w:t>
            </w:r>
          </w:p>
        </w:tc>
        <w:tc>
          <w:tcPr>
            <w:tcW w:w="968" w:type="dxa"/>
          </w:tcPr>
          <w:p w14:paraId="47E1A783"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c>
          <w:tcPr>
            <w:tcW w:w="971" w:type="dxa"/>
          </w:tcPr>
          <w:p w14:paraId="36E41858"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5</w:t>
            </w:r>
          </w:p>
        </w:tc>
        <w:tc>
          <w:tcPr>
            <w:tcW w:w="968" w:type="dxa"/>
          </w:tcPr>
          <w:p w14:paraId="6786B3F2"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11</w:t>
            </w:r>
          </w:p>
        </w:tc>
      </w:tr>
      <w:tr w:rsidR="00277693" w:rsidRPr="005E4B7C" w14:paraId="1A4EFAAC" w14:textId="77777777" w:rsidTr="00277693">
        <w:trPr>
          <w:trHeight w:val="307"/>
        </w:trPr>
        <w:tc>
          <w:tcPr>
            <w:tcW w:w="1717" w:type="dxa"/>
            <w:vMerge/>
          </w:tcPr>
          <w:p w14:paraId="0F4705A2"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350" w:type="dxa"/>
            <w:vMerge/>
          </w:tcPr>
          <w:p w14:paraId="32AFC722"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1850" w:type="dxa"/>
          </w:tcPr>
          <w:p w14:paraId="1C772E6F"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 within TSC_1231</w:t>
            </w:r>
          </w:p>
        </w:tc>
        <w:tc>
          <w:tcPr>
            <w:tcW w:w="968" w:type="dxa"/>
          </w:tcPr>
          <w:p w14:paraId="233D0BF4"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12,5%</w:t>
            </w:r>
          </w:p>
        </w:tc>
        <w:tc>
          <w:tcPr>
            <w:tcW w:w="968" w:type="dxa"/>
          </w:tcPr>
          <w:p w14:paraId="780048E2"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6,2%</w:t>
            </w:r>
          </w:p>
        </w:tc>
        <w:tc>
          <w:tcPr>
            <w:tcW w:w="971" w:type="dxa"/>
          </w:tcPr>
          <w:p w14:paraId="3DF8FD9D"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highlight w:val="yellow"/>
              </w:rPr>
              <w:t>35,7</w:t>
            </w:r>
            <w:r w:rsidRPr="005E4B7C">
              <w:rPr>
                <w:rFonts w:ascii="Times New Roman" w:hAnsi="Times New Roman" w:cs="Times New Roman"/>
                <w:color w:val="000000"/>
                <w:sz w:val="18"/>
                <w:szCs w:val="18"/>
              </w:rPr>
              <w:t>%</w:t>
            </w:r>
          </w:p>
        </w:tc>
        <w:tc>
          <w:tcPr>
            <w:tcW w:w="968" w:type="dxa"/>
          </w:tcPr>
          <w:p w14:paraId="14263F16" w14:textId="77777777" w:rsidR="00277693" w:rsidRPr="005E4B7C" w:rsidRDefault="00277693" w:rsidP="00277693">
            <w:pPr>
              <w:autoSpaceDE w:val="0"/>
              <w:autoSpaceDN w:val="0"/>
              <w:adjustRightInd w:val="0"/>
              <w:rPr>
                <w:rFonts w:ascii="Times New Roman" w:hAnsi="Times New Roman" w:cs="Times New Roman"/>
                <w:sz w:val="18"/>
                <w:szCs w:val="18"/>
              </w:rPr>
            </w:pPr>
          </w:p>
        </w:tc>
      </w:tr>
      <w:tr w:rsidR="00277693" w:rsidRPr="005E4B7C" w14:paraId="7E896CE2" w14:textId="77777777" w:rsidTr="00277693">
        <w:trPr>
          <w:trHeight w:val="307"/>
        </w:trPr>
        <w:tc>
          <w:tcPr>
            <w:tcW w:w="1717" w:type="dxa"/>
            <w:vMerge/>
          </w:tcPr>
          <w:p w14:paraId="62F35D7E" w14:textId="77777777" w:rsidR="00277693" w:rsidRPr="005E4B7C" w:rsidRDefault="00277693" w:rsidP="00277693">
            <w:pPr>
              <w:autoSpaceDE w:val="0"/>
              <w:autoSpaceDN w:val="0"/>
              <w:adjustRightInd w:val="0"/>
              <w:rPr>
                <w:rFonts w:ascii="Times New Roman" w:hAnsi="Times New Roman" w:cs="Times New Roman"/>
                <w:sz w:val="18"/>
                <w:szCs w:val="18"/>
              </w:rPr>
            </w:pPr>
          </w:p>
        </w:tc>
        <w:tc>
          <w:tcPr>
            <w:tcW w:w="2350" w:type="dxa"/>
            <w:vMerge w:val="restart"/>
          </w:tcPr>
          <w:p w14:paraId="2D568FC7"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14. «Доска почета» (таблица лидеров-пользователей приложения)</w:t>
            </w:r>
          </w:p>
        </w:tc>
        <w:tc>
          <w:tcPr>
            <w:tcW w:w="1850" w:type="dxa"/>
          </w:tcPr>
          <w:p w14:paraId="6CD6996F"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Count</w:t>
            </w:r>
          </w:p>
        </w:tc>
        <w:tc>
          <w:tcPr>
            <w:tcW w:w="968" w:type="dxa"/>
          </w:tcPr>
          <w:p w14:paraId="7FC936D9"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5</w:t>
            </w:r>
          </w:p>
        </w:tc>
        <w:tc>
          <w:tcPr>
            <w:tcW w:w="968" w:type="dxa"/>
          </w:tcPr>
          <w:p w14:paraId="654A2907"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w:t>
            </w:r>
          </w:p>
        </w:tc>
        <w:tc>
          <w:tcPr>
            <w:tcW w:w="971" w:type="dxa"/>
          </w:tcPr>
          <w:p w14:paraId="6914D7AB"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c>
          <w:tcPr>
            <w:tcW w:w="968" w:type="dxa"/>
          </w:tcPr>
          <w:p w14:paraId="5FA2AB10"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8</w:t>
            </w:r>
          </w:p>
        </w:tc>
      </w:tr>
      <w:tr w:rsidR="00277693" w:rsidRPr="005E4B7C" w14:paraId="5D930E3E" w14:textId="77777777" w:rsidTr="00277693">
        <w:trPr>
          <w:trHeight w:val="307"/>
        </w:trPr>
        <w:tc>
          <w:tcPr>
            <w:tcW w:w="1717" w:type="dxa"/>
            <w:vMerge/>
          </w:tcPr>
          <w:p w14:paraId="792325C4"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350" w:type="dxa"/>
            <w:vMerge/>
          </w:tcPr>
          <w:p w14:paraId="546CC038"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1850" w:type="dxa"/>
          </w:tcPr>
          <w:p w14:paraId="6B171376"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 within TSC_1231</w:t>
            </w:r>
          </w:p>
        </w:tc>
        <w:tc>
          <w:tcPr>
            <w:tcW w:w="968" w:type="dxa"/>
          </w:tcPr>
          <w:p w14:paraId="6F527E04"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12,5%</w:t>
            </w:r>
          </w:p>
        </w:tc>
        <w:tc>
          <w:tcPr>
            <w:tcW w:w="968" w:type="dxa"/>
          </w:tcPr>
          <w:p w14:paraId="4AB94BE0"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12,5%</w:t>
            </w:r>
          </w:p>
        </w:tc>
        <w:tc>
          <w:tcPr>
            <w:tcW w:w="971" w:type="dxa"/>
          </w:tcPr>
          <w:p w14:paraId="41A0A3EC"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7,1%</w:t>
            </w:r>
          </w:p>
        </w:tc>
        <w:tc>
          <w:tcPr>
            <w:tcW w:w="968" w:type="dxa"/>
          </w:tcPr>
          <w:p w14:paraId="4ABD5C84" w14:textId="77777777" w:rsidR="00277693" w:rsidRPr="005E4B7C" w:rsidRDefault="00277693" w:rsidP="00277693">
            <w:pPr>
              <w:autoSpaceDE w:val="0"/>
              <w:autoSpaceDN w:val="0"/>
              <w:adjustRightInd w:val="0"/>
              <w:rPr>
                <w:rFonts w:ascii="Times New Roman" w:hAnsi="Times New Roman" w:cs="Times New Roman"/>
                <w:sz w:val="18"/>
                <w:szCs w:val="18"/>
              </w:rPr>
            </w:pPr>
          </w:p>
        </w:tc>
      </w:tr>
      <w:tr w:rsidR="00277693" w:rsidRPr="005E4B7C" w14:paraId="1D335144" w14:textId="77777777" w:rsidTr="00277693">
        <w:trPr>
          <w:trHeight w:val="292"/>
        </w:trPr>
        <w:tc>
          <w:tcPr>
            <w:tcW w:w="4067" w:type="dxa"/>
            <w:gridSpan w:val="2"/>
          </w:tcPr>
          <w:p w14:paraId="6D9635A4"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Total</w:t>
            </w:r>
          </w:p>
        </w:tc>
        <w:tc>
          <w:tcPr>
            <w:tcW w:w="1850" w:type="dxa"/>
          </w:tcPr>
          <w:p w14:paraId="3694BB9B"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Count</w:t>
            </w:r>
          </w:p>
        </w:tc>
        <w:tc>
          <w:tcPr>
            <w:tcW w:w="968" w:type="dxa"/>
          </w:tcPr>
          <w:p w14:paraId="02EDF9DC"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40</w:t>
            </w:r>
          </w:p>
        </w:tc>
        <w:tc>
          <w:tcPr>
            <w:tcW w:w="968" w:type="dxa"/>
          </w:tcPr>
          <w:p w14:paraId="7E972A82"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16</w:t>
            </w:r>
          </w:p>
        </w:tc>
        <w:tc>
          <w:tcPr>
            <w:tcW w:w="971" w:type="dxa"/>
          </w:tcPr>
          <w:p w14:paraId="0846C946"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14</w:t>
            </w:r>
          </w:p>
        </w:tc>
        <w:tc>
          <w:tcPr>
            <w:tcW w:w="968" w:type="dxa"/>
          </w:tcPr>
          <w:p w14:paraId="1EA43934"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70</w:t>
            </w:r>
          </w:p>
        </w:tc>
      </w:tr>
      <w:tr w:rsidR="00277693" w:rsidRPr="00735192" w14:paraId="18D5520E" w14:textId="77777777" w:rsidTr="00277693">
        <w:trPr>
          <w:trHeight w:val="292"/>
        </w:trPr>
        <w:tc>
          <w:tcPr>
            <w:tcW w:w="9792" w:type="dxa"/>
            <w:gridSpan w:val="7"/>
          </w:tcPr>
          <w:p w14:paraId="54C15B38"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lang w:val="en-US"/>
              </w:rPr>
            </w:pPr>
            <w:r w:rsidRPr="005E4B7C">
              <w:rPr>
                <w:rFonts w:ascii="Times New Roman" w:hAnsi="Times New Roman" w:cs="Times New Roman"/>
                <w:color w:val="000000"/>
                <w:sz w:val="18"/>
                <w:szCs w:val="18"/>
                <w:lang w:val="en-US"/>
              </w:rPr>
              <w:t>Percentages and totals are based on respondents.</w:t>
            </w:r>
          </w:p>
        </w:tc>
      </w:tr>
    </w:tbl>
    <w:p w14:paraId="4AB9AD57" w14:textId="77777777" w:rsidR="00277693" w:rsidRPr="005E4B7C" w:rsidRDefault="00277693" w:rsidP="00277693">
      <w:pPr>
        <w:autoSpaceDE w:val="0"/>
        <w:autoSpaceDN w:val="0"/>
        <w:adjustRightInd w:val="0"/>
        <w:spacing w:after="0" w:line="240" w:lineRule="auto"/>
        <w:rPr>
          <w:rFonts w:ascii="Times New Roman" w:hAnsi="Times New Roman" w:cs="Times New Roman"/>
          <w:sz w:val="18"/>
          <w:szCs w:val="18"/>
          <w:lang w:val="en-US"/>
        </w:rPr>
      </w:pPr>
    </w:p>
    <w:p w14:paraId="503BBCAB" w14:textId="77777777" w:rsidR="00277693" w:rsidRPr="005E4B7C" w:rsidRDefault="00277693" w:rsidP="00277693">
      <w:pPr>
        <w:pStyle w:val="af0"/>
        <w:keepNext/>
        <w:rPr>
          <w:rFonts w:ascii="Times New Roman" w:hAnsi="Times New Roman" w:cs="Times New Roman"/>
        </w:rPr>
      </w:pPr>
      <w:r w:rsidRPr="005E4B7C">
        <w:rPr>
          <w:rFonts w:ascii="Times New Roman" w:hAnsi="Times New Roman" w:cs="Times New Roman"/>
        </w:rPr>
        <w:t xml:space="preserve">Таблица </w:t>
      </w:r>
      <w:r w:rsidRPr="005E4B7C">
        <w:rPr>
          <w:rFonts w:ascii="Times New Roman" w:hAnsi="Times New Roman" w:cs="Times New Roman"/>
        </w:rPr>
        <w:fldChar w:fldCharType="begin"/>
      </w:r>
      <w:r w:rsidRPr="005E4B7C">
        <w:rPr>
          <w:rFonts w:ascii="Times New Roman" w:hAnsi="Times New Roman" w:cs="Times New Roman"/>
        </w:rPr>
        <w:instrText xml:space="preserve"> SEQ Таблица \* ARABIC </w:instrText>
      </w:r>
      <w:r w:rsidRPr="005E4B7C">
        <w:rPr>
          <w:rFonts w:ascii="Times New Roman" w:hAnsi="Times New Roman" w:cs="Times New Roman"/>
        </w:rPr>
        <w:fldChar w:fldCharType="separate"/>
      </w:r>
      <w:r w:rsidRPr="005E4B7C">
        <w:rPr>
          <w:rFonts w:ascii="Times New Roman" w:hAnsi="Times New Roman" w:cs="Times New Roman"/>
          <w:noProof/>
        </w:rPr>
        <w:t>33</w:t>
      </w:r>
      <w:r w:rsidRPr="005E4B7C">
        <w:rPr>
          <w:rFonts w:ascii="Times New Roman" w:hAnsi="Times New Roman" w:cs="Times New Roman"/>
        </w:rPr>
        <w:fldChar w:fldCharType="end"/>
      </w:r>
    </w:p>
    <w:tbl>
      <w:tblPr>
        <w:tblStyle w:val="a8"/>
        <w:tblW w:w="9799" w:type="dxa"/>
        <w:tblLayout w:type="fixed"/>
        <w:tblLook w:val="0000" w:firstRow="0" w:lastRow="0" w:firstColumn="0" w:lastColumn="0" w:noHBand="0" w:noVBand="0"/>
      </w:tblPr>
      <w:tblGrid>
        <w:gridCol w:w="1091"/>
        <w:gridCol w:w="2861"/>
        <w:gridCol w:w="1341"/>
        <w:gridCol w:w="1179"/>
        <w:gridCol w:w="1608"/>
        <w:gridCol w:w="1719"/>
      </w:tblGrid>
      <w:tr w:rsidR="00277693" w:rsidRPr="005E4B7C" w14:paraId="0CBCEA0F" w14:textId="77777777" w:rsidTr="00277693">
        <w:trPr>
          <w:trHeight w:val="530"/>
        </w:trPr>
        <w:tc>
          <w:tcPr>
            <w:tcW w:w="9799" w:type="dxa"/>
            <w:gridSpan w:val="6"/>
          </w:tcPr>
          <w:p w14:paraId="1EC1D2B3"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b/>
                <w:bCs/>
                <w:color w:val="000000"/>
                <w:sz w:val="18"/>
                <w:szCs w:val="18"/>
              </w:rPr>
              <w:t>Ты играешь в видеоигры: компьютерные игры, мобильные игры, онлайн игры, приставку и др. на данный момент?</w:t>
            </w:r>
          </w:p>
        </w:tc>
      </w:tr>
      <w:tr w:rsidR="00277693" w:rsidRPr="005E4B7C" w14:paraId="65552983" w14:textId="77777777" w:rsidTr="00277693">
        <w:trPr>
          <w:trHeight w:val="530"/>
        </w:trPr>
        <w:tc>
          <w:tcPr>
            <w:tcW w:w="3952" w:type="dxa"/>
            <w:gridSpan w:val="2"/>
          </w:tcPr>
          <w:p w14:paraId="466BEA6F"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p>
        </w:tc>
        <w:tc>
          <w:tcPr>
            <w:tcW w:w="1341" w:type="dxa"/>
          </w:tcPr>
          <w:p w14:paraId="350D8BE0"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Frequency</w:t>
            </w:r>
          </w:p>
        </w:tc>
        <w:tc>
          <w:tcPr>
            <w:tcW w:w="1179" w:type="dxa"/>
          </w:tcPr>
          <w:p w14:paraId="63BBEB43"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Percent</w:t>
            </w:r>
          </w:p>
        </w:tc>
        <w:tc>
          <w:tcPr>
            <w:tcW w:w="1608" w:type="dxa"/>
          </w:tcPr>
          <w:p w14:paraId="3B3D4FD8"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Valid Percent</w:t>
            </w:r>
          </w:p>
        </w:tc>
        <w:tc>
          <w:tcPr>
            <w:tcW w:w="1719" w:type="dxa"/>
          </w:tcPr>
          <w:p w14:paraId="3A2CD787"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Cumulative Percent</w:t>
            </w:r>
          </w:p>
        </w:tc>
      </w:tr>
      <w:tr w:rsidR="00277693" w:rsidRPr="005E4B7C" w14:paraId="2A7F6E7C" w14:textId="77777777" w:rsidTr="00277693">
        <w:trPr>
          <w:trHeight w:val="517"/>
        </w:trPr>
        <w:tc>
          <w:tcPr>
            <w:tcW w:w="1091" w:type="dxa"/>
            <w:vMerge w:val="restart"/>
          </w:tcPr>
          <w:p w14:paraId="0F266DC5"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Valid</w:t>
            </w:r>
          </w:p>
        </w:tc>
        <w:tc>
          <w:tcPr>
            <w:tcW w:w="2861" w:type="dxa"/>
          </w:tcPr>
          <w:p w14:paraId="504DD69D"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Да, играю на данный момент</w:t>
            </w:r>
          </w:p>
        </w:tc>
        <w:tc>
          <w:tcPr>
            <w:tcW w:w="1341" w:type="dxa"/>
          </w:tcPr>
          <w:p w14:paraId="552F19C7"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39</w:t>
            </w:r>
          </w:p>
        </w:tc>
        <w:tc>
          <w:tcPr>
            <w:tcW w:w="1179" w:type="dxa"/>
          </w:tcPr>
          <w:p w14:paraId="0AFCD1D8"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23,9</w:t>
            </w:r>
          </w:p>
        </w:tc>
        <w:tc>
          <w:tcPr>
            <w:tcW w:w="1608" w:type="dxa"/>
          </w:tcPr>
          <w:p w14:paraId="200B0A30"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41,9</w:t>
            </w:r>
          </w:p>
        </w:tc>
        <w:tc>
          <w:tcPr>
            <w:tcW w:w="1719" w:type="dxa"/>
          </w:tcPr>
          <w:p w14:paraId="6292882F"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41,9</w:t>
            </w:r>
          </w:p>
        </w:tc>
      </w:tr>
      <w:tr w:rsidR="00277693" w:rsidRPr="005E4B7C" w14:paraId="702D2785" w14:textId="77777777" w:rsidTr="00277693">
        <w:trPr>
          <w:trHeight w:val="279"/>
        </w:trPr>
        <w:tc>
          <w:tcPr>
            <w:tcW w:w="1091" w:type="dxa"/>
            <w:vMerge/>
          </w:tcPr>
          <w:p w14:paraId="75BE44BD"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861" w:type="dxa"/>
          </w:tcPr>
          <w:p w14:paraId="1F60019F"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Нет, но играл(-а) ранее</w:t>
            </w:r>
          </w:p>
        </w:tc>
        <w:tc>
          <w:tcPr>
            <w:tcW w:w="1341" w:type="dxa"/>
          </w:tcPr>
          <w:p w14:paraId="412AE716"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31</w:t>
            </w:r>
          </w:p>
        </w:tc>
        <w:tc>
          <w:tcPr>
            <w:tcW w:w="1179" w:type="dxa"/>
          </w:tcPr>
          <w:p w14:paraId="25F004EB"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19,0</w:t>
            </w:r>
          </w:p>
        </w:tc>
        <w:tc>
          <w:tcPr>
            <w:tcW w:w="1608" w:type="dxa"/>
          </w:tcPr>
          <w:p w14:paraId="03F9819E"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33,3</w:t>
            </w:r>
          </w:p>
        </w:tc>
        <w:tc>
          <w:tcPr>
            <w:tcW w:w="1719" w:type="dxa"/>
          </w:tcPr>
          <w:p w14:paraId="15EE4080"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75,3</w:t>
            </w:r>
          </w:p>
        </w:tc>
      </w:tr>
      <w:tr w:rsidR="00277693" w:rsidRPr="005E4B7C" w14:paraId="22F162FD" w14:textId="77777777" w:rsidTr="00277693">
        <w:trPr>
          <w:trHeight w:val="544"/>
        </w:trPr>
        <w:tc>
          <w:tcPr>
            <w:tcW w:w="1091" w:type="dxa"/>
            <w:vMerge/>
          </w:tcPr>
          <w:p w14:paraId="0F51FBED"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861" w:type="dxa"/>
          </w:tcPr>
          <w:p w14:paraId="573A6812"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Нет, не играл(-а) ни ранее, ни сейчас</w:t>
            </w:r>
          </w:p>
        </w:tc>
        <w:tc>
          <w:tcPr>
            <w:tcW w:w="1341" w:type="dxa"/>
          </w:tcPr>
          <w:p w14:paraId="76B7647C"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23</w:t>
            </w:r>
          </w:p>
        </w:tc>
        <w:tc>
          <w:tcPr>
            <w:tcW w:w="1179" w:type="dxa"/>
          </w:tcPr>
          <w:p w14:paraId="7496E31A"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14,1</w:t>
            </w:r>
          </w:p>
        </w:tc>
        <w:tc>
          <w:tcPr>
            <w:tcW w:w="1608" w:type="dxa"/>
          </w:tcPr>
          <w:p w14:paraId="5B93589A"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24,7</w:t>
            </w:r>
          </w:p>
        </w:tc>
        <w:tc>
          <w:tcPr>
            <w:tcW w:w="1719" w:type="dxa"/>
          </w:tcPr>
          <w:p w14:paraId="3EBAE509"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100,0</w:t>
            </w:r>
          </w:p>
        </w:tc>
      </w:tr>
      <w:tr w:rsidR="00277693" w:rsidRPr="005E4B7C" w14:paraId="59B6E5DB" w14:textId="77777777" w:rsidTr="00277693">
        <w:trPr>
          <w:trHeight w:val="279"/>
        </w:trPr>
        <w:tc>
          <w:tcPr>
            <w:tcW w:w="1091" w:type="dxa"/>
            <w:vMerge/>
          </w:tcPr>
          <w:p w14:paraId="216F39C9"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861" w:type="dxa"/>
          </w:tcPr>
          <w:p w14:paraId="43089E80"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Total</w:t>
            </w:r>
          </w:p>
        </w:tc>
        <w:tc>
          <w:tcPr>
            <w:tcW w:w="1341" w:type="dxa"/>
          </w:tcPr>
          <w:p w14:paraId="3CB55D1B"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93</w:t>
            </w:r>
          </w:p>
        </w:tc>
        <w:tc>
          <w:tcPr>
            <w:tcW w:w="1179" w:type="dxa"/>
          </w:tcPr>
          <w:p w14:paraId="14C1AF06"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57,1</w:t>
            </w:r>
          </w:p>
        </w:tc>
        <w:tc>
          <w:tcPr>
            <w:tcW w:w="1608" w:type="dxa"/>
          </w:tcPr>
          <w:p w14:paraId="65644754"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100,0</w:t>
            </w:r>
          </w:p>
        </w:tc>
        <w:tc>
          <w:tcPr>
            <w:tcW w:w="1719" w:type="dxa"/>
          </w:tcPr>
          <w:p w14:paraId="53114CAA" w14:textId="77777777" w:rsidR="00277693" w:rsidRPr="005E4B7C" w:rsidRDefault="00277693" w:rsidP="00277693">
            <w:pPr>
              <w:autoSpaceDE w:val="0"/>
              <w:autoSpaceDN w:val="0"/>
              <w:adjustRightInd w:val="0"/>
              <w:rPr>
                <w:rFonts w:ascii="Times New Roman" w:hAnsi="Times New Roman" w:cs="Times New Roman"/>
                <w:sz w:val="18"/>
                <w:szCs w:val="18"/>
              </w:rPr>
            </w:pPr>
          </w:p>
        </w:tc>
      </w:tr>
      <w:tr w:rsidR="00277693" w:rsidRPr="005E4B7C" w14:paraId="47B2A5D8" w14:textId="77777777" w:rsidTr="00277693">
        <w:trPr>
          <w:trHeight w:val="530"/>
        </w:trPr>
        <w:tc>
          <w:tcPr>
            <w:tcW w:w="1091" w:type="dxa"/>
          </w:tcPr>
          <w:p w14:paraId="589CE311"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Missing</w:t>
            </w:r>
          </w:p>
        </w:tc>
        <w:tc>
          <w:tcPr>
            <w:tcW w:w="2861" w:type="dxa"/>
          </w:tcPr>
          <w:p w14:paraId="15BFDB38"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1341" w:type="dxa"/>
          </w:tcPr>
          <w:p w14:paraId="7C49B73A"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70</w:t>
            </w:r>
          </w:p>
        </w:tc>
        <w:tc>
          <w:tcPr>
            <w:tcW w:w="1179" w:type="dxa"/>
          </w:tcPr>
          <w:p w14:paraId="33071BA4"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42,9</w:t>
            </w:r>
          </w:p>
        </w:tc>
        <w:tc>
          <w:tcPr>
            <w:tcW w:w="1608" w:type="dxa"/>
          </w:tcPr>
          <w:p w14:paraId="32BC27E3" w14:textId="77777777" w:rsidR="00277693" w:rsidRPr="005E4B7C" w:rsidRDefault="00277693" w:rsidP="00277693">
            <w:pPr>
              <w:autoSpaceDE w:val="0"/>
              <w:autoSpaceDN w:val="0"/>
              <w:adjustRightInd w:val="0"/>
              <w:rPr>
                <w:rFonts w:ascii="Times New Roman" w:hAnsi="Times New Roman" w:cs="Times New Roman"/>
                <w:sz w:val="18"/>
                <w:szCs w:val="18"/>
              </w:rPr>
            </w:pPr>
          </w:p>
        </w:tc>
        <w:tc>
          <w:tcPr>
            <w:tcW w:w="1719" w:type="dxa"/>
          </w:tcPr>
          <w:p w14:paraId="775309FA" w14:textId="77777777" w:rsidR="00277693" w:rsidRPr="005E4B7C" w:rsidRDefault="00277693" w:rsidP="00277693">
            <w:pPr>
              <w:autoSpaceDE w:val="0"/>
              <w:autoSpaceDN w:val="0"/>
              <w:adjustRightInd w:val="0"/>
              <w:rPr>
                <w:rFonts w:ascii="Times New Roman" w:hAnsi="Times New Roman" w:cs="Times New Roman"/>
                <w:sz w:val="18"/>
                <w:szCs w:val="18"/>
              </w:rPr>
            </w:pPr>
          </w:p>
        </w:tc>
      </w:tr>
      <w:tr w:rsidR="00277693" w:rsidRPr="005E4B7C" w14:paraId="42D8C3E9" w14:textId="77777777" w:rsidTr="00277693">
        <w:trPr>
          <w:trHeight w:val="251"/>
        </w:trPr>
        <w:tc>
          <w:tcPr>
            <w:tcW w:w="3952" w:type="dxa"/>
            <w:gridSpan w:val="2"/>
          </w:tcPr>
          <w:p w14:paraId="2B912A35"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Total</w:t>
            </w:r>
          </w:p>
        </w:tc>
        <w:tc>
          <w:tcPr>
            <w:tcW w:w="1341" w:type="dxa"/>
          </w:tcPr>
          <w:p w14:paraId="7B0D0BD1"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163</w:t>
            </w:r>
          </w:p>
        </w:tc>
        <w:tc>
          <w:tcPr>
            <w:tcW w:w="1179" w:type="dxa"/>
          </w:tcPr>
          <w:p w14:paraId="3E8B4597"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100,0</w:t>
            </w:r>
          </w:p>
        </w:tc>
        <w:tc>
          <w:tcPr>
            <w:tcW w:w="1608" w:type="dxa"/>
          </w:tcPr>
          <w:p w14:paraId="7FF984A6" w14:textId="77777777" w:rsidR="00277693" w:rsidRPr="005E4B7C" w:rsidRDefault="00277693" w:rsidP="00277693">
            <w:pPr>
              <w:autoSpaceDE w:val="0"/>
              <w:autoSpaceDN w:val="0"/>
              <w:adjustRightInd w:val="0"/>
              <w:rPr>
                <w:rFonts w:ascii="Times New Roman" w:hAnsi="Times New Roman" w:cs="Times New Roman"/>
                <w:sz w:val="18"/>
                <w:szCs w:val="18"/>
              </w:rPr>
            </w:pPr>
          </w:p>
        </w:tc>
        <w:tc>
          <w:tcPr>
            <w:tcW w:w="1719" w:type="dxa"/>
          </w:tcPr>
          <w:p w14:paraId="2262C97F" w14:textId="77777777" w:rsidR="00277693" w:rsidRPr="005E4B7C" w:rsidRDefault="00277693" w:rsidP="00277693">
            <w:pPr>
              <w:autoSpaceDE w:val="0"/>
              <w:autoSpaceDN w:val="0"/>
              <w:adjustRightInd w:val="0"/>
              <w:rPr>
                <w:rFonts w:ascii="Times New Roman" w:hAnsi="Times New Roman" w:cs="Times New Roman"/>
                <w:sz w:val="18"/>
                <w:szCs w:val="18"/>
              </w:rPr>
            </w:pPr>
          </w:p>
        </w:tc>
      </w:tr>
    </w:tbl>
    <w:p w14:paraId="10E09305" w14:textId="77777777" w:rsidR="00277693" w:rsidRPr="005E4B7C" w:rsidRDefault="00277693" w:rsidP="00277693">
      <w:pPr>
        <w:autoSpaceDE w:val="0"/>
        <w:autoSpaceDN w:val="0"/>
        <w:adjustRightInd w:val="0"/>
        <w:spacing w:after="0" w:line="240" w:lineRule="auto"/>
        <w:rPr>
          <w:rFonts w:ascii="Times New Roman" w:hAnsi="Times New Roman" w:cs="Times New Roman"/>
          <w:sz w:val="18"/>
          <w:szCs w:val="18"/>
        </w:rPr>
      </w:pPr>
    </w:p>
    <w:p w14:paraId="1274E456" w14:textId="77777777" w:rsidR="00277693" w:rsidRPr="005E4B7C" w:rsidRDefault="00277693" w:rsidP="00277693">
      <w:pPr>
        <w:pStyle w:val="af0"/>
        <w:keepNext/>
        <w:rPr>
          <w:rFonts w:ascii="Times New Roman" w:hAnsi="Times New Roman" w:cs="Times New Roman"/>
        </w:rPr>
      </w:pPr>
      <w:r w:rsidRPr="005E4B7C">
        <w:rPr>
          <w:rFonts w:ascii="Times New Roman" w:hAnsi="Times New Roman" w:cs="Times New Roman"/>
        </w:rPr>
        <w:t>Таблица 33.1</w:t>
      </w:r>
    </w:p>
    <w:tbl>
      <w:tblPr>
        <w:tblStyle w:val="a8"/>
        <w:tblW w:w="9883" w:type="dxa"/>
        <w:tblLayout w:type="fixed"/>
        <w:tblLook w:val="0000" w:firstRow="0" w:lastRow="0" w:firstColumn="0" w:lastColumn="0" w:noHBand="0" w:noVBand="0"/>
      </w:tblPr>
      <w:tblGrid>
        <w:gridCol w:w="2737"/>
        <w:gridCol w:w="2736"/>
        <w:gridCol w:w="1641"/>
        <w:gridCol w:w="1641"/>
        <w:gridCol w:w="1128"/>
      </w:tblGrid>
      <w:tr w:rsidR="00277693" w:rsidRPr="005E4B7C" w14:paraId="268DBE1C" w14:textId="77777777" w:rsidTr="00277693">
        <w:trPr>
          <w:trHeight w:val="876"/>
        </w:trPr>
        <w:tc>
          <w:tcPr>
            <w:tcW w:w="9883" w:type="dxa"/>
            <w:gridSpan w:val="5"/>
          </w:tcPr>
          <w:p w14:paraId="29686F97"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b/>
                <w:bCs/>
                <w:color w:val="000000"/>
                <w:sz w:val="18"/>
                <w:szCs w:val="18"/>
              </w:rPr>
              <w:t>Ты играешь в видеоигры: компьютерные игры, мобильные игры, онлайн игры, приставку и др. на данный момент? * Ты используешь мобильные приложения (например, «Здоровье» и другие подобные)  или носимые устройства (смарт-часы, фитнес-браслет) для селф-т? Crosstabulation</w:t>
            </w:r>
          </w:p>
        </w:tc>
      </w:tr>
      <w:tr w:rsidR="00277693" w:rsidRPr="005E4B7C" w14:paraId="249F6E60" w14:textId="77777777" w:rsidTr="00277693">
        <w:trPr>
          <w:trHeight w:val="218"/>
        </w:trPr>
        <w:tc>
          <w:tcPr>
            <w:tcW w:w="9883" w:type="dxa"/>
            <w:gridSpan w:val="5"/>
          </w:tcPr>
          <w:p w14:paraId="26C3123D"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Count</w:t>
            </w:r>
          </w:p>
        </w:tc>
      </w:tr>
      <w:tr w:rsidR="00277693" w:rsidRPr="005E4B7C" w14:paraId="5B6A9E80" w14:textId="77777777" w:rsidTr="00277693">
        <w:trPr>
          <w:trHeight w:val="1314"/>
        </w:trPr>
        <w:tc>
          <w:tcPr>
            <w:tcW w:w="5473" w:type="dxa"/>
            <w:gridSpan w:val="2"/>
            <w:vMerge w:val="restart"/>
          </w:tcPr>
          <w:p w14:paraId="135A25E8"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p>
        </w:tc>
        <w:tc>
          <w:tcPr>
            <w:tcW w:w="3282" w:type="dxa"/>
            <w:gridSpan w:val="2"/>
          </w:tcPr>
          <w:p w14:paraId="046CDE45"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Ты используешь мобильные приложения (например, «Здоровье» и другие подобные)  или носимые устройства (смарт-часы, фитнес-браслет) для селф-т?</w:t>
            </w:r>
          </w:p>
        </w:tc>
        <w:tc>
          <w:tcPr>
            <w:tcW w:w="1128" w:type="dxa"/>
            <w:vMerge w:val="restart"/>
          </w:tcPr>
          <w:p w14:paraId="5F97BE41"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Total</w:t>
            </w:r>
          </w:p>
        </w:tc>
      </w:tr>
      <w:tr w:rsidR="00277693" w:rsidRPr="005E4B7C" w14:paraId="39209216" w14:textId="77777777" w:rsidTr="00277693">
        <w:trPr>
          <w:trHeight w:val="230"/>
        </w:trPr>
        <w:tc>
          <w:tcPr>
            <w:tcW w:w="5473" w:type="dxa"/>
            <w:gridSpan w:val="2"/>
            <w:vMerge/>
          </w:tcPr>
          <w:p w14:paraId="244F7B01"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1641" w:type="dxa"/>
          </w:tcPr>
          <w:p w14:paraId="182E9B6D"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Да</w:t>
            </w:r>
          </w:p>
        </w:tc>
        <w:tc>
          <w:tcPr>
            <w:tcW w:w="1641" w:type="dxa"/>
          </w:tcPr>
          <w:p w14:paraId="4F0D51B4"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Нет</w:t>
            </w:r>
          </w:p>
        </w:tc>
        <w:tc>
          <w:tcPr>
            <w:tcW w:w="1128" w:type="dxa"/>
            <w:vMerge/>
          </w:tcPr>
          <w:p w14:paraId="4D044D91"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r>
      <w:tr w:rsidR="00277693" w:rsidRPr="005E4B7C" w14:paraId="3C81E38F" w14:textId="77777777" w:rsidTr="00277693">
        <w:trPr>
          <w:trHeight w:val="207"/>
        </w:trPr>
        <w:tc>
          <w:tcPr>
            <w:tcW w:w="2737" w:type="dxa"/>
            <w:vMerge w:val="restart"/>
          </w:tcPr>
          <w:p w14:paraId="31912ABD"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lastRenderedPageBreak/>
              <w:t>Ты играешь в видеоигры: компьютерные игры, мобильные игры, онлайн игры, приставку и др. на данный момент?</w:t>
            </w:r>
          </w:p>
        </w:tc>
        <w:tc>
          <w:tcPr>
            <w:tcW w:w="2736" w:type="dxa"/>
          </w:tcPr>
          <w:p w14:paraId="292158D9"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1641" w:type="dxa"/>
          </w:tcPr>
          <w:p w14:paraId="7F5A3B8B"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1641" w:type="dxa"/>
          </w:tcPr>
          <w:p w14:paraId="43AB44F9"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70</w:t>
            </w:r>
          </w:p>
        </w:tc>
        <w:tc>
          <w:tcPr>
            <w:tcW w:w="1128" w:type="dxa"/>
          </w:tcPr>
          <w:p w14:paraId="1C81D981"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70</w:t>
            </w:r>
          </w:p>
        </w:tc>
      </w:tr>
      <w:tr w:rsidR="00277693" w:rsidRPr="005E4B7C" w14:paraId="5245A2A3" w14:textId="77777777" w:rsidTr="00277693">
        <w:trPr>
          <w:trHeight w:val="449"/>
        </w:trPr>
        <w:tc>
          <w:tcPr>
            <w:tcW w:w="2737" w:type="dxa"/>
            <w:vMerge/>
          </w:tcPr>
          <w:p w14:paraId="5E03B98B"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736" w:type="dxa"/>
          </w:tcPr>
          <w:p w14:paraId="4FF1E61B"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Да, играю на данный момент</w:t>
            </w:r>
          </w:p>
        </w:tc>
        <w:tc>
          <w:tcPr>
            <w:tcW w:w="1641" w:type="dxa"/>
          </w:tcPr>
          <w:p w14:paraId="0E158722"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39</w:t>
            </w:r>
          </w:p>
        </w:tc>
        <w:tc>
          <w:tcPr>
            <w:tcW w:w="1641" w:type="dxa"/>
          </w:tcPr>
          <w:p w14:paraId="6AEDD759"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1128" w:type="dxa"/>
          </w:tcPr>
          <w:p w14:paraId="416B73C8"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39</w:t>
            </w:r>
          </w:p>
        </w:tc>
      </w:tr>
      <w:tr w:rsidR="00277693" w:rsidRPr="005E4B7C" w14:paraId="5C34C87E" w14:textId="77777777" w:rsidTr="00277693">
        <w:trPr>
          <w:trHeight w:val="230"/>
        </w:trPr>
        <w:tc>
          <w:tcPr>
            <w:tcW w:w="2737" w:type="dxa"/>
            <w:vMerge/>
          </w:tcPr>
          <w:p w14:paraId="547D1F08"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736" w:type="dxa"/>
          </w:tcPr>
          <w:p w14:paraId="5F1C4B3F"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Нет, но играл(-а) ранее</w:t>
            </w:r>
          </w:p>
        </w:tc>
        <w:tc>
          <w:tcPr>
            <w:tcW w:w="1641" w:type="dxa"/>
          </w:tcPr>
          <w:p w14:paraId="5B7FABD1"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31</w:t>
            </w:r>
          </w:p>
        </w:tc>
        <w:tc>
          <w:tcPr>
            <w:tcW w:w="1641" w:type="dxa"/>
          </w:tcPr>
          <w:p w14:paraId="4BEF5B66"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1128" w:type="dxa"/>
          </w:tcPr>
          <w:p w14:paraId="3892362A"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31</w:t>
            </w:r>
          </w:p>
        </w:tc>
      </w:tr>
      <w:tr w:rsidR="00277693" w:rsidRPr="005E4B7C" w14:paraId="749DC102" w14:textId="77777777" w:rsidTr="00277693">
        <w:trPr>
          <w:trHeight w:val="645"/>
        </w:trPr>
        <w:tc>
          <w:tcPr>
            <w:tcW w:w="2737" w:type="dxa"/>
            <w:vMerge/>
          </w:tcPr>
          <w:p w14:paraId="6FFC5E71"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736" w:type="dxa"/>
          </w:tcPr>
          <w:p w14:paraId="3FBFF8A1"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Нет, не играл(-а) ни ранее, ни сейчас</w:t>
            </w:r>
          </w:p>
        </w:tc>
        <w:tc>
          <w:tcPr>
            <w:tcW w:w="1641" w:type="dxa"/>
          </w:tcPr>
          <w:p w14:paraId="42B221C3"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23</w:t>
            </w:r>
          </w:p>
        </w:tc>
        <w:tc>
          <w:tcPr>
            <w:tcW w:w="1641" w:type="dxa"/>
          </w:tcPr>
          <w:p w14:paraId="46C6178C"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1128" w:type="dxa"/>
          </w:tcPr>
          <w:p w14:paraId="38822A4E"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23</w:t>
            </w:r>
          </w:p>
        </w:tc>
      </w:tr>
      <w:tr w:rsidR="00277693" w:rsidRPr="005E4B7C" w14:paraId="48C065CF" w14:textId="77777777" w:rsidTr="00277693">
        <w:trPr>
          <w:trHeight w:val="207"/>
        </w:trPr>
        <w:tc>
          <w:tcPr>
            <w:tcW w:w="5473" w:type="dxa"/>
            <w:gridSpan w:val="2"/>
          </w:tcPr>
          <w:p w14:paraId="63025F4A"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Total</w:t>
            </w:r>
          </w:p>
        </w:tc>
        <w:tc>
          <w:tcPr>
            <w:tcW w:w="1641" w:type="dxa"/>
          </w:tcPr>
          <w:p w14:paraId="6D0E7392"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93</w:t>
            </w:r>
          </w:p>
        </w:tc>
        <w:tc>
          <w:tcPr>
            <w:tcW w:w="1641" w:type="dxa"/>
          </w:tcPr>
          <w:p w14:paraId="5E749223"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70</w:t>
            </w:r>
          </w:p>
        </w:tc>
        <w:tc>
          <w:tcPr>
            <w:tcW w:w="1128" w:type="dxa"/>
          </w:tcPr>
          <w:p w14:paraId="39172A59"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163</w:t>
            </w:r>
          </w:p>
        </w:tc>
      </w:tr>
    </w:tbl>
    <w:p w14:paraId="180E88FF" w14:textId="77777777" w:rsidR="00277693" w:rsidRPr="005E4B7C" w:rsidRDefault="00277693" w:rsidP="00277693">
      <w:pPr>
        <w:pStyle w:val="af0"/>
        <w:keepNext/>
        <w:rPr>
          <w:rFonts w:ascii="Times New Roman" w:hAnsi="Times New Roman" w:cs="Times New Roman"/>
        </w:rPr>
      </w:pPr>
      <w:r w:rsidRPr="005E4B7C">
        <w:rPr>
          <w:rFonts w:ascii="Times New Roman" w:hAnsi="Times New Roman" w:cs="Times New Roman"/>
        </w:rPr>
        <w:t>Таблица 33.1.1</w:t>
      </w:r>
    </w:p>
    <w:tbl>
      <w:tblPr>
        <w:tblStyle w:val="a8"/>
        <w:tblW w:w="6596" w:type="dxa"/>
        <w:tblLayout w:type="fixed"/>
        <w:tblLook w:val="0000" w:firstRow="0" w:lastRow="0" w:firstColumn="0" w:lastColumn="0" w:noHBand="0" w:noVBand="0"/>
      </w:tblPr>
      <w:tblGrid>
        <w:gridCol w:w="2700"/>
        <w:gridCol w:w="1162"/>
        <w:gridCol w:w="1112"/>
        <w:gridCol w:w="1622"/>
      </w:tblGrid>
      <w:tr w:rsidR="00277693" w:rsidRPr="005E4B7C" w14:paraId="25362501" w14:textId="77777777" w:rsidTr="00277693">
        <w:trPr>
          <w:trHeight w:val="217"/>
        </w:trPr>
        <w:tc>
          <w:tcPr>
            <w:tcW w:w="6596" w:type="dxa"/>
            <w:gridSpan w:val="4"/>
          </w:tcPr>
          <w:p w14:paraId="00AA6D77"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b/>
                <w:bCs/>
                <w:color w:val="000000"/>
                <w:sz w:val="18"/>
                <w:szCs w:val="18"/>
              </w:rPr>
              <w:t>Chi-Square Tests</w:t>
            </w:r>
          </w:p>
        </w:tc>
      </w:tr>
      <w:tr w:rsidR="00277693" w:rsidRPr="005E4B7C" w14:paraId="1B15AC95" w14:textId="77777777" w:rsidTr="00277693">
        <w:trPr>
          <w:trHeight w:val="435"/>
        </w:trPr>
        <w:tc>
          <w:tcPr>
            <w:tcW w:w="2700" w:type="dxa"/>
          </w:tcPr>
          <w:p w14:paraId="293668BD"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p>
        </w:tc>
        <w:tc>
          <w:tcPr>
            <w:tcW w:w="1162" w:type="dxa"/>
          </w:tcPr>
          <w:p w14:paraId="275CE3AE"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Value</w:t>
            </w:r>
          </w:p>
        </w:tc>
        <w:tc>
          <w:tcPr>
            <w:tcW w:w="1112" w:type="dxa"/>
          </w:tcPr>
          <w:p w14:paraId="31975135"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df</w:t>
            </w:r>
          </w:p>
        </w:tc>
        <w:tc>
          <w:tcPr>
            <w:tcW w:w="1622" w:type="dxa"/>
          </w:tcPr>
          <w:p w14:paraId="151328EC"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Asymp. Sig. (2-sided)</w:t>
            </w:r>
          </w:p>
        </w:tc>
      </w:tr>
      <w:tr w:rsidR="00277693" w:rsidRPr="005E4B7C" w14:paraId="40D6733F" w14:textId="77777777" w:rsidTr="00277693">
        <w:trPr>
          <w:trHeight w:val="423"/>
        </w:trPr>
        <w:tc>
          <w:tcPr>
            <w:tcW w:w="2700" w:type="dxa"/>
          </w:tcPr>
          <w:p w14:paraId="298A8CDC"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Pearson Chi-Square</w:t>
            </w:r>
          </w:p>
        </w:tc>
        <w:tc>
          <w:tcPr>
            <w:tcW w:w="1162" w:type="dxa"/>
          </w:tcPr>
          <w:p w14:paraId="434AA302"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163,000</w:t>
            </w:r>
            <w:r w:rsidRPr="005E4B7C">
              <w:rPr>
                <w:rFonts w:ascii="Times New Roman" w:hAnsi="Times New Roman" w:cs="Times New Roman"/>
                <w:color w:val="000000"/>
                <w:sz w:val="18"/>
                <w:szCs w:val="18"/>
                <w:vertAlign w:val="superscript"/>
              </w:rPr>
              <w:t>a</w:t>
            </w:r>
          </w:p>
        </w:tc>
        <w:tc>
          <w:tcPr>
            <w:tcW w:w="1112" w:type="dxa"/>
          </w:tcPr>
          <w:p w14:paraId="215C6612"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w:t>
            </w:r>
          </w:p>
        </w:tc>
        <w:tc>
          <w:tcPr>
            <w:tcW w:w="1622" w:type="dxa"/>
          </w:tcPr>
          <w:p w14:paraId="70C496B4"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,000</w:t>
            </w:r>
          </w:p>
        </w:tc>
      </w:tr>
      <w:tr w:rsidR="00277693" w:rsidRPr="005E4B7C" w14:paraId="6481FB84" w14:textId="77777777" w:rsidTr="00277693">
        <w:trPr>
          <w:trHeight w:val="228"/>
        </w:trPr>
        <w:tc>
          <w:tcPr>
            <w:tcW w:w="2700" w:type="dxa"/>
          </w:tcPr>
          <w:p w14:paraId="7E101B77"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Likelihood Ratio</w:t>
            </w:r>
          </w:p>
        </w:tc>
        <w:tc>
          <w:tcPr>
            <w:tcW w:w="1162" w:type="dxa"/>
          </w:tcPr>
          <w:p w14:paraId="4AFA8D6E"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222,710</w:t>
            </w:r>
          </w:p>
        </w:tc>
        <w:tc>
          <w:tcPr>
            <w:tcW w:w="1112" w:type="dxa"/>
          </w:tcPr>
          <w:p w14:paraId="09108FB4"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w:t>
            </w:r>
          </w:p>
        </w:tc>
        <w:tc>
          <w:tcPr>
            <w:tcW w:w="1622" w:type="dxa"/>
          </w:tcPr>
          <w:p w14:paraId="5B659E97"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,000</w:t>
            </w:r>
          </w:p>
        </w:tc>
      </w:tr>
      <w:tr w:rsidR="00277693" w:rsidRPr="005E4B7C" w14:paraId="749F021D" w14:textId="77777777" w:rsidTr="00277693">
        <w:trPr>
          <w:trHeight w:val="435"/>
        </w:trPr>
        <w:tc>
          <w:tcPr>
            <w:tcW w:w="2700" w:type="dxa"/>
          </w:tcPr>
          <w:p w14:paraId="699AF009"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Linear-by-Linear Association</w:t>
            </w:r>
          </w:p>
        </w:tc>
        <w:tc>
          <w:tcPr>
            <w:tcW w:w="1162" w:type="dxa"/>
          </w:tcPr>
          <w:p w14:paraId="77F7777C"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112,192</w:t>
            </w:r>
          </w:p>
        </w:tc>
        <w:tc>
          <w:tcPr>
            <w:tcW w:w="1112" w:type="dxa"/>
          </w:tcPr>
          <w:p w14:paraId="6BAFD7AA"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c>
          <w:tcPr>
            <w:tcW w:w="1622" w:type="dxa"/>
          </w:tcPr>
          <w:p w14:paraId="53F18C44"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,000</w:t>
            </w:r>
          </w:p>
        </w:tc>
      </w:tr>
      <w:tr w:rsidR="00277693" w:rsidRPr="005E4B7C" w14:paraId="1CDE0568" w14:textId="77777777" w:rsidTr="00277693">
        <w:trPr>
          <w:trHeight w:val="217"/>
        </w:trPr>
        <w:tc>
          <w:tcPr>
            <w:tcW w:w="2700" w:type="dxa"/>
          </w:tcPr>
          <w:p w14:paraId="13210494"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N of Valid Cases</w:t>
            </w:r>
          </w:p>
        </w:tc>
        <w:tc>
          <w:tcPr>
            <w:tcW w:w="1162" w:type="dxa"/>
          </w:tcPr>
          <w:p w14:paraId="74B966EC"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163</w:t>
            </w:r>
          </w:p>
        </w:tc>
        <w:tc>
          <w:tcPr>
            <w:tcW w:w="1112" w:type="dxa"/>
          </w:tcPr>
          <w:p w14:paraId="07AE5EAE" w14:textId="77777777" w:rsidR="00277693" w:rsidRPr="005E4B7C" w:rsidRDefault="00277693" w:rsidP="00277693">
            <w:pPr>
              <w:autoSpaceDE w:val="0"/>
              <w:autoSpaceDN w:val="0"/>
              <w:adjustRightInd w:val="0"/>
              <w:rPr>
                <w:rFonts w:ascii="Times New Roman" w:hAnsi="Times New Roman" w:cs="Times New Roman"/>
                <w:sz w:val="18"/>
                <w:szCs w:val="18"/>
              </w:rPr>
            </w:pPr>
          </w:p>
        </w:tc>
        <w:tc>
          <w:tcPr>
            <w:tcW w:w="1622" w:type="dxa"/>
          </w:tcPr>
          <w:p w14:paraId="4772DEE6" w14:textId="77777777" w:rsidR="00277693" w:rsidRPr="005E4B7C" w:rsidRDefault="00277693" w:rsidP="00277693">
            <w:pPr>
              <w:autoSpaceDE w:val="0"/>
              <w:autoSpaceDN w:val="0"/>
              <w:adjustRightInd w:val="0"/>
              <w:rPr>
                <w:rFonts w:ascii="Times New Roman" w:hAnsi="Times New Roman" w:cs="Times New Roman"/>
                <w:sz w:val="18"/>
                <w:szCs w:val="18"/>
              </w:rPr>
            </w:pPr>
          </w:p>
        </w:tc>
      </w:tr>
    </w:tbl>
    <w:p w14:paraId="0C82372F" w14:textId="77777777" w:rsidR="00277693" w:rsidRPr="005E4B7C" w:rsidRDefault="00277693" w:rsidP="00277693">
      <w:pPr>
        <w:autoSpaceDE w:val="0"/>
        <w:autoSpaceDN w:val="0"/>
        <w:adjustRightInd w:val="0"/>
        <w:spacing w:after="0" w:line="400" w:lineRule="atLeast"/>
        <w:rPr>
          <w:rFonts w:ascii="Times New Roman" w:hAnsi="Times New Roman" w:cs="Times New Roman"/>
          <w:sz w:val="18"/>
          <w:szCs w:val="18"/>
        </w:rPr>
      </w:pPr>
    </w:p>
    <w:p w14:paraId="7A8BB5BA" w14:textId="77777777" w:rsidR="00277693" w:rsidRPr="005E4B7C" w:rsidRDefault="00277693" w:rsidP="00277693">
      <w:pPr>
        <w:pStyle w:val="af0"/>
        <w:keepNext/>
        <w:rPr>
          <w:rFonts w:ascii="Times New Roman" w:hAnsi="Times New Roman" w:cs="Times New Roman"/>
        </w:rPr>
      </w:pPr>
      <w:r w:rsidRPr="005E4B7C">
        <w:rPr>
          <w:rFonts w:ascii="Times New Roman" w:hAnsi="Times New Roman" w:cs="Times New Roman"/>
        </w:rPr>
        <w:t xml:space="preserve">Таблица </w:t>
      </w:r>
      <w:r w:rsidRPr="005E4B7C">
        <w:rPr>
          <w:rFonts w:ascii="Times New Roman" w:hAnsi="Times New Roman" w:cs="Times New Roman"/>
        </w:rPr>
        <w:fldChar w:fldCharType="begin"/>
      </w:r>
      <w:r w:rsidRPr="005E4B7C">
        <w:rPr>
          <w:rFonts w:ascii="Times New Roman" w:hAnsi="Times New Roman" w:cs="Times New Roman"/>
        </w:rPr>
        <w:instrText xml:space="preserve"> SEQ Таблица \* ARABIC </w:instrText>
      </w:r>
      <w:r w:rsidRPr="005E4B7C">
        <w:rPr>
          <w:rFonts w:ascii="Times New Roman" w:hAnsi="Times New Roman" w:cs="Times New Roman"/>
        </w:rPr>
        <w:fldChar w:fldCharType="separate"/>
      </w:r>
      <w:r w:rsidRPr="005E4B7C">
        <w:rPr>
          <w:rFonts w:ascii="Times New Roman" w:hAnsi="Times New Roman" w:cs="Times New Roman"/>
          <w:noProof/>
        </w:rPr>
        <w:t>34</w:t>
      </w:r>
      <w:r w:rsidRPr="005E4B7C">
        <w:rPr>
          <w:rFonts w:ascii="Times New Roman" w:hAnsi="Times New Roman" w:cs="Times New Roman"/>
        </w:rPr>
        <w:fldChar w:fldCharType="end"/>
      </w:r>
    </w:p>
    <w:tbl>
      <w:tblPr>
        <w:tblStyle w:val="a8"/>
        <w:tblW w:w="9694" w:type="dxa"/>
        <w:tblLayout w:type="fixed"/>
        <w:tblLook w:val="0000" w:firstRow="0" w:lastRow="0" w:firstColumn="0" w:lastColumn="0" w:noHBand="0" w:noVBand="0"/>
      </w:tblPr>
      <w:tblGrid>
        <w:gridCol w:w="1215"/>
        <w:gridCol w:w="1956"/>
        <w:gridCol w:w="1496"/>
        <w:gridCol w:w="1315"/>
        <w:gridCol w:w="1796"/>
        <w:gridCol w:w="1916"/>
      </w:tblGrid>
      <w:tr w:rsidR="00277693" w:rsidRPr="005E4B7C" w14:paraId="6EB23D3B" w14:textId="77777777" w:rsidTr="00277693">
        <w:trPr>
          <w:trHeight w:val="259"/>
        </w:trPr>
        <w:tc>
          <w:tcPr>
            <w:tcW w:w="9694" w:type="dxa"/>
            <w:gridSpan w:val="6"/>
          </w:tcPr>
          <w:p w14:paraId="5CC78E7D"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b/>
                <w:bCs/>
                <w:color w:val="000000"/>
                <w:sz w:val="18"/>
                <w:szCs w:val="18"/>
              </w:rPr>
              <w:t>Сколько тебе было лет, когда ты впервые начал(-а) играть в видеоигры?</w:t>
            </w:r>
          </w:p>
        </w:tc>
      </w:tr>
      <w:tr w:rsidR="00277693" w:rsidRPr="005E4B7C" w14:paraId="2755F52D" w14:textId="77777777" w:rsidTr="00277693">
        <w:trPr>
          <w:trHeight w:val="519"/>
        </w:trPr>
        <w:tc>
          <w:tcPr>
            <w:tcW w:w="3171" w:type="dxa"/>
            <w:gridSpan w:val="2"/>
          </w:tcPr>
          <w:p w14:paraId="46E3E8E2"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p>
        </w:tc>
        <w:tc>
          <w:tcPr>
            <w:tcW w:w="1496" w:type="dxa"/>
          </w:tcPr>
          <w:p w14:paraId="306A0809"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Frequency</w:t>
            </w:r>
          </w:p>
        </w:tc>
        <w:tc>
          <w:tcPr>
            <w:tcW w:w="1315" w:type="dxa"/>
          </w:tcPr>
          <w:p w14:paraId="6EC30441"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Percent</w:t>
            </w:r>
          </w:p>
        </w:tc>
        <w:tc>
          <w:tcPr>
            <w:tcW w:w="1796" w:type="dxa"/>
          </w:tcPr>
          <w:p w14:paraId="4A871A4A"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Valid Percent</w:t>
            </w:r>
          </w:p>
        </w:tc>
        <w:tc>
          <w:tcPr>
            <w:tcW w:w="1916" w:type="dxa"/>
          </w:tcPr>
          <w:p w14:paraId="3C085948"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Cumulative Percent</w:t>
            </w:r>
          </w:p>
        </w:tc>
      </w:tr>
      <w:tr w:rsidR="00277693" w:rsidRPr="005E4B7C" w14:paraId="01812887" w14:textId="77777777" w:rsidTr="00277693">
        <w:trPr>
          <w:trHeight w:val="245"/>
        </w:trPr>
        <w:tc>
          <w:tcPr>
            <w:tcW w:w="1215" w:type="dxa"/>
            <w:vMerge w:val="restart"/>
          </w:tcPr>
          <w:p w14:paraId="27AB86E8"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Valid</w:t>
            </w:r>
          </w:p>
        </w:tc>
        <w:tc>
          <w:tcPr>
            <w:tcW w:w="1956" w:type="dxa"/>
          </w:tcPr>
          <w:p w14:paraId="7A6337A9"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до 7 лет</w:t>
            </w:r>
          </w:p>
        </w:tc>
        <w:tc>
          <w:tcPr>
            <w:tcW w:w="1496" w:type="dxa"/>
          </w:tcPr>
          <w:p w14:paraId="4B5B563D"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7</w:t>
            </w:r>
          </w:p>
        </w:tc>
        <w:tc>
          <w:tcPr>
            <w:tcW w:w="1315" w:type="dxa"/>
          </w:tcPr>
          <w:p w14:paraId="0A084824"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4,3</w:t>
            </w:r>
          </w:p>
        </w:tc>
        <w:tc>
          <w:tcPr>
            <w:tcW w:w="1796" w:type="dxa"/>
          </w:tcPr>
          <w:p w14:paraId="7AC448B8"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17,9</w:t>
            </w:r>
          </w:p>
        </w:tc>
        <w:tc>
          <w:tcPr>
            <w:tcW w:w="1916" w:type="dxa"/>
          </w:tcPr>
          <w:p w14:paraId="5726AB29"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17,9</w:t>
            </w:r>
          </w:p>
        </w:tc>
      </w:tr>
      <w:tr w:rsidR="00277693" w:rsidRPr="005E4B7C" w14:paraId="7AA69E35" w14:textId="77777777" w:rsidTr="00277693">
        <w:trPr>
          <w:trHeight w:val="273"/>
        </w:trPr>
        <w:tc>
          <w:tcPr>
            <w:tcW w:w="1215" w:type="dxa"/>
            <w:vMerge/>
          </w:tcPr>
          <w:p w14:paraId="52FC7458"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1956" w:type="dxa"/>
          </w:tcPr>
          <w:p w14:paraId="3A0841BE"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7 – 11 лет</w:t>
            </w:r>
          </w:p>
        </w:tc>
        <w:tc>
          <w:tcPr>
            <w:tcW w:w="1496" w:type="dxa"/>
          </w:tcPr>
          <w:p w14:paraId="69CED8EF"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22</w:t>
            </w:r>
          </w:p>
        </w:tc>
        <w:tc>
          <w:tcPr>
            <w:tcW w:w="1315" w:type="dxa"/>
          </w:tcPr>
          <w:p w14:paraId="3F652A88"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13,5</w:t>
            </w:r>
          </w:p>
        </w:tc>
        <w:tc>
          <w:tcPr>
            <w:tcW w:w="1796" w:type="dxa"/>
          </w:tcPr>
          <w:p w14:paraId="271D77DA"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56,4</w:t>
            </w:r>
          </w:p>
        </w:tc>
        <w:tc>
          <w:tcPr>
            <w:tcW w:w="1916" w:type="dxa"/>
          </w:tcPr>
          <w:p w14:paraId="308BB4DF"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74,4</w:t>
            </w:r>
          </w:p>
        </w:tc>
      </w:tr>
      <w:tr w:rsidR="00277693" w:rsidRPr="005E4B7C" w14:paraId="7A4BCC18" w14:textId="77777777" w:rsidTr="00277693">
        <w:trPr>
          <w:trHeight w:val="273"/>
        </w:trPr>
        <w:tc>
          <w:tcPr>
            <w:tcW w:w="1215" w:type="dxa"/>
            <w:vMerge/>
          </w:tcPr>
          <w:p w14:paraId="6510573B"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1956" w:type="dxa"/>
          </w:tcPr>
          <w:p w14:paraId="3EEF5590"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12 – 18 лет</w:t>
            </w:r>
          </w:p>
        </w:tc>
        <w:tc>
          <w:tcPr>
            <w:tcW w:w="1496" w:type="dxa"/>
          </w:tcPr>
          <w:p w14:paraId="7EB25B10"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9</w:t>
            </w:r>
          </w:p>
        </w:tc>
        <w:tc>
          <w:tcPr>
            <w:tcW w:w="1315" w:type="dxa"/>
          </w:tcPr>
          <w:p w14:paraId="1B5C6848"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5,5</w:t>
            </w:r>
          </w:p>
        </w:tc>
        <w:tc>
          <w:tcPr>
            <w:tcW w:w="1796" w:type="dxa"/>
          </w:tcPr>
          <w:p w14:paraId="4319422F"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23,1</w:t>
            </w:r>
          </w:p>
        </w:tc>
        <w:tc>
          <w:tcPr>
            <w:tcW w:w="1916" w:type="dxa"/>
          </w:tcPr>
          <w:p w14:paraId="3B0CEF79"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97,4</w:t>
            </w:r>
          </w:p>
        </w:tc>
      </w:tr>
      <w:tr w:rsidR="00277693" w:rsidRPr="005E4B7C" w14:paraId="49D7B69D" w14:textId="77777777" w:rsidTr="00277693">
        <w:trPr>
          <w:trHeight w:val="519"/>
        </w:trPr>
        <w:tc>
          <w:tcPr>
            <w:tcW w:w="1215" w:type="dxa"/>
            <w:vMerge/>
          </w:tcPr>
          <w:p w14:paraId="48E1BE70"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1956" w:type="dxa"/>
          </w:tcPr>
          <w:p w14:paraId="1753A322"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более 21 года</w:t>
            </w:r>
          </w:p>
        </w:tc>
        <w:tc>
          <w:tcPr>
            <w:tcW w:w="1496" w:type="dxa"/>
          </w:tcPr>
          <w:p w14:paraId="7EA61E06"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c>
          <w:tcPr>
            <w:tcW w:w="1315" w:type="dxa"/>
          </w:tcPr>
          <w:p w14:paraId="45DAC1BE"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,6</w:t>
            </w:r>
          </w:p>
        </w:tc>
        <w:tc>
          <w:tcPr>
            <w:tcW w:w="1796" w:type="dxa"/>
          </w:tcPr>
          <w:p w14:paraId="74476FB6"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2,6</w:t>
            </w:r>
          </w:p>
        </w:tc>
        <w:tc>
          <w:tcPr>
            <w:tcW w:w="1916" w:type="dxa"/>
          </w:tcPr>
          <w:p w14:paraId="73958336"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100,0</w:t>
            </w:r>
          </w:p>
        </w:tc>
      </w:tr>
      <w:tr w:rsidR="00277693" w:rsidRPr="005E4B7C" w14:paraId="65D5D54F" w14:textId="77777777" w:rsidTr="00277693">
        <w:trPr>
          <w:trHeight w:val="273"/>
        </w:trPr>
        <w:tc>
          <w:tcPr>
            <w:tcW w:w="1215" w:type="dxa"/>
            <w:vMerge/>
          </w:tcPr>
          <w:p w14:paraId="73857295"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1956" w:type="dxa"/>
          </w:tcPr>
          <w:p w14:paraId="6189BE41"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Total</w:t>
            </w:r>
          </w:p>
        </w:tc>
        <w:tc>
          <w:tcPr>
            <w:tcW w:w="1496" w:type="dxa"/>
          </w:tcPr>
          <w:p w14:paraId="7C54B4D4"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39</w:t>
            </w:r>
          </w:p>
        </w:tc>
        <w:tc>
          <w:tcPr>
            <w:tcW w:w="1315" w:type="dxa"/>
          </w:tcPr>
          <w:p w14:paraId="58AA1476"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23,9</w:t>
            </w:r>
          </w:p>
        </w:tc>
        <w:tc>
          <w:tcPr>
            <w:tcW w:w="1796" w:type="dxa"/>
          </w:tcPr>
          <w:p w14:paraId="0FDFDEFE"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100,0</w:t>
            </w:r>
          </w:p>
        </w:tc>
        <w:tc>
          <w:tcPr>
            <w:tcW w:w="1916" w:type="dxa"/>
          </w:tcPr>
          <w:p w14:paraId="1A7A6DDF" w14:textId="77777777" w:rsidR="00277693" w:rsidRPr="005E4B7C" w:rsidRDefault="00277693" w:rsidP="00277693">
            <w:pPr>
              <w:autoSpaceDE w:val="0"/>
              <w:autoSpaceDN w:val="0"/>
              <w:adjustRightInd w:val="0"/>
              <w:rPr>
                <w:rFonts w:ascii="Times New Roman" w:hAnsi="Times New Roman" w:cs="Times New Roman"/>
                <w:sz w:val="18"/>
                <w:szCs w:val="18"/>
              </w:rPr>
            </w:pPr>
          </w:p>
        </w:tc>
      </w:tr>
      <w:tr w:rsidR="00277693" w:rsidRPr="005E4B7C" w14:paraId="1DF6A50F" w14:textId="77777777" w:rsidTr="00277693">
        <w:trPr>
          <w:trHeight w:val="519"/>
        </w:trPr>
        <w:tc>
          <w:tcPr>
            <w:tcW w:w="1215" w:type="dxa"/>
          </w:tcPr>
          <w:p w14:paraId="5765149C"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Missing</w:t>
            </w:r>
          </w:p>
        </w:tc>
        <w:tc>
          <w:tcPr>
            <w:tcW w:w="1956" w:type="dxa"/>
          </w:tcPr>
          <w:p w14:paraId="5BD48780"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1496" w:type="dxa"/>
          </w:tcPr>
          <w:p w14:paraId="035F29BF"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124</w:t>
            </w:r>
          </w:p>
        </w:tc>
        <w:tc>
          <w:tcPr>
            <w:tcW w:w="1315" w:type="dxa"/>
          </w:tcPr>
          <w:p w14:paraId="74D13B9B"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76,1</w:t>
            </w:r>
          </w:p>
        </w:tc>
        <w:tc>
          <w:tcPr>
            <w:tcW w:w="1796" w:type="dxa"/>
          </w:tcPr>
          <w:p w14:paraId="19E8A47E" w14:textId="77777777" w:rsidR="00277693" w:rsidRPr="005E4B7C" w:rsidRDefault="00277693" w:rsidP="00277693">
            <w:pPr>
              <w:autoSpaceDE w:val="0"/>
              <w:autoSpaceDN w:val="0"/>
              <w:adjustRightInd w:val="0"/>
              <w:rPr>
                <w:rFonts w:ascii="Times New Roman" w:hAnsi="Times New Roman" w:cs="Times New Roman"/>
                <w:sz w:val="18"/>
                <w:szCs w:val="18"/>
              </w:rPr>
            </w:pPr>
          </w:p>
        </w:tc>
        <w:tc>
          <w:tcPr>
            <w:tcW w:w="1916" w:type="dxa"/>
          </w:tcPr>
          <w:p w14:paraId="0CFB40EE" w14:textId="77777777" w:rsidR="00277693" w:rsidRPr="005E4B7C" w:rsidRDefault="00277693" w:rsidP="00277693">
            <w:pPr>
              <w:autoSpaceDE w:val="0"/>
              <w:autoSpaceDN w:val="0"/>
              <w:adjustRightInd w:val="0"/>
              <w:rPr>
                <w:rFonts w:ascii="Times New Roman" w:hAnsi="Times New Roman" w:cs="Times New Roman"/>
                <w:sz w:val="18"/>
                <w:szCs w:val="18"/>
              </w:rPr>
            </w:pPr>
          </w:p>
        </w:tc>
      </w:tr>
      <w:tr w:rsidR="00277693" w:rsidRPr="005E4B7C" w14:paraId="739EC36E" w14:textId="77777777" w:rsidTr="00277693">
        <w:trPr>
          <w:trHeight w:val="245"/>
        </w:trPr>
        <w:tc>
          <w:tcPr>
            <w:tcW w:w="3171" w:type="dxa"/>
            <w:gridSpan w:val="2"/>
          </w:tcPr>
          <w:p w14:paraId="1A26E593"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Total</w:t>
            </w:r>
          </w:p>
        </w:tc>
        <w:tc>
          <w:tcPr>
            <w:tcW w:w="1496" w:type="dxa"/>
          </w:tcPr>
          <w:p w14:paraId="614209EC"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163</w:t>
            </w:r>
          </w:p>
        </w:tc>
        <w:tc>
          <w:tcPr>
            <w:tcW w:w="1315" w:type="dxa"/>
          </w:tcPr>
          <w:p w14:paraId="3D83948D"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100,0</w:t>
            </w:r>
          </w:p>
        </w:tc>
        <w:tc>
          <w:tcPr>
            <w:tcW w:w="1796" w:type="dxa"/>
          </w:tcPr>
          <w:p w14:paraId="7BE6BBB0" w14:textId="77777777" w:rsidR="00277693" w:rsidRPr="005E4B7C" w:rsidRDefault="00277693" w:rsidP="00277693">
            <w:pPr>
              <w:autoSpaceDE w:val="0"/>
              <w:autoSpaceDN w:val="0"/>
              <w:adjustRightInd w:val="0"/>
              <w:rPr>
                <w:rFonts w:ascii="Times New Roman" w:hAnsi="Times New Roman" w:cs="Times New Roman"/>
                <w:sz w:val="18"/>
                <w:szCs w:val="18"/>
              </w:rPr>
            </w:pPr>
          </w:p>
        </w:tc>
        <w:tc>
          <w:tcPr>
            <w:tcW w:w="1916" w:type="dxa"/>
          </w:tcPr>
          <w:p w14:paraId="5DBB404D" w14:textId="77777777" w:rsidR="00277693" w:rsidRPr="005E4B7C" w:rsidRDefault="00277693" w:rsidP="00277693">
            <w:pPr>
              <w:autoSpaceDE w:val="0"/>
              <w:autoSpaceDN w:val="0"/>
              <w:adjustRightInd w:val="0"/>
              <w:rPr>
                <w:rFonts w:ascii="Times New Roman" w:hAnsi="Times New Roman" w:cs="Times New Roman"/>
                <w:sz w:val="18"/>
                <w:szCs w:val="18"/>
              </w:rPr>
            </w:pPr>
          </w:p>
        </w:tc>
      </w:tr>
    </w:tbl>
    <w:p w14:paraId="2CBC3DA9" w14:textId="77777777" w:rsidR="00277693" w:rsidRPr="005E4B7C" w:rsidRDefault="00277693" w:rsidP="00277693">
      <w:pPr>
        <w:autoSpaceDE w:val="0"/>
        <w:autoSpaceDN w:val="0"/>
        <w:adjustRightInd w:val="0"/>
        <w:spacing w:after="0" w:line="400" w:lineRule="atLeast"/>
        <w:rPr>
          <w:rFonts w:ascii="Times New Roman" w:hAnsi="Times New Roman" w:cs="Times New Roman"/>
          <w:sz w:val="18"/>
          <w:szCs w:val="18"/>
        </w:rPr>
      </w:pPr>
    </w:p>
    <w:p w14:paraId="4C96490C" w14:textId="77777777" w:rsidR="00277693" w:rsidRPr="005E4B7C" w:rsidRDefault="00277693" w:rsidP="00277693">
      <w:pPr>
        <w:pStyle w:val="af0"/>
        <w:keepNext/>
        <w:rPr>
          <w:rFonts w:ascii="Times New Roman" w:hAnsi="Times New Roman" w:cs="Times New Roman"/>
        </w:rPr>
      </w:pPr>
      <w:r w:rsidRPr="005E4B7C">
        <w:rPr>
          <w:rFonts w:ascii="Times New Roman" w:hAnsi="Times New Roman" w:cs="Times New Roman"/>
        </w:rPr>
        <w:t xml:space="preserve">Таблица </w:t>
      </w:r>
      <w:r w:rsidRPr="005E4B7C">
        <w:rPr>
          <w:rFonts w:ascii="Times New Roman" w:hAnsi="Times New Roman" w:cs="Times New Roman"/>
        </w:rPr>
        <w:fldChar w:fldCharType="begin"/>
      </w:r>
      <w:r w:rsidRPr="005E4B7C">
        <w:rPr>
          <w:rFonts w:ascii="Times New Roman" w:hAnsi="Times New Roman" w:cs="Times New Roman"/>
        </w:rPr>
        <w:instrText xml:space="preserve"> SEQ Таблица \* ARABIC </w:instrText>
      </w:r>
      <w:r w:rsidRPr="005E4B7C">
        <w:rPr>
          <w:rFonts w:ascii="Times New Roman" w:hAnsi="Times New Roman" w:cs="Times New Roman"/>
        </w:rPr>
        <w:fldChar w:fldCharType="separate"/>
      </w:r>
      <w:r w:rsidRPr="005E4B7C">
        <w:rPr>
          <w:rFonts w:ascii="Times New Roman" w:hAnsi="Times New Roman" w:cs="Times New Roman"/>
          <w:noProof/>
        </w:rPr>
        <w:t>35</w:t>
      </w:r>
      <w:r w:rsidRPr="005E4B7C">
        <w:rPr>
          <w:rFonts w:ascii="Times New Roman" w:hAnsi="Times New Roman" w:cs="Times New Roman"/>
        </w:rPr>
        <w:fldChar w:fldCharType="end"/>
      </w:r>
    </w:p>
    <w:tbl>
      <w:tblPr>
        <w:tblStyle w:val="a8"/>
        <w:tblW w:w="9781" w:type="dxa"/>
        <w:tblLayout w:type="fixed"/>
        <w:tblLook w:val="0000" w:firstRow="0" w:lastRow="0" w:firstColumn="0" w:lastColumn="0" w:noHBand="0" w:noVBand="0"/>
      </w:tblPr>
      <w:tblGrid>
        <w:gridCol w:w="1209"/>
        <w:gridCol w:w="2083"/>
        <w:gridCol w:w="1488"/>
        <w:gridCol w:w="1308"/>
        <w:gridCol w:w="1786"/>
        <w:gridCol w:w="1907"/>
      </w:tblGrid>
      <w:tr w:rsidR="00277693" w:rsidRPr="005E4B7C" w14:paraId="27E3C13A" w14:textId="77777777" w:rsidTr="00277693">
        <w:trPr>
          <w:trHeight w:val="281"/>
        </w:trPr>
        <w:tc>
          <w:tcPr>
            <w:tcW w:w="9781" w:type="dxa"/>
            <w:gridSpan w:val="6"/>
          </w:tcPr>
          <w:p w14:paraId="3C7D243B"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b/>
                <w:bCs/>
                <w:color w:val="000000"/>
                <w:sz w:val="18"/>
                <w:szCs w:val="18"/>
              </w:rPr>
              <w:t>Сколько часов в день ты проводишь играя в видеоигры?</w:t>
            </w:r>
          </w:p>
        </w:tc>
      </w:tr>
      <w:tr w:rsidR="00277693" w:rsidRPr="005E4B7C" w14:paraId="7057A3BD" w14:textId="77777777" w:rsidTr="00277693">
        <w:trPr>
          <w:trHeight w:val="563"/>
        </w:trPr>
        <w:tc>
          <w:tcPr>
            <w:tcW w:w="3292" w:type="dxa"/>
            <w:gridSpan w:val="2"/>
          </w:tcPr>
          <w:p w14:paraId="6778A715"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p>
        </w:tc>
        <w:tc>
          <w:tcPr>
            <w:tcW w:w="1488" w:type="dxa"/>
          </w:tcPr>
          <w:p w14:paraId="1AAEC8BE"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Frequency</w:t>
            </w:r>
          </w:p>
        </w:tc>
        <w:tc>
          <w:tcPr>
            <w:tcW w:w="1308" w:type="dxa"/>
          </w:tcPr>
          <w:p w14:paraId="3E57DB05"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Percent</w:t>
            </w:r>
          </w:p>
        </w:tc>
        <w:tc>
          <w:tcPr>
            <w:tcW w:w="1786" w:type="dxa"/>
          </w:tcPr>
          <w:p w14:paraId="4B7A18EC"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Valid Percent</w:t>
            </w:r>
          </w:p>
        </w:tc>
        <w:tc>
          <w:tcPr>
            <w:tcW w:w="1907" w:type="dxa"/>
          </w:tcPr>
          <w:p w14:paraId="261AE1DD"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Cumulative Percent</w:t>
            </w:r>
          </w:p>
        </w:tc>
      </w:tr>
      <w:tr w:rsidR="00277693" w:rsidRPr="005E4B7C" w14:paraId="633F900D" w14:textId="77777777" w:rsidTr="00277693">
        <w:trPr>
          <w:trHeight w:val="266"/>
        </w:trPr>
        <w:tc>
          <w:tcPr>
            <w:tcW w:w="1209" w:type="dxa"/>
            <w:vMerge w:val="restart"/>
          </w:tcPr>
          <w:p w14:paraId="6D317C4C"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Valid</w:t>
            </w:r>
          </w:p>
        </w:tc>
        <w:tc>
          <w:tcPr>
            <w:tcW w:w="2083" w:type="dxa"/>
          </w:tcPr>
          <w:p w14:paraId="1E7A6C84"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менее 1 часа</w:t>
            </w:r>
          </w:p>
        </w:tc>
        <w:tc>
          <w:tcPr>
            <w:tcW w:w="1488" w:type="dxa"/>
          </w:tcPr>
          <w:p w14:paraId="59A1D600"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16</w:t>
            </w:r>
          </w:p>
        </w:tc>
        <w:tc>
          <w:tcPr>
            <w:tcW w:w="1308" w:type="dxa"/>
          </w:tcPr>
          <w:p w14:paraId="309B93DE"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9,8</w:t>
            </w:r>
          </w:p>
        </w:tc>
        <w:tc>
          <w:tcPr>
            <w:tcW w:w="1786" w:type="dxa"/>
          </w:tcPr>
          <w:p w14:paraId="5B848BA1"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41,0</w:t>
            </w:r>
          </w:p>
        </w:tc>
        <w:tc>
          <w:tcPr>
            <w:tcW w:w="1907" w:type="dxa"/>
          </w:tcPr>
          <w:p w14:paraId="06ED937B"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41,0</w:t>
            </w:r>
          </w:p>
        </w:tc>
      </w:tr>
      <w:tr w:rsidR="00277693" w:rsidRPr="005E4B7C" w14:paraId="389C39B2" w14:textId="77777777" w:rsidTr="00277693">
        <w:trPr>
          <w:trHeight w:val="296"/>
        </w:trPr>
        <w:tc>
          <w:tcPr>
            <w:tcW w:w="1209" w:type="dxa"/>
            <w:vMerge/>
          </w:tcPr>
          <w:p w14:paraId="18862FAC"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083" w:type="dxa"/>
          </w:tcPr>
          <w:p w14:paraId="6EDF9101"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1 – 2 часа</w:t>
            </w:r>
          </w:p>
        </w:tc>
        <w:tc>
          <w:tcPr>
            <w:tcW w:w="1488" w:type="dxa"/>
          </w:tcPr>
          <w:p w14:paraId="11CAC40F"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16</w:t>
            </w:r>
          </w:p>
        </w:tc>
        <w:tc>
          <w:tcPr>
            <w:tcW w:w="1308" w:type="dxa"/>
          </w:tcPr>
          <w:p w14:paraId="2AD02E1F"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9,8</w:t>
            </w:r>
          </w:p>
        </w:tc>
        <w:tc>
          <w:tcPr>
            <w:tcW w:w="1786" w:type="dxa"/>
          </w:tcPr>
          <w:p w14:paraId="0F86175C"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41,0</w:t>
            </w:r>
          </w:p>
        </w:tc>
        <w:tc>
          <w:tcPr>
            <w:tcW w:w="1907" w:type="dxa"/>
          </w:tcPr>
          <w:p w14:paraId="263ACB76"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82,1</w:t>
            </w:r>
          </w:p>
        </w:tc>
      </w:tr>
      <w:tr w:rsidR="00277693" w:rsidRPr="005E4B7C" w14:paraId="3BEF99A2" w14:textId="77777777" w:rsidTr="00277693">
        <w:trPr>
          <w:trHeight w:val="296"/>
        </w:trPr>
        <w:tc>
          <w:tcPr>
            <w:tcW w:w="1209" w:type="dxa"/>
            <w:vMerge/>
          </w:tcPr>
          <w:p w14:paraId="5C5E349C"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083" w:type="dxa"/>
          </w:tcPr>
          <w:p w14:paraId="2515216F"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3 – 6 часов</w:t>
            </w:r>
          </w:p>
        </w:tc>
        <w:tc>
          <w:tcPr>
            <w:tcW w:w="1488" w:type="dxa"/>
          </w:tcPr>
          <w:p w14:paraId="36B07438"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5</w:t>
            </w:r>
          </w:p>
        </w:tc>
        <w:tc>
          <w:tcPr>
            <w:tcW w:w="1308" w:type="dxa"/>
          </w:tcPr>
          <w:p w14:paraId="2A675A78"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3,1</w:t>
            </w:r>
          </w:p>
        </w:tc>
        <w:tc>
          <w:tcPr>
            <w:tcW w:w="1786" w:type="dxa"/>
          </w:tcPr>
          <w:p w14:paraId="5A066411"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12,8</w:t>
            </w:r>
          </w:p>
        </w:tc>
        <w:tc>
          <w:tcPr>
            <w:tcW w:w="1907" w:type="dxa"/>
          </w:tcPr>
          <w:p w14:paraId="4239BC0A"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94,9</w:t>
            </w:r>
          </w:p>
        </w:tc>
      </w:tr>
      <w:tr w:rsidR="00277693" w:rsidRPr="005E4B7C" w14:paraId="091D34DB" w14:textId="77777777" w:rsidTr="00277693">
        <w:trPr>
          <w:trHeight w:val="281"/>
        </w:trPr>
        <w:tc>
          <w:tcPr>
            <w:tcW w:w="1209" w:type="dxa"/>
            <w:vMerge/>
          </w:tcPr>
          <w:p w14:paraId="71E5B90F"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083" w:type="dxa"/>
          </w:tcPr>
          <w:p w14:paraId="14F97328"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7 – 8 часов</w:t>
            </w:r>
          </w:p>
        </w:tc>
        <w:tc>
          <w:tcPr>
            <w:tcW w:w="1488" w:type="dxa"/>
          </w:tcPr>
          <w:p w14:paraId="40C37F00"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c>
          <w:tcPr>
            <w:tcW w:w="1308" w:type="dxa"/>
          </w:tcPr>
          <w:p w14:paraId="26EC090E"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,6</w:t>
            </w:r>
          </w:p>
        </w:tc>
        <w:tc>
          <w:tcPr>
            <w:tcW w:w="1786" w:type="dxa"/>
          </w:tcPr>
          <w:p w14:paraId="482420B2"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2,6</w:t>
            </w:r>
          </w:p>
        </w:tc>
        <w:tc>
          <w:tcPr>
            <w:tcW w:w="1907" w:type="dxa"/>
          </w:tcPr>
          <w:p w14:paraId="2D0738DD"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97,4</w:t>
            </w:r>
          </w:p>
        </w:tc>
      </w:tr>
      <w:tr w:rsidR="00277693" w:rsidRPr="005E4B7C" w14:paraId="1AC7C019" w14:textId="77777777" w:rsidTr="00277693">
        <w:trPr>
          <w:trHeight w:val="578"/>
        </w:trPr>
        <w:tc>
          <w:tcPr>
            <w:tcW w:w="1209" w:type="dxa"/>
            <w:vMerge/>
          </w:tcPr>
          <w:p w14:paraId="40815C5F"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083" w:type="dxa"/>
          </w:tcPr>
          <w:p w14:paraId="3DC185CC"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более 12 часов</w:t>
            </w:r>
          </w:p>
        </w:tc>
        <w:tc>
          <w:tcPr>
            <w:tcW w:w="1488" w:type="dxa"/>
          </w:tcPr>
          <w:p w14:paraId="4436C26B"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c>
          <w:tcPr>
            <w:tcW w:w="1308" w:type="dxa"/>
          </w:tcPr>
          <w:p w14:paraId="03CD5E83"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,6</w:t>
            </w:r>
          </w:p>
        </w:tc>
        <w:tc>
          <w:tcPr>
            <w:tcW w:w="1786" w:type="dxa"/>
          </w:tcPr>
          <w:p w14:paraId="78AF80AF"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2,6</w:t>
            </w:r>
          </w:p>
        </w:tc>
        <w:tc>
          <w:tcPr>
            <w:tcW w:w="1907" w:type="dxa"/>
          </w:tcPr>
          <w:p w14:paraId="7FE8A325"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100,0</w:t>
            </w:r>
          </w:p>
        </w:tc>
      </w:tr>
      <w:tr w:rsidR="00277693" w:rsidRPr="005E4B7C" w14:paraId="73E3D8B5" w14:textId="77777777" w:rsidTr="00277693">
        <w:trPr>
          <w:trHeight w:val="296"/>
        </w:trPr>
        <w:tc>
          <w:tcPr>
            <w:tcW w:w="1209" w:type="dxa"/>
            <w:vMerge/>
          </w:tcPr>
          <w:p w14:paraId="7C214A15"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083" w:type="dxa"/>
          </w:tcPr>
          <w:p w14:paraId="24240104"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Total</w:t>
            </w:r>
          </w:p>
        </w:tc>
        <w:tc>
          <w:tcPr>
            <w:tcW w:w="1488" w:type="dxa"/>
          </w:tcPr>
          <w:p w14:paraId="1447B3D3"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39</w:t>
            </w:r>
          </w:p>
        </w:tc>
        <w:tc>
          <w:tcPr>
            <w:tcW w:w="1308" w:type="dxa"/>
          </w:tcPr>
          <w:p w14:paraId="1DCA5010"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23,9</w:t>
            </w:r>
          </w:p>
        </w:tc>
        <w:tc>
          <w:tcPr>
            <w:tcW w:w="1786" w:type="dxa"/>
          </w:tcPr>
          <w:p w14:paraId="756E484E"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100,0</w:t>
            </w:r>
          </w:p>
        </w:tc>
        <w:tc>
          <w:tcPr>
            <w:tcW w:w="1907" w:type="dxa"/>
          </w:tcPr>
          <w:p w14:paraId="22D8D804" w14:textId="77777777" w:rsidR="00277693" w:rsidRPr="005E4B7C" w:rsidRDefault="00277693" w:rsidP="00277693">
            <w:pPr>
              <w:autoSpaceDE w:val="0"/>
              <w:autoSpaceDN w:val="0"/>
              <w:adjustRightInd w:val="0"/>
              <w:rPr>
                <w:rFonts w:ascii="Times New Roman" w:hAnsi="Times New Roman" w:cs="Times New Roman"/>
                <w:sz w:val="18"/>
                <w:szCs w:val="18"/>
              </w:rPr>
            </w:pPr>
          </w:p>
        </w:tc>
      </w:tr>
      <w:tr w:rsidR="00277693" w:rsidRPr="005E4B7C" w14:paraId="335BA071" w14:textId="77777777" w:rsidTr="00277693">
        <w:trPr>
          <w:trHeight w:val="563"/>
        </w:trPr>
        <w:tc>
          <w:tcPr>
            <w:tcW w:w="1209" w:type="dxa"/>
          </w:tcPr>
          <w:p w14:paraId="06FD8DFF"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Missing</w:t>
            </w:r>
          </w:p>
        </w:tc>
        <w:tc>
          <w:tcPr>
            <w:tcW w:w="2083" w:type="dxa"/>
          </w:tcPr>
          <w:p w14:paraId="483D1507"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1488" w:type="dxa"/>
          </w:tcPr>
          <w:p w14:paraId="6A5C7985"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124</w:t>
            </w:r>
          </w:p>
        </w:tc>
        <w:tc>
          <w:tcPr>
            <w:tcW w:w="1308" w:type="dxa"/>
          </w:tcPr>
          <w:p w14:paraId="78AEC432"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76,1</w:t>
            </w:r>
          </w:p>
        </w:tc>
        <w:tc>
          <w:tcPr>
            <w:tcW w:w="1786" w:type="dxa"/>
          </w:tcPr>
          <w:p w14:paraId="63A9AD0B" w14:textId="77777777" w:rsidR="00277693" w:rsidRPr="005E4B7C" w:rsidRDefault="00277693" w:rsidP="00277693">
            <w:pPr>
              <w:autoSpaceDE w:val="0"/>
              <w:autoSpaceDN w:val="0"/>
              <w:adjustRightInd w:val="0"/>
              <w:rPr>
                <w:rFonts w:ascii="Times New Roman" w:hAnsi="Times New Roman" w:cs="Times New Roman"/>
                <w:sz w:val="18"/>
                <w:szCs w:val="18"/>
              </w:rPr>
            </w:pPr>
          </w:p>
        </w:tc>
        <w:tc>
          <w:tcPr>
            <w:tcW w:w="1907" w:type="dxa"/>
          </w:tcPr>
          <w:p w14:paraId="7F607B00" w14:textId="77777777" w:rsidR="00277693" w:rsidRPr="005E4B7C" w:rsidRDefault="00277693" w:rsidP="00277693">
            <w:pPr>
              <w:autoSpaceDE w:val="0"/>
              <w:autoSpaceDN w:val="0"/>
              <w:adjustRightInd w:val="0"/>
              <w:rPr>
                <w:rFonts w:ascii="Times New Roman" w:hAnsi="Times New Roman" w:cs="Times New Roman"/>
                <w:sz w:val="18"/>
                <w:szCs w:val="18"/>
              </w:rPr>
            </w:pPr>
          </w:p>
        </w:tc>
      </w:tr>
      <w:tr w:rsidR="00277693" w:rsidRPr="005E4B7C" w14:paraId="7DFA0BB4" w14:textId="77777777" w:rsidTr="00277693">
        <w:trPr>
          <w:trHeight w:val="266"/>
        </w:trPr>
        <w:tc>
          <w:tcPr>
            <w:tcW w:w="3292" w:type="dxa"/>
            <w:gridSpan w:val="2"/>
          </w:tcPr>
          <w:p w14:paraId="5D26E930"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Total</w:t>
            </w:r>
          </w:p>
        </w:tc>
        <w:tc>
          <w:tcPr>
            <w:tcW w:w="1488" w:type="dxa"/>
          </w:tcPr>
          <w:p w14:paraId="38CCC3FC"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163</w:t>
            </w:r>
          </w:p>
        </w:tc>
        <w:tc>
          <w:tcPr>
            <w:tcW w:w="1308" w:type="dxa"/>
          </w:tcPr>
          <w:p w14:paraId="22876374"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100,0</w:t>
            </w:r>
          </w:p>
        </w:tc>
        <w:tc>
          <w:tcPr>
            <w:tcW w:w="1786" w:type="dxa"/>
          </w:tcPr>
          <w:p w14:paraId="3EFF28DD" w14:textId="77777777" w:rsidR="00277693" w:rsidRPr="005E4B7C" w:rsidRDefault="00277693" w:rsidP="00277693">
            <w:pPr>
              <w:autoSpaceDE w:val="0"/>
              <w:autoSpaceDN w:val="0"/>
              <w:adjustRightInd w:val="0"/>
              <w:rPr>
                <w:rFonts w:ascii="Times New Roman" w:hAnsi="Times New Roman" w:cs="Times New Roman"/>
                <w:sz w:val="18"/>
                <w:szCs w:val="18"/>
              </w:rPr>
            </w:pPr>
          </w:p>
        </w:tc>
        <w:tc>
          <w:tcPr>
            <w:tcW w:w="1907" w:type="dxa"/>
          </w:tcPr>
          <w:p w14:paraId="5DCF8A50" w14:textId="77777777" w:rsidR="00277693" w:rsidRPr="005E4B7C" w:rsidRDefault="00277693" w:rsidP="00277693">
            <w:pPr>
              <w:autoSpaceDE w:val="0"/>
              <w:autoSpaceDN w:val="0"/>
              <w:adjustRightInd w:val="0"/>
              <w:rPr>
                <w:rFonts w:ascii="Times New Roman" w:hAnsi="Times New Roman" w:cs="Times New Roman"/>
                <w:sz w:val="18"/>
                <w:szCs w:val="18"/>
              </w:rPr>
            </w:pPr>
          </w:p>
        </w:tc>
      </w:tr>
    </w:tbl>
    <w:p w14:paraId="7CA00720" w14:textId="77777777" w:rsidR="00277693" w:rsidRPr="005E4B7C" w:rsidRDefault="00277693" w:rsidP="00277693">
      <w:pPr>
        <w:autoSpaceDE w:val="0"/>
        <w:autoSpaceDN w:val="0"/>
        <w:adjustRightInd w:val="0"/>
        <w:spacing w:after="0" w:line="240" w:lineRule="auto"/>
        <w:rPr>
          <w:rFonts w:ascii="Times New Roman" w:hAnsi="Times New Roman" w:cs="Times New Roman"/>
          <w:sz w:val="18"/>
          <w:szCs w:val="18"/>
        </w:rPr>
      </w:pPr>
    </w:p>
    <w:p w14:paraId="223E57E1" w14:textId="77777777" w:rsidR="00277693" w:rsidRPr="005E4B7C" w:rsidRDefault="00277693" w:rsidP="00277693">
      <w:pPr>
        <w:autoSpaceDE w:val="0"/>
        <w:autoSpaceDN w:val="0"/>
        <w:adjustRightInd w:val="0"/>
        <w:spacing w:after="0" w:line="240" w:lineRule="auto"/>
        <w:rPr>
          <w:rFonts w:ascii="Times New Roman" w:hAnsi="Times New Roman" w:cs="Times New Roman"/>
          <w:sz w:val="18"/>
          <w:szCs w:val="18"/>
        </w:rPr>
      </w:pPr>
    </w:p>
    <w:p w14:paraId="4CBE12F4" w14:textId="77777777" w:rsidR="00277693" w:rsidRPr="005E4B7C" w:rsidRDefault="00277693" w:rsidP="00277693">
      <w:pPr>
        <w:autoSpaceDE w:val="0"/>
        <w:autoSpaceDN w:val="0"/>
        <w:adjustRightInd w:val="0"/>
        <w:spacing w:after="0" w:line="240" w:lineRule="auto"/>
        <w:rPr>
          <w:rFonts w:ascii="Times New Roman" w:hAnsi="Times New Roman" w:cs="Times New Roman"/>
          <w:sz w:val="18"/>
          <w:szCs w:val="18"/>
        </w:rPr>
      </w:pPr>
    </w:p>
    <w:p w14:paraId="32E9E7AB" w14:textId="77777777" w:rsidR="00277693" w:rsidRPr="005E4B7C" w:rsidRDefault="00277693" w:rsidP="00277693">
      <w:pPr>
        <w:autoSpaceDE w:val="0"/>
        <w:autoSpaceDN w:val="0"/>
        <w:adjustRightInd w:val="0"/>
        <w:spacing w:after="0" w:line="240" w:lineRule="auto"/>
        <w:rPr>
          <w:rFonts w:ascii="Times New Roman" w:hAnsi="Times New Roman" w:cs="Times New Roman"/>
          <w:sz w:val="18"/>
          <w:szCs w:val="18"/>
        </w:rPr>
      </w:pPr>
    </w:p>
    <w:p w14:paraId="52695A78" w14:textId="77777777" w:rsidR="00277693" w:rsidRPr="005E4B7C" w:rsidRDefault="00277693" w:rsidP="00277693">
      <w:pPr>
        <w:autoSpaceDE w:val="0"/>
        <w:autoSpaceDN w:val="0"/>
        <w:adjustRightInd w:val="0"/>
        <w:spacing w:after="0" w:line="240" w:lineRule="auto"/>
        <w:rPr>
          <w:rFonts w:ascii="Times New Roman" w:hAnsi="Times New Roman" w:cs="Times New Roman"/>
          <w:sz w:val="18"/>
          <w:szCs w:val="18"/>
        </w:rPr>
      </w:pPr>
    </w:p>
    <w:p w14:paraId="2EC09525" w14:textId="77777777" w:rsidR="00277693" w:rsidRPr="005E4B7C" w:rsidRDefault="00277693" w:rsidP="00277693">
      <w:pPr>
        <w:autoSpaceDE w:val="0"/>
        <w:autoSpaceDN w:val="0"/>
        <w:adjustRightInd w:val="0"/>
        <w:spacing w:after="0" w:line="240" w:lineRule="auto"/>
        <w:rPr>
          <w:rFonts w:ascii="Times New Roman" w:hAnsi="Times New Roman" w:cs="Times New Roman"/>
          <w:sz w:val="18"/>
          <w:szCs w:val="18"/>
        </w:rPr>
      </w:pPr>
    </w:p>
    <w:p w14:paraId="2D268755" w14:textId="77777777" w:rsidR="00277693" w:rsidRPr="005E4B7C" w:rsidRDefault="00277693" w:rsidP="00277693">
      <w:pPr>
        <w:autoSpaceDE w:val="0"/>
        <w:autoSpaceDN w:val="0"/>
        <w:adjustRightInd w:val="0"/>
        <w:spacing w:after="0" w:line="240" w:lineRule="auto"/>
        <w:rPr>
          <w:rFonts w:ascii="Times New Roman" w:hAnsi="Times New Roman" w:cs="Times New Roman"/>
          <w:sz w:val="18"/>
          <w:szCs w:val="18"/>
        </w:rPr>
      </w:pPr>
    </w:p>
    <w:p w14:paraId="3A228805" w14:textId="77777777" w:rsidR="00277693" w:rsidRPr="005E4B7C" w:rsidRDefault="00277693" w:rsidP="00277693">
      <w:pPr>
        <w:autoSpaceDE w:val="0"/>
        <w:autoSpaceDN w:val="0"/>
        <w:adjustRightInd w:val="0"/>
        <w:spacing w:after="0" w:line="240" w:lineRule="auto"/>
        <w:rPr>
          <w:rFonts w:ascii="Times New Roman" w:hAnsi="Times New Roman" w:cs="Times New Roman"/>
          <w:sz w:val="18"/>
          <w:szCs w:val="18"/>
        </w:rPr>
      </w:pPr>
    </w:p>
    <w:p w14:paraId="59C8EDE0" w14:textId="77777777" w:rsidR="00277693" w:rsidRPr="005E4B7C" w:rsidRDefault="00277693" w:rsidP="00277693">
      <w:pPr>
        <w:autoSpaceDE w:val="0"/>
        <w:autoSpaceDN w:val="0"/>
        <w:adjustRightInd w:val="0"/>
        <w:spacing w:after="0" w:line="240" w:lineRule="auto"/>
        <w:rPr>
          <w:rFonts w:ascii="Times New Roman" w:hAnsi="Times New Roman" w:cs="Times New Roman"/>
          <w:sz w:val="18"/>
          <w:szCs w:val="18"/>
        </w:rPr>
      </w:pPr>
    </w:p>
    <w:p w14:paraId="0C5A7DD9" w14:textId="77777777" w:rsidR="00277693" w:rsidRPr="005E4B7C" w:rsidRDefault="00277693" w:rsidP="00277693">
      <w:pPr>
        <w:autoSpaceDE w:val="0"/>
        <w:autoSpaceDN w:val="0"/>
        <w:adjustRightInd w:val="0"/>
        <w:spacing w:after="0" w:line="240" w:lineRule="auto"/>
        <w:rPr>
          <w:rFonts w:ascii="Times New Roman" w:hAnsi="Times New Roman" w:cs="Times New Roman"/>
          <w:sz w:val="18"/>
          <w:szCs w:val="18"/>
        </w:rPr>
      </w:pPr>
    </w:p>
    <w:p w14:paraId="069AAEA6" w14:textId="77777777" w:rsidR="00277693" w:rsidRPr="005E4B7C" w:rsidRDefault="00277693" w:rsidP="00277693">
      <w:pPr>
        <w:autoSpaceDE w:val="0"/>
        <w:autoSpaceDN w:val="0"/>
        <w:adjustRightInd w:val="0"/>
        <w:spacing w:after="0" w:line="240" w:lineRule="auto"/>
        <w:rPr>
          <w:rFonts w:ascii="Times New Roman" w:hAnsi="Times New Roman" w:cs="Times New Roman"/>
          <w:sz w:val="18"/>
          <w:szCs w:val="18"/>
        </w:rPr>
      </w:pPr>
    </w:p>
    <w:p w14:paraId="772ACE59" w14:textId="77777777" w:rsidR="00277693" w:rsidRPr="005E4B7C" w:rsidRDefault="00277693" w:rsidP="00277693">
      <w:pPr>
        <w:autoSpaceDE w:val="0"/>
        <w:autoSpaceDN w:val="0"/>
        <w:adjustRightInd w:val="0"/>
        <w:spacing w:after="0" w:line="240" w:lineRule="auto"/>
        <w:rPr>
          <w:rFonts w:ascii="Times New Roman" w:hAnsi="Times New Roman" w:cs="Times New Roman"/>
          <w:sz w:val="18"/>
          <w:szCs w:val="18"/>
        </w:rPr>
      </w:pPr>
    </w:p>
    <w:p w14:paraId="403B2771" w14:textId="77777777" w:rsidR="00277693" w:rsidRPr="005E4B7C" w:rsidRDefault="00277693" w:rsidP="00277693">
      <w:pPr>
        <w:autoSpaceDE w:val="0"/>
        <w:autoSpaceDN w:val="0"/>
        <w:adjustRightInd w:val="0"/>
        <w:spacing w:after="0" w:line="240" w:lineRule="auto"/>
        <w:rPr>
          <w:rFonts w:ascii="Times New Roman" w:hAnsi="Times New Roman" w:cs="Times New Roman"/>
          <w:sz w:val="18"/>
          <w:szCs w:val="18"/>
        </w:rPr>
      </w:pPr>
    </w:p>
    <w:p w14:paraId="3864DE50" w14:textId="77777777" w:rsidR="00277693" w:rsidRPr="005E4B7C" w:rsidRDefault="00277693" w:rsidP="00277693">
      <w:pPr>
        <w:autoSpaceDE w:val="0"/>
        <w:autoSpaceDN w:val="0"/>
        <w:adjustRightInd w:val="0"/>
        <w:spacing w:after="0" w:line="240" w:lineRule="auto"/>
        <w:rPr>
          <w:rFonts w:ascii="Times New Roman" w:hAnsi="Times New Roman" w:cs="Times New Roman"/>
          <w:sz w:val="18"/>
          <w:szCs w:val="18"/>
        </w:rPr>
      </w:pPr>
    </w:p>
    <w:p w14:paraId="10B168C0" w14:textId="77777777" w:rsidR="00277693" w:rsidRPr="005E4B7C" w:rsidRDefault="00277693" w:rsidP="00277693">
      <w:pPr>
        <w:autoSpaceDE w:val="0"/>
        <w:autoSpaceDN w:val="0"/>
        <w:adjustRightInd w:val="0"/>
        <w:spacing w:after="0" w:line="240" w:lineRule="auto"/>
        <w:rPr>
          <w:rFonts w:ascii="Times New Roman" w:hAnsi="Times New Roman" w:cs="Times New Roman"/>
          <w:sz w:val="18"/>
          <w:szCs w:val="18"/>
        </w:rPr>
      </w:pPr>
    </w:p>
    <w:p w14:paraId="010C3E62" w14:textId="77777777" w:rsidR="00277693" w:rsidRPr="005E4B7C" w:rsidRDefault="00277693" w:rsidP="00277693">
      <w:pPr>
        <w:autoSpaceDE w:val="0"/>
        <w:autoSpaceDN w:val="0"/>
        <w:adjustRightInd w:val="0"/>
        <w:spacing w:after="0" w:line="240" w:lineRule="auto"/>
        <w:rPr>
          <w:rFonts w:ascii="Times New Roman" w:hAnsi="Times New Roman" w:cs="Times New Roman"/>
          <w:sz w:val="18"/>
          <w:szCs w:val="18"/>
        </w:rPr>
      </w:pPr>
    </w:p>
    <w:p w14:paraId="4DC1E4A8" w14:textId="77777777" w:rsidR="00277693" w:rsidRPr="005E4B7C" w:rsidRDefault="00277693" w:rsidP="00277693">
      <w:pPr>
        <w:pStyle w:val="af0"/>
        <w:keepNext/>
        <w:rPr>
          <w:rFonts w:ascii="Times New Roman" w:hAnsi="Times New Roman" w:cs="Times New Roman"/>
        </w:rPr>
      </w:pPr>
      <w:r w:rsidRPr="005E4B7C">
        <w:rPr>
          <w:rFonts w:ascii="Times New Roman" w:hAnsi="Times New Roman" w:cs="Times New Roman"/>
        </w:rPr>
        <w:t xml:space="preserve">Таблица </w:t>
      </w:r>
      <w:r w:rsidRPr="005E4B7C">
        <w:rPr>
          <w:rFonts w:ascii="Times New Roman" w:hAnsi="Times New Roman" w:cs="Times New Roman"/>
        </w:rPr>
        <w:fldChar w:fldCharType="begin"/>
      </w:r>
      <w:r w:rsidRPr="005E4B7C">
        <w:rPr>
          <w:rFonts w:ascii="Times New Roman" w:hAnsi="Times New Roman" w:cs="Times New Roman"/>
        </w:rPr>
        <w:instrText xml:space="preserve"> SEQ Таблица \* ARABIC </w:instrText>
      </w:r>
      <w:r w:rsidRPr="005E4B7C">
        <w:rPr>
          <w:rFonts w:ascii="Times New Roman" w:hAnsi="Times New Roman" w:cs="Times New Roman"/>
        </w:rPr>
        <w:fldChar w:fldCharType="separate"/>
      </w:r>
      <w:r w:rsidRPr="005E4B7C">
        <w:rPr>
          <w:rFonts w:ascii="Times New Roman" w:hAnsi="Times New Roman" w:cs="Times New Roman"/>
          <w:noProof/>
        </w:rPr>
        <w:t>36</w:t>
      </w:r>
      <w:r w:rsidRPr="005E4B7C">
        <w:rPr>
          <w:rFonts w:ascii="Times New Roman" w:hAnsi="Times New Roman" w:cs="Times New Roman"/>
        </w:rPr>
        <w:fldChar w:fldCharType="end"/>
      </w:r>
    </w:p>
    <w:tbl>
      <w:tblPr>
        <w:tblStyle w:val="a8"/>
        <w:tblW w:w="5863" w:type="dxa"/>
        <w:tblLayout w:type="fixed"/>
        <w:tblLook w:val="0000" w:firstRow="0" w:lastRow="0" w:firstColumn="0" w:lastColumn="0" w:noHBand="0" w:noVBand="0"/>
      </w:tblPr>
      <w:tblGrid>
        <w:gridCol w:w="3214"/>
        <w:gridCol w:w="1324"/>
        <w:gridCol w:w="1325"/>
      </w:tblGrid>
      <w:tr w:rsidR="00277693" w:rsidRPr="005E4B7C" w14:paraId="6BD9F57D" w14:textId="77777777" w:rsidTr="00277693">
        <w:trPr>
          <w:trHeight w:val="214"/>
        </w:trPr>
        <w:tc>
          <w:tcPr>
            <w:tcW w:w="5863" w:type="dxa"/>
            <w:gridSpan w:val="3"/>
          </w:tcPr>
          <w:p w14:paraId="226DDD92"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b/>
                <w:bCs/>
                <w:color w:val="000000"/>
                <w:sz w:val="18"/>
                <w:szCs w:val="18"/>
              </w:rPr>
              <w:t>Descriptive Statistics</w:t>
            </w:r>
          </w:p>
        </w:tc>
      </w:tr>
      <w:tr w:rsidR="00277693" w:rsidRPr="005E4B7C" w14:paraId="4D6C4D53" w14:textId="77777777" w:rsidTr="00277693">
        <w:trPr>
          <w:trHeight w:val="202"/>
        </w:trPr>
        <w:tc>
          <w:tcPr>
            <w:tcW w:w="3214" w:type="dxa"/>
          </w:tcPr>
          <w:p w14:paraId="23ABB93E"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p>
        </w:tc>
        <w:tc>
          <w:tcPr>
            <w:tcW w:w="1324" w:type="dxa"/>
          </w:tcPr>
          <w:p w14:paraId="0DEE4AAE"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N</w:t>
            </w:r>
          </w:p>
        </w:tc>
        <w:tc>
          <w:tcPr>
            <w:tcW w:w="1325" w:type="dxa"/>
          </w:tcPr>
          <w:p w14:paraId="09B3AFCF"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Mean</w:t>
            </w:r>
          </w:p>
        </w:tc>
      </w:tr>
      <w:tr w:rsidR="00277693" w:rsidRPr="005E4B7C" w14:paraId="7E23340D" w14:textId="77777777" w:rsidTr="00277693">
        <w:trPr>
          <w:trHeight w:val="214"/>
        </w:trPr>
        <w:tc>
          <w:tcPr>
            <w:tcW w:w="3214" w:type="dxa"/>
          </w:tcPr>
          <w:p w14:paraId="4EDF3AAC"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21. Спортивные игры</w:t>
            </w:r>
          </w:p>
        </w:tc>
        <w:tc>
          <w:tcPr>
            <w:tcW w:w="1324" w:type="dxa"/>
          </w:tcPr>
          <w:p w14:paraId="64DACA4C"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39</w:t>
            </w:r>
          </w:p>
        </w:tc>
        <w:tc>
          <w:tcPr>
            <w:tcW w:w="1325" w:type="dxa"/>
          </w:tcPr>
          <w:p w14:paraId="388FC271"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1,85</w:t>
            </w:r>
          </w:p>
        </w:tc>
      </w:tr>
      <w:tr w:rsidR="00277693" w:rsidRPr="005E4B7C" w14:paraId="592113ED" w14:textId="77777777" w:rsidTr="00277693">
        <w:trPr>
          <w:trHeight w:val="214"/>
        </w:trPr>
        <w:tc>
          <w:tcPr>
            <w:tcW w:w="3214" w:type="dxa"/>
          </w:tcPr>
          <w:p w14:paraId="2790D01C"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21. Шутер (стрелялка)</w:t>
            </w:r>
          </w:p>
        </w:tc>
        <w:tc>
          <w:tcPr>
            <w:tcW w:w="1324" w:type="dxa"/>
          </w:tcPr>
          <w:p w14:paraId="798C7F89"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39</w:t>
            </w:r>
          </w:p>
        </w:tc>
        <w:tc>
          <w:tcPr>
            <w:tcW w:w="1325" w:type="dxa"/>
          </w:tcPr>
          <w:p w14:paraId="1E05A1E8"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r w:rsidRPr="005E4B7C">
              <w:rPr>
                <w:rFonts w:ascii="Times New Roman" w:hAnsi="Times New Roman" w:cs="Times New Roman"/>
                <w:color w:val="000000"/>
                <w:sz w:val="18"/>
                <w:szCs w:val="18"/>
                <w:highlight w:val="yellow"/>
              </w:rPr>
              <w:t>,64</w:t>
            </w:r>
          </w:p>
        </w:tc>
      </w:tr>
      <w:tr w:rsidR="00277693" w:rsidRPr="005E4B7C" w14:paraId="15542896" w14:textId="77777777" w:rsidTr="00277693">
        <w:trPr>
          <w:trHeight w:val="214"/>
        </w:trPr>
        <w:tc>
          <w:tcPr>
            <w:tcW w:w="3214" w:type="dxa"/>
          </w:tcPr>
          <w:p w14:paraId="65065259"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21. Экшн игры</w:t>
            </w:r>
          </w:p>
        </w:tc>
        <w:tc>
          <w:tcPr>
            <w:tcW w:w="1324" w:type="dxa"/>
          </w:tcPr>
          <w:p w14:paraId="3E9205B6"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39</w:t>
            </w:r>
          </w:p>
        </w:tc>
        <w:tc>
          <w:tcPr>
            <w:tcW w:w="1325" w:type="dxa"/>
          </w:tcPr>
          <w:p w14:paraId="02F1E7BE"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1,72</w:t>
            </w:r>
          </w:p>
        </w:tc>
      </w:tr>
      <w:tr w:rsidR="00277693" w:rsidRPr="005E4B7C" w14:paraId="3520CAC3" w14:textId="77777777" w:rsidTr="00277693">
        <w:trPr>
          <w:trHeight w:val="202"/>
        </w:trPr>
        <w:tc>
          <w:tcPr>
            <w:tcW w:w="3214" w:type="dxa"/>
          </w:tcPr>
          <w:p w14:paraId="58A5BDB0"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21. Ролевые игры</w:t>
            </w:r>
          </w:p>
        </w:tc>
        <w:tc>
          <w:tcPr>
            <w:tcW w:w="1324" w:type="dxa"/>
          </w:tcPr>
          <w:p w14:paraId="696AE672"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39</w:t>
            </w:r>
          </w:p>
        </w:tc>
        <w:tc>
          <w:tcPr>
            <w:tcW w:w="1325" w:type="dxa"/>
          </w:tcPr>
          <w:p w14:paraId="451797A1"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1,74</w:t>
            </w:r>
          </w:p>
        </w:tc>
      </w:tr>
      <w:tr w:rsidR="00277693" w:rsidRPr="005E4B7C" w14:paraId="43E0A53F" w14:textId="77777777" w:rsidTr="00277693">
        <w:trPr>
          <w:trHeight w:val="428"/>
        </w:trPr>
        <w:tc>
          <w:tcPr>
            <w:tcW w:w="3214" w:type="dxa"/>
          </w:tcPr>
          <w:p w14:paraId="460F7B6C"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21. Приключенческие игры</w:t>
            </w:r>
          </w:p>
        </w:tc>
        <w:tc>
          <w:tcPr>
            <w:tcW w:w="1324" w:type="dxa"/>
          </w:tcPr>
          <w:p w14:paraId="5AFEBD3E"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39</w:t>
            </w:r>
          </w:p>
        </w:tc>
        <w:tc>
          <w:tcPr>
            <w:tcW w:w="1325" w:type="dxa"/>
          </w:tcPr>
          <w:p w14:paraId="79AED9A6"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highlight w:val="yellow"/>
              </w:rPr>
            </w:pPr>
            <w:r w:rsidRPr="005E4B7C">
              <w:rPr>
                <w:rFonts w:ascii="Times New Roman" w:hAnsi="Times New Roman" w:cs="Times New Roman"/>
                <w:color w:val="000000"/>
                <w:sz w:val="18"/>
                <w:szCs w:val="18"/>
                <w:highlight w:val="yellow"/>
              </w:rPr>
              <w:t>1,62</w:t>
            </w:r>
          </w:p>
        </w:tc>
      </w:tr>
      <w:tr w:rsidR="00277693" w:rsidRPr="005E4B7C" w14:paraId="7D51DD29" w14:textId="77777777" w:rsidTr="00277693">
        <w:trPr>
          <w:trHeight w:val="428"/>
        </w:trPr>
        <w:tc>
          <w:tcPr>
            <w:tcW w:w="3214" w:type="dxa"/>
          </w:tcPr>
          <w:p w14:paraId="1C304A1D"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21. Сражения, боевые действия</w:t>
            </w:r>
          </w:p>
        </w:tc>
        <w:tc>
          <w:tcPr>
            <w:tcW w:w="1324" w:type="dxa"/>
          </w:tcPr>
          <w:p w14:paraId="0398076A"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39</w:t>
            </w:r>
          </w:p>
        </w:tc>
        <w:tc>
          <w:tcPr>
            <w:tcW w:w="1325" w:type="dxa"/>
          </w:tcPr>
          <w:p w14:paraId="7A612EEB"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1,79</w:t>
            </w:r>
          </w:p>
        </w:tc>
      </w:tr>
      <w:tr w:rsidR="00277693" w:rsidRPr="005E4B7C" w14:paraId="6D5B94CA" w14:textId="77777777" w:rsidTr="00277693">
        <w:trPr>
          <w:trHeight w:val="214"/>
        </w:trPr>
        <w:tc>
          <w:tcPr>
            <w:tcW w:w="3214" w:type="dxa"/>
          </w:tcPr>
          <w:p w14:paraId="489E6E65"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21. Гонки</w:t>
            </w:r>
          </w:p>
        </w:tc>
        <w:tc>
          <w:tcPr>
            <w:tcW w:w="1324" w:type="dxa"/>
          </w:tcPr>
          <w:p w14:paraId="00FE0651"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39</w:t>
            </w:r>
          </w:p>
        </w:tc>
        <w:tc>
          <w:tcPr>
            <w:tcW w:w="1325" w:type="dxa"/>
          </w:tcPr>
          <w:p w14:paraId="2C44FAF0"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1,72</w:t>
            </w:r>
          </w:p>
        </w:tc>
      </w:tr>
      <w:tr w:rsidR="00277693" w:rsidRPr="005E4B7C" w14:paraId="59248C3E" w14:textId="77777777" w:rsidTr="00277693">
        <w:trPr>
          <w:trHeight w:val="214"/>
        </w:trPr>
        <w:tc>
          <w:tcPr>
            <w:tcW w:w="3214" w:type="dxa"/>
          </w:tcPr>
          <w:p w14:paraId="6D67F949"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21. Стратегии</w:t>
            </w:r>
          </w:p>
        </w:tc>
        <w:tc>
          <w:tcPr>
            <w:tcW w:w="1324" w:type="dxa"/>
          </w:tcPr>
          <w:p w14:paraId="48D35D54"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39</w:t>
            </w:r>
          </w:p>
        </w:tc>
        <w:tc>
          <w:tcPr>
            <w:tcW w:w="1325" w:type="dxa"/>
          </w:tcPr>
          <w:p w14:paraId="6FB04A70"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highlight w:val="yellow"/>
              </w:rPr>
              <w:t>1,54</w:t>
            </w:r>
          </w:p>
        </w:tc>
      </w:tr>
      <w:tr w:rsidR="00277693" w:rsidRPr="005E4B7C" w14:paraId="46261953" w14:textId="77777777" w:rsidTr="00277693">
        <w:trPr>
          <w:trHeight w:val="214"/>
        </w:trPr>
        <w:tc>
          <w:tcPr>
            <w:tcW w:w="3214" w:type="dxa"/>
          </w:tcPr>
          <w:p w14:paraId="6A25138B"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21. Головоломки</w:t>
            </w:r>
          </w:p>
        </w:tc>
        <w:tc>
          <w:tcPr>
            <w:tcW w:w="1324" w:type="dxa"/>
          </w:tcPr>
          <w:p w14:paraId="2B6BA05A"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39</w:t>
            </w:r>
          </w:p>
        </w:tc>
        <w:tc>
          <w:tcPr>
            <w:tcW w:w="1325" w:type="dxa"/>
          </w:tcPr>
          <w:p w14:paraId="5AF362E7"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highlight w:val="yellow"/>
              </w:rPr>
              <w:t>1,64</w:t>
            </w:r>
          </w:p>
        </w:tc>
      </w:tr>
      <w:tr w:rsidR="00277693" w:rsidRPr="005E4B7C" w14:paraId="1D42D45A" w14:textId="77777777" w:rsidTr="00277693">
        <w:trPr>
          <w:trHeight w:val="202"/>
        </w:trPr>
        <w:tc>
          <w:tcPr>
            <w:tcW w:w="3214" w:type="dxa"/>
          </w:tcPr>
          <w:p w14:paraId="3EA66416"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21. Квесты</w:t>
            </w:r>
          </w:p>
        </w:tc>
        <w:tc>
          <w:tcPr>
            <w:tcW w:w="1324" w:type="dxa"/>
          </w:tcPr>
          <w:p w14:paraId="105A7F28"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39</w:t>
            </w:r>
          </w:p>
        </w:tc>
        <w:tc>
          <w:tcPr>
            <w:tcW w:w="1325" w:type="dxa"/>
          </w:tcPr>
          <w:p w14:paraId="7ACCC8DE"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1,82</w:t>
            </w:r>
          </w:p>
        </w:tc>
      </w:tr>
      <w:tr w:rsidR="00277693" w:rsidRPr="005E4B7C" w14:paraId="72104903" w14:textId="77777777" w:rsidTr="00277693">
        <w:trPr>
          <w:trHeight w:val="214"/>
        </w:trPr>
        <w:tc>
          <w:tcPr>
            <w:tcW w:w="3214" w:type="dxa"/>
          </w:tcPr>
          <w:p w14:paraId="27D94329"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21. Симуляторы</w:t>
            </w:r>
          </w:p>
        </w:tc>
        <w:tc>
          <w:tcPr>
            <w:tcW w:w="1324" w:type="dxa"/>
          </w:tcPr>
          <w:p w14:paraId="54F233CA"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39</w:t>
            </w:r>
          </w:p>
        </w:tc>
        <w:tc>
          <w:tcPr>
            <w:tcW w:w="1325" w:type="dxa"/>
          </w:tcPr>
          <w:p w14:paraId="6AB9B98D"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1,67</w:t>
            </w:r>
          </w:p>
        </w:tc>
      </w:tr>
      <w:tr w:rsidR="00277693" w:rsidRPr="005E4B7C" w14:paraId="5A636B79" w14:textId="77777777" w:rsidTr="00277693">
        <w:trPr>
          <w:trHeight w:val="202"/>
        </w:trPr>
        <w:tc>
          <w:tcPr>
            <w:tcW w:w="3214" w:type="dxa"/>
          </w:tcPr>
          <w:p w14:paraId="75CDDC6A"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Valid N (listwise)</w:t>
            </w:r>
          </w:p>
        </w:tc>
        <w:tc>
          <w:tcPr>
            <w:tcW w:w="1324" w:type="dxa"/>
          </w:tcPr>
          <w:p w14:paraId="758DD719"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39</w:t>
            </w:r>
          </w:p>
        </w:tc>
        <w:tc>
          <w:tcPr>
            <w:tcW w:w="1325" w:type="dxa"/>
          </w:tcPr>
          <w:p w14:paraId="5D81DF61" w14:textId="77777777" w:rsidR="00277693" w:rsidRPr="005E4B7C" w:rsidRDefault="00277693" w:rsidP="00277693">
            <w:pPr>
              <w:autoSpaceDE w:val="0"/>
              <w:autoSpaceDN w:val="0"/>
              <w:adjustRightInd w:val="0"/>
              <w:rPr>
                <w:rFonts w:ascii="Times New Roman" w:hAnsi="Times New Roman" w:cs="Times New Roman"/>
                <w:sz w:val="18"/>
                <w:szCs w:val="18"/>
              </w:rPr>
            </w:pPr>
          </w:p>
        </w:tc>
      </w:tr>
    </w:tbl>
    <w:p w14:paraId="331ED5A1" w14:textId="77777777" w:rsidR="00277693" w:rsidRPr="005E4B7C" w:rsidRDefault="00277693" w:rsidP="00277693">
      <w:pPr>
        <w:autoSpaceDE w:val="0"/>
        <w:autoSpaceDN w:val="0"/>
        <w:adjustRightInd w:val="0"/>
        <w:spacing w:after="0" w:line="400" w:lineRule="atLeast"/>
        <w:rPr>
          <w:rFonts w:ascii="Times New Roman" w:hAnsi="Times New Roman" w:cs="Times New Roman"/>
          <w:sz w:val="18"/>
          <w:szCs w:val="18"/>
        </w:rPr>
      </w:pPr>
    </w:p>
    <w:p w14:paraId="40F63EB4" w14:textId="77777777" w:rsidR="00277693" w:rsidRPr="005E4B7C" w:rsidRDefault="00277693" w:rsidP="00277693">
      <w:pPr>
        <w:autoSpaceDE w:val="0"/>
        <w:autoSpaceDN w:val="0"/>
        <w:adjustRightInd w:val="0"/>
        <w:spacing w:after="0" w:line="400" w:lineRule="atLeast"/>
        <w:rPr>
          <w:rFonts w:ascii="Times New Roman" w:hAnsi="Times New Roman" w:cs="Times New Roman"/>
          <w:sz w:val="18"/>
          <w:szCs w:val="18"/>
          <w:lang w:val="en-US"/>
        </w:rPr>
      </w:pPr>
    </w:p>
    <w:p w14:paraId="41D06897" w14:textId="77777777" w:rsidR="00277693" w:rsidRPr="005E4B7C" w:rsidRDefault="00277693" w:rsidP="00277693">
      <w:pPr>
        <w:autoSpaceDE w:val="0"/>
        <w:autoSpaceDN w:val="0"/>
        <w:adjustRightInd w:val="0"/>
        <w:spacing w:after="0" w:line="400" w:lineRule="atLeast"/>
        <w:rPr>
          <w:rFonts w:ascii="Times New Roman" w:hAnsi="Times New Roman" w:cs="Times New Roman"/>
          <w:sz w:val="18"/>
          <w:szCs w:val="18"/>
          <w:lang w:val="en-US"/>
        </w:rPr>
      </w:pPr>
    </w:p>
    <w:p w14:paraId="73494397" w14:textId="77777777" w:rsidR="00277693" w:rsidRPr="005E4B7C" w:rsidRDefault="00277693" w:rsidP="00277693">
      <w:pPr>
        <w:autoSpaceDE w:val="0"/>
        <w:autoSpaceDN w:val="0"/>
        <w:adjustRightInd w:val="0"/>
        <w:spacing w:after="0" w:line="400" w:lineRule="atLeast"/>
        <w:rPr>
          <w:rFonts w:ascii="Times New Roman" w:hAnsi="Times New Roman" w:cs="Times New Roman"/>
          <w:sz w:val="18"/>
          <w:szCs w:val="18"/>
          <w:lang w:val="en-US"/>
        </w:rPr>
      </w:pPr>
    </w:p>
    <w:p w14:paraId="5CB2F6C8" w14:textId="77777777" w:rsidR="00277693" w:rsidRPr="005E4B7C" w:rsidRDefault="00277693" w:rsidP="00277693">
      <w:pPr>
        <w:autoSpaceDE w:val="0"/>
        <w:autoSpaceDN w:val="0"/>
        <w:adjustRightInd w:val="0"/>
        <w:spacing w:after="0" w:line="400" w:lineRule="atLeast"/>
        <w:rPr>
          <w:rFonts w:ascii="Times New Roman" w:hAnsi="Times New Roman" w:cs="Times New Roman"/>
          <w:sz w:val="18"/>
          <w:szCs w:val="18"/>
          <w:lang w:val="en-US"/>
        </w:rPr>
      </w:pPr>
    </w:p>
    <w:p w14:paraId="58B24B78" w14:textId="77777777" w:rsidR="00277693" w:rsidRPr="005E4B7C" w:rsidRDefault="00277693" w:rsidP="00277693">
      <w:pPr>
        <w:autoSpaceDE w:val="0"/>
        <w:autoSpaceDN w:val="0"/>
        <w:adjustRightInd w:val="0"/>
        <w:spacing w:after="0" w:line="400" w:lineRule="atLeast"/>
        <w:rPr>
          <w:rFonts w:ascii="Times New Roman" w:hAnsi="Times New Roman" w:cs="Times New Roman"/>
          <w:sz w:val="18"/>
          <w:szCs w:val="18"/>
          <w:lang w:val="en-US"/>
        </w:rPr>
      </w:pPr>
    </w:p>
    <w:p w14:paraId="4B061B40" w14:textId="77777777" w:rsidR="00277693" w:rsidRPr="005E4B7C" w:rsidRDefault="00277693" w:rsidP="00277693">
      <w:pPr>
        <w:autoSpaceDE w:val="0"/>
        <w:autoSpaceDN w:val="0"/>
        <w:adjustRightInd w:val="0"/>
        <w:spacing w:after="0" w:line="400" w:lineRule="atLeast"/>
        <w:rPr>
          <w:rFonts w:ascii="Times New Roman" w:hAnsi="Times New Roman" w:cs="Times New Roman"/>
          <w:sz w:val="18"/>
          <w:szCs w:val="18"/>
          <w:lang w:val="en-US"/>
        </w:rPr>
      </w:pPr>
    </w:p>
    <w:p w14:paraId="44504C3A" w14:textId="77777777" w:rsidR="00277693" w:rsidRPr="005E4B7C" w:rsidRDefault="00277693" w:rsidP="00277693">
      <w:pPr>
        <w:autoSpaceDE w:val="0"/>
        <w:autoSpaceDN w:val="0"/>
        <w:adjustRightInd w:val="0"/>
        <w:spacing w:after="0" w:line="400" w:lineRule="atLeast"/>
        <w:rPr>
          <w:rFonts w:ascii="Times New Roman" w:hAnsi="Times New Roman" w:cs="Times New Roman"/>
          <w:sz w:val="18"/>
          <w:szCs w:val="18"/>
          <w:lang w:val="en-US"/>
        </w:rPr>
      </w:pPr>
    </w:p>
    <w:p w14:paraId="57892F13" w14:textId="77777777" w:rsidR="00277693" w:rsidRPr="005E4B7C" w:rsidRDefault="00277693" w:rsidP="00277693">
      <w:pPr>
        <w:autoSpaceDE w:val="0"/>
        <w:autoSpaceDN w:val="0"/>
        <w:adjustRightInd w:val="0"/>
        <w:spacing w:after="0" w:line="400" w:lineRule="atLeast"/>
        <w:rPr>
          <w:rFonts w:ascii="Times New Roman" w:hAnsi="Times New Roman" w:cs="Times New Roman"/>
          <w:sz w:val="18"/>
          <w:szCs w:val="18"/>
          <w:lang w:val="en-US"/>
        </w:rPr>
      </w:pPr>
    </w:p>
    <w:p w14:paraId="44DFDC38" w14:textId="77777777" w:rsidR="00277693" w:rsidRPr="005E4B7C" w:rsidRDefault="00277693" w:rsidP="00277693">
      <w:pPr>
        <w:autoSpaceDE w:val="0"/>
        <w:autoSpaceDN w:val="0"/>
        <w:adjustRightInd w:val="0"/>
        <w:spacing w:after="0" w:line="400" w:lineRule="atLeast"/>
        <w:rPr>
          <w:rFonts w:ascii="Times New Roman" w:hAnsi="Times New Roman" w:cs="Times New Roman"/>
          <w:sz w:val="18"/>
          <w:szCs w:val="18"/>
          <w:lang w:val="en-US"/>
        </w:rPr>
      </w:pPr>
    </w:p>
    <w:p w14:paraId="5B1034E5" w14:textId="77777777" w:rsidR="00277693" w:rsidRPr="005E4B7C" w:rsidRDefault="00277693" w:rsidP="00277693">
      <w:pPr>
        <w:autoSpaceDE w:val="0"/>
        <w:autoSpaceDN w:val="0"/>
        <w:adjustRightInd w:val="0"/>
        <w:spacing w:after="0" w:line="400" w:lineRule="atLeast"/>
        <w:rPr>
          <w:rFonts w:ascii="Times New Roman" w:hAnsi="Times New Roman" w:cs="Times New Roman"/>
          <w:sz w:val="18"/>
          <w:szCs w:val="18"/>
          <w:lang w:val="en-US"/>
        </w:rPr>
      </w:pPr>
    </w:p>
    <w:p w14:paraId="17CA2C41" w14:textId="77777777" w:rsidR="00277693" w:rsidRPr="005E4B7C" w:rsidRDefault="00277693" w:rsidP="00277693">
      <w:pPr>
        <w:autoSpaceDE w:val="0"/>
        <w:autoSpaceDN w:val="0"/>
        <w:adjustRightInd w:val="0"/>
        <w:spacing w:after="0" w:line="400" w:lineRule="atLeast"/>
        <w:rPr>
          <w:rFonts w:ascii="Times New Roman" w:hAnsi="Times New Roman" w:cs="Times New Roman"/>
          <w:sz w:val="18"/>
          <w:szCs w:val="18"/>
          <w:lang w:val="en-US"/>
        </w:rPr>
      </w:pPr>
    </w:p>
    <w:p w14:paraId="42108524" w14:textId="77777777" w:rsidR="00277693" w:rsidRPr="005E4B7C" w:rsidRDefault="00277693" w:rsidP="00277693">
      <w:pPr>
        <w:autoSpaceDE w:val="0"/>
        <w:autoSpaceDN w:val="0"/>
        <w:adjustRightInd w:val="0"/>
        <w:spacing w:after="0" w:line="400" w:lineRule="atLeast"/>
        <w:rPr>
          <w:rFonts w:ascii="Times New Roman" w:hAnsi="Times New Roman" w:cs="Times New Roman"/>
          <w:sz w:val="18"/>
          <w:szCs w:val="18"/>
          <w:lang w:val="en-US"/>
        </w:rPr>
      </w:pPr>
    </w:p>
    <w:p w14:paraId="0ED09384" w14:textId="77777777" w:rsidR="00277693" w:rsidRPr="005E4B7C" w:rsidRDefault="00277693" w:rsidP="00277693">
      <w:pPr>
        <w:autoSpaceDE w:val="0"/>
        <w:autoSpaceDN w:val="0"/>
        <w:adjustRightInd w:val="0"/>
        <w:spacing w:after="0" w:line="400" w:lineRule="atLeast"/>
        <w:rPr>
          <w:rFonts w:ascii="Times New Roman" w:hAnsi="Times New Roman" w:cs="Times New Roman"/>
          <w:sz w:val="18"/>
          <w:szCs w:val="18"/>
          <w:lang w:val="en-US"/>
        </w:rPr>
      </w:pPr>
    </w:p>
    <w:p w14:paraId="1027E86C" w14:textId="77777777" w:rsidR="00277693" w:rsidRPr="005E4B7C" w:rsidRDefault="00277693" w:rsidP="00277693">
      <w:pPr>
        <w:pStyle w:val="af0"/>
        <w:keepNext/>
        <w:rPr>
          <w:rFonts w:ascii="Times New Roman" w:hAnsi="Times New Roman" w:cs="Times New Roman"/>
        </w:rPr>
      </w:pPr>
      <w:r w:rsidRPr="005E4B7C">
        <w:rPr>
          <w:rFonts w:ascii="Times New Roman" w:hAnsi="Times New Roman" w:cs="Times New Roman"/>
        </w:rPr>
        <w:lastRenderedPageBreak/>
        <w:t xml:space="preserve">Таблица </w:t>
      </w:r>
      <w:r w:rsidRPr="005E4B7C">
        <w:rPr>
          <w:rFonts w:ascii="Times New Roman" w:hAnsi="Times New Roman" w:cs="Times New Roman"/>
        </w:rPr>
        <w:fldChar w:fldCharType="begin"/>
      </w:r>
      <w:r w:rsidRPr="005E4B7C">
        <w:rPr>
          <w:rFonts w:ascii="Times New Roman" w:hAnsi="Times New Roman" w:cs="Times New Roman"/>
        </w:rPr>
        <w:instrText xml:space="preserve"> SEQ Таблица \* ARABIC </w:instrText>
      </w:r>
      <w:r w:rsidRPr="005E4B7C">
        <w:rPr>
          <w:rFonts w:ascii="Times New Roman" w:hAnsi="Times New Roman" w:cs="Times New Roman"/>
        </w:rPr>
        <w:fldChar w:fldCharType="separate"/>
      </w:r>
      <w:r w:rsidRPr="005E4B7C">
        <w:rPr>
          <w:rFonts w:ascii="Times New Roman" w:hAnsi="Times New Roman" w:cs="Times New Roman"/>
          <w:noProof/>
        </w:rPr>
        <w:t>37</w:t>
      </w:r>
      <w:r w:rsidRPr="005E4B7C">
        <w:rPr>
          <w:rFonts w:ascii="Times New Roman" w:hAnsi="Times New Roman" w:cs="Times New Roman"/>
        </w:rPr>
        <w:fldChar w:fldCharType="end"/>
      </w:r>
    </w:p>
    <w:tbl>
      <w:tblPr>
        <w:tblStyle w:val="a8"/>
        <w:tblW w:w="9016" w:type="dxa"/>
        <w:tblLook w:val="04A0" w:firstRow="1" w:lastRow="0" w:firstColumn="1" w:lastColumn="0" w:noHBand="0" w:noVBand="1"/>
      </w:tblPr>
      <w:tblGrid>
        <w:gridCol w:w="1257"/>
        <w:gridCol w:w="677"/>
        <w:gridCol w:w="751"/>
        <w:gridCol w:w="709"/>
        <w:gridCol w:w="464"/>
        <w:gridCol w:w="578"/>
        <w:gridCol w:w="1006"/>
        <w:gridCol w:w="673"/>
        <w:gridCol w:w="482"/>
        <w:gridCol w:w="661"/>
        <w:gridCol w:w="792"/>
        <w:gridCol w:w="533"/>
        <w:gridCol w:w="762"/>
      </w:tblGrid>
      <w:tr w:rsidR="00277693" w:rsidRPr="005E4B7C" w14:paraId="4A9D8658" w14:textId="77777777" w:rsidTr="00277693">
        <w:trPr>
          <w:trHeight w:val="97"/>
        </w:trPr>
        <w:tc>
          <w:tcPr>
            <w:tcW w:w="9016" w:type="dxa"/>
            <w:gridSpan w:val="13"/>
            <w:hideMark/>
          </w:tcPr>
          <w:p w14:paraId="660C3965" w14:textId="77777777" w:rsidR="00277693" w:rsidRPr="005E4B7C" w:rsidRDefault="00277693" w:rsidP="00277693">
            <w:pPr>
              <w:rPr>
                <w:rFonts w:ascii="Times New Roman" w:eastAsia="Times New Roman" w:hAnsi="Times New Roman" w:cs="Times New Roman"/>
                <w:b/>
                <w:bCs/>
                <w:color w:val="000000"/>
                <w:sz w:val="18"/>
                <w:szCs w:val="18"/>
                <w:vertAlign w:val="superscript"/>
                <w:lang w:eastAsia="ru-RU"/>
              </w:rPr>
            </w:pPr>
            <w:r w:rsidRPr="005E4B7C">
              <w:rPr>
                <w:rFonts w:ascii="Times New Roman" w:eastAsia="Times New Roman" w:hAnsi="Times New Roman" w:cs="Times New Roman"/>
                <w:b/>
                <w:bCs/>
                <w:color w:val="000000"/>
                <w:sz w:val="18"/>
                <w:szCs w:val="18"/>
                <w:lang w:eastAsia="ru-RU"/>
              </w:rPr>
              <w:t>Correlations</w:t>
            </w:r>
            <w:r w:rsidRPr="005E4B7C">
              <w:rPr>
                <w:rFonts w:ascii="Times New Roman" w:eastAsia="Times New Roman" w:hAnsi="Times New Roman" w:cs="Times New Roman"/>
                <w:b/>
                <w:bCs/>
                <w:color w:val="000000"/>
                <w:sz w:val="18"/>
                <w:szCs w:val="18"/>
                <w:vertAlign w:val="superscript"/>
                <w:lang w:eastAsia="ru-RU"/>
              </w:rPr>
              <w:t>c</w:t>
            </w:r>
          </w:p>
          <w:p w14:paraId="7E02C070" w14:textId="77777777" w:rsidR="00277693" w:rsidRPr="005E4B7C" w:rsidRDefault="00277693" w:rsidP="00277693">
            <w:pPr>
              <w:jc w:val="center"/>
              <w:rPr>
                <w:rFonts w:ascii="Times New Roman" w:eastAsia="Times New Roman" w:hAnsi="Times New Roman" w:cs="Times New Roman"/>
                <w:b/>
                <w:bCs/>
                <w:color w:val="000000"/>
                <w:sz w:val="18"/>
                <w:szCs w:val="18"/>
                <w:lang w:eastAsia="ru-RU"/>
              </w:rPr>
            </w:pPr>
          </w:p>
        </w:tc>
      </w:tr>
      <w:tr w:rsidR="00277693" w:rsidRPr="005E4B7C" w14:paraId="34A111BF" w14:textId="77777777" w:rsidTr="00277693">
        <w:trPr>
          <w:trHeight w:val="312"/>
        </w:trPr>
        <w:tc>
          <w:tcPr>
            <w:tcW w:w="1864" w:type="dxa"/>
            <w:gridSpan w:val="2"/>
            <w:hideMark/>
          </w:tcPr>
          <w:p w14:paraId="1837A8FA" w14:textId="77777777" w:rsidR="00277693" w:rsidRPr="005E4B7C" w:rsidRDefault="00277693" w:rsidP="00277693">
            <w:pPr>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 </w:t>
            </w:r>
          </w:p>
        </w:tc>
        <w:tc>
          <w:tcPr>
            <w:tcW w:w="725" w:type="dxa"/>
            <w:hideMark/>
          </w:tcPr>
          <w:p w14:paraId="2A5A2B7B" w14:textId="77777777" w:rsidR="00277693" w:rsidRPr="005E4B7C" w:rsidRDefault="00277693" w:rsidP="00277693">
            <w:pPr>
              <w:jc w:val="center"/>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21. Спортивные игры</w:t>
            </w:r>
          </w:p>
        </w:tc>
        <w:tc>
          <w:tcPr>
            <w:tcW w:w="697" w:type="dxa"/>
            <w:hideMark/>
          </w:tcPr>
          <w:p w14:paraId="6042CB0C" w14:textId="77777777" w:rsidR="00277693" w:rsidRPr="005E4B7C" w:rsidRDefault="00277693" w:rsidP="00277693">
            <w:pPr>
              <w:jc w:val="center"/>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21. Шутер (стрелялка)</w:t>
            </w:r>
          </w:p>
        </w:tc>
        <w:tc>
          <w:tcPr>
            <w:tcW w:w="438" w:type="dxa"/>
            <w:hideMark/>
          </w:tcPr>
          <w:p w14:paraId="7D74827E" w14:textId="77777777" w:rsidR="00277693" w:rsidRPr="005E4B7C" w:rsidRDefault="00277693" w:rsidP="00277693">
            <w:pPr>
              <w:jc w:val="center"/>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21. Экшн игры</w:t>
            </w:r>
          </w:p>
        </w:tc>
        <w:tc>
          <w:tcPr>
            <w:tcW w:w="584" w:type="dxa"/>
            <w:hideMark/>
          </w:tcPr>
          <w:p w14:paraId="79BF14A1" w14:textId="77777777" w:rsidR="00277693" w:rsidRPr="005E4B7C" w:rsidRDefault="00277693" w:rsidP="00277693">
            <w:pPr>
              <w:jc w:val="center"/>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21. Ролевые игры</w:t>
            </w:r>
          </w:p>
        </w:tc>
        <w:tc>
          <w:tcPr>
            <w:tcW w:w="955" w:type="dxa"/>
            <w:hideMark/>
          </w:tcPr>
          <w:p w14:paraId="3287643E" w14:textId="77777777" w:rsidR="00277693" w:rsidRPr="005E4B7C" w:rsidRDefault="00277693" w:rsidP="00277693">
            <w:pPr>
              <w:jc w:val="center"/>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21. Приключенческие игры</w:t>
            </w:r>
          </w:p>
        </w:tc>
        <w:tc>
          <w:tcPr>
            <w:tcW w:w="657" w:type="dxa"/>
            <w:hideMark/>
          </w:tcPr>
          <w:p w14:paraId="0F1D6CD4" w14:textId="77777777" w:rsidR="00277693" w:rsidRPr="005E4B7C" w:rsidRDefault="00277693" w:rsidP="00277693">
            <w:pPr>
              <w:jc w:val="center"/>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21. Сражения, боевые действия</w:t>
            </w:r>
          </w:p>
        </w:tc>
        <w:tc>
          <w:tcPr>
            <w:tcW w:w="450" w:type="dxa"/>
            <w:hideMark/>
          </w:tcPr>
          <w:p w14:paraId="76E4AD5F" w14:textId="77777777" w:rsidR="00277693" w:rsidRPr="005E4B7C" w:rsidRDefault="00277693" w:rsidP="00277693">
            <w:pPr>
              <w:jc w:val="center"/>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21. Гонки</w:t>
            </w:r>
          </w:p>
        </w:tc>
        <w:tc>
          <w:tcPr>
            <w:tcW w:w="639" w:type="dxa"/>
            <w:hideMark/>
          </w:tcPr>
          <w:p w14:paraId="3DDC03BB" w14:textId="77777777" w:rsidR="00277693" w:rsidRPr="005E4B7C" w:rsidRDefault="00277693" w:rsidP="00277693">
            <w:pPr>
              <w:jc w:val="center"/>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21. Стратегии</w:t>
            </w:r>
          </w:p>
        </w:tc>
        <w:tc>
          <w:tcPr>
            <w:tcW w:w="759" w:type="dxa"/>
            <w:hideMark/>
          </w:tcPr>
          <w:p w14:paraId="3C87FE44" w14:textId="77777777" w:rsidR="00277693" w:rsidRPr="005E4B7C" w:rsidRDefault="00277693" w:rsidP="00277693">
            <w:pPr>
              <w:jc w:val="center"/>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21. Головоломки</w:t>
            </w:r>
          </w:p>
        </w:tc>
        <w:tc>
          <w:tcPr>
            <w:tcW w:w="512" w:type="dxa"/>
            <w:hideMark/>
          </w:tcPr>
          <w:p w14:paraId="48324EAB" w14:textId="77777777" w:rsidR="00277693" w:rsidRPr="005E4B7C" w:rsidRDefault="00277693" w:rsidP="00277693">
            <w:pPr>
              <w:jc w:val="center"/>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21. Квесты</w:t>
            </w:r>
          </w:p>
        </w:tc>
        <w:tc>
          <w:tcPr>
            <w:tcW w:w="736" w:type="dxa"/>
            <w:hideMark/>
          </w:tcPr>
          <w:p w14:paraId="4D00D967" w14:textId="77777777" w:rsidR="00277693" w:rsidRPr="005E4B7C" w:rsidRDefault="00277693" w:rsidP="00277693">
            <w:pPr>
              <w:jc w:val="center"/>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21. Симуляторы</w:t>
            </w:r>
          </w:p>
        </w:tc>
      </w:tr>
      <w:tr w:rsidR="00277693" w:rsidRPr="005E4B7C" w14:paraId="1F66808D" w14:textId="77777777" w:rsidTr="00277693">
        <w:trPr>
          <w:trHeight w:val="228"/>
        </w:trPr>
        <w:tc>
          <w:tcPr>
            <w:tcW w:w="1215" w:type="dxa"/>
            <w:vMerge w:val="restart"/>
            <w:hideMark/>
          </w:tcPr>
          <w:p w14:paraId="2232913F" w14:textId="77777777" w:rsidR="00277693" w:rsidRPr="005E4B7C" w:rsidRDefault="00277693" w:rsidP="00277693">
            <w:pPr>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14. «Доска почета» (таблица лидеров-пользователей приложения)</w:t>
            </w:r>
          </w:p>
        </w:tc>
        <w:tc>
          <w:tcPr>
            <w:tcW w:w="649" w:type="dxa"/>
            <w:hideMark/>
          </w:tcPr>
          <w:p w14:paraId="08FAF4F5" w14:textId="77777777" w:rsidR="00277693" w:rsidRPr="005E4B7C" w:rsidRDefault="00277693" w:rsidP="00277693">
            <w:pPr>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Pearson Correlation</w:t>
            </w:r>
          </w:p>
        </w:tc>
        <w:tc>
          <w:tcPr>
            <w:tcW w:w="725" w:type="dxa"/>
            <w:noWrap/>
            <w:hideMark/>
          </w:tcPr>
          <w:p w14:paraId="1E941108"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,144</w:t>
            </w:r>
          </w:p>
        </w:tc>
        <w:tc>
          <w:tcPr>
            <w:tcW w:w="697" w:type="dxa"/>
            <w:noWrap/>
            <w:hideMark/>
          </w:tcPr>
          <w:p w14:paraId="315E11F6"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-,216</w:t>
            </w:r>
          </w:p>
        </w:tc>
        <w:tc>
          <w:tcPr>
            <w:tcW w:w="438" w:type="dxa"/>
            <w:noWrap/>
            <w:hideMark/>
          </w:tcPr>
          <w:p w14:paraId="00E3CABC"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-,181</w:t>
            </w:r>
          </w:p>
        </w:tc>
        <w:tc>
          <w:tcPr>
            <w:tcW w:w="584" w:type="dxa"/>
            <w:noWrap/>
            <w:hideMark/>
          </w:tcPr>
          <w:p w14:paraId="3DE542E6"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,051</w:t>
            </w:r>
          </w:p>
        </w:tc>
        <w:tc>
          <w:tcPr>
            <w:tcW w:w="955" w:type="dxa"/>
            <w:noWrap/>
            <w:hideMark/>
          </w:tcPr>
          <w:p w14:paraId="1F4438AA"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-,030</w:t>
            </w:r>
          </w:p>
        </w:tc>
        <w:tc>
          <w:tcPr>
            <w:tcW w:w="657" w:type="dxa"/>
            <w:noWrap/>
            <w:hideMark/>
          </w:tcPr>
          <w:p w14:paraId="173E9F29"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-,147</w:t>
            </w:r>
          </w:p>
        </w:tc>
        <w:tc>
          <w:tcPr>
            <w:tcW w:w="450" w:type="dxa"/>
            <w:noWrap/>
            <w:hideMark/>
          </w:tcPr>
          <w:p w14:paraId="586CB3B9"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,247</w:t>
            </w:r>
          </w:p>
        </w:tc>
        <w:tc>
          <w:tcPr>
            <w:tcW w:w="639" w:type="dxa"/>
            <w:noWrap/>
            <w:hideMark/>
          </w:tcPr>
          <w:p w14:paraId="5D379327"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,119</w:t>
            </w:r>
          </w:p>
        </w:tc>
        <w:tc>
          <w:tcPr>
            <w:tcW w:w="759" w:type="dxa"/>
            <w:noWrap/>
            <w:hideMark/>
          </w:tcPr>
          <w:p w14:paraId="38151BEE"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,185</w:t>
            </w:r>
          </w:p>
        </w:tc>
        <w:tc>
          <w:tcPr>
            <w:tcW w:w="512" w:type="dxa"/>
            <w:noWrap/>
            <w:hideMark/>
          </w:tcPr>
          <w:p w14:paraId="1CDD4E5B"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,116</w:t>
            </w:r>
          </w:p>
        </w:tc>
        <w:tc>
          <w:tcPr>
            <w:tcW w:w="736" w:type="dxa"/>
            <w:noWrap/>
            <w:hideMark/>
          </w:tcPr>
          <w:p w14:paraId="7113CB2D"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,000</w:t>
            </w:r>
          </w:p>
        </w:tc>
      </w:tr>
      <w:tr w:rsidR="00277693" w:rsidRPr="005E4B7C" w14:paraId="56B68473" w14:textId="77777777" w:rsidTr="00277693">
        <w:trPr>
          <w:trHeight w:val="148"/>
        </w:trPr>
        <w:tc>
          <w:tcPr>
            <w:tcW w:w="1215" w:type="dxa"/>
            <w:vMerge/>
            <w:hideMark/>
          </w:tcPr>
          <w:p w14:paraId="3A5E56CC" w14:textId="77777777" w:rsidR="00277693" w:rsidRPr="005E4B7C" w:rsidRDefault="00277693" w:rsidP="00277693">
            <w:pPr>
              <w:rPr>
                <w:rFonts w:ascii="Times New Roman" w:eastAsia="Times New Roman" w:hAnsi="Times New Roman" w:cs="Times New Roman"/>
                <w:color w:val="000000"/>
                <w:sz w:val="18"/>
                <w:szCs w:val="18"/>
                <w:lang w:eastAsia="ru-RU"/>
              </w:rPr>
            </w:pPr>
          </w:p>
        </w:tc>
        <w:tc>
          <w:tcPr>
            <w:tcW w:w="649" w:type="dxa"/>
            <w:hideMark/>
          </w:tcPr>
          <w:p w14:paraId="5034A514" w14:textId="77777777" w:rsidR="00277693" w:rsidRPr="005E4B7C" w:rsidRDefault="00277693" w:rsidP="00277693">
            <w:pPr>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Sig. (2-tailed)</w:t>
            </w:r>
          </w:p>
        </w:tc>
        <w:tc>
          <w:tcPr>
            <w:tcW w:w="725" w:type="dxa"/>
            <w:noWrap/>
            <w:hideMark/>
          </w:tcPr>
          <w:p w14:paraId="0EADC95C"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,383</w:t>
            </w:r>
          </w:p>
        </w:tc>
        <w:tc>
          <w:tcPr>
            <w:tcW w:w="697" w:type="dxa"/>
            <w:noWrap/>
            <w:hideMark/>
          </w:tcPr>
          <w:p w14:paraId="3C1280C6"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,187</w:t>
            </w:r>
          </w:p>
        </w:tc>
        <w:tc>
          <w:tcPr>
            <w:tcW w:w="438" w:type="dxa"/>
            <w:noWrap/>
            <w:hideMark/>
          </w:tcPr>
          <w:p w14:paraId="2CE3082B"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,270</w:t>
            </w:r>
          </w:p>
        </w:tc>
        <w:tc>
          <w:tcPr>
            <w:tcW w:w="584" w:type="dxa"/>
            <w:noWrap/>
            <w:hideMark/>
          </w:tcPr>
          <w:p w14:paraId="1CBD241A"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,758</w:t>
            </w:r>
          </w:p>
        </w:tc>
        <w:tc>
          <w:tcPr>
            <w:tcW w:w="955" w:type="dxa"/>
            <w:noWrap/>
            <w:hideMark/>
          </w:tcPr>
          <w:p w14:paraId="1F1EC20E"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,854</w:t>
            </w:r>
          </w:p>
        </w:tc>
        <w:tc>
          <w:tcPr>
            <w:tcW w:w="657" w:type="dxa"/>
            <w:noWrap/>
            <w:hideMark/>
          </w:tcPr>
          <w:p w14:paraId="7A0746EF"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,373</w:t>
            </w:r>
          </w:p>
        </w:tc>
        <w:tc>
          <w:tcPr>
            <w:tcW w:w="450" w:type="dxa"/>
            <w:noWrap/>
            <w:hideMark/>
          </w:tcPr>
          <w:p w14:paraId="04393357"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,130</w:t>
            </w:r>
          </w:p>
        </w:tc>
        <w:tc>
          <w:tcPr>
            <w:tcW w:w="639" w:type="dxa"/>
            <w:noWrap/>
            <w:hideMark/>
          </w:tcPr>
          <w:p w14:paraId="21735577"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,471</w:t>
            </w:r>
          </w:p>
        </w:tc>
        <w:tc>
          <w:tcPr>
            <w:tcW w:w="759" w:type="dxa"/>
            <w:noWrap/>
            <w:hideMark/>
          </w:tcPr>
          <w:p w14:paraId="60A28D4C"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,259</w:t>
            </w:r>
          </w:p>
        </w:tc>
        <w:tc>
          <w:tcPr>
            <w:tcW w:w="512" w:type="dxa"/>
            <w:noWrap/>
            <w:hideMark/>
          </w:tcPr>
          <w:p w14:paraId="571378FF"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,483</w:t>
            </w:r>
          </w:p>
        </w:tc>
        <w:tc>
          <w:tcPr>
            <w:tcW w:w="736" w:type="dxa"/>
            <w:noWrap/>
            <w:hideMark/>
          </w:tcPr>
          <w:p w14:paraId="2115A70E"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1,000</w:t>
            </w:r>
          </w:p>
        </w:tc>
      </w:tr>
      <w:tr w:rsidR="00277693" w:rsidRPr="005E4B7C" w14:paraId="17A7153A" w14:textId="77777777" w:rsidTr="00277693">
        <w:trPr>
          <w:trHeight w:val="223"/>
        </w:trPr>
        <w:tc>
          <w:tcPr>
            <w:tcW w:w="1215" w:type="dxa"/>
            <w:vMerge w:val="restart"/>
            <w:hideMark/>
          </w:tcPr>
          <w:p w14:paraId="33040ABE" w14:textId="77777777" w:rsidR="00277693" w:rsidRPr="005E4B7C" w:rsidRDefault="00277693" w:rsidP="00277693">
            <w:pPr>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14. Социальное взаимодействие пользователей (например: коллаборации, турниры и др.)</w:t>
            </w:r>
          </w:p>
        </w:tc>
        <w:tc>
          <w:tcPr>
            <w:tcW w:w="649" w:type="dxa"/>
            <w:hideMark/>
          </w:tcPr>
          <w:p w14:paraId="3D1CE222" w14:textId="77777777" w:rsidR="00277693" w:rsidRPr="005E4B7C" w:rsidRDefault="00277693" w:rsidP="00277693">
            <w:pPr>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Pearson Correlation</w:t>
            </w:r>
          </w:p>
        </w:tc>
        <w:tc>
          <w:tcPr>
            <w:tcW w:w="725" w:type="dxa"/>
            <w:noWrap/>
            <w:hideMark/>
          </w:tcPr>
          <w:p w14:paraId="181BF44B"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,238</w:t>
            </w:r>
          </w:p>
        </w:tc>
        <w:tc>
          <w:tcPr>
            <w:tcW w:w="697" w:type="dxa"/>
            <w:noWrap/>
            <w:hideMark/>
          </w:tcPr>
          <w:p w14:paraId="03778EBB"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-,195</w:t>
            </w:r>
          </w:p>
        </w:tc>
        <w:tc>
          <w:tcPr>
            <w:tcW w:w="438" w:type="dxa"/>
            <w:noWrap/>
            <w:hideMark/>
          </w:tcPr>
          <w:p w14:paraId="1CAB593A"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-,238</w:t>
            </w:r>
          </w:p>
        </w:tc>
        <w:tc>
          <w:tcPr>
            <w:tcW w:w="584" w:type="dxa"/>
            <w:noWrap/>
            <w:hideMark/>
          </w:tcPr>
          <w:p w14:paraId="748ACFDF"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-,076</w:t>
            </w:r>
          </w:p>
        </w:tc>
        <w:tc>
          <w:tcPr>
            <w:tcW w:w="955" w:type="dxa"/>
            <w:noWrap/>
            <w:hideMark/>
          </w:tcPr>
          <w:p w14:paraId="0C559AFF"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-,344</w:t>
            </w:r>
            <w:r w:rsidRPr="005E4B7C">
              <w:rPr>
                <w:rFonts w:ascii="Times New Roman" w:eastAsia="Times New Roman" w:hAnsi="Times New Roman" w:cs="Times New Roman"/>
                <w:color w:val="000000"/>
                <w:sz w:val="18"/>
                <w:szCs w:val="18"/>
                <w:vertAlign w:val="superscript"/>
                <w:lang w:eastAsia="ru-RU"/>
              </w:rPr>
              <w:t>*</w:t>
            </w:r>
          </w:p>
        </w:tc>
        <w:tc>
          <w:tcPr>
            <w:tcW w:w="657" w:type="dxa"/>
            <w:noWrap/>
            <w:hideMark/>
          </w:tcPr>
          <w:p w14:paraId="4B27DB37"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-,153</w:t>
            </w:r>
          </w:p>
        </w:tc>
        <w:tc>
          <w:tcPr>
            <w:tcW w:w="450" w:type="dxa"/>
            <w:noWrap/>
            <w:hideMark/>
          </w:tcPr>
          <w:p w14:paraId="531197C2"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,023</w:t>
            </w:r>
          </w:p>
        </w:tc>
        <w:tc>
          <w:tcPr>
            <w:tcW w:w="639" w:type="dxa"/>
            <w:noWrap/>
            <w:hideMark/>
          </w:tcPr>
          <w:p w14:paraId="64F7D1F4"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-,190</w:t>
            </w:r>
          </w:p>
        </w:tc>
        <w:tc>
          <w:tcPr>
            <w:tcW w:w="759" w:type="dxa"/>
            <w:noWrap/>
            <w:hideMark/>
          </w:tcPr>
          <w:p w14:paraId="123E6DBD"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-,072</w:t>
            </w:r>
          </w:p>
        </w:tc>
        <w:tc>
          <w:tcPr>
            <w:tcW w:w="512" w:type="dxa"/>
            <w:noWrap/>
            <w:hideMark/>
          </w:tcPr>
          <w:p w14:paraId="000494F3"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,031</w:t>
            </w:r>
          </w:p>
        </w:tc>
        <w:tc>
          <w:tcPr>
            <w:tcW w:w="736" w:type="dxa"/>
            <w:noWrap/>
            <w:hideMark/>
          </w:tcPr>
          <w:p w14:paraId="4AD2E4FA"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-,042</w:t>
            </w:r>
          </w:p>
        </w:tc>
      </w:tr>
      <w:tr w:rsidR="00277693" w:rsidRPr="005E4B7C" w14:paraId="79EB8F94" w14:textId="77777777" w:rsidTr="00277693">
        <w:trPr>
          <w:trHeight w:val="148"/>
        </w:trPr>
        <w:tc>
          <w:tcPr>
            <w:tcW w:w="1215" w:type="dxa"/>
            <w:vMerge/>
            <w:hideMark/>
          </w:tcPr>
          <w:p w14:paraId="7FE62191" w14:textId="77777777" w:rsidR="00277693" w:rsidRPr="005E4B7C" w:rsidRDefault="00277693" w:rsidP="00277693">
            <w:pPr>
              <w:rPr>
                <w:rFonts w:ascii="Times New Roman" w:eastAsia="Times New Roman" w:hAnsi="Times New Roman" w:cs="Times New Roman"/>
                <w:color w:val="000000"/>
                <w:sz w:val="18"/>
                <w:szCs w:val="18"/>
                <w:lang w:eastAsia="ru-RU"/>
              </w:rPr>
            </w:pPr>
          </w:p>
        </w:tc>
        <w:tc>
          <w:tcPr>
            <w:tcW w:w="649" w:type="dxa"/>
            <w:hideMark/>
          </w:tcPr>
          <w:p w14:paraId="3AA2AD2A" w14:textId="77777777" w:rsidR="00277693" w:rsidRPr="005E4B7C" w:rsidRDefault="00277693" w:rsidP="00277693">
            <w:pPr>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Sig. (2-tailed)</w:t>
            </w:r>
          </w:p>
        </w:tc>
        <w:tc>
          <w:tcPr>
            <w:tcW w:w="725" w:type="dxa"/>
            <w:noWrap/>
            <w:hideMark/>
          </w:tcPr>
          <w:p w14:paraId="0DD9F6E8"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,145</w:t>
            </w:r>
          </w:p>
        </w:tc>
        <w:tc>
          <w:tcPr>
            <w:tcW w:w="697" w:type="dxa"/>
            <w:noWrap/>
            <w:hideMark/>
          </w:tcPr>
          <w:p w14:paraId="7DE1E32A"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,235</w:t>
            </w:r>
          </w:p>
        </w:tc>
        <w:tc>
          <w:tcPr>
            <w:tcW w:w="438" w:type="dxa"/>
            <w:noWrap/>
            <w:hideMark/>
          </w:tcPr>
          <w:p w14:paraId="5DD4CDFF"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,145</w:t>
            </w:r>
          </w:p>
        </w:tc>
        <w:tc>
          <w:tcPr>
            <w:tcW w:w="584" w:type="dxa"/>
            <w:noWrap/>
            <w:hideMark/>
          </w:tcPr>
          <w:p w14:paraId="47EFA6B3"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,646</w:t>
            </w:r>
          </w:p>
        </w:tc>
        <w:tc>
          <w:tcPr>
            <w:tcW w:w="955" w:type="dxa"/>
            <w:noWrap/>
            <w:hideMark/>
          </w:tcPr>
          <w:p w14:paraId="4FDAEC8E"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,032</w:t>
            </w:r>
          </w:p>
        </w:tc>
        <w:tc>
          <w:tcPr>
            <w:tcW w:w="657" w:type="dxa"/>
            <w:noWrap/>
            <w:hideMark/>
          </w:tcPr>
          <w:p w14:paraId="1CB1E106"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,353</w:t>
            </w:r>
          </w:p>
        </w:tc>
        <w:tc>
          <w:tcPr>
            <w:tcW w:w="450" w:type="dxa"/>
            <w:noWrap/>
            <w:hideMark/>
          </w:tcPr>
          <w:p w14:paraId="6F126A0F"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,887</w:t>
            </w:r>
          </w:p>
        </w:tc>
        <w:tc>
          <w:tcPr>
            <w:tcW w:w="639" w:type="dxa"/>
            <w:noWrap/>
            <w:hideMark/>
          </w:tcPr>
          <w:p w14:paraId="307BBB35"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,246</w:t>
            </w:r>
          </w:p>
        </w:tc>
        <w:tc>
          <w:tcPr>
            <w:tcW w:w="759" w:type="dxa"/>
            <w:noWrap/>
            <w:hideMark/>
          </w:tcPr>
          <w:p w14:paraId="15C9C08A"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,662</w:t>
            </w:r>
          </w:p>
        </w:tc>
        <w:tc>
          <w:tcPr>
            <w:tcW w:w="512" w:type="dxa"/>
            <w:noWrap/>
            <w:hideMark/>
          </w:tcPr>
          <w:p w14:paraId="77EC3144"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,850</w:t>
            </w:r>
          </w:p>
        </w:tc>
        <w:tc>
          <w:tcPr>
            <w:tcW w:w="736" w:type="dxa"/>
            <w:noWrap/>
            <w:hideMark/>
          </w:tcPr>
          <w:p w14:paraId="3B2AF451"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,802</w:t>
            </w:r>
          </w:p>
        </w:tc>
      </w:tr>
      <w:tr w:rsidR="00277693" w:rsidRPr="005E4B7C" w14:paraId="7BBEE918" w14:textId="77777777" w:rsidTr="00277693">
        <w:trPr>
          <w:trHeight w:val="223"/>
        </w:trPr>
        <w:tc>
          <w:tcPr>
            <w:tcW w:w="1215" w:type="dxa"/>
            <w:vMerge w:val="restart"/>
            <w:hideMark/>
          </w:tcPr>
          <w:p w14:paraId="5CF01DE5" w14:textId="77777777" w:rsidR="00277693" w:rsidRPr="005E4B7C" w:rsidRDefault="00277693" w:rsidP="00277693">
            <w:pPr>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14. Возможность разблокировки нового контента за собранные баллы</w:t>
            </w:r>
          </w:p>
        </w:tc>
        <w:tc>
          <w:tcPr>
            <w:tcW w:w="649" w:type="dxa"/>
            <w:hideMark/>
          </w:tcPr>
          <w:p w14:paraId="02B7C139" w14:textId="77777777" w:rsidR="00277693" w:rsidRPr="005E4B7C" w:rsidRDefault="00277693" w:rsidP="00277693">
            <w:pPr>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Pearson Correlation</w:t>
            </w:r>
          </w:p>
        </w:tc>
        <w:tc>
          <w:tcPr>
            <w:tcW w:w="725" w:type="dxa"/>
            <w:noWrap/>
            <w:hideMark/>
          </w:tcPr>
          <w:p w14:paraId="5E7C51D1"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,104</w:t>
            </w:r>
          </w:p>
        </w:tc>
        <w:tc>
          <w:tcPr>
            <w:tcW w:w="697" w:type="dxa"/>
            <w:noWrap/>
            <w:hideMark/>
          </w:tcPr>
          <w:p w14:paraId="625B9BEA"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-,029</w:t>
            </w:r>
          </w:p>
        </w:tc>
        <w:tc>
          <w:tcPr>
            <w:tcW w:w="438" w:type="dxa"/>
            <w:noWrap/>
            <w:hideMark/>
          </w:tcPr>
          <w:p w14:paraId="6F793A72"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,062</w:t>
            </w:r>
          </w:p>
        </w:tc>
        <w:tc>
          <w:tcPr>
            <w:tcW w:w="584" w:type="dxa"/>
            <w:noWrap/>
            <w:hideMark/>
          </w:tcPr>
          <w:p w14:paraId="18C40A79"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,096</w:t>
            </w:r>
          </w:p>
        </w:tc>
        <w:tc>
          <w:tcPr>
            <w:tcW w:w="955" w:type="dxa"/>
            <w:noWrap/>
            <w:hideMark/>
          </w:tcPr>
          <w:p w14:paraId="33D27C87"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,192</w:t>
            </w:r>
          </w:p>
        </w:tc>
        <w:tc>
          <w:tcPr>
            <w:tcW w:w="657" w:type="dxa"/>
            <w:noWrap/>
            <w:hideMark/>
          </w:tcPr>
          <w:p w14:paraId="2D002634"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-,128</w:t>
            </w:r>
          </w:p>
        </w:tc>
        <w:tc>
          <w:tcPr>
            <w:tcW w:w="450" w:type="dxa"/>
            <w:noWrap/>
            <w:hideMark/>
          </w:tcPr>
          <w:p w14:paraId="79C66697"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,062</w:t>
            </w:r>
          </w:p>
        </w:tc>
        <w:tc>
          <w:tcPr>
            <w:tcW w:w="639" w:type="dxa"/>
            <w:noWrap/>
            <w:hideMark/>
          </w:tcPr>
          <w:p w14:paraId="4B5A968E"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-,141</w:t>
            </w:r>
          </w:p>
        </w:tc>
        <w:tc>
          <w:tcPr>
            <w:tcW w:w="759" w:type="dxa"/>
            <w:noWrap/>
            <w:hideMark/>
          </w:tcPr>
          <w:p w14:paraId="6D4EAE68"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,224</w:t>
            </w:r>
          </w:p>
        </w:tc>
        <w:tc>
          <w:tcPr>
            <w:tcW w:w="512" w:type="dxa"/>
            <w:noWrap/>
            <w:hideMark/>
          </w:tcPr>
          <w:p w14:paraId="7E85D067"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,061</w:t>
            </w:r>
          </w:p>
        </w:tc>
        <w:tc>
          <w:tcPr>
            <w:tcW w:w="736" w:type="dxa"/>
            <w:noWrap/>
            <w:hideMark/>
          </w:tcPr>
          <w:p w14:paraId="6E98ECBC"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-,129</w:t>
            </w:r>
          </w:p>
        </w:tc>
      </w:tr>
      <w:tr w:rsidR="00277693" w:rsidRPr="005E4B7C" w14:paraId="7E66789F" w14:textId="77777777" w:rsidTr="00277693">
        <w:trPr>
          <w:trHeight w:val="148"/>
        </w:trPr>
        <w:tc>
          <w:tcPr>
            <w:tcW w:w="1215" w:type="dxa"/>
            <w:vMerge/>
            <w:hideMark/>
          </w:tcPr>
          <w:p w14:paraId="66014736" w14:textId="77777777" w:rsidR="00277693" w:rsidRPr="005E4B7C" w:rsidRDefault="00277693" w:rsidP="00277693">
            <w:pPr>
              <w:rPr>
                <w:rFonts w:ascii="Times New Roman" w:eastAsia="Times New Roman" w:hAnsi="Times New Roman" w:cs="Times New Roman"/>
                <w:color w:val="000000"/>
                <w:sz w:val="18"/>
                <w:szCs w:val="18"/>
                <w:lang w:eastAsia="ru-RU"/>
              </w:rPr>
            </w:pPr>
          </w:p>
        </w:tc>
        <w:tc>
          <w:tcPr>
            <w:tcW w:w="649" w:type="dxa"/>
            <w:hideMark/>
          </w:tcPr>
          <w:p w14:paraId="5A15C872" w14:textId="77777777" w:rsidR="00277693" w:rsidRPr="005E4B7C" w:rsidRDefault="00277693" w:rsidP="00277693">
            <w:pPr>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Sig. (2-tailed)</w:t>
            </w:r>
          </w:p>
        </w:tc>
        <w:tc>
          <w:tcPr>
            <w:tcW w:w="725" w:type="dxa"/>
            <w:noWrap/>
            <w:hideMark/>
          </w:tcPr>
          <w:p w14:paraId="10B7917D"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,529</w:t>
            </w:r>
          </w:p>
        </w:tc>
        <w:tc>
          <w:tcPr>
            <w:tcW w:w="697" w:type="dxa"/>
            <w:noWrap/>
            <w:hideMark/>
          </w:tcPr>
          <w:p w14:paraId="6D55143E"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,860</w:t>
            </w:r>
          </w:p>
        </w:tc>
        <w:tc>
          <w:tcPr>
            <w:tcW w:w="438" w:type="dxa"/>
            <w:noWrap/>
            <w:hideMark/>
          </w:tcPr>
          <w:p w14:paraId="73F67253"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,706</w:t>
            </w:r>
          </w:p>
        </w:tc>
        <w:tc>
          <w:tcPr>
            <w:tcW w:w="584" w:type="dxa"/>
            <w:noWrap/>
            <w:hideMark/>
          </w:tcPr>
          <w:p w14:paraId="508CD842"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,559</w:t>
            </w:r>
          </w:p>
        </w:tc>
        <w:tc>
          <w:tcPr>
            <w:tcW w:w="955" w:type="dxa"/>
            <w:noWrap/>
            <w:hideMark/>
          </w:tcPr>
          <w:p w14:paraId="46512A6D"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,240</w:t>
            </w:r>
          </w:p>
        </w:tc>
        <w:tc>
          <w:tcPr>
            <w:tcW w:w="657" w:type="dxa"/>
            <w:noWrap/>
            <w:hideMark/>
          </w:tcPr>
          <w:p w14:paraId="32D57842"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,439</w:t>
            </w:r>
          </w:p>
        </w:tc>
        <w:tc>
          <w:tcPr>
            <w:tcW w:w="450" w:type="dxa"/>
            <w:noWrap/>
            <w:hideMark/>
          </w:tcPr>
          <w:p w14:paraId="42733B97"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,706</w:t>
            </w:r>
          </w:p>
        </w:tc>
        <w:tc>
          <w:tcPr>
            <w:tcW w:w="639" w:type="dxa"/>
            <w:noWrap/>
            <w:hideMark/>
          </w:tcPr>
          <w:p w14:paraId="59C1F1DC"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,392</w:t>
            </w:r>
          </w:p>
        </w:tc>
        <w:tc>
          <w:tcPr>
            <w:tcW w:w="759" w:type="dxa"/>
            <w:noWrap/>
            <w:hideMark/>
          </w:tcPr>
          <w:p w14:paraId="0068753E"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,170</w:t>
            </w:r>
          </w:p>
        </w:tc>
        <w:tc>
          <w:tcPr>
            <w:tcW w:w="512" w:type="dxa"/>
            <w:noWrap/>
            <w:hideMark/>
          </w:tcPr>
          <w:p w14:paraId="426689B7"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,712</w:t>
            </w:r>
          </w:p>
        </w:tc>
        <w:tc>
          <w:tcPr>
            <w:tcW w:w="736" w:type="dxa"/>
            <w:noWrap/>
            <w:hideMark/>
          </w:tcPr>
          <w:p w14:paraId="72BE022D"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,433</w:t>
            </w:r>
          </w:p>
        </w:tc>
      </w:tr>
      <w:tr w:rsidR="00277693" w:rsidRPr="005E4B7C" w14:paraId="3E1E8502" w14:textId="77777777" w:rsidTr="00277693">
        <w:trPr>
          <w:trHeight w:val="223"/>
        </w:trPr>
        <w:tc>
          <w:tcPr>
            <w:tcW w:w="1215" w:type="dxa"/>
            <w:vMerge w:val="restart"/>
            <w:hideMark/>
          </w:tcPr>
          <w:p w14:paraId="3C2E6AC4" w14:textId="77777777" w:rsidR="00277693" w:rsidRPr="005E4B7C" w:rsidRDefault="00277693" w:rsidP="00277693">
            <w:pPr>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14. Челленджы/достижение целей, предлагаемых приложением (например: «закрывание» кругов активности и др.)</w:t>
            </w:r>
          </w:p>
        </w:tc>
        <w:tc>
          <w:tcPr>
            <w:tcW w:w="649" w:type="dxa"/>
            <w:hideMark/>
          </w:tcPr>
          <w:p w14:paraId="5BC2B68C" w14:textId="77777777" w:rsidR="00277693" w:rsidRPr="005E4B7C" w:rsidRDefault="00277693" w:rsidP="00277693">
            <w:pPr>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Pearson Correlation</w:t>
            </w:r>
          </w:p>
        </w:tc>
        <w:tc>
          <w:tcPr>
            <w:tcW w:w="725" w:type="dxa"/>
            <w:noWrap/>
            <w:hideMark/>
          </w:tcPr>
          <w:p w14:paraId="57E1EE6D"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,101</w:t>
            </w:r>
          </w:p>
        </w:tc>
        <w:tc>
          <w:tcPr>
            <w:tcW w:w="697" w:type="dxa"/>
            <w:noWrap/>
            <w:hideMark/>
          </w:tcPr>
          <w:p w14:paraId="1184B613"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-,152</w:t>
            </w:r>
          </w:p>
        </w:tc>
        <w:tc>
          <w:tcPr>
            <w:tcW w:w="438" w:type="dxa"/>
            <w:noWrap/>
            <w:hideMark/>
          </w:tcPr>
          <w:p w14:paraId="2B49AEA7"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-,378</w:t>
            </w:r>
            <w:r w:rsidRPr="005E4B7C">
              <w:rPr>
                <w:rFonts w:ascii="Times New Roman" w:eastAsia="Times New Roman" w:hAnsi="Times New Roman" w:cs="Times New Roman"/>
                <w:color w:val="000000"/>
                <w:sz w:val="18"/>
                <w:szCs w:val="18"/>
                <w:vertAlign w:val="superscript"/>
                <w:lang w:eastAsia="ru-RU"/>
              </w:rPr>
              <w:t>*</w:t>
            </w:r>
          </w:p>
        </w:tc>
        <w:tc>
          <w:tcPr>
            <w:tcW w:w="584" w:type="dxa"/>
            <w:noWrap/>
            <w:hideMark/>
          </w:tcPr>
          <w:p w14:paraId="44BDF58A"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,019</w:t>
            </w:r>
          </w:p>
        </w:tc>
        <w:tc>
          <w:tcPr>
            <w:tcW w:w="955" w:type="dxa"/>
            <w:noWrap/>
            <w:hideMark/>
          </w:tcPr>
          <w:p w14:paraId="468183CD"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,025</w:t>
            </w:r>
          </w:p>
        </w:tc>
        <w:tc>
          <w:tcPr>
            <w:tcW w:w="657" w:type="dxa"/>
            <w:noWrap/>
            <w:hideMark/>
          </w:tcPr>
          <w:p w14:paraId="71AA330D"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-,010</w:t>
            </w:r>
          </w:p>
        </w:tc>
        <w:tc>
          <w:tcPr>
            <w:tcW w:w="450" w:type="dxa"/>
            <w:noWrap/>
            <w:hideMark/>
          </w:tcPr>
          <w:p w14:paraId="297562EC"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,441</w:t>
            </w:r>
            <w:r w:rsidRPr="005E4B7C">
              <w:rPr>
                <w:rFonts w:ascii="Times New Roman" w:eastAsia="Times New Roman" w:hAnsi="Times New Roman" w:cs="Times New Roman"/>
                <w:color w:val="000000"/>
                <w:sz w:val="18"/>
                <w:szCs w:val="18"/>
                <w:vertAlign w:val="superscript"/>
                <w:lang w:eastAsia="ru-RU"/>
              </w:rPr>
              <w:t>**</w:t>
            </w:r>
          </w:p>
        </w:tc>
        <w:tc>
          <w:tcPr>
            <w:tcW w:w="639" w:type="dxa"/>
            <w:noWrap/>
            <w:hideMark/>
          </w:tcPr>
          <w:p w14:paraId="1760D27A"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-,098</w:t>
            </w:r>
          </w:p>
        </w:tc>
        <w:tc>
          <w:tcPr>
            <w:tcW w:w="759" w:type="dxa"/>
            <w:noWrap/>
            <w:hideMark/>
          </w:tcPr>
          <w:p w14:paraId="78774485"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,177</w:t>
            </w:r>
          </w:p>
        </w:tc>
        <w:tc>
          <w:tcPr>
            <w:tcW w:w="512" w:type="dxa"/>
            <w:noWrap/>
            <w:hideMark/>
          </w:tcPr>
          <w:p w14:paraId="128C96FC"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,180</w:t>
            </w:r>
          </w:p>
        </w:tc>
        <w:tc>
          <w:tcPr>
            <w:tcW w:w="736" w:type="dxa"/>
            <w:noWrap/>
            <w:hideMark/>
          </w:tcPr>
          <w:p w14:paraId="3688EDFB"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-,224</w:t>
            </w:r>
          </w:p>
        </w:tc>
      </w:tr>
      <w:tr w:rsidR="00277693" w:rsidRPr="005E4B7C" w14:paraId="0C35096A" w14:textId="77777777" w:rsidTr="00277693">
        <w:trPr>
          <w:trHeight w:val="148"/>
        </w:trPr>
        <w:tc>
          <w:tcPr>
            <w:tcW w:w="1215" w:type="dxa"/>
            <w:vMerge/>
            <w:hideMark/>
          </w:tcPr>
          <w:p w14:paraId="33E17ADD" w14:textId="77777777" w:rsidR="00277693" w:rsidRPr="005E4B7C" w:rsidRDefault="00277693" w:rsidP="00277693">
            <w:pPr>
              <w:rPr>
                <w:rFonts w:ascii="Times New Roman" w:eastAsia="Times New Roman" w:hAnsi="Times New Roman" w:cs="Times New Roman"/>
                <w:color w:val="000000"/>
                <w:sz w:val="18"/>
                <w:szCs w:val="18"/>
                <w:lang w:eastAsia="ru-RU"/>
              </w:rPr>
            </w:pPr>
          </w:p>
        </w:tc>
        <w:tc>
          <w:tcPr>
            <w:tcW w:w="649" w:type="dxa"/>
            <w:hideMark/>
          </w:tcPr>
          <w:p w14:paraId="6C3341A8" w14:textId="77777777" w:rsidR="00277693" w:rsidRPr="005E4B7C" w:rsidRDefault="00277693" w:rsidP="00277693">
            <w:pPr>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Sig. (2-tailed)</w:t>
            </w:r>
          </w:p>
        </w:tc>
        <w:tc>
          <w:tcPr>
            <w:tcW w:w="725" w:type="dxa"/>
            <w:noWrap/>
            <w:hideMark/>
          </w:tcPr>
          <w:p w14:paraId="056AADEA"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,540</w:t>
            </w:r>
          </w:p>
        </w:tc>
        <w:tc>
          <w:tcPr>
            <w:tcW w:w="697" w:type="dxa"/>
            <w:noWrap/>
            <w:hideMark/>
          </w:tcPr>
          <w:p w14:paraId="689EA26D"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,355</w:t>
            </w:r>
          </w:p>
        </w:tc>
        <w:tc>
          <w:tcPr>
            <w:tcW w:w="438" w:type="dxa"/>
            <w:noWrap/>
            <w:hideMark/>
          </w:tcPr>
          <w:p w14:paraId="28CA272F"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,018</w:t>
            </w:r>
          </w:p>
        </w:tc>
        <w:tc>
          <w:tcPr>
            <w:tcW w:w="584" w:type="dxa"/>
            <w:noWrap/>
            <w:hideMark/>
          </w:tcPr>
          <w:p w14:paraId="6E4E0C04"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,911</w:t>
            </w:r>
          </w:p>
        </w:tc>
        <w:tc>
          <w:tcPr>
            <w:tcW w:w="955" w:type="dxa"/>
            <w:noWrap/>
            <w:hideMark/>
          </w:tcPr>
          <w:p w14:paraId="432FDC68"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,880</w:t>
            </w:r>
          </w:p>
        </w:tc>
        <w:tc>
          <w:tcPr>
            <w:tcW w:w="657" w:type="dxa"/>
            <w:noWrap/>
            <w:hideMark/>
          </w:tcPr>
          <w:p w14:paraId="1E274B70"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,952</w:t>
            </w:r>
          </w:p>
        </w:tc>
        <w:tc>
          <w:tcPr>
            <w:tcW w:w="450" w:type="dxa"/>
            <w:noWrap/>
            <w:hideMark/>
          </w:tcPr>
          <w:p w14:paraId="6485D05E"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,005</w:t>
            </w:r>
          </w:p>
        </w:tc>
        <w:tc>
          <w:tcPr>
            <w:tcW w:w="639" w:type="dxa"/>
            <w:noWrap/>
            <w:hideMark/>
          </w:tcPr>
          <w:p w14:paraId="7C978754"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,554</w:t>
            </w:r>
          </w:p>
        </w:tc>
        <w:tc>
          <w:tcPr>
            <w:tcW w:w="759" w:type="dxa"/>
            <w:noWrap/>
            <w:hideMark/>
          </w:tcPr>
          <w:p w14:paraId="5C2F91E8"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,280</w:t>
            </w:r>
          </w:p>
        </w:tc>
        <w:tc>
          <w:tcPr>
            <w:tcW w:w="512" w:type="dxa"/>
            <w:noWrap/>
            <w:hideMark/>
          </w:tcPr>
          <w:p w14:paraId="27FD5CCE"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,274</w:t>
            </w:r>
          </w:p>
        </w:tc>
        <w:tc>
          <w:tcPr>
            <w:tcW w:w="736" w:type="dxa"/>
            <w:noWrap/>
            <w:hideMark/>
          </w:tcPr>
          <w:p w14:paraId="3DDE176A"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,171</w:t>
            </w:r>
          </w:p>
        </w:tc>
      </w:tr>
      <w:tr w:rsidR="00277693" w:rsidRPr="005E4B7C" w14:paraId="6D14D380" w14:textId="77777777" w:rsidTr="00277693">
        <w:trPr>
          <w:trHeight w:val="223"/>
        </w:trPr>
        <w:tc>
          <w:tcPr>
            <w:tcW w:w="1215" w:type="dxa"/>
            <w:vMerge w:val="restart"/>
            <w:hideMark/>
          </w:tcPr>
          <w:p w14:paraId="69B6DB0E" w14:textId="77777777" w:rsidR="00277693" w:rsidRPr="005E4B7C" w:rsidRDefault="00277693" w:rsidP="00277693">
            <w:pPr>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14. Баллы за выполнение заданий</w:t>
            </w:r>
          </w:p>
        </w:tc>
        <w:tc>
          <w:tcPr>
            <w:tcW w:w="649" w:type="dxa"/>
            <w:hideMark/>
          </w:tcPr>
          <w:p w14:paraId="26FEA717" w14:textId="77777777" w:rsidR="00277693" w:rsidRPr="005E4B7C" w:rsidRDefault="00277693" w:rsidP="00277693">
            <w:pPr>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Pearson Correlation</w:t>
            </w:r>
          </w:p>
        </w:tc>
        <w:tc>
          <w:tcPr>
            <w:tcW w:w="725" w:type="dxa"/>
            <w:noWrap/>
            <w:hideMark/>
          </w:tcPr>
          <w:p w14:paraId="125CF2A1"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,238</w:t>
            </w:r>
          </w:p>
        </w:tc>
        <w:tc>
          <w:tcPr>
            <w:tcW w:w="697" w:type="dxa"/>
            <w:noWrap/>
            <w:hideMark/>
          </w:tcPr>
          <w:p w14:paraId="12D4B2BA"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-,317</w:t>
            </w:r>
            <w:r w:rsidRPr="005E4B7C">
              <w:rPr>
                <w:rFonts w:ascii="Times New Roman" w:eastAsia="Times New Roman" w:hAnsi="Times New Roman" w:cs="Times New Roman"/>
                <w:color w:val="000000"/>
                <w:sz w:val="18"/>
                <w:szCs w:val="18"/>
                <w:vertAlign w:val="superscript"/>
                <w:lang w:eastAsia="ru-RU"/>
              </w:rPr>
              <w:t>*</w:t>
            </w:r>
          </w:p>
        </w:tc>
        <w:tc>
          <w:tcPr>
            <w:tcW w:w="438" w:type="dxa"/>
            <w:noWrap/>
            <w:hideMark/>
          </w:tcPr>
          <w:p w14:paraId="04D951CE"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-,107</w:t>
            </w:r>
          </w:p>
        </w:tc>
        <w:tc>
          <w:tcPr>
            <w:tcW w:w="584" w:type="dxa"/>
            <w:noWrap/>
            <w:hideMark/>
          </w:tcPr>
          <w:p w14:paraId="20240336"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,059</w:t>
            </w:r>
          </w:p>
        </w:tc>
        <w:tc>
          <w:tcPr>
            <w:tcW w:w="955" w:type="dxa"/>
            <w:noWrap/>
            <w:hideMark/>
          </w:tcPr>
          <w:p w14:paraId="209BEB03"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,019</w:t>
            </w:r>
          </w:p>
        </w:tc>
        <w:tc>
          <w:tcPr>
            <w:tcW w:w="657" w:type="dxa"/>
            <w:noWrap/>
            <w:hideMark/>
          </w:tcPr>
          <w:p w14:paraId="18939501"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-,298</w:t>
            </w:r>
          </w:p>
        </w:tc>
        <w:tc>
          <w:tcPr>
            <w:tcW w:w="450" w:type="dxa"/>
            <w:noWrap/>
            <w:hideMark/>
          </w:tcPr>
          <w:p w14:paraId="70C802B4"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,023</w:t>
            </w:r>
          </w:p>
        </w:tc>
        <w:tc>
          <w:tcPr>
            <w:tcW w:w="639" w:type="dxa"/>
            <w:noWrap/>
            <w:hideMark/>
          </w:tcPr>
          <w:p w14:paraId="441CAE33"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,045</w:t>
            </w:r>
          </w:p>
        </w:tc>
        <w:tc>
          <w:tcPr>
            <w:tcW w:w="759" w:type="dxa"/>
            <w:noWrap/>
            <w:hideMark/>
          </w:tcPr>
          <w:p w14:paraId="1B53A948"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,050</w:t>
            </w:r>
          </w:p>
        </w:tc>
        <w:tc>
          <w:tcPr>
            <w:tcW w:w="512" w:type="dxa"/>
            <w:noWrap/>
            <w:hideMark/>
          </w:tcPr>
          <w:p w14:paraId="7391DEF5"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,031</w:t>
            </w:r>
          </w:p>
        </w:tc>
        <w:tc>
          <w:tcPr>
            <w:tcW w:w="736" w:type="dxa"/>
            <w:noWrap/>
            <w:hideMark/>
          </w:tcPr>
          <w:p w14:paraId="3E2358DC"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-,042</w:t>
            </w:r>
          </w:p>
        </w:tc>
      </w:tr>
      <w:tr w:rsidR="00277693" w:rsidRPr="005E4B7C" w14:paraId="590E52C3" w14:textId="77777777" w:rsidTr="00277693">
        <w:trPr>
          <w:trHeight w:val="148"/>
        </w:trPr>
        <w:tc>
          <w:tcPr>
            <w:tcW w:w="1215" w:type="dxa"/>
            <w:vMerge/>
            <w:hideMark/>
          </w:tcPr>
          <w:p w14:paraId="5302BEB3" w14:textId="77777777" w:rsidR="00277693" w:rsidRPr="005E4B7C" w:rsidRDefault="00277693" w:rsidP="00277693">
            <w:pPr>
              <w:rPr>
                <w:rFonts w:ascii="Times New Roman" w:eastAsia="Times New Roman" w:hAnsi="Times New Roman" w:cs="Times New Roman"/>
                <w:color w:val="000000"/>
                <w:sz w:val="18"/>
                <w:szCs w:val="18"/>
                <w:lang w:eastAsia="ru-RU"/>
              </w:rPr>
            </w:pPr>
          </w:p>
        </w:tc>
        <w:tc>
          <w:tcPr>
            <w:tcW w:w="649" w:type="dxa"/>
            <w:hideMark/>
          </w:tcPr>
          <w:p w14:paraId="2B5AB3C4" w14:textId="77777777" w:rsidR="00277693" w:rsidRPr="005E4B7C" w:rsidRDefault="00277693" w:rsidP="00277693">
            <w:pPr>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Sig. (2-tailed)</w:t>
            </w:r>
          </w:p>
        </w:tc>
        <w:tc>
          <w:tcPr>
            <w:tcW w:w="725" w:type="dxa"/>
            <w:noWrap/>
            <w:hideMark/>
          </w:tcPr>
          <w:p w14:paraId="51AF3EC5"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,145</w:t>
            </w:r>
          </w:p>
        </w:tc>
        <w:tc>
          <w:tcPr>
            <w:tcW w:w="697" w:type="dxa"/>
            <w:noWrap/>
            <w:hideMark/>
          </w:tcPr>
          <w:p w14:paraId="4B07D9DE"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,049</w:t>
            </w:r>
          </w:p>
        </w:tc>
        <w:tc>
          <w:tcPr>
            <w:tcW w:w="438" w:type="dxa"/>
            <w:noWrap/>
            <w:hideMark/>
          </w:tcPr>
          <w:p w14:paraId="073DEC60"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,516</w:t>
            </w:r>
          </w:p>
        </w:tc>
        <w:tc>
          <w:tcPr>
            <w:tcW w:w="584" w:type="dxa"/>
            <w:noWrap/>
            <w:hideMark/>
          </w:tcPr>
          <w:p w14:paraId="6DA1C05E"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,723</w:t>
            </w:r>
          </w:p>
        </w:tc>
        <w:tc>
          <w:tcPr>
            <w:tcW w:w="955" w:type="dxa"/>
            <w:noWrap/>
            <w:hideMark/>
          </w:tcPr>
          <w:p w14:paraId="715DB767"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,911</w:t>
            </w:r>
          </w:p>
        </w:tc>
        <w:tc>
          <w:tcPr>
            <w:tcW w:w="657" w:type="dxa"/>
            <w:noWrap/>
            <w:hideMark/>
          </w:tcPr>
          <w:p w14:paraId="3351E1EE"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,065</w:t>
            </w:r>
          </w:p>
        </w:tc>
        <w:tc>
          <w:tcPr>
            <w:tcW w:w="450" w:type="dxa"/>
            <w:noWrap/>
            <w:hideMark/>
          </w:tcPr>
          <w:p w14:paraId="67553682"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,887</w:t>
            </w:r>
          </w:p>
        </w:tc>
        <w:tc>
          <w:tcPr>
            <w:tcW w:w="639" w:type="dxa"/>
            <w:noWrap/>
            <w:hideMark/>
          </w:tcPr>
          <w:p w14:paraId="4B190B44"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,784</w:t>
            </w:r>
          </w:p>
        </w:tc>
        <w:tc>
          <w:tcPr>
            <w:tcW w:w="759" w:type="dxa"/>
            <w:noWrap/>
            <w:hideMark/>
          </w:tcPr>
          <w:p w14:paraId="1AD21B14"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,761</w:t>
            </w:r>
          </w:p>
        </w:tc>
        <w:tc>
          <w:tcPr>
            <w:tcW w:w="512" w:type="dxa"/>
            <w:noWrap/>
            <w:hideMark/>
          </w:tcPr>
          <w:p w14:paraId="09658CE9"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,850</w:t>
            </w:r>
          </w:p>
        </w:tc>
        <w:tc>
          <w:tcPr>
            <w:tcW w:w="736" w:type="dxa"/>
            <w:noWrap/>
            <w:hideMark/>
          </w:tcPr>
          <w:p w14:paraId="17DB746E"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,802</w:t>
            </w:r>
          </w:p>
        </w:tc>
      </w:tr>
      <w:tr w:rsidR="00277693" w:rsidRPr="005E4B7C" w14:paraId="55107155" w14:textId="77777777" w:rsidTr="00277693">
        <w:trPr>
          <w:trHeight w:val="223"/>
        </w:trPr>
        <w:tc>
          <w:tcPr>
            <w:tcW w:w="1215" w:type="dxa"/>
            <w:vMerge w:val="restart"/>
            <w:hideMark/>
          </w:tcPr>
          <w:p w14:paraId="1589E287" w14:textId="77777777" w:rsidR="00277693" w:rsidRPr="005E4B7C" w:rsidRDefault="00277693" w:rsidP="00277693">
            <w:pPr>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14. Виртуальные значки/медали</w:t>
            </w:r>
          </w:p>
        </w:tc>
        <w:tc>
          <w:tcPr>
            <w:tcW w:w="649" w:type="dxa"/>
            <w:hideMark/>
          </w:tcPr>
          <w:p w14:paraId="65C406CB" w14:textId="77777777" w:rsidR="00277693" w:rsidRPr="005E4B7C" w:rsidRDefault="00277693" w:rsidP="00277693">
            <w:pPr>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Pearson Correlation</w:t>
            </w:r>
          </w:p>
        </w:tc>
        <w:tc>
          <w:tcPr>
            <w:tcW w:w="725" w:type="dxa"/>
            <w:noWrap/>
            <w:hideMark/>
          </w:tcPr>
          <w:p w14:paraId="2C458AF7"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,302</w:t>
            </w:r>
          </w:p>
        </w:tc>
        <w:tc>
          <w:tcPr>
            <w:tcW w:w="697" w:type="dxa"/>
            <w:noWrap/>
            <w:hideMark/>
          </w:tcPr>
          <w:p w14:paraId="02F0EAD2"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-,076</w:t>
            </w:r>
          </w:p>
        </w:tc>
        <w:tc>
          <w:tcPr>
            <w:tcW w:w="438" w:type="dxa"/>
            <w:noWrap/>
            <w:hideMark/>
          </w:tcPr>
          <w:p w14:paraId="6F6D1988"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-,201</w:t>
            </w:r>
          </w:p>
        </w:tc>
        <w:tc>
          <w:tcPr>
            <w:tcW w:w="584" w:type="dxa"/>
            <w:noWrap/>
            <w:hideMark/>
          </w:tcPr>
          <w:p w14:paraId="47796CCC"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-,166</w:t>
            </w:r>
          </w:p>
        </w:tc>
        <w:tc>
          <w:tcPr>
            <w:tcW w:w="955" w:type="dxa"/>
            <w:noWrap/>
            <w:hideMark/>
          </w:tcPr>
          <w:p w14:paraId="184F985E"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,000</w:t>
            </w:r>
          </w:p>
        </w:tc>
        <w:tc>
          <w:tcPr>
            <w:tcW w:w="657" w:type="dxa"/>
            <w:noWrap/>
            <w:hideMark/>
          </w:tcPr>
          <w:p w14:paraId="409501D9"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,045</w:t>
            </w:r>
          </w:p>
        </w:tc>
        <w:tc>
          <w:tcPr>
            <w:tcW w:w="450" w:type="dxa"/>
            <w:noWrap/>
            <w:hideMark/>
          </w:tcPr>
          <w:p w14:paraId="2F74C869"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,161</w:t>
            </w:r>
          </w:p>
        </w:tc>
        <w:tc>
          <w:tcPr>
            <w:tcW w:w="639" w:type="dxa"/>
            <w:noWrap/>
            <w:hideMark/>
          </w:tcPr>
          <w:p w14:paraId="2E39312C"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-,109</w:t>
            </w:r>
          </w:p>
        </w:tc>
        <w:tc>
          <w:tcPr>
            <w:tcW w:w="759" w:type="dxa"/>
            <w:noWrap/>
            <w:hideMark/>
          </w:tcPr>
          <w:p w14:paraId="63203455"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,038</w:t>
            </w:r>
          </w:p>
        </w:tc>
        <w:tc>
          <w:tcPr>
            <w:tcW w:w="512" w:type="dxa"/>
            <w:noWrap/>
            <w:hideMark/>
          </w:tcPr>
          <w:p w14:paraId="6584886E"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,094</w:t>
            </w:r>
          </w:p>
        </w:tc>
        <w:tc>
          <w:tcPr>
            <w:tcW w:w="736" w:type="dxa"/>
            <w:noWrap/>
            <w:hideMark/>
          </w:tcPr>
          <w:p w14:paraId="2872BEDA"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-,038</w:t>
            </w:r>
          </w:p>
        </w:tc>
      </w:tr>
      <w:tr w:rsidR="00277693" w:rsidRPr="005E4B7C" w14:paraId="3BBE1383" w14:textId="77777777" w:rsidTr="00277693">
        <w:trPr>
          <w:trHeight w:val="148"/>
        </w:trPr>
        <w:tc>
          <w:tcPr>
            <w:tcW w:w="1215" w:type="dxa"/>
            <w:vMerge/>
            <w:hideMark/>
          </w:tcPr>
          <w:p w14:paraId="72D8B64C" w14:textId="77777777" w:rsidR="00277693" w:rsidRPr="005E4B7C" w:rsidRDefault="00277693" w:rsidP="00277693">
            <w:pPr>
              <w:rPr>
                <w:rFonts w:ascii="Times New Roman" w:eastAsia="Times New Roman" w:hAnsi="Times New Roman" w:cs="Times New Roman"/>
                <w:color w:val="000000"/>
                <w:sz w:val="18"/>
                <w:szCs w:val="18"/>
                <w:lang w:eastAsia="ru-RU"/>
              </w:rPr>
            </w:pPr>
          </w:p>
        </w:tc>
        <w:tc>
          <w:tcPr>
            <w:tcW w:w="649" w:type="dxa"/>
            <w:hideMark/>
          </w:tcPr>
          <w:p w14:paraId="7ED67B70" w14:textId="77777777" w:rsidR="00277693" w:rsidRPr="005E4B7C" w:rsidRDefault="00277693" w:rsidP="00277693">
            <w:pPr>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Sig. (2-tailed)</w:t>
            </w:r>
          </w:p>
        </w:tc>
        <w:tc>
          <w:tcPr>
            <w:tcW w:w="725" w:type="dxa"/>
            <w:noWrap/>
            <w:hideMark/>
          </w:tcPr>
          <w:p w14:paraId="054A8561"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,062</w:t>
            </w:r>
          </w:p>
        </w:tc>
        <w:tc>
          <w:tcPr>
            <w:tcW w:w="697" w:type="dxa"/>
            <w:noWrap/>
            <w:hideMark/>
          </w:tcPr>
          <w:p w14:paraId="16EBA04D"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,647</w:t>
            </w:r>
          </w:p>
        </w:tc>
        <w:tc>
          <w:tcPr>
            <w:tcW w:w="438" w:type="dxa"/>
            <w:noWrap/>
            <w:hideMark/>
          </w:tcPr>
          <w:p w14:paraId="68715714"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,219</w:t>
            </w:r>
          </w:p>
        </w:tc>
        <w:tc>
          <w:tcPr>
            <w:tcW w:w="584" w:type="dxa"/>
            <w:noWrap/>
            <w:hideMark/>
          </w:tcPr>
          <w:p w14:paraId="5F268171"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,312</w:t>
            </w:r>
          </w:p>
        </w:tc>
        <w:tc>
          <w:tcPr>
            <w:tcW w:w="955" w:type="dxa"/>
            <w:noWrap/>
            <w:hideMark/>
          </w:tcPr>
          <w:p w14:paraId="6340AA75"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1,000</w:t>
            </w:r>
          </w:p>
        </w:tc>
        <w:tc>
          <w:tcPr>
            <w:tcW w:w="657" w:type="dxa"/>
            <w:noWrap/>
            <w:hideMark/>
          </w:tcPr>
          <w:p w14:paraId="42D8459C"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,786</w:t>
            </w:r>
          </w:p>
        </w:tc>
        <w:tc>
          <w:tcPr>
            <w:tcW w:w="450" w:type="dxa"/>
            <w:noWrap/>
            <w:hideMark/>
          </w:tcPr>
          <w:p w14:paraId="7DF35C37"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,327</w:t>
            </w:r>
          </w:p>
        </w:tc>
        <w:tc>
          <w:tcPr>
            <w:tcW w:w="639" w:type="dxa"/>
            <w:noWrap/>
            <w:hideMark/>
          </w:tcPr>
          <w:p w14:paraId="7C25B56B"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,508</w:t>
            </w:r>
          </w:p>
        </w:tc>
        <w:tc>
          <w:tcPr>
            <w:tcW w:w="759" w:type="dxa"/>
            <w:noWrap/>
            <w:hideMark/>
          </w:tcPr>
          <w:p w14:paraId="4DADCB6C"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,819</w:t>
            </w:r>
          </w:p>
        </w:tc>
        <w:tc>
          <w:tcPr>
            <w:tcW w:w="512" w:type="dxa"/>
            <w:noWrap/>
            <w:hideMark/>
          </w:tcPr>
          <w:p w14:paraId="1F61CA53"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,567</w:t>
            </w:r>
          </w:p>
        </w:tc>
        <w:tc>
          <w:tcPr>
            <w:tcW w:w="736" w:type="dxa"/>
            <w:noWrap/>
            <w:hideMark/>
          </w:tcPr>
          <w:p w14:paraId="059B8EB3"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,816</w:t>
            </w:r>
          </w:p>
        </w:tc>
      </w:tr>
      <w:tr w:rsidR="00277693" w:rsidRPr="005E4B7C" w14:paraId="0AFB4909" w14:textId="77777777" w:rsidTr="00277693">
        <w:trPr>
          <w:trHeight w:val="223"/>
        </w:trPr>
        <w:tc>
          <w:tcPr>
            <w:tcW w:w="1215" w:type="dxa"/>
            <w:vMerge w:val="restart"/>
            <w:hideMark/>
          </w:tcPr>
          <w:p w14:paraId="05FF620F" w14:textId="77777777" w:rsidR="00277693" w:rsidRPr="005E4B7C" w:rsidRDefault="00277693" w:rsidP="00277693">
            <w:pPr>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14. Продвижение по уровням</w:t>
            </w:r>
          </w:p>
        </w:tc>
        <w:tc>
          <w:tcPr>
            <w:tcW w:w="649" w:type="dxa"/>
            <w:hideMark/>
          </w:tcPr>
          <w:p w14:paraId="31618848" w14:textId="77777777" w:rsidR="00277693" w:rsidRPr="005E4B7C" w:rsidRDefault="00277693" w:rsidP="00277693">
            <w:pPr>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Pearson Correlation</w:t>
            </w:r>
          </w:p>
        </w:tc>
        <w:tc>
          <w:tcPr>
            <w:tcW w:w="725" w:type="dxa"/>
            <w:noWrap/>
            <w:hideMark/>
          </w:tcPr>
          <w:p w14:paraId="05B5F9CB"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,075</w:t>
            </w:r>
          </w:p>
        </w:tc>
        <w:tc>
          <w:tcPr>
            <w:tcW w:w="697" w:type="dxa"/>
            <w:noWrap/>
            <w:hideMark/>
          </w:tcPr>
          <w:p w14:paraId="313C86BC"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-,072</w:t>
            </w:r>
          </w:p>
        </w:tc>
        <w:tc>
          <w:tcPr>
            <w:tcW w:w="438" w:type="dxa"/>
            <w:noWrap/>
            <w:hideMark/>
          </w:tcPr>
          <w:p w14:paraId="7A09B7A8"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-,107</w:t>
            </w:r>
          </w:p>
        </w:tc>
        <w:tc>
          <w:tcPr>
            <w:tcW w:w="584" w:type="dxa"/>
            <w:noWrap/>
            <w:hideMark/>
          </w:tcPr>
          <w:p w14:paraId="61D78E4E"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-,076</w:t>
            </w:r>
          </w:p>
        </w:tc>
        <w:tc>
          <w:tcPr>
            <w:tcW w:w="955" w:type="dxa"/>
            <w:noWrap/>
            <w:hideMark/>
          </w:tcPr>
          <w:p w14:paraId="257B444B"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,139</w:t>
            </w:r>
          </w:p>
        </w:tc>
        <w:tc>
          <w:tcPr>
            <w:tcW w:w="657" w:type="dxa"/>
            <w:noWrap/>
            <w:hideMark/>
          </w:tcPr>
          <w:p w14:paraId="04F7B1B0"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-,298</w:t>
            </w:r>
          </w:p>
        </w:tc>
        <w:tc>
          <w:tcPr>
            <w:tcW w:w="450" w:type="dxa"/>
            <w:noWrap/>
            <w:hideMark/>
          </w:tcPr>
          <w:p w14:paraId="2D686882"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,154</w:t>
            </w:r>
          </w:p>
        </w:tc>
        <w:tc>
          <w:tcPr>
            <w:tcW w:w="639" w:type="dxa"/>
            <w:noWrap/>
            <w:hideMark/>
          </w:tcPr>
          <w:p w14:paraId="197E0637"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,045</w:t>
            </w:r>
          </w:p>
        </w:tc>
        <w:tc>
          <w:tcPr>
            <w:tcW w:w="759" w:type="dxa"/>
            <w:noWrap/>
            <w:hideMark/>
          </w:tcPr>
          <w:p w14:paraId="12C12E4C"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,050</w:t>
            </w:r>
          </w:p>
        </w:tc>
        <w:tc>
          <w:tcPr>
            <w:tcW w:w="512" w:type="dxa"/>
            <w:noWrap/>
            <w:hideMark/>
          </w:tcPr>
          <w:p w14:paraId="1819C392"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,031</w:t>
            </w:r>
          </w:p>
        </w:tc>
        <w:tc>
          <w:tcPr>
            <w:tcW w:w="736" w:type="dxa"/>
            <w:noWrap/>
            <w:hideMark/>
          </w:tcPr>
          <w:p w14:paraId="2F708717"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,208</w:t>
            </w:r>
          </w:p>
        </w:tc>
      </w:tr>
      <w:tr w:rsidR="00277693" w:rsidRPr="005E4B7C" w14:paraId="3B29D1F8" w14:textId="77777777" w:rsidTr="00277693">
        <w:trPr>
          <w:trHeight w:val="148"/>
        </w:trPr>
        <w:tc>
          <w:tcPr>
            <w:tcW w:w="1215" w:type="dxa"/>
            <w:vMerge/>
            <w:hideMark/>
          </w:tcPr>
          <w:p w14:paraId="652DA347" w14:textId="77777777" w:rsidR="00277693" w:rsidRPr="005E4B7C" w:rsidRDefault="00277693" w:rsidP="00277693">
            <w:pPr>
              <w:rPr>
                <w:rFonts w:ascii="Times New Roman" w:eastAsia="Times New Roman" w:hAnsi="Times New Roman" w:cs="Times New Roman"/>
                <w:color w:val="000000"/>
                <w:sz w:val="18"/>
                <w:szCs w:val="18"/>
                <w:lang w:eastAsia="ru-RU"/>
              </w:rPr>
            </w:pPr>
          </w:p>
        </w:tc>
        <w:tc>
          <w:tcPr>
            <w:tcW w:w="649" w:type="dxa"/>
            <w:hideMark/>
          </w:tcPr>
          <w:p w14:paraId="22DDBFCC" w14:textId="77777777" w:rsidR="00277693" w:rsidRPr="005E4B7C" w:rsidRDefault="00277693" w:rsidP="00277693">
            <w:pPr>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Sig. (2-tailed)</w:t>
            </w:r>
          </w:p>
        </w:tc>
        <w:tc>
          <w:tcPr>
            <w:tcW w:w="725" w:type="dxa"/>
            <w:noWrap/>
            <w:hideMark/>
          </w:tcPr>
          <w:p w14:paraId="3013C941"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,649</w:t>
            </w:r>
          </w:p>
        </w:tc>
        <w:tc>
          <w:tcPr>
            <w:tcW w:w="697" w:type="dxa"/>
            <w:noWrap/>
            <w:hideMark/>
          </w:tcPr>
          <w:p w14:paraId="021C9BC8"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,662</w:t>
            </w:r>
          </w:p>
        </w:tc>
        <w:tc>
          <w:tcPr>
            <w:tcW w:w="438" w:type="dxa"/>
            <w:noWrap/>
            <w:hideMark/>
          </w:tcPr>
          <w:p w14:paraId="1E9100FB"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,516</w:t>
            </w:r>
          </w:p>
        </w:tc>
        <w:tc>
          <w:tcPr>
            <w:tcW w:w="584" w:type="dxa"/>
            <w:noWrap/>
            <w:hideMark/>
          </w:tcPr>
          <w:p w14:paraId="3BDF4EF0"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,646</w:t>
            </w:r>
          </w:p>
        </w:tc>
        <w:tc>
          <w:tcPr>
            <w:tcW w:w="955" w:type="dxa"/>
            <w:noWrap/>
            <w:hideMark/>
          </w:tcPr>
          <w:p w14:paraId="00E42F0C"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,398</w:t>
            </w:r>
          </w:p>
        </w:tc>
        <w:tc>
          <w:tcPr>
            <w:tcW w:w="657" w:type="dxa"/>
            <w:noWrap/>
            <w:hideMark/>
          </w:tcPr>
          <w:p w14:paraId="4CED9B60"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,065</w:t>
            </w:r>
          </w:p>
        </w:tc>
        <w:tc>
          <w:tcPr>
            <w:tcW w:w="450" w:type="dxa"/>
            <w:noWrap/>
            <w:hideMark/>
          </w:tcPr>
          <w:p w14:paraId="526E9EAC"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,350</w:t>
            </w:r>
          </w:p>
        </w:tc>
        <w:tc>
          <w:tcPr>
            <w:tcW w:w="639" w:type="dxa"/>
            <w:noWrap/>
            <w:hideMark/>
          </w:tcPr>
          <w:p w14:paraId="78CA07E5"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,784</w:t>
            </w:r>
          </w:p>
        </w:tc>
        <w:tc>
          <w:tcPr>
            <w:tcW w:w="759" w:type="dxa"/>
            <w:noWrap/>
            <w:hideMark/>
          </w:tcPr>
          <w:p w14:paraId="799DCD1B"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,761</w:t>
            </w:r>
          </w:p>
        </w:tc>
        <w:tc>
          <w:tcPr>
            <w:tcW w:w="512" w:type="dxa"/>
            <w:noWrap/>
            <w:hideMark/>
          </w:tcPr>
          <w:p w14:paraId="35D27AD2"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,850</w:t>
            </w:r>
          </w:p>
        </w:tc>
        <w:tc>
          <w:tcPr>
            <w:tcW w:w="736" w:type="dxa"/>
            <w:noWrap/>
            <w:hideMark/>
          </w:tcPr>
          <w:p w14:paraId="66BEA76C"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,205</w:t>
            </w:r>
          </w:p>
        </w:tc>
      </w:tr>
      <w:tr w:rsidR="00277693" w:rsidRPr="005E4B7C" w14:paraId="6DB07C7C" w14:textId="77777777" w:rsidTr="00277693">
        <w:trPr>
          <w:trHeight w:val="223"/>
        </w:trPr>
        <w:tc>
          <w:tcPr>
            <w:tcW w:w="1215" w:type="dxa"/>
            <w:vMerge w:val="restart"/>
            <w:hideMark/>
          </w:tcPr>
          <w:p w14:paraId="4E68FAF9" w14:textId="77777777" w:rsidR="00277693" w:rsidRPr="005E4B7C" w:rsidRDefault="00277693" w:rsidP="00277693">
            <w:pPr>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14. Возможность обменять очки (баллы) на другие бонусы в приложении</w:t>
            </w:r>
          </w:p>
        </w:tc>
        <w:tc>
          <w:tcPr>
            <w:tcW w:w="649" w:type="dxa"/>
            <w:hideMark/>
          </w:tcPr>
          <w:p w14:paraId="2C71012B" w14:textId="77777777" w:rsidR="00277693" w:rsidRPr="005E4B7C" w:rsidRDefault="00277693" w:rsidP="00277693">
            <w:pPr>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Pearson Correlation</w:t>
            </w:r>
          </w:p>
        </w:tc>
        <w:tc>
          <w:tcPr>
            <w:tcW w:w="725" w:type="dxa"/>
            <w:noWrap/>
            <w:hideMark/>
          </w:tcPr>
          <w:p w14:paraId="064698E1"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-,041</w:t>
            </w:r>
          </w:p>
        </w:tc>
        <w:tc>
          <w:tcPr>
            <w:tcW w:w="697" w:type="dxa"/>
            <w:noWrap/>
            <w:hideMark/>
          </w:tcPr>
          <w:p w14:paraId="5D63A370"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-,115</w:t>
            </w:r>
          </w:p>
        </w:tc>
        <w:tc>
          <w:tcPr>
            <w:tcW w:w="438" w:type="dxa"/>
            <w:noWrap/>
            <w:hideMark/>
          </w:tcPr>
          <w:p w14:paraId="5281E643"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,105</w:t>
            </w:r>
          </w:p>
        </w:tc>
        <w:tc>
          <w:tcPr>
            <w:tcW w:w="584" w:type="dxa"/>
            <w:noWrap/>
            <w:hideMark/>
          </w:tcPr>
          <w:p w14:paraId="5C6B8BBA"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,283</w:t>
            </w:r>
          </w:p>
        </w:tc>
        <w:tc>
          <w:tcPr>
            <w:tcW w:w="955" w:type="dxa"/>
            <w:noWrap/>
            <w:hideMark/>
          </w:tcPr>
          <w:p w14:paraId="24DC5449"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,251</w:t>
            </w:r>
          </w:p>
        </w:tc>
        <w:tc>
          <w:tcPr>
            <w:tcW w:w="657" w:type="dxa"/>
            <w:noWrap/>
            <w:hideMark/>
          </w:tcPr>
          <w:p w14:paraId="339A35B5"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-,101</w:t>
            </w:r>
          </w:p>
        </w:tc>
        <w:tc>
          <w:tcPr>
            <w:tcW w:w="450" w:type="dxa"/>
            <w:noWrap/>
            <w:hideMark/>
          </w:tcPr>
          <w:p w14:paraId="3E0B3BA4"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,105</w:t>
            </w:r>
          </w:p>
        </w:tc>
        <w:tc>
          <w:tcPr>
            <w:tcW w:w="639" w:type="dxa"/>
            <w:noWrap/>
            <w:hideMark/>
          </w:tcPr>
          <w:p w14:paraId="4FFBE914"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,039</w:t>
            </w:r>
          </w:p>
        </w:tc>
        <w:tc>
          <w:tcPr>
            <w:tcW w:w="759" w:type="dxa"/>
            <w:noWrap/>
            <w:hideMark/>
          </w:tcPr>
          <w:p w14:paraId="0E2990B1"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,149</w:t>
            </w:r>
          </w:p>
        </w:tc>
        <w:tc>
          <w:tcPr>
            <w:tcW w:w="512" w:type="dxa"/>
            <w:noWrap/>
            <w:hideMark/>
          </w:tcPr>
          <w:p w14:paraId="6BA08368"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,259</w:t>
            </w:r>
          </w:p>
        </w:tc>
        <w:tc>
          <w:tcPr>
            <w:tcW w:w="736" w:type="dxa"/>
            <w:noWrap/>
            <w:hideMark/>
          </w:tcPr>
          <w:p w14:paraId="07DE13F6"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,045</w:t>
            </w:r>
          </w:p>
        </w:tc>
      </w:tr>
      <w:tr w:rsidR="00277693" w:rsidRPr="005E4B7C" w14:paraId="1F1E6E73" w14:textId="77777777" w:rsidTr="00277693">
        <w:trPr>
          <w:trHeight w:val="148"/>
        </w:trPr>
        <w:tc>
          <w:tcPr>
            <w:tcW w:w="1215" w:type="dxa"/>
            <w:vMerge/>
            <w:hideMark/>
          </w:tcPr>
          <w:p w14:paraId="26A4A320" w14:textId="77777777" w:rsidR="00277693" w:rsidRPr="005E4B7C" w:rsidRDefault="00277693" w:rsidP="00277693">
            <w:pPr>
              <w:rPr>
                <w:rFonts w:ascii="Times New Roman" w:eastAsia="Times New Roman" w:hAnsi="Times New Roman" w:cs="Times New Roman"/>
                <w:color w:val="000000"/>
                <w:sz w:val="18"/>
                <w:szCs w:val="18"/>
                <w:lang w:eastAsia="ru-RU"/>
              </w:rPr>
            </w:pPr>
          </w:p>
        </w:tc>
        <w:tc>
          <w:tcPr>
            <w:tcW w:w="649" w:type="dxa"/>
            <w:hideMark/>
          </w:tcPr>
          <w:p w14:paraId="1512C2B1" w14:textId="77777777" w:rsidR="00277693" w:rsidRPr="005E4B7C" w:rsidRDefault="00277693" w:rsidP="00277693">
            <w:pPr>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Sig. (2-tailed)</w:t>
            </w:r>
          </w:p>
        </w:tc>
        <w:tc>
          <w:tcPr>
            <w:tcW w:w="725" w:type="dxa"/>
            <w:noWrap/>
            <w:hideMark/>
          </w:tcPr>
          <w:p w14:paraId="0BC3BF65"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,806</w:t>
            </w:r>
          </w:p>
        </w:tc>
        <w:tc>
          <w:tcPr>
            <w:tcW w:w="697" w:type="dxa"/>
            <w:noWrap/>
            <w:hideMark/>
          </w:tcPr>
          <w:p w14:paraId="6F9236EB"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,484</w:t>
            </w:r>
          </w:p>
        </w:tc>
        <w:tc>
          <w:tcPr>
            <w:tcW w:w="438" w:type="dxa"/>
            <w:noWrap/>
            <w:hideMark/>
          </w:tcPr>
          <w:p w14:paraId="5751BC2C"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,525</w:t>
            </w:r>
          </w:p>
        </w:tc>
        <w:tc>
          <w:tcPr>
            <w:tcW w:w="584" w:type="dxa"/>
            <w:noWrap/>
            <w:hideMark/>
          </w:tcPr>
          <w:p w14:paraId="75ACC5EA"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,080</w:t>
            </w:r>
          </w:p>
        </w:tc>
        <w:tc>
          <w:tcPr>
            <w:tcW w:w="955" w:type="dxa"/>
            <w:noWrap/>
            <w:hideMark/>
          </w:tcPr>
          <w:p w14:paraId="00318B5C"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,123</w:t>
            </w:r>
          </w:p>
        </w:tc>
        <w:tc>
          <w:tcPr>
            <w:tcW w:w="657" w:type="dxa"/>
            <w:noWrap/>
            <w:hideMark/>
          </w:tcPr>
          <w:p w14:paraId="07BC0AE3"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,541</w:t>
            </w:r>
          </w:p>
        </w:tc>
        <w:tc>
          <w:tcPr>
            <w:tcW w:w="450" w:type="dxa"/>
            <w:noWrap/>
            <w:hideMark/>
          </w:tcPr>
          <w:p w14:paraId="53FA5E5D"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,525</w:t>
            </w:r>
          </w:p>
        </w:tc>
        <w:tc>
          <w:tcPr>
            <w:tcW w:w="639" w:type="dxa"/>
            <w:noWrap/>
            <w:hideMark/>
          </w:tcPr>
          <w:p w14:paraId="4702EAF8"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,813</w:t>
            </w:r>
          </w:p>
        </w:tc>
        <w:tc>
          <w:tcPr>
            <w:tcW w:w="759" w:type="dxa"/>
            <w:noWrap/>
            <w:hideMark/>
          </w:tcPr>
          <w:p w14:paraId="55FD0ACD"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,364</w:t>
            </w:r>
          </w:p>
        </w:tc>
        <w:tc>
          <w:tcPr>
            <w:tcW w:w="512" w:type="dxa"/>
            <w:noWrap/>
            <w:hideMark/>
          </w:tcPr>
          <w:p w14:paraId="67944B16"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,112</w:t>
            </w:r>
          </w:p>
        </w:tc>
        <w:tc>
          <w:tcPr>
            <w:tcW w:w="736" w:type="dxa"/>
            <w:noWrap/>
            <w:hideMark/>
          </w:tcPr>
          <w:p w14:paraId="3F118B6B"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,786</w:t>
            </w:r>
          </w:p>
        </w:tc>
      </w:tr>
      <w:tr w:rsidR="00277693" w:rsidRPr="005E4B7C" w14:paraId="781C26A7" w14:textId="77777777" w:rsidTr="00277693">
        <w:trPr>
          <w:trHeight w:val="223"/>
        </w:trPr>
        <w:tc>
          <w:tcPr>
            <w:tcW w:w="1215" w:type="dxa"/>
            <w:vMerge w:val="restart"/>
            <w:hideMark/>
          </w:tcPr>
          <w:p w14:paraId="6D7FFECD" w14:textId="77777777" w:rsidR="00277693" w:rsidRPr="005E4B7C" w:rsidRDefault="00277693" w:rsidP="00277693">
            <w:pPr>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14. Немедленная обратная связь от приложения, девайса</w:t>
            </w:r>
          </w:p>
        </w:tc>
        <w:tc>
          <w:tcPr>
            <w:tcW w:w="649" w:type="dxa"/>
            <w:hideMark/>
          </w:tcPr>
          <w:p w14:paraId="625EF42F" w14:textId="77777777" w:rsidR="00277693" w:rsidRPr="005E4B7C" w:rsidRDefault="00277693" w:rsidP="00277693">
            <w:pPr>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Pearson Correlation</w:t>
            </w:r>
          </w:p>
        </w:tc>
        <w:tc>
          <w:tcPr>
            <w:tcW w:w="725" w:type="dxa"/>
            <w:noWrap/>
            <w:hideMark/>
          </w:tcPr>
          <w:p w14:paraId="6FCA96B3"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,410</w:t>
            </w:r>
            <w:r w:rsidRPr="005E4B7C">
              <w:rPr>
                <w:rFonts w:ascii="Times New Roman" w:eastAsia="Times New Roman" w:hAnsi="Times New Roman" w:cs="Times New Roman"/>
                <w:color w:val="000000"/>
                <w:sz w:val="18"/>
                <w:szCs w:val="18"/>
                <w:vertAlign w:val="superscript"/>
                <w:lang w:eastAsia="ru-RU"/>
              </w:rPr>
              <w:t>**</w:t>
            </w:r>
          </w:p>
        </w:tc>
        <w:tc>
          <w:tcPr>
            <w:tcW w:w="697" w:type="dxa"/>
            <w:noWrap/>
            <w:hideMark/>
          </w:tcPr>
          <w:p w14:paraId="4A0432E2"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-,216</w:t>
            </w:r>
          </w:p>
        </w:tc>
        <w:tc>
          <w:tcPr>
            <w:tcW w:w="438" w:type="dxa"/>
            <w:noWrap/>
            <w:hideMark/>
          </w:tcPr>
          <w:p w14:paraId="1E20EAA2"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-,181</w:t>
            </w:r>
          </w:p>
        </w:tc>
        <w:tc>
          <w:tcPr>
            <w:tcW w:w="584" w:type="dxa"/>
            <w:noWrap/>
            <w:hideMark/>
          </w:tcPr>
          <w:p w14:paraId="6FD61D38"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-,170</w:t>
            </w:r>
          </w:p>
        </w:tc>
        <w:tc>
          <w:tcPr>
            <w:tcW w:w="955" w:type="dxa"/>
            <w:noWrap/>
            <w:hideMark/>
          </w:tcPr>
          <w:p w14:paraId="042BDB6B"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-,030</w:t>
            </w:r>
          </w:p>
        </w:tc>
        <w:tc>
          <w:tcPr>
            <w:tcW w:w="657" w:type="dxa"/>
            <w:noWrap/>
            <w:hideMark/>
          </w:tcPr>
          <w:p w14:paraId="218D44E8"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,330</w:t>
            </w:r>
            <w:r w:rsidRPr="005E4B7C">
              <w:rPr>
                <w:rFonts w:ascii="Times New Roman" w:eastAsia="Times New Roman" w:hAnsi="Times New Roman" w:cs="Times New Roman"/>
                <w:color w:val="000000"/>
                <w:sz w:val="18"/>
                <w:szCs w:val="18"/>
                <w:vertAlign w:val="superscript"/>
                <w:lang w:eastAsia="ru-RU"/>
              </w:rPr>
              <w:t>*</w:t>
            </w:r>
          </w:p>
        </w:tc>
        <w:tc>
          <w:tcPr>
            <w:tcW w:w="450" w:type="dxa"/>
            <w:noWrap/>
            <w:hideMark/>
          </w:tcPr>
          <w:p w14:paraId="43993220"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,247</w:t>
            </w:r>
          </w:p>
        </w:tc>
        <w:tc>
          <w:tcPr>
            <w:tcW w:w="639" w:type="dxa"/>
            <w:noWrap/>
            <w:hideMark/>
          </w:tcPr>
          <w:p w14:paraId="6724D827"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,119</w:t>
            </w:r>
          </w:p>
        </w:tc>
        <w:tc>
          <w:tcPr>
            <w:tcW w:w="759" w:type="dxa"/>
            <w:noWrap/>
            <w:hideMark/>
          </w:tcPr>
          <w:p w14:paraId="0B854AE7"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-,216</w:t>
            </w:r>
          </w:p>
        </w:tc>
        <w:tc>
          <w:tcPr>
            <w:tcW w:w="512" w:type="dxa"/>
            <w:noWrap/>
            <w:hideMark/>
          </w:tcPr>
          <w:p w14:paraId="139747A1"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-,135</w:t>
            </w:r>
          </w:p>
        </w:tc>
        <w:tc>
          <w:tcPr>
            <w:tcW w:w="736" w:type="dxa"/>
            <w:noWrap/>
            <w:hideMark/>
          </w:tcPr>
          <w:p w14:paraId="2DA39872"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,000</w:t>
            </w:r>
          </w:p>
        </w:tc>
      </w:tr>
      <w:tr w:rsidR="00277693" w:rsidRPr="005E4B7C" w14:paraId="113C403A" w14:textId="77777777" w:rsidTr="00277693">
        <w:trPr>
          <w:trHeight w:val="148"/>
        </w:trPr>
        <w:tc>
          <w:tcPr>
            <w:tcW w:w="1215" w:type="dxa"/>
            <w:vMerge/>
            <w:hideMark/>
          </w:tcPr>
          <w:p w14:paraId="6B03BB51" w14:textId="77777777" w:rsidR="00277693" w:rsidRPr="005E4B7C" w:rsidRDefault="00277693" w:rsidP="00277693">
            <w:pPr>
              <w:rPr>
                <w:rFonts w:ascii="Times New Roman" w:eastAsia="Times New Roman" w:hAnsi="Times New Roman" w:cs="Times New Roman"/>
                <w:color w:val="000000"/>
                <w:sz w:val="18"/>
                <w:szCs w:val="18"/>
                <w:lang w:eastAsia="ru-RU"/>
              </w:rPr>
            </w:pPr>
          </w:p>
        </w:tc>
        <w:tc>
          <w:tcPr>
            <w:tcW w:w="649" w:type="dxa"/>
            <w:hideMark/>
          </w:tcPr>
          <w:p w14:paraId="09360CF0" w14:textId="77777777" w:rsidR="00277693" w:rsidRPr="005E4B7C" w:rsidRDefault="00277693" w:rsidP="00277693">
            <w:pPr>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Sig. (2-tailed)</w:t>
            </w:r>
          </w:p>
        </w:tc>
        <w:tc>
          <w:tcPr>
            <w:tcW w:w="725" w:type="dxa"/>
            <w:noWrap/>
            <w:hideMark/>
          </w:tcPr>
          <w:p w14:paraId="799B0610"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,009</w:t>
            </w:r>
          </w:p>
        </w:tc>
        <w:tc>
          <w:tcPr>
            <w:tcW w:w="697" w:type="dxa"/>
            <w:noWrap/>
            <w:hideMark/>
          </w:tcPr>
          <w:p w14:paraId="4B447A77"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,187</w:t>
            </w:r>
          </w:p>
        </w:tc>
        <w:tc>
          <w:tcPr>
            <w:tcW w:w="438" w:type="dxa"/>
            <w:noWrap/>
            <w:hideMark/>
          </w:tcPr>
          <w:p w14:paraId="1D1AFB61"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,270</w:t>
            </w:r>
          </w:p>
        </w:tc>
        <w:tc>
          <w:tcPr>
            <w:tcW w:w="584" w:type="dxa"/>
            <w:noWrap/>
            <w:hideMark/>
          </w:tcPr>
          <w:p w14:paraId="2F2A6B0B"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,302</w:t>
            </w:r>
          </w:p>
        </w:tc>
        <w:tc>
          <w:tcPr>
            <w:tcW w:w="955" w:type="dxa"/>
            <w:noWrap/>
            <w:hideMark/>
          </w:tcPr>
          <w:p w14:paraId="09593E52"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,854</w:t>
            </w:r>
          </w:p>
        </w:tc>
        <w:tc>
          <w:tcPr>
            <w:tcW w:w="657" w:type="dxa"/>
            <w:noWrap/>
            <w:hideMark/>
          </w:tcPr>
          <w:p w14:paraId="3FB8818B"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,040</w:t>
            </w:r>
          </w:p>
        </w:tc>
        <w:tc>
          <w:tcPr>
            <w:tcW w:w="450" w:type="dxa"/>
            <w:noWrap/>
            <w:hideMark/>
          </w:tcPr>
          <w:p w14:paraId="244E7C5A"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,130</w:t>
            </w:r>
          </w:p>
        </w:tc>
        <w:tc>
          <w:tcPr>
            <w:tcW w:w="639" w:type="dxa"/>
            <w:noWrap/>
            <w:hideMark/>
          </w:tcPr>
          <w:p w14:paraId="72054DC7"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,471</w:t>
            </w:r>
          </w:p>
        </w:tc>
        <w:tc>
          <w:tcPr>
            <w:tcW w:w="759" w:type="dxa"/>
            <w:noWrap/>
            <w:hideMark/>
          </w:tcPr>
          <w:p w14:paraId="5085B744"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,187</w:t>
            </w:r>
          </w:p>
        </w:tc>
        <w:tc>
          <w:tcPr>
            <w:tcW w:w="512" w:type="dxa"/>
            <w:noWrap/>
            <w:hideMark/>
          </w:tcPr>
          <w:p w14:paraId="34D47BCD"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,413</w:t>
            </w:r>
          </w:p>
        </w:tc>
        <w:tc>
          <w:tcPr>
            <w:tcW w:w="736" w:type="dxa"/>
            <w:noWrap/>
            <w:hideMark/>
          </w:tcPr>
          <w:p w14:paraId="569E47FB"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1,000</w:t>
            </w:r>
          </w:p>
        </w:tc>
      </w:tr>
      <w:tr w:rsidR="00277693" w:rsidRPr="005E4B7C" w14:paraId="60C63A26" w14:textId="77777777" w:rsidTr="00277693">
        <w:trPr>
          <w:trHeight w:val="223"/>
        </w:trPr>
        <w:tc>
          <w:tcPr>
            <w:tcW w:w="1215" w:type="dxa"/>
            <w:vMerge w:val="restart"/>
            <w:hideMark/>
          </w:tcPr>
          <w:p w14:paraId="4F78B4F4" w14:textId="77777777" w:rsidR="00277693" w:rsidRPr="005E4B7C" w:rsidRDefault="00277693" w:rsidP="00277693">
            <w:pPr>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14. Возможность соревноваться с другими пользователями</w:t>
            </w:r>
          </w:p>
        </w:tc>
        <w:tc>
          <w:tcPr>
            <w:tcW w:w="649" w:type="dxa"/>
            <w:hideMark/>
          </w:tcPr>
          <w:p w14:paraId="64C2E435" w14:textId="77777777" w:rsidR="00277693" w:rsidRPr="005E4B7C" w:rsidRDefault="00277693" w:rsidP="00277693">
            <w:pPr>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Pearson Correlation</w:t>
            </w:r>
          </w:p>
        </w:tc>
        <w:tc>
          <w:tcPr>
            <w:tcW w:w="725" w:type="dxa"/>
            <w:noWrap/>
            <w:hideMark/>
          </w:tcPr>
          <w:p w14:paraId="23B9B0DA"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-,164</w:t>
            </w:r>
          </w:p>
        </w:tc>
        <w:tc>
          <w:tcPr>
            <w:tcW w:w="697" w:type="dxa"/>
            <w:noWrap/>
            <w:hideMark/>
          </w:tcPr>
          <w:p w14:paraId="25C26EBE"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-,127</w:t>
            </w:r>
          </w:p>
        </w:tc>
        <w:tc>
          <w:tcPr>
            <w:tcW w:w="438" w:type="dxa"/>
            <w:noWrap/>
            <w:hideMark/>
          </w:tcPr>
          <w:p w14:paraId="2F1F36CE"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,101</w:t>
            </w:r>
          </w:p>
        </w:tc>
        <w:tc>
          <w:tcPr>
            <w:tcW w:w="584" w:type="dxa"/>
            <w:noWrap/>
            <w:hideMark/>
          </w:tcPr>
          <w:p w14:paraId="5B865720"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-,050</w:t>
            </w:r>
          </w:p>
        </w:tc>
        <w:tc>
          <w:tcPr>
            <w:tcW w:w="955" w:type="dxa"/>
            <w:noWrap/>
            <w:hideMark/>
          </w:tcPr>
          <w:p w14:paraId="4BC93BBE"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,170</w:t>
            </w:r>
          </w:p>
        </w:tc>
        <w:tc>
          <w:tcPr>
            <w:tcW w:w="657" w:type="dxa"/>
            <w:noWrap/>
            <w:hideMark/>
          </w:tcPr>
          <w:p w14:paraId="0205CF0E"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-,195</w:t>
            </w:r>
          </w:p>
        </w:tc>
        <w:tc>
          <w:tcPr>
            <w:tcW w:w="450" w:type="dxa"/>
            <w:noWrap/>
            <w:hideMark/>
          </w:tcPr>
          <w:p w14:paraId="33E4F632"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,271</w:t>
            </w:r>
          </w:p>
        </w:tc>
        <w:tc>
          <w:tcPr>
            <w:tcW w:w="639" w:type="dxa"/>
            <w:noWrap/>
            <w:hideMark/>
          </w:tcPr>
          <w:p w14:paraId="71C5B926"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,107</w:t>
            </w:r>
          </w:p>
        </w:tc>
        <w:tc>
          <w:tcPr>
            <w:tcW w:w="759" w:type="dxa"/>
            <w:noWrap/>
            <w:hideMark/>
          </w:tcPr>
          <w:p w14:paraId="495CE79B"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,353</w:t>
            </w:r>
            <w:r w:rsidRPr="005E4B7C">
              <w:rPr>
                <w:rFonts w:ascii="Times New Roman" w:eastAsia="Times New Roman" w:hAnsi="Times New Roman" w:cs="Times New Roman"/>
                <w:color w:val="000000"/>
                <w:sz w:val="18"/>
                <w:szCs w:val="18"/>
                <w:vertAlign w:val="superscript"/>
                <w:lang w:eastAsia="ru-RU"/>
              </w:rPr>
              <w:t>*</w:t>
            </w:r>
          </w:p>
        </w:tc>
        <w:tc>
          <w:tcPr>
            <w:tcW w:w="512" w:type="dxa"/>
            <w:noWrap/>
            <w:hideMark/>
          </w:tcPr>
          <w:p w14:paraId="0C2E0871"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,020</w:t>
            </w:r>
          </w:p>
        </w:tc>
        <w:tc>
          <w:tcPr>
            <w:tcW w:w="736" w:type="dxa"/>
            <w:noWrap/>
            <w:hideMark/>
          </w:tcPr>
          <w:p w14:paraId="5D069670"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,054</w:t>
            </w:r>
          </w:p>
        </w:tc>
      </w:tr>
      <w:tr w:rsidR="00277693" w:rsidRPr="005E4B7C" w14:paraId="7CE7058B" w14:textId="77777777" w:rsidTr="00277693">
        <w:trPr>
          <w:trHeight w:val="148"/>
        </w:trPr>
        <w:tc>
          <w:tcPr>
            <w:tcW w:w="1215" w:type="dxa"/>
            <w:vMerge/>
            <w:hideMark/>
          </w:tcPr>
          <w:p w14:paraId="2FB1C07D" w14:textId="77777777" w:rsidR="00277693" w:rsidRPr="005E4B7C" w:rsidRDefault="00277693" w:rsidP="00277693">
            <w:pPr>
              <w:rPr>
                <w:rFonts w:ascii="Times New Roman" w:eastAsia="Times New Roman" w:hAnsi="Times New Roman" w:cs="Times New Roman"/>
                <w:color w:val="000000"/>
                <w:sz w:val="18"/>
                <w:szCs w:val="18"/>
                <w:lang w:eastAsia="ru-RU"/>
              </w:rPr>
            </w:pPr>
          </w:p>
        </w:tc>
        <w:tc>
          <w:tcPr>
            <w:tcW w:w="649" w:type="dxa"/>
            <w:hideMark/>
          </w:tcPr>
          <w:p w14:paraId="5132387A" w14:textId="77777777" w:rsidR="00277693" w:rsidRPr="005E4B7C" w:rsidRDefault="00277693" w:rsidP="00277693">
            <w:pPr>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Sig. (2-tailed)</w:t>
            </w:r>
          </w:p>
        </w:tc>
        <w:tc>
          <w:tcPr>
            <w:tcW w:w="725" w:type="dxa"/>
            <w:noWrap/>
            <w:hideMark/>
          </w:tcPr>
          <w:p w14:paraId="0EAD7B96"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,320</w:t>
            </w:r>
          </w:p>
        </w:tc>
        <w:tc>
          <w:tcPr>
            <w:tcW w:w="697" w:type="dxa"/>
            <w:noWrap/>
            <w:hideMark/>
          </w:tcPr>
          <w:p w14:paraId="306AE61C"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,441</w:t>
            </w:r>
          </w:p>
        </w:tc>
        <w:tc>
          <w:tcPr>
            <w:tcW w:w="438" w:type="dxa"/>
            <w:noWrap/>
            <w:hideMark/>
          </w:tcPr>
          <w:p w14:paraId="100A97FE"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,543</w:t>
            </w:r>
          </w:p>
        </w:tc>
        <w:tc>
          <w:tcPr>
            <w:tcW w:w="584" w:type="dxa"/>
            <w:noWrap/>
            <w:hideMark/>
          </w:tcPr>
          <w:p w14:paraId="01759A42"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,765</w:t>
            </w:r>
          </w:p>
        </w:tc>
        <w:tc>
          <w:tcPr>
            <w:tcW w:w="955" w:type="dxa"/>
            <w:noWrap/>
            <w:hideMark/>
          </w:tcPr>
          <w:p w14:paraId="17AB852F"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,301</w:t>
            </w:r>
          </w:p>
        </w:tc>
        <w:tc>
          <w:tcPr>
            <w:tcW w:w="657" w:type="dxa"/>
            <w:noWrap/>
            <w:hideMark/>
          </w:tcPr>
          <w:p w14:paraId="2A212030"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,235</w:t>
            </w:r>
          </w:p>
        </w:tc>
        <w:tc>
          <w:tcPr>
            <w:tcW w:w="450" w:type="dxa"/>
            <w:noWrap/>
            <w:hideMark/>
          </w:tcPr>
          <w:p w14:paraId="53DC94AF"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,095</w:t>
            </w:r>
          </w:p>
        </w:tc>
        <w:tc>
          <w:tcPr>
            <w:tcW w:w="639" w:type="dxa"/>
            <w:noWrap/>
            <w:hideMark/>
          </w:tcPr>
          <w:p w14:paraId="5040EB75"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,519</w:t>
            </w:r>
          </w:p>
        </w:tc>
        <w:tc>
          <w:tcPr>
            <w:tcW w:w="759" w:type="dxa"/>
            <w:noWrap/>
            <w:hideMark/>
          </w:tcPr>
          <w:p w14:paraId="6595BC9F"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,028</w:t>
            </w:r>
          </w:p>
        </w:tc>
        <w:tc>
          <w:tcPr>
            <w:tcW w:w="512" w:type="dxa"/>
            <w:noWrap/>
            <w:hideMark/>
          </w:tcPr>
          <w:p w14:paraId="3C7206CA"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,901</w:t>
            </w:r>
          </w:p>
        </w:tc>
        <w:tc>
          <w:tcPr>
            <w:tcW w:w="736" w:type="dxa"/>
            <w:noWrap/>
            <w:hideMark/>
          </w:tcPr>
          <w:p w14:paraId="7D7B43DA"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,743</w:t>
            </w:r>
          </w:p>
        </w:tc>
      </w:tr>
      <w:tr w:rsidR="00277693" w:rsidRPr="005E4B7C" w14:paraId="56D96AB8" w14:textId="77777777" w:rsidTr="00277693">
        <w:trPr>
          <w:trHeight w:val="223"/>
        </w:trPr>
        <w:tc>
          <w:tcPr>
            <w:tcW w:w="1215" w:type="dxa"/>
            <w:vMerge w:val="restart"/>
            <w:hideMark/>
          </w:tcPr>
          <w:p w14:paraId="45CC8F5F" w14:textId="77777777" w:rsidR="00277693" w:rsidRPr="005E4B7C" w:rsidRDefault="00277693" w:rsidP="00277693">
            <w:pPr>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14. Шкала собственного прогресса</w:t>
            </w:r>
          </w:p>
        </w:tc>
        <w:tc>
          <w:tcPr>
            <w:tcW w:w="649" w:type="dxa"/>
            <w:hideMark/>
          </w:tcPr>
          <w:p w14:paraId="53A4FC50" w14:textId="77777777" w:rsidR="00277693" w:rsidRPr="005E4B7C" w:rsidRDefault="00277693" w:rsidP="00277693">
            <w:pPr>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Pearson Correlation</w:t>
            </w:r>
          </w:p>
        </w:tc>
        <w:tc>
          <w:tcPr>
            <w:tcW w:w="725" w:type="dxa"/>
            <w:noWrap/>
            <w:hideMark/>
          </w:tcPr>
          <w:p w14:paraId="7B7069DE"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,175</w:t>
            </w:r>
          </w:p>
        </w:tc>
        <w:tc>
          <w:tcPr>
            <w:tcW w:w="697" w:type="dxa"/>
            <w:noWrap/>
            <w:hideMark/>
          </w:tcPr>
          <w:p w14:paraId="229A5D91"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-,157</w:t>
            </w:r>
          </w:p>
        </w:tc>
        <w:tc>
          <w:tcPr>
            <w:tcW w:w="438" w:type="dxa"/>
            <w:noWrap/>
            <w:hideMark/>
          </w:tcPr>
          <w:p w14:paraId="17043728"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-,237</w:t>
            </w:r>
          </w:p>
        </w:tc>
        <w:tc>
          <w:tcPr>
            <w:tcW w:w="584" w:type="dxa"/>
            <w:noWrap/>
            <w:hideMark/>
          </w:tcPr>
          <w:p w14:paraId="17C4A4D8"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-,072</w:t>
            </w:r>
          </w:p>
        </w:tc>
        <w:tc>
          <w:tcPr>
            <w:tcW w:w="955" w:type="dxa"/>
            <w:noWrap/>
            <w:hideMark/>
          </w:tcPr>
          <w:p w14:paraId="6DF4A57E"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-,098</w:t>
            </w:r>
          </w:p>
        </w:tc>
        <w:tc>
          <w:tcPr>
            <w:tcW w:w="657" w:type="dxa"/>
            <w:noWrap/>
            <w:hideMark/>
          </w:tcPr>
          <w:p w14:paraId="5D7DC75C"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,167</w:t>
            </w:r>
          </w:p>
        </w:tc>
        <w:tc>
          <w:tcPr>
            <w:tcW w:w="450" w:type="dxa"/>
            <w:noWrap/>
            <w:hideMark/>
          </w:tcPr>
          <w:p w14:paraId="3D56068A"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,563</w:t>
            </w:r>
            <w:r w:rsidRPr="005E4B7C">
              <w:rPr>
                <w:rFonts w:ascii="Times New Roman" w:eastAsia="Times New Roman" w:hAnsi="Times New Roman" w:cs="Times New Roman"/>
                <w:color w:val="000000"/>
                <w:sz w:val="18"/>
                <w:szCs w:val="18"/>
                <w:vertAlign w:val="superscript"/>
                <w:lang w:eastAsia="ru-RU"/>
              </w:rPr>
              <w:t>**</w:t>
            </w:r>
          </w:p>
        </w:tc>
        <w:tc>
          <w:tcPr>
            <w:tcW w:w="639" w:type="dxa"/>
            <w:noWrap/>
            <w:hideMark/>
          </w:tcPr>
          <w:p w14:paraId="2845A81D"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,071</w:t>
            </w:r>
          </w:p>
        </w:tc>
        <w:tc>
          <w:tcPr>
            <w:tcW w:w="759" w:type="dxa"/>
            <w:noWrap/>
            <w:hideMark/>
          </w:tcPr>
          <w:p w14:paraId="134F1B0F"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,058</w:t>
            </w:r>
          </w:p>
        </w:tc>
        <w:tc>
          <w:tcPr>
            <w:tcW w:w="512" w:type="dxa"/>
            <w:noWrap/>
            <w:hideMark/>
          </w:tcPr>
          <w:p w14:paraId="5CCDBC9B"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,371</w:t>
            </w:r>
            <w:r w:rsidRPr="005E4B7C">
              <w:rPr>
                <w:rFonts w:ascii="Times New Roman" w:eastAsia="Times New Roman" w:hAnsi="Times New Roman" w:cs="Times New Roman"/>
                <w:color w:val="000000"/>
                <w:sz w:val="18"/>
                <w:szCs w:val="18"/>
                <w:vertAlign w:val="superscript"/>
                <w:lang w:eastAsia="ru-RU"/>
              </w:rPr>
              <w:t>*</w:t>
            </w:r>
          </w:p>
        </w:tc>
        <w:tc>
          <w:tcPr>
            <w:tcW w:w="736" w:type="dxa"/>
            <w:noWrap/>
            <w:hideMark/>
          </w:tcPr>
          <w:p w14:paraId="5BC95BF3"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,000</w:t>
            </w:r>
          </w:p>
        </w:tc>
      </w:tr>
      <w:tr w:rsidR="00277693" w:rsidRPr="005E4B7C" w14:paraId="32AD9CAB" w14:textId="77777777" w:rsidTr="00277693">
        <w:trPr>
          <w:trHeight w:val="148"/>
        </w:trPr>
        <w:tc>
          <w:tcPr>
            <w:tcW w:w="1215" w:type="dxa"/>
            <w:vMerge/>
            <w:hideMark/>
          </w:tcPr>
          <w:p w14:paraId="6DDFEED5" w14:textId="77777777" w:rsidR="00277693" w:rsidRPr="005E4B7C" w:rsidRDefault="00277693" w:rsidP="00277693">
            <w:pPr>
              <w:rPr>
                <w:rFonts w:ascii="Times New Roman" w:eastAsia="Times New Roman" w:hAnsi="Times New Roman" w:cs="Times New Roman"/>
                <w:color w:val="000000"/>
                <w:sz w:val="18"/>
                <w:szCs w:val="18"/>
                <w:lang w:eastAsia="ru-RU"/>
              </w:rPr>
            </w:pPr>
          </w:p>
        </w:tc>
        <w:tc>
          <w:tcPr>
            <w:tcW w:w="649" w:type="dxa"/>
            <w:hideMark/>
          </w:tcPr>
          <w:p w14:paraId="42DA40FD" w14:textId="77777777" w:rsidR="00277693" w:rsidRPr="005E4B7C" w:rsidRDefault="00277693" w:rsidP="00277693">
            <w:pPr>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Sig. (2-tailed)</w:t>
            </w:r>
          </w:p>
        </w:tc>
        <w:tc>
          <w:tcPr>
            <w:tcW w:w="725" w:type="dxa"/>
            <w:noWrap/>
            <w:hideMark/>
          </w:tcPr>
          <w:p w14:paraId="49FBFB0F"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,285</w:t>
            </w:r>
          </w:p>
        </w:tc>
        <w:tc>
          <w:tcPr>
            <w:tcW w:w="697" w:type="dxa"/>
            <w:noWrap/>
            <w:hideMark/>
          </w:tcPr>
          <w:p w14:paraId="62DB3D6C"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,341</w:t>
            </w:r>
          </w:p>
        </w:tc>
        <w:tc>
          <w:tcPr>
            <w:tcW w:w="438" w:type="dxa"/>
            <w:noWrap/>
            <w:hideMark/>
          </w:tcPr>
          <w:p w14:paraId="0FD0434F"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,146</w:t>
            </w:r>
          </w:p>
        </w:tc>
        <w:tc>
          <w:tcPr>
            <w:tcW w:w="584" w:type="dxa"/>
            <w:noWrap/>
            <w:hideMark/>
          </w:tcPr>
          <w:p w14:paraId="43B2F6D4"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,661</w:t>
            </w:r>
          </w:p>
        </w:tc>
        <w:tc>
          <w:tcPr>
            <w:tcW w:w="955" w:type="dxa"/>
            <w:noWrap/>
            <w:hideMark/>
          </w:tcPr>
          <w:p w14:paraId="43B407A5"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,554</w:t>
            </w:r>
          </w:p>
        </w:tc>
        <w:tc>
          <w:tcPr>
            <w:tcW w:w="657" w:type="dxa"/>
            <w:noWrap/>
            <w:hideMark/>
          </w:tcPr>
          <w:p w14:paraId="6C961C9B"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,311</w:t>
            </w:r>
          </w:p>
        </w:tc>
        <w:tc>
          <w:tcPr>
            <w:tcW w:w="450" w:type="dxa"/>
            <w:noWrap/>
            <w:hideMark/>
          </w:tcPr>
          <w:p w14:paraId="55D45414"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,000</w:t>
            </w:r>
          </w:p>
        </w:tc>
        <w:tc>
          <w:tcPr>
            <w:tcW w:w="639" w:type="dxa"/>
            <w:noWrap/>
            <w:hideMark/>
          </w:tcPr>
          <w:p w14:paraId="4DAA6126"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,666</w:t>
            </w:r>
          </w:p>
        </w:tc>
        <w:tc>
          <w:tcPr>
            <w:tcW w:w="759" w:type="dxa"/>
            <w:noWrap/>
            <w:hideMark/>
          </w:tcPr>
          <w:p w14:paraId="1C5DDF80"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,727</w:t>
            </w:r>
          </w:p>
        </w:tc>
        <w:tc>
          <w:tcPr>
            <w:tcW w:w="512" w:type="dxa"/>
            <w:noWrap/>
            <w:hideMark/>
          </w:tcPr>
          <w:p w14:paraId="5853EC2B"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,020</w:t>
            </w:r>
          </w:p>
        </w:tc>
        <w:tc>
          <w:tcPr>
            <w:tcW w:w="736" w:type="dxa"/>
            <w:noWrap/>
            <w:hideMark/>
          </w:tcPr>
          <w:p w14:paraId="26981014"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1,000</w:t>
            </w:r>
          </w:p>
        </w:tc>
      </w:tr>
      <w:tr w:rsidR="00277693" w:rsidRPr="005E4B7C" w14:paraId="6D456965" w14:textId="77777777" w:rsidTr="00277693">
        <w:trPr>
          <w:trHeight w:val="223"/>
        </w:trPr>
        <w:tc>
          <w:tcPr>
            <w:tcW w:w="1215" w:type="dxa"/>
            <w:vMerge w:val="restart"/>
            <w:hideMark/>
          </w:tcPr>
          <w:p w14:paraId="496017F3" w14:textId="77777777" w:rsidR="00277693" w:rsidRPr="005E4B7C" w:rsidRDefault="00277693" w:rsidP="00277693">
            <w:pPr>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14. Возможность делиться своим достижением в других социальных сетях</w:t>
            </w:r>
          </w:p>
        </w:tc>
        <w:tc>
          <w:tcPr>
            <w:tcW w:w="649" w:type="dxa"/>
            <w:hideMark/>
          </w:tcPr>
          <w:p w14:paraId="0683983A" w14:textId="77777777" w:rsidR="00277693" w:rsidRPr="005E4B7C" w:rsidRDefault="00277693" w:rsidP="00277693">
            <w:pPr>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Pearson Correlation</w:t>
            </w:r>
          </w:p>
        </w:tc>
        <w:tc>
          <w:tcPr>
            <w:tcW w:w="725" w:type="dxa"/>
            <w:noWrap/>
            <w:hideMark/>
          </w:tcPr>
          <w:p w14:paraId="01739F79"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,090</w:t>
            </w:r>
          </w:p>
        </w:tc>
        <w:tc>
          <w:tcPr>
            <w:tcW w:w="697" w:type="dxa"/>
            <w:noWrap/>
            <w:hideMark/>
          </w:tcPr>
          <w:p w14:paraId="4BB9937D"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,099</w:t>
            </w:r>
          </w:p>
        </w:tc>
        <w:tc>
          <w:tcPr>
            <w:tcW w:w="438" w:type="dxa"/>
            <w:noWrap/>
            <w:hideMark/>
          </w:tcPr>
          <w:p w14:paraId="295BF489"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-,024</w:t>
            </w:r>
          </w:p>
        </w:tc>
        <w:tc>
          <w:tcPr>
            <w:tcW w:w="584" w:type="dxa"/>
            <w:noWrap/>
            <w:hideMark/>
          </w:tcPr>
          <w:p w14:paraId="47C0EDB5"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-,199</w:t>
            </w:r>
          </w:p>
        </w:tc>
        <w:tc>
          <w:tcPr>
            <w:tcW w:w="955" w:type="dxa"/>
            <w:noWrap/>
            <w:hideMark/>
          </w:tcPr>
          <w:p w14:paraId="4F6C0C99"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-,094</w:t>
            </w:r>
          </w:p>
        </w:tc>
        <w:tc>
          <w:tcPr>
            <w:tcW w:w="657" w:type="dxa"/>
            <w:noWrap/>
            <w:hideMark/>
          </w:tcPr>
          <w:p w14:paraId="7F2C2D3C"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,038</w:t>
            </w:r>
          </w:p>
        </w:tc>
        <w:tc>
          <w:tcPr>
            <w:tcW w:w="450" w:type="dxa"/>
            <w:noWrap/>
            <w:hideMark/>
          </w:tcPr>
          <w:p w14:paraId="5CD046F7"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,352</w:t>
            </w:r>
            <w:r w:rsidRPr="005E4B7C">
              <w:rPr>
                <w:rFonts w:ascii="Times New Roman" w:eastAsia="Times New Roman" w:hAnsi="Times New Roman" w:cs="Times New Roman"/>
                <w:color w:val="000000"/>
                <w:sz w:val="18"/>
                <w:szCs w:val="18"/>
                <w:vertAlign w:val="superscript"/>
                <w:lang w:eastAsia="ru-RU"/>
              </w:rPr>
              <w:t>*</w:t>
            </w:r>
          </w:p>
        </w:tc>
        <w:tc>
          <w:tcPr>
            <w:tcW w:w="639" w:type="dxa"/>
            <w:noWrap/>
            <w:hideMark/>
          </w:tcPr>
          <w:p w14:paraId="3D3F486C"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,026</w:t>
            </w:r>
          </w:p>
        </w:tc>
        <w:tc>
          <w:tcPr>
            <w:tcW w:w="759" w:type="dxa"/>
            <w:noWrap/>
            <w:hideMark/>
          </w:tcPr>
          <w:p w14:paraId="3FCA3725"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-,077</w:t>
            </w:r>
          </w:p>
        </w:tc>
        <w:tc>
          <w:tcPr>
            <w:tcW w:w="512" w:type="dxa"/>
            <w:noWrap/>
            <w:hideMark/>
          </w:tcPr>
          <w:p w14:paraId="4BB24D19"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,062</w:t>
            </w:r>
          </w:p>
        </w:tc>
        <w:tc>
          <w:tcPr>
            <w:tcW w:w="736" w:type="dxa"/>
            <w:noWrap/>
            <w:hideMark/>
          </w:tcPr>
          <w:p w14:paraId="12449CF0"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,120</w:t>
            </w:r>
          </w:p>
        </w:tc>
      </w:tr>
      <w:tr w:rsidR="00277693" w:rsidRPr="005E4B7C" w14:paraId="672030E0" w14:textId="77777777" w:rsidTr="00277693">
        <w:trPr>
          <w:trHeight w:val="148"/>
        </w:trPr>
        <w:tc>
          <w:tcPr>
            <w:tcW w:w="1215" w:type="dxa"/>
            <w:vMerge/>
            <w:hideMark/>
          </w:tcPr>
          <w:p w14:paraId="1AE9291A" w14:textId="77777777" w:rsidR="00277693" w:rsidRPr="005E4B7C" w:rsidRDefault="00277693" w:rsidP="00277693">
            <w:pPr>
              <w:rPr>
                <w:rFonts w:ascii="Times New Roman" w:eastAsia="Times New Roman" w:hAnsi="Times New Roman" w:cs="Times New Roman"/>
                <w:color w:val="000000"/>
                <w:sz w:val="18"/>
                <w:szCs w:val="18"/>
                <w:lang w:eastAsia="ru-RU"/>
              </w:rPr>
            </w:pPr>
          </w:p>
        </w:tc>
        <w:tc>
          <w:tcPr>
            <w:tcW w:w="649" w:type="dxa"/>
            <w:hideMark/>
          </w:tcPr>
          <w:p w14:paraId="7DDA8303" w14:textId="77777777" w:rsidR="00277693" w:rsidRPr="005E4B7C" w:rsidRDefault="00277693" w:rsidP="00277693">
            <w:pPr>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Sig. (2-tailed)</w:t>
            </w:r>
          </w:p>
        </w:tc>
        <w:tc>
          <w:tcPr>
            <w:tcW w:w="725" w:type="dxa"/>
            <w:noWrap/>
            <w:hideMark/>
          </w:tcPr>
          <w:p w14:paraId="42E10F9D"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,585</w:t>
            </w:r>
          </w:p>
        </w:tc>
        <w:tc>
          <w:tcPr>
            <w:tcW w:w="697" w:type="dxa"/>
            <w:noWrap/>
            <w:hideMark/>
          </w:tcPr>
          <w:p w14:paraId="4F20C7E3"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,547</w:t>
            </w:r>
          </w:p>
        </w:tc>
        <w:tc>
          <w:tcPr>
            <w:tcW w:w="438" w:type="dxa"/>
            <w:noWrap/>
            <w:hideMark/>
          </w:tcPr>
          <w:p w14:paraId="37A11EBD"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,884</w:t>
            </w:r>
          </w:p>
        </w:tc>
        <w:tc>
          <w:tcPr>
            <w:tcW w:w="584" w:type="dxa"/>
            <w:noWrap/>
            <w:hideMark/>
          </w:tcPr>
          <w:p w14:paraId="3B25193E"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,226</w:t>
            </w:r>
          </w:p>
        </w:tc>
        <w:tc>
          <w:tcPr>
            <w:tcW w:w="955" w:type="dxa"/>
            <w:noWrap/>
            <w:hideMark/>
          </w:tcPr>
          <w:p w14:paraId="19463E89"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,571</w:t>
            </w:r>
          </w:p>
        </w:tc>
        <w:tc>
          <w:tcPr>
            <w:tcW w:w="657" w:type="dxa"/>
            <w:noWrap/>
            <w:hideMark/>
          </w:tcPr>
          <w:p w14:paraId="36D9CD89"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,820</w:t>
            </w:r>
          </w:p>
        </w:tc>
        <w:tc>
          <w:tcPr>
            <w:tcW w:w="450" w:type="dxa"/>
            <w:noWrap/>
            <w:hideMark/>
          </w:tcPr>
          <w:p w14:paraId="5CAECA59"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,028</w:t>
            </w:r>
          </w:p>
        </w:tc>
        <w:tc>
          <w:tcPr>
            <w:tcW w:w="639" w:type="dxa"/>
            <w:noWrap/>
            <w:hideMark/>
          </w:tcPr>
          <w:p w14:paraId="3895A069"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,875</w:t>
            </w:r>
          </w:p>
        </w:tc>
        <w:tc>
          <w:tcPr>
            <w:tcW w:w="759" w:type="dxa"/>
            <w:noWrap/>
            <w:hideMark/>
          </w:tcPr>
          <w:p w14:paraId="5F379B15"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,642</w:t>
            </w:r>
          </w:p>
        </w:tc>
        <w:tc>
          <w:tcPr>
            <w:tcW w:w="512" w:type="dxa"/>
            <w:noWrap/>
            <w:hideMark/>
          </w:tcPr>
          <w:p w14:paraId="734564A5"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,707</w:t>
            </w:r>
          </w:p>
        </w:tc>
        <w:tc>
          <w:tcPr>
            <w:tcW w:w="736" w:type="dxa"/>
            <w:noWrap/>
            <w:hideMark/>
          </w:tcPr>
          <w:p w14:paraId="4832FCFC" w14:textId="77777777" w:rsidR="00277693" w:rsidRPr="005E4B7C" w:rsidRDefault="00277693" w:rsidP="00277693">
            <w:pPr>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,469</w:t>
            </w:r>
          </w:p>
        </w:tc>
      </w:tr>
      <w:tr w:rsidR="00277693" w:rsidRPr="00735192" w14:paraId="70017FAB" w14:textId="77777777" w:rsidTr="00277693">
        <w:trPr>
          <w:trHeight w:val="93"/>
        </w:trPr>
        <w:tc>
          <w:tcPr>
            <w:tcW w:w="9016" w:type="dxa"/>
            <w:gridSpan w:val="13"/>
            <w:hideMark/>
          </w:tcPr>
          <w:p w14:paraId="58FFFFB4" w14:textId="77777777" w:rsidR="00277693" w:rsidRPr="005E4B7C" w:rsidRDefault="00277693" w:rsidP="00277693">
            <w:pPr>
              <w:rPr>
                <w:rFonts w:ascii="Times New Roman" w:eastAsia="Times New Roman" w:hAnsi="Times New Roman" w:cs="Times New Roman"/>
                <w:color w:val="000000"/>
                <w:sz w:val="18"/>
                <w:szCs w:val="18"/>
                <w:lang w:val="en-US" w:eastAsia="ru-RU"/>
              </w:rPr>
            </w:pPr>
            <w:r w:rsidRPr="005E4B7C">
              <w:rPr>
                <w:rFonts w:ascii="Times New Roman" w:eastAsia="Times New Roman" w:hAnsi="Times New Roman" w:cs="Times New Roman"/>
                <w:color w:val="000000"/>
                <w:sz w:val="18"/>
                <w:szCs w:val="18"/>
                <w:lang w:val="en-US" w:eastAsia="ru-RU"/>
              </w:rPr>
              <w:t>**. Correlation is significant at the 0.01 level (2-tailed).</w:t>
            </w:r>
          </w:p>
        </w:tc>
      </w:tr>
    </w:tbl>
    <w:p w14:paraId="048BB6D0" w14:textId="77777777" w:rsidR="00277693" w:rsidRPr="005E4B7C" w:rsidRDefault="00277693" w:rsidP="00277693">
      <w:pPr>
        <w:autoSpaceDE w:val="0"/>
        <w:autoSpaceDN w:val="0"/>
        <w:adjustRightInd w:val="0"/>
        <w:spacing w:after="0" w:line="240" w:lineRule="auto"/>
        <w:rPr>
          <w:rFonts w:ascii="Times New Roman" w:hAnsi="Times New Roman" w:cs="Times New Roman"/>
          <w:sz w:val="18"/>
          <w:szCs w:val="18"/>
          <w:lang w:val="en-US"/>
        </w:rPr>
      </w:pPr>
    </w:p>
    <w:p w14:paraId="7EF10E6B" w14:textId="77777777" w:rsidR="00277693" w:rsidRPr="005E4B7C" w:rsidRDefault="00277693" w:rsidP="00277693">
      <w:pPr>
        <w:pStyle w:val="af0"/>
        <w:keepNext/>
        <w:rPr>
          <w:rFonts w:ascii="Times New Roman" w:hAnsi="Times New Roman" w:cs="Times New Roman"/>
        </w:rPr>
      </w:pPr>
      <w:r w:rsidRPr="005E4B7C">
        <w:rPr>
          <w:rFonts w:ascii="Times New Roman" w:hAnsi="Times New Roman" w:cs="Times New Roman"/>
        </w:rPr>
        <w:t xml:space="preserve">Таблица </w:t>
      </w:r>
      <w:r w:rsidRPr="005E4B7C">
        <w:rPr>
          <w:rFonts w:ascii="Times New Roman" w:hAnsi="Times New Roman" w:cs="Times New Roman"/>
        </w:rPr>
        <w:fldChar w:fldCharType="begin"/>
      </w:r>
      <w:r w:rsidRPr="005E4B7C">
        <w:rPr>
          <w:rFonts w:ascii="Times New Roman" w:hAnsi="Times New Roman" w:cs="Times New Roman"/>
        </w:rPr>
        <w:instrText xml:space="preserve"> SEQ Таблица \* ARABIC </w:instrText>
      </w:r>
      <w:r w:rsidRPr="005E4B7C">
        <w:rPr>
          <w:rFonts w:ascii="Times New Roman" w:hAnsi="Times New Roman" w:cs="Times New Roman"/>
        </w:rPr>
        <w:fldChar w:fldCharType="separate"/>
      </w:r>
      <w:r w:rsidRPr="005E4B7C">
        <w:rPr>
          <w:rFonts w:ascii="Times New Roman" w:hAnsi="Times New Roman" w:cs="Times New Roman"/>
          <w:noProof/>
        </w:rPr>
        <w:t>38</w:t>
      </w:r>
      <w:r w:rsidRPr="005E4B7C">
        <w:rPr>
          <w:rFonts w:ascii="Times New Roman" w:hAnsi="Times New Roman" w:cs="Times New Roman"/>
        </w:rPr>
        <w:fldChar w:fldCharType="end"/>
      </w:r>
    </w:p>
    <w:tbl>
      <w:tblPr>
        <w:tblStyle w:val="a8"/>
        <w:tblW w:w="9698" w:type="dxa"/>
        <w:tblLayout w:type="fixed"/>
        <w:tblLook w:val="0000" w:firstRow="0" w:lastRow="0" w:firstColumn="0" w:lastColumn="0" w:noHBand="0" w:noVBand="0"/>
      </w:tblPr>
      <w:tblGrid>
        <w:gridCol w:w="1079"/>
        <w:gridCol w:w="2832"/>
        <w:gridCol w:w="1327"/>
        <w:gridCol w:w="1167"/>
        <w:gridCol w:w="1592"/>
        <w:gridCol w:w="1701"/>
      </w:tblGrid>
      <w:tr w:rsidR="00277693" w:rsidRPr="005E4B7C" w14:paraId="58219282" w14:textId="77777777" w:rsidTr="00277693">
        <w:trPr>
          <w:trHeight w:val="248"/>
        </w:trPr>
        <w:tc>
          <w:tcPr>
            <w:tcW w:w="9698" w:type="dxa"/>
            <w:gridSpan w:val="6"/>
          </w:tcPr>
          <w:p w14:paraId="00C31C4E"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b/>
                <w:bCs/>
                <w:color w:val="000000"/>
                <w:sz w:val="18"/>
                <w:szCs w:val="18"/>
              </w:rPr>
              <w:t>Как давно ты играл(-а) в видеоигры в последний раз?</w:t>
            </w:r>
          </w:p>
        </w:tc>
      </w:tr>
      <w:tr w:rsidR="00277693" w:rsidRPr="005E4B7C" w14:paraId="480ED093" w14:textId="77777777" w:rsidTr="00277693">
        <w:trPr>
          <w:trHeight w:val="496"/>
        </w:trPr>
        <w:tc>
          <w:tcPr>
            <w:tcW w:w="3911" w:type="dxa"/>
            <w:gridSpan w:val="2"/>
          </w:tcPr>
          <w:p w14:paraId="1AFE6B95"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p>
        </w:tc>
        <w:tc>
          <w:tcPr>
            <w:tcW w:w="1327" w:type="dxa"/>
          </w:tcPr>
          <w:p w14:paraId="2D71F6B7"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Frequency</w:t>
            </w:r>
          </w:p>
        </w:tc>
        <w:tc>
          <w:tcPr>
            <w:tcW w:w="1167" w:type="dxa"/>
          </w:tcPr>
          <w:p w14:paraId="08129E2E"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Percent</w:t>
            </w:r>
          </w:p>
        </w:tc>
        <w:tc>
          <w:tcPr>
            <w:tcW w:w="1592" w:type="dxa"/>
          </w:tcPr>
          <w:p w14:paraId="4D4AFA11"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Valid Percent</w:t>
            </w:r>
          </w:p>
        </w:tc>
        <w:tc>
          <w:tcPr>
            <w:tcW w:w="1701" w:type="dxa"/>
          </w:tcPr>
          <w:p w14:paraId="50683039"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Cumulative Percent</w:t>
            </w:r>
          </w:p>
        </w:tc>
      </w:tr>
      <w:tr w:rsidR="00277693" w:rsidRPr="005E4B7C" w14:paraId="7E8003F6" w14:textId="77777777" w:rsidTr="00277693">
        <w:trPr>
          <w:trHeight w:val="235"/>
        </w:trPr>
        <w:tc>
          <w:tcPr>
            <w:tcW w:w="1079" w:type="dxa"/>
            <w:vMerge w:val="restart"/>
          </w:tcPr>
          <w:p w14:paraId="7B647762"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Valid</w:t>
            </w:r>
          </w:p>
        </w:tc>
        <w:tc>
          <w:tcPr>
            <w:tcW w:w="2832" w:type="dxa"/>
          </w:tcPr>
          <w:p w14:paraId="5844DE97"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До 3 месяцев назад</w:t>
            </w:r>
          </w:p>
        </w:tc>
        <w:tc>
          <w:tcPr>
            <w:tcW w:w="1327" w:type="dxa"/>
          </w:tcPr>
          <w:p w14:paraId="651C2796"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8</w:t>
            </w:r>
          </w:p>
        </w:tc>
        <w:tc>
          <w:tcPr>
            <w:tcW w:w="1167" w:type="dxa"/>
          </w:tcPr>
          <w:p w14:paraId="04279271"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4,9</w:t>
            </w:r>
          </w:p>
        </w:tc>
        <w:tc>
          <w:tcPr>
            <w:tcW w:w="1592" w:type="dxa"/>
          </w:tcPr>
          <w:p w14:paraId="7D29B092"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25,8</w:t>
            </w:r>
          </w:p>
        </w:tc>
        <w:tc>
          <w:tcPr>
            <w:tcW w:w="1701" w:type="dxa"/>
          </w:tcPr>
          <w:p w14:paraId="4367C1BB"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25,8</w:t>
            </w:r>
          </w:p>
        </w:tc>
      </w:tr>
      <w:tr w:rsidR="00277693" w:rsidRPr="005E4B7C" w14:paraId="0FB7027D" w14:textId="77777777" w:rsidTr="00277693">
        <w:trPr>
          <w:trHeight w:val="261"/>
        </w:trPr>
        <w:tc>
          <w:tcPr>
            <w:tcW w:w="1079" w:type="dxa"/>
            <w:vMerge/>
          </w:tcPr>
          <w:p w14:paraId="1024FD31"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832" w:type="dxa"/>
          </w:tcPr>
          <w:p w14:paraId="7611E7FC"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От 3 до 6 месяцев назад</w:t>
            </w:r>
          </w:p>
        </w:tc>
        <w:tc>
          <w:tcPr>
            <w:tcW w:w="1327" w:type="dxa"/>
          </w:tcPr>
          <w:p w14:paraId="27FDAEAD"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w:t>
            </w:r>
          </w:p>
        </w:tc>
        <w:tc>
          <w:tcPr>
            <w:tcW w:w="1167" w:type="dxa"/>
          </w:tcPr>
          <w:p w14:paraId="4A22EDB3"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1,8</w:t>
            </w:r>
          </w:p>
        </w:tc>
        <w:tc>
          <w:tcPr>
            <w:tcW w:w="1592" w:type="dxa"/>
          </w:tcPr>
          <w:p w14:paraId="3905D77A"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9,7</w:t>
            </w:r>
          </w:p>
        </w:tc>
        <w:tc>
          <w:tcPr>
            <w:tcW w:w="1701" w:type="dxa"/>
          </w:tcPr>
          <w:p w14:paraId="302828EE"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35,5</w:t>
            </w:r>
          </w:p>
        </w:tc>
      </w:tr>
      <w:tr w:rsidR="00277693" w:rsidRPr="005E4B7C" w14:paraId="407C2489" w14:textId="77777777" w:rsidTr="00277693">
        <w:trPr>
          <w:trHeight w:val="509"/>
        </w:trPr>
        <w:tc>
          <w:tcPr>
            <w:tcW w:w="1079" w:type="dxa"/>
            <w:vMerge/>
          </w:tcPr>
          <w:p w14:paraId="7AE72895"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832" w:type="dxa"/>
          </w:tcPr>
          <w:p w14:paraId="110CDEA8"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От 6 месяцев до года назад</w:t>
            </w:r>
          </w:p>
        </w:tc>
        <w:tc>
          <w:tcPr>
            <w:tcW w:w="1327" w:type="dxa"/>
          </w:tcPr>
          <w:p w14:paraId="35C696B1"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w:t>
            </w:r>
          </w:p>
        </w:tc>
        <w:tc>
          <w:tcPr>
            <w:tcW w:w="1167" w:type="dxa"/>
          </w:tcPr>
          <w:p w14:paraId="1E8FDEF7"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2,5</w:t>
            </w:r>
          </w:p>
        </w:tc>
        <w:tc>
          <w:tcPr>
            <w:tcW w:w="1592" w:type="dxa"/>
          </w:tcPr>
          <w:p w14:paraId="10697B55"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12,9</w:t>
            </w:r>
          </w:p>
        </w:tc>
        <w:tc>
          <w:tcPr>
            <w:tcW w:w="1701" w:type="dxa"/>
          </w:tcPr>
          <w:p w14:paraId="39AD17F0"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48,4</w:t>
            </w:r>
          </w:p>
        </w:tc>
      </w:tr>
      <w:tr w:rsidR="00277693" w:rsidRPr="005E4B7C" w14:paraId="4CB73E0A" w14:textId="77777777" w:rsidTr="00277693">
        <w:trPr>
          <w:trHeight w:val="248"/>
        </w:trPr>
        <w:tc>
          <w:tcPr>
            <w:tcW w:w="1079" w:type="dxa"/>
            <w:vMerge/>
          </w:tcPr>
          <w:p w14:paraId="75926725"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832" w:type="dxa"/>
          </w:tcPr>
          <w:p w14:paraId="0C8BEC4F"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Год и более назад</w:t>
            </w:r>
          </w:p>
        </w:tc>
        <w:tc>
          <w:tcPr>
            <w:tcW w:w="1327" w:type="dxa"/>
          </w:tcPr>
          <w:p w14:paraId="6EF53B88"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16</w:t>
            </w:r>
          </w:p>
        </w:tc>
        <w:tc>
          <w:tcPr>
            <w:tcW w:w="1167" w:type="dxa"/>
          </w:tcPr>
          <w:p w14:paraId="50F9D062"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9,8</w:t>
            </w:r>
          </w:p>
        </w:tc>
        <w:tc>
          <w:tcPr>
            <w:tcW w:w="1592" w:type="dxa"/>
          </w:tcPr>
          <w:p w14:paraId="1ABC22BC"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51,6</w:t>
            </w:r>
          </w:p>
        </w:tc>
        <w:tc>
          <w:tcPr>
            <w:tcW w:w="1701" w:type="dxa"/>
          </w:tcPr>
          <w:p w14:paraId="3E8D45B0"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100,0</w:t>
            </w:r>
          </w:p>
        </w:tc>
      </w:tr>
      <w:tr w:rsidR="00277693" w:rsidRPr="005E4B7C" w14:paraId="1F23E3CE" w14:textId="77777777" w:rsidTr="00277693">
        <w:trPr>
          <w:trHeight w:val="261"/>
        </w:trPr>
        <w:tc>
          <w:tcPr>
            <w:tcW w:w="1079" w:type="dxa"/>
            <w:vMerge/>
          </w:tcPr>
          <w:p w14:paraId="2CD3DBF4"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832" w:type="dxa"/>
          </w:tcPr>
          <w:p w14:paraId="56A9DCB5"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Total</w:t>
            </w:r>
          </w:p>
        </w:tc>
        <w:tc>
          <w:tcPr>
            <w:tcW w:w="1327" w:type="dxa"/>
          </w:tcPr>
          <w:p w14:paraId="4D84E704"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31</w:t>
            </w:r>
          </w:p>
        </w:tc>
        <w:tc>
          <w:tcPr>
            <w:tcW w:w="1167" w:type="dxa"/>
          </w:tcPr>
          <w:p w14:paraId="7E9F676E"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19,0</w:t>
            </w:r>
          </w:p>
        </w:tc>
        <w:tc>
          <w:tcPr>
            <w:tcW w:w="1592" w:type="dxa"/>
          </w:tcPr>
          <w:p w14:paraId="444FE524"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100,0</w:t>
            </w:r>
          </w:p>
        </w:tc>
        <w:tc>
          <w:tcPr>
            <w:tcW w:w="1701" w:type="dxa"/>
          </w:tcPr>
          <w:p w14:paraId="48166B6C" w14:textId="77777777" w:rsidR="00277693" w:rsidRPr="005E4B7C" w:rsidRDefault="00277693" w:rsidP="00277693">
            <w:pPr>
              <w:autoSpaceDE w:val="0"/>
              <w:autoSpaceDN w:val="0"/>
              <w:adjustRightInd w:val="0"/>
              <w:rPr>
                <w:rFonts w:ascii="Times New Roman" w:hAnsi="Times New Roman" w:cs="Times New Roman"/>
                <w:sz w:val="18"/>
                <w:szCs w:val="18"/>
              </w:rPr>
            </w:pPr>
          </w:p>
        </w:tc>
      </w:tr>
      <w:tr w:rsidR="00277693" w:rsidRPr="005E4B7C" w14:paraId="370F6722" w14:textId="77777777" w:rsidTr="00277693">
        <w:trPr>
          <w:trHeight w:val="509"/>
        </w:trPr>
        <w:tc>
          <w:tcPr>
            <w:tcW w:w="1079" w:type="dxa"/>
          </w:tcPr>
          <w:p w14:paraId="3EE719F2"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Missing</w:t>
            </w:r>
          </w:p>
        </w:tc>
        <w:tc>
          <w:tcPr>
            <w:tcW w:w="2832" w:type="dxa"/>
          </w:tcPr>
          <w:p w14:paraId="42DB3706"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1327" w:type="dxa"/>
          </w:tcPr>
          <w:p w14:paraId="6EDAC069"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132</w:t>
            </w:r>
          </w:p>
        </w:tc>
        <w:tc>
          <w:tcPr>
            <w:tcW w:w="1167" w:type="dxa"/>
          </w:tcPr>
          <w:p w14:paraId="5914772D"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81,0</w:t>
            </w:r>
          </w:p>
        </w:tc>
        <w:tc>
          <w:tcPr>
            <w:tcW w:w="1592" w:type="dxa"/>
          </w:tcPr>
          <w:p w14:paraId="012CDD15" w14:textId="77777777" w:rsidR="00277693" w:rsidRPr="005E4B7C" w:rsidRDefault="00277693" w:rsidP="00277693">
            <w:pPr>
              <w:autoSpaceDE w:val="0"/>
              <w:autoSpaceDN w:val="0"/>
              <w:adjustRightInd w:val="0"/>
              <w:rPr>
                <w:rFonts w:ascii="Times New Roman" w:hAnsi="Times New Roman" w:cs="Times New Roman"/>
                <w:sz w:val="18"/>
                <w:szCs w:val="18"/>
              </w:rPr>
            </w:pPr>
          </w:p>
        </w:tc>
        <w:tc>
          <w:tcPr>
            <w:tcW w:w="1701" w:type="dxa"/>
          </w:tcPr>
          <w:p w14:paraId="312A190A" w14:textId="77777777" w:rsidR="00277693" w:rsidRPr="005E4B7C" w:rsidRDefault="00277693" w:rsidP="00277693">
            <w:pPr>
              <w:autoSpaceDE w:val="0"/>
              <w:autoSpaceDN w:val="0"/>
              <w:adjustRightInd w:val="0"/>
              <w:rPr>
                <w:rFonts w:ascii="Times New Roman" w:hAnsi="Times New Roman" w:cs="Times New Roman"/>
                <w:sz w:val="18"/>
                <w:szCs w:val="18"/>
              </w:rPr>
            </w:pPr>
          </w:p>
        </w:tc>
      </w:tr>
    </w:tbl>
    <w:p w14:paraId="64F441CD" w14:textId="77777777" w:rsidR="00277693" w:rsidRPr="005E4B7C" w:rsidRDefault="00277693" w:rsidP="00277693">
      <w:pPr>
        <w:autoSpaceDE w:val="0"/>
        <w:autoSpaceDN w:val="0"/>
        <w:adjustRightInd w:val="0"/>
        <w:spacing w:after="0" w:line="400" w:lineRule="atLeast"/>
        <w:rPr>
          <w:rFonts w:ascii="Times New Roman" w:hAnsi="Times New Roman" w:cs="Times New Roman"/>
          <w:sz w:val="18"/>
          <w:szCs w:val="18"/>
        </w:rPr>
      </w:pPr>
    </w:p>
    <w:p w14:paraId="098D51B5" w14:textId="77777777" w:rsidR="00277693" w:rsidRPr="005E4B7C" w:rsidRDefault="00277693" w:rsidP="00277693">
      <w:pPr>
        <w:pStyle w:val="af0"/>
        <w:keepNext/>
        <w:rPr>
          <w:rFonts w:ascii="Times New Roman" w:hAnsi="Times New Roman" w:cs="Times New Roman"/>
        </w:rPr>
      </w:pPr>
      <w:r w:rsidRPr="005E4B7C">
        <w:rPr>
          <w:rFonts w:ascii="Times New Roman" w:hAnsi="Times New Roman" w:cs="Times New Roman"/>
        </w:rPr>
        <w:t xml:space="preserve">Таблица </w:t>
      </w:r>
      <w:r w:rsidRPr="005E4B7C">
        <w:rPr>
          <w:rFonts w:ascii="Times New Roman" w:hAnsi="Times New Roman" w:cs="Times New Roman"/>
        </w:rPr>
        <w:fldChar w:fldCharType="begin"/>
      </w:r>
      <w:r w:rsidRPr="005E4B7C">
        <w:rPr>
          <w:rFonts w:ascii="Times New Roman" w:hAnsi="Times New Roman" w:cs="Times New Roman"/>
        </w:rPr>
        <w:instrText xml:space="preserve"> SEQ Таблица \* ARABIC </w:instrText>
      </w:r>
      <w:r w:rsidRPr="005E4B7C">
        <w:rPr>
          <w:rFonts w:ascii="Times New Roman" w:hAnsi="Times New Roman" w:cs="Times New Roman"/>
        </w:rPr>
        <w:fldChar w:fldCharType="separate"/>
      </w:r>
      <w:r w:rsidRPr="005E4B7C">
        <w:rPr>
          <w:rFonts w:ascii="Times New Roman" w:hAnsi="Times New Roman" w:cs="Times New Roman"/>
          <w:noProof/>
        </w:rPr>
        <w:t>39</w:t>
      </w:r>
      <w:r w:rsidRPr="005E4B7C">
        <w:rPr>
          <w:rFonts w:ascii="Times New Roman" w:hAnsi="Times New Roman" w:cs="Times New Roman"/>
        </w:rPr>
        <w:fldChar w:fldCharType="end"/>
      </w:r>
    </w:p>
    <w:tbl>
      <w:tblPr>
        <w:tblStyle w:val="a8"/>
        <w:tblW w:w="9631" w:type="dxa"/>
        <w:tblLayout w:type="fixed"/>
        <w:tblLook w:val="0000" w:firstRow="0" w:lastRow="0" w:firstColumn="0" w:lastColumn="0" w:noHBand="0" w:noVBand="0"/>
      </w:tblPr>
      <w:tblGrid>
        <w:gridCol w:w="1217"/>
        <w:gridCol w:w="1880"/>
        <w:gridCol w:w="1497"/>
        <w:gridCol w:w="1318"/>
        <w:gridCol w:w="1799"/>
        <w:gridCol w:w="1920"/>
      </w:tblGrid>
      <w:tr w:rsidR="00277693" w:rsidRPr="005E4B7C" w14:paraId="268C9E81" w14:textId="77777777" w:rsidTr="00277693">
        <w:trPr>
          <w:trHeight w:val="257"/>
        </w:trPr>
        <w:tc>
          <w:tcPr>
            <w:tcW w:w="9631" w:type="dxa"/>
            <w:gridSpan w:val="6"/>
          </w:tcPr>
          <w:p w14:paraId="0D844661"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b/>
                <w:bCs/>
                <w:color w:val="000000"/>
                <w:sz w:val="18"/>
                <w:szCs w:val="18"/>
              </w:rPr>
              <w:t>Сколько часов в день ты проводил(-а) играя в видеоигры?</w:t>
            </w:r>
          </w:p>
        </w:tc>
      </w:tr>
      <w:tr w:rsidR="00277693" w:rsidRPr="005E4B7C" w14:paraId="67B9AB58" w14:textId="77777777" w:rsidTr="00277693">
        <w:trPr>
          <w:trHeight w:val="515"/>
        </w:trPr>
        <w:tc>
          <w:tcPr>
            <w:tcW w:w="3097" w:type="dxa"/>
            <w:gridSpan w:val="2"/>
          </w:tcPr>
          <w:p w14:paraId="7BA9753B"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p>
        </w:tc>
        <w:tc>
          <w:tcPr>
            <w:tcW w:w="1497" w:type="dxa"/>
          </w:tcPr>
          <w:p w14:paraId="2F034561"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Frequency</w:t>
            </w:r>
          </w:p>
        </w:tc>
        <w:tc>
          <w:tcPr>
            <w:tcW w:w="1318" w:type="dxa"/>
          </w:tcPr>
          <w:p w14:paraId="2B897846"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Percent</w:t>
            </w:r>
          </w:p>
        </w:tc>
        <w:tc>
          <w:tcPr>
            <w:tcW w:w="1799" w:type="dxa"/>
          </w:tcPr>
          <w:p w14:paraId="53D7EDB2"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Valid Percent</w:t>
            </w:r>
          </w:p>
        </w:tc>
        <w:tc>
          <w:tcPr>
            <w:tcW w:w="1920" w:type="dxa"/>
          </w:tcPr>
          <w:p w14:paraId="1DC69E75"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Cumulative Percent</w:t>
            </w:r>
          </w:p>
        </w:tc>
      </w:tr>
      <w:tr w:rsidR="00277693" w:rsidRPr="005E4B7C" w14:paraId="7F9AB70C" w14:textId="77777777" w:rsidTr="00277693">
        <w:trPr>
          <w:trHeight w:val="502"/>
        </w:trPr>
        <w:tc>
          <w:tcPr>
            <w:tcW w:w="1217" w:type="dxa"/>
            <w:vMerge w:val="restart"/>
          </w:tcPr>
          <w:p w14:paraId="58EF3BB0"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Valid</w:t>
            </w:r>
          </w:p>
        </w:tc>
        <w:tc>
          <w:tcPr>
            <w:tcW w:w="1880" w:type="dxa"/>
          </w:tcPr>
          <w:p w14:paraId="6CD1BE47"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менее 1 часа</w:t>
            </w:r>
          </w:p>
        </w:tc>
        <w:tc>
          <w:tcPr>
            <w:tcW w:w="1497" w:type="dxa"/>
          </w:tcPr>
          <w:p w14:paraId="457DA6D9"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12</w:t>
            </w:r>
          </w:p>
        </w:tc>
        <w:tc>
          <w:tcPr>
            <w:tcW w:w="1318" w:type="dxa"/>
          </w:tcPr>
          <w:p w14:paraId="0076B2D2"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7,4</w:t>
            </w:r>
          </w:p>
        </w:tc>
        <w:tc>
          <w:tcPr>
            <w:tcW w:w="1799" w:type="dxa"/>
          </w:tcPr>
          <w:p w14:paraId="64B6C98D"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38,7</w:t>
            </w:r>
          </w:p>
        </w:tc>
        <w:tc>
          <w:tcPr>
            <w:tcW w:w="1920" w:type="dxa"/>
          </w:tcPr>
          <w:p w14:paraId="535F06F5"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38,7</w:t>
            </w:r>
          </w:p>
        </w:tc>
      </w:tr>
      <w:tr w:rsidR="00277693" w:rsidRPr="005E4B7C" w14:paraId="2F959A4E" w14:textId="77777777" w:rsidTr="00277693">
        <w:trPr>
          <w:trHeight w:val="271"/>
        </w:trPr>
        <w:tc>
          <w:tcPr>
            <w:tcW w:w="1217" w:type="dxa"/>
            <w:vMerge/>
          </w:tcPr>
          <w:p w14:paraId="6D6D4397"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1880" w:type="dxa"/>
          </w:tcPr>
          <w:p w14:paraId="13C6D7FE"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1 – 2 часа</w:t>
            </w:r>
          </w:p>
        </w:tc>
        <w:tc>
          <w:tcPr>
            <w:tcW w:w="1497" w:type="dxa"/>
          </w:tcPr>
          <w:p w14:paraId="4E58E08C"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9</w:t>
            </w:r>
          </w:p>
        </w:tc>
        <w:tc>
          <w:tcPr>
            <w:tcW w:w="1318" w:type="dxa"/>
          </w:tcPr>
          <w:p w14:paraId="42AB3A51"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5,5</w:t>
            </w:r>
          </w:p>
        </w:tc>
        <w:tc>
          <w:tcPr>
            <w:tcW w:w="1799" w:type="dxa"/>
          </w:tcPr>
          <w:p w14:paraId="3DE91F00"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29,0</w:t>
            </w:r>
          </w:p>
        </w:tc>
        <w:tc>
          <w:tcPr>
            <w:tcW w:w="1920" w:type="dxa"/>
          </w:tcPr>
          <w:p w14:paraId="33571A38"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67,7</w:t>
            </w:r>
          </w:p>
        </w:tc>
      </w:tr>
      <w:tr w:rsidR="00277693" w:rsidRPr="005E4B7C" w14:paraId="7334E4CA" w14:textId="77777777" w:rsidTr="00277693">
        <w:trPr>
          <w:trHeight w:val="271"/>
        </w:trPr>
        <w:tc>
          <w:tcPr>
            <w:tcW w:w="1217" w:type="dxa"/>
            <w:vMerge/>
          </w:tcPr>
          <w:p w14:paraId="194D7283"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1880" w:type="dxa"/>
          </w:tcPr>
          <w:p w14:paraId="4B2ECCB4"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3 – 6 часов</w:t>
            </w:r>
          </w:p>
        </w:tc>
        <w:tc>
          <w:tcPr>
            <w:tcW w:w="1497" w:type="dxa"/>
          </w:tcPr>
          <w:p w14:paraId="5D6FE94F"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9</w:t>
            </w:r>
          </w:p>
        </w:tc>
        <w:tc>
          <w:tcPr>
            <w:tcW w:w="1318" w:type="dxa"/>
          </w:tcPr>
          <w:p w14:paraId="29566653"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5,5</w:t>
            </w:r>
          </w:p>
        </w:tc>
        <w:tc>
          <w:tcPr>
            <w:tcW w:w="1799" w:type="dxa"/>
          </w:tcPr>
          <w:p w14:paraId="72A043D5"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29,0</w:t>
            </w:r>
          </w:p>
        </w:tc>
        <w:tc>
          <w:tcPr>
            <w:tcW w:w="1920" w:type="dxa"/>
          </w:tcPr>
          <w:p w14:paraId="09573FBD"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96,8</w:t>
            </w:r>
          </w:p>
        </w:tc>
      </w:tr>
      <w:tr w:rsidR="00277693" w:rsidRPr="005E4B7C" w14:paraId="410DD6E7" w14:textId="77777777" w:rsidTr="00277693">
        <w:trPr>
          <w:trHeight w:val="257"/>
        </w:trPr>
        <w:tc>
          <w:tcPr>
            <w:tcW w:w="1217" w:type="dxa"/>
            <w:vMerge/>
          </w:tcPr>
          <w:p w14:paraId="4F39FCE3"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1880" w:type="dxa"/>
          </w:tcPr>
          <w:p w14:paraId="7EA772B1"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7 – 8 часов</w:t>
            </w:r>
          </w:p>
        </w:tc>
        <w:tc>
          <w:tcPr>
            <w:tcW w:w="1497" w:type="dxa"/>
          </w:tcPr>
          <w:p w14:paraId="78E7F585"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c>
          <w:tcPr>
            <w:tcW w:w="1318" w:type="dxa"/>
          </w:tcPr>
          <w:p w14:paraId="75C2EE04"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,6</w:t>
            </w:r>
          </w:p>
        </w:tc>
        <w:tc>
          <w:tcPr>
            <w:tcW w:w="1799" w:type="dxa"/>
          </w:tcPr>
          <w:p w14:paraId="523215A6"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3,2</w:t>
            </w:r>
          </w:p>
        </w:tc>
        <w:tc>
          <w:tcPr>
            <w:tcW w:w="1920" w:type="dxa"/>
          </w:tcPr>
          <w:p w14:paraId="6675676E"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100,0</w:t>
            </w:r>
          </w:p>
        </w:tc>
      </w:tr>
      <w:tr w:rsidR="00277693" w:rsidRPr="005E4B7C" w14:paraId="2C6CD5BE" w14:textId="77777777" w:rsidTr="00277693">
        <w:trPr>
          <w:trHeight w:val="271"/>
        </w:trPr>
        <w:tc>
          <w:tcPr>
            <w:tcW w:w="1217" w:type="dxa"/>
            <w:vMerge/>
          </w:tcPr>
          <w:p w14:paraId="4AFA43FE"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1880" w:type="dxa"/>
          </w:tcPr>
          <w:p w14:paraId="7E0F4C93"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Total</w:t>
            </w:r>
          </w:p>
        </w:tc>
        <w:tc>
          <w:tcPr>
            <w:tcW w:w="1497" w:type="dxa"/>
          </w:tcPr>
          <w:p w14:paraId="2BF9936C"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31</w:t>
            </w:r>
          </w:p>
        </w:tc>
        <w:tc>
          <w:tcPr>
            <w:tcW w:w="1318" w:type="dxa"/>
          </w:tcPr>
          <w:p w14:paraId="20995EFE"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19,0</w:t>
            </w:r>
          </w:p>
        </w:tc>
        <w:tc>
          <w:tcPr>
            <w:tcW w:w="1799" w:type="dxa"/>
          </w:tcPr>
          <w:p w14:paraId="36DDF810"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100,0</w:t>
            </w:r>
          </w:p>
        </w:tc>
        <w:tc>
          <w:tcPr>
            <w:tcW w:w="1920" w:type="dxa"/>
          </w:tcPr>
          <w:p w14:paraId="7C8243B8" w14:textId="77777777" w:rsidR="00277693" w:rsidRPr="005E4B7C" w:rsidRDefault="00277693" w:rsidP="00277693">
            <w:pPr>
              <w:autoSpaceDE w:val="0"/>
              <w:autoSpaceDN w:val="0"/>
              <w:adjustRightInd w:val="0"/>
              <w:rPr>
                <w:rFonts w:ascii="Times New Roman" w:hAnsi="Times New Roman" w:cs="Times New Roman"/>
                <w:sz w:val="18"/>
                <w:szCs w:val="18"/>
              </w:rPr>
            </w:pPr>
          </w:p>
        </w:tc>
      </w:tr>
      <w:tr w:rsidR="00277693" w:rsidRPr="005E4B7C" w14:paraId="17810662" w14:textId="77777777" w:rsidTr="00277693">
        <w:trPr>
          <w:trHeight w:val="515"/>
        </w:trPr>
        <w:tc>
          <w:tcPr>
            <w:tcW w:w="1217" w:type="dxa"/>
          </w:tcPr>
          <w:p w14:paraId="6650A314"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Missing</w:t>
            </w:r>
          </w:p>
        </w:tc>
        <w:tc>
          <w:tcPr>
            <w:tcW w:w="1880" w:type="dxa"/>
          </w:tcPr>
          <w:p w14:paraId="3E8D13ED"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1497" w:type="dxa"/>
          </w:tcPr>
          <w:p w14:paraId="454246E3"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132</w:t>
            </w:r>
          </w:p>
        </w:tc>
        <w:tc>
          <w:tcPr>
            <w:tcW w:w="1318" w:type="dxa"/>
          </w:tcPr>
          <w:p w14:paraId="1AA63980"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81,0</w:t>
            </w:r>
          </w:p>
        </w:tc>
        <w:tc>
          <w:tcPr>
            <w:tcW w:w="1799" w:type="dxa"/>
          </w:tcPr>
          <w:p w14:paraId="75F89E77" w14:textId="77777777" w:rsidR="00277693" w:rsidRPr="005E4B7C" w:rsidRDefault="00277693" w:rsidP="00277693">
            <w:pPr>
              <w:autoSpaceDE w:val="0"/>
              <w:autoSpaceDN w:val="0"/>
              <w:adjustRightInd w:val="0"/>
              <w:rPr>
                <w:rFonts w:ascii="Times New Roman" w:hAnsi="Times New Roman" w:cs="Times New Roman"/>
                <w:sz w:val="18"/>
                <w:szCs w:val="18"/>
              </w:rPr>
            </w:pPr>
          </w:p>
        </w:tc>
        <w:tc>
          <w:tcPr>
            <w:tcW w:w="1920" w:type="dxa"/>
          </w:tcPr>
          <w:p w14:paraId="5DE4398F" w14:textId="77777777" w:rsidR="00277693" w:rsidRPr="005E4B7C" w:rsidRDefault="00277693" w:rsidP="00277693">
            <w:pPr>
              <w:autoSpaceDE w:val="0"/>
              <w:autoSpaceDN w:val="0"/>
              <w:adjustRightInd w:val="0"/>
              <w:rPr>
                <w:rFonts w:ascii="Times New Roman" w:hAnsi="Times New Roman" w:cs="Times New Roman"/>
                <w:sz w:val="18"/>
                <w:szCs w:val="18"/>
              </w:rPr>
            </w:pPr>
          </w:p>
        </w:tc>
      </w:tr>
      <w:tr w:rsidR="00277693" w:rsidRPr="005E4B7C" w14:paraId="1C21EBE5" w14:textId="77777777" w:rsidTr="00277693">
        <w:trPr>
          <w:trHeight w:val="243"/>
        </w:trPr>
        <w:tc>
          <w:tcPr>
            <w:tcW w:w="3097" w:type="dxa"/>
            <w:gridSpan w:val="2"/>
          </w:tcPr>
          <w:p w14:paraId="4BDE9280"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Total</w:t>
            </w:r>
          </w:p>
        </w:tc>
        <w:tc>
          <w:tcPr>
            <w:tcW w:w="1497" w:type="dxa"/>
          </w:tcPr>
          <w:p w14:paraId="34A71B7B"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163</w:t>
            </w:r>
          </w:p>
        </w:tc>
        <w:tc>
          <w:tcPr>
            <w:tcW w:w="1318" w:type="dxa"/>
          </w:tcPr>
          <w:p w14:paraId="09D61581"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100,0</w:t>
            </w:r>
          </w:p>
        </w:tc>
        <w:tc>
          <w:tcPr>
            <w:tcW w:w="1799" w:type="dxa"/>
          </w:tcPr>
          <w:p w14:paraId="7503A4D7" w14:textId="77777777" w:rsidR="00277693" w:rsidRPr="005E4B7C" w:rsidRDefault="00277693" w:rsidP="00277693">
            <w:pPr>
              <w:autoSpaceDE w:val="0"/>
              <w:autoSpaceDN w:val="0"/>
              <w:adjustRightInd w:val="0"/>
              <w:rPr>
                <w:rFonts w:ascii="Times New Roman" w:hAnsi="Times New Roman" w:cs="Times New Roman"/>
                <w:sz w:val="18"/>
                <w:szCs w:val="18"/>
              </w:rPr>
            </w:pPr>
          </w:p>
        </w:tc>
        <w:tc>
          <w:tcPr>
            <w:tcW w:w="1920" w:type="dxa"/>
          </w:tcPr>
          <w:p w14:paraId="27D7C80A" w14:textId="77777777" w:rsidR="00277693" w:rsidRPr="005E4B7C" w:rsidRDefault="00277693" w:rsidP="00277693">
            <w:pPr>
              <w:autoSpaceDE w:val="0"/>
              <w:autoSpaceDN w:val="0"/>
              <w:adjustRightInd w:val="0"/>
              <w:rPr>
                <w:rFonts w:ascii="Times New Roman" w:hAnsi="Times New Roman" w:cs="Times New Roman"/>
                <w:sz w:val="18"/>
                <w:szCs w:val="18"/>
              </w:rPr>
            </w:pPr>
          </w:p>
        </w:tc>
      </w:tr>
    </w:tbl>
    <w:p w14:paraId="5C6375E0" w14:textId="77777777" w:rsidR="00277693" w:rsidRPr="005E4B7C" w:rsidRDefault="00277693" w:rsidP="00277693">
      <w:pPr>
        <w:autoSpaceDE w:val="0"/>
        <w:autoSpaceDN w:val="0"/>
        <w:adjustRightInd w:val="0"/>
        <w:spacing w:after="0" w:line="240" w:lineRule="auto"/>
        <w:rPr>
          <w:rFonts w:ascii="Times New Roman" w:hAnsi="Times New Roman" w:cs="Times New Roman"/>
          <w:sz w:val="18"/>
          <w:szCs w:val="18"/>
        </w:rPr>
      </w:pPr>
    </w:p>
    <w:p w14:paraId="6EADE95D" w14:textId="77777777" w:rsidR="00277693" w:rsidRPr="005E4B7C" w:rsidRDefault="00277693" w:rsidP="00277693">
      <w:pPr>
        <w:pStyle w:val="af0"/>
        <w:keepNext/>
        <w:rPr>
          <w:rFonts w:ascii="Times New Roman" w:hAnsi="Times New Roman" w:cs="Times New Roman"/>
        </w:rPr>
      </w:pPr>
      <w:r w:rsidRPr="005E4B7C">
        <w:rPr>
          <w:rFonts w:ascii="Times New Roman" w:hAnsi="Times New Roman" w:cs="Times New Roman"/>
        </w:rPr>
        <w:t xml:space="preserve">Таблица </w:t>
      </w:r>
      <w:r w:rsidRPr="005E4B7C">
        <w:rPr>
          <w:rFonts w:ascii="Times New Roman" w:hAnsi="Times New Roman" w:cs="Times New Roman"/>
        </w:rPr>
        <w:fldChar w:fldCharType="begin"/>
      </w:r>
      <w:r w:rsidRPr="005E4B7C">
        <w:rPr>
          <w:rFonts w:ascii="Times New Roman" w:hAnsi="Times New Roman" w:cs="Times New Roman"/>
        </w:rPr>
        <w:instrText xml:space="preserve"> SEQ Таблица \* ARABIC </w:instrText>
      </w:r>
      <w:r w:rsidRPr="005E4B7C">
        <w:rPr>
          <w:rFonts w:ascii="Times New Roman" w:hAnsi="Times New Roman" w:cs="Times New Roman"/>
        </w:rPr>
        <w:fldChar w:fldCharType="separate"/>
      </w:r>
      <w:r w:rsidRPr="005E4B7C">
        <w:rPr>
          <w:rFonts w:ascii="Times New Roman" w:hAnsi="Times New Roman" w:cs="Times New Roman"/>
          <w:noProof/>
        </w:rPr>
        <w:t>40</w:t>
      </w:r>
      <w:r w:rsidRPr="005E4B7C">
        <w:rPr>
          <w:rFonts w:ascii="Times New Roman" w:hAnsi="Times New Roman" w:cs="Times New Roman"/>
        </w:rPr>
        <w:fldChar w:fldCharType="end"/>
      </w:r>
    </w:p>
    <w:tbl>
      <w:tblPr>
        <w:tblStyle w:val="a8"/>
        <w:tblW w:w="9588" w:type="dxa"/>
        <w:tblLayout w:type="fixed"/>
        <w:tblLook w:val="0000" w:firstRow="0" w:lastRow="0" w:firstColumn="0" w:lastColumn="0" w:noHBand="0" w:noVBand="0"/>
      </w:tblPr>
      <w:tblGrid>
        <w:gridCol w:w="5256"/>
        <w:gridCol w:w="2165"/>
        <w:gridCol w:w="2167"/>
      </w:tblGrid>
      <w:tr w:rsidR="00277693" w:rsidRPr="005E4B7C" w14:paraId="155CE737" w14:textId="77777777" w:rsidTr="00277693">
        <w:trPr>
          <w:trHeight w:val="298"/>
        </w:trPr>
        <w:tc>
          <w:tcPr>
            <w:tcW w:w="9588" w:type="dxa"/>
            <w:gridSpan w:val="3"/>
          </w:tcPr>
          <w:p w14:paraId="20DE9092"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b/>
                <w:bCs/>
                <w:color w:val="000000"/>
                <w:sz w:val="18"/>
                <w:szCs w:val="18"/>
              </w:rPr>
              <w:t>Descriptive Statistics</w:t>
            </w:r>
          </w:p>
        </w:tc>
      </w:tr>
      <w:tr w:rsidR="00277693" w:rsidRPr="005E4B7C" w14:paraId="123A43C0" w14:textId="77777777" w:rsidTr="00277693">
        <w:trPr>
          <w:trHeight w:val="282"/>
        </w:trPr>
        <w:tc>
          <w:tcPr>
            <w:tcW w:w="5256" w:type="dxa"/>
          </w:tcPr>
          <w:p w14:paraId="281EE8F9"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p>
        </w:tc>
        <w:tc>
          <w:tcPr>
            <w:tcW w:w="2165" w:type="dxa"/>
          </w:tcPr>
          <w:p w14:paraId="44DC5094"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N</w:t>
            </w:r>
          </w:p>
        </w:tc>
        <w:tc>
          <w:tcPr>
            <w:tcW w:w="2165" w:type="dxa"/>
          </w:tcPr>
          <w:p w14:paraId="530C197A"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Mean</w:t>
            </w:r>
          </w:p>
        </w:tc>
      </w:tr>
      <w:tr w:rsidR="00277693" w:rsidRPr="005E4B7C" w14:paraId="193A2C2A" w14:textId="77777777" w:rsidTr="00277693">
        <w:trPr>
          <w:trHeight w:val="298"/>
        </w:trPr>
        <w:tc>
          <w:tcPr>
            <w:tcW w:w="5256" w:type="dxa"/>
          </w:tcPr>
          <w:p w14:paraId="6045DBD7"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24. Спортивные игры</w:t>
            </w:r>
          </w:p>
        </w:tc>
        <w:tc>
          <w:tcPr>
            <w:tcW w:w="2165" w:type="dxa"/>
          </w:tcPr>
          <w:p w14:paraId="730F9EB2"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31</w:t>
            </w:r>
          </w:p>
        </w:tc>
        <w:tc>
          <w:tcPr>
            <w:tcW w:w="2165" w:type="dxa"/>
          </w:tcPr>
          <w:p w14:paraId="3947F977"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1,87</w:t>
            </w:r>
          </w:p>
        </w:tc>
      </w:tr>
      <w:tr w:rsidR="00277693" w:rsidRPr="005E4B7C" w14:paraId="2469DB3F" w14:textId="77777777" w:rsidTr="00277693">
        <w:trPr>
          <w:trHeight w:val="298"/>
        </w:trPr>
        <w:tc>
          <w:tcPr>
            <w:tcW w:w="5256" w:type="dxa"/>
          </w:tcPr>
          <w:p w14:paraId="67BD0A3E"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24. Шутер (стрелялка)</w:t>
            </w:r>
          </w:p>
        </w:tc>
        <w:tc>
          <w:tcPr>
            <w:tcW w:w="2165" w:type="dxa"/>
          </w:tcPr>
          <w:p w14:paraId="5A3ED532"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31</w:t>
            </w:r>
          </w:p>
        </w:tc>
        <w:tc>
          <w:tcPr>
            <w:tcW w:w="2165" w:type="dxa"/>
          </w:tcPr>
          <w:p w14:paraId="3785D5DA"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1,87</w:t>
            </w:r>
          </w:p>
        </w:tc>
      </w:tr>
      <w:tr w:rsidR="00277693" w:rsidRPr="005E4B7C" w14:paraId="597D95E9" w14:textId="77777777" w:rsidTr="00277693">
        <w:trPr>
          <w:trHeight w:val="298"/>
        </w:trPr>
        <w:tc>
          <w:tcPr>
            <w:tcW w:w="5256" w:type="dxa"/>
          </w:tcPr>
          <w:p w14:paraId="0C0CCB91"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24. Экшн игры</w:t>
            </w:r>
          </w:p>
        </w:tc>
        <w:tc>
          <w:tcPr>
            <w:tcW w:w="2165" w:type="dxa"/>
          </w:tcPr>
          <w:p w14:paraId="61EA3EAF"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31</w:t>
            </w:r>
          </w:p>
        </w:tc>
        <w:tc>
          <w:tcPr>
            <w:tcW w:w="2165" w:type="dxa"/>
          </w:tcPr>
          <w:p w14:paraId="7273A493"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1,87</w:t>
            </w:r>
          </w:p>
        </w:tc>
      </w:tr>
      <w:tr w:rsidR="00277693" w:rsidRPr="005E4B7C" w14:paraId="0DE81567" w14:textId="77777777" w:rsidTr="00277693">
        <w:trPr>
          <w:trHeight w:val="282"/>
        </w:trPr>
        <w:tc>
          <w:tcPr>
            <w:tcW w:w="5256" w:type="dxa"/>
          </w:tcPr>
          <w:p w14:paraId="41ECE4E2"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24. Ролевые игры</w:t>
            </w:r>
          </w:p>
        </w:tc>
        <w:tc>
          <w:tcPr>
            <w:tcW w:w="2165" w:type="dxa"/>
          </w:tcPr>
          <w:p w14:paraId="381598C1"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31</w:t>
            </w:r>
          </w:p>
        </w:tc>
        <w:tc>
          <w:tcPr>
            <w:tcW w:w="2165" w:type="dxa"/>
          </w:tcPr>
          <w:p w14:paraId="2F91F81C"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1,81</w:t>
            </w:r>
          </w:p>
        </w:tc>
      </w:tr>
      <w:tr w:rsidR="00277693" w:rsidRPr="005E4B7C" w14:paraId="1EB2DD32" w14:textId="77777777" w:rsidTr="00277693">
        <w:trPr>
          <w:trHeight w:val="597"/>
        </w:trPr>
        <w:tc>
          <w:tcPr>
            <w:tcW w:w="5256" w:type="dxa"/>
          </w:tcPr>
          <w:p w14:paraId="1B89D1FC"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24. Приключенческие игры</w:t>
            </w:r>
          </w:p>
        </w:tc>
        <w:tc>
          <w:tcPr>
            <w:tcW w:w="2165" w:type="dxa"/>
          </w:tcPr>
          <w:p w14:paraId="1149618E"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31</w:t>
            </w:r>
          </w:p>
        </w:tc>
        <w:tc>
          <w:tcPr>
            <w:tcW w:w="2165" w:type="dxa"/>
          </w:tcPr>
          <w:p w14:paraId="4730301F"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r w:rsidRPr="005E4B7C">
              <w:rPr>
                <w:rFonts w:ascii="Times New Roman" w:hAnsi="Times New Roman" w:cs="Times New Roman"/>
                <w:color w:val="000000"/>
                <w:sz w:val="18"/>
                <w:szCs w:val="18"/>
                <w:highlight w:val="yellow"/>
              </w:rPr>
              <w:t>,55</w:t>
            </w:r>
          </w:p>
        </w:tc>
      </w:tr>
      <w:tr w:rsidR="00277693" w:rsidRPr="005E4B7C" w14:paraId="5EB3E7CF" w14:textId="77777777" w:rsidTr="00277693">
        <w:trPr>
          <w:trHeight w:val="597"/>
        </w:trPr>
        <w:tc>
          <w:tcPr>
            <w:tcW w:w="5256" w:type="dxa"/>
          </w:tcPr>
          <w:p w14:paraId="4EDC8907"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24. Сражения, боевые действия</w:t>
            </w:r>
          </w:p>
        </w:tc>
        <w:tc>
          <w:tcPr>
            <w:tcW w:w="2165" w:type="dxa"/>
          </w:tcPr>
          <w:p w14:paraId="7D819E6A"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31</w:t>
            </w:r>
          </w:p>
        </w:tc>
        <w:tc>
          <w:tcPr>
            <w:tcW w:w="2165" w:type="dxa"/>
          </w:tcPr>
          <w:p w14:paraId="70A756A5"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1,87</w:t>
            </w:r>
          </w:p>
        </w:tc>
      </w:tr>
      <w:tr w:rsidR="00277693" w:rsidRPr="005E4B7C" w14:paraId="478DB1AB" w14:textId="77777777" w:rsidTr="00277693">
        <w:trPr>
          <w:trHeight w:val="298"/>
        </w:trPr>
        <w:tc>
          <w:tcPr>
            <w:tcW w:w="5256" w:type="dxa"/>
          </w:tcPr>
          <w:p w14:paraId="36D0D162"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24. Гонки</w:t>
            </w:r>
          </w:p>
        </w:tc>
        <w:tc>
          <w:tcPr>
            <w:tcW w:w="2165" w:type="dxa"/>
          </w:tcPr>
          <w:p w14:paraId="03FD66A2"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31</w:t>
            </w:r>
          </w:p>
        </w:tc>
        <w:tc>
          <w:tcPr>
            <w:tcW w:w="2165" w:type="dxa"/>
          </w:tcPr>
          <w:p w14:paraId="2B571A03"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1,87</w:t>
            </w:r>
          </w:p>
        </w:tc>
      </w:tr>
      <w:tr w:rsidR="00277693" w:rsidRPr="005E4B7C" w14:paraId="226A08B1" w14:textId="77777777" w:rsidTr="00277693">
        <w:trPr>
          <w:trHeight w:val="282"/>
        </w:trPr>
        <w:tc>
          <w:tcPr>
            <w:tcW w:w="5256" w:type="dxa"/>
          </w:tcPr>
          <w:p w14:paraId="21E5B907"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24. Стратегии</w:t>
            </w:r>
          </w:p>
        </w:tc>
        <w:tc>
          <w:tcPr>
            <w:tcW w:w="2165" w:type="dxa"/>
          </w:tcPr>
          <w:p w14:paraId="04F7F519"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31</w:t>
            </w:r>
          </w:p>
        </w:tc>
        <w:tc>
          <w:tcPr>
            <w:tcW w:w="2165" w:type="dxa"/>
          </w:tcPr>
          <w:p w14:paraId="3782725C"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1,77</w:t>
            </w:r>
          </w:p>
        </w:tc>
      </w:tr>
      <w:tr w:rsidR="00277693" w:rsidRPr="005E4B7C" w14:paraId="61CBC5E3" w14:textId="77777777" w:rsidTr="00277693">
        <w:trPr>
          <w:trHeight w:val="298"/>
        </w:trPr>
        <w:tc>
          <w:tcPr>
            <w:tcW w:w="5256" w:type="dxa"/>
          </w:tcPr>
          <w:p w14:paraId="58DC3CE6"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24. Головоломки</w:t>
            </w:r>
          </w:p>
        </w:tc>
        <w:tc>
          <w:tcPr>
            <w:tcW w:w="2165" w:type="dxa"/>
          </w:tcPr>
          <w:p w14:paraId="14193227"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31</w:t>
            </w:r>
          </w:p>
        </w:tc>
        <w:tc>
          <w:tcPr>
            <w:tcW w:w="2165" w:type="dxa"/>
          </w:tcPr>
          <w:p w14:paraId="25A5B98B"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highlight w:val="yellow"/>
              </w:rPr>
              <w:t>1,65</w:t>
            </w:r>
          </w:p>
        </w:tc>
      </w:tr>
      <w:tr w:rsidR="00277693" w:rsidRPr="005E4B7C" w14:paraId="7915E1E4" w14:textId="77777777" w:rsidTr="00277693">
        <w:trPr>
          <w:trHeight w:val="298"/>
        </w:trPr>
        <w:tc>
          <w:tcPr>
            <w:tcW w:w="5256" w:type="dxa"/>
          </w:tcPr>
          <w:p w14:paraId="61737EBD"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24. Квесты</w:t>
            </w:r>
          </w:p>
        </w:tc>
        <w:tc>
          <w:tcPr>
            <w:tcW w:w="2165" w:type="dxa"/>
          </w:tcPr>
          <w:p w14:paraId="26D1FA5E"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31</w:t>
            </w:r>
          </w:p>
        </w:tc>
        <w:tc>
          <w:tcPr>
            <w:tcW w:w="2165" w:type="dxa"/>
          </w:tcPr>
          <w:p w14:paraId="607EBC97"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1,77</w:t>
            </w:r>
          </w:p>
        </w:tc>
      </w:tr>
      <w:tr w:rsidR="00277693" w:rsidRPr="005E4B7C" w14:paraId="71A4F0DA" w14:textId="77777777" w:rsidTr="00277693">
        <w:trPr>
          <w:trHeight w:val="282"/>
        </w:trPr>
        <w:tc>
          <w:tcPr>
            <w:tcW w:w="5256" w:type="dxa"/>
          </w:tcPr>
          <w:p w14:paraId="5787DD64"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24. Симуляторы</w:t>
            </w:r>
          </w:p>
        </w:tc>
        <w:tc>
          <w:tcPr>
            <w:tcW w:w="2165" w:type="dxa"/>
          </w:tcPr>
          <w:p w14:paraId="12451F05"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31</w:t>
            </w:r>
          </w:p>
        </w:tc>
        <w:tc>
          <w:tcPr>
            <w:tcW w:w="2165" w:type="dxa"/>
          </w:tcPr>
          <w:p w14:paraId="00C3C68E"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1,74</w:t>
            </w:r>
          </w:p>
        </w:tc>
      </w:tr>
      <w:tr w:rsidR="00277693" w:rsidRPr="005E4B7C" w14:paraId="736F364C" w14:textId="77777777" w:rsidTr="00277693">
        <w:trPr>
          <w:trHeight w:val="298"/>
        </w:trPr>
        <w:tc>
          <w:tcPr>
            <w:tcW w:w="5256" w:type="dxa"/>
          </w:tcPr>
          <w:p w14:paraId="5FB8CF09"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Valid N (listwise)</w:t>
            </w:r>
          </w:p>
        </w:tc>
        <w:tc>
          <w:tcPr>
            <w:tcW w:w="2165" w:type="dxa"/>
          </w:tcPr>
          <w:p w14:paraId="4FEB6A9B"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31</w:t>
            </w:r>
          </w:p>
        </w:tc>
        <w:tc>
          <w:tcPr>
            <w:tcW w:w="2165" w:type="dxa"/>
          </w:tcPr>
          <w:p w14:paraId="15658A16" w14:textId="77777777" w:rsidR="00277693" w:rsidRPr="005E4B7C" w:rsidRDefault="00277693" w:rsidP="00277693">
            <w:pPr>
              <w:autoSpaceDE w:val="0"/>
              <w:autoSpaceDN w:val="0"/>
              <w:adjustRightInd w:val="0"/>
              <w:rPr>
                <w:rFonts w:ascii="Times New Roman" w:hAnsi="Times New Roman" w:cs="Times New Roman"/>
                <w:sz w:val="18"/>
                <w:szCs w:val="18"/>
              </w:rPr>
            </w:pPr>
          </w:p>
        </w:tc>
      </w:tr>
    </w:tbl>
    <w:p w14:paraId="0C82E651" w14:textId="77777777" w:rsidR="00277693" w:rsidRPr="005E4B7C" w:rsidRDefault="00277693" w:rsidP="00277693">
      <w:pPr>
        <w:tabs>
          <w:tab w:val="left" w:pos="3148"/>
        </w:tabs>
        <w:autoSpaceDE w:val="0"/>
        <w:autoSpaceDN w:val="0"/>
        <w:adjustRightInd w:val="0"/>
        <w:spacing w:after="0" w:line="400" w:lineRule="atLeast"/>
        <w:rPr>
          <w:rFonts w:ascii="Times New Roman" w:hAnsi="Times New Roman" w:cs="Times New Roman"/>
          <w:sz w:val="18"/>
          <w:szCs w:val="18"/>
          <w:lang w:val="en-US"/>
        </w:rPr>
        <w:sectPr w:rsidR="00277693" w:rsidRPr="005E4B7C">
          <w:pgSz w:w="11906" w:h="16838"/>
          <w:pgMar w:top="1134" w:right="850" w:bottom="1134" w:left="1701" w:header="708" w:footer="708" w:gutter="0"/>
          <w:cols w:space="708"/>
          <w:docGrid w:linePitch="360"/>
        </w:sectPr>
      </w:pPr>
    </w:p>
    <w:p w14:paraId="14CA69B3" w14:textId="77777777" w:rsidR="00277693" w:rsidRPr="005E4B7C" w:rsidRDefault="00277693" w:rsidP="00277693">
      <w:pPr>
        <w:pStyle w:val="af0"/>
        <w:keepNext/>
        <w:rPr>
          <w:rFonts w:ascii="Times New Roman" w:hAnsi="Times New Roman" w:cs="Times New Roman"/>
        </w:rPr>
      </w:pPr>
      <w:r w:rsidRPr="005E4B7C">
        <w:rPr>
          <w:rFonts w:ascii="Times New Roman" w:hAnsi="Times New Roman" w:cs="Times New Roman"/>
        </w:rPr>
        <w:lastRenderedPageBreak/>
        <w:t xml:space="preserve">Таблица </w:t>
      </w:r>
      <w:r w:rsidRPr="005E4B7C">
        <w:rPr>
          <w:rFonts w:ascii="Times New Roman" w:hAnsi="Times New Roman" w:cs="Times New Roman"/>
        </w:rPr>
        <w:fldChar w:fldCharType="begin"/>
      </w:r>
      <w:r w:rsidRPr="005E4B7C">
        <w:rPr>
          <w:rFonts w:ascii="Times New Roman" w:hAnsi="Times New Roman" w:cs="Times New Roman"/>
        </w:rPr>
        <w:instrText xml:space="preserve"> SEQ Таблица \* ARABIC </w:instrText>
      </w:r>
      <w:r w:rsidRPr="005E4B7C">
        <w:rPr>
          <w:rFonts w:ascii="Times New Roman" w:hAnsi="Times New Roman" w:cs="Times New Roman"/>
        </w:rPr>
        <w:fldChar w:fldCharType="separate"/>
      </w:r>
      <w:r w:rsidRPr="005E4B7C">
        <w:rPr>
          <w:rFonts w:ascii="Times New Roman" w:hAnsi="Times New Roman" w:cs="Times New Roman"/>
          <w:noProof/>
        </w:rPr>
        <w:t>41</w:t>
      </w:r>
      <w:r w:rsidRPr="005E4B7C">
        <w:rPr>
          <w:rFonts w:ascii="Times New Roman" w:hAnsi="Times New Roman" w:cs="Times New Roman"/>
        </w:rPr>
        <w:fldChar w:fldCharType="end"/>
      </w:r>
    </w:p>
    <w:tbl>
      <w:tblPr>
        <w:tblW w:w="9026" w:type="dxa"/>
        <w:tblLook w:val="04A0" w:firstRow="1" w:lastRow="0" w:firstColumn="1" w:lastColumn="0" w:noHBand="0" w:noVBand="1"/>
      </w:tblPr>
      <w:tblGrid>
        <w:gridCol w:w="1533"/>
        <w:gridCol w:w="799"/>
        <w:gridCol w:w="530"/>
        <w:gridCol w:w="675"/>
        <w:gridCol w:w="1217"/>
        <w:gridCol w:w="795"/>
        <w:gridCol w:w="554"/>
        <w:gridCol w:w="780"/>
        <w:gridCol w:w="946"/>
        <w:gridCol w:w="618"/>
        <w:gridCol w:w="908"/>
      </w:tblGrid>
      <w:tr w:rsidR="00277693" w:rsidRPr="005E4B7C" w14:paraId="722FCA3F" w14:textId="77777777" w:rsidTr="00277693">
        <w:trPr>
          <w:trHeight w:val="390"/>
        </w:trPr>
        <w:tc>
          <w:tcPr>
            <w:tcW w:w="9026" w:type="dxa"/>
            <w:gridSpan w:val="11"/>
            <w:tcBorders>
              <w:top w:val="nil"/>
              <w:left w:val="nil"/>
              <w:bottom w:val="nil"/>
              <w:right w:val="nil"/>
            </w:tcBorders>
            <w:shd w:val="clear" w:color="auto" w:fill="auto"/>
            <w:vAlign w:val="center"/>
            <w:hideMark/>
          </w:tcPr>
          <w:p w14:paraId="3445BB50" w14:textId="77777777" w:rsidR="00277693" w:rsidRPr="005E4B7C" w:rsidRDefault="00277693" w:rsidP="00277693">
            <w:pPr>
              <w:spacing w:after="0" w:line="240" w:lineRule="auto"/>
              <w:jc w:val="center"/>
              <w:rPr>
                <w:rFonts w:ascii="Times New Roman" w:eastAsia="Times New Roman" w:hAnsi="Times New Roman" w:cs="Times New Roman"/>
                <w:b/>
                <w:bCs/>
                <w:color w:val="000000"/>
                <w:sz w:val="18"/>
                <w:szCs w:val="18"/>
                <w:lang w:eastAsia="ru-RU"/>
              </w:rPr>
            </w:pPr>
            <w:r w:rsidRPr="005E4B7C">
              <w:rPr>
                <w:rFonts w:ascii="Times New Roman" w:eastAsia="Times New Roman" w:hAnsi="Times New Roman" w:cs="Times New Roman"/>
                <w:b/>
                <w:bCs/>
                <w:color w:val="000000"/>
                <w:sz w:val="18"/>
                <w:szCs w:val="18"/>
                <w:lang w:eastAsia="ru-RU"/>
              </w:rPr>
              <w:t>Correlations</w:t>
            </w:r>
          </w:p>
        </w:tc>
      </w:tr>
      <w:tr w:rsidR="00277693" w:rsidRPr="005E4B7C" w14:paraId="451DAF8B" w14:textId="77777777" w:rsidTr="00277693">
        <w:trPr>
          <w:trHeight w:val="1248"/>
        </w:trPr>
        <w:tc>
          <w:tcPr>
            <w:tcW w:w="2257"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14:paraId="2E6EB917" w14:textId="77777777" w:rsidR="00277693" w:rsidRPr="005E4B7C" w:rsidRDefault="00277693" w:rsidP="00277693">
            <w:pPr>
              <w:spacing w:after="0" w:line="240" w:lineRule="auto"/>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 </w:t>
            </w:r>
          </w:p>
        </w:tc>
        <w:tc>
          <w:tcPr>
            <w:tcW w:w="499" w:type="dxa"/>
            <w:tcBorders>
              <w:top w:val="single" w:sz="12" w:space="0" w:color="000000"/>
              <w:left w:val="single" w:sz="4" w:space="0" w:color="000000"/>
              <w:bottom w:val="single" w:sz="12" w:space="0" w:color="000000"/>
              <w:right w:val="single" w:sz="4" w:space="0" w:color="000000"/>
            </w:tcBorders>
            <w:shd w:val="clear" w:color="auto" w:fill="auto"/>
            <w:vAlign w:val="bottom"/>
            <w:hideMark/>
          </w:tcPr>
          <w:p w14:paraId="68BF77E7" w14:textId="77777777" w:rsidR="00277693" w:rsidRPr="005E4B7C" w:rsidRDefault="00277693" w:rsidP="00277693">
            <w:pPr>
              <w:spacing w:after="0" w:line="240" w:lineRule="auto"/>
              <w:jc w:val="center"/>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24. Экшн игры</w:t>
            </w:r>
          </w:p>
        </w:tc>
        <w:tc>
          <w:tcPr>
            <w:tcW w:w="686" w:type="dxa"/>
            <w:tcBorders>
              <w:top w:val="single" w:sz="12" w:space="0" w:color="000000"/>
              <w:left w:val="nil"/>
              <w:bottom w:val="single" w:sz="12" w:space="0" w:color="000000"/>
              <w:right w:val="single" w:sz="4" w:space="0" w:color="000000"/>
            </w:tcBorders>
            <w:shd w:val="clear" w:color="auto" w:fill="auto"/>
            <w:vAlign w:val="bottom"/>
            <w:hideMark/>
          </w:tcPr>
          <w:p w14:paraId="1467BCE0" w14:textId="77777777" w:rsidR="00277693" w:rsidRPr="005E4B7C" w:rsidRDefault="00277693" w:rsidP="00277693">
            <w:pPr>
              <w:spacing w:after="0" w:line="240" w:lineRule="auto"/>
              <w:jc w:val="center"/>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24. Ролевые игры</w:t>
            </w:r>
          </w:p>
        </w:tc>
        <w:tc>
          <w:tcPr>
            <w:tcW w:w="1158" w:type="dxa"/>
            <w:tcBorders>
              <w:top w:val="single" w:sz="12" w:space="0" w:color="000000"/>
              <w:left w:val="nil"/>
              <w:bottom w:val="single" w:sz="12" w:space="0" w:color="000000"/>
              <w:right w:val="single" w:sz="4" w:space="0" w:color="000000"/>
            </w:tcBorders>
            <w:shd w:val="clear" w:color="auto" w:fill="auto"/>
            <w:vAlign w:val="bottom"/>
            <w:hideMark/>
          </w:tcPr>
          <w:p w14:paraId="6AC59CB0" w14:textId="77777777" w:rsidR="00277693" w:rsidRPr="005E4B7C" w:rsidRDefault="00277693" w:rsidP="00277693">
            <w:pPr>
              <w:spacing w:after="0" w:line="240" w:lineRule="auto"/>
              <w:jc w:val="center"/>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24. Приключенческие игры</w:t>
            </w:r>
          </w:p>
        </w:tc>
        <w:tc>
          <w:tcPr>
            <w:tcW w:w="778" w:type="dxa"/>
            <w:tcBorders>
              <w:top w:val="single" w:sz="12" w:space="0" w:color="000000"/>
              <w:left w:val="nil"/>
              <w:bottom w:val="single" w:sz="12" w:space="0" w:color="000000"/>
              <w:right w:val="single" w:sz="4" w:space="0" w:color="000000"/>
            </w:tcBorders>
            <w:shd w:val="clear" w:color="auto" w:fill="auto"/>
            <w:vAlign w:val="bottom"/>
            <w:hideMark/>
          </w:tcPr>
          <w:p w14:paraId="3A18F86F" w14:textId="77777777" w:rsidR="00277693" w:rsidRPr="005E4B7C" w:rsidRDefault="00277693" w:rsidP="00277693">
            <w:pPr>
              <w:spacing w:after="0" w:line="240" w:lineRule="auto"/>
              <w:jc w:val="center"/>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24. Сражения, боевые действия</w:t>
            </w:r>
          </w:p>
        </w:tc>
        <w:tc>
          <w:tcPr>
            <w:tcW w:w="514" w:type="dxa"/>
            <w:tcBorders>
              <w:top w:val="single" w:sz="12" w:space="0" w:color="000000"/>
              <w:left w:val="nil"/>
              <w:bottom w:val="single" w:sz="12" w:space="0" w:color="000000"/>
              <w:right w:val="single" w:sz="4" w:space="0" w:color="000000"/>
            </w:tcBorders>
            <w:shd w:val="clear" w:color="auto" w:fill="auto"/>
            <w:vAlign w:val="bottom"/>
            <w:hideMark/>
          </w:tcPr>
          <w:p w14:paraId="6AFF94C3" w14:textId="77777777" w:rsidR="00277693" w:rsidRPr="005E4B7C" w:rsidRDefault="00277693" w:rsidP="00277693">
            <w:pPr>
              <w:spacing w:after="0" w:line="240" w:lineRule="auto"/>
              <w:jc w:val="center"/>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24. Гонки</w:t>
            </w:r>
          </w:p>
        </w:tc>
        <w:tc>
          <w:tcPr>
            <w:tcW w:w="755" w:type="dxa"/>
            <w:tcBorders>
              <w:top w:val="single" w:sz="12" w:space="0" w:color="000000"/>
              <w:left w:val="nil"/>
              <w:bottom w:val="single" w:sz="12" w:space="0" w:color="000000"/>
              <w:right w:val="single" w:sz="4" w:space="0" w:color="000000"/>
            </w:tcBorders>
            <w:shd w:val="clear" w:color="auto" w:fill="auto"/>
            <w:vAlign w:val="bottom"/>
            <w:hideMark/>
          </w:tcPr>
          <w:p w14:paraId="69FADFE5" w14:textId="77777777" w:rsidR="00277693" w:rsidRPr="005E4B7C" w:rsidRDefault="00277693" w:rsidP="00277693">
            <w:pPr>
              <w:spacing w:after="0" w:line="240" w:lineRule="auto"/>
              <w:jc w:val="center"/>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24. Стратегии</w:t>
            </w:r>
          </w:p>
        </w:tc>
        <w:tc>
          <w:tcPr>
            <w:tcW w:w="908" w:type="dxa"/>
            <w:tcBorders>
              <w:top w:val="single" w:sz="12" w:space="0" w:color="000000"/>
              <w:left w:val="nil"/>
              <w:bottom w:val="single" w:sz="12" w:space="0" w:color="000000"/>
              <w:right w:val="single" w:sz="4" w:space="0" w:color="000000"/>
            </w:tcBorders>
            <w:shd w:val="clear" w:color="auto" w:fill="auto"/>
            <w:vAlign w:val="bottom"/>
            <w:hideMark/>
          </w:tcPr>
          <w:p w14:paraId="586C3320" w14:textId="77777777" w:rsidR="00277693" w:rsidRPr="005E4B7C" w:rsidRDefault="00277693" w:rsidP="00277693">
            <w:pPr>
              <w:spacing w:after="0" w:line="240" w:lineRule="auto"/>
              <w:jc w:val="center"/>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24. Головоломки</w:t>
            </w:r>
          </w:p>
        </w:tc>
        <w:tc>
          <w:tcPr>
            <w:tcW w:w="593" w:type="dxa"/>
            <w:tcBorders>
              <w:top w:val="single" w:sz="12" w:space="0" w:color="000000"/>
              <w:left w:val="nil"/>
              <w:bottom w:val="single" w:sz="12" w:space="0" w:color="000000"/>
              <w:right w:val="single" w:sz="4" w:space="0" w:color="000000"/>
            </w:tcBorders>
            <w:shd w:val="clear" w:color="auto" w:fill="auto"/>
            <w:vAlign w:val="bottom"/>
            <w:hideMark/>
          </w:tcPr>
          <w:p w14:paraId="49F231C9" w14:textId="77777777" w:rsidR="00277693" w:rsidRPr="005E4B7C" w:rsidRDefault="00277693" w:rsidP="00277693">
            <w:pPr>
              <w:spacing w:after="0" w:line="240" w:lineRule="auto"/>
              <w:jc w:val="center"/>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24. Квесты</w:t>
            </w:r>
          </w:p>
        </w:tc>
        <w:tc>
          <w:tcPr>
            <w:tcW w:w="878" w:type="dxa"/>
            <w:tcBorders>
              <w:top w:val="single" w:sz="12" w:space="0" w:color="000000"/>
              <w:left w:val="nil"/>
              <w:bottom w:val="single" w:sz="12" w:space="0" w:color="000000"/>
              <w:right w:val="single" w:sz="12" w:space="0" w:color="000000"/>
            </w:tcBorders>
            <w:shd w:val="clear" w:color="auto" w:fill="auto"/>
            <w:vAlign w:val="bottom"/>
            <w:hideMark/>
          </w:tcPr>
          <w:p w14:paraId="6B6CB9B8" w14:textId="77777777" w:rsidR="00277693" w:rsidRPr="005E4B7C" w:rsidRDefault="00277693" w:rsidP="00277693">
            <w:pPr>
              <w:spacing w:after="0" w:line="240" w:lineRule="auto"/>
              <w:jc w:val="center"/>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24. Симуляторы</w:t>
            </w:r>
          </w:p>
        </w:tc>
      </w:tr>
      <w:tr w:rsidR="00277693" w:rsidRPr="005E4B7C" w14:paraId="6221CE3B" w14:textId="77777777" w:rsidTr="00277693">
        <w:trPr>
          <w:trHeight w:val="912"/>
        </w:trPr>
        <w:tc>
          <w:tcPr>
            <w:tcW w:w="1489" w:type="dxa"/>
            <w:vMerge w:val="restart"/>
            <w:tcBorders>
              <w:top w:val="nil"/>
              <w:left w:val="single" w:sz="12" w:space="0" w:color="000000"/>
              <w:bottom w:val="nil"/>
              <w:right w:val="nil"/>
            </w:tcBorders>
            <w:shd w:val="clear" w:color="auto" w:fill="auto"/>
            <w:hideMark/>
          </w:tcPr>
          <w:p w14:paraId="1EE45053" w14:textId="77777777" w:rsidR="00277693" w:rsidRPr="005E4B7C" w:rsidRDefault="00277693" w:rsidP="00277693">
            <w:pPr>
              <w:spacing w:after="0" w:line="240" w:lineRule="auto"/>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14. Социальное взаимодействие пользователей (например: коллаборации, турниры и др.)</w:t>
            </w:r>
          </w:p>
        </w:tc>
        <w:tc>
          <w:tcPr>
            <w:tcW w:w="768" w:type="dxa"/>
            <w:tcBorders>
              <w:top w:val="nil"/>
              <w:left w:val="nil"/>
              <w:bottom w:val="nil"/>
              <w:right w:val="single" w:sz="12" w:space="0" w:color="000000"/>
            </w:tcBorders>
            <w:shd w:val="clear" w:color="auto" w:fill="auto"/>
            <w:hideMark/>
          </w:tcPr>
          <w:p w14:paraId="37EA380D" w14:textId="77777777" w:rsidR="00277693" w:rsidRPr="005E4B7C" w:rsidRDefault="00277693" w:rsidP="00277693">
            <w:pPr>
              <w:spacing w:after="0" w:line="240" w:lineRule="auto"/>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Pearson Correlation</w:t>
            </w:r>
          </w:p>
        </w:tc>
        <w:tc>
          <w:tcPr>
            <w:tcW w:w="499" w:type="dxa"/>
            <w:tcBorders>
              <w:top w:val="nil"/>
              <w:left w:val="single" w:sz="4" w:space="0" w:color="000000"/>
              <w:bottom w:val="nil"/>
              <w:right w:val="single" w:sz="4" w:space="0" w:color="000000"/>
            </w:tcBorders>
            <w:shd w:val="clear" w:color="000000" w:fill="FFFF00"/>
            <w:noWrap/>
            <w:hideMark/>
          </w:tcPr>
          <w:p w14:paraId="2F751188"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,426</w:t>
            </w:r>
            <w:r w:rsidRPr="005E4B7C">
              <w:rPr>
                <w:rFonts w:ascii="Times New Roman" w:eastAsia="Times New Roman" w:hAnsi="Times New Roman" w:cs="Times New Roman"/>
                <w:color w:val="000000"/>
                <w:sz w:val="18"/>
                <w:szCs w:val="18"/>
                <w:vertAlign w:val="superscript"/>
                <w:lang w:eastAsia="ru-RU"/>
              </w:rPr>
              <w:t>*</w:t>
            </w:r>
          </w:p>
        </w:tc>
        <w:tc>
          <w:tcPr>
            <w:tcW w:w="686" w:type="dxa"/>
            <w:tcBorders>
              <w:top w:val="nil"/>
              <w:left w:val="nil"/>
              <w:bottom w:val="nil"/>
              <w:right w:val="single" w:sz="4" w:space="0" w:color="000000"/>
            </w:tcBorders>
            <w:shd w:val="clear" w:color="auto" w:fill="auto"/>
            <w:noWrap/>
            <w:hideMark/>
          </w:tcPr>
          <w:p w14:paraId="392E5AD5"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,055</w:t>
            </w:r>
          </w:p>
        </w:tc>
        <w:tc>
          <w:tcPr>
            <w:tcW w:w="1158" w:type="dxa"/>
            <w:tcBorders>
              <w:top w:val="nil"/>
              <w:left w:val="nil"/>
              <w:bottom w:val="nil"/>
              <w:right w:val="single" w:sz="4" w:space="0" w:color="000000"/>
            </w:tcBorders>
            <w:shd w:val="clear" w:color="auto" w:fill="auto"/>
            <w:noWrap/>
            <w:hideMark/>
          </w:tcPr>
          <w:p w14:paraId="425F81B5"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-,156</w:t>
            </w:r>
          </w:p>
        </w:tc>
        <w:tc>
          <w:tcPr>
            <w:tcW w:w="778" w:type="dxa"/>
            <w:tcBorders>
              <w:top w:val="nil"/>
              <w:left w:val="nil"/>
              <w:bottom w:val="nil"/>
              <w:right w:val="single" w:sz="4" w:space="0" w:color="000000"/>
            </w:tcBorders>
            <w:shd w:val="clear" w:color="auto" w:fill="auto"/>
            <w:noWrap/>
            <w:hideMark/>
          </w:tcPr>
          <w:p w14:paraId="64FFDEE8"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,139</w:t>
            </w:r>
          </w:p>
        </w:tc>
        <w:tc>
          <w:tcPr>
            <w:tcW w:w="514" w:type="dxa"/>
            <w:tcBorders>
              <w:top w:val="nil"/>
              <w:left w:val="nil"/>
              <w:bottom w:val="nil"/>
              <w:right w:val="single" w:sz="4" w:space="0" w:color="000000"/>
            </w:tcBorders>
            <w:shd w:val="clear" w:color="auto" w:fill="auto"/>
            <w:noWrap/>
            <w:hideMark/>
          </w:tcPr>
          <w:p w14:paraId="47176889"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-,148</w:t>
            </w:r>
          </w:p>
        </w:tc>
        <w:tc>
          <w:tcPr>
            <w:tcW w:w="755" w:type="dxa"/>
            <w:tcBorders>
              <w:top w:val="nil"/>
              <w:left w:val="nil"/>
              <w:bottom w:val="nil"/>
              <w:right w:val="single" w:sz="4" w:space="0" w:color="000000"/>
            </w:tcBorders>
            <w:shd w:val="clear" w:color="auto" w:fill="auto"/>
            <w:noWrap/>
            <w:hideMark/>
          </w:tcPr>
          <w:p w14:paraId="68122C14"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-,208</w:t>
            </w:r>
          </w:p>
        </w:tc>
        <w:tc>
          <w:tcPr>
            <w:tcW w:w="908" w:type="dxa"/>
            <w:tcBorders>
              <w:top w:val="nil"/>
              <w:left w:val="nil"/>
              <w:bottom w:val="nil"/>
              <w:right w:val="single" w:sz="4" w:space="0" w:color="000000"/>
            </w:tcBorders>
            <w:shd w:val="clear" w:color="auto" w:fill="auto"/>
            <w:noWrap/>
            <w:hideMark/>
          </w:tcPr>
          <w:p w14:paraId="1C31F314"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-,084</w:t>
            </w:r>
          </w:p>
        </w:tc>
        <w:tc>
          <w:tcPr>
            <w:tcW w:w="593" w:type="dxa"/>
            <w:tcBorders>
              <w:top w:val="nil"/>
              <w:left w:val="nil"/>
              <w:bottom w:val="nil"/>
              <w:right w:val="single" w:sz="4" w:space="0" w:color="000000"/>
            </w:tcBorders>
            <w:shd w:val="clear" w:color="auto" w:fill="auto"/>
            <w:noWrap/>
            <w:hideMark/>
          </w:tcPr>
          <w:p w14:paraId="43470AC0"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-,208</w:t>
            </w:r>
          </w:p>
        </w:tc>
        <w:tc>
          <w:tcPr>
            <w:tcW w:w="878" w:type="dxa"/>
            <w:tcBorders>
              <w:top w:val="nil"/>
              <w:left w:val="nil"/>
              <w:bottom w:val="nil"/>
              <w:right w:val="single" w:sz="12" w:space="0" w:color="000000"/>
            </w:tcBorders>
            <w:shd w:val="clear" w:color="auto" w:fill="auto"/>
            <w:noWrap/>
            <w:hideMark/>
          </w:tcPr>
          <w:p w14:paraId="17744257"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-,227</w:t>
            </w:r>
          </w:p>
        </w:tc>
      </w:tr>
      <w:tr w:rsidR="00277693" w:rsidRPr="005E4B7C" w14:paraId="27B2DAF4" w14:textId="77777777" w:rsidTr="00277693">
        <w:trPr>
          <w:trHeight w:val="595"/>
        </w:trPr>
        <w:tc>
          <w:tcPr>
            <w:tcW w:w="1489" w:type="dxa"/>
            <w:vMerge/>
            <w:tcBorders>
              <w:top w:val="nil"/>
              <w:left w:val="single" w:sz="12" w:space="0" w:color="000000"/>
              <w:bottom w:val="nil"/>
              <w:right w:val="nil"/>
            </w:tcBorders>
            <w:vAlign w:val="center"/>
            <w:hideMark/>
          </w:tcPr>
          <w:p w14:paraId="45F1AA57" w14:textId="77777777" w:rsidR="00277693" w:rsidRPr="005E4B7C" w:rsidRDefault="00277693" w:rsidP="00277693">
            <w:pPr>
              <w:spacing w:after="0" w:line="240" w:lineRule="auto"/>
              <w:rPr>
                <w:rFonts w:ascii="Times New Roman" w:eastAsia="Times New Roman" w:hAnsi="Times New Roman" w:cs="Times New Roman"/>
                <w:color w:val="000000"/>
                <w:sz w:val="18"/>
                <w:szCs w:val="18"/>
                <w:lang w:eastAsia="ru-RU"/>
              </w:rPr>
            </w:pPr>
          </w:p>
        </w:tc>
        <w:tc>
          <w:tcPr>
            <w:tcW w:w="768" w:type="dxa"/>
            <w:tcBorders>
              <w:top w:val="nil"/>
              <w:left w:val="nil"/>
              <w:bottom w:val="nil"/>
              <w:right w:val="single" w:sz="12" w:space="0" w:color="000000"/>
            </w:tcBorders>
            <w:shd w:val="clear" w:color="auto" w:fill="auto"/>
            <w:hideMark/>
          </w:tcPr>
          <w:p w14:paraId="63209D93" w14:textId="77777777" w:rsidR="00277693" w:rsidRPr="005E4B7C" w:rsidRDefault="00277693" w:rsidP="00277693">
            <w:pPr>
              <w:spacing w:after="0" w:line="240" w:lineRule="auto"/>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Sig. (2-tailed)</w:t>
            </w:r>
          </w:p>
        </w:tc>
        <w:tc>
          <w:tcPr>
            <w:tcW w:w="499" w:type="dxa"/>
            <w:tcBorders>
              <w:top w:val="nil"/>
              <w:left w:val="single" w:sz="4" w:space="0" w:color="000000"/>
              <w:bottom w:val="nil"/>
              <w:right w:val="single" w:sz="4" w:space="0" w:color="000000"/>
            </w:tcBorders>
            <w:shd w:val="clear" w:color="auto" w:fill="auto"/>
            <w:noWrap/>
            <w:hideMark/>
          </w:tcPr>
          <w:p w14:paraId="754A05AA"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,017</w:t>
            </w:r>
          </w:p>
        </w:tc>
        <w:tc>
          <w:tcPr>
            <w:tcW w:w="686" w:type="dxa"/>
            <w:tcBorders>
              <w:top w:val="nil"/>
              <w:left w:val="nil"/>
              <w:bottom w:val="nil"/>
              <w:right w:val="single" w:sz="4" w:space="0" w:color="000000"/>
            </w:tcBorders>
            <w:shd w:val="clear" w:color="auto" w:fill="auto"/>
            <w:noWrap/>
            <w:hideMark/>
          </w:tcPr>
          <w:p w14:paraId="33C82EDD"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,769</w:t>
            </w:r>
          </w:p>
        </w:tc>
        <w:tc>
          <w:tcPr>
            <w:tcW w:w="1158" w:type="dxa"/>
            <w:tcBorders>
              <w:top w:val="nil"/>
              <w:left w:val="nil"/>
              <w:bottom w:val="nil"/>
              <w:right w:val="single" w:sz="4" w:space="0" w:color="000000"/>
            </w:tcBorders>
            <w:shd w:val="clear" w:color="auto" w:fill="auto"/>
            <w:noWrap/>
            <w:hideMark/>
          </w:tcPr>
          <w:p w14:paraId="21BAA18A"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,402</w:t>
            </w:r>
          </w:p>
        </w:tc>
        <w:tc>
          <w:tcPr>
            <w:tcW w:w="778" w:type="dxa"/>
            <w:tcBorders>
              <w:top w:val="nil"/>
              <w:left w:val="nil"/>
              <w:bottom w:val="nil"/>
              <w:right w:val="single" w:sz="4" w:space="0" w:color="000000"/>
            </w:tcBorders>
            <w:shd w:val="clear" w:color="auto" w:fill="auto"/>
            <w:noWrap/>
            <w:hideMark/>
          </w:tcPr>
          <w:p w14:paraId="0FD3E907"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,456</w:t>
            </w:r>
          </w:p>
        </w:tc>
        <w:tc>
          <w:tcPr>
            <w:tcW w:w="514" w:type="dxa"/>
            <w:tcBorders>
              <w:top w:val="nil"/>
              <w:left w:val="nil"/>
              <w:bottom w:val="nil"/>
              <w:right w:val="single" w:sz="4" w:space="0" w:color="000000"/>
            </w:tcBorders>
            <w:shd w:val="clear" w:color="auto" w:fill="auto"/>
            <w:noWrap/>
            <w:hideMark/>
          </w:tcPr>
          <w:p w14:paraId="4F9F665E"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,426</w:t>
            </w:r>
          </w:p>
        </w:tc>
        <w:tc>
          <w:tcPr>
            <w:tcW w:w="755" w:type="dxa"/>
            <w:tcBorders>
              <w:top w:val="nil"/>
              <w:left w:val="nil"/>
              <w:bottom w:val="nil"/>
              <w:right w:val="single" w:sz="4" w:space="0" w:color="000000"/>
            </w:tcBorders>
            <w:shd w:val="clear" w:color="auto" w:fill="auto"/>
            <w:noWrap/>
            <w:hideMark/>
          </w:tcPr>
          <w:p w14:paraId="31270029"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,262</w:t>
            </w:r>
          </w:p>
        </w:tc>
        <w:tc>
          <w:tcPr>
            <w:tcW w:w="908" w:type="dxa"/>
            <w:tcBorders>
              <w:top w:val="nil"/>
              <w:left w:val="nil"/>
              <w:bottom w:val="nil"/>
              <w:right w:val="single" w:sz="4" w:space="0" w:color="000000"/>
            </w:tcBorders>
            <w:shd w:val="clear" w:color="auto" w:fill="auto"/>
            <w:noWrap/>
            <w:hideMark/>
          </w:tcPr>
          <w:p w14:paraId="403E00D5"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,652</w:t>
            </w:r>
          </w:p>
        </w:tc>
        <w:tc>
          <w:tcPr>
            <w:tcW w:w="593" w:type="dxa"/>
            <w:tcBorders>
              <w:top w:val="nil"/>
              <w:left w:val="nil"/>
              <w:bottom w:val="nil"/>
              <w:right w:val="single" w:sz="4" w:space="0" w:color="000000"/>
            </w:tcBorders>
            <w:shd w:val="clear" w:color="auto" w:fill="auto"/>
            <w:noWrap/>
            <w:hideMark/>
          </w:tcPr>
          <w:p w14:paraId="25B2C059"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,262</w:t>
            </w:r>
          </w:p>
        </w:tc>
        <w:tc>
          <w:tcPr>
            <w:tcW w:w="878" w:type="dxa"/>
            <w:tcBorders>
              <w:top w:val="nil"/>
              <w:left w:val="nil"/>
              <w:bottom w:val="nil"/>
              <w:right w:val="single" w:sz="12" w:space="0" w:color="000000"/>
            </w:tcBorders>
            <w:shd w:val="clear" w:color="auto" w:fill="auto"/>
            <w:noWrap/>
            <w:hideMark/>
          </w:tcPr>
          <w:p w14:paraId="5589EF6C"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,219</w:t>
            </w:r>
          </w:p>
        </w:tc>
      </w:tr>
      <w:tr w:rsidR="00277693" w:rsidRPr="005E4B7C" w14:paraId="143B7A33" w14:textId="77777777" w:rsidTr="00277693">
        <w:trPr>
          <w:trHeight w:val="371"/>
        </w:trPr>
        <w:tc>
          <w:tcPr>
            <w:tcW w:w="1489" w:type="dxa"/>
            <w:vMerge/>
            <w:tcBorders>
              <w:top w:val="nil"/>
              <w:left w:val="single" w:sz="12" w:space="0" w:color="000000"/>
              <w:bottom w:val="nil"/>
              <w:right w:val="nil"/>
            </w:tcBorders>
            <w:vAlign w:val="center"/>
            <w:hideMark/>
          </w:tcPr>
          <w:p w14:paraId="13867884" w14:textId="77777777" w:rsidR="00277693" w:rsidRPr="005E4B7C" w:rsidRDefault="00277693" w:rsidP="00277693">
            <w:pPr>
              <w:spacing w:after="0" w:line="240" w:lineRule="auto"/>
              <w:rPr>
                <w:rFonts w:ascii="Times New Roman" w:eastAsia="Times New Roman" w:hAnsi="Times New Roman" w:cs="Times New Roman"/>
                <w:color w:val="000000"/>
                <w:sz w:val="18"/>
                <w:szCs w:val="18"/>
                <w:lang w:eastAsia="ru-RU"/>
              </w:rPr>
            </w:pPr>
          </w:p>
        </w:tc>
        <w:tc>
          <w:tcPr>
            <w:tcW w:w="768" w:type="dxa"/>
            <w:tcBorders>
              <w:top w:val="nil"/>
              <w:left w:val="nil"/>
              <w:bottom w:val="nil"/>
              <w:right w:val="single" w:sz="12" w:space="0" w:color="000000"/>
            </w:tcBorders>
            <w:shd w:val="clear" w:color="auto" w:fill="auto"/>
            <w:hideMark/>
          </w:tcPr>
          <w:p w14:paraId="28CA2A6F" w14:textId="77777777" w:rsidR="00277693" w:rsidRPr="005E4B7C" w:rsidRDefault="00277693" w:rsidP="00277693">
            <w:pPr>
              <w:spacing w:after="0" w:line="240" w:lineRule="auto"/>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N</w:t>
            </w:r>
          </w:p>
        </w:tc>
        <w:tc>
          <w:tcPr>
            <w:tcW w:w="499" w:type="dxa"/>
            <w:tcBorders>
              <w:top w:val="nil"/>
              <w:left w:val="single" w:sz="4" w:space="0" w:color="000000"/>
              <w:bottom w:val="nil"/>
              <w:right w:val="single" w:sz="4" w:space="0" w:color="000000"/>
            </w:tcBorders>
            <w:shd w:val="clear" w:color="auto" w:fill="auto"/>
            <w:noWrap/>
            <w:hideMark/>
          </w:tcPr>
          <w:p w14:paraId="6ECAACED"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31</w:t>
            </w:r>
          </w:p>
        </w:tc>
        <w:tc>
          <w:tcPr>
            <w:tcW w:w="686" w:type="dxa"/>
            <w:tcBorders>
              <w:top w:val="nil"/>
              <w:left w:val="nil"/>
              <w:bottom w:val="nil"/>
              <w:right w:val="single" w:sz="4" w:space="0" w:color="000000"/>
            </w:tcBorders>
            <w:shd w:val="clear" w:color="auto" w:fill="auto"/>
            <w:noWrap/>
            <w:hideMark/>
          </w:tcPr>
          <w:p w14:paraId="705900AC"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31</w:t>
            </w:r>
          </w:p>
        </w:tc>
        <w:tc>
          <w:tcPr>
            <w:tcW w:w="1158" w:type="dxa"/>
            <w:tcBorders>
              <w:top w:val="nil"/>
              <w:left w:val="nil"/>
              <w:bottom w:val="nil"/>
              <w:right w:val="single" w:sz="4" w:space="0" w:color="000000"/>
            </w:tcBorders>
            <w:shd w:val="clear" w:color="auto" w:fill="auto"/>
            <w:noWrap/>
            <w:hideMark/>
          </w:tcPr>
          <w:p w14:paraId="217BBB00"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31</w:t>
            </w:r>
          </w:p>
        </w:tc>
        <w:tc>
          <w:tcPr>
            <w:tcW w:w="778" w:type="dxa"/>
            <w:tcBorders>
              <w:top w:val="nil"/>
              <w:left w:val="nil"/>
              <w:bottom w:val="nil"/>
              <w:right w:val="single" w:sz="4" w:space="0" w:color="000000"/>
            </w:tcBorders>
            <w:shd w:val="clear" w:color="auto" w:fill="auto"/>
            <w:noWrap/>
            <w:hideMark/>
          </w:tcPr>
          <w:p w14:paraId="22C1B3DC"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31</w:t>
            </w:r>
          </w:p>
        </w:tc>
        <w:tc>
          <w:tcPr>
            <w:tcW w:w="514" w:type="dxa"/>
            <w:tcBorders>
              <w:top w:val="nil"/>
              <w:left w:val="nil"/>
              <w:bottom w:val="nil"/>
              <w:right w:val="single" w:sz="4" w:space="0" w:color="000000"/>
            </w:tcBorders>
            <w:shd w:val="clear" w:color="auto" w:fill="auto"/>
            <w:noWrap/>
            <w:hideMark/>
          </w:tcPr>
          <w:p w14:paraId="7C1DD5FC"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31</w:t>
            </w:r>
          </w:p>
        </w:tc>
        <w:tc>
          <w:tcPr>
            <w:tcW w:w="755" w:type="dxa"/>
            <w:tcBorders>
              <w:top w:val="nil"/>
              <w:left w:val="nil"/>
              <w:bottom w:val="nil"/>
              <w:right w:val="single" w:sz="4" w:space="0" w:color="000000"/>
            </w:tcBorders>
            <w:shd w:val="clear" w:color="auto" w:fill="auto"/>
            <w:noWrap/>
            <w:hideMark/>
          </w:tcPr>
          <w:p w14:paraId="1FA7274D"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31</w:t>
            </w:r>
          </w:p>
        </w:tc>
        <w:tc>
          <w:tcPr>
            <w:tcW w:w="908" w:type="dxa"/>
            <w:tcBorders>
              <w:top w:val="nil"/>
              <w:left w:val="nil"/>
              <w:bottom w:val="nil"/>
              <w:right w:val="single" w:sz="4" w:space="0" w:color="000000"/>
            </w:tcBorders>
            <w:shd w:val="clear" w:color="auto" w:fill="auto"/>
            <w:noWrap/>
            <w:hideMark/>
          </w:tcPr>
          <w:p w14:paraId="6A9B6719"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31</w:t>
            </w:r>
          </w:p>
        </w:tc>
        <w:tc>
          <w:tcPr>
            <w:tcW w:w="593" w:type="dxa"/>
            <w:tcBorders>
              <w:top w:val="nil"/>
              <w:left w:val="nil"/>
              <w:bottom w:val="nil"/>
              <w:right w:val="single" w:sz="4" w:space="0" w:color="000000"/>
            </w:tcBorders>
            <w:shd w:val="clear" w:color="auto" w:fill="auto"/>
            <w:noWrap/>
            <w:hideMark/>
          </w:tcPr>
          <w:p w14:paraId="66CF17C6"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31</w:t>
            </w:r>
          </w:p>
        </w:tc>
        <w:tc>
          <w:tcPr>
            <w:tcW w:w="878" w:type="dxa"/>
            <w:tcBorders>
              <w:top w:val="nil"/>
              <w:left w:val="nil"/>
              <w:bottom w:val="nil"/>
              <w:right w:val="single" w:sz="12" w:space="0" w:color="000000"/>
            </w:tcBorders>
            <w:shd w:val="clear" w:color="auto" w:fill="auto"/>
            <w:noWrap/>
            <w:hideMark/>
          </w:tcPr>
          <w:p w14:paraId="31D00423"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31</w:t>
            </w:r>
          </w:p>
        </w:tc>
      </w:tr>
      <w:tr w:rsidR="00277693" w:rsidRPr="005E4B7C" w14:paraId="740C08F8" w14:textId="77777777" w:rsidTr="00277693">
        <w:trPr>
          <w:trHeight w:val="893"/>
        </w:trPr>
        <w:tc>
          <w:tcPr>
            <w:tcW w:w="1489" w:type="dxa"/>
            <w:vMerge w:val="restart"/>
            <w:tcBorders>
              <w:top w:val="nil"/>
              <w:left w:val="single" w:sz="12" w:space="0" w:color="000000"/>
              <w:bottom w:val="nil"/>
              <w:right w:val="nil"/>
            </w:tcBorders>
            <w:shd w:val="clear" w:color="auto" w:fill="auto"/>
            <w:hideMark/>
          </w:tcPr>
          <w:p w14:paraId="48CBB4F1" w14:textId="77777777" w:rsidR="00277693" w:rsidRPr="005E4B7C" w:rsidRDefault="00277693" w:rsidP="00277693">
            <w:pPr>
              <w:spacing w:after="0" w:line="240" w:lineRule="auto"/>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14. Возможность разблокировки нового контента за собранные баллы</w:t>
            </w:r>
          </w:p>
        </w:tc>
        <w:tc>
          <w:tcPr>
            <w:tcW w:w="768" w:type="dxa"/>
            <w:tcBorders>
              <w:top w:val="nil"/>
              <w:left w:val="nil"/>
              <w:bottom w:val="nil"/>
              <w:right w:val="single" w:sz="12" w:space="0" w:color="000000"/>
            </w:tcBorders>
            <w:shd w:val="clear" w:color="auto" w:fill="auto"/>
            <w:hideMark/>
          </w:tcPr>
          <w:p w14:paraId="49E96727" w14:textId="77777777" w:rsidR="00277693" w:rsidRPr="005E4B7C" w:rsidRDefault="00277693" w:rsidP="00277693">
            <w:pPr>
              <w:spacing w:after="0" w:line="240" w:lineRule="auto"/>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Pearson Correlation</w:t>
            </w:r>
          </w:p>
        </w:tc>
        <w:tc>
          <w:tcPr>
            <w:tcW w:w="499" w:type="dxa"/>
            <w:tcBorders>
              <w:top w:val="nil"/>
              <w:left w:val="single" w:sz="4" w:space="0" w:color="000000"/>
              <w:bottom w:val="nil"/>
              <w:right w:val="single" w:sz="4" w:space="0" w:color="000000"/>
            </w:tcBorders>
            <w:shd w:val="clear" w:color="auto" w:fill="auto"/>
            <w:noWrap/>
            <w:hideMark/>
          </w:tcPr>
          <w:p w14:paraId="1A2728B3"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,252</w:t>
            </w:r>
          </w:p>
        </w:tc>
        <w:tc>
          <w:tcPr>
            <w:tcW w:w="686" w:type="dxa"/>
            <w:tcBorders>
              <w:top w:val="nil"/>
              <w:left w:val="nil"/>
              <w:bottom w:val="nil"/>
              <w:right w:val="single" w:sz="4" w:space="0" w:color="000000"/>
            </w:tcBorders>
            <w:shd w:val="clear" w:color="auto" w:fill="auto"/>
            <w:noWrap/>
            <w:hideMark/>
          </w:tcPr>
          <w:p w14:paraId="6B511339"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,321</w:t>
            </w:r>
          </w:p>
        </w:tc>
        <w:tc>
          <w:tcPr>
            <w:tcW w:w="1158" w:type="dxa"/>
            <w:tcBorders>
              <w:top w:val="nil"/>
              <w:left w:val="nil"/>
              <w:bottom w:val="nil"/>
              <w:right w:val="single" w:sz="4" w:space="0" w:color="000000"/>
            </w:tcBorders>
            <w:shd w:val="clear" w:color="auto" w:fill="auto"/>
            <w:noWrap/>
            <w:hideMark/>
          </w:tcPr>
          <w:p w14:paraId="205B5464"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-,025</w:t>
            </w:r>
          </w:p>
        </w:tc>
        <w:tc>
          <w:tcPr>
            <w:tcW w:w="778" w:type="dxa"/>
            <w:tcBorders>
              <w:top w:val="nil"/>
              <w:left w:val="nil"/>
              <w:bottom w:val="nil"/>
              <w:right w:val="single" w:sz="4" w:space="0" w:color="000000"/>
            </w:tcBorders>
            <w:shd w:val="clear" w:color="auto" w:fill="auto"/>
            <w:noWrap/>
            <w:hideMark/>
          </w:tcPr>
          <w:p w14:paraId="6AC13C58"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,022</w:t>
            </w:r>
          </w:p>
        </w:tc>
        <w:tc>
          <w:tcPr>
            <w:tcW w:w="514" w:type="dxa"/>
            <w:tcBorders>
              <w:top w:val="nil"/>
              <w:left w:val="nil"/>
              <w:bottom w:val="nil"/>
              <w:right w:val="single" w:sz="4" w:space="0" w:color="000000"/>
            </w:tcBorders>
            <w:shd w:val="clear" w:color="auto" w:fill="auto"/>
            <w:noWrap/>
            <w:hideMark/>
          </w:tcPr>
          <w:p w14:paraId="1234E8C5"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,252</w:t>
            </w:r>
          </w:p>
        </w:tc>
        <w:tc>
          <w:tcPr>
            <w:tcW w:w="755" w:type="dxa"/>
            <w:tcBorders>
              <w:top w:val="nil"/>
              <w:left w:val="nil"/>
              <w:bottom w:val="nil"/>
              <w:right w:val="single" w:sz="4" w:space="0" w:color="000000"/>
            </w:tcBorders>
            <w:shd w:val="clear" w:color="auto" w:fill="auto"/>
            <w:noWrap/>
            <w:hideMark/>
          </w:tcPr>
          <w:p w14:paraId="12D27728"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,077</w:t>
            </w:r>
          </w:p>
        </w:tc>
        <w:tc>
          <w:tcPr>
            <w:tcW w:w="908" w:type="dxa"/>
            <w:tcBorders>
              <w:top w:val="nil"/>
              <w:left w:val="nil"/>
              <w:bottom w:val="nil"/>
              <w:right w:val="single" w:sz="4" w:space="0" w:color="000000"/>
            </w:tcBorders>
            <w:shd w:val="clear" w:color="auto" w:fill="auto"/>
            <w:noWrap/>
            <w:hideMark/>
          </w:tcPr>
          <w:p w14:paraId="2F31E5BE"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-,239</w:t>
            </w:r>
          </w:p>
        </w:tc>
        <w:tc>
          <w:tcPr>
            <w:tcW w:w="593" w:type="dxa"/>
            <w:tcBorders>
              <w:top w:val="nil"/>
              <w:left w:val="nil"/>
              <w:bottom w:val="nil"/>
              <w:right w:val="single" w:sz="4" w:space="0" w:color="000000"/>
            </w:tcBorders>
            <w:shd w:val="clear" w:color="auto" w:fill="auto"/>
            <w:noWrap/>
            <w:hideMark/>
          </w:tcPr>
          <w:p w14:paraId="284763F2"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-,107</w:t>
            </w:r>
          </w:p>
        </w:tc>
        <w:tc>
          <w:tcPr>
            <w:tcW w:w="878" w:type="dxa"/>
            <w:tcBorders>
              <w:top w:val="nil"/>
              <w:left w:val="nil"/>
              <w:bottom w:val="nil"/>
              <w:right w:val="single" w:sz="12" w:space="0" w:color="000000"/>
            </w:tcBorders>
            <w:shd w:val="clear" w:color="auto" w:fill="auto"/>
            <w:noWrap/>
            <w:hideMark/>
          </w:tcPr>
          <w:p w14:paraId="55D1FE0C"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-,142</w:t>
            </w:r>
          </w:p>
        </w:tc>
      </w:tr>
      <w:tr w:rsidR="00277693" w:rsidRPr="005E4B7C" w14:paraId="3BC83314" w14:textId="77777777" w:rsidTr="00277693">
        <w:trPr>
          <w:trHeight w:val="595"/>
        </w:trPr>
        <w:tc>
          <w:tcPr>
            <w:tcW w:w="1489" w:type="dxa"/>
            <w:vMerge/>
            <w:tcBorders>
              <w:top w:val="nil"/>
              <w:left w:val="single" w:sz="12" w:space="0" w:color="000000"/>
              <w:bottom w:val="nil"/>
              <w:right w:val="nil"/>
            </w:tcBorders>
            <w:vAlign w:val="center"/>
            <w:hideMark/>
          </w:tcPr>
          <w:p w14:paraId="0CC1008B" w14:textId="77777777" w:rsidR="00277693" w:rsidRPr="005E4B7C" w:rsidRDefault="00277693" w:rsidP="00277693">
            <w:pPr>
              <w:spacing w:after="0" w:line="240" w:lineRule="auto"/>
              <w:rPr>
                <w:rFonts w:ascii="Times New Roman" w:eastAsia="Times New Roman" w:hAnsi="Times New Roman" w:cs="Times New Roman"/>
                <w:color w:val="000000"/>
                <w:sz w:val="18"/>
                <w:szCs w:val="18"/>
                <w:lang w:eastAsia="ru-RU"/>
              </w:rPr>
            </w:pPr>
          </w:p>
        </w:tc>
        <w:tc>
          <w:tcPr>
            <w:tcW w:w="768" w:type="dxa"/>
            <w:tcBorders>
              <w:top w:val="nil"/>
              <w:left w:val="nil"/>
              <w:bottom w:val="nil"/>
              <w:right w:val="single" w:sz="12" w:space="0" w:color="000000"/>
            </w:tcBorders>
            <w:shd w:val="clear" w:color="auto" w:fill="auto"/>
            <w:hideMark/>
          </w:tcPr>
          <w:p w14:paraId="633E7E14" w14:textId="77777777" w:rsidR="00277693" w:rsidRPr="005E4B7C" w:rsidRDefault="00277693" w:rsidP="00277693">
            <w:pPr>
              <w:spacing w:after="0" w:line="240" w:lineRule="auto"/>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Sig. (2-tailed)</w:t>
            </w:r>
          </w:p>
        </w:tc>
        <w:tc>
          <w:tcPr>
            <w:tcW w:w="499" w:type="dxa"/>
            <w:tcBorders>
              <w:top w:val="nil"/>
              <w:left w:val="single" w:sz="4" w:space="0" w:color="000000"/>
              <w:bottom w:val="nil"/>
              <w:right w:val="single" w:sz="4" w:space="0" w:color="000000"/>
            </w:tcBorders>
            <w:shd w:val="clear" w:color="auto" w:fill="auto"/>
            <w:noWrap/>
            <w:hideMark/>
          </w:tcPr>
          <w:p w14:paraId="6F77BE33"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,171</w:t>
            </w:r>
          </w:p>
        </w:tc>
        <w:tc>
          <w:tcPr>
            <w:tcW w:w="686" w:type="dxa"/>
            <w:tcBorders>
              <w:top w:val="nil"/>
              <w:left w:val="nil"/>
              <w:bottom w:val="nil"/>
              <w:right w:val="single" w:sz="4" w:space="0" w:color="000000"/>
            </w:tcBorders>
            <w:shd w:val="clear" w:color="auto" w:fill="auto"/>
            <w:noWrap/>
            <w:hideMark/>
          </w:tcPr>
          <w:p w14:paraId="5FC88ACF"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,078</w:t>
            </w:r>
          </w:p>
        </w:tc>
        <w:tc>
          <w:tcPr>
            <w:tcW w:w="1158" w:type="dxa"/>
            <w:tcBorders>
              <w:top w:val="nil"/>
              <w:left w:val="nil"/>
              <w:bottom w:val="nil"/>
              <w:right w:val="single" w:sz="4" w:space="0" w:color="000000"/>
            </w:tcBorders>
            <w:shd w:val="clear" w:color="auto" w:fill="auto"/>
            <w:noWrap/>
            <w:hideMark/>
          </w:tcPr>
          <w:p w14:paraId="2B8210C6"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,894</w:t>
            </w:r>
          </w:p>
        </w:tc>
        <w:tc>
          <w:tcPr>
            <w:tcW w:w="778" w:type="dxa"/>
            <w:tcBorders>
              <w:top w:val="nil"/>
              <w:left w:val="nil"/>
              <w:bottom w:val="nil"/>
              <w:right w:val="single" w:sz="4" w:space="0" w:color="000000"/>
            </w:tcBorders>
            <w:shd w:val="clear" w:color="auto" w:fill="auto"/>
            <w:noWrap/>
            <w:hideMark/>
          </w:tcPr>
          <w:p w14:paraId="37CA5326"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,905</w:t>
            </w:r>
          </w:p>
        </w:tc>
        <w:tc>
          <w:tcPr>
            <w:tcW w:w="514" w:type="dxa"/>
            <w:tcBorders>
              <w:top w:val="nil"/>
              <w:left w:val="nil"/>
              <w:bottom w:val="nil"/>
              <w:right w:val="single" w:sz="4" w:space="0" w:color="000000"/>
            </w:tcBorders>
            <w:shd w:val="clear" w:color="auto" w:fill="auto"/>
            <w:noWrap/>
            <w:hideMark/>
          </w:tcPr>
          <w:p w14:paraId="67E49CC3"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,171</w:t>
            </w:r>
          </w:p>
        </w:tc>
        <w:tc>
          <w:tcPr>
            <w:tcW w:w="755" w:type="dxa"/>
            <w:tcBorders>
              <w:top w:val="nil"/>
              <w:left w:val="nil"/>
              <w:bottom w:val="nil"/>
              <w:right w:val="single" w:sz="4" w:space="0" w:color="000000"/>
            </w:tcBorders>
            <w:shd w:val="clear" w:color="auto" w:fill="auto"/>
            <w:noWrap/>
            <w:hideMark/>
          </w:tcPr>
          <w:p w14:paraId="485EDB60"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,679</w:t>
            </w:r>
          </w:p>
        </w:tc>
        <w:tc>
          <w:tcPr>
            <w:tcW w:w="908" w:type="dxa"/>
            <w:tcBorders>
              <w:top w:val="nil"/>
              <w:left w:val="nil"/>
              <w:bottom w:val="nil"/>
              <w:right w:val="single" w:sz="4" w:space="0" w:color="000000"/>
            </w:tcBorders>
            <w:shd w:val="clear" w:color="auto" w:fill="auto"/>
            <w:noWrap/>
            <w:hideMark/>
          </w:tcPr>
          <w:p w14:paraId="7A12D959"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,195</w:t>
            </w:r>
          </w:p>
        </w:tc>
        <w:tc>
          <w:tcPr>
            <w:tcW w:w="593" w:type="dxa"/>
            <w:tcBorders>
              <w:top w:val="nil"/>
              <w:left w:val="nil"/>
              <w:bottom w:val="nil"/>
              <w:right w:val="single" w:sz="4" w:space="0" w:color="000000"/>
            </w:tcBorders>
            <w:shd w:val="clear" w:color="auto" w:fill="auto"/>
            <w:noWrap/>
            <w:hideMark/>
          </w:tcPr>
          <w:p w14:paraId="4029259E"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,566</w:t>
            </w:r>
          </w:p>
        </w:tc>
        <w:tc>
          <w:tcPr>
            <w:tcW w:w="878" w:type="dxa"/>
            <w:tcBorders>
              <w:top w:val="nil"/>
              <w:left w:val="nil"/>
              <w:bottom w:val="nil"/>
              <w:right w:val="single" w:sz="12" w:space="0" w:color="000000"/>
            </w:tcBorders>
            <w:shd w:val="clear" w:color="auto" w:fill="auto"/>
            <w:noWrap/>
            <w:hideMark/>
          </w:tcPr>
          <w:p w14:paraId="0594E2A9"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,445</w:t>
            </w:r>
          </w:p>
        </w:tc>
      </w:tr>
      <w:tr w:rsidR="00277693" w:rsidRPr="005E4B7C" w14:paraId="4E20C008" w14:textId="77777777" w:rsidTr="00277693">
        <w:trPr>
          <w:trHeight w:val="371"/>
        </w:trPr>
        <w:tc>
          <w:tcPr>
            <w:tcW w:w="1489" w:type="dxa"/>
            <w:vMerge/>
            <w:tcBorders>
              <w:top w:val="nil"/>
              <w:left w:val="single" w:sz="12" w:space="0" w:color="000000"/>
              <w:bottom w:val="nil"/>
              <w:right w:val="nil"/>
            </w:tcBorders>
            <w:vAlign w:val="center"/>
            <w:hideMark/>
          </w:tcPr>
          <w:p w14:paraId="0A5C5D43" w14:textId="77777777" w:rsidR="00277693" w:rsidRPr="005E4B7C" w:rsidRDefault="00277693" w:rsidP="00277693">
            <w:pPr>
              <w:spacing w:after="0" w:line="240" w:lineRule="auto"/>
              <w:rPr>
                <w:rFonts w:ascii="Times New Roman" w:eastAsia="Times New Roman" w:hAnsi="Times New Roman" w:cs="Times New Roman"/>
                <w:color w:val="000000"/>
                <w:sz w:val="18"/>
                <w:szCs w:val="18"/>
                <w:lang w:eastAsia="ru-RU"/>
              </w:rPr>
            </w:pPr>
          </w:p>
        </w:tc>
        <w:tc>
          <w:tcPr>
            <w:tcW w:w="768" w:type="dxa"/>
            <w:tcBorders>
              <w:top w:val="nil"/>
              <w:left w:val="nil"/>
              <w:bottom w:val="nil"/>
              <w:right w:val="single" w:sz="12" w:space="0" w:color="000000"/>
            </w:tcBorders>
            <w:shd w:val="clear" w:color="auto" w:fill="auto"/>
            <w:hideMark/>
          </w:tcPr>
          <w:p w14:paraId="14728266" w14:textId="77777777" w:rsidR="00277693" w:rsidRPr="005E4B7C" w:rsidRDefault="00277693" w:rsidP="00277693">
            <w:pPr>
              <w:spacing w:after="0" w:line="240" w:lineRule="auto"/>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N</w:t>
            </w:r>
          </w:p>
        </w:tc>
        <w:tc>
          <w:tcPr>
            <w:tcW w:w="499" w:type="dxa"/>
            <w:tcBorders>
              <w:top w:val="nil"/>
              <w:left w:val="single" w:sz="4" w:space="0" w:color="000000"/>
              <w:bottom w:val="nil"/>
              <w:right w:val="single" w:sz="4" w:space="0" w:color="000000"/>
            </w:tcBorders>
            <w:shd w:val="clear" w:color="auto" w:fill="auto"/>
            <w:noWrap/>
            <w:hideMark/>
          </w:tcPr>
          <w:p w14:paraId="0801393B"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31</w:t>
            </w:r>
          </w:p>
        </w:tc>
        <w:tc>
          <w:tcPr>
            <w:tcW w:w="686" w:type="dxa"/>
            <w:tcBorders>
              <w:top w:val="nil"/>
              <w:left w:val="nil"/>
              <w:bottom w:val="nil"/>
              <w:right w:val="single" w:sz="4" w:space="0" w:color="000000"/>
            </w:tcBorders>
            <w:shd w:val="clear" w:color="auto" w:fill="auto"/>
            <w:noWrap/>
            <w:hideMark/>
          </w:tcPr>
          <w:p w14:paraId="31FD4C6C"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31</w:t>
            </w:r>
          </w:p>
        </w:tc>
        <w:tc>
          <w:tcPr>
            <w:tcW w:w="1158" w:type="dxa"/>
            <w:tcBorders>
              <w:top w:val="nil"/>
              <w:left w:val="nil"/>
              <w:bottom w:val="nil"/>
              <w:right w:val="single" w:sz="4" w:space="0" w:color="000000"/>
            </w:tcBorders>
            <w:shd w:val="clear" w:color="auto" w:fill="auto"/>
            <w:noWrap/>
            <w:hideMark/>
          </w:tcPr>
          <w:p w14:paraId="5D69A9B8"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31</w:t>
            </w:r>
          </w:p>
        </w:tc>
        <w:tc>
          <w:tcPr>
            <w:tcW w:w="778" w:type="dxa"/>
            <w:tcBorders>
              <w:top w:val="nil"/>
              <w:left w:val="nil"/>
              <w:bottom w:val="nil"/>
              <w:right w:val="single" w:sz="4" w:space="0" w:color="000000"/>
            </w:tcBorders>
            <w:shd w:val="clear" w:color="auto" w:fill="auto"/>
            <w:noWrap/>
            <w:hideMark/>
          </w:tcPr>
          <w:p w14:paraId="39A0D38F"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31</w:t>
            </w:r>
          </w:p>
        </w:tc>
        <w:tc>
          <w:tcPr>
            <w:tcW w:w="514" w:type="dxa"/>
            <w:tcBorders>
              <w:top w:val="nil"/>
              <w:left w:val="nil"/>
              <w:bottom w:val="nil"/>
              <w:right w:val="single" w:sz="4" w:space="0" w:color="000000"/>
            </w:tcBorders>
            <w:shd w:val="clear" w:color="auto" w:fill="auto"/>
            <w:noWrap/>
            <w:hideMark/>
          </w:tcPr>
          <w:p w14:paraId="69E0D503"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31</w:t>
            </w:r>
          </w:p>
        </w:tc>
        <w:tc>
          <w:tcPr>
            <w:tcW w:w="755" w:type="dxa"/>
            <w:tcBorders>
              <w:top w:val="nil"/>
              <w:left w:val="nil"/>
              <w:bottom w:val="nil"/>
              <w:right w:val="single" w:sz="4" w:space="0" w:color="000000"/>
            </w:tcBorders>
            <w:shd w:val="clear" w:color="auto" w:fill="auto"/>
            <w:noWrap/>
            <w:hideMark/>
          </w:tcPr>
          <w:p w14:paraId="7158B98A"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31</w:t>
            </w:r>
          </w:p>
        </w:tc>
        <w:tc>
          <w:tcPr>
            <w:tcW w:w="908" w:type="dxa"/>
            <w:tcBorders>
              <w:top w:val="nil"/>
              <w:left w:val="nil"/>
              <w:bottom w:val="nil"/>
              <w:right w:val="single" w:sz="4" w:space="0" w:color="000000"/>
            </w:tcBorders>
            <w:shd w:val="clear" w:color="auto" w:fill="auto"/>
            <w:noWrap/>
            <w:hideMark/>
          </w:tcPr>
          <w:p w14:paraId="73D2E116"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31</w:t>
            </w:r>
          </w:p>
        </w:tc>
        <w:tc>
          <w:tcPr>
            <w:tcW w:w="593" w:type="dxa"/>
            <w:tcBorders>
              <w:top w:val="nil"/>
              <w:left w:val="nil"/>
              <w:bottom w:val="nil"/>
              <w:right w:val="single" w:sz="4" w:space="0" w:color="000000"/>
            </w:tcBorders>
            <w:shd w:val="clear" w:color="auto" w:fill="auto"/>
            <w:noWrap/>
            <w:hideMark/>
          </w:tcPr>
          <w:p w14:paraId="7C11EFDE"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31</w:t>
            </w:r>
          </w:p>
        </w:tc>
        <w:tc>
          <w:tcPr>
            <w:tcW w:w="878" w:type="dxa"/>
            <w:tcBorders>
              <w:top w:val="nil"/>
              <w:left w:val="nil"/>
              <w:bottom w:val="nil"/>
              <w:right w:val="single" w:sz="12" w:space="0" w:color="000000"/>
            </w:tcBorders>
            <w:shd w:val="clear" w:color="auto" w:fill="auto"/>
            <w:noWrap/>
            <w:hideMark/>
          </w:tcPr>
          <w:p w14:paraId="572C009F"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31</w:t>
            </w:r>
          </w:p>
        </w:tc>
      </w:tr>
      <w:tr w:rsidR="00277693" w:rsidRPr="005E4B7C" w14:paraId="2F4DC59F" w14:textId="77777777" w:rsidTr="00277693">
        <w:trPr>
          <w:trHeight w:val="893"/>
        </w:trPr>
        <w:tc>
          <w:tcPr>
            <w:tcW w:w="1489" w:type="dxa"/>
            <w:vMerge w:val="restart"/>
            <w:tcBorders>
              <w:top w:val="nil"/>
              <w:left w:val="single" w:sz="12" w:space="0" w:color="000000"/>
              <w:bottom w:val="nil"/>
              <w:right w:val="nil"/>
            </w:tcBorders>
            <w:shd w:val="clear" w:color="auto" w:fill="auto"/>
            <w:hideMark/>
          </w:tcPr>
          <w:p w14:paraId="5973DECD" w14:textId="77777777" w:rsidR="00277693" w:rsidRPr="005E4B7C" w:rsidRDefault="00277693" w:rsidP="00277693">
            <w:pPr>
              <w:spacing w:after="0" w:line="240" w:lineRule="auto"/>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14. Челленджы/достижение целей, предлагаемых приложением (например: «закрывание» кругов активности и др.)</w:t>
            </w:r>
          </w:p>
        </w:tc>
        <w:tc>
          <w:tcPr>
            <w:tcW w:w="768" w:type="dxa"/>
            <w:tcBorders>
              <w:top w:val="nil"/>
              <w:left w:val="nil"/>
              <w:bottom w:val="nil"/>
              <w:right w:val="single" w:sz="12" w:space="0" w:color="000000"/>
            </w:tcBorders>
            <w:shd w:val="clear" w:color="auto" w:fill="auto"/>
            <w:hideMark/>
          </w:tcPr>
          <w:p w14:paraId="4D374DE4" w14:textId="77777777" w:rsidR="00277693" w:rsidRPr="005E4B7C" w:rsidRDefault="00277693" w:rsidP="00277693">
            <w:pPr>
              <w:spacing w:after="0" w:line="240" w:lineRule="auto"/>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Pearson Correlation</w:t>
            </w:r>
          </w:p>
        </w:tc>
        <w:tc>
          <w:tcPr>
            <w:tcW w:w="499" w:type="dxa"/>
            <w:tcBorders>
              <w:top w:val="nil"/>
              <w:left w:val="single" w:sz="4" w:space="0" w:color="000000"/>
              <w:bottom w:val="nil"/>
              <w:right w:val="single" w:sz="4" w:space="0" w:color="000000"/>
            </w:tcBorders>
            <w:shd w:val="clear" w:color="000000" w:fill="FFFF00"/>
            <w:noWrap/>
            <w:hideMark/>
          </w:tcPr>
          <w:p w14:paraId="5DB4017D"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,653</w:t>
            </w:r>
            <w:r w:rsidRPr="005E4B7C">
              <w:rPr>
                <w:rFonts w:ascii="Times New Roman" w:eastAsia="Times New Roman" w:hAnsi="Times New Roman" w:cs="Times New Roman"/>
                <w:color w:val="000000"/>
                <w:sz w:val="18"/>
                <w:szCs w:val="18"/>
                <w:vertAlign w:val="superscript"/>
                <w:lang w:eastAsia="ru-RU"/>
              </w:rPr>
              <w:t>**</w:t>
            </w:r>
          </w:p>
        </w:tc>
        <w:tc>
          <w:tcPr>
            <w:tcW w:w="686" w:type="dxa"/>
            <w:tcBorders>
              <w:top w:val="nil"/>
              <w:left w:val="nil"/>
              <w:bottom w:val="nil"/>
              <w:right w:val="single" w:sz="4" w:space="0" w:color="000000"/>
            </w:tcBorders>
            <w:shd w:val="clear" w:color="auto" w:fill="auto"/>
            <w:noWrap/>
            <w:hideMark/>
          </w:tcPr>
          <w:p w14:paraId="5DA9F432"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,084</w:t>
            </w:r>
          </w:p>
        </w:tc>
        <w:tc>
          <w:tcPr>
            <w:tcW w:w="1158" w:type="dxa"/>
            <w:tcBorders>
              <w:top w:val="nil"/>
              <w:left w:val="nil"/>
              <w:bottom w:val="nil"/>
              <w:right w:val="single" w:sz="4" w:space="0" w:color="000000"/>
            </w:tcBorders>
            <w:shd w:val="clear" w:color="auto" w:fill="auto"/>
            <w:noWrap/>
            <w:hideMark/>
          </w:tcPr>
          <w:p w14:paraId="5C0A0F8F"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,057</w:t>
            </w:r>
          </w:p>
        </w:tc>
        <w:tc>
          <w:tcPr>
            <w:tcW w:w="778" w:type="dxa"/>
            <w:tcBorders>
              <w:top w:val="nil"/>
              <w:left w:val="nil"/>
              <w:bottom w:val="nil"/>
              <w:right w:val="single" w:sz="4" w:space="0" w:color="000000"/>
            </w:tcBorders>
            <w:shd w:val="clear" w:color="auto" w:fill="auto"/>
            <w:noWrap/>
            <w:hideMark/>
          </w:tcPr>
          <w:p w14:paraId="0903C249"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,213</w:t>
            </w:r>
          </w:p>
        </w:tc>
        <w:tc>
          <w:tcPr>
            <w:tcW w:w="514" w:type="dxa"/>
            <w:tcBorders>
              <w:top w:val="nil"/>
              <w:left w:val="nil"/>
              <w:bottom w:val="nil"/>
              <w:right w:val="single" w:sz="4" w:space="0" w:color="000000"/>
            </w:tcBorders>
            <w:shd w:val="clear" w:color="000000" w:fill="FFFF00"/>
            <w:noWrap/>
            <w:hideMark/>
          </w:tcPr>
          <w:p w14:paraId="70411C1F"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,433</w:t>
            </w:r>
            <w:r w:rsidRPr="005E4B7C">
              <w:rPr>
                <w:rFonts w:ascii="Times New Roman" w:eastAsia="Times New Roman" w:hAnsi="Times New Roman" w:cs="Times New Roman"/>
                <w:color w:val="000000"/>
                <w:sz w:val="18"/>
                <w:szCs w:val="18"/>
                <w:vertAlign w:val="superscript"/>
                <w:lang w:eastAsia="ru-RU"/>
              </w:rPr>
              <w:t>*</w:t>
            </w:r>
          </w:p>
        </w:tc>
        <w:tc>
          <w:tcPr>
            <w:tcW w:w="755" w:type="dxa"/>
            <w:tcBorders>
              <w:top w:val="nil"/>
              <w:left w:val="nil"/>
              <w:bottom w:val="nil"/>
              <w:right w:val="single" w:sz="4" w:space="0" w:color="000000"/>
            </w:tcBorders>
            <w:shd w:val="clear" w:color="auto" w:fill="auto"/>
            <w:noWrap/>
            <w:hideMark/>
          </w:tcPr>
          <w:p w14:paraId="0CE0B48C"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,210</w:t>
            </w:r>
          </w:p>
        </w:tc>
        <w:tc>
          <w:tcPr>
            <w:tcW w:w="908" w:type="dxa"/>
            <w:tcBorders>
              <w:top w:val="nil"/>
              <w:left w:val="nil"/>
              <w:bottom w:val="nil"/>
              <w:right w:val="single" w:sz="4" w:space="0" w:color="000000"/>
            </w:tcBorders>
            <w:shd w:val="clear" w:color="auto" w:fill="auto"/>
            <w:noWrap/>
            <w:hideMark/>
          </w:tcPr>
          <w:p w14:paraId="237B05E6"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-,129</w:t>
            </w:r>
          </w:p>
        </w:tc>
        <w:tc>
          <w:tcPr>
            <w:tcW w:w="593" w:type="dxa"/>
            <w:tcBorders>
              <w:top w:val="nil"/>
              <w:left w:val="nil"/>
              <w:bottom w:val="nil"/>
              <w:right w:val="single" w:sz="4" w:space="0" w:color="000000"/>
            </w:tcBorders>
            <w:shd w:val="clear" w:color="auto" w:fill="auto"/>
            <w:noWrap/>
            <w:hideMark/>
          </w:tcPr>
          <w:p w14:paraId="419E1462"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-,142</w:t>
            </w:r>
          </w:p>
        </w:tc>
        <w:tc>
          <w:tcPr>
            <w:tcW w:w="878" w:type="dxa"/>
            <w:tcBorders>
              <w:top w:val="nil"/>
              <w:left w:val="nil"/>
              <w:bottom w:val="nil"/>
              <w:right w:val="single" w:sz="12" w:space="0" w:color="000000"/>
            </w:tcBorders>
            <w:shd w:val="clear" w:color="auto" w:fill="auto"/>
            <w:noWrap/>
            <w:hideMark/>
          </w:tcPr>
          <w:p w14:paraId="6880C68C"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-,011</w:t>
            </w:r>
          </w:p>
        </w:tc>
      </w:tr>
      <w:tr w:rsidR="00277693" w:rsidRPr="005E4B7C" w14:paraId="2D63301D" w14:textId="77777777" w:rsidTr="00277693">
        <w:trPr>
          <w:trHeight w:val="595"/>
        </w:trPr>
        <w:tc>
          <w:tcPr>
            <w:tcW w:w="1489" w:type="dxa"/>
            <w:vMerge/>
            <w:tcBorders>
              <w:top w:val="nil"/>
              <w:left w:val="single" w:sz="12" w:space="0" w:color="000000"/>
              <w:bottom w:val="nil"/>
              <w:right w:val="nil"/>
            </w:tcBorders>
            <w:vAlign w:val="center"/>
            <w:hideMark/>
          </w:tcPr>
          <w:p w14:paraId="55A339A8" w14:textId="77777777" w:rsidR="00277693" w:rsidRPr="005E4B7C" w:rsidRDefault="00277693" w:rsidP="00277693">
            <w:pPr>
              <w:spacing w:after="0" w:line="240" w:lineRule="auto"/>
              <w:rPr>
                <w:rFonts w:ascii="Times New Roman" w:eastAsia="Times New Roman" w:hAnsi="Times New Roman" w:cs="Times New Roman"/>
                <w:color w:val="000000"/>
                <w:sz w:val="18"/>
                <w:szCs w:val="18"/>
                <w:lang w:eastAsia="ru-RU"/>
              </w:rPr>
            </w:pPr>
          </w:p>
        </w:tc>
        <w:tc>
          <w:tcPr>
            <w:tcW w:w="768" w:type="dxa"/>
            <w:tcBorders>
              <w:top w:val="nil"/>
              <w:left w:val="nil"/>
              <w:bottom w:val="nil"/>
              <w:right w:val="single" w:sz="12" w:space="0" w:color="000000"/>
            </w:tcBorders>
            <w:shd w:val="clear" w:color="auto" w:fill="auto"/>
            <w:hideMark/>
          </w:tcPr>
          <w:p w14:paraId="71E7B426" w14:textId="77777777" w:rsidR="00277693" w:rsidRPr="005E4B7C" w:rsidRDefault="00277693" w:rsidP="00277693">
            <w:pPr>
              <w:spacing w:after="0" w:line="240" w:lineRule="auto"/>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Sig. (2-tailed)</w:t>
            </w:r>
          </w:p>
        </w:tc>
        <w:tc>
          <w:tcPr>
            <w:tcW w:w="499" w:type="dxa"/>
            <w:tcBorders>
              <w:top w:val="nil"/>
              <w:left w:val="single" w:sz="4" w:space="0" w:color="000000"/>
              <w:bottom w:val="nil"/>
              <w:right w:val="single" w:sz="4" w:space="0" w:color="000000"/>
            </w:tcBorders>
            <w:shd w:val="clear" w:color="auto" w:fill="auto"/>
            <w:noWrap/>
            <w:hideMark/>
          </w:tcPr>
          <w:p w14:paraId="60F71901"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,000</w:t>
            </w:r>
          </w:p>
        </w:tc>
        <w:tc>
          <w:tcPr>
            <w:tcW w:w="686" w:type="dxa"/>
            <w:tcBorders>
              <w:top w:val="nil"/>
              <w:left w:val="nil"/>
              <w:bottom w:val="nil"/>
              <w:right w:val="single" w:sz="4" w:space="0" w:color="000000"/>
            </w:tcBorders>
            <w:shd w:val="clear" w:color="auto" w:fill="auto"/>
            <w:noWrap/>
            <w:hideMark/>
          </w:tcPr>
          <w:p w14:paraId="0287174E"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,652</w:t>
            </w:r>
          </w:p>
        </w:tc>
        <w:tc>
          <w:tcPr>
            <w:tcW w:w="1158" w:type="dxa"/>
            <w:tcBorders>
              <w:top w:val="nil"/>
              <w:left w:val="nil"/>
              <w:bottom w:val="nil"/>
              <w:right w:val="single" w:sz="4" w:space="0" w:color="000000"/>
            </w:tcBorders>
            <w:shd w:val="clear" w:color="auto" w:fill="auto"/>
            <w:noWrap/>
            <w:hideMark/>
          </w:tcPr>
          <w:p w14:paraId="1395B9F2"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,759</w:t>
            </w:r>
          </w:p>
        </w:tc>
        <w:tc>
          <w:tcPr>
            <w:tcW w:w="778" w:type="dxa"/>
            <w:tcBorders>
              <w:top w:val="nil"/>
              <w:left w:val="nil"/>
              <w:bottom w:val="nil"/>
              <w:right w:val="single" w:sz="4" w:space="0" w:color="000000"/>
            </w:tcBorders>
            <w:shd w:val="clear" w:color="auto" w:fill="auto"/>
            <w:noWrap/>
            <w:hideMark/>
          </w:tcPr>
          <w:p w14:paraId="720B2BA4"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,250</w:t>
            </w:r>
          </w:p>
        </w:tc>
        <w:tc>
          <w:tcPr>
            <w:tcW w:w="514" w:type="dxa"/>
            <w:tcBorders>
              <w:top w:val="nil"/>
              <w:left w:val="nil"/>
              <w:bottom w:val="nil"/>
              <w:right w:val="single" w:sz="4" w:space="0" w:color="000000"/>
            </w:tcBorders>
            <w:shd w:val="clear" w:color="auto" w:fill="auto"/>
            <w:noWrap/>
            <w:hideMark/>
          </w:tcPr>
          <w:p w14:paraId="3196224C"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,015</w:t>
            </w:r>
          </w:p>
        </w:tc>
        <w:tc>
          <w:tcPr>
            <w:tcW w:w="755" w:type="dxa"/>
            <w:tcBorders>
              <w:top w:val="nil"/>
              <w:left w:val="nil"/>
              <w:bottom w:val="nil"/>
              <w:right w:val="single" w:sz="4" w:space="0" w:color="000000"/>
            </w:tcBorders>
            <w:shd w:val="clear" w:color="auto" w:fill="auto"/>
            <w:noWrap/>
            <w:hideMark/>
          </w:tcPr>
          <w:p w14:paraId="67AE90DA"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,256</w:t>
            </w:r>
          </w:p>
        </w:tc>
        <w:tc>
          <w:tcPr>
            <w:tcW w:w="908" w:type="dxa"/>
            <w:tcBorders>
              <w:top w:val="nil"/>
              <w:left w:val="nil"/>
              <w:bottom w:val="nil"/>
              <w:right w:val="single" w:sz="4" w:space="0" w:color="000000"/>
            </w:tcBorders>
            <w:shd w:val="clear" w:color="auto" w:fill="auto"/>
            <w:noWrap/>
            <w:hideMark/>
          </w:tcPr>
          <w:p w14:paraId="2EF7F3D5"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,488</w:t>
            </w:r>
          </w:p>
        </w:tc>
        <w:tc>
          <w:tcPr>
            <w:tcW w:w="593" w:type="dxa"/>
            <w:tcBorders>
              <w:top w:val="nil"/>
              <w:left w:val="nil"/>
              <w:bottom w:val="nil"/>
              <w:right w:val="single" w:sz="4" w:space="0" w:color="000000"/>
            </w:tcBorders>
            <w:shd w:val="clear" w:color="auto" w:fill="auto"/>
            <w:noWrap/>
            <w:hideMark/>
          </w:tcPr>
          <w:p w14:paraId="7951F6C9"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,445</w:t>
            </w:r>
          </w:p>
        </w:tc>
        <w:tc>
          <w:tcPr>
            <w:tcW w:w="878" w:type="dxa"/>
            <w:tcBorders>
              <w:top w:val="nil"/>
              <w:left w:val="nil"/>
              <w:bottom w:val="nil"/>
              <w:right w:val="single" w:sz="12" w:space="0" w:color="000000"/>
            </w:tcBorders>
            <w:shd w:val="clear" w:color="auto" w:fill="auto"/>
            <w:noWrap/>
            <w:hideMark/>
          </w:tcPr>
          <w:p w14:paraId="58757700"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,954</w:t>
            </w:r>
          </w:p>
        </w:tc>
      </w:tr>
      <w:tr w:rsidR="00277693" w:rsidRPr="005E4B7C" w14:paraId="269A6E76" w14:textId="77777777" w:rsidTr="00277693">
        <w:trPr>
          <w:trHeight w:val="371"/>
        </w:trPr>
        <w:tc>
          <w:tcPr>
            <w:tcW w:w="1489" w:type="dxa"/>
            <w:vMerge/>
            <w:tcBorders>
              <w:top w:val="nil"/>
              <w:left w:val="single" w:sz="12" w:space="0" w:color="000000"/>
              <w:bottom w:val="nil"/>
              <w:right w:val="nil"/>
            </w:tcBorders>
            <w:vAlign w:val="center"/>
            <w:hideMark/>
          </w:tcPr>
          <w:p w14:paraId="51399EB4" w14:textId="77777777" w:rsidR="00277693" w:rsidRPr="005E4B7C" w:rsidRDefault="00277693" w:rsidP="00277693">
            <w:pPr>
              <w:spacing w:after="0" w:line="240" w:lineRule="auto"/>
              <w:rPr>
                <w:rFonts w:ascii="Times New Roman" w:eastAsia="Times New Roman" w:hAnsi="Times New Roman" w:cs="Times New Roman"/>
                <w:color w:val="000000"/>
                <w:sz w:val="18"/>
                <w:szCs w:val="18"/>
                <w:lang w:eastAsia="ru-RU"/>
              </w:rPr>
            </w:pPr>
          </w:p>
        </w:tc>
        <w:tc>
          <w:tcPr>
            <w:tcW w:w="768" w:type="dxa"/>
            <w:tcBorders>
              <w:top w:val="nil"/>
              <w:left w:val="nil"/>
              <w:bottom w:val="nil"/>
              <w:right w:val="single" w:sz="12" w:space="0" w:color="000000"/>
            </w:tcBorders>
            <w:shd w:val="clear" w:color="auto" w:fill="auto"/>
            <w:hideMark/>
          </w:tcPr>
          <w:p w14:paraId="2A8A34E3" w14:textId="77777777" w:rsidR="00277693" w:rsidRPr="005E4B7C" w:rsidRDefault="00277693" w:rsidP="00277693">
            <w:pPr>
              <w:spacing w:after="0" w:line="240" w:lineRule="auto"/>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N</w:t>
            </w:r>
          </w:p>
        </w:tc>
        <w:tc>
          <w:tcPr>
            <w:tcW w:w="499" w:type="dxa"/>
            <w:tcBorders>
              <w:top w:val="nil"/>
              <w:left w:val="single" w:sz="4" w:space="0" w:color="000000"/>
              <w:bottom w:val="nil"/>
              <w:right w:val="single" w:sz="4" w:space="0" w:color="000000"/>
            </w:tcBorders>
            <w:shd w:val="clear" w:color="auto" w:fill="auto"/>
            <w:noWrap/>
            <w:hideMark/>
          </w:tcPr>
          <w:p w14:paraId="131BA59C"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31</w:t>
            </w:r>
          </w:p>
        </w:tc>
        <w:tc>
          <w:tcPr>
            <w:tcW w:w="686" w:type="dxa"/>
            <w:tcBorders>
              <w:top w:val="nil"/>
              <w:left w:val="nil"/>
              <w:bottom w:val="nil"/>
              <w:right w:val="single" w:sz="4" w:space="0" w:color="000000"/>
            </w:tcBorders>
            <w:shd w:val="clear" w:color="auto" w:fill="auto"/>
            <w:noWrap/>
            <w:hideMark/>
          </w:tcPr>
          <w:p w14:paraId="26AD0D8B"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31</w:t>
            </w:r>
          </w:p>
        </w:tc>
        <w:tc>
          <w:tcPr>
            <w:tcW w:w="1158" w:type="dxa"/>
            <w:tcBorders>
              <w:top w:val="nil"/>
              <w:left w:val="nil"/>
              <w:bottom w:val="nil"/>
              <w:right w:val="single" w:sz="4" w:space="0" w:color="000000"/>
            </w:tcBorders>
            <w:shd w:val="clear" w:color="auto" w:fill="auto"/>
            <w:noWrap/>
            <w:hideMark/>
          </w:tcPr>
          <w:p w14:paraId="57ED45FE"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31</w:t>
            </w:r>
          </w:p>
        </w:tc>
        <w:tc>
          <w:tcPr>
            <w:tcW w:w="778" w:type="dxa"/>
            <w:tcBorders>
              <w:top w:val="nil"/>
              <w:left w:val="nil"/>
              <w:bottom w:val="nil"/>
              <w:right w:val="single" w:sz="4" w:space="0" w:color="000000"/>
            </w:tcBorders>
            <w:shd w:val="clear" w:color="auto" w:fill="auto"/>
            <w:noWrap/>
            <w:hideMark/>
          </w:tcPr>
          <w:p w14:paraId="44A2F977"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31</w:t>
            </w:r>
          </w:p>
        </w:tc>
        <w:tc>
          <w:tcPr>
            <w:tcW w:w="514" w:type="dxa"/>
            <w:tcBorders>
              <w:top w:val="nil"/>
              <w:left w:val="nil"/>
              <w:bottom w:val="nil"/>
              <w:right w:val="single" w:sz="4" w:space="0" w:color="000000"/>
            </w:tcBorders>
            <w:shd w:val="clear" w:color="auto" w:fill="auto"/>
            <w:noWrap/>
            <w:hideMark/>
          </w:tcPr>
          <w:p w14:paraId="3B491C0E"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31</w:t>
            </w:r>
          </w:p>
        </w:tc>
        <w:tc>
          <w:tcPr>
            <w:tcW w:w="755" w:type="dxa"/>
            <w:tcBorders>
              <w:top w:val="nil"/>
              <w:left w:val="nil"/>
              <w:bottom w:val="nil"/>
              <w:right w:val="single" w:sz="4" w:space="0" w:color="000000"/>
            </w:tcBorders>
            <w:shd w:val="clear" w:color="auto" w:fill="auto"/>
            <w:noWrap/>
            <w:hideMark/>
          </w:tcPr>
          <w:p w14:paraId="7EC6060C"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31</w:t>
            </w:r>
          </w:p>
        </w:tc>
        <w:tc>
          <w:tcPr>
            <w:tcW w:w="908" w:type="dxa"/>
            <w:tcBorders>
              <w:top w:val="nil"/>
              <w:left w:val="nil"/>
              <w:bottom w:val="nil"/>
              <w:right w:val="single" w:sz="4" w:space="0" w:color="000000"/>
            </w:tcBorders>
            <w:shd w:val="clear" w:color="auto" w:fill="auto"/>
            <w:noWrap/>
            <w:hideMark/>
          </w:tcPr>
          <w:p w14:paraId="0DE2E6B6"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31</w:t>
            </w:r>
          </w:p>
        </w:tc>
        <w:tc>
          <w:tcPr>
            <w:tcW w:w="593" w:type="dxa"/>
            <w:tcBorders>
              <w:top w:val="nil"/>
              <w:left w:val="nil"/>
              <w:bottom w:val="nil"/>
              <w:right w:val="single" w:sz="4" w:space="0" w:color="000000"/>
            </w:tcBorders>
            <w:shd w:val="clear" w:color="auto" w:fill="auto"/>
            <w:noWrap/>
            <w:hideMark/>
          </w:tcPr>
          <w:p w14:paraId="54B97A68"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31</w:t>
            </w:r>
          </w:p>
        </w:tc>
        <w:tc>
          <w:tcPr>
            <w:tcW w:w="878" w:type="dxa"/>
            <w:tcBorders>
              <w:top w:val="nil"/>
              <w:left w:val="nil"/>
              <w:bottom w:val="nil"/>
              <w:right w:val="single" w:sz="12" w:space="0" w:color="000000"/>
            </w:tcBorders>
            <w:shd w:val="clear" w:color="auto" w:fill="auto"/>
            <w:noWrap/>
            <w:hideMark/>
          </w:tcPr>
          <w:p w14:paraId="6A99BAA6"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31</w:t>
            </w:r>
          </w:p>
        </w:tc>
      </w:tr>
      <w:tr w:rsidR="00277693" w:rsidRPr="005E4B7C" w14:paraId="462CBE1D" w14:textId="77777777" w:rsidTr="00277693">
        <w:trPr>
          <w:trHeight w:val="893"/>
        </w:trPr>
        <w:tc>
          <w:tcPr>
            <w:tcW w:w="1489" w:type="dxa"/>
            <w:vMerge w:val="restart"/>
            <w:tcBorders>
              <w:top w:val="nil"/>
              <w:left w:val="single" w:sz="12" w:space="0" w:color="000000"/>
              <w:bottom w:val="nil"/>
              <w:right w:val="nil"/>
            </w:tcBorders>
            <w:shd w:val="clear" w:color="auto" w:fill="auto"/>
            <w:hideMark/>
          </w:tcPr>
          <w:p w14:paraId="0D8C7DE3" w14:textId="77777777" w:rsidR="00277693" w:rsidRPr="005E4B7C" w:rsidRDefault="00277693" w:rsidP="00277693">
            <w:pPr>
              <w:spacing w:after="0" w:line="240" w:lineRule="auto"/>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14. Баллы за выполнение заданий</w:t>
            </w:r>
          </w:p>
        </w:tc>
        <w:tc>
          <w:tcPr>
            <w:tcW w:w="768" w:type="dxa"/>
            <w:tcBorders>
              <w:top w:val="nil"/>
              <w:left w:val="nil"/>
              <w:bottom w:val="nil"/>
              <w:right w:val="single" w:sz="12" w:space="0" w:color="000000"/>
            </w:tcBorders>
            <w:shd w:val="clear" w:color="auto" w:fill="auto"/>
            <w:hideMark/>
          </w:tcPr>
          <w:p w14:paraId="61C618D9" w14:textId="77777777" w:rsidR="00277693" w:rsidRPr="005E4B7C" w:rsidRDefault="00277693" w:rsidP="00277693">
            <w:pPr>
              <w:spacing w:after="0" w:line="240" w:lineRule="auto"/>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Pearson Correlation</w:t>
            </w:r>
          </w:p>
        </w:tc>
        <w:tc>
          <w:tcPr>
            <w:tcW w:w="499" w:type="dxa"/>
            <w:tcBorders>
              <w:top w:val="nil"/>
              <w:left w:val="single" w:sz="4" w:space="0" w:color="000000"/>
              <w:bottom w:val="nil"/>
              <w:right w:val="single" w:sz="4" w:space="0" w:color="000000"/>
            </w:tcBorders>
            <w:shd w:val="clear" w:color="auto" w:fill="auto"/>
            <w:noWrap/>
            <w:hideMark/>
          </w:tcPr>
          <w:p w14:paraId="07B41D32"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,093</w:t>
            </w:r>
          </w:p>
        </w:tc>
        <w:tc>
          <w:tcPr>
            <w:tcW w:w="686" w:type="dxa"/>
            <w:tcBorders>
              <w:top w:val="nil"/>
              <w:left w:val="nil"/>
              <w:bottom w:val="nil"/>
              <w:right w:val="single" w:sz="4" w:space="0" w:color="000000"/>
            </w:tcBorders>
            <w:shd w:val="clear" w:color="auto" w:fill="auto"/>
            <w:noWrap/>
            <w:hideMark/>
          </w:tcPr>
          <w:p w14:paraId="23D0AAE8"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,229</w:t>
            </w:r>
          </w:p>
        </w:tc>
        <w:tc>
          <w:tcPr>
            <w:tcW w:w="1158" w:type="dxa"/>
            <w:tcBorders>
              <w:top w:val="nil"/>
              <w:left w:val="nil"/>
              <w:bottom w:val="nil"/>
              <w:right w:val="single" w:sz="4" w:space="0" w:color="000000"/>
            </w:tcBorders>
            <w:shd w:val="clear" w:color="auto" w:fill="auto"/>
            <w:noWrap/>
            <w:hideMark/>
          </w:tcPr>
          <w:p w14:paraId="17395269"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,131</w:t>
            </w:r>
          </w:p>
        </w:tc>
        <w:tc>
          <w:tcPr>
            <w:tcW w:w="778" w:type="dxa"/>
            <w:tcBorders>
              <w:top w:val="nil"/>
              <w:left w:val="nil"/>
              <w:bottom w:val="nil"/>
              <w:right w:val="single" w:sz="4" w:space="0" w:color="000000"/>
            </w:tcBorders>
            <w:shd w:val="clear" w:color="auto" w:fill="auto"/>
            <w:noWrap/>
            <w:hideMark/>
          </w:tcPr>
          <w:p w14:paraId="0D1B4E9B"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-,169</w:t>
            </w:r>
          </w:p>
        </w:tc>
        <w:tc>
          <w:tcPr>
            <w:tcW w:w="514" w:type="dxa"/>
            <w:tcBorders>
              <w:top w:val="nil"/>
              <w:left w:val="nil"/>
              <w:bottom w:val="nil"/>
              <w:right w:val="single" w:sz="4" w:space="0" w:color="000000"/>
            </w:tcBorders>
            <w:shd w:val="clear" w:color="auto" w:fill="auto"/>
            <w:noWrap/>
            <w:hideMark/>
          </w:tcPr>
          <w:p w14:paraId="6BA33638"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,354</w:t>
            </w:r>
          </w:p>
        </w:tc>
        <w:tc>
          <w:tcPr>
            <w:tcW w:w="755" w:type="dxa"/>
            <w:tcBorders>
              <w:top w:val="nil"/>
              <w:left w:val="nil"/>
              <w:bottom w:val="nil"/>
              <w:right w:val="single" w:sz="4" w:space="0" w:color="000000"/>
            </w:tcBorders>
            <w:shd w:val="clear" w:color="auto" w:fill="auto"/>
            <w:noWrap/>
            <w:hideMark/>
          </w:tcPr>
          <w:p w14:paraId="6F63FF19"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,183</w:t>
            </w:r>
          </w:p>
        </w:tc>
        <w:tc>
          <w:tcPr>
            <w:tcW w:w="908" w:type="dxa"/>
            <w:tcBorders>
              <w:top w:val="nil"/>
              <w:left w:val="nil"/>
              <w:bottom w:val="nil"/>
              <w:right w:val="single" w:sz="4" w:space="0" w:color="000000"/>
            </w:tcBorders>
            <w:shd w:val="clear" w:color="auto" w:fill="auto"/>
            <w:noWrap/>
            <w:hideMark/>
          </w:tcPr>
          <w:p w14:paraId="6A3E4C8E"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-,325</w:t>
            </w:r>
          </w:p>
        </w:tc>
        <w:tc>
          <w:tcPr>
            <w:tcW w:w="593" w:type="dxa"/>
            <w:tcBorders>
              <w:top w:val="nil"/>
              <w:left w:val="nil"/>
              <w:bottom w:val="nil"/>
              <w:right w:val="single" w:sz="4" w:space="0" w:color="000000"/>
            </w:tcBorders>
            <w:shd w:val="clear" w:color="auto" w:fill="auto"/>
            <w:noWrap/>
            <w:hideMark/>
          </w:tcPr>
          <w:p w14:paraId="730BC1C5"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,183</w:t>
            </w:r>
          </w:p>
        </w:tc>
        <w:tc>
          <w:tcPr>
            <w:tcW w:w="878" w:type="dxa"/>
            <w:tcBorders>
              <w:top w:val="nil"/>
              <w:left w:val="nil"/>
              <w:bottom w:val="nil"/>
              <w:right w:val="single" w:sz="12" w:space="0" w:color="000000"/>
            </w:tcBorders>
            <w:shd w:val="clear" w:color="auto" w:fill="auto"/>
            <w:noWrap/>
            <w:hideMark/>
          </w:tcPr>
          <w:p w14:paraId="251588C5"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-,058</w:t>
            </w:r>
          </w:p>
        </w:tc>
      </w:tr>
      <w:tr w:rsidR="00277693" w:rsidRPr="005E4B7C" w14:paraId="53B75505" w14:textId="77777777" w:rsidTr="00277693">
        <w:trPr>
          <w:trHeight w:val="595"/>
        </w:trPr>
        <w:tc>
          <w:tcPr>
            <w:tcW w:w="1489" w:type="dxa"/>
            <w:vMerge/>
            <w:tcBorders>
              <w:top w:val="nil"/>
              <w:left w:val="single" w:sz="12" w:space="0" w:color="000000"/>
              <w:bottom w:val="nil"/>
              <w:right w:val="nil"/>
            </w:tcBorders>
            <w:vAlign w:val="center"/>
            <w:hideMark/>
          </w:tcPr>
          <w:p w14:paraId="3D86427D" w14:textId="77777777" w:rsidR="00277693" w:rsidRPr="005E4B7C" w:rsidRDefault="00277693" w:rsidP="00277693">
            <w:pPr>
              <w:spacing w:after="0" w:line="240" w:lineRule="auto"/>
              <w:rPr>
                <w:rFonts w:ascii="Times New Roman" w:eastAsia="Times New Roman" w:hAnsi="Times New Roman" w:cs="Times New Roman"/>
                <w:color w:val="000000"/>
                <w:sz w:val="18"/>
                <w:szCs w:val="18"/>
                <w:lang w:eastAsia="ru-RU"/>
              </w:rPr>
            </w:pPr>
          </w:p>
        </w:tc>
        <w:tc>
          <w:tcPr>
            <w:tcW w:w="768" w:type="dxa"/>
            <w:tcBorders>
              <w:top w:val="nil"/>
              <w:left w:val="nil"/>
              <w:bottom w:val="nil"/>
              <w:right w:val="single" w:sz="12" w:space="0" w:color="000000"/>
            </w:tcBorders>
            <w:shd w:val="clear" w:color="auto" w:fill="auto"/>
            <w:hideMark/>
          </w:tcPr>
          <w:p w14:paraId="62B19B16" w14:textId="77777777" w:rsidR="00277693" w:rsidRPr="005E4B7C" w:rsidRDefault="00277693" w:rsidP="00277693">
            <w:pPr>
              <w:spacing w:after="0" w:line="240" w:lineRule="auto"/>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Sig. (2-tailed)</w:t>
            </w:r>
          </w:p>
        </w:tc>
        <w:tc>
          <w:tcPr>
            <w:tcW w:w="499" w:type="dxa"/>
            <w:tcBorders>
              <w:top w:val="nil"/>
              <w:left w:val="single" w:sz="4" w:space="0" w:color="000000"/>
              <w:bottom w:val="nil"/>
              <w:right w:val="single" w:sz="4" w:space="0" w:color="000000"/>
            </w:tcBorders>
            <w:shd w:val="clear" w:color="auto" w:fill="auto"/>
            <w:noWrap/>
            <w:hideMark/>
          </w:tcPr>
          <w:p w14:paraId="5297877D"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,619</w:t>
            </w:r>
          </w:p>
        </w:tc>
        <w:tc>
          <w:tcPr>
            <w:tcW w:w="686" w:type="dxa"/>
            <w:tcBorders>
              <w:top w:val="nil"/>
              <w:left w:val="nil"/>
              <w:bottom w:val="nil"/>
              <w:right w:val="single" w:sz="4" w:space="0" w:color="000000"/>
            </w:tcBorders>
            <w:shd w:val="clear" w:color="auto" w:fill="auto"/>
            <w:noWrap/>
            <w:hideMark/>
          </w:tcPr>
          <w:p w14:paraId="1A35A0DA"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,215</w:t>
            </w:r>
          </w:p>
        </w:tc>
        <w:tc>
          <w:tcPr>
            <w:tcW w:w="1158" w:type="dxa"/>
            <w:tcBorders>
              <w:top w:val="nil"/>
              <w:left w:val="nil"/>
              <w:bottom w:val="nil"/>
              <w:right w:val="single" w:sz="4" w:space="0" w:color="000000"/>
            </w:tcBorders>
            <w:shd w:val="clear" w:color="auto" w:fill="auto"/>
            <w:noWrap/>
            <w:hideMark/>
          </w:tcPr>
          <w:p w14:paraId="166887E4"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,483</w:t>
            </w:r>
          </w:p>
        </w:tc>
        <w:tc>
          <w:tcPr>
            <w:tcW w:w="778" w:type="dxa"/>
            <w:tcBorders>
              <w:top w:val="nil"/>
              <w:left w:val="nil"/>
              <w:bottom w:val="nil"/>
              <w:right w:val="single" w:sz="4" w:space="0" w:color="000000"/>
            </w:tcBorders>
            <w:shd w:val="clear" w:color="auto" w:fill="auto"/>
            <w:noWrap/>
            <w:hideMark/>
          </w:tcPr>
          <w:p w14:paraId="4331EE40"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,364</w:t>
            </w:r>
          </w:p>
        </w:tc>
        <w:tc>
          <w:tcPr>
            <w:tcW w:w="514" w:type="dxa"/>
            <w:tcBorders>
              <w:top w:val="nil"/>
              <w:left w:val="nil"/>
              <w:bottom w:val="nil"/>
              <w:right w:val="single" w:sz="4" w:space="0" w:color="000000"/>
            </w:tcBorders>
            <w:shd w:val="clear" w:color="auto" w:fill="auto"/>
            <w:noWrap/>
            <w:hideMark/>
          </w:tcPr>
          <w:p w14:paraId="6D8DDE78"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,050</w:t>
            </w:r>
          </w:p>
        </w:tc>
        <w:tc>
          <w:tcPr>
            <w:tcW w:w="755" w:type="dxa"/>
            <w:tcBorders>
              <w:top w:val="nil"/>
              <w:left w:val="nil"/>
              <w:bottom w:val="nil"/>
              <w:right w:val="single" w:sz="4" w:space="0" w:color="000000"/>
            </w:tcBorders>
            <w:shd w:val="clear" w:color="auto" w:fill="auto"/>
            <w:noWrap/>
            <w:hideMark/>
          </w:tcPr>
          <w:p w14:paraId="769C9DE6"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,325</w:t>
            </w:r>
          </w:p>
        </w:tc>
        <w:tc>
          <w:tcPr>
            <w:tcW w:w="908" w:type="dxa"/>
            <w:tcBorders>
              <w:top w:val="nil"/>
              <w:left w:val="nil"/>
              <w:bottom w:val="nil"/>
              <w:right w:val="single" w:sz="4" w:space="0" w:color="000000"/>
            </w:tcBorders>
            <w:shd w:val="clear" w:color="auto" w:fill="auto"/>
            <w:noWrap/>
            <w:hideMark/>
          </w:tcPr>
          <w:p w14:paraId="71626794"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,074</w:t>
            </w:r>
          </w:p>
        </w:tc>
        <w:tc>
          <w:tcPr>
            <w:tcW w:w="593" w:type="dxa"/>
            <w:tcBorders>
              <w:top w:val="nil"/>
              <w:left w:val="nil"/>
              <w:bottom w:val="nil"/>
              <w:right w:val="single" w:sz="4" w:space="0" w:color="000000"/>
            </w:tcBorders>
            <w:shd w:val="clear" w:color="auto" w:fill="auto"/>
            <w:noWrap/>
            <w:hideMark/>
          </w:tcPr>
          <w:p w14:paraId="672C8FAD"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,325</w:t>
            </w:r>
          </w:p>
        </w:tc>
        <w:tc>
          <w:tcPr>
            <w:tcW w:w="878" w:type="dxa"/>
            <w:tcBorders>
              <w:top w:val="nil"/>
              <w:left w:val="nil"/>
              <w:bottom w:val="nil"/>
              <w:right w:val="single" w:sz="12" w:space="0" w:color="000000"/>
            </w:tcBorders>
            <w:shd w:val="clear" w:color="auto" w:fill="auto"/>
            <w:noWrap/>
            <w:hideMark/>
          </w:tcPr>
          <w:p w14:paraId="3390C3E1"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,756</w:t>
            </w:r>
          </w:p>
        </w:tc>
      </w:tr>
      <w:tr w:rsidR="00277693" w:rsidRPr="005E4B7C" w14:paraId="120A8AFC" w14:textId="77777777" w:rsidTr="00277693">
        <w:trPr>
          <w:trHeight w:val="371"/>
        </w:trPr>
        <w:tc>
          <w:tcPr>
            <w:tcW w:w="1489" w:type="dxa"/>
            <w:vMerge/>
            <w:tcBorders>
              <w:top w:val="nil"/>
              <w:left w:val="single" w:sz="12" w:space="0" w:color="000000"/>
              <w:bottom w:val="nil"/>
              <w:right w:val="nil"/>
            </w:tcBorders>
            <w:vAlign w:val="center"/>
            <w:hideMark/>
          </w:tcPr>
          <w:p w14:paraId="3B458931" w14:textId="77777777" w:rsidR="00277693" w:rsidRPr="005E4B7C" w:rsidRDefault="00277693" w:rsidP="00277693">
            <w:pPr>
              <w:spacing w:after="0" w:line="240" w:lineRule="auto"/>
              <w:rPr>
                <w:rFonts w:ascii="Times New Roman" w:eastAsia="Times New Roman" w:hAnsi="Times New Roman" w:cs="Times New Roman"/>
                <w:color w:val="000000"/>
                <w:sz w:val="18"/>
                <w:szCs w:val="18"/>
                <w:lang w:eastAsia="ru-RU"/>
              </w:rPr>
            </w:pPr>
          </w:p>
        </w:tc>
        <w:tc>
          <w:tcPr>
            <w:tcW w:w="768" w:type="dxa"/>
            <w:tcBorders>
              <w:top w:val="nil"/>
              <w:left w:val="nil"/>
              <w:bottom w:val="nil"/>
              <w:right w:val="single" w:sz="12" w:space="0" w:color="000000"/>
            </w:tcBorders>
            <w:shd w:val="clear" w:color="auto" w:fill="auto"/>
            <w:hideMark/>
          </w:tcPr>
          <w:p w14:paraId="75ACF79C" w14:textId="77777777" w:rsidR="00277693" w:rsidRPr="005E4B7C" w:rsidRDefault="00277693" w:rsidP="00277693">
            <w:pPr>
              <w:spacing w:after="0" w:line="240" w:lineRule="auto"/>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N</w:t>
            </w:r>
          </w:p>
        </w:tc>
        <w:tc>
          <w:tcPr>
            <w:tcW w:w="499" w:type="dxa"/>
            <w:tcBorders>
              <w:top w:val="nil"/>
              <w:left w:val="single" w:sz="4" w:space="0" w:color="000000"/>
              <w:bottom w:val="nil"/>
              <w:right w:val="single" w:sz="4" w:space="0" w:color="000000"/>
            </w:tcBorders>
            <w:shd w:val="clear" w:color="auto" w:fill="auto"/>
            <w:noWrap/>
            <w:hideMark/>
          </w:tcPr>
          <w:p w14:paraId="07A42193"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31</w:t>
            </w:r>
          </w:p>
        </w:tc>
        <w:tc>
          <w:tcPr>
            <w:tcW w:w="686" w:type="dxa"/>
            <w:tcBorders>
              <w:top w:val="nil"/>
              <w:left w:val="nil"/>
              <w:bottom w:val="nil"/>
              <w:right w:val="single" w:sz="4" w:space="0" w:color="000000"/>
            </w:tcBorders>
            <w:shd w:val="clear" w:color="auto" w:fill="auto"/>
            <w:noWrap/>
            <w:hideMark/>
          </w:tcPr>
          <w:p w14:paraId="3EA8A84B"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31</w:t>
            </w:r>
          </w:p>
        </w:tc>
        <w:tc>
          <w:tcPr>
            <w:tcW w:w="1158" w:type="dxa"/>
            <w:tcBorders>
              <w:top w:val="nil"/>
              <w:left w:val="nil"/>
              <w:bottom w:val="nil"/>
              <w:right w:val="single" w:sz="4" w:space="0" w:color="000000"/>
            </w:tcBorders>
            <w:shd w:val="clear" w:color="auto" w:fill="auto"/>
            <w:noWrap/>
            <w:hideMark/>
          </w:tcPr>
          <w:p w14:paraId="674D1F4F"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31</w:t>
            </w:r>
          </w:p>
        </w:tc>
        <w:tc>
          <w:tcPr>
            <w:tcW w:w="778" w:type="dxa"/>
            <w:tcBorders>
              <w:top w:val="nil"/>
              <w:left w:val="nil"/>
              <w:bottom w:val="nil"/>
              <w:right w:val="single" w:sz="4" w:space="0" w:color="000000"/>
            </w:tcBorders>
            <w:shd w:val="clear" w:color="auto" w:fill="auto"/>
            <w:noWrap/>
            <w:hideMark/>
          </w:tcPr>
          <w:p w14:paraId="14B70047"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31</w:t>
            </w:r>
          </w:p>
        </w:tc>
        <w:tc>
          <w:tcPr>
            <w:tcW w:w="514" w:type="dxa"/>
            <w:tcBorders>
              <w:top w:val="nil"/>
              <w:left w:val="nil"/>
              <w:bottom w:val="nil"/>
              <w:right w:val="single" w:sz="4" w:space="0" w:color="000000"/>
            </w:tcBorders>
            <w:shd w:val="clear" w:color="auto" w:fill="auto"/>
            <w:noWrap/>
            <w:hideMark/>
          </w:tcPr>
          <w:p w14:paraId="4B9270D2"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31</w:t>
            </w:r>
          </w:p>
        </w:tc>
        <w:tc>
          <w:tcPr>
            <w:tcW w:w="755" w:type="dxa"/>
            <w:tcBorders>
              <w:top w:val="nil"/>
              <w:left w:val="nil"/>
              <w:bottom w:val="nil"/>
              <w:right w:val="single" w:sz="4" w:space="0" w:color="000000"/>
            </w:tcBorders>
            <w:shd w:val="clear" w:color="auto" w:fill="auto"/>
            <w:noWrap/>
            <w:hideMark/>
          </w:tcPr>
          <w:p w14:paraId="4BFEF7A3"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31</w:t>
            </w:r>
          </w:p>
        </w:tc>
        <w:tc>
          <w:tcPr>
            <w:tcW w:w="908" w:type="dxa"/>
            <w:tcBorders>
              <w:top w:val="nil"/>
              <w:left w:val="nil"/>
              <w:bottom w:val="nil"/>
              <w:right w:val="single" w:sz="4" w:space="0" w:color="000000"/>
            </w:tcBorders>
            <w:shd w:val="clear" w:color="auto" w:fill="auto"/>
            <w:noWrap/>
            <w:hideMark/>
          </w:tcPr>
          <w:p w14:paraId="0F6F0FC5"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31</w:t>
            </w:r>
          </w:p>
        </w:tc>
        <w:tc>
          <w:tcPr>
            <w:tcW w:w="593" w:type="dxa"/>
            <w:tcBorders>
              <w:top w:val="nil"/>
              <w:left w:val="nil"/>
              <w:bottom w:val="nil"/>
              <w:right w:val="single" w:sz="4" w:space="0" w:color="000000"/>
            </w:tcBorders>
            <w:shd w:val="clear" w:color="auto" w:fill="auto"/>
            <w:noWrap/>
            <w:hideMark/>
          </w:tcPr>
          <w:p w14:paraId="32BCAD18"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31</w:t>
            </w:r>
          </w:p>
        </w:tc>
        <w:tc>
          <w:tcPr>
            <w:tcW w:w="878" w:type="dxa"/>
            <w:tcBorders>
              <w:top w:val="nil"/>
              <w:left w:val="nil"/>
              <w:bottom w:val="nil"/>
              <w:right w:val="single" w:sz="12" w:space="0" w:color="000000"/>
            </w:tcBorders>
            <w:shd w:val="clear" w:color="auto" w:fill="auto"/>
            <w:noWrap/>
            <w:hideMark/>
          </w:tcPr>
          <w:p w14:paraId="0B4931DC"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31</w:t>
            </w:r>
          </w:p>
        </w:tc>
      </w:tr>
      <w:tr w:rsidR="00277693" w:rsidRPr="005E4B7C" w14:paraId="2E8B5B64" w14:textId="77777777" w:rsidTr="00277693">
        <w:trPr>
          <w:trHeight w:val="893"/>
        </w:trPr>
        <w:tc>
          <w:tcPr>
            <w:tcW w:w="1489" w:type="dxa"/>
            <w:vMerge w:val="restart"/>
            <w:tcBorders>
              <w:top w:val="nil"/>
              <w:left w:val="single" w:sz="12" w:space="0" w:color="000000"/>
              <w:bottom w:val="nil"/>
              <w:right w:val="nil"/>
            </w:tcBorders>
            <w:shd w:val="clear" w:color="auto" w:fill="auto"/>
            <w:hideMark/>
          </w:tcPr>
          <w:p w14:paraId="398292A8" w14:textId="77777777" w:rsidR="00277693" w:rsidRPr="005E4B7C" w:rsidRDefault="00277693" w:rsidP="00277693">
            <w:pPr>
              <w:spacing w:after="0" w:line="240" w:lineRule="auto"/>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14. Виртуальные значки/медали</w:t>
            </w:r>
          </w:p>
        </w:tc>
        <w:tc>
          <w:tcPr>
            <w:tcW w:w="768" w:type="dxa"/>
            <w:tcBorders>
              <w:top w:val="nil"/>
              <w:left w:val="nil"/>
              <w:bottom w:val="nil"/>
              <w:right w:val="single" w:sz="12" w:space="0" w:color="000000"/>
            </w:tcBorders>
            <w:shd w:val="clear" w:color="auto" w:fill="auto"/>
            <w:hideMark/>
          </w:tcPr>
          <w:p w14:paraId="6140F7D8" w14:textId="77777777" w:rsidR="00277693" w:rsidRPr="005E4B7C" w:rsidRDefault="00277693" w:rsidP="00277693">
            <w:pPr>
              <w:spacing w:after="0" w:line="240" w:lineRule="auto"/>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Pearson Correlation</w:t>
            </w:r>
          </w:p>
        </w:tc>
        <w:tc>
          <w:tcPr>
            <w:tcW w:w="499" w:type="dxa"/>
            <w:tcBorders>
              <w:top w:val="nil"/>
              <w:left w:val="single" w:sz="4" w:space="0" w:color="000000"/>
              <w:bottom w:val="nil"/>
              <w:right w:val="single" w:sz="4" w:space="0" w:color="000000"/>
            </w:tcBorders>
            <w:shd w:val="clear" w:color="000000" w:fill="FFFF00"/>
            <w:noWrap/>
            <w:hideMark/>
          </w:tcPr>
          <w:p w14:paraId="1470F7E2"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,653</w:t>
            </w:r>
            <w:r w:rsidRPr="005E4B7C">
              <w:rPr>
                <w:rFonts w:ascii="Times New Roman" w:eastAsia="Times New Roman" w:hAnsi="Times New Roman" w:cs="Times New Roman"/>
                <w:color w:val="000000"/>
                <w:sz w:val="18"/>
                <w:szCs w:val="18"/>
                <w:vertAlign w:val="superscript"/>
                <w:lang w:eastAsia="ru-RU"/>
              </w:rPr>
              <w:t>**</w:t>
            </w:r>
          </w:p>
        </w:tc>
        <w:tc>
          <w:tcPr>
            <w:tcW w:w="686" w:type="dxa"/>
            <w:tcBorders>
              <w:top w:val="nil"/>
              <w:left w:val="nil"/>
              <w:bottom w:val="nil"/>
              <w:right w:val="single" w:sz="4" w:space="0" w:color="000000"/>
            </w:tcBorders>
            <w:shd w:val="clear" w:color="auto" w:fill="auto"/>
            <w:noWrap/>
            <w:hideMark/>
          </w:tcPr>
          <w:p w14:paraId="4CE2477B"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,084</w:t>
            </w:r>
          </w:p>
        </w:tc>
        <w:tc>
          <w:tcPr>
            <w:tcW w:w="1158" w:type="dxa"/>
            <w:tcBorders>
              <w:top w:val="nil"/>
              <w:left w:val="nil"/>
              <w:bottom w:val="nil"/>
              <w:right w:val="single" w:sz="4" w:space="0" w:color="000000"/>
            </w:tcBorders>
            <w:shd w:val="clear" w:color="auto" w:fill="auto"/>
            <w:noWrap/>
            <w:hideMark/>
          </w:tcPr>
          <w:p w14:paraId="1FDD243C"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,205</w:t>
            </w:r>
          </w:p>
        </w:tc>
        <w:tc>
          <w:tcPr>
            <w:tcW w:w="778" w:type="dxa"/>
            <w:tcBorders>
              <w:top w:val="nil"/>
              <w:left w:val="nil"/>
              <w:bottom w:val="nil"/>
              <w:right w:val="single" w:sz="4" w:space="0" w:color="000000"/>
            </w:tcBorders>
            <w:shd w:val="clear" w:color="auto" w:fill="auto"/>
            <w:noWrap/>
            <w:hideMark/>
          </w:tcPr>
          <w:p w14:paraId="01C3D084"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,213</w:t>
            </w:r>
          </w:p>
        </w:tc>
        <w:tc>
          <w:tcPr>
            <w:tcW w:w="514" w:type="dxa"/>
            <w:tcBorders>
              <w:top w:val="nil"/>
              <w:left w:val="nil"/>
              <w:bottom w:val="nil"/>
              <w:right w:val="single" w:sz="4" w:space="0" w:color="000000"/>
            </w:tcBorders>
            <w:shd w:val="clear" w:color="auto" w:fill="auto"/>
            <w:noWrap/>
            <w:hideMark/>
          </w:tcPr>
          <w:p w14:paraId="50230CB4"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,213</w:t>
            </w:r>
          </w:p>
        </w:tc>
        <w:tc>
          <w:tcPr>
            <w:tcW w:w="755" w:type="dxa"/>
            <w:tcBorders>
              <w:top w:val="nil"/>
              <w:left w:val="nil"/>
              <w:bottom w:val="nil"/>
              <w:right w:val="single" w:sz="4" w:space="0" w:color="000000"/>
            </w:tcBorders>
            <w:shd w:val="clear" w:color="auto" w:fill="auto"/>
            <w:noWrap/>
            <w:hideMark/>
          </w:tcPr>
          <w:p w14:paraId="6BAB2A6F"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-,142</w:t>
            </w:r>
          </w:p>
        </w:tc>
        <w:tc>
          <w:tcPr>
            <w:tcW w:w="908" w:type="dxa"/>
            <w:tcBorders>
              <w:top w:val="nil"/>
              <w:left w:val="nil"/>
              <w:bottom w:val="nil"/>
              <w:right w:val="single" w:sz="4" w:space="0" w:color="000000"/>
            </w:tcBorders>
            <w:shd w:val="clear" w:color="auto" w:fill="auto"/>
            <w:noWrap/>
            <w:hideMark/>
          </w:tcPr>
          <w:p w14:paraId="2087DB63"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-,129</w:t>
            </w:r>
          </w:p>
        </w:tc>
        <w:tc>
          <w:tcPr>
            <w:tcW w:w="593" w:type="dxa"/>
            <w:tcBorders>
              <w:top w:val="nil"/>
              <w:left w:val="nil"/>
              <w:bottom w:val="nil"/>
              <w:right w:val="single" w:sz="4" w:space="0" w:color="000000"/>
            </w:tcBorders>
            <w:shd w:val="clear" w:color="auto" w:fill="auto"/>
            <w:noWrap/>
            <w:hideMark/>
          </w:tcPr>
          <w:p w14:paraId="16F83092"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-,142</w:t>
            </w:r>
          </w:p>
        </w:tc>
        <w:tc>
          <w:tcPr>
            <w:tcW w:w="878" w:type="dxa"/>
            <w:tcBorders>
              <w:top w:val="nil"/>
              <w:left w:val="nil"/>
              <w:bottom w:val="nil"/>
              <w:right w:val="single" w:sz="12" w:space="0" w:color="000000"/>
            </w:tcBorders>
            <w:shd w:val="clear" w:color="auto" w:fill="auto"/>
            <w:noWrap/>
            <w:hideMark/>
          </w:tcPr>
          <w:p w14:paraId="4A6C0F14"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-,011</w:t>
            </w:r>
          </w:p>
        </w:tc>
      </w:tr>
      <w:tr w:rsidR="00277693" w:rsidRPr="005E4B7C" w14:paraId="38E778DE" w14:textId="77777777" w:rsidTr="00277693">
        <w:trPr>
          <w:trHeight w:val="595"/>
        </w:trPr>
        <w:tc>
          <w:tcPr>
            <w:tcW w:w="1489" w:type="dxa"/>
            <w:vMerge/>
            <w:tcBorders>
              <w:top w:val="nil"/>
              <w:left w:val="single" w:sz="12" w:space="0" w:color="000000"/>
              <w:bottom w:val="nil"/>
              <w:right w:val="nil"/>
            </w:tcBorders>
            <w:vAlign w:val="center"/>
            <w:hideMark/>
          </w:tcPr>
          <w:p w14:paraId="333DDF19" w14:textId="77777777" w:rsidR="00277693" w:rsidRPr="005E4B7C" w:rsidRDefault="00277693" w:rsidP="00277693">
            <w:pPr>
              <w:spacing w:after="0" w:line="240" w:lineRule="auto"/>
              <w:rPr>
                <w:rFonts w:ascii="Times New Roman" w:eastAsia="Times New Roman" w:hAnsi="Times New Roman" w:cs="Times New Roman"/>
                <w:color w:val="000000"/>
                <w:sz w:val="18"/>
                <w:szCs w:val="18"/>
                <w:lang w:eastAsia="ru-RU"/>
              </w:rPr>
            </w:pPr>
          </w:p>
        </w:tc>
        <w:tc>
          <w:tcPr>
            <w:tcW w:w="768" w:type="dxa"/>
            <w:tcBorders>
              <w:top w:val="nil"/>
              <w:left w:val="nil"/>
              <w:bottom w:val="nil"/>
              <w:right w:val="single" w:sz="12" w:space="0" w:color="000000"/>
            </w:tcBorders>
            <w:shd w:val="clear" w:color="auto" w:fill="auto"/>
            <w:hideMark/>
          </w:tcPr>
          <w:p w14:paraId="67A49EC4" w14:textId="77777777" w:rsidR="00277693" w:rsidRPr="005E4B7C" w:rsidRDefault="00277693" w:rsidP="00277693">
            <w:pPr>
              <w:spacing w:after="0" w:line="240" w:lineRule="auto"/>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Sig. (2-tailed)</w:t>
            </w:r>
          </w:p>
        </w:tc>
        <w:tc>
          <w:tcPr>
            <w:tcW w:w="499" w:type="dxa"/>
            <w:tcBorders>
              <w:top w:val="nil"/>
              <w:left w:val="single" w:sz="4" w:space="0" w:color="000000"/>
              <w:bottom w:val="nil"/>
              <w:right w:val="single" w:sz="4" w:space="0" w:color="000000"/>
            </w:tcBorders>
            <w:shd w:val="clear" w:color="auto" w:fill="auto"/>
            <w:noWrap/>
            <w:hideMark/>
          </w:tcPr>
          <w:p w14:paraId="316BB97E"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,000</w:t>
            </w:r>
          </w:p>
        </w:tc>
        <w:tc>
          <w:tcPr>
            <w:tcW w:w="686" w:type="dxa"/>
            <w:tcBorders>
              <w:top w:val="nil"/>
              <w:left w:val="nil"/>
              <w:bottom w:val="nil"/>
              <w:right w:val="single" w:sz="4" w:space="0" w:color="000000"/>
            </w:tcBorders>
            <w:shd w:val="clear" w:color="auto" w:fill="auto"/>
            <w:noWrap/>
            <w:hideMark/>
          </w:tcPr>
          <w:p w14:paraId="0CB7ED05"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,652</w:t>
            </w:r>
          </w:p>
        </w:tc>
        <w:tc>
          <w:tcPr>
            <w:tcW w:w="1158" w:type="dxa"/>
            <w:tcBorders>
              <w:top w:val="nil"/>
              <w:left w:val="nil"/>
              <w:bottom w:val="nil"/>
              <w:right w:val="single" w:sz="4" w:space="0" w:color="000000"/>
            </w:tcBorders>
            <w:shd w:val="clear" w:color="auto" w:fill="auto"/>
            <w:noWrap/>
            <w:hideMark/>
          </w:tcPr>
          <w:p w14:paraId="070C8EEB"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,267</w:t>
            </w:r>
          </w:p>
        </w:tc>
        <w:tc>
          <w:tcPr>
            <w:tcW w:w="778" w:type="dxa"/>
            <w:tcBorders>
              <w:top w:val="nil"/>
              <w:left w:val="nil"/>
              <w:bottom w:val="nil"/>
              <w:right w:val="single" w:sz="4" w:space="0" w:color="000000"/>
            </w:tcBorders>
            <w:shd w:val="clear" w:color="auto" w:fill="auto"/>
            <w:noWrap/>
            <w:hideMark/>
          </w:tcPr>
          <w:p w14:paraId="07D38665"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,250</w:t>
            </w:r>
          </w:p>
        </w:tc>
        <w:tc>
          <w:tcPr>
            <w:tcW w:w="514" w:type="dxa"/>
            <w:tcBorders>
              <w:top w:val="nil"/>
              <w:left w:val="nil"/>
              <w:bottom w:val="nil"/>
              <w:right w:val="single" w:sz="4" w:space="0" w:color="000000"/>
            </w:tcBorders>
            <w:shd w:val="clear" w:color="auto" w:fill="auto"/>
            <w:noWrap/>
            <w:hideMark/>
          </w:tcPr>
          <w:p w14:paraId="58D78CEF"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,250</w:t>
            </w:r>
          </w:p>
        </w:tc>
        <w:tc>
          <w:tcPr>
            <w:tcW w:w="755" w:type="dxa"/>
            <w:tcBorders>
              <w:top w:val="nil"/>
              <w:left w:val="nil"/>
              <w:bottom w:val="nil"/>
              <w:right w:val="single" w:sz="4" w:space="0" w:color="000000"/>
            </w:tcBorders>
            <w:shd w:val="clear" w:color="auto" w:fill="auto"/>
            <w:noWrap/>
            <w:hideMark/>
          </w:tcPr>
          <w:p w14:paraId="60468829"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,445</w:t>
            </w:r>
          </w:p>
        </w:tc>
        <w:tc>
          <w:tcPr>
            <w:tcW w:w="908" w:type="dxa"/>
            <w:tcBorders>
              <w:top w:val="nil"/>
              <w:left w:val="nil"/>
              <w:bottom w:val="nil"/>
              <w:right w:val="single" w:sz="4" w:space="0" w:color="000000"/>
            </w:tcBorders>
            <w:shd w:val="clear" w:color="auto" w:fill="auto"/>
            <w:noWrap/>
            <w:hideMark/>
          </w:tcPr>
          <w:p w14:paraId="0CE276D9"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,488</w:t>
            </w:r>
          </w:p>
        </w:tc>
        <w:tc>
          <w:tcPr>
            <w:tcW w:w="593" w:type="dxa"/>
            <w:tcBorders>
              <w:top w:val="nil"/>
              <w:left w:val="nil"/>
              <w:bottom w:val="nil"/>
              <w:right w:val="single" w:sz="4" w:space="0" w:color="000000"/>
            </w:tcBorders>
            <w:shd w:val="clear" w:color="auto" w:fill="auto"/>
            <w:noWrap/>
            <w:hideMark/>
          </w:tcPr>
          <w:p w14:paraId="66F61029"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,445</w:t>
            </w:r>
          </w:p>
        </w:tc>
        <w:tc>
          <w:tcPr>
            <w:tcW w:w="878" w:type="dxa"/>
            <w:tcBorders>
              <w:top w:val="nil"/>
              <w:left w:val="nil"/>
              <w:bottom w:val="nil"/>
              <w:right w:val="single" w:sz="12" w:space="0" w:color="000000"/>
            </w:tcBorders>
            <w:shd w:val="clear" w:color="auto" w:fill="auto"/>
            <w:noWrap/>
            <w:hideMark/>
          </w:tcPr>
          <w:p w14:paraId="08D6F0FB"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,954</w:t>
            </w:r>
          </w:p>
        </w:tc>
      </w:tr>
      <w:tr w:rsidR="00277693" w:rsidRPr="005E4B7C" w14:paraId="07D7F8FC" w14:textId="77777777" w:rsidTr="00277693">
        <w:trPr>
          <w:trHeight w:val="371"/>
        </w:trPr>
        <w:tc>
          <w:tcPr>
            <w:tcW w:w="1489" w:type="dxa"/>
            <w:vMerge/>
            <w:tcBorders>
              <w:top w:val="nil"/>
              <w:left w:val="single" w:sz="12" w:space="0" w:color="000000"/>
              <w:bottom w:val="nil"/>
              <w:right w:val="nil"/>
            </w:tcBorders>
            <w:vAlign w:val="center"/>
            <w:hideMark/>
          </w:tcPr>
          <w:p w14:paraId="2314B285" w14:textId="77777777" w:rsidR="00277693" w:rsidRPr="005E4B7C" w:rsidRDefault="00277693" w:rsidP="00277693">
            <w:pPr>
              <w:spacing w:after="0" w:line="240" w:lineRule="auto"/>
              <w:rPr>
                <w:rFonts w:ascii="Times New Roman" w:eastAsia="Times New Roman" w:hAnsi="Times New Roman" w:cs="Times New Roman"/>
                <w:color w:val="000000"/>
                <w:sz w:val="18"/>
                <w:szCs w:val="18"/>
                <w:lang w:eastAsia="ru-RU"/>
              </w:rPr>
            </w:pPr>
          </w:p>
        </w:tc>
        <w:tc>
          <w:tcPr>
            <w:tcW w:w="768" w:type="dxa"/>
            <w:tcBorders>
              <w:top w:val="nil"/>
              <w:left w:val="nil"/>
              <w:bottom w:val="nil"/>
              <w:right w:val="single" w:sz="12" w:space="0" w:color="000000"/>
            </w:tcBorders>
            <w:shd w:val="clear" w:color="auto" w:fill="auto"/>
            <w:hideMark/>
          </w:tcPr>
          <w:p w14:paraId="6C1151EF" w14:textId="77777777" w:rsidR="00277693" w:rsidRPr="005E4B7C" w:rsidRDefault="00277693" w:rsidP="00277693">
            <w:pPr>
              <w:spacing w:after="0" w:line="240" w:lineRule="auto"/>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N</w:t>
            </w:r>
          </w:p>
        </w:tc>
        <w:tc>
          <w:tcPr>
            <w:tcW w:w="499" w:type="dxa"/>
            <w:tcBorders>
              <w:top w:val="nil"/>
              <w:left w:val="single" w:sz="4" w:space="0" w:color="000000"/>
              <w:bottom w:val="nil"/>
              <w:right w:val="single" w:sz="4" w:space="0" w:color="000000"/>
            </w:tcBorders>
            <w:shd w:val="clear" w:color="auto" w:fill="auto"/>
            <w:noWrap/>
            <w:hideMark/>
          </w:tcPr>
          <w:p w14:paraId="6F8131D0"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31</w:t>
            </w:r>
          </w:p>
        </w:tc>
        <w:tc>
          <w:tcPr>
            <w:tcW w:w="686" w:type="dxa"/>
            <w:tcBorders>
              <w:top w:val="nil"/>
              <w:left w:val="nil"/>
              <w:bottom w:val="nil"/>
              <w:right w:val="single" w:sz="4" w:space="0" w:color="000000"/>
            </w:tcBorders>
            <w:shd w:val="clear" w:color="auto" w:fill="auto"/>
            <w:noWrap/>
            <w:hideMark/>
          </w:tcPr>
          <w:p w14:paraId="4A60D94B"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31</w:t>
            </w:r>
          </w:p>
        </w:tc>
        <w:tc>
          <w:tcPr>
            <w:tcW w:w="1158" w:type="dxa"/>
            <w:tcBorders>
              <w:top w:val="nil"/>
              <w:left w:val="nil"/>
              <w:bottom w:val="nil"/>
              <w:right w:val="single" w:sz="4" w:space="0" w:color="000000"/>
            </w:tcBorders>
            <w:shd w:val="clear" w:color="auto" w:fill="auto"/>
            <w:noWrap/>
            <w:hideMark/>
          </w:tcPr>
          <w:p w14:paraId="007CFF45"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31</w:t>
            </w:r>
          </w:p>
        </w:tc>
        <w:tc>
          <w:tcPr>
            <w:tcW w:w="778" w:type="dxa"/>
            <w:tcBorders>
              <w:top w:val="nil"/>
              <w:left w:val="nil"/>
              <w:bottom w:val="nil"/>
              <w:right w:val="single" w:sz="4" w:space="0" w:color="000000"/>
            </w:tcBorders>
            <w:shd w:val="clear" w:color="auto" w:fill="auto"/>
            <w:noWrap/>
            <w:hideMark/>
          </w:tcPr>
          <w:p w14:paraId="5659B88E"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31</w:t>
            </w:r>
          </w:p>
        </w:tc>
        <w:tc>
          <w:tcPr>
            <w:tcW w:w="514" w:type="dxa"/>
            <w:tcBorders>
              <w:top w:val="nil"/>
              <w:left w:val="nil"/>
              <w:bottom w:val="nil"/>
              <w:right w:val="single" w:sz="4" w:space="0" w:color="000000"/>
            </w:tcBorders>
            <w:shd w:val="clear" w:color="auto" w:fill="auto"/>
            <w:noWrap/>
            <w:hideMark/>
          </w:tcPr>
          <w:p w14:paraId="4B0A0C28"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31</w:t>
            </w:r>
          </w:p>
        </w:tc>
        <w:tc>
          <w:tcPr>
            <w:tcW w:w="755" w:type="dxa"/>
            <w:tcBorders>
              <w:top w:val="nil"/>
              <w:left w:val="nil"/>
              <w:bottom w:val="nil"/>
              <w:right w:val="single" w:sz="4" w:space="0" w:color="000000"/>
            </w:tcBorders>
            <w:shd w:val="clear" w:color="auto" w:fill="auto"/>
            <w:noWrap/>
            <w:hideMark/>
          </w:tcPr>
          <w:p w14:paraId="5B814767"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31</w:t>
            </w:r>
          </w:p>
        </w:tc>
        <w:tc>
          <w:tcPr>
            <w:tcW w:w="908" w:type="dxa"/>
            <w:tcBorders>
              <w:top w:val="nil"/>
              <w:left w:val="nil"/>
              <w:bottom w:val="nil"/>
              <w:right w:val="single" w:sz="4" w:space="0" w:color="000000"/>
            </w:tcBorders>
            <w:shd w:val="clear" w:color="auto" w:fill="auto"/>
            <w:noWrap/>
            <w:hideMark/>
          </w:tcPr>
          <w:p w14:paraId="099D1157"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31</w:t>
            </w:r>
          </w:p>
        </w:tc>
        <w:tc>
          <w:tcPr>
            <w:tcW w:w="593" w:type="dxa"/>
            <w:tcBorders>
              <w:top w:val="nil"/>
              <w:left w:val="nil"/>
              <w:bottom w:val="nil"/>
              <w:right w:val="single" w:sz="4" w:space="0" w:color="000000"/>
            </w:tcBorders>
            <w:shd w:val="clear" w:color="auto" w:fill="auto"/>
            <w:noWrap/>
            <w:hideMark/>
          </w:tcPr>
          <w:p w14:paraId="69AEDEB1"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31</w:t>
            </w:r>
          </w:p>
        </w:tc>
        <w:tc>
          <w:tcPr>
            <w:tcW w:w="878" w:type="dxa"/>
            <w:tcBorders>
              <w:top w:val="nil"/>
              <w:left w:val="nil"/>
              <w:bottom w:val="nil"/>
              <w:right w:val="single" w:sz="12" w:space="0" w:color="000000"/>
            </w:tcBorders>
            <w:shd w:val="clear" w:color="auto" w:fill="auto"/>
            <w:noWrap/>
            <w:hideMark/>
          </w:tcPr>
          <w:p w14:paraId="74A20CF5"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31</w:t>
            </w:r>
          </w:p>
        </w:tc>
      </w:tr>
      <w:tr w:rsidR="00277693" w:rsidRPr="005E4B7C" w14:paraId="23D0021F" w14:textId="77777777" w:rsidTr="00277693">
        <w:trPr>
          <w:trHeight w:val="893"/>
        </w:trPr>
        <w:tc>
          <w:tcPr>
            <w:tcW w:w="1489" w:type="dxa"/>
            <w:vMerge w:val="restart"/>
            <w:tcBorders>
              <w:top w:val="nil"/>
              <w:left w:val="single" w:sz="12" w:space="0" w:color="000000"/>
              <w:bottom w:val="nil"/>
              <w:right w:val="nil"/>
            </w:tcBorders>
            <w:shd w:val="clear" w:color="auto" w:fill="auto"/>
            <w:hideMark/>
          </w:tcPr>
          <w:p w14:paraId="03779745" w14:textId="77777777" w:rsidR="00277693" w:rsidRPr="005E4B7C" w:rsidRDefault="00277693" w:rsidP="00277693">
            <w:pPr>
              <w:spacing w:after="0" w:line="240" w:lineRule="auto"/>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14. Продвижение по уровням</w:t>
            </w:r>
          </w:p>
        </w:tc>
        <w:tc>
          <w:tcPr>
            <w:tcW w:w="768" w:type="dxa"/>
            <w:tcBorders>
              <w:top w:val="nil"/>
              <w:left w:val="nil"/>
              <w:bottom w:val="nil"/>
              <w:right w:val="single" w:sz="12" w:space="0" w:color="000000"/>
            </w:tcBorders>
            <w:shd w:val="clear" w:color="auto" w:fill="auto"/>
            <w:hideMark/>
          </w:tcPr>
          <w:p w14:paraId="1DF2DCA1" w14:textId="77777777" w:rsidR="00277693" w:rsidRPr="005E4B7C" w:rsidRDefault="00277693" w:rsidP="00277693">
            <w:pPr>
              <w:spacing w:after="0" w:line="240" w:lineRule="auto"/>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Pearson Correlation</w:t>
            </w:r>
          </w:p>
        </w:tc>
        <w:tc>
          <w:tcPr>
            <w:tcW w:w="499" w:type="dxa"/>
            <w:tcBorders>
              <w:top w:val="nil"/>
              <w:left w:val="single" w:sz="4" w:space="0" w:color="000000"/>
              <w:bottom w:val="nil"/>
              <w:right w:val="single" w:sz="4" w:space="0" w:color="000000"/>
            </w:tcBorders>
            <w:shd w:val="clear" w:color="auto" w:fill="auto"/>
            <w:noWrap/>
            <w:hideMark/>
          </w:tcPr>
          <w:p w14:paraId="0906C690"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,299</w:t>
            </w:r>
          </w:p>
        </w:tc>
        <w:tc>
          <w:tcPr>
            <w:tcW w:w="686" w:type="dxa"/>
            <w:tcBorders>
              <w:top w:val="nil"/>
              <w:left w:val="nil"/>
              <w:bottom w:val="nil"/>
              <w:right w:val="single" w:sz="4" w:space="0" w:color="000000"/>
            </w:tcBorders>
            <w:shd w:val="clear" w:color="auto" w:fill="auto"/>
            <w:noWrap/>
            <w:hideMark/>
          </w:tcPr>
          <w:p w14:paraId="63FC2D05"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,173</w:t>
            </w:r>
          </w:p>
        </w:tc>
        <w:tc>
          <w:tcPr>
            <w:tcW w:w="1158" w:type="dxa"/>
            <w:tcBorders>
              <w:top w:val="nil"/>
              <w:left w:val="nil"/>
              <w:bottom w:val="nil"/>
              <w:right w:val="single" w:sz="4" w:space="0" w:color="000000"/>
            </w:tcBorders>
            <w:shd w:val="clear" w:color="auto" w:fill="auto"/>
            <w:noWrap/>
            <w:hideMark/>
          </w:tcPr>
          <w:p w14:paraId="5C58072F"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,048</w:t>
            </w:r>
          </w:p>
        </w:tc>
        <w:tc>
          <w:tcPr>
            <w:tcW w:w="778" w:type="dxa"/>
            <w:tcBorders>
              <w:top w:val="nil"/>
              <w:left w:val="nil"/>
              <w:bottom w:val="nil"/>
              <w:right w:val="single" w:sz="4" w:space="0" w:color="000000"/>
            </w:tcBorders>
            <w:shd w:val="clear" w:color="auto" w:fill="auto"/>
            <w:noWrap/>
            <w:hideMark/>
          </w:tcPr>
          <w:p w14:paraId="38188545"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,299</w:t>
            </w:r>
          </w:p>
        </w:tc>
        <w:tc>
          <w:tcPr>
            <w:tcW w:w="514" w:type="dxa"/>
            <w:tcBorders>
              <w:top w:val="nil"/>
              <w:left w:val="nil"/>
              <w:bottom w:val="nil"/>
              <w:right w:val="single" w:sz="4" w:space="0" w:color="000000"/>
            </w:tcBorders>
            <w:shd w:val="clear" w:color="auto" w:fill="auto"/>
            <w:noWrap/>
            <w:hideMark/>
          </w:tcPr>
          <w:p w14:paraId="1FBD70D3"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,055</w:t>
            </w:r>
          </w:p>
        </w:tc>
        <w:tc>
          <w:tcPr>
            <w:tcW w:w="755" w:type="dxa"/>
            <w:tcBorders>
              <w:top w:val="nil"/>
              <w:left w:val="nil"/>
              <w:bottom w:val="nil"/>
              <w:right w:val="single" w:sz="4" w:space="0" w:color="000000"/>
            </w:tcBorders>
            <w:shd w:val="clear" w:color="auto" w:fill="auto"/>
            <w:noWrap/>
            <w:hideMark/>
          </w:tcPr>
          <w:p w14:paraId="419E1071"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,321</w:t>
            </w:r>
          </w:p>
        </w:tc>
        <w:tc>
          <w:tcPr>
            <w:tcW w:w="908" w:type="dxa"/>
            <w:tcBorders>
              <w:top w:val="nil"/>
              <w:left w:val="nil"/>
              <w:bottom w:val="nil"/>
              <w:right w:val="single" w:sz="4" w:space="0" w:color="000000"/>
            </w:tcBorders>
            <w:shd w:val="clear" w:color="auto" w:fill="auto"/>
            <w:noWrap/>
            <w:hideMark/>
          </w:tcPr>
          <w:p w14:paraId="67E984F5"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-,193</w:t>
            </w:r>
          </w:p>
        </w:tc>
        <w:tc>
          <w:tcPr>
            <w:tcW w:w="593" w:type="dxa"/>
            <w:tcBorders>
              <w:top w:val="nil"/>
              <w:left w:val="nil"/>
              <w:bottom w:val="nil"/>
              <w:right w:val="single" w:sz="4" w:space="0" w:color="000000"/>
            </w:tcBorders>
            <w:shd w:val="clear" w:color="auto" w:fill="auto"/>
            <w:noWrap/>
            <w:hideMark/>
          </w:tcPr>
          <w:p w14:paraId="049E96E8"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,126</w:t>
            </w:r>
          </w:p>
        </w:tc>
        <w:tc>
          <w:tcPr>
            <w:tcW w:w="878" w:type="dxa"/>
            <w:tcBorders>
              <w:top w:val="nil"/>
              <w:left w:val="nil"/>
              <w:bottom w:val="nil"/>
              <w:right w:val="single" w:sz="12" w:space="0" w:color="000000"/>
            </w:tcBorders>
            <w:shd w:val="clear" w:color="auto" w:fill="auto"/>
            <w:noWrap/>
            <w:hideMark/>
          </w:tcPr>
          <w:p w14:paraId="530FE4F9"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,084</w:t>
            </w:r>
          </w:p>
        </w:tc>
      </w:tr>
      <w:tr w:rsidR="00277693" w:rsidRPr="005E4B7C" w14:paraId="3C1B4212" w14:textId="77777777" w:rsidTr="00277693">
        <w:trPr>
          <w:trHeight w:val="595"/>
        </w:trPr>
        <w:tc>
          <w:tcPr>
            <w:tcW w:w="1489" w:type="dxa"/>
            <w:vMerge/>
            <w:tcBorders>
              <w:top w:val="nil"/>
              <w:left w:val="single" w:sz="12" w:space="0" w:color="000000"/>
              <w:bottom w:val="nil"/>
              <w:right w:val="nil"/>
            </w:tcBorders>
            <w:vAlign w:val="center"/>
            <w:hideMark/>
          </w:tcPr>
          <w:p w14:paraId="7DEE14AF" w14:textId="77777777" w:rsidR="00277693" w:rsidRPr="005E4B7C" w:rsidRDefault="00277693" w:rsidP="00277693">
            <w:pPr>
              <w:spacing w:after="0" w:line="240" w:lineRule="auto"/>
              <w:rPr>
                <w:rFonts w:ascii="Times New Roman" w:eastAsia="Times New Roman" w:hAnsi="Times New Roman" w:cs="Times New Roman"/>
                <w:color w:val="000000"/>
                <w:sz w:val="18"/>
                <w:szCs w:val="18"/>
                <w:lang w:eastAsia="ru-RU"/>
              </w:rPr>
            </w:pPr>
          </w:p>
        </w:tc>
        <w:tc>
          <w:tcPr>
            <w:tcW w:w="768" w:type="dxa"/>
            <w:tcBorders>
              <w:top w:val="nil"/>
              <w:left w:val="nil"/>
              <w:bottom w:val="nil"/>
              <w:right w:val="single" w:sz="12" w:space="0" w:color="000000"/>
            </w:tcBorders>
            <w:shd w:val="clear" w:color="auto" w:fill="auto"/>
            <w:hideMark/>
          </w:tcPr>
          <w:p w14:paraId="319C6AF9" w14:textId="77777777" w:rsidR="00277693" w:rsidRPr="005E4B7C" w:rsidRDefault="00277693" w:rsidP="00277693">
            <w:pPr>
              <w:spacing w:after="0" w:line="240" w:lineRule="auto"/>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Sig. (2-tailed)</w:t>
            </w:r>
          </w:p>
        </w:tc>
        <w:tc>
          <w:tcPr>
            <w:tcW w:w="499" w:type="dxa"/>
            <w:tcBorders>
              <w:top w:val="nil"/>
              <w:left w:val="single" w:sz="4" w:space="0" w:color="000000"/>
              <w:bottom w:val="nil"/>
              <w:right w:val="single" w:sz="4" w:space="0" w:color="000000"/>
            </w:tcBorders>
            <w:shd w:val="clear" w:color="auto" w:fill="auto"/>
            <w:noWrap/>
            <w:hideMark/>
          </w:tcPr>
          <w:p w14:paraId="58C08D6D"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,103</w:t>
            </w:r>
          </w:p>
        </w:tc>
        <w:tc>
          <w:tcPr>
            <w:tcW w:w="686" w:type="dxa"/>
            <w:tcBorders>
              <w:top w:val="nil"/>
              <w:left w:val="nil"/>
              <w:bottom w:val="nil"/>
              <w:right w:val="single" w:sz="4" w:space="0" w:color="000000"/>
            </w:tcBorders>
            <w:shd w:val="clear" w:color="auto" w:fill="auto"/>
            <w:noWrap/>
            <w:hideMark/>
          </w:tcPr>
          <w:p w14:paraId="6DFE6690"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,351</w:t>
            </w:r>
          </w:p>
        </w:tc>
        <w:tc>
          <w:tcPr>
            <w:tcW w:w="1158" w:type="dxa"/>
            <w:tcBorders>
              <w:top w:val="nil"/>
              <w:left w:val="nil"/>
              <w:bottom w:val="nil"/>
              <w:right w:val="single" w:sz="4" w:space="0" w:color="000000"/>
            </w:tcBorders>
            <w:shd w:val="clear" w:color="auto" w:fill="auto"/>
            <w:noWrap/>
            <w:hideMark/>
          </w:tcPr>
          <w:p w14:paraId="53B18597"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,799</w:t>
            </w:r>
          </w:p>
        </w:tc>
        <w:tc>
          <w:tcPr>
            <w:tcW w:w="778" w:type="dxa"/>
            <w:tcBorders>
              <w:top w:val="nil"/>
              <w:left w:val="nil"/>
              <w:bottom w:val="nil"/>
              <w:right w:val="single" w:sz="4" w:space="0" w:color="000000"/>
            </w:tcBorders>
            <w:shd w:val="clear" w:color="auto" w:fill="auto"/>
            <w:noWrap/>
            <w:hideMark/>
          </w:tcPr>
          <w:p w14:paraId="5C5EE59E"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,103</w:t>
            </w:r>
          </w:p>
        </w:tc>
        <w:tc>
          <w:tcPr>
            <w:tcW w:w="514" w:type="dxa"/>
            <w:tcBorders>
              <w:top w:val="nil"/>
              <w:left w:val="nil"/>
              <w:bottom w:val="nil"/>
              <w:right w:val="single" w:sz="4" w:space="0" w:color="000000"/>
            </w:tcBorders>
            <w:shd w:val="clear" w:color="auto" w:fill="auto"/>
            <w:noWrap/>
            <w:hideMark/>
          </w:tcPr>
          <w:p w14:paraId="3F9BD097"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,769</w:t>
            </w:r>
          </w:p>
        </w:tc>
        <w:tc>
          <w:tcPr>
            <w:tcW w:w="755" w:type="dxa"/>
            <w:tcBorders>
              <w:top w:val="nil"/>
              <w:left w:val="nil"/>
              <w:bottom w:val="nil"/>
              <w:right w:val="single" w:sz="4" w:space="0" w:color="000000"/>
            </w:tcBorders>
            <w:shd w:val="clear" w:color="auto" w:fill="auto"/>
            <w:noWrap/>
            <w:hideMark/>
          </w:tcPr>
          <w:p w14:paraId="579E03CD"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,078</w:t>
            </w:r>
          </w:p>
        </w:tc>
        <w:tc>
          <w:tcPr>
            <w:tcW w:w="908" w:type="dxa"/>
            <w:tcBorders>
              <w:top w:val="nil"/>
              <w:left w:val="nil"/>
              <w:bottom w:val="nil"/>
              <w:right w:val="single" w:sz="4" w:space="0" w:color="000000"/>
            </w:tcBorders>
            <w:shd w:val="clear" w:color="auto" w:fill="auto"/>
            <w:noWrap/>
            <w:hideMark/>
          </w:tcPr>
          <w:p w14:paraId="6404AC3B"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,299</w:t>
            </w:r>
          </w:p>
        </w:tc>
        <w:tc>
          <w:tcPr>
            <w:tcW w:w="593" w:type="dxa"/>
            <w:tcBorders>
              <w:top w:val="nil"/>
              <w:left w:val="nil"/>
              <w:bottom w:val="nil"/>
              <w:right w:val="single" w:sz="4" w:space="0" w:color="000000"/>
            </w:tcBorders>
            <w:shd w:val="clear" w:color="auto" w:fill="auto"/>
            <w:noWrap/>
            <w:hideMark/>
          </w:tcPr>
          <w:p w14:paraId="22504EB1"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,499</w:t>
            </w:r>
          </w:p>
        </w:tc>
        <w:tc>
          <w:tcPr>
            <w:tcW w:w="878" w:type="dxa"/>
            <w:tcBorders>
              <w:top w:val="nil"/>
              <w:left w:val="nil"/>
              <w:bottom w:val="nil"/>
              <w:right w:val="single" w:sz="12" w:space="0" w:color="000000"/>
            </w:tcBorders>
            <w:shd w:val="clear" w:color="auto" w:fill="auto"/>
            <w:noWrap/>
            <w:hideMark/>
          </w:tcPr>
          <w:p w14:paraId="7DE7AE6B"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,652</w:t>
            </w:r>
          </w:p>
        </w:tc>
      </w:tr>
      <w:tr w:rsidR="00277693" w:rsidRPr="005E4B7C" w14:paraId="5490E034" w14:textId="77777777" w:rsidTr="00277693">
        <w:trPr>
          <w:trHeight w:val="371"/>
        </w:trPr>
        <w:tc>
          <w:tcPr>
            <w:tcW w:w="1489" w:type="dxa"/>
            <w:vMerge/>
            <w:tcBorders>
              <w:top w:val="nil"/>
              <w:left w:val="single" w:sz="12" w:space="0" w:color="000000"/>
              <w:bottom w:val="nil"/>
              <w:right w:val="nil"/>
            </w:tcBorders>
            <w:vAlign w:val="center"/>
            <w:hideMark/>
          </w:tcPr>
          <w:p w14:paraId="7CC28879" w14:textId="77777777" w:rsidR="00277693" w:rsidRPr="005E4B7C" w:rsidRDefault="00277693" w:rsidP="00277693">
            <w:pPr>
              <w:spacing w:after="0" w:line="240" w:lineRule="auto"/>
              <w:rPr>
                <w:rFonts w:ascii="Times New Roman" w:eastAsia="Times New Roman" w:hAnsi="Times New Roman" w:cs="Times New Roman"/>
                <w:color w:val="000000"/>
                <w:sz w:val="18"/>
                <w:szCs w:val="18"/>
                <w:lang w:eastAsia="ru-RU"/>
              </w:rPr>
            </w:pPr>
          </w:p>
        </w:tc>
        <w:tc>
          <w:tcPr>
            <w:tcW w:w="768" w:type="dxa"/>
            <w:tcBorders>
              <w:top w:val="nil"/>
              <w:left w:val="nil"/>
              <w:bottom w:val="nil"/>
              <w:right w:val="single" w:sz="12" w:space="0" w:color="000000"/>
            </w:tcBorders>
            <w:shd w:val="clear" w:color="auto" w:fill="auto"/>
            <w:hideMark/>
          </w:tcPr>
          <w:p w14:paraId="4DFA854A" w14:textId="77777777" w:rsidR="00277693" w:rsidRPr="005E4B7C" w:rsidRDefault="00277693" w:rsidP="00277693">
            <w:pPr>
              <w:spacing w:after="0" w:line="240" w:lineRule="auto"/>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N</w:t>
            </w:r>
          </w:p>
        </w:tc>
        <w:tc>
          <w:tcPr>
            <w:tcW w:w="499" w:type="dxa"/>
            <w:tcBorders>
              <w:top w:val="nil"/>
              <w:left w:val="single" w:sz="4" w:space="0" w:color="000000"/>
              <w:bottom w:val="nil"/>
              <w:right w:val="single" w:sz="4" w:space="0" w:color="000000"/>
            </w:tcBorders>
            <w:shd w:val="clear" w:color="auto" w:fill="auto"/>
            <w:noWrap/>
            <w:hideMark/>
          </w:tcPr>
          <w:p w14:paraId="1ED84120"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31</w:t>
            </w:r>
          </w:p>
        </w:tc>
        <w:tc>
          <w:tcPr>
            <w:tcW w:w="686" w:type="dxa"/>
            <w:tcBorders>
              <w:top w:val="nil"/>
              <w:left w:val="nil"/>
              <w:bottom w:val="nil"/>
              <w:right w:val="single" w:sz="4" w:space="0" w:color="000000"/>
            </w:tcBorders>
            <w:shd w:val="clear" w:color="auto" w:fill="auto"/>
            <w:noWrap/>
            <w:hideMark/>
          </w:tcPr>
          <w:p w14:paraId="694728E9"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31</w:t>
            </w:r>
          </w:p>
        </w:tc>
        <w:tc>
          <w:tcPr>
            <w:tcW w:w="1158" w:type="dxa"/>
            <w:tcBorders>
              <w:top w:val="nil"/>
              <w:left w:val="nil"/>
              <w:bottom w:val="nil"/>
              <w:right w:val="single" w:sz="4" w:space="0" w:color="000000"/>
            </w:tcBorders>
            <w:shd w:val="clear" w:color="auto" w:fill="auto"/>
            <w:noWrap/>
            <w:hideMark/>
          </w:tcPr>
          <w:p w14:paraId="69F96D00"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31</w:t>
            </w:r>
          </w:p>
        </w:tc>
        <w:tc>
          <w:tcPr>
            <w:tcW w:w="778" w:type="dxa"/>
            <w:tcBorders>
              <w:top w:val="nil"/>
              <w:left w:val="nil"/>
              <w:bottom w:val="nil"/>
              <w:right w:val="single" w:sz="4" w:space="0" w:color="000000"/>
            </w:tcBorders>
            <w:shd w:val="clear" w:color="auto" w:fill="auto"/>
            <w:noWrap/>
            <w:hideMark/>
          </w:tcPr>
          <w:p w14:paraId="20D78A98"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31</w:t>
            </w:r>
          </w:p>
        </w:tc>
        <w:tc>
          <w:tcPr>
            <w:tcW w:w="514" w:type="dxa"/>
            <w:tcBorders>
              <w:top w:val="nil"/>
              <w:left w:val="nil"/>
              <w:bottom w:val="nil"/>
              <w:right w:val="single" w:sz="4" w:space="0" w:color="000000"/>
            </w:tcBorders>
            <w:shd w:val="clear" w:color="auto" w:fill="auto"/>
            <w:noWrap/>
            <w:hideMark/>
          </w:tcPr>
          <w:p w14:paraId="07ECAAC9"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31</w:t>
            </w:r>
          </w:p>
        </w:tc>
        <w:tc>
          <w:tcPr>
            <w:tcW w:w="755" w:type="dxa"/>
            <w:tcBorders>
              <w:top w:val="nil"/>
              <w:left w:val="nil"/>
              <w:bottom w:val="nil"/>
              <w:right w:val="single" w:sz="4" w:space="0" w:color="000000"/>
            </w:tcBorders>
            <w:shd w:val="clear" w:color="auto" w:fill="auto"/>
            <w:noWrap/>
            <w:hideMark/>
          </w:tcPr>
          <w:p w14:paraId="1D609206"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31</w:t>
            </w:r>
          </w:p>
        </w:tc>
        <w:tc>
          <w:tcPr>
            <w:tcW w:w="908" w:type="dxa"/>
            <w:tcBorders>
              <w:top w:val="nil"/>
              <w:left w:val="nil"/>
              <w:bottom w:val="nil"/>
              <w:right w:val="single" w:sz="4" w:space="0" w:color="000000"/>
            </w:tcBorders>
            <w:shd w:val="clear" w:color="auto" w:fill="auto"/>
            <w:noWrap/>
            <w:hideMark/>
          </w:tcPr>
          <w:p w14:paraId="1CCEC214"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31</w:t>
            </w:r>
          </w:p>
        </w:tc>
        <w:tc>
          <w:tcPr>
            <w:tcW w:w="593" w:type="dxa"/>
            <w:tcBorders>
              <w:top w:val="nil"/>
              <w:left w:val="nil"/>
              <w:bottom w:val="nil"/>
              <w:right w:val="single" w:sz="4" w:space="0" w:color="000000"/>
            </w:tcBorders>
            <w:shd w:val="clear" w:color="auto" w:fill="auto"/>
            <w:noWrap/>
            <w:hideMark/>
          </w:tcPr>
          <w:p w14:paraId="42F84132"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31</w:t>
            </w:r>
          </w:p>
        </w:tc>
        <w:tc>
          <w:tcPr>
            <w:tcW w:w="878" w:type="dxa"/>
            <w:tcBorders>
              <w:top w:val="nil"/>
              <w:left w:val="nil"/>
              <w:bottom w:val="nil"/>
              <w:right w:val="single" w:sz="12" w:space="0" w:color="000000"/>
            </w:tcBorders>
            <w:shd w:val="clear" w:color="auto" w:fill="auto"/>
            <w:noWrap/>
            <w:hideMark/>
          </w:tcPr>
          <w:p w14:paraId="48EA0364"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31</w:t>
            </w:r>
          </w:p>
        </w:tc>
      </w:tr>
      <w:tr w:rsidR="00277693" w:rsidRPr="005E4B7C" w14:paraId="5826B27B" w14:textId="77777777" w:rsidTr="00277693">
        <w:trPr>
          <w:trHeight w:val="893"/>
        </w:trPr>
        <w:tc>
          <w:tcPr>
            <w:tcW w:w="1489" w:type="dxa"/>
            <w:vMerge w:val="restart"/>
            <w:tcBorders>
              <w:top w:val="nil"/>
              <w:left w:val="single" w:sz="12" w:space="0" w:color="000000"/>
              <w:bottom w:val="nil"/>
              <w:right w:val="nil"/>
            </w:tcBorders>
            <w:shd w:val="clear" w:color="auto" w:fill="auto"/>
            <w:hideMark/>
          </w:tcPr>
          <w:p w14:paraId="54F612AA" w14:textId="77777777" w:rsidR="00277693" w:rsidRPr="005E4B7C" w:rsidRDefault="00277693" w:rsidP="00277693">
            <w:pPr>
              <w:spacing w:after="0" w:line="240" w:lineRule="auto"/>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 xml:space="preserve">14. Возможность обменять очки (баллы) на </w:t>
            </w:r>
            <w:r w:rsidRPr="005E4B7C">
              <w:rPr>
                <w:rFonts w:ascii="Times New Roman" w:eastAsia="Times New Roman" w:hAnsi="Times New Roman" w:cs="Times New Roman"/>
                <w:color w:val="000000"/>
                <w:sz w:val="18"/>
                <w:szCs w:val="18"/>
                <w:lang w:eastAsia="ru-RU"/>
              </w:rPr>
              <w:lastRenderedPageBreak/>
              <w:t>другие бонусы в приложении</w:t>
            </w:r>
          </w:p>
        </w:tc>
        <w:tc>
          <w:tcPr>
            <w:tcW w:w="768" w:type="dxa"/>
            <w:tcBorders>
              <w:top w:val="nil"/>
              <w:left w:val="nil"/>
              <w:bottom w:val="nil"/>
              <w:right w:val="single" w:sz="12" w:space="0" w:color="000000"/>
            </w:tcBorders>
            <w:shd w:val="clear" w:color="auto" w:fill="auto"/>
            <w:hideMark/>
          </w:tcPr>
          <w:p w14:paraId="7F36F38C" w14:textId="77777777" w:rsidR="00277693" w:rsidRPr="005E4B7C" w:rsidRDefault="00277693" w:rsidP="00277693">
            <w:pPr>
              <w:spacing w:after="0" w:line="240" w:lineRule="auto"/>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lastRenderedPageBreak/>
              <w:t>Pearson Correlation</w:t>
            </w:r>
          </w:p>
        </w:tc>
        <w:tc>
          <w:tcPr>
            <w:tcW w:w="499" w:type="dxa"/>
            <w:tcBorders>
              <w:top w:val="nil"/>
              <w:left w:val="single" w:sz="4" w:space="0" w:color="000000"/>
              <w:bottom w:val="nil"/>
              <w:right w:val="single" w:sz="4" w:space="0" w:color="000000"/>
            </w:tcBorders>
            <w:shd w:val="clear" w:color="auto" w:fill="auto"/>
            <w:noWrap/>
            <w:hideMark/>
          </w:tcPr>
          <w:p w14:paraId="7A2A425C"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,252</w:t>
            </w:r>
          </w:p>
        </w:tc>
        <w:tc>
          <w:tcPr>
            <w:tcW w:w="686" w:type="dxa"/>
            <w:tcBorders>
              <w:top w:val="nil"/>
              <w:left w:val="nil"/>
              <w:bottom w:val="nil"/>
              <w:right w:val="single" w:sz="4" w:space="0" w:color="000000"/>
            </w:tcBorders>
            <w:shd w:val="clear" w:color="auto" w:fill="auto"/>
            <w:noWrap/>
            <w:hideMark/>
          </w:tcPr>
          <w:p w14:paraId="4240B10B"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,126</w:t>
            </w:r>
          </w:p>
        </w:tc>
        <w:tc>
          <w:tcPr>
            <w:tcW w:w="1158" w:type="dxa"/>
            <w:tcBorders>
              <w:top w:val="nil"/>
              <w:left w:val="nil"/>
              <w:bottom w:val="nil"/>
              <w:right w:val="single" w:sz="4" w:space="0" w:color="000000"/>
            </w:tcBorders>
            <w:shd w:val="clear" w:color="auto" w:fill="auto"/>
            <w:noWrap/>
            <w:hideMark/>
          </w:tcPr>
          <w:p w14:paraId="46D4C2F2"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-,025</w:t>
            </w:r>
          </w:p>
        </w:tc>
        <w:tc>
          <w:tcPr>
            <w:tcW w:w="778" w:type="dxa"/>
            <w:tcBorders>
              <w:top w:val="nil"/>
              <w:left w:val="nil"/>
              <w:bottom w:val="nil"/>
              <w:right w:val="single" w:sz="4" w:space="0" w:color="000000"/>
            </w:tcBorders>
            <w:shd w:val="clear" w:color="auto" w:fill="auto"/>
            <w:noWrap/>
            <w:hideMark/>
          </w:tcPr>
          <w:p w14:paraId="6B47907C"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,252</w:t>
            </w:r>
          </w:p>
        </w:tc>
        <w:tc>
          <w:tcPr>
            <w:tcW w:w="514" w:type="dxa"/>
            <w:tcBorders>
              <w:top w:val="nil"/>
              <w:left w:val="nil"/>
              <w:bottom w:val="nil"/>
              <w:right w:val="single" w:sz="4" w:space="0" w:color="000000"/>
            </w:tcBorders>
            <w:shd w:val="clear" w:color="auto" w:fill="auto"/>
            <w:noWrap/>
            <w:hideMark/>
          </w:tcPr>
          <w:p w14:paraId="337EC555"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,252</w:t>
            </w:r>
          </w:p>
        </w:tc>
        <w:tc>
          <w:tcPr>
            <w:tcW w:w="755" w:type="dxa"/>
            <w:tcBorders>
              <w:top w:val="nil"/>
              <w:left w:val="nil"/>
              <w:bottom w:val="nil"/>
              <w:right w:val="single" w:sz="4" w:space="0" w:color="000000"/>
            </w:tcBorders>
            <w:shd w:val="clear" w:color="auto" w:fill="auto"/>
            <w:noWrap/>
            <w:hideMark/>
          </w:tcPr>
          <w:p w14:paraId="21651117"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,262</w:t>
            </w:r>
          </w:p>
        </w:tc>
        <w:tc>
          <w:tcPr>
            <w:tcW w:w="908" w:type="dxa"/>
            <w:tcBorders>
              <w:top w:val="nil"/>
              <w:left w:val="nil"/>
              <w:bottom w:val="nil"/>
              <w:right w:val="single" w:sz="4" w:space="0" w:color="000000"/>
            </w:tcBorders>
            <w:shd w:val="clear" w:color="auto" w:fill="auto"/>
            <w:noWrap/>
            <w:hideMark/>
          </w:tcPr>
          <w:p w14:paraId="3D4D7693"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-,239</w:t>
            </w:r>
          </w:p>
        </w:tc>
        <w:tc>
          <w:tcPr>
            <w:tcW w:w="593" w:type="dxa"/>
            <w:tcBorders>
              <w:top w:val="nil"/>
              <w:left w:val="nil"/>
              <w:bottom w:val="nil"/>
              <w:right w:val="single" w:sz="4" w:space="0" w:color="000000"/>
            </w:tcBorders>
            <w:shd w:val="clear" w:color="auto" w:fill="auto"/>
            <w:noWrap/>
            <w:hideMark/>
          </w:tcPr>
          <w:p w14:paraId="5FCAA95C"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-,107</w:t>
            </w:r>
          </w:p>
        </w:tc>
        <w:tc>
          <w:tcPr>
            <w:tcW w:w="878" w:type="dxa"/>
            <w:tcBorders>
              <w:top w:val="nil"/>
              <w:left w:val="nil"/>
              <w:bottom w:val="nil"/>
              <w:right w:val="single" w:sz="12" w:space="0" w:color="000000"/>
            </w:tcBorders>
            <w:shd w:val="clear" w:color="auto" w:fill="auto"/>
            <w:noWrap/>
            <w:hideMark/>
          </w:tcPr>
          <w:p w14:paraId="7CD024F4"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-,319</w:t>
            </w:r>
          </w:p>
        </w:tc>
      </w:tr>
      <w:tr w:rsidR="00277693" w:rsidRPr="005E4B7C" w14:paraId="583C2C0B" w14:textId="77777777" w:rsidTr="00277693">
        <w:trPr>
          <w:trHeight w:val="595"/>
        </w:trPr>
        <w:tc>
          <w:tcPr>
            <w:tcW w:w="1489" w:type="dxa"/>
            <w:vMerge/>
            <w:tcBorders>
              <w:top w:val="nil"/>
              <w:left w:val="single" w:sz="12" w:space="0" w:color="000000"/>
              <w:bottom w:val="nil"/>
              <w:right w:val="nil"/>
            </w:tcBorders>
            <w:vAlign w:val="center"/>
            <w:hideMark/>
          </w:tcPr>
          <w:p w14:paraId="5F99ECAD" w14:textId="77777777" w:rsidR="00277693" w:rsidRPr="005E4B7C" w:rsidRDefault="00277693" w:rsidP="00277693">
            <w:pPr>
              <w:spacing w:after="0" w:line="240" w:lineRule="auto"/>
              <w:rPr>
                <w:rFonts w:ascii="Times New Roman" w:eastAsia="Times New Roman" w:hAnsi="Times New Roman" w:cs="Times New Roman"/>
                <w:color w:val="000000"/>
                <w:sz w:val="18"/>
                <w:szCs w:val="18"/>
                <w:lang w:eastAsia="ru-RU"/>
              </w:rPr>
            </w:pPr>
          </w:p>
        </w:tc>
        <w:tc>
          <w:tcPr>
            <w:tcW w:w="768" w:type="dxa"/>
            <w:tcBorders>
              <w:top w:val="nil"/>
              <w:left w:val="nil"/>
              <w:bottom w:val="nil"/>
              <w:right w:val="single" w:sz="12" w:space="0" w:color="000000"/>
            </w:tcBorders>
            <w:shd w:val="clear" w:color="auto" w:fill="auto"/>
            <w:hideMark/>
          </w:tcPr>
          <w:p w14:paraId="2F199A71" w14:textId="77777777" w:rsidR="00277693" w:rsidRPr="005E4B7C" w:rsidRDefault="00277693" w:rsidP="00277693">
            <w:pPr>
              <w:spacing w:after="0" w:line="240" w:lineRule="auto"/>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Sig. (2-tailed)</w:t>
            </w:r>
          </w:p>
        </w:tc>
        <w:tc>
          <w:tcPr>
            <w:tcW w:w="499" w:type="dxa"/>
            <w:tcBorders>
              <w:top w:val="nil"/>
              <w:left w:val="single" w:sz="4" w:space="0" w:color="000000"/>
              <w:bottom w:val="nil"/>
              <w:right w:val="single" w:sz="4" w:space="0" w:color="000000"/>
            </w:tcBorders>
            <w:shd w:val="clear" w:color="auto" w:fill="auto"/>
            <w:noWrap/>
            <w:hideMark/>
          </w:tcPr>
          <w:p w14:paraId="0446A29E"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,171</w:t>
            </w:r>
          </w:p>
        </w:tc>
        <w:tc>
          <w:tcPr>
            <w:tcW w:w="686" w:type="dxa"/>
            <w:tcBorders>
              <w:top w:val="nil"/>
              <w:left w:val="nil"/>
              <w:bottom w:val="nil"/>
              <w:right w:val="single" w:sz="4" w:space="0" w:color="000000"/>
            </w:tcBorders>
            <w:shd w:val="clear" w:color="auto" w:fill="auto"/>
            <w:noWrap/>
            <w:hideMark/>
          </w:tcPr>
          <w:p w14:paraId="24D93867"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,499</w:t>
            </w:r>
          </w:p>
        </w:tc>
        <w:tc>
          <w:tcPr>
            <w:tcW w:w="1158" w:type="dxa"/>
            <w:tcBorders>
              <w:top w:val="nil"/>
              <w:left w:val="nil"/>
              <w:bottom w:val="nil"/>
              <w:right w:val="single" w:sz="4" w:space="0" w:color="000000"/>
            </w:tcBorders>
            <w:shd w:val="clear" w:color="auto" w:fill="auto"/>
            <w:noWrap/>
            <w:hideMark/>
          </w:tcPr>
          <w:p w14:paraId="3C559951"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,894</w:t>
            </w:r>
          </w:p>
        </w:tc>
        <w:tc>
          <w:tcPr>
            <w:tcW w:w="778" w:type="dxa"/>
            <w:tcBorders>
              <w:top w:val="nil"/>
              <w:left w:val="nil"/>
              <w:bottom w:val="nil"/>
              <w:right w:val="single" w:sz="4" w:space="0" w:color="000000"/>
            </w:tcBorders>
            <w:shd w:val="clear" w:color="auto" w:fill="auto"/>
            <w:noWrap/>
            <w:hideMark/>
          </w:tcPr>
          <w:p w14:paraId="3AE7805C"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,171</w:t>
            </w:r>
          </w:p>
        </w:tc>
        <w:tc>
          <w:tcPr>
            <w:tcW w:w="514" w:type="dxa"/>
            <w:tcBorders>
              <w:top w:val="nil"/>
              <w:left w:val="nil"/>
              <w:bottom w:val="nil"/>
              <w:right w:val="single" w:sz="4" w:space="0" w:color="000000"/>
            </w:tcBorders>
            <w:shd w:val="clear" w:color="auto" w:fill="auto"/>
            <w:noWrap/>
            <w:hideMark/>
          </w:tcPr>
          <w:p w14:paraId="5E340B48"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,171</w:t>
            </w:r>
          </w:p>
        </w:tc>
        <w:tc>
          <w:tcPr>
            <w:tcW w:w="755" w:type="dxa"/>
            <w:tcBorders>
              <w:top w:val="nil"/>
              <w:left w:val="nil"/>
              <w:bottom w:val="nil"/>
              <w:right w:val="single" w:sz="4" w:space="0" w:color="000000"/>
            </w:tcBorders>
            <w:shd w:val="clear" w:color="auto" w:fill="auto"/>
            <w:noWrap/>
            <w:hideMark/>
          </w:tcPr>
          <w:p w14:paraId="0DA1BC66"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,155</w:t>
            </w:r>
          </w:p>
        </w:tc>
        <w:tc>
          <w:tcPr>
            <w:tcW w:w="908" w:type="dxa"/>
            <w:tcBorders>
              <w:top w:val="nil"/>
              <w:left w:val="nil"/>
              <w:bottom w:val="nil"/>
              <w:right w:val="single" w:sz="4" w:space="0" w:color="000000"/>
            </w:tcBorders>
            <w:shd w:val="clear" w:color="auto" w:fill="auto"/>
            <w:noWrap/>
            <w:hideMark/>
          </w:tcPr>
          <w:p w14:paraId="10C55678"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,195</w:t>
            </w:r>
          </w:p>
        </w:tc>
        <w:tc>
          <w:tcPr>
            <w:tcW w:w="593" w:type="dxa"/>
            <w:tcBorders>
              <w:top w:val="nil"/>
              <w:left w:val="nil"/>
              <w:bottom w:val="nil"/>
              <w:right w:val="single" w:sz="4" w:space="0" w:color="000000"/>
            </w:tcBorders>
            <w:shd w:val="clear" w:color="auto" w:fill="auto"/>
            <w:noWrap/>
            <w:hideMark/>
          </w:tcPr>
          <w:p w14:paraId="7D930305"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,566</w:t>
            </w:r>
          </w:p>
        </w:tc>
        <w:tc>
          <w:tcPr>
            <w:tcW w:w="878" w:type="dxa"/>
            <w:tcBorders>
              <w:top w:val="nil"/>
              <w:left w:val="nil"/>
              <w:bottom w:val="nil"/>
              <w:right w:val="single" w:sz="12" w:space="0" w:color="000000"/>
            </w:tcBorders>
            <w:shd w:val="clear" w:color="auto" w:fill="auto"/>
            <w:noWrap/>
            <w:hideMark/>
          </w:tcPr>
          <w:p w14:paraId="0BE7D752"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,081</w:t>
            </w:r>
          </w:p>
        </w:tc>
      </w:tr>
      <w:tr w:rsidR="00277693" w:rsidRPr="005E4B7C" w14:paraId="71D9324E" w14:textId="77777777" w:rsidTr="00277693">
        <w:trPr>
          <w:trHeight w:val="371"/>
        </w:trPr>
        <w:tc>
          <w:tcPr>
            <w:tcW w:w="1489" w:type="dxa"/>
            <w:vMerge/>
            <w:tcBorders>
              <w:top w:val="nil"/>
              <w:left w:val="single" w:sz="12" w:space="0" w:color="000000"/>
              <w:bottom w:val="nil"/>
              <w:right w:val="nil"/>
            </w:tcBorders>
            <w:vAlign w:val="center"/>
            <w:hideMark/>
          </w:tcPr>
          <w:p w14:paraId="1772983C" w14:textId="77777777" w:rsidR="00277693" w:rsidRPr="005E4B7C" w:rsidRDefault="00277693" w:rsidP="00277693">
            <w:pPr>
              <w:spacing w:after="0" w:line="240" w:lineRule="auto"/>
              <w:rPr>
                <w:rFonts w:ascii="Times New Roman" w:eastAsia="Times New Roman" w:hAnsi="Times New Roman" w:cs="Times New Roman"/>
                <w:color w:val="000000"/>
                <w:sz w:val="18"/>
                <w:szCs w:val="18"/>
                <w:lang w:eastAsia="ru-RU"/>
              </w:rPr>
            </w:pPr>
          </w:p>
        </w:tc>
        <w:tc>
          <w:tcPr>
            <w:tcW w:w="768" w:type="dxa"/>
            <w:tcBorders>
              <w:top w:val="nil"/>
              <w:left w:val="nil"/>
              <w:bottom w:val="nil"/>
              <w:right w:val="single" w:sz="12" w:space="0" w:color="000000"/>
            </w:tcBorders>
            <w:shd w:val="clear" w:color="auto" w:fill="auto"/>
            <w:hideMark/>
          </w:tcPr>
          <w:p w14:paraId="22470167" w14:textId="77777777" w:rsidR="00277693" w:rsidRPr="005E4B7C" w:rsidRDefault="00277693" w:rsidP="00277693">
            <w:pPr>
              <w:spacing w:after="0" w:line="240" w:lineRule="auto"/>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N</w:t>
            </w:r>
          </w:p>
        </w:tc>
        <w:tc>
          <w:tcPr>
            <w:tcW w:w="499" w:type="dxa"/>
            <w:tcBorders>
              <w:top w:val="nil"/>
              <w:left w:val="single" w:sz="4" w:space="0" w:color="000000"/>
              <w:bottom w:val="nil"/>
              <w:right w:val="single" w:sz="4" w:space="0" w:color="000000"/>
            </w:tcBorders>
            <w:shd w:val="clear" w:color="auto" w:fill="auto"/>
            <w:noWrap/>
            <w:hideMark/>
          </w:tcPr>
          <w:p w14:paraId="190D8A76"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31</w:t>
            </w:r>
          </w:p>
        </w:tc>
        <w:tc>
          <w:tcPr>
            <w:tcW w:w="686" w:type="dxa"/>
            <w:tcBorders>
              <w:top w:val="nil"/>
              <w:left w:val="nil"/>
              <w:bottom w:val="nil"/>
              <w:right w:val="single" w:sz="4" w:space="0" w:color="000000"/>
            </w:tcBorders>
            <w:shd w:val="clear" w:color="auto" w:fill="auto"/>
            <w:noWrap/>
            <w:hideMark/>
          </w:tcPr>
          <w:p w14:paraId="378593A1"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31</w:t>
            </w:r>
          </w:p>
        </w:tc>
        <w:tc>
          <w:tcPr>
            <w:tcW w:w="1158" w:type="dxa"/>
            <w:tcBorders>
              <w:top w:val="nil"/>
              <w:left w:val="nil"/>
              <w:bottom w:val="nil"/>
              <w:right w:val="single" w:sz="4" w:space="0" w:color="000000"/>
            </w:tcBorders>
            <w:shd w:val="clear" w:color="auto" w:fill="auto"/>
            <w:noWrap/>
            <w:hideMark/>
          </w:tcPr>
          <w:p w14:paraId="1A7D5B43"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31</w:t>
            </w:r>
          </w:p>
        </w:tc>
        <w:tc>
          <w:tcPr>
            <w:tcW w:w="778" w:type="dxa"/>
            <w:tcBorders>
              <w:top w:val="nil"/>
              <w:left w:val="nil"/>
              <w:bottom w:val="nil"/>
              <w:right w:val="single" w:sz="4" w:space="0" w:color="000000"/>
            </w:tcBorders>
            <w:shd w:val="clear" w:color="auto" w:fill="auto"/>
            <w:noWrap/>
            <w:hideMark/>
          </w:tcPr>
          <w:p w14:paraId="5622CFA9"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31</w:t>
            </w:r>
          </w:p>
        </w:tc>
        <w:tc>
          <w:tcPr>
            <w:tcW w:w="514" w:type="dxa"/>
            <w:tcBorders>
              <w:top w:val="nil"/>
              <w:left w:val="nil"/>
              <w:bottom w:val="nil"/>
              <w:right w:val="single" w:sz="4" w:space="0" w:color="000000"/>
            </w:tcBorders>
            <w:shd w:val="clear" w:color="auto" w:fill="auto"/>
            <w:noWrap/>
            <w:hideMark/>
          </w:tcPr>
          <w:p w14:paraId="10857AB0"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31</w:t>
            </w:r>
          </w:p>
        </w:tc>
        <w:tc>
          <w:tcPr>
            <w:tcW w:w="755" w:type="dxa"/>
            <w:tcBorders>
              <w:top w:val="nil"/>
              <w:left w:val="nil"/>
              <w:bottom w:val="nil"/>
              <w:right w:val="single" w:sz="4" w:space="0" w:color="000000"/>
            </w:tcBorders>
            <w:shd w:val="clear" w:color="auto" w:fill="auto"/>
            <w:noWrap/>
            <w:hideMark/>
          </w:tcPr>
          <w:p w14:paraId="6BC061D0"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31</w:t>
            </w:r>
          </w:p>
        </w:tc>
        <w:tc>
          <w:tcPr>
            <w:tcW w:w="908" w:type="dxa"/>
            <w:tcBorders>
              <w:top w:val="nil"/>
              <w:left w:val="nil"/>
              <w:bottom w:val="nil"/>
              <w:right w:val="single" w:sz="4" w:space="0" w:color="000000"/>
            </w:tcBorders>
            <w:shd w:val="clear" w:color="auto" w:fill="auto"/>
            <w:noWrap/>
            <w:hideMark/>
          </w:tcPr>
          <w:p w14:paraId="4E756B63"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31</w:t>
            </w:r>
          </w:p>
        </w:tc>
        <w:tc>
          <w:tcPr>
            <w:tcW w:w="593" w:type="dxa"/>
            <w:tcBorders>
              <w:top w:val="nil"/>
              <w:left w:val="nil"/>
              <w:bottom w:val="nil"/>
              <w:right w:val="single" w:sz="4" w:space="0" w:color="000000"/>
            </w:tcBorders>
            <w:shd w:val="clear" w:color="auto" w:fill="auto"/>
            <w:noWrap/>
            <w:hideMark/>
          </w:tcPr>
          <w:p w14:paraId="09A59481"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31</w:t>
            </w:r>
          </w:p>
        </w:tc>
        <w:tc>
          <w:tcPr>
            <w:tcW w:w="878" w:type="dxa"/>
            <w:tcBorders>
              <w:top w:val="nil"/>
              <w:left w:val="nil"/>
              <w:bottom w:val="nil"/>
              <w:right w:val="single" w:sz="12" w:space="0" w:color="000000"/>
            </w:tcBorders>
            <w:shd w:val="clear" w:color="auto" w:fill="auto"/>
            <w:noWrap/>
            <w:hideMark/>
          </w:tcPr>
          <w:p w14:paraId="303EBCAE"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31</w:t>
            </w:r>
          </w:p>
        </w:tc>
      </w:tr>
      <w:tr w:rsidR="00277693" w:rsidRPr="005E4B7C" w14:paraId="1EB34B7E" w14:textId="77777777" w:rsidTr="00277693">
        <w:trPr>
          <w:trHeight w:val="893"/>
        </w:trPr>
        <w:tc>
          <w:tcPr>
            <w:tcW w:w="1489" w:type="dxa"/>
            <w:vMerge w:val="restart"/>
            <w:tcBorders>
              <w:top w:val="nil"/>
              <w:left w:val="single" w:sz="12" w:space="0" w:color="000000"/>
              <w:bottom w:val="nil"/>
              <w:right w:val="nil"/>
            </w:tcBorders>
            <w:shd w:val="clear" w:color="auto" w:fill="auto"/>
            <w:hideMark/>
          </w:tcPr>
          <w:p w14:paraId="346BC509" w14:textId="77777777" w:rsidR="00277693" w:rsidRPr="005E4B7C" w:rsidRDefault="00277693" w:rsidP="00277693">
            <w:pPr>
              <w:spacing w:after="0" w:line="240" w:lineRule="auto"/>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14. Немедленная обратная связь от приложения, девайса</w:t>
            </w:r>
          </w:p>
        </w:tc>
        <w:tc>
          <w:tcPr>
            <w:tcW w:w="768" w:type="dxa"/>
            <w:tcBorders>
              <w:top w:val="nil"/>
              <w:left w:val="nil"/>
              <w:bottom w:val="nil"/>
              <w:right w:val="single" w:sz="12" w:space="0" w:color="000000"/>
            </w:tcBorders>
            <w:shd w:val="clear" w:color="auto" w:fill="auto"/>
            <w:hideMark/>
          </w:tcPr>
          <w:p w14:paraId="2572B6EC" w14:textId="77777777" w:rsidR="00277693" w:rsidRPr="005E4B7C" w:rsidRDefault="00277693" w:rsidP="00277693">
            <w:pPr>
              <w:spacing w:after="0" w:line="240" w:lineRule="auto"/>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Pearson Correlation</w:t>
            </w:r>
          </w:p>
        </w:tc>
        <w:tc>
          <w:tcPr>
            <w:tcW w:w="499" w:type="dxa"/>
            <w:tcBorders>
              <w:top w:val="nil"/>
              <w:left w:val="single" w:sz="4" w:space="0" w:color="000000"/>
              <w:bottom w:val="nil"/>
              <w:right w:val="single" w:sz="4" w:space="0" w:color="000000"/>
            </w:tcBorders>
            <w:shd w:val="clear" w:color="auto" w:fill="auto"/>
            <w:noWrap/>
            <w:hideMark/>
          </w:tcPr>
          <w:p w14:paraId="3CE04E9B"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,199</w:t>
            </w:r>
          </w:p>
        </w:tc>
        <w:tc>
          <w:tcPr>
            <w:tcW w:w="686" w:type="dxa"/>
            <w:tcBorders>
              <w:top w:val="nil"/>
              <w:left w:val="nil"/>
              <w:bottom w:val="nil"/>
              <w:right w:val="single" w:sz="4" w:space="0" w:color="000000"/>
            </w:tcBorders>
            <w:shd w:val="clear" w:color="auto" w:fill="auto"/>
            <w:noWrap/>
            <w:hideMark/>
          </w:tcPr>
          <w:p w14:paraId="0434661B"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,116</w:t>
            </w:r>
          </w:p>
        </w:tc>
        <w:tc>
          <w:tcPr>
            <w:tcW w:w="1158" w:type="dxa"/>
            <w:tcBorders>
              <w:top w:val="nil"/>
              <w:left w:val="nil"/>
              <w:bottom w:val="nil"/>
              <w:right w:val="single" w:sz="4" w:space="0" w:color="000000"/>
            </w:tcBorders>
            <w:shd w:val="clear" w:color="auto" w:fill="auto"/>
            <w:noWrap/>
            <w:hideMark/>
          </w:tcPr>
          <w:p w14:paraId="693DCC75"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,141</w:t>
            </w:r>
          </w:p>
        </w:tc>
        <w:tc>
          <w:tcPr>
            <w:tcW w:w="778" w:type="dxa"/>
            <w:tcBorders>
              <w:top w:val="nil"/>
              <w:left w:val="nil"/>
              <w:bottom w:val="nil"/>
              <w:right w:val="single" w:sz="4" w:space="0" w:color="000000"/>
            </w:tcBorders>
            <w:shd w:val="clear" w:color="auto" w:fill="auto"/>
            <w:noWrap/>
            <w:hideMark/>
          </w:tcPr>
          <w:p w14:paraId="02D99C9E"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,199</w:t>
            </w:r>
          </w:p>
        </w:tc>
        <w:tc>
          <w:tcPr>
            <w:tcW w:w="514" w:type="dxa"/>
            <w:tcBorders>
              <w:top w:val="nil"/>
              <w:left w:val="nil"/>
              <w:bottom w:val="nil"/>
              <w:right w:val="single" w:sz="4" w:space="0" w:color="000000"/>
            </w:tcBorders>
            <w:shd w:val="clear" w:color="auto" w:fill="auto"/>
            <w:noWrap/>
            <w:hideMark/>
          </w:tcPr>
          <w:p w14:paraId="715A1364"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-,126</w:t>
            </w:r>
          </w:p>
        </w:tc>
        <w:tc>
          <w:tcPr>
            <w:tcW w:w="755" w:type="dxa"/>
            <w:tcBorders>
              <w:top w:val="nil"/>
              <w:left w:val="nil"/>
              <w:bottom w:val="nil"/>
              <w:right w:val="single" w:sz="4" w:space="0" w:color="000000"/>
            </w:tcBorders>
            <w:shd w:val="clear" w:color="auto" w:fill="auto"/>
            <w:noWrap/>
            <w:hideMark/>
          </w:tcPr>
          <w:p w14:paraId="27A6D3CD"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,084</w:t>
            </w:r>
          </w:p>
        </w:tc>
        <w:tc>
          <w:tcPr>
            <w:tcW w:w="908" w:type="dxa"/>
            <w:tcBorders>
              <w:top w:val="nil"/>
              <w:left w:val="nil"/>
              <w:bottom w:val="nil"/>
              <w:right w:val="single" w:sz="4" w:space="0" w:color="000000"/>
            </w:tcBorders>
            <w:shd w:val="clear" w:color="auto" w:fill="auto"/>
            <w:noWrap/>
            <w:hideMark/>
          </w:tcPr>
          <w:p w14:paraId="46181C3D"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-,015</w:t>
            </w:r>
          </w:p>
        </w:tc>
        <w:tc>
          <w:tcPr>
            <w:tcW w:w="593" w:type="dxa"/>
            <w:tcBorders>
              <w:top w:val="nil"/>
              <w:left w:val="nil"/>
              <w:bottom w:val="nil"/>
              <w:right w:val="single" w:sz="4" w:space="0" w:color="000000"/>
            </w:tcBorders>
            <w:shd w:val="clear" w:color="auto" w:fill="auto"/>
            <w:noWrap/>
            <w:hideMark/>
          </w:tcPr>
          <w:p w14:paraId="260035EA"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-,177</w:t>
            </w:r>
          </w:p>
        </w:tc>
        <w:tc>
          <w:tcPr>
            <w:tcW w:w="878" w:type="dxa"/>
            <w:tcBorders>
              <w:top w:val="nil"/>
              <w:left w:val="nil"/>
              <w:bottom w:val="nil"/>
              <w:right w:val="single" w:sz="12" w:space="0" w:color="000000"/>
            </w:tcBorders>
            <w:shd w:val="clear" w:color="auto" w:fill="auto"/>
            <w:noWrap/>
            <w:hideMark/>
          </w:tcPr>
          <w:p w14:paraId="71211F1B"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-,193</w:t>
            </w:r>
          </w:p>
        </w:tc>
      </w:tr>
      <w:tr w:rsidR="00277693" w:rsidRPr="005E4B7C" w14:paraId="77ADE935" w14:textId="77777777" w:rsidTr="00277693">
        <w:trPr>
          <w:trHeight w:val="595"/>
        </w:trPr>
        <w:tc>
          <w:tcPr>
            <w:tcW w:w="1489" w:type="dxa"/>
            <w:vMerge/>
            <w:tcBorders>
              <w:top w:val="nil"/>
              <w:left w:val="single" w:sz="12" w:space="0" w:color="000000"/>
              <w:bottom w:val="nil"/>
              <w:right w:val="nil"/>
            </w:tcBorders>
            <w:vAlign w:val="center"/>
            <w:hideMark/>
          </w:tcPr>
          <w:p w14:paraId="5F63DDD7" w14:textId="77777777" w:rsidR="00277693" w:rsidRPr="005E4B7C" w:rsidRDefault="00277693" w:rsidP="00277693">
            <w:pPr>
              <w:spacing w:after="0" w:line="240" w:lineRule="auto"/>
              <w:rPr>
                <w:rFonts w:ascii="Times New Roman" w:eastAsia="Times New Roman" w:hAnsi="Times New Roman" w:cs="Times New Roman"/>
                <w:color w:val="000000"/>
                <w:sz w:val="18"/>
                <w:szCs w:val="18"/>
                <w:lang w:eastAsia="ru-RU"/>
              </w:rPr>
            </w:pPr>
          </w:p>
        </w:tc>
        <w:tc>
          <w:tcPr>
            <w:tcW w:w="768" w:type="dxa"/>
            <w:tcBorders>
              <w:top w:val="nil"/>
              <w:left w:val="nil"/>
              <w:bottom w:val="nil"/>
              <w:right w:val="single" w:sz="12" w:space="0" w:color="000000"/>
            </w:tcBorders>
            <w:shd w:val="clear" w:color="auto" w:fill="auto"/>
            <w:hideMark/>
          </w:tcPr>
          <w:p w14:paraId="15425C5F" w14:textId="77777777" w:rsidR="00277693" w:rsidRPr="005E4B7C" w:rsidRDefault="00277693" w:rsidP="00277693">
            <w:pPr>
              <w:spacing w:after="0" w:line="240" w:lineRule="auto"/>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Sig. (2-tailed)</w:t>
            </w:r>
          </w:p>
        </w:tc>
        <w:tc>
          <w:tcPr>
            <w:tcW w:w="499" w:type="dxa"/>
            <w:tcBorders>
              <w:top w:val="nil"/>
              <w:left w:val="single" w:sz="4" w:space="0" w:color="000000"/>
              <w:bottom w:val="nil"/>
              <w:right w:val="single" w:sz="4" w:space="0" w:color="000000"/>
            </w:tcBorders>
            <w:shd w:val="clear" w:color="auto" w:fill="auto"/>
            <w:noWrap/>
            <w:hideMark/>
          </w:tcPr>
          <w:p w14:paraId="2DDE6521"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,282</w:t>
            </w:r>
          </w:p>
        </w:tc>
        <w:tc>
          <w:tcPr>
            <w:tcW w:w="686" w:type="dxa"/>
            <w:tcBorders>
              <w:top w:val="nil"/>
              <w:left w:val="nil"/>
              <w:bottom w:val="nil"/>
              <w:right w:val="single" w:sz="4" w:space="0" w:color="000000"/>
            </w:tcBorders>
            <w:shd w:val="clear" w:color="auto" w:fill="auto"/>
            <w:noWrap/>
            <w:hideMark/>
          </w:tcPr>
          <w:p w14:paraId="47DA7ACE"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,535</w:t>
            </w:r>
          </w:p>
        </w:tc>
        <w:tc>
          <w:tcPr>
            <w:tcW w:w="1158" w:type="dxa"/>
            <w:tcBorders>
              <w:top w:val="nil"/>
              <w:left w:val="nil"/>
              <w:bottom w:val="nil"/>
              <w:right w:val="single" w:sz="4" w:space="0" w:color="000000"/>
            </w:tcBorders>
            <w:shd w:val="clear" w:color="auto" w:fill="auto"/>
            <w:noWrap/>
            <w:hideMark/>
          </w:tcPr>
          <w:p w14:paraId="23A6062E"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,448</w:t>
            </w:r>
          </w:p>
        </w:tc>
        <w:tc>
          <w:tcPr>
            <w:tcW w:w="778" w:type="dxa"/>
            <w:tcBorders>
              <w:top w:val="nil"/>
              <w:left w:val="nil"/>
              <w:bottom w:val="nil"/>
              <w:right w:val="single" w:sz="4" w:space="0" w:color="000000"/>
            </w:tcBorders>
            <w:shd w:val="clear" w:color="auto" w:fill="auto"/>
            <w:noWrap/>
            <w:hideMark/>
          </w:tcPr>
          <w:p w14:paraId="3347E848"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,282</w:t>
            </w:r>
          </w:p>
        </w:tc>
        <w:tc>
          <w:tcPr>
            <w:tcW w:w="514" w:type="dxa"/>
            <w:tcBorders>
              <w:top w:val="nil"/>
              <w:left w:val="nil"/>
              <w:bottom w:val="nil"/>
              <w:right w:val="single" w:sz="4" w:space="0" w:color="000000"/>
            </w:tcBorders>
            <w:shd w:val="clear" w:color="auto" w:fill="auto"/>
            <w:noWrap/>
            <w:hideMark/>
          </w:tcPr>
          <w:p w14:paraId="68A6D644"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,499</w:t>
            </w:r>
          </w:p>
        </w:tc>
        <w:tc>
          <w:tcPr>
            <w:tcW w:w="755" w:type="dxa"/>
            <w:tcBorders>
              <w:top w:val="nil"/>
              <w:left w:val="nil"/>
              <w:bottom w:val="nil"/>
              <w:right w:val="single" w:sz="4" w:space="0" w:color="000000"/>
            </w:tcBorders>
            <w:shd w:val="clear" w:color="auto" w:fill="auto"/>
            <w:noWrap/>
            <w:hideMark/>
          </w:tcPr>
          <w:p w14:paraId="6376CCD0"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,653</w:t>
            </w:r>
          </w:p>
        </w:tc>
        <w:tc>
          <w:tcPr>
            <w:tcW w:w="908" w:type="dxa"/>
            <w:tcBorders>
              <w:top w:val="nil"/>
              <w:left w:val="nil"/>
              <w:bottom w:val="nil"/>
              <w:right w:val="single" w:sz="4" w:space="0" w:color="000000"/>
            </w:tcBorders>
            <w:shd w:val="clear" w:color="auto" w:fill="auto"/>
            <w:noWrap/>
            <w:hideMark/>
          </w:tcPr>
          <w:p w14:paraId="5F9C26CB"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,937</w:t>
            </w:r>
          </w:p>
        </w:tc>
        <w:tc>
          <w:tcPr>
            <w:tcW w:w="593" w:type="dxa"/>
            <w:tcBorders>
              <w:top w:val="nil"/>
              <w:left w:val="nil"/>
              <w:bottom w:val="nil"/>
              <w:right w:val="single" w:sz="4" w:space="0" w:color="000000"/>
            </w:tcBorders>
            <w:shd w:val="clear" w:color="auto" w:fill="auto"/>
            <w:noWrap/>
            <w:hideMark/>
          </w:tcPr>
          <w:p w14:paraId="048934C8"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,341</w:t>
            </w:r>
          </w:p>
        </w:tc>
        <w:tc>
          <w:tcPr>
            <w:tcW w:w="878" w:type="dxa"/>
            <w:tcBorders>
              <w:top w:val="nil"/>
              <w:left w:val="nil"/>
              <w:bottom w:val="nil"/>
              <w:right w:val="single" w:sz="12" w:space="0" w:color="000000"/>
            </w:tcBorders>
            <w:shd w:val="clear" w:color="auto" w:fill="auto"/>
            <w:noWrap/>
            <w:hideMark/>
          </w:tcPr>
          <w:p w14:paraId="1EBA99E0"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,298</w:t>
            </w:r>
          </w:p>
        </w:tc>
      </w:tr>
      <w:tr w:rsidR="00277693" w:rsidRPr="005E4B7C" w14:paraId="01EE9260" w14:textId="77777777" w:rsidTr="00277693">
        <w:trPr>
          <w:trHeight w:val="371"/>
        </w:trPr>
        <w:tc>
          <w:tcPr>
            <w:tcW w:w="1489" w:type="dxa"/>
            <w:vMerge/>
            <w:tcBorders>
              <w:top w:val="nil"/>
              <w:left w:val="single" w:sz="12" w:space="0" w:color="000000"/>
              <w:bottom w:val="nil"/>
              <w:right w:val="nil"/>
            </w:tcBorders>
            <w:vAlign w:val="center"/>
            <w:hideMark/>
          </w:tcPr>
          <w:p w14:paraId="65D8975A" w14:textId="77777777" w:rsidR="00277693" w:rsidRPr="005E4B7C" w:rsidRDefault="00277693" w:rsidP="00277693">
            <w:pPr>
              <w:spacing w:after="0" w:line="240" w:lineRule="auto"/>
              <w:rPr>
                <w:rFonts w:ascii="Times New Roman" w:eastAsia="Times New Roman" w:hAnsi="Times New Roman" w:cs="Times New Roman"/>
                <w:color w:val="000000"/>
                <w:sz w:val="18"/>
                <w:szCs w:val="18"/>
                <w:lang w:eastAsia="ru-RU"/>
              </w:rPr>
            </w:pPr>
          </w:p>
        </w:tc>
        <w:tc>
          <w:tcPr>
            <w:tcW w:w="768" w:type="dxa"/>
            <w:tcBorders>
              <w:top w:val="nil"/>
              <w:left w:val="nil"/>
              <w:bottom w:val="nil"/>
              <w:right w:val="single" w:sz="12" w:space="0" w:color="000000"/>
            </w:tcBorders>
            <w:shd w:val="clear" w:color="auto" w:fill="auto"/>
            <w:hideMark/>
          </w:tcPr>
          <w:p w14:paraId="413356B3" w14:textId="77777777" w:rsidR="00277693" w:rsidRPr="005E4B7C" w:rsidRDefault="00277693" w:rsidP="00277693">
            <w:pPr>
              <w:spacing w:after="0" w:line="240" w:lineRule="auto"/>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N</w:t>
            </w:r>
          </w:p>
        </w:tc>
        <w:tc>
          <w:tcPr>
            <w:tcW w:w="499" w:type="dxa"/>
            <w:tcBorders>
              <w:top w:val="nil"/>
              <w:left w:val="single" w:sz="4" w:space="0" w:color="000000"/>
              <w:bottom w:val="nil"/>
              <w:right w:val="single" w:sz="4" w:space="0" w:color="000000"/>
            </w:tcBorders>
            <w:shd w:val="clear" w:color="auto" w:fill="auto"/>
            <w:noWrap/>
            <w:hideMark/>
          </w:tcPr>
          <w:p w14:paraId="6991E64B"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31</w:t>
            </w:r>
          </w:p>
        </w:tc>
        <w:tc>
          <w:tcPr>
            <w:tcW w:w="686" w:type="dxa"/>
            <w:tcBorders>
              <w:top w:val="nil"/>
              <w:left w:val="nil"/>
              <w:bottom w:val="nil"/>
              <w:right w:val="single" w:sz="4" w:space="0" w:color="000000"/>
            </w:tcBorders>
            <w:shd w:val="clear" w:color="auto" w:fill="auto"/>
            <w:noWrap/>
            <w:hideMark/>
          </w:tcPr>
          <w:p w14:paraId="1D3CC036"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31</w:t>
            </w:r>
          </w:p>
        </w:tc>
        <w:tc>
          <w:tcPr>
            <w:tcW w:w="1158" w:type="dxa"/>
            <w:tcBorders>
              <w:top w:val="nil"/>
              <w:left w:val="nil"/>
              <w:bottom w:val="nil"/>
              <w:right w:val="single" w:sz="4" w:space="0" w:color="000000"/>
            </w:tcBorders>
            <w:shd w:val="clear" w:color="auto" w:fill="auto"/>
            <w:noWrap/>
            <w:hideMark/>
          </w:tcPr>
          <w:p w14:paraId="3EA69FD9"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31</w:t>
            </w:r>
          </w:p>
        </w:tc>
        <w:tc>
          <w:tcPr>
            <w:tcW w:w="778" w:type="dxa"/>
            <w:tcBorders>
              <w:top w:val="nil"/>
              <w:left w:val="nil"/>
              <w:bottom w:val="nil"/>
              <w:right w:val="single" w:sz="4" w:space="0" w:color="000000"/>
            </w:tcBorders>
            <w:shd w:val="clear" w:color="auto" w:fill="auto"/>
            <w:noWrap/>
            <w:hideMark/>
          </w:tcPr>
          <w:p w14:paraId="194F2592"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31</w:t>
            </w:r>
          </w:p>
        </w:tc>
        <w:tc>
          <w:tcPr>
            <w:tcW w:w="514" w:type="dxa"/>
            <w:tcBorders>
              <w:top w:val="nil"/>
              <w:left w:val="nil"/>
              <w:bottom w:val="nil"/>
              <w:right w:val="single" w:sz="4" w:space="0" w:color="000000"/>
            </w:tcBorders>
            <w:shd w:val="clear" w:color="auto" w:fill="auto"/>
            <w:noWrap/>
            <w:hideMark/>
          </w:tcPr>
          <w:p w14:paraId="0C610E6F"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31</w:t>
            </w:r>
          </w:p>
        </w:tc>
        <w:tc>
          <w:tcPr>
            <w:tcW w:w="755" w:type="dxa"/>
            <w:tcBorders>
              <w:top w:val="nil"/>
              <w:left w:val="nil"/>
              <w:bottom w:val="nil"/>
              <w:right w:val="single" w:sz="4" w:space="0" w:color="000000"/>
            </w:tcBorders>
            <w:shd w:val="clear" w:color="auto" w:fill="auto"/>
            <w:noWrap/>
            <w:hideMark/>
          </w:tcPr>
          <w:p w14:paraId="02737B3D"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31</w:t>
            </w:r>
          </w:p>
        </w:tc>
        <w:tc>
          <w:tcPr>
            <w:tcW w:w="908" w:type="dxa"/>
            <w:tcBorders>
              <w:top w:val="nil"/>
              <w:left w:val="nil"/>
              <w:bottom w:val="nil"/>
              <w:right w:val="single" w:sz="4" w:space="0" w:color="000000"/>
            </w:tcBorders>
            <w:shd w:val="clear" w:color="auto" w:fill="auto"/>
            <w:noWrap/>
            <w:hideMark/>
          </w:tcPr>
          <w:p w14:paraId="234B8E81"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31</w:t>
            </w:r>
          </w:p>
        </w:tc>
        <w:tc>
          <w:tcPr>
            <w:tcW w:w="593" w:type="dxa"/>
            <w:tcBorders>
              <w:top w:val="nil"/>
              <w:left w:val="nil"/>
              <w:bottom w:val="nil"/>
              <w:right w:val="single" w:sz="4" w:space="0" w:color="000000"/>
            </w:tcBorders>
            <w:shd w:val="clear" w:color="auto" w:fill="auto"/>
            <w:noWrap/>
            <w:hideMark/>
          </w:tcPr>
          <w:p w14:paraId="24A6BF50"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31</w:t>
            </w:r>
          </w:p>
        </w:tc>
        <w:tc>
          <w:tcPr>
            <w:tcW w:w="878" w:type="dxa"/>
            <w:tcBorders>
              <w:top w:val="nil"/>
              <w:left w:val="nil"/>
              <w:bottom w:val="nil"/>
              <w:right w:val="single" w:sz="12" w:space="0" w:color="000000"/>
            </w:tcBorders>
            <w:shd w:val="clear" w:color="auto" w:fill="auto"/>
            <w:noWrap/>
            <w:hideMark/>
          </w:tcPr>
          <w:p w14:paraId="2C061F61"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31</w:t>
            </w:r>
          </w:p>
        </w:tc>
      </w:tr>
      <w:tr w:rsidR="00277693" w:rsidRPr="005E4B7C" w14:paraId="1CFE22A2" w14:textId="77777777" w:rsidTr="00277693">
        <w:trPr>
          <w:trHeight w:val="893"/>
        </w:trPr>
        <w:tc>
          <w:tcPr>
            <w:tcW w:w="1489" w:type="dxa"/>
            <w:vMerge w:val="restart"/>
            <w:tcBorders>
              <w:top w:val="nil"/>
              <w:left w:val="single" w:sz="12" w:space="0" w:color="000000"/>
              <w:bottom w:val="nil"/>
              <w:right w:val="nil"/>
            </w:tcBorders>
            <w:shd w:val="clear" w:color="auto" w:fill="auto"/>
            <w:hideMark/>
          </w:tcPr>
          <w:p w14:paraId="387220F3" w14:textId="77777777" w:rsidR="00277693" w:rsidRPr="005E4B7C" w:rsidRDefault="00277693" w:rsidP="00277693">
            <w:pPr>
              <w:spacing w:after="0" w:line="240" w:lineRule="auto"/>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14. Возможность соревноваться с другими пользователями</w:t>
            </w:r>
          </w:p>
        </w:tc>
        <w:tc>
          <w:tcPr>
            <w:tcW w:w="768" w:type="dxa"/>
            <w:tcBorders>
              <w:top w:val="nil"/>
              <w:left w:val="nil"/>
              <w:bottom w:val="nil"/>
              <w:right w:val="single" w:sz="12" w:space="0" w:color="000000"/>
            </w:tcBorders>
            <w:shd w:val="clear" w:color="auto" w:fill="auto"/>
            <w:hideMark/>
          </w:tcPr>
          <w:p w14:paraId="0D66ED57" w14:textId="77777777" w:rsidR="00277693" w:rsidRPr="005E4B7C" w:rsidRDefault="00277693" w:rsidP="00277693">
            <w:pPr>
              <w:spacing w:after="0" w:line="240" w:lineRule="auto"/>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Pearson Correlation</w:t>
            </w:r>
          </w:p>
        </w:tc>
        <w:tc>
          <w:tcPr>
            <w:tcW w:w="499" w:type="dxa"/>
            <w:tcBorders>
              <w:top w:val="nil"/>
              <w:left w:val="single" w:sz="4" w:space="0" w:color="000000"/>
              <w:bottom w:val="nil"/>
              <w:right w:val="single" w:sz="4" w:space="0" w:color="000000"/>
            </w:tcBorders>
            <w:shd w:val="clear" w:color="000000" w:fill="FFFF00"/>
            <w:noWrap/>
            <w:hideMark/>
          </w:tcPr>
          <w:p w14:paraId="40ABCBAB"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,426</w:t>
            </w:r>
            <w:r w:rsidRPr="005E4B7C">
              <w:rPr>
                <w:rFonts w:ascii="Times New Roman" w:eastAsia="Times New Roman" w:hAnsi="Times New Roman" w:cs="Times New Roman"/>
                <w:color w:val="000000"/>
                <w:sz w:val="18"/>
                <w:szCs w:val="18"/>
                <w:vertAlign w:val="superscript"/>
                <w:lang w:eastAsia="ru-RU"/>
              </w:rPr>
              <w:t>*</w:t>
            </w:r>
          </w:p>
        </w:tc>
        <w:tc>
          <w:tcPr>
            <w:tcW w:w="686" w:type="dxa"/>
            <w:tcBorders>
              <w:top w:val="nil"/>
              <w:left w:val="nil"/>
              <w:bottom w:val="nil"/>
              <w:right w:val="single" w:sz="4" w:space="0" w:color="000000"/>
            </w:tcBorders>
            <w:shd w:val="clear" w:color="auto" w:fill="auto"/>
            <w:noWrap/>
            <w:hideMark/>
          </w:tcPr>
          <w:p w14:paraId="19B12748"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,299</w:t>
            </w:r>
          </w:p>
        </w:tc>
        <w:tc>
          <w:tcPr>
            <w:tcW w:w="1158" w:type="dxa"/>
            <w:tcBorders>
              <w:top w:val="nil"/>
              <w:left w:val="nil"/>
              <w:bottom w:val="nil"/>
              <w:right w:val="single" w:sz="4" w:space="0" w:color="000000"/>
            </w:tcBorders>
            <w:shd w:val="clear" w:color="auto" w:fill="auto"/>
            <w:noWrap/>
            <w:hideMark/>
          </w:tcPr>
          <w:p w14:paraId="3C3CA58F"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-,156</w:t>
            </w:r>
          </w:p>
        </w:tc>
        <w:tc>
          <w:tcPr>
            <w:tcW w:w="778" w:type="dxa"/>
            <w:tcBorders>
              <w:top w:val="nil"/>
              <w:left w:val="nil"/>
              <w:bottom w:val="nil"/>
              <w:right w:val="single" w:sz="4" w:space="0" w:color="000000"/>
            </w:tcBorders>
            <w:shd w:val="clear" w:color="auto" w:fill="auto"/>
            <w:noWrap/>
            <w:hideMark/>
          </w:tcPr>
          <w:p w14:paraId="7DA845D3"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,139</w:t>
            </w:r>
          </w:p>
        </w:tc>
        <w:tc>
          <w:tcPr>
            <w:tcW w:w="514" w:type="dxa"/>
            <w:tcBorders>
              <w:top w:val="nil"/>
              <w:left w:val="nil"/>
              <w:bottom w:val="nil"/>
              <w:right w:val="single" w:sz="4" w:space="0" w:color="000000"/>
            </w:tcBorders>
            <w:shd w:val="clear" w:color="auto" w:fill="auto"/>
            <w:noWrap/>
            <w:hideMark/>
          </w:tcPr>
          <w:p w14:paraId="3B8B988D"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,139</w:t>
            </w:r>
          </w:p>
        </w:tc>
        <w:tc>
          <w:tcPr>
            <w:tcW w:w="755" w:type="dxa"/>
            <w:tcBorders>
              <w:top w:val="nil"/>
              <w:left w:val="nil"/>
              <w:bottom w:val="nil"/>
              <w:right w:val="single" w:sz="4" w:space="0" w:color="000000"/>
            </w:tcBorders>
            <w:shd w:val="clear" w:color="auto" w:fill="auto"/>
            <w:noWrap/>
            <w:hideMark/>
          </w:tcPr>
          <w:p w14:paraId="75683E73"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,022</w:t>
            </w:r>
          </w:p>
        </w:tc>
        <w:tc>
          <w:tcPr>
            <w:tcW w:w="908" w:type="dxa"/>
            <w:tcBorders>
              <w:top w:val="nil"/>
              <w:left w:val="nil"/>
              <w:bottom w:val="nil"/>
              <w:right w:val="single" w:sz="4" w:space="0" w:color="000000"/>
            </w:tcBorders>
            <w:shd w:val="clear" w:color="auto" w:fill="auto"/>
            <w:noWrap/>
            <w:hideMark/>
          </w:tcPr>
          <w:p w14:paraId="3B30AAD4"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-,285</w:t>
            </w:r>
          </w:p>
        </w:tc>
        <w:tc>
          <w:tcPr>
            <w:tcW w:w="593" w:type="dxa"/>
            <w:tcBorders>
              <w:top w:val="nil"/>
              <w:left w:val="nil"/>
              <w:bottom w:val="nil"/>
              <w:right w:val="single" w:sz="4" w:space="0" w:color="000000"/>
            </w:tcBorders>
            <w:shd w:val="clear" w:color="auto" w:fill="auto"/>
            <w:noWrap/>
            <w:hideMark/>
          </w:tcPr>
          <w:p w14:paraId="551653F7"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-,208</w:t>
            </w:r>
          </w:p>
        </w:tc>
        <w:tc>
          <w:tcPr>
            <w:tcW w:w="878" w:type="dxa"/>
            <w:tcBorders>
              <w:top w:val="nil"/>
              <w:left w:val="nil"/>
              <w:bottom w:val="nil"/>
              <w:right w:val="single" w:sz="12" w:space="0" w:color="000000"/>
            </w:tcBorders>
            <w:shd w:val="clear" w:color="auto" w:fill="auto"/>
            <w:noWrap/>
            <w:hideMark/>
          </w:tcPr>
          <w:p w14:paraId="54A01979"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-,227</w:t>
            </w:r>
          </w:p>
        </w:tc>
      </w:tr>
      <w:tr w:rsidR="00277693" w:rsidRPr="005E4B7C" w14:paraId="49F16B8D" w14:textId="77777777" w:rsidTr="00277693">
        <w:trPr>
          <w:trHeight w:val="595"/>
        </w:trPr>
        <w:tc>
          <w:tcPr>
            <w:tcW w:w="1489" w:type="dxa"/>
            <w:vMerge/>
            <w:tcBorders>
              <w:top w:val="nil"/>
              <w:left w:val="single" w:sz="12" w:space="0" w:color="000000"/>
              <w:bottom w:val="nil"/>
              <w:right w:val="nil"/>
            </w:tcBorders>
            <w:vAlign w:val="center"/>
            <w:hideMark/>
          </w:tcPr>
          <w:p w14:paraId="5C835500" w14:textId="77777777" w:rsidR="00277693" w:rsidRPr="005E4B7C" w:rsidRDefault="00277693" w:rsidP="00277693">
            <w:pPr>
              <w:spacing w:after="0" w:line="240" w:lineRule="auto"/>
              <w:rPr>
                <w:rFonts w:ascii="Times New Roman" w:eastAsia="Times New Roman" w:hAnsi="Times New Roman" w:cs="Times New Roman"/>
                <w:color w:val="000000"/>
                <w:sz w:val="18"/>
                <w:szCs w:val="18"/>
                <w:lang w:eastAsia="ru-RU"/>
              </w:rPr>
            </w:pPr>
          </w:p>
        </w:tc>
        <w:tc>
          <w:tcPr>
            <w:tcW w:w="768" w:type="dxa"/>
            <w:tcBorders>
              <w:top w:val="nil"/>
              <w:left w:val="nil"/>
              <w:bottom w:val="nil"/>
              <w:right w:val="single" w:sz="12" w:space="0" w:color="000000"/>
            </w:tcBorders>
            <w:shd w:val="clear" w:color="auto" w:fill="auto"/>
            <w:hideMark/>
          </w:tcPr>
          <w:p w14:paraId="3560CB06" w14:textId="77777777" w:rsidR="00277693" w:rsidRPr="005E4B7C" w:rsidRDefault="00277693" w:rsidP="00277693">
            <w:pPr>
              <w:spacing w:after="0" w:line="240" w:lineRule="auto"/>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Sig. (2-tailed)</w:t>
            </w:r>
          </w:p>
        </w:tc>
        <w:tc>
          <w:tcPr>
            <w:tcW w:w="499" w:type="dxa"/>
            <w:tcBorders>
              <w:top w:val="nil"/>
              <w:left w:val="single" w:sz="4" w:space="0" w:color="000000"/>
              <w:bottom w:val="nil"/>
              <w:right w:val="single" w:sz="4" w:space="0" w:color="000000"/>
            </w:tcBorders>
            <w:shd w:val="clear" w:color="auto" w:fill="auto"/>
            <w:noWrap/>
            <w:hideMark/>
          </w:tcPr>
          <w:p w14:paraId="5D597FD7"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,017</w:t>
            </w:r>
          </w:p>
        </w:tc>
        <w:tc>
          <w:tcPr>
            <w:tcW w:w="686" w:type="dxa"/>
            <w:tcBorders>
              <w:top w:val="nil"/>
              <w:left w:val="nil"/>
              <w:bottom w:val="nil"/>
              <w:right w:val="single" w:sz="4" w:space="0" w:color="000000"/>
            </w:tcBorders>
            <w:shd w:val="clear" w:color="auto" w:fill="auto"/>
            <w:noWrap/>
            <w:hideMark/>
          </w:tcPr>
          <w:p w14:paraId="4D8A5311"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,103</w:t>
            </w:r>
          </w:p>
        </w:tc>
        <w:tc>
          <w:tcPr>
            <w:tcW w:w="1158" w:type="dxa"/>
            <w:tcBorders>
              <w:top w:val="nil"/>
              <w:left w:val="nil"/>
              <w:bottom w:val="nil"/>
              <w:right w:val="single" w:sz="4" w:space="0" w:color="000000"/>
            </w:tcBorders>
            <w:shd w:val="clear" w:color="auto" w:fill="auto"/>
            <w:noWrap/>
            <w:hideMark/>
          </w:tcPr>
          <w:p w14:paraId="4EA18599"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,402</w:t>
            </w:r>
          </w:p>
        </w:tc>
        <w:tc>
          <w:tcPr>
            <w:tcW w:w="778" w:type="dxa"/>
            <w:tcBorders>
              <w:top w:val="nil"/>
              <w:left w:val="nil"/>
              <w:bottom w:val="nil"/>
              <w:right w:val="single" w:sz="4" w:space="0" w:color="000000"/>
            </w:tcBorders>
            <w:shd w:val="clear" w:color="auto" w:fill="auto"/>
            <w:noWrap/>
            <w:hideMark/>
          </w:tcPr>
          <w:p w14:paraId="258F10EE"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,456</w:t>
            </w:r>
          </w:p>
        </w:tc>
        <w:tc>
          <w:tcPr>
            <w:tcW w:w="514" w:type="dxa"/>
            <w:tcBorders>
              <w:top w:val="nil"/>
              <w:left w:val="nil"/>
              <w:bottom w:val="nil"/>
              <w:right w:val="single" w:sz="4" w:space="0" w:color="000000"/>
            </w:tcBorders>
            <w:shd w:val="clear" w:color="auto" w:fill="auto"/>
            <w:noWrap/>
            <w:hideMark/>
          </w:tcPr>
          <w:p w14:paraId="7C8945D6"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,456</w:t>
            </w:r>
          </w:p>
        </w:tc>
        <w:tc>
          <w:tcPr>
            <w:tcW w:w="755" w:type="dxa"/>
            <w:tcBorders>
              <w:top w:val="nil"/>
              <w:left w:val="nil"/>
              <w:bottom w:val="nil"/>
              <w:right w:val="single" w:sz="4" w:space="0" w:color="000000"/>
            </w:tcBorders>
            <w:shd w:val="clear" w:color="auto" w:fill="auto"/>
            <w:noWrap/>
            <w:hideMark/>
          </w:tcPr>
          <w:p w14:paraId="3949189B"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,905</w:t>
            </w:r>
          </w:p>
        </w:tc>
        <w:tc>
          <w:tcPr>
            <w:tcW w:w="908" w:type="dxa"/>
            <w:tcBorders>
              <w:top w:val="nil"/>
              <w:left w:val="nil"/>
              <w:bottom w:val="nil"/>
              <w:right w:val="single" w:sz="4" w:space="0" w:color="000000"/>
            </w:tcBorders>
            <w:shd w:val="clear" w:color="auto" w:fill="auto"/>
            <w:noWrap/>
            <w:hideMark/>
          </w:tcPr>
          <w:p w14:paraId="4441C182"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,120</w:t>
            </w:r>
          </w:p>
        </w:tc>
        <w:tc>
          <w:tcPr>
            <w:tcW w:w="593" w:type="dxa"/>
            <w:tcBorders>
              <w:top w:val="nil"/>
              <w:left w:val="nil"/>
              <w:bottom w:val="nil"/>
              <w:right w:val="single" w:sz="4" w:space="0" w:color="000000"/>
            </w:tcBorders>
            <w:shd w:val="clear" w:color="auto" w:fill="auto"/>
            <w:noWrap/>
            <w:hideMark/>
          </w:tcPr>
          <w:p w14:paraId="29A971D8"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,262</w:t>
            </w:r>
          </w:p>
        </w:tc>
        <w:tc>
          <w:tcPr>
            <w:tcW w:w="878" w:type="dxa"/>
            <w:tcBorders>
              <w:top w:val="nil"/>
              <w:left w:val="nil"/>
              <w:bottom w:val="nil"/>
              <w:right w:val="single" w:sz="12" w:space="0" w:color="000000"/>
            </w:tcBorders>
            <w:shd w:val="clear" w:color="auto" w:fill="auto"/>
            <w:noWrap/>
            <w:hideMark/>
          </w:tcPr>
          <w:p w14:paraId="6481283C"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,219</w:t>
            </w:r>
          </w:p>
        </w:tc>
      </w:tr>
      <w:tr w:rsidR="00277693" w:rsidRPr="005E4B7C" w14:paraId="3D31B3BF" w14:textId="77777777" w:rsidTr="00277693">
        <w:trPr>
          <w:trHeight w:val="371"/>
        </w:trPr>
        <w:tc>
          <w:tcPr>
            <w:tcW w:w="1489" w:type="dxa"/>
            <w:vMerge/>
            <w:tcBorders>
              <w:top w:val="nil"/>
              <w:left w:val="single" w:sz="12" w:space="0" w:color="000000"/>
              <w:bottom w:val="nil"/>
              <w:right w:val="nil"/>
            </w:tcBorders>
            <w:vAlign w:val="center"/>
            <w:hideMark/>
          </w:tcPr>
          <w:p w14:paraId="4DB7CD53" w14:textId="77777777" w:rsidR="00277693" w:rsidRPr="005E4B7C" w:rsidRDefault="00277693" w:rsidP="00277693">
            <w:pPr>
              <w:spacing w:after="0" w:line="240" w:lineRule="auto"/>
              <w:rPr>
                <w:rFonts w:ascii="Times New Roman" w:eastAsia="Times New Roman" w:hAnsi="Times New Roman" w:cs="Times New Roman"/>
                <w:color w:val="000000"/>
                <w:sz w:val="18"/>
                <w:szCs w:val="18"/>
                <w:lang w:eastAsia="ru-RU"/>
              </w:rPr>
            </w:pPr>
          </w:p>
        </w:tc>
        <w:tc>
          <w:tcPr>
            <w:tcW w:w="768" w:type="dxa"/>
            <w:tcBorders>
              <w:top w:val="nil"/>
              <w:left w:val="nil"/>
              <w:bottom w:val="nil"/>
              <w:right w:val="single" w:sz="12" w:space="0" w:color="000000"/>
            </w:tcBorders>
            <w:shd w:val="clear" w:color="auto" w:fill="auto"/>
            <w:hideMark/>
          </w:tcPr>
          <w:p w14:paraId="1F4CBF79" w14:textId="77777777" w:rsidR="00277693" w:rsidRPr="005E4B7C" w:rsidRDefault="00277693" w:rsidP="00277693">
            <w:pPr>
              <w:spacing w:after="0" w:line="240" w:lineRule="auto"/>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N</w:t>
            </w:r>
          </w:p>
        </w:tc>
        <w:tc>
          <w:tcPr>
            <w:tcW w:w="499" w:type="dxa"/>
            <w:tcBorders>
              <w:top w:val="nil"/>
              <w:left w:val="single" w:sz="4" w:space="0" w:color="000000"/>
              <w:bottom w:val="nil"/>
              <w:right w:val="single" w:sz="4" w:space="0" w:color="000000"/>
            </w:tcBorders>
            <w:shd w:val="clear" w:color="auto" w:fill="auto"/>
            <w:noWrap/>
            <w:hideMark/>
          </w:tcPr>
          <w:p w14:paraId="5E5A4206"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31</w:t>
            </w:r>
          </w:p>
        </w:tc>
        <w:tc>
          <w:tcPr>
            <w:tcW w:w="686" w:type="dxa"/>
            <w:tcBorders>
              <w:top w:val="nil"/>
              <w:left w:val="nil"/>
              <w:bottom w:val="nil"/>
              <w:right w:val="single" w:sz="4" w:space="0" w:color="000000"/>
            </w:tcBorders>
            <w:shd w:val="clear" w:color="auto" w:fill="auto"/>
            <w:noWrap/>
            <w:hideMark/>
          </w:tcPr>
          <w:p w14:paraId="47A3BB71"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31</w:t>
            </w:r>
          </w:p>
        </w:tc>
        <w:tc>
          <w:tcPr>
            <w:tcW w:w="1158" w:type="dxa"/>
            <w:tcBorders>
              <w:top w:val="nil"/>
              <w:left w:val="nil"/>
              <w:bottom w:val="nil"/>
              <w:right w:val="single" w:sz="4" w:space="0" w:color="000000"/>
            </w:tcBorders>
            <w:shd w:val="clear" w:color="auto" w:fill="auto"/>
            <w:noWrap/>
            <w:hideMark/>
          </w:tcPr>
          <w:p w14:paraId="6F5AC107"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31</w:t>
            </w:r>
          </w:p>
        </w:tc>
        <w:tc>
          <w:tcPr>
            <w:tcW w:w="778" w:type="dxa"/>
            <w:tcBorders>
              <w:top w:val="nil"/>
              <w:left w:val="nil"/>
              <w:bottom w:val="nil"/>
              <w:right w:val="single" w:sz="4" w:space="0" w:color="000000"/>
            </w:tcBorders>
            <w:shd w:val="clear" w:color="auto" w:fill="auto"/>
            <w:noWrap/>
            <w:hideMark/>
          </w:tcPr>
          <w:p w14:paraId="07AC27BA"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31</w:t>
            </w:r>
          </w:p>
        </w:tc>
        <w:tc>
          <w:tcPr>
            <w:tcW w:w="514" w:type="dxa"/>
            <w:tcBorders>
              <w:top w:val="nil"/>
              <w:left w:val="nil"/>
              <w:bottom w:val="nil"/>
              <w:right w:val="single" w:sz="4" w:space="0" w:color="000000"/>
            </w:tcBorders>
            <w:shd w:val="clear" w:color="auto" w:fill="auto"/>
            <w:noWrap/>
            <w:hideMark/>
          </w:tcPr>
          <w:p w14:paraId="727CB98C"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31</w:t>
            </w:r>
          </w:p>
        </w:tc>
        <w:tc>
          <w:tcPr>
            <w:tcW w:w="755" w:type="dxa"/>
            <w:tcBorders>
              <w:top w:val="nil"/>
              <w:left w:val="nil"/>
              <w:bottom w:val="nil"/>
              <w:right w:val="single" w:sz="4" w:space="0" w:color="000000"/>
            </w:tcBorders>
            <w:shd w:val="clear" w:color="auto" w:fill="auto"/>
            <w:noWrap/>
            <w:hideMark/>
          </w:tcPr>
          <w:p w14:paraId="35E72BCB"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31</w:t>
            </w:r>
          </w:p>
        </w:tc>
        <w:tc>
          <w:tcPr>
            <w:tcW w:w="908" w:type="dxa"/>
            <w:tcBorders>
              <w:top w:val="nil"/>
              <w:left w:val="nil"/>
              <w:bottom w:val="nil"/>
              <w:right w:val="single" w:sz="4" w:space="0" w:color="000000"/>
            </w:tcBorders>
            <w:shd w:val="clear" w:color="auto" w:fill="auto"/>
            <w:noWrap/>
            <w:hideMark/>
          </w:tcPr>
          <w:p w14:paraId="0087CF03"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31</w:t>
            </w:r>
          </w:p>
        </w:tc>
        <w:tc>
          <w:tcPr>
            <w:tcW w:w="593" w:type="dxa"/>
            <w:tcBorders>
              <w:top w:val="nil"/>
              <w:left w:val="nil"/>
              <w:bottom w:val="nil"/>
              <w:right w:val="single" w:sz="4" w:space="0" w:color="000000"/>
            </w:tcBorders>
            <w:shd w:val="clear" w:color="auto" w:fill="auto"/>
            <w:noWrap/>
            <w:hideMark/>
          </w:tcPr>
          <w:p w14:paraId="751D4568"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31</w:t>
            </w:r>
          </w:p>
        </w:tc>
        <w:tc>
          <w:tcPr>
            <w:tcW w:w="878" w:type="dxa"/>
            <w:tcBorders>
              <w:top w:val="nil"/>
              <w:left w:val="nil"/>
              <w:bottom w:val="nil"/>
              <w:right w:val="single" w:sz="12" w:space="0" w:color="000000"/>
            </w:tcBorders>
            <w:shd w:val="clear" w:color="auto" w:fill="auto"/>
            <w:noWrap/>
            <w:hideMark/>
          </w:tcPr>
          <w:p w14:paraId="7EFCA422"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31</w:t>
            </w:r>
          </w:p>
        </w:tc>
      </w:tr>
      <w:tr w:rsidR="00277693" w:rsidRPr="005E4B7C" w14:paraId="195A7882" w14:textId="77777777" w:rsidTr="00277693">
        <w:trPr>
          <w:trHeight w:val="893"/>
        </w:trPr>
        <w:tc>
          <w:tcPr>
            <w:tcW w:w="1489" w:type="dxa"/>
            <w:vMerge w:val="restart"/>
            <w:tcBorders>
              <w:top w:val="nil"/>
              <w:left w:val="single" w:sz="12" w:space="0" w:color="000000"/>
              <w:bottom w:val="nil"/>
              <w:right w:val="nil"/>
            </w:tcBorders>
            <w:shd w:val="clear" w:color="auto" w:fill="auto"/>
            <w:hideMark/>
          </w:tcPr>
          <w:p w14:paraId="36C988EB" w14:textId="77777777" w:rsidR="00277693" w:rsidRPr="005E4B7C" w:rsidRDefault="00277693" w:rsidP="00277693">
            <w:pPr>
              <w:spacing w:after="0" w:line="240" w:lineRule="auto"/>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14. Шкала собственного прогресса</w:t>
            </w:r>
          </w:p>
        </w:tc>
        <w:tc>
          <w:tcPr>
            <w:tcW w:w="768" w:type="dxa"/>
            <w:tcBorders>
              <w:top w:val="nil"/>
              <w:left w:val="nil"/>
              <w:bottom w:val="nil"/>
              <w:right w:val="single" w:sz="12" w:space="0" w:color="000000"/>
            </w:tcBorders>
            <w:shd w:val="clear" w:color="auto" w:fill="auto"/>
            <w:hideMark/>
          </w:tcPr>
          <w:p w14:paraId="6C9673BD" w14:textId="77777777" w:rsidR="00277693" w:rsidRPr="005E4B7C" w:rsidRDefault="00277693" w:rsidP="00277693">
            <w:pPr>
              <w:spacing w:after="0" w:line="240" w:lineRule="auto"/>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Pearson Correlation</w:t>
            </w:r>
          </w:p>
        </w:tc>
        <w:tc>
          <w:tcPr>
            <w:tcW w:w="499" w:type="dxa"/>
            <w:tcBorders>
              <w:top w:val="nil"/>
              <w:left w:val="single" w:sz="4" w:space="0" w:color="000000"/>
              <w:bottom w:val="nil"/>
              <w:right w:val="single" w:sz="4" w:space="0" w:color="000000"/>
            </w:tcBorders>
            <w:shd w:val="clear" w:color="auto" w:fill="auto"/>
            <w:noWrap/>
            <w:hideMark/>
          </w:tcPr>
          <w:p w14:paraId="62E307BA"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,205</w:t>
            </w:r>
          </w:p>
        </w:tc>
        <w:tc>
          <w:tcPr>
            <w:tcW w:w="686" w:type="dxa"/>
            <w:tcBorders>
              <w:top w:val="nil"/>
              <w:left w:val="nil"/>
              <w:bottom w:val="nil"/>
              <w:right w:val="single" w:sz="4" w:space="0" w:color="000000"/>
            </w:tcBorders>
            <w:shd w:val="clear" w:color="auto" w:fill="auto"/>
            <w:noWrap/>
            <w:hideMark/>
          </w:tcPr>
          <w:p w14:paraId="3AAC6454"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,343</w:t>
            </w:r>
          </w:p>
        </w:tc>
        <w:tc>
          <w:tcPr>
            <w:tcW w:w="1158" w:type="dxa"/>
            <w:tcBorders>
              <w:top w:val="nil"/>
              <w:left w:val="nil"/>
              <w:bottom w:val="nil"/>
              <w:right w:val="single" w:sz="4" w:space="0" w:color="000000"/>
            </w:tcBorders>
            <w:shd w:val="clear" w:color="000000" w:fill="FFFF00"/>
            <w:noWrap/>
            <w:hideMark/>
          </w:tcPr>
          <w:p w14:paraId="0291CABA"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,418</w:t>
            </w:r>
            <w:r w:rsidRPr="005E4B7C">
              <w:rPr>
                <w:rFonts w:ascii="Times New Roman" w:eastAsia="Times New Roman" w:hAnsi="Times New Roman" w:cs="Times New Roman"/>
                <w:color w:val="000000"/>
                <w:sz w:val="18"/>
                <w:szCs w:val="18"/>
                <w:vertAlign w:val="superscript"/>
                <w:lang w:eastAsia="ru-RU"/>
              </w:rPr>
              <w:t>*</w:t>
            </w:r>
          </w:p>
        </w:tc>
        <w:tc>
          <w:tcPr>
            <w:tcW w:w="778" w:type="dxa"/>
            <w:tcBorders>
              <w:top w:val="nil"/>
              <w:left w:val="nil"/>
              <w:bottom w:val="nil"/>
              <w:right w:val="single" w:sz="4" w:space="0" w:color="000000"/>
            </w:tcBorders>
            <w:shd w:val="clear" w:color="auto" w:fill="auto"/>
            <w:noWrap/>
            <w:hideMark/>
          </w:tcPr>
          <w:p w14:paraId="2E1AFDBD"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,012</w:t>
            </w:r>
          </w:p>
        </w:tc>
        <w:tc>
          <w:tcPr>
            <w:tcW w:w="514" w:type="dxa"/>
            <w:tcBorders>
              <w:top w:val="nil"/>
              <w:left w:val="nil"/>
              <w:bottom w:val="nil"/>
              <w:right w:val="single" w:sz="4" w:space="0" w:color="000000"/>
            </w:tcBorders>
            <w:shd w:val="clear" w:color="auto" w:fill="auto"/>
            <w:noWrap/>
            <w:hideMark/>
          </w:tcPr>
          <w:p w14:paraId="5C851008"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,205</w:t>
            </w:r>
          </w:p>
        </w:tc>
        <w:tc>
          <w:tcPr>
            <w:tcW w:w="755" w:type="dxa"/>
            <w:tcBorders>
              <w:top w:val="nil"/>
              <w:left w:val="nil"/>
              <w:bottom w:val="nil"/>
              <w:right w:val="single" w:sz="4" w:space="0" w:color="000000"/>
            </w:tcBorders>
            <w:shd w:val="clear" w:color="auto" w:fill="auto"/>
            <w:noWrap/>
            <w:hideMark/>
          </w:tcPr>
          <w:p w14:paraId="77C4E19D"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,095</w:t>
            </w:r>
          </w:p>
        </w:tc>
        <w:tc>
          <w:tcPr>
            <w:tcW w:w="908" w:type="dxa"/>
            <w:tcBorders>
              <w:top w:val="nil"/>
              <w:left w:val="nil"/>
              <w:bottom w:val="nil"/>
              <w:right w:val="single" w:sz="4" w:space="0" w:color="000000"/>
            </w:tcBorders>
            <w:shd w:val="clear" w:color="auto" w:fill="auto"/>
            <w:noWrap/>
            <w:hideMark/>
          </w:tcPr>
          <w:p w14:paraId="571034A7"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-,178</w:t>
            </w:r>
          </w:p>
        </w:tc>
        <w:tc>
          <w:tcPr>
            <w:tcW w:w="593" w:type="dxa"/>
            <w:tcBorders>
              <w:top w:val="nil"/>
              <w:left w:val="nil"/>
              <w:bottom w:val="nil"/>
              <w:right w:val="single" w:sz="4" w:space="0" w:color="000000"/>
            </w:tcBorders>
            <w:shd w:val="clear" w:color="auto" w:fill="auto"/>
            <w:noWrap/>
            <w:hideMark/>
          </w:tcPr>
          <w:p w14:paraId="23C0C4CF"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,095</w:t>
            </w:r>
          </w:p>
        </w:tc>
        <w:tc>
          <w:tcPr>
            <w:tcW w:w="878" w:type="dxa"/>
            <w:tcBorders>
              <w:top w:val="nil"/>
              <w:left w:val="nil"/>
              <w:bottom w:val="nil"/>
              <w:right w:val="single" w:sz="12" w:space="0" w:color="000000"/>
            </w:tcBorders>
            <w:shd w:val="clear" w:color="auto" w:fill="auto"/>
            <w:noWrap/>
            <w:hideMark/>
          </w:tcPr>
          <w:p w14:paraId="354B0062"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,167</w:t>
            </w:r>
          </w:p>
        </w:tc>
      </w:tr>
      <w:tr w:rsidR="00277693" w:rsidRPr="005E4B7C" w14:paraId="5405C3D9" w14:textId="77777777" w:rsidTr="00277693">
        <w:trPr>
          <w:trHeight w:val="595"/>
        </w:trPr>
        <w:tc>
          <w:tcPr>
            <w:tcW w:w="1489" w:type="dxa"/>
            <w:vMerge/>
            <w:tcBorders>
              <w:top w:val="nil"/>
              <w:left w:val="single" w:sz="12" w:space="0" w:color="000000"/>
              <w:bottom w:val="nil"/>
              <w:right w:val="nil"/>
            </w:tcBorders>
            <w:vAlign w:val="center"/>
            <w:hideMark/>
          </w:tcPr>
          <w:p w14:paraId="3ECDE2F3" w14:textId="77777777" w:rsidR="00277693" w:rsidRPr="005E4B7C" w:rsidRDefault="00277693" w:rsidP="00277693">
            <w:pPr>
              <w:spacing w:after="0" w:line="240" w:lineRule="auto"/>
              <w:rPr>
                <w:rFonts w:ascii="Times New Roman" w:eastAsia="Times New Roman" w:hAnsi="Times New Roman" w:cs="Times New Roman"/>
                <w:color w:val="000000"/>
                <w:sz w:val="18"/>
                <w:szCs w:val="18"/>
                <w:lang w:eastAsia="ru-RU"/>
              </w:rPr>
            </w:pPr>
          </w:p>
        </w:tc>
        <w:tc>
          <w:tcPr>
            <w:tcW w:w="768" w:type="dxa"/>
            <w:tcBorders>
              <w:top w:val="nil"/>
              <w:left w:val="nil"/>
              <w:bottom w:val="nil"/>
              <w:right w:val="single" w:sz="12" w:space="0" w:color="000000"/>
            </w:tcBorders>
            <w:shd w:val="clear" w:color="auto" w:fill="auto"/>
            <w:hideMark/>
          </w:tcPr>
          <w:p w14:paraId="7B88684E" w14:textId="77777777" w:rsidR="00277693" w:rsidRPr="005E4B7C" w:rsidRDefault="00277693" w:rsidP="00277693">
            <w:pPr>
              <w:spacing w:after="0" w:line="240" w:lineRule="auto"/>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Sig. (2-tailed)</w:t>
            </w:r>
          </w:p>
        </w:tc>
        <w:tc>
          <w:tcPr>
            <w:tcW w:w="499" w:type="dxa"/>
            <w:tcBorders>
              <w:top w:val="nil"/>
              <w:left w:val="single" w:sz="4" w:space="0" w:color="000000"/>
              <w:bottom w:val="nil"/>
              <w:right w:val="single" w:sz="4" w:space="0" w:color="000000"/>
            </w:tcBorders>
            <w:shd w:val="clear" w:color="auto" w:fill="auto"/>
            <w:noWrap/>
            <w:hideMark/>
          </w:tcPr>
          <w:p w14:paraId="3B1664FC"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,269</w:t>
            </w:r>
          </w:p>
        </w:tc>
        <w:tc>
          <w:tcPr>
            <w:tcW w:w="686" w:type="dxa"/>
            <w:tcBorders>
              <w:top w:val="nil"/>
              <w:left w:val="nil"/>
              <w:bottom w:val="nil"/>
              <w:right w:val="single" w:sz="4" w:space="0" w:color="000000"/>
            </w:tcBorders>
            <w:shd w:val="clear" w:color="auto" w:fill="auto"/>
            <w:noWrap/>
            <w:hideMark/>
          </w:tcPr>
          <w:p w14:paraId="652CD9B5"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,059</w:t>
            </w:r>
          </w:p>
        </w:tc>
        <w:tc>
          <w:tcPr>
            <w:tcW w:w="1158" w:type="dxa"/>
            <w:tcBorders>
              <w:top w:val="nil"/>
              <w:left w:val="nil"/>
              <w:bottom w:val="nil"/>
              <w:right w:val="single" w:sz="4" w:space="0" w:color="000000"/>
            </w:tcBorders>
            <w:shd w:val="clear" w:color="auto" w:fill="auto"/>
            <w:noWrap/>
            <w:hideMark/>
          </w:tcPr>
          <w:p w14:paraId="04A8DD82"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,019</w:t>
            </w:r>
          </w:p>
        </w:tc>
        <w:tc>
          <w:tcPr>
            <w:tcW w:w="778" w:type="dxa"/>
            <w:tcBorders>
              <w:top w:val="nil"/>
              <w:left w:val="nil"/>
              <w:bottom w:val="nil"/>
              <w:right w:val="single" w:sz="4" w:space="0" w:color="000000"/>
            </w:tcBorders>
            <w:shd w:val="clear" w:color="auto" w:fill="auto"/>
            <w:noWrap/>
            <w:hideMark/>
          </w:tcPr>
          <w:p w14:paraId="5D467527"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,947</w:t>
            </w:r>
          </w:p>
        </w:tc>
        <w:tc>
          <w:tcPr>
            <w:tcW w:w="514" w:type="dxa"/>
            <w:tcBorders>
              <w:top w:val="nil"/>
              <w:left w:val="nil"/>
              <w:bottom w:val="nil"/>
              <w:right w:val="single" w:sz="4" w:space="0" w:color="000000"/>
            </w:tcBorders>
            <w:shd w:val="clear" w:color="auto" w:fill="auto"/>
            <w:noWrap/>
            <w:hideMark/>
          </w:tcPr>
          <w:p w14:paraId="73094A75"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,269</w:t>
            </w:r>
          </w:p>
        </w:tc>
        <w:tc>
          <w:tcPr>
            <w:tcW w:w="755" w:type="dxa"/>
            <w:tcBorders>
              <w:top w:val="nil"/>
              <w:left w:val="nil"/>
              <w:bottom w:val="nil"/>
              <w:right w:val="single" w:sz="4" w:space="0" w:color="000000"/>
            </w:tcBorders>
            <w:shd w:val="clear" w:color="auto" w:fill="auto"/>
            <w:noWrap/>
            <w:hideMark/>
          </w:tcPr>
          <w:p w14:paraId="467A5CEB"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,613</w:t>
            </w:r>
          </w:p>
        </w:tc>
        <w:tc>
          <w:tcPr>
            <w:tcW w:w="908" w:type="dxa"/>
            <w:tcBorders>
              <w:top w:val="nil"/>
              <w:left w:val="nil"/>
              <w:bottom w:val="nil"/>
              <w:right w:val="single" w:sz="4" w:space="0" w:color="000000"/>
            </w:tcBorders>
            <w:shd w:val="clear" w:color="auto" w:fill="auto"/>
            <w:noWrap/>
            <w:hideMark/>
          </w:tcPr>
          <w:p w14:paraId="5F4B8B4C"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,337</w:t>
            </w:r>
          </w:p>
        </w:tc>
        <w:tc>
          <w:tcPr>
            <w:tcW w:w="593" w:type="dxa"/>
            <w:tcBorders>
              <w:top w:val="nil"/>
              <w:left w:val="nil"/>
              <w:bottom w:val="nil"/>
              <w:right w:val="single" w:sz="4" w:space="0" w:color="000000"/>
            </w:tcBorders>
            <w:shd w:val="clear" w:color="auto" w:fill="auto"/>
            <w:noWrap/>
            <w:hideMark/>
          </w:tcPr>
          <w:p w14:paraId="702BB9F9"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,613</w:t>
            </w:r>
          </w:p>
        </w:tc>
        <w:tc>
          <w:tcPr>
            <w:tcW w:w="878" w:type="dxa"/>
            <w:tcBorders>
              <w:top w:val="nil"/>
              <w:left w:val="nil"/>
              <w:bottom w:val="nil"/>
              <w:right w:val="single" w:sz="12" w:space="0" w:color="000000"/>
            </w:tcBorders>
            <w:shd w:val="clear" w:color="auto" w:fill="auto"/>
            <w:noWrap/>
            <w:hideMark/>
          </w:tcPr>
          <w:p w14:paraId="588A7DB7"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,371</w:t>
            </w:r>
          </w:p>
        </w:tc>
      </w:tr>
      <w:tr w:rsidR="00277693" w:rsidRPr="005E4B7C" w14:paraId="119229E9" w14:textId="77777777" w:rsidTr="00277693">
        <w:trPr>
          <w:trHeight w:val="371"/>
        </w:trPr>
        <w:tc>
          <w:tcPr>
            <w:tcW w:w="1489" w:type="dxa"/>
            <w:vMerge/>
            <w:tcBorders>
              <w:top w:val="nil"/>
              <w:left w:val="single" w:sz="12" w:space="0" w:color="000000"/>
              <w:bottom w:val="nil"/>
              <w:right w:val="nil"/>
            </w:tcBorders>
            <w:vAlign w:val="center"/>
            <w:hideMark/>
          </w:tcPr>
          <w:p w14:paraId="7C374B06" w14:textId="77777777" w:rsidR="00277693" w:rsidRPr="005E4B7C" w:rsidRDefault="00277693" w:rsidP="00277693">
            <w:pPr>
              <w:spacing w:after="0" w:line="240" w:lineRule="auto"/>
              <w:rPr>
                <w:rFonts w:ascii="Times New Roman" w:eastAsia="Times New Roman" w:hAnsi="Times New Roman" w:cs="Times New Roman"/>
                <w:color w:val="000000"/>
                <w:sz w:val="18"/>
                <w:szCs w:val="18"/>
                <w:lang w:eastAsia="ru-RU"/>
              </w:rPr>
            </w:pPr>
          </w:p>
        </w:tc>
        <w:tc>
          <w:tcPr>
            <w:tcW w:w="768" w:type="dxa"/>
            <w:tcBorders>
              <w:top w:val="nil"/>
              <w:left w:val="nil"/>
              <w:bottom w:val="nil"/>
              <w:right w:val="single" w:sz="12" w:space="0" w:color="000000"/>
            </w:tcBorders>
            <w:shd w:val="clear" w:color="auto" w:fill="auto"/>
            <w:hideMark/>
          </w:tcPr>
          <w:p w14:paraId="7046144C" w14:textId="77777777" w:rsidR="00277693" w:rsidRPr="005E4B7C" w:rsidRDefault="00277693" w:rsidP="00277693">
            <w:pPr>
              <w:spacing w:after="0" w:line="240" w:lineRule="auto"/>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N</w:t>
            </w:r>
          </w:p>
        </w:tc>
        <w:tc>
          <w:tcPr>
            <w:tcW w:w="499" w:type="dxa"/>
            <w:tcBorders>
              <w:top w:val="nil"/>
              <w:left w:val="single" w:sz="4" w:space="0" w:color="000000"/>
              <w:bottom w:val="nil"/>
              <w:right w:val="single" w:sz="4" w:space="0" w:color="000000"/>
            </w:tcBorders>
            <w:shd w:val="clear" w:color="auto" w:fill="auto"/>
            <w:noWrap/>
            <w:hideMark/>
          </w:tcPr>
          <w:p w14:paraId="4B858FD6"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31</w:t>
            </w:r>
          </w:p>
        </w:tc>
        <w:tc>
          <w:tcPr>
            <w:tcW w:w="686" w:type="dxa"/>
            <w:tcBorders>
              <w:top w:val="nil"/>
              <w:left w:val="nil"/>
              <w:bottom w:val="nil"/>
              <w:right w:val="single" w:sz="4" w:space="0" w:color="000000"/>
            </w:tcBorders>
            <w:shd w:val="clear" w:color="auto" w:fill="auto"/>
            <w:noWrap/>
            <w:hideMark/>
          </w:tcPr>
          <w:p w14:paraId="5DEBD1B1"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31</w:t>
            </w:r>
          </w:p>
        </w:tc>
        <w:tc>
          <w:tcPr>
            <w:tcW w:w="1158" w:type="dxa"/>
            <w:tcBorders>
              <w:top w:val="nil"/>
              <w:left w:val="nil"/>
              <w:bottom w:val="nil"/>
              <w:right w:val="single" w:sz="4" w:space="0" w:color="000000"/>
            </w:tcBorders>
            <w:shd w:val="clear" w:color="auto" w:fill="auto"/>
            <w:noWrap/>
            <w:hideMark/>
          </w:tcPr>
          <w:p w14:paraId="3AD8620C"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31</w:t>
            </w:r>
          </w:p>
        </w:tc>
        <w:tc>
          <w:tcPr>
            <w:tcW w:w="778" w:type="dxa"/>
            <w:tcBorders>
              <w:top w:val="nil"/>
              <w:left w:val="nil"/>
              <w:bottom w:val="nil"/>
              <w:right w:val="single" w:sz="4" w:space="0" w:color="000000"/>
            </w:tcBorders>
            <w:shd w:val="clear" w:color="auto" w:fill="auto"/>
            <w:noWrap/>
            <w:hideMark/>
          </w:tcPr>
          <w:p w14:paraId="1A362BAC"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31</w:t>
            </w:r>
          </w:p>
        </w:tc>
        <w:tc>
          <w:tcPr>
            <w:tcW w:w="514" w:type="dxa"/>
            <w:tcBorders>
              <w:top w:val="nil"/>
              <w:left w:val="nil"/>
              <w:bottom w:val="nil"/>
              <w:right w:val="single" w:sz="4" w:space="0" w:color="000000"/>
            </w:tcBorders>
            <w:shd w:val="clear" w:color="auto" w:fill="auto"/>
            <w:noWrap/>
            <w:hideMark/>
          </w:tcPr>
          <w:p w14:paraId="2B3619A3"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31</w:t>
            </w:r>
          </w:p>
        </w:tc>
        <w:tc>
          <w:tcPr>
            <w:tcW w:w="755" w:type="dxa"/>
            <w:tcBorders>
              <w:top w:val="nil"/>
              <w:left w:val="nil"/>
              <w:bottom w:val="nil"/>
              <w:right w:val="single" w:sz="4" w:space="0" w:color="000000"/>
            </w:tcBorders>
            <w:shd w:val="clear" w:color="auto" w:fill="auto"/>
            <w:noWrap/>
            <w:hideMark/>
          </w:tcPr>
          <w:p w14:paraId="558245E0"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31</w:t>
            </w:r>
          </w:p>
        </w:tc>
        <w:tc>
          <w:tcPr>
            <w:tcW w:w="908" w:type="dxa"/>
            <w:tcBorders>
              <w:top w:val="nil"/>
              <w:left w:val="nil"/>
              <w:bottom w:val="nil"/>
              <w:right w:val="single" w:sz="4" w:space="0" w:color="000000"/>
            </w:tcBorders>
            <w:shd w:val="clear" w:color="auto" w:fill="auto"/>
            <w:noWrap/>
            <w:hideMark/>
          </w:tcPr>
          <w:p w14:paraId="01BF7D0B"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31</w:t>
            </w:r>
          </w:p>
        </w:tc>
        <w:tc>
          <w:tcPr>
            <w:tcW w:w="593" w:type="dxa"/>
            <w:tcBorders>
              <w:top w:val="nil"/>
              <w:left w:val="nil"/>
              <w:bottom w:val="nil"/>
              <w:right w:val="single" w:sz="4" w:space="0" w:color="000000"/>
            </w:tcBorders>
            <w:shd w:val="clear" w:color="auto" w:fill="auto"/>
            <w:noWrap/>
            <w:hideMark/>
          </w:tcPr>
          <w:p w14:paraId="2A2CBA3B"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31</w:t>
            </w:r>
          </w:p>
        </w:tc>
        <w:tc>
          <w:tcPr>
            <w:tcW w:w="878" w:type="dxa"/>
            <w:tcBorders>
              <w:top w:val="nil"/>
              <w:left w:val="nil"/>
              <w:bottom w:val="nil"/>
              <w:right w:val="single" w:sz="12" w:space="0" w:color="000000"/>
            </w:tcBorders>
            <w:shd w:val="clear" w:color="auto" w:fill="auto"/>
            <w:noWrap/>
            <w:hideMark/>
          </w:tcPr>
          <w:p w14:paraId="10F13BDC"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31</w:t>
            </w:r>
          </w:p>
        </w:tc>
      </w:tr>
      <w:tr w:rsidR="00277693" w:rsidRPr="005E4B7C" w14:paraId="3ADFF28B" w14:textId="77777777" w:rsidTr="00277693">
        <w:trPr>
          <w:trHeight w:val="893"/>
        </w:trPr>
        <w:tc>
          <w:tcPr>
            <w:tcW w:w="1489" w:type="dxa"/>
            <w:vMerge w:val="restart"/>
            <w:tcBorders>
              <w:top w:val="nil"/>
              <w:left w:val="single" w:sz="12" w:space="0" w:color="000000"/>
              <w:bottom w:val="nil"/>
              <w:right w:val="nil"/>
            </w:tcBorders>
            <w:shd w:val="clear" w:color="auto" w:fill="auto"/>
            <w:hideMark/>
          </w:tcPr>
          <w:p w14:paraId="2F5E91F5" w14:textId="77777777" w:rsidR="00277693" w:rsidRPr="005E4B7C" w:rsidRDefault="00277693" w:rsidP="00277693">
            <w:pPr>
              <w:spacing w:after="0" w:line="240" w:lineRule="auto"/>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14. Возможность делиться своим достижением в других социальных сетях</w:t>
            </w:r>
          </w:p>
        </w:tc>
        <w:tc>
          <w:tcPr>
            <w:tcW w:w="768" w:type="dxa"/>
            <w:tcBorders>
              <w:top w:val="nil"/>
              <w:left w:val="nil"/>
              <w:bottom w:val="nil"/>
              <w:right w:val="single" w:sz="12" w:space="0" w:color="000000"/>
            </w:tcBorders>
            <w:shd w:val="clear" w:color="auto" w:fill="auto"/>
            <w:hideMark/>
          </w:tcPr>
          <w:p w14:paraId="5A123453" w14:textId="77777777" w:rsidR="00277693" w:rsidRPr="005E4B7C" w:rsidRDefault="00277693" w:rsidP="00277693">
            <w:pPr>
              <w:spacing w:after="0" w:line="240" w:lineRule="auto"/>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Pearson Correlation</w:t>
            </w:r>
          </w:p>
        </w:tc>
        <w:tc>
          <w:tcPr>
            <w:tcW w:w="499" w:type="dxa"/>
            <w:tcBorders>
              <w:top w:val="nil"/>
              <w:left w:val="single" w:sz="4" w:space="0" w:color="000000"/>
              <w:bottom w:val="nil"/>
              <w:right w:val="single" w:sz="4" w:space="0" w:color="000000"/>
            </w:tcBorders>
            <w:shd w:val="clear" w:color="auto" w:fill="auto"/>
            <w:noWrap/>
            <w:hideMark/>
          </w:tcPr>
          <w:p w14:paraId="076E4992"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-,126</w:t>
            </w:r>
          </w:p>
        </w:tc>
        <w:tc>
          <w:tcPr>
            <w:tcW w:w="686" w:type="dxa"/>
            <w:tcBorders>
              <w:top w:val="nil"/>
              <w:left w:val="nil"/>
              <w:bottom w:val="nil"/>
              <w:right w:val="single" w:sz="4" w:space="0" w:color="000000"/>
            </w:tcBorders>
            <w:shd w:val="clear" w:color="auto" w:fill="auto"/>
            <w:noWrap/>
            <w:hideMark/>
          </w:tcPr>
          <w:p w14:paraId="2D090B5B"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,116</w:t>
            </w:r>
          </w:p>
        </w:tc>
        <w:tc>
          <w:tcPr>
            <w:tcW w:w="1158" w:type="dxa"/>
            <w:tcBorders>
              <w:top w:val="nil"/>
              <w:left w:val="nil"/>
              <w:bottom w:val="nil"/>
              <w:right w:val="single" w:sz="4" w:space="0" w:color="000000"/>
            </w:tcBorders>
            <w:shd w:val="clear" w:color="auto" w:fill="auto"/>
            <w:noWrap/>
            <w:hideMark/>
          </w:tcPr>
          <w:p w14:paraId="4F056711"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,141</w:t>
            </w:r>
          </w:p>
        </w:tc>
        <w:tc>
          <w:tcPr>
            <w:tcW w:w="778" w:type="dxa"/>
            <w:tcBorders>
              <w:top w:val="nil"/>
              <w:left w:val="nil"/>
              <w:bottom w:val="nil"/>
              <w:right w:val="single" w:sz="4" w:space="0" w:color="000000"/>
            </w:tcBorders>
            <w:shd w:val="clear" w:color="auto" w:fill="auto"/>
            <w:noWrap/>
            <w:hideMark/>
          </w:tcPr>
          <w:p w14:paraId="1D4FDC2E"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,199</w:t>
            </w:r>
          </w:p>
        </w:tc>
        <w:tc>
          <w:tcPr>
            <w:tcW w:w="514" w:type="dxa"/>
            <w:tcBorders>
              <w:top w:val="nil"/>
              <w:left w:val="nil"/>
              <w:bottom w:val="nil"/>
              <w:right w:val="single" w:sz="4" w:space="0" w:color="000000"/>
            </w:tcBorders>
            <w:shd w:val="clear" w:color="auto" w:fill="auto"/>
            <w:noWrap/>
            <w:hideMark/>
          </w:tcPr>
          <w:p w14:paraId="1BBEA4DC"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-,126</w:t>
            </w:r>
          </w:p>
        </w:tc>
        <w:tc>
          <w:tcPr>
            <w:tcW w:w="755" w:type="dxa"/>
            <w:tcBorders>
              <w:top w:val="nil"/>
              <w:left w:val="nil"/>
              <w:bottom w:val="nil"/>
              <w:right w:val="single" w:sz="4" w:space="0" w:color="000000"/>
            </w:tcBorders>
            <w:shd w:val="clear" w:color="auto" w:fill="auto"/>
            <w:noWrap/>
            <w:hideMark/>
          </w:tcPr>
          <w:p w14:paraId="7BC73EB8"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,084</w:t>
            </w:r>
          </w:p>
        </w:tc>
        <w:tc>
          <w:tcPr>
            <w:tcW w:w="908" w:type="dxa"/>
            <w:tcBorders>
              <w:top w:val="nil"/>
              <w:left w:val="nil"/>
              <w:bottom w:val="nil"/>
              <w:right w:val="single" w:sz="4" w:space="0" w:color="000000"/>
            </w:tcBorders>
            <w:shd w:val="clear" w:color="auto" w:fill="auto"/>
            <w:noWrap/>
            <w:hideMark/>
          </w:tcPr>
          <w:p w14:paraId="25BE1EE4"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-,015</w:t>
            </w:r>
          </w:p>
        </w:tc>
        <w:tc>
          <w:tcPr>
            <w:tcW w:w="593" w:type="dxa"/>
            <w:tcBorders>
              <w:top w:val="nil"/>
              <w:left w:val="nil"/>
              <w:bottom w:val="nil"/>
              <w:right w:val="single" w:sz="4" w:space="0" w:color="000000"/>
            </w:tcBorders>
            <w:shd w:val="clear" w:color="auto" w:fill="auto"/>
            <w:noWrap/>
            <w:hideMark/>
          </w:tcPr>
          <w:p w14:paraId="09B3E906"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-,177</w:t>
            </w:r>
          </w:p>
        </w:tc>
        <w:tc>
          <w:tcPr>
            <w:tcW w:w="878" w:type="dxa"/>
            <w:tcBorders>
              <w:top w:val="nil"/>
              <w:left w:val="nil"/>
              <w:bottom w:val="nil"/>
              <w:right w:val="single" w:sz="12" w:space="0" w:color="000000"/>
            </w:tcBorders>
            <w:shd w:val="clear" w:color="auto" w:fill="auto"/>
            <w:noWrap/>
            <w:hideMark/>
          </w:tcPr>
          <w:p w14:paraId="55FF36A3"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-,193</w:t>
            </w:r>
          </w:p>
        </w:tc>
      </w:tr>
      <w:tr w:rsidR="00277693" w:rsidRPr="005E4B7C" w14:paraId="4B38AF9C" w14:textId="77777777" w:rsidTr="00277693">
        <w:trPr>
          <w:trHeight w:val="595"/>
        </w:trPr>
        <w:tc>
          <w:tcPr>
            <w:tcW w:w="1489" w:type="dxa"/>
            <w:vMerge/>
            <w:tcBorders>
              <w:top w:val="nil"/>
              <w:left w:val="single" w:sz="12" w:space="0" w:color="000000"/>
              <w:bottom w:val="nil"/>
              <w:right w:val="nil"/>
            </w:tcBorders>
            <w:vAlign w:val="center"/>
            <w:hideMark/>
          </w:tcPr>
          <w:p w14:paraId="3C68847B" w14:textId="77777777" w:rsidR="00277693" w:rsidRPr="005E4B7C" w:rsidRDefault="00277693" w:rsidP="00277693">
            <w:pPr>
              <w:spacing w:after="0" w:line="240" w:lineRule="auto"/>
              <w:rPr>
                <w:rFonts w:ascii="Times New Roman" w:eastAsia="Times New Roman" w:hAnsi="Times New Roman" w:cs="Times New Roman"/>
                <w:color w:val="000000"/>
                <w:sz w:val="18"/>
                <w:szCs w:val="18"/>
                <w:lang w:eastAsia="ru-RU"/>
              </w:rPr>
            </w:pPr>
          </w:p>
        </w:tc>
        <w:tc>
          <w:tcPr>
            <w:tcW w:w="768" w:type="dxa"/>
            <w:tcBorders>
              <w:top w:val="nil"/>
              <w:left w:val="nil"/>
              <w:bottom w:val="nil"/>
              <w:right w:val="single" w:sz="12" w:space="0" w:color="000000"/>
            </w:tcBorders>
            <w:shd w:val="clear" w:color="auto" w:fill="auto"/>
            <w:hideMark/>
          </w:tcPr>
          <w:p w14:paraId="10AF2F30" w14:textId="77777777" w:rsidR="00277693" w:rsidRPr="005E4B7C" w:rsidRDefault="00277693" w:rsidP="00277693">
            <w:pPr>
              <w:spacing w:after="0" w:line="240" w:lineRule="auto"/>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Sig. (2-tailed)</w:t>
            </w:r>
          </w:p>
        </w:tc>
        <w:tc>
          <w:tcPr>
            <w:tcW w:w="499" w:type="dxa"/>
            <w:tcBorders>
              <w:top w:val="nil"/>
              <w:left w:val="single" w:sz="4" w:space="0" w:color="000000"/>
              <w:bottom w:val="nil"/>
              <w:right w:val="single" w:sz="4" w:space="0" w:color="000000"/>
            </w:tcBorders>
            <w:shd w:val="clear" w:color="auto" w:fill="auto"/>
            <w:noWrap/>
            <w:hideMark/>
          </w:tcPr>
          <w:p w14:paraId="2BB20960"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,499</w:t>
            </w:r>
          </w:p>
        </w:tc>
        <w:tc>
          <w:tcPr>
            <w:tcW w:w="686" w:type="dxa"/>
            <w:tcBorders>
              <w:top w:val="nil"/>
              <w:left w:val="nil"/>
              <w:bottom w:val="nil"/>
              <w:right w:val="single" w:sz="4" w:space="0" w:color="000000"/>
            </w:tcBorders>
            <w:shd w:val="clear" w:color="auto" w:fill="auto"/>
            <w:noWrap/>
            <w:hideMark/>
          </w:tcPr>
          <w:p w14:paraId="681E5F8B"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,535</w:t>
            </w:r>
          </w:p>
        </w:tc>
        <w:tc>
          <w:tcPr>
            <w:tcW w:w="1158" w:type="dxa"/>
            <w:tcBorders>
              <w:top w:val="nil"/>
              <w:left w:val="nil"/>
              <w:bottom w:val="nil"/>
              <w:right w:val="single" w:sz="4" w:space="0" w:color="000000"/>
            </w:tcBorders>
            <w:shd w:val="clear" w:color="auto" w:fill="auto"/>
            <w:noWrap/>
            <w:hideMark/>
          </w:tcPr>
          <w:p w14:paraId="7044561F"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,448</w:t>
            </w:r>
          </w:p>
        </w:tc>
        <w:tc>
          <w:tcPr>
            <w:tcW w:w="778" w:type="dxa"/>
            <w:tcBorders>
              <w:top w:val="nil"/>
              <w:left w:val="nil"/>
              <w:bottom w:val="nil"/>
              <w:right w:val="single" w:sz="4" w:space="0" w:color="000000"/>
            </w:tcBorders>
            <w:shd w:val="clear" w:color="auto" w:fill="auto"/>
            <w:noWrap/>
            <w:hideMark/>
          </w:tcPr>
          <w:p w14:paraId="08A8E26B"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,282</w:t>
            </w:r>
          </w:p>
        </w:tc>
        <w:tc>
          <w:tcPr>
            <w:tcW w:w="514" w:type="dxa"/>
            <w:tcBorders>
              <w:top w:val="nil"/>
              <w:left w:val="nil"/>
              <w:bottom w:val="nil"/>
              <w:right w:val="single" w:sz="4" w:space="0" w:color="000000"/>
            </w:tcBorders>
            <w:shd w:val="clear" w:color="auto" w:fill="auto"/>
            <w:noWrap/>
            <w:hideMark/>
          </w:tcPr>
          <w:p w14:paraId="5202DFC9"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,499</w:t>
            </w:r>
          </w:p>
        </w:tc>
        <w:tc>
          <w:tcPr>
            <w:tcW w:w="755" w:type="dxa"/>
            <w:tcBorders>
              <w:top w:val="nil"/>
              <w:left w:val="nil"/>
              <w:bottom w:val="nil"/>
              <w:right w:val="single" w:sz="4" w:space="0" w:color="000000"/>
            </w:tcBorders>
            <w:shd w:val="clear" w:color="auto" w:fill="auto"/>
            <w:noWrap/>
            <w:hideMark/>
          </w:tcPr>
          <w:p w14:paraId="535015B5"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,653</w:t>
            </w:r>
          </w:p>
        </w:tc>
        <w:tc>
          <w:tcPr>
            <w:tcW w:w="908" w:type="dxa"/>
            <w:tcBorders>
              <w:top w:val="nil"/>
              <w:left w:val="nil"/>
              <w:bottom w:val="nil"/>
              <w:right w:val="single" w:sz="4" w:space="0" w:color="000000"/>
            </w:tcBorders>
            <w:shd w:val="clear" w:color="auto" w:fill="auto"/>
            <w:noWrap/>
            <w:hideMark/>
          </w:tcPr>
          <w:p w14:paraId="425DABFA"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,937</w:t>
            </w:r>
          </w:p>
        </w:tc>
        <w:tc>
          <w:tcPr>
            <w:tcW w:w="593" w:type="dxa"/>
            <w:tcBorders>
              <w:top w:val="nil"/>
              <w:left w:val="nil"/>
              <w:bottom w:val="nil"/>
              <w:right w:val="single" w:sz="4" w:space="0" w:color="000000"/>
            </w:tcBorders>
            <w:shd w:val="clear" w:color="auto" w:fill="auto"/>
            <w:noWrap/>
            <w:hideMark/>
          </w:tcPr>
          <w:p w14:paraId="1E9B6CE4"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,341</w:t>
            </w:r>
          </w:p>
        </w:tc>
        <w:tc>
          <w:tcPr>
            <w:tcW w:w="878" w:type="dxa"/>
            <w:tcBorders>
              <w:top w:val="nil"/>
              <w:left w:val="nil"/>
              <w:bottom w:val="nil"/>
              <w:right w:val="single" w:sz="12" w:space="0" w:color="000000"/>
            </w:tcBorders>
            <w:shd w:val="clear" w:color="auto" w:fill="auto"/>
            <w:noWrap/>
            <w:hideMark/>
          </w:tcPr>
          <w:p w14:paraId="4BAD1CDA"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,298</w:t>
            </w:r>
          </w:p>
        </w:tc>
      </w:tr>
      <w:tr w:rsidR="00277693" w:rsidRPr="005E4B7C" w14:paraId="6F1DB2DA" w14:textId="77777777" w:rsidTr="00277693">
        <w:trPr>
          <w:trHeight w:val="371"/>
        </w:trPr>
        <w:tc>
          <w:tcPr>
            <w:tcW w:w="1489" w:type="dxa"/>
            <w:vMerge/>
            <w:tcBorders>
              <w:top w:val="nil"/>
              <w:left w:val="single" w:sz="12" w:space="0" w:color="000000"/>
              <w:bottom w:val="nil"/>
              <w:right w:val="nil"/>
            </w:tcBorders>
            <w:vAlign w:val="center"/>
            <w:hideMark/>
          </w:tcPr>
          <w:p w14:paraId="58B5DA66" w14:textId="77777777" w:rsidR="00277693" w:rsidRPr="005E4B7C" w:rsidRDefault="00277693" w:rsidP="00277693">
            <w:pPr>
              <w:spacing w:after="0" w:line="240" w:lineRule="auto"/>
              <w:rPr>
                <w:rFonts w:ascii="Times New Roman" w:eastAsia="Times New Roman" w:hAnsi="Times New Roman" w:cs="Times New Roman"/>
                <w:color w:val="000000"/>
                <w:sz w:val="18"/>
                <w:szCs w:val="18"/>
                <w:lang w:eastAsia="ru-RU"/>
              </w:rPr>
            </w:pPr>
          </w:p>
        </w:tc>
        <w:tc>
          <w:tcPr>
            <w:tcW w:w="768" w:type="dxa"/>
            <w:tcBorders>
              <w:top w:val="nil"/>
              <w:left w:val="nil"/>
              <w:bottom w:val="nil"/>
              <w:right w:val="single" w:sz="12" w:space="0" w:color="000000"/>
            </w:tcBorders>
            <w:shd w:val="clear" w:color="auto" w:fill="auto"/>
            <w:hideMark/>
          </w:tcPr>
          <w:p w14:paraId="53885604" w14:textId="77777777" w:rsidR="00277693" w:rsidRPr="005E4B7C" w:rsidRDefault="00277693" w:rsidP="00277693">
            <w:pPr>
              <w:spacing w:after="0" w:line="240" w:lineRule="auto"/>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N</w:t>
            </w:r>
          </w:p>
        </w:tc>
        <w:tc>
          <w:tcPr>
            <w:tcW w:w="499" w:type="dxa"/>
            <w:tcBorders>
              <w:top w:val="nil"/>
              <w:left w:val="single" w:sz="4" w:space="0" w:color="000000"/>
              <w:bottom w:val="nil"/>
              <w:right w:val="single" w:sz="4" w:space="0" w:color="000000"/>
            </w:tcBorders>
            <w:shd w:val="clear" w:color="auto" w:fill="auto"/>
            <w:noWrap/>
            <w:hideMark/>
          </w:tcPr>
          <w:p w14:paraId="3058C4ED"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31</w:t>
            </w:r>
          </w:p>
        </w:tc>
        <w:tc>
          <w:tcPr>
            <w:tcW w:w="686" w:type="dxa"/>
            <w:tcBorders>
              <w:top w:val="nil"/>
              <w:left w:val="nil"/>
              <w:bottom w:val="nil"/>
              <w:right w:val="single" w:sz="4" w:space="0" w:color="000000"/>
            </w:tcBorders>
            <w:shd w:val="clear" w:color="auto" w:fill="auto"/>
            <w:noWrap/>
            <w:hideMark/>
          </w:tcPr>
          <w:p w14:paraId="58877A09"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31</w:t>
            </w:r>
          </w:p>
        </w:tc>
        <w:tc>
          <w:tcPr>
            <w:tcW w:w="1158" w:type="dxa"/>
            <w:tcBorders>
              <w:top w:val="nil"/>
              <w:left w:val="nil"/>
              <w:bottom w:val="nil"/>
              <w:right w:val="single" w:sz="4" w:space="0" w:color="000000"/>
            </w:tcBorders>
            <w:shd w:val="clear" w:color="auto" w:fill="auto"/>
            <w:noWrap/>
            <w:hideMark/>
          </w:tcPr>
          <w:p w14:paraId="60617F1D"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31</w:t>
            </w:r>
          </w:p>
        </w:tc>
        <w:tc>
          <w:tcPr>
            <w:tcW w:w="778" w:type="dxa"/>
            <w:tcBorders>
              <w:top w:val="nil"/>
              <w:left w:val="nil"/>
              <w:bottom w:val="nil"/>
              <w:right w:val="single" w:sz="4" w:space="0" w:color="000000"/>
            </w:tcBorders>
            <w:shd w:val="clear" w:color="auto" w:fill="auto"/>
            <w:noWrap/>
            <w:hideMark/>
          </w:tcPr>
          <w:p w14:paraId="17565F31"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31</w:t>
            </w:r>
          </w:p>
        </w:tc>
        <w:tc>
          <w:tcPr>
            <w:tcW w:w="514" w:type="dxa"/>
            <w:tcBorders>
              <w:top w:val="nil"/>
              <w:left w:val="nil"/>
              <w:bottom w:val="nil"/>
              <w:right w:val="single" w:sz="4" w:space="0" w:color="000000"/>
            </w:tcBorders>
            <w:shd w:val="clear" w:color="auto" w:fill="auto"/>
            <w:noWrap/>
            <w:hideMark/>
          </w:tcPr>
          <w:p w14:paraId="678EA49A"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31</w:t>
            </w:r>
          </w:p>
        </w:tc>
        <w:tc>
          <w:tcPr>
            <w:tcW w:w="755" w:type="dxa"/>
            <w:tcBorders>
              <w:top w:val="nil"/>
              <w:left w:val="nil"/>
              <w:bottom w:val="nil"/>
              <w:right w:val="single" w:sz="4" w:space="0" w:color="000000"/>
            </w:tcBorders>
            <w:shd w:val="clear" w:color="auto" w:fill="auto"/>
            <w:noWrap/>
            <w:hideMark/>
          </w:tcPr>
          <w:p w14:paraId="664DA4EC"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31</w:t>
            </w:r>
          </w:p>
        </w:tc>
        <w:tc>
          <w:tcPr>
            <w:tcW w:w="908" w:type="dxa"/>
            <w:tcBorders>
              <w:top w:val="nil"/>
              <w:left w:val="nil"/>
              <w:bottom w:val="nil"/>
              <w:right w:val="single" w:sz="4" w:space="0" w:color="000000"/>
            </w:tcBorders>
            <w:shd w:val="clear" w:color="auto" w:fill="auto"/>
            <w:noWrap/>
            <w:hideMark/>
          </w:tcPr>
          <w:p w14:paraId="4BBCF10A"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31</w:t>
            </w:r>
          </w:p>
        </w:tc>
        <w:tc>
          <w:tcPr>
            <w:tcW w:w="593" w:type="dxa"/>
            <w:tcBorders>
              <w:top w:val="nil"/>
              <w:left w:val="nil"/>
              <w:bottom w:val="nil"/>
              <w:right w:val="single" w:sz="4" w:space="0" w:color="000000"/>
            </w:tcBorders>
            <w:shd w:val="clear" w:color="auto" w:fill="auto"/>
            <w:noWrap/>
            <w:hideMark/>
          </w:tcPr>
          <w:p w14:paraId="2A77D76A"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31</w:t>
            </w:r>
          </w:p>
        </w:tc>
        <w:tc>
          <w:tcPr>
            <w:tcW w:w="878" w:type="dxa"/>
            <w:tcBorders>
              <w:top w:val="nil"/>
              <w:left w:val="nil"/>
              <w:bottom w:val="nil"/>
              <w:right w:val="single" w:sz="12" w:space="0" w:color="000000"/>
            </w:tcBorders>
            <w:shd w:val="clear" w:color="auto" w:fill="auto"/>
            <w:noWrap/>
            <w:hideMark/>
          </w:tcPr>
          <w:p w14:paraId="528FBB9F"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31</w:t>
            </w:r>
          </w:p>
        </w:tc>
      </w:tr>
      <w:tr w:rsidR="00277693" w:rsidRPr="005E4B7C" w14:paraId="23CE81E5" w14:textId="77777777" w:rsidTr="00277693">
        <w:trPr>
          <w:trHeight w:val="893"/>
        </w:trPr>
        <w:tc>
          <w:tcPr>
            <w:tcW w:w="1489" w:type="dxa"/>
            <w:vMerge w:val="restart"/>
            <w:tcBorders>
              <w:top w:val="nil"/>
              <w:left w:val="single" w:sz="12" w:space="0" w:color="000000"/>
              <w:bottom w:val="nil"/>
              <w:right w:val="nil"/>
            </w:tcBorders>
            <w:shd w:val="clear" w:color="auto" w:fill="auto"/>
            <w:hideMark/>
          </w:tcPr>
          <w:p w14:paraId="61634B35" w14:textId="77777777" w:rsidR="00277693" w:rsidRPr="005E4B7C" w:rsidRDefault="00277693" w:rsidP="00277693">
            <w:pPr>
              <w:spacing w:after="0" w:line="240" w:lineRule="auto"/>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14. «Доска почета» (таблица лидеров-пользователей приложения)</w:t>
            </w:r>
          </w:p>
        </w:tc>
        <w:tc>
          <w:tcPr>
            <w:tcW w:w="768" w:type="dxa"/>
            <w:tcBorders>
              <w:top w:val="nil"/>
              <w:left w:val="nil"/>
              <w:bottom w:val="nil"/>
              <w:right w:val="single" w:sz="12" w:space="0" w:color="000000"/>
            </w:tcBorders>
            <w:shd w:val="clear" w:color="auto" w:fill="auto"/>
            <w:hideMark/>
          </w:tcPr>
          <w:p w14:paraId="39490D64" w14:textId="77777777" w:rsidR="00277693" w:rsidRPr="005E4B7C" w:rsidRDefault="00277693" w:rsidP="00277693">
            <w:pPr>
              <w:spacing w:after="0" w:line="240" w:lineRule="auto"/>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Pearson Correlation</w:t>
            </w:r>
          </w:p>
        </w:tc>
        <w:tc>
          <w:tcPr>
            <w:tcW w:w="499" w:type="dxa"/>
            <w:tcBorders>
              <w:top w:val="nil"/>
              <w:left w:val="single" w:sz="4" w:space="0" w:color="000000"/>
              <w:bottom w:val="nil"/>
              <w:right w:val="single" w:sz="4" w:space="0" w:color="000000"/>
            </w:tcBorders>
            <w:shd w:val="clear" w:color="auto" w:fill="auto"/>
            <w:noWrap/>
            <w:hideMark/>
          </w:tcPr>
          <w:p w14:paraId="429386B3"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,199</w:t>
            </w:r>
          </w:p>
        </w:tc>
        <w:tc>
          <w:tcPr>
            <w:tcW w:w="686" w:type="dxa"/>
            <w:tcBorders>
              <w:top w:val="nil"/>
              <w:left w:val="nil"/>
              <w:bottom w:val="nil"/>
              <w:right w:val="single" w:sz="4" w:space="0" w:color="000000"/>
            </w:tcBorders>
            <w:shd w:val="clear" w:color="000000" w:fill="FFFF00"/>
            <w:noWrap/>
            <w:hideMark/>
          </w:tcPr>
          <w:p w14:paraId="30A364E8"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,392</w:t>
            </w:r>
            <w:r w:rsidRPr="005E4B7C">
              <w:rPr>
                <w:rFonts w:ascii="Times New Roman" w:eastAsia="Times New Roman" w:hAnsi="Times New Roman" w:cs="Times New Roman"/>
                <w:color w:val="000000"/>
                <w:sz w:val="18"/>
                <w:szCs w:val="18"/>
                <w:vertAlign w:val="superscript"/>
                <w:lang w:eastAsia="ru-RU"/>
              </w:rPr>
              <w:t>*</w:t>
            </w:r>
          </w:p>
        </w:tc>
        <w:tc>
          <w:tcPr>
            <w:tcW w:w="1158" w:type="dxa"/>
            <w:tcBorders>
              <w:top w:val="nil"/>
              <w:left w:val="nil"/>
              <w:bottom w:val="nil"/>
              <w:right w:val="single" w:sz="4" w:space="0" w:color="000000"/>
            </w:tcBorders>
            <w:shd w:val="clear" w:color="auto" w:fill="auto"/>
            <w:noWrap/>
            <w:hideMark/>
          </w:tcPr>
          <w:p w14:paraId="0762F6FF"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,141</w:t>
            </w:r>
          </w:p>
        </w:tc>
        <w:tc>
          <w:tcPr>
            <w:tcW w:w="778" w:type="dxa"/>
            <w:tcBorders>
              <w:top w:val="nil"/>
              <w:left w:val="nil"/>
              <w:bottom w:val="nil"/>
              <w:right w:val="single" w:sz="4" w:space="0" w:color="000000"/>
            </w:tcBorders>
            <w:shd w:val="clear" w:color="auto" w:fill="auto"/>
            <w:noWrap/>
            <w:hideMark/>
          </w:tcPr>
          <w:p w14:paraId="7AAA3886"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,199</w:t>
            </w:r>
          </w:p>
        </w:tc>
        <w:tc>
          <w:tcPr>
            <w:tcW w:w="514" w:type="dxa"/>
            <w:tcBorders>
              <w:top w:val="nil"/>
              <w:left w:val="nil"/>
              <w:bottom w:val="nil"/>
              <w:right w:val="single" w:sz="4" w:space="0" w:color="000000"/>
            </w:tcBorders>
            <w:shd w:val="clear" w:color="auto" w:fill="auto"/>
            <w:noWrap/>
            <w:hideMark/>
          </w:tcPr>
          <w:p w14:paraId="6F476D1B"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-,126</w:t>
            </w:r>
          </w:p>
        </w:tc>
        <w:tc>
          <w:tcPr>
            <w:tcW w:w="755" w:type="dxa"/>
            <w:tcBorders>
              <w:top w:val="nil"/>
              <w:left w:val="nil"/>
              <w:bottom w:val="nil"/>
              <w:right w:val="single" w:sz="4" w:space="0" w:color="000000"/>
            </w:tcBorders>
            <w:shd w:val="clear" w:color="auto" w:fill="auto"/>
            <w:noWrap/>
            <w:hideMark/>
          </w:tcPr>
          <w:p w14:paraId="22318B8A"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-,177</w:t>
            </w:r>
          </w:p>
        </w:tc>
        <w:tc>
          <w:tcPr>
            <w:tcW w:w="908" w:type="dxa"/>
            <w:tcBorders>
              <w:top w:val="nil"/>
              <w:left w:val="nil"/>
              <w:bottom w:val="nil"/>
              <w:right w:val="single" w:sz="4" w:space="0" w:color="000000"/>
            </w:tcBorders>
            <w:shd w:val="clear" w:color="auto" w:fill="auto"/>
            <w:noWrap/>
            <w:hideMark/>
          </w:tcPr>
          <w:p w14:paraId="61C2E1CE"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-,243</w:t>
            </w:r>
          </w:p>
        </w:tc>
        <w:tc>
          <w:tcPr>
            <w:tcW w:w="593" w:type="dxa"/>
            <w:tcBorders>
              <w:top w:val="nil"/>
              <w:left w:val="nil"/>
              <w:bottom w:val="nil"/>
              <w:right w:val="single" w:sz="4" w:space="0" w:color="000000"/>
            </w:tcBorders>
            <w:shd w:val="clear" w:color="auto" w:fill="auto"/>
            <w:noWrap/>
            <w:hideMark/>
          </w:tcPr>
          <w:p w14:paraId="0C5D9047"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-,177</w:t>
            </w:r>
          </w:p>
        </w:tc>
        <w:tc>
          <w:tcPr>
            <w:tcW w:w="878" w:type="dxa"/>
            <w:tcBorders>
              <w:top w:val="nil"/>
              <w:left w:val="nil"/>
              <w:bottom w:val="nil"/>
              <w:right w:val="single" w:sz="12" w:space="0" w:color="000000"/>
            </w:tcBorders>
            <w:shd w:val="clear" w:color="auto" w:fill="auto"/>
            <w:noWrap/>
            <w:hideMark/>
          </w:tcPr>
          <w:p w14:paraId="7C74B19B"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-,193</w:t>
            </w:r>
          </w:p>
        </w:tc>
      </w:tr>
      <w:tr w:rsidR="00277693" w:rsidRPr="005E4B7C" w14:paraId="6CCEC0BD" w14:textId="77777777" w:rsidTr="00277693">
        <w:trPr>
          <w:trHeight w:val="595"/>
        </w:trPr>
        <w:tc>
          <w:tcPr>
            <w:tcW w:w="1489" w:type="dxa"/>
            <w:vMerge/>
            <w:tcBorders>
              <w:top w:val="nil"/>
              <w:left w:val="single" w:sz="12" w:space="0" w:color="000000"/>
              <w:bottom w:val="nil"/>
              <w:right w:val="nil"/>
            </w:tcBorders>
            <w:vAlign w:val="center"/>
            <w:hideMark/>
          </w:tcPr>
          <w:p w14:paraId="4459E7F6" w14:textId="77777777" w:rsidR="00277693" w:rsidRPr="005E4B7C" w:rsidRDefault="00277693" w:rsidP="00277693">
            <w:pPr>
              <w:spacing w:after="0" w:line="240" w:lineRule="auto"/>
              <w:rPr>
                <w:rFonts w:ascii="Times New Roman" w:eastAsia="Times New Roman" w:hAnsi="Times New Roman" w:cs="Times New Roman"/>
                <w:color w:val="000000"/>
                <w:sz w:val="18"/>
                <w:szCs w:val="18"/>
                <w:lang w:eastAsia="ru-RU"/>
              </w:rPr>
            </w:pPr>
          </w:p>
        </w:tc>
        <w:tc>
          <w:tcPr>
            <w:tcW w:w="768" w:type="dxa"/>
            <w:tcBorders>
              <w:top w:val="nil"/>
              <w:left w:val="nil"/>
              <w:bottom w:val="nil"/>
              <w:right w:val="single" w:sz="12" w:space="0" w:color="000000"/>
            </w:tcBorders>
            <w:shd w:val="clear" w:color="auto" w:fill="auto"/>
            <w:hideMark/>
          </w:tcPr>
          <w:p w14:paraId="4824A3EE" w14:textId="77777777" w:rsidR="00277693" w:rsidRPr="005E4B7C" w:rsidRDefault="00277693" w:rsidP="00277693">
            <w:pPr>
              <w:spacing w:after="0" w:line="240" w:lineRule="auto"/>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Sig. (2-tailed)</w:t>
            </w:r>
          </w:p>
        </w:tc>
        <w:tc>
          <w:tcPr>
            <w:tcW w:w="499" w:type="dxa"/>
            <w:tcBorders>
              <w:top w:val="nil"/>
              <w:left w:val="single" w:sz="4" w:space="0" w:color="000000"/>
              <w:bottom w:val="nil"/>
              <w:right w:val="single" w:sz="4" w:space="0" w:color="000000"/>
            </w:tcBorders>
            <w:shd w:val="clear" w:color="auto" w:fill="auto"/>
            <w:noWrap/>
            <w:hideMark/>
          </w:tcPr>
          <w:p w14:paraId="40B1B9F4"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,282</w:t>
            </w:r>
          </w:p>
        </w:tc>
        <w:tc>
          <w:tcPr>
            <w:tcW w:w="686" w:type="dxa"/>
            <w:tcBorders>
              <w:top w:val="nil"/>
              <w:left w:val="nil"/>
              <w:bottom w:val="nil"/>
              <w:right w:val="single" w:sz="4" w:space="0" w:color="000000"/>
            </w:tcBorders>
            <w:shd w:val="clear" w:color="auto" w:fill="auto"/>
            <w:noWrap/>
            <w:hideMark/>
          </w:tcPr>
          <w:p w14:paraId="7D378CF8"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,029</w:t>
            </w:r>
          </w:p>
        </w:tc>
        <w:tc>
          <w:tcPr>
            <w:tcW w:w="1158" w:type="dxa"/>
            <w:tcBorders>
              <w:top w:val="nil"/>
              <w:left w:val="nil"/>
              <w:bottom w:val="nil"/>
              <w:right w:val="single" w:sz="4" w:space="0" w:color="000000"/>
            </w:tcBorders>
            <w:shd w:val="clear" w:color="auto" w:fill="auto"/>
            <w:noWrap/>
            <w:hideMark/>
          </w:tcPr>
          <w:p w14:paraId="5728034C"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,448</w:t>
            </w:r>
          </w:p>
        </w:tc>
        <w:tc>
          <w:tcPr>
            <w:tcW w:w="778" w:type="dxa"/>
            <w:tcBorders>
              <w:top w:val="nil"/>
              <w:left w:val="nil"/>
              <w:bottom w:val="nil"/>
              <w:right w:val="single" w:sz="4" w:space="0" w:color="000000"/>
            </w:tcBorders>
            <w:shd w:val="clear" w:color="auto" w:fill="auto"/>
            <w:noWrap/>
            <w:hideMark/>
          </w:tcPr>
          <w:p w14:paraId="35136888"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,282</w:t>
            </w:r>
          </w:p>
        </w:tc>
        <w:tc>
          <w:tcPr>
            <w:tcW w:w="514" w:type="dxa"/>
            <w:tcBorders>
              <w:top w:val="nil"/>
              <w:left w:val="nil"/>
              <w:bottom w:val="nil"/>
              <w:right w:val="single" w:sz="4" w:space="0" w:color="000000"/>
            </w:tcBorders>
            <w:shd w:val="clear" w:color="auto" w:fill="auto"/>
            <w:noWrap/>
            <w:hideMark/>
          </w:tcPr>
          <w:p w14:paraId="449DEECA"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,499</w:t>
            </w:r>
          </w:p>
        </w:tc>
        <w:tc>
          <w:tcPr>
            <w:tcW w:w="755" w:type="dxa"/>
            <w:tcBorders>
              <w:top w:val="nil"/>
              <w:left w:val="nil"/>
              <w:bottom w:val="nil"/>
              <w:right w:val="single" w:sz="4" w:space="0" w:color="000000"/>
            </w:tcBorders>
            <w:shd w:val="clear" w:color="auto" w:fill="auto"/>
            <w:noWrap/>
            <w:hideMark/>
          </w:tcPr>
          <w:p w14:paraId="79DE9CDC"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,341</w:t>
            </w:r>
          </w:p>
        </w:tc>
        <w:tc>
          <w:tcPr>
            <w:tcW w:w="908" w:type="dxa"/>
            <w:tcBorders>
              <w:top w:val="nil"/>
              <w:left w:val="nil"/>
              <w:bottom w:val="nil"/>
              <w:right w:val="single" w:sz="4" w:space="0" w:color="000000"/>
            </w:tcBorders>
            <w:shd w:val="clear" w:color="auto" w:fill="auto"/>
            <w:noWrap/>
            <w:hideMark/>
          </w:tcPr>
          <w:p w14:paraId="6C34B02F"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,188</w:t>
            </w:r>
          </w:p>
        </w:tc>
        <w:tc>
          <w:tcPr>
            <w:tcW w:w="593" w:type="dxa"/>
            <w:tcBorders>
              <w:top w:val="nil"/>
              <w:left w:val="nil"/>
              <w:bottom w:val="nil"/>
              <w:right w:val="single" w:sz="4" w:space="0" w:color="000000"/>
            </w:tcBorders>
            <w:shd w:val="clear" w:color="auto" w:fill="auto"/>
            <w:noWrap/>
            <w:hideMark/>
          </w:tcPr>
          <w:p w14:paraId="3C57FC7A"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,341</w:t>
            </w:r>
          </w:p>
        </w:tc>
        <w:tc>
          <w:tcPr>
            <w:tcW w:w="878" w:type="dxa"/>
            <w:tcBorders>
              <w:top w:val="nil"/>
              <w:left w:val="nil"/>
              <w:bottom w:val="nil"/>
              <w:right w:val="single" w:sz="12" w:space="0" w:color="000000"/>
            </w:tcBorders>
            <w:shd w:val="clear" w:color="auto" w:fill="auto"/>
            <w:noWrap/>
            <w:hideMark/>
          </w:tcPr>
          <w:p w14:paraId="167DA279"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,298</w:t>
            </w:r>
          </w:p>
        </w:tc>
      </w:tr>
      <w:tr w:rsidR="00277693" w:rsidRPr="005E4B7C" w14:paraId="6F88BD8D" w14:textId="77777777" w:rsidTr="00277693">
        <w:trPr>
          <w:trHeight w:val="371"/>
        </w:trPr>
        <w:tc>
          <w:tcPr>
            <w:tcW w:w="1489" w:type="dxa"/>
            <w:vMerge/>
            <w:tcBorders>
              <w:top w:val="nil"/>
              <w:left w:val="single" w:sz="12" w:space="0" w:color="000000"/>
              <w:bottom w:val="nil"/>
              <w:right w:val="nil"/>
            </w:tcBorders>
            <w:vAlign w:val="center"/>
            <w:hideMark/>
          </w:tcPr>
          <w:p w14:paraId="52C5091F" w14:textId="77777777" w:rsidR="00277693" w:rsidRPr="005E4B7C" w:rsidRDefault="00277693" w:rsidP="00277693">
            <w:pPr>
              <w:spacing w:after="0" w:line="240" w:lineRule="auto"/>
              <w:rPr>
                <w:rFonts w:ascii="Times New Roman" w:eastAsia="Times New Roman" w:hAnsi="Times New Roman" w:cs="Times New Roman"/>
                <w:color w:val="000000"/>
                <w:sz w:val="18"/>
                <w:szCs w:val="18"/>
                <w:lang w:eastAsia="ru-RU"/>
              </w:rPr>
            </w:pPr>
          </w:p>
        </w:tc>
        <w:tc>
          <w:tcPr>
            <w:tcW w:w="768" w:type="dxa"/>
            <w:tcBorders>
              <w:top w:val="nil"/>
              <w:left w:val="nil"/>
              <w:bottom w:val="nil"/>
              <w:right w:val="single" w:sz="12" w:space="0" w:color="000000"/>
            </w:tcBorders>
            <w:shd w:val="clear" w:color="auto" w:fill="auto"/>
            <w:hideMark/>
          </w:tcPr>
          <w:p w14:paraId="6BFBCAD8" w14:textId="77777777" w:rsidR="00277693" w:rsidRPr="005E4B7C" w:rsidRDefault="00277693" w:rsidP="00277693">
            <w:pPr>
              <w:spacing w:after="0" w:line="240" w:lineRule="auto"/>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N</w:t>
            </w:r>
          </w:p>
        </w:tc>
        <w:tc>
          <w:tcPr>
            <w:tcW w:w="499" w:type="dxa"/>
            <w:tcBorders>
              <w:top w:val="nil"/>
              <w:left w:val="single" w:sz="4" w:space="0" w:color="000000"/>
              <w:bottom w:val="nil"/>
              <w:right w:val="single" w:sz="4" w:space="0" w:color="000000"/>
            </w:tcBorders>
            <w:shd w:val="clear" w:color="auto" w:fill="auto"/>
            <w:noWrap/>
            <w:hideMark/>
          </w:tcPr>
          <w:p w14:paraId="35A19F7B"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31</w:t>
            </w:r>
          </w:p>
        </w:tc>
        <w:tc>
          <w:tcPr>
            <w:tcW w:w="686" w:type="dxa"/>
            <w:tcBorders>
              <w:top w:val="nil"/>
              <w:left w:val="nil"/>
              <w:bottom w:val="nil"/>
              <w:right w:val="single" w:sz="4" w:space="0" w:color="000000"/>
            </w:tcBorders>
            <w:shd w:val="clear" w:color="auto" w:fill="auto"/>
            <w:noWrap/>
            <w:hideMark/>
          </w:tcPr>
          <w:p w14:paraId="146FF173"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31</w:t>
            </w:r>
          </w:p>
        </w:tc>
        <w:tc>
          <w:tcPr>
            <w:tcW w:w="1158" w:type="dxa"/>
            <w:tcBorders>
              <w:top w:val="nil"/>
              <w:left w:val="nil"/>
              <w:bottom w:val="nil"/>
              <w:right w:val="single" w:sz="4" w:space="0" w:color="000000"/>
            </w:tcBorders>
            <w:shd w:val="clear" w:color="auto" w:fill="auto"/>
            <w:noWrap/>
            <w:hideMark/>
          </w:tcPr>
          <w:p w14:paraId="258E925C"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31</w:t>
            </w:r>
          </w:p>
        </w:tc>
        <w:tc>
          <w:tcPr>
            <w:tcW w:w="778" w:type="dxa"/>
            <w:tcBorders>
              <w:top w:val="nil"/>
              <w:left w:val="nil"/>
              <w:bottom w:val="nil"/>
              <w:right w:val="single" w:sz="4" w:space="0" w:color="000000"/>
            </w:tcBorders>
            <w:shd w:val="clear" w:color="auto" w:fill="auto"/>
            <w:noWrap/>
            <w:hideMark/>
          </w:tcPr>
          <w:p w14:paraId="69919522"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31</w:t>
            </w:r>
          </w:p>
        </w:tc>
        <w:tc>
          <w:tcPr>
            <w:tcW w:w="514" w:type="dxa"/>
            <w:tcBorders>
              <w:top w:val="nil"/>
              <w:left w:val="nil"/>
              <w:bottom w:val="nil"/>
              <w:right w:val="single" w:sz="4" w:space="0" w:color="000000"/>
            </w:tcBorders>
            <w:shd w:val="clear" w:color="auto" w:fill="auto"/>
            <w:noWrap/>
            <w:hideMark/>
          </w:tcPr>
          <w:p w14:paraId="11131EA8"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31</w:t>
            </w:r>
          </w:p>
        </w:tc>
        <w:tc>
          <w:tcPr>
            <w:tcW w:w="755" w:type="dxa"/>
            <w:tcBorders>
              <w:top w:val="nil"/>
              <w:left w:val="nil"/>
              <w:bottom w:val="nil"/>
              <w:right w:val="single" w:sz="4" w:space="0" w:color="000000"/>
            </w:tcBorders>
            <w:shd w:val="clear" w:color="auto" w:fill="auto"/>
            <w:noWrap/>
            <w:hideMark/>
          </w:tcPr>
          <w:p w14:paraId="258BDCB0"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31</w:t>
            </w:r>
          </w:p>
        </w:tc>
        <w:tc>
          <w:tcPr>
            <w:tcW w:w="908" w:type="dxa"/>
            <w:tcBorders>
              <w:top w:val="nil"/>
              <w:left w:val="nil"/>
              <w:bottom w:val="nil"/>
              <w:right w:val="single" w:sz="4" w:space="0" w:color="000000"/>
            </w:tcBorders>
            <w:shd w:val="clear" w:color="auto" w:fill="auto"/>
            <w:noWrap/>
            <w:hideMark/>
          </w:tcPr>
          <w:p w14:paraId="019E149F"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31</w:t>
            </w:r>
          </w:p>
        </w:tc>
        <w:tc>
          <w:tcPr>
            <w:tcW w:w="593" w:type="dxa"/>
            <w:tcBorders>
              <w:top w:val="nil"/>
              <w:left w:val="nil"/>
              <w:bottom w:val="nil"/>
              <w:right w:val="single" w:sz="4" w:space="0" w:color="000000"/>
            </w:tcBorders>
            <w:shd w:val="clear" w:color="auto" w:fill="auto"/>
            <w:noWrap/>
            <w:hideMark/>
          </w:tcPr>
          <w:p w14:paraId="2889D295"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31</w:t>
            </w:r>
          </w:p>
        </w:tc>
        <w:tc>
          <w:tcPr>
            <w:tcW w:w="878" w:type="dxa"/>
            <w:tcBorders>
              <w:top w:val="nil"/>
              <w:left w:val="nil"/>
              <w:bottom w:val="nil"/>
              <w:right w:val="single" w:sz="12" w:space="0" w:color="000000"/>
            </w:tcBorders>
            <w:shd w:val="clear" w:color="auto" w:fill="auto"/>
            <w:noWrap/>
            <w:hideMark/>
          </w:tcPr>
          <w:p w14:paraId="4A606829"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31</w:t>
            </w:r>
          </w:p>
        </w:tc>
      </w:tr>
      <w:tr w:rsidR="00277693" w:rsidRPr="00735192" w14:paraId="108526F7" w14:textId="77777777" w:rsidTr="00277693">
        <w:trPr>
          <w:trHeight w:val="371"/>
        </w:trPr>
        <w:tc>
          <w:tcPr>
            <w:tcW w:w="9026" w:type="dxa"/>
            <w:gridSpan w:val="11"/>
            <w:tcBorders>
              <w:top w:val="nil"/>
              <w:left w:val="nil"/>
              <w:bottom w:val="nil"/>
              <w:right w:val="nil"/>
            </w:tcBorders>
            <w:shd w:val="clear" w:color="auto" w:fill="auto"/>
            <w:hideMark/>
          </w:tcPr>
          <w:p w14:paraId="6BDCCBD9" w14:textId="77777777" w:rsidR="00277693" w:rsidRPr="005E4B7C" w:rsidRDefault="00277693" w:rsidP="00277693">
            <w:pPr>
              <w:spacing w:after="0" w:line="240" w:lineRule="auto"/>
              <w:rPr>
                <w:rFonts w:ascii="Times New Roman" w:eastAsia="Times New Roman" w:hAnsi="Times New Roman" w:cs="Times New Roman"/>
                <w:color w:val="000000"/>
                <w:sz w:val="18"/>
                <w:szCs w:val="18"/>
                <w:lang w:val="en-US" w:eastAsia="ru-RU"/>
              </w:rPr>
            </w:pPr>
            <w:r w:rsidRPr="005E4B7C">
              <w:rPr>
                <w:rFonts w:ascii="Times New Roman" w:eastAsia="Times New Roman" w:hAnsi="Times New Roman" w:cs="Times New Roman"/>
                <w:color w:val="000000"/>
                <w:sz w:val="18"/>
                <w:szCs w:val="18"/>
                <w:lang w:val="en-US" w:eastAsia="ru-RU"/>
              </w:rPr>
              <w:t>*. Correlation is significant at the 0.05 level (2-tailed).</w:t>
            </w:r>
          </w:p>
        </w:tc>
      </w:tr>
      <w:tr w:rsidR="00277693" w:rsidRPr="00735192" w14:paraId="7EB2FF3B" w14:textId="77777777" w:rsidTr="00277693">
        <w:trPr>
          <w:trHeight w:val="371"/>
        </w:trPr>
        <w:tc>
          <w:tcPr>
            <w:tcW w:w="9026" w:type="dxa"/>
            <w:gridSpan w:val="11"/>
            <w:tcBorders>
              <w:top w:val="nil"/>
              <w:left w:val="nil"/>
              <w:bottom w:val="nil"/>
              <w:right w:val="nil"/>
            </w:tcBorders>
            <w:shd w:val="clear" w:color="auto" w:fill="auto"/>
            <w:hideMark/>
          </w:tcPr>
          <w:p w14:paraId="5F349131" w14:textId="77777777" w:rsidR="00277693" w:rsidRPr="005E4B7C" w:rsidRDefault="00277693" w:rsidP="00277693">
            <w:pPr>
              <w:spacing w:after="0" w:line="240" w:lineRule="auto"/>
              <w:rPr>
                <w:rFonts w:ascii="Times New Roman" w:eastAsia="Times New Roman" w:hAnsi="Times New Roman" w:cs="Times New Roman"/>
                <w:color w:val="000000"/>
                <w:sz w:val="18"/>
                <w:szCs w:val="18"/>
                <w:lang w:val="en-US" w:eastAsia="ru-RU"/>
              </w:rPr>
            </w:pPr>
            <w:r w:rsidRPr="005E4B7C">
              <w:rPr>
                <w:rFonts w:ascii="Times New Roman" w:eastAsia="Times New Roman" w:hAnsi="Times New Roman" w:cs="Times New Roman"/>
                <w:color w:val="000000"/>
                <w:sz w:val="18"/>
                <w:szCs w:val="18"/>
                <w:lang w:val="en-US" w:eastAsia="ru-RU"/>
              </w:rPr>
              <w:t>**. Correlation is significant at the 0.01 level (2-tailed).</w:t>
            </w:r>
          </w:p>
        </w:tc>
      </w:tr>
    </w:tbl>
    <w:p w14:paraId="33F672FF" w14:textId="77777777" w:rsidR="00277693" w:rsidRPr="005E4B7C" w:rsidRDefault="00277693" w:rsidP="00277693">
      <w:pPr>
        <w:tabs>
          <w:tab w:val="left" w:pos="3148"/>
        </w:tabs>
        <w:autoSpaceDE w:val="0"/>
        <w:autoSpaceDN w:val="0"/>
        <w:adjustRightInd w:val="0"/>
        <w:spacing w:after="0" w:line="400" w:lineRule="atLeast"/>
        <w:rPr>
          <w:rFonts w:ascii="Times New Roman" w:hAnsi="Times New Roman" w:cs="Times New Roman"/>
          <w:sz w:val="18"/>
          <w:szCs w:val="18"/>
          <w:lang w:val="en-US"/>
        </w:rPr>
      </w:pPr>
    </w:p>
    <w:p w14:paraId="10A65E28" w14:textId="77777777" w:rsidR="00277693" w:rsidRDefault="00277693" w:rsidP="00277693">
      <w:pPr>
        <w:tabs>
          <w:tab w:val="left" w:pos="3148"/>
        </w:tabs>
        <w:autoSpaceDE w:val="0"/>
        <w:autoSpaceDN w:val="0"/>
        <w:adjustRightInd w:val="0"/>
        <w:spacing w:after="0" w:line="400" w:lineRule="atLeast"/>
        <w:rPr>
          <w:rFonts w:ascii="Times New Roman" w:hAnsi="Times New Roman" w:cs="Times New Roman"/>
          <w:sz w:val="18"/>
          <w:szCs w:val="18"/>
          <w:lang w:val="en-US"/>
        </w:rPr>
      </w:pPr>
    </w:p>
    <w:p w14:paraId="32AC49BD" w14:textId="77777777" w:rsidR="00BF55E8" w:rsidRDefault="00BF55E8" w:rsidP="00277693">
      <w:pPr>
        <w:tabs>
          <w:tab w:val="left" w:pos="3148"/>
        </w:tabs>
        <w:autoSpaceDE w:val="0"/>
        <w:autoSpaceDN w:val="0"/>
        <w:adjustRightInd w:val="0"/>
        <w:spacing w:after="0" w:line="400" w:lineRule="atLeast"/>
        <w:rPr>
          <w:rFonts w:ascii="Times New Roman" w:hAnsi="Times New Roman" w:cs="Times New Roman"/>
          <w:sz w:val="18"/>
          <w:szCs w:val="18"/>
          <w:lang w:val="en-US"/>
        </w:rPr>
      </w:pPr>
    </w:p>
    <w:p w14:paraId="1695A61D" w14:textId="77777777" w:rsidR="00BF55E8" w:rsidRDefault="00BF55E8" w:rsidP="00277693">
      <w:pPr>
        <w:tabs>
          <w:tab w:val="left" w:pos="3148"/>
        </w:tabs>
        <w:autoSpaceDE w:val="0"/>
        <w:autoSpaceDN w:val="0"/>
        <w:adjustRightInd w:val="0"/>
        <w:spacing w:after="0" w:line="400" w:lineRule="atLeast"/>
        <w:rPr>
          <w:rFonts w:ascii="Times New Roman" w:hAnsi="Times New Roman" w:cs="Times New Roman"/>
          <w:sz w:val="18"/>
          <w:szCs w:val="18"/>
          <w:lang w:val="en-US"/>
        </w:rPr>
      </w:pPr>
    </w:p>
    <w:p w14:paraId="061260D5" w14:textId="77777777" w:rsidR="00BF55E8" w:rsidRDefault="00BF55E8" w:rsidP="00277693">
      <w:pPr>
        <w:tabs>
          <w:tab w:val="left" w:pos="3148"/>
        </w:tabs>
        <w:autoSpaceDE w:val="0"/>
        <w:autoSpaceDN w:val="0"/>
        <w:adjustRightInd w:val="0"/>
        <w:spacing w:after="0" w:line="400" w:lineRule="atLeast"/>
        <w:rPr>
          <w:rFonts w:ascii="Times New Roman" w:hAnsi="Times New Roman" w:cs="Times New Roman"/>
          <w:sz w:val="18"/>
          <w:szCs w:val="18"/>
          <w:lang w:val="en-US"/>
        </w:rPr>
      </w:pPr>
    </w:p>
    <w:p w14:paraId="0A198AFF" w14:textId="77777777" w:rsidR="00BF55E8" w:rsidRPr="005E4B7C" w:rsidRDefault="00BF55E8" w:rsidP="00277693">
      <w:pPr>
        <w:tabs>
          <w:tab w:val="left" w:pos="3148"/>
        </w:tabs>
        <w:autoSpaceDE w:val="0"/>
        <w:autoSpaceDN w:val="0"/>
        <w:adjustRightInd w:val="0"/>
        <w:spacing w:after="0" w:line="400" w:lineRule="atLeast"/>
        <w:rPr>
          <w:rFonts w:ascii="Times New Roman" w:hAnsi="Times New Roman" w:cs="Times New Roman"/>
          <w:sz w:val="18"/>
          <w:szCs w:val="18"/>
          <w:lang w:val="en-US"/>
        </w:rPr>
      </w:pPr>
    </w:p>
    <w:p w14:paraId="5976DCE0" w14:textId="77777777" w:rsidR="00277693" w:rsidRPr="005E4B7C" w:rsidRDefault="00277693" w:rsidP="00277693">
      <w:pPr>
        <w:tabs>
          <w:tab w:val="left" w:pos="3148"/>
        </w:tabs>
        <w:autoSpaceDE w:val="0"/>
        <w:autoSpaceDN w:val="0"/>
        <w:adjustRightInd w:val="0"/>
        <w:spacing w:after="0" w:line="400" w:lineRule="atLeast"/>
        <w:rPr>
          <w:rFonts w:ascii="Times New Roman" w:hAnsi="Times New Roman" w:cs="Times New Roman"/>
          <w:sz w:val="18"/>
          <w:szCs w:val="18"/>
          <w:lang w:val="en-US"/>
        </w:rPr>
      </w:pPr>
    </w:p>
    <w:p w14:paraId="40046DFE" w14:textId="77777777" w:rsidR="00277693" w:rsidRPr="005E4B7C" w:rsidRDefault="00277693" w:rsidP="00277693">
      <w:pPr>
        <w:pStyle w:val="af0"/>
        <w:keepNext/>
        <w:rPr>
          <w:rFonts w:ascii="Times New Roman" w:hAnsi="Times New Roman" w:cs="Times New Roman"/>
        </w:rPr>
      </w:pPr>
      <w:r w:rsidRPr="005E4B7C">
        <w:rPr>
          <w:rFonts w:ascii="Times New Roman" w:hAnsi="Times New Roman" w:cs="Times New Roman"/>
        </w:rPr>
        <w:lastRenderedPageBreak/>
        <w:t xml:space="preserve">Таблица </w:t>
      </w:r>
      <w:r w:rsidRPr="005E4B7C">
        <w:rPr>
          <w:rFonts w:ascii="Times New Roman" w:hAnsi="Times New Roman" w:cs="Times New Roman"/>
        </w:rPr>
        <w:fldChar w:fldCharType="begin"/>
      </w:r>
      <w:r w:rsidRPr="005E4B7C">
        <w:rPr>
          <w:rFonts w:ascii="Times New Roman" w:hAnsi="Times New Roman" w:cs="Times New Roman"/>
        </w:rPr>
        <w:instrText xml:space="preserve"> SEQ Таблица \* ARABIC </w:instrText>
      </w:r>
      <w:r w:rsidRPr="005E4B7C">
        <w:rPr>
          <w:rFonts w:ascii="Times New Roman" w:hAnsi="Times New Roman" w:cs="Times New Roman"/>
        </w:rPr>
        <w:fldChar w:fldCharType="separate"/>
      </w:r>
      <w:r w:rsidRPr="005E4B7C">
        <w:rPr>
          <w:rFonts w:ascii="Times New Roman" w:hAnsi="Times New Roman" w:cs="Times New Roman"/>
          <w:noProof/>
        </w:rPr>
        <w:t>42</w:t>
      </w:r>
      <w:r w:rsidRPr="005E4B7C">
        <w:rPr>
          <w:rFonts w:ascii="Times New Roman" w:hAnsi="Times New Roman" w:cs="Times New Roman"/>
        </w:rPr>
        <w:fldChar w:fldCharType="end"/>
      </w:r>
    </w:p>
    <w:tbl>
      <w:tblPr>
        <w:tblW w:w="9026" w:type="dxa"/>
        <w:tblLook w:val="04A0" w:firstRow="1" w:lastRow="0" w:firstColumn="1" w:lastColumn="0" w:noHBand="0" w:noVBand="1"/>
      </w:tblPr>
      <w:tblGrid>
        <w:gridCol w:w="918"/>
        <w:gridCol w:w="527"/>
        <w:gridCol w:w="630"/>
        <w:gridCol w:w="776"/>
        <w:gridCol w:w="572"/>
        <w:gridCol w:w="636"/>
        <w:gridCol w:w="644"/>
        <w:gridCol w:w="681"/>
        <w:gridCol w:w="680"/>
        <w:gridCol w:w="688"/>
        <w:gridCol w:w="524"/>
        <w:gridCol w:w="719"/>
        <w:gridCol w:w="642"/>
        <w:gridCol w:w="718"/>
      </w:tblGrid>
      <w:tr w:rsidR="00277693" w:rsidRPr="005E4B7C" w14:paraId="664760D1" w14:textId="77777777" w:rsidTr="00277693">
        <w:trPr>
          <w:trHeight w:val="456"/>
        </w:trPr>
        <w:tc>
          <w:tcPr>
            <w:tcW w:w="9026" w:type="dxa"/>
            <w:gridSpan w:val="14"/>
            <w:tcBorders>
              <w:top w:val="nil"/>
              <w:left w:val="nil"/>
              <w:bottom w:val="nil"/>
              <w:right w:val="nil"/>
            </w:tcBorders>
            <w:shd w:val="clear" w:color="auto" w:fill="auto"/>
            <w:vAlign w:val="center"/>
            <w:hideMark/>
          </w:tcPr>
          <w:p w14:paraId="04FC8357" w14:textId="77777777" w:rsidR="00277693" w:rsidRPr="005E4B7C" w:rsidRDefault="00277693" w:rsidP="00277693">
            <w:pPr>
              <w:spacing w:after="0" w:line="240" w:lineRule="auto"/>
              <w:jc w:val="center"/>
              <w:rPr>
                <w:rFonts w:ascii="Times New Roman" w:eastAsia="Times New Roman" w:hAnsi="Times New Roman" w:cs="Times New Roman"/>
                <w:b/>
                <w:bCs/>
                <w:color w:val="000000"/>
                <w:sz w:val="18"/>
                <w:szCs w:val="18"/>
                <w:lang w:eastAsia="ru-RU"/>
              </w:rPr>
            </w:pPr>
            <w:r w:rsidRPr="005E4B7C">
              <w:rPr>
                <w:rFonts w:ascii="Times New Roman" w:eastAsia="Times New Roman" w:hAnsi="Times New Roman" w:cs="Times New Roman"/>
                <w:b/>
                <w:bCs/>
                <w:color w:val="000000"/>
                <w:sz w:val="18"/>
                <w:szCs w:val="18"/>
                <w:lang w:eastAsia="ru-RU"/>
              </w:rPr>
              <w:t>Correlations</w:t>
            </w:r>
            <w:r w:rsidRPr="005E4B7C">
              <w:rPr>
                <w:rFonts w:ascii="Times New Roman" w:eastAsia="Times New Roman" w:hAnsi="Times New Roman" w:cs="Times New Roman"/>
                <w:b/>
                <w:bCs/>
                <w:color w:val="000000"/>
                <w:sz w:val="18"/>
                <w:szCs w:val="18"/>
                <w:vertAlign w:val="superscript"/>
                <w:lang w:eastAsia="ru-RU"/>
              </w:rPr>
              <w:t>c</w:t>
            </w:r>
          </w:p>
        </w:tc>
      </w:tr>
      <w:tr w:rsidR="00277693" w:rsidRPr="005E4B7C" w14:paraId="73867069" w14:textId="77777777" w:rsidTr="00277693">
        <w:trPr>
          <w:trHeight w:val="4597"/>
        </w:trPr>
        <w:tc>
          <w:tcPr>
            <w:tcW w:w="1375" w:type="dxa"/>
            <w:gridSpan w:val="2"/>
            <w:tcBorders>
              <w:top w:val="single" w:sz="12" w:space="0" w:color="000000"/>
              <w:left w:val="single" w:sz="12" w:space="0" w:color="000000"/>
              <w:bottom w:val="single" w:sz="12" w:space="0" w:color="000000"/>
              <w:right w:val="nil"/>
            </w:tcBorders>
            <w:shd w:val="clear" w:color="auto" w:fill="auto"/>
            <w:vAlign w:val="bottom"/>
            <w:hideMark/>
          </w:tcPr>
          <w:p w14:paraId="5B5A2550" w14:textId="77777777" w:rsidR="00277693" w:rsidRPr="005E4B7C" w:rsidRDefault="00277693" w:rsidP="00277693">
            <w:pPr>
              <w:spacing w:after="0" w:line="240" w:lineRule="auto"/>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 </w:t>
            </w:r>
          </w:p>
        </w:tc>
        <w:tc>
          <w:tcPr>
            <w:tcW w:w="610" w:type="dxa"/>
            <w:tcBorders>
              <w:top w:val="single" w:sz="12" w:space="0" w:color="C65911"/>
              <w:left w:val="single" w:sz="12" w:space="0" w:color="C65911"/>
              <w:bottom w:val="single" w:sz="12" w:space="0" w:color="000000"/>
              <w:right w:val="single" w:sz="4" w:space="0" w:color="000000"/>
            </w:tcBorders>
            <w:shd w:val="clear" w:color="auto" w:fill="auto"/>
            <w:vAlign w:val="bottom"/>
            <w:hideMark/>
          </w:tcPr>
          <w:p w14:paraId="2C5663C7" w14:textId="77777777" w:rsidR="00277693" w:rsidRPr="005E4B7C" w:rsidRDefault="00277693" w:rsidP="00277693">
            <w:pPr>
              <w:spacing w:after="0" w:line="240" w:lineRule="auto"/>
              <w:jc w:val="center"/>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5_1. мне нравится наблюдать за своими числовыми показателями, статистикой</w:t>
            </w:r>
          </w:p>
        </w:tc>
        <w:tc>
          <w:tcPr>
            <w:tcW w:w="745" w:type="dxa"/>
            <w:tcBorders>
              <w:top w:val="single" w:sz="12" w:space="0" w:color="C65911"/>
              <w:left w:val="nil"/>
              <w:bottom w:val="single" w:sz="12" w:space="0" w:color="000000"/>
              <w:right w:val="single" w:sz="4" w:space="0" w:color="000000"/>
            </w:tcBorders>
            <w:shd w:val="clear" w:color="auto" w:fill="auto"/>
            <w:vAlign w:val="bottom"/>
            <w:hideMark/>
          </w:tcPr>
          <w:p w14:paraId="093E8A7C" w14:textId="77777777" w:rsidR="00277693" w:rsidRPr="005E4B7C" w:rsidRDefault="00277693" w:rsidP="00277693">
            <w:pPr>
              <w:spacing w:after="0" w:line="240" w:lineRule="auto"/>
              <w:jc w:val="center"/>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5_2. мне нравится следить за здоровьем, используя смартфон/«умные» девайсы</w:t>
            </w:r>
          </w:p>
        </w:tc>
        <w:tc>
          <w:tcPr>
            <w:tcW w:w="565" w:type="dxa"/>
            <w:tcBorders>
              <w:top w:val="single" w:sz="12" w:space="0" w:color="C65911"/>
              <w:left w:val="nil"/>
              <w:bottom w:val="single" w:sz="12" w:space="0" w:color="000000"/>
              <w:right w:val="single" w:sz="12" w:space="0" w:color="305496"/>
            </w:tcBorders>
            <w:shd w:val="clear" w:color="auto" w:fill="auto"/>
            <w:vAlign w:val="bottom"/>
            <w:hideMark/>
          </w:tcPr>
          <w:p w14:paraId="3F536B92" w14:textId="77777777" w:rsidR="00277693" w:rsidRPr="005E4B7C" w:rsidRDefault="00277693" w:rsidP="00277693">
            <w:pPr>
              <w:spacing w:after="0" w:line="240" w:lineRule="auto"/>
              <w:jc w:val="center"/>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5_3. для меня это развлечение</w:t>
            </w:r>
          </w:p>
        </w:tc>
        <w:tc>
          <w:tcPr>
            <w:tcW w:w="625" w:type="dxa"/>
            <w:tcBorders>
              <w:top w:val="single" w:sz="12" w:space="0" w:color="305496"/>
              <w:left w:val="nil"/>
              <w:bottom w:val="single" w:sz="12" w:space="0" w:color="000000"/>
              <w:right w:val="single" w:sz="4" w:space="0" w:color="000000"/>
            </w:tcBorders>
            <w:shd w:val="clear" w:color="auto" w:fill="auto"/>
            <w:vAlign w:val="bottom"/>
            <w:hideMark/>
          </w:tcPr>
          <w:p w14:paraId="7E52A68A" w14:textId="77777777" w:rsidR="00277693" w:rsidRPr="005E4B7C" w:rsidRDefault="00277693" w:rsidP="00277693">
            <w:pPr>
              <w:spacing w:after="0" w:line="240" w:lineRule="auto"/>
              <w:jc w:val="center"/>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5_4. я хочу вдохновлять других пользователей заботиться о себе и своем здоровье</w:t>
            </w:r>
          </w:p>
        </w:tc>
        <w:tc>
          <w:tcPr>
            <w:tcW w:w="631" w:type="dxa"/>
            <w:tcBorders>
              <w:top w:val="single" w:sz="12" w:space="0" w:color="305496"/>
              <w:left w:val="nil"/>
              <w:bottom w:val="single" w:sz="12" w:space="0" w:color="000000"/>
              <w:right w:val="single" w:sz="4" w:space="0" w:color="000000"/>
            </w:tcBorders>
            <w:shd w:val="clear" w:color="auto" w:fill="auto"/>
            <w:vAlign w:val="bottom"/>
            <w:hideMark/>
          </w:tcPr>
          <w:p w14:paraId="43CBE88E" w14:textId="77777777" w:rsidR="00277693" w:rsidRPr="005E4B7C" w:rsidRDefault="00277693" w:rsidP="00277693">
            <w:pPr>
              <w:spacing w:after="0" w:line="240" w:lineRule="auto"/>
              <w:jc w:val="center"/>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5_5. мой пример достижения результатов может помочь другим пользователям</w:t>
            </w:r>
          </w:p>
        </w:tc>
        <w:tc>
          <w:tcPr>
            <w:tcW w:w="664" w:type="dxa"/>
            <w:tcBorders>
              <w:top w:val="single" w:sz="12" w:space="0" w:color="305496"/>
              <w:left w:val="nil"/>
              <w:bottom w:val="single" w:sz="12" w:space="0" w:color="000000"/>
              <w:right w:val="nil"/>
            </w:tcBorders>
            <w:shd w:val="clear" w:color="auto" w:fill="auto"/>
            <w:vAlign w:val="bottom"/>
            <w:hideMark/>
          </w:tcPr>
          <w:p w14:paraId="00A56323" w14:textId="77777777" w:rsidR="00277693" w:rsidRPr="005E4B7C" w:rsidRDefault="00277693" w:rsidP="00277693">
            <w:pPr>
              <w:spacing w:after="0" w:line="240" w:lineRule="auto"/>
              <w:jc w:val="center"/>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5_6. я хочу сравнить свои результаты с другими пользователями</w:t>
            </w:r>
          </w:p>
        </w:tc>
        <w:tc>
          <w:tcPr>
            <w:tcW w:w="649" w:type="dxa"/>
            <w:tcBorders>
              <w:top w:val="single" w:sz="12" w:space="0" w:color="548235"/>
              <w:left w:val="single" w:sz="12" w:space="0" w:color="548235"/>
              <w:bottom w:val="single" w:sz="12" w:space="0" w:color="548235"/>
              <w:right w:val="single" w:sz="4" w:space="0" w:color="000000"/>
            </w:tcBorders>
            <w:shd w:val="clear" w:color="auto" w:fill="auto"/>
            <w:vAlign w:val="bottom"/>
            <w:hideMark/>
          </w:tcPr>
          <w:p w14:paraId="63D8D722" w14:textId="77777777" w:rsidR="00277693" w:rsidRPr="005E4B7C" w:rsidRDefault="00277693" w:rsidP="00277693">
            <w:pPr>
              <w:spacing w:after="0" w:line="240" w:lineRule="auto"/>
              <w:jc w:val="center"/>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5_7. я хочу контролировать то, что я делаю</w:t>
            </w:r>
          </w:p>
        </w:tc>
        <w:tc>
          <w:tcPr>
            <w:tcW w:w="656" w:type="dxa"/>
            <w:tcBorders>
              <w:top w:val="single" w:sz="12" w:space="0" w:color="548235"/>
              <w:left w:val="nil"/>
              <w:bottom w:val="single" w:sz="12" w:space="0" w:color="548235"/>
              <w:right w:val="single" w:sz="4" w:space="0" w:color="000000"/>
            </w:tcBorders>
            <w:shd w:val="clear" w:color="auto" w:fill="auto"/>
            <w:vAlign w:val="bottom"/>
            <w:hideMark/>
          </w:tcPr>
          <w:p w14:paraId="10C20DA5" w14:textId="77777777" w:rsidR="00277693" w:rsidRPr="005E4B7C" w:rsidRDefault="00277693" w:rsidP="00277693">
            <w:pPr>
              <w:spacing w:after="0" w:line="240" w:lineRule="auto"/>
              <w:jc w:val="center"/>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5_8. это помогает мне оптимизировать свой образ жизни</w:t>
            </w:r>
          </w:p>
        </w:tc>
        <w:tc>
          <w:tcPr>
            <w:tcW w:w="504" w:type="dxa"/>
            <w:tcBorders>
              <w:top w:val="single" w:sz="12" w:space="0" w:color="548235"/>
              <w:left w:val="nil"/>
              <w:bottom w:val="single" w:sz="12" w:space="0" w:color="548235"/>
              <w:right w:val="single" w:sz="12" w:space="0" w:color="548235"/>
            </w:tcBorders>
            <w:shd w:val="clear" w:color="auto" w:fill="auto"/>
            <w:vAlign w:val="bottom"/>
            <w:hideMark/>
          </w:tcPr>
          <w:p w14:paraId="7F922D28" w14:textId="77777777" w:rsidR="00277693" w:rsidRPr="005E4B7C" w:rsidRDefault="00277693" w:rsidP="00277693">
            <w:pPr>
              <w:spacing w:after="0" w:line="240" w:lineRule="auto"/>
              <w:jc w:val="center"/>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5_9. я хочу изменить некоторые аспекты своей жизни</w:t>
            </w:r>
          </w:p>
        </w:tc>
        <w:tc>
          <w:tcPr>
            <w:tcW w:w="699" w:type="dxa"/>
            <w:tcBorders>
              <w:top w:val="single" w:sz="12" w:space="0" w:color="000000"/>
              <w:left w:val="nil"/>
              <w:bottom w:val="single" w:sz="12" w:space="0" w:color="000000"/>
              <w:right w:val="single" w:sz="4" w:space="0" w:color="000000"/>
            </w:tcBorders>
            <w:shd w:val="clear" w:color="auto" w:fill="auto"/>
            <w:vAlign w:val="bottom"/>
            <w:hideMark/>
          </w:tcPr>
          <w:p w14:paraId="25DB5CE8" w14:textId="77777777" w:rsidR="00277693" w:rsidRPr="005E4B7C" w:rsidRDefault="00277693" w:rsidP="00277693">
            <w:pPr>
              <w:spacing w:after="0" w:line="240" w:lineRule="auto"/>
              <w:jc w:val="center"/>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5_10. это мотивирует меня продолжать работать над собой для достижения своей цели/результатов</w:t>
            </w:r>
          </w:p>
        </w:tc>
        <w:tc>
          <w:tcPr>
            <w:tcW w:w="619" w:type="dxa"/>
            <w:tcBorders>
              <w:top w:val="single" w:sz="12" w:space="0" w:color="000000"/>
              <w:left w:val="nil"/>
              <w:bottom w:val="single" w:sz="12" w:space="0" w:color="000000"/>
              <w:right w:val="single" w:sz="4" w:space="0" w:color="000000"/>
            </w:tcBorders>
            <w:shd w:val="clear" w:color="auto" w:fill="auto"/>
            <w:vAlign w:val="bottom"/>
            <w:hideMark/>
          </w:tcPr>
          <w:p w14:paraId="6B87F00B" w14:textId="77777777" w:rsidR="00277693" w:rsidRPr="005E4B7C" w:rsidRDefault="00277693" w:rsidP="00277693">
            <w:pPr>
              <w:spacing w:after="0" w:line="240" w:lineRule="auto"/>
              <w:jc w:val="center"/>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5_11. это позволяет мне вознаграждать себя</w:t>
            </w:r>
          </w:p>
        </w:tc>
        <w:tc>
          <w:tcPr>
            <w:tcW w:w="684" w:type="dxa"/>
            <w:tcBorders>
              <w:top w:val="single" w:sz="12" w:space="0" w:color="000000"/>
              <w:left w:val="nil"/>
              <w:bottom w:val="single" w:sz="12" w:space="0" w:color="000000"/>
              <w:right w:val="single" w:sz="12" w:space="0" w:color="000000"/>
            </w:tcBorders>
            <w:shd w:val="clear" w:color="auto" w:fill="auto"/>
            <w:vAlign w:val="bottom"/>
            <w:hideMark/>
          </w:tcPr>
          <w:p w14:paraId="5910C5F0" w14:textId="77777777" w:rsidR="00277693" w:rsidRPr="005E4B7C" w:rsidRDefault="00277693" w:rsidP="00277693">
            <w:pPr>
              <w:spacing w:after="0" w:line="240" w:lineRule="auto"/>
              <w:jc w:val="center"/>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5_12. это способствует воспитанию моей самодисциплины</w:t>
            </w:r>
          </w:p>
        </w:tc>
      </w:tr>
      <w:tr w:rsidR="00277693" w:rsidRPr="005E4B7C" w14:paraId="70D5FC8F" w14:textId="77777777" w:rsidTr="00277693">
        <w:trPr>
          <w:trHeight w:val="1067"/>
        </w:trPr>
        <w:tc>
          <w:tcPr>
            <w:tcW w:w="874" w:type="dxa"/>
            <w:vMerge w:val="restart"/>
            <w:tcBorders>
              <w:top w:val="nil"/>
              <w:left w:val="single" w:sz="12" w:space="0" w:color="000000"/>
              <w:bottom w:val="nil"/>
              <w:right w:val="nil"/>
            </w:tcBorders>
            <w:shd w:val="clear" w:color="auto" w:fill="auto"/>
            <w:hideMark/>
          </w:tcPr>
          <w:p w14:paraId="07935F63" w14:textId="77777777" w:rsidR="00277693" w:rsidRPr="005E4B7C" w:rsidRDefault="00277693" w:rsidP="00277693">
            <w:pPr>
              <w:spacing w:after="0" w:line="240" w:lineRule="auto"/>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14. Социальное взаимодействие пользователей (например: коллаборации, турниры и др.)</w:t>
            </w:r>
          </w:p>
        </w:tc>
        <w:tc>
          <w:tcPr>
            <w:tcW w:w="501" w:type="dxa"/>
            <w:tcBorders>
              <w:top w:val="nil"/>
              <w:left w:val="nil"/>
              <w:bottom w:val="nil"/>
              <w:right w:val="nil"/>
            </w:tcBorders>
            <w:shd w:val="clear" w:color="auto" w:fill="auto"/>
            <w:hideMark/>
          </w:tcPr>
          <w:p w14:paraId="3BBF1A87" w14:textId="77777777" w:rsidR="00277693" w:rsidRPr="005E4B7C" w:rsidRDefault="00277693" w:rsidP="00277693">
            <w:pPr>
              <w:spacing w:after="0" w:line="240" w:lineRule="auto"/>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Pearson Correlation</w:t>
            </w:r>
          </w:p>
        </w:tc>
        <w:tc>
          <w:tcPr>
            <w:tcW w:w="610" w:type="dxa"/>
            <w:tcBorders>
              <w:top w:val="nil"/>
              <w:left w:val="single" w:sz="12" w:space="0" w:color="C65911"/>
              <w:bottom w:val="nil"/>
              <w:right w:val="single" w:sz="4" w:space="0" w:color="000000"/>
            </w:tcBorders>
            <w:shd w:val="clear" w:color="auto" w:fill="auto"/>
            <w:noWrap/>
            <w:hideMark/>
          </w:tcPr>
          <w:p w14:paraId="2D698469"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,116</w:t>
            </w:r>
          </w:p>
        </w:tc>
        <w:tc>
          <w:tcPr>
            <w:tcW w:w="745" w:type="dxa"/>
            <w:tcBorders>
              <w:top w:val="nil"/>
              <w:left w:val="nil"/>
              <w:bottom w:val="nil"/>
              <w:right w:val="single" w:sz="4" w:space="0" w:color="000000"/>
            </w:tcBorders>
            <w:shd w:val="clear" w:color="auto" w:fill="auto"/>
            <w:noWrap/>
            <w:hideMark/>
          </w:tcPr>
          <w:p w14:paraId="4409820B"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,201</w:t>
            </w:r>
          </w:p>
        </w:tc>
        <w:tc>
          <w:tcPr>
            <w:tcW w:w="565" w:type="dxa"/>
            <w:tcBorders>
              <w:top w:val="nil"/>
              <w:left w:val="nil"/>
              <w:bottom w:val="nil"/>
              <w:right w:val="single" w:sz="12" w:space="0" w:color="305496"/>
            </w:tcBorders>
            <w:shd w:val="clear" w:color="auto" w:fill="auto"/>
            <w:noWrap/>
            <w:hideMark/>
          </w:tcPr>
          <w:p w14:paraId="3BCEA7EE"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,042</w:t>
            </w:r>
          </w:p>
        </w:tc>
        <w:tc>
          <w:tcPr>
            <w:tcW w:w="625" w:type="dxa"/>
            <w:tcBorders>
              <w:top w:val="nil"/>
              <w:left w:val="nil"/>
              <w:bottom w:val="nil"/>
              <w:right w:val="single" w:sz="4" w:space="0" w:color="000000"/>
            </w:tcBorders>
            <w:shd w:val="clear" w:color="000000" w:fill="FFFF00"/>
            <w:noWrap/>
            <w:hideMark/>
          </w:tcPr>
          <w:p w14:paraId="020D1754"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,376</w:t>
            </w:r>
            <w:r w:rsidRPr="005E4B7C">
              <w:rPr>
                <w:rFonts w:ascii="Times New Roman" w:eastAsia="Times New Roman" w:hAnsi="Times New Roman" w:cs="Times New Roman"/>
                <w:color w:val="000000"/>
                <w:sz w:val="18"/>
                <w:szCs w:val="18"/>
                <w:vertAlign w:val="superscript"/>
                <w:lang w:eastAsia="ru-RU"/>
              </w:rPr>
              <w:t>**</w:t>
            </w:r>
          </w:p>
        </w:tc>
        <w:tc>
          <w:tcPr>
            <w:tcW w:w="631" w:type="dxa"/>
            <w:tcBorders>
              <w:top w:val="nil"/>
              <w:left w:val="nil"/>
              <w:bottom w:val="nil"/>
              <w:right w:val="single" w:sz="4" w:space="0" w:color="000000"/>
            </w:tcBorders>
            <w:shd w:val="clear" w:color="000000" w:fill="FFFF00"/>
            <w:noWrap/>
            <w:hideMark/>
          </w:tcPr>
          <w:p w14:paraId="4B449807"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,358</w:t>
            </w:r>
            <w:r w:rsidRPr="005E4B7C">
              <w:rPr>
                <w:rFonts w:ascii="Times New Roman" w:eastAsia="Times New Roman" w:hAnsi="Times New Roman" w:cs="Times New Roman"/>
                <w:color w:val="000000"/>
                <w:sz w:val="18"/>
                <w:szCs w:val="18"/>
                <w:vertAlign w:val="superscript"/>
                <w:lang w:eastAsia="ru-RU"/>
              </w:rPr>
              <w:t>**</w:t>
            </w:r>
          </w:p>
        </w:tc>
        <w:tc>
          <w:tcPr>
            <w:tcW w:w="664" w:type="dxa"/>
            <w:tcBorders>
              <w:top w:val="nil"/>
              <w:left w:val="nil"/>
              <w:bottom w:val="nil"/>
              <w:right w:val="nil"/>
            </w:tcBorders>
            <w:shd w:val="clear" w:color="000000" w:fill="FFFF00"/>
            <w:noWrap/>
            <w:hideMark/>
          </w:tcPr>
          <w:p w14:paraId="21892C53"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,317</w:t>
            </w:r>
            <w:r w:rsidRPr="005E4B7C">
              <w:rPr>
                <w:rFonts w:ascii="Times New Roman" w:eastAsia="Times New Roman" w:hAnsi="Times New Roman" w:cs="Times New Roman"/>
                <w:color w:val="000000"/>
                <w:sz w:val="18"/>
                <w:szCs w:val="18"/>
                <w:vertAlign w:val="superscript"/>
                <w:lang w:eastAsia="ru-RU"/>
              </w:rPr>
              <w:t>**</w:t>
            </w:r>
          </w:p>
        </w:tc>
        <w:tc>
          <w:tcPr>
            <w:tcW w:w="649" w:type="dxa"/>
            <w:tcBorders>
              <w:top w:val="nil"/>
              <w:left w:val="single" w:sz="12" w:space="0" w:color="548235"/>
              <w:bottom w:val="nil"/>
              <w:right w:val="single" w:sz="4" w:space="0" w:color="000000"/>
            </w:tcBorders>
            <w:shd w:val="clear" w:color="auto" w:fill="auto"/>
            <w:noWrap/>
            <w:hideMark/>
          </w:tcPr>
          <w:p w14:paraId="26762639"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,077</w:t>
            </w:r>
          </w:p>
        </w:tc>
        <w:tc>
          <w:tcPr>
            <w:tcW w:w="656" w:type="dxa"/>
            <w:tcBorders>
              <w:top w:val="nil"/>
              <w:left w:val="nil"/>
              <w:bottom w:val="nil"/>
              <w:right w:val="single" w:sz="4" w:space="0" w:color="000000"/>
            </w:tcBorders>
            <w:shd w:val="clear" w:color="auto" w:fill="auto"/>
            <w:noWrap/>
            <w:hideMark/>
          </w:tcPr>
          <w:p w14:paraId="1DA529C8"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,143</w:t>
            </w:r>
          </w:p>
        </w:tc>
        <w:tc>
          <w:tcPr>
            <w:tcW w:w="504" w:type="dxa"/>
            <w:tcBorders>
              <w:top w:val="nil"/>
              <w:left w:val="nil"/>
              <w:bottom w:val="nil"/>
              <w:right w:val="single" w:sz="12" w:space="0" w:color="548235"/>
            </w:tcBorders>
            <w:shd w:val="clear" w:color="auto" w:fill="auto"/>
            <w:noWrap/>
            <w:hideMark/>
          </w:tcPr>
          <w:p w14:paraId="6440A5A9"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,101</w:t>
            </w:r>
          </w:p>
        </w:tc>
        <w:tc>
          <w:tcPr>
            <w:tcW w:w="699" w:type="dxa"/>
            <w:tcBorders>
              <w:top w:val="nil"/>
              <w:left w:val="nil"/>
              <w:bottom w:val="nil"/>
              <w:right w:val="single" w:sz="4" w:space="0" w:color="000000"/>
            </w:tcBorders>
            <w:shd w:val="clear" w:color="000000" w:fill="FFFF00"/>
            <w:noWrap/>
            <w:hideMark/>
          </w:tcPr>
          <w:p w14:paraId="1F203397"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,248</w:t>
            </w:r>
            <w:r w:rsidRPr="005E4B7C">
              <w:rPr>
                <w:rFonts w:ascii="Times New Roman" w:eastAsia="Times New Roman" w:hAnsi="Times New Roman" w:cs="Times New Roman"/>
                <w:color w:val="000000"/>
                <w:sz w:val="18"/>
                <w:szCs w:val="18"/>
                <w:vertAlign w:val="superscript"/>
                <w:lang w:eastAsia="ru-RU"/>
              </w:rPr>
              <w:t>*</w:t>
            </w:r>
          </w:p>
        </w:tc>
        <w:tc>
          <w:tcPr>
            <w:tcW w:w="619" w:type="dxa"/>
            <w:tcBorders>
              <w:top w:val="nil"/>
              <w:left w:val="nil"/>
              <w:bottom w:val="nil"/>
              <w:right w:val="single" w:sz="4" w:space="0" w:color="000000"/>
            </w:tcBorders>
            <w:shd w:val="clear" w:color="000000" w:fill="FFFF00"/>
            <w:noWrap/>
            <w:hideMark/>
          </w:tcPr>
          <w:p w14:paraId="3167F09D"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,336</w:t>
            </w:r>
            <w:r w:rsidRPr="005E4B7C">
              <w:rPr>
                <w:rFonts w:ascii="Times New Roman" w:eastAsia="Times New Roman" w:hAnsi="Times New Roman" w:cs="Times New Roman"/>
                <w:color w:val="000000"/>
                <w:sz w:val="18"/>
                <w:szCs w:val="18"/>
                <w:vertAlign w:val="superscript"/>
                <w:lang w:eastAsia="ru-RU"/>
              </w:rPr>
              <w:t>**</w:t>
            </w:r>
          </w:p>
        </w:tc>
        <w:tc>
          <w:tcPr>
            <w:tcW w:w="684" w:type="dxa"/>
            <w:tcBorders>
              <w:top w:val="nil"/>
              <w:left w:val="nil"/>
              <w:bottom w:val="nil"/>
              <w:right w:val="single" w:sz="12" w:space="0" w:color="000000"/>
            </w:tcBorders>
            <w:shd w:val="clear" w:color="auto" w:fill="auto"/>
            <w:noWrap/>
            <w:hideMark/>
          </w:tcPr>
          <w:p w14:paraId="7B8678D2"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,181</w:t>
            </w:r>
          </w:p>
        </w:tc>
      </w:tr>
      <w:tr w:rsidR="00277693" w:rsidRPr="005E4B7C" w14:paraId="03CC5257" w14:textId="77777777" w:rsidTr="00277693">
        <w:trPr>
          <w:trHeight w:val="696"/>
        </w:trPr>
        <w:tc>
          <w:tcPr>
            <w:tcW w:w="874" w:type="dxa"/>
            <w:vMerge/>
            <w:tcBorders>
              <w:top w:val="nil"/>
              <w:left w:val="single" w:sz="12" w:space="0" w:color="000000"/>
              <w:bottom w:val="nil"/>
              <w:right w:val="nil"/>
            </w:tcBorders>
            <w:vAlign w:val="center"/>
            <w:hideMark/>
          </w:tcPr>
          <w:p w14:paraId="5C46E5EB" w14:textId="77777777" w:rsidR="00277693" w:rsidRPr="005E4B7C" w:rsidRDefault="00277693" w:rsidP="00277693">
            <w:pPr>
              <w:spacing w:after="0" w:line="240" w:lineRule="auto"/>
              <w:rPr>
                <w:rFonts w:ascii="Times New Roman" w:eastAsia="Times New Roman" w:hAnsi="Times New Roman" w:cs="Times New Roman"/>
                <w:color w:val="000000"/>
                <w:sz w:val="18"/>
                <w:szCs w:val="18"/>
                <w:lang w:eastAsia="ru-RU"/>
              </w:rPr>
            </w:pPr>
          </w:p>
        </w:tc>
        <w:tc>
          <w:tcPr>
            <w:tcW w:w="501" w:type="dxa"/>
            <w:tcBorders>
              <w:top w:val="nil"/>
              <w:left w:val="nil"/>
              <w:bottom w:val="nil"/>
              <w:right w:val="nil"/>
            </w:tcBorders>
            <w:shd w:val="clear" w:color="auto" w:fill="auto"/>
            <w:hideMark/>
          </w:tcPr>
          <w:p w14:paraId="26EF5ED6" w14:textId="77777777" w:rsidR="00277693" w:rsidRPr="005E4B7C" w:rsidRDefault="00277693" w:rsidP="00277693">
            <w:pPr>
              <w:spacing w:after="0" w:line="240" w:lineRule="auto"/>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Sig. (2-tailed)</w:t>
            </w:r>
          </w:p>
        </w:tc>
        <w:tc>
          <w:tcPr>
            <w:tcW w:w="610" w:type="dxa"/>
            <w:tcBorders>
              <w:top w:val="nil"/>
              <w:left w:val="single" w:sz="12" w:space="0" w:color="C65911"/>
              <w:bottom w:val="nil"/>
              <w:right w:val="single" w:sz="4" w:space="0" w:color="000000"/>
            </w:tcBorders>
            <w:shd w:val="clear" w:color="auto" w:fill="auto"/>
            <w:noWrap/>
            <w:hideMark/>
          </w:tcPr>
          <w:p w14:paraId="4815F1E3"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,270</w:t>
            </w:r>
          </w:p>
        </w:tc>
        <w:tc>
          <w:tcPr>
            <w:tcW w:w="745" w:type="dxa"/>
            <w:tcBorders>
              <w:top w:val="nil"/>
              <w:left w:val="nil"/>
              <w:bottom w:val="nil"/>
              <w:right w:val="single" w:sz="4" w:space="0" w:color="000000"/>
            </w:tcBorders>
            <w:shd w:val="clear" w:color="auto" w:fill="auto"/>
            <w:noWrap/>
            <w:hideMark/>
          </w:tcPr>
          <w:p w14:paraId="0CED6982"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,054</w:t>
            </w:r>
          </w:p>
        </w:tc>
        <w:tc>
          <w:tcPr>
            <w:tcW w:w="565" w:type="dxa"/>
            <w:tcBorders>
              <w:top w:val="nil"/>
              <w:left w:val="nil"/>
              <w:bottom w:val="nil"/>
              <w:right w:val="single" w:sz="12" w:space="0" w:color="305496"/>
            </w:tcBorders>
            <w:shd w:val="clear" w:color="auto" w:fill="auto"/>
            <w:noWrap/>
            <w:hideMark/>
          </w:tcPr>
          <w:p w14:paraId="0AF5641D"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,689</w:t>
            </w:r>
          </w:p>
        </w:tc>
        <w:tc>
          <w:tcPr>
            <w:tcW w:w="625" w:type="dxa"/>
            <w:tcBorders>
              <w:top w:val="nil"/>
              <w:left w:val="nil"/>
              <w:bottom w:val="nil"/>
              <w:right w:val="single" w:sz="4" w:space="0" w:color="000000"/>
            </w:tcBorders>
            <w:shd w:val="clear" w:color="auto" w:fill="auto"/>
            <w:noWrap/>
            <w:hideMark/>
          </w:tcPr>
          <w:p w14:paraId="030E75BF"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,000</w:t>
            </w:r>
          </w:p>
        </w:tc>
        <w:tc>
          <w:tcPr>
            <w:tcW w:w="631" w:type="dxa"/>
            <w:tcBorders>
              <w:top w:val="nil"/>
              <w:left w:val="nil"/>
              <w:bottom w:val="nil"/>
              <w:right w:val="single" w:sz="4" w:space="0" w:color="000000"/>
            </w:tcBorders>
            <w:shd w:val="clear" w:color="auto" w:fill="auto"/>
            <w:noWrap/>
            <w:hideMark/>
          </w:tcPr>
          <w:p w14:paraId="5CC7BF41"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,000</w:t>
            </w:r>
          </w:p>
        </w:tc>
        <w:tc>
          <w:tcPr>
            <w:tcW w:w="664" w:type="dxa"/>
            <w:tcBorders>
              <w:top w:val="nil"/>
              <w:left w:val="nil"/>
              <w:bottom w:val="nil"/>
              <w:right w:val="nil"/>
            </w:tcBorders>
            <w:shd w:val="clear" w:color="auto" w:fill="auto"/>
            <w:noWrap/>
            <w:hideMark/>
          </w:tcPr>
          <w:p w14:paraId="76011A85"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,002</w:t>
            </w:r>
          </w:p>
        </w:tc>
        <w:tc>
          <w:tcPr>
            <w:tcW w:w="649" w:type="dxa"/>
            <w:tcBorders>
              <w:top w:val="nil"/>
              <w:left w:val="single" w:sz="12" w:space="0" w:color="548235"/>
              <w:bottom w:val="nil"/>
              <w:right w:val="single" w:sz="4" w:space="0" w:color="000000"/>
            </w:tcBorders>
            <w:shd w:val="clear" w:color="auto" w:fill="auto"/>
            <w:noWrap/>
            <w:hideMark/>
          </w:tcPr>
          <w:p w14:paraId="23636577"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,462</w:t>
            </w:r>
          </w:p>
        </w:tc>
        <w:tc>
          <w:tcPr>
            <w:tcW w:w="656" w:type="dxa"/>
            <w:tcBorders>
              <w:top w:val="nil"/>
              <w:left w:val="nil"/>
              <w:bottom w:val="nil"/>
              <w:right w:val="single" w:sz="4" w:space="0" w:color="000000"/>
            </w:tcBorders>
            <w:shd w:val="clear" w:color="auto" w:fill="auto"/>
            <w:noWrap/>
            <w:hideMark/>
          </w:tcPr>
          <w:p w14:paraId="37385787"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,172</w:t>
            </w:r>
          </w:p>
        </w:tc>
        <w:tc>
          <w:tcPr>
            <w:tcW w:w="504" w:type="dxa"/>
            <w:tcBorders>
              <w:top w:val="nil"/>
              <w:left w:val="nil"/>
              <w:bottom w:val="nil"/>
              <w:right w:val="single" w:sz="12" w:space="0" w:color="548235"/>
            </w:tcBorders>
            <w:shd w:val="clear" w:color="auto" w:fill="auto"/>
            <w:noWrap/>
            <w:hideMark/>
          </w:tcPr>
          <w:p w14:paraId="0782B2F5"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,336</w:t>
            </w:r>
          </w:p>
        </w:tc>
        <w:tc>
          <w:tcPr>
            <w:tcW w:w="699" w:type="dxa"/>
            <w:tcBorders>
              <w:top w:val="nil"/>
              <w:left w:val="nil"/>
              <w:bottom w:val="nil"/>
              <w:right w:val="single" w:sz="4" w:space="0" w:color="000000"/>
            </w:tcBorders>
            <w:shd w:val="clear" w:color="auto" w:fill="auto"/>
            <w:noWrap/>
            <w:hideMark/>
          </w:tcPr>
          <w:p w14:paraId="3C181D79"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,016</w:t>
            </w:r>
          </w:p>
        </w:tc>
        <w:tc>
          <w:tcPr>
            <w:tcW w:w="619" w:type="dxa"/>
            <w:tcBorders>
              <w:top w:val="nil"/>
              <w:left w:val="nil"/>
              <w:bottom w:val="nil"/>
              <w:right w:val="single" w:sz="4" w:space="0" w:color="000000"/>
            </w:tcBorders>
            <w:shd w:val="clear" w:color="auto" w:fill="auto"/>
            <w:noWrap/>
            <w:hideMark/>
          </w:tcPr>
          <w:p w14:paraId="042F74D7"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,001</w:t>
            </w:r>
          </w:p>
        </w:tc>
        <w:tc>
          <w:tcPr>
            <w:tcW w:w="684" w:type="dxa"/>
            <w:tcBorders>
              <w:top w:val="nil"/>
              <w:left w:val="nil"/>
              <w:bottom w:val="nil"/>
              <w:right w:val="single" w:sz="12" w:space="0" w:color="000000"/>
            </w:tcBorders>
            <w:shd w:val="clear" w:color="auto" w:fill="auto"/>
            <w:noWrap/>
            <w:hideMark/>
          </w:tcPr>
          <w:p w14:paraId="2BA21354"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,082</w:t>
            </w:r>
          </w:p>
        </w:tc>
      </w:tr>
      <w:tr w:rsidR="00277693" w:rsidRPr="005E4B7C" w14:paraId="662AD768" w14:textId="77777777" w:rsidTr="00277693">
        <w:trPr>
          <w:trHeight w:val="1045"/>
        </w:trPr>
        <w:tc>
          <w:tcPr>
            <w:tcW w:w="874" w:type="dxa"/>
            <w:vMerge w:val="restart"/>
            <w:tcBorders>
              <w:top w:val="nil"/>
              <w:left w:val="single" w:sz="12" w:space="0" w:color="000000"/>
              <w:bottom w:val="nil"/>
              <w:right w:val="nil"/>
            </w:tcBorders>
            <w:shd w:val="clear" w:color="auto" w:fill="auto"/>
            <w:hideMark/>
          </w:tcPr>
          <w:p w14:paraId="507F7865" w14:textId="77777777" w:rsidR="00277693" w:rsidRPr="005E4B7C" w:rsidRDefault="00277693" w:rsidP="00277693">
            <w:pPr>
              <w:spacing w:after="0" w:line="240" w:lineRule="auto"/>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14. Возможность разблокировки нового контента за собранные баллы</w:t>
            </w:r>
          </w:p>
        </w:tc>
        <w:tc>
          <w:tcPr>
            <w:tcW w:w="501" w:type="dxa"/>
            <w:tcBorders>
              <w:top w:val="nil"/>
              <w:left w:val="nil"/>
              <w:bottom w:val="nil"/>
              <w:right w:val="nil"/>
            </w:tcBorders>
            <w:shd w:val="clear" w:color="auto" w:fill="auto"/>
            <w:hideMark/>
          </w:tcPr>
          <w:p w14:paraId="453A9BA6" w14:textId="77777777" w:rsidR="00277693" w:rsidRPr="005E4B7C" w:rsidRDefault="00277693" w:rsidP="00277693">
            <w:pPr>
              <w:spacing w:after="0" w:line="240" w:lineRule="auto"/>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Pearson Correlation</w:t>
            </w:r>
          </w:p>
        </w:tc>
        <w:tc>
          <w:tcPr>
            <w:tcW w:w="610" w:type="dxa"/>
            <w:tcBorders>
              <w:top w:val="nil"/>
              <w:left w:val="single" w:sz="12" w:space="0" w:color="C65911"/>
              <w:bottom w:val="nil"/>
              <w:right w:val="single" w:sz="4" w:space="0" w:color="000000"/>
            </w:tcBorders>
            <w:shd w:val="clear" w:color="auto" w:fill="auto"/>
            <w:noWrap/>
            <w:hideMark/>
          </w:tcPr>
          <w:p w14:paraId="74720ACA"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,195</w:t>
            </w:r>
          </w:p>
        </w:tc>
        <w:tc>
          <w:tcPr>
            <w:tcW w:w="745" w:type="dxa"/>
            <w:tcBorders>
              <w:top w:val="nil"/>
              <w:left w:val="nil"/>
              <w:bottom w:val="nil"/>
              <w:right w:val="single" w:sz="4" w:space="0" w:color="000000"/>
            </w:tcBorders>
            <w:shd w:val="clear" w:color="000000" w:fill="FFFF00"/>
            <w:noWrap/>
            <w:hideMark/>
          </w:tcPr>
          <w:p w14:paraId="5614DF44"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,222</w:t>
            </w:r>
            <w:r w:rsidRPr="005E4B7C">
              <w:rPr>
                <w:rFonts w:ascii="Times New Roman" w:eastAsia="Times New Roman" w:hAnsi="Times New Roman" w:cs="Times New Roman"/>
                <w:color w:val="000000"/>
                <w:sz w:val="18"/>
                <w:szCs w:val="18"/>
                <w:vertAlign w:val="superscript"/>
                <w:lang w:eastAsia="ru-RU"/>
              </w:rPr>
              <w:t>*</w:t>
            </w:r>
          </w:p>
        </w:tc>
        <w:tc>
          <w:tcPr>
            <w:tcW w:w="565" w:type="dxa"/>
            <w:tcBorders>
              <w:top w:val="nil"/>
              <w:left w:val="nil"/>
              <w:bottom w:val="nil"/>
              <w:right w:val="single" w:sz="12" w:space="0" w:color="305496"/>
            </w:tcBorders>
            <w:shd w:val="clear" w:color="auto" w:fill="auto"/>
            <w:noWrap/>
            <w:hideMark/>
          </w:tcPr>
          <w:p w14:paraId="79C62584"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-,106</w:t>
            </w:r>
          </w:p>
        </w:tc>
        <w:tc>
          <w:tcPr>
            <w:tcW w:w="625" w:type="dxa"/>
            <w:tcBorders>
              <w:top w:val="nil"/>
              <w:left w:val="nil"/>
              <w:bottom w:val="nil"/>
              <w:right w:val="single" w:sz="4" w:space="0" w:color="000000"/>
            </w:tcBorders>
            <w:shd w:val="clear" w:color="000000" w:fill="FFFF00"/>
            <w:noWrap/>
            <w:hideMark/>
          </w:tcPr>
          <w:p w14:paraId="419A35C9"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,254</w:t>
            </w:r>
            <w:r w:rsidRPr="005E4B7C">
              <w:rPr>
                <w:rFonts w:ascii="Times New Roman" w:eastAsia="Times New Roman" w:hAnsi="Times New Roman" w:cs="Times New Roman"/>
                <w:color w:val="000000"/>
                <w:sz w:val="18"/>
                <w:szCs w:val="18"/>
                <w:vertAlign w:val="superscript"/>
                <w:lang w:eastAsia="ru-RU"/>
              </w:rPr>
              <w:t>*</w:t>
            </w:r>
          </w:p>
        </w:tc>
        <w:tc>
          <w:tcPr>
            <w:tcW w:w="631" w:type="dxa"/>
            <w:tcBorders>
              <w:top w:val="nil"/>
              <w:left w:val="nil"/>
              <w:bottom w:val="nil"/>
              <w:right w:val="single" w:sz="4" w:space="0" w:color="000000"/>
            </w:tcBorders>
            <w:shd w:val="clear" w:color="000000" w:fill="FFFF00"/>
            <w:noWrap/>
            <w:hideMark/>
          </w:tcPr>
          <w:p w14:paraId="540E2B2C"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,295</w:t>
            </w:r>
            <w:r w:rsidRPr="005E4B7C">
              <w:rPr>
                <w:rFonts w:ascii="Times New Roman" w:eastAsia="Times New Roman" w:hAnsi="Times New Roman" w:cs="Times New Roman"/>
                <w:color w:val="000000"/>
                <w:sz w:val="18"/>
                <w:szCs w:val="18"/>
                <w:vertAlign w:val="superscript"/>
                <w:lang w:eastAsia="ru-RU"/>
              </w:rPr>
              <w:t>**</w:t>
            </w:r>
          </w:p>
        </w:tc>
        <w:tc>
          <w:tcPr>
            <w:tcW w:w="664" w:type="dxa"/>
            <w:tcBorders>
              <w:top w:val="nil"/>
              <w:left w:val="nil"/>
              <w:bottom w:val="nil"/>
              <w:right w:val="nil"/>
            </w:tcBorders>
            <w:shd w:val="clear" w:color="auto" w:fill="auto"/>
            <w:noWrap/>
            <w:hideMark/>
          </w:tcPr>
          <w:p w14:paraId="3E9B17F1"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,174</w:t>
            </w:r>
          </w:p>
        </w:tc>
        <w:tc>
          <w:tcPr>
            <w:tcW w:w="649" w:type="dxa"/>
            <w:tcBorders>
              <w:top w:val="nil"/>
              <w:left w:val="single" w:sz="12" w:space="0" w:color="548235"/>
              <w:bottom w:val="nil"/>
              <w:right w:val="single" w:sz="4" w:space="0" w:color="000000"/>
            </w:tcBorders>
            <w:shd w:val="clear" w:color="000000" w:fill="FFFF00"/>
            <w:noWrap/>
            <w:hideMark/>
          </w:tcPr>
          <w:p w14:paraId="5EF25409"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,304</w:t>
            </w:r>
            <w:r w:rsidRPr="005E4B7C">
              <w:rPr>
                <w:rFonts w:ascii="Times New Roman" w:eastAsia="Times New Roman" w:hAnsi="Times New Roman" w:cs="Times New Roman"/>
                <w:color w:val="000000"/>
                <w:sz w:val="18"/>
                <w:szCs w:val="18"/>
                <w:vertAlign w:val="superscript"/>
                <w:lang w:eastAsia="ru-RU"/>
              </w:rPr>
              <w:t>**</w:t>
            </w:r>
          </w:p>
        </w:tc>
        <w:tc>
          <w:tcPr>
            <w:tcW w:w="656" w:type="dxa"/>
            <w:tcBorders>
              <w:top w:val="nil"/>
              <w:left w:val="nil"/>
              <w:bottom w:val="nil"/>
              <w:right w:val="single" w:sz="4" w:space="0" w:color="000000"/>
            </w:tcBorders>
            <w:shd w:val="clear" w:color="auto" w:fill="auto"/>
            <w:noWrap/>
            <w:hideMark/>
          </w:tcPr>
          <w:p w14:paraId="118ED528"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,142</w:t>
            </w:r>
          </w:p>
        </w:tc>
        <w:tc>
          <w:tcPr>
            <w:tcW w:w="504" w:type="dxa"/>
            <w:tcBorders>
              <w:top w:val="nil"/>
              <w:left w:val="nil"/>
              <w:bottom w:val="nil"/>
              <w:right w:val="single" w:sz="12" w:space="0" w:color="548235"/>
            </w:tcBorders>
            <w:shd w:val="clear" w:color="auto" w:fill="auto"/>
            <w:noWrap/>
            <w:hideMark/>
          </w:tcPr>
          <w:p w14:paraId="2F942AFC"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,173</w:t>
            </w:r>
          </w:p>
        </w:tc>
        <w:tc>
          <w:tcPr>
            <w:tcW w:w="699" w:type="dxa"/>
            <w:tcBorders>
              <w:top w:val="nil"/>
              <w:left w:val="nil"/>
              <w:bottom w:val="nil"/>
              <w:right w:val="single" w:sz="4" w:space="0" w:color="000000"/>
            </w:tcBorders>
            <w:shd w:val="clear" w:color="000000" w:fill="FFFF00"/>
            <w:noWrap/>
            <w:hideMark/>
          </w:tcPr>
          <w:p w14:paraId="6241DC03"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,223</w:t>
            </w:r>
            <w:r w:rsidRPr="005E4B7C">
              <w:rPr>
                <w:rFonts w:ascii="Times New Roman" w:eastAsia="Times New Roman" w:hAnsi="Times New Roman" w:cs="Times New Roman"/>
                <w:color w:val="000000"/>
                <w:sz w:val="18"/>
                <w:szCs w:val="18"/>
                <w:vertAlign w:val="superscript"/>
                <w:lang w:eastAsia="ru-RU"/>
              </w:rPr>
              <w:t>*</w:t>
            </w:r>
          </w:p>
        </w:tc>
        <w:tc>
          <w:tcPr>
            <w:tcW w:w="619" w:type="dxa"/>
            <w:tcBorders>
              <w:top w:val="nil"/>
              <w:left w:val="nil"/>
              <w:bottom w:val="nil"/>
              <w:right w:val="single" w:sz="4" w:space="0" w:color="000000"/>
            </w:tcBorders>
            <w:shd w:val="clear" w:color="auto" w:fill="auto"/>
            <w:noWrap/>
            <w:hideMark/>
          </w:tcPr>
          <w:p w14:paraId="13A25076"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,060</w:t>
            </w:r>
          </w:p>
        </w:tc>
        <w:tc>
          <w:tcPr>
            <w:tcW w:w="684" w:type="dxa"/>
            <w:tcBorders>
              <w:top w:val="nil"/>
              <w:left w:val="nil"/>
              <w:bottom w:val="nil"/>
              <w:right w:val="single" w:sz="12" w:space="0" w:color="000000"/>
            </w:tcBorders>
            <w:shd w:val="clear" w:color="000000" w:fill="FFFF00"/>
            <w:noWrap/>
            <w:hideMark/>
          </w:tcPr>
          <w:p w14:paraId="54F56B86"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,249</w:t>
            </w:r>
            <w:r w:rsidRPr="005E4B7C">
              <w:rPr>
                <w:rFonts w:ascii="Times New Roman" w:eastAsia="Times New Roman" w:hAnsi="Times New Roman" w:cs="Times New Roman"/>
                <w:color w:val="000000"/>
                <w:sz w:val="18"/>
                <w:szCs w:val="18"/>
                <w:vertAlign w:val="superscript"/>
                <w:lang w:eastAsia="ru-RU"/>
              </w:rPr>
              <w:t>*</w:t>
            </w:r>
          </w:p>
        </w:tc>
      </w:tr>
      <w:tr w:rsidR="00277693" w:rsidRPr="005E4B7C" w14:paraId="785DB9C4" w14:textId="77777777" w:rsidTr="00277693">
        <w:trPr>
          <w:trHeight w:val="696"/>
        </w:trPr>
        <w:tc>
          <w:tcPr>
            <w:tcW w:w="874" w:type="dxa"/>
            <w:vMerge/>
            <w:tcBorders>
              <w:top w:val="nil"/>
              <w:left w:val="single" w:sz="12" w:space="0" w:color="000000"/>
              <w:bottom w:val="nil"/>
              <w:right w:val="nil"/>
            </w:tcBorders>
            <w:vAlign w:val="center"/>
            <w:hideMark/>
          </w:tcPr>
          <w:p w14:paraId="1496A7EC" w14:textId="77777777" w:rsidR="00277693" w:rsidRPr="005E4B7C" w:rsidRDefault="00277693" w:rsidP="00277693">
            <w:pPr>
              <w:spacing w:after="0" w:line="240" w:lineRule="auto"/>
              <w:rPr>
                <w:rFonts w:ascii="Times New Roman" w:eastAsia="Times New Roman" w:hAnsi="Times New Roman" w:cs="Times New Roman"/>
                <w:color w:val="000000"/>
                <w:sz w:val="18"/>
                <w:szCs w:val="18"/>
                <w:lang w:eastAsia="ru-RU"/>
              </w:rPr>
            </w:pPr>
          </w:p>
        </w:tc>
        <w:tc>
          <w:tcPr>
            <w:tcW w:w="501" w:type="dxa"/>
            <w:tcBorders>
              <w:top w:val="nil"/>
              <w:left w:val="nil"/>
              <w:bottom w:val="nil"/>
              <w:right w:val="nil"/>
            </w:tcBorders>
            <w:shd w:val="clear" w:color="auto" w:fill="auto"/>
            <w:hideMark/>
          </w:tcPr>
          <w:p w14:paraId="72B4B4DD" w14:textId="77777777" w:rsidR="00277693" w:rsidRPr="005E4B7C" w:rsidRDefault="00277693" w:rsidP="00277693">
            <w:pPr>
              <w:spacing w:after="0" w:line="240" w:lineRule="auto"/>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Sig. (2-tailed)</w:t>
            </w:r>
          </w:p>
        </w:tc>
        <w:tc>
          <w:tcPr>
            <w:tcW w:w="610" w:type="dxa"/>
            <w:tcBorders>
              <w:top w:val="nil"/>
              <w:left w:val="single" w:sz="12" w:space="0" w:color="C65911"/>
              <w:bottom w:val="nil"/>
              <w:right w:val="single" w:sz="4" w:space="0" w:color="000000"/>
            </w:tcBorders>
            <w:shd w:val="clear" w:color="auto" w:fill="auto"/>
            <w:noWrap/>
            <w:hideMark/>
          </w:tcPr>
          <w:p w14:paraId="198B81F7"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,061</w:t>
            </w:r>
          </w:p>
        </w:tc>
        <w:tc>
          <w:tcPr>
            <w:tcW w:w="745" w:type="dxa"/>
            <w:tcBorders>
              <w:top w:val="nil"/>
              <w:left w:val="nil"/>
              <w:bottom w:val="nil"/>
              <w:right w:val="single" w:sz="4" w:space="0" w:color="000000"/>
            </w:tcBorders>
            <w:shd w:val="clear" w:color="auto" w:fill="auto"/>
            <w:noWrap/>
            <w:hideMark/>
          </w:tcPr>
          <w:p w14:paraId="1805A7FD"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,033</w:t>
            </w:r>
          </w:p>
        </w:tc>
        <w:tc>
          <w:tcPr>
            <w:tcW w:w="565" w:type="dxa"/>
            <w:tcBorders>
              <w:top w:val="nil"/>
              <w:left w:val="nil"/>
              <w:bottom w:val="nil"/>
              <w:right w:val="single" w:sz="12" w:space="0" w:color="305496"/>
            </w:tcBorders>
            <w:shd w:val="clear" w:color="auto" w:fill="auto"/>
            <w:noWrap/>
            <w:hideMark/>
          </w:tcPr>
          <w:p w14:paraId="2C0A64C9"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,314</w:t>
            </w:r>
          </w:p>
        </w:tc>
        <w:tc>
          <w:tcPr>
            <w:tcW w:w="625" w:type="dxa"/>
            <w:tcBorders>
              <w:top w:val="nil"/>
              <w:left w:val="nil"/>
              <w:bottom w:val="nil"/>
              <w:right w:val="single" w:sz="4" w:space="0" w:color="000000"/>
            </w:tcBorders>
            <w:shd w:val="clear" w:color="auto" w:fill="auto"/>
            <w:noWrap/>
            <w:hideMark/>
          </w:tcPr>
          <w:p w14:paraId="25C93EA0"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,014</w:t>
            </w:r>
          </w:p>
        </w:tc>
        <w:tc>
          <w:tcPr>
            <w:tcW w:w="631" w:type="dxa"/>
            <w:tcBorders>
              <w:top w:val="nil"/>
              <w:left w:val="nil"/>
              <w:bottom w:val="nil"/>
              <w:right w:val="single" w:sz="4" w:space="0" w:color="000000"/>
            </w:tcBorders>
            <w:shd w:val="clear" w:color="auto" w:fill="auto"/>
            <w:noWrap/>
            <w:hideMark/>
          </w:tcPr>
          <w:p w14:paraId="34743E2B"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,004</w:t>
            </w:r>
          </w:p>
        </w:tc>
        <w:tc>
          <w:tcPr>
            <w:tcW w:w="664" w:type="dxa"/>
            <w:tcBorders>
              <w:top w:val="nil"/>
              <w:left w:val="nil"/>
              <w:bottom w:val="nil"/>
              <w:right w:val="nil"/>
            </w:tcBorders>
            <w:shd w:val="clear" w:color="auto" w:fill="auto"/>
            <w:noWrap/>
            <w:hideMark/>
          </w:tcPr>
          <w:p w14:paraId="6A81BA61"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,095</w:t>
            </w:r>
          </w:p>
        </w:tc>
        <w:tc>
          <w:tcPr>
            <w:tcW w:w="649" w:type="dxa"/>
            <w:tcBorders>
              <w:top w:val="nil"/>
              <w:left w:val="single" w:sz="12" w:space="0" w:color="548235"/>
              <w:bottom w:val="nil"/>
              <w:right w:val="single" w:sz="4" w:space="0" w:color="000000"/>
            </w:tcBorders>
            <w:shd w:val="clear" w:color="auto" w:fill="auto"/>
            <w:noWrap/>
            <w:hideMark/>
          </w:tcPr>
          <w:p w14:paraId="0DD81560"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,003</w:t>
            </w:r>
          </w:p>
        </w:tc>
        <w:tc>
          <w:tcPr>
            <w:tcW w:w="656" w:type="dxa"/>
            <w:tcBorders>
              <w:top w:val="nil"/>
              <w:left w:val="nil"/>
              <w:bottom w:val="nil"/>
              <w:right w:val="single" w:sz="4" w:space="0" w:color="000000"/>
            </w:tcBorders>
            <w:shd w:val="clear" w:color="auto" w:fill="auto"/>
            <w:noWrap/>
            <w:hideMark/>
          </w:tcPr>
          <w:p w14:paraId="35B8BA33"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,176</w:t>
            </w:r>
          </w:p>
        </w:tc>
        <w:tc>
          <w:tcPr>
            <w:tcW w:w="504" w:type="dxa"/>
            <w:tcBorders>
              <w:top w:val="nil"/>
              <w:left w:val="nil"/>
              <w:bottom w:val="nil"/>
              <w:right w:val="single" w:sz="12" w:space="0" w:color="548235"/>
            </w:tcBorders>
            <w:shd w:val="clear" w:color="auto" w:fill="auto"/>
            <w:noWrap/>
            <w:hideMark/>
          </w:tcPr>
          <w:p w14:paraId="0ACC0475"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,097</w:t>
            </w:r>
          </w:p>
        </w:tc>
        <w:tc>
          <w:tcPr>
            <w:tcW w:w="699" w:type="dxa"/>
            <w:tcBorders>
              <w:top w:val="nil"/>
              <w:left w:val="nil"/>
              <w:bottom w:val="nil"/>
              <w:right w:val="single" w:sz="4" w:space="0" w:color="000000"/>
            </w:tcBorders>
            <w:shd w:val="clear" w:color="auto" w:fill="auto"/>
            <w:noWrap/>
            <w:hideMark/>
          </w:tcPr>
          <w:p w14:paraId="4FD3AC62"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,032</w:t>
            </w:r>
          </w:p>
        </w:tc>
        <w:tc>
          <w:tcPr>
            <w:tcW w:w="619" w:type="dxa"/>
            <w:tcBorders>
              <w:top w:val="nil"/>
              <w:left w:val="nil"/>
              <w:bottom w:val="nil"/>
              <w:right w:val="single" w:sz="4" w:space="0" w:color="000000"/>
            </w:tcBorders>
            <w:shd w:val="clear" w:color="auto" w:fill="auto"/>
            <w:noWrap/>
            <w:hideMark/>
          </w:tcPr>
          <w:p w14:paraId="06890811"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,568</w:t>
            </w:r>
          </w:p>
        </w:tc>
        <w:tc>
          <w:tcPr>
            <w:tcW w:w="684" w:type="dxa"/>
            <w:tcBorders>
              <w:top w:val="nil"/>
              <w:left w:val="nil"/>
              <w:bottom w:val="nil"/>
              <w:right w:val="single" w:sz="12" w:space="0" w:color="000000"/>
            </w:tcBorders>
            <w:shd w:val="clear" w:color="auto" w:fill="auto"/>
            <w:noWrap/>
            <w:hideMark/>
          </w:tcPr>
          <w:p w14:paraId="52072D32"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,016</w:t>
            </w:r>
          </w:p>
        </w:tc>
      </w:tr>
      <w:tr w:rsidR="00277693" w:rsidRPr="005E4B7C" w14:paraId="67377418" w14:textId="77777777" w:rsidTr="00277693">
        <w:trPr>
          <w:trHeight w:val="1045"/>
        </w:trPr>
        <w:tc>
          <w:tcPr>
            <w:tcW w:w="874" w:type="dxa"/>
            <w:vMerge w:val="restart"/>
            <w:tcBorders>
              <w:top w:val="nil"/>
              <w:left w:val="single" w:sz="12" w:space="0" w:color="000000"/>
              <w:bottom w:val="nil"/>
              <w:right w:val="nil"/>
            </w:tcBorders>
            <w:shd w:val="clear" w:color="auto" w:fill="auto"/>
            <w:hideMark/>
          </w:tcPr>
          <w:p w14:paraId="3EAC95E8" w14:textId="77777777" w:rsidR="00277693" w:rsidRPr="005E4B7C" w:rsidRDefault="00277693" w:rsidP="00277693">
            <w:pPr>
              <w:spacing w:after="0" w:line="240" w:lineRule="auto"/>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14. Челленджы/достижение целей, предлагаемых приложением (например: «закрывание» кругов активности и др.)</w:t>
            </w:r>
          </w:p>
        </w:tc>
        <w:tc>
          <w:tcPr>
            <w:tcW w:w="501" w:type="dxa"/>
            <w:tcBorders>
              <w:top w:val="nil"/>
              <w:left w:val="nil"/>
              <w:bottom w:val="nil"/>
              <w:right w:val="nil"/>
            </w:tcBorders>
            <w:shd w:val="clear" w:color="auto" w:fill="auto"/>
            <w:hideMark/>
          </w:tcPr>
          <w:p w14:paraId="7DFFA8F0" w14:textId="77777777" w:rsidR="00277693" w:rsidRPr="005E4B7C" w:rsidRDefault="00277693" w:rsidP="00277693">
            <w:pPr>
              <w:spacing w:after="0" w:line="240" w:lineRule="auto"/>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Pearson Correlation</w:t>
            </w:r>
          </w:p>
        </w:tc>
        <w:tc>
          <w:tcPr>
            <w:tcW w:w="610" w:type="dxa"/>
            <w:tcBorders>
              <w:top w:val="nil"/>
              <w:left w:val="single" w:sz="12" w:space="0" w:color="C65911"/>
              <w:bottom w:val="nil"/>
              <w:right w:val="single" w:sz="4" w:space="0" w:color="000000"/>
            </w:tcBorders>
            <w:shd w:val="clear" w:color="auto" w:fill="auto"/>
            <w:noWrap/>
            <w:hideMark/>
          </w:tcPr>
          <w:p w14:paraId="54010037"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,055</w:t>
            </w:r>
          </w:p>
        </w:tc>
        <w:tc>
          <w:tcPr>
            <w:tcW w:w="745" w:type="dxa"/>
            <w:tcBorders>
              <w:top w:val="nil"/>
              <w:left w:val="nil"/>
              <w:bottom w:val="nil"/>
              <w:right w:val="single" w:sz="4" w:space="0" w:color="000000"/>
            </w:tcBorders>
            <w:shd w:val="clear" w:color="auto" w:fill="auto"/>
            <w:noWrap/>
            <w:hideMark/>
          </w:tcPr>
          <w:p w14:paraId="45720FBA"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,115</w:t>
            </w:r>
          </w:p>
        </w:tc>
        <w:tc>
          <w:tcPr>
            <w:tcW w:w="565" w:type="dxa"/>
            <w:tcBorders>
              <w:top w:val="nil"/>
              <w:left w:val="nil"/>
              <w:bottom w:val="nil"/>
              <w:right w:val="single" w:sz="12" w:space="0" w:color="305496"/>
            </w:tcBorders>
            <w:shd w:val="clear" w:color="auto" w:fill="auto"/>
            <w:noWrap/>
            <w:hideMark/>
          </w:tcPr>
          <w:p w14:paraId="43D232EE"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-,026</w:t>
            </w:r>
          </w:p>
        </w:tc>
        <w:tc>
          <w:tcPr>
            <w:tcW w:w="625" w:type="dxa"/>
            <w:tcBorders>
              <w:top w:val="nil"/>
              <w:left w:val="nil"/>
              <w:bottom w:val="nil"/>
              <w:right w:val="single" w:sz="4" w:space="0" w:color="000000"/>
            </w:tcBorders>
            <w:shd w:val="clear" w:color="auto" w:fill="auto"/>
            <w:noWrap/>
            <w:hideMark/>
          </w:tcPr>
          <w:p w14:paraId="71F89E90"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,143</w:t>
            </w:r>
          </w:p>
        </w:tc>
        <w:tc>
          <w:tcPr>
            <w:tcW w:w="631" w:type="dxa"/>
            <w:tcBorders>
              <w:top w:val="nil"/>
              <w:left w:val="nil"/>
              <w:bottom w:val="nil"/>
              <w:right w:val="single" w:sz="4" w:space="0" w:color="000000"/>
            </w:tcBorders>
            <w:shd w:val="clear" w:color="auto" w:fill="auto"/>
            <w:noWrap/>
            <w:hideMark/>
          </w:tcPr>
          <w:p w14:paraId="69E7ECCD"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,158</w:t>
            </w:r>
          </w:p>
        </w:tc>
        <w:tc>
          <w:tcPr>
            <w:tcW w:w="664" w:type="dxa"/>
            <w:tcBorders>
              <w:top w:val="nil"/>
              <w:left w:val="nil"/>
              <w:bottom w:val="nil"/>
              <w:right w:val="nil"/>
            </w:tcBorders>
            <w:shd w:val="clear" w:color="auto" w:fill="auto"/>
            <w:noWrap/>
            <w:hideMark/>
          </w:tcPr>
          <w:p w14:paraId="0174634C"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,034</w:t>
            </w:r>
          </w:p>
        </w:tc>
        <w:tc>
          <w:tcPr>
            <w:tcW w:w="649" w:type="dxa"/>
            <w:tcBorders>
              <w:top w:val="nil"/>
              <w:left w:val="single" w:sz="12" w:space="0" w:color="548235"/>
              <w:bottom w:val="nil"/>
              <w:right w:val="single" w:sz="4" w:space="0" w:color="000000"/>
            </w:tcBorders>
            <w:shd w:val="clear" w:color="auto" w:fill="auto"/>
            <w:noWrap/>
            <w:hideMark/>
          </w:tcPr>
          <w:p w14:paraId="69120085"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,056</w:t>
            </w:r>
          </w:p>
        </w:tc>
        <w:tc>
          <w:tcPr>
            <w:tcW w:w="656" w:type="dxa"/>
            <w:tcBorders>
              <w:top w:val="nil"/>
              <w:left w:val="nil"/>
              <w:bottom w:val="nil"/>
              <w:right w:val="single" w:sz="4" w:space="0" w:color="000000"/>
            </w:tcBorders>
            <w:shd w:val="clear" w:color="auto" w:fill="auto"/>
            <w:noWrap/>
            <w:hideMark/>
          </w:tcPr>
          <w:p w14:paraId="72AAEB12"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-,015</w:t>
            </w:r>
          </w:p>
        </w:tc>
        <w:tc>
          <w:tcPr>
            <w:tcW w:w="504" w:type="dxa"/>
            <w:tcBorders>
              <w:top w:val="nil"/>
              <w:left w:val="nil"/>
              <w:bottom w:val="nil"/>
              <w:right w:val="single" w:sz="12" w:space="0" w:color="548235"/>
            </w:tcBorders>
            <w:shd w:val="clear" w:color="auto" w:fill="auto"/>
            <w:noWrap/>
            <w:hideMark/>
          </w:tcPr>
          <w:p w14:paraId="22090767"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,042</w:t>
            </w:r>
          </w:p>
        </w:tc>
        <w:tc>
          <w:tcPr>
            <w:tcW w:w="699" w:type="dxa"/>
            <w:tcBorders>
              <w:top w:val="nil"/>
              <w:left w:val="nil"/>
              <w:bottom w:val="nil"/>
              <w:right w:val="single" w:sz="4" w:space="0" w:color="000000"/>
            </w:tcBorders>
            <w:shd w:val="clear" w:color="auto" w:fill="auto"/>
            <w:noWrap/>
            <w:hideMark/>
          </w:tcPr>
          <w:p w14:paraId="4F6DC99E"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,165</w:t>
            </w:r>
          </w:p>
        </w:tc>
        <w:tc>
          <w:tcPr>
            <w:tcW w:w="619" w:type="dxa"/>
            <w:tcBorders>
              <w:top w:val="nil"/>
              <w:left w:val="nil"/>
              <w:bottom w:val="nil"/>
              <w:right w:val="single" w:sz="4" w:space="0" w:color="000000"/>
            </w:tcBorders>
            <w:shd w:val="clear" w:color="auto" w:fill="auto"/>
            <w:noWrap/>
            <w:hideMark/>
          </w:tcPr>
          <w:p w14:paraId="41DC8C03"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,141</w:t>
            </w:r>
          </w:p>
        </w:tc>
        <w:tc>
          <w:tcPr>
            <w:tcW w:w="684" w:type="dxa"/>
            <w:tcBorders>
              <w:top w:val="nil"/>
              <w:left w:val="nil"/>
              <w:bottom w:val="nil"/>
              <w:right w:val="single" w:sz="12" w:space="0" w:color="000000"/>
            </w:tcBorders>
            <w:shd w:val="clear" w:color="auto" w:fill="auto"/>
            <w:noWrap/>
            <w:hideMark/>
          </w:tcPr>
          <w:p w14:paraId="44F43238"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,081</w:t>
            </w:r>
          </w:p>
        </w:tc>
      </w:tr>
      <w:tr w:rsidR="00277693" w:rsidRPr="005E4B7C" w14:paraId="08211426" w14:textId="77777777" w:rsidTr="00277693">
        <w:trPr>
          <w:trHeight w:val="696"/>
        </w:trPr>
        <w:tc>
          <w:tcPr>
            <w:tcW w:w="874" w:type="dxa"/>
            <w:vMerge/>
            <w:tcBorders>
              <w:top w:val="nil"/>
              <w:left w:val="single" w:sz="12" w:space="0" w:color="000000"/>
              <w:bottom w:val="nil"/>
              <w:right w:val="nil"/>
            </w:tcBorders>
            <w:vAlign w:val="center"/>
            <w:hideMark/>
          </w:tcPr>
          <w:p w14:paraId="556DB02F" w14:textId="77777777" w:rsidR="00277693" w:rsidRPr="005E4B7C" w:rsidRDefault="00277693" w:rsidP="00277693">
            <w:pPr>
              <w:spacing w:after="0" w:line="240" w:lineRule="auto"/>
              <w:rPr>
                <w:rFonts w:ascii="Times New Roman" w:eastAsia="Times New Roman" w:hAnsi="Times New Roman" w:cs="Times New Roman"/>
                <w:color w:val="000000"/>
                <w:sz w:val="18"/>
                <w:szCs w:val="18"/>
                <w:lang w:eastAsia="ru-RU"/>
              </w:rPr>
            </w:pPr>
          </w:p>
        </w:tc>
        <w:tc>
          <w:tcPr>
            <w:tcW w:w="501" w:type="dxa"/>
            <w:tcBorders>
              <w:top w:val="nil"/>
              <w:left w:val="nil"/>
              <w:bottom w:val="nil"/>
              <w:right w:val="nil"/>
            </w:tcBorders>
            <w:shd w:val="clear" w:color="auto" w:fill="auto"/>
            <w:hideMark/>
          </w:tcPr>
          <w:p w14:paraId="6C0CD164" w14:textId="77777777" w:rsidR="00277693" w:rsidRPr="005E4B7C" w:rsidRDefault="00277693" w:rsidP="00277693">
            <w:pPr>
              <w:spacing w:after="0" w:line="240" w:lineRule="auto"/>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Sig. (2-tailed)</w:t>
            </w:r>
          </w:p>
        </w:tc>
        <w:tc>
          <w:tcPr>
            <w:tcW w:w="610" w:type="dxa"/>
            <w:tcBorders>
              <w:top w:val="nil"/>
              <w:left w:val="single" w:sz="12" w:space="0" w:color="C65911"/>
              <w:bottom w:val="nil"/>
              <w:right w:val="single" w:sz="4" w:space="0" w:color="000000"/>
            </w:tcBorders>
            <w:shd w:val="clear" w:color="auto" w:fill="auto"/>
            <w:noWrap/>
            <w:hideMark/>
          </w:tcPr>
          <w:p w14:paraId="42C9CCC2"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,598</w:t>
            </w:r>
          </w:p>
        </w:tc>
        <w:tc>
          <w:tcPr>
            <w:tcW w:w="745" w:type="dxa"/>
            <w:tcBorders>
              <w:top w:val="nil"/>
              <w:left w:val="nil"/>
              <w:bottom w:val="nil"/>
              <w:right w:val="single" w:sz="4" w:space="0" w:color="000000"/>
            </w:tcBorders>
            <w:shd w:val="clear" w:color="auto" w:fill="auto"/>
            <w:noWrap/>
            <w:hideMark/>
          </w:tcPr>
          <w:p w14:paraId="52C109D0"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,272</w:t>
            </w:r>
          </w:p>
        </w:tc>
        <w:tc>
          <w:tcPr>
            <w:tcW w:w="565" w:type="dxa"/>
            <w:tcBorders>
              <w:top w:val="nil"/>
              <w:left w:val="nil"/>
              <w:bottom w:val="nil"/>
              <w:right w:val="single" w:sz="12" w:space="0" w:color="305496"/>
            </w:tcBorders>
            <w:shd w:val="clear" w:color="auto" w:fill="auto"/>
            <w:noWrap/>
            <w:hideMark/>
          </w:tcPr>
          <w:p w14:paraId="52A25A83"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,806</w:t>
            </w:r>
          </w:p>
        </w:tc>
        <w:tc>
          <w:tcPr>
            <w:tcW w:w="625" w:type="dxa"/>
            <w:tcBorders>
              <w:top w:val="nil"/>
              <w:left w:val="nil"/>
              <w:bottom w:val="nil"/>
              <w:right w:val="single" w:sz="4" w:space="0" w:color="000000"/>
            </w:tcBorders>
            <w:shd w:val="clear" w:color="auto" w:fill="auto"/>
            <w:noWrap/>
            <w:hideMark/>
          </w:tcPr>
          <w:p w14:paraId="39772749"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,173</w:t>
            </w:r>
          </w:p>
        </w:tc>
        <w:tc>
          <w:tcPr>
            <w:tcW w:w="631" w:type="dxa"/>
            <w:tcBorders>
              <w:top w:val="nil"/>
              <w:left w:val="nil"/>
              <w:bottom w:val="nil"/>
              <w:right w:val="single" w:sz="4" w:space="0" w:color="000000"/>
            </w:tcBorders>
            <w:shd w:val="clear" w:color="auto" w:fill="auto"/>
            <w:noWrap/>
            <w:hideMark/>
          </w:tcPr>
          <w:p w14:paraId="2B2AF13D"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,131</w:t>
            </w:r>
          </w:p>
        </w:tc>
        <w:tc>
          <w:tcPr>
            <w:tcW w:w="664" w:type="dxa"/>
            <w:tcBorders>
              <w:top w:val="nil"/>
              <w:left w:val="nil"/>
              <w:bottom w:val="nil"/>
              <w:right w:val="nil"/>
            </w:tcBorders>
            <w:shd w:val="clear" w:color="auto" w:fill="auto"/>
            <w:noWrap/>
            <w:hideMark/>
          </w:tcPr>
          <w:p w14:paraId="29758335"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,748</w:t>
            </w:r>
          </w:p>
        </w:tc>
        <w:tc>
          <w:tcPr>
            <w:tcW w:w="649" w:type="dxa"/>
            <w:tcBorders>
              <w:top w:val="nil"/>
              <w:left w:val="single" w:sz="12" w:space="0" w:color="548235"/>
              <w:bottom w:val="nil"/>
              <w:right w:val="single" w:sz="4" w:space="0" w:color="000000"/>
            </w:tcBorders>
            <w:shd w:val="clear" w:color="auto" w:fill="auto"/>
            <w:noWrap/>
            <w:hideMark/>
          </w:tcPr>
          <w:p w14:paraId="1C375E20"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,594</w:t>
            </w:r>
          </w:p>
        </w:tc>
        <w:tc>
          <w:tcPr>
            <w:tcW w:w="656" w:type="dxa"/>
            <w:tcBorders>
              <w:top w:val="nil"/>
              <w:left w:val="nil"/>
              <w:bottom w:val="nil"/>
              <w:right w:val="single" w:sz="4" w:space="0" w:color="000000"/>
            </w:tcBorders>
            <w:shd w:val="clear" w:color="auto" w:fill="auto"/>
            <w:noWrap/>
            <w:hideMark/>
          </w:tcPr>
          <w:p w14:paraId="1322AB3F"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,888</w:t>
            </w:r>
          </w:p>
        </w:tc>
        <w:tc>
          <w:tcPr>
            <w:tcW w:w="504" w:type="dxa"/>
            <w:tcBorders>
              <w:top w:val="nil"/>
              <w:left w:val="nil"/>
              <w:bottom w:val="nil"/>
              <w:right w:val="single" w:sz="12" w:space="0" w:color="548235"/>
            </w:tcBorders>
            <w:shd w:val="clear" w:color="auto" w:fill="auto"/>
            <w:noWrap/>
            <w:hideMark/>
          </w:tcPr>
          <w:p w14:paraId="34105D83"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,686</w:t>
            </w:r>
          </w:p>
        </w:tc>
        <w:tc>
          <w:tcPr>
            <w:tcW w:w="699" w:type="dxa"/>
            <w:tcBorders>
              <w:top w:val="nil"/>
              <w:left w:val="nil"/>
              <w:bottom w:val="nil"/>
              <w:right w:val="single" w:sz="4" w:space="0" w:color="000000"/>
            </w:tcBorders>
            <w:shd w:val="clear" w:color="auto" w:fill="auto"/>
            <w:noWrap/>
            <w:hideMark/>
          </w:tcPr>
          <w:p w14:paraId="72E04B52"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,114</w:t>
            </w:r>
          </w:p>
        </w:tc>
        <w:tc>
          <w:tcPr>
            <w:tcW w:w="619" w:type="dxa"/>
            <w:tcBorders>
              <w:top w:val="nil"/>
              <w:left w:val="nil"/>
              <w:bottom w:val="nil"/>
              <w:right w:val="single" w:sz="4" w:space="0" w:color="000000"/>
            </w:tcBorders>
            <w:shd w:val="clear" w:color="auto" w:fill="auto"/>
            <w:noWrap/>
            <w:hideMark/>
          </w:tcPr>
          <w:p w14:paraId="21B675BD"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,177</w:t>
            </w:r>
          </w:p>
        </w:tc>
        <w:tc>
          <w:tcPr>
            <w:tcW w:w="684" w:type="dxa"/>
            <w:tcBorders>
              <w:top w:val="nil"/>
              <w:left w:val="nil"/>
              <w:bottom w:val="nil"/>
              <w:right w:val="single" w:sz="12" w:space="0" w:color="000000"/>
            </w:tcBorders>
            <w:shd w:val="clear" w:color="auto" w:fill="auto"/>
            <w:noWrap/>
            <w:hideMark/>
          </w:tcPr>
          <w:p w14:paraId="6FCF8B54"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,438</w:t>
            </w:r>
          </w:p>
        </w:tc>
      </w:tr>
      <w:tr w:rsidR="00277693" w:rsidRPr="005E4B7C" w14:paraId="1211E824" w14:textId="77777777" w:rsidTr="00277693">
        <w:trPr>
          <w:trHeight w:val="1045"/>
        </w:trPr>
        <w:tc>
          <w:tcPr>
            <w:tcW w:w="874" w:type="dxa"/>
            <w:vMerge w:val="restart"/>
            <w:tcBorders>
              <w:top w:val="nil"/>
              <w:left w:val="single" w:sz="12" w:space="0" w:color="000000"/>
              <w:bottom w:val="nil"/>
              <w:right w:val="nil"/>
            </w:tcBorders>
            <w:shd w:val="clear" w:color="auto" w:fill="auto"/>
            <w:hideMark/>
          </w:tcPr>
          <w:p w14:paraId="780EA861" w14:textId="77777777" w:rsidR="00277693" w:rsidRPr="005E4B7C" w:rsidRDefault="00277693" w:rsidP="00277693">
            <w:pPr>
              <w:spacing w:after="0" w:line="240" w:lineRule="auto"/>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lastRenderedPageBreak/>
              <w:t>14. Баллы за выполнение заданий</w:t>
            </w:r>
          </w:p>
        </w:tc>
        <w:tc>
          <w:tcPr>
            <w:tcW w:w="501" w:type="dxa"/>
            <w:tcBorders>
              <w:top w:val="nil"/>
              <w:left w:val="nil"/>
              <w:bottom w:val="nil"/>
              <w:right w:val="nil"/>
            </w:tcBorders>
            <w:shd w:val="clear" w:color="auto" w:fill="auto"/>
            <w:hideMark/>
          </w:tcPr>
          <w:p w14:paraId="655E8261" w14:textId="77777777" w:rsidR="00277693" w:rsidRPr="005E4B7C" w:rsidRDefault="00277693" w:rsidP="00277693">
            <w:pPr>
              <w:spacing w:after="0" w:line="240" w:lineRule="auto"/>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Pearson Correlation</w:t>
            </w:r>
          </w:p>
        </w:tc>
        <w:tc>
          <w:tcPr>
            <w:tcW w:w="610" w:type="dxa"/>
            <w:tcBorders>
              <w:top w:val="nil"/>
              <w:left w:val="single" w:sz="12" w:space="0" w:color="C65911"/>
              <w:bottom w:val="nil"/>
              <w:right w:val="single" w:sz="4" w:space="0" w:color="000000"/>
            </w:tcBorders>
            <w:shd w:val="clear" w:color="auto" w:fill="auto"/>
            <w:noWrap/>
            <w:hideMark/>
          </w:tcPr>
          <w:p w14:paraId="75BCA7DD"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,126</w:t>
            </w:r>
          </w:p>
        </w:tc>
        <w:tc>
          <w:tcPr>
            <w:tcW w:w="745" w:type="dxa"/>
            <w:tcBorders>
              <w:top w:val="nil"/>
              <w:left w:val="nil"/>
              <w:bottom w:val="nil"/>
              <w:right w:val="single" w:sz="4" w:space="0" w:color="000000"/>
            </w:tcBorders>
            <w:shd w:val="clear" w:color="auto" w:fill="auto"/>
            <w:noWrap/>
            <w:hideMark/>
          </w:tcPr>
          <w:p w14:paraId="6180C750"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,088</w:t>
            </w:r>
          </w:p>
        </w:tc>
        <w:tc>
          <w:tcPr>
            <w:tcW w:w="565" w:type="dxa"/>
            <w:tcBorders>
              <w:top w:val="nil"/>
              <w:left w:val="nil"/>
              <w:bottom w:val="nil"/>
              <w:right w:val="single" w:sz="12" w:space="0" w:color="305496"/>
            </w:tcBorders>
            <w:shd w:val="clear" w:color="auto" w:fill="auto"/>
            <w:noWrap/>
            <w:hideMark/>
          </w:tcPr>
          <w:p w14:paraId="246B35FC"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-,007</w:t>
            </w:r>
          </w:p>
        </w:tc>
        <w:tc>
          <w:tcPr>
            <w:tcW w:w="625" w:type="dxa"/>
            <w:tcBorders>
              <w:top w:val="nil"/>
              <w:left w:val="nil"/>
              <w:bottom w:val="nil"/>
              <w:right w:val="single" w:sz="4" w:space="0" w:color="000000"/>
            </w:tcBorders>
            <w:shd w:val="clear" w:color="000000" w:fill="FFFF00"/>
            <w:noWrap/>
            <w:hideMark/>
          </w:tcPr>
          <w:p w14:paraId="4002C9EE"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,243</w:t>
            </w:r>
            <w:r w:rsidRPr="005E4B7C">
              <w:rPr>
                <w:rFonts w:ascii="Times New Roman" w:eastAsia="Times New Roman" w:hAnsi="Times New Roman" w:cs="Times New Roman"/>
                <w:color w:val="000000"/>
                <w:sz w:val="18"/>
                <w:szCs w:val="18"/>
                <w:vertAlign w:val="superscript"/>
                <w:lang w:eastAsia="ru-RU"/>
              </w:rPr>
              <w:t>*</w:t>
            </w:r>
          </w:p>
        </w:tc>
        <w:tc>
          <w:tcPr>
            <w:tcW w:w="631" w:type="dxa"/>
            <w:tcBorders>
              <w:top w:val="nil"/>
              <w:left w:val="nil"/>
              <w:bottom w:val="nil"/>
              <w:right w:val="single" w:sz="4" w:space="0" w:color="000000"/>
            </w:tcBorders>
            <w:shd w:val="clear" w:color="000000" w:fill="FFFF00"/>
            <w:noWrap/>
            <w:hideMark/>
          </w:tcPr>
          <w:p w14:paraId="460990F1"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,325</w:t>
            </w:r>
            <w:r w:rsidRPr="005E4B7C">
              <w:rPr>
                <w:rFonts w:ascii="Times New Roman" w:eastAsia="Times New Roman" w:hAnsi="Times New Roman" w:cs="Times New Roman"/>
                <w:color w:val="000000"/>
                <w:sz w:val="18"/>
                <w:szCs w:val="18"/>
                <w:vertAlign w:val="superscript"/>
                <w:lang w:eastAsia="ru-RU"/>
              </w:rPr>
              <w:t>**</w:t>
            </w:r>
          </w:p>
        </w:tc>
        <w:tc>
          <w:tcPr>
            <w:tcW w:w="664" w:type="dxa"/>
            <w:tcBorders>
              <w:top w:val="nil"/>
              <w:left w:val="nil"/>
              <w:bottom w:val="nil"/>
              <w:right w:val="nil"/>
            </w:tcBorders>
            <w:shd w:val="clear" w:color="auto" w:fill="auto"/>
            <w:noWrap/>
            <w:hideMark/>
          </w:tcPr>
          <w:p w14:paraId="780A5373"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,100</w:t>
            </w:r>
          </w:p>
        </w:tc>
        <w:tc>
          <w:tcPr>
            <w:tcW w:w="649" w:type="dxa"/>
            <w:tcBorders>
              <w:top w:val="nil"/>
              <w:left w:val="single" w:sz="12" w:space="0" w:color="548235"/>
              <w:bottom w:val="nil"/>
              <w:right w:val="single" w:sz="4" w:space="0" w:color="000000"/>
            </w:tcBorders>
            <w:shd w:val="clear" w:color="000000" w:fill="FFFF00"/>
            <w:noWrap/>
            <w:hideMark/>
          </w:tcPr>
          <w:p w14:paraId="3F30642E"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,209</w:t>
            </w:r>
            <w:r w:rsidRPr="005E4B7C">
              <w:rPr>
                <w:rFonts w:ascii="Times New Roman" w:eastAsia="Times New Roman" w:hAnsi="Times New Roman" w:cs="Times New Roman"/>
                <w:color w:val="000000"/>
                <w:sz w:val="18"/>
                <w:szCs w:val="18"/>
                <w:vertAlign w:val="superscript"/>
                <w:lang w:eastAsia="ru-RU"/>
              </w:rPr>
              <w:t>*</w:t>
            </w:r>
          </w:p>
        </w:tc>
        <w:tc>
          <w:tcPr>
            <w:tcW w:w="656" w:type="dxa"/>
            <w:tcBorders>
              <w:top w:val="nil"/>
              <w:left w:val="nil"/>
              <w:bottom w:val="nil"/>
              <w:right w:val="single" w:sz="4" w:space="0" w:color="000000"/>
            </w:tcBorders>
            <w:shd w:val="clear" w:color="auto" w:fill="auto"/>
            <w:noWrap/>
            <w:hideMark/>
          </w:tcPr>
          <w:p w14:paraId="3E8006DD"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,140</w:t>
            </w:r>
          </w:p>
        </w:tc>
        <w:tc>
          <w:tcPr>
            <w:tcW w:w="504" w:type="dxa"/>
            <w:tcBorders>
              <w:top w:val="nil"/>
              <w:left w:val="nil"/>
              <w:bottom w:val="nil"/>
              <w:right w:val="single" w:sz="12" w:space="0" w:color="548235"/>
            </w:tcBorders>
            <w:shd w:val="clear" w:color="auto" w:fill="auto"/>
            <w:noWrap/>
            <w:hideMark/>
          </w:tcPr>
          <w:p w14:paraId="50941112"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,139</w:t>
            </w:r>
          </w:p>
        </w:tc>
        <w:tc>
          <w:tcPr>
            <w:tcW w:w="699" w:type="dxa"/>
            <w:tcBorders>
              <w:top w:val="nil"/>
              <w:left w:val="nil"/>
              <w:bottom w:val="nil"/>
              <w:right w:val="single" w:sz="4" w:space="0" w:color="000000"/>
            </w:tcBorders>
            <w:shd w:val="clear" w:color="000000" w:fill="FFFF00"/>
            <w:noWrap/>
            <w:hideMark/>
          </w:tcPr>
          <w:p w14:paraId="5B5FAFA3"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,238</w:t>
            </w:r>
            <w:r w:rsidRPr="005E4B7C">
              <w:rPr>
                <w:rFonts w:ascii="Times New Roman" w:eastAsia="Times New Roman" w:hAnsi="Times New Roman" w:cs="Times New Roman"/>
                <w:color w:val="000000"/>
                <w:sz w:val="18"/>
                <w:szCs w:val="18"/>
                <w:vertAlign w:val="superscript"/>
                <w:lang w:eastAsia="ru-RU"/>
              </w:rPr>
              <w:t>*</w:t>
            </w:r>
          </w:p>
        </w:tc>
        <w:tc>
          <w:tcPr>
            <w:tcW w:w="619" w:type="dxa"/>
            <w:tcBorders>
              <w:top w:val="nil"/>
              <w:left w:val="nil"/>
              <w:bottom w:val="nil"/>
              <w:right w:val="single" w:sz="4" w:space="0" w:color="000000"/>
            </w:tcBorders>
            <w:shd w:val="clear" w:color="auto" w:fill="auto"/>
            <w:noWrap/>
            <w:hideMark/>
          </w:tcPr>
          <w:p w14:paraId="00E1E0BA"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,163</w:t>
            </w:r>
          </w:p>
        </w:tc>
        <w:tc>
          <w:tcPr>
            <w:tcW w:w="684" w:type="dxa"/>
            <w:tcBorders>
              <w:top w:val="nil"/>
              <w:left w:val="nil"/>
              <w:bottom w:val="nil"/>
              <w:right w:val="single" w:sz="12" w:space="0" w:color="000000"/>
            </w:tcBorders>
            <w:shd w:val="clear" w:color="000000" w:fill="FFFF00"/>
            <w:noWrap/>
            <w:hideMark/>
          </w:tcPr>
          <w:p w14:paraId="7476F13F"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,246</w:t>
            </w:r>
            <w:r w:rsidRPr="005E4B7C">
              <w:rPr>
                <w:rFonts w:ascii="Times New Roman" w:eastAsia="Times New Roman" w:hAnsi="Times New Roman" w:cs="Times New Roman"/>
                <w:color w:val="000000"/>
                <w:sz w:val="18"/>
                <w:szCs w:val="18"/>
                <w:vertAlign w:val="superscript"/>
                <w:lang w:eastAsia="ru-RU"/>
              </w:rPr>
              <w:t>*</w:t>
            </w:r>
          </w:p>
        </w:tc>
      </w:tr>
      <w:tr w:rsidR="00277693" w:rsidRPr="005E4B7C" w14:paraId="53BBA273" w14:textId="77777777" w:rsidTr="00277693">
        <w:trPr>
          <w:trHeight w:val="696"/>
        </w:trPr>
        <w:tc>
          <w:tcPr>
            <w:tcW w:w="874" w:type="dxa"/>
            <w:vMerge/>
            <w:tcBorders>
              <w:top w:val="nil"/>
              <w:left w:val="single" w:sz="12" w:space="0" w:color="000000"/>
              <w:bottom w:val="nil"/>
              <w:right w:val="nil"/>
            </w:tcBorders>
            <w:vAlign w:val="center"/>
            <w:hideMark/>
          </w:tcPr>
          <w:p w14:paraId="54035B75" w14:textId="77777777" w:rsidR="00277693" w:rsidRPr="005E4B7C" w:rsidRDefault="00277693" w:rsidP="00277693">
            <w:pPr>
              <w:spacing w:after="0" w:line="240" w:lineRule="auto"/>
              <w:rPr>
                <w:rFonts w:ascii="Times New Roman" w:eastAsia="Times New Roman" w:hAnsi="Times New Roman" w:cs="Times New Roman"/>
                <w:color w:val="000000"/>
                <w:sz w:val="18"/>
                <w:szCs w:val="18"/>
                <w:lang w:eastAsia="ru-RU"/>
              </w:rPr>
            </w:pPr>
          </w:p>
        </w:tc>
        <w:tc>
          <w:tcPr>
            <w:tcW w:w="501" w:type="dxa"/>
            <w:tcBorders>
              <w:top w:val="nil"/>
              <w:left w:val="nil"/>
              <w:bottom w:val="nil"/>
              <w:right w:val="nil"/>
            </w:tcBorders>
            <w:shd w:val="clear" w:color="auto" w:fill="auto"/>
            <w:hideMark/>
          </w:tcPr>
          <w:p w14:paraId="1FD8820E" w14:textId="77777777" w:rsidR="00277693" w:rsidRPr="005E4B7C" w:rsidRDefault="00277693" w:rsidP="00277693">
            <w:pPr>
              <w:spacing w:after="0" w:line="240" w:lineRule="auto"/>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Sig. (2-tailed)</w:t>
            </w:r>
          </w:p>
        </w:tc>
        <w:tc>
          <w:tcPr>
            <w:tcW w:w="610" w:type="dxa"/>
            <w:tcBorders>
              <w:top w:val="nil"/>
              <w:left w:val="single" w:sz="12" w:space="0" w:color="C65911"/>
              <w:bottom w:val="nil"/>
              <w:right w:val="single" w:sz="4" w:space="0" w:color="000000"/>
            </w:tcBorders>
            <w:shd w:val="clear" w:color="auto" w:fill="auto"/>
            <w:noWrap/>
            <w:hideMark/>
          </w:tcPr>
          <w:p w14:paraId="500211CD"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,227</w:t>
            </w:r>
          </w:p>
        </w:tc>
        <w:tc>
          <w:tcPr>
            <w:tcW w:w="745" w:type="dxa"/>
            <w:tcBorders>
              <w:top w:val="nil"/>
              <w:left w:val="nil"/>
              <w:bottom w:val="nil"/>
              <w:right w:val="single" w:sz="4" w:space="0" w:color="000000"/>
            </w:tcBorders>
            <w:shd w:val="clear" w:color="auto" w:fill="auto"/>
            <w:noWrap/>
            <w:hideMark/>
          </w:tcPr>
          <w:p w14:paraId="7A71C095"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,400</w:t>
            </w:r>
          </w:p>
        </w:tc>
        <w:tc>
          <w:tcPr>
            <w:tcW w:w="565" w:type="dxa"/>
            <w:tcBorders>
              <w:top w:val="nil"/>
              <w:left w:val="nil"/>
              <w:bottom w:val="nil"/>
              <w:right w:val="single" w:sz="12" w:space="0" w:color="305496"/>
            </w:tcBorders>
            <w:shd w:val="clear" w:color="auto" w:fill="auto"/>
            <w:noWrap/>
            <w:hideMark/>
          </w:tcPr>
          <w:p w14:paraId="78F60F88"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,948</w:t>
            </w:r>
          </w:p>
        </w:tc>
        <w:tc>
          <w:tcPr>
            <w:tcW w:w="625" w:type="dxa"/>
            <w:tcBorders>
              <w:top w:val="nil"/>
              <w:left w:val="nil"/>
              <w:bottom w:val="nil"/>
              <w:right w:val="single" w:sz="4" w:space="0" w:color="000000"/>
            </w:tcBorders>
            <w:shd w:val="clear" w:color="auto" w:fill="auto"/>
            <w:noWrap/>
            <w:hideMark/>
          </w:tcPr>
          <w:p w14:paraId="12BEDAE8"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,019</w:t>
            </w:r>
          </w:p>
        </w:tc>
        <w:tc>
          <w:tcPr>
            <w:tcW w:w="631" w:type="dxa"/>
            <w:tcBorders>
              <w:top w:val="nil"/>
              <w:left w:val="nil"/>
              <w:bottom w:val="nil"/>
              <w:right w:val="single" w:sz="4" w:space="0" w:color="000000"/>
            </w:tcBorders>
            <w:shd w:val="clear" w:color="auto" w:fill="auto"/>
            <w:noWrap/>
            <w:hideMark/>
          </w:tcPr>
          <w:p w14:paraId="3EE0AB8E"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,001</w:t>
            </w:r>
          </w:p>
        </w:tc>
        <w:tc>
          <w:tcPr>
            <w:tcW w:w="664" w:type="dxa"/>
            <w:tcBorders>
              <w:top w:val="nil"/>
              <w:left w:val="nil"/>
              <w:bottom w:val="nil"/>
              <w:right w:val="nil"/>
            </w:tcBorders>
            <w:shd w:val="clear" w:color="auto" w:fill="auto"/>
            <w:noWrap/>
            <w:hideMark/>
          </w:tcPr>
          <w:p w14:paraId="4C22460B"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,340</w:t>
            </w:r>
          </w:p>
        </w:tc>
        <w:tc>
          <w:tcPr>
            <w:tcW w:w="649" w:type="dxa"/>
            <w:tcBorders>
              <w:top w:val="nil"/>
              <w:left w:val="single" w:sz="12" w:space="0" w:color="548235"/>
              <w:bottom w:val="nil"/>
              <w:right w:val="single" w:sz="4" w:space="0" w:color="000000"/>
            </w:tcBorders>
            <w:shd w:val="clear" w:color="auto" w:fill="auto"/>
            <w:noWrap/>
            <w:hideMark/>
          </w:tcPr>
          <w:p w14:paraId="59E5FD92"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,045</w:t>
            </w:r>
          </w:p>
        </w:tc>
        <w:tc>
          <w:tcPr>
            <w:tcW w:w="656" w:type="dxa"/>
            <w:tcBorders>
              <w:top w:val="nil"/>
              <w:left w:val="nil"/>
              <w:bottom w:val="nil"/>
              <w:right w:val="single" w:sz="4" w:space="0" w:color="000000"/>
            </w:tcBorders>
            <w:shd w:val="clear" w:color="auto" w:fill="auto"/>
            <w:noWrap/>
            <w:hideMark/>
          </w:tcPr>
          <w:p w14:paraId="673DA141"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,181</w:t>
            </w:r>
          </w:p>
        </w:tc>
        <w:tc>
          <w:tcPr>
            <w:tcW w:w="504" w:type="dxa"/>
            <w:tcBorders>
              <w:top w:val="nil"/>
              <w:left w:val="nil"/>
              <w:bottom w:val="nil"/>
              <w:right w:val="single" w:sz="12" w:space="0" w:color="548235"/>
            </w:tcBorders>
            <w:shd w:val="clear" w:color="auto" w:fill="auto"/>
            <w:noWrap/>
            <w:hideMark/>
          </w:tcPr>
          <w:p w14:paraId="426024F0"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,184</w:t>
            </w:r>
          </w:p>
        </w:tc>
        <w:tc>
          <w:tcPr>
            <w:tcW w:w="699" w:type="dxa"/>
            <w:tcBorders>
              <w:top w:val="nil"/>
              <w:left w:val="nil"/>
              <w:bottom w:val="nil"/>
              <w:right w:val="single" w:sz="4" w:space="0" w:color="000000"/>
            </w:tcBorders>
            <w:shd w:val="clear" w:color="auto" w:fill="auto"/>
            <w:noWrap/>
            <w:hideMark/>
          </w:tcPr>
          <w:p w14:paraId="7D75DB5B"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,022</w:t>
            </w:r>
          </w:p>
        </w:tc>
        <w:tc>
          <w:tcPr>
            <w:tcW w:w="619" w:type="dxa"/>
            <w:tcBorders>
              <w:top w:val="nil"/>
              <w:left w:val="nil"/>
              <w:bottom w:val="nil"/>
              <w:right w:val="single" w:sz="4" w:space="0" w:color="000000"/>
            </w:tcBorders>
            <w:shd w:val="clear" w:color="auto" w:fill="auto"/>
            <w:noWrap/>
            <w:hideMark/>
          </w:tcPr>
          <w:p w14:paraId="2D6D3FE6"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,118</w:t>
            </w:r>
          </w:p>
        </w:tc>
        <w:tc>
          <w:tcPr>
            <w:tcW w:w="684" w:type="dxa"/>
            <w:tcBorders>
              <w:top w:val="nil"/>
              <w:left w:val="nil"/>
              <w:bottom w:val="nil"/>
              <w:right w:val="single" w:sz="12" w:space="0" w:color="000000"/>
            </w:tcBorders>
            <w:shd w:val="clear" w:color="auto" w:fill="auto"/>
            <w:noWrap/>
            <w:hideMark/>
          </w:tcPr>
          <w:p w14:paraId="53392E8C"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,017</w:t>
            </w:r>
          </w:p>
        </w:tc>
      </w:tr>
      <w:tr w:rsidR="00277693" w:rsidRPr="005E4B7C" w14:paraId="7525E891" w14:textId="77777777" w:rsidTr="00277693">
        <w:trPr>
          <w:trHeight w:val="1045"/>
        </w:trPr>
        <w:tc>
          <w:tcPr>
            <w:tcW w:w="874" w:type="dxa"/>
            <w:vMerge w:val="restart"/>
            <w:tcBorders>
              <w:top w:val="nil"/>
              <w:left w:val="single" w:sz="12" w:space="0" w:color="000000"/>
              <w:bottom w:val="nil"/>
              <w:right w:val="nil"/>
            </w:tcBorders>
            <w:shd w:val="clear" w:color="auto" w:fill="auto"/>
            <w:hideMark/>
          </w:tcPr>
          <w:p w14:paraId="6053FDB4" w14:textId="77777777" w:rsidR="00277693" w:rsidRPr="005E4B7C" w:rsidRDefault="00277693" w:rsidP="00277693">
            <w:pPr>
              <w:spacing w:after="0" w:line="240" w:lineRule="auto"/>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14. Виртуальные значки/медали</w:t>
            </w:r>
          </w:p>
        </w:tc>
        <w:tc>
          <w:tcPr>
            <w:tcW w:w="501" w:type="dxa"/>
            <w:tcBorders>
              <w:top w:val="nil"/>
              <w:left w:val="nil"/>
              <w:bottom w:val="nil"/>
              <w:right w:val="nil"/>
            </w:tcBorders>
            <w:shd w:val="clear" w:color="auto" w:fill="auto"/>
            <w:hideMark/>
          </w:tcPr>
          <w:p w14:paraId="1138B9C3" w14:textId="77777777" w:rsidR="00277693" w:rsidRPr="005E4B7C" w:rsidRDefault="00277693" w:rsidP="00277693">
            <w:pPr>
              <w:spacing w:after="0" w:line="240" w:lineRule="auto"/>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Pearson Correlation</w:t>
            </w:r>
          </w:p>
        </w:tc>
        <w:tc>
          <w:tcPr>
            <w:tcW w:w="610" w:type="dxa"/>
            <w:tcBorders>
              <w:top w:val="nil"/>
              <w:left w:val="single" w:sz="12" w:space="0" w:color="C65911"/>
              <w:bottom w:val="nil"/>
              <w:right w:val="single" w:sz="4" w:space="0" w:color="000000"/>
            </w:tcBorders>
            <w:shd w:val="clear" w:color="auto" w:fill="auto"/>
            <w:noWrap/>
            <w:hideMark/>
          </w:tcPr>
          <w:p w14:paraId="483B195F"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,073</w:t>
            </w:r>
          </w:p>
        </w:tc>
        <w:tc>
          <w:tcPr>
            <w:tcW w:w="745" w:type="dxa"/>
            <w:tcBorders>
              <w:top w:val="nil"/>
              <w:left w:val="nil"/>
              <w:bottom w:val="nil"/>
              <w:right w:val="single" w:sz="4" w:space="0" w:color="000000"/>
            </w:tcBorders>
            <w:shd w:val="clear" w:color="000000" w:fill="FFFF00"/>
            <w:noWrap/>
            <w:hideMark/>
          </w:tcPr>
          <w:p w14:paraId="1E493FCF"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,237</w:t>
            </w:r>
            <w:r w:rsidRPr="005E4B7C">
              <w:rPr>
                <w:rFonts w:ascii="Times New Roman" w:eastAsia="Times New Roman" w:hAnsi="Times New Roman" w:cs="Times New Roman"/>
                <w:color w:val="000000"/>
                <w:sz w:val="18"/>
                <w:szCs w:val="18"/>
                <w:vertAlign w:val="superscript"/>
                <w:lang w:eastAsia="ru-RU"/>
              </w:rPr>
              <w:t>*</w:t>
            </w:r>
          </w:p>
        </w:tc>
        <w:tc>
          <w:tcPr>
            <w:tcW w:w="565" w:type="dxa"/>
            <w:tcBorders>
              <w:top w:val="nil"/>
              <w:left w:val="nil"/>
              <w:bottom w:val="nil"/>
              <w:right w:val="single" w:sz="12" w:space="0" w:color="305496"/>
            </w:tcBorders>
            <w:shd w:val="clear" w:color="auto" w:fill="auto"/>
            <w:noWrap/>
            <w:hideMark/>
          </w:tcPr>
          <w:p w14:paraId="7B21AA0F"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-,112</w:t>
            </w:r>
          </w:p>
        </w:tc>
        <w:tc>
          <w:tcPr>
            <w:tcW w:w="625" w:type="dxa"/>
            <w:tcBorders>
              <w:top w:val="nil"/>
              <w:left w:val="nil"/>
              <w:bottom w:val="nil"/>
              <w:right w:val="single" w:sz="4" w:space="0" w:color="000000"/>
            </w:tcBorders>
            <w:shd w:val="clear" w:color="auto" w:fill="auto"/>
            <w:noWrap/>
            <w:hideMark/>
          </w:tcPr>
          <w:p w14:paraId="5585F4B0"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,053</w:t>
            </w:r>
          </w:p>
        </w:tc>
        <w:tc>
          <w:tcPr>
            <w:tcW w:w="631" w:type="dxa"/>
            <w:tcBorders>
              <w:top w:val="nil"/>
              <w:left w:val="nil"/>
              <w:bottom w:val="nil"/>
              <w:right w:val="single" w:sz="4" w:space="0" w:color="000000"/>
            </w:tcBorders>
            <w:shd w:val="clear" w:color="auto" w:fill="auto"/>
            <w:noWrap/>
            <w:hideMark/>
          </w:tcPr>
          <w:p w14:paraId="0F08EBDE"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,087</w:t>
            </w:r>
          </w:p>
        </w:tc>
        <w:tc>
          <w:tcPr>
            <w:tcW w:w="664" w:type="dxa"/>
            <w:tcBorders>
              <w:top w:val="nil"/>
              <w:left w:val="nil"/>
              <w:bottom w:val="nil"/>
              <w:right w:val="nil"/>
            </w:tcBorders>
            <w:shd w:val="clear" w:color="auto" w:fill="auto"/>
            <w:noWrap/>
            <w:hideMark/>
          </w:tcPr>
          <w:p w14:paraId="644D54A6"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-,076</w:t>
            </w:r>
          </w:p>
        </w:tc>
        <w:tc>
          <w:tcPr>
            <w:tcW w:w="649" w:type="dxa"/>
            <w:tcBorders>
              <w:top w:val="nil"/>
              <w:left w:val="single" w:sz="12" w:space="0" w:color="548235"/>
              <w:bottom w:val="nil"/>
              <w:right w:val="single" w:sz="4" w:space="0" w:color="000000"/>
            </w:tcBorders>
            <w:shd w:val="clear" w:color="auto" w:fill="auto"/>
            <w:noWrap/>
            <w:hideMark/>
          </w:tcPr>
          <w:p w14:paraId="05B55C92"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-,014</w:t>
            </w:r>
          </w:p>
        </w:tc>
        <w:tc>
          <w:tcPr>
            <w:tcW w:w="656" w:type="dxa"/>
            <w:tcBorders>
              <w:top w:val="nil"/>
              <w:left w:val="nil"/>
              <w:bottom w:val="nil"/>
              <w:right w:val="single" w:sz="4" w:space="0" w:color="000000"/>
            </w:tcBorders>
            <w:shd w:val="clear" w:color="auto" w:fill="auto"/>
            <w:noWrap/>
            <w:hideMark/>
          </w:tcPr>
          <w:p w14:paraId="19ACEE9C"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-,024</w:t>
            </w:r>
          </w:p>
        </w:tc>
        <w:tc>
          <w:tcPr>
            <w:tcW w:w="504" w:type="dxa"/>
            <w:tcBorders>
              <w:top w:val="nil"/>
              <w:left w:val="nil"/>
              <w:bottom w:val="nil"/>
              <w:right w:val="single" w:sz="12" w:space="0" w:color="548235"/>
            </w:tcBorders>
            <w:shd w:val="clear" w:color="auto" w:fill="auto"/>
            <w:noWrap/>
            <w:hideMark/>
          </w:tcPr>
          <w:p w14:paraId="1A4A9889"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,163</w:t>
            </w:r>
          </w:p>
        </w:tc>
        <w:tc>
          <w:tcPr>
            <w:tcW w:w="699" w:type="dxa"/>
            <w:tcBorders>
              <w:top w:val="nil"/>
              <w:left w:val="nil"/>
              <w:bottom w:val="nil"/>
              <w:right w:val="single" w:sz="4" w:space="0" w:color="000000"/>
            </w:tcBorders>
            <w:shd w:val="clear" w:color="000000" w:fill="FFFF00"/>
            <w:noWrap/>
            <w:hideMark/>
          </w:tcPr>
          <w:p w14:paraId="3ACA8CA6"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,206</w:t>
            </w:r>
            <w:r w:rsidRPr="005E4B7C">
              <w:rPr>
                <w:rFonts w:ascii="Times New Roman" w:eastAsia="Times New Roman" w:hAnsi="Times New Roman" w:cs="Times New Roman"/>
                <w:color w:val="000000"/>
                <w:sz w:val="18"/>
                <w:szCs w:val="18"/>
                <w:vertAlign w:val="superscript"/>
                <w:lang w:eastAsia="ru-RU"/>
              </w:rPr>
              <w:t>*</w:t>
            </w:r>
          </w:p>
        </w:tc>
        <w:tc>
          <w:tcPr>
            <w:tcW w:w="619" w:type="dxa"/>
            <w:tcBorders>
              <w:top w:val="nil"/>
              <w:left w:val="nil"/>
              <w:bottom w:val="nil"/>
              <w:right w:val="single" w:sz="4" w:space="0" w:color="000000"/>
            </w:tcBorders>
            <w:shd w:val="clear" w:color="auto" w:fill="auto"/>
            <w:noWrap/>
            <w:hideMark/>
          </w:tcPr>
          <w:p w14:paraId="07827DB9"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,102</w:t>
            </w:r>
          </w:p>
        </w:tc>
        <w:tc>
          <w:tcPr>
            <w:tcW w:w="684" w:type="dxa"/>
            <w:tcBorders>
              <w:top w:val="nil"/>
              <w:left w:val="nil"/>
              <w:bottom w:val="nil"/>
              <w:right w:val="single" w:sz="12" w:space="0" w:color="000000"/>
            </w:tcBorders>
            <w:shd w:val="clear" w:color="auto" w:fill="auto"/>
            <w:noWrap/>
            <w:hideMark/>
          </w:tcPr>
          <w:p w14:paraId="341DC546"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,167</w:t>
            </w:r>
          </w:p>
        </w:tc>
      </w:tr>
      <w:tr w:rsidR="00277693" w:rsidRPr="005E4B7C" w14:paraId="2643852F" w14:textId="77777777" w:rsidTr="00277693">
        <w:trPr>
          <w:trHeight w:val="696"/>
        </w:trPr>
        <w:tc>
          <w:tcPr>
            <w:tcW w:w="874" w:type="dxa"/>
            <w:vMerge/>
            <w:tcBorders>
              <w:top w:val="nil"/>
              <w:left w:val="single" w:sz="12" w:space="0" w:color="000000"/>
              <w:bottom w:val="nil"/>
              <w:right w:val="nil"/>
            </w:tcBorders>
            <w:vAlign w:val="center"/>
            <w:hideMark/>
          </w:tcPr>
          <w:p w14:paraId="4A57F038" w14:textId="77777777" w:rsidR="00277693" w:rsidRPr="005E4B7C" w:rsidRDefault="00277693" w:rsidP="00277693">
            <w:pPr>
              <w:spacing w:after="0" w:line="240" w:lineRule="auto"/>
              <w:rPr>
                <w:rFonts w:ascii="Times New Roman" w:eastAsia="Times New Roman" w:hAnsi="Times New Roman" w:cs="Times New Roman"/>
                <w:color w:val="000000"/>
                <w:sz w:val="18"/>
                <w:szCs w:val="18"/>
                <w:lang w:eastAsia="ru-RU"/>
              </w:rPr>
            </w:pPr>
          </w:p>
        </w:tc>
        <w:tc>
          <w:tcPr>
            <w:tcW w:w="501" w:type="dxa"/>
            <w:tcBorders>
              <w:top w:val="nil"/>
              <w:left w:val="nil"/>
              <w:bottom w:val="nil"/>
              <w:right w:val="nil"/>
            </w:tcBorders>
            <w:shd w:val="clear" w:color="auto" w:fill="auto"/>
            <w:hideMark/>
          </w:tcPr>
          <w:p w14:paraId="2AA783C4" w14:textId="77777777" w:rsidR="00277693" w:rsidRPr="005E4B7C" w:rsidRDefault="00277693" w:rsidP="00277693">
            <w:pPr>
              <w:spacing w:after="0" w:line="240" w:lineRule="auto"/>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Sig. (2-tailed)</w:t>
            </w:r>
          </w:p>
        </w:tc>
        <w:tc>
          <w:tcPr>
            <w:tcW w:w="610" w:type="dxa"/>
            <w:tcBorders>
              <w:top w:val="nil"/>
              <w:left w:val="single" w:sz="12" w:space="0" w:color="C65911"/>
              <w:bottom w:val="nil"/>
              <w:right w:val="single" w:sz="4" w:space="0" w:color="000000"/>
            </w:tcBorders>
            <w:shd w:val="clear" w:color="auto" w:fill="auto"/>
            <w:noWrap/>
            <w:hideMark/>
          </w:tcPr>
          <w:p w14:paraId="7776AD7F"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,487</w:t>
            </w:r>
          </w:p>
        </w:tc>
        <w:tc>
          <w:tcPr>
            <w:tcW w:w="745" w:type="dxa"/>
            <w:tcBorders>
              <w:top w:val="nil"/>
              <w:left w:val="nil"/>
              <w:bottom w:val="nil"/>
              <w:right w:val="single" w:sz="4" w:space="0" w:color="000000"/>
            </w:tcBorders>
            <w:shd w:val="clear" w:color="auto" w:fill="auto"/>
            <w:noWrap/>
            <w:hideMark/>
          </w:tcPr>
          <w:p w14:paraId="1EEAE34A"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,022</w:t>
            </w:r>
          </w:p>
        </w:tc>
        <w:tc>
          <w:tcPr>
            <w:tcW w:w="565" w:type="dxa"/>
            <w:tcBorders>
              <w:top w:val="nil"/>
              <w:left w:val="nil"/>
              <w:bottom w:val="nil"/>
              <w:right w:val="single" w:sz="12" w:space="0" w:color="305496"/>
            </w:tcBorders>
            <w:shd w:val="clear" w:color="auto" w:fill="auto"/>
            <w:noWrap/>
            <w:hideMark/>
          </w:tcPr>
          <w:p w14:paraId="341E54FE"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,286</w:t>
            </w:r>
          </w:p>
        </w:tc>
        <w:tc>
          <w:tcPr>
            <w:tcW w:w="625" w:type="dxa"/>
            <w:tcBorders>
              <w:top w:val="nil"/>
              <w:left w:val="nil"/>
              <w:bottom w:val="nil"/>
              <w:right w:val="single" w:sz="4" w:space="0" w:color="000000"/>
            </w:tcBorders>
            <w:shd w:val="clear" w:color="auto" w:fill="auto"/>
            <w:noWrap/>
            <w:hideMark/>
          </w:tcPr>
          <w:p w14:paraId="0AAF5637"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,617</w:t>
            </w:r>
          </w:p>
        </w:tc>
        <w:tc>
          <w:tcPr>
            <w:tcW w:w="631" w:type="dxa"/>
            <w:tcBorders>
              <w:top w:val="nil"/>
              <w:left w:val="nil"/>
              <w:bottom w:val="nil"/>
              <w:right w:val="single" w:sz="4" w:space="0" w:color="000000"/>
            </w:tcBorders>
            <w:shd w:val="clear" w:color="auto" w:fill="auto"/>
            <w:noWrap/>
            <w:hideMark/>
          </w:tcPr>
          <w:p w14:paraId="038B2977"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,407</w:t>
            </w:r>
          </w:p>
        </w:tc>
        <w:tc>
          <w:tcPr>
            <w:tcW w:w="664" w:type="dxa"/>
            <w:tcBorders>
              <w:top w:val="nil"/>
              <w:left w:val="nil"/>
              <w:bottom w:val="nil"/>
              <w:right w:val="nil"/>
            </w:tcBorders>
            <w:shd w:val="clear" w:color="auto" w:fill="auto"/>
            <w:noWrap/>
            <w:hideMark/>
          </w:tcPr>
          <w:p w14:paraId="0CC27786"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,469</w:t>
            </w:r>
          </w:p>
        </w:tc>
        <w:tc>
          <w:tcPr>
            <w:tcW w:w="649" w:type="dxa"/>
            <w:tcBorders>
              <w:top w:val="nil"/>
              <w:left w:val="single" w:sz="12" w:space="0" w:color="548235"/>
              <w:bottom w:val="nil"/>
              <w:right w:val="single" w:sz="4" w:space="0" w:color="000000"/>
            </w:tcBorders>
            <w:shd w:val="clear" w:color="auto" w:fill="auto"/>
            <w:noWrap/>
            <w:hideMark/>
          </w:tcPr>
          <w:p w14:paraId="1B70197D"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,893</w:t>
            </w:r>
          </w:p>
        </w:tc>
        <w:tc>
          <w:tcPr>
            <w:tcW w:w="656" w:type="dxa"/>
            <w:tcBorders>
              <w:top w:val="nil"/>
              <w:left w:val="nil"/>
              <w:bottom w:val="nil"/>
              <w:right w:val="single" w:sz="4" w:space="0" w:color="000000"/>
            </w:tcBorders>
            <w:shd w:val="clear" w:color="auto" w:fill="auto"/>
            <w:noWrap/>
            <w:hideMark/>
          </w:tcPr>
          <w:p w14:paraId="368E80AA"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,817</w:t>
            </w:r>
          </w:p>
        </w:tc>
        <w:tc>
          <w:tcPr>
            <w:tcW w:w="504" w:type="dxa"/>
            <w:tcBorders>
              <w:top w:val="nil"/>
              <w:left w:val="nil"/>
              <w:bottom w:val="nil"/>
              <w:right w:val="single" w:sz="12" w:space="0" w:color="548235"/>
            </w:tcBorders>
            <w:shd w:val="clear" w:color="auto" w:fill="auto"/>
            <w:noWrap/>
            <w:hideMark/>
          </w:tcPr>
          <w:p w14:paraId="13EAD2B3"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,118</w:t>
            </w:r>
          </w:p>
        </w:tc>
        <w:tc>
          <w:tcPr>
            <w:tcW w:w="699" w:type="dxa"/>
            <w:tcBorders>
              <w:top w:val="nil"/>
              <w:left w:val="nil"/>
              <w:bottom w:val="nil"/>
              <w:right w:val="single" w:sz="4" w:space="0" w:color="000000"/>
            </w:tcBorders>
            <w:shd w:val="clear" w:color="auto" w:fill="auto"/>
            <w:noWrap/>
            <w:hideMark/>
          </w:tcPr>
          <w:p w14:paraId="32A1E7CF"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,048</w:t>
            </w:r>
          </w:p>
        </w:tc>
        <w:tc>
          <w:tcPr>
            <w:tcW w:w="619" w:type="dxa"/>
            <w:tcBorders>
              <w:top w:val="nil"/>
              <w:left w:val="nil"/>
              <w:bottom w:val="nil"/>
              <w:right w:val="single" w:sz="4" w:space="0" w:color="000000"/>
            </w:tcBorders>
            <w:shd w:val="clear" w:color="auto" w:fill="auto"/>
            <w:noWrap/>
            <w:hideMark/>
          </w:tcPr>
          <w:p w14:paraId="0846AE52"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,331</w:t>
            </w:r>
          </w:p>
        </w:tc>
        <w:tc>
          <w:tcPr>
            <w:tcW w:w="684" w:type="dxa"/>
            <w:tcBorders>
              <w:top w:val="nil"/>
              <w:left w:val="nil"/>
              <w:bottom w:val="nil"/>
              <w:right w:val="single" w:sz="12" w:space="0" w:color="000000"/>
            </w:tcBorders>
            <w:shd w:val="clear" w:color="auto" w:fill="auto"/>
            <w:noWrap/>
            <w:hideMark/>
          </w:tcPr>
          <w:p w14:paraId="1A9A2328"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,109</w:t>
            </w:r>
          </w:p>
        </w:tc>
      </w:tr>
      <w:tr w:rsidR="00277693" w:rsidRPr="005E4B7C" w14:paraId="7DBD3FF3" w14:textId="77777777" w:rsidTr="00277693">
        <w:trPr>
          <w:trHeight w:val="1045"/>
        </w:trPr>
        <w:tc>
          <w:tcPr>
            <w:tcW w:w="874" w:type="dxa"/>
            <w:vMerge w:val="restart"/>
            <w:tcBorders>
              <w:top w:val="nil"/>
              <w:left w:val="single" w:sz="12" w:space="0" w:color="000000"/>
              <w:bottom w:val="nil"/>
              <w:right w:val="nil"/>
            </w:tcBorders>
            <w:shd w:val="clear" w:color="auto" w:fill="auto"/>
            <w:hideMark/>
          </w:tcPr>
          <w:p w14:paraId="075912C7" w14:textId="77777777" w:rsidR="00277693" w:rsidRPr="005E4B7C" w:rsidRDefault="00277693" w:rsidP="00277693">
            <w:pPr>
              <w:spacing w:after="0" w:line="240" w:lineRule="auto"/>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14. Продвижение по уровням</w:t>
            </w:r>
          </w:p>
        </w:tc>
        <w:tc>
          <w:tcPr>
            <w:tcW w:w="501" w:type="dxa"/>
            <w:tcBorders>
              <w:top w:val="nil"/>
              <w:left w:val="nil"/>
              <w:bottom w:val="nil"/>
              <w:right w:val="nil"/>
            </w:tcBorders>
            <w:shd w:val="clear" w:color="auto" w:fill="auto"/>
            <w:hideMark/>
          </w:tcPr>
          <w:p w14:paraId="7F320054" w14:textId="77777777" w:rsidR="00277693" w:rsidRPr="005E4B7C" w:rsidRDefault="00277693" w:rsidP="00277693">
            <w:pPr>
              <w:spacing w:after="0" w:line="240" w:lineRule="auto"/>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Pearson Correlation</w:t>
            </w:r>
          </w:p>
        </w:tc>
        <w:tc>
          <w:tcPr>
            <w:tcW w:w="610" w:type="dxa"/>
            <w:tcBorders>
              <w:top w:val="nil"/>
              <w:left w:val="single" w:sz="12" w:space="0" w:color="C65911"/>
              <w:bottom w:val="nil"/>
              <w:right w:val="single" w:sz="4" w:space="0" w:color="000000"/>
            </w:tcBorders>
            <w:shd w:val="clear" w:color="auto" w:fill="auto"/>
            <w:noWrap/>
            <w:hideMark/>
          </w:tcPr>
          <w:p w14:paraId="3C43A4E1"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,181</w:t>
            </w:r>
          </w:p>
        </w:tc>
        <w:tc>
          <w:tcPr>
            <w:tcW w:w="745" w:type="dxa"/>
            <w:tcBorders>
              <w:top w:val="nil"/>
              <w:left w:val="nil"/>
              <w:bottom w:val="nil"/>
              <w:right w:val="single" w:sz="4" w:space="0" w:color="000000"/>
            </w:tcBorders>
            <w:shd w:val="clear" w:color="auto" w:fill="auto"/>
            <w:noWrap/>
            <w:hideMark/>
          </w:tcPr>
          <w:p w14:paraId="0A192A14"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,113</w:t>
            </w:r>
          </w:p>
        </w:tc>
        <w:tc>
          <w:tcPr>
            <w:tcW w:w="565" w:type="dxa"/>
            <w:tcBorders>
              <w:top w:val="nil"/>
              <w:left w:val="nil"/>
              <w:bottom w:val="nil"/>
              <w:right w:val="single" w:sz="12" w:space="0" w:color="305496"/>
            </w:tcBorders>
            <w:shd w:val="clear" w:color="auto" w:fill="auto"/>
            <w:noWrap/>
            <w:hideMark/>
          </w:tcPr>
          <w:p w14:paraId="026FE8AF"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,126</w:t>
            </w:r>
          </w:p>
        </w:tc>
        <w:tc>
          <w:tcPr>
            <w:tcW w:w="625" w:type="dxa"/>
            <w:tcBorders>
              <w:top w:val="nil"/>
              <w:left w:val="nil"/>
              <w:bottom w:val="nil"/>
              <w:right w:val="single" w:sz="4" w:space="0" w:color="000000"/>
            </w:tcBorders>
            <w:shd w:val="clear" w:color="auto" w:fill="auto"/>
            <w:noWrap/>
            <w:hideMark/>
          </w:tcPr>
          <w:p w14:paraId="1A3E2385"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-,012</w:t>
            </w:r>
          </w:p>
        </w:tc>
        <w:tc>
          <w:tcPr>
            <w:tcW w:w="631" w:type="dxa"/>
            <w:tcBorders>
              <w:top w:val="nil"/>
              <w:left w:val="nil"/>
              <w:bottom w:val="nil"/>
              <w:right w:val="single" w:sz="4" w:space="0" w:color="000000"/>
            </w:tcBorders>
            <w:shd w:val="clear" w:color="auto" w:fill="auto"/>
            <w:noWrap/>
            <w:hideMark/>
          </w:tcPr>
          <w:p w14:paraId="5CE563A8"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,007</w:t>
            </w:r>
          </w:p>
        </w:tc>
        <w:tc>
          <w:tcPr>
            <w:tcW w:w="664" w:type="dxa"/>
            <w:tcBorders>
              <w:top w:val="nil"/>
              <w:left w:val="nil"/>
              <w:bottom w:val="nil"/>
              <w:right w:val="nil"/>
            </w:tcBorders>
            <w:shd w:val="clear" w:color="auto" w:fill="auto"/>
            <w:noWrap/>
            <w:hideMark/>
          </w:tcPr>
          <w:p w14:paraId="672D19AB"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,003</w:t>
            </w:r>
          </w:p>
        </w:tc>
        <w:tc>
          <w:tcPr>
            <w:tcW w:w="649" w:type="dxa"/>
            <w:tcBorders>
              <w:top w:val="nil"/>
              <w:left w:val="single" w:sz="12" w:space="0" w:color="548235"/>
              <w:bottom w:val="nil"/>
              <w:right w:val="single" w:sz="4" w:space="0" w:color="000000"/>
            </w:tcBorders>
            <w:shd w:val="clear" w:color="auto" w:fill="auto"/>
            <w:noWrap/>
            <w:hideMark/>
          </w:tcPr>
          <w:p w14:paraId="483E95B4"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,126</w:t>
            </w:r>
          </w:p>
        </w:tc>
        <w:tc>
          <w:tcPr>
            <w:tcW w:w="656" w:type="dxa"/>
            <w:tcBorders>
              <w:top w:val="nil"/>
              <w:left w:val="nil"/>
              <w:bottom w:val="nil"/>
              <w:right w:val="single" w:sz="4" w:space="0" w:color="000000"/>
            </w:tcBorders>
            <w:shd w:val="clear" w:color="auto" w:fill="auto"/>
            <w:noWrap/>
            <w:hideMark/>
          </w:tcPr>
          <w:p w14:paraId="2401F967"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-,038</w:t>
            </w:r>
          </w:p>
        </w:tc>
        <w:tc>
          <w:tcPr>
            <w:tcW w:w="504" w:type="dxa"/>
            <w:tcBorders>
              <w:top w:val="nil"/>
              <w:left w:val="nil"/>
              <w:bottom w:val="nil"/>
              <w:right w:val="single" w:sz="12" w:space="0" w:color="548235"/>
            </w:tcBorders>
            <w:shd w:val="clear" w:color="auto" w:fill="auto"/>
            <w:noWrap/>
            <w:hideMark/>
          </w:tcPr>
          <w:p w14:paraId="7AC9A42E"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,090</w:t>
            </w:r>
          </w:p>
        </w:tc>
        <w:tc>
          <w:tcPr>
            <w:tcW w:w="699" w:type="dxa"/>
            <w:tcBorders>
              <w:top w:val="nil"/>
              <w:left w:val="nil"/>
              <w:bottom w:val="nil"/>
              <w:right w:val="single" w:sz="4" w:space="0" w:color="000000"/>
            </w:tcBorders>
            <w:shd w:val="clear" w:color="auto" w:fill="auto"/>
            <w:noWrap/>
            <w:hideMark/>
          </w:tcPr>
          <w:p w14:paraId="24AC68A8"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,154</w:t>
            </w:r>
          </w:p>
        </w:tc>
        <w:tc>
          <w:tcPr>
            <w:tcW w:w="619" w:type="dxa"/>
            <w:tcBorders>
              <w:top w:val="nil"/>
              <w:left w:val="nil"/>
              <w:bottom w:val="nil"/>
              <w:right w:val="single" w:sz="4" w:space="0" w:color="000000"/>
            </w:tcBorders>
            <w:shd w:val="clear" w:color="auto" w:fill="auto"/>
            <w:noWrap/>
            <w:hideMark/>
          </w:tcPr>
          <w:p w14:paraId="0537B6E6"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-,011</w:t>
            </w:r>
          </w:p>
        </w:tc>
        <w:tc>
          <w:tcPr>
            <w:tcW w:w="684" w:type="dxa"/>
            <w:tcBorders>
              <w:top w:val="nil"/>
              <w:left w:val="nil"/>
              <w:bottom w:val="nil"/>
              <w:right w:val="single" w:sz="12" w:space="0" w:color="000000"/>
            </w:tcBorders>
            <w:shd w:val="clear" w:color="auto" w:fill="auto"/>
            <w:noWrap/>
            <w:hideMark/>
          </w:tcPr>
          <w:p w14:paraId="45703C11"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,160</w:t>
            </w:r>
          </w:p>
        </w:tc>
      </w:tr>
      <w:tr w:rsidR="00277693" w:rsidRPr="005E4B7C" w14:paraId="177C0C4F" w14:textId="77777777" w:rsidTr="00277693">
        <w:trPr>
          <w:trHeight w:val="696"/>
        </w:trPr>
        <w:tc>
          <w:tcPr>
            <w:tcW w:w="874" w:type="dxa"/>
            <w:vMerge/>
            <w:tcBorders>
              <w:top w:val="nil"/>
              <w:left w:val="single" w:sz="12" w:space="0" w:color="000000"/>
              <w:bottom w:val="nil"/>
              <w:right w:val="nil"/>
            </w:tcBorders>
            <w:vAlign w:val="center"/>
            <w:hideMark/>
          </w:tcPr>
          <w:p w14:paraId="604B3D12" w14:textId="77777777" w:rsidR="00277693" w:rsidRPr="005E4B7C" w:rsidRDefault="00277693" w:rsidP="00277693">
            <w:pPr>
              <w:spacing w:after="0" w:line="240" w:lineRule="auto"/>
              <w:rPr>
                <w:rFonts w:ascii="Times New Roman" w:eastAsia="Times New Roman" w:hAnsi="Times New Roman" w:cs="Times New Roman"/>
                <w:color w:val="000000"/>
                <w:sz w:val="18"/>
                <w:szCs w:val="18"/>
                <w:lang w:eastAsia="ru-RU"/>
              </w:rPr>
            </w:pPr>
          </w:p>
        </w:tc>
        <w:tc>
          <w:tcPr>
            <w:tcW w:w="501" w:type="dxa"/>
            <w:tcBorders>
              <w:top w:val="nil"/>
              <w:left w:val="nil"/>
              <w:bottom w:val="nil"/>
              <w:right w:val="nil"/>
            </w:tcBorders>
            <w:shd w:val="clear" w:color="auto" w:fill="auto"/>
            <w:hideMark/>
          </w:tcPr>
          <w:p w14:paraId="4172B5AE" w14:textId="77777777" w:rsidR="00277693" w:rsidRPr="005E4B7C" w:rsidRDefault="00277693" w:rsidP="00277693">
            <w:pPr>
              <w:spacing w:after="0" w:line="240" w:lineRule="auto"/>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Sig. (2-tailed)</w:t>
            </w:r>
          </w:p>
        </w:tc>
        <w:tc>
          <w:tcPr>
            <w:tcW w:w="610" w:type="dxa"/>
            <w:tcBorders>
              <w:top w:val="nil"/>
              <w:left w:val="single" w:sz="12" w:space="0" w:color="C65911"/>
              <w:bottom w:val="nil"/>
              <w:right w:val="single" w:sz="4" w:space="0" w:color="000000"/>
            </w:tcBorders>
            <w:shd w:val="clear" w:color="auto" w:fill="auto"/>
            <w:noWrap/>
            <w:hideMark/>
          </w:tcPr>
          <w:p w14:paraId="68B09B64"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,083</w:t>
            </w:r>
          </w:p>
        </w:tc>
        <w:tc>
          <w:tcPr>
            <w:tcW w:w="745" w:type="dxa"/>
            <w:tcBorders>
              <w:top w:val="nil"/>
              <w:left w:val="nil"/>
              <w:bottom w:val="nil"/>
              <w:right w:val="single" w:sz="4" w:space="0" w:color="000000"/>
            </w:tcBorders>
            <w:shd w:val="clear" w:color="auto" w:fill="auto"/>
            <w:noWrap/>
            <w:hideMark/>
          </w:tcPr>
          <w:p w14:paraId="5A463A98"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,280</w:t>
            </w:r>
          </w:p>
        </w:tc>
        <w:tc>
          <w:tcPr>
            <w:tcW w:w="565" w:type="dxa"/>
            <w:tcBorders>
              <w:top w:val="nil"/>
              <w:left w:val="nil"/>
              <w:bottom w:val="nil"/>
              <w:right w:val="single" w:sz="12" w:space="0" w:color="305496"/>
            </w:tcBorders>
            <w:shd w:val="clear" w:color="auto" w:fill="auto"/>
            <w:noWrap/>
            <w:hideMark/>
          </w:tcPr>
          <w:p w14:paraId="5342CF4E"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,228</w:t>
            </w:r>
          </w:p>
        </w:tc>
        <w:tc>
          <w:tcPr>
            <w:tcW w:w="625" w:type="dxa"/>
            <w:tcBorders>
              <w:top w:val="nil"/>
              <w:left w:val="nil"/>
              <w:bottom w:val="nil"/>
              <w:right w:val="single" w:sz="4" w:space="0" w:color="000000"/>
            </w:tcBorders>
            <w:shd w:val="clear" w:color="auto" w:fill="auto"/>
            <w:noWrap/>
            <w:hideMark/>
          </w:tcPr>
          <w:p w14:paraId="4517C75D"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,911</w:t>
            </w:r>
          </w:p>
        </w:tc>
        <w:tc>
          <w:tcPr>
            <w:tcW w:w="631" w:type="dxa"/>
            <w:tcBorders>
              <w:top w:val="nil"/>
              <w:left w:val="nil"/>
              <w:bottom w:val="nil"/>
              <w:right w:val="single" w:sz="4" w:space="0" w:color="000000"/>
            </w:tcBorders>
            <w:shd w:val="clear" w:color="auto" w:fill="auto"/>
            <w:noWrap/>
            <w:hideMark/>
          </w:tcPr>
          <w:p w14:paraId="3C48276F"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,948</w:t>
            </w:r>
          </w:p>
        </w:tc>
        <w:tc>
          <w:tcPr>
            <w:tcW w:w="664" w:type="dxa"/>
            <w:tcBorders>
              <w:top w:val="nil"/>
              <w:left w:val="nil"/>
              <w:bottom w:val="nil"/>
              <w:right w:val="nil"/>
            </w:tcBorders>
            <w:shd w:val="clear" w:color="auto" w:fill="auto"/>
            <w:noWrap/>
            <w:hideMark/>
          </w:tcPr>
          <w:p w14:paraId="371D8F56"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,976</w:t>
            </w:r>
          </w:p>
        </w:tc>
        <w:tc>
          <w:tcPr>
            <w:tcW w:w="649" w:type="dxa"/>
            <w:tcBorders>
              <w:top w:val="nil"/>
              <w:left w:val="single" w:sz="12" w:space="0" w:color="548235"/>
              <w:bottom w:val="nil"/>
              <w:right w:val="single" w:sz="4" w:space="0" w:color="000000"/>
            </w:tcBorders>
            <w:shd w:val="clear" w:color="auto" w:fill="auto"/>
            <w:noWrap/>
            <w:hideMark/>
          </w:tcPr>
          <w:p w14:paraId="0410B10F"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,229</w:t>
            </w:r>
          </w:p>
        </w:tc>
        <w:tc>
          <w:tcPr>
            <w:tcW w:w="656" w:type="dxa"/>
            <w:tcBorders>
              <w:top w:val="nil"/>
              <w:left w:val="nil"/>
              <w:bottom w:val="nil"/>
              <w:right w:val="single" w:sz="4" w:space="0" w:color="000000"/>
            </w:tcBorders>
            <w:shd w:val="clear" w:color="auto" w:fill="auto"/>
            <w:noWrap/>
            <w:hideMark/>
          </w:tcPr>
          <w:p w14:paraId="0F65459F"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,718</w:t>
            </w:r>
          </w:p>
        </w:tc>
        <w:tc>
          <w:tcPr>
            <w:tcW w:w="504" w:type="dxa"/>
            <w:tcBorders>
              <w:top w:val="nil"/>
              <w:left w:val="nil"/>
              <w:bottom w:val="nil"/>
              <w:right w:val="single" w:sz="12" w:space="0" w:color="548235"/>
            </w:tcBorders>
            <w:shd w:val="clear" w:color="auto" w:fill="auto"/>
            <w:noWrap/>
            <w:hideMark/>
          </w:tcPr>
          <w:p w14:paraId="3B2CAEF1"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,390</w:t>
            </w:r>
          </w:p>
        </w:tc>
        <w:tc>
          <w:tcPr>
            <w:tcW w:w="699" w:type="dxa"/>
            <w:tcBorders>
              <w:top w:val="nil"/>
              <w:left w:val="nil"/>
              <w:bottom w:val="nil"/>
              <w:right w:val="single" w:sz="4" w:space="0" w:color="000000"/>
            </w:tcBorders>
            <w:shd w:val="clear" w:color="auto" w:fill="auto"/>
            <w:noWrap/>
            <w:hideMark/>
          </w:tcPr>
          <w:p w14:paraId="3C4026A6"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,142</w:t>
            </w:r>
          </w:p>
        </w:tc>
        <w:tc>
          <w:tcPr>
            <w:tcW w:w="619" w:type="dxa"/>
            <w:tcBorders>
              <w:top w:val="nil"/>
              <w:left w:val="nil"/>
              <w:bottom w:val="nil"/>
              <w:right w:val="single" w:sz="4" w:space="0" w:color="000000"/>
            </w:tcBorders>
            <w:shd w:val="clear" w:color="auto" w:fill="auto"/>
            <w:noWrap/>
            <w:hideMark/>
          </w:tcPr>
          <w:p w14:paraId="041772A5"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,913</w:t>
            </w:r>
          </w:p>
        </w:tc>
        <w:tc>
          <w:tcPr>
            <w:tcW w:w="684" w:type="dxa"/>
            <w:tcBorders>
              <w:top w:val="nil"/>
              <w:left w:val="nil"/>
              <w:bottom w:val="nil"/>
              <w:right w:val="single" w:sz="12" w:space="0" w:color="000000"/>
            </w:tcBorders>
            <w:shd w:val="clear" w:color="auto" w:fill="auto"/>
            <w:noWrap/>
            <w:hideMark/>
          </w:tcPr>
          <w:p w14:paraId="1295CA3C"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,125</w:t>
            </w:r>
          </w:p>
        </w:tc>
      </w:tr>
      <w:tr w:rsidR="00277693" w:rsidRPr="005E4B7C" w14:paraId="2268E0DD" w14:textId="77777777" w:rsidTr="00277693">
        <w:trPr>
          <w:trHeight w:val="1045"/>
        </w:trPr>
        <w:tc>
          <w:tcPr>
            <w:tcW w:w="874" w:type="dxa"/>
            <w:vMerge w:val="restart"/>
            <w:tcBorders>
              <w:top w:val="nil"/>
              <w:left w:val="single" w:sz="12" w:space="0" w:color="000000"/>
              <w:bottom w:val="nil"/>
              <w:right w:val="nil"/>
            </w:tcBorders>
            <w:shd w:val="clear" w:color="auto" w:fill="auto"/>
            <w:hideMark/>
          </w:tcPr>
          <w:p w14:paraId="0CF0E222" w14:textId="77777777" w:rsidR="00277693" w:rsidRPr="005E4B7C" w:rsidRDefault="00277693" w:rsidP="00277693">
            <w:pPr>
              <w:spacing w:after="0" w:line="240" w:lineRule="auto"/>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14. Возможность обменять очки (баллы) на другие бонусы в приложении</w:t>
            </w:r>
          </w:p>
        </w:tc>
        <w:tc>
          <w:tcPr>
            <w:tcW w:w="501" w:type="dxa"/>
            <w:tcBorders>
              <w:top w:val="nil"/>
              <w:left w:val="nil"/>
              <w:bottom w:val="nil"/>
              <w:right w:val="nil"/>
            </w:tcBorders>
            <w:shd w:val="clear" w:color="auto" w:fill="auto"/>
            <w:hideMark/>
          </w:tcPr>
          <w:p w14:paraId="101FE502" w14:textId="77777777" w:rsidR="00277693" w:rsidRPr="005E4B7C" w:rsidRDefault="00277693" w:rsidP="00277693">
            <w:pPr>
              <w:spacing w:after="0" w:line="240" w:lineRule="auto"/>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Pearson Correlation</w:t>
            </w:r>
          </w:p>
        </w:tc>
        <w:tc>
          <w:tcPr>
            <w:tcW w:w="610" w:type="dxa"/>
            <w:tcBorders>
              <w:top w:val="nil"/>
              <w:left w:val="single" w:sz="12" w:space="0" w:color="C65911"/>
              <w:bottom w:val="nil"/>
              <w:right w:val="single" w:sz="4" w:space="0" w:color="000000"/>
            </w:tcBorders>
            <w:shd w:val="clear" w:color="auto" w:fill="auto"/>
            <w:noWrap/>
            <w:hideMark/>
          </w:tcPr>
          <w:p w14:paraId="32A1291C"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,122</w:t>
            </w:r>
          </w:p>
        </w:tc>
        <w:tc>
          <w:tcPr>
            <w:tcW w:w="745" w:type="dxa"/>
            <w:tcBorders>
              <w:top w:val="nil"/>
              <w:left w:val="nil"/>
              <w:bottom w:val="nil"/>
              <w:right w:val="single" w:sz="4" w:space="0" w:color="000000"/>
            </w:tcBorders>
            <w:shd w:val="clear" w:color="auto" w:fill="auto"/>
            <w:noWrap/>
            <w:hideMark/>
          </w:tcPr>
          <w:p w14:paraId="6BB2F787"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,179</w:t>
            </w:r>
          </w:p>
        </w:tc>
        <w:tc>
          <w:tcPr>
            <w:tcW w:w="565" w:type="dxa"/>
            <w:tcBorders>
              <w:top w:val="nil"/>
              <w:left w:val="nil"/>
              <w:bottom w:val="nil"/>
              <w:right w:val="single" w:sz="12" w:space="0" w:color="305496"/>
            </w:tcBorders>
            <w:shd w:val="clear" w:color="auto" w:fill="auto"/>
            <w:noWrap/>
            <w:hideMark/>
          </w:tcPr>
          <w:p w14:paraId="4BCEE683"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-,141</w:t>
            </w:r>
          </w:p>
        </w:tc>
        <w:tc>
          <w:tcPr>
            <w:tcW w:w="625" w:type="dxa"/>
            <w:tcBorders>
              <w:top w:val="nil"/>
              <w:left w:val="nil"/>
              <w:bottom w:val="nil"/>
              <w:right w:val="single" w:sz="4" w:space="0" w:color="000000"/>
            </w:tcBorders>
            <w:shd w:val="clear" w:color="000000" w:fill="FFFF00"/>
            <w:noWrap/>
            <w:hideMark/>
          </w:tcPr>
          <w:p w14:paraId="5B6DFBCA"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,227</w:t>
            </w:r>
            <w:r w:rsidRPr="005E4B7C">
              <w:rPr>
                <w:rFonts w:ascii="Times New Roman" w:eastAsia="Times New Roman" w:hAnsi="Times New Roman" w:cs="Times New Roman"/>
                <w:color w:val="000000"/>
                <w:sz w:val="18"/>
                <w:szCs w:val="18"/>
                <w:vertAlign w:val="superscript"/>
                <w:lang w:eastAsia="ru-RU"/>
              </w:rPr>
              <w:t>*</w:t>
            </w:r>
          </w:p>
        </w:tc>
        <w:tc>
          <w:tcPr>
            <w:tcW w:w="631" w:type="dxa"/>
            <w:tcBorders>
              <w:top w:val="nil"/>
              <w:left w:val="nil"/>
              <w:bottom w:val="nil"/>
              <w:right w:val="single" w:sz="4" w:space="0" w:color="000000"/>
            </w:tcBorders>
            <w:shd w:val="clear" w:color="000000" w:fill="FFFF00"/>
            <w:noWrap/>
            <w:hideMark/>
          </w:tcPr>
          <w:p w14:paraId="25616A2C"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,283</w:t>
            </w:r>
            <w:r w:rsidRPr="005E4B7C">
              <w:rPr>
                <w:rFonts w:ascii="Times New Roman" w:eastAsia="Times New Roman" w:hAnsi="Times New Roman" w:cs="Times New Roman"/>
                <w:color w:val="000000"/>
                <w:sz w:val="18"/>
                <w:szCs w:val="18"/>
                <w:vertAlign w:val="superscript"/>
                <w:lang w:eastAsia="ru-RU"/>
              </w:rPr>
              <w:t>**</w:t>
            </w:r>
          </w:p>
        </w:tc>
        <w:tc>
          <w:tcPr>
            <w:tcW w:w="664" w:type="dxa"/>
            <w:tcBorders>
              <w:top w:val="nil"/>
              <w:left w:val="nil"/>
              <w:bottom w:val="nil"/>
              <w:right w:val="nil"/>
            </w:tcBorders>
            <w:shd w:val="clear" w:color="auto" w:fill="auto"/>
            <w:noWrap/>
            <w:hideMark/>
          </w:tcPr>
          <w:p w14:paraId="2532E224"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,129</w:t>
            </w:r>
          </w:p>
        </w:tc>
        <w:tc>
          <w:tcPr>
            <w:tcW w:w="649" w:type="dxa"/>
            <w:tcBorders>
              <w:top w:val="nil"/>
              <w:left w:val="single" w:sz="12" w:space="0" w:color="548235"/>
              <w:bottom w:val="nil"/>
              <w:right w:val="single" w:sz="4" w:space="0" w:color="000000"/>
            </w:tcBorders>
            <w:shd w:val="clear" w:color="auto" w:fill="auto"/>
            <w:noWrap/>
            <w:hideMark/>
          </w:tcPr>
          <w:p w14:paraId="2C1A55D9"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,200</w:t>
            </w:r>
          </w:p>
        </w:tc>
        <w:tc>
          <w:tcPr>
            <w:tcW w:w="656" w:type="dxa"/>
            <w:tcBorders>
              <w:top w:val="nil"/>
              <w:left w:val="nil"/>
              <w:bottom w:val="nil"/>
              <w:right w:val="single" w:sz="4" w:space="0" w:color="000000"/>
            </w:tcBorders>
            <w:shd w:val="clear" w:color="auto" w:fill="auto"/>
            <w:noWrap/>
            <w:hideMark/>
          </w:tcPr>
          <w:p w14:paraId="095C2659"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,199</w:t>
            </w:r>
          </w:p>
        </w:tc>
        <w:tc>
          <w:tcPr>
            <w:tcW w:w="504" w:type="dxa"/>
            <w:tcBorders>
              <w:top w:val="nil"/>
              <w:left w:val="nil"/>
              <w:bottom w:val="nil"/>
              <w:right w:val="single" w:sz="12" w:space="0" w:color="548235"/>
            </w:tcBorders>
            <w:shd w:val="clear" w:color="auto" w:fill="auto"/>
            <w:noWrap/>
            <w:hideMark/>
          </w:tcPr>
          <w:p w14:paraId="2F37E6DF"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,185</w:t>
            </w:r>
          </w:p>
        </w:tc>
        <w:tc>
          <w:tcPr>
            <w:tcW w:w="699" w:type="dxa"/>
            <w:tcBorders>
              <w:top w:val="nil"/>
              <w:left w:val="nil"/>
              <w:bottom w:val="nil"/>
              <w:right w:val="single" w:sz="4" w:space="0" w:color="000000"/>
            </w:tcBorders>
            <w:shd w:val="clear" w:color="auto" w:fill="auto"/>
            <w:noWrap/>
            <w:hideMark/>
          </w:tcPr>
          <w:p w14:paraId="0EA0B7E1"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,184</w:t>
            </w:r>
          </w:p>
        </w:tc>
        <w:tc>
          <w:tcPr>
            <w:tcW w:w="619" w:type="dxa"/>
            <w:tcBorders>
              <w:top w:val="nil"/>
              <w:left w:val="nil"/>
              <w:bottom w:val="nil"/>
              <w:right w:val="single" w:sz="4" w:space="0" w:color="000000"/>
            </w:tcBorders>
            <w:shd w:val="clear" w:color="auto" w:fill="auto"/>
            <w:noWrap/>
            <w:hideMark/>
          </w:tcPr>
          <w:p w14:paraId="46BAF56D"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,138</w:t>
            </w:r>
          </w:p>
        </w:tc>
        <w:tc>
          <w:tcPr>
            <w:tcW w:w="684" w:type="dxa"/>
            <w:tcBorders>
              <w:top w:val="nil"/>
              <w:left w:val="nil"/>
              <w:bottom w:val="nil"/>
              <w:right w:val="single" w:sz="12" w:space="0" w:color="000000"/>
            </w:tcBorders>
            <w:shd w:val="clear" w:color="auto" w:fill="auto"/>
            <w:noWrap/>
            <w:hideMark/>
          </w:tcPr>
          <w:p w14:paraId="0D662367"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,182</w:t>
            </w:r>
          </w:p>
        </w:tc>
      </w:tr>
      <w:tr w:rsidR="00277693" w:rsidRPr="005E4B7C" w14:paraId="65C3CDA7" w14:textId="77777777" w:rsidTr="00277693">
        <w:trPr>
          <w:trHeight w:val="696"/>
        </w:trPr>
        <w:tc>
          <w:tcPr>
            <w:tcW w:w="874" w:type="dxa"/>
            <w:vMerge/>
            <w:tcBorders>
              <w:top w:val="nil"/>
              <w:left w:val="single" w:sz="12" w:space="0" w:color="000000"/>
              <w:bottom w:val="nil"/>
              <w:right w:val="nil"/>
            </w:tcBorders>
            <w:vAlign w:val="center"/>
            <w:hideMark/>
          </w:tcPr>
          <w:p w14:paraId="2C874BD6" w14:textId="77777777" w:rsidR="00277693" w:rsidRPr="005E4B7C" w:rsidRDefault="00277693" w:rsidP="00277693">
            <w:pPr>
              <w:spacing w:after="0" w:line="240" w:lineRule="auto"/>
              <w:rPr>
                <w:rFonts w:ascii="Times New Roman" w:eastAsia="Times New Roman" w:hAnsi="Times New Roman" w:cs="Times New Roman"/>
                <w:color w:val="000000"/>
                <w:sz w:val="18"/>
                <w:szCs w:val="18"/>
                <w:lang w:eastAsia="ru-RU"/>
              </w:rPr>
            </w:pPr>
          </w:p>
        </w:tc>
        <w:tc>
          <w:tcPr>
            <w:tcW w:w="501" w:type="dxa"/>
            <w:tcBorders>
              <w:top w:val="nil"/>
              <w:left w:val="nil"/>
              <w:bottom w:val="nil"/>
              <w:right w:val="nil"/>
            </w:tcBorders>
            <w:shd w:val="clear" w:color="auto" w:fill="auto"/>
            <w:hideMark/>
          </w:tcPr>
          <w:p w14:paraId="5D752A81" w14:textId="77777777" w:rsidR="00277693" w:rsidRPr="005E4B7C" w:rsidRDefault="00277693" w:rsidP="00277693">
            <w:pPr>
              <w:spacing w:after="0" w:line="240" w:lineRule="auto"/>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Sig. (2-tailed)</w:t>
            </w:r>
          </w:p>
        </w:tc>
        <w:tc>
          <w:tcPr>
            <w:tcW w:w="610" w:type="dxa"/>
            <w:tcBorders>
              <w:top w:val="nil"/>
              <w:left w:val="single" w:sz="12" w:space="0" w:color="C65911"/>
              <w:bottom w:val="nil"/>
              <w:right w:val="single" w:sz="4" w:space="0" w:color="000000"/>
            </w:tcBorders>
            <w:shd w:val="clear" w:color="auto" w:fill="auto"/>
            <w:noWrap/>
            <w:hideMark/>
          </w:tcPr>
          <w:p w14:paraId="72EC87ED"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,244</w:t>
            </w:r>
          </w:p>
        </w:tc>
        <w:tc>
          <w:tcPr>
            <w:tcW w:w="745" w:type="dxa"/>
            <w:tcBorders>
              <w:top w:val="nil"/>
              <w:left w:val="nil"/>
              <w:bottom w:val="nil"/>
              <w:right w:val="single" w:sz="4" w:space="0" w:color="000000"/>
            </w:tcBorders>
            <w:shd w:val="clear" w:color="auto" w:fill="auto"/>
            <w:noWrap/>
            <w:hideMark/>
          </w:tcPr>
          <w:p w14:paraId="772792F8"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,085</w:t>
            </w:r>
          </w:p>
        </w:tc>
        <w:tc>
          <w:tcPr>
            <w:tcW w:w="565" w:type="dxa"/>
            <w:tcBorders>
              <w:top w:val="nil"/>
              <w:left w:val="nil"/>
              <w:bottom w:val="nil"/>
              <w:right w:val="single" w:sz="12" w:space="0" w:color="305496"/>
            </w:tcBorders>
            <w:shd w:val="clear" w:color="auto" w:fill="auto"/>
            <w:noWrap/>
            <w:hideMark/>
          </w:tcPr>
          <w:p w14:paraId="443E284F"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,177</w:t>
            </w:r>
          </w:p>
        </w:tc>
        <w:tc>
          <w:tcPr>
            <w:tcW w:w="625" w:type="dxa"/>
            <w:tcBorders>
              <w:top w:val="nil"/>
              <w:left w:val="nil"/>
              <w:bottom w:val="nil"/>
              <w:right w:val="single" w:sz="4" w:space="0" w:color="000000"/>
            </w:tcBorders>
            <w:shd w:val="clear" w:color="auto" w:fill="auto"/>
            <w:noWrap/>
            <w:hideMark/>
          </w:tcPr>
          <w:p w14:paraId="1F9D2E0D"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,029</w:t>
            </w:r>
          </w:p>
        </w:tc>
        <w:tc>
          <w:tcPr>
            <w:tcW w:w="631" w:type="dxa"/>
            <w:tcBorders>
              <w:top w:val="nil"/>
              <w:left w:val="nil"/>
              <w:bottom w:val="nil"/>
              <w:right w:val="single" w:sz="4" w:space="0" w:color="000000"/>
            </w:tcBorders>
            <w:shd w:val="clear" w:color="auto" w:fill="auto"/>
            <w:noWrap/>
            <w:hideMark/>
          </w:tcPr>
          <w:p w14:paraId="6BFC69E8"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,006</w:t>
            </w:r>
          </w:p>
        </w:tc>
        <w:tc>
          <w:tcPr>
            <w:tcW w:w="664" w:type="dxa"/>
            <w:tcBorders>
              <w:top w:val="nil"/>
              <w:left w:val="nil"/>
              <w:bottom w:val="nil"/>
              <w:right w:val="nil"/>
            </w:tcBorders>
            <w:shd w:val="clear" w:color="auto" w:fill="auto"/>
            <w:noWrap/>
            <w:hideMark/>
          </w:tcPr>
          <w:p w14:paraId="4D77EA88"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,217</w:t>
            </w:r>
          </w:p>
        </w:tc>
        <w:tc>
          <w:tcPr>
            <w:tcW w:w="649" w:type="dxa"/>
            <w:tcBorders>
              <w:top w:val="nil"/>
              <w:left w:val="single" w:sz="12" w:space="0" w:color="548235"/>
              <w:bottom w:val="nil"/>
              <w:right w:val="single" w:sz="4" w:space="0" w:color="000000"/>
            </w:tcBorders>
            <w:shd w:val="clear" w:color="auto" w:fill="auto"/>
            <w:noWrap/>
            <w:hideMark/>
          </w:tcPr>
          <w:p w14:paraId="0C6D49FD"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,055</w:t>
            </w:r>
          </w:p>
        </w:tc>
        <w:tc>
          <w:tcPr>
            <w:tcW w:w="656" w:type="dxa"/>
            <w:tcBorders>
              <w:top w:val="nil"/>
              <w:left w:val="nil"/>
              <w:bottom w:val="nil"/>
              <w:right w:val="single" w:sz="4" w:space="0" w:color="000000"/>
            </w:tcBorders>
            <w:shd w:val="clear" w:color="auto" w:fill="auto"/>
            <w:noWrap/>
            <w:hideMark/>
          </w:tcPr>
          <w:p w14:paraId="57BC1592"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,055</w:t>
            </w:r>
          </w:p>
        </w:tc>
        <w:tc>
          <w:tcPr>
            <w:tcW w:w="504" w:type="dxa"/>
            <w:tcBorders>
              <w:top w:val="nil"/>
              <w:left w:val="nil"/>
              <w:bottom w:val="nil"/>
              <w:right w:val="single" w:sz="12" w:space="0" w:color="548235"/>
            </w:tcBorders>
            <w:shd w:val="clear" w:color="auto" w:fill="auto"/>
            <w:noWrap/>
            <w:hideMark/>
          </w:tcPr>
          <w:p w14:paraId="659477C0"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,077</w:t>
            </w:r>
          </w:p>
        </w:tc>
        <w:tc>
          <w:tcPr>
            <w:tcW w:w="699" w:type="dxa"/>
            <w:tcBorders>
              <w:top w:val="nil"/>
              <w:left w:val="nil"/>
              <w:bottom w:val="nil"/>
              <w:right w:val="single" w:sz="4" w:space="0" w:color="000000"/>
            </w:tcBorders>
            <w:shd w:val="clear" w:color="auto" w:fill="auto"/>
            <w:noWrap/>
            <w:hideMark/>
          </w:tcPr>
          <w:p w14:paraId="0BC2E84E"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,077</w:t>
            </w:r>
          </w:p>
        </w:tc>
        <w:tc>
          <w:tcPr>
            <w:tcW w:w="619" w:type="dxa"/>
            <w:tcBorders>
              <w:top w:val="nil"/>
              <w:left w:val="nil"/>
              <w:bottom w:val="nil"/>
              <w:right w:val="single" w:sz="4" w:space="0" w:color="000000"/>
            </w:tcBorders>
            <w:shd w:val="clear" w:color="auto" w:fill="auto"/>
            <w:noWrap/>
            <w:hideMark/>
          </w:tcPr>
          <w:p w14:paraId="4F56ACDC"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,187</w:t>
            </w:r>
          </w:p>
        </w:tc>
        <w:tc>
          <w:tcPr>
            <w:tcW w:w="684" w:type="dxa"/>
            <w:tcBorders>
              <w:top w:val="nil"/>
              <w:left w:val="nil"/>
              <w:bottom w:val="nil"/>
              <w:right w:val="single" w:sz="12" w:space="0" w:color="000000"/>
            </w:tcBorders>
            <w:shd w:val="clear" w:color="auto" w:fill="auto"/>
            <w:noWrap/>
            <w:hideMark/>
          </w:tcPr>
          <w:p w14:paraId="4B325A6C"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,081</w:t>
            </w:r>
          </w:p>
        </w:tc>
      </w:tr>
      <w:tr w:rsidR="00277693" w:rsidRPr="005E4B7C" w14:paraId="5C6BFEBA" w14:textId="77777777" w:rsidTr="00277693">
        <w:trPr>
          <w:trHeight w:val="1045"/>
        </w:trPr>
        <w:tc>
          <w:tcPr>
            <w:tcW w:w="874" w:type="dxa"/>
            <w:vMerge w:val="restart"/>
            <w:tcBorders>
              <w:top w:val="nil"/>
              <w:left w:val="single" w:sz="12" w:space="0" w:color="000000"/>
              <w:bottom w:val="nil"/>
              <w:right w:val="nil"/>
            </w:tcBorders>
            <w:shd w:val="clear" w:color="auto" w:fill="auto"/>
            <w:hideMark/>
          </w:tcPr>
          <w:p w14:paraId="23B57981" w14:textId="77777777" w:rsidR="00277693" w:rsidRPr="005E4B7C" w:rsidRDefault="00277693" w:rsidP="00277693">
            <w:pPr>
              <w:spacing w:after="0" w:line="240" w:lineRule="auto"/>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14. Немедленная обратная связь от приложения, девайса</w:t>
            </w:r>
          </w:p>
        </w:tc>
        <w:tc>
          <w:tcPr>
            <w:tcW w:w="501" w:type="dxa"/>
            <w:tcBorders>
              <w:top w:val="nil"/>
              <w:left w:val="nil"/>
              <w:bottom w:val="nil"/>
              <w:right w:val="nil"/>
            </w:tcBorders>
            <w:shd w:val="clear" w:color="auto" w:fill="auto"/>
            <w:hideMark/>
          </w:tcPr>
          <w:p w14:paraId="04030AAE" w14:textId="77777777" w:rsidR="00277693" w:rsidRPr="005E4B7C" w:rsidRDefault="00277693" w:rsidP="00277693">
            <w:pPr>
              <w:spacing w:after="0" w:line="240" w:lineRule="auto"/>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Pearson Correlation</w:t>
            </w:r>
          </w:p>
        </w:tc>
        <w:tc>
          <w:tcPr>
            <w:tcW w:w="610" w:type="dxa"/>
            <w:tcBorders>
              <w:top w:val="nil"/>
              <w:left w:val="single" w:sz="12" w:space="0" w:color="C65911"/>
              <w:bottom w:val="nil"/>
              <w:right w:val="single" w:sz="4" w:space="0" w:color="000000"/>
            </w:tcBorders>
            <w:shd w:val="clear" w:color="auto" w:fill="auto"/>
            <w:noWrap/>
            <w:hideMark/>
          </w:tcPr>
          <w:p w14:paraId="03BD6D43"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-,124</w:t>
            </w:r>
          </w:p>
        </w:tc>
        <w:tc>
          <w:tcPr>
            <w:tcW w:w="745" w:type="dxa"/>
            <w:tcBorders>
              <w:top w:val="nil"/>
              <w:left w:val="nil"/>
              <w:bottom w:val="nil"/>
              <w:right w:val="single" w:sz="4" w:space="0" w:color="000000"/>
            </w:tcBorders>
            <w:shd w:val="clear" w:color="auto" w:fill="auto"/>
            <w:noWrap/>
            <w:hideMark/>
          </w:tcPr>
          <w:p w14:paraId="151551B9"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,160</w:t>
            </w:r>
          </w:p>
        </w:tc>
        <w:tc>
          <w:tcPr>
            <w:tcW w:w="565" w:type="dxa"/>
            <w:tcBorders>
              <w:top w:val="nil"/>
              <w:left w:val="nil"/>
              <w:bottom w:val="nil"/>
              <w:right w:val="single" w:sz="12" w:space="0" w:color="305496"/>
            </w:tcBorders>
            <w:shd w:val="clear" w:color="auto" w:fill="auto"/>
            <w:noWrap/>
            <w:hideMark/>
          </w:tcPr>
          <w:p w14:paraId="6DECEA64"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-,193</w:t>
            </w:r>
          </w:p>
        </w:tc>
        <w:tc>
          <w:tcPr>
            <w:tcW w:w="625" w:type="dxa"/>
            <w:tcBorders>
              <w:top w:val="nil"/>
              <w:left w:val="nil"/>
              <w:bottom w:val="nil"/>
              <w:right w:val="single" w:sz="4" w:space="0" w:color="000000"/>
            </w:tcBorders>
            <w:shd w:val="clear" w:color="auto" w:fill="auto"/>
            <w:noWrap/>
            <w:hideMark/>
          </w:tcPr>
          <w:p w14:paraId="34E8E368"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,146</w:t>
            </w:r>
          </w:p>
        </w:tc>
        <w:tc>
          <w:tcPr>
            <w:tcW w:w="631" w:type="dxa"/>
            <w:tcBorders>
              <w:top w:val="nil"/>
              <w:left w:val="nil"/>
              <w:bottom w:val="nil"/>
              <w:right w:val="single" w:sz="4" w:space="0" w:color="000000"/>
            </w:tcBorders>
            <w:shd w:val="clear" w:color="auto" w:fill="auto"/>
            <w:noWrap/>
            <w:hideMark/>
          </w:tcPr>
          <w:p w14:paraId="6568E7F8"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,116</w:t>
            </w:r>
          </w:p>
        </w:tc>
        <w:tc>
          <w:tcPr>
            <w:tcW w:w="664" w:type="dxa"/>
            <w:tcBorders>
              <w:top w:val="nil"/>
              <w:left w:val="nil"/>
              <w:bottom w:val="nil"/>
              <w:right w:val="nil"/>
            </w:tcBorders>
            <w:shd w:val="clear" w:color="auto" w:fill="auto"/>
            <w:noWrap/>
            <w:hideMark/>
          </w:tcPr>
          <w:p w14:paraId="0497F11C"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,115</w:t>
            </w:r>
          </w:p>
        </w:tc>
        <w:tc>
          <w:tcPr>
            <w:tcW w:w="649" w:type="dxa"/>
            <w:tcBorders>
              <w:top w:val="nil"/>
              <w:left w:val="single" w:sz="12" w:space="0" w:color="548235"/>
              <w:bottom w:val="nil"/>
              <w:right w:val="single" w:sz="4" w:space="0" w:color="000000"/>
            </w:tcBorders>
            <w:shd w:val="clear" w:color="auto" w:fill="auto"/>
            <w:noWrap/>
            <w:hideMark/>
          </w:tcPr>
          <w:p w14:paraId="540974BF"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,132</w:t>
            </w:r>
          </w:p>
        </w:tc>
        <w:tc>
          <w:tcPr>
            <w:tcW w:w="656" w:type="dxa"/>
            <w:tcBorders>
              <w:top w:val="nil"/>
              <w:left w:val="nil"/>
              <w:bottom w:val="nil"/>
              <w:right w:val="single" w:sz="4" w:space="0" w:color="000000"/>
            </w:tcBorders>
            <w:shd w:val="clear" w:color="auto" w:fill="auto"/>
            <w:noWrap/>
            <w:hideMark/>
          </w:tcPr>
          <w:p w14:paraId="09D0985C"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,189</w:t>
            </w:r>
          </w:p>
        </w:tc>
        <w:tc>
          <w:tcPr>
            <w:tcW w:w="504" w:type="dxa"/>
            <w:tcBorders>
              <w:top w:val="nil"/>
              <w:left w:val="nil"/>
              <w:bottom w:val="nil"/>
              <w:right w:val="single" w:sz="12" w:space="0" w:color="548235"/>
            </w:tcBorders>
            <w:shd w:val="clear" w:color="auto" w:fill="auto"/>
            <w:noWrap/>
            <w:hideMark/>
          </w:tcPr>
          <w:p w14:paraId="2271B427"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,106</w:t>
            </w:r>
          </w:p>
        </w:tc>
        <w:tc>
          <w:tcPr>
            <w:tcW w:w="699" w:type="dxa"/>
            <w:tcBorders>
              <w:top w:val="nil"/>
              <w:left w:val="nil"/>
              <w:bottom w:val="nil"/>
              <w:right w:val="single" w:sz="4" w:space="0" w:color="000000"/>
            </w:tcBorders>
            <w:shd w:val="clear" w:color="auto" w:fill="auto"/>
            <w:noWrap/>
            <w:hideMark/>
          </w:tcPr>
          <w:p w14:paraId="7F18EE84"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,155</w:t>
            </w:r>
          </w:p>
        </w:tc>
        <w:tc>
          <w:tcPr>
            <w:tcW w:w="619" w:type="dxa"/>
            <w:tcBorders>
              <w:top w:val="nil"/>
              <w:left w:val="nil"/>
              <w:bottom w:val="nil"/>
              <w:right w:val="single" w:sz="4" w:space="0" w:color="000000"/>
            </w:tcBorders>
            <w:shd w:val="clear" w:color="auto" w:fill="auto"/>
            <w:noWrap/>
            <w:hideMark/>
          </w:tcPr>
          <w:p w14:paraId="7A83408D"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,075</w:t>
            </w:r>
          </w:p>
        </w:tc>
        <w:tc>
          <w:tcPr>
            <w:tcW w:w="684" w:type="dxa"/>
            <w:tcBorders>
              <w:top w:val="nil"/>
              <w:left w:val="nil"/>
              <w:bottom w:val="nil"/>
              <w:right w:val="single" w:sz="12" w:space="0" w:color="000000"/>
            </w:tcBorders>
            <w:shd w:val="clear" w:color="auto" w:fill="auto"/>
            <w:noWrap/>
            <w:hideMark/>
          </w:tcPr>
          <w:p w14:paraId="18505224"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,073</w:t>
            </w:r>
          </w:p>
        </w:tc>
      </w:tr>
      <w:tr w:rsidR="00277693" w:rsidRPr="005E4B7C" w14:paraId="3E8D66EB" w14:textId="77777777" w:rsidTr="00277693">
        <w:trPr>
          <w:trHeight w:val="696"/>
        </w:trPr>
        <w:tc>
          <w:tcPr>
            <w:tcW w:w="874" w:type="dxa"/>
            <w:vMerge/>
            <w:tcBorders>
              <w:top w:val="nil"/>
              <w:left w:val="single" w:sz="12" w:space="0" w:color="000000"/>
              <w:bottom w:val="nil"/>
              <w:right w:val="nil"/>
            </w:tcBorders>
            <w:vAlign w:val="center"/>
            <w:hideMark/>
          </w:tcPr>
          <w:p w14:paraId="361802A2" w14:textId="77777777" w:rsidR="00277693" w:rsidRPr="005E4B7C" w:rsidRDefault="00277693" w:rsidP="00277693">
            <w:pPr>
              <w:spacing w:after="0" w:line="240" w:lineRule="auto"/>
              <w:rPr>
                <w:rFonts w:ascii="Times New Roman" w:eastAsia="Times New Roman" w:hAnsi="Times New Roman" w:cs="Times New Roman"/>
                <w:color w:val="000000"/>
                <w:sz w:val="18"/>
                <w:szCs w:val="18"/>
                <w:lang w:eastAsia="ru-RU"/>
              </w:rPr>
            </w:pPr>
          </w:p>
        </w:tc>
        <w:tc>
          <w:tcPr>
            <w:tcW w:w="501" w:type="dxa"/>
            <w:tcBorders>
              <w:top w:val="nil"/>
              <w:left w:val="nil"/>
              <w:bottom w:val="nil"/>
              <w:right w:val="nil"/>
            </w:tcBorders>
            <w:shd w:val="clear" w:color="auto" w:fill="auto"/>
            <w:hideMark/>
          </w:tcPr>
          <w:p w14:paraId="5229CB41" w14:textId="77777777" w:rsidR="00277693" w:rsidRPr="005E4B7C" w:rsidRDefault="00277693" w:rsidP="00277693">
            <w:pPr>
              <w:spacing w:after="0" w:line="240" w:lineRule="auto"/>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Sig. (2-tailed)</w:t>
            </w:r>
          </w:p>
        </w:tc>
        <w:tc>
          <w:tcPr>
            <w:tcW w:w="610" w:type="dxa"/>
            <w:tcBorders>
              <w:top w:val="nil"/>
              <w:left w:val="single" w:sz="12" w:space="0" w:color="C65911"/>
              <w:bottom w:val="nil"/>
              <w:right w:val="single" w:sz="4" w:space="0" w:color="000000"/>
            </w:tcBorders>
            <w:shd w:val="clear" w:color="auto" w:fill="auto"/>
            <w:noWrap/>
            <w:hideMark/>
          </w:tcPr>
          <w:p w14:paraId="2867649E"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,238</w:t>
            </w:r>
          </w:p>
        </w:tc>
        <w:tc>
          <w:tcPr>
            <w:tcW w:w="745" w:type="dxa"/>
            <w:tcBorders>
              <w:top w:val="nil"/>
              <w:left w:val="nil"/>
              <w:bottom w:val="nil"/>
              <w:right w:val="single" w:sz="4" w:space="0" w:color="000000"/>
            </w:tcBorders>
            <w:shd w:val="clear" w:color="auto" w:fill="auto"/>
            <w:noWrap/>
            <w:hideMark/>
          </w:tcPr>
          <w:p w14:paraId="218BB95F"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,125</w:t>
            </w:r>
          </w:p>
        </w:tc>
        <w:tc>
          <w:tcPr>
            <w:tcW w:w="565" w:type="dxa"/>
            <w:tcBorders>
              <w:top w:val="nil"/>
              <w:left w:val="nil"/>
              <w:bottom w:val="nil"/>
              <w:right w:val="single" w:sz="12" w:space="0" w:color="305496"/>
            </w:tcBorders>
            <w:shd w:val="clear" w:color="auto" w:fill="auto"/>
            <w:noWrap/>
            <w:hideMark/>
          </w:tcPr>
          <w:p w14:paraId="08533F4A"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,064</w:t>
            </w:r>
          </w:p>
        </w:tc>
        <w:tc>
          <w:tcPr>
            <w:tcW w:w="625" w:type="dxa"/>
            <w:tcBorders>
              <w:top w:val="nil"/>
              <w:left w:val="nil"/>
              <w:bottom w:val="nil"/>
              <w:right w:val="single" w:sz="4" w:space="0" w:color="000000"/>
            </w:tcBorders>
            <w:shd w:val="clear" w:color="auto" w:fill="auto"/>
            <w:noWrap/>
            <w:hideMark/>
          </w:tcPr>
          <w:p w14:paraId="7CAFC22F"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,162</w:t>
            </w:r>
          </w:p>
        </w:tc>
        <w:tc>
          <w:tcPr>
            <w:tcW w:w="631" w:type="dxa"/>
            <w:tcBorders>
              <w:top w:val="nil"/>
              <w:left w:val="nil"/>
              <w:bottom w:val="nil"/>
              <w:right w:val="single" w:sz="4" w:space="0" w:color="000000"/>
            </w:tcBorders>
            <w:shd w:val="clear" w:color="auto" w:fill="auto"/>
            <w:noWrap/>
            <w:hideMark/>
          </w:tcPr>
          <w:p w14:paraId="7DB99023"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,267</w:t>
            </w:r>
          </w:p>
        </w:tc>
        <w:tc>
          <w:tcPr>
            <w:tcW w:w="664" w:type="dxa"/>
            <w:tcBorders>
              <w:top w:val="nil"/>
              <w:left w:val="nil"/>
              <w:bottom w:val="nil"/>
              <w:right w:val="nil"/>
            </w:tcBorders>
            <w:shd w:val="clear" w:color="auto" w:fill="auto"/>
            <w:noWrap/>
            <w:hideMark/>
          </w:tcPr>
          <w:p w14:paraId="52DB93B6"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,273</w:t>
            </w:r>
          </w:p>
        </w:tc>
        <w:tc>
          <w:tcPr>
            <w:tcW w:w="649" w:type="dxa"/>
            <w:tcBorders>
              <w:top w:val="nil"/>
              <w:left w:val="single" w:sz="12" w:space="0" w:color="548235"/>
              <w:bottom w:val="nil"/>
              <w:right w:val="single" w:sz="4" w:space="0" w:color="000000"/>
            </w:tcBorders>
            <w:shd w:val="clear" w:color="auto" w:fill="auto"/>
            <w:noWrap/>
            <w:hideMark/>
          </w:tcPr>
          <w:p w14:paraId="4CBE96D7"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,206</w:t>
            </w:r>
          </w:p>
        </w:tc>
        <w:tc>
          <w:tcPr>
            <w:tcW w:w="656" w:type="dxa"/>
            <w:tcBorders>
              <w:top w:val="nil"/>
              <w:left w:val="nil"/>
              <w:bottom w:val="nil"/>
              <w:right w:val="single" w:sz="4" w:space="0" w:color="000000"/>
            </w:tcBorders>
            <w:shd w:val="clear" w:color="auto" w:fill="auto"/>
            <w:noWrap/>
            <w:hideMark/>
          </w:tcPr>
          <w:p w14:paraId="46AD9B42"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,069</w:t>
            </w:r>
          </w:p>
        </w:tc>
        <w:tc>
          <w:tcPr>
            <w:tcW w:w="504" w:type="dxa"/>
            <w:tcBorders>
              <w:top w:val="nil"/>
              <w:left w:val="nil"/>
              <w:bottom w:val="nil"/>
              <w:right w:val="single" w:sz="12" w:space="0" w:color="548235"/>
            </w:tcBorders>
            <w:shd w:val="clear" w:color="auto" w:fill="auto"/>
            <w:noWrap/>
            <w:hideMark/>
          </w:tcPr>
          <w:p w14:paraId="0D2A1510"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,310</w:t>
            </w:r>
          </w:p>
        </w:tc>
        <w:tc>
          <w:tcPr>
            <w:tcW w:w="699" w:type="dxa"/>
            <w:tcBorders>
              <w:top w:val="nil"/>
              <w:left w:val="nil"/>
              <w:bottom w:val="nil"/>
              <w:right w:val="single" w:sz="4" w:space="0" w:color="000000"/>
            </w:tcBorders>
            <w:shd w:val="clear" w:color="auto" w:fill="auto"/>
            <w:noWrap/>
            <w:hideMark/>
          </w:tcPr>
          <w:p w14:paraId="2276B160"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,139</w:t>
            </w:r>
          </w:p>
        </w:tc>
        <w:tc>
          <w:tcPr>
            <w:tcW w:w="619" w:type="dxa"/>
            <w:tcBorders>
              <w:top w:val="nil"/>
              <w:left w:val="nil"/>
              <w:bottom w:val="nil"/>
              <w:right w:val="single" w:sz="4" w:space="0" w:color="000000"/>
            </w:tcBorders>
            <w:shd w:val="clear" w:color="auto" w:fill="auto"/>
            <w:noWrap/>
            <w:hideMark/>
          </w:tcPr>
          <w:p w14:paraId="3E7F69F2"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,472</w:t>
            </w:r>
          </w:p>
        </w:tc>
        <w:tc>
          <w:tcPr>
            <w:tcW w:w="684" w:type="dxa"/>
            <w:tcBorders>
              <w:top w:val="nil"/>
              <w:left w:val="nil"/>
              <w:bottom w:val="nil"/>
              <w:right w:val="single" w:sz="12" w:space="0" w:color="000000"/>
            </w:tcBorders>
            <w:shd w:val="clear" w:color="auto" w:fill="auto"/>
            <w:noWrap/>
            <w:hideMark/>
          </w:tcPr>
          <w:p w14:paraId="391039FD"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,485</w:t>
            </w:r>
          </w:p>
        </w:tc>
      </w:tr>
      <w:tr w:rsidR="00277693" w:rsidRPr="005E4B7C" w14:paraId="7E41E7C7" w14:textId="77777777" w:rsidTr="00277693">
        <w:trPr>
          <w:trHeight w:val="1045"/>
        </w:trPr>
        <w:tc>
          <w:tcPr>
            <w:tcW w:w="874" w:type="dxa"/>
            <w:vMerge w:val="restart"/>
            <w:tcBorders>
              <w:top w:val="nil"/>
              <w:left w:val="single" w:sz="12" w:space="0" w:color="000000"/>
              <w:bottom w:val="nil"/>
              <w:right w:val="nil"/>
            </w:tcBorders>
            <w:shd w:val="clear" w:color="auto" w:fill="auto"/>
            <w:hideMark/>
          </w:tcPr>
          <w:p w14:paraId="51B20E33" w14:textId="77777777" w:rsidR="00277693" w:rsidRPr="005E4B7C" w:rsidRDefault="00277693" w:rsidP="00277693">
            <w:pPr>
              <w:spacing w:after="0" w:line="240" w:lineRule="auto"/>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14. Возможность соревноваться с другими пользователями</w:t>
            </w:r>
          </w:p>
        </w:tc>
        <w:tc>
          <w:tcPr>
            <w:tcW w:w="501" w:type="dxa"/>
            <w:tcBorders>
              <w:top w:val="nil"/>
              <w:left w:val="nil"/>
              <w:bottom w:val="nil"/>
              <w:right w:val="nil"/>
            </w:tcBorders>
            <w:shd w:val="clear" w:color="auto" w:fill="auto"/>
            <w:hideMark/>
          </w:tcPr>
          <w:p w14:paraId="36D7A9A6" w14:textId="77777777" w:rsidR="00277693" w:rsidRPr="005E4B7C" w:rsidRDefault="00277693" w:rsidP="00277693">
            <w:pPr>
              <w:spacing w:after="0" w:line="240" w:lineRule="auto"/>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Pearson Correlation</w:t>
            </w:r>
          </w:p>
        </w:tc>
        <w:tc>
          <w:tcPr>
            <w:tcW w:w="610" w:type="dxa"/>
            <w:tcBorders>
              <w:top w:val="nil"/>
              <w:left w:val="single" w:sz="12" w:space="0" w:color="C65911"/>
              <w:bottom w:val="nil"/>
              <w:right w:val="single" w:sz="4" w:space="0" w:color="000000"/>
            </w:tcBorders>
            <w:shd w:val="clear" w:color="auto" w:fill="auto"/>
            <w:noWrap/>
            <w:hideMark/>
          </w:tcPr>
          <w:p w14:paraId="0A940718"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,186</w:t>
            </w:r>
          </w:p>
        </w:tc>
        <w:tc>
          <w:tcPr>
            <w:tcW w:w="745" w:type="dxa"/>
            <w:tcBorders>
              <w:top w:val="nil"/>
              <w:left w:val="nil"/>
              <w:bottom w:val="nil"/>
              <w:right w:val="single" w:sz="4" w:space="0" w:color="000000"/>
            </w:tcBorders>
            <w:shd w:val="clear" w:color="000000" w:fill="FFFF00"/>
            <w:noWrap/>
            <w:hideMark/>
          </w:tcPr>
          <w:p w14:paraId="6BE0E9A0"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,205</w:t>
            </w:r>
            <w:r w:rsidRPr="005E4B7C">
              <w:rPr>
                <w:rFonts w:ascii="Times New Roman" w:eastAsia="Times New Roman" w:hAnsi="Times New Roman" w:cs="Times New Roman"/>
                <w:color w:val="000000"/>
                <w:sz w:val="18"/>
                <w:szCs w:val="18"/>
                <w:vertAlign w:val="superscript"/>
                <w:lang w:eastAsia="ru-RU"/>
              </w:rPr>
              <w:t>*</w:t>
            </w:r>
          </w:p>
        </w:tc>
        <w:tc>
          <w:tcPr>
            <w:tcW w:w="565" w:type="dxa"/>
            <w:tcBorders>
              <w:top w:val="nil"/>
              <w:left w:val="nil"/>
              <w:bottom w:val="nil"/>
              <w:right w:val="single" w:sz="12" w:space="0" w:color="305496"/>
            </w:tcBorders>
            <w:shd w:val="clear" w:color="auto" w:fill="auto"/>
            <w:noWrap/>
            <w:hideMark/>
          </w:tcPr>
          <w:p w14:paraId="2E6F8B06"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-,146</w:t>
            </w:r>
          </w:p>
        </w:tc>
        <w:tc>
          <w:tcPr>
            <w:tcW w:w="625" w:type="dxa"/>
            <w:tcBorders>
              <w:top w:val="nil"/>
              <w:left w:val="nil"/>
              <w:bottom w:val="nil"/>
              <w:right w:val="single" w:sz="4" w:space="0" w:color="000000"/>
            </w:tcBorders>
            <w:shd w:val="clear" w:color="auto" w:fill="auto"/>
            <w:noWrap/>
            <w:hideMark/>
          </w:tcPr>
          <w:p w14:paraId="08352E3D"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,058</w:t>
            </w:r>
          </w:p>
        </w:tc>
        <w:tc>
          <w:tcPr>
            <w:tcW w:w="631" w:type="dxa"/>
            <w:tcBorders>
              <w:top w:val="nil"/>
              <w:left w:val="nil"/>
              <w:bottom w:val="nil"/>
              <w:right w:val="single" w:sz="4" w:space="0" w:color="000000"/>
            </w:tcBorders>
            <w:shd w:val="clear" w:color="auto" w:fill="auto"/>
            <w:noWrap/>
            <w:hideMark/>
          </w:tcPr>
          <w:p w14:paraId="7B3B9174"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,010</w:t>
            </w:r>
          </w:p>
        </w:tc>
        <w:tc>
          <w:tcPr>
            <w:tcW w:w="664" w:type="dxa"/>
            <w:tcBorders>
              <w:top w:val="nil"/>
              <w:left w:val="nil"/>
              <w:bottom w:val="nil"/>
              <w:right w:val="nil"/>
            </w:tcBorders>
            <w:shd w:val="clear" w:color="auto" w:fill="auto"/>
            <w:noWrap/>
            <w:hideMark/>
          </w:tcPr>
          <w:p w14:paraId="3748114B"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,145</w:t>
            </w:r>
          </w:p>
        </w:tc>
        <w:tc>
          <w:tcPr>
            <w:tcW w:w="649" w:type="dxa"/>
            <w:tcBorders>
              <w:top w:val="nil"/>
              <w:left w:val="single" w:sz="12" w:space="0" w:color="548235"/>
              <w:bottom w:val="nil"/>
              <w:right w:val="single" w:sz="4" w:space="0" w:color="000000"/>
            </w:tcBorders>
            <w:shd w:val="clear" w:color="auto" w:fill="auto"/>
            <w:noWrap/>
            <w:hideMark/>
          </w:tcPr>
          <w:p w14:paraId="62CC315A"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,160</w:t>
            </w:r>
          </w:p>
        </w:tc>
        <w:tc>
          <w:tcPr>
            <w:tcW w:w="656" w:type="dxa"/>
            <w:tcBorders>
              <w:top w:val="nil"/>
              <w:left w:val="nil"/>
              <w:bottom w:val="nil"/>
              <w:right w:val="single" w:sz="4" w:space="0" w:color="000000"/>
            </w:tcBorders>
            <w:shd w:val="clear" w:color="auto" w:fill="auto"/>
            <w:noWrap/>
            <w:hideMark/>
          </w:tcPr>
          <w:p w14:paraId="4E8E31FF"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,122</w:t>
            </w:r>
          </w:p>
        </w:tc>
        <w:tc>
          <w:tcPr>
            <w:tcW w:w="504" w:type="dxa"/>
            <w:tcBorders>
              <w:top w:val="nil"/>
              <w:left w:val="nil"/>
              <w:bottom w:val="nil"/>
              <w:right w:val="single" w:sz="12" w:space="0" w:color="548235"/>
            </w:tcBorders>
            <w:shd w:val="clear" w:color="auto" w:fill="auto"/>
            <w:noWrap/>
            <w:hideMark/>
          </w:tcPr>
          <w:p w14:paraId="4020D77B"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,126</w:t>
            </w:r>
          </w:p>
        </w:tc>
        <w:tc>
          <w:tcPr>
            <w:tcW w:w="699" w:type="dxa"/>
            <w:tcBorders>
              <w:top w:val="nil"/>
              <w:left w:val="nil"/>
              <w:bottom w:val="nil"/>
              <w:right w:val="single" w:sz="4" w:space="0" w:color="000000"/>
            </w:tcBorders>
            <w:shd w:val="clear" w:color="auto" w:fill="auto"/>
            <w:noWrap/>
            <w:hideMark/>
          </w:tcPr>
          <w:p w14:paraId="46F76D57"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,201</w:t>
            </w:r>
          </w:p>
        </w:tc>
        <w:tc>
          <w:tcPr>
            <w:tcW w:w="619" w:type="dxa"/>
            <w:tcBorders>
              <w:top w:val="nil"/>
              <w:left w:val="nil"/>
              <w:bottom w:val="nil"/>
              <w:right w:val="single" w:sz="4" w:space="0" w:color="000000"/>
            </w:tcBorders>
            <w:shd w:val="clear" w:color="auto" w:fill="auto"/>
            <w:noWrap/>
            <w:hideMark/>
          </w:tcPr>
          <w:p w14:paraId="1D2A6C6A"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,134</w:t>
            </w:r>
          </w:p>
        </w:tc>
        <w:tc>
          <w:tcPr>
            <w:tcW w:w="684" w:type="dxa"/>
            <w:tcBorders>
              <w:top w:val="nil"/>
              <w:left w:val="nil"/>
              <w:bottom w:val="nil"/>
              <w:right w:val="single" w:sz="12" w:space="0" w:color="000000"/>
            </w:tcBorders>
            <w:shd w:val="clear" w:color="auto" w:fill="auto"/>
            <w:noWrap/>
            <w:hideMark/>
          </w:tcPr>
          <w:p w14:paraId="7F8DCEC2"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,107</w:t>
            </w:r>
          </w:p>
        </w:tc>
      </w:tr>
      <w:tr w:rsidR="00277693" w:rsidRPr="005E4B7C" w14:paraId="7826FE8F" w14:textId="77777777" w:rsidTr="00277693">
        <w:trPr>
          <w:trHeight w:val="696"/>
        </w:trPr>
        <w:tc>
          <w:tcPr>
            <w:tcW w:w="874" w:type="dxa"/>
            <w:vMerge/>
            <w:tcBorders>
              <w:top w:val="nil"/>
              <w:left w:val="single" w:sz="12" w:space="0" w:color="000000"/>
              <w:bottom w:val="nil"/>
              <w:right w:val="nil"/>
            </w:tcBorders>
            <w:vAlign w:val="center"/>
            <w:hideMark/>
          </w:tcPr>
          <w:p w14:paraId="4165AE83" w14:textId="77777777" w:rsidR="00277693" w:rsidRPr="005E4B7C" w:rsidRDefault="00277693" w:rsidP="00277693">
            <w:pPr>
              <w:spacing w:after="0" w:line="240" w:lineRule="auto"/>
              <w:rPr>
                <w:rFonts w:ascii="Times New Roman" w:eastAsia="Times New Roman" w:hAnsi="Times New Roman" w:cs="Times New Roman"/>
                <w:color w:val="000000"/>
                <w:sz w:val="18"/>
                <w:szCs w:val="18"/>
                <w:lang w:eastAsia="ru-RU"/>
              </w:rPr>
            </w:pPr>
          </w:p>
        </w:tc>
        <w:tc>
          <w:tcPr>
            <w:tcW w:w="501" w:type="dxa"/>
            <w:tcBorders>
              <w:top w:val="nil"/>
              <w:left w:val="nil"/>
              <w:bottom w:val="nil"/>
              <w:right w:val="nil"/>
            </w:tcBorders>
            <w:shd w:val="clear" w:color="auto" w:fill="auto"/>
            <w:hideMark/>
          </w:tcPr>
          <w:p w14:paraId="74E49CBF" w14:textId="77777777" w:rsidR="00277693" w:rsidRPr="005E4B7C" w:rsidRDefault="00277693" w:rsidP="00277693">
            <w:pPr>
              <w:spacing w:after="0" w:line="240" w:lineRule="auto"/>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Sig. (2-tailed)</w:t>
            </w:r>
          </w:p>
        </w:tc>
        <w:tc>
          <w:tcPr>
            <w:tcW w:w="610" w:type="dxa"/>
            <w:tcBorders>
              <w:top w:val="nil"/>
              <w:left w:val="single" w:sz="12" w:space="0" w:color="C65911"/>
              <w:bottom w:val="nil"/>
              <w:right w:val="single" w:sz="4" w:space="0" w:color="000000"/>
            </w:tcBorders>
            <w:shd w:val="clear" w:color="auto" w:fill="auto"/>
            <w:noWrap/>
            <w:hideMark/>
          </w:tcPr>
          <w:p w14:paraId="015E3E55"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,074</w:t>
            </w:r>
          </w:p>
        </w:tc>
        <w:tc>
          <w:tcPr>
            <w:tcW w:w="745" w:type="dxa"/>
            <w:tcBorders>
              <w:top w:val="nil"/>
              <w:left w:val="nil"/>
              <w:bottom w:val="nil"/>
              <w:right w:val="single" w:sz="4" w:space="0" w:color="000000"/>
            </w:tcBorders>
            <w:shd w:val="clear" w:color="auto" w:fill="auto"/>
            <w:noWrap/>
            <w:hideMark/>
          </w:tcPr>
          <w:p w14:paraId="1789E892"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,049</w:t>
            </w:r>
          </w:p>
        </w:tc>
        <w:tc>
          <w:tcPr>
            <w:tcW w:w="565" w:type="dxa"/>
            <w:tcBorders>
              <w:top w:val="nil"/>
              <w:left w:val="nil"/>
              <w:bottom w:val="nil"/>
              <w:right w:val="single" w:sz="12" w:space="0" w:color="305496"/>
            </w:tcBorders>
            <w:shd w:val="clear" w:color="auto" w:fill="auto"/>
            <w:noWrap/>
            <w:hideMark/>
          </w:tcPr>
          <w:p w14:paraId="20ABEA88"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,161</w:t>
            </w:r>
          </w:p>
        </w:tc>
        <w:tc>
          <w:tcPr>
            <w:tcW w:w="625" w:type="dxa"/>
            <w:tcBorders>
              <w:top w:val="nil"/>
              <w:left w:val="nil"/>
              <w:bottom w:val="nil"/>
              <w:right w:val="single" w:sz="4" w:space="0" w:color="000000"/>
            </w:tcBorders>
            <w:shd w:val="clear" w:color="auto" w:fill="auto"/>
            <w:noWrap/>
            <w:hideMark/>
          </w:tcPr>
          <w:p w14:paraId="7E5118F0"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,580</w:t>
            </w:r>
          </w:p>
        </w:tc>
        <w:tc>
          <w:tcPr>
            <w:tcW w:w="631" w:type="dxa"/>
            <w:tcBorders>
              <w:top w:val="nil"/>
              <w:left w:val="nil"/>
              <w:bottom w:val="nil"/>
              <w:right w:val="single" w:sz="4" w:space="0" w:color="000000"/>
            </w:tcBorders>
            <w:shd w:val="clear" w:color="auto" w:fill="auto"/>
            <w:noWrap/>
            <w:hideMark/>
          </w:tcPr>
          <w:p w14:paraId="0836BA38"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,927</w:t>
            </w:r>
          </w:p>
        </w:tc>
        <w:tc>
          <w:tcPr>
            <w:tcW w:w="664" w:type="dxa"/>
            <w:tcBorders>
              <w:top w:val="nil"/>
              <w:left w:val="nil"/>
              <w:bottom w:val="nil"/>
              <w:right w:val="nil"/>
            </w:tcBorders>
            <w:shd w:val="clear" w:color="auto" w:fill="auto"/>
            <w:noWrap/>
            <w:hideMark/>
          </w:tcPr>
          <w:p w14:paraId="3692BE5A"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,166</w:t>
            </w:r>
          </w:p>
        </w:tc>
        <w:tc>
          <w:tcPr>
            <w:tcW w:w="649" w:type="dxa"/>
            <w:tcBorders>
              <w:top w:val="nil"/>
              <w:left w:val="single" w:sz="12" w:space="0" w:color="548235"/>
              <w:bottom w:val="nil"/>
              <w:right w:val="single" w:sz="4" w:space="0" w:color="000000"/>
            </w:tcBorders>
            <w:shd w:val="clear" w:color="auto" w:fill="auto"/>
            <w:noWrap/>
            <w:hideMark/>
          </w:tcPr>
          <w:p w14:paraId="369D4B87"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,125</w:t>
            </w:r>
          </w:p>
        </w:tc>
        <w:tc>
          <w:tcPr>
            <w:tcW w:w="656" w:type="dxa"/>
            <w:tcBorders>
              <w:top w:val="nil"/>
              <w:left w:val="nil"/>
              <w:bottom w:val="nil"/>
              <w:right w:val="single" w:sz="4" w:space="0" w:color="000000"/>
            </w:tcBorders>
            <w:shd w:val="clear" w:color="auto" w:fill="auto"/>
            <w:noWrap/>
            <w:hideMark/>
          </w:tcPr>
          <w:p w14:paraId="4B6742CC"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,245</w:t>
            </w:r>
          </w:p>
        </w:tc>
        <w:tc>
          <w:tcPr>
            <w:tcW w:w="504" w:type="dxa"/>
            <w:tcBorders>
              <w:top w:val="nil"/>
              <w:left w:val="nil"/>
              <w:bottom w:val="nil"/>
              <w:right w:val="single" w:sz="12" w:space="0" w:color="548235"/>
            </w:tcBorders>
            <w:shd w:val="clear" w:color="auto" w:fill="auto"/>
            <w:noWrap/>
            <w:hideMark/>
          </w:tcPr>
          <w:p w14:paraId="537A7442"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,229</w:t>
            </w:r>
          </w:p>
        </w:tc>
        <w:tc>
          <w:tcPr>
            <w:tcW w:w="699" w:type="dxa"/>
            <w:tcBorders>
              <w:top w:val="nil"/>
              <w:left w:val="nil"/>
              <w:bottom w:val="nil"/>
              <w:right w:val="single" w:sz="4" w:space="0" w:color="000000"/>
            </w:tcBorders>
            <w:shd w:val="clear" w:color="auto" w:fill="auto"/>
            <w:noWrap/>
            <w:hideMark/>
          </w:tcPr>
          <w:p w14:paraId="1BCAF440"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,054</w:t>
            </w:r>
          </w:p>
        </w:tc>
        <w:tc>
          <w:tcPr>
            <w:tcW w:w="619" w:type="dxa"/>
            <w:tcBorders>
              <w:top w:val="nil"/>
              <w:left w:val="nil"/>
              <w:bottom w:val="nil"/>
              <w:right w:val="single" w:sz="4" w:space="0" w:color="000000"/>
            </w:tcBorders>
            <w:shd w:val="clear" w:color="auto" w:fill="auto"/>
            <w:noWrap/>
            <w:hideMark/>
          </w:tcPr>
          <w:p w14:paraId="540900C8"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,199</w:t>
            </w:r>
          </w:p>
        </w:tc>
        <w:tc>
          <w:tcPr>
            <w:tcW w:w="684" w:type="dxa"/>
            <w:tcBorders>
              <w:top w:val="nil"/>
              <w:left w:val="nil"/>
              <w:bottom w:val="nil"/>
              <w:right w:val="single" w:sz="12" w:space="0" w:color="000000"/>
            </w:tcBorders>
            <w:shd w:val="clear" w:color="auto" w:fill="auto"/>
            <w:noWrap/>
            <w:hideMark/>
          </w:tcPr>
          <w:p w14:paraId="786FE812"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,306</w:t>
            </w:r>
          </w:p>
        </w:tc>
      </w:tr>
      <w:tr w:rsidR="00277693" w:rsidRPr="005E4B7C" w14:paraId="2A6565A6" w14:textId="77777777" w:rsidTr="00277693">
        <w:trPr>
          <w:trHeight w:val="1045"/>
        </w:trPr>
        <w:tc>
          <w:tcPr>
            <w:tcW w:w="874" w:type="dxa"/>
            <w:vMerge w:val="restart"/>
            <w:tcBorders>
              <w:top w:val="nil"/>
              <w:left w:val="single" w:sz="12" w:space="0" w:color="000000"/>
              <w:bottom w:val="nil"/>
              <w:right w:val="nil"/>
            </w:tcBorders>
            <w:shd w:val="clear" w:color="auto" w:fill="auto"/>
            <w:hideMark/>
          </w:tcPr>
          <w:p w14:paraId="0B00B641" w14:textId="77777777" w:rsidR="00277693" w:rsidRPr="005E4B7C" w:rsidRDefault="00277693" w:rsidP="00277693">
            <w:pPr>
              <w:spacing w:after="0" w:line="240" w:lineRule="auto"/>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14. Шкала собственного прогресса</w:t>
            </w:r>
          </w:p>
        </w:tc>
        <w:tc>
          <w:tcPr>
            <w:tcW w:w="501" w:type="dxa"/>
            <w:tcBorders>
              <w:top w:val="nil"/>
              <w:left w:val="nil"/>
              <w:bottom w:val="nil"/>
              <w:right w:val="nil"/>
            </w:tcBorders>
            <w:shd w:val="clear" w:color="auto" w:fill="auto"/>
            <w:hideMark/>
          </w:tcPr>
          <w:p w14:paraId="355C8A4B" w14:textId="77777777" w:rsidR="00277693" w:rsidRPr="005E4B7C" w:rsidRDefault="00277693" w:rsidP="00277693">
            <w:pPr>
              <w:spacing w:after="0" w:line="240" w:lineRule="auto"/>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Pearson Correlation</w:t>
            </w:r>
          </w:p>
        </w:tc>
        <w:tc>
          <w:tcPr>
            <w:tcW w:w="610" w:type="dxa"/>
            <w:tcBorders>
              <w:top w:val="nil"/>
              <w:left w:val="single" w:sz="12" w:space="0" w:color="C65911"/>
              <w:bottom w:val="nil"/>
              <w:right w:val="single" w:sz="4" w:space="0" w:color="000000"/>
            </w:tcBorders>
            <w:shd w:val="clear" w:color="auto" w:fill="auto"/>
            <w:noWrap/>
            <w:hideMark/>
          </w:tcPr>
          <w:p w14:paraId="3A323F4E"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,040</w:t>
            </w:r>
          </w:p>
        </w:tc>
        <w:tc>
          <w:tcPr>
            <w:tcW w:w="745" w:type="dxa"/>
            <w:tcBorders>
              <w:top w:val="nil"/>
              <w:left w:val="nil"/>
              <w:bottom w:val="nil"/>
              <w:right w:val="single" w:sz="4" w:space="0" w:color="000000"/>
            </w:tcBorders>
            <w:shd w:val="clear" w:color="auto" w:fill="auto"/>
            <w:noWrap/>
            <w:hideMark/>
          </w:tcPr>
          <w:p w14:paraId="34B367EE"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,144</w:t>
            </w:r>
          </w:p>
        </w:tc>
        <w:tc>
          <w:tcPr>
            <w:tcW w:w="565" w:type="dxa"/>
            <w:tcBorders>
              <w:top w:val="nil"/>
              <w:left w:val="nil"/>
              <w:bottom w:val="nil"/>
              <w:right w:val="single" w:sz="12" w:space="0" w:color="305496"/>
            </w:tcBorders>
            <w:shd w:val="clear" w:color="auto" w:fill="auto"/>
            <w:noWrap/>
            <w:hideMark/>
          </w:tcPr>
          <w:p w14:paraId="61A6F212"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-,184</w:t>
            </w:r>
          </w:p>
        </w:tc>
        <w:tc>
          <w:tcPr>
            <w:tcW w:w="625" w:type="dxa"/>
            <w:tcBorders>
              <w:top w:val="nil"/>
              <w:left w:val="nil"/>
              <w:bottom w:val="nil"/>
              <w:right w:val="single" w:sz="4" w:space="0" w:color="000000"/>
            </w:tcBorders>
            <w:shd w:val="clear" w:color="auto" w:fill="auto"/>
            <w:noWrap/>
            <w:hideMark/>
          </w:tcPr>
          <w:p w14:paraId="5CA189DC"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,024</w:t>
            </w:r>
          </w:p>
        </w:tc>
        <w:tc>
          <w:tcPr>
            <w:tcW w:w="631" w:type="dxa"/>
            <w:tcBorders>
              <w:top w:val="nil"/>
              <w:left w:val="nil"/>
              <w:bottom w:val="nil"/>
              <w:right w:val="single" w:sz="4" w:space="0" w:color="000000"/>
            </w:tcBorders>
            <w:shd w:val="clear" w:color="auto" w:fill="auto"/>
            <w:noWrap/>
            <w:hideMark/>
          </w:tcPr>
          <w:p w14:paraId="3C329749"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,019</w:t>
            </w:r>
          </w:p>
        </w:tc>
        <w:tc>
          <w:tcPr>
            <w:tcW w:w="664" w:type="dxa"/>
            <w:tcBorders>
              <w:top w:val="nil"/>
              <w:left w:val="nil"/>
              <w:bottom w:val="nil"/>
              <w:right w:val="nil"/>
            </w:tcBorders>
            <w:shd w:val="clear" w:color="auto" w:fill="auto"/>
            <w:noWrap/>
            <w:hideMark/>
          </w:tcPr>
          <w:p w14:paraId="7BE2A79A"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-,170</w:t>
            </w:r>
          </w:p>
        </w:tc>
        <w:tc>
          <w:tcPr>
            <w:tcW w:w="649" w:type="dxa"/>
            <w:tcBorders>
              <w:top w:val="nil"/>
              <w:left w:val="single" w:sz="12" w:space="0" w:color="548235"/>
              <w:bottom w:val="nil"/>
              <w:right w:val="single" w:sz="4" w:space="0" w:color="000000"/>
            </w:tcBorders>
            <w:shd w:val="clear" w:color="auto" w:fill="auto"/>
            <w:noWrap/>
            <w:hideMark/>
          </w:tcPr>
          <w:p w14:paraId="4144C837"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,137</w:t>
            </w:r>
          </w:p>
        </w:tc>
        <w:tc>
          <w:tcPr>
            <w:tcW w:w="656" w:type="dxa"/>
            <w:tcBorders>
              <w:top w:val="nil"/>
              <w:left w:val="nil"/>
              <w:bottom w:val="nil"/>
              <w:right w:val="single" w:sz="4" w:space="0" w:color="000000"/>
            </w:tcBorders>
            <w:shd w:val="clear" w:color="auto" w:fill="auto"/>
            <w:noWrap/>
            <w:hideMark/>
          </w:tcPr>
          <w:p w14:paraId="06C1B6D5"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,027</w:t>
            </w:r>
          </w:p>
        </w:tc>
        <w:tc>
          <w:tcPr>
            <w:tcW w:w="504" w:type="dxa"/>
            <w:tcBorders>
              <w:top w:val="nil"/>
              <w:left w:val="nil"/>
              <w:bottom w:val="nil"/>
              <w:right w:val="single" w:sz="12" w:space="0" w:color="548235"/>
            </w:tcBorders>
            <w:shd w:val="clear" w:color="auto" w:fill="auto"/>
            <w:noWrap/>
            <w:hideMark/>
          </w:tcPr>
          <w:p w14:paraId="508FBC7B"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,143</w:t>
            </w:r>
          </w:p>
        </w:tc>
        <w:tc>
          <w:tcPr>
            <w:tcW w:w="699" w:type="dxa"/>
            <w:tcBorders>
              <w:top w:val="nil"/>
              <w:left w:val="nil"/>
              <w:bottom w:val="nil"/>
              <w:right w:val="single" w:sz="4" w:space="0" w:color="000000"/>
            </w:tcBorders>
            <w:shd w:val="clear" w:color="auto" w:fill="auto"/>
            <w:noWrap/>
            <w:hideMark/>
          </w:tcPr>
          <w:p w14:paraId="353E8FE1"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,188</w:t>
            </w:r>
          </w:p>
        </w:tc>
        <w:tc>
          <w:tcPr>
            <w:tcW w:w="619" w:type="dxa"/>
            <w:tcBorders>
              <w:top w:val="nil"/>
              <w:left w:val="nil"/>
              <w:bottom w:val="nil"/>
              <w:right w:val="single" w:sz="4" w:space="0" w:color="000000"/>
            </w:tcBorders>
            <w:shd w:val="clear" w:color="auto" w:fill="auto"/>
            <w:noWrap/>
            <w:hideMark/>
          </w:tcPr>
          <w:p w14:paraId="3C22725F"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-,021</w:t>
            </w:r>
          </w:p>
        </w:tc>
        <w:tc>
          <w:tcPr>
            <w:tcW w:w="684" w:type="dxa"/>
            <w:tcBorders>
              <w:top w:val="nil"/>
              <w:left w:val="nil"/>
              <w:bottom w:val="nil"/>
              <w:right w:val="single" w:sz="12" w:space="0" w:color="000000"/>
            </w:tcBorders>
            <w:shd w:val="clear" w:color="auto" w:fill="auto"/>
            <w:noWrap/>
            <w:hideMark/>
          </w:tcPr>
          <w:p w14:paraId="108A72DE"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,152</w:t>
            </w:r>
          </w:p>
        </w:tc>
      </w:tr>
      <w:tr w:rsidR="00277693" w:rsidRPr="005E4B7C" w14:paraId="28954155" w14:textId="77777777" w:rsidTr="00277693">
        <w:trPr>
          <w:trHeight w:val="696"/>
        </w:trPr>
        <w:tc>
          <w:tcPr>
            <w:tcW w:w="874" w:type="dxa"/>
            <w:vMerge/>
            <w:tcBorders>
              <w:top w:val="nil"/>
              <w:left w:val="single" w:sz="12" w:space="0" w:color="000000"/>
              <w:bottom w:val="nil"/>
              <w:right w:val="nil"/>
            </w:tcBorders>
            <w:vAlign w:val="center"/>
            <w:hideMark/>
          </w:tcPr>
          <w:p w14:paraId="0EF95139" w14:textId="77777777" w:rsidR="00277693" w:rsidRPr="005E4B7C" w:rsidRDefault="00277693" w:rsidP="00277693">
            <w:pPr>
              <w:spacing w:after="0" w:line="240" w:lineRule="auto"/>
              <w:rPr>
                <w:rFonts w:ascii="Times New Roman" w:eastAsia="Times New Roman" w:hAnsi="Times New Roman" w:cs="Times New Roman"/>
                <w:color w:val="000000"/>
                <w:sz w:val="18"/>
                <w:szCs w:val="18"/>
                <w:lang w:eastAsia="ru-RU"/>
              </w:rPr>
            </w:pPr>
          </w:p>
        </w:tc>
        <w:tc>
          <w:tcPr>
            <w:tcW w:w="501" w:type="dxa"/>
            <w:tcBorders>
              <w:top w:val="nil"/>
              <w:left w:val="nil"/>
              <w:bottom w:val="nil"/>
              <w:right w:val="nil"/>
            </w:tcBorders>
            <w:shd w:val="clear" w:color="auto" w:fill="auto"/>
            <w:hideMark/>
          </w:tcPr>
          <w:p w14:paraId="0DADA8DD" w14:textId="77777777" w:rsidR="00277693" w:rsidRPr="005E4B7C" w:rsidRDefault="00277693" w:rsidP="00277693">
            <w:pPr>
              <w:spacing w:after="0" w:line="240" w:lineRule="auto"/>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Sig. (2-tailed)</w:t>
            </w:r>
          </w:p>
        </w:tc>
        <w:tc>
          <w:tcPr>
            <w:tcW w:w="610" w:type="dxa"/>
            <w:tcBorders>
              <w:top w:val="nil"/>
              <w:left w:val="single" w:sz="12" w:space="0" w:color="C65911"/>
              <w:bottom w:val="nil"/>
              <w:right w:val="single" w:sz="4" w:space="0" w:color="000000"/>
            </w:tcBorders>
            <w:shd w:val="clear" w:color="auto" w:fill="auto"/>
            <w:noWrap/>
            <w:hideMark/>
          </w:tcPr>
          <w:p w14:paraId="5A33DFC1"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,701</w:t>
            </w:r>
          </w:p>
        </w:tc>
        <w:tc>
          <w:tcPr>
            <w:tcW w:w="745" w:type="dxa"/>
            <w:tcBorders>
              <w:top w:val="nil"/>
              <w:left w:val="nil"/>
              <w:bottom w:val="nil"/>
              <w:right w:val="single" w:sz="4" w:space="0" w:color="000000"/>
            </w:tcBorders>
            <w:shd w:val="clear" w:color="auto" w:fill="auto"/>
            <w:noWrap/>
            <w:hideMark/>
          </w:tcPr>
          <w:p w14:paraId="131BD52B"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,169</w:t>
            </w:r>
          </w:p>
        </w:tc>
        <w:tc>
          <w:tcPr>
            <w:tcW w:w="565" w:type="dxa"/>
            <w:tcBorders>
              <w:top w:val="nil"/>
              <w:left w:val="nil"/>
              <w:bottom w:val="nil"/>
              <w:right w:val="single" w:sz="12" w:space="0" w:color="305496"/>
            </w:tcBorders>
            <w:shd w:val="clear" w:color="auto" w:fill="auto"/>
            <w:noWrap/>
            <w:hideMark/>
          </w:tcPr>
          <w:p w14:paraId="2DCD953C"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,077</w:t>
            </w:r>
          </w:p>
        </w:tc>
        <w:tc>
          <w:tcPr>
            <w:tcW w:w="625" w:type="dxa"/>
            <w:tcBorders>
              <w:top w:val="nil"/>
              <w:left w:val="nil"/>
              <w:bottom w:val="nil"/>
              <w:right w:val="single" w:sz="4" w:space="0" w:color="000000"/>
            </w:tcBorders>
            <w:shd w:val="clear" w:color="auto" w:fill="auto"/>
            <w:noWrap/>
            <w:hideMark/>
          </w:tcPr>
          <w:p w14:paraId="42E2E4A1"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,822</w:t>
            </w:r>
          </w:p>
        </w:tc>
        <w:tc>
          <w:tcPr>
            <w:tcW w:w="631" w:type="dxa"/>
            <w:tcBorders>
              <w:top w:val="nil"/>
              <w:left w:val="nil"/>
              <w:bottom w:val="nil"/>
              <w:right w:val="single" w:sz="4" w:space="0" w:color="000000"/>
            </w:tcBorders>
            <w:shd w:val="clear" w:color="auto" w:fill="auto"/>
            <w:noWrap/>
            <w:hideMark/>
          </w:tcPr>
          <w:p w14:paraId="1569D96B"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,860</w:t>
            </w:r>
          </w:p>
        </w:tc>
        <w:tc>
          <w:tcPr>
            <w:tcW w:w="664" w:type="dxa"/>
            <w:tcBorders>
              <w:top w:val="nil"/>
              <w:left w:val="nil"/>
              <w:bottom w:val="nil"/>
              <w:right w:val="nil"/>
            </w:tcBorders>
            <w:shd w:val="clear" w:color="auto" w:fill="auto"/>
            <w:noWrap/>
            <w:hideMark/>
          </w:tcPr>
          <w:p w14:paraId="18C6AB0D"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,104</w:t>
            </w:r>
          </w:p>
        </w:tc>
        <w:tc>
          <w:tcPr>
            <w:tcW w:w="649" w:type="dxa"/>
            <w:tcBorders>
              <w:top w:val="nil"/>
              <w:left w:val="single" w:sz="12" w:space="0" w:color="548235"/>
              <w:bottom w:val="nil"/>
              <w:right w:val="single" w:sz="4" w:space="0" w:color="000000"/>
            </w:tcBorders>
            <w:shd w:val="clear" w:color="auto" w:fill="auto"/>
            <w:noWrap/>
            <w:hideMark/>
          </w:tcPr>
          <w:p w14:paraId="189CC8A6"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,190</w:t>
            </w:r>
          </w:p>
        </w:tc>
        <w:tc>
          <w:tcPr>
            <w:tcW w:w="656" w:type="dxa"/>
            <w:tcBorders>
              <w:top w:val="nil"/>
              <w:left w:val="nil"/>
              <w:bottom w:val="nil"/>
              <w:right w:val="single" w:sz="4" w:space="0" w:color="000000"/>
            </w:tcBorders>
            <w:shd w:val="clear" w:color="auto" w:fill="auto"/>
            <w:noWrap/>
            <w:hideMark/>
          </w:tcPr>
          <w:p w14:paraId="51CA4140"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,794</w:t>
            </w:r>
          </w:p>
        </w:tc>
        <w:tc>
          <w:tcPr>
            <w:tcW w:w="504" w:type="dxa"/>
            <w:tcBorders>
              <w:top w:val="nil"/>
              <w:left w:val="nil"/>
              <w:bottom w:val="nil"/>
              <w:right w:val="single" w:sz="12" w:space="0" w:color="548235"/>
            </w:tcBorders>
            <w:shd w:val="clear" w:color="auto" w:fill="auto"/>
            <w:noWrap/>
            <w:hideMark/>
          </w:tcPr>
          <w:p w14:paraId="57360FE3"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,170</w:t>
            </w:r>
          </w:p>
        </w:tc>
        <w:tc>
          <w:tcPr>
            <w:tcW w:w="699" w:type="dxa"/>
            <w:tcBorders>
              <w:top w:val="nil"/>
              <w:left w:val="nil"/>
              <w:bottom w:val="nil"/>
              <w:right w:val="single" w:sz="4" w:space="0" w:color="000000"/>
            </w:tcBorders>
            <w:shd w:val="clear" w:color="auto" w:fill="auto"/>
            <w:noWrap/>
            <w:hideMark/>
          </w:tcPr>
          <w:p w14:paraId="500C56EC"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,071</w:t>
            </w:r>
          </w:p>
        </w:tc>
        <w:tc>
          <w:tcPr>
            <w:tcW w:w="619" w:type="dxa"/>
            <w:tcBorders>
              <w:top w:val="nil"/>
              <w:left w:val="nil"/>
              <w:bottom w:val="nil"/>
              <w:right w:val="single" w:sz="4" w:space="0" w:color="000000"/>
            </w:tcBorders>
            <w:shd w:val="clear" w:color="auto" w:fill="auto"/>
            <w:noWrap/>
            <w:hideMark/>
          </w:tcPr>
          <w:p w14:paraId="046F8550"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,843</w:t>
            </w:r>
          </w:p>
        </w:tc>
        <w:tc>
          <w:tcPr>
            <w:tcW w:w="684" w:type="dxa"/>
            <w:tcBorders>
              <w:top w:val="nil"/>
              <w:left w:val="nil"/>
              <w:bottom w:val="nil"/>
              <w:right w:val="single" w:sz="12" w:space="0" w:color="000000"/>
            </w:tcBorders>
            <w:shd w:val="clear" w:color="auto" w:fill="auto"/>
            <w:noWrap/>
            <w:hideMark/>
          </w:tcPr>
          <w:p w14:paraId="4559FEEA"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,146</w:t>
            </w:r>
          </w:p>
        </w:tc>
      </w:tr>
      <w:tr w:rsidR="00277693" w:rsidRPr="005E4B7C" w14:paraId="37D872AB" w14:textId="77777777" w:rsidTr="00277693">
        <w:trPr>
          <w:trHeight w:val="1045"/>
        </w:trPr>
        <w:tc>
          <w:tcPr>
            <w:tcW w:w="874" w:type="dxa"/>
            <w:vMerge w:val="restart"/>
            <w:tcBorders>
              <w:top w:val="nil"/>
              <w:left w:val="single" w:sz="12" w:space="0" w:color="000000"/>
              <w:bottom w:val="nil"/>
              <w:right w:val="nil"/>
            </w:tcBorders>
            <w:shd w:val="clear" w:color="auto" w:fill="auto"/>
            <w:hideMark/>
          </w:tcPr>
          <w:p w14:paraId="00F82A0E" w14:textId="77777777" w:rsidR="00277693" w:rsidRPr="005E4B7C" w:rsidRDefault="00277693" w:rsidP="00277693">
            <w:pPr>
              <w:spacing w:after="0" w:line="240" w:lineRule="auto"/>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lastRenderedPageBreak/>
              <w:t>14. Возможность делиться своим достижением в других социальных сетях</w:t>
            </w:r>
          </w:p>
        </w:tc>
        <w:tc>
          <w:tcPr>
            <w:tcW w:w="501" w:type="dxa"/>
            <w:tcBorders>
              <w:top w:val="nil"/>
              <w:left w:val="nil"/>
              <w:bottom w:val="nil"/>
              <w:right w:val="nil"/>
            </w:tcBorders>
            <w:shd w:val="clear" w:color="auto" w:fill="auto"/>
            <w:hideMark/>
          </w:tcPr>
          <w:p w14:paraId="4B721C33" w14:textId="77777777" w:rsidR="00277693" w:rsidRPr="005E4B7C" w:rsidRDefault="00277693" w:rsidP="00277693">
            <w:pPr>
              <w:spacing w:after="0" w:line="240" w:lineRule="auto"/>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Pearson Correlation</w:t>
            </w:r>
          </w:p>
        </w:tc>
        <w:tc>
          <w:tcPr>
            <w:tcW w:w="610" w:type="dxa"/>
            <w:tcBorders>
              <w:top w:val="nil"/>
              <w:left w:val="single" w:sz="12" w:space="0" w:color="C65911"/>
              <w:bottom w:val="nil"/>
              <w:right w:val="single" w:sz="4" w:space="0" w:color="000000"/>
            </w:tcBorders>
            <w:shd w:val="clear" w:color="auto" w:fill="auto"/>
            <w:noWrap/>
            <w:hideMark/>
          </w:tcPr>
          <w:p w14:paraId="73B0A472"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,198</w:t>
            </w:r>
          </w:p>
        </w:tc>
        <w:tc>
          <w:tcPr>
            <w:tcW w:w="745" w:type="dxa"/>
            <w:tcBorders>
              <w:top w:val="nil"/>
              <w:left w:val="nil"/>
              <w:bottom w:val="nil"/>
              <w:right w:val="single" w:sz="4" w:space="0" w:color="000000"/>
            </w:tcBorders>
            <w:shd w:val="clear" w:color="000000" w:fill="FFFF00"/>
            <w:noWrap/>
            <w:hideMark/>
          </w:tcPr>
          <w:p w14:paraId="5AA19F80"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,244</w:t>
            </w:r>
            <w:r w:rsidRPr="005E4B7C">
              <w:rPr>
                <w:rFonts w:ascii="Times New Roman" w:eastAsia="Times New Roman" w:hAnsi="Times New Roman" w:cs="Times New Roman"/>
                <w:color w:val="000000"/>
                <w:sz w:val="18"/>
                <w:szCs w:val="18"/>
                <w:vertAlign w:val="superscript"/>
                <w:lang w:eastAsia="ru-RU"/>
              </w:rPr>
              <w:t>*</w:t>
            </w:r>
          </w:p>
        </w:tc>
        <w:tc>
          <w:tcPr>
            <w:tcW w:w="565" w:type="dxa"/>
            <w:tcBorders>
              <w:top w:val="nil"/>
              <w:left w:val="nil"/>
              <w:bottom w:val="nil"/>
              <w:right w:val="single" w:sz="12" w:space="0" w:color="305496"/>
            </w:tcBorders>
            <w:shd w:val="clear" w:color="auto" w:fill="auto"/>
            <w:noWrap/>
            <w:hideMark/>
          </w:tcPr>
          <w:p w14:paraId="0570D588"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-,001</w:t>
            </w:r>
          </w:p>
        </w:tc>
        <w:tc>
          <w:tcPr>
            <w:tcW w:w="625" w:type="dxa"/>
            <w:tcBorders>
              <w:top w:val="nil"/>
              <w:left w:val="nil"/>
              <w:bottom w:val="nil"/>
              <w:right w:val="single" w:sz="4" w:space="0" w:color="000000"/>
            </w:tcBorders>
            <w:shd w:val="clear" w:color="auto" w:fill="auto"/>
            <w:noWrap/>
            <w:hideMark/>
          </w:tcPr>
          <w:p w14:paraId="54BC88B0"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,200</w:t>
            </w:r>
          </w:p>
        </w:tc>
        <w:tc>
          <w:tcPr>
            <w:tcW w:w="631" w:type="dxa"/>
            <w:tcBorders>
              <w:top w:val="nil"/>
              <w:left w:val="nil"/>
              <w:bottom w:val="nil"/>
              <w:right w:val="single" w:sz="4" w:space="0" w:color="000000"/>
            </w:tcBorders>
            <w:shd w:val="clear" w:color="000000" w:fill="FFFF00"/>
            <w:noWrap/>
            <w:hideMark/>
          </w:tcPr>
          <w:p w14:paraId="5FD4B050"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,222</w:t>
            </w:r>
            <w:r w:rsidRPr="005E4B7C">
              <w:rPr>
                <w:rFonts w:ascii="Times New Roman" w:eastAsia="Times New Roman" w:hAnsi="Times New Roman" w:cs="Times New Roman"/>
                <w:color w:val="000000"/>
                <w:sz w:val="18"/>
                <w:szCs w:val="18"/>
                <w:vertAlign w:val="superscript"/>
                <w:lang w:eastAsia="ru-RU"/>
              </w:rPr>
              <w:t>*</w:t>
            </w:r>
          </w:p>
        </w:tc>
        <w:tc>
          <w:tcPr>
            <w:tcW w:w="664" w:type="dxa"/>
            <w:tcBorders>
              <w:top w:val="nil"/>
              <w:left w:val="nil"/>
              <w:bottom w:val="nil"/>
              <w:right w:val="nil"/>
            </w:tcBorders>
            <w:shd w:val="clear" w:color="000000" w:fill="FFFF00"/>
            <w:noWrap/>
            <w:hideMark/>
          </w:tcPr>
          <w:p w14:paraId="7D7CC7DF"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,292</w:t>
            </w:r>
            <w:r w:rsidRPr="005E4B7C">
              <w:rPr>
                <w:rFonts w:ascii="Times New Roman" w:eastAsia="Times New Roman" w:hAnsi="Times New Roman" w:cs="Times New Roman"/>
                <w:color w:val="000000"/>
                <w:sz w:val="18"/>
                <w:szCs w:val="18"/>
                <w:vertAlign w:val="superscript"/>
                <w:lang w:eastAsia="ru-RU"/>
              </w:rPr>
              <w:t>**</w:t>
            </w:r>
          </w:p>
        </w:tc>
        <w:tc>
          <w:tcPr>
            <w:tcW w:w="649" w:type="dxa"/>
            <w:tcBorders>
              <w:top w:val="nil"/>
              <w:left w:val="single" w:sz="12" w:space="0" w:color="548235"/>
              <w:bottom w:val="nil"/>
              <w:right w:val="single" w:sz="4" w:space="0" w:color="000000"/>
            </w:tcBorders>
            <w:shd w:val="clear" w:color="auto" w:fill="auto"/>
            <w:noWrap/>
            <w:hideMark/>
          </w:tcPr>
          <w:p w14:paraId="370CBBE9"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,167</w:t>
            </w:r>
          </w:p>
        </w:tc>
        <w:tc>
          <w:tcPr>
            <w:tcW w:w="656" w:type="dxa"/>
            <w:tcBorders>
              <w:top w:val="nil"/>
              <w:left w:val="nil"/>
              <w:bottom w:val="nil"/>
              <w:right w:val="single" w:sz="4" w:space="0" w:color="000000"/>
            </w:tcBorders>
            <w:shd w:val="clear" w:color="auto" w:fill="auto"/>
            <w:noWrap/>
            <w:hideMark/>
          </w:tcPr>
          <w:p w14:paraId="7E91A3E5"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,092</w:t>
            </w:r>
          </w:p>
        </w:tc>
        <w:tc>
          <w:tcPr>
            <w:tcW w:w="504" w:type="dxa"/>
            <w:tcBorders>
              <w:top w:val="nil"/>
              <w:left w:val="nil"/>
              <w:bottom w:val="nil"/>
              <w:right w:val="single" w:sz="12" w:space="0" w:color="548235"/>
            </w:tcBorders>
            <w:shd w:val="clear" w:color="auto" w:fill="auto"/>
            <w:noWrap/>
            <w:hideMark/>
          </w:tcPr>
          <w:p w14:paraId="3449889F"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,133</w:t>
            </w:r>
          </w:p>
        </w:tc>
        <w:tc>
          <w:tcPr>
            <w:tcW w:w="699" w:type="dxa"/>
            <w:tcBorders>
              <w:top w:val="nil"/>
              <w:left w:val="nil"/>
              <w:bottom w:val="nil"/>
              <w:right w:val="single" w:sz="4" w:space="0" w:color="000000"/>
            </w:tcBorders>
            <w:shd w:val="clear" w:color="000000" w:fill="FFFF00"/>
            <w:noWrap/>
            <w:hideMark/>
          </w:tcPr>
          <w:p w14:paraId="040AFC21"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,260</w:t>
            </w:r>
            <w:r w:rsidRPr="005E4B7C">
              <w:rPr>
                <w:rFonts w:ascii="Times New Roman" w:eastAsia="Times New Roman" w:hAnsi="Times New Roman" w:cs="Times New Roman"/>
                <w:color w:val="000000"/>
                <w:sz w:val="18"/>
                <w:szCs w:val="18"/>
                <w:vertAlign w:val="superscript"/>
                <w:lang w:eastAsia="ru-RU"/>
              </w:rPr>
              <w:t>*</w:t>
            </w:r>
          </w:p>
        </w:tc>
        <w:tc>
          <w:tcPr>
            <w:tcW w:w="619" w:type="dxa"/>
            <w:tcBorders>
              <w:top w:val="nil"/>
              <w:left w:val="nil"/>
              <w:bottom w:val="nil"/>
              <w:right w:val="single" w:sz="4" w:space="0" w:color="000000"/>
            </w:tcBorders>
            <w:shd w:val="clear" w:color="000000" w:fill="FFFF00"/>
            <w:noWrap/>
            <w:hideMark/>
          </w:tcPr>
          <w:p w14:paraId="34773297"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,245</w:t>
            </w:r>
            <w:r w:rsidRPr="005E4B7C">
              <w:rPr>
                <w:rFonts w:ascii="Times New Roman" w:eastAsia="Times New Roman" w:hAnsi="Times New Roman" w:cs="Times New Roman"/>
                <w:color w:val="000000"/>
                <w:sz w:val="18"/>
                <w:szCs w:val="18"/>
                <w:vertAlign w:val="superscript"/>
                <w:lang w:eastAsia="ru-RU"/>
              </w:rPr>
              <w:t>*</w:t>
            </w:r>
          </w:p>
        </w:tc>
        <w:tc>
          <w:tcPr>
            <w:tcW w:w="684" w:type="dxa"/>
            <w:tcBorders>
              <w:top w:val="nil"/>
              <w:left w:val="nil"/>
              <w:bottom w:val="nil"/>
              <w:right w:val="single" w:sz="12" w:space="0" w:color="000000"/>
            </w:tcBorders>
            <w:shd w:val="clear" w:color="000000" w:fill="FFFF00"/>
            <w:noWrap/>
            <w:hideMark/>
          </w:tcPr>
          <w:p w14:paraId="5BDC91F6"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,244</w:t>
            </w:r>
            <w:r w:rsidRPr="005E4B7C">
              <w:rPr>
                <w:rFonts w:ascii="Times New Roman" w:eastAsia="Times New Roman" w:hAnsi="Times New Roman" w:cs="Times New Roman"/>
                <w:color w:val="000000"/>
                <w:sz w:val="18"/>
                <w:szCs w:val="18"/>
                <w:vertAlign w:val="superscript"/>
                <w:lang w:eastAsia="ru-RU"/>
              </w:rPr>
              <w:t>*</w:t>
            </w:r>
          </w:p>
        </w:tc>
      </w:tr>
      <w:tr w:rsidR="00277693" w:rsidRPr="005E4B7C" w14:paraId="31C0EBB0" w14:textId="77777777" w:rsidTr="00277693">
        <w:trPr>
          <w:trHeight w:val="696"/>
        </w:trPr>
        <w:tc>
          <w:tcPr>
            <w:tcW w:w="874" w:type="dxa"/>
            <w:vMerge/>
            <w:tcBorders>
              <w:top w:val="nil"/>
              <w:left w:val="single" w:sz="12" w:space="0" w:color="000000"/>
              <w:bottom w:val="nil"/>
              <w:right w:val="nil"/>
            </w:tcBorders>
            <w:vAlign w:val="center"/>
            <w:hideMark/>
          </w:tcPr>
          <w:p w14:paraId="05B3DDF8" w14:textId="77777777" w:rsidR="00277693" w:rsidRPr="005E4B7C" w:rsidRDefault="00277693" w:rsidP="00277693">
            <w:pPr>
              <w:spacing w:after="0" w:line="240" w:lineRule="auto"/>
              <w:rPr>
                <w:rFonts w:ascii="Times New Roman" w:eastAsia="Times New Roman" w:hAnsi="Times New Roman" w:cs="Times New Roman"/>
                <w:color w:val="000000"/>
                <w:sz w:val="18"/>
                <w:szCs w:val="18"/>
                <w:lang w:eastAsia="ru-RU"/>
              </w:rPr>
            </w:pPr>
          </w:p>
        </w:tc>
        <w:tc>
          <w:tcPr>
            <w:tcW w:w="501" w:type="dxa"/>
            <w:tcBorders>
              <w:top w:val="nil"/>
              <w:left w:val="nil"/>
              <w:bottom w:val="nil"/>
              <w:right w:val="nil"/>
            </w:tcBorders>
            <w:shd w:val="clear" w:color="auto" w:fill="auto"/>
            <w:hideMark/>
          </w:tcPr>
          <w:p w14:paraId="60573062" w14:textId="77777777" w:rsidR="00277693" w:rsidRPr="005E4B7C" w:rsidRDefault="00277693" w:rsidP="00277693">
            <w:pPr>
              <w:spacing w:after="0" w:line="240" w:lineRule="auto"/>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Sig. (2-tailed)</w:t>
            </w:r>
          </w:p>
        </w:tc>
        <w:tc>
          <w:tcPr>
            <w:tcW w:w="610" w:type="dxa"/>
            <w:tcBorders>
              <w:top w:val="nil"/>
              <w:left w:val="single" w:sz="12" w:space="0" w:color="C65911"/>
              <w:bottom w:val="nil"/>
              <w:right w:val="single" w:sz="4" w:space="0" w:color="000000"/>
            </w:tcBorders>
            <w:shd w:val="clear" w:color="auto" w:fill="auto"/>
            <w:noWrap/>
            <w:hideMark/>
          </w:tcPr>
          <w:p w14:paraId="0BE80FC6"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,058</w:t>
            </w:r>
          </w:p>
        </w:tc>
        <w:tc>
          <w:tcPr>
            <w:tcW w:w="745" w:type="dxa"/>
            <w:tcBorders>
              <w:top w:val="nil"/>
              <w:left w:val="nil"/>
              <w:bottom w:val="nil"/>
              <w:right w:val="single" w:sz="4" w:space="0" w:color="000000"/>
            </w:tcBorders>
            <w:shd w:val="clear" w:color="auto" w:fill="auto"/>
            <w:noWrap/>
            <w:hideMark/>
          </w:tcPr>
          <w:p w14:paraId="60B1CF2F"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,018</w:t>
            </w:r>
          </w:p>
        </w:tc>
        <w:tc>
          <w:tcPr>
            <w:tcW w:w="565" w:type="dxa"/>
            <w:tcBorders>
              <w:top w:val="nil"/>
              <w:left w:val="nil"/>
              <w:bottom w:val="nil"/>
              <w:right w:val="single" w:sz="12" w:space="0" w:color="305496"/>
            </w:tcBorders>
            <w:shd w:val="clear" w:color="auto" w:fill="auto"/>
            <w:noWrap/>
            <w:hideMark/>
          </w:tcPr>
          <w:p w14:paraId="20661704"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,995</w:t>
            </w:r>
          </w:p>
        </w:tc>
        <w:tc>
          <w:tcPr>
            <w:tcW w:w="625" w:type="dxa"/>
            <w:tcBorders>
              <w:top w:val="nil"/>
              <w:left w:val="nil"/>
              <w:bottom w:val="nil"/>
              <w:right w:val="single" w:sz="4" w:space="0" w:color="000000"/>
            </w:tcBorders>
            <w:shd w:val="clear" w:color="auto" w:fill="auto"/>
            <w:noWrap/>
            <w:hideMark/>
          </w:tcPr>
          <w:p w14:paraId="078DBF3C"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,055</w:t>
            </w:r>
          </w:p>
        </w:tc>
        <w:tc>
          <w:tcPr>
            <w:tcW w:w="631" w:type="dxa"/>
            <w:tcBorders>
              <w:top w:val="nil"/>
              <w:left w:val="nil"/>
              <w:bottom w:val="nil"/>
              <w:right w:val="single" w:sz="4" w:space="0" w:color="000000"/>
            </w:tcBorders>
            <w:shd w:val="clear" w:color="auto" w:fill="auto"/>
            <w:noWrap/>
            <w:hideMark/>
          </w:tcPr>
          <w:p w14:paraId="63EE1EE9"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,033</w:t>
            </w:r>
          </w:p>
        </w:tc>
        <w:tc>
          <w:tcPr>
            <w:tcW w:w="664" w:type="dxa"/>
            <w:tcBorders>
              <w:top w:val="nil"/>
              <w:left w:val="nil"/>
              <w:bottom w:val="nil"/>
              <w:right w:val="nil"/>
            </w:tcBorders>
            <w:shd w:val="clear" w:color="auto" w:fill="auto"/>
            <w:noWrap/>
            <w:hideMark/>
          </w:tcPr>
          <w:p w14:paraId="4124C0BD"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,005</w:t>
            </w:r>
          </w:p>
        </w:tc>
        <w:tc>
          <w:tcPr>
            <w:tcW w:w="649" w:type="dxa"/>
            <w:tcBorders>
              <w:top w:val="nil"/>
              <w:left w:val="single" w:sz="12" w:space="0" w:color="548235"/>
              <w:bottom w:val="nil"/>
              <w:right w:val="single" w:sz="4" w:space="0" w:color="000000"/>
            </w:tcBorders>
            <w:shd w:val="clear" w:color="auto" w:fill="auto"/>
            <w:noWrap/>
            <w:hideMark/>
          </w:tcPr>
          <w:p w14:paraId="3A02E24F"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,110</w:t>
            </w:r>
          </w:p>
        </w:tc>
        <w:tc>
          <w:tcPr>
            <w:tcW w:w="656" w:type="dxa"/>
            <w:tcBorders>
              <w:top w:val="nil"/>
              <w:left w:val="nil"/>
              <w:bottom w:val="nil"/>
              <w:right w:val="single" w:sz="4" w:space="0" w:color="000000"/>
            </w:tcBorders>
            <w:shd w:val="clear" w:color="auto" w:fill="auto"/>
            <w:noWrap/>
            <w:hideMark/>
          </w:tcPr>
          <w:p w14:paraId="1BB0CDC3"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,383</w:t>
            </w:r>
          </w:p>
        </w:tc>
        <w:tc>
          <w:tcPr>
            <w:tcW w:w="504" w:type="dxa"/>
            <w:tcBorders>
              <w:top w:val="nil"/>
              <w:left w:val="nil"/>
              <w:bottom w:val="nil"/>
              <w:right w:val="single" w:sz="12" w:space="0" w:color="548235"/>
            </w:tcBorders>
            <w:shd w:val="clear" w:color="auto" w:fill="auto"/>
            <w:noWrap/>
            <w:hideMark/>
          </w:tcPr>
          <w:p w14:paraId="68D27C3E"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,204</w:t>
            </w:r>
          </w:p>
        </w:tc>
        <w:tc>
          <w:tcPr>
            <w:tcW w:w="699" w:type="dxa"/>
            <w:tcBorders>
              <w:top w:val="nil"/>
              <w:left w:val="nil"/>
              <w:bottom w:val="nil"/>
              <w:right w:val="single" w:sz="4" w:space="0" w:color="000000"/>
            </w:tcBorders>
            <w:shd w:val="clear" w:color="auto" w:fill="auto"/>
            <w:noWrap/>
            <w:hideMark/>
          </w:tcPr>
          <w:p w14:paraId="6DF53E85"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,012</w:t>
            </w:r>
          </w:p>
        </w:tc>
        <w:tc>
          <w:tcPr>
            <w:tcW w:w="619" w:type="dxa"/>
            <w:tcBorders>
              <w:top w:val="nil"/>
              <w:left w:val="nil"/>
              <w:bottom w:val="nil"/>
              <w:right w:val="single" w:sz="4" w:space="0" w:color="000000"/>
            </w:tcBorders>
            <w:shd w:val="clear" w:color="auto" w:fill="auto"/>
            <w:noWrap/>
            <w:hideMark/>
          </w:tcPr>
          <w:p w14:paraId="746C7903"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,018</w:t>
            </w:r>
          </w:p>
        </w:tc>
        <w:tc>
          <w:tcPr>
            <w:tcW w:w="684" w:type="dxa"/>
            <w:tcBorders>
              <w:top w:val="nil"/>
              <w:left w:val="nil"/>
              <w:bottom w:val="nil"/>
              <w:right w:val="single" w:sz="12" w:space="0" w:color="000000"/>
            </w:tcBorders>
            <w:shd w:val="clear" w:color="auto" w:fill="auto"/>
            <w:noWrap/>
            <w:hideMark/>
          </w:tcPr>
          <w:p w14:paraId="006B5C4F"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,019</w:t>
            </w:r>
          </w:p>
        </w:tc>
      </w:tr>
      <w:tr w:rsidR="00277693" w:rsidRPr="005E4B7C" w14:paraId="0AD6409A" w14:textId="77777777" w:rsidTr="00277693">
        <w:trPr>
          <w:trHeight w:val="1045"/>
        </w:trPr>
        <w:tc>
          <w:tcPr>
            <w:tcW w:w="874" w:type="dxa"/>
            <w:vMerge w:val="restart"/>
            <w:tcBorders>
              <w:top w:val="nil"/>
              <w:left w:val="single" w:sz="12" w:space="0" w:color="000000"/>
              <w:bottom w:val="nil"/>
              <w:right w:val="nil"/>
            </w:tcBorders>
            <w:shd w:val="clear" w:color="auto" w:fill="auto"/>
            <w:hideMark/>
          </w:tcPr>
          <w:p w14:paraId="511E8020" w14:textId="77777777" w:rsidR="00277693" w:rsidRPr="005E4B7C" w:rsidRDefault="00277693" w:rsidP="00277693">
            <w:pPr>
              <w:spacing w:after="0" w:line="240" w:lineRule="auto"/>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14. «Доска почета» (таблица лидеров-пользователей приложения)</w:t>
            </w:r>
          </w:p>
        </w:tc>
        <w:tc>
          <w:tcPr>
            <w:tcW w:w="501" w:type="dxa"/>
            <w:tcBorders>
              <w:top w:val="nil"/>
              <w:left w:val="nil"/>
              <w:bottom w:val="nil"/>
              <w:right w:val="nil"/>
            </w:tcBorders>
            <w:shd w:val="clear" w:color="auto" w:fill="auto"/>
            <w:hideMark/>
          </w:tcPr>
          <w:p w14:paraId="1A263204" w14:textId="77777777" w:rsidR="00277693" w:rsidRPr="005E4B7C" w:rsidRDefault="00277693" w:rsidP="00277693">
            <w:pPr>
              <w:spacing w:after="0" w:line="240" w:lineRule="auto"/>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Pearson Correlation</w:t>
            </w:r>
          </w:p>
        </w:tc>
        <w:tc>
          <w:tcPr>
            <w:tcW w:w="610" w:type="dxa"/>
            <w:tcBorders>
              <w:top w:val="nil"/>
              <w:left w:val="single" w:sz="12" w:space="0" w:color="C65911"/>
              <w:bottom w:val="nil"/>
              <w:right w:val="single" w:sz="4" w:space="0" w:color="000000"/>
            </w:tcBorders>
            <w:shd w:val="clear" w:color="auto" w:fill="auto"/>
            <w:noWrap/>
            <w:hideMark/>
          </w:tcPr>
          <w:p w14:paraId="46599247"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,162</w:t>
            </w:r>
          </w:p>
        </w:tc>
        <w:tc>
          <w:tcPr>
            <w:tcW w:w="745" w:type="dxa"/>
            <w:tcBorders>
              <w:top w:val="nil"/>
              <w:left w:val="nil"/>
              <w:bottom w:val="nil"/>
              <w:right w:val="single" w:sz="4" w:space="0" w:color="000000"/>
            </w:tcBorders>
            <w:shd w:val="clear" w:color="000000" w:fill="FFFF00"/>
            <w:noWrap/>
            <w:hideMark/>
          </w:tcPr>
          <w:p w14:paraId="754D8AED"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,211</w:t>
            </w:r>
            <w:r w:rsidRPr="005E4B7C">
              <w:rPr>
                <w:rFonts w:ascii="Times New Roman" w:eastAsia="Times New Roman" w:hAnsi="Times New Roman" w:cs="Times New Roman"/>
                <w:color w:val="000000"/>
                <w:sz w:val="18"/>
                <w:szCs w:val="18"/>
                <w:vertAlign w:val="superscript"/>
                <w:lang w:eastAsia="ru-RU"/>
              </w:rPr>
              <w:t>*</w:t>
            </w:r>
          </w:p>
        </w:tc>
        <w:tc>
          <w:tcPr>
            <w:tcW w:w="565" w:type="dxa"/>
            <w:tcBorders>
              <w:top w:val="nil"/>
              <w:left w:val="nil"/>
              <w:bottom w:val="nil"/>
              <w:right w:val="single" w:sz="12" w:space="0" w:color="305496"/>
            </w:tcBorders>
            <w:shd w:val="clear" w:color="000000" w:fill="FFFF00"/>
            <w:noWrap/>
            <w:hideMark/>
          </w:tcPr>
          <w:p w14:paraId="3AD79DD5"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-,225</w:t>
            </w:r>
            <w:r w:rsidRPr="005E4B7C">
              <w:rPr>
                <w:rFonts w:ascii="Times New Roman" w:eastAsia="Times New Roman" w:hAnsi="Times New Roman" w:cs="Times New Roman"/>
                <w:color w:val="000000"/>
                <w:sz w:val="18"/>
                <w:szCs w:val="18"/>
                <w:vertAlign w:val="superscript"/>
                <w:lang w:eastAsia="ru-RU"/>
              </w:rPr>
              <w:t>*</w:t>
            </w:r>
          </w:p>
        </w:tc>
        <w:tc>
          <w:tcPr>
            <w:tcW w:w="625" w:type="dxa"/>
            <w:tcBorders>
              <w:top w:val="nil"/>
              <w:left w:val="nil"/>
              <w:bottom w:val="nil"/>
              <w:right w:val="single" w:sz="4" w:space="0" w:color="000000"/>
            </w:tcBorders>
            <w:shd w:val="clear" w:color="000000" w:fill="FFFF00"/>
            <w:noWrap/>
            <w:hideMark/>
          </w:tcPr>
          <w:p w14:paraId="7CCED868"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,259</w:t>
            </w:r>
            <w:r w:rsidRPr="005E4B7C">
              <w:rPr>
                <w:rFonts w:ascii="Times New Roman" w:eastAsia="Times New Roman" w:hAnsi="Times New Roman" w:cs="Times New Roman"/>
                <w:color w:val="000000"/>
                <w:sz w:val="18"/>
                <w:szCs w:val="18"/>
                <w:vertAlign w:val="superscript"/>
                <w:lang w:eastAsia="ru-RU"/>
              </w:rPr>
              <w:t>*</w:t>
            </w:r>
          </w:p>
        </w:tc>
        <w:tc>
          <w:tcPr>
            <w:tcW w:w="631" w:type="dxa"/>
            <w:tcBorders>
              <w:top w:val="nil"/>
              <w:left w:val="nil"/>
              <w:bottom w:val="nil"/>
              <w:right w:val="single" w:sz="4" w:space="0" w:color="000000"/>
            </w:tcBorders>
            <w:shd w:val="clear" w:color="000000" w:fill="FFFF00"/>
            <w:noWrap/>
            <w:hideMark/>
          </w:tcPr>
          <w:p w14:paraId="2650FA6E"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,273</w:t>
            </w:r>
            <w:r w:rsidRPr="005E4B7C">
              <w:rPr>
                <w:rFonts w:ascii="Times New Roman" w:eastAsia="Times New Roman" w:hAnsi="Times New Roman" w:cs="Times New Roman"/>
                <w:color w:val="000000"/>
                <w:sz w:val="18"/>
                <w:szCs w:val="18"/>
                <w:vertAlign w:val="superscript"/>
                <w:lang w:eastAsia="ru-RU"/>
              </w:rPr>
              <w:t>**</w:t>
            </w:r>
          </w:p>
        </w:tc>
        <w:tc>
          <w:tcPr>
            <w:tcW w:w="664" w:type="dxa"/>
            <w:tcBorders>
              <w:top w:val="nil"/>
              <w:left w:val="nil"/>
              <w:bottom w:val="nil"/>
              <w:right w:val="nil"/>
            </w:tcBorders>
            <w:shd w:val="clear" w:color="auto" w:fill="auto"/>
            <w:noWrap/>
            <w:hideMark/>
          </w:tcPr>
          <w:p w14:paraId="0BA41020"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,172</w:t>
            </w:r>
          </w:p>
        </w:tc>
        <w:tc>
          <w:tcPr>
            <w:tcW w:w="649" w:type="dxa"/>
            <w:tcBorders>
              <w:top w:val="nil"/>
              <w:left w:val="single" w:sz="12" w:space="0" w:color="548235"/>
              <w:bottom w:val="nil"/>
              <w:right w:val="single" w:sz="4" w:space="0" w:color="000000"/>
            </w:tcBorders>
            <w:shd w:val="clear" w:color="000000" w:fill="FFFF00"/>
            <w:noWrap/>
            <w:hideMark/>
          </w:tcPr>
          <w:p w14:paraId="300B5E03"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,235</w:t>
            </w:r>
            <w:r w:rsidRPr="005E4B7C">
              <w:rPr>
                <w:rFonts w:ascii="Times New Roman" w:eastAsia="Times New Roman" w:hAnsi="Times New Roman" w:cs="Times New Roman"/>
                <w:color w:val="000000"/>
                <w:sz w:val="18"/>
                <w:szCs w:val="18"/>
                <w:vertAlign w:val="superscript"/>
                <w:lang w:eastAsia="ru-RU"/>
              </w:rPr>
              <w:t>*</w:t>
            </w:r>
          </w:p>
        </w:tc>
        <w:tc>
          <w:tcPr>
            <w:tcW w:w="656" w:type="dxa"/>
            <w:tcBorders>
              <w:top w:val="nil"/>
              <w:left w:val="nil"/>
              <w:bottom w:val="nil"/>
              <w:right w:val="single" w:sz="4" w:space="0" w:color="000000"/>
            </w:tcBorders>
            <w:shd w:val="clear" w:color="auto" w:fill="auto"/>
            <w:noWrap/>
            <w:hideMark/>
          </w:tcPr>
          <w:p w14:paraId="3F227062"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,172</w:t>
            </w:r>
          </w:p>
        </w:tc>
        <w:tc>
          <w:tcPr>
            <w:tcW w:w="504" w:type="dxa"/>
            <w:tcBorders>
              <w:top w:val="nil"/>
              <w:left w:val="nil"/>
              <w:bottom w:val="nil"/>
              <w:right w:val="single" w:sz="12" w:space="0" w:color="548235"/>
            </w:tcBorders>
            <w:shd w:val="clear" w:color="auto" w:fill="auto"/>
            <w:noWrap/>
            <w:hideMark/>
          </w:tcPr>
          <w:p w14:paraId="273E2A88"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,195</w:t>
            </w:r>
          </w:p>
        </w:tc>
        <w:tc>
          <w:tcPr>
            <w:tcW w:w="699" w:type="dxa"/>
            <w:tcBorders>
              <w:top w:val="nil"/>
              <w:left w:val="nil"/>
              <w:bottom w:val="nil"/>
              <w:right w:val="single" w:sz="4" w:space="0" w:color="000000"/>
            </w:tcBorders>
            <w:shd w:val="clear" w:color="000000" w:fill="FFFF00"/>
            <w:noWrap/>
            <w:hideMark/>
          </w:tcPr>
          <w:p w14:paraId="16F26F76"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,232</w:t>
            </w:r>
            <w:r w:rsidRPr="005E4B7C">
              <w:rPr>
                <w:rFonts w:ascii="Times New Roman" w:eastAsia="Times New Roman" w:hAnsi="Times New Roman" w:cs="Times New Roman"/>
                <w:color w:val="000000"/>
                <w:sz w:val="18"/>
                <w:szCs w:val="18"/>
                <w:vertAlign w:val="superscript"/>
                <w:lang w:eastAsia="ru-RU"/>
              </w:rPr>
              <w:t>*</w:t>
            </w:r>
          </w:p>
        </w:tc>
        <w:tc>
          <w:tcPr>
            <w:tcW w:w="619" w:type="dxa"/>
            <w:tcBorders>
              <w:top w:val="nil"/>
              <w:left w:val="nil"/>
              <w:bottom w:val="nil"/>
              <w:right w:val="single" w:sz="4" w:space="0" w:color="000000"/>
            </w:tcBorders>
            <w:shd w:val="clear" w:color="auto" w:fill="auto"/>
            <w:noWrap/>
            <w:hideMark/>
          </w:tcPr>
          <w:p w14:paraId="6DAAC35A"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,050</w:t>
            </w:r>
          </w:p>
        </w:tc>
        <w:tc>
          <w:tcPr>
            <w:tcW w:w="684" w:type="dxa"/>
            <w:tcBorders>
              <w:top w:val="nil"/>
              <w:left w:val="nil"/>
              <w:bottom w:val="nil"/>
              <w:right w:val="single" w:sz="12" w:space="0" w:color="000000"/>
            </w:tcBorders>
            <w:shd w:val="clear" w:color="auto" w:fill="auto"/>
            <w:noWrap/>
            <w:hideMark/>
          </w:tcPr>
          <w:p w14:paraId="4B154A75"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,201</w:t>
            </w:r>
          </w:p>
        </w:tc>
      </w:tr>
      <w:tr w:rsidR="00277693" w:rsidRPr="005E4B7C" w14:paraId="58B005D5" w14:textId="77777777" w:rsidTr="00277693">
        <w:trPr>
          <w:trHeight w:val="718"/>
        </w:trPr>
        <w:tc>
          <w:tcPr>
            <w:tcW w:w="874" w:type="dxa"/>
            <w:vMerge/>
            <w:tcBorders>
              <w:top w:val="nil"/>
              <w:left w:val="single" w:sz="12" w:space="0" w:color="000000"/>
              <w:bottom w:val="nil"/>
              <w:right w:val="nil"/>
            </w:tcBorders>
            <w:vAlign w:val="center"/>
            <w:hideMark/>
          </w:tcPr>
          <w:p w14:paraId="5878FC1B" w14:textId="77777777" w:rsidR="00277693" w:rsidRPr="005E4B7C" w:rsidRDefault="00277693" w:rsidP="00277693">
            <w:pPr>
              <w:spacing w:after="0" w:line="240" w:lineRule="auto"/>
              <w:rPr>
                <w:rFonts w:ascii="Times New Roman" w:eastAsia="Times New Roman" w:hAnsi="Times New Roman" w:cs="Times New Roman"/>
                <w:color w:val="000000"/>
                <w:sz w:val="18"/>
                <w:szCs w:val="18"/>
                <w:lang w:eastAsia="ru-RU"/>
              </w:rPr>
            </w:pPr>
          </w:p>
        </w:tc>
        <w:tc>
          <w:tcPr>
            <w:tcW w:w="501" w:type="dxa"/>
            <w:tcBorders>
              <w:top w:val="nil"/>
              <w:left w:val="nil"/>
              <w:bottom w:val="nil"/>
              <w:right w:val="nil"/>
            </w:tcBorders>
            <w:shd w:val="clear" w:color="auto" w:fill="auto"/>
            <w:hideMark/>
          </w:tcPr>
          <w:p w14:paraId="346C7F6F" w14:textId="77777777" w:rsidR="00277693" w:rsidRPr="005E4B7C" w:rsidRDefault="00277693" w:rsidP="00277693">
            <w:pPr>
              <w:spacing w:after="0" w:line="240" w:lineRule="auto"/>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Sig. (2-tailed)</w:t>
            </w:r>
          </w:p>
        </w:tc>
        <w:tc>
          <w:tcPr>
            <w:tcW w:w="610" w:type="dxa"/>
            <w:tcBorders>
              <w:top w:val="nil"/>
              <w:left w:val="single" w:sz="12" w:space="0" w:color="C65911"/>
              <w:bottom w:val="single" w:sz="12" w:space="0" w:color="548235"/>
              <w:right w:val="single" w:sz="4" w:space="0" w:color="000000"/>
            </w:tcBorders>
            <w:shd w:val="clear" w:color="auto" w:fill="auto"/>
            <w:noWrap/>
            <w:hideMark/>
          </w:tcPr>
          <w:p w14:paraId="4161A72E"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,121</w:t>
            </w:r>
          </w:p>
        </w:tc>
        <w:tc>
          <w:tcPr>
            <w:tcW w:w="745" w:type="dxa"/>
            <w:tcBorders>
              <w:top w:val="nil"/>
              <w:left w:val="nil"/>
              <w:bottom w:val="single" w:sz="12" w:space="0" w:color="548235"/>
              <w:right w:val="single" w:sz="4" w:space="0" w:color="000000"/>
            </w:tcBorders>
            <w:shd w:val="clear" w:color="auto" w:fill="auto"/>
            <w:noWrap/>
            <w:hideMark/>
          </w:tcPr>
          <w:p w14:paraId="5A577217"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,042</w:t>
            </w:r>
          </w:p>
        </w:tc>
        <w:tc>
          <w:tcPr>
            <w:tcW w:w="565" w:type="dxa"/>
            <w:tcBorders>
              <w:top w:val="nil"/>
              <w:left w:val="nil"/>
              <w:bottom w:val="single" w:sz="12" w:space="0" w:color="548235"/>
              <w:right w:val="single" w:sz="12" w:space="0" w:color="305496"/>
            </w:tcBorders>
            <w:shd w:val="clear" w:color="auto" w:fill="auto"/>
            <w:noWrap/>
            <w:hideMark/>
          </w:tcPr>
          <w:p w14:paraId="67C0C926"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,030</w:t>
            </w:r>
          </w:p>
        </w:tc>
        <w:tc>
          <w:tcPr>
            <w:tcW w:w="625" w:type="dxa"/>
            <w:tcBorders>
              <w:top w:val="nil"/>
              <w:left w:val="nil"/>
              <w:bottom w:val="single" w:sz="12" w:space="0" w:color="305496"/>
              <w:right w:val="single" w:sz="4" w:space="0" w:color="000000"/>
            </w:tcBorders>
            <w:shd w:val="clear" w:color="auto" w:fill="auto"/>
            <w:noWrap/>
            <w:hideMark/>
          </w:tcPr>
          <w:p w14:paraId="69F1AD1D"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,012</w:t>
            </w:r>
          </w:p>
        </w:tc>
        <w:tc>
          <w:tcPr>
            <w:tcW w:w="631" w:type="dxa"/>
            <w:tcBorders>
              <w:top w:val="nil"/>
              <w:left w:val="nil"/>
              <w:bottom w:val="single" w:sz="12" w:space="0" w:color="305496"/>
              <w:right w:val="single" w:sz="4" w:space="0" w:color="000000"/>
            </w:tcBorders>
            <w:shd w:val="clear" w:color="auto" w:fill="auto"/>
            <w:noWrap/>
            <w:hideMark/>
          </w:tcPr>
          <w:p w14:paraId="778B2A77"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,008</w:t>
            </w:r>
          </w:p>
        </w:tc>
        <w:tc>
          <w:tcPr>
            <w:tcW w:w="664" w:type="dxa"/>
            <w:tcBorders>
              <w:top w:val="nil"/>
              <w:left w:val="nil"/>
              <w:bottom w:val="single" w:sz="12" w:space="0" w:color="305496"/>
              <w:right w:val="nil"/>
            </w:tcBorders>
            <w:shd w:val="clear" w:color="auto" w:fill="auto"/>
            <w:noWrap/>
            <w:hideMark/>
          </w:tcPr>
          <w:p w14:paraId="30E91DE1"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,099</w:t>
            </w:r>
          </w:p>
        </w:tc>
        <w:tc>
          <w:tcPr>
            <w:tcW w:w="649" w:type="dxa"/>
            <w:tcBorders>
              <w:top w:val="nil"/>
              <w:left w:val="single" w:sz="12" w:space="0" w:color="548235"/>
              <w:bottom w:val="single" w:sz="12" w:space="0" w:color="548235"/>
              <w:right w:val="single" w:sz="4" w:space="0" w:color="000000"/>
            </w:tcBorders>
            <w:shd w:val="clear" w:color="auto" w:fill="auto"/>
            <w:noWrap/>
            <w:hideMark/>
          </w:tcPr>
          <w:p w14:paraId="7A2C03F2"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,023</w:t>
            </w:r>
          </w:p>
        </w:tc>
        <w:tc>
          <w:tcPr>
            <w:tcW w:w="656" w:type="dxa"/>
            <w:tcBorders>
              <w:top w:val="nil"/>
              <w:left w:val="nil"/>
              <w:bottom w:val="single" w:sz="12" w:space="0" w:color="548235"/>
              <w:right w:val="single" w:sz="4" w:space="0" w:color="000000"/>
            </w:tcBorders>
            <w:shd w:val="clear" w:color="auto" w:fill="auto"/>
            <w:noWrap/>
            <w:hideMark/>
          </w:tcPr>
          <w:p w14:paraId="05A0587F"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,100</w:t>
            </w:r>
          </w:p>
        </w:tc>
        <w:tc>
          <w:tcPr>
            <w:tcW w:w="504" w:type="dxa"/>
            <w:tcBorders>
              <w:top w:val="nil"/>
              <w:left w:val="nil"/>
              <w:bottom w:val="single" w:sz="12" w:space="0" w:color="548235"/>
              <w:right w:val="single" w:sz="12" w:space="0" w:color="548235"/>
            </w:tcBorders>
            <w:shd w:val="clear" w:color="auto" w:fill="auto"/>
            <w:noWrap/>
            <w:hideMark/>
          </w:tcPr>
          <w:p w14:paraId="736FC418"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,060</w:t>
            </w:r>
          </w:p>
        </w:tc>
        <w:tc>
          <w:tcPr>
            <w:tcW w:w="699" w:type="dxa"/>
            <w:tcBorders>
              <w:top w:val="nil"/>
              <w:left w:val="nil"/>
              <w:bottom w:val="nil"/>
              <w:right w:val="single" w:sz="4" w:space="0" w:color="000000"/>
            </w:tcBorders>
            <w:shd w:val="clear" w:color="auto" w:fill="auto"/>
            <w:noWrap/>
            <w:hideMark/>
          </w:tcPr>
          <w:p w14:paraId="21C2C342"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,025</w:t>
            </w:r>
          </w:p>
        </w:tc>
        <w:tc>
          <w:tcPr>
            <w:tcW w:w="619" w:type="dxa"/>
            <w:tcBorders>
              <w:top w:val="nil"/>
              <w:left w:val="nil"/>
              <w:bottom w:val="nil"/>
              <w:right w:val="single" w:sz="4" w:space="0" w:color="000000"/>
            </w:tcBorders>
            <w:shd w:val="clear" w:color="auto" w:fill="auto"/>
            <w:noWrap/>
            <w:hideMark/>
          </w:tcPr>
          <w:p w14:paraId="47C97C3D"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,633</w:t>
            </w:r>
          </w:p>
        </w:tc>
        <w:tc>
          <w:tcPr>
            <w:tcW w:w="684" w:type="dxa"/>
            <w:tcBorders>
              <w:top w:val="nil"/>
              <w:left w:val="nil"/>
              <w:bottom w:val="nil"/>
              <w:right w:val="single" w:sz="12" w:space="0" w:color="000000"/>
            </w:tcBorders>
            <w:shd w:val="clear" w:color="auto" w:fill="auto"/>
            <w:noWrap/>
            <w:hideMark/>
          </w:tcPr>
          <w:p w14:paraId="17B01205" w14:textId="77777777" w:rsidR="00277693" w:rsidRPr="005E4B7C" w:rsidRDefault="00277693" w:rsidP="00277693">
            <w:pPr>
              <w:spacing w:after="0" w:line="240" w:lineRule="auto"/>
              <w:jc w:val="right"/>
              <w:rPr>
                <w:rFonts w:ascii="Times New Roman" w:eastAsia="Times New Roman" w:hAnsi="Times New Roman" w:cs="Times New Roman"/>
                <w:color w:val="000000"/>
                <w:sz w:val="18"/>
                <w:szCs w:val="18"/>
                <w:lang w:eastAsia="ru-RU"/>
              </w:rPr>
            </w:pPr>
            <w:r w:rsidRPr="005E4B7C">
              <w:rPr>
                <w:rFonts w:ascii="Times New Roman" w:eastAsia="Times New Roman" w:hAnsi="Times New Roman" w:cs="Times New Roman"/>
                <w:color w:val="000000"/>
                <w:sz w:val="18"/>
                <w:szCs w:val="18"/>
                <w:lang w:eastAsia="ru-RU"/>
              </w:rPr>
              <w:t>,053</w:t>
            </w:r>
          </w:p>
        </w:tc>
      </w:tr>
      <w:tr w:rsidR="00277693" w:rsidRPr="00735192" w14:paraId="7352F34B" w14:textId="77777777" w:rsidTr="00277693">
        <w:trPr>
          <w:trHeight w:val="456"/>
        </w:trPr>
        <w:tc>
          <w:tcPr>
            <w:tcW w:w="9026" w:type="dxa"/>
            <w:gridSpan w:val="14"/>
            <w:tcBorders>
              <w:top w:val="nil"/>
              <w:left w:val="nil"/>
              <w:bottom w:val="nil"/>
              <w:right w:val="nil"/>
            </w:tcBorders>
            <w:shd w:val="clear" w:color="auto" w:fill="auto"/>
            <w:hideMark/>
          </w:tcPr>
          <w:p w14:paraId="73DCA92C" w14:textId="77777777" w:rsidR="00277693" w:rsidRPr="005E4B7C" w:rsidRDefault="00277693" w:rsidP="00277693">
            <w:pPr>
              <w:spacing w:after="0" w:line="240" w:lineRule="auto"/>
              <w:rPr>
                <w:rFonts w:ascii="Times New Roman" w:eastAsia="Times New Roman" w:hAnsi="Times New Roman" w:cs="Times New Roman"/>
                <w:color w:val="000000"/>
                <w:sz w:val="18"/>
                <w:szCs w:val="18"/>
                <w:lang w:val="en-US" w:eastAsia="ru-RU"/>
              </w:rPr>
            </w:pPr>
            <w:r w:rsidRPr="005E4B7C">
              <w:rPr>
                <w:rFonts w:ascii="Times New Roman" w:eastAsia="Times New Roman" w:hAnsi="Times New Roman" w:cs="Times New Roman"/>
                <w:color w:val="000000"/>
                <w:sz w:val="18"/>
                <w:szCs w:val="18"/>
                <w:lang w:val="en-US" w:eastAsia="ru-RU"/>
              </w:rPr>
              <w:t>*. Correlation is significant at the 0.05 level (2-tailed).</w:t>
            </w:r>
          </w:p>
        </w:tc>
      </w:tr>
      <w:tr w:rsidR="00277693" w:rsidRPr="00735192" w14:paraId="216E0DF1" w14:textId="77777777" w:rsidTr="00277693">
        <w:trPr>
          <w:trHeight w:val="434"/>
        </w:trPr>
        <w:tc>
          <w:tcPr>
            <w:tcW w:w="9026" w:type="dxa"/>
            <w:gridSpan w:val="14"/>
            <w:tcBorders>
              <w:top w:val="nil"/>
              <w:left w:val="nil"/>
              <w:bottom w:val="nil"/>
              <w:right w:val="nil"/>
            </w:tcBorders>
            <w:shd w:val="clear" w:color="auto" w:fill="auto"/>
            <w:hideMark/>
          </w:tcPr>
          <w:p w14:paraId="504C7D41" w14:textId="77777777" w:rsidR="00277693" w:rsidRPr="005E4B7C" w:rsidRDefault="00277693" w:rsidP="00277693">
            <w:pPr>
              <w:spacing w:after="0" w:line="240" w:lineRule="auto"/>
              <w:rPr>
                <w:rFonts w:ascii="Times New Roman" w:eastAsia="Times New Roman" w:hAnsi="Times New Roman" w:cs="Times New Roman"/>
                <w:color w:val="000000"/>
                <w:sz w:val="18"/>
                <w:szCs w:val="18"/>
                <w:lang w:val="en-US" w:eastAsia="ru-RU"/>
              </w:rPr>
            </w:pPr>
            <w:r w:rsidRPr="005E4B7C">
              <w:rPr>
                <w:rFonts w:ascii="Times New Roman" w:eastAsia="Times New Roman" w:hAnsi="Times New Roman" w:cs="Times New Roman"/>
                <w:color w:val="000000"/>
                <w:sz w:val="18"/>
                <w:szCs w:val="18"/>
                <w:lang w:val="en-US" w:eastAsia="ru-RU"/>
              </w:rPr>
              <w:t>**. Correlation is significant at the 0.01 level (2-tailed).</w:t>
            </w:r>
          </w:p>
        </w:tc>
      </w:tr>
    </w:tbl>
    <w:p w14:paraId="1F2558D3" w14:textId="77777777" w:rsidR="00277693" w:rsidRPr="005E4B7C" w:rsidRDefault="00277693" w:rsidP="00277693">
      <w:pPr>
        <w:autoSpaceDE w:val="0"/>
        <w:autoSpaceDN w:val="0"/>
        <w:adjustRightInd w:val="0"/>
        <w:spacing w:after="0" w:line="240" w:lineRule="auto"/>
        <w:rPr>
          <w:rFonts w:ascii="Times New Roman" w:hAnsi="Times New Roman" w:cs="Times New Roman"/>
          <w:sz w:val="18"/>
          <w:szCs w:val="18"/>
          <w:lang w:val="en-US"/>
        </w:rPr>
      </w:pPr>
    </w:p>
    <w:p w14:paraId="76CD54C4" w14:textId="77777777" w:rsidR="00277693" w:rsidRPr="005E4B7C" w:rsidRDefault="00277693" w:rsidP="00277693">
      <w:pPr>
        <w:pStyle w:val="af0"/>
        <w:keepNext/>
        <w:rPr>
          <w:rFonts w:ascii="Times New Roman" w:hAnsi="Times New Roman" w:cs="Times New Roman"/>
        </w:rPr>
      </w:pPr>
      <w:r w:rsidRPr="005E4B7C">
        <w:rPr>
          <w:rFonts w:ascii="Times New Roman" w:hAnsi="Times New Roman" w:cs="Times New Roman"/>
        </w:rPr>
        <w:t xml:space="preserve">Таблица </w:t>
      </w:r>
      <w:r w:rsidRPr="005E4B7C">
        <w:rPr>
          <w:rFonts w:ascii="Times New Roman" w:hAnsi="Times New Roman" w:cs="Times New Roman"/>
        </w:rPr>
        <w:fldChar w:fldCharType="begin"/>
      </w:r>
      <w:r w:rsidRPr="005E4B7C">
        <w:rPr>
          <w:rFonts w:ascii="Times New Roman" w:hAnsi="Times New Roman" w:cs="Times New Roman"/>
        </w:rPr>
        <w:instrText xml:space="preserve"> SEQ Таблица \* ARABIC </w:instrText>
      </w:r>
      <w:r w:rsidRPr="005E4B7C">
        <w:rPr>
          <w:rFonts w:ascii="Times New Roman" w:hAnsi="Times New Roman" w:cs="Times New Roman"/>
        </w:rPr>
        <w:fldChar w:fldCharType="separate"/>
      </w:r>
      <w:r w:rsidRPr="005E4B7C">
        <w:rPr>
          <w:rFonts w:ascii="Times New Roman" w:hAnsi="Times New Roman" w:cs="Times New Roman"/>
          <w:noProof/>
        </w:rPr>
        <w:t>43</w:t>
      </w:r>
      <w:r w:rsidRPr="005E4B7C">
        <w:rPr>
          <w:rFonts w:ascii="Times New Roman" w:hAnsi="Times New Roman" w:cs="Times New Roman"/>
        </w:rPr>
        <w:fldChar w:fldCharType="end"/>
      </w:r>
      <w:r w:rsidRPr="005E4B7C">
        <w:rPr>
          <w:rFonts w:ascii="Times New Roman" w:hAnsi="Times New Roman" w:cs="Times New Roman"/>
        </w:rPr>
        <w:t>.1</w:t>
      </w:r>
    </w:p>
    <w:tbl>
      <w:tblPr>
        <w:tblStyle w:val="a8"/>
        <w:tblW w:w="6731" w:type="dxa"/>
        <w:tblLayout w:type="fixed"/>
        <w:tblLook w:val="0000" w:firstRow="0" w:lastRow="0" w:firstColumn="0" w:lastColumn="0" w:noHBand="0" w:noVBand="0"/>
      </w:tblPr>
      <w:tblGrid>
        <w:gridCol w:w="2094"/>
        <w:gridCol w:w="727"/>
        <w:gridCol w:w="1455"/>
        <w:gridCol w:w="1455"/>
        <w:gridCol w:w="1000"/>
      </w:tblGrid>
      <w:tr w:rsidR="00277693" w:rsidRPr="005E4B7C" w14:paraId="4B6BDA42" w14:textId="77777777" w:rsidTr="00277693">
        <w:tc>
          <w:tcPr>
            <w:tcW w:w="6731" w:type="dxa"/>
            <w:gridSpan w:val="5"/>
          </w:tcPr>
          <w:p w14:paraId="3E39D34C"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b/>
                <w:bCs/>
                <w:color w:val="000000"/>
                <w:sz w:val="18"/>
                <w:szCs w:val="18"/>
              </w:rPr>
              <w:t>Crosstab</w:t>
            </w:r>
          </w:p>
        </w:tc>
      </w:tr>
      <w:tr w:rsidR="00277693" w:rsidRPr="005E4B7C" w14:paraId="50989109" w14:textId="77777777" w:rsidTr="00277693">
        <w:tc>
          <w:tcPr>
            <w:tcW w:w="6731" w:type="dxa"/>
            <w:gridSpan w:val="5"/>
          </w:tcPr>
          <w:p w14:paraId="03A0F30B"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Count</w:t>
            </w:r>
          </w:p>
        </w:tc>
      </w:tr>
      <w:tr w:rsidR="00277693" w:rsidRPr="005E4B7C" w14:paraId="23B2B279" w14:textId="77777777" w:rsidTr="00277693">
        <w:tc>
          <w:tcPr>
            <w:tcW w:w="2821" w:type="dxa"/>
            <w:gridSpan w:val="2"/>
            <w:vMerge w:val="restart"/>
          </w:tcPr>
          <w:p w14:paraId="0800EE46"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p>
        </w:tc>
        <w:tc>
          <w:tcPr>
            <w:tcW w:w="2910" w:type="dxa"/>
            <w:gridSpan w:val="2"/>
          </w:tcPr>
          <w:p w14:paraId="26C1AB67"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14. Шкала собственного прогресса</w:t>
            </w:r>
          </w:p>
        </w:tc>
        <w:tc>
          <w:tcPr>
            <w:tcW w:w="1000" w:type="dxa"/>
            <w:vMerge w:val="restart"/>
          </w:tcPr>
          <w:p w14:paraId="6ED95C31"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Total</w:t>
            </w:r>
          </w:p>
        </w:tc>
      </w:tr>
      <w:tr w:rsidR="00277693" w:rsidRPr="005E4B7C" w14:paraId="04A1D532" w14:textId="77777777" w:rsidTr="00277693">
        <w:tc>
          <w:tcPr>
            <w:tcW w:w="2821" w:type="dxa"/>
            <w:gridSpan w:val="2"/>
            <w:vMerge/>
          </w:tcPr>
          <w:p w14:paraId="19758A60"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1455" w:type="dxa"/>
          </w:tcPr>
          <w:p w14:paraId="4D4A441D"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Да</w:t>
            </w:r>
          </w:p>
        </w:tc>
        <w:tc>
          <w:tcPr>
            <w:tcW w:w="1455" w:type="dxa"/>
          </w:tcPr>
          <w:p w14:paraId="3523F210"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Нет</w:t>
            </w:r>
          </w:p>
        </w:tc>
        <w:tc>
          <w:tcPr>
            <w:tcW w:w="1000" w:type="dxa"/>
            <w:vMerge/>
          </w:tcPr>
          <w:p w14:paraId="3F0A2E5F"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r>
      <w:tr w:rsidR="00277693" w:rsidRPr="005E4B7C" w14:paraId="1088916E" w14:textId="77777777" w:rsidTr="00277693">
        <w:tc>
          <w:tcPr>
            <w:tcW w:w="2094" w:type="dxa"/>
            <w:vMerge w:val="restart"/>
          </w:tcPr>
          <w:p w14:paraId="4F7C9B1B"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Количество трекеров</w:t>
            </w:r>
          </w:p>
        </w:tc>
        <w:tc>
          <w:tcPr>
            <w:tcW w:w="727" w:type="dxa"/>
          </w:tcPr>
          <w:p w14:paraId="7A5740A2"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c>
          <w:tcPr>
            <w:tcW w:w="1455" w:type="dxa"/>
          </w:tcPr>
          <w:p w14:paraId="0057814A"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16</w:t>
            </w:r>
          </w:p>
        </w:tc>
        <w:tc>
          <w:tcPr>
            <w:tcW w:w="1455" w:type="dxa"/>
          </w:tcPr>
          <w:p w14:paraId="38079FDE"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27</w:t>
            </w:r>
          </w:p>
        </w:tc>
        <w:tc>
          <w:tcPr>
            <w:tcW w:w="1000" w:type="dxa"/>
          </w:tcPr>
          <w:p w14:paraId="178CD308"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43</w:t>
            </w:r>
          </w:p>
        </w:tc>
      </w:tr>
      <w:tr w:rsidR="00277693" w:rsidRPr="005E4B7C" w14:paraId="3E52FF28" w14:textId="77777777" w:rsidTr="00277693">
        <w:tc>
          <w:tcPr>
            <w:tcW w:w="2094" w:type="dxa"/>
            <w:vMerge/>
          </w:tcPr>
          <w:p w14:paraId="623FF34A"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727" w:type="dxa"/>
          </w:tcPr>
          <w:p w14:paraId="4A653EEA"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2</w:t>
            </w:r>
          </w:p>
        </w:tc>
        <w:tc>
          <w:tcPr>
            <w:tcW w:w="1455" w:type="dxa"/>
          </w:tcPr>
          <w:p w14:paraId="292B7977"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11</w:t>
            </w:r>
          </w:p>
        </w:tc>
        <w:tc>
          <w:tcPr>
            <w:tcW w:w="1455" w:type="dxa"/>
          </w:tcPr>
          <w:p w14:paraId="03DF97A3"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14</w:t>
            </w:r>
          </w:p>
        </w:tc>
        <w:tc>
          <w:tcPr>
            <w:tcW w:w="1000" w:type="dxa"/>
          </w:tcPr>
          <w:p w14:paraId="33C8EDAE"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25</w:t>
            </w:r>
          </w:p>
        </w:tc>
      </w:tr>
      <w:tr w:rsidR="00277693" w:rsidRPr="005E4B7C" w14:paraId="7C25214D" w14:textId="77777777" w:rsidTr="00277693">
        <w:tc>
          <w:tcPr>
            <w:tcW w:w="2094" w:type="dxa"/>
            <w:vMerge/>
          </w:tcPr>
          <w:p w14:paraId="11137E4C"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727" w:type="dxa"/>
          </w:tcPr>
          <w:p w14:paraId="33E0D824"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3</w:t>
            </w:r>
          </w:p>
        </w:tc>
        <w:tc>
          <w:tcPr>
            <w:tcW w:w="1455" w:type="dxa"/>
          </w:tcPr>
          <w:p w14:paraId="53D0AF33"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6</w:t>
            </w:r>
          </w:p>
        </w:tc>
        <w:tc>
          <w:tcPr>
            <w:tcW w:w="1455" w:type="dxa"/>
          </w:tcPr>
          <w:p w14:paraId="07DE145E"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w:t>
            </w:r>
          </w:p>
        </w:tc>
        <w:tc>
          <w:tcPr>
            <w:tcW w:w="1000" w:type="dxa"/>
          </w:tcPr>
          <w:p w14:paraId="6DC00FA5"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9</w:t>
            </w:r>
          </w:p>
        </w:tc>
      </w:tr>
      <w:tr w:rsidR="00277693" w:rsidRPr="005E4B7C" w14:paraId="489402E1" w14:textId="77777777" w:rsidTr="00277693">
        <w:tc>
          <w:tcPr>
            <w:tcW w:w="2094" w:type="dxa"/>
            <w:vMerge/>
          </w:tcPr>
          <w:p w14:paraId="377B8A9F"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727" w:type="dxa"/>
          </w:tcPr>
          <w:p w14:paraId="1981D526"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4</w:t>
            </w:r>
          </w:p>
        </w:tc>
        <w:tc>
          <w:tcPr>
            <w:tcW w:w="1455" w:type="dxa"/>
          </w:tcPr>
          <w:p w14:paraId="24DACF0D"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9</w:t>
            </w:r>
          </w:p>
        </w:tc>
        <w:tc>
          <w:tcPr>
            <w:tcW w:w="1455" w:type="dxa"/>
          </w:tcPr>
          <w:p w14:paraId="7945DAB2"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c>
          <w:tcPr>
            <w:tcW w:w="1000" w:type="dxa"/>
          </w:tcPr>
          <w:p w14:paraId="07E3C89E"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10</w:t>
            </w:r>
          </w:p>
        </w:tc>
      </w:tr>
      <w:tr w:rsidR="00277693" w:rsidRPr="005E4B7C" w14:paraId="32AE29F8" w14:textId="77777777" w:rsidTr="00277693">
        <w:tc>
          <w:tcPr>
            <w:tcW w:w="2094" w:type="dxa"/>
            <w:vMerge/>
          </w:tcPr>
          <w:p w14:paraId="713F5564"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727" w:type="dxa"/>
          </w:tcPr>
          <w:p w14:paraId="25BBCD7F"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5</w:t>
            </w:r>
          </w:p>
        </w:tc>
        <w:tc>
          <w:tcPr>
            <w:tcW w:w="1455" w:type="dxa"/>
          </w:tcPr>
          <w:p w14:paraId="30C757D4"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1455" w:type="dxa"/>
          </w:tcPr>
          <w:p w14:paraId="6A813FEC"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c>
          <w:tcPr>
            <w:tcW w:w="1000" w:type="dxa"/>
          </w:tcPr>
          <w:p w14:paraId="7B7E2DC0"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r>
      <w:tr w:rsidR="00277693" w:rsidRPr="005E4B7C" w14:paraId="451BE6E1" w14:textId="77777777" w:rsidTr="00277693">
        <w:tc>
          <w:tcPr>
            <w:tcW w:w="2821" w:type="dxa"/>
            <w:gridSpan w:val="2"/>
          </w:tcPr>
          <w:p w14:paraId="5E8CD573"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Total</w:t>
            </w:r>
          </w:p>
        </w:tc>
        <w:tc>
          <w:tcPr>
            <w:tcW w:w="1455" w:type="dxa"/>
          </w:tcPr>
          <w:p w14:paraId="5BE58C1F"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42</w:t>
            </w:r>
          </w:p>
        </w:tc>
        <w:tc>
          <w:tcPr>
            <w:tcW w:w="1455" w:type="dxa"/>
          </w:tcPr>
          <w:p w14:paraId="103D57F5"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46</w:t>
            </w:r>
          </w:p>
        </w:tc>
        <w:tc>
          <w:tcPr>
            <w:tcW w:w="1000" w:type="dxa"/>
          </w:tcPr>
          <w:p w14:paraId="1C640B8D"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88</w:t>
            </w:r>
          </w:p>
        </w:tc>
      </w:tr>
    </w:tbl>
    <w:p w14:paraId="5A752A97" w14:textId="77777777" w:rsidR="00277693" w:rsidRPr="005E4B7C" w:rsidRDefault="00277693" w:rsidP="00277693">
      <w:pPr>
        <w:autoSpaceDE w:val="0"/>
        <w:autoSpaceDN w:val="0"/>
        <w:adjustRightInd w:val="0"/>
        <w:spacing w:after="0" w:line="400" w:lineRule="atLeast"/>
        <w:rPr>
          <w:rFonts w:ascii="Times New Roman" w:hAnsi="Times New Roman" w:cs="Times New Roman"/>
          <w:sz w:val="18"/>
          <w:szCs w:val="18"/>
        </w:rPr>
      </w:pPr>
    </w:p>
    <w:p w14:paraId="5BEFCF6D" w14:textId="77777777" w:rsidR="00277693" w:rsidRPr="005E4B7C" w:rsidRDefault="00277693" w:rsidP="00277693">
      <w:pPr>
        <w:pStyle w:val="af0"/>
        <w:keepNext/>
        <w:rPr>
          <w:rFonts w:ascii="Times New Roman" w:hAnsi="Times New Roman" w:cs="Times New Roman"/>
        </w:rPr>
      </w:pPr>
      <w:r w:rsidRPr="005E4B7C">
        <w:rPr>
          <w:rFonts w:ascii="Times New Roman" w:hAnsi="Times New Roman" w:cs="Times New Roman"/>
        </w:rPr>
        <w:t>Таблица 43.1.1</w:t>
      </w:r>
    </w:p>
    <w:tbl>
      <w:tblPr>
        <w:tblStyle w:val="a8"/>
        <w:tblW w:w="5882" w:type="dxa"/>
        <w:tblLayout w:type="fixed"/>
        <w:tblLook w:val="0000" w:firstRow="0" w:lastRow="0" w:firstColumn="0" w:lastColumn="0" w:noHBand="0" w:noVBand="0"/>
      </w:tblPr>
      <w:tblGrid>
        <w:gridCol w:w="2427"/>
        <w:gridCol w:w="1000"/>
        <w:gridCol w:w="1000"/>
        <w:gridCol w:w="1455"/>
      </w:tblGrid>
      <w:tr w:rsidR="00277693" w:rsidRPr="005E4B7C" w14:paraId="76F0874B" w14:textId="77777777" w:rsidTr="00277693">
        <w:tc>
          <w:tcPr>
            <w:tcW w:w="5882" w:type="dxa"/>
            <w:gridSpan w:val="4"/>
          </w:tcPr>
          <w:p w14:paraId="19F56A02"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b/>
                <w:bCs/>
                <w:color w:val="000000"/>
                <w:sz w:val="18"/>
                <w:szCs w:val="18"/>
              </w:rPr>
              <w:t>Chi-Square Tests</w:t>
            </w:r>
          </w:p>
        </w:tc>
      </w:tr>
      <w:tr w:rsidR="00277693" w:rsidRPr="005E4B7C" w14:paraId="0EBD1531" w14:textId="77777777" w:rsidTr="00277693">
        <w:tc>
          <w:tcPr>
            <w:tcW w:w="2427" w:type="dxa"/>
          </w:tcPr>
          <w:p w14:paraId="04834DC6"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p>
        </w:tc>
        <w:tc>
          <w:tcPr>
            <w:tcW w:w="1000" w:type="dxa"/>
          </w:tcPr>
          <w:p w14:paraId="3C4B4C6B"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Value</w:t>
            </w:r>
          </w:p>
        </w:tc>
        <w:tc>
          <w:tcPr>
            <w:tcW w:w="1000" w:type="dxa"/>
          </w:tcPr>
          <w:p w14:paraId="2FBF7426"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df</w:t>
            </w:r>
          </w:p>
        </w:tc>
        <w:tc>
          <w:tcPr>
            <w:tcW w:w="1455" w:type="dxa"/>
          </w:tcPr>
          <w:p w14:paraId="5ED79006"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Asymp. Sig. (2-sided)</w:t>
            </w:r>
          </w:p>
        </w:tc>
      </w:tr>
      <w:tr w:rsidR="00277693" w:rsidRPr="005E4B7C" w14:paraId="061D7E2F" w14:textId="77777777" w:rsidTr="00277693">
        <w:tc>
          <w:tcPr>
            <w:tcW w:w="2427" w:type="dxa"/>
          </w:tcPr>
          <w:p w14:paraId="06E2B892"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Pearson Chi-Square</w:t>
            </w:r>
          </w:p>
        </w:tc>
        <w:tc>
          <w:tcPr>
            <w:tcW w:w="1000" w:type="dxa"/>
          </w:tcPr>
          <w:p w14:paraId="42CF5C41"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11,416</w:t>
            </w:r>
            <w:r w:rsidRPr="005E4B7C">
              <w:rPr>
                <w:rFonts w:ascii="Times New Roman" w:hAnsi="Times New Roman" w:cs="Times New Roman"/>
                <w:color w:val="000000"/>
                <w:sz w:val="18"/>
                <w:szCs w:val="18"/>
                <w:vertAlign w:val="superscript"/>
              </w:rPr>
              <w:t>a</w:t>
            </w:r>
          </w:p>
        </w:tc>
        <w:tc>
          <w:tcPr>
            <w:tcW w:w="1000" w:type="dxa"/>
          </w:tcPr>
          <w:p w14:paraId="281311B1"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w:t>
            </w:r>
          </w:p>
        </w:tc>
        <w:tc>
          <w:tcPr>
            <w:tcW w:w="1455" w:type="dxa"/>
          </w:tcPr>
          <w:p w14:paraId="7E9A723D"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,022</w:t>
            </w:r>
          </w:p>
        </w:tc>
      </w:tr>
      <w:tr w:rsidR="00277693" w:rsidRPr="005E4B7C" w14:paraId="0BD6508E" w14:textId="77777777" w:rsidTr="00277693">
        <w:tc>
          <w:tcPr>
            <w:tcW w:w="2427" w:type="dxa"/>
          </w:tcPr>
          <w:p w14:paraId="347E7378"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Likelihood Ratio</w:t>
            </w:r>
          </w:p>
        </w:tc>
        <w:tc>
          <w:tcPr>
            <w:tcW w:w="1000" w:type="dxa"/>
          </w:tcPr>
          <w:p w14:paraId="72208461"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12,791</w:t>
            </w:r>
          </w:p>
        </w:tc>
        <w:tc>
          <w:tcPr>
            <w:tcW w:w="1000" w:type="dxa"/>
          </w:tcPr>
          <w:p w14:paraId="64836982"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w:t>
            </w:r>
          </w:p>
        </w:tc>
        <w:tc>
          <w:tcPr>
            <w:tcW w:w="1455" w:type="dxa"/>
          </w:tcPr>
          <w:p w14:paraId="20738C33"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,012</w:t>
            </w:r>
          </w:p>
        </w:tc>
      </w:tr>
      <w:tr w:rsidR="00277693" w:rsidRPr="005E4B7C" w14:paraId="7ABA6948" w14:textId="77777777" w:rsidTr="00277693">
        <w:tc>
          <w:tcPr>
            <w:tcW w:w="2427" w:type="dxa"/>
          </w:tcPr>
          <w:p w14:paraId="37DD0AC3"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Linear-by-Linear Association</w:t>
            </w:r>
          </w:p>
        </w:tc>
        <w:tc>
          <w:tcPr>
            <w:tcW w:w="1000" w:type="dxa"/>
          </w:tcPr>
          <w:p w14:paraId="35F2B701"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6,983</w:t>
            </w:r>
          </w:p>
        </w:tc>
        <w:tc>
          <w:tcPr>
            <w:tcW w:w="1000" w:type="dxa"/>
          </w:tcPr>
          <w:p w14:paraId="3B6364E0"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c>
          <w:tcPr>
            <w:tcW w:w="1455" w:type="dxa"/>
          </w:tcPr>
          <w:p w14:paraId="6F21B219"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,008</w:t>
            </w:r>
          </w:p>
        </w:tc>
      </w:tr>
      <w:tr w:rsidR="00277693" w:rsidRPr="005E4B7C" w14:paraId="03CC313D" w14:textId="77777777" w:rsidTr="00277693">
        <w:tc>
          <w:tcPr>
            <w:tcW w:w="2427" w:type="dxa"/>
          </w:tcPr>
          <w:p w14:paraId="5C65E744"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N of Valid Cases</w:t>
            </w:r>
          </w:p>
        </w:tc>
        <w:tc>
          <w:tcPr>
            <w:tcW w:w="1000" w:type="dxa"/>
          </w:tcPr>
          <w:p w14:paraId="4C65FC23"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88</w:t>
            </w:r>
          </w:p>
        </w:tc>
        <w:tc>
          <w:tcPr>
            <w:tcW w:w="1000" w:type="dxa"/>
          </w:tcPr>
          <w:p w14:paraId="7F869BC9" w14:textId="77777777" w:rsidR="00277693" w:rsidRPr="005E4B7C" w:rsidRDefault="00277693" w:rsidP="00277693">
            <w:pPr>
              <w:autoSpaceDE w:val="0"/>
              <w:autoSpaceDN w:val="0"/>
              <w:adjustRightInd w:val="0"/>
              <w:rPr>
                <w:rFonts w:ascii="Times New Roman" w:hAnsi="Times New Roman" w:cs="Times New Roman"/>
                <w:sz w:val="18"/>
                <w:szCs w:val="18"/>
              </w:rPr>
            </w:pPr>
          </w:p>
        </w:tc>
        <w:tc>
          <w:tcPr>
            <w:tcW w:w="1455" w:type="dxa"/>
          </w:tcPr>
          <w:p w14:paraId="6A135C63" w14:textId="77777777" w:rsidR="00277693" w:rsidRPr="005E4B7C" w:rsidRDefault="00277693" w:rsidP="00277693">
            <w:pPr>
              <w:autoSpaceDE w:val="0"/>
              <w:autoSpaceDN w:val="0"/>
              <w:adjustRightInd w:val="0"/>
              <w:rPr>
                <w:rFonts w:ascii="Times New Roman" w:hAnsi="Times New Roman" w:cs="Times New Roman"/>
                <w:sz w:val="18"/>
                <w:szCs w:val="18"/>
              </w:rPr>
            </w:pPr>
          </w:p>
        </w:tc>
      </w:tr>
      <w:tr w:rsidR="00277693" w:rsidRPr="005E4B7C" w14:paraId="78F9C458" w14:textId="77777777" w:rsidTr="00277693">
        <w:tc>
          <w:tcPr>
            <w:tcW w:w="5882" w:type="dxa"/>
            <w:gridSpan w:val="4"/>
          </w:tcPr>
          <w:p w14:paraId="4B899A85"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lang w:val="en-US"/>
              </w:rPr>
            </w:pPr>
          </w:p>
        </w:tc>
      </w:tr>
    </w:tbl>
    <w:p w14:paraId="20EE509E" w14:textId="77777777" w:rsidR="00277693" w:rsidRPr="005E4B7C" w:rsidRDefault="00277693" w:rsidP="00277693">
      <w:pPr>
        <w:autoSpaceDE w:val="0"/>
        <w:autoSpaceDN w:val="0"/>
        <w:adjustRightInd w:val="0"/>
        <w:spacing w:after="0" w:line="240" w:lineRule="auto"/>
        <w:rPr>
          <w:rFonts w:ascii="Times New Roman" w:hAnsi="Times New Roman" w:cs="Times New Roman"/>
          <w:sz w:val="18"/>
          <w:szCs w:val="18"/>
          <w:lang w:val="en-US"/>
        </w:rPr>
      </w:pPr>
    </w:p>
    <w:p w14:paraId="7BF64B1B" w14:textId="77777777" w:rsidR="00BF55E8" w:rsidRDefault="00BF55E8" w:rsidP="00277693">
      <w:pPr>
        <w:pStyle w:val="af0"/>
        <w:keepNext/>
        <w:rPr>
          <w:rFonts w:ascii="Times New Roman" w:hAnsi="Times New Roman" w:cs="Times New Roman"/>
        </w:rPr>
      </w:pPr>
    </w:p>
    <w:p w14:paraId="71977F8F" w14:textId="77777777" w:rsidR="00277693" w:rsidRPr="005E4B7C" w:rsidRDefault="00277693" w:rsidP="00277693">
      <w:pPr>
        <w:pStyle w:val="af0"/>
        <w:keepNext/>
        <w:rPr>
          <w:rFonts w:ascii="Times New Roman" w:hAnsi="Times New Roman" w:cs="Times New Roman"/>
        </w:rPr>
      </w:pPr>
      <w:r w:rsidRPr="005E4B7C">
        <w:rPr>
          <w:rFonts w:ascii="Times New Roman" w:hAnsi="Times New Roman" w:cs="Times New Roman"/>
        </w:rPr>
        <w:t>Таблица 43.2</w:t>
      </w:r>
    </w:p>
    <w:tbl>
      <w:tblPr>
        <w:tblStyle w:val="a8"/>
        <w:tblpPr w:leftFromText="180" w:rightFromText="180" w:vertAnchor="text" w:horzAnchor="margin" w:tblpY="69"/>
        <w:tblW w:w="6731" w:type="dxa"/>
        <w:tblLayout w:type="fixed"/>
        <w:tblLook w:val="0000" w:firstRow="0" w:lastRow="0" w:firstColumn="0" w:lastColumn="0" w:noHBand="0" w:noVBand="0"/>
      </w:tblPr>
      <w:tblGrid>
        <w:gridCol w:w="2094"/>
        <w:gridCol w:w="727"/>
        <w:gridCol w:w="1455"/>
        <w:gridCol w:w="1455"/>
        <w:gridCol w:w="1000"/>
      </w:tblGrid>
      <w:tr w:rsidR="00277693" w:rsidRPr="005E4B7C" w14:paraId="591A9F78" w14:textId="77777777" w:rsidTr="00277693">
        <w:tc>
          <w:tcPr>
            <w:tcW w:w="6731" w:type="dxa"/>
            <w:gridSpan w:val="5"/>
          </w:tcPr>
          <w:p w14:paraId="5C0579B3"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b/>
                <w:bCs/>
                <w:color w:val="000000"/>
                <w:sz w:val="18"/>
                <w:szCs w:val="18"/>
              </w:rPr>
              <w:lastRenderedPageBreak/>
              <w:t>Crosstab</w:t>
            </w:r>
          </w:p>
        </w:tc>
      </w:tr>
      <w:tr w:rsidR="00277693" w:rsidRPr="005E4B7C" w14:paraId="47134DAD" w14:textId="77777777" w:rsidTr="00277693">
        <w:tc>
          <w:tcPr>
            <w:tcW w:w="6731" w:type="dxa"/>
            <w:gridSpan w:val="5"/>
          </w:tcPr>
          <w:p w14:paraId="6D649775"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Count</w:t>
            </w:r>
          </w:p>
        </w:tc>
      </w:tr>
      <w:tr w:rsidR="00277693" w:rsidRPr="005E4B7C" w14:paraId="23FB8230" w14:textId="77777777" w:rsidTr="00277693">
        <w:tc>
          <w:tcPr>
            <w:tcW w:w="2821" w:type="dxa"/>
            <w:gridSpan w:val="2"/>
            <w:vMerge w:val="restart"/>
          </w:tcPr>
          <w:p w14:paraId="4A97CE86"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p>
        </w:tc>
        <w:tc>
          <w:tcPr>
            <w:tcW w:w="2910" w:type="dxa"/>
            <w:gridSpan w:val="2"/>
          </w:tcPr>
          <w:p w14:paraId="3CDABB01"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14. Немедленная обратная связь от приложения, девайса</w:t>
            </w:r>
          </w:p>
        </w:tc>
        <w:tc>
          <w:tcPr>
            <w:tcW w:w="1000" w:type="dxa"/>
            <w:vMerge w:val="restart"/>
          </w:tcPr>
          <w:p w14:paraId="2E44E46A"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Total</w:t>
            </w:r>
          </w:p>
        </w:tc>
      </w:tr>
      <w:tr w:rsidR="00277693" w:rsidRPr="005E4B7C" w14:paraId="30B30661" w14:textId="77777777" w:rsidTr="00277693">
        <w:tc>
          <w:tcPr>
            <w:tcW w:w="2821" w:type="dxa"/>
            <w:gridSpan w:val="2"/>
            <w:vMerge/>
          </w:tcPr>
          <w:p w14:paraId="02BE3073"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1455" w:type="dxa"/>
          </w:tcPr>
          <w:p w14:paraId="55556A6B"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Да</w:t>
            </w:r>
          </w:p>
        </w:tc>
        <w:tc>
          <w:tcPr>
            <w:tcW w:w="1455" w:type="dxa"/>
          </w:tcPr>
          <w:p w14:paraId="48E05F05"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Нет</w:t>
            </w:r>
          </w:p>
        </w:tc>
        <w:tc>
          <w:tcPr>
            <w:tcW w:w="1000" w:type="dxa"/>
            <w:vMerge/>
          </w:tcPr>
          <w:p w14:paraId="62AA0C9E"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r>
      <w:tr w:rsidR="00277693" w:rsidRPr="005E4B7C" w14:paraId="6DA1D1A4" w14:textId="77777777" w:rsidTr="00277693">
        <w:tc>
          <w:tcPr>
            <w:tcW w:w="2094" w:type="dxa"/>
            <w:vMerge w:val="restart"/>
          </w:tcPr>
          <w:p w14:paraId="5F08902D"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Количество трекеров</w:t>
            </w:r>
          </w:p>
        </w:tc>
        <w:tc>
          <w:tcPr>
            <w:tcW w:w="727" w:type="dxa"/>
          </w:tcPr>
          <w:p w14:paraId="668FFF7D"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c>
          <w:tcPr>
            <w:tcW w:w="1455" w:type="dxa"/>
          </w:tcPr>
          <w:p w14:paraId="3D4942E4"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1455" w:type="dxa"/>
          </w:tcPr>
          <w:p w14:paraId="3E97EE8F"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43</w:t>
            </w:r>
          </w:p>
        </w:tc>
        <w:tc>
          <w:tcPr>
            <w:tcW w:w="1000" w:type="dxa"/>
          </w:tcPr>
          <w:p w14:paraId="65A7B399"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43</w:t>
            </w:r>
          </w:p>
        </w:tc>
      </w:tr>
      <w:tr w:rsidR="00277693" w:rsidRPr="005E4B7C" w14:paraId="5CDD5F01" w14:textId="77777777" w:rsidTr="00277693">
        <w:tc>
          <w:tcPr>
            <w:tcW w:w="2094" w:type="dxa"/>
            <w:vMerge/>
          </w:tcPr>
          <w:p w14:paraId="73F47158"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727" w:type="dxa"/>
          </w:tcPr>
          <w:p w14:paraId="03AD250C"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2</w:t>
            </w:r>
          </w:p>
        </w:tc>
        <w:tc>
          <w:tcPr>
            <w:tcW w:w="1455" w:type="dxa"/>
          </w:tcPr>
          <w:p w14:paraId="2472FC60"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w:t>
            </w:r>
          </w:p>
        </w:tc>
        <w:tc>
          <w:tcPr>
            <w:tcW w:w="1455" w:type="dxa"/>
          </w:tcPr>
          <w:p w14:paraId="6A48BF7F"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22</w:t>
            </w:r>
          </w:p>
        </w:tc>
        <w:tc>
          <w:tcPr>
            <w:tcW w:w="1000" w:type="dxa"/>
          </w:tcPr>
          <w:p w14:paraId="03E75610"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25</w:t>
            </w:r>
          </w:p>
        </w:tc>
      </w:tr>
      <w:tr w:rsidR="00277693" w:rsidRPr="005E4B7C" w14:paraId="6B27FE61" w14:textId="77777777" w:rsidTr="00277693">
        <w:tc>
          <w:tcPr>
            <w:tcW w:w="2094" w:type="dxa"/>
            <w:vMerge/>
          </w:tcPr>
          <w:p w14:paraId="3392963C"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727" w:type="dxa"/>
          </w:tcPr>
          <w:p w14:paraId="199A52B7"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3</w:t>
            </w:r>
          </w:p>
        </w:tc>
        <w:tc>
          <w:tcPr>
            <w:tcW w:w="1455" w:type="dxa"/>
          </w:tcPr>
          <w:p w14:paraId="506404EE"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c>
          <w:tcPr>
            <w:tcW w:w="1455" w:type="dxa"/>
          </w:tcPr>
          <w:p w14:paraId="281DFF1F"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8</w:t>
            </w:r>
          </w:p>
        </w:tc>
        <w:tc>
          <w:tcPr>
            <w:tcW w:w="1000" w:type="dxa"/>
          </w:tcPr>
          <w:p w14:paraId="21D107E1"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9</w:t>
            </w:r>
          </w:p>
        </w:tc>
      </w:tr>
      <w:tr w:rsidR="00277693" w:rsidRPr="005E4B7C" w14:paraId="4B1CBC19" w14:textId="77777777" w:rsidTr="00277693">
        <w:tc>
          <w:tcPr>
            <w:tcW w:w="2094" w:type="dxa"/>
            <w:vMerge/>
          </w:tcPr>
          <w:p w14:paraId="7856BF8D"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727" w:type="dxa"/>
          </w:tcPr>
          <w:p w14:paraId="32FF8F37"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4</w:t>
            </w:r>
          </w:p>
        </w:tc>
        <w:tc>
          <w:tcPr>
            <w:tcW w:w="1455" w:type="dxa"/>
          </w:tcPr>
          <w:p w14:paraId="112608BA"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c>
          <w:tcPr>
            <w:tcW w:w="1455" w:type="dxa"/>
          </w:tcPr>
          <w:p w14:paraId="7B296F94"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9</w:t>
            </w:r>
          </w:p>
        </w:tc>
        <w:tc>
          <w:tcPr>
            <w:tcW w:w="1000" w:type="dxa"/>
          </w:tcPr>
          <w:p w14:paraId="7FAA80D1"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10</w:t>
            </w:r>
          </w:p>
        </w:tc>
      </w:tr>
      <w:tr w:rsidR="00277693" w:rsidRPr="005E4B7C" w14:paraId="5214F2F7" w14:textId="77777777" w:rsidTr="00277693">
        <w:tc>
          <w:tcPr>
            <w:tcW w:w="2094" w:type="dxa"/>
            <w:vMerge/>
          </w:tcPr>
          <w:p w14:paraId="2868F3C2"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727" w:type="dxa"/>
          </w:tcPr>
          <w:p w14:paraId="5D5C29CC"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5</w:t>
            </w:r>
          </w:p>
        </w:tc>
        <w:tc>
          <w:tcPr>
            <w:tcW w:w="1455" w:type="dxa"/>
          </w:tcPr>
          <w:p w14:paraId="33BC6C86"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c>
          <w:tcPr>
            <w:tcW w:w="1455" w:type="dxa"/>
          </w:tcPr>
          <w:p w14:paraId="5E9C1C5B"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1000" w:type="dxa"/>
          </w:tcPr>
          <w:p w14:paraId="25F8BA6F"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r>
      <w:tr w:rsidR="00277693" w:rsidRPr="005E4B7C" w14:paraId="72CC0AD9" w14:textId="77777777" w:rsidTr="00277693">
        <w:tc>
          <w:tcPr>
            <w:tcW w:w="2821" w:type="dxa"/>
            <w:gridSpan w:val="2"/>
          </w:tcPr>
          <w:p w14:paraId="08B9C1E1"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Total</w:t>
            </w:r>
          </w:p>
        </w:tc>
        <w:tc>
          <w:tcPr>
            <w:tcW w:w="1455" w:type="dxa"/>
          </w:tcPr>
          <w:p w14:paraId="594F878A"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6</w:t>
            </w:r>
          </w:p>
        </w:tc>
        <w:tc>
          <w:tcPr>
            <w:tcW w:w="1455" w:type="dxa"/>
          </w:tcPr>
          <w:p w14:paraId="5B0F98D1"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82</w:t>
            </w:r>
          </w:p>
        </w:tc>
        <w:tc>
          <w:tcPr>
            <w:tcW w:w="1000" w:type="dxa"/>
          </w:tcPr>
          <w:p w14:paraId="0066620C"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88</w:t>
            </w:r>
          </w:p>
        </w:tc>
      </w:tr>
    </w:tbl>
    <w:p w14:paraId="18C91249" w14:textId="77777777" w:rsidR="00277693" w:rsidRPr="005E4B7C" w:rsidRDefault="00277693" w:rsidP="00277693">
      <w:pPr>
        <w:autoSpaceDE w:val="0"/>
        <w:autoSpaceDN w:val="0"/>
        <w:adjustRightInd w:val="0"/>
        <w:spacing w:after="0" w:line="400" w:lineRule="atLeast"/>
        <w:rPr>
          <w:rFonts w:ascii="Times New Roman" w:hAnsi="Times New Roman" w:cs="Times New Roman"/>
          <w:sz w:val="18"/>
          <w:szCs w:val="18"/>
        </w:rPr>
      </w:pPr>
    </w:p>
    <w:p w14:paraId="74CF2826" w14:textId="77777777" w:rsidR="00277693" w:rsidRPr="005E4B7C" w:rsidRDefault="00277693" w:rsidP="00277693">
      <w:pPr>
        <w:autoSpaceDE w:val="0"/>
        <w:autoSpaceDN w:val="0"/>
        <w:adjustRightInd w:val="0"/>
        <w:spacing w:after="0" w:line="400" w:lineRule="atLeast"/>
        <w:rPr>
          <w:rFonts w:ascii="Times New Roman" w:hAnsi="Times New Roman" w:cs="Times New Roman"/>
          <w:sz w:val="18"/>
          <w:szCs w:val="18"/>
        </w:rPr>
      </w:pPr>
    </w:p>
    <w:p w14:paraId="4A442B65" w14:textId="77777777" w:rsidR="00277693" w:rsidRPr="005E4B7C" w:rsidRDefault="00277693" w:rsidP="00277693">
      <w:pPr>
        <w:autoSpaceDE w:val="0"/>
        <w:autoSpaceDN w:val="0"/>
        <w:adjustRightInd w:val="0"/>
        <w:spacing w:after="0" w:line="400" w:lineRule="atLeast"/>
        <w:rPr>
          <w:rFonts w:ascii="Times New Roman" w:hAnsi="Times New Roman" w:cs="Times New Roman"/>
          <w:sz w:val="18"/>
          <w:szCs w:val="18"/>
        </w:rPr>
      </w:pPr>
    </w:p>
    <w:p w14:paraId="3441A99E" w14:textId="77777777" w:rsidR="00277693" w:rsidRPr="005E4B7C" w:rsidRDefault="00277693" w:rsidP="00277693">
      <w:pPr>
        <w:autoSpaceDE w:val="0"/>
        <w:autoSpaceDN w:val="0"/>
        <w:adjustRightInd w:val="0"/>
        <w:spacing w:after="0" w:line="400" w:lineRule="atLeast"/>
        <w:rPr>
          <w:rFonts w:ascii="Times New Roman" w:hAnsi="Times New Roman" w:cs="Times New Roman"/>
          <w:sz w:val="18"/>
          <w:szCs w:val="18"/>
          <w:lang w:val="en-US"/>
        </w:rPr>
      </w:pPr>
    </w:p>
    <w:p w14:paraId="5614E9C4" w14:textId="77777777" w:rsidR="00277693" w:rsidRPr="005E4B7C" w:rsidRDefault="00277693" w:rsidP="00277693">
      <w:pPr>
        <w:tabs>
          <w:tab w:val="left" w:pos="3148"/>
        </w:tabs>
        <w:autoSpaceDE w:val="0"/>
        <w:autoSpaceDN w:val="0"/>
        <w:adjustRightInd w:val="0"/>
        <w:spacing w:after="0" w:line="400" w:lineRule="atLeast"/>
        <w:rPr>
          <w:rFonts w:ascii="Times New Roman" w:hAnsi="Times New Roman" w:cs="Times New Roman"/>
          <w:sz w:val="18"/>
          <w:szCs w:val="18"/>
          <w:lang w:val="en-US"/>
        </w:rPr>
      </w:pPr>
    </w:p>
    <w:p w14:paraId="7B58D619" w14:textId="77777777" w:rsidR="00277693" w:rsidRPr="005E4B7C" w:rsidRDefault="00277693" w:rsidP="00277693">
      <w:pPr>
        <w:autoSpaceDE w:val="0"/>
        <w:autoSpaceDN w:val="0"/>
        <w:adjustRightInd w:val="0"/>
        <w:spacing w:after="0" w:line="240" w:lineRule="auto"/>
        <w:rPr>
          <w:rFonts w:ascii="Times New Roman" w:hAnsi="Times New Roman" w:cs="Times New Roman"/>
          <w:sz w:val="18"/>
          <w:szCs w:val="18"/>
          <w:lang w:val="en-US"/>
        </w:rPr>
      </w:pPr>
    </w:p>
    <w:p w14:paraId="1A1A6B61" w14:textId="77777777" w:rsidR="00277693" w:rsidRPr="005E4B7C" w:rsidRDefault="00277693" w:rsidP="00277693">
      <w:pPr>
        <w:autoSpaceDE w:val="0"/>
        <w:autoSpaceDN w:val="0"/>
        <w:adjustRightInd w:val="0"/>
        <w:spacing w:after="0" w:line="240" w:lineRule="auto"/>
        <w:rPr>
          <w:rFonts w:ascii="Times New Roman" w:hAnsi="Times New Roman" w:cs="Times New Roman"/>
          <w:sz w:val="18"/>
          <w:szCs w:val="18"/>
          <w:lang w:val="en-US"/>
        </w:rPr>
      </w:pPr>
    </w:p>
    <w:p w14:paraId="02962A1B" w14:textId="77777777" w:rsidR="00277693" w:rsidRPr="005E4B7C" w:rsidRDefault="00277693" w:rsidP="00277693">
      <w:pPr>
        <w:autoSpaceDE w:val="0"/>
        <w:autoSpaceDN w:val="0"/>
        <w:adjustRightInd w:val="0"/>
        <w:spacing w:after="0" w:line="240" w:lineRule="auto"/>
        <w:rPr>
          <w:rFonts w:ascii="Times New Roman" w:hAnsi="Times New Roman" w:cs="Times New Roman"/>
          <w:sz w:val="18"/>
          <w:szCs w:val="18"/>
          <w:lang w:val="en-US"/>
        </w:rPr>
      </w:pPr>
    </w:p>
    <w:p w14:paraId="55D9F452" w14:textId="77777777" w:rsidR="00277693" w:rsidRPr="005E4B7C" w:rsidRDefault="00277693" w:rsidP="00277693">
      <w:pPr>
        <w:autoSpaceDE w:val="0"/>
        <w:autoSpaceDN w:val="0"/>
        <w:adjustRightInd w:val="0"/>
        <w:spacing w:after="0" w:line="240" w:lineRule="auto"/>
        <w:rPr>
          <w:rFonts w:ascii="Times New Roman" w:hAnsi="Times New Roman" w:cs="Times New Roman"/>
          <w:sz w:val="18"/>
          <w:szCs w:val="18"/>
          <w:lang w:val="en-US"/>
        </w:rPr>
      </w:pPr>
    </w:p>
    <w:p w14:paraId="257ED592" w14:textId="77777777" w:rsidR="00277693" w:rsidRPr="005E4B7C" w:rsidRDefault="00277693" w:rsidP="00277693">
      <w:pPr>
        <w:autoSpaceDE w:val="0"/>
        <w:autoSpaceDN w:val="0"/>
        <w:adjustRightInd w:val="0"/>
        <w:spacing w:after="0" w:line="240" w:lineRule="auto"/>
        <w:rPr>
          <w:rFonts w:ascii="Times New Roman" w:hAnsi="Times New Roman" w:cs="Times New Roman"/>
          <w:sz w:val="18"/>
          <w:szCs w:val="18"/>
          <w:lang w:val="en-US"/>
        </w:rPr>
      </w:pPr>
    </w:p>
    <w:p w14:paraId="0DD3FC1D" w14:textId="77777777" w:rsidR="00277693" w:rsidRPr="005E4B7C" w:rsidRDefault="00277693" w:rsidP="00277693">
      <w:pPr>
        <w:autoSpaceDE w:val="0"/>
        <w:autoSpaceDN w:val="0"/>
        <w:adjustRightInd w:val="0"/>
        <w:spacing w:after="0" w:line="240" w:lineRule="auto"/>
        <w:rPr>
          <w:rFonts w:ascii="Times New Roman" w:hAnsi="Times New Roman" w:cs="Times New Roman"/>
          <w:sz w:val="18"/>
          <w:szCs w:val="18"/>
          <w:lang w:val="en-US"/>
        </w:rPr>
      </w:pPr>
    </w:p>
    <w:p w14:paraId="187B8F3F" w14:textId="77777777" w:rsidR="00277693" w:rsidRPr="005E4B7C" w:rsidRDefault="00277693" w:rsidP="00277693">
      <w:pPr>
        <w:autoSpaceDE w:val="0"/>
        <w:autoSpaceDN w:val="0"/>
        <w:adjustRightInd w:val="0"/>
        <w:spacing w:after="0" w:line="240" w:lineRule="auto"/>
        <w:rPr>
          <w:rFonts w:ascii="Times New Roman" w:hAnsi="Times New Roman" w:cs="Times New Roman"/>
          <w:sz w:val="18"/>
          <w:szCs w:val="18"/>
          <w:lang w:val="en-US"/>
        </w:rPr>
      </w:pPr>
    </w:p>
    <w:p w14:paraId="57332BE4" w14:textId="77777777" w:rsidR="00277693" w:rsidRPr="005E4B7C" w:rsidRDefault="00277693" w:rsidP="00277693">
      <w:pPr>
        <w:autoSpaceDE w:val="0"/>
        <w:autoSpaceDN w:val="0"/>
        <w:adjustRightInd w:val="0"/>
        <w:spacing w:after="0" w:line="240" w:lineRule="auto"/>
        <w:rPr>
          <w:rFonts w:ascii="Times New Roman" w:hAnsi="Times New Roman" w:cs="Times New Roman"/>
          <w:sz w:val="18"/>
          <w:szCs w:val="18"/>
          <w:lang w:val="en-US"/>
        </w:rPr>
      </w:pPr>
    </w:p>
    <w:p w14:paraId="6127B905" w14:textId="77777777" w:rsidR="00277693" w:rsidRPr="005E4B7C" w:rsidRDefault="00277693" w:rsidP="00277693">
      <w:pPr>
        <w:autoSpaceDE w:val="0"/>
        <w:autoSpaceDN w:val="0"/>
        <w:adjustRightInd w:val="0"/>
        <w:spacing w:after="0" w:line="240" w:lineRule="auto"/>
        <w:rPr>
          <w:rFonts w:ascii="Times New Roman" w:hAnsi="Times New Roman" w:cs="Times New Roman"/>
          <w:sz w:val="18"/>
          <w:szCs w:val="18"/>
          <w:lang w:val="en-US"/>
        </w:rPr>
      </w:pPr>
    </w:p>
    <w:p w14:paraId="4BF1E3EF" w14:textId="77777777" w:rsidR="00277693" w:rsidRPr="005E4B7C" w:rsidRDefault="00277693" w:rsidP="00277693">
      <w:pPr>
        <w:autoSpaceDE w:val="0"/>
        <w:autoSpaceDN w:val="0"/>
        <w:adjustRightInd w:val="0"/>
        <w:spacing w:after="0" w:line="240" w:lineRule="auto"/>
        <w:rPr>
          <w:rFonts w:ascii="Times New Roman" w:hAnsi="Times New Roman" w:cs="Times New Roman"/>
          <w:sz w:val="18"/>
          <w:szCs w:val="18"/>
          <w:lang w:val="en-US"/>
        </w:rPr>
      </w:pPr>
    </w:p>
    <w:p w14:paraId="19C22FFA" w14:textId="77777777" w:rsidR="00277693" w:rsidRPr="005E4B7C" w:rsidRDefault="00277693" w:rsidP="00277693">
      <w:pPr>
        <w:autoSpaceDE w:val="0"/>
        <w:autoSpaceDN w:val="0"/>
        <w:adjustRightInd w:val="0"/>
        <w:spacing w:after="0" w:line="240" w:lineRule="auto"/>
        <w:rPr>
          <w:rFonts w:ascii="Times New Roman" w:hAnsi="Times New Roman" w:cs="Times New Roman"/>
          <w:sz w:val="18"/>
          <w:szCs w:val="18"/>
          <w:lang w:val="en-US"/>
        </w:rPr>
      </w:pPr>
    </w:p>
    <w:p w14:paraId="49B74FBA" w14:textId="77777777" w:rsidR="00277693" w:rsidRPr="005E4B7C" w:rsidRDefault="00277693" w:rsidP="00277693">
      <w:pPr>
        <w:autoSpaceDE w:val="0"/>
        <w:autoSpaceDN w:val="0"/>
        <w:adjustRightInd w:val="0"/>
        <w:spacing w:after="0" w:line="240" w:lineRule="auto"/>
        <w:rPr>
          <w:rFonts w:ascii="Times New Roman" w:hAnsi="Times New Roman" w:cs="Times New Roman"/>
          <w:sz w:val="18"/>
          <w:szCs w:val="18"/>
          <w:lang w:val="en-US"/>
        </w:rPr>
      </w:pPr>
    </w:p>
    <w:p w14:paraId="187A7E78" w14:textId="77777777" w:rsidR="00277693" w:rsidRPr="005E4B7C" w:rsidRDefault="00277693" w:rsidP="00277693">
      <w:pPr>
        <w:pStyle w:val="af0"/>
        <w:keepNext/>
        <w:rPr>
          <w:rFonts w:ascii="Times New Roman" w:hAnsi="Times New Roman" w:cs="Times New Roman"/>
        </w:rPr>
      </w:pPr>
      <w:r w:rsidRPr="005E4B7C">
        <w:rPr>
          <w:rFonts w:ascii="Times New Roman" w:hAnsi="Times New Roman" w:cs="Times New Roman"/>
        </w:rPr>
        <w:t>Таблица 43.2.1</w:t>
      </w:r>
    </w:p>
    <w:tbl>
      <w:tblPr>
        <w:tblStyle w:val="a8"/>
        <w:tblW w:w="5882" w:type="dxa"/>
        <w:tblLayout w:type="fixed"/>
        <w:tblLook w:val="0000" w:firstRow="0" w:lastRow="0" w:firstColumn="0" w:lastColumn="0" w:noHBand="0" w:noVBand="0"/>
      </w:tblPr>
      <w:tblGrid>
        <w:gridCol w:w="2427"/>
        <w:gridCol w:w="1000"/>
        <w:gridCol w:w="1000"/>
        <w:gridCol w:w="1455"/>
      </w:tblGrid>
      <w:tr w:rsidR="00277693" w:rsidRPr="005E4B7C" w14:paraId="2F9DDFF7" w14:textId="77777777" w:rsidTr="00277693">
        <w:tc>
          <w:tcPr>
            <w:tcW w:w="5882" w:type="dxa"/>
            <w:gridSpan w:val="4"/>
          </w:tcPr>
          <w:p w14:paraId="2E528AA6"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b/>
                <w:bCs/>
                <w:color w:val="000000"/>
                <w:sz w:val="18"/>
                <w:szCs w:val="18"/>
              </w:rPr>
              <w:t>Chi-Square Tests</w:t>
            </w:r>
          </w:p>
        </w:tc>
      </w:tr>
      <w:tr w:rsidR="00277693" w:rsidRPr="005E4B7C" w14:paraId="52B143A3" w14:textId="77777777" w:rsidTr="00277693">
        <w:tc>
          <w:tcPr>
            <w:tcW w:w="2427" w:type="dxa"/>
          </w:tcPr>
          <w:p w14:paraId="56A5E284"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p>
        </w:tc>
        <w:tc>
          <w:tcPr>
            <w:tcW w:w="1000" w:type="dxa"/>
          </w:tcPr>
          <w:p w14:paraId="34EFCF59"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Value</w:t>
            </w:r>
          </w:p>
        </w:tc>
        <w:tc>
          <w:tcPr>
            <w:tcW w:w="1000" w:type="dxa"/>
          </w:tcPr>
          <w:p w14:paraId="6EF26AA9"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df</w:t>
            </w:r>
          </w:p>
        </w:tc>
        <w:tc>
          <w:tcPr>
            <w:tcW w:w="1455" w:type="dxa"/>
          </w:tcPr>
          <w:p w14:paraId="64F2D3B9"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Asymp. Sig. (2-sided)</w:t>
            </w:r>
          </w:p>
        </w:tc>
      </w:tr>
      <w:tr w:rsidR="00277693" w:rsidRPr="005E4B7C" w14:paraId="339F6008" w14:textId="77777777" w:rsidTr="00277693">
        <w:tc>
          <w:tcPr>
            <w:tcW w:w="2427" w:type="dxa"/>
          </w:tcPr>
          <w:p w14:paraId="757C9F79"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Pearson Chi-Square</w:t>
            </w:r>
          </w:p>
        </w:tc>
        <w:tc>
          <w:tcPr>
            <w:tcW w:w="1000" w:type="dxa"/>
          </w:tcPr>
          <w:p w14:paraId="48FEEE4D"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19,590</w:t>
            </w:r>
            <w:r w:rsidRPr="005E4B7C">
              <w:rPr>
                <w:rFonts w:ascii="Times New Roman" w:hAnsi="Times New Roman" w:cs="Times New Roman"/>
                <w:color w:val="000000"/>
                <w:sz w:val="18"/>
                <w:szCs w:val="18"/>
                <w:vertAlign w:val="superscript"/>
              </w:rPr>
              <w:t>a</w:t>
            </w:r>
          </w:p>
        </w:tc>
        <w:tc>
          <w:tcPr>
            <w:tcW w:w="1000" w:type="dxa"/>
          </w:tcPr>
          <w:p w14:paraId="7708D7DC"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w:t>
            </w:r>
          </w:p>
        </w:tc>
        <w:tc>
          <w:tcPr>
            <w:tcW w:w="1455" w:type="dxa"/>
          </w:tcPr>
          <w:p w14:paraId="294E1599"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,001</w:t>
            </w:r>
          </w:p>
        </w:tc>
      </w:tr>
      <w:tr w:rsidR="00277693" w:rsidRPr="005E4B7C" w14:paraId="7149AB77" w14:textId="77777777" w:rsidTr="00277693">
        <w:tc>
          <w:tcPr>
            <w:tcW w:w="2427" w:type="dxa"/>
          </w:tcPr>
          <w:p w14:paraId="0433D765"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Likelihood Ratio</w:t>
            </w:r>
          </w:p>
        </w:tc>
        <w:tc>
          <w:tcPr>
            <w:tcW w:w="1000" w:type="dxa"/>
          </w:tcPr>
          <w:p w14:paraId="53DAF1EA"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9,726</w:t>
            </w:r>
          </w:p>
        </w:tc>
        <w:tc>
          <w:tcPr>
            <w:tcW w:w="1000" w:type="dxa"/>
          </w:tcPr>
          <w:p w14:paraId="117F8F01"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w:t>
            </w:r>
          </w:p>
        </w:tc>
        <w:tc>
          <w:tcPr>
            <w:tcW w:w="1455" w:type="dxa"/>
          </w:tcPr>
          <w:p w14:paraId="659DC98A"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,045</w:t>
            </w:r>
          </w:p>
        </w:tc>
      </w:tr>
      <w:tr w:rsidR="00277693" w:rsidRPr="005E4B7C" w14:paraId="6A1902A5" w14:textId="77777777" w:rsidTr="00277693">
        <w:tc>
          <w:tcPr>
            <w:tcW w:w="2427" w:type="dxa"/>
          </w:tcPr>
          <w:p w14:paraId="3243E97F"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Linear-by-Linear Association</w:t>
            </w:r>
          </w:p>
        </w:tc>
        <w:tc>
          <w:tcPr>
            <w:tcW w:w="1000" w:type="dxa"/>
          </w:tcPr>
          <w:p w14:paraId="72616AF3"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,019</w:t>
            </w:r>
          </w:p>
        </w:tc>
        <w:tc>
          <w:tcPr>
            <w:tcW w:w="1000" w:type="dxa"/>
          </w:tcPr>
          <w:p w14:paraId="1E50E6DD"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c>
          <w:tcPr>
            <w:tcW w:w="1455" w:type="dxa"/>
          </w:tcPr>
          <w:p w14:paraId="20B5660F"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,890</w:t>
            </w:r>
          </w:p>
        </w:tc>
      </w:tr>
      <w:tr w:rsidR="00277693" w:rsidRPr="005E4B7C" w14:paraId="4275DF43" w14:textId="77777777" w:rsidTr="00277693">
        <w:tc>
          <w:tcPr>
            <w:tcW w:w="2427" w:type="dxa"/>
          </w:tcPr>
          <w:p w14:paraId="5C8772CB"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N of Valid Cases</w:t>
            </w:r>
          </w:p>
        </w:tc>
        <w:tc>
          <w:tcPr>
            <w:tcW w:w="1000" w:type="dxa"/>
          </w:tcPr>
          <w:p w14:paraId="534BC371"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93</w:t>
            </w:r>
          </w:p>
        </w:tc>
        <w:tc>
          <w:tcPr>
            <w:tcW w:w="1000" w:type="dxa"/>
          </w:tcPr>
          <w:p w14:paraId="1C959CE5" w14:textId="77777777" w:rsidR="00277693" w:rsidRPr="005E4B7C" w:rsidRDefault="00277693" w:rsidP="00277693">
            <w:pPr>
              <w:autoSpaceDE w:val="0"/>
              <w:autoSpaceDN w:val="0"/>
              <w:adjustRightInd w:val="0"/>
              <w:rPr>
                <w:rFonts w:ascii="Times New Roman" w:hAnsi="Times New Roman" w:cs="Times New Roman"/>
                <w:sz w:val="18"/>
                <w:szCs w:val="18"/>
              </w:rPr>
            </w:pPr>
          </w:p>
        </w:tc>
        <w:tc>
          <w:tcPr>
            <w:tcW w:w="1455" w:type="dxa"/>
          </w:tcPr>
          <w:p w14:paraId="32B0C4AD" w14:textId="77777777" w:rsidR="00277693" w:rsidRPr="005E4B7C" w:rsidRDefault="00277693" w:rsidP="00277693">
            <w:pPr>
              <w:autoSpaceDE w:val="0"/>
              <w:autoSpaceDN w:val="0"/>
              <w:adjustRightInd w:val="0"/>
              <w:rPr>
                <w:rFonts w:ascii="Times New Roman" w:hAnsi="Times New Roman" w:cs="Times New Roman"/>
                <w:sz w:val="18"/>
                <w:szCs w:val="18"/>
              </w:rPr>
            </w:pPr>
          </w:p>
        </w:tc>
      </w:tr>
      <w:tr w:rsidR="00277693" w:rsidRPr="005E4B7C" w14:paraId="6F2EED13" w14:textId="77777777" w:rsidTr="00277693">
        <w:tc>
          <w:tcPr>
            <w:tcW w:w="5882" w:type="dxa"/>
            <w:gridSpan w:val="4"/>
          </w:tcPr>
          <w:p w14:paraId="3F02F2F1"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lang w:val="en-US"/>
              </w:rPr>
            </w:pPr>
          </w:p>
        </w:tc>
      </w:tr>
    </w:tbl>
    <w:p w14:paraId="7649F6D2" w14:textId="77777777" w:rsidR="00277693" w:rsidRPr="005E4B7C" w:rsidRDefault="00277693" w:rsidP="00277693">
      <w:pPr>
        <w:pStyle w:val="af0"/>
        <w:keepNext/>
        <w:rPr>
          <w:rFonts w:ascii="Times New Roman" w:hAnsi="Times New Roman" w:cs="Times New Roman"/>
        </w:rPr>
      </w:pPr>
    </w:p>
    <w:p w14:paraId="0E8EDF7C" w14:textId="77777777" w:rsidR="00277693" w:rsidRPr="005E4B7C" w:rsidRDefault="00277693" w:rsidP="00277693">
      <w:pPr>
        <w:pStyle w:val="af0"/>
        <w:keepNext/>
        <w:rPr>
          <w:rFonts w:ascii="Times New Roman" w:hAnsi="Times New Roman" w:cs="Times New Roman"/>
        </w:rPr>
      </w:pPr>
      <w:r w:rsidRPr="005E4B7C">
        <w:rPr>
          <w:rFonts w:ascii="Times New Roman" w:hAnsi="Times New Roman" w:cs="Times New Roman"/>
        </w:rPr>
        <w:t xml:space="preserve">Таблица </w:t>
      </w:r>
      <w:r w:rsidRPr="005E4B7C">
        <w:rPr>
          <w:rFonts w:ascii="Times New Roman" w:hAnsi="Times New Roman" w:cs="Times New Roman"/>
        </w:rPr>
        <w:fldChar w:fldCharType="begin"/>
      </w:r>
      <w:r w:rsidRPr="005E4B7C">
        <w:rPr>
          <w:rFonts w:ascii="Times New Roman" w:hAnsi="Times New Roman" w:cs="Times New Roman"/>
        </w:rPr>
        <w:instrText xml:space="preserve"> SEQ Таблица \* ARABIC </w:instrText>
      </w:r>
      <w:r w:rsidRPr="005E4B7C">
        <w:rPr>
          <w:rFonts w:ascii="Times New Roman" w:hAnsi="Times New Roman" w:cs="Times New Roman"/>
        </w:rPr>
        <w:fldChar w:fldCharType="separate"/>
      </w:r>
      <w:r w:rsidRPr="005E4B7C">
        <w:rPr>
          <w:rFonts w:ascii="Times New Roman" w:hAnsi="Times New Roman" w:cs="Times New Roman"/>
          <w:noProof/>
        </w:rPr>
        <w:t>44</w:t>
      </w:r>
      <w:r w:rsidRPr="005E4B7C">
        <w:rPr>
          <w:rFonts w:ascii="Times New Roman" w:hAnsi="Times New Roman" w:cs="Times New Roman"/>
        </w:rPr>
        <w:fldChar w:fldCharType="end"/>
      </w:r>
      <w:r w:rsidRPr="005E4B7C">
        <w:rPr>
          <w:rFonts w:ascii="Times New Roman" w:hAnsi="Times New Roman" w:cs="Times New Roman"/>
        </w:rPr>
        <w:t>.1</w:t>
      </w:r>
    </w:p>
    <w:tbl>
      <w:tblPr>
        <w:tblStyle w:val="a8"/>
        <w:tblW w:w="8763" w:type="dxa"/>
        <w:tblLayout w:type="fixed"/>
        <w:tblLook w:val="0000" w:firstRow="0" w:lastRow="0" w:firstColumn="0" w:lastColumn="0" w:noHBand="0" w:noVBand="0"/>
      </w:tblPr>
      <w:tblGrid>
        <w:gridCol w:w="2427"/>
        <w:gridCol w:w="2426"/>
        <w:gridCol w:w="1455"/>
        <w:gridCol w:w="1455"/>
        <w:gridCol w:w="1000"/>
      </w:tblGrid>
      <w:tr w:rsidR="00277693" w:rsidRPr="005E4B7C" w14:paraId="675C7E8D" w14:textId="77777777" w:rsidTr="00277693">
        <w:tc>
          <w:tcPr>
            <w:tcW w:w="8763" w:type="dxa"/>
            <w:gridSpan w:val="5"/>
          </w:tcPr>
          <w:p w14:paraId="1A206201"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b/>
                <w:bCs/>
                <w:color w:val="000000"/>
                <w:sz w:val="18"/>
                <w:szCs w:val="18"/>
              </w:rPr>
              <w:t>Crosstab</w:t>
            </w:r>
          </w:p>
        </w:tc>
      </w:tr>
      <w:tr w:rsidR="00277693" w:rsidRPr="005E4B7C" w14:paraId="78AF620B" w14:textId="77777777" w:rsidTr="00277693">
        <w:tc>
          <w:tcPr>
            <w:tcW w:w="8763" w:type="dxa"/>
            <w:gridSpan w:val="5"/>
          </w:tcPr>
          <w:p w14:paraId="626FDE48"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Count</w:t>
            </w:r>
          </w:p>
        </w:tc>
      </w:tr>
      <w:tr w:rsidR="00277693" w:rsidRPr="005E4B7C" w14:paraId="138CA82B" w14:textId="77777777" w:rsidTr="00277693">
        <w:tc>
          <w:tcPr>
            <w:tcW w:w="4853" w:type="dxa"/>
            <w:gridSpan w:val="2"/>
            <w:vMerge w:val="restart"/>
          </w:tcPr>
          <w:p w14:paraId="7B5143CB"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p>
        </w:tc>
        <w:tc>
          <w:tcPr>
            <w:tcW w:w="2910" w:type="dxa"/>
            <w:gridSpan w:val="2"/>
          </w:tcPr>
          <w:p w14:paraId="77A2B010"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14. Социальное взаимодействие пользователей (например: коллаборации, турниры и др.)</w:t>
            </w:r>
          </w:p>
        </w:tc>
        <w:tc>
          <w:tcPr>
            <w:tcW w:w="1000" w:type="dxa"/>
            <w:vMerge w:val="restart"/>
          </w:tcPr>
          <w:p w14:paraId="3749569D"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Total</w:t>
            </w:r>
          </w:p>
        </w:tc>
      </w:tr>
      <w:tr w:rsidR="00277693" w:rsidRPr="005E4B7C" w14:paraId="28FFF2C8" w14:textId="77777777" w:rsidTr="00277693">
        <w:tc>
          <w:tcPr>
            <w:tcW w:w="4853" w:type="dxa"/>
            <w:gridSpan w:val="2"/>
            <w:vMerge/>
          </w:tcPr>
          <w:p w14:paraId="161C3903"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1455" w:type="dxa"/>
          </w:tcPr>
          <w:p w14:paraId="53C3F531"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Да</w:t>
            </w:r>
          </w:p>
        </w:tc>
        <w:tc>
          <w:tcPr>
            <w:tcW w:w="1455" w:type="dxa"/>
          </w:tcPr>
          <w:p w14:paraId="1FA22F1F"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Нет</w:t>
            </w:r>
          </w:p>
        </w:tc>
        <w:tc>
          <w:tcPr>
            <w:tcW w:w="1000" w:type="dxa"/>
            <w:vMerge/>
          </w:tcPr>
          <w:p w14:paraId="2BF67554"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r>
      <w:tr w:rsidR="00277693" w:rsidRPr="005E4B7C" w14:paraId="2BBCCD25" w14:textId="77777777" w:rsidTr="00277693">
        <w:tc>
          <w:tcPr>
            <w:tcW w:w="2427" w:type="dxa"/>
            <w:vMerge w:val="restart"/>
          </w:tcPr>
          <w:p w14:paraId="7E119F45"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Оцени, насколько ты готов(-а) оформить платную подписку на встроенные сервисы приложения/оплачивать возможность использования расширенным</w:t>
            </w:r>
          </w:p>
        </w:tc>
        <w:tc>
          <w:tcPr>
            <w:tcW w:w="2426" w:type="dxa"/>
          </w:tcPr>
          <w:p w14:paraId="05181840"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Однозначно готов(-а)</w:t>
            </w:r>
          </w:p>
        </w:tc>
        <w:tc>
          <w:tcPr>
            <w:tcW w:w="1455" w:type="dxa"/>
          </w:tcPr>
          <w:p w14:paraId="0866FE3C"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w:t>
            </w:r>
          </w:p>
        </w:tc>
        <w:tc>
          <w:tcPr>
            <w:tcW w:w="1455" w:type="dxa"/>
          </w:tcPr>
          <w:p w14:paraId="7233F300"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1000" w:type="dxa"/>
          </w:tcPr>
          <w:p w14:paraId="4DFE3179"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w:t>
            </w:r>
          </w:p>
        </w:tc>
      </w:tr>
      <w:tr w:rsidR="00277693" w:rsidRPr="005E4B7C" w14:paraId="191ACD00" w14:textId="77777777" w:rsidTr="00277693">
        <w:tc>
          <w:tcPr>
            <w:tcW w:w="2427" w:type="dxa"/>
            <w:vMerge/>
          </w:tcPr>
          <w:p w14:paraId="0516C449"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426" w:type="dxa"/>
          </w:tcPr>
          <w:p w14:paraId="5574CEB4"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Скорее готов(-а)</w:t>
            </w:r>
          </w:p>
        </w:tc>
        <w:tc>
          <w:tcPr>
            <w:tcW w:w="1455" w:type="dxa"/>
          </w:tcPr>
          <w:p w14:paraId="7D2AB357"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w:t>
            </w:r>
          </w:p>
        </w:tc>
        <w:tc>
          <w:tcPr>
            <w:tcW w:w="1455" w:type="dxa"/>
          </w:tcPr>
          <w:p w14:paraId="6A2F1CA5"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6</w:t>
            </w:r>
          </w:p>
        </w:tc>
        <w:tc>
          <w:tcPr>
            <w:tcW w:w="1000" w:type="dxa"/>
          </w:tcPr>
          <w:p w14:paraId="2C6AD284"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9</w:t>
            </w:r>
          </w:p>
        </w:tc>
      </w:tr>
      <w:tr w:rsidR="00277693" w:rsidRPr="005E4B7C" w14:paraId="292F7F97" w14:textId="77777777" w:rsidTr="00277693">
        <w:tc>
          <w:tcPr>
            <w:tcW w:w="2427" w:type="dxa"/>
            <w:vMerge/>
          </w:tcPr>
          <w:p w14:paraId="34373192"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426" w:type="dxa"/>
          </w:tcPr>
          <w:p w14:paraId="44758D33"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Скорее не готов(-а)</w:t>
            </w:r>
          </w:p>
        </w:tc>
        <w:tc>
          <w:tcPr>
            <w:tcW w:w="1455" w:type="dxa"/>
          </w:tcPr>
          <w:p w14:paraId="6CB6AB3A"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6</w:t>
            </w:r>
          </w:p>
        </w:tc>
        <w:tc>
          <w:tcPr>
            <w:tcW w:w="1455" w:type="dxa"/>
          </w:tcPr>
          <w:p w14:paraId="36D3B7C6"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34</w:t>
            </w:r>
          </w:p>
        </w:tc>
        <w:tc>
          <w:tcPr>
            <w:tcW w:w="1000" w:type="dxa"/>
          </w:tcPr>
          <w:p w14:paraId="733DE963"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40</w:t>
            </w:r>
          </w:p>
        </w:tc>
      </w:tr>
      <w:tr w:rsidR="00277693" w:rsidRPr="005E4B7C" w14:paraId="7574CE71" w14:textId="77777777" w:rsidTr="00277693">
        <w:tc>
          <w:tcPr>
            <w:tcW w:w="2427" w:type="dxa"/>
            <w:vMerge/>
          </w:tcPr>
          <w:p w14:paraId="1E3E8AD1"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426" w:type="dxa"/>
          </w:tcPr>
          <w:p w14:paraId="606027ED"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Однозначно не готов(-а)</w:t>
            </w:r>
          </w:p>
        </w:tc>
        <w:tc>
          <w:tcPr>
            <w:tcW w:w="1455" w:type="dxa"/>
          </w:tcPr>
          <w:p w14:paraId="63E88B2F"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w:t>
            </w:r>
          </w:p>
        </w:tc>
        <w:tc>
          <w:tcPr>
            <w:tcW w:w="1455" w:type="dxa"/>
          </w:tcPr>
          <w:p w14:paraId="6B306CFA"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36</w:t>
            </w:r>
          </w:p>
        </w:tc>
        <w:tc>
          <w:tcPr>
            <w:tcW w:w="1000" w:type="dxa"/>
          </w:tcPr>
          <w:p w14:paraId="3BD1AA08"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40</w:t>
            </w:r>
          </w:p>
        </w:tc>
      </w:tr>
      <w:tr w:rsidR="00277693" w:rsidRPr="005E4B7C" w14:paraId="4A601705" w14:textId="77777777" w:rsidTr="00277693">
        <w:tc>
          <w:tcPr>
            <w:tcW w:w="2427" w:type="dxa"/>
            <w:vMerge/>
          </w:tcPr>
          <w:p w14:paraId="1D20C794"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426" w:type="dxa"/>
          </w:tcPr>
          <w:p w14:paraId="0D953C6E"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Уже оформил(-а) платные сервисы в приложении</w:t>
            </w:r>
          </w:p>
        </w:tc>
        <w:tc>
          <w:tcPr>
            <w:tcW w:w="1455" w:type="dxa"/>
          </w:tcPr>
          <w:p w14:paraId="313BFC43"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c>
          <w:tcPr>
            <w:tcW w:w="1455" w:type="dxa"/>
          </w:tcPr>
          <w:p w14:paraId="654967EF"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1000" w:type="dxa"/>
          </w:tcPr>
          <w:p w14:paraId="4C25349C"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r>
      <w:tr w:rsidR="00277693" w:rsidRPr="005E4B7C" w14:paraId="06D845A4" w14:textId="77777777" w:rsidTr="00277693">
        <w:tc>
          <w:tcPr>
            <w:tcW w:w="4853" w:type="dxa"/>
            <w:gridSpan w:val="2"/>
          </w:tcPr>
          <w:p w14:paraId="635FE631"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Total</w:t>
            </w:r>
          </w:p>
        </w:tc>
        <w:tc>
          <w:tcPr>
            <w:tcW w:w="1455" w:type="dxa"/>
          </w:tcPr>
          <w:p w14:paraId="710EDBA9"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17</w:t>
            </w:r>
          </w:p>
        </w:tc>
        <w:tc>
          <w:tcPr>
            <w:tcW w:w="1455" w:type="dxa"/>
          </w:tcPr>
          <w:p w14:paraId="620DD7E1"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76</w:t>
            </w:r>
          </w:p>
        </w:tc>
        <w:tc>
          <w:tcPr>
            <w:tcW w:w="1000" w:type="dxa"/>
          </w:tcPr>
          <w:p w14:paraId="481FCBBF"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93</w:t>
            </w:r>
          </w:p>
        </w:tc>
      </w:tr>
    </w:tbl>
    <w:p w14:paraId="31F46398" w14:textId="77777777" w:rsidR="00277693" w:rsidRPr="005E4B7C" w:rsidRDefault="00277693" w:rsidP="00277693">
      <w:pPr>
        <w:autoSpaceDE w:val="0"/>
        <w:autoSpaceDN w:val="0"/>
        <w:adjustRightInd w:val="0"/>
        <w:spacing w:after="0" w:line="400" w:lineRule="atLeast"/>
        <w:rPr>
          <w:rFonts w:ascii="Times New Roman" w:hAnsi="Times New Roman" w:cs="Times New Roman"/>
          <w:sz w:val="18"/>
          <w:szCs w:val="18"/>
        </w:rPr>
      </w:pPr>
    </w:p>
    <w:p w14:paraId="079D8ED8" w14:textId="77777777" w:rsidR="00277693" w:rsidRPr="005E4B7C" w:rsidRDefault="00277693" w:rsidP="00277693">
      <w:pPr>
        <w:pStyle w:val="af0"/>
        <w:keepNext/>
        <w:rPr>
          <w:rFonts w:ascii="Times New Roman" w:hAnsi="Times New Roman" w:cs="Times New Roman"/>
        </w:rPr>
      </w:pPr>
      <w:r w:rsidRPr="005E4B7C">
        <w:rPr>
          <w:rFonts w:ascii="Times New Roman" w:hAnsi="Times New Roman" w:cs="Times New Roman"/>
        </w:rPr>
        <w:lastRenderedPageBreak/>
        <w:t>Таблица 44.1.1</w:t>
      </w:r>
    </w:p>
    <w:tbl>
      <w:tblPr>
        <w:tblStyle w:val="a8"/>
        <w:tblW w:w="5882" w:type="dxa"/>
        <w:tblLayout w:type="fixed"/>
        <w:tblLook w:val="0000" w:firstRow="0" w:lastRow="0" w:firstColumn="0" w:lastColumn="0" w:noHBand="0" w:noVBand="0"/>
      </w:tblPr>
      <w:tblGrid>
        <w:gridCol w:w="2427"/>
        <w:gridCol w:w="1000"/>
        <w:gridCol w:w="1000"/>
        <w:gridCol w:w="1455"/>
      </w:tblGrid>
      <w:tr w:rsidR="00277693" w:rsidRPr="005E4B7C" w14:paraId="6C302319" w14:textId="77777777" w:rsidTr="00277693">
        <w:tc>
          <w:tcPr>
            <w:tcW w:w="5882" w:type="dxa"/>
            <w:gridSpan w:val="4"/>
          </w:tcPr>
          <w:p w14:paraId="427DB907"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b/>
                <w:bCs/>
                <w:color w:val="000000"/>
                <w:sz w:val="18"/>
                <w:szCs w:val="18"/>
              </w:rPr>
              <w:t>Chi-Square Tests</w:t>
            </w:r>
          </w:p>
        </w:tc>
      </w:tr>
      <w:tr w:rsidR="00277693" w:rsidRPr="005E4B7C" w14:paraId="7D0E994A" w14:textId="77777777" w:rsidTr="00277693">
        <w:tc>
          <w:tcPr>
            <w:tcW w:w="2427" w:type="dxa"/>
          </w:tcPr>
          <w:p w14:paraId="0DBF62F5"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p>
        </w:tc>
        <w:tc>
          <w:tcPr>
            <w:tcW w:w="1000" w:type="dxa"/>
          </w:tcPr>
          <w:p w14:paraId="024401A3"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Value</w:t>
            </w:r>
          </w:p>
        </w:tc>
        <w:tc>
          <w:tcPr>
            <w:tcW w:w="1000" w:type="dxa"/>
          </w:tcPr>
          <w:p w14:paraId="05FF7946"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df</w:t>
            </w:r>
          </w:p>
        </w:tc>
        <w:tc>
          <w:tcPr>
            <w:tcW w:w="1455" w:type="dxa"/>
          </w:tcPr>
          <w:p w14:paraId="34DC289B"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Asymp. Sig. (2-sided)</w:t>
            </w:r>
          </w:p>
        </w:tc>
      </w:tr>
      <w:tr w:rsidR="00277693" w:rsidRPr="005E4B7C" w14:paraId="63EE48AD" w14:textId="77777777" w:rsidTr="00277693">
        <w:tc>
          <w:tcPr>
            <w:tcW w:w="2427" w:type="dxa"/>
          </w:tcPr>
          <w:p w14:paraId="341B986B"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Pearson Chi-Square</w:t>
            </w:r>
          </w:p>
        </w:tc>
        <w:tc>
          <w:tcPr>
            <w:tcW w:w="1000" w:type="dxa"/>
          </w:tcPr>
          <w:p w14:paraId="21B30BBA"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21,371</w:t>
            </w:r>
            <w:r w:rsidRPr="005E4B7C">
              <w:rPr>
                <w:rFonts w:ascii="Times New Roman" w:hAnsi="Times New Roman" w:cs="Times New Roman"/>
                <w:color w:val="000000"/>
                <w:sz w:val="18"/>
                <w:szCs w:val="18"/>
                <w:vertAlign w:val="superscript"/>
              </w:rPr>
              <w:t>a</w:t>
            </w:r>
          </w:p>
        </w:tc>
        <w:tc>
          <w:tcPr>
            <w:tcW w:w="1000" w:type="dxa"/>
          </w:tcPr>
          <w:p w14:paraId="6CD5A3A7"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w:t>
            </w:r>
          </w:p>
        </w:tc>
        <w:tc>
          <w:tcPr>
            <w:tcW w:w="1455" w:type="dxa"/>
          </w:tcPr>
          <w:p w14:paraId="5AF429A3"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,000</w:t>
            </w:r>
          </w:p>
        </w:tc>
      </w:tr>
      <w:tr w:rsidR="00277693" w:rsidRPr="005E4B7C" w14:paraId="5150DC3A" w14:textId="77777777" w:rsidTr="00277693">
        <w:tc>
          <w:tcPr>
            <w:tcW w:w="2427" w:type="dxa"/>
          </w:tcPr>
          <w:p w14:paraId="4766F55B"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Likelihood Ratio</w:t>
            </w:r>
          </w:p>
        </w:tc>
        <w:tc>
          <w:tcPr>
            <w:tcW w:w="1000" w:type="dxa"/>
          </w:tcPr>
          <w:p w14:paraId="53DF7C19"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17,182</w:t>
            </w:r>
          </w:p>
        </w:tc>
        <w:tc>
          <w:tcPr>
            <w:tcW w:w="1000" w:type="dxa"/>
          </w:tcPr>
          <w:p w14:paraId="3FA8B555"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w:t>
            </w:r>
          </w:p>
        </w:tc>
        <w:tc>
          <w:tcPr>
            <w:tcW w:w="1455" w:type="dxa"/>
          </w:tcPr>
          <w:p w14:paraId="46414715"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,002</w:t>
            </w:r>
          </w:p>
        </w:tc>
      </w:tr>
      <w:tr w:rsidR="00277693" w:rsidRPr="005E4B7C" w14:paraId="161376ED" w14:textId="77777777" w:rsidTr="00277693">
        <w:tc>
          <w:tcPr>
            <w:tcW w:w="2427" w:type="dxa"/>
          </w:tcPr>
          <w:p w14:paraId="261D709E"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Linear-by-Linear Association</w:t>
            </w:r>
          </w:p>
        </w:tc>
        <w:tc>
          <w:tcPr>
            <w:tcW w:w="1000" w:type="dxa"/>
          </w:tcPr>
          <w:p w14:paraId="5276252E"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7,295</w:t>
            </w:r>
          </w:p>
        </w:tc>
        <w:tc>
          <w:tcPr>
            <w:tcW w:w="1000" w:type="dxa"/>
          </w:tcPr>
          <w:p w14:paraId="197D3001"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c>
          <w:tcPr>
            <w:tcW w:w="1455" w:type="dxa"/>
          </w:tcPr>
          <w:p w14:paraId="72A7451E"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,007</w:t>
            </w:r>
          </w:p>
        </w:tc>
      </w:tr>
      <w:tr w:rsidR="00277693" w:rsidRPr="005E4B7C" w14:paraId="37607BE1" w14:textId="77777777" w:rsidTr="00277693">
        <w:tc>
          <w:tcPr>
            <w:tcW w:w="2427" w:type="dxa"/>
          </w:tcPr>
          <w:p w14:paraId="03C632A6"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N of Valid Cases</w:t>
            </w:r>
          </w:p>
        </w:tc>
        <w:tc>
          <w:tcPr>
            <w:tcW w:w="1000" w:type="dxa"/>
          </w:tcPr>
          <w:p w14:paraId="6591C7E5"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93</w:t>
            </w:r>
          </w:p>
        </w:tc>
        <w:tc>
          <w:tcPr>
            <w:tcW w:w="1000" w:type="dxa"/>
          </w:tcPr>
          <w:p w14:paraId="24AE81DF" w14:textId="77777777" w:rsidR="00277693" w:rsidRPr="005E4B7C" w:rsidRDefault="00277693" w:rsidP="00277693">
            <w:pPr>
              <w:autoSpaceDE w:val="0"/>
              <w:autoSpaceDN w:val="0"/>
              <w:adjustRightInd w:val="0"/>
              <w:rPr>
                <w:rFonts w:ascii="Times New Roman" w:hAnsi="Times New Roman" w:cs="Times New Roman"/>
                <w:sz w:val="18"/>
                <w:szCs w:val="18"/>
              </w:rPr>
            </w:pPr>
          </w:p>
        </w:tc>
        <w:tc>
          <w:tcPr>
            <w:tcW w:w="1455" w:type="dxa"/>
          </w:tcPr>
          <w:p w14:paraId="55B90E25" w14:textId="77777777" w:rsidR="00277693" w:rsidRPr="005E4B7C" w:rsidRDefault="00277693" w:rsidP="00277693">
            <w:pPr>
              <w:autoSpaceDE w:val="0"/>
              <w:autoSpaceDN w:val="0"/>
              <w:adjustRightInd w:val="0"/>
              <w:rPr>
                <w:rFonts w:ascii="Times New Roman" w:hAnsi="Times New Roman" w:cs="Times New Roman"/>
                <w:sz w:val="18"/>
                <w:szCs w:val="18"/>
              </w:rPr>
            </w:pPr>
          </w:p>
        </w:tc>
      </w:tr>
      <w:tr w:rsidR="00277693" w:rsidRPr="00735192" w14:paraId="6084CF87" w14:textId="77777777" w:rsidTr="00277693">
        <w:tc>
          <w:tcPr>
            <w:tcW w:w="5882" w:type="dxa"/>
            <w:gridSpan w:val="4"/>
          </w:tcPr>
          <w:p w14:paraId="0B7D49CC"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lang w:val="en-US"/>
              </w:rPr>
            </w:pPr>
            <w:r w:rsidRPr="005E4B7C">
              <w:rPr>
                <w:rFonts w:ascii="Times New Roman" w:hAnsi="Times New Roman" w:cs="Times New Roman"/>
                <w:color w:val="000000"/>
                <w:sz w:val="18"/>
                <w:szCs w:val="18"/>
                <w:lang w:val="en-US"/>
              </w:rPr>
              <w:t>a. 5 cells (50,0%) have expected count less than 5. The minimum expected count is ,18.</w:t>
            </w:r>
          </w:p>
        </w:tc>
      </w:tr>
    </w:tbl>
    <w:p w14:paraId="621A65A0" w14:textId="77777777" w:rsidR="00277693" w:rsidRPr="005E4B7C" w:rsidRDefault="00277693" w:rsidP="00277693">
      <w:pPr>
        <w:autoSpaceDE w:val="0"/>
        <w:autoSpaceDN w:val="0"/>
        <w:adjustRightInd w:val="0"/>
        <w:spacing w:after="0" w:line="240" w:lineRule="auto"/>
        <w:rPr>
          <w:rFonts w:ascii="Times New Roman" w:hAnsi="Times New Roman" w:cs="Times New Roman"/>
          <w:sz w:val="18"/>
          <w:szCs w:val="18"/>
          <w:lang w:val="en-US"/>
        </w:rPr>
      </w:pPr>
    </w:p>
    <w:p w14:paraId="29B9A76F" w14:textId="77777777" w:rsidR="00277693" w:rsidRPr="005E4B7C" w:rsidRDefault="00277693" w:rsidP="00277693">
      <w:pPr>
        <w:pStyle w:val="af0"/>
        <w:keepNext/>
        <w:rPr>
          <w:rFonts w:ascii="Times New Roman" w:hAnsi="Times New Roman" w:cs="Times New Roman"/>
        </w:rPr>
      </w:pPr>
      <w:r w:rsidRPr="005E4B7C">
        <w:rPr>
          <w:rFonts w:ascii="Times New Roman" w:hAnsi="Times New Roman" w:cs="Times New Roman"/>
        </w:rPr>
        <w:t>Таблица 44.2</w:t>
      </w:r>
    </w:p>
    <w:tbl>
      <w:tblPr>
        <w:tblStyle w:val="a8"/>
        <w:tblW w:w="8763" w:type="dxa"/>
        <w:tblLayout w:type="fixed"/>
        <w:tblLook w:val="0000" w:firstRow="0" w:lastRow="0" w:firstColumn="0" w:lastColumn="0" w:noHBand="0" w:noVBand="0"/>
      </w:tblPr>
      <w:tblGrid>
        <w:gridCol w:w="2427"/>
        <w:gridCol w:w="2426"/>
        <w:gridCol w:w="1455"/>
        <w:gridCol w:w="1455"/>
        <w:gridCol w:w="1000"/>
      </w:tblGrid>
      <w:tr w:rsidR="00277693" w:rsidRPr="005E4B7C" w14:paraId="3D779383" w14:textId="77777777" w:rsidTr="00277693">
        <w:tc>
          <w:tcPr>
            <w:tcW w:w="8763" w:type="dxa"/>
            <w:gridSpan w:val="5"/>
          </w:tcPr>
          <w:p w14:paraId="52590DE9"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b/>
                <w:bCs/>
                <w:color w:val="000000"/>
                <w:sz w:val="18"/>
                <w:szCs w:val="18"/>
              </w:rPr>
              <w:t>Crosstab</w:t>
            </w:r>
          </w:p>
        </w:tc>
      </w:tr>
      <w:tr w:rsidR="00277693" w:rsidRPr="005E4B7C" w14:paraId="00AC3B18" w14:textId="77777777" w:rsidTr="00277693">
        <w:tc>
          <w:tcPr>
            <w:tcW w:w="8763" w:type="dxa"/>
            <w:gridSpan w:val="5"/>
          </w:tcPr>
          <w:p w14:paraId="2F62E9B3"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Count</w:t>
            </w:r>
          </w:p>
        </w:tc>
      </w:tr>
      <w:tr w:rsidR="00277693" w:rsidRPr="005E4B7C" w14:paraId="1F6B82FB" w14:textId="77777777" w:rsidTr="00277693">
        <w:tc>
          <w:tcPr>
            <w:tcW w:w="4853" w:type="dxa"/>
            <w:gridSpan w:val="2"/>
            <w:vMerge w:val="restart"/>
          </w:tcPr>
          <w:p w14:paraId="6A63AAA2"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p>
        </w:tc>
        <w:tc>
          <w:tcPr>
            <w:tcW w:w="2910" w:type="dxa"/>
            <w:gridSpan w:val="2"/>
          </w:tcPr>
          <w:p w14:paraId="0C95FB6C"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14. Возможность разблокировки нового контента за собранные баллы</w:t>
            </w:r>
          </w:p>
        </w:tc>
        <w:tc>
          <w:tcPr>
            <w:tcW w:w="1000" w:type="dxa"/>
            <w:vMerge w:val="restart"/>
          </w:tcPr>
          <w:p w14:paraId="70DB12C2"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Total</w:t>
            </w:r>
          </w:p>
        </w:tc>
      </w:tr>
      <w:tr w:rsidR="00277693" w:rsidRPr="005E4B7C" w14:paraId="02DBD8D6" w14:textId="77777777" w:rsidTr="00277693">
        <w:tc>
          <w:tcPr>
            <w:tcW w:w="4853" w:type="dxa"/>
            <w:gridSpan w:val="2"/>
            <w:vMerge/>
          </w:tcPr>
          <w:p w14:paraId="7A8C9D3D"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1455" w:type="dxa"/>
          </w:tcPr>
          <w:p w14:paraId="7F7926FD"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Да</w:t>
            </w:r>
          </w:p>
        </w:tc>
        <w:tc>
          <w:tcPr>
            <w:tcW w:w="1455" w:type="dxa"/>
          </w:tcPr>
          <w:p w14:paraId="65D9C599"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Нет</w:t>
            </w:r>
          </w:p>
        </w:tc>
        <w:tc>
          <w:tcPr>
            <w:tcW w:w="1000" w:type="dxa"/>
            <w:vMerge/>
          </w:tcPr>
          <w:p w14:paraId="6E7E6B00"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r>
      <w:tr w:rsidR="00277693" w:rsidRPr="005E4B7C" w14:paraId="2616FB42" w14:textId="77777777" w:rsidTr="00277693">
        <w:tc>
          <w:tcPr>
            <w:tcW w:w="2427" w:type="dxa"/>
            <w:vMerge w:val="restart"/>
          </w:tcPr>
          <w:p w14:paraId="471A4AB4"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Оцени, насколько ты готов(-а) оформить платную подписку на встроенные сервисы приложения/оплачивать возможность использования расширенным</w:t>
            </w:r>
          </w:p>
        </w:tc>
        <w:tc>
          <w:tcPr>
            <w:tcW w:w="2426" w:type="dxa"/>
          </w:tcPr>
          <w:p w14:paraId="56B0C7BD"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Однозначно готов(-а)</w:t>
            </w:r>
          </w:p>
        </w:tc>
        <w:tc>
          <w:tcPr>
            <w:tcW w:w="1455" w:type="dxa"/>
          </w:tcPr>
          <w:p w14:paraId="56EB812A"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1455" w:type="dxa"/>
          </w:tcPr>
          <w:p w14:paraId="23C70A7E"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w:t>
            </w:r>
          </w:p>
        </w:tc>
        <w:tc>
          <w:tcPr>
            <w:tcW w:w="1000" w:type="dxa"/>
          </w:tcPr>
          <w:p w14:paraId="25EA3C45"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w:t>
            </w:r>
          </w:p>
        </w:tc>
      </w:tr>
      <w:tr w:rsidR="00277693" w:rsidRPr="005E4B7C" w14:paraId="1EDA8B4A" w14:textId="77777777" w:rsidTr="00277693">
        <w:tc>
          <w:tcPr>
            <w:tcW w:w="2427" w:type="dxa"/>
            <w:vMerge/>
          </w:tcPr>
          <w:p w14:paraId="5AB1E4CC"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426" w:type="dxa"/>
          </w:tcPr>
          <w:p w14:paraId="75A34D6F"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Скорее готов(-а)</w:t>
            </w:r>
          </w:p>
        </w:tc>
        <w:tc>
          <w:tcPr>
            <w:tcW w:w="1455" w:type="dxa"/>
          </w:tcPr>
          <w:p w14:paraId="14DE87AC"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5</w:t>
            </w:r>
          </w:p>
        </w:tc>
        <w:tc>
          <w:tcPr>
            <w:tcW w:w="1455" w:type="dxa"/>
          </w:tcPr>
          <w:p w14:paraId="38079E23"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w:t>
            </w:r>
          </w:p>
        </w:tc>
        <w:tc>
          <w:tcPr>
            <w:tcW w:w="1000" w:type="dxa"/>
          </w:tcPr>
          <w:p w14:paraId="174A7797"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9</w:t>
            </w:r>
          </w:p>
        </w:tc>
      </w:tr>
      <w:tr w:rsidR="00277693" w:rsidRPr="005E4B7C" w14:paraId="00688F36" w14:textId="77777777" w:rsidTr="00277693">
        <w:tc>
          <w:tcPr>
            <w:tcW w:w="2427" w:type="dxa"/>
            <w:vMerge/>
          </w:tcPr>
          <w:p w14:paraId="411E4889"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426" w:type="dxa"/>
          </w:tcPr>
          <w:p w14:paraId="41D18184"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Скорее не готов(-а)</w:t>
            </w:r>
          </w:p>
        </w:tc>
        <w:tc>
          <w:tcPr>
            <w:tcW w:w="1455" w:type="dxa"/>
          </w:tcPr>
          <w:p w14:paraId="1D628550"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7</w:t>
            </w:r>
          </w:p>
        </w:tc>
        <w:tc>
          <w:tcPr>
            <w:tcW w:w="1455" w:type="dxa"/>
          </w:tcPr>
          <w:p w14:paraId="67A1182A"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33</w:t>
            </w:r>
          </w:p>
        </w:tc>
        <w:tc>
          <w:tcPr>
            <w:tcW w:w="1000" w:type="dxa"/>
          </w:tcPr>
          <w:p w14:paraId="2A28F5C0"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40</w:t>
            </w:r>
          </w:p>
        </w:tc>
      </w:tr>
      <w:tr w:rsidR="00277693" w:rsidRPr="005E4B7C" w14:paraId="69666A16" w14:textId="77777777" w:rsidTr="00277693">
        <w:tc>
          <w:tcPr>
            <w:tcW w:w="2427" w:type="dxa"/>
            <w:vMerge/>
          </w:tcPr>
          <w:p w14:paraId="464AB088"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426" w:type="dxa"/>
          </w:tcPr>
          <w:p w14:paraId="3A6327CD"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Однозначно не готов(-а)</w:t>
            </w:r>
          </w:p>
        </w:tc>
        <w:tc>
          <w:tcPr>
            <w:tcW w:w="1455" w:type="dxa"/>
          </w:tcPr>
          <w:p w14:paraId="08FAB5E6"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5</w:t>
            </w:r>
          </w:p>
        </w:tc>
        <w:tc>
          <w:tcPr>
            <w:tcW w:w="1455" w:type="dxa"/>
          </w:tcPr>
          <w:p w14:paraId="1520E48A"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35</w:t>
            </w:r>
          </w:p>
        </w:tc>
        <w:tc>
          <w:tcPr>
            <w:tcW w:w="1000" w:type="dxa"/>
          </w:tcPr>
          <w:p w14:paraId="29EC4D83"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40</w:t>
            </w:r>
          </w:p>
        </w:tc>
      </w:tr>
      <w:tr w:rsidR="00277693" w:rsidRPr="005E4B7C" w14:paraId="016431AD" w14:textId="77777777" w:rsidTr="00277693">
        <w:tc>
          <w:tcPr>
            <w:tcW w:w="2427" w:type="dxa"/>
            <w:vMerge/>
          </w:tcPr>
          <w:p w14:paraId="1900C37C"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426" w:type="dxa"/>
          </w:tcPr>
          <w:p w14:paraId="4D581854"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Уже оформил(-а) платные сервисы в приложении</w:t>
            </w:r>
          </w:p>
        </w:tc>
        <w:tc>
          <w:tcPr>
            <w:tcW w:w="1455" w:type="dxa"/>
          </w:tcPr>
          <w:p w14:paraId="47AA35C4"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c>
          <w:tcPr>
            <w:tcW w:w="1455" w:type="dxa"/>
          </w:tcPr>
          <w:p w14:paraId="67DD8594"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1000" w:type="dxa"/>
          </w:tcPr>
          <w:p w14:paraId="385A75C1"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r>
      <w:tr w:rsidR="00277693" w:rsidRPr="005E4B7C" w14:paraId="6C54B8AB" w14:textId="77777777" w:rsidTr="00277693">
        <w:tc>
          <w:tcPr>
            <w:tcW w:w="4853" w:type="dxa"/>
            <w:gridSpan w:val="2"/>
          </w:tcPr>
          <w:p w14:paraId="7BD2750A"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Total</w:t>
            </w:r>
          </w:p>
        </w:tc>
        <w:tc>
          <w:tcPr>
            <w:tcW w:w="1455" w:type="dxa"/>
          </w:tcPr>
          <w:p w14:paraId="53E0ED81"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18</w:t>
            </w:r>
          </w:p>
        </w:tc>
        <w:tc>
          <w:tcPr>
            <w:tcW w:w="1455" w:type="dxa"/>
          </w:tcPr>
          <w:p w14:paraId="77045064"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75</w:t>
            </w:r>
          </w:p>
        </w:tc>
        <w:tc>
          <w:tcPr>
            <w:tcW w:w="1000" w:type="dxa"/>
          </w:tcPr>
          <w:p w14:paraId="7B8D070F"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93</w:t>
            </w:r>
          </w:p>
        </w:tc>
      </w:tr>
    </w:tbl>
    <w:p w14:paraId="093D5975" w14:textId="77777777" w:rsidR="00277693" w:rsidRPr="005E4B7C" w:rsidRDefault="00277693" w:rsidP="00277693">
      <w:pPr>
        <w:autoSpaceDE w:val="0"/>
        <w:autoSpaceDN w:val="0"/>
        <w:adjustRightInd w:val="0"/>
        <w:spacing w:after="0" w:line="400" w:lineRule="atLeast"/>
        <w:rPr>
          <w:rFonts w:ascii="Times New Roman" w:hAnsi="Times New Roman" w:cs="Times New Roman"/>
          <w:sz w:val="18"/>
          <w:szCs w:val="18"/>
        </w:rPr>
      </w:pPr>
    </w:p>
    <w:p w14:paraId="119D8F2F" w14:textId="77777777" w:rsidR="00277693" w:rsidRPr="005E4B7C" w:rsidRDefault="00277693" w:rsidP="00277693">
      <w:pPr>
        <w:pStyle w:val="af0"/>
        <w:keepNext/>
        <w:rPr>
          <w:rFonts w:ascii="Times New Roman" w:hAnsi="Times New Roman" w:cs="Times New Roman"/>
        </w:rPr>
      </w:pPr>
      <w:r w:rsidRPr="005E4B7C">
        <w:rPr>
          <w:rFonts w:ascii="Times New Roman" w:hAnsi="Times New Roman" w:cs="Times New Roman"/>
        </w:rPr>
        <w:t>Таблица 44.2.1</w:t>
      </w:r>
    </w:p>
    <w:tbl>
      <w:tblPr>
        <w:tblStyle w:val="a8"/>
        <w:tblW w:w="5882" w:type="dxa"/>
        <w:tblLayout w:type="fixed"/>
        <w:tblLook w:val="0000" w:firstRow="0" w:lastRow="0" w:firstColumn="0" w:lastColumn="0" w:noHBand="0" w:noVBand="0"/>
      </w:tblPr>
      <w:tblGrid>
        <w:gridCol w:w="2427"/>
        <w:gridCol w:w="1000"/>
        <w:gridCol w:w="1000"/>
        <w:gridCol w:w="1455"/>
      </w:tblGrid>
      <w:tr w:rsidR="00277693" w:rsidRPr="005E4B7C" w14:paraId="3A3FC393" w14:textId="77777777" w:rsidTr="00277693">
        <w:tc>
          <w:tcPr>
            <w:tcW w:w="5882" w:type="dxa"/>
            <w:gridSpan w:val="4"/>
          </w:tcPr>
          <w:p w14:paraId="648AC1F5"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b/>
                <w:bCs/>
                <w:color w:val="000000"/>
                <w:sz w:val="18"/>
                <w:szCs w:val="18"/>
              </w:rPr>
              <w:t>Chi-Square Tests</w:t>
            </w:r>
          </w:p>
        </w:tc>
      </w:tr>
      <w:tr w:rsidR="00277693" w:rsidRPr="005E4B7C" w14:paraId="12A81096" w14:textId="77777777" w:rsidTr="00277693">
        <w:tc>
          <w:tcPr>
            <w:tcW w:w="2427" w:type="dxa"/>
          </w:tcPr>
          <w:p w14:paraId="3B3EA3A3"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p>
        </w:tc>
        <w:tc>
          <w:tcPr>
            <w:tcW w:w="1000" w:type="dxa"/>
          </w:tcPr>
          <w:p w14:paraId="6D1877C2"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Value</w:t>
            </w:r>
          </w:p>
        </w:tc>
        <w:tc>
          <w:tcPr>
            <w:tcW w:w="1000" w:type="dxa"/>
          </w:tcPr>
          <w:p w14:paraId="5EB73B9F"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df</w:t>
            </w:r>
          </w:p>
        </w:tc>
        <w:tc>
          <w:tcPr>
            <w:tcW w:w="1455" w:type="dxa"/>
          </w:tcPr>
          <w:p w14:paraId="36771D33"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Asymp. Sig. (2-sided)</w:t>
            </w:r>
          </w:p>
        </w:tc>
      </w:tr>
      <w:tr w:rsidR="00277693" w:rsidRPr="005E4B7C" w14:paraId="3159F486" w14:textId="77777777" w:rsidTr="00277693">
        <w:tc>
          <w:tcPr>
            <w:tcW w:w="2427" w:type="dxa"/>
          </w:tcPr>
          <w:p w14:paraId="549102EA"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Pearson Chi-Square</w:t>
            </w:r>
          </w:p>
        </w:tc>
        <w:tc>
          <w:tcPr>
            <w:tcW w:w="1000" w:type="dxa"/>
          </w:tcPr>
          <w:p w14:paraId="5A299C3B"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13,735</w:t>
            </w:r>
            <w:r w:rsidRPr="005E4B7C">
              <w:rPr>
                <w:rFonts w:ascii="Times New Roman" w:hAnsi="Times New Roman" w:cs="Times New Roman"/>
                <w:color w:val="000000"/>
                <w:sz w:val="18"/>
                <w:szCs w:val="18"/>
                <w:vertAlign w:val="superscript"/>
              </w:rPr>
              <w:t>a</w:t>
            </w:r>
          </w:p>
        </w:tc>
        <w:tc>
          <w:tcPr>
            <w:tcW w:w="1000" w:type="dxa"/>
          </w:tcPr>
          <w:p w14:paraId="095B5961"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w:t>
            </w:r>
          </w:p>
        </w:tc>
        <w:tc>
          <w:tcPr>
            <w:tcW w:w="1455" w:type="dxa"/>
          </w:tcPr>
          <w:p w14:paraId="10809ED4"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,008</w:t>
            </w:r>
          </w:p>
        </w:tc>
      </w:tr>
      <w:tr w:rsidR="00277693" w:rsidRPr="005E4B7C" w14:paraId="6A084E25" w14:textId="77777777" w:rsidTr="00277693">
        <w:tc>
          <w:tcPr>
            <w:tcW w:w="2427" w:type="dxa"/>
          </w:tcPr>
          <w:p w14:paraId="6306736C"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Likelihood Ratio</w:t>
            </w:r>
          </w:p>
        </w:tc>
        <w:tc>
          <w:tcPr>
            <w:tcW w:w="1000" w:type="dxa"/>
          </w:tcPr>
          <w:p w14:paraId="0986DFAA"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11,782</w:t>
            </w:r>
          </w:p>
        </w:tc>
        <w:tc>
          <w:tcPr>
            <w:tcW w:w="1000" w:type="dxa"/>
          </w:tcPr>
          <w:p w14:paraId="163F1FAD"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w:t>
            </w:r>
          </w:p>
        </w:tc>
        <w:tc>
          <w:tcPr>
            <w:tcW w:w="1455" w:type="dxa"/>
          </w:tcPr>
          <w:p w14:paraId="0EAEFC0E"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,019</w:t>
            </w:r>
          </w:p>
        </w:tc>
      </w:tr>
      <w:tr w:rsidR="00277693" w:rsidRPr="005E4B7C" w14:paraId="1A795E53" w14:textId="77777777" w:rsidTr="00277693">
        <w:tc>
          <w:tcPr>
            <w:tcW w:w="2427" w:type="dxa"/>
          </w:tcPr>
          <w:p w14:paraId="5BAACFF6"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Linear-by-Linear Association</w:t>
            </w:r>
          </w:p>
        </w:tc>
        <w:tc>
          <w:tcPr>
            <w:tcW w:w="1000" w:type="dxa"/>
          </w:tcPr>
          <w:p w14:paraId="42F8E722"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1,154</w:t>
            </w:r>
          </w:p>
        </w:tc>
        <w:tc>
          <w:tcPr>
            <w:tcW w:w="1000" w:type="dxa"/>
          </w:tcPr>
          <w:p w14:paraId="61C7EA3A"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c>
          <w:tcPr>
            <w:tcW w:w="1455" w:type="dxa"/>
          </w:tcPr>
          <w:p w14:paraId="4D719BF8"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,283</w:t>
            </w:r>
          </w:p>
        </w:tc>
      </w:tr>
      <w:tr w:rsidR="00277693" w:rsidRPr="005E4B7C" w14:paraId="02BEFA0D" w14:textId="77777777" w:rsidTr="00277693">
        <w:tc>
          <w:tcPr>
            <w:tcW w:w="2427" w:type="dxa"/>
          </w:tcPr>
          <w:p w14:paraId="3D2458D7"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N of Valid Cases</w:t>
            </w:r>
          </w:p>
        </w:tc>
        <w:tc>
          <w:tcPr>
            <w:tcW w:w="1000" w:type="dxa"/>
          </w:tcPr>
          <w:p w14:paraId="3670FCE8"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93</w:t>
            </w:r>
          </w:p>
        </w:tc>
        <w:tc>
          <w:tcPr>
            <w:tcW w:w="1000" w:type="dxa"/>
          </w:tcPr>
          <w:p w14:paraId="27A33117" w14:textId="77777777" w:rsidR="00277693" w:rsidRPr="005E4B7C" w:rsidRDefault="00277693" w:rsidP="00277693">
            <w:pPr>
              <w:autoSpaceDE w:val="0"/>
              <w:autoSpaceDN w:val="0"/>
              <w:adjustRightInd w:val="0"/>
              <w:rPr>
                <w:rFonts w:ascii="Times New Roman" w:hAnsi="Times New Roman" w:cs="Times New Roman"/>
                <w:sz w:val="18"/>
                <w:szCs w:val="18"/>
              </w:rPr>
            </w:pPr>
          </w:p>
        </w:tc>
        <w:tc>
          <w:tcPr>
            <w:tcW w:w="1455" w:type="dxa"/>
          </w:tcPr>
          <w:p w14:paraId="3A9F0CE8" w14:textId="77777777" w:rsidR="00277693" w:rsidRPr="005E4B7C" w:rsidRDefault="00277693" w:rsidP="00277693">
            <w:pPr>
              <w:autoSpaceDE w:val="0"/>
              <w:autoSpaceDN w:val="0"/>
              <w:adjustRightInd w:val="0"/>
              <w:rPr>
                <w:rFonts w:ascii="Times New Roman" w:hAnsi="Times New Roman" w:cs="Times New Roman"/>
                <w:sz w:val="18"/>
                <w:szCs w:val="18"/>
              </w:rPr>
            </w:pPr>
          </w:p>
        </w:tc>
      </w:tr>
      <w:tr w:rsidR="00277693" w:rsidRPr="00735192" w14:paraId="464A6853" w14:textId="77777777" w:rsidTr="00277693">
        <w:tc>
          <w:tcPr>
            <w:tcW w:w="5882" w:type="dxa"/>
            <w:gridSpan w:val="4"/>
          </w:tcPr>
          <w:p w14:paraId="738B690F"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lang w:val="en-US"/>
              </w:rPr>
            </w:pPr>
            <w:r w:rsidRPr="005E4B7C">
              <w:rPr>
                <w:rFonts w:ascii="Times New Roman" w:hAnsi="Times New Roman" w:cs="Times New Roman"/>
                <w:color w:val="000000"/>
                <w:sz w:val="18"/>
                <w:szCs w:val="18"/>
                <w:lang w:val="en-US"/>
              </w:rPr>
              <w:t>a. 5 cells (50,0%) have expected count less than 5. The minimum expected count is ,19.</w:t>
            </w:r>
          </w:p>
        </w:tc>
      </w:tr>
    </w:tbl>
    <w:p w14:paraId="2F911D15" w14:textId="77777777" w:rsidR="00277693" w:rsidRPr="005E4B7C" w:rsidRDefault="00277693" w:rsidP="00277693">
      <w:pPr>
        <w:autoSpaceDE w:val="0"/>
        <w:autoSpaceDN w:val="0"/>
        <w:adjustRightInd w:val="0"/>
        <w:spacing w:after="0" w:line="400" w:lineRule="atLeast"/>
        <w:rPr>
          <w:rFonts w:ascii="Times New Roman" w:hAnsi="Times New Roman" w:cs="Times New Roman"/>
          <w:sz w:val="18"/>
          <w:szCs w:val="18"/>
          <w:lang w:val="en-US"/>
        </w:rPr>
      </w:pPr>
    </w:p>
    <w:p w14:paraId="6D157BCD" w14:textId="77777777" w:rsidR="00277693" w:rsidRPr="005E4B7C" w:rsidRDefault="00277693" w:rsidP="00277693">
      <w:pPr>
        <w:autoSpaceDE w:val="0"/>
        <w:autoSpaceDN w:val="0"/>
        <w:adjustRightInd w:val="0"/>
        <w:spacing w:after="0" w:line="400" w:lineRule="atLeast"/>
        <w:rPr>
          <w:rFonts w:ascii="Times New Roman" w:hAnsi="Times New Roman" w:cs="Times New Roman"/>
          <w:sz w:val="18"/>
          <w:szCs w:val="18"/>
          <w:lang w:val="en-US"/>
        </w:rPr>
      </w:pPr>
    </w:p>
    <w:p w14:paraId="4727F835" w14:textId="77777777" w:rsidR="00277693" w:rsidRPr="005E4B7C" w:rsidRDefault="00277693" w:rsidP="00277693">
      <w:pPr>
        <w:autoSpaceDE w:val="0"/>
        <w:autoSpaceDN w:val="0"/>
        <w:adjustRightInd w:val="0"/>
        <w:spacing w:after="0" w:line="240" w:lineRule="auto"/>
        <w:rPr>
          <w:rFonts w:ascii="Times New Roman" w:hAnsi="Times New Roman" w:cs="Times New Roman"/>
          <w:sz w:val="18"/>
          <w:szCs w:val="18"/>
          <w:lang w:val="en-US"/>
        </w:rPr>
      </w:pPr>
    </w:p>
    <w:p w14:paraId="6369D41B" w14:textId="77777777" w:rsidR="00277693" w:rsidRPr="005E4B7C" w:rsidRDefault="00277693" w:rsidP="00277693">
      <w:pPr>
        <w:pStyle w:val="af0"/>
        <w:keepNext/>
        <w:rPr>
          <w:rFonts w:ascii="Times New Roman" w:hAnsi="Times New Roman" w:cs="Times New Roman"/>
        </w:rPr>
      </w:pPr>
      <w:r w:rsidRPr="005E4B7C">
        <w:rPr>
          <w:rFonts w:ascii="Times New Roman" w:hAnsi="Times New Roman" w:cs="Times New Roman"/>
        </w:rPr>
        <w:lastRenderedPageBreak/>
        <w:t>Таблица 44.3</w:t>
      </w:r>
    </w:p>
    <w:tbl>
      <w:tblPr>
        <w:tblStyle w:val="a8"/>
        <w:tblW w:w="8672" w:type="dxa"/>
        <w:tblLayout w:type="fixed"/>
        <w:tblLook w:val="0000" w:firstRow="0" w:lastRow="0" w:firstColumn="0" w:lastColumn="0" w:noHBand="0" w:noVBand="0"/>
      </w:tblPr>
      <w:tblGrid>
        <w:gridCol w:w="2426"/>
        <w:gridCol w:w="2426"/>
        <w:gridCol w:w="1410"/>
        <w:gridCol w:w="1410"/>
        <w:gridCol w:w="1000"/>
      </w:tblGrid>
      <w:tr w:rsidR="00277693" w:rsidRPr="005E4B7C" w14:paraId="5085D896" w14:textId="77777777" w:rsidTr="00277693">
        <w:tc>
          <w:tcPr>
            <w:tcW w:w="8672" w:type="dxa"/>
            <w:gridSpan w:val="5"/>
          </w:tcPr>
          <w:p w14:paraId="6DFAFB41"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b/>
                <w:bCs/>
                <w:color w:val="000000"/>
                <w:sz w:val="18"/>
                <w:szCs w:val="18"/>
              </w:rPr>
              <w:t>Crosstab</w:t>
            </w:r>
          </w:p>
        </w:tc>
      </w:tr>
      <w:tr w:rsidR="00277693" w:rsidRPr="005E4B7C" w14:paraId="657FFB5C" w14:textId="77777777" w:rsidTr="00277693">
        <w:tc>
          <w:tcPr>
            <w:tcW w:w="8672" w:type="dxa"/>
            <w:gridSpan w:val="5"/>
          </w:tcPr>
          <w:p w14:paraId="39D2C297"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Count</w:t>
            </w:r>
          </w:p>
        </w:tc>
      </w:tr>
      <w:tr w:rsidR="00277693" w:rsidRPr="005E4B7C" w14:paraId="666F5199" w14:textId="77777777" w:rsidTr="00277693">
        <w:tc>
          <w:tcPr>
            <w:tcW w:w="4852" w:type="dxa"/>
            <w:gridSpan w:val="2"/>
            <w:vMerge w:val="restart"/>
          </w:tcPr>
          <w:p w14:paraId="79DAF6D3"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p>
        </w:tc>
        <w:tc>
          <w:tcPr>
            <w:tcW w:w="2820" w:type="dxa"/>
            <w:gridSpan w:val="2"/>
          </w:tcPr>
          <w:p w14:paraId="603BE6E6"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14. Продвижение по уровням</w:t>
            </w:r>
          </w:p>
        </w:tc>
        <w:tc>
          <w:tcPr>
            <w:tcW w:w="1000" w:type="dxa"/>
            <w:vMerge w:val="restart"/>
          </w:tcPr>
          <w:p w14:paraId="7515F545"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Total</w:t>
            </w:r>
          </w:p>
        </w:tc>
      </w:tr>
      <w:tr w:rsidR="00277693" w:rsidRPr="005E4B7C" w14:paraId="5CDDC4F2" w14:textId="77777777" w:rsidTr="00277693">
        <w:tc>
          <w:tcPr>
            <w:tcW w:w="4852" w:type="dxa"/>
            <w:gridSpan w:val="2"/>
            <w:vMerge/>
          </w:tcPr>
          <w:p w14:paraId="579A4C66"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1410" w:type="dxa"/>
          </w:tcPr>
          <w:p w14:paraId="5571BB85"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Да</w:t>
            </w:r>
          </w:p>
        </w:tc>
        <w:tc>
          <w:tcPr>
            <w:tcW w:w="1410" w:type="dxa"/>
          </w:tcPr>
          <w:p w14:paraId="0733CEB0"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Нет</w:t>
            </w:r>
          </w:p>
        </w:tc>
        <w:tc>
          <w:tcPr>
            <w:tcW w:w="1000" w:type="dxa"/>
            <w:vMerge/>
          </w:tcPr>
          <w:p w14:paraId="698CE298"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r>
      <w:tr w:rsidR="00277693" w:rsidRPr="005E4B7C" w14:paraId="7EF770F7" w14:textId="77777777" w:rsidTr="00277693">
        <w:tc>
          <w:tcPr>
            <w:tcW w:w="2426" w:type="dxa"/>
            <w:vMerge w:val="restart"/>
          </w:tcPr>
          <w:p w14:paraId="42D96F0D"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Оцени, насколько ты готов(-а) оформить платную подписку на встроенные сервисы приложения/оплачивать возможность использования расширенным</w:t>
            </w:r>
          </w:p>
        </w:tc>
        <w:tc>
          <w:tcPr>
            <w:tcW w:w="2426" w:type="dxa"/>
          </w:tcPr>
          <w:p w14:paraId="2A861838"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Однозначно готов(-а)</w:t>
            </w:r>
          </w:p>
        </w:tc>
        <w:tc>
          <w:tcPr>
            <w:tcW w:w="1410" w:type="dxa"/>
          </w:tcPr>
          <w:p w14:paraId="755BF5A8"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1410" w:type="dxa"/>
          </w:tcPr>
          <w:p w14:paraId="63EC1BA6"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w:t>
            </w:r>
          </w:p>
        </w:tc>
        <w:tc>
          <w:tcPr>
            <w:tcW w:w="1000" w:type="dxa"/>
          </w:tcPr>
          <w:p w14:paraId="73EDA59D"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w:t>
            </w:r>
          </w:p>
        </w:tc>
      </w:tr>
      <w:tr w:rsidR="00277693" w:rsidRPr="005E4B7C" w14:paraId="2F3D349B" w14:textId="77777777" w:rsidTr="00277693">
        <w:tc>
          <w:tcPr>
            <w:tcW w:w="2426" w:type="dxa"/>
            <w:vMerge/>
          </w:tcPr>
          <w:p w14:paraId="75B5BA86"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426" w:type="dxa"/>
          </w:tcPr>
          <w:p w14:paraId="57C19E30"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Скорее готов(-а)</w:t>
            </w:r>
          </w:p>
        </w:tc>
        <w:tc>
          <w:tcPr>
            <w:tcW w:w="1410" w:type="dxa"/>
          </w:tcPr>
          <w:p w14:paraId="39DE8CDA"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w:t>
            </w:r>
          </w:p>
        </w:tc>
        <w:tc>
          <w:tcPr>
            <w:tcW w:w="1410" w:type="dxa"/>
          </w:tcPr>
          <w:p w14:paraId="29CE52E0"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5</w:t>
            </w:r>
          </w:p>
        </w:tc>
        <w:tc>
          <w:tcPr>
            <w:tcW w:w="1000" w:type="dxa"/>
          </w:tcPr>
          <w:p w14:paraId="6B4E2062"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9</w:t>
            </w:r>
          </w:p>
        </w:tc>
      </w:tr>
      <w:tr w:rsidR="00277693" w:rsidRPr="005E4B7C" w14:paraId="3140BB4C" w14:textId="77777777" w:rsidTr="00277693">
        <w:tc>
          <w:tcPr>
            <w:tcW w:w="2426" w:type="dxa"/>
            <w:vMerge/>
          </w:tcPr>
          <w:p w14:paraId="5A17F274"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426" w:type="dxa"/>
          </w:tcPr>
          <w:p w14:paraId="63BD254E"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Скорее не готов(-а)</w:t>
            </w:r>
          </w:p>
        </w:tc>
        <w:tc>
          <w:tcPr>
            <w:tcW w:w="1410" w:type="dxa"/>
          </w:tcPr>
          <w:p w14:paraId="6A4D0104"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10</w:t>
            </w:r>
          </w:p>
        </w:tc>
        <w:tc>
          <w:tcPr>
            <w:tcW w:w="1410" w:type="dxa"/>
          </w:tcPr>
          <w:p w14:paraId="272CF4EF"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30</w:t>
            </w:r>
          </w:p>
        </w:tc>
        <w:tc>
          <w:tcPr>
            <w:tcW w:w="1000" w:type="dxa"/>
          </w:tcPr>
          <w:p w14:paraId="02BD3FAF"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40</w:t>
            </w:r>
          </w:p>
        </w:tc>
      </w:tr>
      <w:tr w:rsidR="00277693" w:rsidRPr="005E4B7C" w14:paraId="5C6424E2" w14:textId="77777777" w:rsidTr="00277693">
        <w:tc>
          <w:tcPr>
            <w:tcW w:w="2426" w:type="dxa"/>
            <w:vMerge/>
          </w:tcPr>
          <w:p w14:paraId="1B5E1839"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426" w:type="dxa"/>
          </w:tcPr>
          <w:p w14:paraId="03D40360"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Однозначно не готов(-а)</w:t>
            </w:r>
          </w:p>
        </w:tc>
        <w:tc>
          <w:tcPr>
            <w:tcW w:w="1410" w:type="dxa"/>
          </w:tcPr>
          <w:p w14:paraId="779223FB"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5</w:t>
            </w:r>
          </w:p>
        </w:tc>
        <w:tc>
          <w:tcPr>
            <w:tcW w:w="1410" w:type="dxa"/>
          </w:tcPr>
          <w:p w14:paraId="3C7B5789"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35</w:t>
            </w:r>
          </w:p>
        </w:tc>
        <w:tc>
          <w:tcPr>
            <w:tcW w:w="1000" w:type="dxa"/>
          </w:tcPr>
          <w:p w14:paraId="62D9E647"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40</w:t>
            </w:r>
          </w:p>
        </w:tc>
      </w:tr>
      <w:tr w:rsidR="00277693" w:rsidRPr="005E4B7C" w14:paraId="2486BF32" w14:textId="77777777" w:rsidTr="00277693">
        <w:tc>
          <w:tcPr>
            <w:tcW w:w="2426" w:type="dxa"/>
            <w:vMerge/>
          </w:tcPr>
          <w:p w14:paraId="08E7CBF2"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426" w:type="dxa"/>
          </w:tcPr>
          <w:p w14:paraId="3F87AE39"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Уже оформил(-а) платные сервисы в приложении</w:t>
            </w:r>
          </w:p>
        </w:tc>
        <w:tc>
          <w:tcPr>
            <w:tcW w:w="1410" w:type="dxa"/>
          </w:tcPr>
          <w:p w14:paraId="53339A18"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c>
          <w:tcPr>
            <w:tcW w:w="1410" w:type="dxa"/>
          </w:tcPr>
          <w:p w14:paraId="7DAB7F4E"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1000" w:type="dxa"/>
          </w:tcPr>
          <w:p w14:paraId="373FC574"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r>
      <w:tr w:rsidR="00277693" w:rsidRPr="005E4B7C" w14:paraId="30C9F698" w14:textId="77777777" w:rsidTr="00277693">
        <w:tc>
          <w:tcPr>
            <w:tcW w:w="4852" w:type="dxa"/>
            <w:gridSpan w:val="2"/>
          </w:tcPr>
          <w:p w14:paraId="6061A2A6"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Total</w:t>
            </w:r>
          </w:p>
        </w:tc>
        <w:tc>
          <w:tcPr>
            <w:tcW w:w="1410" w:type="dxa"/>
          </w:tcPr>
          <w:p w14:paraId="1CA9B112"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20</w:t>
            </w:r>
          </w:p>
        </w:tc>
        <w:tc>
          <w:tcPr>
            <w:tcW w:w="1410" w:type="dxa"/>
          </w:tcPr>
          <w:p w14:paraId="34FAAF32"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73</w:t>
            </w:r>
          </w:p>
        </w:tc>
        <w:tc>
          <w:tcPr>
            <w:tcW w:w="1000" w:type="dxa"/>
          </w:tcPr>
          <w:p w14:paraId="101FD8B9"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93</w:t>
            </w:r>
          </w:p>
        </w:tc>
      </w:tr>
    </w:tbl>
    <w:p w14:paraId="4F05E056" w14:textId="77777777" w:rsidR="00277693" w:rsidRPr="005E4B7C" w:rsidRDefault="00277693" w:rsidP="00277693">
      <w:pPr>
        <w:autoSpaceDE w:val="0"/>
        <w:autoSpaceDN w:val="0"/>
        <w:adjustRightInd w:val="0"/>
        <w:spacing w:after="0" w:line="400" w:lineRule="atLeast"/>
        <w:rPr>
          <w:rFonts w:ascii="Times New Roman" w:hAnsi="Times New Roman" w:cs="Times New Roman"/>
          <w:sz w:val="18"/>
          <w:szCs w:val="18"/>
        </w:rPr>
      </w:pPr>
    </w:p>
    <w:p w14:paraId="2F7C2925" w14:textId="77777777" w:rsidR="00277693" w:rsidRPr="005E4B7C" w:rsidRDefault="00277693" w:rsidP="00277693">
      <w:pPr>
        <w:pStyle w:val="af0"/>
        <w:keepNext/>
        <w:rPr>
          <w:rFonts w:ascii="Times New Roman" w:hAnsi="Times New Roman" w:cs="Times New Roman"/>
        </w:rPr>
      </w:pPr>
      <w:r w:rsidRPr="005E4B7C">
        <w:rPr>
          <w:rFonts w:ascii="Times New Roman" w:hAnsi="Times New Roman" w:cs="Times New Roman"/>
        </w:rPr>
        <w:t>Таблица 44.3.1</w:t>
      </w:r>
    </w:p>
    <w:tbl>
      <w:tblPr>
        <w:tblStyle w:val="a8"/>
        <w:tblW w:w="5882" w:type="dxa"/>
        <w:tblLayout w:type="fixed"/>
        <w:tblLook w:val="0000" w:firstRow="0" w:lastRow="0" w:firstColumn="0" w:lastColumn="0" w:noHBand="0" w:noVBand="0"/>
      </w:tblPr>
      <w:tblGrid>
        <w:gridCol w:w="2427"/>
        <w:gridCol w:w="1000"/>
        <w:gridCol w:w="1000"/>
        <w:gridCol w:w="1455"/>
      </w:tblGrid>
      <w:tr w:rsidR="00277693" w:rsidRPr="005E4B7C" w14:paraId="35B37BC3" w14:textId="77777777" w:rsidTr="00277693">
        <w:tc>
          <w:tcPr>
            <w:tcW w:w="5882" w:type="dxa"/>
            <w:gridSpan w:val="4"/>
          </w:tcPr>
          <w:p w14:paraId="49434B7B"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b/>
                <w:bCs/>
                <w:color w:val="000000"/>
                <w:sz w:val="18"/>
                <w:szCs w:val="18"/>
              </w:rPr>
              <w:t>Chi-Square Tests</w:t>
            </w:r>
          </w:p>
        </w:tc>
      </w:tr>
      <w:tr w:rsidR="00277693" w:rsidRPr="005E4B7C" w14:paraId="2873CBC0" w14:textId="77777777" w:rsidTr="00277693">
        <w:tc>
          <w:tcPr>
            <w:tcW w:w="2427" w:type="dxa"/>
          </w:tcPr>
          <w:p w14:paraId="419FA5A8"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p>
        </w:tc>
        <w:tc>
          <w:tcPr>
            <w:tcW w:w="1000" w:type="dxa"/>
          </w:tcPr>
          <w:p w14:paraId="24A2F241"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Value</w:t>
            </w:r>
          </w:p>
        </w:tc>
        <w:tc>
          <w:tcPr>
            <w:tcW w:w="1000" w:type="dxa"/>
          </w:tcPr>
          <w:p w14:paraId="1A346163"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df</w:t>
            </w:r>
          </w:p>
        </w:tc>
        <w:tc>
          <w:tcPr>
            <w:tcW w:w="1455" w:type="dxa"/>
          </w:tcPr>
          <w:p w14:paraId="6688C829"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Asymp. Sig. (2-sided)</w:t>
            </w:r>
          </w:p>
        </w:tc>
      </w:tr>
      <w:tr w:rsidR="00277693" w:rsidRPr="005E4B7C" w14:paraId="7242E6B9" w14:textId="77777777" w:rsidTr="00277693">
        <w:tc>
          <w:tcPr>
            <w:tcW w:w="2427" w:type="dxa"/>
          </w:tcPr>
          <w:p w14:paraId="7D5C4C14"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Pearson Chi-Square</w:t>
            </w:r>
          </w:p>
        </w:tc>
        <w:tc>
          <w:tcPr>
            <w:tcW w:w="1000" w:type="dxa"/>
          </w:tcPr>
          <w:p w14:paraId="58DF9878"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9,488</w:t>
            </w:r>
            <w:r w:rsidRPr="005E4B7C">
              <w:rPr>
                <w:rFonts w:ascii="Times New Roman" w:hAnsi="Times New Roman" w:cs="Times New Roman"/>
                <w:color w:val="000000"/>
                <w:sz w:val="18"/>
                <w:szCs w:val="18"/>
                <w:vertAlign w:val="superscript"/>
              </w:rPr>
              <w:t>a</w:t>
            </w:r>
          </w:p>
        </w:tc>
        <w:tc>
          <w:tcPr>
            <w:tcW w:w="1000" w:type="dxa"/>
          </w:tcPr>
          <w:p w14:paraId="14E92184"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w:t>
            </w:r>
          </w:p>
        </w:tc>
        <w:tc>
          <w:tcPr>
            <w:tcW w:w="1455" w:type="dxa"/>
          </w:tcPr>
          <w:p w14:paraId="4EB78A56"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,050</w:t>
            </w:r>
          </w:p>
        </w:tc>
      </w:tr>
      <w:tr w:rsidR="00277693" w:rsidRPr="005E4B7C" w14:paraId="0F1C8FFB" w14:textId="77777777" w:rsidTr="00277693">
        <w:tc>
          <w:tcPr>
            <w:tcW w:w="2427" w:type="dxa"/>
          </w:tcPr>
          <w:p w14:paraId="0B9A2D1D"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Likelihood Ratio</w:t>
            </w:r>
          </w:p>
        </w:tc>
        <w:tc>
          <w:tcPr>
            <w:tcW w:w="1000" w:type="dxa"/>
          </w:tcPr>
          <w:p w14:paraId="34C16636"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9,333</w:t>
            </w:r>
          </w:p>
        </w:tc>
        <w:tc>
          <w:tcPr>
            <w:tcW w:w="1000" w:type="dxa"/>
          </w:tcPr>
          <w:p w14:paraId="7A7AF3B0"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w:t>
            </w:r>
          </w:p>
        </w:tc>
        <w:tc>
          <w:tcPr>
            <w:tcW w:w="1455" w:type="dxa"/>
          </w:tcPr>
          <w:p w14:paraId="59E3B17B"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,053</w:t>
            </w:r>
          </w:p>
        </w:tc>
      </w:tr>
      <w:tr w:rsidR="00277693" w:rsidRPr="005E4B7C" w14:paraId="122572FC" w14:textId="77777777" w:rsidTr="00277693">
        <w:tc>
          <w:tcPr>
            <w:tcW w:w="2427" w:type="dxa"/>
          </w:tcPr>
          <w:p w14:paraId="55CC50EC"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Linear-by-Linear Association</w:t>
            </w:r>
          </w:p>
        </w:tc>
        <w:tc>
          <w:tcPr>
            <w:tcW w:w="1000" w:type="dxa"/>
          </w:tcPr>
          <w:p w14:paraId="1A49452E"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,807</w:t>
            </w:r>
          </w:p>
        </w:tc>
        <w:tc>
          <w:tcPr>
            <w:tcW w:w="1000" w:type="dxa"/>
          </w:tcPr>
          <w:p w14:paraId="07EFA837"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c>
          <w:tcPr>
            <w:tcW w:w="1455" w:type="dxa"/>
          </w:tcPr>
          <w:p w14:paraId="101509CB"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,369</w:t>
            </w:r>
          </w:p>
        </w:tc>
      </w:tr>
      <w:tr w:rsidR="00277693" w:rsidRPr="005E4B7C" w14:paraId="6E05F636" w14:textId="77777777" w:rsidTr="00277693">
        <w:tc>
          <w:tcPr>
            <w:tcW w:w="2427" w:type="dxa"/>
          </w:tcPr>
          <w:p w14:paraId="41B8F6E7"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N of Valid Cases</w:t>
            </w:r>
          </w:p>
        </w:tc>
        <w:tc>
          <w:tcPr>
            <w:tcW w:w="1000" w:type="dxa"/>
          </w:tcPr>
          <w:p w14:paraId="6FE4CF16"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93</w:t>
            </w:r>
          </w:p>
        </w:tc>
        <w:tc>
          <w:tcPr>
            <w:tcW w:w="1000" w:type="dxa"/>
          </w:tcPr>
          <w:p w14:paraId="37E970A9" w14:textId="77777777" w:rsidR="00277693" w:rsidRPr="005E4B7C" w:rsidRDefault="00277693" w:rsidP="00277693">
            <w:pPr>
              <w:autoSpaceDE w:val="0"/>
              <w:autoSpaceDN w:val="0"/>
              <w:adjustRightInd w:val="0"/>
              <w:rPr>
                <w:rFonts w:ascii="Times New Roman" w:hAnsi="Times New Roman" w:cs="Times New Roman"/>
                <w:sz w:val="18"/>
                <w:szCs w:val="18"/>
              </w:rPr>
            </w:pPr>
          </w:p>
        </w:tc>
        <w:tc>
          <w:tcPr>
            <w:tcW w:w="1455" w:type="dxa"/>
          </w:tcPr>
          <w:p w14:paraId="1193CC01" w14:textId="77777777" w:rsidR="00277693" w:rsidRPr="005E4B7C" w:rsidRDefault="00277693" w:rsidP="00277693">
            <w:pPr>
              <w:autoSpaceDE w:val="0"/>
              <w:autoSpaceDN w:val="0"/>
              <w:adjustRightInd w:val="0"/>
              <w:rPr>
                <w:rFonts w:ascii="Times New Roman" w:hAnsi="Times New Roman" w:cs="Times New Roman"/>
                <w:sz w:val="18"/>
                <w:szCs w:val="18"/>
              </w:rPr>
            </w:pPr>
          </w:p>
        </w:tc>
      </w:tr>
      <w:tr w:rsidR="00277693" w:rsidRPr="005E4B7C" w14:paraId="64CB5F35" w14:textId="77777777" w:rsidTr="00277693">
        <w:tc>
          <w:tcPr>
            <w:tcW w:w="5882" w:type="dxa"/>
            <w:gridSpan w:val="4"/>
          </w:tcPr>
          <w:p w14:paraId="75C36A21" w14:textId="77777777" w:rsidR="00277693" w:rsidRPr="005E4B7C" w:rsidRDefault="00277693" w:rsidP="00277693">
            <w:pPr>
              <w:autoSpaceDE w:val="0"/>
              <w:autoSpaceDN w:val="0"/>
              <w:adjustRightInd w:val="0"/>
              <w:spacing w:line="320" w:lineRule="atLeast"/>
              <w:ind w:right="60"/>
              <w:rPr>
                <w:rFonts w:ascii="Times New Roman" w:hAnsi="Times New Roman" w:cs="Times New Roman"/>
                <w:color w:val="000000"/>
                <w:sz w:val="18"/>
                <w:szCs w:val="18"/>
                <w:lang w:val="en-US"/>
              </w:rPr>
            </w:pPr>
          </w:p>
        </w:tc>
      </w:tr>
    </w:tbl>
    <w:p w14:paraId="691071C2" w14:textId="77777777" w:rsidR="00277693" w:rsidRPr="005E4B7C" w:rsidRDefault="00277693" w:rsidP="00277693">
      <w:pPr>
        <w:autoSpaceDE w:val="0"/>
        <w:autoSpaceDN w:val="0"/>
        <w:adjustRightInd w:val="0"/>
        <w:spacing w:after="0" w:line="240" w:lineRule="auto"/>
        <w:rPr>
          <w:rFonts w:ascii="Times New Roman" w:hAnsi="Times New Roman" w:cs="Times New Roman"/>
          <w:sz w:val="18"/>
          <w:szCs w:val="18"/>
        </w:rPr>
      </w:pPr>
    </w:p>
    <w:p w14:paraId="36E902D5" w14:textId="77777777" w:rsidR="00277693" w:rsidRPr="005E4B7C" w:rsidRDefault="00277693" w:rsidP="00277693">
      <w:pPr>
        <w:pStyle w:val="af0"/>
        <w:keepNext/>
        <w:rPr>
          <w:rFonts w:ascii="Times New Roman" w:hAnsi="Times New Roman" w:cs="Times New Roman"/>
        </w:rPr>
      </w:pPr>
      <w:r w:rsidRPr="005E4B7C">
        <w:rPr>
          <w:rFonts w:ascii="Times New Roman" w:hAnsi="Times New Roman" w:cs="Times New Roman"/>
        </w:rPr>
        <w:t>Таблица 44.4</w:t>
      </w:r>
    </w:p>
    <w:tbl>
      <w:tblPr>
        <w:tblStyle w:val="a8"/>
        <w:tblW w:w="8763" w:type="dxa"/>
        <w:tblLayout w:type="fixed"/>
        <w:tblLook w:val="0000" w:firstRow="0" w:lastRow="0" w:firstColumn="0" w:lastColumn="0" w:noHBand="0" w:noVBand="0"/>
      </w:tblPr>
      <w:tblGrid>
        <w:gridCol w:w="2427"/>
        <w:gridCol w:w="2426"/>
        <w:gridCol w:w="1455"/>
        <w:gridCol w:w="1455"/>
        <w:gridCol w:w="1000"/>
      </w:tblGrid>
      <w:tr w:rsidR="00277693" w:rsidRPr="005E4B7C" w14:paraId="402EA296" w14:textId="77777777" w:rsidTr="00277693">
        <w:tc>
          <w:tcPr>
            <w:tcW w:w="8763" w:type="dxa"/>
            <w:gridSpan w:val="5"/>
          </w:tcPr>
          <w:p w14:paraId="241E79AD"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b/>
                <w:bCs/>
                <w:color w:val="000000"/>
                <w:sz w:val="18"/>
                <w:szCs w:val="18"/>
              </w:rPr>
              <w:t>Crosstab</w:t>
            </w:r>
          </w:p>
        </w:tc>
      </w:tr>
      <w:tr w:rsidR="00277693" w:rsidRPr="005E4B7C" w14:paraId="654248B0" w14:textId="77777777" w:rsidTr="00277693">
        <w:tc>
          <w:tcPr>
            <w:tcW w:w="8763" w:type="dxa"/>
            <w:gridSpan w:val="5"/>
          </w:tcPr>
          <w:p w14:paraId="58202BEF"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Count</w:t>
            </w:r>
          </w:p>
        </w:tc>
      </w:tr>
      <w:tr w:rsidR="00277693" w:rsidRPr="005E4B7C" w14:paraId="1B2AE8C4" w14:textId="77777777" w:rsidTr="00277693">
        <w:tc>
          <w:tcPr>
            <w:tcW w:w="4853" w:type="dxa"/>
            <w:gridSpan w:val="2"/>
            <w:vMerge w:val="restart"/>
          </w:tcPr>
          <w:p w14:paraId="3AEB721D"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p>
        </w:tc>
        <w:tc>
          <w:tcPr>
            <w:tcW w:w="2910" w:type="dxa"/>
            <w:gridSpan w:val="2"/>
          </w:tcPr>
          <w:p w14:paraId="758584C5"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14. Возможность обменять очки (баллы) на другие бонусы в приложении</w:t>
            </w:r>
          </w:p>
        </w:tc>
        <w:tc>
          <w:tcPr>
            <w:tcW w:w="1000" w:type="dxa"/>
            <w:vMerge w:val="restart"/>
          </w:tcPr>
          <w:p w14:paraId="1E436949"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Total</w:t>
            </w:r>
          </w:p>
        </w:tc>
      </w:tr>
      <w:tr w:rsidR="00277693" w:rsidRPr="005E4B7C" w14:paraId="35441D69" w14:textId="77777777" w:rsidTr="00277693">
        <w:tc>
          <w:tcPr>
            <w:tcW w:w="4853" w:type="dxa"/>
            <w:gridSpan w:val="2"/>
            <w:vMerge/>
          </w:tcPr>
          <w:p w14:paraId="58307979"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1455" w:type="dxa"/>
          </w:tcPr>
          <w:p w14:paraId="56B101BB"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Да</w:t>
            </w:r>
          </w:p>
        </w:tc>
        <w:tc>
          <w:tcPr>
            <w:tcW w:w="1455" w:type="dxa"/>
          </w:tcPr>
          <w:p w14:paraId="5F9C368D"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Нет</w:t>
            </w:r>
          </w:p>
        </w:tc>
        <w:tc>
          <w:tcPr>
            <w:tcW w:w="1000" w:type="dxa"/>
            <w:vMerge/>
          </w:tcPr>
          <w:p w14:paraId="06E5B457"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r>
      <w:tr w:rsidR="00277693" w:rsidRPr="005E4B7C" w14:paraId="0591F59F" w14:textId="77777777" w:rsidTr="00277693">
        <w:tc>
          <w:tcPr>
            <w:tcW w:w="2427" w:type="dxa"/>
            <w:vMerge w:val="restart"/>
          </w:tcPr>
          <w:p w14:paraId="11291AA4"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Оцени, насколько ты готов(-а) оформить платную подписку на встроенные сервисы приложения/оплачивать возможность использования расширенным</w:t>
            </w:r>
          </w:p>
        </w:tc>
        <w:tc>
          <w:tcPr>
            <w:tcW w:w="2426" w:type="dxa"/>
          </w:tcPr>
          <w:p w14:paraId="70EFC2B8"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Однозначно готов(-а)</w:t>
            </w:r>
          </w:p>
        </w:tc>
        <w:tc>
          <w:tcPr>
            <w:tcW w:w="1455" w:type="dxa"/>
          </w:tcPr>
          <w:p w14:paraId="390DEF13"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1455" w:type="dxa"/>
          </w:tcPr>
          <w:p w14:paraId="66998AD6"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w:t>
            </w:r>
          </w:p>
        </w:tc>
        <w:tc>
          <w:tcPr>
            <w:tcW w:w="1000" w:type="dxa"/>
          </w:tcPr>
          <w:p w14:paraId="2B7012E7"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w:t>
            </w:r>
          </w:p>
        </w:tc>
      </w:tr>
      <w:tr w:rsidR="00277693" w:rsidRPr="005E4B7C" w14:paraId="772E1B0A" w14:textId="77777777" w:rsidTr="00277693">
        <w:tc>
          <w:tcPr>
            <w:tcW w:w="2427" w:type="dxa"/>
            <w:vMerge/>
          </w:tcPr>
          <w:p w14:paraId="4B889619"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426" w:type="dxa"/>
          </w:tcPr>
          <w:p w14:paraId="51F325E8"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Скорее готов(-а)</w:t>
            </w:r>
          </w:p>
        </w:tc>
        <w:tc>
          <w:tcPr>
            <w:tcW w:w="1455" w:type="dxa"/>
          </w:tcPr>
          <w:p w14:paraId="7802138A"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w:t>
            </w:r>
          </w:p>
        </w:tc>
        <w:tc>
          <w:tcPr>
            <w:tcW w:w="1455" w:type="dxa"/>
          </w:tcPr>
          <w:p w14:paraId="02B4824F"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6</w:t>
            </w:r>
          </w:p>
        </w:tc>
        <w:tc>
          <w:tcPr>
            <w:tcW w:w="1000" w:type="dxa"/>
          </w:tcPr>
          <w:p w14:paraId="61F7B6D6"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9</w:t>
            </w:r>
          </w:p>
        </w:tc>
      </w:tr>
      <w:tr w:rsidR="00277693" w:rsidRPr="005E4B7C" w14:paraId="534AD6CD" w14:textId="77777777" w:rsidTr="00277693">
        <w:tc>
          <w:tcPr>
            <w:tcW w:w="2427" w:type="dxa"/>
            <w:vMerge/>
          </w:tcPr>
          <w:p w14:paraId="3ED043AC"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426" w:type="dxa"/>
          </w:tcPr>
          <w:p w14:paraId="56C0ECD5"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Скорее не готов(-а)</w:t>
            </w:r>
          </w:p>
        </w:tc>
        <w:tc>
          <w:tcPr>
            <w:tcW w:w="1455" w:type="dxa"/>
          </w:tcPr>
          <w:p w14:paraId="424A8EEE"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9</w:t>
            </w:r>
          </w:p>
        </w:tc>
        <w:tc>
          <w:tcPr>
            <w:tcW w:w="1455" w:type="dxa"/>
          </w:tcPr>
          <w:p w14:paraId="415A1B59"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31</w:t>
            </w:r>
          </w:p>
        </w:tc>
        <w:tc>
          <w:tcPr>
            <w:tcW w:w="1000" w:type="dxa"/>
          </w:tcPr>
          <w:p w14:paraId="38D80BD6"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40</w:t>
            </w:r>
          </w:p>
        </w:tc>
      </w:tr>
      <w:tr w:rsidR="00277693" w:rsidRPr="005E4B7C" w14:paraId="5E0C2839" w14:textId="77777777" w:rsidTr="00277693">
        <w:tc>
          <w:tcPr>
            <w:tcW w:w="2427" w:type="dxa"/>
            <w:vMerge/>
          </w:tcPr>
          <w:p w14:paraId="791F49F1"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426" w:type="dxa"/>
          </w:tcPr>
          <w:p w14:paraId="406489BA"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Однозначно не готов(-а)</w:t>
            </w:r>
          </w:p>
        </w:tc>
        <w:tc>
          <w:tcPr>
            <w:tcW w:w="1455" w:type="dxa"/>
          </w:tcPr>
          <w:p w14:paraId="6C04830D"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w:t>
            </w:r>
          </w:p>
        </w:tc>
        <w:tc>
          <w:tcPr>
            <w:tcW w:w="1455" w:type="dxa"/>
          </w:tcPr>
          <w:p w14:paraId="04248BCD"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37</w:t>
            </w:r>
          </w:p>
        </w:tc>
        <w:tc>
          <w:tcPr>
            <w:tcW w:w="1000" w:type="dxa"/>
          </w:tcPr>
          <w:p w14:paraId="0913F78A"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40</w:t>
            </w:r>
          </w:p>
        </w:tc>
      </w:tr>
      <w:tr w:rsidR="00277693" w:rsidRPr="005E4B7C" w14:paraId="64DCEB6B" w14:textId="77777777" w:rsidTr="00277693">
        <w:tc>
          <w:tcPr>
            <w:tcW w:w="2427" w:type="dxa"/>
            <w:vMerge/>
          </w:tcPr>
          <w:p w14:paraId="136FEA4D"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426" w:type="dxa"/>
          </w:tcPr>
          <w:p w14:paraId="477C4C69"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Уже оформил(-а) платные сервисы в приложении</w:t>
            </w:r>
          </w:p>
        </w:tc>
        <w:tc>
          <w:tcPr>
            <w:tcW w:w="1455" w:type="dxa"/>
          </w:tcPr>
          <w:p w14:paraId="068C3A14"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c>
          <w:tcPr>
            <w:tcW w:w="1455" w:type="dxa"/>
          </w:tcPr>
          <w:p w14:paraId="4C9CD440"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1000" w:type="dxa"/>
          </w:tcPr>
          <w:p w14:paraId="378783ED"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r>
    </w:tbl>
    <w:p w14:paraId="0A405D4A" w14:textId="77777777" w:rsidR="00277693" w:rsidRPr="005E4B7C" w:rsidRDefault="00277693" w:rsidP="00277693">
      <w:pPr>
        <w:pStyle w:val="af0"/>
        <w:keepNext/>
        <w:rPr>
          <w:rFonts w:ascii="Times New Roman" w:hAnsi="Times New Roman" w:cs="Times New Roman"/>
        </w:rPr>
      </w:pPr>
      <w:r w:rsidRPr="005E4B7C">
        <w:rPr>
          <w:rFonts w:ascii="Times New Roman" w:hAnsi="Times New Roman" w:cs="Times New Roman"/>
        </w:rPr>
        <w:t>Таблица 44.4.1</w:t>
      </w:r>
    </w:p>
    <w:tbl>
      <w:tblPr>
        <w:tblStyle w:val="a8"/>
        <w:tblW w:w="5882" w:type="dxa"/>
        <w:tblLayout w:type="fixed"/>
        <w:tblLook w:val="0000" w:firstRow="0" w:lastRow="0" w:firstColumn="0" w:lastColumn="0" w:noHBand="0" w:noVBand="0"/>
      </w:tblPr>
      <w:tblGrid>
        <w:gridCol w:w="2427"/>
        <w:gridCol w:w="1000"/>
        <w:gridCol w:w="1000"/>
        <w:gridCol w:w="1455"/>
      </w:tblGrid>
      <w:tr w:rsidR="00277693" w:rsidRPr="005E4B7C" w14:paraId="6CCDBA89" w14:textId="77777777" w:rsidTr="00277693">
        <w:tc>
          <w:tcPr>
            <w:tcW w:w="5882" w:type="dxa"/>
            <w:gridSpan w:val="4"/>
          </w:tcPr>
          <w:p w14:paraId="62478532"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b/>
                <w:bCs/>
                <w:color w:val="000000"/>
                <w:sz w:val="18"/>
                <w:szCs w:val="18"/>
              </w:rPr>
              <w:t>Chi-Square Tests</w:t>
            </w:r>
          </w:p>
        </w:tc>
      </w:tr>
      <w:tr w:rsidR="00277693" w:rsidRPr="005E4B7C" w14:paraId="6D05660A" w14:textId="77777777" w:rsidTr="00277693">
        <w:tc>
          <w:tcPr>
            <w:tcW w:w="2427" w:type="dxa"/>
          </w:tcPr>
          <w:p w14:paraId="2B79FEC6"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p>
        </w:tc>
        <w:tc>
          <w:tcPr>
            <w:tcW w:w="1000" w:type="dxa"/>
          </w:tcPr>
          <w:p w14:paraId="022FC614"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Value</w:t>
            </w:r>
          </w:p>
        </w:tc>
        <w:tc>
          <w:tcPr>
            <w:tcW w:w="1000" w:type="dxa"/>
          </w:tcPr>
          <w:p w14:paraId="7DCEA010"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df</w:t>
            </w:r>
          </w:p>
        </w:tc>
        <w:tc>
          <w:tcPr>
            <w:tcW w:w="1455" w:type="dxa"/>
          </w:tcPr>
          <w:p w14:paraId="7ADF8BDC"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Asymp. Sig. (2-sided)</w:t>
            </w:r>
          </w:p>
        </w:tc>
      </w:tr>
      <w:tr w:rsidR="00277693" w:rsidRPr="005E4B7C" w14:paraId="78F2C6D4" w14:textId="77777777" w:rsidTr="00277693">
        <w:tc>
          <w:tcPr>
            <w:tcW w:w="2427" w:type="dxa"/>
          </w:tcPr>
          <w:p w14:paraId="032875DD"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Pearson Chi-Square</w:t>
            </w:r>
          </w:p>
        </w:tc>
        <w:tc>
          <w:tcPr>
            <w:tcW w:w="1000" w:type="dxa"/>
          </w:tcPr>
          <w:p w14:paraId="423E45E0"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10,512</w:t>
            </w:r>
            <w:r w:rsidRPr="005E4B7C">
              <w:rPr>
                <w:rFonts w:ascii="Times New Roman" w:hAnsi="Times New Roman" w:cs="Times New Roman"/>
                <w:color w:val="000000"/>
                <w:sz w:val="18"/>
                <w:szCs w:val="18"/>
                <w:vertAlign w:val="superscript"/>
              </w:rPr>
              <w:t>a</w:t>
            </w:r>
          </w:p>
        </w:tc>
        <w:tc>
          <w:tcPr>
            <w:tcW w:w="1000" w:type="dxa"/>
          </w:tcPr>
          <w:p w14:paraId="6A0B6AC1"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w:t>
            </w:r>
          </w:p>
        </w:tc>
        <w:tc>
          <w:tcPr>
            <w:tcW w:w="1455" w:type="dxa"/>
          </w:tcPr>
          <w:p w14:paraId="530B70CA"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,033</w:t>
            </w:r>
          </w:p>
        </w:tc>
      </w:tr>
      <w:tr w:rsidR="00277693" w:rsidRPr="005E4B7C" w14:paraId="51ED03BC" w14:textId="77777777" w:rsidTr="00277693">
        <w:tc>
          <w:tcPr>
            <w:tcW w:w="2427" w:type="dxa"/>
          </w:tcPr>
          <w:p w14:paraId="14C29DDE"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Likelihood Ratio</w:t>
            </w:r>
          </w:p>
        </w:tc>
        <w:tc>
          <w:tcPr>
            <w:tcW w:w="1000" w:type="dxa"/>
          </w:tcPr>
          <w:p w14:paraId="092F0207"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9,974</w:t>
            </w:r>
          </w:p>
        </w:tc>
        <w:tc>
          <w:tcPr>
            <w:tcW w:w="1000" w:type="dxa"/>
          </w:tcPr>
          <w:p w14:paraId="6B6D78BE"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w:t>
            </w:r>
          </w:p>
        </w:tc>
        <w:tc>
          <w:tcPr>
            <w:tcW w:w="1455" w:type="dxa"/>
          </w:tcPr>
          <w:p w14:paraId="61BE05AF"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,041</w:t>
            </w:r>
          </w:p>
        </w:tc>
      </w:tr>
      <w:tr w:rsidR="00277693" w:rsidRPr="005E4B7C" w14:paraId="0E6E8208" w14:textId="77777777" w:rsidTr="00277693">
        <w:tc>
          <w:tcPr>
            <w:tcW w:w="2427" w:type="dxa"/>
          </w:tcPr>
          <w:p w14:paraId="0CB51220"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Linear-by-Linear Association</w:t>
            </w:r>
          </w:p>
        </w:tc>
        <w:tc>
          <w:tcPr>
            <w:tcW w:w="1000" w:type="dxa"/>
          </w:tcPr>
          <w:p w14:paraId="19850C66"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,850</w:t>
            </w:r>
          </w:p>
        </w:tc>
        <w:tc>
          <w:tcPr>
            <w:tcW w:w="1000" w:type="dxa"/>
          </w:tcPr>
          <w:p w14:paraId="2039766E"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c>
          <w:tcPr>
            <w:tcW w:w="1455" w:type="dxa"/>
          </w:tcPr>
          <w:p w14:paraId="5781177A"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,357</w:t>
            </w:r>
          </w:p>
        </w:tc>
      </w:tr>
      <w:tr w:rsidR="00277693" w:rsidRPr="005E4B7C" w14:paraId="3A67CCC0" w14:textId="77777777" w:rsidTr="00277693">
        <w:tc>
          <w:tcPr>
            <w:tcW w:w="2427" w:type="dxa"/>
          </w:tcPr>
          <w:p w14:paraId="407F3729"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N of Valid Cases</w:t>
            </w:r>
          </w:p>
        </w:tc>
        <w:tc>
          <w:tcPr>
            <w:tcW w:w="1000" w:type="dxa"/>
          </w:tcPr>
          <w:p w14:paraId="6B73F9F5"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93</w:t>
            </w:r>
          </w:p>
        </w:tc>
        <w:tc>
          <w:tcPr>
            <w:tcW w:w="1000" w:type="dxa"/>
          </w:tcPr>
          <w:p w14:paraId="5B491294" w14:textId="77777777" w:rsidR="00277693" w:rsidRPr="005E4B7C" w:rsidRDefault="00277693" w:rsidP="00277693">
            <w:pPr>
              <w:autoSpaceDE w:val="0"/>
              <w:autoSpaceDN w:val="0"/>
              <w:adjustRightInd w:val="0"/>
              <w:rPr>
                <w:rFonts w:ascii="Times New Roman" w:hAnsi="Times New Roman" w:cs="Times New Roman"/>
                <w:sz w:val="18"/>
                <w:szCs w:val="18"/>
              </w:rPr>
            </w:pPr>
          </w:p>
        </w:tc>
        <w:tc>
          <w:tcPr>
            <w:tcW w:w="1455" w:type="dxa"/>
          </w:tcPr>
          <w:p w14:paraId="1D5AAB3C" w14:textId="77777777" w:rsidR="00277693" w:rsidRPr="005E4B7C" w:rsidRDefault="00277693" w:rsidP="00277693">
            <w:pPr>
              <w:autoSpaceDE w:val="0"/>
              <w:autoSpaceDN w:val="0"/>
              <w:adjustRightInd w:val="0"/>
              <w:rPr>
                <w:rFonts w:ascii="Times New Roman" w:hAnsi="Times New Roman" w:cs="Times New Roman"/>
                <w:sz w:val="18"/>
                <w:szCs w:val="18"/>
              </w:rPr>
            </w:pPr>
          </w:p>
        </w:tc>
      </w:tr>
      <w:tr w:rsidR="00277693" w:rsidRPr="005E4B7C" w14:paraId="596750F9" w14:textId="77777777" w:rsidTr="00277693">
        <w:tc>
          <w:tcPr>
            <w:tcW w:w="5882" w:type="dxa"/>
            <w:gridSpan w:val="4"/>
          </w:tcPr>
          <w:p w14:paraId="3B26C52E"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lang w:val="en-US"/>
              </w:rPr>
            </w:pPr>
          </w:p>
        </w:tc>
      </w:tr>
    </w:tbl>
    <w:p w14:paraId="6B9A436F" w14:textId="77777777" w:rsidR="00277693" w:rsidRPr="005E4B7C" w:rsidRDefault="00277693" w:rsidP="00277693">
      <w:pPr>
        <w:autoSpaceDE w:val="0"/>
        <w:autoSpaceDN w:val="0"/>
        <w:adjustRightInd w:val="0"/>
        <w:spacing w:after="0" w:line="240" w:lineRule="auto"/>
        <w:rPr>
          <w:rFonts w:ascii="Times New Roman" w:hAnsi="Times New Roman" w:cs="Times New Roman"/>
          <w:sz w:val="18"/>
          <w:szCs w:val="18"/>
        </w:rPr>
      </w:pPr>
    </w:p>
    <w:p w14:paraId="1819F782" w14:textId="77777777" w:rsidR="00277693" w:rsidRPr="005E4B7C" w:rsidRDefault="00277693" w:rsidP="00277693">
      <w:pPr>
        <w:pStyle w:val="af0"/>
        <w:keepNext/>
        <w:rPr>
          <w:rFonts w:ascii="Times New Roman" w:hAnsi="Times New Roman" w:cs="Times New Roman"/>
        </w:rPr>
      </w:pPr>
      <w:r w:rsidRPr="005E4B7C">
        <w:rPr>
          <w:rFonts w:ascii="Times New Roman" w:hAnsi="Times New Roman" w:cs="Times New Roman"/>
        </w:rPr>
        <w:t>Таблица 44.5</w:t>
      </w:r>
    </w:p>
    <w:tbl>
      <w:tblPr>
        <w:tblStyle w:val="a8"/>
        <w:tblW w:w="8763" w:type="dxa"/>
        <w:tblLayout w:type="fixed"/>
        <w:tblLook w:val="0000" w:firstRow="0" w:lastRow="0" w:firstColumn="0" w:lastColumn="0" w:noHBand="0" w:noVBand="0"/>
      </w:tblPr>
      <w:tblGrid>
        <w:gridCol w:w="2427"/>
        <w:gridCol w:w="2426"/>
        <w:gridCol w:w="1455"/>
        <w:gridCol w:w="1455"/>
        <w:gridCol w:w="1000"/>
      </w:tblGrid>
      <w:tr w:rsidR="00277693" w:rsidRPr="005E4B7C" w14:paraId="1CBDF7D3" w14:textId="77777777" w:rsidTr="00277693">
        <w:tc>
          <w:tcPr>
            <w:tcW w:w="8763" w:type="dxa"/>
            <w:gridSpan w:val="5"/>
          </w:tcPr>
          <w:p w14:paraId="3738E535"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b/>
                <w:bCs/>
                <w:color w:val="000000"/>
                <w:sz w:val="18"/>
                <w:szCs w:val="18"/>
              </w:rPr>
              <w:t>Crosstab</w:t>
            </w:r>
          </w:p>
        </w:tc>
      </w:tr>
      <w:tr w:rsidR="00277693" w:rsidRPr="005E4B7C" w14:paraId="2A579FF4" w14:textId="77777777" w:rsidTr="00277693">
        <w:tc>
          <w:tcPr>
            <w:tcW w:w="8763" w:type="dxa"/>
            <w:gridSpan w:val="5"/>
          </w:tcPr>
          <w:p w14:paraId="3ED91DC3"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Count</w:t>
            </w:r>
          </w:p>
        </w:tc>
      </w:tr>
      <w:tr w:rsidR="00277693" w:rsidRPr="005E4B7C" w14:paraId="08131D88" w14:textId="77777777" w:rsidTr="00277693">
        <w:tc>
          <w:tcPr>
            <w:tcW w:w="4853" w:type="dxa"/>
            <w:gridSpan w:val="2"/>
            <w:vMerge w:val="restart"/>
          </w:tcPr>
          <w:p w14:paraId="7EA00C82"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p>
        </w:tc>
        <w:tc>
          <w:tcPr>
            <w:tcW w:w="2910" w:type="dxa"/>
            <w:gridSpan w:val="2"/>
          </w:tcPr>
          <w:p w14:paraId="5D0CD242"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14. Немедленная обратная связь от приложения, девайса</w:t>
            </w:r>
          </w:p>
        </w:tc>
        <w:tc>
          <w:tcPr>
            <w:tcW w:w="1000" w:type="dxa"/>
            <w:vMerge w:val="restart"/>
          </w:tcPr>
          <w:p w14:paraId="4FEB11B5"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Total</w:t>
            </w:r>
          </w:p>
        </w:tc>
      </w:tr>
      <w:tr w:rsidR="00277693" w:rsidRPr="005E4B7C" w14:paraId="026B8FEB" w14:textId="77777777" w:rsidTr="00277693">
        <w:tc>
          <w:tcPr>
            <w:tcW w:w="4853" w:type="dxa"/>
            <w:gridSpan w:val="2"/>
            <w:vMerge/>
          </w:tcPr>
          <w:p w14:paraId="6060968A"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1455" w:type="dxa"/>
          </w:tcPr>
          <w:p w14:paraId="747C0572"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Да</w:t>
            </w:r>
          </w:p>
        </w:tc>
        <w:tc>
          <w:tcPr>
            <w:tcW w:w="1455" w:type="dxa"/>
          </w:tcPr>
          <w:p w14:paraId="54E9D409"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Нет</w:t>
            </w:r>
          </w:p>
        </w:tc>
        <w:tc>
          <w:tcPr>
            <w:tcW w:w="1000" w:type="dxa"/>
            <w:vMerge/>
          </w:tcPr>
          <w:p w14:paraId="29782D38"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r>
      <w:tr w:rsidR="00277693" w:rsidRPr="005E4B7C" w14:paraId="2789B9B1" w14:textId="77777777" w:rsidTr="00277693">
        <w:tc>
          <w:tcPr>
            <w:tcW w:w="2427" w:type="dxa"/>
            <w:vMerge w:val="restart"/>
          </w:tcPr>
          <w:p w14:paraId="737CE44A"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Оцени, насколько ты готов(-а) оформить платную подписку на встроенные сервисы приложения/оплачивать возможность использования расширенным</w:t>
            </w:r>
          </w:p>
        </w:tc>
        <w:tc>
          <w:tcPr>
            <w:tcW w:w="2426" w:type="dxa"/>
          </w:tcPr>
          <w:p w14:paraId="194ED463"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Однозначно готов(-а)</w:t>
            </w:r>
          </w:p>
        </w:tc>
        <w:tc>
          <w:tcPr>
            <w:tcW w:w="1455" w:type="dxa"/>
          </w:tcPr>
          <w:p w14:paraId="00369AEF"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1455" w:type="dxa"/>
          </w:tcPr>
          <w:p w14:paraId="49E26272"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w:t>
            </w:r>
          </w:p>
        </w:tc>
        <w:tc>
          <w:tcPr>
            <w:tcW w:w="1000" w:type="dxa"/>
          </w:tcPr>
          <w:p w14:paraId="0CE77BEC"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w:t>
            </w:r>
          </w:p>
        </w:tc>
      </w:tr>
      <w:tr w:rsidR="00277693" w:rsidRPr="005E4B7C" w14:paraId="04736016" w14:textId="77777777" w:rsidTr="00277693">
        <w:tc>
          <w:tcPr>
            <w:tcW w:w="2427" w:type="dxa"/>
            <w:vMerge/>
          </w:tcPr>
          <w:p w14:paraId="69A5948A"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426" w:type="dxa"/>
          </w:tcPr>
          <w:p w14:paraId="104058CA"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Скорее готов(-а)</w:t>
            </w:r>
          </w:p>
        </w:tc>
        <w:tc>
          <w:tcPr>
            <w:tcW w:w="1455" w:type="dxa"/>
          </w:tcPr>
          <w:p w14:paraId="0F9AEB04"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w:t>
            </w:r>
          </w:p>
        </w:tc>
        <w:tc>
          <w:tcPr>
            <w:tcW w:w="1455" w:type="dxa"/>
          </w:tcPr>
          <w:p w14:paraId="4536C3AE"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7</w:t>
            </w:r>
          </w:p>
        </w:tc>
        <w:tc>
          <w:tcPr>
            <w:tcW w:w="1000" w:type="dxa"/>
          </w:tcPr>
          <w:p w14:paraId="60FDD223"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9</w:t>
            </w:r>
          </w:p>
        </w:tc>
      </w:tr>
      <w:tr w:rsidR="00277693" w:rsidRPr="005E4B7C" w14:paraId="59444304" w14:textId="77777777" w:rsidTr="00277693">
        <w:tc>
          <w:tcPr>
            <w:tcW w:w="2427" w:type="dxa"/>
            <w:vMerge/>
          </w:tcPr>
          <w:p w14:paraId="5939D786"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426" w:type="dxa"/>
          </w:tcPr>
          <w:p w14:paraId="1B0E1DFA"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Скорее не готов(-а)</w:t>
            </w:r>
          </w:p>
        </w:tc>
        <w:tc>
          <w:tcPr>
            <w:tcW w:w="1455" w:type="dxa"/>
          </w:tcPr>
          <w:p w14:paraId="07A0C1B0"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c>
          <w:tcPr>
            <w:tcW w:w="1455" w:type="dxa"/>
          </w:tcPr>
          <w:p w14:paraId="3D332373"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39</w:t>
            </w:r>
          </w:p>
        </w:tc>
        <w:tc>
          <w:tcPr>
            <w:tcW w:w="1000" w:type="dxa"/>
          </w:tcPr>
          <w:p w14:paraId="6DE3DA8D"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40</w:t>
            </w:r>
          </w:p>
        </w:tc>
      </w:tr>
      <w:tr w:rsidR="00277693" w:rsidRPr="005E4B7C" w14:paraId="50287311" w14:textId="77777777" w:rsidTr="00277693">
        <w:tc>
          <w:tcPr>
            <w:tcW w:w="2427" w:type="dxa"/>
            <w:vMerge/>
          </w:tcPr>
          <w:p w14:paraId="2ACBCA98"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426" w:type="dxa"/>
          </w:tcPr>
          <w:p w14:paraId="6727F066"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Однозначно не готов(-а)</w:t>
            </w:r>
          </w:p>
        </w:tc>
        <w:tc>
          <w:tcPr>
            <w:tcW w:w="1455" w:type="dxa"/>
          </w:tcPr>
          <w:p w14:paraId="023E6854"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w:t>
            </w:r>
          </w:p>
        </w:tc>
        <w:tc>
          <w:tcPr>
            <w:tcW w:w="1455" w:type="dxa"/>
          </w:tcPr>
          <w:p w14:paraId="2F3507E1"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38</w:t>
            </w:r>
          </w:p>
        </w:tc>
        <w:tc>
          <w:tcPr>
            <w:tcW w:w="1000" w:type="dxa"/>
          </w:tcPr>
          <w:p w14:paraId="207C0069"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40</w:t>
            </w:r>
          </w:p>
        </w:tc>
      </w:tr>
      <w:tr w:rsidR="00277693" w:rsidRPr="005E4B7C" w14:paraId="29CCA5E1" w14:textId="77777777" w:rsidTr="00277693">
        <w:tc>
          <w:tcPr>
            <w:tcW w:w="2427" w:type="dxa"/>
            <w:vMerge/>
          </w:tcPr>
          <w:p w14:paraId="3AD3327C"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426" w:type="dxa"/>
          </w:tcPr>
          <w:p w14:paraId="53449AAF"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Уже оформил(-а) платные сервисы в приложении</w:t>
            </w:r>
          </w:p>
        </w:tc>
        <w:tc>
          <w:tcPr>
            <w:tcW w:w="1455" w:type="dxa"/>
          </w:tcPr>
          <w:p w14:paraId="09EF0B09"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c>
          <w:tcPr>
            <w:tcW w:w="1455" w:type="dxa"/>
          </w:tcPr>
          <w:p w14:paraId="32871B7B"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1000" w:type="dxa"/>
          </w:tcPr>
          <w:p w14:paraId="043614E7"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r>
      <w:tr w:rsidR="00277693" w:rsidRPr="005E4B7C" w14:paraId="34FFEEED" w14:textId="77777777" w:rsidTr="00277693">
        <w:tc>
          <w:tcPr>
            <w:tcW w:w="4853" w:type="dxa"/>
            <w:gridSpan w:val="2"/>
          </w:tcPr>
          <w:p w14:paraId="2B0478EA"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Total</w:t>
            </w:r>
          </w:p>
        </w:tc>
        <w:tc>
          <w:tcPr>
            <w:tcW w:w="1455" w:type="dxa"/>
          </w:tcPr>
          <w:p w14:paraId="659F6A1E"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6</w:t>
            </w:r>
          </w:p>
        </w:tc>
        <w:tc>
          <w:tcPr>
            <w:tcW w:w="1455" w:type="dxa"/>
          </w:tcPr>
          <w:p w14:paraId="2FB6FB2F"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87</w:t>
            </w:r>
          </w:p>
        </w:tc>
        <w:tc>
          <w:tcPr>
            <w:tcW w:w="1000" w:type="dxa"/>
          </w:tcPr>
          <w:p w14:paraId="19CEFE56"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93</w:t>
            </w:r>
          </w:p>
        </w:tc>
      </w:tr>
    </w:tbl>
    <w:p w14:paraId="597DD117" w14:textId="77777777" w:rsidR="00277693" w:rsidRPr="005E4B7C" w:rsidRDefault="00277693" w:rsidP="00277693">
      <w:pPr>
        <w:autoSpaceDE w:val="0"/>
        <w:autoSpaceDN w:val="0"/>
        <w:adjustRightInd w:val="0"/>
        <w:spacing w:after="0" w:line="400" w:lineRule="atLeast"/>
        <w:rPr>
          <w:rFonts w:ascii="Times New Roman" w:hAnsi="Times New Roman" w:cs="Times New Roman"/>
          <w:sz w:val="18"/>
          <w:szCs w:val="18"/>
        </w:rPr>
      </w:pPr>
    </w:p>
    <w:p w14:paraId="4ACB34C6" w14:textId="77777777" w:rsidR="00277693" w:rsidRPr="005E4B7C" w:rsidRDefault="00277693" w:rsidP="00277693">
      <w:pPr>
        <w:pStyle w:val="af0"/>
        <w:keepNext/>
        <w:rPr>
          <w:rFonts w:ascii="Times New Roman" w:hAnsi="Times New Roman" w:cs="Times New Roman"/>
        </w:rPr>
      </w:pPr>
      <w:r w:rsidRPr="005E4B7C">
        <w:rPr>
          <w:rFonts w:ascii="Times New Roman" w:hAnsi="Times New Roman" w:cs="Times New Roman"/>
        </w:rPr>
        <w:t>Таблица 44.5.1</w:t>
      </w:r>
    </w:p>
    <w:tbl>
      <w:tblPr>
        <w:tblStyle w:val="a8"/>
        <w:tblW w:w="5882" w:type="dxa"/>
        <w:tblLayout w:type="fixed"/>
        <w:tblLook w:val="0000" w:firstRow="0" w:lastRow="0" w:firstColumn="0" w:lastColumn="0" w:noHBand="0" w:noVBand="0"/>
      </w:tblPr>
      <w:tblGrid>
        <w:gridCol w:w="2427"/>
        <w:gridCol w:w="1000"/>
        <w:gridCol w:w="1000"/>
        <w:gridCol w:w="1455"/>
      </w:tblGrid>
      <w:tr w:rsidR="00277693" w:rsidRPr="005E4B7C" w14:paraId="54B1F795" w14:textId="77777777" w:rsidTr="00277693">
        <w:tc>
          <w:tcPr>
            <w:tcW w:w="5882" w:type="dxa"/>
            <w:gridSpan w:val="4"/>
          </w:tcPr>
          <w:p w14:paraId="70B46C77"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b/>
                <w:bCs/>
                <w:color w:val="000000"/>
                <w:sz w:val="18"/>
                <w:szCs w:val="18"/>
              </w:rPr>
              <w:t>Chi-Square Tests</w:t>
            </w:r>
          </w:p>
        </w:tc>
      </w:tr>
      <w:tr w:rsidR="00277693" w:rsidRPr="005E4B7C" w14:paraId="0EE720C9" w14:textId="77777777" w:rsidTr="00277693">
        <w:tc>
          <w:tcPr>
            <w:tcW w:w="2427" w:type="dxa"/>
          </w:tcPr>
          <w:p w14:paraId="4A73EDC3"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p>
        </w:tc>
        <w:tc>
          <w:tcPr>
            <w:tcW w:w="1000" w:type="dxa"/>
          </w:tcPr>
          <w:p w14:paraId="5C753B7D"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Value</w:t>
            </w:r>
          </w:p>
        </w:tc>
        <w:tc>
          <w:tcPr>
            <w:tcW w:w="1000" w:type="dxa"/>
          </w:tcPr>
          <w:p w14:paraId="18780899"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df</w:t>
            </w:r>
          </w:p>
        </w:tc>
        <w:tc>
          <w:tcPr>
            <w:tcW w:w="1455" w:type="dxa"/>
          </w:tcPr>
          <w:p w14:paraId="4FEE956C"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Asymp. Sig. (2-sided)</w:t>
            </w:r>
          </w:p>
        </w:tc>
      </w:tr>
      <w:tr w:rsidR="00277693" w:rsidRPr="005E4B7C" w14:paraId="46A57432" w14:textId="77777777" w:rsidTr="00277693">
        <w:tc>
          <w:tcPr>
            <w:tcW w:w="2427" w:type="dxa"/>
          </w:tcPr>
          <w:p w14:paraId="53E17C9C"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Pearson Chi-Square</w:t>
            </w:r>
          </w:p>
        </w:tc>
        <w:tc>
          <w:tcPr>
            <w:tcW w:w="1000" w:type="dxa"/>
          </w:tcPr>
          <w:p w14:paraId="0C76525A"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19,590</w:t>
            </w:r>
            <w:r w:rsidRPr="005E4B7C">
              <w:rPr>
                <w:rFonts w:ascii="Times New Roman" w:hAnsi="Times New Roman" w:cs="Times New Roman"/>
                <w:color w:val="000000"/>
                <w:sz w:val="18"/>
                <w:szCs w:val="18"/>
                <w:vertAlign w:val="superscript"/>
              </w:rPr>
              <w:t>a</w:t>
            </w:r>
          </w:p>
        </w:tc>
        <w:tc>
          <w:tcPr>
            <w:tcW w:w="1000" w:type="dxa"/>
          </w:tcPr>
          <w:p w14:paraId="32420CD4"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w:t>
            </w:r>
          </w:p>
        </w:tc>
        <w:tc>
          <w:tcPr>
            <w:tcW w:w="1455" w:type="dxa"/>
          </w:tcPr>
          <w:p w14:paraId="2AF2FB75"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,001</w:t>
            </w:r>
          </w:p>
        </w:tc>
      </w:tr>
      <w:tr w:rsidR="00277693" w:rsidRPr="005E4B7C" w14:paraId="79CC7904" w14:textId="77777777" w:rsidTr="00277693">
        <w:tc>
          <w:tcPr>
            <w:tcW w:w="2427" w:type="dxa"/>
          </w:tcPr>
          <w:p w14:paraId="546780F3"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Likelihood Ratio</w:t>
            </w:r>
          </w:p>
        </w:tc>
        <w:tc>
          <w:tcPr>
            <w:tcW w:w="1000" w:type="dxa"/>
          </w:tcPr>
          <w:p w14:paraId="21CABB80"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9,726</w:t>
            </w:r>
          </w:p>
        </w:tc>
        <w:tc>
          <w:tcPr>
            <w:tcW w:w="1000" w:type="dxa"/>
          </w:tcPr>
          <w:p w14:paraId="7987F371"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w:t>
            </w:r>
          </w:p>
        </w:tc>
        <w:tc>
          <w:tcPr>
            <w:tcW w:w="1455" w:type="dxa"/>
          </w:tcPr>
          <w:p w14:paraId="6F931D00"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,045</w:t>
            </w:r>
          </w:p>
        </w:tc>
      </w:tr>
      <w:tr w:rsidR="00277693" w:rsidRPr="005E4B7C" w14:paraId="3D75DDED" w14:textId="77777777" w:rsidTr="00277693">
        <w:tc>
          <w:tcPr>
            <w:tcW w:w="2427" w:type="dxa"/>
          </w:tcPr>
          <w:p w14:paraId="344B7D93"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Linear-by-Linear Association</w:t>
            </w:r>
          </w:p>
        </w:tc>
        <w:tc>
          <w:tcPr>
            <w:tcW w:w="1000" w:type="dxa"/>
          </w:tcPr>
          <w:p w14:paraId="4F1D3244"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,019</w:t>
            </w:r>
          </w:p>
        </w:tc>
        <w:tc>
          <w:tcPr>
            <w:tcW w:w="1000" w:type="dxa"/>
          </w:tcPr>
          <w:p w14:paraId="2E1E2795"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c>
          <w:tcPr>
            <w:tcW w:w="1455" w:type="dxa"/>
          </w:tcPr>
          <w:p w14:paraId="55E1408A"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,890</w:t>
            </w:r>
          </w:p>
        </w:tc>
      </w:tr>
      <w:tr w:rsidR="00277693" w:rsidRPr="005E4B7C" w14:paraId="201659E5" w14:textId="77777777" w:rsidTr="00277693">
        <w:tc>
          <w:tcPr>
            <w:tcW w:w="2427" w:type="dxa"/>
          </w:tcPr>
          <w:p w14:paraId="6DCFA73C"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N of Valid Cases</w:t>
            </w:r>
          </w:p>
        </w:tc>
        <w:tc>
          <w:tcPr>
            <w:tcW w:w="1000" w:type="dxa"/>
          </w:tcPr>
          <w:p w14:paraId="524F9657"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93</w:t>
            </w:r>
          </w:p>
        </w:tc>
        <w:tc>
          <w:tcPr>
            <w:tcW w:w="1000" w:type="dxa"/>
          </w:tcPr>
          <w:p w14:paraId="52477706" w14:textId="77777777" w:rsidR="00277693" w:rsidRPr="005E4B7C" w:rsidRDefault="00277693" w:rsidP="00277693">
            <w:pPr>
              <w:autoSpaceDE w:val="0"/>
              <w:autoSpaceDN w:val="0"/>
              <w:adjustRightInd w:val="0"/>
              <w:rPr>
                <w:rFonts w:ascii="Times New Roman" w:hAnsi="Times New Roman" w:cs="Times New Roman"/>
                <w:sz w:val="18"/>
                <w:szCs w:val="18"/>
              </w:rPr>
            </w:pPr>
          </w:p>
        </w:tc>
        <w:tc>
          <w:tcPr>
            <w:tcW w:w="1455" w:type="dxa"/>
          </w:tcPr>
          <w:p w14:paraId="1AADFED8" w14:textId="77777777" w:rsidR="00277693" w:rsidRPr="005E4B7C" w:rsidRDefault="00277693" w:rsidP="00277693">
            <w:pPr>
              <w:autoSpaceDE w:val="0"/>
              <w:autoSpaceDN w:val="0"/>
              <w:adjustRightInd w:val="0"/>
              <w:rPr>
                <w:rFonts w:ascii="Times New Roman" w:hAnsi="Times New Roman" w:cs="Times New Roman"/>
                <w:sz w:val="18"/>
                <w:szCs w:val="18"/>
              </w:rPr>
            </w:pPr>
          </w:p>
        </w:tc>
      </w:tr>
      <w:tr w:rsidR="00277693" w:rsidRPr="00735192" w14:paraId="1102050B" w14:textId="77777777" w:rsidTr="00277693">
        <w:tc>
          <w:tcPr>
            <w:tcW w:w="5882" w:type="dxa"/>
            <w:gridSpan w:val="4"/>
          </w:tcPr>
          <w:p w14:paraId="14836D3A"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lang w:val="en-US"/>
              </w:rPr>
            </w:pPr>
            <w:r w:rsidRPr="005E4B7C">
              <w:rPr>
                <w:rFonts w:ascii="Times New Roman" w:hAnsi="Times New Roman" w:cs="Times New Roman"/>
                <w:color w:val="000000"/>
                <w:sz w:val="18"/>
                <w:szCs w:val="18"/>
                <w:lang w:val="en-US"/>
              </w:rPr>
              <w:t>a. 7 cells (70,0%) have expected count less than 5. The minimum expected count is ,06.</w:t>
            </w:r>
          </w:p>
        </w:tc>
      </w:tr>
    </w:tbl>
    <w:p w14:paraId="1588289A" w14:textId="77777777" w:rsidR="00277693" w:rsidRPr="005E4B7C" w:rsidRDefault="00277693" w:rsidP="00277693">
      <w:pPr>
        <w:autoSpaceDE w:val="0"/>
        <w:autoSpaceDN w:val="0"/>
        <w:adjustRightInd w:val="0"/>
        <w:spacing w:after="0" w:line="400" w:lineRule="atLeast"/>
        <w:rPr>
          <w:rFonts w:ascii="Times New Roman" w:hAnsi="Times New Roman" w:cs="Times New Roman"/>
          <w:sz w:val="18"/>
          <w:szCs w:val="18"/>
          <w:lang w:val="en-US"/>
        </w:rPr>
      </w:pPr>
    </w:p>
    <w:p w14:paraId="238A58DD" w14:textId="77777777" w:rsidR="00277693" w:rsidRPr="005E4B7C" w:rsidRDefault="00277693" w:rsidP="00277693">
      <w:pPr>
        <w:autoSpaceDE w:val="0"/>
        <w:autoSpaceDN w:val="0"/>
        <w:adjustRightInd w:val="0"/>
        <w:spacing w:after="0" w:line="400" w:lineRule="atLeast"/>
        <w:rPr>
          <w:rFonts w:ascii="Times New Roman" w:hAnsi="Times New Roman" w:cs="Times New Roman"/>
          <w:sz w:val="18"/>
          <w:szCs w:val="18"/>
          <w:lang w:val="en-US"/>
        </w:rPr>
      </w:pPr>
    </w:p>
    <w:p w14:paraId="0D7FE39D" w14:textId="77777777" w:rsidR="00277693" w:rsidRPr="005E4B7C" w:rsidRDefault="00277693" w:rsidP="00277693">
      <w:pPr>
        <w:pStyle w:val="af0"/>
        <w:keepNext/>
        <w:rPr>
          <w:rFonts w:ascii="Times New Roman" w:hAnsi="Times New Roman" w:cs="Times New Roman"/>
        </w:rPr>
      </w:pPr>
      <w:r w:rsidRPr="005E4B7C">
        <w:rPr>
          <w:rFonts w:ascii="Times New Roman" w:hAnsi="Times New Roman" w:cs="Times New Roman"/>
        </w:rPr>
        <w:t>Таблица 44.6</w:t>
      </w:r>
    </w:p>
    <w:tbl>
      <w:tblPr>
        <w:tblStyle w:val="a8"/>
        <w:tblW w:w="8763" w:type="dxa"/>
        <w:tblLayout w:type="fixed"/>
        <w:tblLook w:val="0000" w:firstRow="0" w:lastRow="0" w:firstColumn="0" w:lastColumn="0" w:noHBand="0" w:noVBand="0"/>
      </w:tblPr>
      <w:tblGrid>
        <w:gridCol w:w="2427"/>
        <w:gridCol w:w="2426"/>
        <w:gridCol w:w="1455"/>
        <w:gridCol w:w="1455"/>
        <w:gridCol w:w="1000"/>
      </w:tblGrid>
      <w:tr w:rsidR="00277693" w:rsidRPr="005E4B7C" w14:paraId="3B80A242" w14:textId="77777777" w:rsidTr="00277693">
        <w:tc>
          <w:tcPr>
            <w:tcW w:w="8763" w:type="dxa"/>
            <w:gridSpan w:val="5"/>
          </w:tcPr>
          <w:p w14:paraId="7E4BC2E4"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b/>
                <w:bCs/>
                <w:color w:val="000000"/>
                <w:sz w:val="18"/>
                <w:szCs w:val="18"/>
              </w:rPr>
              <w:t>Crosstab</w:t>
            </w:r>
          </w:p>
        </w:tc>
      </w:tr>
      <w:tr w:rsidR="00277693" w:rsidRPr="005E4B7C" w14:paraId="607D79F1" w14:textId="77777777" w:rsidTr="00277693">
        <w:tc>
          <w:tcPr>
            <w:tcW w:w="8763" w:type="dxa"/>
            <w:gridSpan w:val="5"/>
          </w:tcPr>
          <w:p w14:paraId="50DD9A83"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Count</w:t>
            </w:r>
          </w:p>
        </w:tc>
      </w:tr>
      <w:tr w:rsidR="00277693" w:rsidRPr="005E4B7C" w14:paraId="656E6633" w14:textId="77777777" w:rsidTr="00277693">
        <w:tc>
          <w:tcPr>
            <w:tcW w:w="4853" w:type="dxa"/>
            <w:gridSpan w:val="2"/>
            <w:vMerge w:val="restart"/>
          </w:tcPr>
          <w:p w14:paraId="48BBF109"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p>
        </w:tc>
        <w:tc>
          <w:tcPr>
            <w:tcW w:w="2910" w:type="dxa"/>
            <w:gridSpan w:val="2"/>
          </w:tcPr>
          <w:p w14:paraId="6D1AC1FB"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14. Возможность соревноваться с другими пользователями</w:t>
            </w:r>
          </w:p>
        </w:tc>
        <w:tc>
          <w:tcPr>
            <w:tcW w:w="1000" w:type="dxa"/>
            <w:vMerge w:val="restart"/>
          </w:tcPr>
          <w:p w14:paraId="3690A09D"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Total</w:t>
            </w:r>
          </w:p>
        </w:tc>
      </w:tr>
      <w:tr w:rsidR="00277693" w:rsidRPr="005E4B7C" w14:paraId="3558B9B0" w14:textId="77777777" w:rsidTr="00277693">
        <w:tc>
          <w:tcPr>
            <w:tcW w:w="4853" w:type="dxa"/>
            <w:gridSpan w:val="2"/>
            <w:vMerge/>
          </w:tcPr>
          <w:p w14:paraId="57539116"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1455" w:type="dxa"/>
          </w:tcPr>
          <w:p w14:paraId="3BF1DBAC"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Да</w:t>
            </w:r>
          </w:p>
        </w:tc>
        <w:tc>
          <w:tcPr>
            <w:tcW w:w="1455" w:type="dxa"/>
          </w:tcPr>
          <w:p w14:paraId="488537CA"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Нет</w:t>
            </w:r>
          </w:p>
        </w:tc>
        <w:tc>
          <w:tcPr>
            <w:tcW w:w="1000" w:type="dxa"/>
            <w:vMerge/>
          </w:tcPr>
          <w:p w14:paraId="39BA2636"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r>
      <w:tr w:rsidR="00277693" w:rsidRPr="005E4B7C" w14:paraId="2B9815C6" w14:textId="77777777" w:rsidTr="00277693">
        <w:tc>
          <w:tcPr>
            <w:tcW w:w="2427" w:type="dxa"/>
            <w:vMerge w:val="restart"/>
          </w:tcPr>
          <w:p w14:paraId="27D86723"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Оцени, насколько ты готов(-а) оформить платную подписку на встроенные сервисы приложения/оплачивать возможность использования расширенным</w:t>
            </w:r>
          </w:p>
        </w:tc>
        <w:tc>
          <w:tcPr>
            <w:tcW w:w="2426" w:type="dxa"/>
          </w:tcPr>
          <w:p w14:paraId="33F96728"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Однозначно готов(-а)</w:t>
            </w:r>
          </w:p>
        </w:tc>
        <w:tc>
          <w:tcPr>
            <w:tcW w:w="1455" w:type="dxa"/>
          </w:tcPr>
          <w:p w14:paraId="01F74147"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1455" w:type="dxa"/>
          </w:tcPr>
          <w:p w14:paraId="058FE8CF"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w:t>
            </w:r>
          </w:p>
        </w:tc>
        <w:tc>
          <w:tcPr>
            <w:tcW w:w="1000" w:type="dxa"/>
          </w:tcPr>
          <w:p w14:paraId="7CE30086"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w:t>
            </w:r>
          </w:p>
        </w:tc>
      </w:tr>
      <w:tr w:rsidR="00277693" w:rsidRPr="005E4B7C" w14:paraId="212E4FBB" w14:textId="77777777" w:rsidTr="00277693">
        <w:tc>
          <w:tcPr>
            <w:tcW w:w="2427" w:type="dxa"/>
            <w:vMerge/>
          </w:tcPr>
          <w:p w14:paraId="0488164A"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426" w:type="dxa"/>
          </w:tcPr>
          <w:p w14:paraId="73CBC1B0"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Скорее готов(-а)</w:t>
            </w:r>
          </w:p>
        </w:tc>
        <w:tc>
          <w:tcPr>
            <w:tcW w:w="1455" w:type="dxa"/>
          </w:tcPr>
          <w:p w14:paraId="6AD26E9A"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w:t>
            </w:r>
          </w:p>
        </w:tc>
        <w:tc>
          <w:tcPr>
            <w:tcW w:w="1455" w:type="dxa"/>
          </w:tcPr>
          <w:p w14:paraId="25E9F8EB"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6</w:t>
            </w:r>
          </w:p>
        </w:tc>
        <w:tc>
          <w:tcPr>
            <w:tcW w:w="1000" w:type="dxa"/>
          </w:tcPr>
          <w:p w14:paraId="1BFF034D"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9</w:t>
            </w:r>
          </w:p>
        </w:tc>
      </w:tr>
      <w:tr w:rsidR="00277693" w:rsidRPr="005E4B7C" w14:paraId="479A6DBF" w14:textId="77777777" w:rsidTr="00277693">
        <w:tc>
          <w:tcPr>
            <w:tcW w:w="2427" w:type="dxa"/>
            <w:vMerge/>
          </w:tcPr>
          <w:p w14:paraId="08B5799A"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426" w:type="dxa"/>
          </w:tcPr>
          <w:p w14:paraId="3506B30E"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Скорее не готов(-а)</w:t>
            </w:r>
          </w:p>
        </w:tc>
        <w:tc>
          <w:tcPr>
            <w:tcW w:w="1455" w:type="dxa"/>
          </w:tcPr>
          <w:p w14:paraId="5D0FFD12"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6</w:t>
            </w:r>
          </w:p>
        </w:tc>
        <w:tc>
          <w:tcPr>
            <w:tcW w:w="1455" w:type="dxa"/>
          </w:tcPr>
          <w:p w14:paraId="496C8556"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34</w:t>
            </w:r>
          </w:p>
        </w:tc>
        <w:tc>
          <w:tcPr>
            <w:tcW w:w="1000" w:type="dxa"/>
          </w:tcPr>
          <w:p w14:paraId="6344205D"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40</w:t>
            </w:r>
          </w:p>
        </w:tc>
      </w:tr>
      <w:tr w:rsidR="00277693" w:rsidRPr="005E4B7C" w14:paraId="714EA15D" w14:textId="77777777" w:rsidTr="00277693">
        <w:tc>
          <w:tcPr>
            <w:tcW w:w="2427" w:type="dxa"/>
            <w:vMerge/>
          </w:tcPr>
          <w:p w14:paraId="0A7109B0"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426" w:type="dxa"/>
          </w:tcPr>
          <w:p w14:paraId="2D8D5B7D"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Однозначно не готов(-а)</w:t>
            </w:r>
          </w:p>
        </w:tc>
        <w:tc>
          <w:tcPr>
            <w:tcW w:w="1455" w:type="dxa"/>
          </w:tcPr>
          <w:p w14:paraId="22FB86E1"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w:t>
            </w:r>
          </w:p>
        </w:tc>
        <w:tc>
          <w:tcPr>
            <w:tcW w:w="1455" w:type="dxa"/>
          </w:tcPr>
          <w:p w14:paraId="26722F9F"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38</w:t>
            </w:r>
          </w:p>
        </w:tc>
        <w:tc>
          <w:tcPr>
            <w:tcW w:w="1000" w:type="dxa"/>
          </w:tcPr>
          <w:p w14:paraId="05999DFD"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40</w:t>
            </w:r>
          </w:p>
        </w:tc>
      </w:tr>
      <w:tr w:rsidR="00277693" w:rsidRPr="005E4B7C" w14:paraId="4C9F9523" w14:textId="77777777" w:rsidTr="00277693">
        <w:tc>
          <w:tcPr>
            <w:tcW w:w="2427" w:type="dxa"/>
            <w:vMerge/>
          </w:tcPr>
          <w:p w14:paraId="70915E4D"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426" w:type="dxa"/>
          </w:tcPr>
          <w:p w14:paraId="13DB9102"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Уже оформил(-а) платные сервисы в приложении</w:t>
            </w:r>
          </w:p>
        </w:tc>
        <w:tc>
          <w:tcPr>
            <w:tcW w:w="1455" w:type="dxa"/>
          </w:tcPr>
          <w:p w14:paraId="6956B5E4"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c>
          <w:tcPr>
            <w:tcW w:w="1455" w:type="dxa"/>
          </w:tcPr>
          <w:p w14:paraId="3E8CE690"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1000" w:type="dxa"/>
          </w:tcPr>
          <w:p w14:paraId="3E75EA05"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r>
      <w:tr w:rsidR="00277693" w:rsidRPr="005E4B7C" w14:paraId="5CDDB2AD" w14:textId="77777777" w:rsidTr="00277693">
        <w:tc>
          <w:tcPr>
            <w:tcW w:w="4853" w:type="dxa"/>
            <w:gridSpan w:val="2"/>
          </w:tcPr>
          <w:p w14:paraId="212938F5"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Total</w:t>
            </w:r>
          </w:p>
        </w:tc>
        <w:tc>
          <w:tcPr>
            <w:tcW w:w="1455" w:type="dxa"/>
          </w:tcPr>
          <w:p w14:paraId="457ACF4B"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12</w:t>
            </w:r>
          </w:p>
        </w:tc>
        <w:tc>
          <w:tcPr>
            <w:tcW w:w="1455" w:type="dxa"/>
          </w:tcPr>
          <w:p w14:paraId="136F443E"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81</w:t>
            </w:r>
          </w:p>
        </w:tc>
        <w:tc>
          <w:tcPr>
            <w:tcW w:w="1000" w:type="dxa"/>
          </w:tcPr>
          <w:p w14:paraId="2E99C9C1"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93</w:t>
            </w:r>
          </w:p>
        </w:tc>
      </w:tr>
    </w:tbl>
    <w:p w14:paraId="401C6E37" w14:textId="77777777" w:rsidR="00277693" w:rsidRPr="005E4B7C" w:rsidRDefault="00277693" w:rsidP="00277693">
      <w:pPr>
        <w:autoSpaceDE w:val="0"/>
        <w:autoSpaceDN w:val="0"/>
        <w:adjustRightInd w:val="0"/>
        <w:spacing w:after="0" w:line="400" w:lineRule="atLeast"/>
        <w:rPr>
          <w:rFonts w:ascii="Times New Roman" w:hAnsi="Times New Roman" w:cs="Times New Roman"/>
          <w:sz w:val="18"/>
          <w:szCs w:val="18"/>
        </w:rPr>
      </w:pPr>
    </w:p>
    <w:p w14:paraId="1DBD05E1" w14:textId="77777777" w:rsidR="00277693" w:rsidRPr="005E4B7C" w:rsidRDefault="00277693" w:rsidP="00277693">
      <w:pPr>
        <w:pStyle w:val="af0"/>
        <w:keepNext/>
        <w:rPr>
          <w:rFonts w:ascii="Times New Roman" w:hAnsi="Times New Roman" w:cs="Times New Roman"/>
        </w:rPr>
      </w:pPr>
      <w:r w:rsidRPr="005E4B7C">
        <w:rPr>
          <w:rFonts w:ascii="Times New Roman" w:hAnsi="Times New Roman" w:cs="Times New Roman"/>
        </w:rPr>
        <w:t>Таблица 44.6.1</w:t>
      </w:r>
    </w:p>
    <w:tbl>
      <w:tblPr>
        <w:tblStyle w:val="a8"/>
        <w:tblW w:w="5882" w:type="dxa"/>
        <w:tblLayout w:type="fixed"/>
        <w:tblLook w:val="0000" w:firstRow="0" w:lastRow="0" w:firstColumn="0" w:lastColumn="0" w:noHBand="0" w:noVBand="0"/>
      </w:tblPr>
      <w:tblGrid>
        <w:gridCol w:w="2427"/>
        <w:gridCol w:w="1000"/>
        <w:gridCol w:w="1000"/>
        <w:gridCol w:w="1455"/>
      </w:tblGrid>
      <w:tr w:rsidR="00277693" w:rsidRPr="005E4B7C" w14:paraId="02FE985A" w14:textId="77777777" w:rsidTr="00277693">
        <w:tc>
          <w:tcPr>
            <w:tcW w:w="5882" w:type="dxa"/>
            <w:gridSpan w:val="4"/>
          </w:tcPr>
          <w:p w14:paraId="779750AB"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b/>
                <w:bCs/>
                <w:color w:val="000000"/>
                <w:sz w:val="18"/>
                <w:szCs w:val="18"/>
              </w:rPr>
              <w:t>Chi-Square Tests</w:t>
            </w:r>
          </w:p>
        </w:tc>
      </w:tr>
      <w:tr w:rsidR="00277693" w:rsidRPr="005E4B7C" w14:paraId="4B90C17A" w14:textId="77777777" w:rsidTr="00277693">
        <w:tc>
          <w:tcPr>
            <w:tcW w:w="2427" w:type="dxa"/>
          </w:tcPr>
          <w:p w14:paraId="7C275B48"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p>
        </w:tc>
        <w:tc>
          <w:tcPr>
            <w:tcW w:w="1000" w:type="dxa"/>
          </w:tcPr>
          <w:p w14:paraId="0CE5C7E8"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Value</w:t>
            </w:r>
          </w:p>
        </w:tc>
        <w:tc>
          <w:tcPr>
            <w:tcW w:w="1000" w:type="dxa"/>
          </w:tcPr>
          <w:p w14:paraId="6632C54D"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df</w:t>
            </w:r>
          </w:p>
        </w:tc>
        <w:tc>
          <w:tcPr>
            <w:tcW w:w="1455" w:type="dxa"/>
          </w:tcPr>
          <w:p w14:paraId="44C819C0"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Asymp. Sig. (2-sided)</w:t>
            </w:r>
          </w:p>
        </w:tc>
      </w:tr>
      <w:tr w:rsidR="00277693" w:rsidRPr="005E4B7C" w14:paraId="5148FCB5" w14:textId="77777777" w:rsidTr="00277693">
        <w:tc>
          <w:tcPr>
            <w:tcW w:w="2427" w:type="dxa"/>
          </w:tcPr>
          <w:p w14:paraId="0B5B4049"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Pearson Chi-Square</w:t>
            </w:r>
          </w:p>
        </w:tc>
        <w:tc>
          <w:tcPr>
            <w:tcW w:w="1000" w:type="dxa"/>
          </w:tcPr>
          <w:p w14:paraId="46BDF7A0"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12,917</w:t>
            </w:r>
            <w:r w:rsidRPr="005E4B7C">
              <w:rPr>
                <w:rFonts w:ascii="Times New Roman" w:hAnsi="Times New Roman" w:cs="Times New Roman"/>
                <w:color w:val="000000"/>
                <w:sz w:val="18"/>
                <w:szCs w:val="18"/>
                <w:vertAlign w:val="superscript"/>
              </w:rPr>
              <w:t>a</w:t>
            </w:r>
          </w:p>
        </w:tc>
        <w:tc>
          <w:tcPr>
            <w:tcW w:w="1000" w:type="dxa"/>
          </w:tcPr>
          <w:p w14:paraId="00D19D6E"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w:t>
            </w:r>
          </w:p>
        </w:tc>
        <w:tc>
          <w:tcPr>
            <w:tcW w:w="1455" w:type="dxa"/>
          </w:tcPr>
          <w:p w14:paraId="04913272"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,012</w:t>
            </w:r>
          </w:p>
        </w:tc>
      </w:tr>
      <w:tr w:rsidR="00277693" w:rsidRPr="005E4B7C" w14:paraId="662C4159" w14:textId="77777777" w:rsidTr="00277693">
        <w:tc>
          <w:tcPr>
            <w:tcW w:w="2427" w:type="dxa"/>
          </w:tcPr>
          <w:p w14:paraId="7813810D"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Likelihood Ratio</w:t>
            </w:r>
          </w:p>
        </w:tc>
        <w:tc>
          <w:tcPr>
            <w:tcW w:w="1000" w:type="dxa"/>
          </w:tcPr>
          <w:p w14:paraId="1F4AD3C0"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10,370</w:t>
            </w:r>
          </w:p>
        </w:tc>
        <w:tc>
          <w:tcPr>
            <w:tcW w:w="1000" w:type="dxa"/>
          </w:tcPr>
          <w:p w14:paraId="14AA2254"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w:t>
            </w:r>
          </w:p>
        </w:tc>
        <w:tc>
          <w:tcPr>
            <w:tcW w:w="1455" w:type="dxa"/>
          </w:tcPr>
          <w:p w14:paraId="5DF39F1F"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,035</w:t>
            </w:r>
          </w:p>
        </w:tc>
      </w:tr>
      <w:tr w:rsidR="00277693" w:rsidRPr="005E4B7C" w14:paraId="288DA216" w14:textId="77777777" w:rsidTr="00277693">
        <w:tc>
          <w:tcPr>
            <w:tcW w:w="2427" w:type="dxa"/>
          </w:tcPr>
          <w:p w14:paraId="4AD3F269"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Linear-by-Linear Association</w:t>
            </w:r>
          </w:p>
        </w:tc>
        <w:tc>
          <w:tcPr>
            <w:tcW w:w="1000" w:type="dxa"/>
          </w:tcPr>
          <w:p w14:paraId="40078262"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,950</w:t>
            </w:r>
          </w:p>
        </w:tc>
        <w:tc>
          <w:tcPr>
            <w:tcW w:w="1000" w:type="dxa"/>
          </w:tcPr>
          <w:p w14:paraId="7B21B414"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c>
          <w:tcPr>
            <w:tcW w:w="1455" w:type="dxa"/>
          </w:tcPr>
          <w:p w14:paraId="5706523C"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,330</w:t>
            </w:r>
          </w:p>
        </w:tc>
      </w:tr>
      <w:tr w:rsidR="00277693" w:rsidRPr="005E4B7C" w14:paraId="5D5DDE58" w14:textId="77777777" w:rsidTr="00277693">
        <w:tc>
          <w:tcPr>
            <w:tcW w:w="2427" w:type="dxa"/>
          </w:tcPr>
          <w:p w14:paraId="5C8FFB1C"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N of Valid Cases</w:t>
            </w:r>
          </w:p>
        </w:tc>
        <w:tc>
          <w:tcPr>
            <w:tcW w:w="1000" w:type="dxa"/>
          </w:tcPr>
          <w:p w14:paraId="1AA14833"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93</w:t>
            </w:r>
          </w:p>
        </w:tc>
        <w:tc>
          <w:tcPr>
            <w:tcW w:w="1000" w:type="dxa"/>
          </w:tcPr>
          <w:p w14:paraId="385B9D00" w14:textId="77777777" w:rsidR="00277693" w:rsidRPr="005E4B7C" w:rsidRDefault="00277693" w:rsidP="00277693">
            <w:pPr>
              <w:autoSpaceDE w:val="0"/>
              <w:autoSpaceDN w:val="0"/>
              <w:adjustRightInd w:val="0"/>
              <w:rPr>
                <w:rFonts w:ascii="Times New Roman" w:hAnsi="Times New Roman" w:cs="Times New Roman"/>
                <w:sz w:val="18"/>
                <w:szCs w:val="18"/>
              </w:rPr>
            </w:pPr>
          </w:p>
        </w:tc>
        <w:tc>
          <w:tcPr>
            <w:tcW w:w="1455" w:type="dxa"/>
          </w:tcPr>
          <w:p w14:paraId="2DA2E5FD" w14:textId="77777777" w:rsidR="00277693" w:rsidRPr="005E4B7C" w:rsidRDefault="00277693" w:rsidP="00277693">
            <w:pPr>
              <w:autoSpaceDE w:val="0"/>
              <w:autoSpaceDN w:val="0"/>
              <w:adjustRightInd w:val="0"/>
              <w:rPr>
                <w:rFonts w:ascii="Times New Roman" w:hAnsi="Times New Roman" w:cs="Times New Roman"/>
                <w:sz w:val="18"/>
                <w:szCs w:val="18"/>
              </w:rPr>
            </w:pPr>
          </w:p>
        </w:tc>
      </w:tr>
      <w:tr w:rsidR="00277693" w:rsidRPr="00735192" w14:paraId="114DCA52" w14:textId="77777777" w:rsidTr="00277693">
        <w:tc>
          <w:tcPr>
            <w:tcW w:w="5882" w:type="dxa"/>
            <w:gridSpan w:val="4"/>
          </w:tcPr>
          <w:p w14:paraId="7527C216"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lang w:val="en-US"/>
              </w:rPr>
            </w:pPr>
            <w:r w:rsidRPr="005E4B7C">
              <w:rPr>
                <w:rFonts w:ascii="Times New Roman" w:hAnsi="Times New Roman" w:cs="Times New Roman"/>
                <w:color w:val="000000"/>
                <w:sz w:val="18"/>
                <w:szCs w:val="18"/>
                <w:lang w:val="en-US"/>
              </w:rPr>
              <w:t>a. 5 cells (50,0%) have expected count less than 5. The minimum expected count is ,13.</w:t>
            </w:r>
          </w:p>
        </w:tc>
      </w:tr>
    </w:tbl>
    <w:p w14:paraId="705756DF" w14:textId="77777777" w:rsidR="00277693" w:rsidRPr="005E4B7C" w:rsidRDefault="00277693" w:rsidP="00277693">
      <w:pPr>
        <w:autoSpaceDE w:val="0"/>
        <w:autoSpaceDN w:val="0"/>
        <w:adjustRightInd w:val="0"/>
        <w:spacing w:after="0" w:line="400" w:lineRule="atLeast"/>
        <w:rPr>
          <w:rFonts w:ascii="Times New Roman" w:hAnsi="Times New Roman" w:cs="Times New Roman"/>
          <w:sz w:val="18"/>
          <w:szCs w:val="18"/>
          <w:lang w:val="en-US"/>
        </w:rPr>
      </w:pPr>
    </w:p>
    <w:p w14:paraId="61AC93DC" w14:textId="77777777" w:rsidR="00277693" w:rsidRPr="005E4B7C" w:rsidRDefault="00277693" w:rsidP="00277693">
      <w:pPr>
        <w:autoSpaceDE w:val="0"/>
        <w:autoSpaceDN w:val="0"/>
        <w:adjustRightInd w:val="0"/>
        <w:spacing w:after="0" w:line="240" w:lineRule="auto"/>
        <w:rPr>
          <w:rFonts w:ascii="Times New Roman" w:hAnsi="Times New Roman" w:cs="Times New Roman"/>
          <w:sz w:val="18"/>
          <w:szCs w:val="18"/>
          <w:lang w:val="en-US"/>
        </w:rPr>
      </w:pPr>
    </w:p>
    <w:p w14:paraId="34B139A9" w14:textId="77777777" w:rsidR="00277693" w:rsidRPr="005E4B7C" w:rsidRDefault="00277693" w:rsidP="00277693">
      <w:pPr>
        <w:autoSpaceDE w:val="0"/>
        <w:autoSpaceDN w:val="0"/>
        <w:adjustRightInd w:val="0"/>
        <w:spacing w:after="0" w:line="240" w:lineRule="auto"/>
        <w:rPr>
          <w:rFonts w:ascii="Times New Roman" w:hAnsi="Times New Roman" w:cs="Times New Roman"/>
          <w:sz w:val="18"/>
          <w:szCs w:val="18"/>
          <w:lang w:val="en-US"/>
        </w:rPr>
      </w:pPr>
    </w:p>
    <w:p w14:paraId="0DFDE0F7" w14:textId="77777777" w:rsidR="00277693" w:rsidRPr="005E4B7C" w:rsidRDefault="00277693" w:rsidP="00277693">
      <w:pPr>
        <w:autoSpaceDE w:val="0"/>
        <w:autoSpaceDN w:val="0"/>
        <w:adjustRightInd w:val="0"/>
        <w:spacing w:after="0" w:line="240" w:lineRule="auto"/>
        <w:rPr>
          <w:rFonts w:ascii="Times New Roman" w:hAnsi="Times New Roman" w:cs="Times New Roman"/>
          <w:sz w:val="18"/>
          <w:szCs w:val="18"/>
          <w:lang w:val="en-US"/>
        </w:rPr>
      </w:pPr>
    </w:p>
    <w:p w14:paraId="5FAC0BAA" w14:textId="77777777" w:rsidR="00277693" w:rsidRPr="005E4B7C" w:rsidRDefault="00277693" w:rsidP="00277693">
      <w:pPr>
        <w:autoSpaceDE w:val="0"/>
        <w:autoSpaceDN w:val="0"/>
        <w:adjustRightInd w:val="0"/>
        <w:spacing w:after="0" w:line="240" w:lineRule="auto"/>
        <w:rPr>
          <w:rFonts w:ascii="Times New Roman" w:hAnsi="Times New Roman" w:cs="Times New Roman"/>
          <w:sz w:val="18"/>
          <w:szCs w:val="18"/>
          <w:lang w:val="en-US"/>
        </w:rPr>
      </w:pPr>
    </w:p>
    <w:p w14:paraId="664871D7" w14:textId="77777777" w:rsidR="00277693" w:rsidRPr="005E4B7C" w:rsidRDefault="00277693" w:rsidP="00277693">
      <w:pPr>
        <w:autoSpaceDE w:val="0"/>
        <w:autoSpaceDN w:val="0"/>
        <w:adjustRightInd w:val="0"/>
        <w:spacing w:after="0" w:line="240" w:lineRule="auto"/>
        <w:rPr>
          <w:rFonts w:ascii="Times New Roman" w:hAnsi="Times New Roman" w:cs="Times New Roman"/>
          <w:sz w:val="18"/>
          <w:szCs w:val="18"/>
          <w:lang w:val="en-US"/>
        </w:rPr>
      </w:pPr>
    </w:p>
    <w:p w14:paraId="04443354" w14:textId="77777777" w:rsidR="00277693" w:rsidRPr="005E4B7C" w:rsidRDefault="00277693" w:rsidP="00277693">
      <w:pPr>
        <w:autoSpaceDE w:val="0"/>
        <w:autoSpaceDN w:val="0"/>
        <w:adjustRightInd w:val="0"/>
        <w:spacing w:after="0" w:line="240" w:lineRule="auto"/>
        <w:rPr>
          <w:rFonts w:ascii="Times New Roman" w:hAnsi="Times New Roman" w:cs="Times New Roman"/>
          <w:sz w:val="18"/>
          <w:szCs w:val="18"/>
          <w:lang w:val="en-US"/>
        </w:rPr>
      </w:pPr>
    </w:p>
    <w:p w14:paraId="4771D869" w14:textId="77777777" w:rsidR="00277693" w:rsidRPr="005E4B7C" w:rsidRDefault="00277693" w:rsidP="00277693">
      <w:pPr>
        <w:autoSpaceDE w:val="0"/>
        <w:autoSpaceDN w:val="0"/>
        <w:adjustRightInd w:val="0"/>
        <w:spacing w:after="0" w:line="240" w:lineRule="auto"/>
        <w:rPr>
          <w:rFonts w:ascii="Times New Roman" w:hAnsi="Times New Roman" w:cs="Times New Roman"/>
          <w:sz w:val="18"/>
          <w:szCs w:val="18"/>
          <w:lang w:val="en-US"/>
        </w:rPr>
      </w:pPr>
    </w:p>
    <w:p w14:paraId="75880524" w14:textId="77777777" w:rsidR="00277693" w:rsidRPr="005E4B7C" w:rsidRDefault="00277693" w:rsidP="00277693">
      <w:pPr>
        <w:autoSpaceDE w:val="0"/>
        <w:autoSpaceDN w:val="0"/>
        <w:adjustRightInd w:val="0"/>
        <w:spacing w:after="0" w:line="240" w:lineRule="auto"/>
        <w:rPr>
          <w:rFonts w:ascii="Times New Roman" w:hAnsi="Times New Roman" w:cs="Times New Roman"/>
          <w:sz w:val="18"/>
          <w:szCs w:val="18"/>
          <w:lang w:val="en-US"/>
        </w:rPr>
      </w:pPr>
    </w:p>
    <w:p w14:paraId="7E3A1D7A" w14:textId="77777777" w:rsidR="00277693" w:rsidRPr="005E4B7C" w:rsidRDefault="00277693" w:rsidP="00277693">
      <w:pPr>
        <w:autoSpaceDE w:val="0"/>
        <w:autoSpaceDN w:val="0"/>
        <w:adjustRightInd w:val="0"/>
        <w:spacing w:after="0" w:line="240" w:lineRule="auto"/>
        <w:rPr>
          <w:rFonts w:ascii="Times New Roman" w:hAnsi="Times New Roman" w:cs="Times New Roman"/>
          <w:sz w:val="18"/>
          <w:szCs w:val="18"/>
          <w:lang w:val="en-US"/>
        </w:rPr>
      </w:pPr>
    </w:p>
    <w:p w14:paraId="1689C4A3" w14:textId="77777777" w:rsidR="00277693" w:rsidRPr="005E4B7C" w:rsidRDefault="00277693" w:rsidP="00277693">
      <w:pPr>
        <w:autoSpaceDE w:val="0"/>
        <w:autoSpaceDN w:val="0"/>
        <w:adjustRightInd w:val="0"/>
        <w:spacing w:after="0" w:line="240" w:lineRule="auto"/>
        <w:rPr>
          <w:rFonts w:ascii="Times New Roman" w:hAnsi="Times New Roman" w:cs="Times New Roman"/>
          <w:sz w:val="18"/>
          <w:szCs w:val="18"/>
          <w:lang w:val="en-US"/>
        </w:rPr>
      </w:pPr>
    </w:p>
    <w:p w14:paraId="3E4969AC" w14:textId="77777777" w:rsidR="00277693" w:rsidRPr="005E4B7C" w:rsidRDefault="00277693" w:rsidP="00277693">
      <w:pPr>
        <w:autoSpaceDE w:val="0"/>
        <w:autoSpaceDN w:val="0"/>
        <w:adjustRightInd w:val="0"/>
        <w:spacing w:after="0" w:line="240" w:lineRule="auto"/>
        <w:rPr>
          <w:rFonts w:ascii="Times New Roman" w:hAnsi="Times New Roman" w:cs="Times New Roman"/>
          <w:sz w:val="18"/>
          <w:szCs w:val="18"/>
          <w:lang w:val="en-US"/>
        </w:rPr>
      </w:pPr>
    </w:p>
    <w:p w14:paraId="2167B7C3" w14:textId="77777777" w:rsidR="00277693" w:rsidRPr="005E4B7C" w:rsidRDefault="00277693" w:rsidP="00277693">
      <w:pPr>
        <w:autoSpaceDE w:val="0"/>
        <w:autoSpaceDN w:val="0"/>
        <w:adjustRightInd w:val="0"/>
        <w:spacing w:after="0" w:line="240" w:lineRule="auto"/>
        <w:rPr>
          <w:rFonts w:ascii="Times New Roman" w:hAnsi="Times New Roman" w:cs="Times New Roman"/>
          <w:sz w:val="18"/>
          <w:szCs w:val="18"/>
          <w:lang w:val="en-US"/>
        </w:rPr>
      </w:pPr>
    </w:p>
    <w:p w14:paraId="23018A3C" w14:textId="77777777" w:rsidR="00277693" w:rsidRPr="005E4B7C" w:rsidRDefault="00277693" w:rsidP="00277693">
      <w:pPr>
        <w:autoSpaceDE w:val="0"/>
        <w:autoSpaceDN w:val="0"/>
        <w:adjustRightInd w:val="0"/>
        <w:spacing w:after="0" w:line="240" w:lineRule="auto"/>
        <w:rPr>
          <w:rFonts w:ascii="Times New Roman" w:hAnsi="Times New Roman" w:cs="Times New Roman"/>
          <w:sz w:val="18"/>
          <w:szCs w:val="18"/>
          <w:lang w:val="en-US"/>
        </w:rPr>
      </w:pPr>
    </w:p>
    <w:p w14:paraId="0D20E3D6" w14:textId="77777777" w:rsidR="00277693" w:rsidRPr="005E4B7C" w:rsidRDefault="00277693" w:rsidP="00277693">
      <w:pPr>
        <w:autoSpaceDE w:val="0"/>
        <w:autoSpaceDN w:val="0"/>
        <w:adjustRightInd w:val="0"/>
        <w:spacing w:after="0" w:line="240" w:lineRule="auto"/>
        <w:rPr>
          <w:rFonts w:ascii="Times New Roman" w:hAnsi="Times New Roman" w:cs="Times New Roman"/>
          <w:sz w:val="18"/>
          <w:szCs w:val="18"/>
          <w:lang w:val="en-US"/>
        </w:rPr>
      </w:pPr>
    </w:p>
    <w:p w14:paraId="41D13985" w14:textId="77777777" w:rsidR="00277693" w:rsidRPr="005E4B7C" w:rsidRDefault="00277693" w:rsidP="00277693">
      <w:pPr>
        <w:pStyle w:val="af0"/>
        <w:keepNext/>
        <w:rPr>
          <w:rFonts w:ascii="Times New Roman" w:hAnsi="Times New Roman" w:cs="Times New Roman"/>
        </w:rPr>
      </w:pPr>
      <w:r w:rsidRPr="005E4B7C">
        <w:rPr>
          <w:rFonts w:ascii="Times New Roman" w:hAnsi="Times New Roman" w:cs="Times New Roman"/>
        </w:rPr>
        <w:t>Таблица 44.7</w:t>
      </w:r>
    </w:p>
    <w:tbl>
      <w:tblPr>
        <w:tblStyle w:val="a8"/>
        <w:tblW w:w="8763" w:type="dxa"/>
        <w:tblLayout w:type="fixed"/>
        <w:tblLook w:val="0000" w:firstRow="0" w:lastRow="0" w:firstColumn="0" w:lastColumn="0" w:noHBand="0" w:noVBand="0"/>
      </w:tblPr>
      <w:tblGrid>
        <w:gridCol w:w="2427"/>
        <w:gridCol w:w="2426"/>
        <w:gridCol w:w="1455"/>
        <w:gridCol w:w="1455"/>
        <w:gridCol w:w="1000"/>
      </w:tblGrid>
      <w:tr w:rsidR="00277693" w:rsidRPr="005E4B7C" w14:paraId="007348C8" w14:textId="77777777" w:rsidTr="00277693">
        <w:tc>
          <w:tcPr>
            <w:tcW w:w="8763" w:type="dxa"/>
            <w:gridSpan w:val="5"/>
          </w:tcPr>
          <w:p w14:paraId="129886AD"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b/>
                <w:bCs/>
                <w:color w:val="000000"/>
                <w:sz w:val="18"/>
                <w:szCs w:val="18"/>
              </w:rPr>
              <w:t>Crosstab</w:t>
            </w:r>
          </w:p>
        </w:tc>
      </w:tr>
      <w:tr w:rsidR="00277693" w:rsidRPr="005E4B7C" w14:paraId="7FC2B721" w14:textId="77777777" w:rsidTr="00277693">
        <w:tc>
          <w:tcPr>
            <w:tcW w:w="8763" w:type="dxa"/>
            <w:gridSpan w:val="5"/>
          </w:tcPr>
          <w:p w14:paraId="61BBE164"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Count</w:t>
            </w:r>
          </w:p>
        </w:tc>
      </w:tr>
      <w:tr w:rsidR="00277693" w:rsidRPr="005E4B7C" w14:paraId="0EBDCBB6" w14:textId="77777777" w:rsidTr="00277693">
        <w:tc>
          <w:tcPr>
            <w:tcW w:w="4853" w:type="dxa"/>
            <w:gridSpan w:val="2"/>
            <w:vMerge w:val="restart"/>
          </w:tcPr>
          <w:p w14:paraId="6BF877AE"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p>
        </w:tc>
        <w:tc>
          <w:tcPr>
            <w:tcW w:w="2910" w:type="dxa"/>
            <w:gridSpan w:val="2"/>
          </w:tcPr>
          <w:p w14:paraId="36143071"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14. «Доска почета» (таблица лидеров-пользователей приложения)</w:t>
            </w:r>
          </w:p>
        </w:tc>
        <w:tc>
          <w:tcPr>
            <w:tcW w:w="1000" w:type="dxa"/>
            <w:vMerge w:val="restart"/>
          </w:tcPr>
          <w:p w14:paraId="3F933DFC"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Total</w:t>
            </w:r>
          </w:p>
        </w:tc>
      </w:tr>
      <w:tr w:rsidR="00277693" w:rsidRPr="005E4B7C" w14:paraId="6F63E129" w14:textId="77777777" w:rsidTr="00277693">
        <w:tc>
          <w:tcPr>
            <w:tcW w:w="4853" w:type="dxa"/>
            <w:gridSpan w:val="2"/>
            <w:vMerge/>
          </w:tcPr>
          <w:p w14:paraId="223CAC75"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1455" w:type="dxa"/>
          </w:tcPr>
          <w:p w14:paraId="0CB0C5D8"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Да</w:t>
            </w:r>
          </w:p>
        </w:tc>
        <w:tc>
          <w:tcPr>
            <w:tcW w:w="1455" w:type="dxa"/>
          </w:tcPr>
          <w:p w14:paraId="74A2B1ED"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Нет</w:t>
            </w:r>
          </w:p>
        </w:tc>
        <w:tc>
          <w:tcPr>
            <w:tcW w:w="1000" w:type="dxa"/>
            <w:vMerge/>
          </w:tcPr>
          <w:p w14:paraId="2090D5B9"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r>
      <w:tr w:rsidR="00277693" w:rsidRPr="005E4B7C" w14:paraId="01F0253D" w14:textId="77777777" w:rsidTr="00277693">
        <w:tc>
          <w:tcPr>
            <w:tcW w:w="2427" w:type="dxa"/>
            <w:vMerge w:val="restart"/>
          </w:tcPr>
          <w:p w14:paraId="65C1E29F"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 xml:space="preserve">Оцени, насколько ты готов(-а) оформить </w:t>
            </w:r>
            <w:r w:rsidRPr="005E4B7C">
              <w:rPr>
                <w:rFonts w:ascii="Times New Roman" w:hAnsi="Times New Roman" w:cs="Times New Roman"/>
                <w:color w:val="000000"/>
                <w:sz w:val="18"/>
                <w:szCs w:val="18"/>
              </w:rPr>
              <w:lastRenderedPageBreak/>
              <w:t>платную подписку на встроенные сервисы приложения/оплачивать возможность использования расширенным</w:t>
            </w:r>
          </w:p>
        </w:tc>
        <w:tc>
          <w:tcPr>
            <w:tcW w:w="2426" w:type="dxa"/>
          </w:tcPr>
          <w:p w14:paraId="5A1FC9FF"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lastRenderedPageBreak/>
              <w:t>Однозначно готов(-а)</w:t>
            </w:r>
          </w:p>
        </w:tc>
        <w:tc>
          <w:tcPr>
            <w:tcW w:w="1455" w:type="dxa"/>
          </w:tcPr>
          <w:p w14:paraId="10952C7B"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1455" w:type="dxa"/>
          </w:tcPr>
          <w:p w14:paraId="45D8334A"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w:t>
            </w:r>
          </w:p>
        </w:tc>
        <w:tc>
          <w:tcPr>
            <w:tcW w:w="1000" w:type="dxa"/>
          </w:tcPr>
          <w:p w14:paraId="12347819"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w:t>
            </w:r>
          </w:p>
        </w:tc>
      </w:tr>
      <w:tr w:rsidR="00277693" w:rsidRPr="005E4B7C" w14:paraId="7282A572" w14:textId="77777777" w:rsidTr="00277693">
        <w:tc>
          <w:tcPr>
            <w:tcW w:w="2427" w:type="dxa"/>
            <w:vMerge/>
          </w:tcPr>
          <w:p w14:paraId="74D13394"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426" w:type="dxa"/>
          </w:tcPr>
          <w:p w14:paraId="18B4AB3B"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Скорее готов(-а)</w:t>
            </w:r>
          </w:p>
        </w:tc>
        <w:tc>
          <w:tcPr>
            <w:tcW w:w="1455" w:type="dxa"/>
          </w:tcPr>
          <w:p w14:paraId="6619C794"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w:t>
            </w:r>
          </w:p>
        </w:tc>
        <w:tc>
          <w:tcPr>
            <w:tcW w:w="1455" w:type="dxa"/>
          </w:tcPr>
          <w:p w14:paraId="060A6E1B"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6</w:t>
            </w:r>
          </w:p>
        </w:tc>
        <w:tc>
          <w:tcPr>
            <w:tcW w:w="1000" w:type="dxa"/>
          </w:tcPr>
          <w:p w14:paraId="592EC684"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9</w:t>
            </w:r>
          </w:p>
        </w:tc>
      </w:tr>
      <w:tr w:rsidR="00277693" w:rsidRPr="005E4B7C" w14:paraId="60ECC713" w14:textId="77777777" w:rsidTr="00277693">
        <w:tc>
          <w:tcPr>
            <w:tcW w:w="2427" w:type="dxa"/>
            <w:vMerge/>
          </w:tcPr>
          <w:p w14:paraId="1911EB0C"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426" w:type="dxa"/>
          </w:tcPr>
          <w:p w14:paraId="5F72DCBC"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Скорее не готов(-а)</w:t>
            </w:r>
          </w:p>
        </w:tc>
        <w:tc>
          <w:tcPr>
            <w:tcW w:w="1455" w:type="dxa"/>
          </w:tcPr>
          <w:p w14:paraId="548B0D09"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w:t>
            </w:r>
          </w:p>
        </w:tc>
        <w:tc>
          <w:tcPr>
            <w:tcW w:w="1455" w:type="dxa"/>
          </w:tcPr>
          <w:p w14:paraId="757FEBF5"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38</w:t>
            </w:r>
          </w:p>
        </w:tc>
        <w:tc>
          <w:tcPr>
            <w:tcW w:w="1000" w:type="dxa"/>
          </w:tcPr>
          <w:p w14:paraId="478C001A"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40</w:t>
            </w:r>
          </w:p>
        </w:tc>
      </w:tr>
      <w:tr w:rsidR="00277693" w:rsidRPr="005E4B7C" w14:paraId="0F0466A5" w14:textId="77777777" w:rsidTr="00277693">
        <w:tc>
          <w:tcPr>
            <w:tcW w:w="2427" w:type="dxa"/>
            <w:vMerge/>
          </w:tcPr>
          <w:p w14:paraId="769E17BD"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426" w:type="dxa"/>
          </w:tcPr>
          <w:p w14:paraId="2A01A6D2"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Однозначно не готов(-а)</w:t>
            </w:r>
          </w:p>
        </w:tc>
        <w:tc>
          <w:tcPr>
            <w:tcW w:w="1455" w:type="dxa"/>
          </w:tcPr>
          <w:p w14:paraId="1C699531"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2</w:t>
            </w:r>
          </w:p>
        </w:tc>
        <w:tc>
          <w:tcPr>
            <w:tcW w:w="1455" w:type="dxa"/>
          </w:tcPr>
          <w:p w14:paraId="198D368B"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38</w:t>
            </w:r>
          </w:p>
        </w:tc>
        <w:tc>
          <w:tcPr>
            <w:tcW w:w="1000" w:type="dxa"/>
          </w:tcPr>
          <w:p w14:paraId="59723FBF"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40</w:t>
            </w:r>
          </w:p>
        </w:tc>
      </w:tr>
      <w:tr w:rsidR="00277693" w:rsidRPr="005E4B7C" w14:paraId="24957F62" w14:textId="77777777" w:rsidTr="00277693">
        <w:tc>
          <w:tcPr>
            <w:tcW w:w="2427" w:type="dxa"/>
            <w:vMerge/>
          </w:tcPr>
          <w:p w14:paraId="36E27CC4" w14:textId="77777777" w:rsidR="00277693" w:rsidRPr="005E4B7C" w:rsidRDefault="00277693" w:rsidP="00277693">
            <w:pPr>
              <w:autoSpaceDE w:val="0"/>
              <w:autoSpaceDN w:val="0"/>
              <w:adjustRightInd w:val="0"/>
              <w:rPr>
                <w:rFonts w:ascii="Times New Roman" w:hAnsi="Times New Roman" w:cs="Times New Roman"/>
                <w:color w:val="000000"/>
                <w:sz w:val="18"/>
                <w:szCs w:val="18"/>
              </w:rPr>
            </w:pPr>
          </w:p>
        </w:tc>
        <w:tc>
          <w:tcPr>
            <w:tcW w:w="2426" w:type="dxa"/>
          </w:tcPr>
          <w:p w14:paraId="29D94737"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Уже оформил(-а) платные сервисы в приложении</w:t>
            </w:r>
          </w:p>
        </w:tc>
        <w:tc>
          <w:tcPr>
            <w:tcW w:w="1455" w:type="dxa"/>
          </w:tcPr>
          <w:p w14:paraId="0F8DE4EC"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c>
          <w:tcPr>
            <w:tcW w:w="1455" w:type="dxa"/>
          </w:tcPr>
          <w:p w14:paraId="5193E057"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w:t>
            </w:r>
          </w:p>
        </w:tc>
        <w:tc>
          <w:tcPr>
            <w:tcW w:w="1000" w:type="dxa"/>
          </w:tcPr>
          <w:p w14:paraId="311242B2"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r>
      <w:tr w:rsidR="00277693" w:rsidRPr="005E4B7C" w14:paraId="60D2BCD5" w14:textId="77777777" w:rsidTr="00277693">
        <w:tc>
          <w:tcPr>
            <w:tcW w:w="4853" w:type="dxa"/>
            <w:gridSpan w:val="2"/>
          </w:tcPr>
          <w:p w14:paraId="1644887A"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Total</w:t>
            </w:r>
          </w:p>
        </w:tc>
        <w:tc>
          <w:tcPr>
            <w:tcW w:w="1455" w:type="dxa"/>
          </w:tcPr>
          <w:p w14:paraId="5E347ACC"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8</w:t>
            </w:r>
          </w:p>
        </w:tc>
        <w:tc>
          <w:tcPr>
            <w:tcW w:w="1455" w:type="dxa"/>
          </w:tcPr>
          <w:p w14:paraId="1E57D315"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85</w:t>
            </w:r>
          </w:p>
        </w:tc>
        <w:tc>
          <w:tcPr>
            <w:tcW w:w="1000" w:type="dxa"/>
          </w:tcPr>
          <w:p w14:paraId="2A49807B"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93</w:t>
            </w:r>
          </w:p>
        </w:tc>
      </w:tr>
    </w:tbl>
    <w:p w14:paraId="0FA32288" w14:textId="77777777" w:rsidR="00277693" w:rsidRPr="005E4B7C" w:rsidRDefault="00277693" w:rsidP="00277693">
      <w:pPr>
        <w:autoSpaceDE w:val="0"/>
        <w:autoSpaceDN w:val="0"/>
        <w:adjustRightInd w:val="0"/>
        <w:spacing w:after="0" w:line="400" w:lineRule="atLeast"/>
        <w:rPr>
          <w:rFonts w:ascii="Times New Roman" w:hAnsi="Times New Roman" w:cs="Times New Roman"/>
          <w:sz w:val="18"/>
          <w:szCs w:val="18"/>
        </w:rPr>
      </w:pPr>
    </w:p>
    <w:p w14:paraId="00706525" w14:textId="77777777" w:rsidR="00277693" w:rsidRPr="005E4B7C" w:rsidRDefault="00277693" w:rsidP="00277693">
      <w:pPr>
        <w:pStyle w:val="af0"/>
        <w:keepNext/>
        <w:rPr>
          <w:rFonts w:ascii="Times New Roman" w:hAnsi="Times New Roman" w:cs="Times New Roman"/>
        </w:rPr>
      </w:pPr>
      <w:r w:rsidRPr="005E4B7C">
        <w:rPr>
          <w:rFonts w:ascii="Times New Roman" w:hAnsi="Times New Roman" w:cs="Times New Roman"/>
        </w:rPr>
        <w:t>Таблица 44.7.1</w:t>
      </w:r>
    </w:p>
    <w:tbl>
      <w:tblPr>
        <w:tblStyle w:val="a8"/>
        <w:tblW w:w="5882" w:type="dxa"/>
        <w:tblLayout w:type="fixed"/>
        <w:tblLook w:val="0000" w:firstRow="0" w:lastRow="0" w:firstColumn="0" w:lastColumn="0" w:noHBand="0" w:noVBand="0"/>
      </w:tblPr>
      <w:tblGrid>
        <w:gridCol w:w="2427"/>
        <w:gridCol w:w="1000"/>
        <w:gridCol w:w="1000"/>
        <w:gridCol w:w="1455"/>
      </w:tblGrid>
      <w:tr w:rsidR="00277693" w:rsidRPr="005E4B7C" w14:paraId="54D4B088" w14:textId="77777777" w:rsidTr="00277693">
        <w:tc>
          <w:tcPr>
            <w:tcW w:w="5882" w:type="dxa"/>
            <w:gridSpan w:val="4"/>
          </w:tcPr>
          <w:p w14:paraId="72E4F695"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b/>
                <w:bCs/>
                <w:color w:val="000000"/>
                <w:sz w:val="18"/>
                <w:szCs w:val="18"/>
              </w:rPr>
              <w:t>Chi-Square Tests</w:t>
            </w:r>
          </w:p>
        </w:tc>
      </w:tr>
      <w:tr w:rsidR="00277693" w:rsidRPr="005E4B7C" w14:paraId="1DCD9A23" w14:textId="77777777" w:rsidTr="00277693">
        <w:tc>
          <w:tcPr>
            <w:tcW w:w="2427" w:type="dxa"/>
          </w:tcPr>
          <w:p w14:paraId="7E854744"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p>
        </w:tc>
        <w:tc>
          <w:tcPr>
            <w:tcW w:w="1000" w:type="dxa"/>
          </w:tcPr>
          <w:p w14:paraId="5A0BF130"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Value</w:t>
            </w:r>
          </w:p>
        </w:tc>
        <w:tc>
          <w:tcPr>
            <w:tcW w:w="1000" w:type="dxa"/>
          </w:tcPr>
          <w:p w14:paraId="1730B773"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df</w:t>
            </w:r>
          </w:p>
        </w:tc>
        <w:tc>
          <w:tcPr>
            <w:tcW w:w="1455" w:type="dxa"/>
          </w:tcPr>
          <w:p w14:paraId="42FA77AA" w14:textId="77777777" w:rsidR="00277693" w:rsidRPr="005E4B7C" w:rsidRDefault="00277693" w:rsidP="00277693">
            <w:pPr>
              <w:autoSpaceDE w:val="0"/>
              <w:autoSpaceDN w:val="0"/>
              <w:adjustRightInd w:val="0"/>
              <w:spacing w:line="320" w:lineRule="atLeast"/>
              <w:ind w:left="60" w:right="60"/>
              <w:jc w:val="center"/>
              <w:rPr>
                <w:rFonts w:ascii="Times New Roman" w:hAnsi="Times New Roman" w:cs="Times New Roman"/>
                <w:color w:val="000000"/>
                <w:sz w:val="18"/>
                <w:szCs w:val="18"/>
              </w:rPr>
            </w:pPr>
            <w:r w:rsidRPr="005E4B7C">
              <w:rPr>
                <w:rFonts w:ascii="Times New Roman" w:hAnsi="Times New Roman" w:cs="Times New Roman"/>
                <w:color w:val="000000"/>
                <w:sz w:val="18"/>
                <w:szCs w:val="18"/>
              </w:rPr>
              <w:t>Asymp. Sig. (2-sided)</w:t>
            </w:r>
          </w:p>
        </w:tc>
      </w:tr>
      <w:tr w:rsidR="00277693" w:rsidRPr="005E4B7C" w14:paraId="2A29FE22" w14:textId="77777777" w:rsidTr="00277693">
        <w:tc>
          <w:tcPr>
            <w:tcW w:w="2427" w:type="dxa"/>
          </w:tcPr>
          <w:p w14:paraId="739F0156"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Pearson Chi-Square</w:t>
            </w:r>
          </w:p>
        </w:tc>
        <w:tc>
          <w:tcPr>
            <w:tcW w:w="1000" w:type="dxa"/>
          </w:tcPr>
          <w:p w14:paraId="36032B2A"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19,229</w:t>
            </w:r>
            <w:r w:rsidRPr="005E4B7C">
              <w:rPr>
                <w:rFonts w:ascii="Times New Roman" w:hAnsi="Times New Roman" w:cs="Times New Roman"/>
                <w:color w:val="000000"/>
                <w:sz w:val="18"/>
                <w:szCs w:val="18"/>
                <w:vertAlign w:val="superscript"/>
              </w:rPr>
              <w:t>a</w:t>
            </w:r>
          </w:p>
        </w:tc>
        <w:tc>
          <w:tcPr>
            <w:tcW w:w="1000" w:type="dxa"/>
          </w:tcPr>
          <w:p w14:paraId="329BCBE4"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w:t>
            </w:r>
          </w:p>
        </w:tc>
        <w:tc>
          <w:tcPr>
            <w:tcW w:w="1455" w:type="dxa"/>
          </w:tcPr>
          <w:p w14:paraId="1DE9B74E"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,001</w:t>
            </w:r>
          </w:p>
        </w:tc>
      </w:tr>
      <w:tr w:rsidR="00277693" w:rsidRPr="005E4B7C" w14:paraId="1E193A76" w14:textId="77777777" w:rsidTr="00277693">
        <w:tc>
          <w:tcPr>
            <w:tcW w:w="2427" w:type="dxa"/>
          </w:tcPr>
          <w:p w14:paraId="28072D2E"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Likelihood Ratio</w:t>
            </w:r>
          </w:p>
        </w:tc>
        <w:tc>
          <w:tcPr>
            <w:tcW w:w="1000" w:type="dxa"/>
          </w:tcPr>
          <w:p w14:paraId="365CF47C"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11,322</w:t>
            </w:r>
          </w:p>
        </w:tc>
        <w:tc>
          <w:tcPr>
            <w:tcW w:w="1000" w:type="dxa"/>
          </w:tcPr>
          <w:p w14:paraId="271C0A6C"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4</w:t>
            </w:r>
          </w:p>
        </w:tc>
        <w:tc>
          <w:tcPr>
            <w:tcW w:w="1455" w:type="dxa"/>
          </w:tcPr>
          <w:p w14:paraId="79C88EBF"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,023</w:t>
            </w:r>
          </w:p>
        </w:tc>
      </w:tr>
      <w:tr w:rsidR="00277693" w:rsidRPr="005E4B7C" w14:paraId="63A689B8" w14:textId="77777777" w:rsidTr="00277693">
        <w:tc>
          <w:tcPr>
            <w:tcW w:w="2427" w:type="dxa"/>
          </w:tcPr>
          <w:p w14:paraId="48E48B1F"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Linear-by-Linear Association</w:t>
            </w:r>
          </w:p>
        </w:tc>
        <w:tc>
          <w:tcPr>
            <w:tcW w:w="1000" w:type="dxa"/>
          </w:tcPr>
          <w:p w14:paraId="02B9FE54"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,385</w:t>
            </w:r>
          </w:p>
        </w:tc>
        <w:tc>
          <w:tcPr>
            <w:tcW w:w="1000" w:type="dxa"/>
          </w:tcPr>
          <w:p w14:paraId="345E9CBB"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1</w:t>
            </w:r>
          </w:p>
        </w:tc>
        <w:tc>
          <w:tcPr>
            <w:tcW w:w="1455" w:type="dxa"/>
          </w:tcPr>
          <w:p w14:paraId="2CAF7EF7"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,535</w:t>
            </w:r>
          </w:p>
        </w:tc>
      </w:tr>
      <w:tr w:rsidR="00277693" w:rsidRPr="005E4B7C" w14:paraId="2C2C7073" w14:textId="77777777" w:rsidTr="00277693">
        <w:tc>
          <w:tcPr>
            <w:tcW w:w="2427" w:type="dxa"/>
          </w:tcPr>
          <w:p w14:paraId="06FE3655"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rPr>
            </w:pPr>
            <w:r w:rsidRPr="005E4B7C">
              <w:rPr>
                <w:rFonts w:ascii="Times New Roman" w:hAnsi="Times New Roman" w:cs="Times New Roman"/>
                <w:color w:val="000000"/>
                <w:sz w:val="18"/>
                <w:szCs w:val="18"/>
              </w:rPr>
              <w:t>N of Valid Cases</w:t>
            </w:r>
          </w:p>
        </w:tc>
        <w:tc>
          <w:tcPr>
            <w:tcW w:w="1000" w:type="dxa"/>
          </w:tcPr>
          <w:p w14:paraId="6177103A" w14:textId="77777777" w:rsidR="00277693" w:rsidRPr="005E4B7C" w:rsidRDefault="00277693" w:rsidP="00277693">
            <w:pPr>
              <w:autoSpaceDE w:val="0"/>
              <w:autoSpaceDN w:val="0"/>
              <w:adjustRightInd w:val="0"/>
              <w:spacing w:line="320" w:lineRule="atLeast"/>
              <w:ind w:left="60" w:right="60"/>
              <w:jc w:val="right"/>
              <w:rPr>
                <w:rFonts w:ascii="Times New Roman" w:hAnsi="Times New Roman" w:cs="Times New Roman"/>
                <w:color w:val="000000"/>
                <w:sz w:val="18"/>
                <w:szCs w:val="18"/>
              </w:rPr>
            </w:pPr>
            <w:r w:rsidRPr="005E4B7C">
              <w:rPr>
                <w:rFonts w:ascii="Times New Roman" w:hAnsi="Times New Roman" w:cs="Times New Roman"/>
                <w:color w:val="000000"/>
                <w:sz w:val="18"/>
                <w:szCs w:val="18"/>
              </w:rPr>
              <w:t>93</w:t>
            </w:r>
          </w:p>
        </w:tc>
        <w:tc>
          <w:tcPr>
            <w:tcW w:w="1000" w:type="dxa"/>
          </w:tcPr>
          <w:p w14:paraId="2FB66780" w14:textId="77777777" w:rsidR="00277693" w:rsidRPr="005E4B7C" w:rsidRDefault="00277693" w:rsidP="00277693">
            <w:pPr>
              <w:autoSpaceDE w:val="0"/>
              <w:autoSpaceDN w:val="0"/>
              <w:adjustRightInd w:val="0"/>
              <w:rPr>
                <w:rFonts w:ascii="Times New Roman" w:hAnsi="Times New Roman" w:cs="Times New Roman"/>
                <w:sz w:val="18"/>
                <w:szCs w:val="18"/>
              </w:rPr>
            </w:pPr>
          </w:p>
        </w:tc>
        <w:tc>
          <w:tcPr>
            <w:tcW w:w="1455" w:type="dxa"/>
          </w:tcPr>
          <w:p w14:paraId="03AD5898" w14:textId="77777777" w:rsidR="00277693" w:rsidRPr="005E4B7C" w:rsidRDefault="00277693" w:rsidP="00277693">
            <w:pPr>
              <w:autoSpaceDE w:val="0"/>
              <w:autoSpaceDN w:val="0"/>
              <w:adjustRightInd w:val="0"/>
              <w:rPr>
                <w:rFonts w:ascii="Times New Roman" w:hAnsi="Times New Roman" w:cs="Times New Roman"/>
                <w:sz w:val="18"/>
                <w:szCs w:val="18"/>
              </w:rPr>
            </w:pPr>
          </w:p>
        </w:tc>
      </w:tr>
      <w:tr w:rsidR="00277693" w:rsidRPr="005E4B7C" w14:paraId="75F59BE9" w14:textId="77777777" w:rsidTr="00277693">
        <w:tc>
          <w:tcPr>
            <w:tcW w:w="5882" w:type="dxa"/>
            <w:gridSpan w:val="4"/>
          </w:tcPr>
          <w:p w14:paraId="3FE2AC37" w14:textId="77777777" w:rsidR="00277693" w:rsidRPr="005E4B7C" w:rsidRDefault="00277693" w:rsidP="00277693">
            <w:pPr>
              <w:autoSpaceDE w:val="0"/>
              <w:autoSpaceDN w:val="0"/>
              <w:adjustRightInd w:val="0"/>
              <w:spacing w:line="320" w:lineRule="atLeast"/>
              <w:ind w:left="60" w:right="60"/>
              <w:rPr>
                <w:rFonts w:ascii="Times New Roman" w:hAnsi="Times New Roman" w:cs="Times New Roman"/>
                <w:color w:val="000000"/>
                <w:sz w:val="18"/>
                <w:szCs w:val="18"/>
                <w:lang w:val="en-US"/>
              </w:rPr>
            </w:pPr>
          </w:p>
        </w:tc>
      </w:tr>
    </w:tbl>
    <w:p w14:paraId="6A6B22FE" w14:textId="77777777" w:rsidR="00277693" w:rsidRPr="005E4B7C" w:rsidRDefault="00277693" w:rsidP="00277693">
      <w:pPr>
        <w:autoSpaceDE w:val="0"/>
        <w:autoSpaceDN w:val="0"/>
        <w:adjustRightInd w:val="0"/>
        <w:spacing w:after="0" w:line="400" w:lineRule="atLeast"/>
        <w:rPr>
          <w:rFonts w:ascii="Times New Roman" w:hAnsi="Times New Roman" w:cs="Times New Roman"/>
          <w:sz w:val="18"/>
          <w:szCs w:val="18"/>
          <w:lang w:val="en-US"/>
        </w:rPr>
      </w:pPr>
    </w:p>
    <w:p w14:paraId="2B2A531A" w14:textId="77777777" w:rsidR="00277693" w:rsidRPr="005E4B7C" w:rsidRDefault="00277693" w:rsidP="00277693">
      <w:pPr>
        <w:autoSpaceDE w:val="0"/>
        <w:autoSpaceDN w:val="0"/>
        <w:adjustRightInd w:val="0"/>
        <w:spacing w:after="0" w:line="240" w:lineRule="auto"/>
        <w:rPr>
          <w:rFonts w:ascii="Times New Roman" w:hAnsi="Times New Roman" w:cs="Times New Roman"/>
          <w:sz w:val="18"/>
          <w:szCs w:val="18"/>
        </w:rPr>
      </w:pPr>
    </w:p>
    <w:p w14:paraId="11C2C458" w14:textId="77777777" w:rsidR="00277693" w:rsidRPr="005E4B7C" w:rsidRDefault="00277693" w:rsidP="00277693">
      <w:pPr>
        <w:autoSpaceDE w:val="0"/>
        <w:autoSpaceDN w:val="0"/>
        <w:adjustRightInd w:val="0"/>
        <w:spacing w:after="0" w:line="400" w:lineRule="atLeast"/>
        <w:rPr>
          <w:rFonts w:ascii="Times New Roman" w:hAnsi="Times New Roman" w:cs="Times New Roman"/>
          <w:sz w:val="18"/>
          <w:szCs w:val="18"/>
        </w:rPr>
      </w:pPr>
    </w:p>
    <w:p w14:paraId="77F32AC6" w14:textId="77777777" w:rsidR="00277693" w:rsidRPr="005E4B7C" w:rsidRDefault="00277693" w:rsidP="00277693">
      <w:pPr>
        <w:rPr>
          <w:rFonts w:ascii="Times New Roman" w:hAnsi="Times New Roman" w:cs="Times New Roman"/>
          <w:sz w:val="18"/>
          <w:szCs w:val="18"/>
          <w:lang w:val="en-US"/>
        </w:rPr>
      </w:pPr>
    </w:p>
    <w:p w14:paraId="46BCE0B8" w14:textId="77777777" w:rsidR="00277693" w:rsidRPr="005E4B7C" w:rsidRDefault="00277693" w:rsidP="00277693">
      <w:pPr>
        <w:autoSpaceDE w:val="0"/>
        <w:autoSpaceDN w:val="0"/>
        <w:adjustRightInd w:val="0"/>
        <w:spacing w:after="0" w:line="400" w:lineRule="atLeast"/>
        <w:rPr>
          <w:rFonts w:ascii="Times New Roman" w:hAnsi="Times New Roman" w:cs="Times New Roman"/>
          <w:sz w:val="18"/>
          <w:szCs w:val="18"/>
          <w:lang w:val="en-US"/>
        </w:rPr>
      </w:pPr>
    </w:p>
    <w:p w14:paraId="0BE2D0A7" w14:textId="77777777" w:rsidR="001F12D3" w:rsidRPr="001F12D3" w:rsidRDefault="001F12D3" w:rsidP="002C2CF7">
      <w:pPr>
        <w:spacing w:after="0" w:line="276" w:lineRule="auto"/>
        <w:jc w:val="both"/>
        <w:rPr>
          <w:rFonts w:ascii="Times New Roman" w:hAnsi="Times New Roman" w:cs="Times New Roman"/>
          <w:sz w:val="28"/>
          <w:szCs w:val="28"/>
        </w:rPr>
      </w:pPr>
    </w:p>
    <w:sectPr w:rsidR="001F12D3" w:rsidRPr="001F12D3" w:rsidSect="0031571A">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C30F3" w14:textId="77777777" w:rsidR="001E42B5" w:rsidRDefault="001E42B5" w:rsidP="00E078FE">
      <w:pPr>
        <w:spacing w:after="0" w:line="240" w:lineRule="auto"/>
      </w:pPr>
      <w:r>
        <w:separator/>
      </w:r>
    </w:p>
  </w:endnote>
  <w:endnote w:type="continuationSeparator" w:id="0">
    <w:p w14:paraId="6835D6D3" w14:textId="77777777" w:rsidR="001E42B5" w:rsidRDefault="001E42B5" w:rsidP="00E07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1138999632"/>
      <w:docPartObj>
        <w:docPartGallery w:val="Page Numbers (Bottom of Page)"/>
        <w:docPartUnique/>
      </w:docPartObj>
    </w:sdtPr>
    <w:sdtContent>
      <w:p w14:paraId="42FBFCE6" w14:textId="77777777" w:rsidR="00735192" w:rsidRPr="0031571A" w:rsidRDefault="00735192">
        <w:pPr>
          <w:pStyle w:val="ab"/>
          <w:jc w:val="center"/>
          <w:rPr>
            <w:rFonts w:ascii="Times New Roman" w:hAnsi="Times New Roman" w:cs="Times New Roman"/>
            <w:sz w:val="28"/>
            <w:szCs w:val="28"/>
          </w:rPr>
        </w:pPr>
        <w:r w:rsidRPr="0031571A">
          <w:rPr>
            <w:rFonts w:ascii="Times New Roman" w:hAnsi="Times New Roman" w:cs="Times New Roman"/>
            <w:sz w:val="28"/>
            <w:szCs w:val="28"/>
          </w:rPr>
          <w:fldChar w:fldCharType="begin"/>
        </w:r>
        <w:r w:rsidRPr="0031571A">
          <w:rPr>
            <w:rFonts w:ascii="Times New Roman" w:hAnsi="Times New Roman" w:cs="Times New Roman"/>
            <w:sz w:val="28"/>
            <w:szCs w:val="28"/>
          </w:rPr>
          <w:instrText>PAGE   \* MERGEFORMAT</w:instrText>
        </w:r>
        <w:r w:rsidRPr="0031571A">
          <w:rPr>
            <w:rFonts w:ascii="Times New Roman" w:hAnsi="Times New Roman" w:cs="Times New Roman"/>
            <w:sz w:val="28"/>
            <w:szCs w:val="28"/>
          </w:rPr>
          <w:fldChar w:fldCharType="separate"/>
        </w:r>
        <w:r w:rsidR="0019150D">
          <w:rPr>
            <w:rFonts w:ascii="Times New Roman" w:hAnsi="Times New Roman" w:cs="Times New Roman"/>
            <w:noProof/>
            <w:sz w:val="28"/>
            <w:szCs w:val="28"/>
          </w:rPr>
          <w:t>3</w:t>
        </w:r>
        <w:r w:rsidRPr="0031571A">
          <w:rPr>
            <w:rFonts w:ascii="Times New Roman" w:hAnsi="Times New Roman" w:cs="Times New Roman"/>
            <w:sz w:val="28"/>
            <w:szCs w:val="28"/>
          </w:rPr>
          <w:fldChar w:fldCharType="end"/>
        </w:r>
      </w:p>
    </w:sdtContent>
  </w:sdt>
  <w:p w14:paraId="5821DF44" w14:textId="77777777" w:rsidR="00735192" w:rsidRDefault="0073519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EABE8F" w14:textId="77777777" w:rsidR="001E42B5" w:rsidRDefault="001E42B5" w:rsidP="00E078FE">
      <w:pPr>
        <w:spacing w:after="0" w:line="240" w:lineRule="auto"/>
      </w:pPr>
      <w:r>
        <w:separator/>
      </w:r>
    </w:p>
  </w:footnote>
  <w:footnote w:type="continuationSeparator" w:id="0">
    <w:p w14:paraId="47C3CFCC" w14:textId="77777777" w:rsidR="001E42B5" w:rsidRDefault="001E42B5" w:rsidP="00E078FE">
      <w:pPr>
        <w:spacing w:after="0" w:line="240" w:lineRule="auto"/>
      </w:pPr>
      <w:r>
        <w:continuationSeparator/>
      </w:r>
    </w:p>
  </w:footnote>
  <w:footnote w:id="1">
    <w:p w14:paraId="4466CA2C" w14:textId="77777777" w:rsidR="00735192" w:rsidRDefault="00735192" w:rsidP="00722849">
      <w:pPr>
        <w:pStyle w:val="a3"/>
        <w:spacing w:line="276" w:lineRule="auto"/>
        <w:rPr>
          <w:rFonts w:ascii="Times New Roman" w:hAnsi="Times New Roman" w:cs="Times New Roman"/>
        </w:rPr>
      </w:pPr>
      <w:r>
        <w:rPr>
          <w:rStyle w:val="a5"/>
          <w:rFonts w:ascii="Times New Roman" w:hAnsi="Times New Roman" w:cs="Times New Roman"/>
        </w:rPr>
        <w:footnoteRef/>
      </w:r>
      <w:r>
        <w:rPr>
          <w:rFonts w:ascii="Times New Roman" w:hAnsi="Times New Roman" w:cs="Times New Roman"/>
          <w:lang w:val="en-US"/>
        </w:rPr>
        <w:t xml:space="preserve"> </w:t>
      </w:r>
      <w:r>
        <w:rPr>
          <w:rFonts w:ascii="Times New Roman" w:hAnsi="Times New Roman" w:cs="Times New Roman"/>
          <w:i/>
          <w:lang w:val="en-US"/>
        </w:rPr>
        <w:t>Couldry N., Hepp A.</w:t>
      </w:r>
      <w:r>
        <w:rPr>
          <w:rFonts w:ascii="Times New Roman" w:hAnsi="Times New Roman" w:cs="Times New Roman"/>
          <w:lang w:val="en-US"/>
        </w:rPr>
        <w:t xml:space="preserve"> The Mediated Construction of Reality. Cambridge</w:t>
      </w:r>
      <w:r>
        <w:rPr>
          <w:rFonts w:ascii="Times New Roman" w:hAnsi="Times New Roman" w:cs="Times New Roman"/>
        </w:rPr>
        <w:t xml:space="preserve">; </w:t>
      </w:r>
      <w:r>
        <w:rPr>
          <w:rFonts w:ascii="Times New Roman" w:hAnsi="Times New Roman" w:cs="Times New Roman"/>
          <w:lang w:val="en-US"/>
        </w:rPr>
        <w:t>Malden</w:t>
      </w:r>
      <w:r>
        <w:rPr>
          <w:rFonts w:ascii="Times New Roman" w:hAnsi="Times New Roman" w:cs="Times New Roman"/>
        </w:rPr>
        <w:t xml:space="preserve">: </w:t>
      </w:r>
      <w:r>
        <w:rPr>
          <w:rFonts w:ascii="Times New Roman" w:hAnsi="Times New Roman" w:cs="Times New Roman"/>
          <w:lang w:val="en-US"/>
        </w:rPr>
        <w:t>Polity</w:t>
      </w:r>
      <w:r w:rsidRPr="00E078FE">
        <w:rPr>
          <w:rFonts w:ascii="Times New Roman" w:hAnsi="Times New Roman" w:cs="Times New Roman"/>
        </w:rPr>
        <w:t xml:space="preserve"> </w:t>
      </w:r>
      <w:r>
        <w:rPr>
          <w:rFonts w:ascii="Times New Roman" w:hAnsi="Times New Roman" w:cs="Times New Roman"/>
          <w:lang w:val="en-US"/>
        </w:rPr>
        <w:t>Pres</w:t>
      </w:r>
      <w:r>
        <w:rPr>
          <w:rFonts w:ascii="Times New Roman" w:hAnsi="Times New Roman" w:cs="Times New Roman"/>
        </w:rPr>
        <w:t>. 2016.</w:t>
      </w:r>
    </w:p>
  </w:footnote>
  <w:footnote w:id="2">
    <w:p w14:paraId="3666C8F6" w14:textId="77777777" w:rsidR="00735192" w:rsidRDefault="00735192" w:rsidP="00722849">
      <w:pPr>
        <w:pStyle w:val="a3"/>
        <w:spacing w:line="276" w:lineRule="auto"/>
        <w:rPr>
          <w:rFonts w:ascii="Times New Roman" w:hAnsi="Times New Roman" w:cs="Times New Roman"/>
        </w:rPr>
      </w:pPr>
      <w:r>
        <w:rPr>
          <w:rStyle w:val="a5"/>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Ним Е. Г.</w:t>
      </w:r>
      <w:r>
        <w:rPr>
          <w:rFonts w:ascii="Times New Roman" w:hAnsi="Times New Roman" w:cs="Times New Roman"/>
        </w:rPr>
        <w:t xml:space="preserve"> «Вы есть ваши данные»: селф-трекинг как феномен глубокой медиатизации // Вестник Московского университета. 2020. № 5. С. 30-31.</w:t>
      </w:r>
    </w:p>
  </w:footnote>
  <w:footnote w:id="3">
    <w:p w14:paraId="20384A14" w14:textId="77777777" w:rsidR="00735192" w:rsidRPr="00F70609" w:rsidRDefault="00735192" w:rsidP="00722849">
      <w:pPr>
        <w:pStyle w:val="a3"/>
        <w:spacing w:line="276" w:lineRule="auto"/>
        <w:rPr>
          <w:rFonts w:ascii="Times New Roman" w:hAnsi="Times New Roman" w:cs="Times New Roman"/>
        </w:rPr>
      </w:pPr>
      <w:r>
        <w:rPr>
          <w:rStyle w:val="a5"/>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Иванов Д. В.</w:t>
      </w:r>
      <w:r>
        <w:rPr>
          <w:rFonts w:ascii="Times New Roman" w:hAnsi="Times New Roman" w:cs="Times New Roman"/>
        </w:rPr>
        <w:t xml:space="preserve"> Цифровизация как социальная рутина в российских мегаполисах. Цифровое общество — новый формат социальной реальности: структуры, процессы и тенденции развития: материалы Всероссийской научной конференции XIV Ковалевские чтения / под ред. Н.Г. Скворцова, Ю.В. Асочакова. СПб</w:t>
      </w:r>
      <w:r w:rsidRPr="00F70609">
        <w:rPr>
          <w:rFonts w:ascii="Times New Roman" w:hAnsi="Times New Roman" w:cs="Times New Roman"/>
        </w:rPr>
        <w:t xml:space="preserve">.: </w:t>
      </w:r>
      <w:r>
        <w:rPr>
          <w:rFonts w:ascii="Times New Roman" w:hAnsi="Times New Roman" w:cs="Times New Roman"/>
        </w:rPr>
        <w:t>Скифия</w:t>
      </w:r>
      <w:r w:rsidRPr="00F70609">
        <w:rPr>
          <w:rFonts w:ascii="Times New Roman" w:hAnsi="Times New Roman" w:cs="Times New Roman"/>
        </w:rPr>
        <w:t>-</w:t>
      </w:r>
      <w:r>
        <w:rPr>
          <w:rFonts w:ascii="Times New Roman" w:hAnsi="Times New Roman" w:cs="Times New Roman"/>
        </w:rPr>
        <w:t>принт</w:t>
      </w:r>
      <w:r w:rsidRPr="00F70609">
        <w:rPr>
          <w:rFonts w:ascii="Times New Roman" w:hAnsi="Times New Roman" w:cs="Times New Roman"/>
        </w:rPr>
        <w:t xml:space="preserve">, 2020. </w:t>
      </w:r>
      <w:r>
        <w:rPr>
          <w:rFonts w:ascii="Times New Roman" w:hAnsi="Times New Roman" w:cs="Times New Roman"/>
        </w:rPr>
        <w:t>С</w:t>
      </w:r>
      <w:r w:rsidRPr="00F70609">
        <w:rPr>
          <w:rFonts w:ascii="Times New Roman" w:hAnsi="Times New Roman" w:cs="Times New Roman"/>
        </w:rPr>
        <w:t>. 53.</w:t>
      </w:r>
    </w:p>
  </w:footnote>
  <w:footnote w:id="4">
    <w:p w14:paraId="1D86F952" w14:textId="760F2E47" w:rsidR="00735192" w:rsidRPr="006647CC" w:rsidRDefault="00735192">
      <w:pPr>
        <w:pStyle w:val="a3"/>
        <w:rPr>
          <w:rFonts w:ascii="Times New Roman" w:hAnsi="Times New Roman" w:cs="Times New Roman"/>
          <w:lang w:val="en-US"/>
        </w:rPr>
      </w:pPr>
      <w:r w:rsidRPr="000B4AB3">
        <w:rPr>
          <w:rStyle w:val="a5"/>
          <w:rFonts w:ascii="Times New Roman" w:hAnsi="Times New Roman" w:cs="Times New Roman"/>
        </w:rPr>
        <w:footnoteRef/>
      </w:r>
      <w:r w:rsidRPr="000B4AB3">
        <w:rPr>
          <w:rFonts w:ascii="Times New Roman" w:hAnsi="Times New Roman" w:cs="Times New Roman"/>
        </w:rPr>
        <w:t xml:space="preserve"> </w:t>
      </w:r>
      <w:r w:rsidRPr="000B4AB3">
        <w:rPr>
          <w:rFonts w:ascii="Times New Roman" w:hAnsi="Times New Roman" w:cs="Times New Roman"/>
          <w:i/>
        </w:rPr>
        <w:t>Фуко М.</w:t>
      </w:r>
      <w:r w:rsidRPr="000B4AB3">
        <w:rPr>
          <w:rFonts w:ascii="Times New Roman" w:hAnsi="Times New Roman" w:cs="Times New Roman"/>
        </w:rPr>
        <w:t xml:space="preserve"> Надзирать и наказывать. Рождение тюрьмы / Пер. с фр. В. Наумова под ред. И. Борисовой. М</w:t>
      </w:r>
      <w:r w:rsidRPr="00735192">
        <w:rPr>
          <w:rFonts w:ascii="Times New Roman" w:hAnsi="Times New Roman" w:cs="Times New Roman"/>
        </w:rPr>
        <w:t xml:space="preserve">.: </w:t>
      </w:r>
      <w:r w:rsidRPr="000B4AB3">
        <w:rPr>
          <w:rFonts w:ascii="Times New Roman" w:hAnsi="Times New Roman" w:cs="Times New Roman"/>
          <w:lang w:val="en-US"/>
        </w:rPr>
        <w:t>Ad</w:t>
      </w:r>
      <w:r w:rsidRPr="00735192">
        <w:rPr>
          <w:rFonts w:ascii="Times New Roman" w:hAnsi="Times New Roman" w:cs="Times New Roman"/>
        </w:rPr>
        <w:t xml:space="preserve"> </w:t>
      </w:r>
      <w:r w:rsidRPr="000B4AB3">
        <w:rPr>
          <w:rFonts w:ascii="Times New Roman" w:hAnsi="Times New Roman" w:cs="Times New Roman"/>
          <w:lang w:val="en-US"/>
        </w:rPr>
        <w:t>Marginem</w:t>
      </w:r>
      <w:r w:rsidRPr="00735192">
        <w:rPr>
          <w:rFonts w:ascii="Times New Roman" w:hAnsi="Times New Roman" w:cs="Times New Roman"/>
        </w:rPr>
        <w:t xml:space="preserve">. </w:t>
      </w:r>
      <w:r w:rsidRPr="006647CC">
        <w:rPr>
          <w:rFonts w:ascii="Times New Roman" w:hAnsi="Times New Roman" w:cs="Times New Roman"/>
          <w:lang w:val="en-US"/>
        </w:rPr>
        <w:t xml:space="preserve">1999. 480 </w:t>
      </w:r>
      <w:r w:rsidRPr="000B4AB3">
        <w:rPr>
          <w:rFonts w:ascii="Times New Roman" w:hAnsi="Times New Roman" w:cs="Times New Roman"/>
          <w:lang w:val="en-US"/>
        </w:rPr>
        <w:t>c</w:t>
      </w:r>
      <w:r w:rsidRPr="006647CC">
        <w:rPr>
          <w:rFonts w:ascii="Times New Roman" w:hAnsi="Times New Roman" w:cs="Times New Roman"/>
          <w:lang w:val="en-US"/>
        </w:rPr>
        <w:t>.</w:t>
      </w:r>
    </w:p>
  </w:footnote>
  <w:footnote w:id="5">
    <w:p w14:paraId="34F766B4" w14:textId="1B1BD471" w:rsidR="00735192" w:rsidRPr="000B4AB3" w:rsidRDefault="00735192" w:rsidP="00D508BD">
      <w:pPr>
        <w:pStyle w:val="a3"/>
        <w:spacing w:line="276" w:lineRule="auto"/>
        <w:rPr>
          <w:rFonts w:ascii="Times New Roman" w:hAnsi="Times New Roman" w:cs="Times New Roman"/>
          <w:lang w:val="en-US"/>
        </w:rPr>
      </w:pPr>
      <w:r w:rsidRPr="000B4AB3">
        <w:rPr>
          <w:rStyle w:val="a5"/>
          <w:rFonts w:ascii="Times New Roman" w:hAnsi="Times New Roman" w:cs="Times New Roman"/>
        </w:rPr>
        <w:footnoteRef/>
      </w:r>
      <w:r w:rsidRPr="000B4AB3">
        <w:rPr>
          <w:rFonts w:ascii="Times New Roman" w:hAnsi="Times New Roman" w:cs="Times New Roman"/>
          <w:lang w:val="en-US"/>
        </w:rPr>
        <w:t xml:space="preserve"> </w:t>
      </w:r>
      <w:r w:rsidRPr="000B4AB3">
        <w:rPr>
          <w:rFonts w:ascii="Times New Roman" w:hAnsi="Times New Roman" w:cs="Times New Roman"/>
          <w:i/>
          <w:lang w:val="en-US"/>
        </w:rPr>
        <w:t>Couldry N., Hepp A.</w:t>
      </w:r>
      <w:r w:rsidRPr="000B4AB3">
        <w:rPr>
          <w:rFonts w:ascii="Times New Roman" w:hAnsi="Times New Roman" w:cs="Times New Roman"/>
          <w:lang w:val="en-US"/>
        </w:rPr>
        <w:t xml:space="preserve"> The Mediated Construction of Reality. Cambridge; Malden: Polity Pres. 2016.</w:t>
      </w:r>
    </w:p>
  </w:footnote>
  <w:footnote w:id="6">
    <w:p w14:paraId="27BC0D67" w14:textId="377A505D" w:rsidR="00735192" w:rsidRPr="000B4AB3" w:rsidRDefault="00735192">
      <w:pPr>
        <w:pStyle w:val="a3"/>
        <w:rPr>
          <w:rFonts w:ascii="Times New Roman" w:hAnsi="Times New Roman" w:cs="Times New Roman"/>
          <w:lang w:val="en-US"/>
        </w:rPr>
      </w:pPr>
      <w:r w:rsidRPr="000B4AB3">
        <w:rPr>
          <w:rStyle w:val="a5"/>
          <w:rFonts w:ascii="Times New Roman" w:hAnsi="Times New Roman" w:cs="Times New Roman"/>
        </w:rPr>
        <w:footnoteRef/>
      </w:r>
      <w:r w:rsidRPr="000B4AB3">
        <w:rPr>
          <w:rFonts w:ascii="Times New Roman" w:hAnsi="Times New Roman" w:cs="Times New Roman"/>
          <w:lang w:val="en-US"/>
        </w:rPr>
        <w:t xml:space="preserve"> </w:t>
      </w:r>
      <w:r w:rsidRPr="000B4AB3">
        <w:rPr>
          <w:rFonts w:ascii="Times New Roman" w:hAnsi="Times New Roman" w:cs="Times New Roman"/>
          <w:i/>
          <w:lang w:val="en-US"/>
        </w:rPr>
        <w:t>Lupton D.</w:t>
      </w:r>
      <w:r w:rsidRPr="000B4AB3">
        <w:rPr>
          <w:rFonts w:ascii="Times New Roman" w:hAnsi="Times New Roman" w:cs="Times New Roman"/>
          <w:lang w:val="en-US"/>
        </w:rPr>
        <w:t xml:space="preserve"> Digital Health: critical and cross-disciplinary perspectives. D. Lupton. </w:t>
      </w:r>
      <w:r w:rsidRPr="000B4AB3">
        <w:rPr>
          <w:rFonts w:ascii="Times New Roman" w:hAnsi="Times New Roman" w:cs="Times New Roman"/>
          <w:color w:val="222222"/>
          <w:shd w:val="clear" w:color="auto" w:fill="FFFFFF"/>
          <w:lang w:val="en-US"/>
        </w:rPr>
        <w:t>Routledge. 2017. 178 p.</w:t>
      </w:r>
    </w:p>
  </w:footnote>
  <w:footnote w:id="7">
    <w:p w14:paraId="68E1BBA4" w14:textId="7A3F30C3" w:rsidR="00735192" w:rsidRPr="000B4AB3" w:rsidRDefault="00735192">
      <w:pPr>
        <w:pStyle w:val="a3"/>
        <w:rPr>
          <w:rFonts w:ascii="Times New Roman" w:hAnsi="Times New Roman" w:cs="Times New Roman"/>
          <w:lang w:val="en-US"/>
        </w:rPr>
      </w:pPr>
      <w:r w:rsidRPr="000B4AB3">
        <w:rPr>
          <w:rStyle w:val="a5"/>
          <w:rFonts w:ascii="Times New Roman" w:hAnsi="Times New Roman" w:cs="Times New Roman"/>
        </w:rPr>
        <w:footnoteRef/>
      </w:r>
      <w:r w:rsidRPr="000B4AB3">
        <w:rPr>
          <w:rFonts w:ascii="Times New Roman" w:hAnsi="Times New Roman" w:cs="Times New Roman"/>
          <w:lang w:val="en-US"/>
        </w:rPr>
        <w:t xml:space="preserve"> </w:t>
      </w:r>
      <w:r w:rsidRPr="000B4AB3">
        <w:rPr>
          <w:rFonts w:ascii="Times New Roman" w:hAnsi="Times New Roman" w:cs="Times New Roman"/>
          <w:i/>
          <w:lang w:val="en-US"/>
        </w:rPr>
        <w:t xml:space="preserve">Sanders R. </w:t>
      </w:r>
      <w:r w:rsidRPr="000B4AB3">
        <w:rPr>
          <w:rFonts w:ascii="Times New Roman" w:hAnsi="Times New Roman" w:cs="Times New Roman"/>
          <w:lang w:val="en-US"/>
        </w:rPr>
        <w:t>Self-tracking in the Digital Era: Biopower, Patriarchy, and the New Biometric Body Projects. Body&amp;Society. 2017. Vol. 23. P. 36–63.</w:t>
      </w:r>
    </w:p>
  </w:footnote>
  <w:footnote w:id="8">
    <w:p w14:paraId="2FD56CF5" w14:textId="5370D800" w:rsidR="00735192" w:rsidRPr="006647CC" w:rsidRDefault="00735192">
      <w:pPr>
        <w:pStyle w:val="a3"/>
        <w:rPr>
          <w:rFonts w:ascii="Times New Roman" w:hAnsi="Times New Roman" w:cs="Times New Roman"/>
          <w:lang w:val="en-US"/>
        </w:rPr>
      </w:pPr>
      <w:r w:rsidRPr="000B4AB3">
        <w:rPr>
          <w:rStyle w:val="a5"/>
          <w:rFonts w:ascii="Times New Roman" w:hAnsi="Times New Roman" w:cs="Times New Roman"/>
        </w:rPr>
        <w:footnoteRef/>
      </w:r>
      <w:r w:rsidRPr="000B4AB3">
        <w:rPr>
          <w:rFonts w:ascii="Times New Roman" w:hAnsi="Times New Roman" w:cs="Times New Roman"/>
          <w:lang w:val="en-US"/>
        </w:rPr>
        <w:t xml:space="preserve"> </w:t>
      </w:r>
      <w:r w:rsidRPr="000B4AB3">
        <w:rPr>
          <w:rFonts w:ascii="Times New Roman" w:hAnsi="Times New Roman" w:cs="Times New Roman"/>
          <w:i/>
          <w:lang w:val="en-US"/>
        </w:rPr>
        <w:t>Ross A. A.</w:t>
      </w:r>
      <w:r w:rsidRPr="000B4AB3">
        <w:rPr>
          <w:rFonts w:ascii="Times New Roman" w:hAnsi="Times New Roman" w:cs="Times New Roman"/>
          <w:lang w:val="en-US"/>
        </w:rPr>
        <w:t xml:space="preserve">, Tracking Health and Fitness: A Cultural Examination of Self-Quantification, Biomedicalization, and Gender // eHealth: Current Evidence, Promises, Perils and Future Directions. </w:t>
      </w:r>
      <w:r w:rsidRPr="006647CC">
        <w:rPr>
          <w:rFonts w:ascii="Times New Roman" w:hAnsi="Times New Roman" w:cs="Times New Roman"/>
          <w:lang w:val="en-US"/>
        </w:rPr>
        <w:t xml:space="preserve">2018. </w:t>
      </w:r>
      <w:r w:rsidRPr="000B4AB3">
        <w:rPr>
          <w:rFonts w:ascii="Times New Roman" w:hAnsi="Times New Roman" w:cs="Times New Roman"/>
          <w:lang w:val="en-US"/>
        </w:rPr>
        <w:t>P</w:t>
      </w:r>
      <w:r w:rsidRPr="006647CC">
        <w:rPr>
          <w:rFonts w:ascii="Times New Roman" w:hAnsi="Times New Roman" w:cs="Times New Roman"/>
          <w:lang w:val="en-US"/>
        </w:rPr>
        <w:t xml:space="preserve">. 123-151. </w:t>
      </w:r>
    </w:p>
  </w:footnote>
  <w:footnote w:id="9">
    <w:p w14:paraId="1590BAB6" w14:textId="0B751195" w:rsidR="00735192" w:rsidRPr="000B4AB3" w:rsidRDefault="00735192" w:rsidP="00D508BD">
      <w:pPr>
        <w:pStyle w:val="a3"/>
        <w:spacing w:line="276" w:lineRule="auto"/>
        <w:rPr>
          <w:rFonts w:ascii="Times New Roman" w:hAnsi="Times New Roman" w:cs="Times New Roman"/>
          <w:lang w:val="en-US"/>
        </w:rPr>
      </w:pPr>
      <w:r w:rsidRPr="000B4AB3">
        <w:rPr>
          <w:rStyle w:val="a5"/>
          <w:rFonts w:ascii="Times New Roman" w:hAnsi="Times New Roman" w:cs="Times New Roman"/>
        </w:rPr>
        <w:footnoteRef/>
      </w:r>
      <w:r w:rsidRPr="000B4AB3">
        <w:rPr>
          <w:rFonts w:ascii="Times New Roman" w:hAnsi="Times New Roman" w:cs="Times New Roman"/>
          <w:lang w:val="en-US"/>
        </w:rPr>
        <w:t xml:space="preserve"> </w:t>
      </w:r>
      <w:r w:rsidRPr="000B4AB3">
        <w:rPr>
          <w:rFonts w:ascii="Times New Roman" w:hAnsi="Times New Roman" w:cs="Times New Roman"/>
          <w:i/>
          <w:lang w:val="en-US"/>
        </w:rPr>
        <w:t xml:space="preserve">Lucivero F. </w:t>
      </w:r>
      <w:r w:rsidRPr="000B4AB3">
        <w:rPr>
          <w:rFonts w:ascii="Times New Roman" w:hAnsi="Times New Roman" w:cs="Times New Roman"/>
          <w:i/>
        </w:rPr>
        <w:t>и</w:t>
      </w:r>
      <w:r w:rsidRPr="000B4AB3">
        <w:rPr>
          <w:rFonts w:ascii="Times New Roman" w:hAnsi="Times New Roman" w:cs="Times New Roman"/>
          <w:i/>
          <w:lang w:val="en-US"/>
        </w:rPr>
        <w:t xml:space="preserve"> Jongsma K.</w:t>
      </w:r>
      <w:r w:rsidRPr="000B4AB3">
        <w:rPr>
          <w:rFonts w:ascii="Times New Roman" w:hAnsi="Times New Roman" w:cs="Times New Roman"/>
          <w:lang w:val="en-US"/>
        </w:rPr>
        <w:t xml:space="preserve"> A mobile revolution for healthcare? Setting the agenda for bioethics. Journal of Medical Ethics. 2018. Vol. 44. N 10. P. 685–689.</w:t>
      </w:r>
    </w:p>
  </w:footnote>
  <w:footnote w:id="10">
    <w:p w14:paraId="6711D928" w14:textId="4D5FC57A" w:rsidR="00735192" w:rsidRPr="000B4AB3" w:rsidRDefault="00735192">
      <w:pPr>
        <w:pStyle w:val="a3"/>
        <w:rPr>
          <w:rFonts w:ascii="Times New Roman" w:hAnsi="Times New Roman" w:cs="Times New Roman"/>
          <w:lang w:val="en-US"/>
        </w:rPr>
      </w:pPr>
      <w:r w:rsidRPr="000B4AB3">
        <w:rPr>
          <w:rStyle w:val="a5"/>
          <w:rFonts w:ascii="Times New Roman" w:hAnsi="Times New Roman" w:cs="Times New Roman"/>
        </w:rPr>
        <w:footnoteRef/>
      </w:r>
      <w:r w:rsidRPr="000B4AB3">
        <w:rPr>
          <w:rFonts w:ascii="Times New Roman" w:hAnsi="Times New Roman" w:cs="Times New Roman"/>
          <w:lang w:val="en-US"/>
        </w:rPr>
        <w:t xml:space="preserve"> </w:t>
      </w:r>
      <w:r w:rsidRPr="000B4AB3">
        <w:rPr>
          <w:rFonts w:ascii="Times New Roman" w:hAnsi="Times New Roman" w:cs="Times New Roman"/>
          <w:i/>
          <w:color w:val="000000"/>
          <w:shd w:val="clear" w:color="auto" w:fill="FFFFFF"/>
          <w:lang w:val="en-US"/>
        </w:rPr>
        <w:t xml:space="preserve">Gimpel H., Nißen M., Görlitz R. A. </w:t>
      </w:r>
      <w:r w:rsidRPr="000B4AB3">
        <w:rPr>
          <w:rFonts w:ascii="Times New Roman" w:hAnsi="Times New Roman" w:cs="Times New Roman"/>
          <w:color w:val="000000"/>
          <w:shd w:val="clear" w:color="auto" w:fill="FFFFFF"/>
          <w:lang w:val="en-US"/>
        </w:rPr>
        <w:t>Quantifying the Quantified Self. A Study on the Motivation of Patients to Track Their Own Health. Proceedings of the 34th International Conference on Information Systems. 2013. P. 8-10.</w:t>
      </w:r>
    </w:p>
  </w:footnote>
  <w:footnote w:id="11">
    <w:p w14:paraId="4719769A" w14:textId="06DBB0C3" w:rsidR="00735192" w:rsidRPr="006647CC" w:rsidRDefault="00735192" w:rsidP="00D508BD">
      <w:pPr>
        <w:pStyle w:val="aee4a9f8b8244e64p1"/>
        <w:shd w:val="clear" w:color="auto" w:fill="FFFFFF"/>
        <w:spacing w:before="0" w:beforeAutospacing="0" w:after="0" w:afterAutospacing="0"/>
        <w:rPr>
          <w:color w:val="000000"/>
          <w:sz w:val="20"/>
          <w:szCs w:val="20"/>
          <w:lang w:val="en-US"/>
        </w:rPr>
      </w:pPr>
      <w:r w:rsidRPr="000B4AB3">
        <w:rPr>
          <w:rStyle w:val="a5"/>
          <w:sz w:val="20"/>
          <w:szCs w:val="20"/>
        </w:rPr>
        <w:footnoteRef/>
      </w:r>
      <w:r w:rsidRPr="000B4AB3">
        <w:rPr>
          <w:sz w:val="20"/>
          <w:szCs w:val="20"/>
          <w:lang w:val="en-US"/>
        </w:rPr>
        <w:t xml:space="preserve"> </w:t>
      </w:r>
      <w:r w:rsidRPr="000B4AB3">
        <w:rPr>
          <w:rStyle w:val="e623268c383f13bbs1"/>
          <w:i/>
          <w:color w:val="000000"/>
          <w:sz w:val="20"/>
          <w:szCs w:val="20"/>
          <w:lang w:val="en-US"/>
        </w:rPr>
        <w:t>Goffman E.</w:t>
      </w:r>
      <w:r w:rsidRPr="000B4AB3">
        <w:rPr>
          <w:rStyle w:val="e623268c383f13bbs1"/>
          <w:color w:val="000000"/>
          <w:sz w:val="20"/>
          <w:szCs w:val="20"/>
          <w:lang w:val="en-US"/>
        </w:rPr>
        <w:t xml:space="preserve"> Fun in Games. In Encounters: Two Studies in the Sociology of Interaction.  Indianapolis</w:t>
      </w:r>
      <w:r w:rsidRPr="006647CC">
        <w:rPr>
          <w:rStyle w:val="e623268c383f13bbs1"/>
          <w:color w:val="000000"/>
          <w:sz w:val="20"/>
          <w:szCs w:val="20"/>
          <w:lang w:val="en-US"/>
        </w:rPr>
        <w:t xml:space="preserve">, </w:t>
      </w:r>
      <w:r w:rsidRPr="000B4AB3">
        <w:rPr>
          <w:rStyle w:val="e623268c383f13bbs1"/>
          <w:color w:val="000000"/>
          <w:sz w:val="20"/>
          <w:szCs w:val="20"/>
          <w:lang w:val="en-US"/>
        </w:rPr>
        <w:t>IN</w:t>
      </w:r>
      <w:r w:rsidRPr="006647CC">
        <w:rPr>
          <w:rStyle w:val="e623268c383f13bbs1"/>
          <w:color w:val="000000"/>
          <w:sz w:val="20"/>
          <w:szCs w:val="20"/>
          <w:lang w:val="en-US"/>
        </w:rPr>
        <w:t xml:space="preserve">: </w:t>
      </w:r>
      <w:r w:rsidRPr="000B4AB3">
        <w:rPr>
          <w:rStyle w:val="e623268c383f13bbs1"/>
          <w:color w:val="000000"/>
          <w:sz w:val="20"/>
          <w:szCs w:val="20"/>
          <w:lang w:val="en-US"/>
        </w:rPr>
        <w:t>Bobbs</w:t>
      </w:r>
      <w:r w:rsidRPr="006647CC">
        <w:rPr>
          <w:rStyle w:val="e623268c383f13bbs1"/>
          <w:color w:val="000000"/>
          <w:sz w:val="20"/>
          <w:szCs w:val="20"/>
          <w:lang w:val="en-US"/>
        </w:rPr>
        <w:t>-</w:t>
      </w:r>
      <w:r w:rsidRPr="000B4AB3">
        <w:rPr>
          <w:rStyle w:val="e623268c383f13bbs1"/>
          <w:color w:val="000000"/>
          <w:sz w:val="20"/>
          <w:szCs w:val="20"/>
          <w:lang w:val="en-US"/>
        </w:rPr>
        <w:t>Merrill</w:t>
      </w:r>
      <w:r w:rsidRPr="006647CC">
        <w:rPr>
          <w:rStyle w:val="e623268c383f13bbs1"/>
          <w:color w:val="000000"/>
          <w:sz w:val="20"/>
          <w:szCs w:val="20"/>
          <w:lang w:val="en-US"/>
        </w:rPr>
        <w:t xml:space="preserve">. 1961. </w:t>
      </w:r>
      <w:r w:rsidRPr="000B4AB3">
        <w:rPr>
          <w:rStyle w:val="e623268c383f13bbs1"/>
          <w:color w:val="000000"/>
          <w:sz w:val="20"/>
          <w:szCs w:val="20"/>
          <w:lang w:val="en-US"/>
        </w:rPr>
        <w:t>P</w:t>
      </w:r>
      <w:r w:rsidRPr="006647CC">
        <w:rPr>
          <w:rStyle w:val="e623268c383f13bbs1"/>
          <w:color w:val="000000"/>
          <w:sz w:val="20"/>
          <w:szCs w:val="20"/>
          <w:lang w:val="en-US"/>
        </w:rPr>
        <w:t>. 17–84.</w:t>
      </w:r>
    </w:p>
  </w:footnote>
  <w:footnote w:id="12">
    <w:p w14:paraId="5F76B16A" w14:textId="6CD44D15" w:rsidR="00735192" w:rsidRPr="00735192" w:rsidRDefault="00735192">
      <w:pPr>
        <w:pStyle w:val="a3"/>
        <w:rPr>
          <w:rFonts w:ascii="Times New Roman" w:hAnsi="Times New Roman" w:cs="Times New Roman"/>
          <w:lang w:val="en-US"/>
        </w:rPr>
      </w:pPr>
      <w:r w:rsidRPr="000B4AB3">
        <w:rPr>
          <w:rStyle w:val="a5"/>
          <w:rFonts w:ascii="Times New Roman" w:hAnsi="Times New Roman" w:cs="Times New Roman"/>
        </w:rPr>
        <w:footnoteRef/>
      </w:r>
      <w:r w:rsidRPr="000B4AB3">
        <w:rPr>
          <w:rFonts w:ascii="Times New Roman" w:hAnsi="Times New Roman" w:cs="Times New Roman"/>
          <w:lang w:val="en-US"/>
        </w:rPr>
        <w:t xml:space="preserve"> </w:t>
      </w:r>
      <w:r w:rsidRPr="000B4AB3">
        <w:rPr>
          <w:rFonts w:ascii="Times New Roman" w:hAnsi="Times New Roman" w:cs="Times New Roman"/>
          <w:i/>
          <w:lang w:val="en-US"/>
        </w:rPr>
        <w:t xml:space="preserve">Bogost I. </w:t>
      </w:r>
      <w:r w:rsidRPr="000B4AB3">
        <w:rPr>
          <w:rFonts w:ascii="Times New Roman" w:hAnsi="Times New Roman" w:cs="Times New Roman"/>
          <w:lang w:val="en-US"/>
        </w:rPr>
        <w:t xml:space="preserve">Why gamification is bullshit.  The Gameful World: Approaches, Issues, Applications. The MIT Press, </w:t>
      </w:r>
      <w:r w:rsidRPr="00735192">
        <w:rPr>
          <w:rFonts w:ascii="Times New Roman" w:hAnsi="Times New Roman" w:cs="Times New Roman"/>
          <w:lang w:val="en-US"/>
        </w:rPr>
        <w:t>Cambridge. 2015.</w:t>
      </w:r>
    </w:p>
  </w:footnote>
  <w:footnote w:id="13">
    <w:p w14:paraId="6DAA7F22" w14:textId="5AFE9735" w:rsidR="00735192" w:rsidRPr="00735192" w:rsidRDefault="00735192">
      <w:pPr>
        <w:pStyle w:val="a3"/>
        <w:rPr>
          <w:rFonts w:ascii="Times New Roman" w:hAnsi="Times New Roman" w:cs="Times New Roman"/>
          <w:lang w:val="en-US"/>
        </w:rPr>
      </w:pPr>
      <w:r w:rsidRPr="00735192">
        <w:rPr>
          <w:rStyle w:val="a5"/>
          <w:rFonts w:ascii="Times New Roman" w:hAnsi="Times New Roman" w:cs="Times New Roman"/>
        </w:rPr>
        <w:footnoteRef/>
      </w:r>
      <w:r w:rsidRPr="00735192">
        <w:rPr>
          <w:rFonts w:ascii="Times New Roman" w:hAnsi="Times New Roman" w:cs="Times New Roman"/>
          <w:lang w:val="en-US"/>
        </w:rPr>
        <w:t xml:space="preserve"> </w:t>
      </w:r>
      <w:r w:rsidRPr="00735192">
        <w:rPr>
          <w:rFonts w:ascii="Times New Roman" w:hAnsi="Times New Roman" w:cs="Times New Roman"/>
          <w:i/>
          <w:lang w:val="en-US"/>
        </w:rPr>
        <w:t>Zichermann G., Linder J.</w:t>
      </w:r>
      <w:r w:rsidRPr="00735192">
        <w:rPr>
          <w:rFonts w:ascii="Times New Roman" w:hAnsi="Times New Roman" w:cs="Times New Roman"/>
          <w:lang w:val="en-US"/>
        </w:rPr>
        <w:t xml:space="preserve"> Game-based marketing: inspire customer loyalty through rewards, challenges, and contests. John Wiley &amp; Sons, Inc. New Jersey. 2010.</w:t>
      </w:r>
    </w:p>
  </w:footnote>
  <w:footnote w:id="14">
    <w:p w14:paraId="335A8093" w14:textId="4FFCCC5F" w:rsidR="00735192" w:rsidRPr="00735192" w:rsidRDefault="00735192" w:rsidP="00D508BD">
      <w:pPr>
        <w:rPr>
          <w:rFonts w:ascii="Times New Roman" w:hAnsi="Times New Roman" w:cs="Times New Roman"/>
          <w:sz w:val="20"/>
          <w:szCs w:val="20"/>
          <w:lang w:val="en-US"/>
        </w:rPr>
      </w:pPr>
      <w:r w:rsidRPr="00735192">
        <w:rPr>
          <w:rStyle w:val="a5"/>
          <w:rFonts w:ascii="Times New Roman" w:hAnsi="Times New Roman" w:cs="Times New Roman"/>
          <w:sz w:val="20"/>
          <w:szCs w:val="20"/>
        </w:rPr>
        <w:footnoteRef/>
      </w:r>
      <w:r w:rsidRPr="00735192">
        <w:rPr>
          <w:rFonts w:ascii="Times New Roman" w:hAnsi="Times New Roman" w:cs="Times New Roman"/>
          <w:sz w:val="20"/>
          <w:szCs w:val="20"/>
          <w:lang w:val="en-US"/>
        </w:rPr>
        <w:t xml:space="preserve"> </w:t>
      </w:r>
      <w:r w:rsidRPr="00735192">
        <w:rPr>
          <w:rFonts w:ascii="Times New Roman" w:hAnsi="Times New Roman" w:cs="Times New Roman"/>
          <w:i/>
          <w:sz w:val="20"/>
          <w:szCs w:val="20"/>
          <w:lang w:val="en-US"/>
        </w:rPr>
        <w:t>McGonigal J.</w:t>
      </w:r>
      <w:r w:rsidRPr="00735192">
        <w:rPr>
          <w:rFonts w:ascii="Times New Roman" w:hAnsi="Times New Roman" w:cs="Times New Roman"/>
          <w:sz w:val="20"/>
          <w:szCs w:val="20"/>
          <w:lang w:val="en-US"/>
        </w:rPr>
        <w:t xml:space="preserve"> Reality is broken: why games make us better and how they can change the world. The Penguin Press. London. 2011. P. 242. </w:t>
      </w:r>
    </w:p>
  </w:footnote>
  <w:footnote w:id="15">
    <w:p w14:paraId="54CF9B9B" w14:textId="5F9C1A1A" w:rsidR="00735192" w:rsidRPr="00735192" w:rsidRDefault="00735192">
      <w:pPr>
        <w:pStyle w:val="a3"/>
        <w:rPr>
          <w:rFonts w:ascii="Times New Roman" w:hAnsi="Times New Roman" w:cs="Times New Roman"/>
          <w:lang w:val="en-US"/>
        </w:rPr>
      </w:pPr>
      <w:r w:rsidRPr="00735192">
        <w:rPr>
          <w:rStyle w:val="a5"/>
          <w:rFonts w:ascii="Times New Roman" w:hAnsi="Times New Roman" w:cs="Times New Roman"/>
        </w:rPr>
        <w:footnoteRef/>
      </w:r>
      <w:r w:rsidRPr="00735192">
        <w:rPr>
          <w:rFonts w:ascii="Times New Roman" w:hAnsi="Times New Roman" w:cs="Times New Roman"/>
          <w:lang w:val="en-US"/>
        </w:rPr>
        <w:t xml:space="preserve"> </w:t>
      </w:r>
      <w:r w:rsidRPr="00735192">
        <w:rPr>
          <w:rStyle w:val="e623268c383f13bbs1"/>
          <w:rFonts w:ascii="Times New Roman" w:hAnsi="Times New Roman" w:cs="Times New Roman"/>
          <w:i/>
          <w:color w:val="000000"/>
          <w:lang w:val="en-US"/>
        </w:rPr>
        <w:t>Whitson J. R.</w:t>
      </w:r>
      <w:r w:rsidRPr="00735192">
        <w:rPr>
          <w:rStyle w:val="e623268c383f13bbs1"/>
          <w:rFonts w:ascii="Times New Roman" w:hAnsi="Times New Roman" w:cs="Times New Roman"/>
          <w:color w:val="000000"/>
          <w:lang w:val="en-US"/>
        </w:rPr>
        <w:t xml:space="preserve"> Gaming the Quantified Self. Surveillance &amp; Society. 2013. Vol. 11. P. 163-176.</w:t>
      </w:r>
    </w:p>
  </w:footnote>
  <w:footnote w:id="16">
    <w:p w14:paraId="73EDCC48" w14:textId="7A72FA1D" w:rsidR="00735192" w:rsidRPr="00735192" w:rsidRDefault="00735192">
      <w:pPr>
        <w:pStyle w:val="a3"/>
        <w:rPr>
          <w:rFonts w:ascii="Times New Roman" w:hAnsi="Times New Roman" w:cs="Times New Roman"/>
          <w:lang w:val="en-US"/>
        </w:rPr>
      </w:pPr>
      <w:r w:rsidRPr="00735192">
        <w:rPr>
          <w:rStyle w:val="a5"/>
          <w:rFonts w:ascii="Times New Roman" w:hAnsi="Times New Roman" w:cs="Times New Roman"/>
        </w:rPr>
        <w:footnoteRef/>
      </w:r>
      <w:r w:rsidRPr="00735192">
        <w:rPr>
          <w:rFonts w:ascii="Times New Roman" w:hAnsi="Times New Roman" w:cs="Times New Roman"/>
          <w:lang w:val="en-US"/>
        </w:rPr>
        <w:t xml:space="preserve"> </w:t>
      </w:r>
      <w:r w:rsidRPr="00735192">
        <w:rPr>
          <w:rFonts w:ascii="Times New Roman" w:hAnsi="Times New Roman" w:cs="Times New Roman"/>
          <w:i/>
          <w:lang w:val="en-US"/>
        </w:rPr>
        <w:t>Robinson W.</w:t>
      </w:r>
      <w:r w:rsidRPr="00735192">
        <w:rPr>
          <w:rFonts w:ascii="Times New Roman" w:hAnsi="Times New Roman" w:cs="Times New Roman"/>
          <w:lang w:val="en-US"/>
        </w:rPr>
        <w:t xml:space="preserve"> The Aesthetics of Play: Creativity and Art in Videogame Performance. Masters Thesis. Canada: Concordia University. 2012.</w:t>
      </w:r>
    </w:p>
  </w:footnote>
  <w:footnote w:id="17">
    <w:p w14:paraId="20DD8A7C" w14:textId="6B1D5CB7" w:rsidR="00735192" w:rsidRPr="00735192" w:rsidRDefault="00735192">
      <w:pPr>
        <w:pStyle w:val="a3"/>
        <w:rPr>
          <w:rFonts w:ascii="Times New Roman" w:hAnsi="Times New Roman" w:cs="Times New Roman"/>
          <w:lang w:val="en-US"/>
        </w:rPr>
      </w:pPr>
      <w:r w:rsidRPr="00735192">
        <w:rPr>
          <w:rStyle w:val="a5"/>
          <w:rFonts w:ascii="Times New Roman" w:hAnsi="Times New Roman" w:cs="Times New Roman"/>
        </w:rPr>
        <w:footnoteRef/>
      </w:r>
      <w:r w:rsidRPr="00735192">
        <w:rPr>
          <w:rFonts w:ascii="Times New Roman" w:hAnsi="Times New Roman" w:cs="Times New Roman"/>
          <w:lang w:val="en-US"/>
        </w:rPr>
        <w:t xml:space="preserve"> </w:t>
      </w:r>
      <w:r w:rsidRPr="00735192">
        <w:rPr>
          <w:rStyle w:val="e623268c383f13bbs1"/>
          <w:rFonts w:ascii="Times New Roman" w:hAnsi="Times New Roman" w:cs="Times New Roman"/>
          <w:i/>
          <w:color w:val="000000"/>
          <w:lang w:val="en-US"/>
        </w:rPr>
        <w:t>Garett R., Young S. D.</w:t>
      </w:r>
      <w:r w:rsidRPr="00735192">
        <w:rPr>
          <w:rFonts w:ascii="Times New Roman" w:hAnsi="Times New Roman" w:cs="Times New Roman"/>
          <w:color w:val="000000"/>
          <w:lang w:val="en-US"/>
        </w:rPr>
        <w:t xml:space="preserve"> </w:t>
      </w:r>
      <w:r w:rsidRPr="00735192">
        <w:rPr>
          <w:rStyle w:val="e623268c383f13bbs1"/>
          <w:rFonts w:ascii="Times New Roman" w:hAnsi="Times New Roman" w:cs="Times New Roman"/>
          <w:color w:val="000000"/>
          <w:lang w:val="en-US"/>
        </w:rPr>
        <w:t>Health Care Gami</w:t>
      </w:r>
      <w:r w:rsidRPr="00735192">
        <w:rPr>
          <w:rStyle w:val="e623268c383f13bbs1"/>
          <w:rFonts w:ascii="Times New Roman" w:hAnsi="Times New Roman" w:cs="Times New Roman"/>
          <w:color w:val="000000"/>
        </w:rPr>
        <w:t>ﬁ</w:t>
      </w:r>
      <w:r w:rsidRPr="00735192">
        <w:rPr>
          <w:rStyle w:val="e623268c383f13bbs1"/>
          <w:rFonts w:ascii="Times New Roman" w:hAnsi="Times New Roman" w:cs="Times New Roman"/>
          <w:color w:val="000000"/>
          <w:lang w:val="en-US"/>
        </w:rPr>
        <w:t>cation: A Study of Game Mechanics and Elements</w:t>
      </w:r>
      <w:r w:rsidRPr="00735192">
        <w:rPr>
          <w:rFonts w:ascii="Times New Roman" w:hAnsi="Times New Roman" w:cs="Times New Roman"/>
          <w:color w:val="000000"/>
          <w:lang w:val="en-US"/>
        </w:rPr>
        <w:t xml:space="preserve">. </w:t>
      </w:r>
      <w:r w:rsidRPr="00735192">
        <w:rPr>
          <w:rStyle w:val="e623268c383f13bbs1"/>
          <w:rFonts w:ascii="Times New Roman" w:hAnsi="Times New Roman" w:cs="Times New Roman"/>
          <w:color w:val="000000"/>
          <w:lang w:val="en-US"/>
        </w:rPr>
        <w:t>Springer Science+Business Media B.V. 2018.</w:t>
      </w:r>
    </w:p>
  </w:footnote>
  <w:footnote w:id="18">
    <w:p w14:paraId="0BC4607C" w14:textId="7D85ECA1" w:rsidR="00735192" w:rsidRPr="00735192" w:rsidRDefault="00735192">
      <w:pPr>
        <w:pStyle w:val="a3"/>
        <w:rPr>
          <w:rFonts w:ascii="Times New Roman" w:hAnsi="Times New Roman" w:cs="Times New Roman"/>
          <w:lang w:val="en-US"/>
        </w:rPr>
      </w:pPr>
      <w:r w:rsidRPr="00735192">
        <w:rPr>
          <w:rStyle w:val="a5"/>
          <w:rFonts w:ascii="Times New Roman" w:hAnsi="Times New Roman" w:cs="Times New Roman"/>
        </w:rPr>
        <w:footnoteRef/>
      </w:r>
      <w:r w:rsidRPr="00735192">
        <w:rPr>
          <w:rFonts w:ascii="Times New Roman" w:hAnsi="Times New Roman" w:cs="Times New Roman"/>
          <w:lang w:val="en-US"/>
        </w:rPr>
        <w:t xml:space="preserve"> </w:t>
      </w:r>
      <w:r w:rsidRPr="00735192">
        <w:rPr>
          <w:rFonts w:ascii="Times New Roman" w:hAnsi="Times New Roman" w:cs="Times New Roman"/>
          <w:i/>
          <w:lang w:val="en-US"/>
        </w:rPr>
        <w:t>Sergeeva O., Bogomiagkova E., Orekh E., Kolesnik N.</w:t>
      </w:r>
      <w:r w:rsidRPr="00735192">
        <w:rPr>
          <w:rFonts w:ascii="Times New Roman" w:hAnsi="Times New Roman" w:cs="Times New Roman"/>
          <w:lang w:val="en-US"/>
        </w:rPr>
        <w:t xml:space="preserve"> Gamification as s Trend in the Development of Civic and Political Participation. Electronic Governance and Open Society: Challenges in Eurasia: 6th International Conference. EGOSE 2019: Russia. 2019. P. 125-137.</w:t>
      </w:r>
    </w:p>
  </w:footnote>
  <w:footnote w:id="19">
    <w:p w14:paraId="0BA80D4F" w14:textId="52C45CAB" w:rsidR="00735192" w:rsidRPr="00735192" w:rsidRDefault="00735192">
      <w:pPr>
        <w:pStyle w:val="a3"/>
        <w:rPr>
          <w:rFonts w:ascii="Times New Roman" w:hAnsi="Times New Roman" w:cs="Times New Roman"/>
          <w:lang w:val="en-US"/>
        </w:rPr>
      </w:pPr>
      <w:r w:rsidRPr="00735192">
        <w:rPr>
          <w:rStyle w:val="a5"/>
          <w:rFonts w:ascii="Times New Roman" w:hAnsi="Times New Roman" w:cs="Times New Roman"/>
        </w:rPr>
        <w:footnoteRef/>
      </w:r>
      <w:r w:rsidRPr="00735192">
        <w:rPr>
          <w:rFonts w:ascii="Times New Roman" w:hAnsi="Times New Roman" w:cs="Times New Roman"/>
          <w:lang w:val="en-US"/>
        </w:rPr>
        <w:t xml:space="preserve"> </w:t>
      </w:r>
      <w:r w:rsidRPr="00735192">
        <w:rPr>
          <w:rFonts w:ascii="Times New Roman" w:hAnsi="Times New Roman" w:cs="Times New Roman"/>
          <w:i/>
          <w:lang w:val="en-US"/>
        </w:rPr>
        <w:t>Beck U., Giddens A., Lash S.</w:t>
      </w:r>
      <w:r w:rsidRPr="00735192">
        <w:rPr>
          <w:rFonts w:ascii="Times New Roman" w:hAnsi="Times New Roman" w:cs="Times New Roman"/>
          <w:lang w:val="en-US"/>
        </w:rPr>
        <w:t xml:space="preserve"> Reflexive modernization. Politics, tradition and aesthetics in the modern social order. Cambridge: Polity Press. 1994.</w:t>
      </w:r>
    </w:p>
  </w:footnote>
  <w:footnote w:id="20">
    <w:p w14:paraId="63BAC3B7" w14:textId="4599004E" w:rsidR="00735192" w:rsidRPr="00735192" w:rsidRDefault="00735192" w:rsidP="000B4AB3">
      <w:pPr>
        <w:pStyle w:val="aee4a9f8b8244e64p1"/>
        <w:shd w:val="clear" w:color="auto" w:fill="FFFFFF"/>
        <w:spacing w:before="0" w:beforeAutospacing="0" w:after="0" w:afterAutospacing="0"/>
        <w:rPr>
          <w:color w:val="000000"/>
          <w:sz w:val="20"/>
          <w:szCs w:val="20"/>
        </w:rPr>
      </w:pPr>
      <w:r w:rsidRPr="00735192">
        <w:rPr>
          <w:rStyle w:val="a5"/>
          <w:sz w:val="20"/>
          <w:szCs w:val="20"/>
        </w:rPr>
        <w:footnoteRef/>
      </w:r>
      <w:r w:rsidRPr="00735192">
        <w:rPr>
          <w:sz w:val="20"/>
          <w:szCs w:val="20"/>
          <w:lang w:val="en-US"/>
        </w:rPr>
        <w:t xml:space="preserve"> </w:t>
      </w:r>
      <w:r w:rsidRPr="00735192">
        <w:rPr>
          <w:rStyle w:val="e623268c383f13bbs1"/>
          <w:i/>
          <w:color w:val="000000"/>
          <w:sz w:val="20"/>
          <w:szCs w:val="20"/>
          <w:lang w:val="en-US"/>
        </w:rPr>
        <w:t xml:space="preserve">Sharon T. </w:t>
      </w:r>
      <w:r w:rsidRPr="00735192">
        <w:rPr>
          <w:rStyle w:val="e623268c383f13bbs1"/>
          <w:color w:val="000000"/>
          <w:sz w:val="20"/>
          <w:szCs w:val="20"/>
          <w:lang w:val="en-US"/>
        </w:rPr>
        <w:t>Self-Tracking for Health and the Quantified Self: Re-Articulating Autonomy, Solidarity, and Authenticity in an Age of Personalized Healthcare. </w:t>
      </w:r>
      <w:r w:rsidRPr="00735192">
        <w:rPr>
          <w:rStyle w:val="aba098039fe99a7es2"/>
          <w:iCs/>
          <w:color w:val="000000"/>
          <w:sz w:val="20"/>
          <w:szCs w:val="20"/>
          <w:lang w:val="en-US"/>
        </w:rPr>
        <w:t>Philos</w:t>
      </w:r>
      <w:r w:rsidRPr="00735192">
        <w:rPr>
          <w:rStyle w:val="aba098039fe99a7es2"/>
          <w:iCs/>
          <w:color w:val="000000"/>
          <w:sz w:val="20"/>
          <w:szCs w:val="20"/>
        </w:rPr>
        <w:t xml:space="preserve">. </w:t>
      </w:r>
      <w:r w:rsidRPr="00735192">
        <w:rPr>
          <w:rStyle w:val="aba098039fe99a7es2"/>
          <w:iCs/>
          <w:color w:val="000000"/>
          <w:sz w:val="20"/>
          <w:szCs w:val="20"/>
          <w:lang w:val="en-US"/>
        </w:rPr>
        <w:t>Technol</w:t>
      </w:r>
      <w:r w:rsidRPr="00735192">
        <w:rPr>
          <w:rStyle w:val="aba098039fe99a7es2"/>
          <w:iCs/>
          <w:color w:val="000000"/>
          <w:sz w:val="20"/>
          <w:szCs w:val="20"/>
        </w:rPr>
        <w:t>.</w:t>
      </w:r>
      <w:r w:rsidRPr="00735192">
        <w:rPr>
          <w:rStyle w:val="e623268c383f13bbs1"/>
          <w:color w:val="000000"/>
          <w:sz w:val="20"/>
          <w:szCs w:val="20"/>
          <w:lang w:val="en-US"/>
        </w:rPr>
        <w:t> </w:t>
      </w:r>
      <w:r w:rsidRPr="00735192">
        <w:rPr>
          <w:rStyle w:val="e623268c383f13bbs1"/>
          <w:color w:val="000000"/>
          <w:sz w:val="20"/>
          <w:szCs w:val="20"/>
        </w:rPr>
        <w:t xml:space="preserve">2017. </w:t>
      </w:r>
      <w:r w:rsidRPr="00735192">
        <w:rPr>
          <w:rStyle w:val="e623268c383f13bbs1"/>
          <w:color w:val="000000"/>
          <w:sz w:val="20"/>
          <w:szCs w:val="20"/>
          <w:lang w:val="en-US"/>
        </w:rPr>
        <w:t>Vol</w:t>
      </w:r>
      <w:r w:rsidRPr="00735192">
        <w:rPr>
          <w:rStyle w:val="e623268c383f13bbs1"/>
          <w:color w:val="000000"/>
          <w:sz w:val="20"/>
          <w:szCs w:val="20"/>
        </w:rPr>
        <w:t xml:space="preserve">. </w:t>
      </w:r>
      <w:r w:rsidRPr="00735192">
        <w:rPr>
          <w:rStyle w:val="e92479ddebb7ed41s3"/>
          <w:bCs/>
          <w:color w:val="000000"/>
          <w:sz w:val="20"/>
          <w:szCs w:val="20"/>
        </w:rPr>
        <w:t xml:space="preserve">30. </w:t>
      </w:r>
      <w:r w:rsidRPr="00735192">
        <w:rPr>
          <w:rStyle w:val="e92479ddebb7ed41s3"/>
          <w:bCs/>
          <w:color w:val="000000"/>
          <w:sz w:val="20"/>
          <w:szCs w:val="20"/>
          <w:lang w:val="en-US"/>
        </w:rPr>
        <w:t>P</w:t>
      </w:r>
      <w:r w:rsidRPr="00735192">
        <w:rPr>
          <w:rStyle w:val="e92479ddebb7ed41s3"/>
          <w:bCs/>
          <w:color w:val="000000"/>
          <w:sz w:val="20"/>
          <w:szCs w:val="20"/>
        </w:rPr>
        <w:t xml:space="preserve">. </w:t>
      </w:r>
      <w:r w:rsidRPr="00735192">
        <w:rPr>
          <w:rStyle w:val="e623268c383f13bbs1"/>
          <w:color w:val="000000"/>
          <w:sz w:val="20"/>
          <w:szCs w:val="20"/>
        </w:rPr>
        <w:t>93-121.</w:t>
      </w:r>
    </w:p>
  </w:footnote>
  <w:footnote w:id="21">
    <w:p w14:paraId="7AFAF33B" w14:textId="351802A1" w:rsidR="00735192" w:rsidRPr="00735192" w:rsidRDefault="00735192">
      <w:pPr>
        <w:pStyle w:val="a3"/>
        <w:rPr>
          <w:rFonts w:ascii="Times New Roman" w:hAnsi="Times New Roman" w:cs="Times New Roman"/>
          <w:lang w:val="en-US"/>
        </w:rPr>
      </w:pPr>
      <w:r w:rsidRPr="00735192">
        <w:rPr>
          <w:rStyle w:val="a5"/>
          <w:rFonts w:ascii="Times New Roman" w:hAnsi="Times New Roman" w:cs="Times New Roman"/>
        </w:rPr>
        <w:footnoteRef/>
      </w:r>
      <w:r w:rsidRPr="00735192">
        <w:rPr>
          <w:rFonts w:ascii="Times New Roman" w:hAnsi="Times New Roman" w:cs="Times New Roman"/>
        </w:rPr>
        <w:t xml:space="preserve"> </w:t>
      </w:r>
      <w:r w:rsidRPr="00735192">
        <w:rPr>
          <w:rFonts w:ascii="Times New Roman" w:hAnsi="Times New Roman" w:cs="Times New Roman"/>
          <w:i/>
        </w:rPr>
        <w:t>Ним Е. Г.</w:t>
      </w:r>
      <w:r w:rsidRPr="00735192">
        <w:rPr>
          <w:rFonts w:ascii="Times New Roman" w:hAnsi="Times New Roman" w:cs="Times New Roman"/>
        </w:rPr>
        <w:t xml:space="preserve"> Медиатизация «заботы о себе»: практики селф-трекинга. Медиатизация культуры: конструирование новых текстов и практик: материалы конференции. М.: Неолит. </w:t>
      </w:r>
      <w:r w:rsidRPr="00735192">
        <w:rPr>
          <w:rFonts w:ascii="Times New Roman" w:hAnsi="Times New Roman" w:cs="Times New Roman"/>
          <w:lang w:val="en-US"/>
        </w:rPr>
        <w:t>2018.</w:t>
      </w:r>
    </w:p>
  </w:footnote>
  <w:footnote w:id="22">
    <w:p w14:paraId="46816841" w14:textId="616D6165" w:rsidR="00735192" w:rsidRPr="00735192" w:rsidRDefault="00735192">
      <w:pPr>
        <w:pStyle w:val="a3"/>
        <w:rPr>
          <w:rFonts w:ascii="Times New Roman" w:hAnsi="Times New Roman" w:cs="Times New Roman"/>
          <w:lang w:val="en-US"/>
        </w:rPr>
      </w:pPr>
      <w:r w:rsidRPr="00735192">
        <w:rPr>
          <w:rStyle w:val="a5"/>
          <w:rFonts w:ascii="Times New Roman" w:hAnsi="Times New Roman" w:cs="Times New Roman"/>
        </w:rPr>
        <w:footnoteRef/>
      </w:r>
      <w:r w:rsidRPr="00735192">
        <w:rPr>
          <w:rFonts w:ascii="Times New Roman" w:hAnsi="Times New Roman" w:cs="Times New Roman"/>
          <w:lang w:val="en-US"/>
        </w:rPr>
        <w:t xml:space="preserve"> </w:t>
      </w:r>
      <w:r w:rsidRPr="00735192">
        <w:rPr>
          <w:rFonts w:ascii="Times New Roman" w:hAnsi="Times New Roman" w:cs="Times New Roman"/>
          <w:i/>
          <w:lang w:val="en-US"/>
        </w:rPr>
        <w:t>Lupton D.</w:t>
      </w:r>
      <w:r w:rsidRPr="00735192">
        <w:rPr>
          <w:rFonts w:ascii="Times New Roman" w:hAnsi="Times New Roman" w:cs="Times New Roman"/>
          <w:lang w:val="en-US"/>
        </w:rPr>
        <w:t xml:space="preserve"> Digital Health: critical and cross-disciplinary perspectives. D. Lupton. </w:t>
      </w:r>
      <w:r w:rsidRPr="00735192">
        <w:rPr>
          <w:rFonts w:ascii="Times New Roman" w:hAnsi="Times New Roman" w:cs="Times New Roman"/>
          <w:color w:val="222222"/>
          <w:shd w:val="clear" w:color="auto" w:fill="FFFFFF"/>
          <w:lang w:val="en-US"/>
        </w:rPr>
        <w:t>Routledge. 2017. 178 p.</w:t>
      </w:r>
    </w:p>
  </w:footnote>
  <w:footnote w:id="23">
    <w:p w14:paraId="55F70B63" w14:textId="6AF9A9A0" w:rsidR="00735192" w:rsidRPr="00735192" w:rsidRDefault="00735192">
      <w:pPr>
        <w:pStyle w:val="a3"/>
        <w:rPr>
          <w:rFonts w:ascii="Times New Roman" w:hAnsi="Times New Roman" w:cs="Times New Roman"/>
          <w:lang w:val="en-US"/>
        </w:rPr>
      </w:pPr>
      <w:r w:rsidRPr="00735192">
        <w:rPr>
          <w:rStyle w:val="a5"/>
          <w:rFonts w:ascii="Times New Roman" w:hAnsi="Times New Roman" w:cs="Times New Roman"/>
        </w:rPr>
        <w:footnoteRef/>
      </w:r>
      <w:r w:rsidRPr="00735192">
        <w:rPr>
          <w:rFonts w:ascii="Times New Roman" w:hAnsi="Times New Roman" w:cs="Times New Roman"/>
          <w:lang w:val="en-US"/>
        </w:rPr>
        <w:t xml:space="preserve"> </w:t>
      </w:r>
      <w:r w:rsidRPr="00735192">
        <w:rPr>
          <w:rFonts w:ascii="Times New Roman" w:hAnsi="Times New Roman" w:cs="Times New Roman"/>
          <w:i/>
          <w:lang w:val="en-US"/>
        </w:rPr>
        <w:t>Katz S., Marshall B. L.</w:t>
      </w:r>
      <w:r w:rsidRPr="00735192">
        <w:rPr>
          <w:rFonts w:ascii="Times New Roman" w:hAnsi="Times New Roman" w:cs="Times New Roman"/>
          <w:lang w:val="en-US"/>
        </w:rPr>
        <w:t xml:space="preserve"> Tracked and fit: Fitbits, brain games, and the quantified aging body. Journal of Aging Studies. 2018. Vol. 45. P. 63-68. </w:t>
      </w:r>
    </w:p>
  </w:footnote>
  <w:footnote w:id="24">
    <w:p w14:paraId="36B75EA4" w14:textId="66B83324" w:rsidR="00735192" w:rsidRPr="003F150E" w:rsidRDefault="00735192">
      <w:pPr>
        <w:pStyle w:val="a3"/>
        <w:rPr>
          <w:rFonts w:ascii="Times New Roman" w:hAnsi="Times New Roman" w:cs="Times New Roman"/>
          <w:lang w:val="en-US"/>
        </w:rPr>
      </w:pPr>
      <w:r w:rsidRPr="003F150E">
        <w:rPr>
          <w:rStyle w:val="a5"/>
          <w:rFonts w:ascii="Times New Roman" w:hAnsi="Times New Roman" w:cs="Times New Roman"/>
        </w:rPr>
        <w:footnoteRef/>
      </w:r>
      <w:r w:rsidRPr="003F150E">
        <w:rPr>
          <w:rFonts w:ascii="Times New Roman" w:hAnsi="Times New Roman" w:cs="Times New Roman"/>
          <w:lang w:val="en-US"/>
        </w:rPr>
        <w:t xml:space="preserve"> </w:t>
      </w:r>
      <w:r w:rsidRPr="003F150E">
        <w:rPr>
          <w:rFonts w:ascii="Times New Roman" w:hAnsi="Times New Roman" w:cs="Times New Roman"/>
          <w:i/>
          <w:lang w:val="en-US"/>
        </w:rPr>
        <w:t>Lupton D.</w:t>
      </w:r>
      <w:r w:rsidRPr="003F150E">
        <w:rPr>
          <w:rFonts w:ascii="Times New Roman" w:hAnsi="Times New Roman" w:cs="Times New Roman"/>
          <w:lang w:val="en-US"/>
        </w:rPr>
        <w:t xml:space="preserve"> Digital Health: critical and cross-disciplinary perspectives. D. Lupton. </w:t>
      </w:r>
      <w:r w:rsidRPr="003F150E">
        <w:rPr>
          <w:rFonts w:ascii="Times New Roman" w:hAnsi="Times New Roman" w:cs="Times New Roman"/>
          <w:color w:val="222222"/>
          <w:shd w:val="clear" w:color="auto" w:fill="FFFFFF"/>
          <w:lang w:val="en-US"/>
        </w:rPr>
        <w:t>Routledge. 2017. 178 p.</w:t>
      </w:r>
    </w:p>
  </w:footnote>
  <w:footnote w:id="25">
    <w:p w14:paraId="3FC9E4DC" w14:textId="760BBA2A" w:rsidR="00735192" w:rsidRPr="003F150E" w:rsidRDefault="00735192" w:rsidP="00E078FE">
      <w:pPr>
        <w:pStyle w:val="a3"/>
        <w:spacing w:line="276" w:lineRule="auto"/>
        <w:rPr>
          <w:rFonts w:ascii="Times New Roman" w:hAnsi="Times New Roman" w:cs="Times New Roman"/>
          <w:lang w:val="en-US"/>
        </w:rPr>
      </w:pPr>
      <w:r w:rsidRPr="003F150E">
        <w:rPr>
          <w:rStyle w:val="a5"/>
          <w:rFonts w:ascii="Times New Roman" w:hAnsi="Times New Roman" w:cs="Times New Roman"/>
        </w:rPr>
        <w:footnoteRef/>
      </w:r>
      <w:r w:rsidRPr="003F150E">
        <w:rPr>
          <w:rFonts w:ascii="Times New Roman" w:hAnsi="Times New Roman" w:cs="Times New Roman"/>
          <w:lang w:val="en-US"/>
        </w:rPr>
        <w:t xml:space="preserve"> Ibid</w:t>
      </w:r>
      <w:r w:rsidRPr="003F150E">
        <w:rPr>
          <w:rFonts w:ascii="Times New Roman" w:hAnsi="Times New Roman" w:cs="Times New Roman"/>
          <w:color w:val="222222"/>
          <w:shd w:val="clear" w:color="auto" w:fill="FFFFFF"/>
          <w:lang w:val="en-US"/>
        </w:rPr>
        <w:t>.</w:t>
      </w:r>
    </w:p>
  </w:footnote>
  <w:footnote w:id="26">
    <w:p w14:paraId="3F5DB4F9" w14:textId="77777777" w:rsidR="00735192" w:rsidRPr="003F150E" w:rsidRDefault="00735192" w:rsidP="00E078FE">
      <w:pPr>
        <w:pStyle w:val="a3"/>
        <w:spacing w:line="276" w:lineRule="auto"/>
        <w:rPr>
          <w:rFonts w:ascii="Times New Roman" w:hAnsi="Times New Roman" w:cs="Times New Roman"/>
          <w:lang w:val="en-US"/>
        </w:rPr>
      </w:pPr>
      <w:r w:rsidRPr="003F150E">
        <w:rPr>
          <w:rStyle w:val="a5"/>
          <w:rFonts w:ascii="Times New Roman" w:hAnsi="Times New Roman" w:cs="Times New Roman"/>
        </w:rPr>
        <w:footnoteRef/>
      </w:r>
      <w:r w:rsidRPr="003F150E">
        <w:rPr>
          <w:rFonts w:ascii="Times New Roman" w:hAnsi="Times New Roman" w:cs="Times New Roman"/>
          <w:lang w:val="en-US"/>
        </w:rPr>
        <w:t xml:space="preserve"> Ibid.</w:t>
      </w:r>
    </w:p>
  </w:footnote>
  <w:footnote w:id="27">
    <w:p w14:paraId="08F48143" w14:textId="77777777" w:rsidR="00735192" w:rsidRPr="003F150E" w:rsidRDefault="00735192" w:rsidP="00E078FE">
      <w:pPr>
        <w:pStyle w:val="a3"/>
        <w:spacing w:line="276" w:lineRule="auto"/>
        <w:rPr>
          <w:rFonts w:ascii="Times New Roman" w:hAnsi="Times New Roman" w:cs="Times New Roman"/>
          <w:lang w:val="en-US"/>
        </w:rPr>
      </w:pPr>
      <w:r w:rsidRPr="003F150E">
        <w:rPr>
          <w:rStyle w:val="a5"/>
          <w:rFonts w:ascii="Times New Roman" w:hAnsi="Times New Roman" w:cs="Times New Roman"/>
        </w:rPr>
        <w:footnoteRef/>
      </w:r>
      <w:r w:rsidRPr="003F150E">
        <w:rPr>
          <w:rFonts w:ascii="Times New Roman" w:hAnsi="Times New Roman" w:cs="Times New Roman"/>
          <w:lang w:val="en-US"/>
        </w:rPr>
        <w:t xml:space="preserve"> Ibid.</w:t>
      </w:r>
    </w:p>
  </w:footnote>
  <w:footnote w:id="28">
    <w:p w14:paraId="636AAC8A" w14:textId="77777777" w:rsidR="00735192" w:rsidRPr="00983080" w:rsidRDefault="00735192" w:rsidP="00414506">
      <w:pPr>
        <w:pStyle w:val="aee4a9f8b8244e64p1"/>
        <w:shd w:val="clear" w:color="auto" w:fill="FFFFFF"/>
        <w:spacing w:before="0" w:beforeAutospacing="0" w:after="0" w:afterAutospacing="0"/>
        <w:rPr>
          <w:color w:val="000000"/>
          <w:sz w:val="20"/>
          <w:szCs w:val="20"/>
          <w:lang w:val="en-US"/>
        </w:rPr>
      </w:pPr>
      <w:r w:rsidRPr="00414506">
        <w:rPr>
          <w:rStyle w:val="a5"/>
          <w:sz w:val="20"/>
          <w:szCs w:val="20"/>
        </w:rPr>
        <w:footnoteRef/>
      </w:r>
      <w:r w:rsidRPr="00414506">
        <w:rPr>
          <w:sz w:val="20"/>
          <w:szCs w:val="20"/>
          <w:lang w:val="en-US"/>
        </w:rPr>
        <w:t xml:space="preserve"> </w:t>
      </w:r>
      <w:r w:rsidRPr="00414506">
        <w:rPr>
          <w:rStyle w:val="e623268c383f13bbs1"/>
          <w:i/>
          <w:color w:val="000000"/>
          <w:sz w:val="20"/>
          <w:szCs w:val="20"/>
          <w:lang w:val="en-US"/>
        </w:rPr>
        <w:t>Couldry N., Yu J.</w:t>
      </w:r>
      <w:r w:rsidRPr="00414506">
        <w:rPr>
          <w:rStyle w:val="e623268c383f13bbs1"/>
          <w:color w:val="000000"/>
          <w:sz w:val="20"/>
          <w:szCs w:val="20"/>
          <w:lang w:val="en-US"/>
        </w:rPr>
        <w:t xml:space="preserve"> Deconstructing datafication’s brave new world. New</w:t>
      </w:r>
      <w:r w:rsidRPr="00983080">
        <w:rPr>
          <w:rStyle w:val="e623268c383f13bbs1"/>
          <w:color w:val="000000"/>
          <w:sz w:val="20"/>
          <w:szCs w:val="20"/>
          <w:lang w:val="en-US"/>
        </w:rPr>
        <w:t xml:space="preserve"> </w:t>
      </w:r>
      <w:r w:rsidRPr="00414506">
        <w:rPr>
          <w:rStyle w:val="e623268c383f13bbs1"/>
          <w:color w:val="000000"/>
          <w:sz w:val="20"/>
          <w:szCs w:val="20"/>
          <w:lang w:val="en-US"/>
        </w:rPr>
        <w:t>media</w:t>
      </w:r>
      <w:r w:rsidRPr="00983080">
        <w:rPr>
          <w:rStyle w:val="e623268c383f13bbs1"/>
          <w:color w:val="000000"/>
          <w:sz w:val="20"/>
          <w:szCs w:val="20"/>
          <w:lang w:val="en-US"/>
        </w:rPr>
        <w:t>&amp;</w:t>
      </w:r>
      <w:r w:rsidRPr="00414506">
        <w:rPr>
          <w:rStyle w:val="e623268c383f13bbs1"/>
          <w:color w:val="000000"/>
          <w:sz w:val="20"/>
          <w:szCs w:val="20"/>
          <w:lang w:val="en-US"/>
        </w:rPr>
        <w:t>Society</w:t>
      </w:r>
      <w:r w:rsidRPr="00983080">
        <w:rPr>
          <w:rStyle w:val="e623268c383f13bbs1"/>
          <w:color w:val="000000"/>
          <w:sz w:val="20"/>
          <w:szCs w:val="20"/>
          <w:lang w:val="en-US"/>
        </w:rPr>
        <w:t>. 2018.</w:t>
      </w:r>
      <w:r w:rsidRPr="00983080">
        <w:rPr>
          <w:color w:val="000000"/>
          <w:sz w:val="20"/>
          <w:szCs w:val="20"/>
          <w:lang w:val="en-US"/>
        </w:rPr>
        <w:t xml:space="preserve"> </w:t>
      </w:r>
      <w:r w:rsidRPr="00414506">
        <w:rPr>
          <w:rStyle w:val="e623268c383f13bbs1"/>
          <w:color w:val="000000"/>
          <w:sz w:val="20"/>
          <w:szCs w:val="20"/>
          <w:lang w:val="en-US"/>
        </w:rPr>
        <w:t>Vol</w:t>
      </w:r>
      <w:r w:rsidRPr="00983080">
        <w:rPr>
          <w:rStyle w:val="e623268c383f13bbs1"/>
          <w:color w:val="000000"/>
          <w:sz w:val="20"/>
          <w:szCs w:val="20"/>
          <w:lang w:val="en-US"/>
        </w:rPr>
        <w:t xml:space="preserve">. 20. </w:t>
      </w:r>
      <w:r w:rsidRPr="00414506">
        <w:rPr>
          <w:rStyle w:val="e623268c383f13bbs1"/>
          <w:color w:val="000000"/>
          <w:sz w:val="20"/>
          <w:szCs w:val="20"/>
          <w:lang w:val="en-US"/>
        </w:rPr>
        <w:t>N</w:t>
      </w:r>
      <w:r w:rsidRPr="00983080">
        <w:rPr>
          <w:rStyle w:val="e623268c383f13bbs1"/>
          <w:color w:val="000000"/>
          <w:sz w:val="20"/>
          <w:szCs w:val="20"/>
          <w:lang w:val="en-US"/>
        </w:rPr>
        <w:t xml:space="preserve"> 12. </w:t>
      </w:r>
      <w:r w:rsidRPr="00414506">
        <w:rPr>
          <w:rStyle w:val="e623268c383f13bbs1"/>
          <w:color w:val="000000"/>
          <w:sz w:val="20"/>
          <w:szCs w:val="20"/>
          <w:lang w:val="en-US"/>
        </w:rPr>
        <w:t>P</w:t>
      </w:r>
      <w:r w:rsidRPr="00983080">
        <w:rPr>
          <w:rStyle w:val="e623268c383f13bbs1"/>
          <w:color w:val="000000"/>
          <w:sz w:val="20"/>
          <w:szCs w:val="20"/>
          <w:lang w:val="en-US"/>
        </w:rPr>
        <w:t>. 4473-4491.</w:t>
      </w:r>
    </w:p>
  </w:footnote>
  <w:footnote w:id="29">
    <w:p w14:paraId="0E6A07A6" w14:textId="77777777" w:rsidR="00735192" w:rsidRPr="00983080" w:rsidRDefault="00735192">
      <w:pPr>
        <w:pStyle w:val="a3"/>
        <w:rPr>
          <w:rFonts w:ascii="Times New Roman" w:hAnsi="Times New Roman" w:cs="Times New Roman"/>
          <w:lang w:val="en-US"/>
        </w:rPr>
      </w:pPr>
      <w:r w:rsidRPr="00414506">
        <w:rPr>
          <w:rStyle w:val="a5"/>
          <w:rFonts w:ascii="Times New Roman" w:hAnsi="Times New Roman" w:cs="Times New Roman"/>
        </w:rPr>
        <w:footnoteRef/>
      </w:r>
      <w:r w:rsidRPr="00983080">
        <w:rPr>
          <w:rFonts w:ascii="Times New Roman" w:hAnsi="Times New Roman" w:cs="Times New Roman"/>
          <w:lang w:val="en-US"/>
        </w:rPr>
        <w:t xml:space="preserve"> </w:t>
      </w:r>
      <w:r w:rsidRPr="00414506">
        <w:rPr>
          <w:rFonts w:ascii="Times New Roman" w:hAnsi="Times New Roman" w:cs="Times New Roman"/>
          <w:lang w:val="en-US"/>
        </w:rPr>
        <w:t>Ibid</w:t>
      </w:r>
      <w:r w:rsidRPr="00983080">
        <w:rPr>
          <w:rFonts w:ascii="Times New Roman" w:hAnsi="Times New Roman" w:cs="Times New Roman"/>
          <w:lang w:val="en-US"/>
        </w:rPr>
        <w:t>.</w:t>
      </w:r>
    </w:p>
  </w:footnote>
  <w:footnote w:id="30">
    <w:p w14:paraId="4018A241" w14:textId="77777777" w:rsidR="00735192" w:rsidRPr="003F150E" w:rsidRDefault="00735192" w:rsidP="0053642B">
      <w:pPr>
        <w:pStyle w:val="a3"/>
        <w:spacing w:line="276" w:lineRule="auto"/>
        <w:rPr>
          <w:rFonts w:ascii="Times New Roman" w:hAnsi="Times New Roman" w:cs="Times New Roman"/>
          <w:lang w:val="en-US"/>
        </w:rPr>
      </w:pPr>
      <w:r w:rsidRPr="003F150E">
        <w:rPr>
          <w:rStyle w:val="a5"/>
          <w:rFonts w:ascii="Times New Roman" w:hAnsi="Times New Roman" w:cs="Times New Roman"/>
        </w:rPr>
        <w:footnoteRef/>
      </w:r>
      <w:r w:rsidRPr="003F150E">
        <w:rPr>
          <w:rFonts w:ascii="Times New Roman" w:hAnsi="Times New Roman" w:cs="Times New Roman"/>
          <w:lang w:val="en-US"/>
        </w:rPr>
        <w:t xml:space="preserve"> Ibid.</w:t>
      </w:r>
    </w:p>
  </w:footnote>
  <w:footnote w:id="31">
    <w:p w14:paraId="0C156D69" w14:textId="77777777" w:rsidR="00735192" w:rsidRPr="00414506" w:rsidRDefault="00735192" w:rsidP="0053642B">
      <w:pPr>
        <w:pStyle w:val="a3"/>
        <w:rPr>
          <w:rFonts w:ascii="Times New Roman" w:hAnsi="Times New Roman" w:cs="Times New Roman"/>
          <w:lang w:val="en-US"/>
        </w:rPr>
      </w:pPr>
      <w:r w:rsidRPr="00414506">
        <w:rPr>
          <w:rStyle w:val="a5"/>
          <w:rFonts w:ascii="Times New Roman" w:hAnsi="Times New Roman" w:cs="Times New Roman"/>
        </w:rPr>
        <w:footnoteRef/>
      </w:r>
      <w:r w:rsidRPr="00414506">
        <w:rPr>
          <w:rFonts w:ascii="Times New Roman" w:hAnsi="Times New Roman" w:cs="Times New Roman"/>
          <w:lang w:val="en-US"/>
        </w:rPr>
        <w:t xml:space="preserve"> </w:t>
      </w:r>
      <w:r w:rsidRPr="00414506">
        <w:rPr>
          <w:rFonts w:ascii="Times New Roman" w:hAnsi="Times New Roman" w:cs="Times New Roman"/>
          <w:i/>
          <w:lang w:val="en-US"/>
        </w:rPr>
        <w:t xml:space="preserve">Sanders R. </w:t>
      </w:r>
      <w:r w:rsidRPr="00414506">
        <w:rPr>
          <w:rFonts w:ascii="Times New Roman" w:hAnsi="Times New Roman" w:cs="Times New Roman"/>
          <w:lang w:val="en-US"/>
        </w:rPr>
        <w:t>Self-tracking in the Digital Era: Biopower, Patriarchy, and the New Biometric Body Projects. Body</w:t>
      </w:r>
      <w:r w:rsidRPr="00983080">
        <w:rPr>
          <w:rFonts w:ascii="Times New Roman" w:hAnsi="Times New Roman" w:cs="Times New Roman"/>
          <w:lang w:val="en-US"/>
        </w:rPr>
        <w:t>&amp;</w:t>
      </w:r>
      <w:r w:rsidRPr="00414506">
        <w:rPr>
          <w:rFonts w:ascii="Times New Roman" w:hAnsi="Times New Roman" w:cs="Times New Roman"/>
          <w:lang w:val="en-US"/>
        </w:rPr>
        <w:t>Society</w:t>
      </w:r>
      <w:r w:rsidRPr="00983080">
        <w:rPr>
          <w:rFonts w:ascii="Times New Roman" w:hAnsi="Times New Roman" w:cs="Times New Roman"/>
          <w:lang w:val="en-US"/>
        </w:rPr>
        <w:t xml:space="preserve">. 2017. </w:t>
      </w:r>
      <w:r w:rsidRPr="00414506">
        <w:rPr>
          <w:rFonts w:ascii="Times New Roman" w:hAnsi="Times New Roman" w:cs="Times New Roman"/>
          <w:lang w:val="en-US"/>
        </w:rPr>
        <w:t>Vol</w:t>
      </w:r>
      <w:r w:rsidRPr="00983080">
        <w:rPr>
          <w:rFonts w:ascii="Times New Roman" w:hAnsi="Times New Roman" w:cs="Times New Roman"/>
          <w:lang w:val="en-US"/>
        </w:rPr>
        <w:t xml:space="preserve">. 23. </w:t>
      </w:r>
      <w:r w:rsidRPr="00414506">
        <w:rPr>
          <w:rFonts w:ascii="Times New Roman" w:hAnsi="Times New Roman" w:cs="Times New Roman"/>
          <w:lang w:val="en-US"/>
        </w:rPr>
        <w:t>P</w:t>
      </w:r>
      <w:r w:rsidRPr="00983080">
        <w:rPr>
          <w:rFonts w:ascii="Times New Roman" w:hAnsi="Times New Roman" w:cs="Times New Roman"/>
          <w:lang w:val="en-US"/>
        </w:rPr>
        <w:t>. 36–63</w:t>
      </w:r>
      <w:r w:rsidRPr="00414506">
        <w:rPr>
          <w:rFonts w:ascii="Times New Roman" w:hAnsi="Times New Roman" w:cs="Times New Roman"/>
          <w:lang w:val="en-US"/>
        </w:rPr>
        <w:t>.</w:t>
      </w:r>
    </w:p>
  </w:footnote>
  <w:footnote w:id="32">
    <w:p w14:paraId="2D1307CC" w14:textId="77777777" w:rsidR="00735192" w:rsidRPr="00414506" w:rsidRDefault="00735192" w:rsidP="0053642B">
      <w:pPr>
        <w:pStyle w:val="a3"/>
        <w:rPr>
          <w:rFonts w:ascii="Times New Roman" w:hAnsi="Times New Roman" w:cs="Times New Roman"/>
          <w:lang w:val="en-US"/>
        </w:rPr>
      </w:pPr>
      <w:r w:rsidRPr="00414506">
        <w:rPr>
          <w:rStyle w:val="a5"/>
          <w:rFonts w:ascii="Times New Roman" w:hAnsi="Times New Roman" w:cs="Times New Roman"/>
        </w:rPr>
        <w:footnoteRef/>
      </w:r>
      <w:r w:rsidRPr="00983080">
        <w:rPr>
          <w:rFonts w:ascii="Times New Roman" w:hAnsi="Times New Roman" w:cs="Times New Roman"/>
          <w:lang w:val="en-US"/>
        </w:rPr>
        <w:t xml:space="preserve"> </w:t>
      </w:r>
      <w:r w:rsidRPr="00414506">
        <w:rPr>
          <w:rFonts w:ascii="Times New Roman" w:hAnsi="Times New Roman" w:cs="Times New Roman"/>
          <w:lang w:val="en-US"/>
        </w:rPr>
        <w:t xml:space="preserve">Ibid. </w:t>
      </w:r>
    </w:p>
  </w:footnote>
  <w:footnote w:id="33">
    <w:p w14:paraId="14B412CB" w14:textId="77777777" w:rsidR="00735192" w:rsidRPr="00983080" w:rsidRDefault="00735192" w:rsidP="00E2638E">
      <w:pPr>
        <w:rPr>
          <w:rFonts w:ascii="Times New Roman" w:hAnsi="Times New Roman" w:cs="Times New Roman"/>
          <w:sz w:val="20"/>
          <w:szCs w:val="20"/>
          <w:lang w:val="en-US"/>
        </w:rPr>
      </w:pPr>
      <w:r w:rsidRPr="00E2638E">
        <w:rPr>
          <w:rStyle w:val="a5"/>
          <w:rFonts w:ascii="Times New Roman" w:hAnsi="Times New Roman" w:cs="Times New Roman"/>
          <w:sz w:val="20"/>
          <w:szCs w:val="20"/>
        </w:rPr>
        <w:footnoteRef/>
      </w:r>
      <w:r w:rsidRPr="00E2638E">
        <w:rPr>
          <w:rFonts w:ascii="Times New Roman" w:hAnsi="Times New Roman" w:cs="Times New Roman"/>
          <w:sz w:val="20"/>
          <w:szCs w:val="20"/>
          <w:lang w:val="en-US"/>
        </w:rPr>
        <w:t xml:space="preserve"> </w:t>
      </w:r>
      <w:r w:rsidRPr="00E2638E">
        <w:rPr>
          <w:rFonts w:ascii="Times New Roman" w:hAnsi="Times New Roman" w:cs="Times New Roman"/>
          <w:i/>
          <w:sz w:val="20"/>
          <w:szCs w:val="20"/>
          <w:lang w:val="en-US"/>
        </w:rPr>
        <w:t>Groves P., Kayyali B., Knott D., Van Kuiken S.</w:t>
      </w:r>
      <w:r w:rsidRPr="00E2638E">
        <w:rPr>
          <w:rFonts w:ascii="Times New Roman" w:hAnsi="Times New Roman" w:cs="Times New Roman"/>
          <w:sz w:val="20"/>
          <w:szCs w:val="20"/>
          <w:lang w:val="en-US"/>
        </w:rPr>
        <w:t xml:space="preserve"> The “big data” revolution in healthcare: accelerating value and innovation. </w:t>
      </w:r>
      <w:r w:rsidRPr="00983080">
        <w:rPr>
          <w:rFonts w:ascii="Times New Roman" w:hAnsi="Times New Roman" w:cs="Times New Roman"/>
          <w:sz w:val="20"/>
          <w:szCs w:val="20"/>
          <w:lang w:val="en-US"/>
        </w:rPr>
        <w:t xml:space="preserve">McKinsey&amp;Company. 2013. P. 6-7.  </w:t>
      </w:r>
    </w:p>
  </w:footnote>
  <w:footnote w:id="34">
    <w:p w14:paraId="5B41C505" w14:textId="77777777" w:rsidR="00735192" w:rsidRPr="00983080" w:rsidRDefault="00735192">
      <w:pPr>
        <w:pStyle w:val="a3"/>
        <w:rPr>
          <w:rFonts w:ascii="Times New Roman" w:hAnsi="Times New Roman" w:cs="Times New Roman"/>
          <w:lang w:val="en-US"/>
        </w:rPr>
      </w:pPr>
      <w:r w:rsidRPr="00E2638E">
        <w:rPr>
          <w:rStyle w:val="a5"/>
          <w:rFonts w:ascii="Times New Roman" w:hAnsi="Times New Roman" w:cs="Times New Roman"/>
        </w:rPr>
        <w:footnoteRef/>
      </w:r>
      <w:r w:rsidRPr="00983080">
        <w:rPr>
          <w:rFonts w:ascii="Times New Roman" w:hAnsi="Times New Roman" w:cs="Times New Roman"/>
          <w:lang w:val="en-US"/>
        </w:rPr>
        <w:t xml:space="preserve"> </w:t>
      </w:r>
      <w:r w:rsidRPr="00E2638E">
        <w:rPr>
          <w:rFonts w:ascii="Times New Roman" w:hAnsi="Times New Roman" w:cs="Times New Roman"/>
          <w:lang w:val="en-US"/>
        </w:rPr>
        <w:t>Ibid</w:t>
      </w:r>
      <w:r w:rsidRPr="00983080">
        <w:rPr>
          <w:rFonts w:ascii="Times New Roman" w:hAnsi="Times New Roman" w:cs="Times New Roman"/>
          <w:lang w:val="en-US"/>
        </w:rPr>
        <w:t>.</w:t>
      </w:r>
    </w:p>
  </w:footnote>
  <w:footnote w:id="35">
    <w:p w14:paraId="05303167" w14:textId="77777777" w:rsidR="00735192" w:rsidRPr="00983080" w:rsidRDefault="00735192">
      <w:pPr>
        <w:pStyle w:val="a3"/>
        <w:rPr>
          <w:rFonts w:ascii="Times New Roman" w:hAnsi="Times New Roman" w:cs="Times New Roman"/>
          <w:lang w:val="en-US"/>
        </w:rPr>
      </w:pPr>
      <w:r w:rsidRPr="00E2638E">
        <w:rPr>
          <w:rStyle w:val="a5"/>
          <w:rFonts w:ascii="Times New Roman" w:hAnsi="Times New Roman" w:cs="Times New Roman"/>
        </w:rPr>
        <w:footnoteRef/>
      </w:r>
      <w:r w:rsidRPr="00983080">
        <w:rPr>
          <w:rFonts w:ascii="Times New Roman" w:hAnsi="Times New Roman" w:cs="Times New Roman"/>
          <w:lang w:val="en-US"/>
        </w:rPr>
        <w:t xml:space="preserve"> </w:t>
      </w:r>
      <w:r w:rsidRPr="00E2638E">
        <w:rPr>
          <w:rFonts w:ascii="Times New Roman" w:hAnsi="Times New Roman" w:cs="Times New Roman"/>
          <w:lang w:val="en-US"/>
        </w:rPr>
        <w:t>Ibid</w:t>
      </w:r>
      <w:r w:rsidRPr="00983080">
        <w:rPr>
          <w:rFonts w:ascii="Times New Roman" w:hAnsi="Times New Roman" w:cs="Times New Roman"/>
          <w:lang w:val="en-US"/>
        </w:rPr>
        <w:t>.</w:t>
      </w:r>
    </w:p>
  </w:footnote>
  <w:footnote w:id="36">
    <w:p w14:paraId="24E3F511" w14:textId="77777777" w:rsidR="00735192" w:rsidRPr="00983080" w:rsidRDefault="00735192">
      <w:pPr>
        <w:pStyle w:val="a3"/>
        <w:rPr>
          <w:rFonts w:ascii="Times New Roman" w:hAnsi="Times New Roman" w:cs="Times New Roman"/>
          <w:lang w:val="en-US"/>
        </w:rPr>
      </w:pPr>
      <w:r w:rsidRPr="00E2638E">
        <w:rPr>
          <w:rStyle w:val="a5"/>
          <w:rFonts w:ascii="Times New Roman" w:hAnsi="Times New Roman" w:cs="Times New Roman"/>
        </w:rPr>
        <w:footnoteRef/>
      </w:r>
      <w:r w:rsidRPr="00983080">
        <w:rPr>
          <w:rFonts w:ascii="Times New Roman" w:hAnsi="Times New Roman" w:cs="Times New Roman"/>
          <w:lang w:val="en-US"/>
        </w:rPr>
        <w:t xml:space="preserve"> </w:t>
      </w:r>
      <w:r w:rsidRPr="00E2638E">
        <w:rPr>
          <w:rFonts w:ascii="Times New Roman" w:hAnsi="Times New Roman" w:cs="Times New Roman"/>
          <w:lang w:val="en-US"/>
        </w:rPr>
        <w:t>Ibid</w:t>
      </w:r>
      <w:r w:rsidRPr="00983080">
        <w:rPr>
          <w:rFonts w:ascii="Times New Roman" w:hAnsi="Times New Roman" w:cs="Times New Roman"/>
          <w:lang w:val="en-US"/>
        </w:rPr>
        <w:t>.</w:t>
      </w:r>
    </w:p>
  </w:footnote>
  <w:footnote w:id="37">
    <w:p w14:paraId="583D4CF0" w14:textId="77777777" w:rsidR="00735192" w:rsidRPr="00983080" w:rsidRDefault="00735192">
      <w:pPr>
        <w:pStyle w:val="a3"/>
        <w:rPr>
          <w:rFonts w:ascii="Times New Roman" w:hAnsi="Times New Roman" w:cs="Times New Roman"/>
          <w:lang w:val="en-US"/>
        </w:rPr>
      </w:pPr>
      <w:r w:rsidRPr="00E2638E">
        <w:rPr>
          <w:rStyle w:val="a5"/>
          <w:rFonts w:ascii="Times New Roman" w:hAnsi="Times New Roman" w:cs="Times New Roman"/>
        </w:rPr>
        <w:footnoteRef/>
      </w:r>
      <w:r w:rsidRPr="00983080">
        <w:rPr>
          <w:rFonts w:ascii="Times New Roman" w:hAnsi="Times New Roman" w:cs="Times New Roman"/>
          <w:lang w:val="en-US"/>
        </w:rPr>
        <w:t xml:space="preserve"> </w:t>
      </w:r>
      <w:r w:rsidRPr="00E2638E">
        <w:rPr>
          <w:rFonts w:ascii="Times New Roman" w:hAnsi="Times New Roman" w:cs="Times New Roman"/>
          <w:lang w:val="en-US"/>
        </w:rPr>
        <w:t>Ibid</w:t>
      </w:r>
      <w:r w:rsidRPr="00983080">
        <w:rPr>
          <w:rFonts w:ascii="Times New Roman" w:hAnsi="Times New Roman" w:cs="Times New Roman"/>
          <w:lang w:val="en-US"/>
        </w:rPr>
        <w:t>.</w:t>
      </w:r>
    </w:p>
  </w:footnote>
  <w:footnote w:id="38">
    <w:p w14:paraId="42BD8321" w14:textId="77777777" w:rsidR="00735192" w:rsidRPr="00983080" w:rsidRDefault="00735192">
      <w:pPr>
        <w:pStyle w:val="a3"/>
        <w:rPr>
          <w:rFonts w:ascii="Times New Roman" w:hAnsi="Times New Roman" w:cs="Times New Roman"/>
          <w:lang w:val="en-US"/>
        </w:rPr>
      </w:pPr>
      <w:r w:rsidRPr="00E2638E">
        <w:rPr>
          <w:rStyle w:val="a5"/>
          <w:rFonts w:ascii="Times New Roman" w:hAnsi="Times New Roman" w:cs="Times New Roman"/>
        </w:rPr>
        <w:footnoteRef/>
      </w:r>
      <w:r w:rsidRPr="00983080">
        <w:rPr>
          <w:rFonts w:ascii="Times New Roman" w:hAnsi="Times New Roman" w:cs="Times New Roman"/>
          <w:lang w:val="en-US"/>
        </w:rPr>
        <w:t xml:space="preserve"> </w:t>
      </w:r>
      <w:r w:rsidRPr="00E2638E">
        <w:rPr>
          <w:rFonts w:ascii="Times New Roman" w:hAnsi="Times New Roman" w:cs="Times New Roman"/>
          <w:lang w:val="en-US"/>
        </w:rPr>
        <w:t>Ibid</w:t>
      </w:r>
      <w:r w:rsidRPr="00983080">
        <w:rPr>
          <w:rFonts w:ascii="Times New Roman" w:hAnsi="Times New Roman" w:cs="Times New Roman"/>
          <w:lang w:val="en-US"/>
        </w:rPr>
        <w:t>.</w:t>
      </w:r>
    </w:p>
  </w:footnote>
  <w:footnote w:id="39">
    <w:p w14:paraId="7B5C710F" w14:textId="77777777" w:rsidR="00735192" w:rsidRPr="00E2638E" w:rsidRDefault="00735192" w:rsidP="00E078FE">
      <w:pPr>
        <w:pStyle w:val="a3"/>
        <w:spacing w:line="276" w:lineRule="auto"/>
        <w:rPr>
          <w:rFonts w:ascii="Times New Roman" w:hAnsi="Times New Roman" w:cs="Times New Roman"/>
        </w:rPr>
      </w:pPr>
      <w:r w:rsidRPr="00E2638E">
        <w:rPr>
          <w:rStyle w:val="a5"/>
          <w:rFonts w:ascii="Times New Roman" w:hAnsi="Times New Roman" w:cs="Times New Roman"/>
        </w:rPr>
        <w:footnoteRef/>
      </w:r>
      <w:r w:rsidRPr="00F70609">
        <w:rPr>
          <w:rFonts w:ascii="Times New Roman" w:hAnsi="Times New Roman" w:cs="Times New Roman"/>
          <w:lang w:val="en-US"/>
        </w:rPr>
        <w:t xml:space="preserve"> </w:t>
      </w:r>
      <w:r w:rsidRPr="00E2638E">
        <w:rPr>
          <w:rFonts w:ascii="Times New Roman" w:hAnsi="Times New Roman" w:cs="Times New Roman"/>
          <w:i/>
        </w:rPr>
        <w:t>Ним</w:t>
      </w:r>
      <w:r w:rsidRPr="00F70609">
        <w:rPr>
          <w:rFonts w:ascii="Times New Roman" w:hAnsi="Times New Roman" w:cs="Times New Roman"/>
          <w:i/>
          <w:lang w:val="en-US"/>
        </w:rPr>
        <w:t xml:space="preserve"> </w:t>
      </w:r>
      <w:r w:rsidRPr="00E2638E">
        <w:rPr>
          <w:rFonts w:ascii="Times New Roman" w:hAnsi="Times New Roman" w:cs="Times New Roman"/>
          <w:i/>
        </w:rPr>
        <w:t>Е</w:t>
      </w:r>
      <w:r w:rsidRPr="00F70609">
        <w:rPr>
          <w:rFonts w:ascii="Times New Roman" w:hAnsi="Times New Roman" w:cs="Times New Roman"/>
          <w:i/>
          <w:lang w:val="en-US"/>
        </w:rPr>
        <w:t xml:space="preserve">. </w:t>
      </w:r>
      <w:r w:rsidRPr="00E2638E">
        <w:rPr>
          <w:rFonts w:ascii="Times New Roman" w:hAnsi="Times New Roman" w:cs="Times New Roman"/>
          <w:i/>
        </w:rPr>
        <w:t>Г</w:t>
      </w:r>
      <w:r w:rsidRPr="00F70609">
        <w:rPr>
          <w:rFonts w:ascii="Times New Roman" w:hAnsi="Times New Roman" w:cs="Times New Roman"/>
          <w:i/>
          <w:lang w:val="en-US"/>
        </w:rPr>
        <w:t>.</w:t>
      </w:r>
      <w:r w:rsidRPr="00F70609">
        <w:rPr>
          <w:rFonts w:ascii="Times New Roman" w:hAnsi="Times New Roman" w:cs="Times New Roman"/>
          <w:lang w:val="en-US"/>
        </w:rPr>
        <w:t xml:space="preserve"> </w:t>
      </w:r>
      <w:r w:rsidRPr="00E2638E">
        <w:rPr>
          <w:rFonts w:ascii="Times New Roman" w:hAnsi="Times New Roman" w:cs="Times New Roman"/>
        </w:rPr>
        <w:t>Медиатизация</w:t>
      </w:r>
      <w:r w:rsidRPr="00F70609">
        <w:rPr>
          <w:rFonts w:ascii="Times New Roman" w:hAnsi="Times New Roman" w:cs="Times New Roman"/>
          <w:lang w:val="en-US"/>
        </w:rPr>
        <w:t xml:space="preserve"> «</w:t>
      </w:r>
      <w:r w:rsidRPr="00E2638E">
        <w:rPr>
          <w:rFonts w:ascii="Times New Roman" w:hAnsi="Times New Roman" w:cs="Times New Roman"/>
        </w:rPr>
        <w:t>заботы</w:t>
      </w:r>
      <w:r w:rsidRPr="00F70609">
        <w:rPr>
          <w:rFonts w:ascii="Times New Roman" w:hAnsi="Times New Roman" w:cs="Times New Roman"/>
          <w:lang w:val="en-US"/>
        </w:rPr>
        <w:t xml:space="preserve"> </w:t>
      </w:r>
      <w:r w:rsidRPr="00E2638E">
        <w:rPr>
          <w:rFonts w:ascii="Times New Roman" w:hAnsi="Times New Roman" w:cs="Times New Roman"/>
        </w:rPr>
        <w:t>о</w:t>
      </w:r>
      <w:r w:rsidRPr="00F70609">
        <w:rPr>
          <w:rFonts w:ascii="Times New Roman" w:hAnsi="Times New Roman" w:cs="Times New Roman"/>
          <w:lang w:val="en-US"/>
        </w:rPr>
        <w:t xml:space="preserve"> </w:t>
      </w:r>
      <w:r w:rsidRPr="00E2638E">
        <w:rPr>
          <w:rFonts w:ascii="Times New Roman" w:hAnsi="Times New Roman" w:cs="Times New Roman"/>
        </w:rPr>
        <w:t>себе</w:t>
      </w:r>
      <w:r w:rsidRPr="00F70609">
        <w:rPr>
          <w:rFonts w:ascii="Times New Roman" w:hAnsi="Times New Roman" w:cs="Times New Roman"/>
          <w:lang w:val="en-US"/>
        </w:rPr>
        <w:t xml:space="preserve">»: </w:t>
      </w:r>
      <w:r w:rsidRPr="00E2638E">
        <w:rPr>
          <w:rFonts w:ascii="Times New Roman" w:hAnsi="Times New Roman" w:cs="Times New Roman"/>
        </w:rPr>
        <w:t>практики</w:t>
      </w:r>
      <w:r w:rsidRPr="00F70609">
        <w:rPr>
          <w:rFonts w:ascii="Times New Roman" w:hAnsi="Times New Roman" w:cs="Times New Roman"/>
          <w:lang w:val="en-US"/>
        </w:rPr>
        <w:t xml:space="preserve"> </w:t>
      </w:r>
      <w:r w:rsidRPr="00E2638E">
        <w:rPr>
          <w:rFonts w:ascii="Times New Roman" w:hAnsi="Times New Roman" w:cs="Times New Roman"/>
        </w:rPr>
        <w:t>селф</w:t>
      </w:r>
      <w:r w:rsidRPr="00F70609">
        <w:rPr>
          <w:rFonts w:ascii="Times New Roman" w:hAnsi="Times New Roman" w:cs="Times New Roman"/>
          <w:lang w:val="en-US"/>
        </w:rPr>
        <w:t>-</w:t>
      </w:r>
      <w:r w:rsidRPr="00E2638E">
        <w:rPr>
          <w:rFonts w:ascii="Times New Roman" w:hAnsi="Times New Roman" w:cs="Times New Roman"/>
        </w:rPr>
        <w:t>трекинга</w:t>
      </w:r>
      <w:r w:rsidRPr="00F70609">
        <w:rPr>
          <w:rFonts w:ascii="Times New Roman" w:hAnsi="Times New Roman" w:cs="Times New Roman"/>
          <w:lang w:val="en-US"/>
        </w:rPr>
        <w:t xml:space="preserve">. </w:t>
      </w:r>
      <w:r w:rsidRPr="00E2638E">
        <w:rPr>
          <w:rFonts w:ascii="Times New Roman" w:hAnsi="Times New Roman" w:cs="Times New Roman"/>
        </w:rPr>
        <w:t>Медиатизация культуры: конструирование новых текстов и практик: материалы конференции. М.: Неолит. 2018. С. 89.</w:t>
      </w:r>
    </w:p>
  </w:footnote>
  <w:footnote w:id="40">
    <w:p w14:paraId="246A581E" w14:textId="77777777" w:rsidR="00735192" w:rsidRPr="00983080" w:rsidRDefault="00735192">
      <w:pPr>
        <w:pStyle w:val="a3"/>
        <w:rPr>
          <w:rFonts w:ascii="Times New Roman" w:hAnsi="Times New Roman" w:cs="Times New Roman"/>
        </w:rPr>
      </w:pPr>
      <w:r w:rsidRPr="00E2638E">
        <w:rPr>
          <w:rStyle w:val="a5"/>
          <w:rFonts w:ascii="Times New Roman" w:hAnsi="Times New Roman" w:cs="Times New Roman"/>
        </w:rPr>
        <w:footnoteRef/>
      </w:r>
      <w:r w:rsidRPr="00E2638E">
        <w:rPr>
          <w:rFonts w:ascii="Times New Roman" w:hAnsi="Times New Roman" w:cs="Times New Roman"/>
        </w:rPr>
        <w:t xml:space="preserve"> </w:t>
      </w:r>
      <w:r w:rsidRPr="00E2638E">
        <w:rPr>
          <w:rFonts w:ascii="Times New Roman" w:hAnsi="Times New Roman" w:cs="Times New Roman"/>
          <w:i/>
        </w:rPr>
        <w:t>Фуко М.</w:t>
      </w:r>
      <w:r w:rsidRPr="00E2638E">
        <w:rPr>
          <w:rFonts w:ascii="Times New Roman" w:hAnsi="Times New Roman" w:cs="Times New Roman"/>
        </w:rPr>
        <w:t xml:space="preserve"> Надзирать и наказывать. Рождение тюрьмы / Пер. с фр. В. Наумова под ред. И. Борисовой. М.: </w:t>
      </w:r>
      <w:r w:rsidRPr="00E2638E">
        <w:rPr>
          <w:rFonts w:ascii="Times New Roman" w:hAnsi="Times New Roman" w:cs="Times New Roman"/>
          <w:lang w:val="en-US"/>
        </w:rPr>
        <w:t>Ad</w:t>
      </w:r>
      <w:r w:rsidRPr="00E2638E">
        <w:rPr>
          <w:rFonts w:ascii="Times New Roman" w:hAnsi="Times New Roman" w:cs="Times New Roman"/>
        </w:rPr>
        <w:t xml:space="preserve"> </w:t>
      </w:r>
      <w:r w:rsidRPr="00E2638E">
        <w:rPr>
          <w:rFonts w:ascii="Times New Roman" w:hAnsi="Times New Roman" w:cs="Times New Roman"/>
          <w:lang w:val="en-US"/>
        </w:rPr>
        <w:t>Marginem</w:t>
      </w:r>
      <w:r w:rsidRPr="00E2638E">
        <w:rPr>
          <w:rFonts w:ascii="Times New Roman" w:hAnsi="Times New Roman" w:cs="Times New Roman"/>
        </w:rPr>
        <w:t xml:space="preserve">. </w:t>
      </w:r>
      <w:r w:rsidRPr="00983080">
        <w:rPr>
          <w:rFonts w:ascii="Times New Roman" w:hAnsi="Times New Roman" w:cs="Times New Roman"/>
        </w:rPr>
        <w:t xml:space="preserve">1999. 480 </w:t>
      </w:r>
      <w:r w:rsidRPr="00E2638E">
        <w:rPr>
          <w:rFonts w:ascii="Times New Roman" w:hAnsi="Times New Roman" w:cs="Times New Roman"/>
          <w:lang w:val="en-US"/>
        </w:rPr>
        <w:t>c</w:t>
      </w:r>
      <w:r w:rsidRPr="00983080">
        <w:rPr>
          <w:rFonts w:ascii="Times New Roman" w:hAnsi="Times New Roman" w:cs="Times New Roman"/>
        </w:rPr>
        <w:t>.</w:t>
      </w:r>
    </w:p>
  </w:footnote>
  <w:footnote w:id="41">
    <w:p w14:paraId="1EC3408E" w14:textId="77777777" w:rsidR="00735192" w:rsidRPr="00E2638E" w:rsidRDefault="00735192">
      <w:pPr>
        <w:pStyle w:val="a3"/>
        <w:rPr>
          <w:rFonts w:ascii="Times New Roman" w:hAnsi="Times New Roman" w:cs="Times New Roman"/>
        </w:rPr>
      </w:pPr>
      <w:r w:rsidRPr="00E2638E">
        <w:rPr>
          <w:rStyle w:val="a5"/>
          <w:rFonts w:ascii="Times New Roman" w:hAnsi="Times New Roman" w:cs="Times New Roman"/>
        </w:rPr>
        <w:footnoteRef/>
      </w:r>
      <w:r w:rsidRPr="00E2638E">
        <w:rPr>
          <w:rFonts w:ascii="Times New Roman" w:hAnsi="Times New Roman" w:cs="Times New Roman"/>
        </w:rPr>
        <w:t xml:space="preserve"> Там же.</w:t>
      </w:r>
    </w:p>
  </w:footnote>
  <w:footnote w:id="42">
    <w:p w14:paraId="43905044" w14:textId="77777777" w:rsidR="00735192" w:rsidRPr="00983080" w:rsidRDefault="00735192" w:rsidP="00E078FE">
      <w:pPr>
        <w:pStyle w:val="a3"/>
        <w:spacing w:line="276" w:lineRule="auto"/>
        <w:rPr>
          <w:rFonts w:ascii="Times New Roman" w:hAnsi="Times New Roman" w:cs="Times New Roman"/>
          <w:lang w:val="en-US"/>
        </w:rPr>
      </w:pPr>
      <w:r w:rsidRPr="00414506">
        <w:rPr>
          <w:rStyle w:val="a5"/>
          <w:rFonts w:ascii="Times New Roman" w:hAnsi="Times New Roman" w:cs="Times New Roman"/>
        </w:rPr>
        <w:footnoteRef/>
      </w:r>
      <w:r w:rsidRPr="00414506">
        <w:rPr>
          <w:rFonts w:ascii="Times New Roman" w:hAnsi="Times New Roman" w:cs="Times New Roman"/>
        </w:rPr>
        <w:t xml:space="preserve"> </w:t>
      </w:r>
      <w:r w:rsidRPr="00414506">
        <w:rPr>
          <w:rFonts w:ascii="Times New Roman" w:hAnsi="Times New Roman" w:cs="Times New Roman"/>
          <w:i/>
        </w:rPr>
        <w:t>Фуко М.</w:t>
      </w:r>
      <w:r w:rsidRPr="00414506">
        <w:rPr>
          <w:rFonts w:ascii="Times New Roman" w:hAnsi="Times New Roman" w:cs="Times New Roman"/>
        </w:rPr>
        <w:t xml:space="preserve"> Интеллектуалы</w:t>
      </w:r>
      <w:r>
        <w:rPr>
          <w:rFonts w:ascii="Times New Roman" w:hAnsi="Times New Roman" w:cs="Times New Roman"/>
        </w:rPr>
        <w:t xml:space="preserve"> и власть. Часть 3. / Пер. с фр. </w:t>
      </w:r>
      <w:r>
        <w:rPr>
          <w:rFonts w:ascii="Times New Roman" w:hAnsi="Times New Roman" w:cs="Times New Roman"/>
          <w:shd w:val="clear" w:color="auto" w:fill="FFFFFF"/>
        </w:rPr>
        <w:t>Б. М Скуратов</w:t>
      </w:r>
      <w:r>
        <w:rPr>
          <w:rFonts w:ascii="Times New Roman" w:hAnsi="Times New Roman" w:cs="Times New Roman"/>
        </w:rPr>
        <w:t>. М</w:t>
      </w:r>
      <w:r w:rsidRPr="00735192">
        <w:rPr>
          <w:rFonts w:ascii="Times New Roman" w:hAnsi="Times New Roman" w:cs="Times New Roman"/>
        </w:rPr>
        <w:t xml:space="preserve">.: </w:t>
      </w:r>
      <w:r>
        <w:rPr>
          <w:rFonts w:ascii="Times New Roman" w:hAnsi="Times New Roman" w:cs="Times New Roman"/>
        </w:rPr>
        <w:t>Праксис</w:t>
      </w:r>
      <w:r w:rsidRPr="00735192">
        <w:rPr>
          <w:rFonts w:ascii="Times New Roman" w:hAnsi="Times New Roman" w:cs="Times New Roman"/>
        </w:rPr>
        <w:t xml:space="preserve">. </w:t>
      </w:r>
      <w:r w:rsidRPr="00F70609">
        <w:rPr>
          <w:rFonts w:ascii="Times New Roman" w:hAnsi="Times New Roman" w:cs="Times New Roman"/>
          <w:lang w:val="en-US"/>
        </w:rPr>
        <w:t xml:space="preserve">2006. </w:t>
      </w:r>
      <w:r>
        <w:rPr>
          <w:rFonts w:ascii="Times New Roman" w:hAnsi="Times New Roman" w:cs="Times New Roman"/>
        </w:rPr>
        <w:t>С</w:t>
      </w:r>
      <w:r w:rsidRPr="00983080">
        <w:rPr>
          <w:rFonts w:ascii="Times New Roman" w:hAnsi="Times New Roman" w:cs="Times New Roman"/>
          <w:lang w:val="en-US"/>
        </w:rPr>
        <w:t>. 82.</w:t>
      </w:r>
    </w:p>
  </w:footnote>
  <w:footnote w:id="43">
    <w:p w14:paraId="126421E3" w14:textId="77777777" w:rsidR="00735192" w:rsidRPr="004C4AC8" w:rsidRDefault="00735192">
      <w:pPr>
        <w:pStyle w:val="a3"/>
        <w:rPr>
          <w:rFonts w:ascii="Times New Roman" w:hAnsi="Times New Roman" w:cs="Times New Roman"/>
          <w:lang w:val="en-US"/>
        </w:rPr>
      </w:pPr>
      <w:r w:rsidRPr="004C4AC8">
        <w:rPr>
          <w:rStyle w:val="a5"/>
          <w:rFonts w:ascii="Times New Roman" w:hAnsi="Times New Roman" w:cs="Times New Roman"/>
        </w:rPr>
        <w:footnoteRef/>
      </w:r>
      <w:r w:rsidRPr="00983080">
        <w:rPr>
          <w:rFonts w:ascii="Times New Roman" w:hAnsi="Times New Roman" w:cs="Times New Roman"/>
          <w:lang w:val="en-US"/>
        </w:rPr>
        <w:t xml:space="preserve"> </w:t>
      </w:r>
      <w:r w:rsidRPr="004C4AC8">
        <w:rPr>
          <w:rFonts w:ascii="Times New Roman" w:hAnsi="Times New Roman" w:cs="Times New Roman"/>
          <w:i/>
          <w:lang w:val="en-US"/>
        </w:rPr>
        <w:t>Ross</w:t>
      </w:r>
      <w:r w:rsidRPr="00983080">
        <w:rPr>
          <w:rFonts w:ascii="Times New Roman" w:hAnsi="Times New Roman" w:cs="Times New Roman"/>
          <w:i/>
          <w:lang w:val="en-US"/>
        </w:rPr>
        <w:t xml:space="preserve"> </w:t>
      </w:r>
      <w:r w:rsidRPr="004C4AC8">
        <w:rPr>
          <w:rFonts w:ascii="Times New Roman" w:hAnsi="Times New Roman" w:cs="Times New Roman"/>
          <w:i/>
          <w:lang w:val="en-US"/>
        </w:rPr>
        <w:t>A</w:t>
      </w:r>
      <w:r w:rsidRPr="00983080">
        <w:rPr>
          <w:rFonts w:ascii="Times New Roman" w:hAnsi="Times New Roman" w:cs="Times New Roman"/>
          <w:i/>
          <w:lang w:val="en-US"/>
        </w:rPr>
        <w:t xml:space="preserve">. </w:t>
      </w:r>
      <w:r w:rsidRPr="004C4AC8">
        <w:rPr>
          <w:rFonts w:ascii="Times New Roman" w:hAnsi="Times New Roman" w:cs="Times New Roman"/>
          <w:i/>
          <w:lang w:val="en-US"/>
        </w:rPr>
        <w:t>A.</w:t>
      </w:r>
      <w:r w:rsidRPr="004C4AC8">
        <w:rPr>
          <w:rFonts w:ascii="Times New Roman" w:hAnsi="Times New Roman" w:cs="Times New Roman"/>
          <w:lang w:val="en-US"/>
        </w:rPr>
        <w:t xml:space="preserve">, Tracking Health and Fitness: A Cultural Examination of Self-Quantification, Biomedicalization, and Gender // eHealth: Current Evidence, Promises, Perils and Future Directions. 2018. P. 123-151. </w:t>
      </w:r>
    </w:p>
  </w:footnote>
  <w:footnote w:id="44">
    <w:p w14:paraId="2674CB7F" w14:textId="77777777" w:rsidR="00735192" w:rsidRPr="004C4AC8" w:rsidRDefault="00735192" w:rsidP="004C4AC8">
      <w:pPr>
        <w:pStyle w:val="aee4a9f8b8244e64p1"/>
        <w:shd w:val="clear" w:color="auto" w:fill="FFFFFF"/>
        <w:spacing w:before="0" w:beforeAutospacing="0" w:after="0" w:afterAutospacing="0"/>
        <w:rPr>
          <w:color w:val="000000"/>
          <w:sz w:val="20"/>
          <w:szCs w:val="20"/>
          <w:lang w:val="en-US"/>
        </w:rPr>
      </w:pPr>
      <w:r w:rsidRPr="004C4AC8">
        <w:rPr>
          <w:rStyle w:val="a5"/>
          <w:sz w:val="20"/>
          <w:szCs w:val="20"/>
        </w:rPr>
        <w:footnoteRef/>
      </w:r>
      <w:r w:rsidRPr="004C4AC8">
        <w:rPr>
          <w:sz w:val="20"/>
          <w:szCs w:val="20"/>
          <w:lang w:val="en-US"/>
        </w:rPr>
        <w:t xml:space="preserve"> </w:t>
      </w:r>
      <w:r w:rsidRPr="004C4AC8">
        <w:rPr>
          <w:rStyle w:val="e623268c383f13bbs1"/>
          <w:i/>
          <w:color w:val="000000"/>
          <w:sz w:val="20"/>
          <w:szCs w:val="20"/>
          <w:lang w:val="en-US"/>
        </w:rPr>
        <w:t>Rose N</w:t>
      </w:r>
      <w:r w:rsidRPr="004C4AC8">
        <w:rPr>
          <w:rStyle w:val="e623268c383f13bbs1"/>
          <w:color w:val="000000"/>
          <w:sz w:val="20"/>
          <w:szCs w:val="20"/>
          <w:lang w:val="en-US"/>
        </w:rPr>
        <w:t>. Powers of Freedom. New York: Cambridge University Press.1999. P. 18.</w:t>
      </w:r>
    </w:p>
  </w:footnote>
  <w:footnote w:id="45">
    <w:p w14:paraId="69AF8C4B" w14:textId="77777777" w:rsidR="00735192" w:rsidRPr="004C4AC8" w:rsidRDefault="00735192" w:rsidP="00E078FE">
      <w:pPr>
        <w:pStyle w:val="a3"/>
        <w:spacing w:line="276" w:lineRule="auto"/>
        <w:rPr>
          <w:rFonts w:ascii="Times New Roman" w:hAnsi="Times New Roman" w:cs="Times New Roman"/>
          <w:lang w:val="en-US"/>
        </w:rPr>
      </w:pPr>
      <w:r w:rsidRPr="004C4AC8">
        <w:rPr>
          <w:rStyle w:val="a5"/>
          <w:rFonts w:ascii="Times New Roman" w:hAnsi="Times New Roman" w:cs="Times New Roman"/>
        </w:rPr>
        <w:footnoteRef/>
      </w:r>
      <w:r w:rsidRPr="004C4AC8">
        <w:rPr>
          <w:rFonts w:ascii="Times New Roman" w:hAnsi="Times New Roman" w:cs="Times New Roman"/>
          <w:lang w:val="en-US"/>
        </w:rPr>
        <w:t xml:space="preserve"> </w:t>
      </w:r>
      <w:r w:rsidRPr="004C4AC8">
        <w:rPr>
          <w:rFonts w:ascii="Times New Roman" w:hAnsi="Times New Roman" w:cs="Times New Roman"/>
          <w:i/>
          <w:lang w:val="en-US"/>
        </w:rPr>
        <w:t>Lupton D.</w:t>
      </w:r>
      <w:r w:rsidRPr="004C4AC8">
        <w:rPr>
          <w:rFonts w:ascii="Times New Roman" w:hAnsi="Times New Roman" w:cs="Times New Roman"/>
          <w:lang w:val="en-US"/>
        </w:rPr>
        <w:t xml:space="preserve"> Digital Health: critical and cross-disciplinary perspectives. D. Lupton. </w:t>
      </w:r>
      <w:r w:rsidRPr="004C4AC8">
        <w:rPr>
          <w:rFonts w:ascii="Times New Roman" w:hAnsi="Times New Roman" w:cs="Times New Roman"/>
          <w:color w:val="222222"/>
          <w:shd w:val="clear" w:color="auto" w:fill="FFFFFF"/>
          <w:lang w:val="en-US"/>
        </w:rPr>
        <w:t>Routledge. 2017. 178 p.</w:t>
      </w:r>
    </w:p>
  </w:footnote>
  <w:footnote w:id="46">
    <w:p w14:paraId="0EA60C30" w14:textId="77777777" w:rsidR="00735192" w:rsidRPr="004C4AC8" w:rsidRDefault="00735192" w:rsidP="00E078FE">
      <w:pPr>
        <w:pStyle w:val="a3"/>
        <w:spacing w:line="276" w:lineRule="auto"/>
        <w:rPr>
          <w:rFonts w:ascii="Times New Roman" w:hAnsi="Times New Roman" w:cs="Times New Roman"/>
          <w:lang w:val="en-US"/>
        </w:rPr>
      </w:pPr>
      <w:r w:rsidRPr="004C4AC8">
        <w:rPr>
          <w:rStyle w:val="a5"/>
          <w:rFonts w:ascii="Times New Roman" w:hAnsi="Times New Roman" w:cs="Times New Roman"/>
        </w:rPr>
        <w:footnoteRef/>
      </w:r>
      <w:r w:rsidRPr="004C4AC8">
        <w:rPr>
          <w:rFonts w:ascii="Times New Roman" w:hAnsi="Times New Roman" w:cs="Times New Roman"/>
          <w:lang w:val="en-US"/>
        </w:rPr>
        <w:t xml:space="preserve"> Ibid.</w:t>
      </w:r>
    </w:p>
  </w:footnote>
  <w:footnote w:id="47">
    <w:p w14:paraId="132E5958" w14:textId="77777777" w:rsidR="00735192" w:rsidRPr="004C4AC8" w:rsidRDefault="00735192">
      <w:pPr>
        <w:pStyle w:val="a3"/>
        <w:rPr>
          <w:rFonts w:ascii="Times New Roman" w:hAnsi="Times New Roman" w:cs="Times New Roman"/>
          <w:lang w:val="en-US"/>
        </w:rPr>
      </w:pPr>
      <w:r w:rsidRPr="004C4AC8">
        <w:rPr>
          <w:rStyle w:val="a5"/>
          <w:rFonts w:ascii="Times New Roman" w:hAnsi="Times New Roman" w:cs="Times New Roman"/>
        </w:rPr>
        <w:footnoteRef/>
      </w:r>
      <w:r w:rsidRPr="004C4AC8">
        <w:rPr>
          <w:rFonts w:ascii="Times New Roman" w:hAnsi="Times New Roman" w:cs="Times New Roman"/>
          <w:lang w:val="en-US"/>
        </w:rPr>
        <w:t xml:space="preserve"> </w:t>
      </w:r>
      <w:r w:rsidRPr="004C4AC8">
        <w:rPr>
          <w:rStyle w:val="e623268c383f13bbs1"/>
          <w:rFonts w:ascii="Times New Roman" w:hAnsi="Times New Roman" w:cs="Times New Roman"/>
          <w:i/>
          <w:color w:val="000000"/>
          <w:lang w:val="en-US"/>
        </w:rPr>
        <w:t>Lupton D</w:t>
      </w:r>
      <w:r w:rsidRPr="004C4AC8">
        <w:rPr>
          <w:rStyle w:val="e623268c383f13bbs1"/>
          <w:rFonts w:ascii="Times New Roman" w:hAnsi="Times New Roman" w:cs="Times New Roman"/>
          <w:color w:val="000000"/>
          <w:lang w:val="en-US"/>
        </w:rPr>
        <w:t>., Self-tracking, health and medicine. Health Sociology Review. 2017. Vol. 26. P.1-5.</w:t>
      </w:r>
    </w:p>
  </w:footnote>
  <w:footnote w:id="48">
    <w:p w14:paraId="74263884" w14:textId="77777777" w:rsidR="00735192" w:rsidRPr="004C4AC8" w:rsidRDefault="00735192" w:rsidP="00E078FE">
      <w:pPr>
        <w:pStyle w:val="a3"/>
        <w:spacing w:line="276" w:lineRule="auto"/>
        <w:rPr>
          <w:rFonts w:ascii="Times New Roman" w:hAnsi="Times New Roman" w:cs="Times New Roman"/>
          <w:lang w:val="en-US"/>
        </w:rPr>
      </w:pPr>
      <w:r w:rsidRPr="004C4AC8">
        <w:rPr>
          <w:rStyle w:val="a5"/>
          <w:rFonts w:ascii="Times New Roman" w:hAnsi="Times New Roman" w:cs="Times New Roman"/>
        </w:rPr>
        <w:footnoteRef/>
      </w:r>
      <w:r w:rsidRPr="004C4AC8">
        <w:rPr>
          <w:rFonts w:ascii="Times New Roman" w:hAnsi="Times New Roman" w:cs="Times New Roman"/>
          <w:lang w:val="en-US"/>
        </w:rPr>
        <w:t xml:space="preserve"> </w:t>
      </w:r>
      <w:r w:rsidRPr="004C4AC8">
        <w:rPr>
          <w:rFonts w:ascii="Times New Roman" w:hAnsi="Times New Roman" w:cs="Times New Roman"/>
          <w:i/>
          <w:lang w:val="en-US"/>
        </w:rPr>
        <w:t xml:space="preserve">Lucivero F. </w:t>
      </w:r>
      <w:r w:rsidRPr="004C4AC8">
        <w:rPr>
          <w:rFonts w:ascii="Times New Roman" w:hAnsi="Times New Roman" w:cs="Times New Roman"/>
          <w:i/>
        </w:rPr>
        <w:t>и</w:t>
      </w:r>
      <w:r w:rsidRPr="004C4AC8">
        <w:rPr>
          <w:rFonts w:ascii="Times New Roman" w:hAnsi="Times New Roman" w:cs="Times New Roman"/>
          <w:i/>
          <w:lang w:val="en-US"/>
        </w:rPr>
        <w:t xml:space="preserve"> Jongsma K.</w:t>
      </w:r>
      <w:r w:rsidRPr="004C4AC8">
        <w:rPr>
          <w:rFonts w:ascii="Times New Roman" w:hAnsi="Times New Roman" w:cs="Times New Roman"/>
          <w:lang w:val="en-US"/>
        </w:rPr>
        <w:t xml:space="preserve"> A mobile revolution for healthcare? Setting the agenda for bioethics. Journal of Medical Ethics. 2018. Vol. 44. N 10. P. 685–689.</w:t>
      </w:r>
    </w:p>
  </w:footnote>
  <w:footnote w:id="49">
    <w:p w14:paraId="79531EF4" w14:textId="77777777" w:rsidR="00735192" w:rsidRPr="004C4AC8" w:rsidRDefault="00735192" w:rsidP="00E078FE">
      <w:pPr>
        <w:pStyle w:val="a3"/>
        <w:spacing w:line="276" w:lineRule="auto"/>
        <w:rPr>
          <w:rFonts w:ascii="Times New Roman" w:hAnsi="Times New Roman" w:cs="Times New Roman"/>
          <w:color w:val="222222"/>
          <w:shd w:val="clear" w:color="auto" w:fill="FFFFFF"/>
          <w:lang w:val="en-US"/>
        </w:rPr>
      </w:pPr>
      <w:r w:rsidRPr="004C4AC8">
        <w:rPr>
          <w:rStyle w:val="a5"/>
          <w:rFonts w:ascii="Times New Roman" w:hAnsi="Times New Roman" w:cs="Times New Roman"/>
        </w:rPr>
        <w:footnoteRef/>
      </w:r>
      <w:r w:rsidRPr="004C4AC8">
        <w:rPr>
          <w:rFonts w:ascii="Times New Roman" w:hAnsi="Times New Roman" w:cs="Times New Roman"/>
          <w:lang w:val="en-US"/>
        </w:rPr>
        <w:t xml:space="preserve"> </w:t>
      </w:r>
      <w:r w:rsidRPr="004C4AC8">
        <w:rPr>
          <w:rFonts w:ascii="Times New Roman" w:hAnsi="Times New Roman" w:cs="Times New Roman"/>
          <w:i/>
          <w:lang w:val="en-US"/>
        </w:rPr>
        <w:t>Lupton D.</w:t>
      </w:r>
      <w:r w:rsidRPr="004C4AC8">
        <w:rPr>
          <w:rFonts w:ascii="Times New Roman" w:hAnsi="Times New Roman" w:cs="Times New Roman"/>
          <w:lang w:val="en-US"/>
        </w:rPr>
        <w:t xml:space="preserve"> Digital Health: critical and cross-disciplinary perspectives. D. Lupton. </w:t>
      </w:r>
      <w:r w:rsidRPr="004C4AC8">
        <w:rPr>
          <w:rFonts w:ascii="Times New Roman" w:hAnsi="Times New Roman" w:cs="Times New Roman"/>
          <w:color w:val="222222"/>
          <w:shd w:val="clear" w:color="auto" w:fill="FFFFFF"/>
          <w:lang w:val="en-US"/>
        </w:rPr>
        <w:t>Routledge. 2017. 178 p.</w:t>
      </w:r>
    </w:p>
  </w:footnote>
  <w:footnote w:id="50">
    <w:p w14:paraId="04D7725A" w14:textId="77777777" w:rsidR="00735192" w:rsidRPr="004C4AC8" w:rsidRDefault="00735192" w:rsidP="00E078FE">
      <w:pPr>
        <w:pStyle w:val="a3"/>
        <w:spacing w:line="276" w:lineRule="auto"/>
        <w:rPr>
          <w:rFonts w:ascii="Times New Roman" w:hAnsi="Times New Roman" w:cs="Times New Roman"/>
          <w:lang w:val="en-US"/>
        </w:rPr>
      </w:pPr>
      <w:r w:rsidRPr="004C4AC8">
        <w:rPr>
          <w:rStyle w:val="a5"/>
          <w:rFonts w:ascii="Times New Roman" w:hAnsi="Times New Roman" w:cs="Times New Roman"/>
        </w:rPr>
        <w:footnoteRef/>
      </w:r>
      <w:r w:rsidRPr="004C4AC8">
        <w:rPr>
          <w:rFonts w:ascii="Times New Roman" w:hAnsi="Times New Roman" w:cs="Times New Roman"/>
          <w:lang w:val="en-US"/>
        </w:rPr>
        <w:t xml:space="preserve"> </w:t>
      </w:r>
      <w:r w:rsidRPr="004C4AC8">
        <w:rPr>
          <w:rFonts w:ascii="Times New Roman" w:hAnsi="Times New Roman" w:cs="Times New Roman"/>
          <w:i/>
          <w:lang w:val="en-US"/>
        </w:rPr>
        <w:t>Dobransky K., Hargittai E.</w:t>
      </w:r>
      <w:r w:rsidRPr="004C4AC8">
        <w:rPr>
          <w:rFonts w:ascii="Times New Roman" w:hAnsi="Times New Roman" w:cs="Times New Roman"/>
          <w:lang w:val="en-US"/>
        </w:rPr>
        <w:t xml:space="preserve"> Unrealized potential: exploring the digital disability divide. Poetics. 2016. Vol. 58. P. 18-28.</w:t>
      </w:r>
    </w:p>
  </w:footnote>
  <w:footnote w:id="51">
    <w:p w14:paraId="584A95F9" w14:textId="77777777" w:rsidR="00735192" w:rsidRPr="00987652" w:rsidRDefault="00735192" w:rsidP="00E078FE">
      <w:pPr>
        <w:pStyle w:val="a3"/>
        <w:spacing w:line="276" w:lineRule="auto"/>
        <w:rPr>
          <w:rFonts w:ascii="Times New Roman" w:hAnsi="Times New Roman" w:cs="Times New Roman"/>
          <w:lang w:val="en-US"/>
        </w:rPr>
      </w:pPr>
      <w:r w:rsidRPr="00987652">
        <w:rPr>
          <w:rStyle w:val="a5"/>
          <w:rFonts w:ascii="Times New Roman" w:hAnsi="Times New Roman" w:cs="Times New Roman"/>
        </w:rPr>
        <w:footnoteRef/>
      </w:r>
      <w:r w:rsidRPr="00987652">
        <w:rPr>
          <w:rFonts w:ascii="Times New Roman" w:hAnsi="Times New Roman" w:cs="Times New Roman"/>
          <w:lang w:val="en-US"/>
        </w:rPr>
        <w:t xml:space="preserve"> </w:t>
      </w:r>
      <w:r w:rsidRPr="00987652">
        <w:rPr>
          <w:rFonts w:ascii="Times New Roman" w:hAnsi="Times New Roman" w:cs="Times New Roman"/>
          <w:i/>
          <w:lang w:val="en-US"/>
        </w:rPr>
        <w:t>Lupton D.</w:t>
      </w:r>
      <w:r w:rsidRPr="00987652">
        <w:rPr>
          <w:rFonts w:ascii="Times New Roman" w:hAnsi="Times New Roman" w:cs="Times New Roman"/>
          <w:lang w:val="en-US"/>
        </w:rPr>
        <w:t xml:space="preserve"> Digital Health: critical and cross-disciplinary perspectives. D. Lupton. </w:t>
      </w:r>
      <w:r w:rsidRPr="00987652">
        <w:rPr>
          <w:rFonts w:ascii="Times New Roman" w:hAnsi="Times New Roman" w:cs="Times New Roman"/>
          <w:color w:val="222222"/>
          <w:shd w:val="clear" w:color="auto" w:fill="FFFFFF"/>
          <w:lang w:val="en-US"/>
        </w:rPr>
        <w:t>Routledge. 2017. 178 p.</w:t>
      </w:r>
    </w:p>
  </w:footnote>
  <w:footnote w:id="52">
    <w:p w14:paraId="406862E6" w14:textId="77777777" w:rsidR="00735192" w:rsidRPr="00987652" w:rsidRDefault="00735192" w:rsidP="00E078FE">
      <w:pPr>
        <w:pStyle w:val="a3"/>
        <w:spacing w:line="276" w:lineRule="auto"/>
        <w:rPr>
          <w:rFonts w:ascii="Times New Roman" w:hAnsi="Times New Roman" w:cs="Times New Roman"/>
          <w:lang w:val="en-US"/>
        </w:rPr>
      </w:pPr>
      <w:r w:rsidRPr="00987652">
        <w:rPr>
          <w:rStyle w:val="a5"/>
          <w:rFonts w:ascii="Times New Roman" w:hAnsi="Times New Roman" w:cs="Times New Roman"/>
        </w:rPr>
        <w:footnoteRef/>
      </w:r>
      <w:r w:rsidRPr="00987652">
        <w:rPr>
          <w:rFonts w:ascii="Times New Roman" w:hAnsi="Times New Roman" w:cs="Times New Roman"/>
          <w:lang w:val="en-US"/>
        </w:rPr>
        <w:t xml:space="preserve"> </w:t>
      </w:r>
      <w:r w:rsidRPr="00987652">
        <w:rPr>
          <w:rFonts w:ascii="Times New Roman" w:hAnsi="Times New Roman" w:cs="Times New Roman"/>
          <w:i/>
          <w:lang w:val="en-US"/>
        </w:rPr>
        <w:t>Lerman J.</w:t>
      </w:r>
      <w:r w:rsidRPr="00987652">
        <w:rPr>
          <w:rFonts w:ascii="Times New Roman" w:hAnsi="Times New Roman" w:cs="Times New Roman"/>
          <w:lang w:val="en-US"/>
        </w:rPr>
        <w:t xml:space="preserve"> Big Data and Its Exclusions. // Privacy and Big Data: symposium. 2013.  </w:t>
      </w:r>
      <w:hyperlink r:id="rId1" w:history="1">
        <w:r w:rsidRPr="00987652">
          <w:rPr>
            <w:rStyle w:val="a6"/>
            <w:rFonts w:ascii="Times New Roman" w:hAnsi="Times New Roman" w:cs="Times New Roman"/>
            <w:lang w:val="en-US"/>
          </w:rPr>
          <w:t>URL:https://www.stanfordlawreview.org/online/privacy-and-big-data-big-data-and-its-exclusions/</w:t>
        </w:r>
      </w:hyperlink>
      <w:r w:rsidRPr="00987652">
        <w:rPr>
          <w:rFonts w:ascii="Times New Roman" w:hAnsi="Times New Roman" w:cs="Times New Roman"/>
          <w:lang w:val="en-US"/>
        </w:rPr>
        <w:t xml:space="preserve"> (date of request 25.03.2021).</w:t>
      </w:r>
    </w:p>
  </w:footnote>
  <w:footnote w:id="53">
    <w:p w14:paraId="7FA6EB8A" w14:textId="77777777" w:rsidR="00735192" w:rsidRPr="0015731D" w:rsidRDefault="00735192">
      <w:pPr>
        <w:pStyle w:val="a3"/>
        <w:rPr>
          <w:rFonts w:ascii="Times New Roman" w:hAnsi="Times New Roman" w:cs="Times New Roman"/>
          <w:lang w:val="en-US"/>
        </w:rPr>
      </w:pPr>
      <w:r w:rsidRPr="00987652">
        <w:rPr>
          <w:rStyle w:val="a5"/>
          <w:rFonts w:ascii="Times New Roman" w:hAnsi="Times New Roman" w:cs="Times New Roman"/>
        </w:rPr>
        <w:footnoteRef/>
      </w:r>
      <w:r w:rsidRPr="00987652">
        <w:rPr>
          <w:rFonts w:ascii="Times New Roman" w:hAnsi="Times New Roman" w:cs="Times New Roman"/>
          <w:lang w:val="en-US"/>
        </w:rPr>
        <w:t xml:space="preserve"> </w:t>
      </w:r>
      <w:r w:rsidRPr="00987652">
        <w:rPr>
          <w:rFonts w:ascii="Times New Roman" w:hAnsi="Times New Roman" w:cs="Times New Roman"/>
          <w:i/>
          <w:lang w:val="en-US"/>
        </w:rPr>
        <w:t>Ross A. A.</w:t>
      </w:r>
      <w:r w:rsidRPr="00987652">
        <w:rPr>
          <w:rFonts w:ascii="Times New Roman" w:hAnsi="Times New Roman" w:cs="Times New Roman"/>
          <w:lang w:val="en-US"/>
        </w:rPr>
        <w:t>, Tracking Health and Fitness: A Cultural Examination of Self-Quantification, B</w:t>
      </w:r>
      <w:r>
        <w:rPr>
          <w:rFonts w:ascii="Times New Roman" w:hAnsi="Times New Roman" w:cs="Times New Roman"/>
          <w:lang w:val="en-US"/>
        </w:rPr>
        <w:t xml:space="preserve">iomedicalization, and Gender </w:t>
      </w:r>
      <w:r w:rsidRPr="00987652">
        <w:rPr>
          <w:rFonts w:ascii="Times New Roman" w:hAnsi="Times New Roman" w:cs="Times New Roman"/>
          <w:lang w:val="en-US"/>
        </w:rPr>
        <w:t xml:space="preserve">eHealth: Current Evidence, Promises, Perils and Future Directions. </w:t>
      </w:r>
      <w:r w:rsidRPr="0015731D">
        <w:rPr>
          <w:rFonts w:ascii="Times New Roman" w:hAnsi="Times New Roman" w:cs="Times New Roman"/>
          <w:lang w:val="en-US"/>
        </w:rPr>
        <w:t xml:space="preserve">2018. </w:t>
      </w:r>
      <w:r w:rsidRPr="00987652">
        <w:rPr>
          <w:rFonts w:ascii="Times New Roman" w:hAnsi="Times New Roman" w:cs="Times New Roman"/>
          <w:lang w:val="en-US"/>
        </w:rPr>
        <w:t>P</w:t>
      </w:r>
      <w:r w:rsidRPr="0015731D">
        <w:rPr>
          <w:rFonts w:ascii="Times New Roman" w:hAnsi="Times New Roman" w:cs="Times New Roman"/>
          <w:lang w:val="en-US"/>
        </w:rPr>
        <w:t>. 123-151.</w:t>
      </w:r>
    </w:p>
  </w:footnote>
  <w:footnote w:id="54">
    <w:p w14:paraId="41A7131B" w14:textId="77777777" w:rsidR="00735192" w:rsidRPr="00987652" w:rsidRDefault="00735192">
      <w:pPr>
        <w:pStyle w:val="a3"/>
        <w:rPr>
          <w:lang w:val="en-US"/>
        </w:rPr>
      </w:pPr>
      <w:r w:rsidRPr="00987652">
        <w:rPr>
          <w:rStyle w:val="a5"/>
          <w:rFonts w:ascii="Times New Roman" w:hAnsi="Times New Roman" w:cs="Times New Roman"/>
        </w:rPr>
        <w:footnoteRef/>
      </w:r>
      <w:r w:rsidRPr="0015731D">
        <w:rPr>
          <w:rFonts w:ascii="Times New Roman" w:hAnsi="Times New Roman" w:cs="Times New Roman"/>
          <w:lang w:val="en-US"/>
        </w:rPr>
        <w:t xml:space="preserve"> </w:t>
      </w:r>
      <w:r w:rsidRPr="00987652">
        <w:rPr>
          <w:rFonts w:ascii="Times New Roman" w:hAnsi="Times New Roman" w:cs="Times New Roman"/>
          <w:lang w:val="en-US"/>
        </w:rPr>
        <w:t>Ibid.</w:t>
      </w:r>
      <w:r>
        <w:rPr>
          <w:lang w:val="en-US"/>
        </w:rPr>
        <w:t xml:space="preserve"> </w:t>
      </w:r>
    </w:p>
  </w:footnote>
  <w:footnote w:id="55">
    <w:p w14:paraId="4194C3F5" w14:textId="77777777" w:rsidR="00735192" w:rsidRPr="0015731D" w:rsidRDefault="00735192">
      <w:pPr>
        <w:pStyle w:val="a3"/>
        <w:rPr>
          <w:rFonts w:ascii="Times New Roman" w:hAnsi="Times New Roman" w:cs="Times New Roman"/>
          <w:lang w:val="en-US"/>
        </w:rPr>
      </w:pPr>
      <w:r w:rsidRPr="00987652">
        <w:rPr>
          <w:rStyle w:val="a5"/>
          <w:rFonts w:ascii="Times New Roman" w:hAnsi="Times New Roman" w:cs="Times New Roman"/>
        </w:rPr>
        <w:footnoteRef/>
      </w:r>
      <w:r w:rsidRPr="0015731D">
        <w:rPr>
          <w:rFonts w:ascii="Times New Roman" w:hAnsi="Times New Roman" w:cs="Times New Roman"/>
          <w:lang w:val="en-US"/>
        </w:rPr>
        <w:t xml:space="preserve"> </w:t>
      </w:r>
      <w:r w:rsidRPr="00987652">
        <w:rPr>
          <w:rFonts w:ascii="Times New Roman" w:hAnsi="Times New Roman" w:cs="Times New Roman"/>
          <w:lang w:val="en-US"/>
        </w:rPr>
        <w:t>Ibid</w:t>
      </w:r>
      <w:r w:rsidRPr="0015731D">
        <w:rPr>
          <w:rFonts w:ascii="Times New Roman" w:hAnsi="Times New Roman" w:cs="Times New Roman"/>
          <w:lang w:val="en-US"/>
        </w:rPr>
        <w:t>.</w:t>
      </w:r>
    </w:p>
  </w:footnote>
  <w:footnote w:id="56">
    <w:p w14:paraId="032E5CFB" w14:textId="77777777" w:rsidR="00735192" w:rsidRPr="0015731D" w:rsidRDefault="00735192">
      <w:pPr>
        <w:pStyle w:val="a3"/>
        <w:rPr>
          <w:rFonts w:ascii="Times New Roman" w:hAnsi="Times New Roman" w:cs="Times New Roman"/>
          <w:lang w:val="en-US"/>
        </w:rPr>
      </w:pPr>
      <w:r w:rsidRPr="00987652">
        <w:rPr>
          <w:rStyle w:val="a5"/>
          <w:rFonts w:ascii="Times New Roman" w:hAnsi="Times New Roman" w:cs="Times New Roman"/>
        </w:rPr>
        <w:footnoteRef/>
      </w:r>
      <w:r w:rsidRPr="0015731D">
        <w:rPr>
          <w:rFonts w:ascii="Times New Roman" w:hAnsi="Times New Roman" w:cs="Times New Roman"/>
          <w:lang w:val="en-US"/>
        </w:rPr>
        <w:t xml:space="preserve"> </w:t>
      </w:r>
      <w:r w:rsidRPr="00987652">
        <w:rPr>
          <w:rFonts w:ascii="Times New Roman" w:hAnsi="Times New Roman" w:cs="Times New Roman"/>
          <w:lang w:val="en-US"/>
        </w:rPr>
        <w:t>Ibid</w:t>
      </w:r>
      <w:r w:rsidRPr="0015731D">
        <w:rPr>
          <w:rFonts w:ascii="Times New Roman" w:hAnsi="Times New Roman" w:cs="Times New Roman"/>
          <w:lang w:val="en-US"/>
        </w:rPr>
        <w:t>.</w:t>
      </w:r>
    </w:p>
  </w:footnote>
  <w:footnote w:id="57">
    <w:p w14:paraId="24B1CDE5" w14:textId="77777777" w:rsidR="00735192" w:rsidRPr="00983080" w:rsidRDefault="00735192">
      <w:pPr>
        <w:pStyle w:val="a3"/>
        <w:rPr>
          <w:rFonts w:ascii="Times New Roman" w:hAnsi="Times New Roman" w:cs="Times New Roman"/>
        </w:rPr>
      </w:pPr>
      <w:r w:rsidRPr="00987652">
        <w:rPr>
          <w:rStyle w:val="a5"/>
          <w:rFonts w:ascii="Times New Roman" w:hAnsi="Times New Roman" w:cs="Times New Roman"/>
        </w:rPr>
        <w:footnoteRef/>
      </w:r>
      <w:r w:rsidRPr="00490244">
        <w:rPr>
          <w:rFonts w:ascii="Times New Roman" w:hAnsi="Times New Roman" w:cs="Times New Roman"/>
          <w:lang w:val="en-US"/>
        </w:rPr>
        <w:t xml:space="preserve"> </w:t>
      </w:r>
      <w:r w:rsidRPr="00F0009C">
        <w:rPr>
          <w:rFonts w:ascii="Times New Roman" w:hAnsi="Times New Roman" w:cs="Times New Roman"/>
          <w:i/>
          <w:lang w:val="en-US"/>
        </w:rPr>
        <w:t>Jin D, Halvari H, Maehle N, Niemiec CP</w:t>
      </w:r>
      <w:r w:rsidRPr="00F0009C">
        <w:rPr>
          <w:rFonts w:ascii="Times New Roman" w:hAnsi="Times New Roman" w:cs="Times New Roman"/>
          <w:lang w:val="en-US"/>
        </w:rPr>
        <w:t>. Self-tracking in effortful activities: Gender differences in consumers' task experience. Journal</w:t>
      </w:r>
      <w:r w:rsidRPr="00F70609">
        <w:rPr>
          <w:rFonts w:ascii="Times New Roman" w:hAnsi="Times New Roman" w:cs="Times New Roman"/>
        </w:rPr>
        <w:t xml:space="preserve"> </w:t>
      </w:r>
      <w:r w:rsidRPr="00F0009C">
        <w:rPr>
          <w:rFonts w:ascii="Times New Roman" w:hAnsi="Times New Roman" w:cs="Times New Roman"/>
          <w:lang w:val="en-US"/>
        </w:rPr>
        <w:t>Consumer</w:t>
      </w:r>
      <w:r w:rsidRPr="00F70609">
        <w:rPr>
          <w:rFonts w:ascii="Times New Roman" w:hAnsi="Times New Roman" w:cs="Times New Roman"/>
        </w:rPr>
        <w:t xml:space="preserve"> </w:t>
      </w:r>
      <w:r w:rsidRPr="00F0009C">
        <w:rPr>
          <w:rFonts w:ascii="Times New Roman" w:hAnsi="Times New Roman" w:cs="Times New Roman"/>
          <w:lang w:val="en-US"/>
        </w:rPr>
        <w:t>Behavior</w:t>
      </w:r>
      <w:r w:rsidRPr="00F70609">
        <w:rPr>
          <w:rFonts w:ascii="Times New Roman" w:hAnsi="Times New Roman" w:cs="Times New Roman"/>
        </w:rPr>
        <w:t xml:space="preserve">. 2021. </w:t>
      </w:r>
      <w:r w:rsidRPr="00F0009C">
        <w:rPr>
          <w:rFonts w:ascii="Times New Roman" w:hAnsi="Times New Roman" w:cs="Times New Roman"/>
          <w:lang w:val="en-US"/>
        </w:rPr>
        <w:t>Vol</w:t>
      </w:r>
      <w:r w:rsidRPr="00983080">
        <w:rPr>
          <w:rFonts w:ascii="Times New Roman" w:hAnsi="Times New Roman" w:cs="Times New Roman"/>
        </w:rPr>
        <w:t xml:space="preserve">. 20. </w:t>
      </w:r>
      <w:r w:rsidRPr="00F0009C">
        <w:rPr>
          <w:rFonts w:ascii="Times New Roman" w:hAnsi="Times New Roman" w:cs="Times New Roman"/>
          <w:lang w:val="en-US"/>
        </w:rPr>
        <w:t>P</w:t>
      </w:r>
      <w:r w:rsidRPr="00983080">
        <w:rPr>
          <w:rFonts w:ascii="Times New Roman" w:hAnsi="Times New Roman" w:cs="Times New Roman"/>
        </w:rPr>
        <w:t>. 173–185.</w:t>
      </w:r>
    </w:p>
  </w:footnote>
  <w:footnote w:id="58">
    <w:p w14:paraId="54349353" w14:textId="77777777" w:rsidR="00735192" w:rsidRPr="00983080" w:rsidRDefault="00735192">
      <w:pPr>
        <w:pStyle w:val="a3"/>
        <w:rPr>
          <w:rFonts w:ascii="Times New Roman" w:hAnsi="Times New Roman" w:cs="Times New Roman"/>
        </w:rPr>
      </w:pPr>
      <w:r w:rsidRPr="00987652">
        <w:rPr>
          <w:rStyle w:val="a5"/>
          <w:rFonts w:ascii="Times New Roman" w:hAnsi="Times New Roman" w:cs="Times New Roman"/>
        </w:rPr>
        <w:footnoteRef/>
      </w:r>
      <w:r w:rsidRPr="00987652">
        <w:rPr>
          <w:rFonts w:ascii="Times New Roman" w:hAnsi="Times New Roman" w:cs="Times New Roman"/>
        </w:rPr>
        <w:t xml:space="preserve"> </w:t>
      </w:r>
      <w:r w:rsidRPr="00987652">
        <w:rPr>
          <w:rFonts w:ascii="Times New Roman" w:hAnsi="Times New Roman" w:cs="Times New Roman"/>
          <w:lang w:val="en-US"/>
        </w:rPr>
        <w:t>Ibid</w:t>
      </w:r>
      <w:r w:rsidRPr="00983080">
        <w:rPr>
          <w:rFonts w:ascii="Times New Roman" w:hAnsi="Times New Roman" w:cs="Times New Roman"/>
        </w:rPr>
        <w:t>.</w:t>
      </w:r>
    </w:p>
  </w:footnote>
  <w:footnote w:id="59">
    <w:p w14:paraId="0004AC6D" w14:textId="77777777" w:rsidR="00735192" w:rsidRPr="00987652" w:rsidRDefault="00735192" w:rsidP="00E078FE">
      <w:pPr>
        <w:pStyle w:val="a3"/>
        <w:spacing w:line="276" w:lineRule="auto"/>
        <w:rPr>
          <w:rFonts w:ascii="Times New Roman" w:hAnsi="Times New Roman" w:cs="Times New Roman"/>
        </w:rPr>
      </w:pPr>
      <w:r w:rsidRPr="00987652">
        <w:rPr>
          <w:rStyle w:val="a5"/>
          <w:rFonts w:ascii="Times New Roman" w:hAnsi="Times New Roman" w:cs="Times New Roman"/>
        </w:rPr>
        <w:footnoteRef/>
      </w:r>
      <w:r w:rsidRPr="00987652">
        <w:rPr>
          <w:rFonts w:ascii="Times New Roman" w:hAnsi="Times New Roman" w:cs="Times New Roman"/>
        </w:rPr>
        <w:t xml:space="preserve"> О Стратегии развития информационного общества в Российской Федерации на 2017 – 2030 годы. [Указ Президента Российской Федерации от 09.05.2017 г. № 203.]. URL: http://www.kremlin.ru/acts/bank/41919.</w:t>
      </w:r>
    </w:p>
  </w:footnote>
  <w:footnote w:id="60">
    <w:p w14:paraId="4E5779D5" w14:textId="77777777" w:rsidR="00735192" w:rsidRPr="00987652" w:rsidRDefault="00735192" w:rsidP="00E078FE">
      <w:pPr>
        <w:pStyle w:val="a3"/>
        <w:spacing w:line="276" w:lineRule="auto"/>
        <w:rPr>
          <w:rFonts w:ascii="Times New Roman" w:hAnsi="Times New Roman" w:cs="Times New Roman"/>
        </w:rPr>
      </w:pPr>
      <w:r w:rsidRPr="00987652">
        <w:rPr>
          <w:rStyle w:val="a5"/>
          <w:rFonts w:ascii="Times New Roman" w:hAnsi="Times New Roman" w:cs="Times New Roman"/>
        </w:rPr>
        <w:footnoteRef/>
      </w:r>
      <w:r w:rsidRPr="00987652">
        <w:rPr>
          <w:rFonts w:ascii="Times New Roman" w:hAnsi="Times New Roman" w:cs="Times New Roman"/>
        </w:rPr>
        <w:t xml:space="preserve"> Там же.</w:t>
      </w:r>
    </w:p>
  </w:footnote>
  <w:footnote w:id="61">
    <w:p w14:paraId="0CE9CEFA" w14:textId="77777777" w:rsidR="00735192" w:rsidRDefault="00735192" w:rsidP="00E078FE">
      <w:pPr>
        <w:pStyle w:val="a3"/>
        <w:spacing w:line="276" w:lineRule="auto"/>
        <w:rPr>
          <w:rFonts w:ascii="Times New Roman" w:hAnsi="Times New Roman" w:cs="Times New Roman"/>
        </w:rPr>
      </w:pPr>
      <w:r>
        <w:rPr>
          <w:rStyle w:val="a5"/>
          <w:rFonts w:ascii="Times New Roman" w:hAnsi="Times New Roman" w:cs="Times New Roman"/>
        </w:rPr>
        <w:footnoteRef/>
      </w:r>
      <w:r>
        <w:rPr>
          <w:rFonts w:ascii="Times New Roman" w:hAnsi="Times New Roman" w:cs="Times New Roman"/>
        </w:rPr>
        <w:t xml:space="preserve"> Там же.</w:t>
      </w:r>
    </w:p>
  </w:footnote>
  <w:footnote w:id="62">
    <w:p w14:paraId="00B6120F" w14:textId="77777777" w:rsidR="00735192" w:rsidRDefault="00735192" w:rsidP="00E078FE">
      <w:pPr>
        <w:pStyle w:val="a3"/>
        <w:spacing w:line="276" w:lineRule="auto"/>
        <w:rPr>
          <w:rFonts w:ascii="Times New Roman" w:hAnsi="Times New Roman" w:cs="Times New Roman"/>
        </w:rPr>
      </w:pPr>
      <w:r>
        <w:rPr>
          <w:rStyle w:val="a5"/>
          <w:rFonts w:ascii="Times New Roman" w:hAnsi="Times New Roman" w:cs="Times New Roman"/>
        </w:rPr>
        <w:footnoteRef/>
      </w:r>
      <w:r>
        <w:rPr>
          <w:rFonts w:ascii="Times New Roman" w:hAnsi="Times New Roman" w:cs="Times New Roman"/>
        </w:rPr>
        <w:t xml:space="preserve"> Там же.</w:t>
      </w:r>
    </w:p>
  </w:footnote>
  <w:footnote w:id="63">
    <w:p w14:paraId="1431CEE1" w14:textId="41AACEAC" w:rsidR="00735192" w:rsidRPr="002C2CF7" w:rsidRDefault="00735192" w:rsidP="0053642B">
      <w:pPr>
        <w:pStyle w:val="a3"/>
        <w:rPr>
          <w:rFonts w:ascii="Times New Roman" w:hAnsi="Times New Roman" w:cs="Times New Roman"/>
          <w:lang w:val="en-US"/>
        </w:rPr>
      </w:pPr>
      <w:r w:rsidRPr="0053642B">
        <w:rPr>
          <w:rStyle w:val="a5"/>
          <w:rFonts w:ascii="Times New Roman" w:hAnsi="Times New Roman" w:cs="Times New Roman"/>
        </w:rPr>
        <w:footnoteRef/>
      </w:r>
      <w:r w:rsidRPr="0053642B">
        <w:rPr>
          <w:rFonts w:ascii="Times New Roman" w:hAnsi="Times New Roman" w:cs="Times New Roman"/>
        </w:rPr>
        <w:t xml:space="preserve"> Банк данных «Нормативно-правовые акты Федерального Собрания Российской Федерации» Федеральный закон от 29.07.2017 </w:t>
      </w:r>
      <w:r w:rsidRPr="0053642B">
        <w:rPr>
          <w:rFonts w:ascii="Times New Roman" w:hAnsi="Times New Roman" w:cs="Times New Roman"/>
          <w:lang w:val="en-US"/>
        </w:rPr>
        <w:t>N</w:t>
      </w:r>
      <w:r w:rsidRPr="0053642B">
        <w:rPr>
          <w:rFonts w:ascii="Times New Roman" w:hAnsi="Times New Roman" w:cs="Times New Roman"/>
        </w:rPr>
        <w:t xml:space="preserve"> 242-ФЗ «О внесении изменений в отдельные законодательные акты Российской Федерации по вопросам применения информационных технологий в сфере охраны здоровья» (принят ГД СФ РФ 21.07.2017). </w:t>
      </w:r>
      <w:r w:rsidRPr="0053642B">
        <w:rPr>
          <w:rFonts w:ascii="Times New Roman" w:hAnsi="Times New Roman" w:cs="Times New Roman"/>
          <w:lang w:val="en-US"/>
        </w:rPr>
        <w:t>URL</w:t>
      </w:r>
      <w:r w:rsidRPr="002C2CF7">
        <w:rPr>
          <w:rFonts w:ascii="Times New Roman" w:hAnsi="Times New Roman" w:cs="Times New Roman"/>
          <w:lang w:val="en-US"/>
        </w:rPr>
        <w:t>: https://duma.consultant.ru/documents/3719519</w:t>
      </w:r>
    </w:p>
  </w:footnote>
  <w:footnote w:id="64">
    <w:p w14:paraId="63DF76A1" w14:textId="77777777" w:rsidR="00735192" w:rsidRPr="0053642B" w:rsidRDefault="00735192" w:rsidP="00E078FE">
      <w:pPr>
        <w:pStyle w:val="a3"/>
        <w:spacing w:line="276" w:lineRule="auto"/>
        <w:rPr>
          <w:rFonts w:ascii="Times New Roman" w:hAnsi="Times New Roman" w:cs="Times New Roman"/>
          <w:lang w:val="en-US"/>
        </w:rPr>
      </w:pPr>
      <w:r w:rsidRPr="0053642B">
        <w:rPr>
          <w:rStyle w:val="a5"/>
          <w:rFonts w:ascii="Times New Roman" w:hAnsi="Times New Roman" w:cs="Times New Roman"/>
        </w:rPr>
        <w:footnoteRef/>
      </w:r>
      <w:r w:rsidRPr="0053642B">
        <w:rPr>
          <w:rFonts w:ascii="Times New Roman" w:hAnsi="Times New Roman" w:cs="Times New Roman"/>
          <w:lang w:val="en-US"/>
        </w:rPr>
        <w:t xml:space="preserve"> Communication from the Commission to the European Parliament, the Council, the European economic and social Committee and the Committee of the regions on enabling the digital transformation of health and care in the digital single market; empowering citizens and building a healthier society. URL: https://eur-lex.europa.eu/legal-content/EN/TXT/?uri=COM:2018:233:FIN</w:t>
      </w:r>
    </w:p>
  </w:footnote>
  <w:footnote w:id="65">
    <w:p w14:paraId="0ED6ECA3" w14:textId="77777777" w:rsidR="00735192" w:rsidRDefault="00735192" w:rsidP="00E078FE">
      <w:pPr>
        <w:pStyle w:val="a3"/>
        <w:spacing w:line="276" w:lineRule="auto"/>
        <w:rPr>
          <w:rFonts w:ascii="Times New Roman" w:hAnsi="Times New Roman" w:cs="Times New Roman"/>
          <w:lang w:val="en-US"/>
        </w:rPr>
      </w:pPr>
      <w:r>
        <w:rPr>
          <w:rStyle w:val="a5"/>
          <w:rFonts w:ascii="Times New Roman" w:hAnsi="Times New Roman" w:cs="Times New Roman"/>
        </w:rPr>
        <w:footnoteRef/>
      </w:r>
      <w:r>
        <w:rPr>
          <w:rFonts w:ascii="Times New Roman" w:hAnsi="Times New Roman" w:cs="Times New Roman"/>
          <w:lang w:val="en-US"/>
        </w:rPr>
        <w:t xml:space="preserve"> Ibid.</w:t>
      </w:r>
    </w:p>
  </w:footnote>
  <w:footnote w:id="66">
    <w:p w14:paraId="6640E89A" w14:textId="77777777" w:rsidR="00735192" w:rsidRDefault="00735192" w:rsidP="00E078FE">
      <w:pPr>
        <w:pStyle w:val="a3"/>
        <w:spacing w:line="276" w:lineRule="auto"/>
        <w:rPr>
          <w:rFonts w:ascii="Times New Roman" w:hAnsi="Times New Roman" w:cs="Times New Roman"/>
          <w:b/>
          <w:bCs/>
          <w:lang w:val="en-US"/>
        </w:rPr>
      </w:pPr>
      <w:r>
        <w:rPr>
          <w:rStyle w:val="a5"/>
          <w:rFonts w:ascii="Times New Roman" w:hAnsi="Times New Roman" w:cs="Times New Roman"/>
        </w:rPr>
        <w:footnoteRef/>
      </w:r>
      <w:r>
        <w:rPr>
          <w:rFonts w:ascii="Times New Roman" w:hAnsi="Times New Roman" w:cs="Times New Roman"/>
          <w:lang w:val="en-US"/>
        </w:rPr>
        <w:t xml:space="preserve"> </w:t>
      </w:r>
      <w:r>
        <w:rPr>
          <w:rFonts w:ascii="Times New Roman" w:hAnsi="Times New Roman" w:cs="Times New Roman"/>
          <w:bCs/>
          <w:lang w:val="en-US"/>
        </w:rPr>
        <w:t>Health Information Technology for Economics and Clinical Health (HITECH) Act</w:t>
      </w:r>
      <w:r>
        <w:rPr>
          <w:rFonts w:ascii="Times New Roman" w:hAnsi="Times New Roman" w:cs="Times New Roman"/>
          <w:lang w:val="en-US"/>
        </w:rPr>
        <w:t>. URL: https://www.hhs.gov/hipaa/for-professionals/special-topics/hitech-act-enforcement-interim-final-rule/index.html.</w:t>
      </w:r>
    </w:p>
  </w:footnote>
  <w:footnote w:id="67">
    <w:p w14:paraId="63284F68" w14:textId="77777777" w:rsidR="00735192" w:rsidRPr="002C2CF7" w:rsidRDefault="00735192" w:rsidP="00E078FE">
      <w:pPr>
        <w:pStyle w:val="a3"/>
        <w:spacing w:line="276" w:lineRule="auto"/>
        <w:rPr>
          <w:rFonts w:ascii="Times New Roman" w:hAnsi="Times New Roman" w:cs="Times New Roman"/>
        </w:rPr>
      </w:pPr>
      <w:r>
        <w:rPr>
          <w:rStyle w:val="a5"/>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Рускова В. С.</w:t>
      </w:r>
      <w:r>
        <w:rPr>
          <w:rFonts w:ascii="Times New Roman" w:hAnsi="Times New Roman" w:cs="Times New Roman"/>
        </w:rPr>
        <w:t xml:space="preserve"> Цифровое здравоохранение: разработка и применение в России. // Креативная экономика. </w:t>
      </w:r>
      <w:r w:rsidRPr="002C2CF7">
        <w:rPr>
          <w:rFonts w:ascii="Times New Roman" w:hAnsi="Times New Roman" w:cs="Times New Roman"/>
        </w:rPr>
        <w:t xml:space="preserve">2019. </w:t>
      </w:r>
      <w:r>
        <w:rPr>
          <w:rFonts w:ascii="Times New Roman" w:hAnsi="Times New Roman" w:cs="Times New Roman"/>
        </w:rPr>
        <w:t>Том</w:t>
      </w:r>
      <w:r w:rsidRPr="002C2CF7">
        <w:rPr>
          <w:rFonts w:ascii="Times New Roman" w:hAnsi="Times New Roman" w:cs="Times New Roman"/>
        </w:rPr>
        <w:t xml:space="preserve"> 13. № 1. </w:t>
      </w:r>
      <w:r>
        <w:rPr>
          <w:rFonts w:ascii="Times New Roman" w:hAnsi="Times New Roman" w:cs="Times New Roman"/>
        </w:rPr>
        <w:t>С</w:t>
      </w:r>
      <w:r w:rsidRPr="002C2CF7">
        <w:rPr>
          <w:rFonts w:ascii="Times New Roman" w:hAnsi="Times New Roman" w:cs="Times New Roman"/>
        </w:rPr>
        <w:t>. 76-82.</w:t>
      </w:r>
    </w:p>
  </w:footnote>
  <w:footnote w:id="68">
    <w:p w14:paraId="19C09771" w14:textId="51A3234A" w:rsidR="00735192" w:rsidRPr="002C2CF7" w:rsidRDefault="00735192">
      <w:pPr>
        <w:pStyle w:val="a3"/>
        <w:rPr>
          <w:rFonts w:ascii="Times New Roman" w:hAnsi="Times New Roman" w:cs="Times New Roman"/>
          <w:lang w:val="en-US"/>
        </w:rPr>
      </w:pPr>
      <w:r w:rsidRPr="004D34F6">
        <w:rPr>
          <w:rStyle w:val="a5"/>
          <w:rFonts w:ascii="Times New Roman" w:hAnsi="Times New Roman" w:cs="Times New Roman"/>
        </w:rPr>
        <w:footnoteRef/>
      </w:r>
      <w:r w:rsidRPr="004D34F6">
        <w:rPr>
          <w:rFonts w:ascii="Times New Roman" w:hAnsi="Times New Roman" w:cs="Times New Roman"/>
        </w:rPr>
        <w:t xml:space="preserve"> </w:t>
      </w:r>
      <w:r w:rsidRPr="004D34F6">
        <w:rPr>
          <w:rFonts w:ascii="Times New Roman" w:hAnsi="Times New Roman" w:cs="Times New Roman"/>
          <w:i/>
        </w:rPr>
        <w:t>Хёйзинга Й.</w:t>
      </w:r>
      <w:r w:rsidRPr="004D34F6">
        <w:rPr>
          <w:rFonts w:ascii="Times New Roman" w:hAnsi="Times New Roman" w:cs="Times New Roman"/>
        </w:rPr>
        <w:t xml:space="preserve"> </w:t>
      </w:r>
      <w:r w:rsidRPr="004D34F6">
        <w:rPr>
          <w:rFonts w:ascii="Times New Roman" w:hAnsi="Times New Roman" w:cs="Times New Roman"/>
          <w:lang w:val="en-US"/>
        </w:rPr>
        <w:t>Homo</w:t>
      </w:r>
      <w:r w:rsidRPr="004D34F6">
        <w:rPr>
          <w:rFonts w:ascii="Times New Roman" w:hAnsi="Times New Roman" w:cs="Times New Roman"/>
        </w:rPr>
        <w:t xml:space="preserve"> </w:t>
      </w:r>
      <w:r w:rsidRPr="004D34F6">
        <w:rPr>
          <w:rFonts w:ascii="Times New Roman" w:hAnsi="Times New Roman" w:cs="Times New Roman"/>
          <w:lang w:val="en-US"/>
        </w:rPr>
        <w:t>Ludens</w:t>
      </w:r>
      <w:r w:rsidRPr="004D34F6">
        <w:rPr>
          <w:rFonts w:ascii="Times New Roman" w:hAnsi="Times New Roman" w:cs="Times New Roman"/>
        </w:rPr>
        <w:t>. Статьи</w:t>
      </w:r>
      <w:r w:rsidRPr="002C2CF7">
        <w:rPr>
          <w:rFonts w:ascii="Times New Roman" w:hAnsi="Times New Roman" w:cs="Times New Roman"/>
        </w:rPr>
        <w:t xml:space="preserve"> </w:t>
      </w:r>
      <w:r w:rsidRPr="004D34F6">
        <w:rPr>
          <w:rFonts w:ascii="Times New Roman" w:hAnsi="Times New Roman" w:cs="Times New Roman"/>
        </w:rPr>
        <w:t>по</w:t>
      </w:r>
      <w:r w:rsidRPr="002C2CF7">
        <w:rPr>
          <w:rFonts w:ascii="Times New Roman" w:hAnsi="Times New Roman" w:cs="Times New Roman"/>
        </w:rPr>
        <w:t xml:space="preserve"> </w:t>
      </w:r>
      <w:r w:rsidRPr="004D34F6">
        <w:rPr>
          <w:rFonts w:ascii="Times New Roman" w:hAnsi="Times New Roman" w:cs="Times New Roman"/>
        </w:rPr>
        <w:t>истории</w:t>
      </w:r>
      <w:r w:rsidRPr="002C2CF7">
        <w:rPr>
          <w:rFonts w:ascii="Times New Roman" w:hAnsi="Times New Roman" w:cs="Times New Roman"/>
        </w:rPr>
        <w:t xml:space="preserve"> </w:t>
      </w:r>
      <w:r w:rsidRPr="004D34F6">
        <w:rPr>
          <w:rFonts w:ascii="Times New Roman" w:hAnsi="Times New Roman" w:cs="Times New Roman"/>
        </w:rPr>
        <w:t>культуры</w:t>
      </w:r>
      <w:r w:rsidRPr="002C2CF7">
        <w:rPr>
          <w:rFonts w:ascii="Times New Roman" w:hAnsi="Times New Roman" w:cs="Times New Roman"/>
        </w:rPr>
        <w:t xml:space="preserve">. </w:t>
      </w:r>
      <w:r w:rsidRPr="004D34F6">
        <w:rPr>
          <w:rFonts w:ascii="Times New Roman" w:hAnsi="Times New Roman" w:cs="Times New Roman"/>
        </w:rPr>
        <w:t xml:space="preserve">Пер. Сильвестрова Д. В. М.: Прогресс – Традиция. </w:t>
      </w:r>
      <w:r w:rsidRPr="004D34F6">
        <w:rPr>
          <w:rFonts w:ascii="Times New Roman" w:hAnsi="Times New Roman" w:cs="Times New Roman"/>
          <w:lang w:val="en-US"/>
        </w:rPr>
        <w:t xml:space="preserve">1997. </w:t>
      </w:r>
      <w:r w:rsidRPr="004D34F6">
        <w:rPr>
          <w:rFonts w:ascii="Times New Roman" w:hAnsi="Times New Roman" w:cs="Times New Roman"/>
        </w:rPr>
        <w:t>С</w:t>
      </w:r>
      <w:r w:rsidRPr="004D34F6">
        <w:rPr>
          <w:rFonts w:ascii="Times New Roman" w:hAnsi="Times New Roman" w:cs="Times New Roman"/>
          <w:lang w:val="en-US"/>
        </w:rPr>
        <w:t xml:space="preserve">. </w:t>
      </w:r>
      <w:r w:rsidRPr="002C2CF7">
        <w:rPr>
          <w:rFonts w:ascii="Times New Roman" w:hAnsi="Times New Roman" w:cs="Times New Roman"/>
          <w:lang w:val="en-US"/>
        </w:rPr>
        <w:t>166.</w:t>
      </w:r>
    </w:p>
  </w:footnote>
  <w:footnote w:id="69">
    <w:p w14:paraId="1C7B4577" w14:textId="77777777" w:rsidR="00735192" w:rsidRPr="00F90523" w:rsidRDefault="00735192" w:rsidP="000A0A16">
      <w:pPr>
        <w:pStyle w:val="aee4a9f8b8244e64p1"/>
        <w:shd w:val="clear" w:color="auto" w:fill="FFFFFF"/>
        <w:spacing w:before="0" w:beforeAutospacing="0" w:after="0" w:afterAutospacing="0"/>
        <w:rPr>
          <w:color w:val="000000"/>
          <w:sz w:val="20"/>
          <w:szCs w:val="20"/>
          <w:lang w:val="en-US"/>
        </w:rPr>
      </w:pPr>
      <w:r w:rsidRPr="00F90523">
        <w:rPr>
          <w:rStyle w:val="a5"/>
          <w:sz w:val="20"/>
          <w:szCs w:val="20"/>
        </w:rPr>
        <w:footnoteRef/>
      </w:r>
      <w:r w:rsidRPr="00F90523">
        <w:rPr>
          <w:sz w:val="20"/>
          <w:szCs w:val="20"/>
          <w:lang w:val="en-US"/>
        </w:rPr>
        <w:t xml:space="preserve"> </w:t>
      </w:r>
      <w:r w:rsidRPr="00F90523">
        <w:rPr>
          <w:rStyle w:val="e623268c383f13bbs1"/>
          <w:i/>
          <w:color w:val="000000"/>
          <w:sz w:val="20"/>
          <w:szCs w:val="20"/>
          <w:lang w:val="en-US"/>
        </w:rPr>
        <w:t>Goffman E.</w:t>
      </w:r>
      <w:r w:rsidRPr="00F90523">
        <w:rPr>
          <w:rStyle w:val="e623268c383f13bbs1"/>
          <w:color w:val="000000"/>
          <w:sz w:val="20"/>
          <w:szCs w:val="20"/>
          <w:lang w:val="en-US"/>
        </w:rPr>
        <w:t xml:space="preserve"> Fun in Games. In Encounters: Two Studies in the Sociology of Interaction.  Indianapolis, IN: Bobbs-Merrill. 1961. P. 17–84.</w:t>
      </w:r>
    </w:p>
  </w:footnote>
  <w:footnote w:id="70">
    <w:p w14:paraId="4024A34C" w14:textId="77777777" w:rsidR="00735192" w:rsidRPr="00983080" w:rsidRDefault="00735192">
      <w:pPr>
        <w:pStyle w:val="a3"/>
        <w:rPr>
          <w:rFonts w:ascii="Times New Roman" w:hAnsi="Times New Roman" w:cs="Times New Roman"/>
          <w:lang w:val="en-US"/>
        </w:rPr>
      </w:pPr>
      <w:r w:rsidRPr="00F90523">
        <w:rPr>
          <w:rStyle w:val="a5"/>
          <w:rFonts w:ascii="Times New Roman" w:hAnsi="Times New Roman" w:cs="Times New Roman"/>
        </w:rPr>
        <w:footnoteRef/>
      </w:r>
      <w:r w:rsidRPr="00983080">
        <w:rPr>
          <w:rFonts w:ascii="Times New Roman" w:hAnsi="Times New Roman" w:cs="Times New Roman"/>
          <w:lang w:val="en-US"/>
        </w:rPr>
        <w:t xml:space="preserve"> </w:t>
      </w:r>
      <w:r w:rsidRPr="00F90523">
        <w:rPr>
          <w:rFonts w:ascii="Times New Roman" w:hAnsi="Times New Roman" w:cs="Times New Roman"/>
          <w:lang w:val="en-US"/>
        </w:rPr>
        <w:t>Ibid</w:t>
      </w:r>
      <w:r w:rsidRPr="00983080">
        <w:rPr>
          <w:rFonts w:ascii="Times New Roman" w:hAnsi="Times New Roman" w:cs="Times New Roman"/>
          <w:lang w:val="en-US"/>
        </w:rPr>
        <w:t>.</w:t>
      </w:r>
    </w:p>
  </w:footnote>
  <w:footnote w:id="71">
    <w:p w14:paraId="589975DF" w14:textId="77777777" w:rsidR="00735192" w:rsidRPr="00983080" w:rsidRDefault="00735192">
      <w:pPr>
        <w:pStyle w:val="a3"/>
        <w:rPr>
          <w:rFonts w:ascii="Times New Roman" w:hAnsi="Times New Roman" w:cs="Times New Roman"/>
          <w:lang w:val="en-US"/>
        </w:rPr>
      </w:pPr>
      <w:r w:rsidRPr="00F90523">
        <w:rPr>
          <w:rStyle w:val="a5"/>
          <w:rFonts w:ascii="Times New Roman" w:hAnsi="Times New Roman" w:cs="Times New Roman"/>
        </w:rPr>
        <w:footnoteRef/>
      </w:r>
      <w:r w:rsidRPr="00983080">
        <w:rPr>
          <w:rFonts w:ascii="Times New Roman" w:hAnsi="Times New Roman" w:cs="Times New Roman"/>
          <w:lang w:val="en-US"/>
        </w:rPr>
        <w:t xml:space="preserve"> </w:t>
      </w:r>
      <w:r w:rsidRPr="00F90523">
        <w:rPr>
          <w:rFonts w:ascii="Times New Roman" w:hAnsi="Times New Roman" w:cs="Times New Roman"/>
          <w:lang w:val="en-US"/>
        </w:rPr>
        <w:t>Ibid</w:t>
      </w:r>
      <w:r w:rsidRPr="00983080">
        <w:rPr>
          <w:rFonts w:ascii="Times New Roman" w:hAnsi="Times New Roman" w:cs="Times New Roman"/>
          <w:lang w:val="en-US"/>
        </w:rPr>
        <w:t>.</w:t>
      </w:r>
    </w:p>
  </w:footnote>
  <w:footnote w:id="72">
    <w:p w14:paraId="124BCEFF" w14:textId="77777777" w:rsidR="00735192" w:rsidRPr="00F70609" w:rsidRDefault="00735192" w:rsidP="000A0A16">
      <w:pPr>
        <w:pStyle w:val="aee4a9f8b8244e64p1"/>
        <w:shd w:val="clear" w:color="auto" w:fill="FFFFFF"/>
        <w:spacing w:before="0" w:beforeAutospacing="0" w:after="0" w:afterAutospacing="0"/>
        <w:rPr>
          <w:color w:val="000000"/>
          <w:sz w:val="20"/>
          <w:szCs w:val="20"/>
          <w:lang w:val="en-US"/>
        </w:rPr>
      </w:pPr>
      <w:r w:rsidRPr="00F90523">
        <w:rPr>
          <w:rStyle w:val="a5"/>
          <w:sz w:val="20"/>
          <w:szCs w:val="20"/>
        </w:rPr>
        <w:footnoteRef/>
      </w:r>
      <w:r w:rsidRPr="00F90523">
        <w:rPr>
          <w:sz w:val="20"/>
          <w:szCs w:val="20"/>
          <w:lang w:val="en-US"/>
        </w:rPr>
        <w:t xml:space="preserve"> </w:t>
      </w:r>
      <w:r w:rsidRPr="00F90523">
        <w:rPr>
          <w:rStyle w:val="e623268c383f13bbs1"/>
          <w:i/>
          <w:color w:val="000000"/>
          <w:sz w:val="20"/>
          <w:szCs w:val="20"/>
          <w:lang w:val="en-US"/>
        </w:rPr>
        <w:t>Whitson J. R.</w:t>
      </w:r>
      <w:r w:rsidRPr="00F90523">
        <w:rPr>
          <w:rStyle w:val="e623268c383f13bbs1"/>
          <w:color w:val="000000"/>
          <w:sz w:val="20"/>
          <w:szCs w:val="20"/>
          <w:lang w:val="en-US"/>
        </w:rPr>
        <w:t xml:space="preserve"> Gaming the Quantified Self. Surveillance &amp; Society. 2013. Vol. 11. P</w:t>
      </w:r>
      <w:r w:rsidRPr="00F70609">
        <w:rPr>
          <w:rStyle w:val="e623268c383f13bbs1"/>
          <w:color w:val="000000"/>
          <w:sz w:val="20"/>
          <w:szCs w:val="20"/>
          <w:lang w:val="en-US"/>
        </w:rPr>
        <w:t>. 163-176.</w:t>
      </w:r>
    </w:p>
  </w:footnote>
  <w:footnote w:id="73">
    <w:p w14:paraId="0150BE18" w14:textId="77777777" w:rsidR="00735192" w:rsidRPr="00F70609" w:rsidRDefault="00735192">
      <w:pPr>
        <w:pStyle w:val="a3"/>
        <w:rPr>
          <w:rFonts w:ascii="Times New Roman" w:hAnsi="Times New Roman" w:cs="Times New Roman"/>
          <w:lang w:val="en-US"/>
        </w:rPr>
      </w:pPr>
      <w:r w:rsidRPr="00F90523">
        <w:rPr>
          <w:rStyle w:val="a5"/>
          <w:rFonts w:ascii="Times New Roman" w:hAnsi="Times New Roman" w:cs="Times New Roman"/>
        </w:rPr>
        <w:footnoteRef/>
      </w:r>
      <w:r w:rsidRPr="00F70609">
        <w:rPr>
          <w:rFonts w:ascii="Times New Roman" w:hAnsi="Times New Roman" w:cs="Times New Roman"/>
          <w:lang w:val="en-US"/>
        </w:rPr>
        <w:t xml:space="preserve"> </w:t>
      </w:r>
      <w:r w:rsidRPr="00F90523">
        <w:rPr>
          <w:rFonts w:ascii="Times New Roman" w:hAnsi="Times New Roman" w:cs="Times New Roman"/>
          <w:lang w:val="en-US"/>
        </w:rPr>
        <w:t>Ibid</w:t>
      </w:r>
      <w:r w:rsidRPr="00F70609">
        <w:rPr>
          <w:rFonts w:ascii="Times New Roman" w:hAnsi="Times New Roman" w:cs="Times New Roman"/>
          <w:lang w:val="en-US"/>
        </w:rPr>
        <w:t>.</w:t>
      </w:r>
    </w:p>
  </w:footnote>
  <w:footnote w:id="74">
    <w:p w14:paraId="11994DB4" w14:textId="77777777" w:rsidR="00735192" w:rsidRPr="00F90523" w:rsidRDefault="00735192">
      <w:pPr>
        <w:pStyle w:val="a3"/>
        <w:rPr>
          <w:rFonts w:ascii="Times New Roman" w:hAnsi="Times New Roman" w:cs="Times New Roman"/>
        </w:rPr>
      </w:pPr>
      <w:r w:rsidRPr="00F90523">
        <w:rPr>
          <w:rStyle w:val="a5"/>
          <w:rFonts w:ascii="Times New Roman" w:hAnsi="Times New Roman" w:cs="Times New Roman"/>
        </w:rPr>
        <w:footnoteRef/>
      </w:r>
      <w:r w:rsidRPr="00F90523">
        <w:rPr>
          <w:rFonts w:ascii="Times New Roman" w:hAnsi="Times New Roman" w:cs="Times New Roman"/>
        </w:rPr>
        <w:t xml:space="preserve"> </w:t>
      </w:r>
      <w:r w:rsidRPr="00F90523">
        <w:rPr>
          <w:rFonts w:ascii="Times New Roman" w:hAnsi="Times New Roman" w:cs="Times New Roman"/>
          <w:lang w:val="en-US"/>
        </w:rPr>
        <w:t>Ibid</w:t>
      </w:r>
      <w:r w:rsidRPr="00F90523">
        <w:rPr>
          <w:rFonts w:ascii="Times New Roman" w:hAnsi="Times New Roman" w:cs="Times New Roman"/>
        </w:rPr>
        <w:t>.</w:t>
      </w:r>
    </w:p>
  </w:footnote>
  <w:footnote w:id="75">
    <w:p w14:paraId="4146A199" w14:textId="77777777" w:rsidR="00735192" w:rsidRPr="00F90523" w:rsidRDefault="00735192">
      <w:pPr>
        <w:pStyle w:val="a3"/>
        <w:rPr>
          <w:rFonts w:ascii="Times New Roman" w:hAnsi="Times New Roman" w:cs="Times New Roman"/>
        </w:rPr>
      </w:pPr>
      <w:r w:rsidRPr="00F90523">
        <w:rPr>
          <w:rStyle w:val="a5"/>
          <w:rFonts w:ascii="Times New Roman" w:hAnsi="Times New Roman" w:cs="Times New Roman"/>
        </w:rPr>
        <w:footnoteRef/>
      </w:r>
      <w:r w:rsidRPr="00F90523">
        <w:rPr>
          <w:rFonts w:ascii="Times New Roman" w:hAnsi="Times New Roman" w:cs="Times New Roman"/>
        </w:rPr>
        <w:t xml:space="preserve"> </w:t>
      </w:r>
      <w:r w:rsidRPr="00F90523">
        <w:rPr>
          <w:rFonts w:ascii="Times New Roman" w:hAnsi="Times New Roman" w:cs="Times New Roman"/>
          <w:lang w:val="en-US"/>
        </w:rPr>
        <w:t>Ibid</w:t>
      </w:r>
      <w:r w:rsidRPr="00F90523">
        <w:rPr>
          <w:rFonts w:ascii="Times New Roman" w:hAnsi="Times New Roman" w:cs="Times New Roman"/>
        </w:rPr>
        <w:t>.</w:t>
      </w:r>
    </w:p>
  </w:footnote>
  <w:footnote w:id="76">
    <w:p w14:paraId="4DB23A31" w14:textId="77777777" w:rsidR="00735192" w:rsidRPr="00983080" w:rsidRDefault="00735192">
      <w:pPr>
        <w:pStyle w:val="a3"/>
        <w:rPr>
          <w:rFonts w:ascii="Times New Roman" w:hAnsi="Times New Roman" w:cs="Times New Roman"/>
          <w:lang w:val="en-US"/>
        </w:rPr>
      </w:pPr>
      <w:r w:rsidRPr="00F90523">
        <w:rPr>
          <w:rStyle w:val="a5"/>
          <w:rFonts w:ascii="Times New Roman" w:hAnsi="Times New Roman" w:cs="Times New Roman"/>
        </w:rPr>
        <w:footnoteRef/>
      </w:r>
      <w:r w:rsidRPr="00983080">
        <w:rPr>
          <w:rFonts w:ascii="Times New Roman" w:hAnsi="Times New Roman" w:cs="Times New Roman"/>
        </w:rPr>
        <w:t xml:space="preserve"> </w:t>
      </w:r>
      <w:r w:rsidRPr="00E75572">
        <w:rPr>
          <w:rFonts w:ascii="Times New Roman" w:hAnsi="Times New Roman" w:cs="Times New Roman"/>
          <w:i/>
        </w:rPr>
        <w:t>Донован</w:t>
      </w:r>
      <w:r w:rsidRPr="00983080">
        <w:rPr>
          <w:rFonts w:ascii="Times New Roman" w:hAnsi="Times New Roman" w:cs="Times New Roman"/>
          <w:i/>
        </w:rPr>
        <w:t xml:space="preserve"> </w:t>
      </w:r>
      <w:r w:rsidRPr="00E75572">
        <w:rPr>
          <w:rFonts w:ascii="Times New Roman" w:hAnsi="Times New Roman" w:cs="Times New Roman"/>
          <w:i/>
        </w:rPr>
        <w:t>Т</w:t>
      </w:r>
      <w:r w:rsidRPr="00983080">
        <w:rPr>
          <w:rFonts w:ascii="Times New Roman" w:hAnsi="Times New Roman" w:cs="Times New Roman"/>
          <w:i/>
        </w:rPr>
        <w:t>.</w:t>
      </w:r>
      <w:r w:rsidRPr="00983080">
        <w:rPr>
          <w:rFonts w:ascii="Times New Roman" w:hAnsi="Times New Roman" w:cs="Times New Roman"/>
        </w:rPr>
        <w:t xml:space="preserve"> </w:t>
      </w:r>
      <w:r>
        <w:rPr>
          <w:rFonts w:ascii="Times New Roman" w:hAnsi="Times New Roman" w:cs="Times New Roman"/>
        </w:rPr>
        <w:t>Играй</w:t>
      </w:r>
      <w:r w:rsidRPr="00983080">
        <w:rPr>
          <w:rFonts w:ascii="Times New Roman" w:hAnsi="Times New Roman" w:cs="Times New Roman"/>
        </w:rPr>
        <w:t xml:space="preserve">! </w:t>
      </w:r>
      <w:r>
        <w:rPr>
          <w:rFonts w:ascii="Times New Roman" w:hAnsi="Times New Roman" w:cs="Times New Roman"/>
        </w:rPr>
        <w:t>История</w:t>
      </w:r>
      <w:r w:rsidRPr="00983080">
        <w:rPr>
          <w:rFonts w:ascii="Times New Roman" w:hAnsi="Times New Roman" w:cs="Times New Roman"/>
        </w:rPr>
        <w:t xml:space="preserve"> </w:t>
      </w:r>
      <w:r>
        <w:rPr>
          <w:rFonts w:ascii="Times New Roman" w:hAnsi="Times New Roman" w:cs="Times New Roman"/>
        </w:rPr>
        <w:t>видеоигр</w:t>
      </w:r>
      <w:r w:rsidRPr="00983080">
        <w:rPr>
          <w:rFonts w:ascii="Times New Roman" w:hAnsi="Times New Roman" w:cs="Times New Roman"/>
        </w:rPr>
        <w:t xml:space="preserve">. </w:t>
      </w:r>
      <w:r>
        <w:rPr>
          <w:rFonts w:ascii="Times New Roman" w:hAnsi="Times New Roman" w:cs="Times New Roman"/>
        </w:rPr>
        <w:t>М</w:t>
      </w:r>
      <w:r w:rsidRPr="00983080">
        <w:rPr>
          <w:rFonts w:ascii="Times New Roman" w:hAnsi="Times New Roman" w:cs="Times New Roman"/>
        </w:rPr>
        <w:t xml:space="preserve">.: </w:t>
      </w:r>
      <w:r>
        <w:rPr>
          <w:rFonts w:ascii="Times New Roman" w:hAnsi="Times New Roman" w:cs="Times New Roman"/>
        </w:rPr>
        <w:t>Белое</w:t>
      </w:r>
      <w:r w:rsidRPr="00983080">
        <w:rPr>
          <w:rFonts w:ascii="Times New Roman" w:hAnsi="Times New Roman" w:cs="Times New Roman"/>
        </w:rPr>
        <w:t xml:space="preserve"> </w:t>
      </w:r>
      <w:r>
        <w:rPr>
          <w:rFonts w:ascii="Times New Roman" w:hAnsi="Times New Roman" w:cs="Times New Roman"/>
        </w:rPr>
        <w:t>яблоко</w:t>
      </w:r>
      <w:r w:rsidRPr="00983080">
        <w:rPr>
          <w:rFonts w:ascii="Times New Roman" w:hAnsi="Times New Roman" w:cs="Times New Roman"/>
        </w:rPr>
        <w:t xml:space="preserve">. </w:t>
      </w:r>
      <w:r w:rsidRPr="00E75572">
        <w:rPr>
          <w:rFonts w:ascii="Times New Roman" w:hAnsi="Times New Roman" w:cs="Times New Roman"/>
          <w:lang w:val="en-US"/>
        </w:rPr>
        <w:t xml:space="preserve">2010. </w:t>
      </w:r>
      <w:r>
        <w:rPr>
          <w:rFonts w:ascii="Times New Roman" w:hAnsi="Times New Roman" w:cs="Times New Roman"/>
        </w:rPr>
        <w:t>С</w:t>
      </w:r>
      <w:r w:rsidRPr="00983080">
        <w:rPr>
          <w:rFonts w:ascii="Times New Roman" w:hAnsi="Times New Roman" w:cs="Times New Roman"/>
          <w:lang w:val="en-US"/>
        </w:rPr>
        <w:t>. 43.</w:t>
      </w:r>
    </w:p>
  </w:footnote>
  <w:footnote w:id="77">
    <w:p w14:paraId="496F5699" w14:textId="77777777" w:rsidR="00735192" w:rsidRPr="00F90523" w:rsidRDefault="00735192" w:rsidP="00F90523">
      <w:pPr>
        <w:pStyle w:val="aee4a9f8b8244e64p1"/>
        <w:shd w:val="clear" w:color="auto" w:fill="FFFFFF"/>
        <w:spacing w:before="0" w:beforeAutospacing="0" w:after="0" w:afterAutospacing="0"/>
        <w:rPr>
          <w:sz w:val="20"/>
          <w:szCs w:val="20"/>
          <w:lang w:val="en-US"/>
        </w:rPr>
      </w:pPr>
      <w:r w:rsidRPr="00F90523">
        <w:rPr>
          <w:rStyle w:val="a5"/>
          <w:sz w:val="20"/>
          <w:szCs w:val="20"/>
        </w:rPr>
        <w:footnoteRef/>
      </w:r>
      <w:r w:rsidRPr="00F90523">
        <w:rPr>
          <w:sz w:val="20"/>
          <w:szCs w:val="20"/>
          <w:lang w:val="en-US"/>
        </w:rPr>
        <w:t xml:space="preserve"> </w:t>
      </w:r>
      <w:r w:rsidRPr="00F90523">
        <w:rPr>
          <w:rStyle w:val="e623268c383f13bbs1"/>
          <w:i/>
          <w:color w:val="000000"/>
          <w:sz w:val="20"/>
          <w:szCs w:val="20"/>
          <w:lang w:val="en-US"/>
        </w:rPr>
        <w:t>Whitson J. R.</w:t>
      </w:r>
      <w:r w:rsidRPr="00F90523">
        <w:rPr>
          <w:rStyle w:val="e623268c383f13bbs1"/>
          <w:color w:val="000000"/>
          <w:sz w:val="20"/>
          <w:szCs w:val="20"/>
          <w:lang w:val="en-US"/>
        </w:rPr>
        <w:t xml:space="preserve"> Gaming the Quantified Self. Surveillance &amp; Society. 2013. Vol. 11. P. 163-176.</w:t>
      </w:r>
    </w:p>
  </w:footnote>
  <w:footnote w:id="78">
    <w:p w14:paraId="4F59FB88" w14:textId="77777777" w:rsidR="00735192" w:rsidRPr="00E75572" w:rsidRDefault="00735192">
      <w:pPr>
        <w:pStyle w:val="a3"/>
        <w:rPr>
          <w:rFonts w:ascii="Times New Roman" w:hAnsi="Times New Roman" w:cs="Times New Roman"/>
          <w:lang w:val="en-US"/>
        </w:rPr>
      </w:pPr>
      <w:r w:rsidRPr="00F90523">
        <w:rPr>
          <w:rStyle w:val="a5"/>
          <w:rFonts w:ascii="Times New Roman" w:hAnsi="Times New Roman" w:cs="Times New Roman"/>
        </w:rPr>
        <w:footnoteRef/>
      </w:r>
      <w:r w:rsidRPr="00E75572">
        <w:rPr>
          <w:rFonts w:ascii="Times New Roman" w:hAnsi="Times New Roman" w:cs="Times New Roman"/>
          <w:lang w:val="en-US"/>
        </w:rPr>
        <w:t xml:space="preserve"> </w:t>
      </w:r>
      <w:r>
        <w:rPr>
          <w:rFonts w:ascii="Times New Roman" w:hAnsi="Times New Roman" w:cs="Times New Roman"/>
          <w:lang w:val="en-US"/>
        </w:rPr>
        <w:t>I</w:t>
      </w:r>
      <w:r w:rsidRPr="00F90523">
        <w:rPr>
          <w:rFonts w:ascii="Times New Roman" w:hAnsi="Times New Roman" w:cs="Times New Roman"/>
          <w:lang w:val="en-US"/>
        </w:rPr>
        <w:t>bid</w:t>
      </w:r>
      <w:r w:rsidRPr="00E75572">
        <w:rPr>
          <w:rFonts w:ascii="Times New Roman" w:hAnsi="Times New Roman" w:cs="Times New Roman"/>
          <w:lang w:val="en-US"/>
        </w:rPr>
        <w:t>.</w:t>
      </w:r>
    </w:p>
  </w:footnote>
  <w:footnote w:id="79">
    <w:p w14:paraId="4A1362FA" w14:textId="77777777" w:rsidR="00735192" w:rsidRPr="00C94C59" w:rsidRDefault="00735192">
      <w:pPr>
        <w:pStyle w:val="a3"/>
        <w:rPr>
          <w:rFonts w:ascii="Times New Roman" w:hAnsi="Times New Roman" w:cs="Times New Roman"/>
          <w:lang w:val="en-US"/>
        </w:rPr>
      </w:pPr>
      <w:r w:rsidRPr="00C94C59">
        <w:rPr>
          <w:rStyle w:val="a5"/>
          <w:rFonts w:ascii="Times New Roman" w:hAnsi="Times New Roman" w:cs="Times New Roman"/>
        </w:rPr>
        <w:footnoteRef/>
      </w:r>
      <w:r w:rsidRPr="00C94C59">
        <w:rPr>
          <w:rFonts w:ascii="Times New Roman" w:hAnsi="Times New Roman" w:cs="Times New Roman"/>
          <w:lang w:val="en-US"/>
        </w:rPr>
        <w:t xml:space="preserve"> Ibid. </w:t>
      </w:r>
    </w:p>
  </w:footnote>
  <w:footnote w:id="80">
    <w:p w14:paraId="13C53BED" w14:textId="7E7AF1B4" w:rsidR="00735192" w:rsidRPr="00C94C59" w:rsidRDefault="00735192">
      <w:pPr>
        <w:pStyle w:val="a3"/>
        <w:rPr>
          <w:rFonts w:ascii="Times New Roman" w:hAnsi="Times New Roman" w:cs="Times New Roman"/>
          <w:lang w:val="en-US"/>
        </w:rPr>
      </w:pPr>
      <w:r w:rsidRPr="00C94C59">
        <w:rPr>
          <w:rStyle w:val="a5"/>
          <w:rFonts w:ascii="Times New Roman" w:hAnsi="Times New Roman" w:cs="Times New Roman"/>
        </w:rPr>
        <w:footnoteRef/>
      </w:r>
      <w:r w:rsidRPr="003077F5">
        <w:rPr>
          <w:rFonts w:ascii="Times New Roman" w:hAnsi="Times New Roman" w:cs="Times New Roman"/>
          <w:lang w:val="en-US"/>
        </w:rPr>
        <w:t xml:space="preserve"> </w:t>
      </w:r>
      <w:r w:rsidRPr="00C94C59">
        <w:rPr>
          <w:rFonts w:ascii="Times New Roman" w:hAnsi="Times New Roman" w:cs="Times New Roman"/>
          <w:lang w:val="en-US"/>
        </w:rPr>
        <w:t>Ibid.</w:t>
      </w:r>
    </w:p>
  </w:footnote>
  <w:footnote w:id="81">
    <w:p w14:paraId="2F5A9F01" w14:textId="4508A60D" w:rsidR="00735192" w:rsidRPr="00A5056E" w:rsidRDefault="00735192">
      <w:pPr>
        <w:pStyle w:val="a3"/>
        <w:rPr>
          <w:rFonts w:ascii="Times New Roman" w:hAnsi="Times New Roman" w:cs="Times New Roman"/>
          <w:lang w:val="en-US"/>
        </w:rPr>
      </w:pPr>
      <w:r w:rsidRPr="00A5056E">
        <w:rPr>
          <w:rStyle w:val="a5"/>
          <w:rFonts w:ascii="Times New Roman" w:hAnsi="Times New Roman" w:cs="Times New Roman"/>
        </w:rPr>
        <w:footnoteRef/>
      </w:r>
      <w:r w:rsidRPr="00A5056E">
        <w:rPr>
          <w:rFonts w:ascii="Times New Roman" w:hAnsi="Times New Roman" w:cs="Times New Roman"/>
          <w:lang w:val="en-US"/>
        </w:rPr>
        <w:t xml:space="preserve"> </w:t>
      </w:r>
      <w:r w:rsidRPr="00A5056E">
        <w:rPr>
          <w:rFonts w:ascii="Times New Roman" w:hAnsi="Times New Roman" w:cs="Times New Roman"/>
          <w:i/>
          <w:lang w:val="en-US"/>
        </w:rPr>
        <w:t>Sergeeva O., Bogomiagkova E., Orekh E., Kolesnik N.</w:t>
      </w:r>
      <w:r w:rsidRPr="00A5056E">
        <w:rPr>
          <w:rFonts w:ascii="Times New Roman" w:hAnsi="Times New Roman" w:cs="Times New Roman"/>
          <w:lang w:val="en-US"/>
        </w:rPr>
        <w:t xml:space="preserve"> Gamification as s Trend in the Development of Civic and Political Participation. Electronic Governance and Open Society: Challenges in Eurasia: 6th International Conference. EGOSE 2019: Russia. 2019. P. 125-137.</w:t>
      </w:r>
    </w:p>
  </w:footnote>
  <w:footnote w:id="82">
    <w:p w14:paraId="64C8F11A" w14:textId="77777777" w:rsidR="00735192" w:rsidRPr="00A5056E" w:rsidRDefault="00735192">
      <w:pPr>
        <w:pStyle w:val="a3"/>
        <w:rPr>
          <w:rFonts w:ascii="Times New Roman" w:hAnsi="Times New Roman" w:cs="Times New Roman"/>
          <w:lang w:val="en-US"/>
        </w:rPr>
      </w:pPr>
      <w:r w:rsidRPr="00A5056E">
        <w:rPr>
          <w:rStyle w:val="a5"/>
          <w:rFonts w:ascii="Times New Roman" w:hAnsi="Times New Roman" w:cs="Times New Roman"/>
        </w:rPr>
        <w:footnoteRef/>
      </w:r>
      <w:r w:rsidRPr="00A5056E">
        <w:rPr>
          <w:rFonts w:ascii="Times New Roman" w:hAnsi="Times New Roman" w:cs="Times New Roman"/>
          <w:lang w:val="en-US"/>
        </w:rPr>
        <w:t xml:space="preserve"> Ibid.</w:t>
      </w:r>
    </w:p>
  </w:footnote>
  <w:footnote w:id="83">
    <w:p w14:paraId="0BD65BF3" w14:textId="77777777" w:rsidR="00735192" w:rsidRPr="00C94C59" w:rsidRDefault="00735192">
      <w:pPr>
        <w:pStyle w:val="a3"/>
        <w:rPr>
          <w:rFonts w:ascii="Times New Roman" w:hAnsi="Times New Roman" w:cs="Times New Roman"/>
          <w:lang w:val="en-US"/>
        </w:rPr>
      </w:pPr>
      <w:r w:rsidRPr="00C94C59">
        <w:rPr>
          <w:rStyle w:val="a5"/>
          <w:rFonts w:ascii="Times New Roman" w:hAnsi="Times New Roman" w:cs="Times New Roman"/>
        </w:rPr>
        <w:footnoteRef/>
      </w:r>
      <w:r w:rsidRPr="00C94C59">
        <w:rPr>
          <w:rFonts w:ascii="Times New Roman" w:hAnsi="Times New Roman" w:cs="Times New Roman"/>
          <w:lang w:val="en-US"/>
        </w:rPr>
        <w:t xml:space="preserve"> ibid. </w:t>
      </w:r>
    </w:p>
  </w:footnote>
  <w:footnote w:id="84">
    <w:p w14:paraId="3992232A" w14:textId="77777777" w:rsidR="00735192" w:rsidRPr="00C94C59" w:rsidRDefault="00735192">
      <w:pPr>
        <w:pStyle w:val="a3"/>
        <w:rPr>
          <w:rFonts w:ascii="Times New Roman" w:hAnsi="Times New Roman" w:cs="Times New Roman"/>
          <w:lang w:val="en-US"/>
        </w:rPr>
      </w:pPr>
      <w:r w:rsidRPr="00C94C59">
        <w:rPr>
          <w:rStyle w:val="a5"/>
          <w:rFonts w:ascii="Times New Roman" w:hAnsi="Times New Roman" w:cs="Times New Roman"/>
        </w:rPr>
        <w:footnoteRef/>
      </w:r>
      <w:r w:rsidRPr="00C94C59">
        <w:rPr>
          <w:rFonts w:ascii="Times New Roman" w:hAnsi="Times New Roman" w:cs="Times New Roman"/>
          <w:lang w:val="en-US"/>
        </w:rPr>
        <w:t xml:space="preserve"> Ibid.</w:t>
      </w:r>
    </w:p>
  </w:footnote>
  <w:footnote w:id="85">
    <w:p w14:paraId="365BCA57" w14:textId="77777777" w:rsidR="00735192" w:rsidRPr="00C94C59" w:rsidRDefault="00735192">
      <w:pPr>
        <w:pStyle w:val="a3"/>
        <w:rPr>
          <w:rFonts w:ascii="Times New Roman" w:hAnsi="Times New Roman" w:cs="Times New Roman"/>
          <w:lang w:val="en-US"/>
        </w:rPr>
      </w:pPr>
      <w:r w:rsidRPr="00C94C59">
        <w:rPr>
          <w:rStyle w:val="a5"/>
          <w:rFonts w:ascii="Times New Roman" w:hAnsi="Times New Roman" w:cs="Times New Roman"/>
        </w:rPr>
        <w:footnoteRef/>
      </w:r>
      <w:r w:rsidRPr="00C94C59">
        <w:rPr>
          <w:rFonts w:ascii="Times New Roman" w:hAnsi="Times New Roman" w:cs="Times New Roman"/>
          <w:lang w:val="en-US"/>
        </w:rPr>
        <w:t xml:space="preserve"> Ibid.</w:t>
      </w:r>
    </w:p>
  </w:footnote>
  <w:footnote w:id="86">
    <w:p w14:paraId="7A6E3B67" w14:textId="77777777" w:rsidR="00735192" w:rsidRPr="00F90523" w:rsidRDefault="00735192" w:rsidP="00F90523">
      <w:pPr>
        <w:pStyle w:val="aee4a9f8b8244e64p1"/>
        <w:shd w:val="clear" w:color="auto" w:fill="FFFFFF"/>
        <w:spacing w:before="0" w:beforeAutospacing="0" w:after="0" w:afterAutospacing="0"/>
        <w:rPr>
          <w:color w:val="000000"/>
          <w:sz w:val="20"/>
          <w:szCs w:val="20"/>
          <w:lang w:val="en-US"/>
        </w:rPr>
      </w:pPr>
      <w:r w:rsidRPr="00F90523">
        <w:rPr>
          <w:rStyle w:val="a5"/>
          <w:sz w:val="20"/>
          <w:szCs w:val="20"/>
        </w:rPr>
        <w:footnoteRef/>
      </w:r>
      <w:r w:rsidRPr="00F90523">
        <w:rPr>
          <w:sz w:val="20"/>
          <w:szCs w:val="20"/>
          <w:lang w:val="en-US"/>
        </w:rPr>
        <w:t xml:space="preserve"> </w:t>
      </w:r>
      <w:r w:rsidRPr="00F90523">
        <w:rPr>
          <w:rStyle w:val="e623268c383f13bbs1"/>
          <w:i/>
          <w:color w:val="000000"/>
          <w:sz w:val="20"/>
          <w:szCs w:val="20"/>
          <w:lang w:val="en-US"/>
        </w:rPr>
        <w:t>von Entress-Fürsteneck, M., Gimpel, H., Nüske, N., Rückel, T., Urbach, N</w:t>
      </w:r>
      <w:r w:rsidRPr="00F90523">
        <w:rPr>
          <w:rStyle w:val="e623268c383f13bbs1"/>
          <w:color w:val="000000"/>
          <w:sz w:val="20"/>
          <w:szCs w:val="20"/>
          <w:lang w:val="en-US"/>
        </w:rPr>
        <w:t xml:space="preserve">. Self-Tracking and Gamification: Analyzing the Interplay of Motivations, Usage and Motivation Fulfillment. 14th International Conference on Wirtschaftsinformatik. Germany. 2019. </w:t>
      </w:r>
    </w:p>
  </w:footnote>
  <w:footnote w:id="87">
    <w:p w14:paraId="71E9C96A" w14:textId="77777777" w:rsidR="00735192" w:rsidRPr="00A5056E" w:rsidRDefault="00735192">
      <w:pPr>
        <w:pStyle w:val="a3"/>
        <w:rPr>
          <w:rFonts w:ascii="Times New Roman" w:hAnsi="Times New Roman" w:cs="Times New Roman"/>
          <w:lang w:val="en-US"/>
        </w:rPr>
      </w:pPr>
      <w:r w:rsidRPr="00A5056E">
        <w:rPr>
          <w:rStyle w:val="a5"/>
          <w:rFonts w:ascii="Times New Roman" w:hAnsi="Times New Roman" w:cs="Times New Roman"/>
        </w:rPr>
        <w:footnoteRef/>
      </w:r>
      <w:r w:rsidRPr="00A5056E">
        <w:rPr>
          <w:rFonts w:ascii="Times New Roman" w:hAnsi="Times New Roman" w:cs="Times New Roman"/>
          <w:lang w:val="en-US"/>
        </w:rPr>
        <w:t xml:space="preserve"> </w:t>
      </w:r>
      <w:r w:rsidRPr="00A5056E">
        <w:rPr>
          <w:rStyle w:val="e623268c383f13bbs1"/>
          <w:rFonts w:ascii="Times New Roman" w:hAnsi="Times New Roman" w:cs="Times New Roman"/>
          <w:i/>
          <w:color w:val="000000"/>
          <w:lang w:val="en-US"/>
        </w:rPr>
        <w:t>Garett R., Young S. D.</w:t>
      </w:r>
      <w:r w:rsidRPr="00A5056E">
        <w:rPr>
          <w:rFonts w:ascii="Times New Roman" w:hAnsi="Times New Roman" w:cs="Times New Roman"/>
          <w:color w:val="000000"/>
          <w:lang w:val="en-US"/>
        </w:rPr>
        <w:t xml:space="preserve"> </w:t>
      </w:r>
      <w:r w:rsidRPr="00A5056E">
        <w:rPr>
          <w:rStyle w:val="e623268c383f13bbs1"/>
          <w:rFonts w:ascii="Times New Roman" w:hAnsi="Times New Roman" w:cs="Times New Roman"/>
          <w:color w:val="000000"/>
          <w:lang w:val="en-US"/>
        </w:rPr>
        <w:t>Health Care Gami</w:t>
      </w:r>
      <w:r w:rsidRPr="00A5056E">
        <w:rPr>
          <w:rStyle w:val="e623268c383f13bbs1"/>
          <w:rFonts w:ascii="Times New Roman" w:hAnsi="Times New Roman" w:cs="Times New Roman"/>
          <w:color w:val="000000"/>
        </w:rPr>
        <w:t>ﬁ</w:t>
      </w:r>
      <w:r w:rsidRPr="00A5056E">
        <w:rPr>
          <w:rStyle w:val="e623268c383f13bbs1"/>
          <w:rFonts w:ascii="Times New Roman" w:hAnsi="Times New Roman" w:cs="Times New Roman"/>
          <w:color w:val="000000"/>
          <w:lang w:val="en-US"/>
        </w:rPr>
        <w:t>cation: A Study of Game Mechanics and Elements</w:t>
      </w:r>
      <w:r w:rsidRPr="00A5056E">
        <w:rPr>
          <w:rFonts w:ascii="Times New Roman" w:hAnsi="Times New Roman" w:cs="Times New Roman"/>
          <w:color w:val="000000"/>
          <w:lang w:val="en-US"/>
        </w:rPr>
        <w:t xml:space="preserve">. </w:t>
      </w:r>
      <w:r w:rsidRPr="00A5056E">
        <w:rPr>
          <w:rStyle w:val="e623268c383f13bbs1"/>
          <w:rFonts w:ascii="Times New Roman" w:hAnsi="Times New Roman" w:cs="Times New Roman"/>
          <w:color w:val="000000"/>
          <w:lang w:val="en-US"/>
        </w:rPr>
        <w:t>Springer Science+Business Media B.V. 2018.</w:t>
      </w:r>
    </w:p>
  </w:footnote>
  <w:footnote w:id="88">
    <w:p w14:paraId="30E0D009" w14:textId="77777777" w:rsidR="00735192" w:rsidRPr="00A5056E" w:rsidRDefault="00735192">
      <w:pPr>
        <w:pStyle w:val="a3"/>
        <w:rPr>
          <w:rFonts w:ascii="Times New Roman" w:hAnsi="Times New Roman" w:cs="Times New Roman"/>
          <w:lang w:val="en-US"/>
        </w:rPr>
      </w:pPr>
      <w:r w:rsidRPr="00A5056E">
        <w:rPr>
          <w:rStyle w:val="a5"/>
          <w:rFonts w:ascii="Times New Roman" w:hAnsi="Times New Roman" w:cs="Times New Roman"/>
        </w:rPr>
        <w:footnoteRef/>
      </w:r>
      <w:r w:rsidRPr="00A5056E">
        <w:rPr>
          <w:rFonts w:ascii="Times New Roman" w:hAnsi="Times New Roman" w:cs="Times New Roman"/>
          <w:lang w:val="en-US"/>
        </w:rPr>
        <w:t xml:space="preserve"> Ibid.</w:t>
      </w:r>
    </w:p>
  </w:footnote>
  <w:footnote w:id="89">
    <w:p w14:paraId="72F0E9F3" w14:textId="09501B91" w:rsidR="00735192" w:rsidRPr="00224FB8" w:rsidRDefault="00735192">
      <w:pPr>
        <w:pStyle w:val="a3"/>
        <w:rPr>
          <w:rFonts w:ascii="Times New Roman" w:hAnsi="Times New Roman" w:cs="Times New Roman"/>
        </w:rPr>
      </w:pPr>
      <w:r w:rsidRPr="00A5056E">
        <w:rPr>
          <w:rStyle w:val="a5"/>
          <w:rFonts w:ascii="Times New Roman" w:hAnsi="Times New Roman" w:cs="Times New Roman"/>
        </w:rPr>
        <w:footnoteRef/>
      </w:r>
      <w:r w:rsidRPr="00A5056E">
        <w:rPr>
          <w:rFonts w:ascii="Times New Roman" w:hAnsi="Times New Roman" w:cs="Times New Roman"/>
          <w:lang w:val="en-US"/>
        </w:rPr>
        <w:t xml:space="preserve"> </w:t>
      </w:r>
      <w:r w:rsidRPr="00A5056E">
        <w:rPr>
          <w:rFonts w:ascii="Times New Roman" w:hAnsi="Times New Roman" w:cs="Times New Roman"/>
          <w:i/>
          <w:lang w:val="en-US"/>
        </w:rPr>
        <w:t>Sergeeva O., Bogomiagkova E., Orekh E., Kolesnik N.</w:t>
      </w:r>
      <w:r w:rsidRPr="00A5056E">
        <w:rPr>
          <w:rFonts w:ascii="Times New Roman" w:hAnsi="Times New Roman" w:cs="Times New Roman"/>
          <w:lang w:val="en-US"/>
        </w:rPr>
        <w:t xml:space="preserve"> Gamification as s Trend in the Development of Civic and Political Participation. Electronic Governance and Open Society: Challenges in Eurasia: 6th International Conference. EGOSE</w:t>
      </w:r>
      <w:r w:rsidRPr="00224FB8">
        <w:rPr>
          <w:rFonts w:ascii="Times New Roman" w:hAnsi="Times New Roman" w:cs="Times New Roman"/>
        </w:rPr>
        <w:t xml:space="preserve"> 2019: </w:t>
      </w:r>
      <w:r w:rsidRPr="00A5056E">
        <w:rPr>
          <w:rFonts w:ascii="Times New Roman" w:hAnsi="Times New Roman" w:cs="Times New Roman"/>
          <w:lang w:val="en-US"/>
        </w:rPr>
        <w:t>Russia</w:t>
      </w:r>
      <w:r w:rsidRPr="00224FB8">
        <w:rPr>
          <w:rFonts w:ascii="Times New Roman" w:hAnsi="Times New Roman" w:cs="Times New Roman"/>
        </w:rPr>
        <w:t xml:space="preserve">. 2019. </w:t>
      </w:r>
      <w:r w:rsidRPr="00A5056E">
        <w:rPr>
          <w:rFonts w:ascii="Times New Roman" w:hAnsi="Times New Roman" w:cs="Times New Roman"/>
          <w:lang w:val="en-US"/>
        </w:rPr>
        <w:t>P</w:t>
      </w:r>
      <w:r w:rsidRPr="00224FB8">
        <w:rPr>
          <w:rFonts w:ascii="Times New Roman" w:hAnsi="Times New Roman" w:cs="Times New Roman"/>
        </w:rPr>
        <w:t>. 125-137.</w:t>
      </w:r>
    </w:p>
  </w:footnote>
  <w:footnote w:id="90">
    <w:p w14:paraId="3B99ABBB" w14:textId="56703ED6" w:rsidR="00735192" w:rsidRPr="00224FB8" w:rsidRDefault="00735192" w:rsidP="00E078FE">
      <w:pPr>
        <w:pStyle w:val="a3"/>
        <w:rPr>
          <w:rFonts w:ascii="Times New Roman" w:hAnsi="Times New Roman" w:cs="Times New Roman"/>
        </w:rPr>
      </w:pPr>
      <w:r w:rsidRPr="00A5056E">
        <w:rPr>
          <w:rStyle w:val="a5"/>
          <w:rFonts w:ascii="Times New Roman" w:hAnsi="Times New Roman" w:cs="Times New Roman"/>
        </w:rPr>
        <w:footnoteRef/>
      </w:r>
      <w:r w:rsidRPr="00224FB8">
        <w:rPr>
          <w:rFonts w:ascii="Times New Roman" w:hAnsi="Times New Roman" w:cs="Times New Roman"/>
        </w:rPr>
        <w:t xml:space="preserve"> </w:t>
      </w:r>
      <w:r w:rsidRPr="00A5056E">
        <w:rPr>
          <w:rFonts w:ascii="Times New Roman" w:hAnsi="Times New Roman" w:cs="Times New Roman"/>
        </w:rPr>
        <w:t>Яндекс</w:t>
      </w:r>
      <w:r w:rsidRPr="00224FB8">
        <w:rPr>
          <w:rFonts w:ascii="Times New Roman" w:hAnsi="Times New Roman" w:cs="Times New Roman"/>
        </w:rPr>
        <w:t xml:space="preserve"> </w:t>
      </w:r>
      <w:r w:rsidRPr="00A5056E">
        <w:rPr>
          <w:rFonts w:ascii="Times New Roman" w:hAnsi="Times New Roman" w:cs="Times New Roman"/>
        </w:rPr>
        <w:t>Справка</w:t>
      </w:r>
      <w:r w:rsidRPr="00224FB8">
        <w:rPr>
          <w:rFonts w:ascii="Times New Roman" w:hAnsi="Times New Roman" w:cs="Times New Roman"/>
        </w:rPr>
        <w:t xml:space="preserve"> </w:t>
      </w:r>
      <w:r w:rsidRPr="00C94C59">
        <w:rPr>
          <w:rFonts w:ascii="Times New Roman" w:hAnsi="Times New Roman" w:cs="Times New Roman"/>
        </w:rPr>
        <w:t>Добавление</w:t>
      </w:r>
      <w:r w:rsidRPr="00224FB8">
        <w:rPr>
          <w:rFonts w:ascii="Times New Roman" w:hAnsi="Times New Roman" w:cs="Times New Roman"/>
        </w:rPr>
        <w:t xml:space="preserve"> </w:t>
      </w:r>
      <w:r w:rsidRPr="00C94C59">
        <w:rPr>
          <w:rFonts w:ascii="Times New Roman" w:hAnsi="Times New Roman" w:cs="Times New Roman"/>
        </w:rPr>
        <w:t>отзыва</w:t>
      </w:r>
      <w:r w:rsidRPr="00224FB8">
        <w:rPr>
          <w:rFonts w:ascii="Times New Roman" w:hAnsi="Times New Roman" w:cs="Times New Roman"/>
        </w:rPr>
        <w:t xml:space="preserve">. </w:t>
      </w:r>
      <w:r w:rsidRPr="00C94C59">
        <w:rPr>
          <w:rFonts w:ascii="Times New Roman" w:hAnsi="Times New Roman" w:cs="Times New Roman"/>
          <w:lang w:val="en-US"/>
        </w:rPr>
        <w:t>URL</w:t>
      </w:r>
      <w:r w:rsidRPr="00224FB8">
        <w:rPr>
          <w:rFonts w:ascii="Times New Roman" w:hAnsi="Times New Roman" w:cs="Times New Roman"/>
        </w:rPr>
        <w:t xml:space="preserve">: </w:t>
      </w:r>
      <w:r w:rsidRPr="00C94C59">
        <w:rPr>
          <w:rFonts w:ascii="Times New Roman" w:hAnsi="Times New Roman" w:cs="Times New Roman"/>
          <w:lang w:val="en-US"/>
        </w:rPr>
        <w:t>https</w:t>
      </w:r>
      <w:r w:rsidRPr="00224FB8">
        <w:rPr>
          <w:rFonts w:ascii="Times New Roman" w:hAnsi="Times New Roman" w:cs="Times New Roman"/>
        </w:rPr>
        <w:t>://</w:t>
      </w:r>
      <w:r w:rsidRPr="00C94C59">
        <w:rPr>
          <w:rFonts w:ascii="Times New Roman" w:hAnsi="Times New Roman" w:cs="Times New Roman"/>
          <w:lang w:val="en-US"/>
        </w:rPr>
        <w:t>yandex</w:t>
      </w:r>
      <w:r w:rsidRPr="00224FB8">
        <w:rPr>
          <w:rFonts w:ascii="Times New Roman" w:hAnsi="Times New Roman" w:cs="Times New Roman"/>
        </w:rPr>
        <w:t>.</w:t>
      </w:r>
      <w:r w:rsidRPr="00C94C59">
        <w:rPr>
          <w:rFonts w:ascii="Times New Roman" w:hAnsi="Times New Roman" w:cs="Times New Roman"/>
          <w:lang w:val="en-US"/>
        </w:rPr>
        <w:t>ru</w:t>
      </w:r>
      <w:r w:rsidRPr="00224FB8">
        <w:rPr>
          <w:rFonts w:ascii="Times New Roman" w:hAnsi="Times New Roman" w:cs="Times New Roman"/>
        </w:rPr>
        <w:t>/</w:t>
      </w:r>
      <w:r w:rsidRPr="00C94C59">
        <w:rPr>
          <w:rFonts w:ascii="Times New Roman" w:hAnsi="Times New Roman" w:cs="Times New Roman"/>
          <w:lang w:val="en-US"/>
        </w:rPr>
        <w:t>support</w:t>
      </w:r>
      <w:r w:rsidRPr="00224FB8">
        <w:rPr>
          <w:rFonts w:ascii="Times New Roman" w:hAnsi="Times New Roman" w:cs="Times New Roman"/>
        </w:rPr>
        <w:t>/</w:t>
      </w:r>
      <w:r w:rsidRPr="00C94C59">
        <w:rPr>
          <w:rFonts w:ascii="Times New Roman" w:hAnsi="Times New Roman" w:cs="Times New Roman"/>
          <w:lang w:val="en-US"/>
        </w:rPr>
        <w:t>reviews</w:t>
      </w:r>
      <w:r w:rsidRPr="00224FB8">
        <w:rPr>
          <w:rFonts w:ascii="Times New Roman" w:hAnsi="Times New Roman" w:cs="Times New Roman"/>
        </w:rPr>
        <w:t>/</w:t>
      </w:r>
      <w:r w:rsidRPr="00C94C59">
        <w:rPr>
          <w:rFonts w:ascii="Times New Roman" w:hAnsi="Times New Roman" w:cs="Times New Roman"/>
          <w:lang w:val="en-US"/>
        </w:rPr>
        <w:t>review</w:t>
      </w:r>
      <w:r w:rsidRPr="00224FB8">
        <w:rPr>
          <w:rFonts w:ascii="Times New Roman" w:hAnsi="Times New Roman" w:cs="Times New Roman"/>
        </w:rPr>
        <w:t>.</w:t>
      </w:r>
      <w:r w:rsidRPr="00C94C59">
        <w:rPr>
          <w:rFonts w:ascii="Times New Roman" w:hAnsi="Times New Roman" w:cs="Times New Roman"/>
          <w:lang w:val="en-US"/>
        </w:rPr>
        <w:t>html</w:t>
      </w:r>
    </w:p>
  </w:footnote>
  <w:footnote w:id="91">
    <w:p w14:paraId="6C4F2935" w14:textId="4E972C94" w:rsidR="00735192" w:rsidRPr="00C94C59" w:rsidRDefault="00735192">
      <w:pPr>
        <w:pStyle w:val="a3"/>
        <w:rPr>
          <w:rFonts w:ascii="Times New Roman" w:hAnsi="Times New Roman" w:cs="Times New Roman"/>
          <w:lang w:val="en-US"/>
        </w:rPr>
      </w:pPr>
      <w:r w:rsidRPr="00C94C59">
        <w:rPr>
          <w:rStyle w:val="a5"/>
          <w:rFonts w:ascii="Times New Roman" w:hAnsi="Times New Roman" w:cs="Times New Roman"/>
        </w:rPr>
        <w:footnoteRef/>
      </w:r>
      <w:r w:rsidRPr="00C94C59">
        <w:rPr>
          <w:rFonts w:ascii="Times New Roman" w:hAnsi="Times New Roman" w:cs="Times New Roman"/>
        </w:rPr>
        <w:t xml:space="preserve"> Гиги за шаги от Билайн. </w:t>
      </w:r>
      <w:r w:rsidRPr="00C94C59">
        <w:rPr>
          <w:rFonts w:ascii="Times New Roman" w:hAnsi="Times New Roman" w:cs="Times New Roman"/>
          <w:lang w:val="en-US"/>
        </w:rPr>
        <w:t>URL: https://moskva.beeline.ru/customers/products/mobile/services/details/gb-za-shagi/</w:t>
      </w:r>
    </w:p>
  </w:footnote>
  <w:footnote w:id="92">
    <w:p w14:paraId="115E0332" w14:textId="77777777" w:rsidR="00735192" w:rsidRPr="00C94C59" w:rsidRDefault="00735192" w:rsidP="00F2104B">
      <w:pPr>
        <w:rPr>
          <w:rFonts w:ascii="Times New Roman" w:hAnsi="Times New Roman" w:cs="Times New Roman"/>
          <w:sz w:val="20"/>
          <w:szCs w:val="20"/>
          <w:lang w:val="en-US"/>
        </w:rPr>
      </w:pPr>
      <w:r w:rsidRPr="00C94C59">
        <w:rPr>
          <w:rStyle w:val="a5"/>
          <w:rFonts w:ascii="Times New Roman" w:hAnsi="Times New Roman" w:cs="Times New Roman"/>
          <w:sz w:val="20"/>
          <w:szCs w:val="20"/>
        </w:rPr>
        <w:footnoteRef/>
      </w:r>
      <w:r w:rsidRPr="00C94C59">
        <w:rPr>
          <w:rFonts w:ascii="Times New Roman" w:hAnsi="Times New Roman" w:cs="Times New Roman"/>
          <w:sz w:val="20"/>
          <w:szCs w:val="20"/>
          <w:lang w:val="en-US"/>
        </w:rPr>
        <w:t xml:space="preserve"> </w:t>
      </w:r>
      <w:r w:rsidRPr="00C94C59">
        <w:rPr>
          <w:rFonts w:ascii="Times New Roman" w:hAnsi="Times New Roman" w:cs="Times New Roman"/>
          <w:i/>
          <w:sz w:val="20"/>
          <w:szCs w:val="20"/>
          <w:lang w:val="en-US"/>
        </w:rPr>
        <w:t xml:space="preserve">Bogost I. </w:t>
      </w:r>
      <w:r w:rsidRPr="00C94C59">
        <w:rPr>
          <w:rFonts w:ascii="Times New Roman" w:hAnsi="Times New Roman" w:cs="Times New Roman"/>
          <w:sz w:val="20"/>
          <w:szCs w:val="20"/>
          <w:lang w:val="en-US"/>
        </w:rPr>
        <w:t>Why gamification is bullshit.  The Gameful World: Approaches, Issues, Applications. The MIT Press, Cambridge. 2015. P. 72-73.</w:t>
      </w:r>
    </w:p>
  </w:footnote>
  <w:footnote w:id="93">
    <w:p w14:paraId="5EAD5BF8" w14:textId="77777777" w:rsidR="00735192" w:rsidRPr="00C94C59" w:rsidRDefault="00735192">
      <w:pPr>
        <w:pStyle w:val="a3"/>
        <w:rPr>
          <w:rFonts w:ascii="Times New Roman" w:hAnsi="Times New Roman" w:cs="Times New Roman"/>
          <w:lang w:val="en-US"/>
        </w:rPr>
      </w:pPr>
      <w:r w:rsidRPr="00C94C59">
        <w:rPr>
          <w:rStyle w:val="a5"/>
          <w:rFonts w:ascii="Times New Roman" w:hAnsi="Times New Roman" w:cs="Times New Roman"/>
        </w:rPr>
        <w:footnoteRef/>
      </w:r>
      <w:r w:rsidRPr="00C94C59">
        <w:rPr>
          <w:rFonts w:ascii="Times New Roman" w:hAnsi="Times New Roman" w:cs="Times New Roman"/>
          <w:lang w:val="en-US"/>
        </w:rPr>
        <w:t xml:space="preserve"> Ibid. P. 77.</w:t>
      </w:r>
    </w:p>
  </w:footnote>
  <w:footnote w:id="94">
    <w:p w14:paraId="3BAE2BE2" w14:textId="77777777" w:rsidR="00735192" w:rsidRPr="00F2104B" w:rsidRDefault="00735192">
      <w:pPr>
        <w:pStyle w:val="a3"/>
        <w:rPr>
          <w:rFonts w:ascii="Times New Roman" w:hAnsi="Times New Roman" w:cs="Times New Roman"/>
          <w:lang w:val="en-US"/>
        </w:rPr>
      </w:pPr>
      <w:r w:rsidRPr="00F2104B">
        <w:rPr>
          <w:rStyle w:val="a5"/>
          <w:rFonts w:ascii="Times New Roman" w:hAnsi="Times New Roman" w:cs="Times New Roman"/>
        </w:rPr>
        <w:footnoteRef/>
      </w:r>
      <w:r w:rsidRPr="00F2104B">
        <w:rPr>
          <w:rFonts w:ascii="Times New Roman" w:hAnsi="Times New Roman" w:cs="Times New Roman"/>
          <w:lang w:val="en-US"/>
        </w:rPr>
        <w:t xml:space="preserve"> Ibid. P 72-73.</w:t>
      </w:r>
    </w:p>
  </w:footnote>
  <w:footnote w:id="95">
    <w:p w14:paraId="23D6616F" w14:textId="77777777" w:rsidR="00735192" w:rsidRPr="00F2104B" w:rsidRDefault="00735192" w:rsidP="00F2104B">
      <w:pPr>
        <w:rPr>
          <w:rFonts w:ascii="Times New Roman" w:hAnsi="Times New Roman" w:cs="Times New Roman"/>
          <w:sz w:val="20"/>
          <w:szCs w:val="20"/>
          <w:lang w:val="en-US"/>
        </w:rPr>
      </w:pPr>
      <w:r w:rsidRPr="00F2104B">
        <w:rPr>
          <w:rStyle w:val="a5"/>
          <w:rFonts w:ascii="Times New Roman" w:hAnsi="Times New Roman" w:cs="Times New Roman"/>
          <w:sz w:val="20"/>
          <w:szCs w:val="20"/>
        </w:rPr>
        <w:footnoteRef/>
      </w:r>
      <w:r w:rsidRPr="00F2104B">
        <w:rPr>
          <w:rFonts w:ascii="Times New Roman" w:hAnsi="Times New Roman" w:cs="Times New Roman"/>
          <w:sz w:val="20"/>
          <w:szCs w:val="20"/>
          <w:lang w:val="en-US"/>
        </w:rPr>
        <w:t xml:space="preserve"> </w:t>
      </w:r>
      <w:r w:rsidRPr="00F2104B">
        <w:rPr>
          <w:rFonts w:ascii="Times New Roman" w:hAnsi="Times New Roman" w:cs="Times New Roman"/>
          <w:i/>
          <w:sz w:val="20"/>
          <w:szCs w:val="20"/>
          <w:lang w:val="en-US"/>
        </w:rPr>
        <w:t>Zichermann G., Linder J.</w:t>
      </w:r>
      <w:r w:rsidRPr="00F2104B">
        <w:rPr>
          <w:rFonts w:ascii="Times New Roman" w:hAnsi="Times New Roman" w:cs="Times New Roman"/>
          <w:sz w:val="20"/>
          <w:szCs w:val="20"/>
          <w:lang w:val="en-US"/>
        </w:rPr>
        <w:t xml:space="preserve"> Game-based marketing: inspire customer loyalty through rewards, challenges, and contests. John Wiley &amp; Sons, Inc. New Jersey. 2010. P. 6.</w:t>
      </w:r>
    </w:p>
  </w:footnote>
  <w:footnote w:id="96">
    <w:p w14:paraId="72649B1D" w14:textId="77777777" w:rsidR="00735192" w:rsidRPr="00A00688" w:rsidRDefault="00735192">
      <w:pPr>
        <w:pStyle w:val="a3"/>
        <w:rPr>
          <w:rFonts w:ascii="Times New Roman" w:hAnsi="Times New Roman" w:cs="Times New Roman"/>
          <w:lang w:val="en-US"/>
        </w:rPr>
      </w:pPr>
      <w:r w:rsidRPr="00A00688">
        <w:rPr>
          <w:rStyle w:val="a5"/>
          <w:rFonts w:ascii="Times New Roman" w:hAnsi="Times New Roman" w:cs="Times New Roman"/>
        </w:rPr>
        <w:footnoteRef/>
      </w:r>
      <w:r w:rsidRPr="00A00688">
        <w:rPr>
          <w:rFonts w:ascii="Times New Roman" w:hAnsi="Times New Roman" w:cs="Times New Roman"/>
          <w:lang w:val="en-US"/>
        </w:rPr>
        <w:t xml:space="preserve"> Ibid. P. 163-167.</w:t>
      </w:r>
    </w:p>
  </w:footnote>
  <w:footnote w:id="97">
    <w:p w14:paraId="189FA5CB" w14:textId="77777777" w:rsidR="00735192" w:rsidRPr="00A00688" w:rsidRDefault="00735192">
      <w:pPr>
        <w:pStyle w:val="a3"/>
        <w:rPr>
          <w:rFonts w:ascii="Times New Roman" w:hAnsi="Times New Roman" w:cs="Times New Roman"/>
          <w:lang w:val="en-US"/>
        </w:rPr>
      </w:pPr>
      <w:r w:rsidRPr="00A00688">
        <w:rPr>
          <w:rStyle w:val="a5"/>
          <w:rFonts w:ascii="Times New Roman" w:hAnsi="Times New Roman" w:cs="Times New Roman"/>
        </w:rPr>
        <w:footnoteRef/>
      </w:r>
      <w:r w:rsidRPr="00A00688">
        <w:rPr>
          <w:rFonts w:ascii="Times New Roman" w:hAnsi="Times New Roman" w:cs="Times New Roman"/>
          <w:lang w:val="en-US"/>
        </w:rPr>
        <w:t xml:space="preserve"> Ibid. P. 163-167.</w:t>
      </w:r>
    </w:p>
  </w:footnote>
  <w:footnote w:id="98">
    <w:p w14:paraId="3FA812C5" w14:textId="77777777" w:rsidR="00735192" w:rsidRPr="00A00688" w:rsidRDefault="00735192" w:rsidP="00A120A4">
      <w:pPr>
        <w:rPr>
          <w:rFonts w:ascii="Times New Roman" w:hAnsi="Times New Roman" w:cs="Times New Roman"/>
          <w:sz w:val="20"/>
          <w:szCs w:val="20"/>
          <w:lang w:val="en-US"/>
        </w:rPr>
      </w:pPr>
      <w:r w:rsidRPr="00A00688">
        <w:rPr>
          <w:rStyle w:val="a5"/>
          <w:rFonts w:ascii="Times New Roman" w:hAnsi="Times New Roman" w:cs="Times New Roman"/>
          <w:sz w:val="20"/>
          <w:szCs w:val="20"/>
        </w:rPr>
        <w:footnoteRef/>
      </w:r>
      <w:r w:rsidRPr="00A00688">
        <w:rPr>
          <w:rFonts w:ascii="Times New Roman" w:hAnsi="Times New Roman" w:cs="Times New Roman"/>
          <w:sz w:val="20"/>
          <w:szCs w:val="20"/>
          <w:lang w:val="en-US"/>
        </w:rPr>
        <w:t xml:space="preserve"> </w:t>
      </w:r>
      <w:r w:rsidRPr="00A00688">
        <w:rPr>
          <w:rFonts w:ascii="Times New Roman" w:hAnsi="Times New Roman" w:cs="Times New Roman"/>
          <w:i/>
          <w:sz w:val="20"/>
          <w:szCs w:val="20"/>
          <w:lang w:val="en-US"/>
        </w:rPr>
        <w:t>McGonigal J.</w:t>
      </w:r>
      <w:r w:rsidRPr="00A00688">
        <w:rPr>
          <w:rFonts w:ascii="Times New Roman" w:hAnsi="Times New Roman" w:cs="Times New Roman"/>
          <w:sz w:val="20"/>
          <w:szCs w:val="20"/>
          <w:lang w:val="en-US"/>
        </w:rPr>
        <w:t xml:space="preserve"> Reality is broken: why games make us better and how they can change the world. The Penguin Press. London. 2011. P. 242. </w:t>
      </w:r>
    </w:p>
  </w:footnote>
  <w:footnote w:id="99">
    <w:p w14:paraId="2DE4E7FC" w14:textId="77777777" w:rsidR="00735192" w:rsidRPr="00A00688" w:rsidRDefault="00735192">
      <w:pPr>
        <w:pStyle w:val="a3"/>
        <w:rPr>
          <w:rFonts w:ascii="Times New Roman" w:hAnsi="Times New Roman" w:cs="Times New Roman"/>
          <w:lang w:val="en-US"/>
        </w:rPr>
      </w:pPr>
      <w:r w:rsidRPr="00A00688">
        <w:rPr>
          <w:rStyle w:val="a5"/>
          <w:rFonts w:ascii="Times New Roman" w:hAnsi="Times New Roman" w:cs="Times New Roman"/>
        </w:rPr>
        <w:footnoteRef/>
      </w:r>
      <w:r w:rsidRPr="00A00688">
        <w:rPr>
          <w:rFonts w:ascii="Times New Roman" w:hAnsi="Times New Roman" w:cs="Times New Roman"/>
          <w:lang w:val="en-US"/>
        </w:rPr>
        <w:t xml:space="preserve"> Ibid. P. 18.</w:t>
      </w:r>
    </w:p>
  </w:footnote>
  <w:footnote w:id="100">
    <w:p w14:paraId="41A46EE9" w14:textId="77777777" w:rsidR="00735192" w:rsidRPr="00FB00D8" w:rsidRDefault="00735192">
      <w:pPr>
        <w:pStyle w:val="a3"/>
        <w:rPr>
          <w:rFonts w:ascii="Times New Roman" w:hAnsi="Times New Roman" w:cs="Times New Roman"/>
          <w:lang w:val="en-US"/>
        </w:rPr>
      </w:pPr>
      <w:r w:rsidRPr="00FB00D8">
        <w:rPr>
          <w:rStyle w:val="a5"/>
          <w:rFonts w:ascii="Times New Roman" w:hAnsi="Times New Roman" w:cs="Times New Roman"/>
        </w:rPr>
        <w:footnoteRef/>
      </w:r>
      <w:r w:rsidRPr="00FB00D8">
        <w:rPr>
          <w:rFonts w:ascii="Times New Roman" w:hAnsi="Times New Roman" w:cs="Times New Roman"/>
          <w:lang w:val="en-US"/>
        </w:rPr>
        <w:t xml:space="preserve"> </w:t>
      </w:r>
      <w:r w:rsidRPr="00FB00D8">
        <w:rPr>
          <w:rStyle w:val="e623268c383f13bbs1"/>
          <w:rFonts w:ascii="Times New Roman" w:hAnsi="Times New Roman" w:cs="Times New Roman"/>
          <w:i/>
          <w:color w:val="000000"/>
          <w:lang w:val="en-US"/>
        </w:rPr>
        <w:t>von Entress-Fürsteneck, M., Gimpel, H., Nüske, N., Rückel, T., Urbach, N</w:t>
      </w:r>
      <w:r w:rsidRPr="00FB00D8">
        <w:rPr>
          <w:rStyle w:val="e623268c383f13bbs1"/>
          <w:rFonts w:ascii="Times New Roman" w:hAnsi="Times New Roman" w:cs="Times New Roman"/>
          <w:color w:val="000000"/>
          <w:lang w:val="en-US"/>
        </w:rPr>
        <w:t>. Self-Tracking and Gamification: Analyzing the Interplay of Motivations, Usage and Motivation Fulfillment. 14th International Conference on Wirtschaftsinformatik. Germany. 2019.</w:t>
      </w:r>
    </w:p>
  </w:footnote>
  <w:footnote w:id="101">
    <w:p w14:paraId="5C3FBB9B" w14:textId="77777777" w:rsidR="00735192" w:rsidRPr="00FB00D8" w:rsidRDefault="00735192" w:rsidP="00FB00D8">
      <w:pPr>
        <w:pStyle w:val="aee4a9f8b8244e64p1"/>
        <w:shd w:val="clear" w:color="auto" w:fill="FFFFFF"/>
        <w:spacing w:before="0" w:beforeAutospacing="0" w:after="0" w:afterAutospacing="0"/>
        <w:rPr>
          <w:color w:val="000000"/>
          <w:sz w:val="20"/>
          <w:szCs w:val="20"/>
          <w:lang w:val="en-US"/>
        </w:rPr>
      </w:pPr>
      <w:r w:rsidRPr="00FB00D8">
        <w:rPr>
          <w:rStyle w:val="a5"/>
          <w:sz w:val="20"/>
          <w:szCs w:val="20"/>
        </w:rPr>
        <w:footnoteRef/>
      </w:r>
      <w:r w:rsidRPr="00FB00D8">
        <w:rPr>
          <w:sz w:val="20"/>
          <w:szCs w:val="20"/>
          <w:lang w:val="en-US"/>
        </w:rPr>
        <w:t xml:space="preserve"> </w:t>
      </w:r>
      <w:r w:rsidRPr="00FB00D8">
        <w:rPr>
          <w:rStyle w:val="e623268c383f13bbs1"/>
          <w:i/>
          <w:color w:val="000000"/>
          <w:sz w:val="20"/>
          <w:szCs w:val="20"/>
          <w:lang w:val="en-US"/>
        </w:rPr>
        <w:t>Garett R., Young S. D.</w:t>
      </w:r>
      <w:r w:rsidRPr="00FB00D8">
        <w:rPr>
          <w:color w:val="000000"/>
          <w:sz w:val="20"/>
          <w:szCs w:val="20"/>
          <w:lang w:val="en-US"/>
        </w:rPr>
        <w:t xml:space="preserve"> </w:t>
      </w:r>
      <w:r w:rsidRPr="00FB00D8">
        <w:rPr>
          <w:rStyle w:val="e623268c383f13bbs1"/>
          <w:color w:val="000000"/>
          <w:sz w:val="20"/>
          <w:szCs w:val="20"/>
          <w:lang w:val="en-US"/>
        </w:rPr>
        <w:t>Health Care Gami</w:t>
      </w:r>
      <w:r w:rsidRPr="00FB00D8">
        <w:rPr>
          <w:rStyle w:val="e623268c383f13bbs1"/>
          <w:color w:val="000000"/>
          <w:sz w:val="20"/>
          <w:szCs w:val="20"/>
        </w:rPr>
        <w:t>ﬁ</w:t>
      </w:r>
      <w:r w:rsidRPr="00FB00D8">
        <w:rPr>
          <w:rStyle w:val="e623268c383f13bbs1"/>
          <w:color w:val="000000"/>
          <w:sz w:val="20"/>
          <w:szCs w:val="20"/>
          <w:lang w:val="en-US"/>
        </w:rPr>
        <w:t>cation: A Study of Game Mechanics and Elements</w:t>
      </w:r>
      <w:r w:rsidRPr="00FB00D8">
        <w:rPr>
          <w:color w:val="000000"/>
          <w:sz w:val="20"/>
          <w:szCs w:val="20"/>
          <w:lang w:val="en-US"/>
        </w:rPr>
        <w:t xml:space="preserve">. </w:t>
      </w:r>
      <w:r w:rsidRPr="00FB00D8">
        <w:rPr>
          <w:rStyle w:val="e623268c383f13bbs1"/>
          <w:color w:val="000000"/>
          <w:sz w:val="20"/>
          <w:szCs w:val="20"/>
          <w:lang w:val="en-US"/>
        </w:rPr>
        <w:t>Springer Science+Business Media B.V. 2018.</w:t>
      </w:r>
    </w:p>
  </w:footnote>
  <w:footnote w:id="102">
    <w:p w14:paraId="140D16C8" w14:textId="77777777" w:rsidR="00735192" w:rsidRPr="00FB00D8" w:rsidRDefault="00735192">
      <w:pPr>
        <w:pStyle w:val="a3"/>
        <w:rPr>
          <w:rFonts w:ascii="Times New Roman" w:hAnsi="Times New Roman" w:cs="Times New Roman"/>
          <w:lang w:val="en-US"/>
        </w:rPr>
      </w:pPr>
      <w:r w:rsidRPr="00FB00D8">
        <w:rPr>
          <w:rStyle w:val="a5"/>
          <w:rFonts w:ascii="Times New Roman" w:hAnsi="Times New Roman" w:cs="Times New Roman"/>
        </w:rPr>
        <w:footnoteRef/>
      </w:r>
      <w:r w:rsidRPr="00FB00D8">
        <w:rPr>
          <w:rFonts w:ascii="Times New Roman" w:hAnsi="Times New Roman" w:cs="Times New Roman"/>
          <w:lang w:val="en-US"/>
        </w:rPr>
        <w:t xml:space="preserve"> Ibid.</w:t>
      </w:r>
    </w:p>
  </w:footnote>
  <w:footnote w:id="103">
    <w:p w14:paraId="552FB898" w14:textId="77777777" w:rsidR="00735192" w:rsidRPr="00FB00D8" w:rsidRDefault="00735192">
      <w:pPr>
        <w:pStyle w:val="a3"/>
        <w:rPr>
          <w:rFonts w:ascii="Times New Roman" w:hAnsi="Times New Roman" w:cs="Times New Roman"/>
          <w:lang w:val="en-US"/>
        </w:rPr>
      </w:pPr>
      <w:r w:rsidRPr="00FB00D8">
        <w:rPr>
          <w:rStyle w:val="a5"/>
          <w:rFonts w:ascii="Times New Roman" w:hAnsi="Times New Roman" w:cs="Times New Roman"/>
        </w:rPr>
        <w:footnoteRef/>
      </w:r>
      <w:r w:rsidRPr="00FB00D8">
        <w:rPr>
          <w:rFonts w:ascii="Times New Roman" w:hAnsi="Times New Roman" w:cs="Times New Roman"/>
          <w:lang w:val="en-US"/>
        </w:rPr>
        <w:t xml:space="preserve"> Ibid.</w:t>
      </w:r>
    </w:p>
  </w:footnote>
  <w:footnote w:id="104">
    <w:p w14:paraId="22C97311" w14:textId="77777777" w:rsidR="00735192" w:rsidRPr="00FB00D8" w:rsidRDefault="00735192">
      <w:pPr>
        <w:pStyle w:val="a3"/>
        <w:rPr>
          <w:rFonts w:ascii="Times New Roman" w:hAnsi="Times New Roman" w:cs="Times New Roman"/>
          <w:lang w:val="en-US"/>
        </w:rPr>
      </w:pPr>
      <w:r w:rsidRPr="00FB00D8">
        <w:rPr>
          <w:rStyle w:val="a5"/>
          <w:rFonts w:ascii="Times New Roman" w:hAnsi="Times New Roman" w:cs="Times New Roman"/>
        </w:rPr>
        <w:footnoteRef/>
      </w:r>
      <w:r w:rsidRPr="00FB00D8">
        <w:rPr>
          <w:rFonts w:ascii="Times New Roman" w:hAnsi="Times New Roman" w:cs="Times New Roman"/>
          <w:lang w:val="en-US"/>
        </w:rPr>
        <w:t xml:space="preserve"> </w:t>
      </w:r>
      <w:r w:rsidRPr="00FB00D8">
        <w:rPr>
          <w:rStyle w:val="e623268c383f13bbs1"/>
          <w:rFonts w:ascii="Times New Roman" w:hAnsi="Times New Roman" w:cs="Times New Roman"/>
          <w:i/>
          <w:color w:val="000000"/>
          <w:lang w:val="en-US"/>
        </w:rPr>
        <w:t>von Entress-Fürsteneck, M., Gimpel, H., Nüske, N., Rückel, T., Urbach, N</w:t>
      </w:r>
      <w:r w:rsidRPr="00FB00D8">
        <w:rPr>
          <w:rStyle w:val="e623268c383f13bbs1"/>
          <w:rFonts w:ascii="Times New Roman" w:hAnsi="Times New Roman" w:cs="Times New Roman"/>
          <w:color w:val="000000"/>
          <w:lang w:val="en-US"/>
        </w:rPr>
        <w:t>. Self-Tracking and Gamification: Analyzing the Interplay of Motivations, Usage and Motivation Fulfillment. 14th International Conference on Wirtschaftsinformatik. Germany. 2019.</w:t>
      </w:r>
    </w:p>
  </w:footnote>
  <w:footnote w:id="105">
    <w:p w14:paraId="25501078" w14:textId="77777777" w:rsidR="00735192" w:rsidRPr="00FB00D8" w:rsidRDefault="00735192" w:rsidP="00FB00D8">
      <w:pPr>
        <w:pStyle w:val="aee4a9f8b8244e64p1"/>
        <w:shd w:val="clear" w:color="auto" w:fill="FFFFFF"/>
        <w:spacing w:before="0" w:beforeAutospacing="0" w:after="0" w:afterAutospacing="0"/>
        <w:rPr>
          <w:color w:val="000000"/>
          <w:sz w:val="20"/>
          <w:szCs w:val="20"/>
          <w:lang w:val="en-US"/>
        </w:rPr>
      </w:pPr>
      <w:r w:rsidRPr="00FB00D8">
        <w:rPr>
          <w:rStyle w:val="a5"/>
          <w:sz w:val="20"/>
          <w:szCs w:val="20"/>
        </w:rPr>
        <w:footnoteRef/>
      </w:r>
      <w:r w:rsidRPr="00FB00D8">
        <w:rPr>
          <w:sz w:val="20"/>
          <w:szCs w:val="20"/>
          <w:lang w:val="en-US"/>
        </w:rPr>
        <w:t xml:space="preserve"> </w:t>
      </w:r>
      <w:r w:rsidRPr="00FB00D8">
        <w:rPr>
          <w:rStyle w:val="e623268c383f13bbs1"/>
          <w:i/>
          <w:color w:val="000000"/>
          <w:sz w:val="20"/>
          <w:szCs w:val="20"/>
          <w:lang w:val="en-US"/>
        </w:rPr>
        <w:t>Robinson W.</w:t>
      </w:r>
      <w:r w:rsidRPr="00FB00D8">
        <w:rPr>
          <w:rStyle w:val="e623268c383f13bbs1"/>
          <w:color w:val="000000"/>
          <w:sz w:val="20"/>
          <w:szCs w:val="20"/>
          <w:lang w:val="en-US"/>
        </w:rPr>
        <w:t xml:space="preserve"> The Aesthetics of Play: Creativity and Art in Videogame Performance. Masters Thesis. Canada: Concordia University. 2012. </w:t>
      </w:r>
    </w:p>
  </w:footnote>
  <w:footnote w:id="106">
    <w:p w14:paraId="0B949567" w14:textId="77777777" w:rsidR="00735192" w:rsidRPr="00FB00D8" w:rsidRDefault="00735192" w:rsidP="00FB00D8">
      <w:pPr>
        <w:pStyle w:val="aee4a9f8b8244e64p1"/>
        <w:shd w:val="clear" w:color="auto" w:fill="FFFFFF"/>
        <w:spacing w:before="0" w:beforeAutospacing="0" w:after="0" w:afterAutospacing="0"/>
        <w:rPr>
          <w:color w:val="000000"/>
          <w:sz w:val="20"/>
          <w:szCs w:val="20"/>
          <w:lang w:val="en-US"/>
        </w:rPr>
      </w:pPr>
      <w:r w:rsidRPr="00FB00D8">
        <w:rPr>
          <w:rStyle w:val="a5"/>
          <w:sz w:val="20"/>
          <w:szCs w:val="20"/>
        </w:rPr>
        <w:footnoteRef/>
      </w:r>
      <w:r w:rsidRPr="00FB00D8">
        <w:rPr>
          <w:sz w:val="20"/>
          <w:szCs w:val="20"/>
          <w:lang w:val="en-US"/>
        </w:rPr>
        <w:t xml:space="preserve"> </w:t>
      </w:r>
      <w:r w:rsidRPr="00FB00D8">
        <w:rPr>
          <w:rStyle w:val="e623268c383f13bbs1"/>
          <w:i/>
          <w:color w:val="000000"/>
          <w:sz w:val="20"/>
          <w:szCs w:val="20"/>
          <w:lang w:val="en-US"/>
        </w:rPr>
        <w:t>Garett R., Young S. D.</w:t>
      </w:r>
      <w:r w:rsidRPr="00FB00D8">
        <w:rPr>
          <w:color w:val="000000"/>
          <w:sz w:val="20"/>
          <w:szCs w:val="20"/>
          <w:lang w:val="en-US"/>
        </w:rPr>
        <w:t xml:space="preserve"> </w:t>
      </w:r>
      <w:r w:rsidRPr="00FB00D8">
        <w:rPr>
          <w:rStyle w:val="e623268c383f13bbs1"/>
          <w:color w:val="000000"/>
          <w:sz w:val="20"/>
          <w:szCs w:val="20"/>
          <w:lang w:val="en-US"/>
        </w:rPr>
        <w:t>Health Care Gami</w:t>
      </w:r>
      <w:r w:rsidRPr="00FB00D8">
        <w:rPr>
          <w:rStyle w:val="e623268c383f13bbs1"/>
          <w:color w:val="000000"/>
          <w:sz w:val="20"/>
          <w:szCs w:val="20"/>
        </w:rPr>
        <w:t>ﬁ</w:t>
      </w:r>
      <w:r w:rsidRPr="00FB00D8">
        <w:rPr>
          <w:rStyle w:val="e623268c383f13bbs1"/>
          <w:color w:val="000000"/>
          <w:sz w:val="20"/>
          <w:szCs w:val="20"/>
          <w:lang w:val="en-US"/>
        </w:rPr>
        <w:t>cation: A Study of Game Mechanics and Elements</w:t>
      </w:r>
      <w:r w:rsidRPr="00FB00D8">
        <w:rPr>
          <w:color w:val="000000"/>
          <w:sz w:val="20"/>
          <w:szCs w:val="20"/>
          <w:lang w:val="en-US"/>
        </w:rPr>
        <w:t xml:space="preserve">. </w:t>
      </w:r>
      <w:r w:rsidRPr="00FB00D8">
        <w:rPr>
          <w:rStyle w:val="e623268c383f13bbs1"/>
          <w:color w:val="000000"/>
          <w:sz w:val="20"/>
          <w:szCs w:val="20"/>
          <w:lang w:val="en-US"/>
        </w:rPr>
        <w:t>Springer Science+Business Media B.V. 2018.</w:t>
      </w:r>
    </w:p>
  </w:footnote>
  <w:footnote w:id="107">
    <w:p w14:paraId="5E3440AC" w14:textId="77777777" w:rsidR="00735192" w:rsidRPr="002C2CF7" w:rsidRDefault="00735192" w:rsidP="00F90523">
      <w:pPr>
        <w:pStyle w:val="aee4a9f8b8244e64p1"/>
        <w:shd w:val="clear" w:color="auto" w:fill="FFFFFF"/>
        <w:spacing w:before="0" w:beforeAutospacing="0" w:after="0" w:afterAutospacing="0"/>
        <w:rPr>
          <w:color w:val="000000"/>
          <w:sz w:val="20"/>
          <w:szCs w:val="20"/>
        </w:rPr>
      </w:pPr>
      <w:r w:rsidRPr="00FB00D8">
        <w:rPr>
          <w:rStyle w:val="a5"/>
          <w:sz w:val="20"/>
          <w:szCs w:val="20"/>
        </w:rPr>
        <w:footnoteRef/>
      </w:r>
      <w:r w:rsidRPr="00FB00D8">
        <w:rPr>
          <w:sz w:val="20"/>
          <w:szCs w:val="20"/>
          <w:lang w:val="en-US"/>
        </w:rPr>
        <w:t xml:space="preserve"> </w:t>
      </w:r>
      <w:r w:rsidRPr="00FB00D8">
        <w:rPr>
          <w:rStyle w:val="e623268c383f13bbs1"/>
          <w:i/>
          <w:color w:val="000000"/>
          <w:sz w:val="20"/>
          <w:szCs w:val="20"/>
          <w:lang w:val="en-US"/>
        </w:rPr>
        <w:t xml:space="preserve">Sharon T. </w:t>
      </w:r>
      <w:r w:rsidRPr="00FB00D8">
        <w:rPr>
          <w:rStyle w:val="e623268c383f13bbs1"/>
          <w:color w:val="000000"/>
          <w:sz w:val="20"/>
          <w:szCs w:val="20"/>
          <w:lang w:val="en-US"/>
        </w:rPr>
        <w:t>Self-Tracking for Health and the Quantified Self: Re-Articulating Autonomy, Solidarity, and Authenticity in an Age of Personalized Healthcare. </w:t>
      </w:r>
      <w:r w:rsidRPr="00FB00D8">
        <w:rPr>
          <w:rStyle w:val="aba098039fe99a7es2"/>
          <w:iCs/>
          <w:color w:val="000000"/>
          <w:sz w:val="20"/>
          <w:szCs w:val="20"/>
          <w:lang w:val="en-US"/>
        </w:rPr>
        <w:t>Philos</w:t>
      </w:r>
      <w:r w:rsidRPr="002C2CF7">
        <w:rPr>
          <w:rStyle w:val="aba098039fe99a7es2"/>
          <w:iCs/>
          <w:color w:val="000000"/>
          <w:sz w:val="20"/>
          <w:szCs w:val="20"/>
        </w:rPr>
        <w:t xml:space="preserve">. </w:t>
      </w:r>
      <w:r w:rsidRPr="00FB00D8">
        <w:rPr>
          <w:rStyle w:val="aba098039fe99a7es2"/>
          <w:iCs/>
          <w:color w:val="000000"/>
          <w:sz w:val="20"/>
          <w:szCs w:val="20"/>
          <w:lang w:val="en-US"/>
        </w:rPr>
        <w:t>Technol</w:t>
      </w:r>
      <w:r w:rsidRPr="002C2CF7">
        <w:rPr>
          <w:rStyle w:val="aba098039fe99a7es2"/>
          <w:iCs/>
          <w:color w:val="000000"/>
          <w:sz w:val="20"/>
          <w:szCs w:val="20"/>
        </w:rPr>
        <w:t>.</w:t>
      </w:r>
      <w:r w:rsidRPr="00FB00D8">
        <w:rPr>
          <w:rStyle w:val="e623268c383f13bbs1"/>
          <w:color w:val="000000"/>
          <w:sz w:val="20"/>
          <w:szCs w:val="20"/>
          <w:lang w:val="en-US"/>
        </w:rPr>
        <w:t> </w:t>
      </w:r>
      <w:r w:rsidRPr="002C2CF7">
        <w:rPr>
          <w:rStyle w:val="e623268c383f13bbs1"/>
          <w:color w:val="000000"/>
          <w:sz w:val="20"/>
          <w:szCs w:val="20"/>
        </w:rPr>
        <w:t xml:space="preserve">2017. </w:t>
      </w:r>
      <w:r w:rsidRPr="00FB00D8">
        <w:rPr>
          <w:rStyle w:val="e623268c383f13bbs1"/>
          <w:color w:val="000000"/>
          <w:sz w:val="20"/>
          <w:szCs w:val="20"/>
          <w:lang w:val="en-US"/>
        </w:rPr>
        <w:t>Vol</w:t>
      </w:r>
      <w:r w:rsidRPr="002C2CF7">
        <w:rPr>
          <w:rStyle w:val="e623268c383f13bbs1"/>
          <w:color w:val="000000"/>
          <w:sz w:val="20"/>
          <w:szCs w:val="20"/>
        </w:rPr>
        <w:t xml:space="preserve">. </w:t>
      </w:r>
      <w:r w:rsidRPr="002C2CF7">
        <w:rPr>
          <w:rStyle w:val="e92479ddebb7ed41s3"/>
          <w:bCs/>
          <w:color w:val="000000"/>
          <w:sz w:val="20"/>
          <w:szCs w:val="20"/>
        </w:rPr>
        <w:t xml:space="preserve">30. </w:t>
      </w:r>
      <w:r w:rsidRPr="00FB00D8">
        <w:rPr>
          <w:rStyle w:val="e92479ddebb7ed41s3"/>
          <w:bCs/>
          <w:color w:val="000000"/>
          <w:sz w:val="20"/>
          <w:szCs w:val="20"/>
          <w:lang w:val="en-US"/>
        </w:rPr>
        <w:t>P</w:t>
      </w:r>
      <w:r w:rsidRPr="002C2CF7">
        <w:rPr>
          <w:rStyle w:val="e92479ddebb7ed41s3"/>
          <w:bCs/>
          <w:color w:val="000000"/>
          <w:sz w:val="20"/>
          <w:szCs w:val="20"/>
        </w:rPr>
        <w:t xml:space="preserve">. </w:t>
      </w:r>
      <w:r w:rsidRPr="002C2CF7">
        <w:rPr>
          <w:rStyle w:val="e623268c383f13bbs1"/>
          <w:color w:val="000000"/>
          <w:sz w:val="20"/>
          <w:szCs w:val="20"/>
        </w:rPr>
        <w:t>93-121.</w:t>
      </w:r>
    </w:p>
  </w:footnote>
  <w:footnote w:id="108">
    <w:p w14:paraId="15A1DF6D" w14:textId="77777777" w:rsidR="00735192" w:rsidRPr="002C2CF7" w:rsidRDefault="00735192">
      <w:pPr>
        <w:pStyle w:val="a3"/>
        <w:rPr>
          <w:rFonts w:ascii="Times New Roman" w:hAnsi="Times New Roman" w:cs="Times New Roman"/>
        </w:rPr>
      </w:pPr>
      <w:r w:rsidRPr="00FB00D8">
        <w:rPr>
          <w:rStyle w:val="a5"/>
          <w:rFonts w:ascii="Times New Roman" w:hAnsi="Times New Roman" w:cs="Times New Roman"/>
        </w:rPr>
        <w:footnoteRef/>
      </w:r>
      <w:r w:rsidRPr="002C2CF7">
        <w:rPr>
          <w:rFonts w:ascii="Times New Roman" w:hAnsi="Times New Roman" w:cs="Times New Roman"/>
        </w:rPr>
        <w:t xml:space="preserve"> </w:t>
      </w:r>
      <w:r w:rsidRPr="00FB00D8">
        <w:rPr>
          <w:rFonts w:ascii="Times New Roman" w:hAnsi="Times New Roman" w:cs="Times New Roman"/>
          <w:lang w:val="en-US"/>
        </w:rPr>
        <w:t>Ibid</w:t>
      </w:r>
      <w:r w:rsidRPr="002C2CF7">
        <w:rPr>
          <w:rFonts w:ascii="Times New Roman" w:hAnsi="Times New Roman" w:cs="Times New Roman"/>
        </w:rPr>
        <w:t>.</w:t>
      </w:r>
    </w:p>
  </w:footnote>
  <w:footnote w:id="109">
    <w:p w14:paraId="287C907B" w14:textId="2AF883AD" w:rsidR="00735192" w:rsidRPr="004559CA" w:rsidRDefault="00735192">
      <w:pPr>
        <w:pStyle w:val="a3"/>
        <w:rPr>
          <w:rFonts w:ascii="Times New Roman" w:hAnsi="Times New Roman" w:cs="Times New Roman"/>
          <w:lang w:val="en-US"/>
        </w:rPr>
      </w:pPr>
      <w:r w:rsidRPr="004559CA">
        <w:rPr>
          <w:rStyle w:val="a5"/>
          <w:rFonts w:ascii="Times New Roman" w:hAnsi="Times New Roman" w:cs="Times New Roman"/>
        </w:rPr>
        <w:footnoteRef/>
      </w:r>
      <w:r w:rsidRPr="004559CA">
        <w:rPr>
          <w:rFonts w:ascii="Times New Roman" w:hAnsi="Times New Roman" w:cs="Times New Roman"/>
        </w:rPr>
        <w:t xml:space="preserve"> </w:t>
      </w:r>
      <w:r w:rsidRPr="004559CA">
        <w:rPr>
          <w:rFonts w:ascii="Times New Roman" w:hAnsi="Times New Roman" w:cs="Times New Roman"/>
          <w:i/>
        </w:rPr>
        <w:t>Ним Е.</w:t>
      </w:r>
      <w:r w:rsidRPr="004559CA">
        <w:rPr>
          <w:rFonts w:ascii="Times New Roman" w:hAnsi="Times New Roman" w:cs="Times New Roman"/>
        </w:rPr>
        <w:t xml:space="preserve"> Студенческий дискурс о цифровом селф-трекинге: риторики и практики // Мониторинг общественного мнения: экономические и социальные перемены. </w:t>
      </w:r>
      <w:r w:rsidRPr="004559CA">
        <w:rPr>
          <w:rFonts w:ascii="Times New Roman" w:hAnsi="Times New Roman" w:cs="Times New Roman"/>
          <w:lang w:val="en-US"/>
        </w:rPr>
        <w:t xml:space="preserve">2020. № 2. </w:t>
      </w:r>
      <w:r w:rsidRPr="004559CA">
        <w:rPr>
          <w:rFonts w:ascii="Times New Roman" w:hAnsi="Times New Roman" w:cs="Times New Roman"/>
        </w:rPr>
        <w:t>С</w:t>
      </w:r>
      <w:r w:rsidRPr="004559CA">
        <w:rPr>
          <w:rFonts w:ascii="Times New Roman" w:hAnsi="Times New Roman" w:cs="Times New Roman"/>
          <w:lang w:val="en-US"/>
        </w:rPr>
        <w:t>. 191-211.</w:t>
      </w:r>
    </w:p>
  </w:footnote>
  <w:footnote w:id="110">
    <w:p w14:paraId="7E05235F" w14:textId="77777777" w:rsidR="00735192" w:rsidRPr="00FB00D8" w:rsidRDefault="00735192">
      <w:pPr>
        <w:pStyle w:val="a3"/>
        <w:rPr>
          <w:rFonts w:ascii="Times New Roman" w:hAnsi="Times New Roman" w:cs="Times New Roman"/>
          <w:lang w:val="en-US"/>
        </w:rPr>
      </w:pPr>
      <w:r w:rsidRPr="004559CA">
        <w:rPr>
          <w:rStyle w:val="a5"/>
          <w:rFonts w:ascii="Times New Roman" w:hAnsi="Times New Roman" w:cs="Times New Roman"/>
        </w:rPr>
        <w:footnoteRef/>
      </w:r>
      <w:r w:rsidRPr="004559CA">
        <w:rPr>
          <w:rFonts w:ascii="Times New Roman" w:hAnsi="Times New Roman" w:cs="Times New Roman"/>
          <w:lang w:val="en-US"/>
        </w:rPr>
        <w:t xml:space="preserve"> </w:t>
      </w:r>
      <w:r w:rsidRPr="004559CA">
        <w:rPr>
          <w:rStyle w:val="e623268c383f13bbs1"/>
          <w:rFonts w:ascii="Times New Roman" w:hAnsi="Times New Roman" w:cs="Times New Roman"/>
          <w:i/>
          <w:color w:val="000000"/>
          <w:lang w:val="en-US"/>
        </w:rPr>
        <w:t>Whitson</w:t>
      </w:r>
      <w:r w:rsidRPr="00FB00D8">
        <w:rPr>
          <w:rStyle w:val="e623268c383f13bbs1"/>
          <w:rFonts w:ascii="Times New Roman" w:hAnsi="Times New Roman" w:cs="Times New Roman"/>
          <w:i/>
          <w:color w:val="000000"/>
          <w:lang w:val="en-US"/>
        </w:rPr>
        <w:t xml:space="preserve"> J. R.</w:t>
      </w:r>
      <w:r w:rsidRPr="00FB00D8">
        <w:rPr>
          <w:rStyle w:val="e623268c383f13bbs1"/>
          <w:rFonts w:ascii="Times New Roman" w:hAnsi="Times New Roman" w:cs="Times New Roman"/>
          <w:color w:val="000000"/>
          <w:lang w:val="en-US"/>
        </w:rPr>
        <w:t xml:space="preserve"> Gaming the Quantified Self. Surveillance &amp; Society. 2013. Vol. 11. P. 163-176.</w:t>
      </w:r>
    </w:p>
  </w:footnote>
  <w:footnote w:id="111">
    <w:p w14:paraId="262AFE5B" w14:textId="77777777" w:rsidR="00735192" w:rsidRPr="004634C3" w:rsidRDefault="00735192">
      <w:pPr>
        <w:pStyle w:val="a3"/>
        <w:rPr>
          <w:rFonts w:ascii="Times New Roman" w:hAnsi="Times New Roman" w:cs="Times New Roman"/>
          <w:lang w:val="en-US"/>
        </w:rPr>
      </w:pPr>
      <w:r w:rsidRPr="004634C3">
        <w:rPr>
          <w:rStyle w:val="a5"/>
          <w:rFonts w:ascii="Times New Roman" w:hAnsi="Times New Roman" w:cs="Times New Roman"/>
        </w:rPr>
        <w:footnoteRef/>
      </w:r>
      <w:r w:rsidRPr="004634C3">
        <w:rPr>
          <w:rFonts w:ascii="Times New Roman" w:hAnsi="Times New Roman" w:cs="Times New Roman"/>
          <w:lang w:val="en-US"/>
        </w:rPr>
        <w:t xml:space="preserve"> Ibid.</w:t>
      </w:r>
    </w:p>
  </w:footnote>
  <w:footnote w:id="112">
    <w:p w14:paraId="5A6CB2DD" w14:textId="77777777" w:rsidR="00735192" w:rsidRPr="004634C3" w:rsidRDefault="00735192">
      <w:pPr>
        <w:pStyle w:val="a3"/>
        <w:rPr>
          <w:rFonts w:ascii="Times New Roman" w:hAnsi="Times New Roman" w:cs="Times New Roman"/>
          <w:lang w:val="en-US"/>
        </w:rPr>
      </w:pPr>
      <w:r w:rsidRPr="004634C3">
        <w:rPr>
          <w:rStyle w:val="a5"/>
          <w:rFonts w:ascii="Times New Roman" w:hAnsi="Times New Roman" w:cs="Times New Roman"/>
        </w:rPr>
        <w:footnoteRef/>
      </w:r>
      <w:r w:rsidRPr="004634C3">
        <w:rPr>
          <w:rFonts w:ascii="Times New Roman" w:hAnsi="Times New Roman" w:cs="Times New Roman"/>
          <w:lang w:val="en-US"/>
        </w:rPr>
        <w:t xml:space="preserve"> Ibid.</w:t>
      </w:r>
    </w:p>
  </w:footnote>
  <w:footnote w:id="113">
    <w:p w14:paraId="17169EE8" w14:textId="77777777" w:rsidR="00735192" w:rsidRPr="004634C3" w:rsidRDefault="00735192">
      <w:pPr>
        <w:pStyle w:val="a3"/>
        <w:rPr>
          <w:rFonts w:ascii="Times New Roman" w:hAnsi="Times New Roman" w:cs="Times New Roman"/>
          <w:lang w:val="en-US"/>
        </w:rPr>
      </w:pPr>
      <w:r w:rsidRPr="004634C3">
        <w:rPr>
          <w:rStyle w:val="a5"/>
          <w:rFonts w:ascii="Times New Roman" w:hAnsi="Times New Roman" w:cs="Times New Roman"/>
        </w:rPr>
        <w:footnoteRef/>
      </w:r>
      <w:r w:rsidRPr="004634C3">
        <w:rPr>
          <w:rFonts w:ascii="Times New Roman" w:hAnsi="Times New Roman" w:cs="Times New Roman"/>
          <w:lang w:val="en-US"/>
        </w:rPr>
        <w:t xml:space="preserve"> </w:t>
      </w:r>
      <w:r>
        <w:rPr>
          <w:rFonts w:ascii="Times New Roman" w:hAnsi="Times New Roman" w:cs="Times New Roman"/>
          <w:lang w:val="en-US"/>
        </w:rPr>
        <w:t>I</w:t>
      </w:r>
      <w:r w:rsidRPr="004634C3">
        <w:rPr>
          <w:rFonts w:ascii="Times New Roman" w:hAnsi="Times New Roman" w:cs="Times New Roman"/>
          <w:lang w:val="en-US"/>
        </w:rPr>
        <w:t>bid.</w:t>
      </w:r>
    </w:p>
  </w:footnote>
  <w:footnote w:id="114">
    <w:p w14:paraId="59DADCDB" w14:textId="77777777" w:rsidR="00735192" w:rsidRPr="004634C3" w:rsidRDefault="00735192" w:rsidP="004634C3">
      <w:pPr>
        <w:rPr>
          <w:rFonts w:ascii="Times New Roman" w:hAnsi="Times New Roman" w:cs="Times New Roman"/>
          <w:sz w:val="20"/>
          <w:szCs w:val="20"/>
          <w:lang w:val="en-US"/>
        </w:rPr>
      </w:pPr>
      <w:r w:rsidRPr="004634C3">
        <w:rPr>
          <w:rStyle w:val="a5"/>
          <w:rFonts w:ascii="Times New Roman" w:hAnsi="Times New Roman" w:cs="Times New Roman"/>
          <w:sz w:val="20"/>
          <w:szCs w:val="20"/>
        </w:rPr>
        <w:footnoteRef/>
      </w:r>
      <w:r w:rsidRPr="004634C3">
        <w:rPr>
          <w:rFonts w:ascii="Times New Roman" w:hAnsi="Times New Roman" w:cs="Times New Roman"/>
          <w:sz w:val="20"/>
          <w:szCs w:val="20"/>
          <w:lang w:val="en-US"/>
        </w:rPr>
        <w:t xml:space="preserve"> </w:t>
      </w:r>
      <w:r w:rsidRPr="004634C3">
        <w:rPr>
          <w:rFonts w:ascii="Times New Roman" w:hAnsi="Times New Roman" w:cs="Times New Roman"/>
          <w:i/>
          <w:sz w:val="20"/>
          <w:szCs w:val="20"/>
          <w:lang w:val="en-US"/>
        </w:rPr>
        <w:t>Zichermann G., Linder J.</w:t>
      </w:r>
      <w:r w:rsidRPr="004634C3">
        <w:rPr>
          <w:rFonts w:ascii="Times New Roman" w:hAnsi="Times New Roman" w:cs="Times New Roman"/>
          <w:sz w:val="20"/>
          <w:szCs w:val="20"/>
          <w:lang w:val="en-US"/>
        </w:rPr>
        <w:t xml:space="preserve"> Game-based marketing: inspire customer loyalty through rewards, challenges, and contests. John Wiley &amp; Sons, Inc. New Jersey. 2010. P. 43.  </w:t>
      </w:r>
    </w:p>
  </w:footnote>
  <w:footnote w:id="115">
    <w:p w14:paraId="3C57AEB3" w14:textId="77777777" w:rsidR="00735192" w:rsidRPr="004634C3" w:rsidRDefault="00735192">
      <w:pPr>
        <w:pStyle w:val="a3"/>
        <w:rPr>
          <w:rFonts w:ascii="Times New Roman" w:hAnsi="Times New Roman" w:cs="Times New Roman"/>
          <w:lang w:val="en-US"/>
        </w:rPr>
      </w:pPr>
      <w:r w:rsidRPr="004634C3">
        <w:rPr>
          <w:rStyle w:val="a5"/>
          <w:rFonts w:ascii="Times New Roman" w:hAnsi="Times New Roman" w:cs="Times New Roman"/>
        </w:rPr>
        <w:footnoteRef/>
      </w:r>
      <w:r w:rsidRPr="004634C3">
        <w:rPr>
          <w:rFonts w:ascii="Times New Roman" w:hAnsi="Times New Roman" w:cs="Times New Roman"/>
          <w:lang w:val="en-US"/>
        </w:rPr>
        <w:t xml:space="preserve"> </w:t>
      </w:r>
      <w:r w:rsidRPr="004634C3">
        <w:rPr>
          <w:rStyle w:val="e623268c383f13bbs1"/>
          <w:rFonts w:ascii="Times New Roman" w:hAnsi="Times New Roman" w:cs="Times New Roman"/>
          <w:i/>
          <w:color w:val="000000"/>
          <w:lang w:val="en-US"/>
        </w:rPr>
        <w:t>Whitson J. R.</w:t>
      </w:r>
      <w:r w:rsidRPr="004634C3">
        <w:rPr>
          <w:rStyle w:val="e623268c383f13bbs1"/>
          <w:rFonts w:ascii="Times New Roman" w:hAnsi="Times New Roman" w:cs="Times New Roman"/>
          <w:color w:val="000000"/>
          <w:lang w:val="en-US"/>
        </w:rPr>
        <w:t xml:space="preserve"> Gaming the Quantified Self. Surveillance &amp; Society. 2013. Vol. 11. P. 163-176.</w:t>
      </w:r>
    </w:p>
  </w:footnote>
  <w:footnote w:id="116">
    <w:p w14:paraId="0AD5ED82" w14:textId="77777777" w:rsidR="00735192" w:rsidRPr="004634C3" w:rsidRDefault="00735192">
      <w:pPr>
        <w:pStyle w:val="a3"/>
        <w:rPr>
          <w:rFonts w:ascii="Times New Roman" w:hAnsi="Times New Roman" w:cs="Times New Roman"/>
          <w:lang w:val="en-US"/>
        </w:rPr>
      </w:pPr>
      <w:r w:rsidRPr="004634C3">
        <w:rPr>
          <w:rStyle w:val="a5"/>
          <w:rFonts w:ascii="Times New Roman" w:hAnsi="Times New Roman" w:cs="Times New Roman"/>
        </w:rPr>
        <w:footnoteRef/>
      </w:r>
      <w:r w:rsidRPr="004634C3">
        <w:rPr>
          <w:rFonts w:ascii="Times New Roman" w:hAnsi="Times New Roman" w:cs="Times New Roman"/>
          <w:lang w:val="en-US"/>
        </w:rPr>
        <w:t xml:space="preserve"> Ibid.</w:t>
      </w:r>
    </w:p>
  </w:footnote>
  <w:footnote w:id="117">
    <w:p w14:paraId="4C055DF5" w14:textId="77777777" w:rsidR="00735192" w:rsidRPr="004634C3" w:rsidRDefault="00735192">
      <w:pPr>
        <w:pStyle w:val="a3"/>
        <w:rPr>
          <w:rFonts w:ascii="Times New Roman" w:hAnsi="Times New Roman" w:cs="Times New Roman"/>
          <w:lang w:val="en-US"/>
        </w:rPr>
      </w:pPr>
      <w:r w:rsidRPr="004634C3">
        <w:rPr>
          <w:rStyle w:val="a5"/>
          <w:rFonts w:ascii="Times New Roman" w:hAnsi="Times New Roman" w:cs="Times New Roman"/>
        </w:rPr>
        <w:footnoteRef/>
      </w:r>
      <w:r w:rsidRPr="004634C3">
        <w:rPr>
          <w:rFonts w:ascii="Times New Roman" w:hAnsi="Times New Roman" w:cs="Times New Roman"/>
          <w:lang w:val="en-US"/>
        </w:rPr>
        <w:t xml:space="preserve"> Ibid.</w:t>
      </w:r>
    </w:p>
  </w:footnote>
  <w:footnote w:id="118">
    <w:p w14:paraId="04F24FA8" w14:textId="77777777" w:rsidR="00735192" w:rsidRPr="004634C3" w:rsidRDefault="00735192" w:rsidP="004634C3">
      <w:pPr>
        <w:pStyle w:val="aee4a9f8b8244e64p1"/>
        <w:shd w:val="clear" w:color="auto" w:fill="FFFFFF"/>
        <w:spacing w:before="0" w:beforeAutospacing="0" w:after="0" w:afterAutospacing="0"/>
        <w:rPr>
          <w:color w:val="000000"/>
          <w:sz w:val="20"/>
          <w:szCs w:val="20"/>
          <w:lang w:val="en-US"/>
        </w:rPr>
      </w:pPr>
      <w:r w:rsidRPr="004634C3">
        <w:rPr>
          <w:rStyle w:val="a5"/>
          <w:sz w:val="20"/>
          <w:szCs w:val="20"/>
        </w:rPr>
        <w:footnoteRef/>
      </w:r>
      <w:r w:rsidRPr="004634C3">
        <w:rPr>
          <w:sz w:val="20"/>
          <w:szCs w:val="20"/>
          <w:lang w:val="en-US"/>
        </w:rPr>
        <w:t xml:space="preserve"> </w:t>
      </w:r>
      <w:r w:rsidRPr="004634C3">
        <w:rPr>
          <w:rStyle w:val="e623268c383f13bbs1"/>
          <w:i/>
          <w:color w:val="000000"/>
          <w:sz w:val="20"/>
          <w:szCs w:val="20"/>
          <w:lang w:val="en-US"/>
        </w:rPr>
        <w:t>Garett R., Young S. D.</w:t>
      </w:r>
      <w:r w:rsidRPr="004634C3">
        <w:rPr>
          <w:color w:val="000000"/>
          <w:sz w:val="20"/>
          <w:szCs w:val="20"/>
          <w:lang w:val="en-US"/>
        </w:rPr>
        <w:t xml:space="preserve"> </w:t>
      </w:r>
      <w:r w:rsidRPr="004634C3">
        <w:rPr>
          <w:rStyle w:val="e623268c383f13bbs1"/>
          <w:color w:val="000000"/>
          <w:sz w:val="20"/>
          <w:szCs w:val="20"/>
          <w:lang w:val="en-US"/>
        </w:rPr>
        <w:t>Health Care Gami</w:t>
      </w:r>
      <w:r w:rsidRPr="004634C3">
        <w:rPr>
          <w:rStyle w:val="e623268c383f13bbs1"/>
          <w:color w:val="000000"/>
          <w:sz w:val="20"/>
          <w:szCs w:val="20"/>
        </w:rPr>
        <w:t>ﬁ</w:t>
      </w:r>
      <w:r w:rsidRPr="004634C3">
        <w:rPr>
          <w:rStyle w:val="e623268c383f13bbs1"/>
          <w:color w:val="000000"/>
          <w:sz w:val="20"/>
          <w:szCs w:val="20"/>
          <w:lang w:val="en-US"/>
        </w:rPr>
        <w:t>cation: A Study of Game Mechanics and Elements</w:t>
      </w:r>
      <w:r w:rsidRPr="004634C3">
        <w:rPr>
          <w:color w:val="000000"/>
          <w:sz w:val="20"/>
          <w:szCs w:val="20"/>
          <w:lang w:val="en-US"/>
        </w:rPr>
        <w:t xml:space="preserve">. </w:t>
      </w:r>
      <w:r w:rsidRPr="004634C3">
        <w:rPr>
          <w:rStyle w:val="e623268c383f13bbs1"/>
          <w:color w:val="000000"/>
          <w:sz w:val="20"/>
          <w:szCs w:val="20"/>
          <w:lang w:val="en-US"/>
        </w:rPr>
        <w:t>Springer Science+Business Media B.V. 2018.</w:t>
      </w:r>
    </w:p>
  </w:footnote>
  <w:footnote w:id="119">
    <w:p w14:paraId="5EE696BA" w14:textId="77777777" w:rsidR="00735192" w:rsidRPr="004634C3" w:rsidRDefault="00735192">
      <w:pPr>
        <w:pStyle w:val="a3"/>
        <w:rPr>
          <w:rFonts w:ascii="Times New Roman" w:hAnsi="Times New Roman" w:cs="Times New Roman"/>
          <w:lang w:val="en-US"/>
        </w:rPr>
      </w:pPr>
      <w:r w:rsidRPr="004634C3">
        <w:rPr>
          <w:rStyle w:val="a5"/>
          <w:rFonts w:ascii="Times New Roman" w:hAnsi="Times New Roman" w:cs="Times New Roman"/>
        </w:rPr>
        <w:footnoteRef/>
      </w:r>
      <w:r w:rsidRPr="004634C3">
        <w:rPr>
          <w:rFonts w:ascii="Times New Roman" w:hAnsi="Times New Roman" w:cs="Times New Roman"/>
          <w:lang w:val="en-US"/>
        </w:rPr>
        <w:t xml:space="preserve"> Ibid.</w:t>
      </w:r>
    </w:p>
  </w:footnote>
  <w:footnote w:id="120">
    <w:p w14:paraId="6A10DCD0" w14:textId="49279695" w:rsidR="00735192" w:rsidRPr="00CC662C" w:rsidRDefault="00735192" w:rsidP="00EA3D48">
      <w:pPr>
        <w:pStyle w:val="a3"/>
        <w:rPr>
          <w:rFonts w:ascii="Times New Roman" w:hAnsi="Times New Roman" w:cs="Times New Roman"/>
        </w:rPr>
      </w:pPr>
      <w:r w:rsidRPr="00CC662C">
        <w:rPr>
          <w:rStyle w:val="a5"/>
          <w:rFonts w:ascii="Times New Roman" w:hAnsi="Times New Roman" w:cs="Times New Roman"/>
        </w:rPr>
        <w:footnoteRef/>
      </w:r>
      <w:r w:rsidRPr="00CC662C">
        <w:rPr>
          <w:rFonts w:ascii="Times New Roman" w:hAnsi="Times New Roman" w:cs="Times New Roman"/>
          <w:lang w:val="en-US"/>
        </w:rPr>
        <w:t xml:space="preserve"> </w:t>
      </w:r>
      <w:r w:rsidRPr="00CC662C">
        <w:rPr>
          <w:rFonts w:ascii="Times New Roman" w:hAnsi="Times New Roman" w:cs="Times New Roman"/>
          <w:i/>
          <w:lang w:val="en-US"/>
        </w:rPr>
        <w:t>Couldry N., Hepp A.</w:t>
      </w:r>
      <w:r w:rsidRPr="00CC662C">
        <w:rPr>
          <w:rFonts w:ascii="Times New Roman" w:hAnsi="Times New Roman" w:cs="Times New Roman"/>
          <w:lang w:val="en-US"/>
        </w:rPr>
        <w:t xml:space="preserve"> The mediated construction of reality. Cambridge, UK; Malden, MA: Polity Press. </w:t>
      </w:r>
      <w:r w:rsidRPr="00CC662C">
        <w:rPr>
          <w:rFonts w:ascii="Times New Roman" w:hAnsi="Times New Roman" w:cs="Times New Roman"/>
        </w:rPr>
        <w:t xml:space="preserve">2016. </w:t>
      </w:r>
    </w:p>
  </w:footnote>
  <w:footnote w:id="121">
    <w:p w14:paraId="3EDD0182" w14:textId="77FDF641" w:rsidR="00735192" w:rsidRPr="00CC662C" w:rsidRDefault="00735192">
      <w:pPr>
        <w:pStyle w:val="a3"/>
        <w:rPr>
          <w:rFonts w:ascii="Times New Roman" w:hAnsi="Times New Roman" w:cs="Times New Roman"/>
        </w:rPr>
      </w:pPr>
      <w:r w:rsidRPr="00CC662C">
        <w:rPr>
          <w:rStyle w:val="a5"/>
          <w:rFonts w:ascii="Times New Roman" w:hAnsi="Times New Roman" w:cs="Times New Roman"/>
        </w:rPr>
        <w:footnoteRef/>
      </w:r>
      <w:r w:rsidRPr="00CC662C">
        <w:rPr>
          <w:rFonts w:ascii="Times New Roman" w:hAnsi="Times New Roman" w:cs="Times New Roman"/>
        </w:rPr>
        <w:t xml:space="preserve"> </w:t>
      </w:r>
      <w:r w:rsidRPr="00CC662C">
        <w:rPr>
          <w:rFonts w:ascii="Times New Roman" w:hAnsi="Times New Roman" w:cs="Times New Roman"/>
          <w:i/>
        </w:rPr>
        <w:t>Ним Е.</w:t>
      </w:r>
      <w:r w:rsidRPr="00CC662C">
        <w:rPr>
          <w:rFonts w:ascii="Times New Roman" w:hAnsi="Times New Roman" w:cs="Times New Roman"/>
        </w:rPr>
        <w:t xml:space="preserve"> Селф-трекинг как практика квантификации телесности: концептуальные контуры // Антропологический форум. 2018. №</w:t>
      </w:r>
      <w:r w:rsidRPr="00CC662C">
        <w:rPr>
          <w:rFonts w:ascii="Times New Roman" w:hAnsi="Times New Roman" w:cs="Times New Roman"/>
          <w:lang w:val="en-US"/>
        </w:rPr>
        <w:t> </w:t>
      </w:r>
      <w:r w:rsidRPr="00CC662C">
        <w:rPr>
          <w:rFonts w:ascii="Times New Roman" w:hAnsi="Times New Roman" w:cs="Times New Roman"/>
        </w:rPr>
        <w:t>38. С.</w:t>
      </w:r>
      <w:r w:rsidRPr="00CC662C">
        <w:rPr>
          <w:rFonts w:ascii="Times New Roman" w:hAnsi="Times New Roman" w:cs="Times New Roman"/>
          <w:lang w:val="en-US"/>
        </w:rPr>
        <w:t> </w:t>
      </w:r>
      <w:r w:rsidRPr="00CC662C">
        <w:rPr>
          <w:rFonts w:ascii="Times New Roman" w:hAnsi="Times New Roman" w:cs="Times New Roman"/>
        </w:rPr>
        <w:t>172–192.</w:t>
      </w:r>
    </w:p>
  </w:footnote>
  <w:footnote w:id="122">
    <w:p w14:paraId="3E80464A" w14:textId="77777777" w:rsidR="00735192" w:rsidRPr="00F70609" w:rsidRDefault="00735192" w:rsidP="00CC662C">
      <w:pPr>
        <w:pStyle w:val="a3"/>
        <w:rPr>
          <w:rFonts w:ascii="Times New Roman" w:hAnsi="Times New Roman" w:cs="Times New Roman"/>
        </w:rPr>
      </w:pPr>
      <w:r w:rsidRPr="00CC662C">
        <w:rPr>
          <w:rStyle w:val="a5"/>
          <w:rFonts w:ascii="Times New Roman" w:hAnsi="Times New Roman" w:cs="Times New Roman"/>
        </w:rPr>
        <w:footnoteRef/>
      </w:r>
      <w:r w:rsidRPr="00F70609">
        <w:rPr>
          <w:rFonts w:ascii="Times New Roman" w:hAnsi="Times New Roman" w:cs="Times New Roman"/>
        </w:rPr>
        <w:t xml:space="preserve"> </w:t>
      </w:r>
      <w:r w:rsidRPr="00CC662C">
        <w:rPr>
          <w:rFonts w:ascii="Times New Roman" w:hAnsi="Times New Roman" w:cs="Times New Roman"/>
          <w:lang w:val="en-US"/>
        </w:rPr>
        <w:t>Oxford</w:t>
      </w:r>
      <w:r w:rsidRPr="00F70609">
        <w:rPr>
          <w:rFonts w:ascii="Times New Roman" w:hAnsi="Times New Roman" w:cs="Times New Roman"/>
        </w:rPr>
        <w:t xml:space="preserve"> </w:t>
      </w:r>
      <w:r w:rsidRPr="00CC662C">
        <w:rPr>
          <w:rFonts w:ascii="Times New Roman" w:hAnsi="Times New Roman" w:cs="Times New Roman"/>
          <w:lang w:val="en-US"/>
        </w:rPr>
        <w:t>Dictionaries</w:t>
      </w:r>
      <w:r w:rsidRPr="00F70609">
        <w:rPr>
          <w:rFonts w:ascii="Times New Roman" w:hAnsi="Times New Roman" w:cs="Times New Roman"/>
        </w:rPr>
        <w:t xml:space="preserve">. </w:t>
      </w:r>
      <w:r w:rsidRPr="00CC662C">
        <w:rPr>
          <w:rFonts w:ascii="Times New Roman" w:hAnsi="Times New Roman" w:cs="Times New Roman"/>
          <w:lang w:val="en-US"/>
        </w:rPr>
        <w:t>Oxford</w:t>
      </w:r>
      <w:r w:rsidRPr="00F70609">
        <w:rPr>
          <w:rFonts w:ascii="Times New Roman" w:hAnsi="Times New Roman" w:cs="Times New Roman"/>
        </w:rPr>
        <w:t xml:space="preserve">: </w:t>
      </w:r>
      <w:r w:rsidRPr="00CC662C">
        <w:rPr>
          <w:rFonts w:ascii="Times New Roman" w:hAnsi="Times New Roman" w:cs="Times New Roman"/>
          <w:lang w:val="en-US"/>
        </w:rPr>
        <w:t>Oxford</w:t>
      </w:r>
      <w:r w:rsidRPr="00F70609">
        <w:rPr>
          <w:rFonts w:ascii="Times New Roman" w:hAnsi="Times New Roman" w:cs="Times New Roman"/>
        </w:rPr>
        <w:t xml:space="preserve"> </w:t>
      </w:r>
      <w:r w:rsidRPr="00CC662C">
        <w:rPr>
          <w:rFonts w:ascii="Times New Roman" w:hAnsi="Times New Roman" w:cs="Times New Roman"/>
          <w:lang w:val="en-US"/>
        </w:rPr>
        <w:t>University</w:t>
      </w:r>
      <w:r w:rsidRPr="00F70609">
        <w:rPr>
          <w:rFonts w:ascii="Times New Roman" w:hAnsi="Times New Roman" w:cs="Times New Roman"/>
        </w:rPr>
        <w:t xml:space="preserve"> </w:t>
      </w:r>
      <w:r w:rsidRPr="00CC662C">
        <w:rPr>
          <w:rFonts w:ascii="Times New Roman" w:hAnsi="Times New Roman" w:cs="Times New Roman"/>
          <w:lang w:val="en-US"/>
        </w:rPr>
        <w:t>Press</w:t>
      </w:r>
      <w:r w:rsidRPr="00F70609">
        <w:rPr>
          <w:rFonts w:ascii="Times New Roman" w:hAnsi="Times New Roman" w:cs="Times New Roman"/>
        </w:rPr>
        <w:t>, 2018.</w:t>
      </w:r>
    </w:p>
  </w:footnote>
  <w:footnote w:id="123">
    <w:p w14:paraId="23F406FC" w14:textId="77777777" w:rsidR="00735192" w:rsidRPr="00F70609" w:rsidRDefault="00735192" w:rsidP="00EA3D48">
      <w:pPr>
        <w:pStyle w:val="a3"/>
        <w:rPr>
          <w:rFonts w:ascii="Times New Roman" w:hAnsi="Times New Roman" w:cs="Times New Roman"/>
          <w:lang w:val="en-US"/>
        </w:rPr>
      </w:pPr>
      <w:r w:rsidRPr="00CC662C">
        <w:rPr>
          <w:rStyle w:val="a5"/>
          <w:rFonts w:ascii="Times New Roman" w:hAnsi="Times New Roman" w:cs="Times New Roman"/>
        </w:rPr>
        <w:footnoteRef/>
      </w:r>
      <w:r w:rsidRPr="00CC662C">
        <w:rPr>
          <w:rFonts w:ascii="Times New Roman" w:hAnsi="Times New Roman" w:cs="Times New Roman"/>
        </w:rPr>
        <w:t xml:space="preserve"> </w:t>
      </w:r>
      <w:r w:rsidRPr="00CC662C">
        <w:rPr>
          <w:rFonts w:ascii="Times New Roman" w:hAnsi="Times New Roman" w:cs="Times New Roman"/>
          <w:i/>
        </w:rPr>
        <w:t>Ним Е.</w:t>
      </w:r>
      <w:r w:rsidRPr="00CC662C">
        <w:rPr>
          <w:rFonts w:ascii="Times New Roman" w:hAnsi="Times New Roman" w:cs="Times New Roman"/>
        </w:rPr>
        <w:t xml:space="preserve"> Селф-трекинг как практика квантификации телесности: концептуальные контуры // Антропологический форум. </w:t>
      </w:r>
      <w:r w:rsidRPr="00F70609">
        <w:rPr>
          <w:rFonts w:ascii="Times New Roman" w:hAnsi="Times New Roman" w:cs="Times New Roman"/>
          <w:lang w:val="en-US"/>
        </w:rPr>
        <w:t>2018. №</w:t>
      </w:r>
      <w:r w:rsidRPr="00CC662C">
        <w:rPr>
          <w:rFonts w:ascii="Times New Roman" w:hAnsi="Times New Roman" w:cs="Times New Roman"/>
          <w:lang w:val="en-US"/>
        </w:rPr>
        <w:t> </w:t>
      </w:r>
      <w:r w:rsidRPr="00F70609">
        <w:rPr>
          <w:rFonts w:ascii="Times New Roman" w:hAnsi="Times New Roman" w:cs="Times New Roman"/>
          <w:lang w:val="en-US"/>
        </w:rPr>
        <w:t xml:space="preserve">38. </w:t>
      </w:r>
      <w:r w:rsidRPr="00CC662C">
        <w:rPr>
          <w:rFonts w:ascii="Times New Roman" w:hAnsi="Times New Roman" w:cs="Times New Roman"/>
        </w:rPr>
        <w:t>С</w:t>
      </w:r>
      <w:r w:rsidRPr="00F70609">
        <w:rPr>
          <w:rFonts w:ascii="Times New Roman" w:hAnsi="Times New Roman" w:cs="Times New Roman"/>
          <w:lang w:val="en-US"/>
        </w:rPr>
        <w:t>.</w:t>
      </w:r>
      <w:r w:rsidRPr="00CC662C">
        <w:rPr>
          <w:rFonts w:ascii="Times New Roman" w:hAnsi="Times New Roman" w:cs="Times New Roman"/>
          <w:lang w:val="en-US"/>
        </w:rPr>
        <w:t> </w:t>
      </w:r>
      <w:r w:rsidRPr="00F70609">
        <w:rPr>
          <w:rFonts w:ascii="Times New Roman" w:hAnsi="Times New Roman" w:cs="Times New Roman"/>
          <w:lang w:val="en-US"/>
        </w:rPr>
        <w:t>172–192.</w:t>
      </w:r>
    </w:p>
  </w:footnote>
  <w:footnote w:id="124">
    <w:p w14:paraId="63BCA8D8" w14:textId="77777777" w:rsidR="00735192" w:rsidRPr="00F70609" w:rsidRDefault="00735192" w:rsidP="00EA3D48">
      <w:pPr>
        <w:pStyle w:val="a3"/>
        <w:rPr>
          <w:rFonts w:ascii="Times New Roman" w:hAnsi="Times New Roman" w:cs="Times New Roman"/>
          <w:lang w:val="en-US"/>
        </w:rPr>
      </w:pPr>
      <w:r w:rsidRPr="00A33CB6">
        <w:rPr>
          <w:rStyle w:val="a5"/>
          <w:rFonts w:ascii="Times New Roman" w:hAnsi="Times New Roman" w:cs="Times New Roman"/>
        </w:rPr>
        <w:footnoteRef/>
      </w:r>
      <w:r w:rsidRPr="00F70609">
        <w:rPr>
          <w:rFonts w:ascii="Times New Roman" w:hAnsi="Times New Roman" w:cs="Times New Roman"/>
          <w:lang w:val="en-US"/>
        </w:rPr>
        <w:t xml:space="preserve"> </w:t>
      </w:r>
      <w:r w:rsidRPr="00A33CB6">
        <w:rPr>
          <w:rFonts w:ascii="Times New Roman" w:hAnsi="Times New Roman" w:cs="Times New Roman"/>
        </w:rPr>
        <w:t>Там</w:t>
      </w:r>
      <w:r w:rsidRPr="00F70609">
        <w:rPr>
          <w:rFonts w:ascii="Times New Roman" w:hAnsi="Times New Roman" w:cs="Times New Roman"/>
          <w:lang w:val="en-US"/>
        </w:rPr>
        <w:t xml:space="preserve"> </w:t>
      </w:r>
      <w:r w:rsidRPr="00A33CB6">
        <w:rPr>
          <w:rFonts w:ascii="Times New Roman" w:hAnsi="Times New Roman" w:cs="Times New Roman"/>
        </w:rPr>
        <w:t>же</w:t>
      </w:r>
      <w:r w:rsidRPr="00F70609">
        <w:rPr>
          <w:rFonts w:ascii="Times New Roman" w:hAnsi="Times New Roman" w:cs="Times New Roman"/>
          <w:lang w:val="en-US"/>
        </w:rPr>
        <w:t>.</w:t>
      </w:r>
    </w:p>
  </w:footnote>
  <w:footnote w:id="125">
    <w:p w14:paraId="3F193AD8" w14:textId="0CE32EBB" w:rsidR="00735192" w:rsidRPr="00F70609" w:rsidRDefault="00735192">
      <w:pPr>
        <w:pStyle w:val="a3"/>
        <w:rPr>
          <w:rFonts w:ascii="Times New Roman" w:hAnsi="Times New Roman" w:cs="Times New Roman"/>
          <w:lang w:val="en-US"/>
        </w:rPr>
      </w:pPr>
      <w:r w:rsidRPr="00A33CB6">
        <w:rPr>
          <w:rStyle w:val="a5"/>
          <w:rFonts w:ascii="Times New Roman" w:hAnsi="Times New Roman" w:cs="Times New Roman"/>
        </w:rPr>
        <w:footnoteRef/>
      </w:r>
      <w:r w:rsidRPr="00A33CB6">
        <w:rPr>
          <w:rFonts w:ascii="Times New Roman" w:hAnsi="Times New Roman" w:cs="Times New Roman"/>
          <w:lang w:val="en-US"/>
        </w:rPr>
        <w:t xml:space="preserve"> </w:t>
      </w:r>
      <w:r w:rsidRPr="00A33CB6">
        <w:rPr>
          <w:rFonts w:ascii="Times New Roman" w:hAnsi="Times New Roman" w:cs="Times New Roman"/>
          <w:i/>
          <w:lang w:val="en-US"/>
        </w:rPr>
        <w:t>Lupton D.</w:t>
      </w:r>
      <w:r w:rsidRPr="00A33CB6">
        <w:rPr>
          <w:rFonts w:ascii="Times New Roman" w:hAnsi="Times New Roman" w:cs="Times New Roman"/>
          <w:lang w:val="en-US"/>
        </w:rPr>
        <w:t xml:space="preserve"> The Sociology of Mobile Apps. The Oxford Handbook of Sociology and Digital Media. Oxford</w:t>
      </w:r>
      <w:r w:rsidRPr="00F70609">
        <w:rPr>
          <w:rFonts w:ascii="Times New Roman" w:hAnsi="Times New Roman" w:cs="Times New Roman"/>
          <w:lang w:val="en-US"/>
        </w:rPr>
        <w:t>. 2020.</w:t>
      </w:r>
    </w:p>
  </w:footnote>
  <w:footnote w:id="126">
    <w:p w14:paraId="2FBE0948" w14:textId="0D4AC29F" w:rsidR="00735192" w:rsidRPr="00F70609" w:rsidRDefault="00735192">
      <w:pPr>
        <w:pStyle w:val="a3"/>
        <w:rPr>
          <w:rFonts w:ascii="Times New Roman" w:hAnsi="Times New Roman" w:cs="Times New Roman"/>
          <w:lang w:val="en-US"/>
        </w:rPr>
      </w:pPr>
      <w:r w:rsidRPr="00A33CB6">
        <w:rPr>
          <w:rStyle w:val="a5"/>
          <w:rFonts w:ascii="Times New Roman" w:hAnsi="Times New Roman" w:cs="Times New Roman"/>
        </w:rPr>
        <w:footnoteRef/>
      </w:r>
      <w:r w:rsidRPr="00F70609">
        <w:rPr>
          <w:rFonts w:ascii="Times New Roman" w:hAnsi="Times New Roman" w:cs="Times New Roman"/>
          <w:lang w:val="en-US"/>
        </w:rPr>
        <w:t xml:space="preserve"> </w:t>
      </w:r>
      <w:r w:rsidRPr="00A33CB6">
        <w:rPr>
          <w:rFonts w:ascii="Times New Roman" w:hAnsi="Times New Roman" w:cs="Times New Roman"/>
          <w:lang w:val="en-US"/>
        </w:rPr>
        <w:t>Ibid</w:t>
      </w:r>
      <w:r w:rsidRPr="00F70609">
        <w:rPr>
          <w:rFonts w:ascii="Times New Roman" w:hAnsi="Times New Roman" w:cs="Times New Roman"/>
          <w:lang w:val="en-US"/>
        </w:rPr>
        <w:t>.</w:t>
      </w:r>
    </w:p>
  </w:footnote>
  <w:footnote w:id="127">
    <w:p w14:paraId="5B53292F" w14:textId="4024C143" w:rsidR="00735192" w:rsidRPr="00F70609" w:rsidRDefault="00735192">
      <w:pPr>
        <w:pStyle w:val="a3"/>
        <w:rPr>
          <w:rFonts w:ascii="Times New Roman" w:hAnsi="Times New Roman" w:cs="Times New Roman"/>
          <w:lang w:val="en-US"/>
        </w:rPr>
      </w:pPr>
      <w:r w:rsidRPr="00A33CB6">
        <w:rPr>
          <w:rStyle w:val="a5"/>
          <w:rFonts w:ascii="Times New Roman" w:hAnsi="Times New Roman" w:cs="Times New Roman"/>
        </w:rPr>
        <w:footnoteRef/>
      </w:r>
      <w:r w:rsidRPr="00A33CB6">
        <w:rPr>
          <w:rFonts w:ascii="Times New Roman" w:hAnsi="Times New Roman" w:cs="Times New Roman"/>
          <w:lang w:val="en-US"/>
        </w:rPr>
        <w:t xml:space="preserve"> </w:t>
      </w:r>
      <w:r w:rsidRPr="00A33CB6">
        <w:rPr>
          <w:rFonts w:ascii="Times New Roman" w:hAnsi="Times New Roman" w:cs="Times New Roman"/>
          <w:i/>
          <w:lang w:val="en-US"/>
        </w:rPr>
        <w:t>Katz S., Marshall B. L.</w:t>
      </w:r>
      <w:r w:rsidRPr="00A33CB6">
        <w:rPr>
          <w:rFonts w:ascii="Times New Roman" w:hAnsi="Times New Roman" w:cs="Times New Roman"/>
          <w:lang w:val="en-US"/>
        </w:rPr>
        <w:t xml:space="preserve"> Tracked and fit: Fitbits, brain games, and the quantified aging body</w:t>
      </w:r>
      <w:r>
        <w:rPr>
          <w:rFonts w:ascii="Times New Roman" w:hAnsi="Times New Roman" w:cs="Times New Roman"/>
          <w:lang w:val="en-US"/>
        </w:rPr>
        <w:t>. Journal</w:t>
      </w:r>
      <w:r w:rsidRPr="00F70609">
        <w:rPr>
          <w:rFonts w:ascii="Times New Roman" w:hAnsi="Times New Roman" w:cs="Times New Roman"/>
          <w:lang w:val="en-US"/>
        </w:rPr>
        <w:t xml:space="preserve"> </w:t>
      </w:r>
      <w:r>
        <w:rPr>
          <w:rFonts w:ascii="Times New Roman" w:hAnsi="Times New Roman" w:cs="Times New Roman"/>
          <w:lang w:val="en-US"/>
        </w:rPr>
        <w:t>of</w:t>
      </w:r>
      <w:r w:rsidRPr="00F70609">
        <w:rPr>
          <w:rFonts w:ascii="Times New Roman" w:hAnsi="Times New Roman" w:cs="Times New Roman"/>
          <w:lang w:val="en-US"/>
        </w:rPr>
        <w:t xml:space="preserve"> </w:t>
      </w:r>
      <w:r>
        <w:rPr>
          <w:rFonts w:ascii="Times New Roman" w:hAnsi="Times New Roman" w:cs="Times New Roman"/>
          <w:lang w:val="en-US"/>
        </w:rPr>
        <w:t>Aging</w:t>
      </w:r>
      <w:r w:rsidRPr="00F70609">
        <w:rPr>
          <w:rFonts w:ascii="Times New Roman" w:hAnsi="Times New Roman" w:cs="Times New Roman"/>
          <w:lang w:val="en-US"/>
        </w:rPr>
        <w:t xml:space="preserve"> </w:t>
      </w:r>
      <w:r>
        <w:rPr>
          <w:rFonts w:ascii="Times New Roman" w:hAnsi="Times New Roman" w:cs="Times New Roman"/>
          <w:lang w:val="en-US"/>
        </w:rPr>
        <w:t>Studies</w:t>
      </w:r>
      <w:r w:rsidRPr="00F70609">
        <w:rPr>
          <w:rFonts w:ascii="Times New Roman" w:hAnsi="Times New Roman" w:cs="Times New Roman"/>
          <w:lang w:val="en-US"/>
        </w:rPr>
        <w:t xml:space="preserve">. 2018. </w:t>
      </w:r>
      <w:r>
        <w:rPr>
          <w:rFonts w:ascii="Times New Roman" w:hAnsi="Times New Roman" w:cs="Times New Roman"/>
          <w:lang w:val="en-US"/>
        </w:rPr>
        <w:t>Vol</w:t>
      </w:r>
      <w:r w:rsidRPr="00F70609">
        <w:rPr>
          <w:rFonts w:ascii="Times New Roman" w:hAnsi="Times New Roman" w:cs="Times New Roman"/>
          <w:lang w:val="en-US"/>
        </w:rPr>
        <w:t xml:space="preserve">. 45. </w:t>
      </w:r>
      <w:r>
        <w:rPr>
          <w:rFonts w:ascii="Times New Roman" w:hAnsi="Times New Roman" w:cs="Times New Roman"/>
          <w:lang w:val="en-US"/>
        </w:rPr>
        <w:t>P</w:t>
      </w:r>
      <w:r w:rsidRPr="00F70609">
        <w:rPr>
          <w:rFonts w:ascii="Times New Roman" w:hAnsi="Times New Roman" w:cs="Times New Roman"/>
          <w:lang w:val="en-US"/>
        </w:rPr>
        <w:t xml:space="preserve">. 63-68. </w:t>
      </w:r>
    </w:p>
  </w:footnote>
  <w:footnote w:id="128">
    <w:p w14:paraId="53703798" w14:textId="3BCA868B" w:rsidR="00735192" w:rsidRPr="00F70609" w:rsidRDefault="00735192">
      <w:pPr>
        <w:pStyle w:val="a3"/>
        <w:rPr>
          <w:rFonts w:ascii="Times New Roman" w:hAnsi="Times New Roman" w:cs="Times New Roman"/>
          <w:lang w:val="en-US"/>
        </w:rPr>
      </w:pPr>
      <w:r w:rsidRPr="00D143BA">
        <w:rPr>
          <w:rStyle w:val="a5"/>
          <w:rFonts w:ascii="Times New Roman" w:hAnsi="Times New Roman" w:cs="Times New Roman"/>
        </w:rPr>
        <w:footnoteRef/>
      </w:r>
      <w:r w:rsidRPr="00D143BA">
        <w:rPr>
          <w:rFonts w:ascii="Times New Roman" w:hAnsi="Times New Roman" w:cs="Times New Roman"/>
          <w:lang w:val="en-US"/>
        </w:rPr>
        <w:t xml:space="preserve"> </w:t>
      </w:r>
      <w:r w:rsidRPr="00D143BA">
        <w:rPr>
          <w:rFonts w:ascii="Times New Roman" w:hAnsi="Times New Roman" w:cs="Times New Roman"/>
          <w:i/>
          <w:lang w:val="en-US"/>
        </w:rPr>
        <w:t>Chittenden T.</w:t>
      </w:r>
      <w:r w:rsidRPr="00D143BA">
        <w:rPr>
          <w:rFonts w:ascii="Times New Roman" w:hAnsi="Times New Roman" w:cs="Times New Roman"/>
          <w:lang w:val="en-US"/>
        </w:rPr>
        <w:t xml:space="preserve"> Skin in the game: the use of sensing smart fabrics in tennis costume as a means of analyzing performance. Fashion</w:t>
      </w:r>
      <w:r w:rsidRPr="00F70609">
        <w:rPr>
          <w:rFonts w:ascii="Times New Roman" w:hAnsi="Times New Roman" w:cs="Times New Roman"/>
          <w:lang w:val="en-US"/>
        </w:rPr>
        <w:t xml:space="preserve"> </w:t>
      </w:r>
      <w:r w:rsidRPr="00D143BA">
        <w:rPr>
          <w:rFonts w:ascii="Times New Roman" w:hAnsi="Times New Roman" w:cs="Times New Roman"/>
          <w:lang w:val="en-US"/>
        </w:rPr>
        <w:t>and</w:t>
      </w:r>
      <w:r w:rsidRPr="00F70609">
        <w:rPr>
          <w:rFonts w:ascii="Times New Roman" w:hAnsi="Times New Roman" w:cs="Times New Roman"/>
          <w:lang w:val="en-US"/>
        </w:rPr>
        <w:t xml:space="preserve"> </w:t>
      </w:r>
      <w:r w:rsidRPr="00D143BA">
        <w:rPr>
          <w:rFonts w:ascii="Times New Roman" w:hAnsi="Times New Roman" w:cs="Times New Roman"/>
          <w:lang w:val="en-US"/>
        </w:rPr>
        <w:t>Textile</w:t>
      </w:r>
      <w:r w:rsidRPr="00F70609">
        <w:rPr>
          <w:rFonts w:ascii="Times New Roman" w:hAnsi="Times New Roman" w:cs="Times New Roman"/>
          <w:lang w:val="en-US"/>
        </w:rPr>
        <w:t xml:space="preserve">. 2017. </w:t>
      </w:r>
      <w:r w:rsidRPr="00D143BA">
        <w:rPr>
          <w:rFonts w:ascii="Times New Roman" w:hAnsi="Times New Roman" w:cs="Times New Roman"/>
          <w:lang w:val="en-US"/>
        </w:rPr>
        <w:t>Vol</w:t>
      </w:r>
      <w:r w:rsidRPr="00F70609">
        <w:rPr>
          <w:rFonts w:ascii="Times New Roman" w:hAnsi="Times New Roman" w:cs="Times New Roman"/>
          <w:lang w:val="en-US"/>
        </w:rPr>
        <w:t xml:space="preserve">. 4. </w:t>
      </w:r>
      <w:r w:rsidRPr="00D143BA">
        <w:rPr>
          <w:rFonts w:ascii="Times New Roman" w:hAnsi="Times New Roman" w:cs="Times New Roman"/>
          <w:lang w:val="en-US"/>
        </w:rPr>
        <w:t>P</w:t>
      </w:r>
      <w:r w:rsidRPr="00F70609">
        <w:rPr>
          <w:rFonts w:ascii="Times New Roman" w:hAnsi="Times New Roman" w:cs="Times New Roman"/>
          <w:lang w:val="en-US"/>
        </w:rPr>
        <w:t>. 1-21.</w:t>
      </w:r>
    </w:p>
  </w:footnote>
  <w:footnote w:id="129">
    <w:p w14:paraId="65ED4E7E" w14:textId="5BBB2772" w:rsidR="00735192" w:rsidRPr="00F70609" w:rsidRDefault="00735192">
      <w:pPr>
        <w:pStyle w:val="a3"/>
        <w:rPr>
          <w:lang w:val="en-US"/>
        </w:rPr>
      </w:pPr>
      <w:r>
        <w:rPr>
          <w:rStyle w:val="a5"/>
        </w:rPr>
        <w:footnoteRef/>
      </w:r>
      <w:r w:rsidRPr="00F70609">
        <w:rPr>
          <w:lang w:val="en-US"/>
        </w:rPr>
        <w:t xml:space="preserve"> </w:t>
      </w:r>
      <w:r>
        <w:rPr>
          <w:lang w:val="en-US"/>
        </w:rPr>
        <w:t>Ibid</w:t>
      </w:r>
      <w:r w:rsidRPr="00F70609">
        <w:rPr>
          <w:lang w:val="en-US"/>
        </w:rPr>
        <w:t>.</w:t>
      </w:r>
    </w:p>
  </w:footnote>
  <w:footnote w:id="130">
    <w:p w14:paraId="31805D89" w14:textId="0C472A7D" w:rsidR="00735192" w:rsidRPr="00F70609" w:rsidRDefault="00735192">
      <w:pPr>
        <w:pStyle w:val="a3"/>
        <w:rPr>
          <w:rFonts w:ascii="Times New Roman" w:hAnsi="Times New Roman" w:cs="Times New Roman"/>
          <w:lang w:val="en-US"/>
        </w:rPr>
      </w:pPr>
      <w:r w:rsidRPr="00D143BA">
        <w:rPr>
          <w:rStyle w:val="a5"/>
          <w:rFonts w:ascii="Times New Roman" w:hAnsi="Times New Roman" w:cs="Times New Roman"/>
        </w:rPr>
        <w:footnoteRef/>
      </w:r>
      <w:r w:rsidRPr="00D143BA">
        <w:rPr>
          <w:rFonts w:ascii="Times New Roman" w:hAnsi="Times New Roman" w:cs="Times New Roman"/>
          <w:lang w:val="en-US"/>
        </w:rPr>
        <w:t xml:space="preserve"> </w:t>
      </w:r>
      <w:r w:rsidRPr="00D143BA">
        <w:rPr>
          <w:rFonts w:ascii="Times New Roman" w:hAnsi="Times New Roman" w:cs="Times New Roman"/>
          <w:i/>
          <w:lang w:val="en-US"/>
        </w:rPr>
        <w:t>George J., Bhila T.</w:t>
      </w:r>
      <w:r w:rsidRPr="00D143BA">
        <w:rPr>
          <w:rFonts w:ascii="Times New Roman" w:hAnsi="Times New Roman" w:cs="Times New Roman"/>
          <w:lang w:val="en-US"/>
        </w:rPr>
        <w:t xml:space="preserve"> The role of mobile health application on self-quantification. Internationa</w:t>
      </w:r>
      <w:r w:rsidRPr="00F70609">
        <w:rPr>
          <w:rFonts w:ascii="Times New Roman" w:hAnsi="Times New Roman" w:cs="Times New Roman"/>
          <w:lang w:val="en-US"/>
        </w:rPr>
        <w:t xml:space="preserve"> </w:t>
      </w:r>
      <w:r w:rsidRPr="00D143BA">
        <w:rPr>
          <w:rFonts w:ascii="Times New Roman" w:hAnsi="Times New Roman" w:cs="Times New Roman"/>
          <w:lang w:val="en-US"/>
        </w:rPr>
        <w:t>Journal</w:t>
      </w:r>
      <w:r w:rsidRPr="00F70609">
        <w:rPr>
          <w:rFonts w:ascii="Times New Roman" w:hAnsi="Times New Roman" w:cs="Times New Roman"/>
          <w:lang w:val="en-US"/>
        </w:rPr>
        <w:t xml:space="preserve"> </w:t>
      </w:r>
      <w:r w:rsidRPr="00D143BA">
        <w:rPr>
          <w:rFonts w:ascii="Times New Roman" w:hAnsi="Times New Roman" w:cs="Times New Roman"/>
          <w:lang w:val="en-US"/>
        </w:rPr>
        <w:t>of</w:t>
      </w:r>
      <w:r w:rsidRPr="00F70609">
        <w:rPr>
          <w:rFonts w:ascii="Times New Roman" w:hAnsi="Times New Roman" w:cs="Times New Roman"/>
          <w:lang w:val="en-US"/>
        </w:rPr>
        <w:t xml:space="preserve"> </w:t>
      </w:r>
      <w:r w:rsidRPr="00D143BA">
        <w:rPr>
          <w:rFonts w:ascii="Times New Roman" w:hAnsi="Times New Roman" w:cs="Times New Roman"/>
          <w:lang w:val="en-US"/>
        </w:rPr>
        <w:t>All</w:t>
      </w:r>
      <w:r w:rsidRPr="00F70609">
        <w:rPr>
          <w:rFonts w:ascii="Times New Roman" w:hAnsi="Times New Roman" w:cs="Times New Roman"/>
          <w:lang w:val="en-US"/>
        </w:rPr>
        <w:t xml:space="preserve"> </w:t>
      </w:r>
      <w:r w:rsidRPr="00D143BA">
        <w:rPr>
          <w:rFonts w:ascii="Times New Roman" w:hAnsi="Times New Roman" w:cs="Times New Roman"/>
          <w:lang w:val="en-US"/>
        </w:rPr>
        <w:t>Research</w:t>
      </w:r>
      <w:r w:rsidRPr="00F70609">
        <w:rPr>
          <w:rFonts w:ascii="Times New Roman" w:hAnsi="Times New Roman" w:cs="Times New Roman"/>
          <w:lang w:val="en-US"/>
        </w:rPr>
        <w:t xml:space="preserve"> </w:t>
      </w:r>
      <w:r w:rsidRPr="00D143BA">
        <w:rPr>
          <w:rFonts w:ascii="Times New Roman" w:hAnsi="Times New Roman" w:cs="Times New Roman"/>
          <w:lang w:val="en-US"/>
        </w:rPr>
        <w:t>Writings</w:t>
      </w:r>
      <w:r w:rsidRPr="00F70609">
        <w:rPr>
          <w:rFonts w:ascii="Times New Roman" w:hAnsi="Times New Roman" w:cs="Times New Roman"/>
          <w:lang w:val="en-US"/>
        </w:rPr>
        <w:t xml:space="preserve">. 2020. </w:t>
      </w:r>
      <w:r w:rsidRPr="00D143BA">
        <w:rPr>
          <w:rFonts w:ascii="Times New Roman" w:hAnsi="Times New Roman" w:cs="Times New Roman"/>
          <w:lang w:val="en-US"/>
        </w:rPr>
        <w:t>Vol</w:t>
      </w:r>
      <w:r w:rsidRPr="00F70609">
        <w:rPr>
          <w:rFonts w:ascii="Times New Roman" w:hAnsi="Times New Roman" w:cs="Times New Roman"/>
          <w:lang w:val="en-US"/>
        </w:rPr>
        <w:t xml:space="preserve">. 1. </w:t>
      </w:r>
      <w:r w:rsidRPr="00D143BA">
        <w:rPr>
          <w:rFonts w:ascii="Times New Roman" w:hAnsi="Times New Roman" w:cs="Times New Roman"/>
          <w:lang w:val="en-US"/>
        </w:rPr>
        <w:t>N</w:t>
      </w:r>
      <w:r w:rsidRPr="00F70609">
        <w:rPr>
          <w:rFonts w:ascii="Times New Roman" w:hAnsi="Times New Roman" w:cs="Times New Roman"/>
          <w:lang w:val="en-US"/>
        </w:rPr>
        <w:t xml:space="preserve"> 10. </w:t>
      </w:r>
      <w:r w:rsidRPr="00D143BA">
        <w:rPr>
          <w:rFonts w:ascii="Times New Roman" w:hAnsi="Times New Roman" w:cs="Times New Roman"/>
          <w:lang w:val="en-US"/>
        </w:rPr>
        <w:t>P</w:t>
      </w:r>
      <w:r w:rsidRPr="00F70609">
        <w:rPr>
          <w:rFonts w:ascii="Times New Roman" w:hAnsi="Times New Roman" w:cs="Times New Roman"/>
          <w:lang w:val="en-US"/>
        </w:rPr>
        <w:t>. 47-58.</w:t>
      </w:r>
    </w:p>
  </w:footnote>
  <w:footnote w:id="131">
    <w:p w14:paraId="239EE856" w14:textId="1876F9C0" w:rsidR="00735192" w:rsidRPr="00D143BA" w:rsidRDefault="00735192">
      <w:pPr>
        <w:pStyle w:val="a3"/>
        <w:rPr>
          <w:lang w:val="en-US"/>
        </w:rPr>
      </w:pPr>
      <w:r w:rsidRPr="00D143BA">
        <w:rPr>
          <w:rStyle w:val="a5"/>
          <w:rFonts w:ascii="Times New Roman" w:hAnsi="Times New Roman" w:cs="Times New Roman"/>
        </w:rPr>
        <w:footnoteRef/>
      </w:r>
      <w:r w:rsidRPr="00F70609">
        <w:rPr>
          <w:rFonts w:ascii="Times New Roman" w:hAnsi="Times New Roman" w:cs="Times New Roman"/>
          <w:lang w:val="en-US"/>
        </w:rPr>
        <w:t xml:space="preserve"> </w:t>
      </w:r>
      <w:r w:rsidRPr="00D143BA">
        <w:rPr>
          <w:rFonts w:ascii="Times New Roman" w:hAnsi="Times New Roman" w:cs="Times New Roman"/>
          <w:lang w:val="en-US"/>
        </w:rPr>
        <w:t>Ibid.</w:t>
      </w:r>
      <w:r>
        <w:rPr>
          <w:lang w:val="en-US"/>
        </w:rPr>
        <w:t xml:space="preserve"> </w:t>
      </w:r>
    </w:p>
  </w:footnote>
  <w:footnote w:id="132">
    <w:p w14:paraId="069E5D7E" w14:textId="3598A8C5" w:rsidR="00735192" w:rsidRPr="00F70609" w:rsidRDefault="00735192">
      <w:pPr>
        <w:pStyle w:val="a3"/>
        <w:rPr>
          <w:rFonts w:ascii="Times New Roman" w:hAnsi="Times New Roman" w:cs="Times New Roman"/>
          <w:lang w:val="en-US"/>
        </w:rPr>
      </w:pPr>
      <w:r w:rsidRPr="00B836CE">
        <w:rPr>
          <w:rStyle w:val="a5"/>
          <w:rFonts w:ascii="Times New Roman" w:hAnsi="Times New Roman" w:cs="Times New Roman"/>
        </w:rPr>
        <w:footnoteRef/>
      </w:r>
      <w:r w:rsidRPr="00F70609">
        <w:rPr>
          <w:rFonts w:ascii="Times New Roman" w:hAnsi="Times New Roman" w:cs="Times New Roman"/>
          <w:lang w:val="en-US"/>
        </w:rPr>
        <w:t xml:space="preserve"> </w:t>
      </w:r>
      <w:r w:rsidRPr="00B836CE">
        <w:rPr>
          <w:rFonts w:ascii="Times New Roman" w:hAnsi="Times New Roman" w:cs="Times New Roman"/>
          <w:lang w:val="en-US"/>
        </w:rPr>
        <w:t>Ibid</w:t>
      </w:r>
      <w:r w:rsidRPr="00F70609">
        <w:rPr>
          <w:rFonts w:ascii="Times New Roman" w:hAnsi="Times New Roman" w:cs="Times New Roman"/>
          <w:lang w:val="en-US"/>
        </w:rPr>
        <w:t>.</w:t>
      </w:r>
    </w:p>
  </w:footnote>
  <w:footnote w:id="133">
    <w:p w14:paraId="6CF23541" w14:textId="7BCF1393" w:rsidR="00735192" w:rsidRPr="00B836CE" w:rsidRDefault="00735192">
      <w:pPr>
        <w:pStyle w:val="a3"/>
        <w:rPr>
          <w:rFonts w:ascii="Times New Roman" w:hAnsi="Times New Roman" w:cs="Times New Roman"/>
          <w:lang w:val="en-US"/>
        </w:rPr>
      </w:pPr>
      <w:r w:rsidRPr="00B836CE">
        <w:rPr>
          <w:rStyle w:val="a5"/>
          <w:rFonts w:ascii="Times New Roman" w:hAnsi="Times New Roman" w:cs="Times New Roman"/>
        </w:rPr>
        <w:footnoteRef/>
      </w:r>
      <w:r w:rsidRPr="00B836CE">
        <w:rPr>
          <w:rFonts w:ascii="Times New Roman" w:hAnsi="Times New Roman" w:cs="Times New Roman"/>
          <w:lang w:val="en-US"/>
        </w:rPr>
        <w:t xml:space="preserve"> Statista. Number of mHealth apps available in the Apple App Store from 1st quarter 2015 to 4th quarter 2020. URL: https://www.statista.com/statistics/779910/health-apps-available-ios-worldwide/</w:t>
      </w:r>
    </w:p>
  </w:footnote>
  <w:footnote w:id="134">
    <w:p w14:paraId="58075377" w14:textId="5BBD55C8" w:rsidR="00735192" w:rsidRPr="00B836CE" w:rsidRDefault="00735192">
      <w:pPr>
        <w:pStyle w:val="a3"/>
        <w:rPr>
          <w:rFonts w:ascii="Times New Roman" w:hAnsi="Times New Roman" w:cs="Times New Roman"/>
          <w:lang w:val="en-US"/>
        </w:rPr>
      </w:pPr>
      <w:r w:rsidRPr="00B836CE">
        <w:rPr>
          <w:rStyle w:val="a5"/>
          <w:rFonts w:ascii="Times New Roman" w:hAnsi="Times New Roman" w:cs="Times New Roman"/>
        </w:rPr>
        <w:footnoteRef/>
      </w:r>
      <w:r w:rsidRPr="00B836CE">
        <w:rPr>
          <w:rFonts w:ascii="Times New Roman" w:hAnsi="Times New Roman" w:cs="Times New Roman"/>
          <w:lang w:val="en-US"/>
        </w:rPr>
        <w:t xml:space="preserve"> Statista. Number of mHealth apps available at Google Play from 1st quarter 2015 to 4th quarter 2020. URL: https://www.statista.com/statistics/779919/health-apps-available-google-play-worldwide/</w:t>
      </w:r>
    </w:p>
  </w:footnote>
  <w:footnote w:id="135">
    <w:p w14:paraId="0FB5DBA4" w14:textId="6BBF688F" w:rsidR="00735192" w:rsidRPr="00B836CE" w:rsidRDefault="00735192">
      <w:pPr>
        <w:pStyle w:val="a3"/>
        <w:rPr>
          <w:rFonts w:ascii="Times New Roman" w:hAnsi="Times New Roman" w:cs="Times New Roman"/>
          <w:lang w:val="en-US"/>
        </w:rPr>
      </w:pPr>
      <w:r w:rsidRPr="00B836CE">
        <w:rPr>
          <w:rStyle w:val="a5"/>
          <w:rFonts w:ascii="Times New Roman" w:hAnsi="Times New Roman" w:cs="Times New Roman"/>
        </w:rPr>
        <w:footnoteRef/>
      </w:r>
      <w:r w:rsidRPr="00B836CE">
        <w:rPr>
          <w:rFonts w:ascii="Times New Roman" w:hAnsi="Times New Roman" w:cs="Times New Roman"/>
          <w:lang w:val="en-US"/>
        </w:rPr>
        <w:t xml:space="preserve"> Internet Statistics 2021: Facts you need-to-know. URL: https://firstsiteguide.com/internet-stats/</w:t>
      </w:r>
    </w:p>
  </w:footnote>
  <w:footnote w:id="136">
    <w:p w14:paraId="4A0A4E1D" w14:textId="4DF0C129" w:rsidR="00735192" w:rsidRPr="00B836CE" w:rsidRDefault="00735192">
      <w:pPr>
        <w:pStyle w:val="a3"/>
        <w:rPr>
          <w:rFonts w:ascii="Times New Roman" w:hAnsi="Times New Roman" w:cs="Times New Roman"/>
          <w:lang w:val="en-US"/>
        </w:rPr>
      </w:pPr>
      <w:r w:rsidRPr="00B836CE">
        <w:rPr>
          <w:rStyle w:val="a5"/>
          <w:rFonts w:ascii="Times New Roman" w:hAnsi="Times New Roman" w:cs="Times New Roman"/>
        </w:rPr>
        <w:footnoteRef/>
      </w:r>
      <w:r w:rsidRPr="00B836CE">
        <w:rPr>
          <w:rFonts w:ascii="Times New Roman" w:hAnsi="Times New Roman" w:cs="Times New Roman"/>
          <w:lang w:val="en-US"/>
        </w:rPr>
        <w:t xml:space="preserve"> Statista. mHealth – Statistics &amp; Facts. URL: https://www.statista.com/topics/2263/mhealth/#topicHeader__wrapper</w:t>
      </w:r>
    </w:p>
  </w:footnote>
  <w:footnote w:id="137">
    <w:p w14:paraId="7B05A4AC" w14:textId="350C2430" w:rsidR="00735192" w:rsidRPr="00B836CE" w:rsidRDefault="00735192">
      <w:pPr>
        <w:pStyle w:val="a3"/>
        <w:rPr>
          <w:rFonts w:ascii="Times New Roman" w:hAnsi="Times New Roman" w:cs="Times New Roman"/>
        </w:rPr>
      </w:pPr>
      <w:r w:rsidRPr="00B836CE">
        <w:rPr>
          <w:rStyle w:val="a5"/>
          <w:rFonts w:ascii="Times New Roman" w:hAnsi="Times New Roman" w:cs="Times New Roman"/>
        </w:rPr>
        <w:footnoteRef/>
      </w:r>
      <w:r w:rsidRPr="00B836CE">
        <w:rPr>
          <w:rFonts w:ascii="Times New Roman" w:hAnsi="Times New Roman" w:cs="Times New Roman"/>
        </w:rPr>
        <w:t xml:space="preserve"> </w:t>
      </w:r>
      <w:r>
        <w:rPr>
          <w:rFonts w:ascii="Times New Roman" w:hAnsi="Times New Roman" w:cs="Times New Roman"/>
          <w:lang w:val="en-US"/>
        </w:rPr>
        <w:t>Ibid</w:t>
      </w:r>
      <w:r w:rsidRPr="00B836CE">
        <w:rPr>
          <w:rFonts w:ascii="Times New Roman" w:hAnsi="Times New Roman" w:cs="Times New Roman"/>
        </w:rPr>
        <w:t>.</w:t>
      </w:r>
    </w:p>
  </w:footnote>
  <w:footnote w:id="138">
    <w:p w14:paraId="30E0EBB5" w14:textId="77777777" w:rsidR="00735192" w:rsidRPr="00F70609" w:rsidRDefault="00735192" w:rsidP="00D606D7">
      <w:pPr>
        <w:pStyle w:val="a3"/>
        <w:rPr>
          <w:rFonts w:ascii="Times New Roman" w:hAnsi="Times New Roman" w:cs="Times New Roman"/>
          <w:lang w:val="en-US"/>
        </w:rPr>
      </w:pPr>
      <w:r w:rsidRPr="00D606D7">
        <w:rPr>
          <w:rStyle w:val="a5"/>
          <w:rFonts w:ascii="Times New Roman" w:hAnsi="Times New Roman" w:cs="Times New Roman"/>
        </w:rPr>
        <w:footnoteRef/>
      </w:r>
      <w:r w:rsidRPr="00D606D7">
        <w:rPr>
          <w:rFonts w:ascii="Times New Roman" w:hAnsi="Times New Roman" w:cs="Times New Roman"/>
        </w:rPr>
        <w:t xml:space="preserve"> </w:t>
      </w:r>
      <w:r w:rsidRPr="00D606D7">
        <w:rPr>
          <w:rFonts w:ascii="Times New Roman" w:hAnsi="Times New Roman" w:cs="Times New Roman"/>
          <w:i/>
        </w:rPr>
        <w:t>Ним Е.</w:t>
      </w:r>
      <w:r w:rsidRPr="00D606D7">
        <w:rPr>
          <w:rFonts w:ascii="Times New Roman" w:hAnsi="Times New Roman" w:cs="Times New Roman"/>
        </w:rPr>
        <w:t xml:space="preserve"> Студенческий дискурс о цифровом селф-трекинге: риторики и практики // Мониторинг общественного мнения: экономические и социальные перемены. </w:t>
      </w:r>
      <w:r w:rsidRPr="00F70609">
        <w:rPr>
          <w:rFonts w:ascii="Times New Roman" w:hAnsi="Times New Roman" w:cs="Times New Roman"/>
          <w:lang w:val="en-US"/>
        </w:rPr>
        <w:t>2020. №</w:t>
      </w:r>
      <w:r w:rsidRPr="00D606D7">
        <w:rPr>
          <w:rFonts w:ascii="Times New Roman" w:hAnsi="Times New Roman" w:cs="Times New Roman"/>
          <w:lang w:val="en-US"/>
        </w:rPr>
        <w:t> </w:t>
      </w:r>
      <w:r w:rsidRPr="00F70609">
        <w:rPr>
          <w:rFonts w:ascii="Times New Roman" w:hAnsi="Times New Roman" w:cs="Times New Roman"/>
          <w:lang w:val="en-US"/>
        </w:rPr>
        <w:t xml:space="preserve">2. </w:t>
      </w:r>
      <w:r w:rsidRPr="00D606D7">
        <w:rPr>
          <w:rFonts w:ascii="Times New Roman" w:hAnsi="Times New Roman" w:cs="Times New Roman"/>
        </w:rPr>
        <w:t>С</w:t>
      </w:r>
      <w:r w:rsidRPr="00F70609">
        <w:rPr>
          <w:rFonts w:ascii="Times New Roman" w:hAnsi="Times New Roman" w:cs="Times New Roman"/>
          <w:lang w:val="en-US"/>
        </w:rPr>
        <w:t>.</w:t>
      </w:r>
      <w:r w:rsidRPr="00D606D7">
        <w:rPr>
          <w:rFonts w:ascii="Times New Roman" w:hAnsi="Times New Roman" w:cs="Times New Roman"/>
          <w:lang w:val="en-US"/>
        </w:rPr>
        <w:t> </w:t>
      </w:r>
      <w:r w:rsidRPr="00F70609">
        <w:rPr>
          <w:rFonts w:ascii="Times New Roman" w:hAnsi="Times New Roman" w:cs="Times New Roman"/>
          <w:lang w:val="en-US"/>
        </w:rPr>
        <w:t>191-211.</w:t>
      </w:r>
    </w:p>
    <w:p w14:paraId="62E558EE" w14:textId="4F9F648A" w:rsidR="00735192" w:rsidRPr="00F70609" w:rsidRDefault="00735192" w:rsidP="00D606D7">
      <w:pPr>
        <w:pStyle w:val="a3"/>
        <w:rPr>
          <w:rFonts w:ascii="Times New Roman" w:hAnsi="Times New Roman" w:cs="Times New Roman"/>
          <w:lang w:val="en-US"/>
        </w:rPr>
      </w:pPr>
    </w:p>
  </w:footnote>
  <w:footnote w:id="139">
    <w:p w14:paraId="1D7147A7" w14:textId="77777777" w:rsidR="00735192" w:rsidRPr="00D606D7" w:rsidRDefault="00735192" w:rsidP="00D606D7">
      <w:pPr>
        <w:pStyle w:val="a7"/>
        <w:spacing w:after="0" w:line="240" w:lineRule="auto"/>
        <w:ind w:left="0"/>
        <w:jc w:val="both"/>
        <w:rPr>
          <w:rFonts w:ascii="Times New Roman" w:hAnsi="Times New Roman" w:cs="Times New Roman"/>
          <w:sz w:val="20"/>
          <w:szCs w:val="20"/>
          <w:lang w:val="en-US"/>
        </w:rPr>
      </w:pPr>
      <w:r w:rsidRPr="00D606D7">
        <w:rPr>
          <w:rStyle w:val="a5"/>
          <w:rFonts w:ascii="Times New Roman" w:hAnsi="Times New Roman" w:cs="Times New Roman"/>
          <w:sz w:val="20"/>
          <w:szCs w:val="20"/>
        </w:rPr>
        <w:footnoteRef/>
      </w:r>
      <w:r w:rsidRPr="00D606D7">
        <w:rPr>
          <w:rFonts w:ascii="Times New Roman" w:hAnsi="Times New Roman" w:cs="Times New Roman"/>
          <w:sz w:val="20"/>
          <w:szCs w:val="20"/>
          <w:lang w:val="en-US"/>
        </w:rPr>
        <w:t xml:space="preserve"> </w:t>
      </w:r>
      <w:r w:rsidRPr="00D606D7">
        <w:rPr>
          <w:rFonts w:ascii="Times New Roman" w:hAnsi="Times New Roman" w:cs="Times New Roman"/>
          <w:i/>
          <w:sz w:val="20"/>
          <w:szCs w:val="20"/>
          <w:lang w:val="en-US"/>
        </w:rPr>
        <w:t>Lupton D.</w:t>
      </w:r>
      <w:r w:rsidRPr="00D606D7">
        <w:rPr>
          <w:rFonts w:ascii="Times New Roman" w:hAnsi="Times New Roman" w:cs="Times New Roman"/>
          <w:sz w:val="20"/>
          <w:szCs w:val="20"/>
          <w:lang w:val="en-US"/>
        </w:rPr>
        <w:t xml:space="preserve"> Self-tracking, health and medicine. Health Sociology Review. 2017. Vol. 26. P. 1-5.</w:t>
      </w:r>
    </w:p>
    <w:p w14:paraId="3540F96D" w14:textId="57FA74D3" w:rsidR="00735192" w:rsidRPr="00D606D7" w:rsidRDefault="00735192" w:rsidP="00D606D7">
      <w:pPr>
        <w:pStyle w:val="a3"/>
        <w:rPr>
          <w:rFonts w:ascii="Times New Roman" w:hAnsi="Times New Roman" w:cs="Times New Roman"/>
          <w:lang w:val="en-US"/>
        </w:rPr>
      </w:pPr>
    </w:p>
  </w:footnote>
  <w:footnote w:id="140">
    <w:p w14:paraId="3B03DB5C" w14:textId="3D26F0C2" w:rsidR="00735192" w:rsidRPr="00D606D7" w:rsidRDefault="00735192" w:rsidP="00D606D7">
      <w:pPr>
        <w:pStyle w:val="a3"/>
        <w:rPr>
          <w:rFonts w:ascii="Times New Roman" w:hAnsi="Times New Roman" w:cs="Times New Roman"/>
        </w:rPr>
      </w:pPr>
      <w:r w:rsidRPr="00D606D7">
        <w:rPr>
          <w:rStyle w:val="a5"/>
          <w:rFonts w:ascii="Times New Roman" w:hAnsi="Times New Roman" w:cs="Times New Roman"/>
        </w:rPr>
        <w:footnoteRef/>
      </w:r>
      <w:r w:rsidRPr="00D606D7">
        <w:rPr>
          <w:rFonts w:ascii="Times New Roman" w:hAnsi="Times New Roman" w:cs="Times New Roman"/>
          <w:lang w:val="en-US"/>
        </w:rPr>
        <w:t xml:space="preserve"> </w:t>
      </w:r>
      <w:r w:rsidRPr="00D606D7">
        <w:rPr>
          <w:rFonts w:ascii="Times New Roman" w:hAnsi="Times New Roman" w:cs="Times New Roman"/>
          <w:i/>
          <w:lang w:val="en-US"/>
        </w:rPr>
        <w:t>Beck U., Giddens A., Lash S.</w:t>
      </w:r>
      <w:r w:rsidRPr="00D606D7">
        <w:rPr>
          <w:rFonts w:ascii="Times New Roman" w:hAnsi="Times New Roman" w:cs="Times New Roman"/>
          <w:lang w:val="en-US"/>
        </w:rPr>
        <w:t xml:space="preserve"> Reflexive modernization. Politics, tradition and aesthetics in the modern social order. Cambridge</w:t>
      </w:r>
      <w:r w:rsidRPr="00D606D7">
        <w:rPr>
          <w:rFonts w:ascii="Times New Roman" w:hAnsi="Times New Roman" w:cs="Times New Roman"/>
        </w:rPr>
        <w:t xml:space="preserve">: </w:t>
      </w:r>
      <w:r w:rsidRPr="00D606D7">
        <w:rPr>
          <w:rFonts w:ascii="Times New Roman" w:hAnsi="Times New Roman" w:cs="Times New Roman"/>
          <w:lang w:val="en-US"/>
        </w:rPr>
        <w:t>Polity</w:t>
      </w:r>
      <w:r w:rsidRPr="00D606D7">
        <w:rPr>
          <w:rFonts w:ascii="Times New Roman" w:hAnsi="Times New Roman" w:cs="Times New Roman"/>
        </w:rPr>
        <w:t xml:space="preserve"> </w:t>
      </w:r>
      <w:r w:rsidRPr="00D606D7">
        <w:rPr>
          <w:rFonts w:ascii="Times New Roman" w:hAnsi="Times New Roman" w:cs="Times New Roman"/>
          <w:lang w:val="en-US"/>
        </w:rPr>
        <w:t>Press</w:t>
      </w:r>
      <w:r w:rsidRPr="00D606D7">
        <w:rPr>
          <w:rFonts w:ascii="Times New Roman" w:hAnsi="Times New Roman" w:cs="Times New Roman"/>
        </w:rPr>
        <w:t xml:space="preserve">. 1994. </w:t>
      </w:r>
      <w:r w:rsidRPr="00D606D7">
        <w:rPr>
          <w:rFonts w:ascii="Times New Roman" w:hAnsi="Times New Roman" w:cs="Times New Roman"/>
          <w:lang w:val="en-US"/>
        </w:rPr>
        <w:t>P</w:t>
      </w:r>
      <w:r w:rsidRPr="00D606D7">
        <w:rPr>
          <w:rFonts w:ascii="Times New Roman" w:hAnsi="Times New Roman" w:cs="Times New Roman"/>
        </w:rPr>
        <w:t xml:space="preserve">. 110-173. </w:t>
      </w:r>
    </w:p>
  </w:footnote>
  <w:footnote w:id="141">
    <w:p w14:paraId="065A52E0" w14:textId="202E2D26" w:rsidR="00735192" w:rsidRPr="00D606D7" w:rsidRDefault="00735192">
      <w:pPr>
        <w:pStyle w:val="a3"/>
        <w:rPr>
          <w:rFonts w:ascii="Times New Roman" w:hAnsi="Times New Roman" w:cs="Times New Roman"/>
        </w:rPr>
      </w:pPr>
      <w:r w:rsidRPr="00D606D7">
        <w:rPr>
          <w:rStyle w:val="a5"/>
          <w:rFonts w:ascii="Times New Roman" w:hAnsi="Times New Roman" w:cs="Times New Roman"/>
        </w:rPr>
        <w:footnoteRef/>
      </w:r>
      <w:r w:rsidRPr="00D606D7">
        <w:rPr>
          <w:rFonts w:ascii="Times New Roman" w:hAnsi="Times New Roman" w:cs="Times New Roman"/>
        </w:rPr>
        <w:t xml:space="preserve"> </w:t>
      </w:r>
      <w:r w:rsidRPr="00D606D7">
        <w:rPr>
          <w:rFonts w:ascii="Times New Roman" w:hAnsi="Times New Roman" w:cs="Times New Roman"/>
          <w:lang w:val="en-US"/>
        </w:rPr>
        <w:t>Ibid</w:t>
      </w:r>
      <w:r w:rsidRPr="00D606D7">
        <w:rPr>
          <w:rFonts w:ascii="Times New Roman" w:hAnsi="Times New Roman" w:cs="Times New Roman"/>
        </w:rPr>
        <w:t>.</w:t>
      </w:r>
    </w:p>
  </w:footnote>
  <w:footnote w:id="142">
    <w:p w14:paraId="1C63A921" w14:textId="1D12E8CB" w:rsidR="00735192" w:rsidRPr="00D606D7" w:rsidRDefault="00735192">
      <w:pPr>
        <w:pStyle w:val="a3"/>
        <w:rPr>
          <w:rFonts w:ascii="Times New Roman" w:hAnsi="Times New Roman" w:cs="Times New Roman"/>
        </w:rPr>
      </w:pPr>
      <w:r w:rsidRPr="00D606D7">
        <w:rPr>
          <w:rStyle w:val="a5"/>
          <w:rFonts w:ascii="Times New Roman" w:hAnsi="Times New Roman" w:cs="Times New Roman"/>
        </w:rPr>
        <w:footnoteRef/>
      </w:r>
      <w:r w:rsidRPr="00D606D7">
        <w:rPr>
          <w:rFonts w:ascii="Times New Roman" w:hAnsi="Times New Roman" w:cs="Times New Roman"/>
        </w:rPr>
        <w:t xml:space="preserve"> </w:t>
      </w:r>
      <w:r w:rsidRPr="00D606D7">
        <w:rPr>
          <w:rFonts w:ascii="Times New Roman" w:hAnsi="Times New Roman" w:cs="Times New Roman"/>
          <w:lang w:val="en-US"/>
        </w:rPr>
        <w:t>Ibid</w:t>
      </w:r>
      <w:r w:rsidRPr="00D606D7">
        <w:rPr>
          <w:rFonts w:ascii="Times New Roman" w:hAnsi="Times New Roman" w:cs="Times New Roman"/>
        </w:rPr>
        <w:t>.</w:t>
      </w:r>
    </w:p>
  </w:footnote>
  <w:footnote w:id="143">
    <w:p w14:paraId="446805A0" w14:textId="148DD995" w:rsidR="00735192" w:rsidRPr="00F70609" w:rsidRDefault="00735192">
      <w:pPr>
        <w:pStyle w:val="a3"/>
        <w:rPr>
          <w:rFonts w:ascii="Times New Roman" w:hAnsi="Times New Roman" w:cs="Times New Roman"/>
          <w:lang w:val="en-US"/>
        </w:rPr>
      </w:pPr>
      <w:r w:rsidRPr="00392071">
        <w:rPr>
          <w:rStyle w:val="a5"/>
          <w:rFonts w:ascii="Times New Roman" w:hAnsi="Times New Roman" w:cs="Times New Roman"/>
        </w:rPr>
        <w:footnoteRef/>
      </w:r>
      <w:r w:rsidRPr="00392071">
        <w:rPr>
          <w:rFonts w:ascii="Times New Roman" w:hAnsi="Times New Roman" w:cs="Times New Roman"/>
        </w:rPr>
        <w:t xml:space="preserve"> </w:t>
      </w:r>
      <w:r w:rsidRPr="00392071">
        <w:rPr>
          <w:rFonts w:ascii="Times New Roman" w:hAnsi="Times New Roman" w:cs="Times New Roman"/>
          <w:i/>
        </w:rPr>
        <w:t>Губман Б. Л., Ануфриева К. В.</w:t>
      </w:r>
      <w:r w:rsidRPr="00392071">
        <w:rPr>
          <w:rFonts w:ascii="Times New Roman" w:hAnsi="Times New Roman" w:cs="Times New Roman"/>
        </w:rPr>
        <w:t xml:space="preserve"> Теория рефлексивной модернизации: традиция Нового времени и современный мир. // Философия Наука. Культура</w:t>
      </w:r>
      <w:r w:rsidRPr="00F70609">
        <w:rPr>
          <w:rFonts w:ascii="Times New Roman" w:hAnsi="Times New Roman" w:cs="Times New Roman"/>
          <w:lang w:val="en-US"/>
        </w:rPr>
        <w:t xml:space="preserve">. 2015. </w:t>
      </w:r>
      <w:r w:rsidRPr="00392071">
        <w:rPr>
          <w:rFonts w:ascii="Times New Roman" w:hAnsi="Times New Roman" w:cs="Times New Roman"/>
        </w:rPr>
        <w:t>С</w:t>
      </w:r>
      <w:r w:rsidRPr="00F70609">
        <w:rPr>
          <w:rFonts w:ascii="Times New Roman" w:hAnsi="Times New Roman" w:cs="Times New Roman"/>
          <w:lang w:val="en-US"/>
        </w:rPr>
        <w:t xml:space="preserve">. 226-242.  </w:t>
      </w:r>
    </w:p>
  </w:footnote>
  <w:footnote w:id="144">
    <w:p w14:paraId="38319CA3" w14:textId="3EFB1D03" w:rsidR="00735192" w:rsidRPr="00F70609" w:rsidRDefault="00735192">
      <w:pPr>
        <w:pStyle w:val="a3"/>
        <w:rPr>
          <w:rFonts w:ascii="Times New Roman" w:hAnsi="Times New Roman" w:cs="Times New Roman"/>
        </w:rPr>
      </w:pPr>
      <w:r w:rsidRPr="00392071">
        <w:rPr>
          <w:rStyle w:val="a5"/>
          <w:rFonts w:ascii="Times New Roman" w:hAnsi="Times New Roman" w:cs="Times New Roman"/>
        </w:rPr>
        <w:footnoteRef/>
      </w:r>
      <w:r w:rsidRPr="00392071">
        <w:rPr>
          <w:rFonts w:ascii="Times New Roman" w:hAnsi="Times New Roman" w:cs="Times New Roman"/>
          <w:lang w:val="en-US"/>
        </w:rPr>
        <w:t xml:space="preserve"> </w:t>
      </w:r>
      <w:r w:rsidRPr="00392071">
        <w:rPr>
          <w:rFonts w:ascii="Times New Roman" w:hAnsi="Times New Roman" w:cs="Times New Roman"/>
          <w:i/>
          <w:lang w:val="en-US"/>
        </w:rPr>
        <w:t>Lupton D.</w:t>
      </w:r>
      <w:r w:rsidRPr="00392071">
        <w:rPr>
          <w:rFonts w:ascii="Times New Roman" w:hAnsi="Times New Roman" w:cs="Times New Roman"/>
          <w:lang w:val="en-US"/>
        </w:rPr>
        <w:t xml:space="preserve"> Self-tracking, health and medicine. Health Sociology Review. </w:t>
      </w:r>
      <w:r w:rsidRPr="00F70609">
        <w:rPr>
          <w:rFonts w:ascii="Times New Roman" w:hAnsi="Times New Roman" w:cs="Times New Roman"/>
        </w:rPr>
        <w:t xml:space="preserve">2017. </w:t>
      </w:r>
      <w:r w:rsidRPr="00392071">
        <w:rPr>
          <w:rFonts w:ascii="Times New Roman" w:hAnsi="Times New Roman" w:cs="Times New Roman"/>
          <w:lang w:val="en-US"/>
        </w:rPr>
        <w:t>Vol</w:t>
      </w:r>
      <w:r w:rsidRPr="00F70609">
        <w:rPr>
          <w:rFonts w:ascii="Times New Roman" w:hAnsi="Times New Roman" w:cs="Times New Roman"/>
        </w:rPr>
        <w:t xml:space="preserve">. 26. </w:t>
      </w:r>
      <w:r w:rsidRPr="00392071">
        <w:rPr>
          <w:rFonts w:ascii="Times New Roman" w:hAnsi="Times New Roman" w:cs="Times New Roman"/>
          <w:lang w:val="en-US"/>
        </w:rPr>
        <w:t>P</w:t>
      </w:r>
      <w:r w:rsidRPr="00F70609">
        <w:rPr>
          <w:rFonts w:ascii="Times New Roman" w:hAnsi="Times New Roman" w:cs="Times New Roman"/>
        </w:rPr>
        <w:t>. 1-5.</w:t>
      </w:r>
    </w:p>
  </w:footnote>
  <w:footnote w:id="145">
    <w:p w14:paraId="61E008A4" w14:textId="3AB70DC6" w:rsidR="00735192" w:rsidRPr="00392071" w:rsidRDefault="00735192">
      <w:pPr>
        <w:pStyle w:val="a3"/>
        <w:rPr>
          <w:rFonts w:ascii="Times New Roman" w:hAnsi="Times New Roman" w:cs="Times New Roman"/>
        </w:rPr>
      </w:pPr>
      <w:r w:rsidRPr="00392071">
        <w:rPr>
          <w:rStyle w:val="a5"/>
          <w:rFonts w:ascii="Times New Roman" w:hAnsi="Times New Roman" w:cs="Times New Roman"/>
        </w:rPr>
        <w:footnoteRef/>
      </w:r>
      <w:r w:rsidRPr="00392071">
        <w:rPr>
          <w:rFonts w:ascii="Times New Roman" w:hAnsi="Times New Roman" w:cs="Times New Roman"/>
        </w:rPr>
        <w:t xml:space="preserve"> </w:t>
      </w:r>
      <w:r w:rsidRPr="00392071">
        <w:rPr>
          <w:rFonts w:ascii="Times New Roman" w:hAnsi="Times New Roman" w:cs="Times New Roman"/>
          <w:lang w:val="en-US"/>
        </w:rPr>
        <w:t>Ibid</w:t>
      </w:r>
      <w:r w:rsidRPr="00392071">
        <w:rPr>
          <w:rFonts w:ascii="Times New Roman" w:hAnsi="Times New Roman" w:cs="Times New Roman"/>
        </w:rPr>
        <w:t>.</w:t>
      </w:r>
    </w:p>
  </w:footnote>
  <w:footnote w:id="146">
    <w:p w14:paraId="0ABCCED8" w14:textId="199EFD86" w:rsidR="00735192" w:rsidRPr="00392071" w:rsidRDefault="00735192">
      <w:pPr>
        <w:pStyle w:val="a3"/>
        <w:rPr>
          <w:rFonts w:ascii="Times New Roman" w:hAnsi="Times New Roman" w:cs="Times New Roman"/>
        </w:rPr>
      </w:pPr>
      <w:r w:rsidRPr="00392071">
        <w:rPr>
          <w:rStyle w:val="a5"/>
          <w:rFonts w:ascii="Times New Roman" w:hAnsi="Times New Roman" w:cs="Times New Roman"/>
        </w:rPr>
        <w:footnoteRef/>
      </w:r>
      <w:r w:rsidRPr="00392071">
        <w:rPr>
          <w:rFonts w:ascii="Times New Roman" w:hAnsi="Times New Roman" w:cs="Times New Roman"/>
        </w:rPr>
        <w:t xml:space="preserve"> </w:t>
      </w:r>
      <w:r w:rsidRPr="00392071">
        <w:rPr>
          <w:rFonts w:ascii="Times New Roman" w:hAnsi="Times New Roman" w:cs="Times New Roman"/>
          <w:i/>
        </w:rPr>
        <w:t>Ним Е. Г.</w:t>
      </w:r>
      <w:r w:rsidRPr="00392071">
        <w:rPr>
          <w:rFonts w:ascii="Times New Roman" w:hAnsi="Times New Roman" w:cs="Times New Roman"/>
        </w:rPr>
        <w:t xml:space="preserve"> «Вы есть ваши данные»: селф-трекинг как феномен глубокой медиатизации // Вестник Московского университета. 2020. № 5. С. 33.</w:t>
      </w:r>
    </w:p>
  </w:footnote>
  <w:footnote w:id="147">
    <w:p w14:paraId="104CFCB2" w14:textId="3920CDC3" w:rsidR="00735192" w:rsidRPr="00392071" w:rsidRDefault="00735192">
      <w:pPr>
        <w:pStyle w:val="a3"/>
        <w:rPr>
          <w:rFonts w:ascii="Times New Roman" w:hAnsi="Times New Roman" w:cs="Times New Roman"/>
        </w:rPr>
      </w:pPr>
      <w:r w:rsidRPr="00392071">
        <w:rPr>
          <w:rStyle w:val="a5"/>
          <w:rFonts w:ascii="Times New Roman" w:hAnsi="Times New Roman" w:cs="Times New Roman"/>
        </w:rPr>
        <w:footnoteRef/>
      </w:r>
      <w:r w:rsidRPr="00392071">
        <w:rPr>
          <w:rFonts w:ascii="Times New Roman" w:hAnsi="Times New Roman" w:cs="Times New Roman"/>
        </w:rPr>
        <w:t xml:space="preserve"> Там же.</w:t>
      </w:r>
    </w:p>
  </w:footnote>
  <w:footnote w:id="148">
    <w:p w14:paraId="069C5808" w14:textId="48FB9B3A" w:rsidR="00735192" w:rsidRPr="00AE3002" w:rsidRDefault="00735192">
      <w:pPr>
        <w:pStyle w:val="a3"/>
        <w:rPr>
          <w:rFonts w:ascii="Times New Roman" w:hAnsi="Times New Roman" w:cs="Times New Roman"/>
          <w:lang w:val="en-US"/>
        </w:rPr>
      </w:pPr>
      <w:r w:rsidRPr="00AE3002">
        <w:rPr>
          <w:rStyle w:val="a5"/>
          <w:rFonts w:ascii="Times New Roman" w:hAnsi="Times New Roman" w:cs="Times New Roman"/>
        </w:rPr>
        <w:footnoteRef/>
      </w:r>
      <w:r w:rsidRPr="00AE3002">
        <w:rPr>
          <w:rFonts w:ascii="Times New Roman" w:hAnsi="Times New Roman" w:cs="Times New Roman"/>
        </w:rPr>
        <w:t xml:space="preserve"> </w:t>
      </w:r>
      <w:r w:rsidRPr="00AE3002">
        <w:rPr>
          <w:rFonts w:ascii="Times New Roman" w:hAnsi="Times New Roman" w:cs="Times New Roman"/>
          <w:i/>
        </w:rPr>
        <w:t>Ним Е.</w:t>
      </w:r>
      <w:r w:rsidRPr="00AE3002">
        <w:rPr>
          <w:rFonts w:ascii="Times New Roman" w:hAnsi="Times New Roman" w:cs="Times New Roman"/>
        </w:rPr>
        <w:t xml:space="preserve"> Селф-трекинг как практика квантификации телесности: концептуальные контуры // Антропологический форум. </w:t>
      </w:r>
      <w:r w:rsidRPr="00F70609">
        <w:rPr>
          <w:rFonts w:ascii="Times New Roman" w:hAnsi="Times New Roman" w:cs="Times New Roman"/>
          <w:lang w:val="en-US"/>
        </w:rPr>
        <w:t>2018. №</w:t>
      </w:r>
      <w:r w:rsidRPr="00AE3002">
        <w:rPr>
          <w:rFonts w:ascii="Times New Roman" w:hAnsi="Times New Roman" w:cs="Times New Roman"/>
          <w:lang w:val="en-US"/>
        </w:rPr>
        <w:t> </w:t>
      </w:r>
      <w:r w:rsidRPr="00F70609">
        <w:rPr>
          <w:rFonts w:ascii="Times New Roman" w:hAnsi="Times New Roman" w:cs="Times New Roman"/>
          <w:lang w:val="en-US"/>
        </w:rPr>
        <w:t xml:space="preserve">38. </w:t>
      </w:r>
      <w:r w:rsidRPr="00AE3002">
        <w:rPr>
          <w:rFonts w:ascii="Times New Roman" w:hAnsi="Times New Roman" w:cs="Times New Roman"/>
        </w:rPr>
        <w:t>С</w:t>
      </w:r>
      <w:r w:rsidRPr="00F70609">
        <w:rPr>
          <w:rFonts w:ascii="Times New Roman" w:hAnsi="Times New Roman" w:cs="Times New Roman"/>
          <w:lang w:val="en-US"/>
        </w:rPr>
        <w:t>.</w:t>
      </w:r>
      <w:r w:rsidRPr="00AE3002">
        <w:rPr>
          <w:rFonts w:ascii="Times New Roman" w:hAnsi="Times New Roman" w:cs="Times New Roman"/>
          <w:lang w:val="en-US"/>
        </w:rPr>
        <w:t> 172–192.</w:t>
      </w:r>
    </w:p>
  </w:footnote>
  <w:footnote w:id="149">
    <w:p w14:paraId="401FBF44" w14:textId="5AEC1470" w:rsidR="00735192" w:rsidRPr="00013AAE" w:rsidRDefault="00735192">
      <w:pPr>
        <w:pStyle w:val="a3"/>
        <w:rPr>
          <w:rFonts w:ascii="Times New Roman" w:hAnsi="Times New Roman" w:cs="Times New Roman"/>
          <w:lang w:val="en-US"/>
        </w:rPr>
      </w:pPr>
      <w:r w:rsidRPr="00AE3002">
        <w:rPr>
          <w:rStyle w:val="a5"/>
          <w:rFonts w:ascii="Times New Roman" w:hAnsi="Times New Roman" w:cs="Times New Roman"/>
        </w:rPr>
        <w:footnoteRef/>
      </w:r>
      <w:r w:rsidRPr="00013AAE">
        <w:rPr>
          <w:rFonts w:ascii="Times New Roman" w:hAnsi="Times New Roman" w:cs="Times New Roman"/>
          <w:lang w:val="en-US"/>
        </w:rPr>
        <w:t xml:space="preserve"> </w:t>
      </w:r>
      <w:r w:rsidRPr="00AE3002">
        <w:rPr>
          <w:rFonts w:ascii="Times New Roman" w:hAnsi="Times New Roman" w:cs="Times New Roman"/>
        </w:rPr>
        <w:t>Там</w:t>
      </w:r>
      <w:r w:rsidRPr="00013AAE">
        <w:rPr>
          <w:rFonts w:ascii="Times New Roman" w:hAnsi="Times New Roman" w:cs="Times New Roman"/>
          <w:lang w:val="en-US"/>
        </w:rPr>
        <w:t xml:space="preserve"> </w:t>
      </w:r>
      <w:r w:rsidRPr="00AE3002">
        <w:rPr>
          <w:rFonts w:ascii="Times New Roman" w:hAnsi="Times New Roman" w:cs="Times New Roman"/>
        </w:rPr>
        <w:t>же</w:t>
      </w:r>
      <w:r w:rsidRPr="00013AAE">
        <w:rPr>
          <w:rFonts w:ascii="Times New Roman" w:hAnsi="Times New Roman" w:cs="Times New Roman"/>
          <w:lang w:val="en-US"/>
        </w:rPr>
        <w:t>.</w:t>
      </w:r>
    </w:p>
  </w:footnote>
  <w:footnote w:id="150">
    <w:p w14:paraId="13C561AC" w14:textId="727D536F" w:rsidR="00735192" w:rsidRPr="00013AAE" w:rsidRDefault="00735192">
      <w:pPr>
        <w:pStyle w:val="a3"/>
        <w:rPr>
          <w:rFonts w:ascii="Times New Roman" w:hAnsi="Times New Roman" w:cs="Times New Roman"/>
          <w:lang w:val="en-US"/>
        </w:rPr>
      </w:pPr>
      <w:r w:rsidRPr="00AE3002">
        <w:rPr>
          <w:rStyle w:val="a5"/>
          <w:rFonts w:ascii="Times New Roman" w:hAnsi="Times New Roman" w:cs="Times New Roman"/>
        </w:rPr>
        <w:footnoteRef/>
      </w:r>
      <w:r w:rsidRPr="00013AAE">
        <w:rPr>
          <w:rFonts w:ascii="Times New Roman" w:hAnsi="Times New Roman" w:cs="Times New Roman"/>
          <w:lang w:val="en-US"/>
        </w:rPr>
        <w:t xml:space="preserve"> </w:t>
      </w:r>
      <w:r w:rsidRPr="00AE3002">
        <w:rPr>
          <w:rFonts w:ascii="Times New Roman" w:hAnsi="Times New Roman" w:cs="Times New Roman"/>
        </w:rPr>
        <w:t>Там</w:t>
      </w:r>
      <w:r w:rsidRPr="00013AAE">
        <w:rPr>
          <w:rFonts w:ascii="Times New Roman" w:hAnsi="Times New Roman" w:cs="Times New Roman"/>
          <w:lang w:val="en-US"/>
        </w:rPr>
        <w:t xml:space="preserve"> </w:t>
      </w:r>
      <w:r w:rsidRPr="00AE3002">
        <w:rPr>
          <w:rFonts w:ascii="Times New Roman" w:hAnsi="Times New Roman" w:cs="Times New Roman"/>
        </w:rPr>
        <w:t>же</w:t>
      </w:r>
      <w:r w:rsidRPr="00013AAE">
        <w:rPr>
          <w:rFonts w:ascii="Times New Roman" w:hAnsi="Times New Roman" w:cs="Times New Roman"/>
          <w:lang w:val="en-US"/>
        </w:rPr>
        <w:t>.</w:t>
      </w:r>
    </w:p>
  </w:footnote>
  <w:footnote w:id="151">
    <w:p w14:paraId="2048A503" w14:textId="77777777" w:rsidR="00735192" w:rsidRPr="009A339F" w:rsidRDefault="00735192" w:rsidP="00EA3D48">
      <w:pPr>
        <w:pStyle w:val="a3"/>
        <w:rPr>
          <w:rFonts w:ascii="Times New Roman" w:hAnsi="Times New Roman" w:cs="Times New Roman"/>
          <w:lang w:val="en-US"/>
        </w:rPr>
      </w:pPr>
      <w:r w:rsidRPr="009A339F">
        <w:rPr>
          <w:rStyle w:val="a5"/>
          <w:rFonts w:ascii="Times New Roman" w:hAnsi="Times New Roman" w:cs="Times New Roman"/>
        </w:rPr>
        <w:footnoteRef/>
      </w:r>
      <w:r w:rsidRPr="009A339F">
        <w:rPr>
          <w:rFonts w:ascii="Times New Roman" w:hAnsi="Times New Roman" w:cs="Times New Roman"/>
          <w:lang w:val="en-US"/>
        </w:rPr>
        <w:t xml:space="preserve"> </w:t>
      </w:r>
      <w:r w:rsidRPr="009A339F">
        <w:rPr>
          <w:rFonts w:ascii="Times New Roman" w:hAnsi="Times New Roman" w:cs="Times New Roman"/>
          <w:i/>
          <w:lang w:val="en-US"/>
        </w:rPr>
        <w:t>Rooksby J., et al.</w:t>
      </w:r>
      <w:r w:rsidRPr="009A339F">
        <w:rPr>
          <w:rFonts w:ascii="Times New Roman" w:hAnsi="Times New Roman" w:cs="Times New Roman"/>
          <w:lang w:val="en-US"/>
        </w:rPr>
        <w:t xml:space="preserve"> Personal Tracking as Lived Informatics // Proceedings of the 32nd Annual ACM Conference on Human Factors in Computing Systems. N.Y.: ACM, 2014. P. 1163– 1172.</w:t>
      </w:r>
    </w:p>
  </w:footnote>
  <w:footnote w:id="152">
    <w:p w14:paraId="24D68C29" w14:textId="4633C0CB" w:rsidR="00735192" w:rsidRPr="009A339F" w:rsidRDefault="00735192">
      <w:pPr>
        <w:pStyle w:val="a3"/>
        <w:rPr>
          <w:rFonts w:ascii="Times New Roman" w:hAnsi="Times New Roman" w:cs="Times New Roman"/>
        </w:rPr>
      </w:pPr>
      <w:r w:rsidRPr="009A339F">
        <w:rPr>
          <w:rStyle w:val="a5"/>
          <w:rFonts w:ascii="Times New Roman" w:hAnsi="Times New Roman" w:cs="Times New Roman"/>
        </w:rPr>
        <w:footnoteRef/>
      </w:r>
      <w:r w:rsidRPr="009A339F">
        <w:rPr>
          <w:rFonts w:ascii="Times New Roman" w:hAnsi="Times New Roman" w:cs="Times New Roman"/>
          <w:lang w:val="en-US"/>
        </w:rPr>
        <w:t xml:space="preserve"> </w:t>
      </w:r>
      <w:r w:rsidRPr="009A339F">
        <w:rPr>
          <w:rFonts w:ascii="Times New Roman" w:hAnsi="Times New Roman" w:cs="Times New Roman"/>
          <w:i/>
          <w:lang w:val="en-US"/>
        </w:rPr>
        <w:t xml:space="preserve">Lupton D. </w:t>
      </w:r>
      <w:r w:rsidRPr="009A339F">
        <w:rPr>
          <w:rFonts w:ascii="Times New Roman" w:hAnsi="Times New Roman" w:cs="Times New Roman"/>
          <w:lang w:val="en-US"/>
        </w:rPr>
        <w:t>The Quantified Self: A Sociology of Self-tracking. Malden</w:t>
      </w:r>
      <w:r w:rsidRPr="009A339F">
        <w:rPr>
          <w:rFonts w:ascii="Times New Roman" w:hAnsi="Times New Roman" w:cs="Times New Roman"/>
        </w:rPr>
        <w:t xml:space="preserve">, </w:t>
      </w:r>
      <w:r w:rsidRPr="009A339F">
        <w:rPr>
          <w:rFonts w:ascii="Times New Roman" w:hAnsi="Times New Roman" w:cs="Times New Roman"/>
          <w:lang w:val="en-US"/>
        </w:rPr>
        <w:t>MA</w:t>
      </w:r>
      <w:r w:rsidRPr="009A339F">
        <w:rPr>
          <w:rFonts w:ascii="Times New Roman" w:hAnsi="Times New Roman" w:cs="Times New Roman"/>
        </w:rPr>
        <w:t xml:space="preserve">: </w:t>
      </w:r>
      <w:r w:rsidRPr="009A339F">
        <w:rPr>
          <w:rFonts w:ascii="Times New Roman" w:hAnsi="Times New Roman" w:cs="Times New Roman"/>
          <w:lang w:val="en-US"/>
        </w:rPr>
        <w:t>Polity</w:t>
      </w:r>
      <w:r w:rsidRPr="009A339F">
        <w:rPr>
          <w:rFonts w:ascii="Times New Roman" w:hAnsi="Times New Roman" w:cs="Times New Roman"/>
        </w:rPr>
        <w:t xml:space="preserve">. 2016. </w:t>
      </w:r>
      <w:r w:rsidRPr="009A339F">
        <w:rPr>
          <w:rFonts w:ascii="Times New Roman" w:hAnsi="Times New Roman" w:cs="Times New Roman"/>
          <w:lang w:val="en-US"/>
        </w:rPr>
        <w:t>P</w:t>
      </w:r>
      <w:r w:rsidRPr="009A339F">
        <w:rPr>
          <w:rFonts w:ascii="Times New Roman" w:hAnsi="Times New Roman" w:cs="Times New Roman"/>
        </w:rPr>
        <w:t>. 115-138.</w:t>
      </w:r>
    </w:p>
  </w:footnote>
  <w:footnote w:id="153">
    <w:p w14:paraId="217560A2" w14:textId="0370C457" w:rsidR="00735192" w:rsidRDefault="00735192">
      <w:pPr>
        <w:pStyle w:val="a3"/>
      </w:pPr>
      <w:r w:rsidRPr="009A339F">
        <w:rPr>
          <w:rStyle w:val="a5"/>
          <w:rFonts w:ascii="Times New Roman" w:hAnsi="Times New Roman" w:cs="Times New Roman"/>
        </w:rPr>
        <w:footnoteRef/>
      </w:r>
      <w:r w:rsidRPr="009A339F">
        <w:rPr>
          <w:rFonts w:ascii="Times New Roman" w:hAnsi="Times New Roman" w:cs="Times New Roman"/>
        </w:rPr>
        <w:t xml:space="preserve"> </w:t>
      </w:r>
      <w:r w:rsidRPr="009A339F">
        <w:rPr>
          <w:rFonts w:ascii="Times New Roman" w:hAnsi="Times New Roman" w:cs="Times New Roman"/>
          <w:i/>
        </w:rPr>
        <w:t>Ним Е. Г.</w:t>
      </w:r>
      <w:r w:rsidRPr="009A339F">
        <w:rPr>
          <w:rFonts w:ascii="Times New Roman" w:hAnsi="Times New Roman" w:cs="Times New Roman"/>
        </w:rPr>
        <w:t xml:space="preserve"> «Вы есть ваши данные»: селф-трекинг как феномен глубокой медиатизации // Вестник Московского университета</w:t>
      </w:r>
      <w:r>
        <w:rPr>
          <w:rFonts w:ascii="Times New Roman" w:hAnsi="Times New Roman" w:cs="Times New Roman"/>
        </w:rPr>
        <w:t>. 2020. № 5. С. 35</w:t>
      </w:r>
    </w:p>
  </w:footnote>
  <w:footnote w:id="154">
    <w:p w14:paraId="1DEF1F10" w14:textId="4F4256C9" w:rsidR="00735192" w:rsidRPr="00B83195" w:rsidRDefault="00735192" w:rsidP="00EA3D48">
      <w:pPr>
        <w:pStyle w:val="a3"/>
        <w:rPr>
          <w:rFonts w:ascii="Times New Roman" w:hAnsi="Times New Roman" w:cs="Times New Roman"/>
          <w:lang w:val="en-US"/>
        </w:rPr>
      </w:pPr>
      <w:r>
        <w:rPr>
          <w:rStyle w:val="a5"/>
          <w:rFonts w:ascii="Times New Roman" w:hAnsi="Times New Roman" w:cs="Times New Roman"/>
        </w:rPr>
        <w:footnoteRef/>
      </w:r>
      <w:r w:rsidRPr="00AE3002">
        <w:rPr>
          <w:rFonts w:ascii="Times New Roman" w:hAnsi="Times New Roman" w:cs="Times New Roman"/>
        </w:rPr>
        <w:t xml:space="preserve"> </w:t>
      </w:r>
      <w:r>
        <w:rPr>
          <w:rFonts w:ascii="Times New Roman" w:hAnsi="Times New Roman" w:cs="Times New Roman"/>
          <w:i/>
        </w:rPr>
        <w:t>Ним</w:t>
      </w:r>
      <w:r w:rsidRPr="00AE3002">
        <w:rPr>
          <w:rFonts w:ascii="Times New Roman" w:hAnsi="Times New Roman" w:cs="Times New Roman"/>
          <w:i/>
        </w:rPr>
        <w:t xml:space="preserve"> </w:t>
      </w:r>
      <w:r>
        <w:rPr>
          <w:rFonts w:ascii="Times New Roman" w:hAnsi="Times New Roman" w:cs="Times New Roman"/>
          <w:i/>
        </w:rPr>
        <w:t>Е</w:t>
      </w:r>
      <w:r w:rsidRPr="00AE3002">
        <w:rPr>
          <w:rFonts w:ascii="Times New Roman" w:hAnsi="Times New Roman" w:cs="Times New Roman"/>
          <w:i/>
        </w:rPr>
        <w:t>.</w:t>
      </w:r>
      <w:r w:rsidRPr="00AE3002">
        <w:rPr>
          <w:rFonts w:ascii="Times New Roman" w:hAnsi="Times New Roman" w:cs="Times New Roman"/>
        </w:rPr>
        <w:t xml:space="preserve"> </w:t>
      </w:r>
      <w:r>
        <w:rPr>
          <w:rFonts w:ascii="Times New Roman" w:hAnsi="Times New Roman" w:cs="Times New Roman"/>
        </w:rPr>
        <w:t>Студенческий дискурс о цифровом селф-трекинге: риторики и практики</w:t>
      </w:r>
      <w:r w:rsidRPr="00AE3002">
        <w:rPr>
          <w:rFonts w:ascii="Times New Roman" w:hAnsi="Times New Roman" w:cs="Times New Roman"/>
        </w:rPr>
        <w:t xml:space="preserve"> </w:t>
      </w:r>
      <w:r>
        <w:rPr>
          <w:rFonts w:ascii="Times New Roman" w:hAnsi="Times New Roman" w:cs="Times New Roman"/>
        </w:rPr>
        <w:t xml:space="preserve">// Мониторинг общественного мнения: экономические и социальные перемены. </w:t>
      </w:r>
      <w:r w:rsidRPr="00B83195">
        <w:rPr>
          <w:rFonts w:ascii="Times New Roman" w:hAnsi="Times New Roman" w:cs="Times New Roman"/>
          <w:lang w:val="en-US"/>
        </w:rPr>
        <w:t xml:space="preserve">2020. № 2. </w:t>
      </w:r>
      <w:r>
        <w:rPr>
          <w:rFonts w:ascii="Times New Roman" w:hAnsi="Times New Roman" w:cs="Times New Roman"/>
        </w:rPr>
        <w:t>С</w:t>
      </w:r>
      <w:r w:rsidRPr="00B83195">
        <w:rPr>
          <w:rFonts w:ascii="Times New Roman" w:hAnsi="Times New Roman" w:cs="Times New Roman"/>
          <w:lang w:val="en-US"/>
        </w:rPr>
        <w:t>. 191-211.</w:t>
      </w:r>
    </w:p>
  </w:footnote>
  <w:footnote w:id="155">
    <w:p w14:paraId="79875A69" w14:textId="77777777" w:rsidR="00735192" w:rsidRPr="00B83195" w:rsidRDefault="00735192" w:rsidP="00EA3D48">
      <w:pPr>
        <w:pStyle w:val="a3"/>
        <w:rPr>
          <w:rFonts w:ascii="Times New Roman" w:hAnsi="Times New Roman" w:cs="Times New Roman"/>
          <w:lang w:val="en-US"/>
        </w:rPr>
      </w:pPr>
      <w:r>
        <w:rPr>
          <w:rStyle w:val="a5"/>
          <w:rFonts w:ascii="Times New Roman" w:hAnsi="Times New Roman" w:cs="Times New Roman"/>
        </w:rPr>
        <w:footnoteRef/>
      </w:r>
      <w:r w:rsidRPr="00B83195">
        <w:rPr>
          <w:rFonts w:ascii="Times New Roman" w:hAnsi="Times New Roman" w:cs="Times New Roman"/>
          <w:lang w:val="en-US"/>
        </w:rPr>
        <w:t xml:space="preserve"> </w:t>
      </w:r>
      <w:r>
        <w:rPr>
          <w:rFonts w:ascii="Times New Roman" w:hAnsi="Times New Roman" w:cs="Times New Roman"/>
        </w:rPr>
        <w:t>Там</w:t>
      </w:r>
      <w:r w:rsidRPr="00B83195">
        <w:rPr>
          <w:rFonts w:ascii="Times New Roman" w:hAnsi="Times New Roman" w:cs="Times New Roman"/>
          <w:lang w:val="en-US"/>
        </w:rPr>
        <w:t xml:space="preserve"> </w:t>
      </w:r>
      <w:r>
        <w:rPr>
          <w:rFonts w:ascii="Times New Roman" w:hAnsi="Times New Roman" w:cs="Times New Roman"/>
        </w:rPr>
        <w:t>же</w:t>
      </w:r>
      <w:r w:rsidRPr="00B83195">
        <w:rPr>
          <w:rFonts w:ascii="Times New Roman" w:hAnsi="Times New Roman" w:cs="Times New Roman"/>
          <w:lang w:val="en-US"/>
        </w:rPr>
        <w:t>.</w:t>
      </w:r>
    </w:p>
  </w:footnote>
  <w:footnote w:id="156">
    <w:p w14:paraId="58A477C9" w14:textId="77777777" w:rsidR="00735192" w:rsidRPr="00B83195" w:rsidRDefault="00735192" w:rsidP="00EA3D48">
      <w:pPr>
        <w:pStyle w:val="a3"/>
        <w:rPr>
          <w:rFonts w:ascii="Times New Roman" w:hAnsi="Times New Roman" w:cs="Times New Roman"/>
          <w:lang w:val="en-US"/>
        </w:rPr>
      </w:pPr>
      <w:r>
        <w:rPr>
          <w:rStyle w:val="a5"/>
          <w:rFonts w:ascii="Times New Roman" w:hAnsi="Times New Roman" w:cs="Times New Roman"/>
        </w:rPr>
        <w:footnoteRef/>
      </w:r>
      <w:r w:rsidRPr="00B83195">
        <w:rPr>
          <w:rFonts w:ascii="Times New Roman" w:hAnsi="Times New Roman" w:cs="Times New Roman"/>
          <w:lang w:val="en-US"/>
        </w:rPr>
        <w:t xml:space="preserve"> </w:t>
      </w:r>
      <w:r>
        <w:rPr>
          <w:rFonts w:ascii="Times New Roman" w:hAnsi="Times New Roman" w:cs="Times New Roman"/>
        </w:rPr>
        <w:t>Там</w:t>
      </w:r>
      <w:r w:rsidRPr="00B83195">
        <w:rPr>
          <w:rFonts w:ascii="Times New Roman" w:hAnsi="Times New Roman" w:cs="Times New Roman"/>
          <w:lang w:val="en-US"/>
        </w:rPr>
        <w:t xml:space="preserve"> </w:t>
      </w:r>
      <w:r>
        <w:rPr>
          <w:rFonts w:ascii="Times New Roman" w:hAnsi="Times New Roman" w:cs="Times New Roman"/>
        </w:rPr>
        <w:t>же</w:t>
      </w:r>
      <w:r w:rsidRPr="00B83195">
        <w:rPr>
          <w:rFonts w:ascii="Times New Roman" w:hAnsi="Times New Roman" w:cs="Times New Roman"/>
          <w:lang w:val="en-US"/>
        </w:rPr>
        <w:t>.</w:t>
      </w:r>
    </w:p>
  </w:footnote>
  <w:footnote w:id="157">
    <w:p w14:paraId="03210A17" w14:textId="77777777" w:rsidR="00735192" w:rsidRPr="001324AF" w:rsidRDefault="00735192" w:rsidP="00E40401">
      <w:pPr>
        <w:pStyle w:val="a3"/>
        <w:rPr>
          <w:rFonts w:ascii="Times New Roman" w:hAnsi="Times New Roman" w:cs="Times New Roman"/>
          <w:lang w:val="en-US"/>
        </w:rPr>
      </w:pPr>
      <w:r w:rsidRPr="001324AF">
        <w:rPr>
          <w:rStyle w:val="a5"/>
          <w:rFonts w:ascii="Times New Roman" w:hAnsi="Times New Roman" w:cs="Times New Roman"/>
        </w:rPr>
        <w:footnoteRef/>
      </w:r>
      <w:r w:rsidRPr="001324AF">
        <w:rPr>
          <w:rFonts w:ascii="Times New Roman" w:hAnsi="Times New Roman" w:cs="Times New Roman"/>
          <w:lang w:val="en-US"/>
        </w:rPr>
        <w:t xml:space="preserve"> </w:t>
      </w:r>
      <w:r w:rsidRPr="001324AF">
        <w:rPr>
          <w:rStyle w:val="e623268c383f13bbs1"/>
          <w:rFonts w:ascii="Times New Roman" w:hAnsi="Times New Roman" w:cs="Times New Roman"/>
          <w:i/>
          <w:color w:val="000000"/>
          <w:lang w:val="en-US"/>
        </w:rPr>
        <w:t>von Entress-Fürsteneck, M., Gimpel, H., Nüske, N., Rückel, T., Urbach, N</w:t>
      </w:r>
      <w:r w:rsidRPr="001324AF">
        <w:rPr>
          <w:rStyle w:val="e623268c383f13bbs1"/>
          <w:rFonts w:ascii="Times New Roman" w:hAnsi="Times New Roman" w:cs="Times New Roman"/>
          <w:color w:val="000000"/>
          <w:lang w:val="en-US"/>
        </w:rPr>
        <w:t>. Self-Tracking and Gamification: Analyzing the Interplay of Motivations, Usage and Motivation Fulfillment. 14th International Conference on Wirtschaftsinformatik. Germany. 2019.</w:t>
      </w:r>
    </w:p>
  </w:footnote>
  <w:footnote w:id="158">
    <w:p w14:paraId="258CC403" w14:textId="77777777" w:rsidR="00735192" w:rsidRPr="001324AF" w:rsidRDefault="00735192" w:rsidP="00E40401">
      <w:pPr>
        <w:pStyle w:val="a3"/>
        <w:rPr>
          <w:rFonts w:ascii="Times New Roman" w:hAnsi="Times New Roman" w:cs="Times New Roman"/>
          <w:lang w:val="en-US"/>
        </w:rPr>
      </w:pPr>
      <w:r w:rsidRPr="001324AF">
        <w:rPr>
          <w:rStyle w:val="a5"/>
          <w:rFonts w:ascii="Times New Roman" w:hAnsi="Times New Roman" w:cs="Times New Roman"/>
        </w:rPr>
        <w:footnoteRef/>
      </w:r>
      <w:r w:rsidRPr="001324AF">
        <w:rPr>
          <w:rFonts w:ascii="Times New Roman" w:hAnsi="Times New Roman" w:cs="Times New Roman"/>
          <w:lang w:val="en-US"/>
        </w:rPr>
        <w:t xml:space="preserve"> </w:t>
      </w:r>
      <w:r w:rsidRPr="001324AF">
        <w:rPr>
          <w:rFonts w:ascii="Times New Roman" w:hAnsi="Times New Roman" w:cs="Times New Roman"/>
        </w:rPr>
        <w:t>Там</w:t>
      </w:r>
      <w:r w:rsidRPr="001324AF">
        <w:rPr>
          <w:rFonts w:ascii="Times New Roman" w:hAnsi="Times New Roman" w:cs="Times New Roman"/>
          <w:lang w:val="en-US"/>
        </w:rPr>
        <w:t xml:space="preserve"> </w:t>
      </w:r>
      <w:r w:rsidRPr="001324AF">
        <w:rPr>
          <w:rFonts w:ascii="Times New Roman" w:hAnsi="Times New Roman" w:cs="Times New Roman"/>
        </w:rPr>
        <w:t>же</w:t>
      </w:r>
      <w:r w:rsidRPr="001324AF">
        <w:rPr>
          <w:rFonts w:ascii="Times New Roman" w:hAnsi="Times New Roman" w:cs="Times New Roman"/>
          <w:lang w:val="en-US"/>
        </w:rPr>
        <w:t>.</w:t>
      </w:r>
    </w:p>
  </w:footnote>
  <w:footnote w:id="159">
    <w:p w14:paraId="24486EA7" w14:textId="77777777" w:rsidR="00735192" w:rsidRPr="001324AF" w:rsidRDefault="00735192" w:rsidP="00E40401">
      <w:pPr>
        <w:pStyle w:val="a3"/>
        <w:rPr>
          <w:rFonts w:ascii="Times New Roman" w:hAnsi="Times New Roman" w:cs="Times New Roman"/>
          <w:lang w:val="en-US"/>
        </w:rPr>
      </w:pPr>
      <w:r w:rsidRPr="001324AF">
        <w:rPr>
          <w:rStyle w:val="a5"/>
          <w:rFonts w:ascii="Times New Roman" w:hAnsi="Times New Roman" w:cs="Times New Roman"/>
        </w:rPr>
        <w:footnoteRef/>
      </w:r>
      <w:r w:rsidRPr="001324AF">
        <w:rPr>
          <w:rFonts w:ascii="Times New Roman" w:hAnsi="Times New Roman" w:cs="Times New Roman"/>
          <w:lang w:val="en-US"/>
        </w:rPr>
        <w:t xml:space="preserve"> </w:t>
      </w:r>
      <w:r w:rsidRPr="001324AF">
        <w:rPr>
          <w:rFonts w:ascii="Times New Roman" w:hAnsi="Times New Roman" w:cs="Times New Roman"/>
          <w:i/>
          <w:color w:val="000000"/>
          <w:shd w:val="clear" w:color="auto" w:fill="FFFFFF"/>
          <w:lang w:val="en-US"/>
        </w:rPr>
        <w:t xml:space="preserve">Gimpel H., Nißen M., Görlitz R. A. </w:t>
      </w:r>
      <w:r w:rsidRPr="001324AF">
        <w:rPr>
          <w:rFonts w:ascii="Times New Roman" w:hAnsi="Times New Roman" w:cs="Times New Roman"/>
          <w:color w:val="000000"/>
          <w:shd w:val="clear" w:color="auto" w:fill="FFFFFF"/>
          <w:lang w:val="en-US"/>
        </w:rPr>
        <w:t>Quantifying the Quantified Self. A Study on the Motivation of Patients to Track Their Own Health. Proceedings of the 34th International Conference on Information Systems. 2013. P. 8-10.</w:t>
      </w:r>
    </w:p>
  </w:footnote>
  <w:footnote w:id="160">
    <w:p w14:paraId="75CCEDE7" w14:textId="6B866BFB" w:rsidR="00735192" w:rsidRPr="001324AF" w:rsidRDefault="00735192">
      <w:pPr>
        <w:pStyle w:val="a3"/>
        <w:rPr>
          <w:rFonts w:ascii="Times New Roman" w:hAnsi="Times New Roman" w:cs="Times New Roman"/>
          <w:lang w:val="en-US"/>
        </w:rPr>
      </w:pPr>
      <w:r w:rsidRPr="001324AF">
        <w:rPr>
          <w:rStyle w:val="a5"/>
          <w:rFonts w:ascii="Times New Roman" w:hAnsi="Times New Roman" w:cs="Times New Roman"/>
        </w:rPr>
        <w:footnoteRef/>
      </w:r>
      <w:r w:rsidRPr="001324AF">
        <w:rPr>
          <w:rFonts w:ascii="Times New Roman" w:hAnsi="Times New Roman" w:cs="Times New Roman"/>
          <w:lang w:val="en-US"/>
        </w:rPr>
        <w:t xml:space="preserve"> </w:t>
      </w:r>
      <w:r w:rsidRPr="001324AF">
        <w:rPr>
          <w:rStyle w:val="e623268c383f13bbs1"/>
          <w:rFonts w:ascii="Times New Roman" w:hAnsi="Times New Roman" w:cs="Times New Roman"/>
          <w:i/>
          <w:color w:val="000000"/>
          <w:lang w:val="en-US"/>
        </w:rPr>
        <w:t>von Entress-Fürsteneck, M., Gimpel, H., Nüske, N., Rückel, T., Urbach, N</w:t>
      </w:r>
      <w:r w:rsidRPr="001324AF">
        <w:rPr>
          <w:rStyle w:val="e623268c383f13bbs1"/>
          <w:rFonts w:ascii="Times New Roman" w:hAnsi="Times New Roman" w:cs="Times New Roman"/>
          <w:color w:val="000000"/>
          <w:lang w:val="en-US"/>
        </w:rPr>
        <w:t>. Self-Tracking and Gamification: Analyzing the Interplay of Motivations, Usage and Motivation Fulfillment. 14th International Conference on Wirtschaftsinformatik. Germany. 2019.</w:t>
      </w:r>
    </w:p>
  </w:footnote>
  <w:footnote w:id="161">
    <w:p w14:paraId="0403BA13" w14:textId="549071D2" w:rsidR="00735192" w:rsidRPr="001324AF" w:rsidRDefault="00735192">
      <w:pPr>
        <w:pStyle w:val="a3"/>
        <w:rPr>
          <w:rFonts w:ascii="Times New Roman" w:hAnsi="Times New Roman" w:cs="Times New Roman"/>
          <w:lang w:val="en-US"/>
        </w:rPr>
      </w:pPr>
      <w:r w:rsidRPr="001324AF">
        <w:rPr>
          <w:rStyle w:val="a5"/>
          <w:rFonts w:ascii="Times New Roman" w:hAnsi="Times New Roman" w:cs="Times New Roman"/>
        </w:rPr>
        <w:footnoteRef/>
      </w:r>
      <w:r w:rsidRPr="001324AF">
        <w:rPr>
          <w:rFonts w:ascii="Times New Roman" w:hAnsi="Times New Roman" w:cs="Times New Roman"/>
          <w:lang w:val="en-US"/>
        </w:rPr>
        <w:t xml:space="preserve"> </w:t>
      </w:r>
      <w:r w:rsidRPr="001324AF">
        <w:rPr>
          <w:rFonts w:ascii="Times New Roman" w:hAnsi="Times New Roman" w:cs="Times New Roman"/>
          <w:i/>
          <w:lang w:val="en-US"/>
        </w:rPr>
        <w:t>Lalmas M., O`Brien H., Yom-Tov E</w:t>
      </w:r>
      <w:r w:rsidRPr="001324AF">
        <w:rPr>
          <w:rFonts w:ascii="Times New Roman" w:hAnsi="Times New Roman" w:cs="Times New Roman"/>
          <w:lang w:val="en-US"/>
        </w:rPr>
        <w:t>. Measuring user engagement. Synthesis lectures on information concepts, retrieval, and services. 2014. Vol. 6. N 4. P. 1-132.</w:t>
      </w:r>
    </w:p>
  </w:footnote>
  <w:footnote w:id="162">
    <w:p w14:paraId="295CC7D9" w14:textId="398254E6" w:rsidR="00735192" w:rsidRPr="001324AF" w:rsidRDefault="00735192">
      <w:pPr>
        <w:pStyle w:val="a3"/>
        <w:rPr>
          <w:rFonts w:ascii="Times New Roman" w:hAnsi="Times New Roman" w:cs="Times New Roman"/>
          <w:lang w:val="en-US"/>
        </w:rPr>
      </w:pPr>
      <w:r w:rsidRPr="001324AF">
        <w:rPr>
          <w:rStyle w:val="a5"/>
          <w:rFonts w:ascii="Times New Roman" w:hAnsi="Times New Roman" w:cs="Times New Roman"/>
        </w:rPr>
        <w:footnoteRef/>
      </w:r>
      <w:r w:rsidRPr="001324AF">
        <w:rPr>
          <w:rFonts w:ascii="Times New Roman" w:hAnsi="Times New Roman" w:cs="Times New Roman"/>
          <w:lang w:val="en-US"/>
        </w:rPr>
        <w:t xml:space="preserve"> Ibid.</w:t>
      </w:r>
    </w:p>
  </w:footnote>
  <w:footnote w:id="163">
    <w:p w14:paraId="0DBE48F4" w14:textId="0BE9C688" w:rsidR="00735192" w:rsidRPr="001324AF" w:rsidRDefault="00735192">
      <w:pPr>
        <w:pStyle w:val="a3"/>
        <w:rPr>
          <w:rFonts w:ascii="Times New Roman" w:hAnsi="Times New Roman" w:cs="Times New Roman"/>
          <w:lang w:val="en-US"/>
        </w:rPr>
      </w:pPr>
      <w:r w:rsidRPr="001324AF">
        <w:rPr>
          <w:rStyle w:val="a5"/>
          <w:rFonts w:ascii="Times New Roman" w:hAnsi="Times New Roman" w:cs="Times New Roman"/>
        </w:rPr>
        <w:footnoteRef/>
      </w:r>
      <w:r w:rsidRPr="001324AF">
        <w:rPr>
          <w:rFonts w:ascii="Times New Roman" w:hAnsi="Times New Roman" w:cs="Times New Roman"/>
          <w:lang w:val="en-US"/>
        </w:rPr>
        <w:t xml:space="preserve"> Ibid.</w:t>
      </w:r>
    </w:p>
  </w:footnote>
  <w:footnote w:id="164">
    <w:p w14:paraId="6C026D13" w14:textId="3E1D6994" w:rsidR="00735192" w:rsidRPr="001324AF" w:rsidRDefault="00735192">
      <w:pPr>
        <w:pStyle w:val="a3"/>
        <w:rPr>
          <w:rFonts w:ascii="Times New Roman" w:hAnsi="Times New Roman" w:cs="Times New Roman"/>
          <w:lang w:val="en-US"/>
        </w:rPr>
      </w:pPr>
      <w:r w:rsidRPr="001324AF">
        <w:rPr>
          <w:rStyle w:val="a5"/>
          <w:rFonts w:ascii="Times New Roman" w:hAnsi="Times New Roman" w:cs="Times New Roman"/>
        </w:rPr>
        <w:footnoteRef/>
      </w:r>
      <w:r w:rsidRPr="001324AF">
        <w:rPr>
          <w:rFonts w:ascii="Times New Roman" w:hAnsi="Times New Roman" w:cs="Times New Roman"/>
          <w:i/>
          <w:lang w:val="en-US"/>
        </w:rPr>
        <w:t xml:space="preserve"> Calvo-Porral C., Faina A., Mengotti M. N.</w:t>
      </w:r>
      <w:r w:rsidRPr="001324AF">
        <w:rPr>
          <w:rFonts w:ascii="Times New Roman" w:hAnsi="Times New Roman" w:cs="Times New Roman"/>
          <w:lang w:val="en-US"/>
        </w:rPr>
        <w:t xml:space="preserve"> Exploring technology satisfaction: an approach through the floe experience. Computers in human behavior. 2016. Vol. 66. P. 400-408.  </w:t>
      </w:r>
    </w:p>
  </w:footnote>
  <w:footnote w:id="165">
    <w:p w14:paraId="4628CFCF" w14:textId="281A0990" w:rsidR="00735192" w:rsidRPr="00916CD5" w:rsidRDefault="00735192">
      <w:pPr>
        <w:pStyle w:val="a3"/>
        <w:rPr>
          <w:rFonts w:ascii="Times New Roman" w:hAnsi="Times New Roman" w:cs="Times New Roman"/>
          <w:lang w:val="en-US"/>
        </w:rPr>
      </w:pPr>
      <w:r w:rsidRPr="00916CD5">
        <w:rPr>
          <w:rStyle w:val="a5"/>
          <w:rFonts w:ascii="Times New Roman" w:hAnsi="Times New Roman" w:cs="Times New Roman"/>
        </w:rPr>
        <w:footnoteRef/>
      </w:r>
      <w:r w:rsidRPr="00916CD5">
        <w:rPr>
          <w:rFonts w:ascii="Times New Roman" w:hAnsi="Times New Roman" w:cs="Times New Roman"/>
          <w:lang w:val="en-US"/>
        </w:rPr>
        <w:t xml:space="preserve"> </w:t>
      </w:r>
      <w:r w:rsidRPr="00916CD5">
        <w:rPr>
          <w:rFonts w:ascii="Times New Roman" w:hAnsi="Times New Roman" w:cs="Times New Roman"/>
          <w:i/>
          <w:lang w:val="en-US"/>
        </w:rPr>
        <w:t>Lupton D.</w:t>
      </w:r>
      <w:r w:rsidRPr="00916CD5">
        <w:rPr>
          <w:rFonts w:ascii="Times New Roman" w:hAnsi="Times New Roman" w:cs="Times New Roman"/>
          <w:lang w:val="en-US"/>
        </w:rPr>
        <w:t xml:space="preserve"> Digital Health: critical and cross-disciplinary perspectives. D. Lupton. </w:t>
      </w:r>
      <w:r w:rsidRPr="00916CD5">
        <w:rPr>
          <w:rFonts w:ascii="Times New Roman" w:hAnsi="Times New Roman" w:cs="Times New Roman"/>
          <w:color w:val="222222"/>
          <w:shd w:val="clear" w:color="auto" w:fill="FFFFFF"/>
          <w:lang w:val="en-US"/>
        </w:rPr>
        <w:t>Routledge. 2017. 178 p.</w:t>
      </w:r>
    </w:p>
  </w:footnote>
  <w:footnote w:id="166">
    <w:p w14:paraId="426D0B86" w14:textId="77777777" w:rsidR="00735192" w:rsidRPr="00916CD5" w:rsidRDefault="00735192" w:rsidP="00916CD5">
      <w:pPr>
        <w:spacing w:line="360" w:lineRule="auto"/>
        <w:rPr>
          <w:rFonts w:ascii="Times New Roman" w:hAnsi="Times New Roman" w:cs="Times New Roman"/>
          <w:sz w:val="20"/>
          <w:szCs w:val="20"/>
          <w:lang w:val="en-US"/>
        </w:rPr>
      </w:pPr>
      <w:r w:rsidRPr="00916CD5">
        <w:rPr>
          <w:rStyle w:val="a5"/>
          <w:rFonts w:ascii="Times New Roman" w:hAnsi="Times New Roman" w:cs="Times New Roman"/>
          <w:sz w:val="20"/>
          <w:szCs w:val="20"/>
        </w:rPr>
        <w:footnoteRef/>
      </w:r>
      <w:r w:rsidRPr="00916CD5">
        <w:rPr>
          <w:rFonts w:ascii="Times New Roman" w:hAnsi="Times New Roman" w:cs="Times New Roman"/>
          <w:sz w:val="20"/>
          <w:szCs w:val="20"/>
          <w:lang w:val="en-US"/>
        </w:rPr>
        <w:t xml:space="preserve"> </w:t>
      </w:r>
      <w:r w:rsidRPr="00916CD5">
        <w:rPr>
          <w:rFonts w:ascii="Times New Roman" w:hAnsi="Times New Roman" w:cs="Times New Roman"/>
          <w:i/>
          <w:sz w:val="20"/>
          <w:szCs w:val="20"/>
          <w:lang w:val="en-US"/>
        </w:rPr>
        <w:t>Whitson J. R.</w:t>
      </w:r>
      <w:r w:rsidRPr="00916CD5">
        <w:rPr>
          <w:rFonts w:ascii="Times New Roman" w:hAnsi="Times New Roman" w:cs="Times New Roman"/>
          <w:sz w:val="20"/>
          <w:szCs w:val="20"/>
          <w:lang w:val="en-US"/>
        </w:rPr>
        <w:t xml:space="preserve"> Gaming the Quantified Self. Surveillance &amp; Society. 2013. Vol. 11. P. 163-176.</w:t>
      </w:r>
    </w:p>
    <w:p w14:paraId="549FDC53" w14:textId="4EA10906" w:rsidR="00735192" w:rsidRPr="00916CD5" w:rsidRDefault="00735192">
      <w:pPr>
        <w:pStyle w:val="a3"/>
        <w:rPr>
          <w:lang w:val="en-US"/>
        </w:rPr>
      </w:pPr>
    </w:p>
  </w:footnote>
  <w:footnote w:id="167">
    <w:p w14:paraId="1D9C220C" w14:textId="77777777" w:rsidR="00735192" w:rsidRPr="00647F73" w:rsidRDefault="00735192" w:rsidP="00005643">
      <w:pPr>
        <w:pStyle w:val="a3"/>
        <w:rPr>
          <w:rFonts w:ascii="Times New Roman" w:hAnsi="Times New Roman" w:cs="Times New Roman"/>
          <w:lang w:val="en-US"/>
        </w:rPr>
      </w:pPr>
      <w:r w:rsidRPr="00647F73">
        <w:rPr>
          <w:rStyle w:val="a5"/>
          <w:rFonts w:ascii="Times New Roman" w:hAnsi="Times New Roman" w:cs="Times New Roman"/>
        </w:rPr>
        <w:footnoteRef/>
      </w:r>
      <w:r w:rsidRPr="00647F73">
        <w:rPr>
          <w:rFonts w:ascii="Times New Roman" w:hAnsi="Times New Roman" w:cs="Times New Roman"/>
          <w:lang w:val="en-US"/>
        </w:rPr>
        <w:t xml:space="preserve"> </w:t>
      </w:r>
      <w:r w:rsidRPr="00647F73">
        <w:rPr>
          <w:rFonts w:ascii="Times New Roman" w:hAnsi="Times New Roman" w:cs="Times New Roman"/>
          <w:i/>
          <w:color w:val="000000"/>
          <w:shd w:val="clear" w:color="auto" w:fill="FFFFFF"/>
          <w:lang w:val="en-US"/>
        </w:rPr>
        <w:t xml:space="preserve">Gimpel H., Nißen M., Görlitz R. A. </w:t>
      </w:r>
      <w:r w:rsidRPr="00647F73">
        <w:rPr>
          <w:rFonts w:ascii="Times New Roman" w:hAnsi="Times New Roman" w:cs="Times New Roman"/>
          <w:color w:val="000000"/>
          <w:shd w:val="clear" w:color="auto" w:fill="FFFFFF"/>
          <w:lang w:val="en-US"/>
        </w:rPr>
        <w:t>Quantifying the Quantified Self. A Study on the Motivation of Patients</w:t>
      </w:r>
      <w:r>
        <w:rPr>
          <w:rFonts w:ascii="Times New Roman" w:hAnsi="Times New Roman" w:cs="Times New Roman"/>
          <w:color w:val="000000"/>
          <w:shd w:val="clear" w:color="auto" w:fill="FFFFFF"/>
          <w:lang w:val="en-US"/>
        </w:rPr>
        <w:t xml:space="preserve"> to Track Their Own Health. </w:t>
      </w:r>
      <w:r w:rsidRPr="00647F73">
        <w:rPr>
          <w:rFonts w:ascii="Times New Roman" w:hAnsi="Times New Roman" w:cs="Times New Roman"/>
          <w:color w:val="000000"/>
          <w:shd w:val="clear" w:color="auto" w:fill="FFFFFF"/>
          <w:lang w:val="en-US"/>
        </w:rPr>
        <w:t>Proceedings of the 34th International Con</w:t>
      </w:r>
      <w:r>
        <w:rPr>
          <w:rFonts w:ascii="Times New Roman" w:hAnsi="Times New Roman" w:cs="Times New Roman"/>
          <w:color w:val="000000"/>
          <w:shd w:val="clear" w:color="auto" w:fill="FFFFFF"/>
          <w:lang w:val="en-US"/>
        </w:rPr>
        <w:t xml:space="preserve">ference on Information Systems. </w:t>
      </w:r>
      <w:r w:rsidRPr="00647F73">
        <w:rPr>
          <w:rFonts w:ascii="Times New Roman" w:hAnsi="Times New Roman" w:cs="Times New Roman"/>
          <w:color w:val="000000"/>
          <w:shd w:val="clear" w:color="auto" w:fill="FFFFFF"/>
          <w:lang w:val="en-US"/>
        </w:rPr>
        <w:t>2013</w:t>
      </w:r>
      <w:r>
        <w:rPr>
          <w:rFonts w:ascii="Times New Roman" w:hAnsi="Times New Roman" w:cs="Times New Roman"/>
          <w:color w:val="000000"/>
          <w:shd w:val="clear" w:color="auto" w:fill="FFFFFF"/>
          <w:lang w:val="en-US"/>
        </w:rPr>
        <w:t>. P. 8-10.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D14776"/>
    <w:multiLevelType w:val="hybridMultilevel"/>
    <w:tmpl w:val="7FD0AC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890AA7"/>
    <w:multiLevelType w:val="hybridMultilevel"/>
    <w:tmpl w:val="FB78D0FC"/>
    <w:lvl w:ilvl="0" w:tplc="CDE2EAF4">
      <w:start w:val="1"/>
      <w:numFmt w:val="decimal"/>
      <w:lvlText w:val="%1."/>
      <w:lvlJc w:val="left"/>
      <w:pPr>
        <w:ind w:left="3762" w:hanging="360"/>
      </w:pPr>
      <w:rPr>
        <w:i w:val="0"/>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2">
    <w:nsid w:val="42E933DF"/>
    <w:multiLevelType w:val="hybridMultilevel"/>
    <w:tmpl w:val="A572B0EC"/>
    <w:lvl w:ilvl="0" w:tplc="89FE7214">
      <w:start w:val="1"/>
      <w:numFmt w:val="bullet"/>
      <w:lvlText w:val=""/>
      <w:lvlJc w:val="left"/>
      <w:pPr>
        <w:ind w:left="720" w:hanging="360"/>
      </w:pPr>
      <w:rPr>
        <w:rFonts w:ascii="Symbol" w:hAnsi="Symbol" w:hint="default"/>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F60"/>
    <w:rsid w:val="00001629"/>
    <w:rsid w:val="00004E83"/>
    <w:rsid w:val="00005643"/>
    <w:rsid w:val="000071D1"/>
    <w:rsid w:val="00011517"/>
    <w:rsid w:val="000124BC"/>
    <w:rsid w:val="00013AAE"/>
    <w:rsid w:val="000149D8"/>
    <w:rsid w:val="00015B07"/>
    <w:rsid w:val="00015D66"/>
    <w:rsid w:val="00023D83"/>
    <w:rsid w:val="0002488F"/>
    <w:rsid w:val="0002540C"/>
    <w:rsid w:val="0002541D"/>
    <w:rsid w:val="00032DFB"/>
    <w:rsid w:val="00034980"/>
    <w:rsid w:val="000406F2"/>
    <w:rsid w:val="00040BCA"/>
    <w:rsid w:val="00041196"/>
    <w:rsid w:val="00043982"/>
    <w:rsid w:val="000455D3"/>
    <w:rsid w:val="00050939"/>
    <w:rsid w:val="00050DC2"/>
    <w:rsid w:val="00057416"/>
    <w:rsid w:val="00062678"/>
    <w:rsid w:val="000636DB"/>
    <w:rsid w:val="00063E0A"/>
    <w:rsid w:val="000655A3"/>
    <w:rsid w:val="000802F6"/>
    <w:rsid w:val="00084960"/>
    <w:rsid w:val="00090D85"/>
    <w:rsid w:val="00093B55"/>
    <w:rsid w:val="000959E3"/>
    <w:rsid w:val="000A0A16"/>
    <w:rsid w:val="000A6334"/>
    <w:rsid w:val="000B249B"/>
    <w:rsid w:val="000B4AB3"/>
    <w:rsid w:val="000B6BC1"/>
    <w:rsid w:val="000C3AA5"/>
    <w:rsid w:val="000C7618"/>
    <w:rsid w:val="000D034C"/>
    <w:rsid w:val="000D4CF4"/>
    <w:rsid w:val="000E0221"/>
    <w:rsid w:val="000E5F95"/>
    <w:rsid w:val="000E7A49"/>
    <w:rsid w:val="000F2DD5"/>
    <w:rsid w:val="000F4FAC"/>
    <w:rsid w:val="00101580"/>
    <w:rsid w:val="001015C1"/>
    <w:rsid w:val="00105F72"/>
    <w:rsid w:val="00113D72"/>
    <w:rsid w:val="00114450"/>
    <w:rsid w:val="00114957"/>
    <w:rsid w:val="00115B32"/>
    <w:rsid w:val="00117C6E"/>
    <w:rsid w:val="001261DB"/>
    <w:rsid w:val="0013030B"/>
    <w:rsid w:val="001324AF"/>
    <w:rsid w:val="00132C79"/>
    <w:rsid w:val="001352A2"/>
    <w:rsid w:val="001362DD"/>
    <w:rsid w:val="0014727F"/>
    <w:rsid w:val="00151561"/>
    <w:rsid w:val="00152619"/>
    <w:rsid w:val="001539A0"/>
    <w:rsid w:val="001559F5"/>
    <w:rsid w:val="0015731D"/>
    <w:rsid w:val="00160F3D"/>
    <w:rsid w:val="0016155D"/>
    <w:rsid w:val="0016280E"/>
    <w:rsid w:val="00164ADB"/>
    <w:rsid w:val="00166BE2"/>
    <w:rsid w:val="00167EC7"/>
    <w:rsid w:val="00172657"/>
    <w:rsid w:val="00174D4D"/>
    <w:rsid w:val="001805EC"/>
    <w:rsid w:val="00181A5B"/>
    <w:rsid w:val="0018444B"/>
    <w:rsid w:val="00185205"/>
    <w:rsid w:val="00186B09"/>
    <w:rsid w:val="0019150D"/>
    <w:rsid w:val="00194290"/>
    <w:rsid w:val="00194B59"/>
    <w:rsid w:val="0019753A"/>
    <w:rsid w:val="00197E01"/>
    <w:rsid w:val="001A067D"/>
    <w:rsid w:val="001A0A99"/>
    <w:rsid w:val="001A38DF"/>
    <w:rsid w:val="001A3B0B"/>
    <w:rsid w:val="001A6BCA"/>
    <w:rsid w:val="001A73D4"/>
    <w:rsid w:val="001B6F80"/>
    <w:rsid w:val="001C0DEB"/>
    <w:rsid w:val="001C2F60"/>
    <w:rsid w:val="001C38EA"/>
    <w:rsid w:val="001C3E90"/>
    <w:rsid w:val="001C6051"/>
    <w:rsid w:val="001C66A1"/>
    <w:rsid w:val="001D068B"/>
    <w:rsid w:val="001D3F46"/>
    <w:rsid w:val="001D6B2F"/>
    <w:rsid w:val="001E42B5"/>
    <w:rsid w:val="001E44CD"/>
    <w:rsid w:val="001F12D3"/>
    <w:rsid w:val="001F2435"/>
    <w:rsid w:val="001F50D4"/>
    <w:rsid w:val="001F6B96"/>
    <w:rsid w:val="001F720C"/>
    <w:rsid w:val="00201440"/>
    <w:rsid w:val="00202603"/>
    <w:rsid w:val="002054ED"/>
    <w:rsid w:val="00206FF8"/>
    <w:rsid w:val="00213CBE"/>
    <w:rsid w:val="00213DC5"/>
    <w:rsid w:val="002144AD"/>
    <w:rsid w:val="002178EA"/>
    <w:rsid w:val="00220F13"/>
    <w:rsid w:val="00222C7F"/>
    <w:rsid w:val="0022413C"/>
    <w:rsid w:val="00224FB8"/>
    <w:rsid w:val="0022577E"/>
    <w:rsid w:val="00231CDE"/>
    <w:rsid w:val="00233F11"/>
    <w:rsid w:val="002348F8"/>
    <w:rsid w:val="002351A4"/>
    <w:rsid w:val="00236D6D"/>
    <w:rsid w:val="0024529F"/>
    <w:rsid w:val="0024785D"/>
    <w:rsid w:val="00251E6A"/>
    <w:rsid w:val="00252CD2"/>
    <w:rsid w:val="0025366E"/>
    <w:rsid w:val="00254AE5"/>
    <w:rsid w:val="00260424"/>
    <w:rsid w:val="00264981"/>
    <w:rsid w:val="002651FE"/>
    <w:rsid w:val="002668C5"/>
    <w:rsid w:val="00266C01"/>
    <w:rsid w:val="00272422"/>
    <w:rsid w:val="0027415B"/>
    <w:rsid w:val="00274443"/>
    <w:rsid w:val="00274BEF"/>
    <w:rsid w:val="00275C5C"/>
    <w:rsid w:val="00277693"/>
    <w:rsid w:val="00282628"/>
    <w:rsid w:val="002856EF"/>
    <w:rsid w:val="0029149F"/>
    <w:rsid w:val="00291593"/>
    <w:rsid w:val="00293704"/>
    <w:rsid w:val="0029455B"/>
    <w:rsid w:val="002957CE"/>
    <w:rsid w:val="00296413"/>
    <w:rsid w:val="0029660B"/>
    <w:rsid w:val="00296E6F"/>
    <w:rsid w:val="0029758E"/>
    <w:rsid w:val="002A0952"/>
    <w:rsid w:val="002A7D83"/>
    <w:rsid w:val="002B0C34"/>
    <w:rsid w:val="002B19E7"/>
    <w:rsid w:val="002B52A0"/>
    <w:rsid w:val="002B5969"/>
    <w:rsid w:val="002C0FE7"/>
    <w:rsid w:val="002C1D45"/>
    <w:rsid w:val="002C2CF7"/>
    <w:rsid w:val="002C5AE5"/>
    <w:rsid w:val="002C6D42"/>
    <w:rsid w:val="002D081C"/>
    <w:rsid w:val="002D2618"/>
    <w:rsid w:val="002D314D"/>
    <w:rsid w:val="002D4895"/>
    <w:rsid w:val="002D6FCF"/>
    <w:rsid w:val="002D7E79"/>
    <w:rsid w:val="002E6064"/>
    <w:rsid w:val="00300CE9"/>
    <w:rsid w:val="003011DF"/>
    <w:rsid w:val="00305CCE"/>
    <w:rsid w:val="00305CF5"/>
    <w:rsid w:val="003070EC"/>
    <w:rsid w:val="003077F5"/>
    <w:rsid w:val="0031571A"/>
    <w:rsid w:val="00321225"/>
    <w:rsid w:val="003217C6"/>
    <w:rsid w:val="003226D8"/>
    <w:rsid w:val="00324E3B"/>
    <w:rsid w:val="00326C3A"/>
    <w:rsid w:val="00327564"/>
    <w:rsid w:val="003300E0"/>
    <w:rsid w:val="00332819"/>
    <w:rsid w:val="00334672"/>
    <w:rsid w:val="00336465"/>
    <w:rsid w:val="00337B52"/>
    <w:rsid w:val="003405C4"/>
    <w:rsid w:val="003409C3"/>
    <w:rsid w:val="00341103"/>
    <w:rsid w:val="00343C83"/>
    <w:rsid w:val="00346FC0"/>
    <w:rsid w:val="00347887"/>
    <w:rsid w:val="0035762C"/>
    <w:rsid w:val="00363150"/>
    <w:rsid w:val="003669CE"/>
    <w:rsid w:val="00371697"/>
    <w:rsid w:val="0037453C"/>
    <w:rsid w:val="00380185"/>
    <w:rsid w:val="003809DF"/>
    <w:rsid w:val="003818CB"/>
    <w:rsid w:val="0038793A"/>
    <w:rsid w:val="00392071"/>
    <w:rsid w:val="00395372"/>
    <w:rsid w:val="00395A11"/>
    <w:rsid w:val="003A69A0"/>
    <w:rsid w:val="003B0011"/>
    <w:rsid w:val="003B0EF1"/>
    <w:rsid w:val="003B1C44"/>
    <w:rsid w:val="003B3FD2"/>
    <w:rsid w:val="003B5272"/>
    <w:rsid w:val="003C0B59"/>
    <w:rsid w:val="003C0CA1"/>
    <w:rsid w:val="003C24EC"/>
    <w:rsid w:val="003C2774"/>
    <w:rsid w:val="003C2FC3"/>
    <w:rsid w:val="003C30A0"/>
    <w:rsid w:val="003C5F42"/>
    <w:rsid w:val="003D0E39"/>
    <w:rsid w:val="003D1967"/>
    <w:rsid w:val="003D1EC2"/>
    <w:rsid w:val="003D292A"/>
    <w:rsid w:val="003D64B5"/>
    <w:rsid w:val="003E1275"/>
    <w:rsid w:val="003E419B"/>
    <w:rsid w:val="003E67E9"/>
    <w:rsid w:val="003F150E"/>
    <w:rsid w:val="003F471B"/>
    <w:rsid w:val="003F524A"/>
    <w:rsid w:val="00402FC4"/>
    <w:rsid w:val="00405D69"/>
    <w:rsid w:val="00406C83"/>
    <w:rsid w:val="00411E29"/>
    <w:rsid w:val="00414506"/>
    <w:rsid w:val="00414798"/>
    <w:rsid w:val="004166D0"/>
    <w:rsid w:val="00417551"/>
    <w:rsid w:val="00420CC0"/>
    <w:rsid w:val="00422D30"/>
    <w:rsid w:val="00422E56"/>
    <w:rsid w:val="00425B44"/>
    <w:rsid w:val="0042609F"/>
    <w:rsid w:val="00430A00"/>
    <w:rsid w:val="004317CA"/>
    <w:rsid w:val="00431FCA"/>
    <w:rsid w:val="004355DA"/>
    <w:rsid w:val="00435D42"/>
    <w:rsid w:val="004368EA"/>
    <w:rsid w:val="0043776E"/>
    <w:rsid w:val="00445F18"/>
    <w:rsid w:val="00452886"/>
    <w:rsid w:val="00452957"/>
    <w:rsid w:val="004559CA"/>
    <w:rsid w:val="00462093"/>
    <w:rsid w:val="004634C3"/>
    <w:rsid w:val="00465FFB"/>
    <w:rsid w:val="00466A87"/>
    <w:rsid w:val="00467B77"/>
    <w:rsid w:val="00467E0B"/>
    <w:rsid w:val="00471DCF"/>
    <w:rsid w:val="004766F6"/>
    <w:rsid w:val="00476F81"/>
    <w:rsid w:val="00480F5B"/>
    <w:rsid w:val="004862FD"/>
    <w:rsid w:val="00490244"/>
    <w:rsid w:val="00492F6E"/>
    <w:rsid w:val="0049328D"/>
    <w:rsid w:val="00495402"/>
    <w:rsid w:val="004972AF"/>
    <w:rsid w:val="004A2DEF"/>
    <w:rsid w:val="004A3040"/>
    <w:rsid w:val="004A32FC"/>
    <w:rsid w:val="004A4AB6"/>
    <w:rsid w:val="004A505B"/>
    <w:rsid w:val="004A548E"/>
    <w:rsid w:val="004A72E3"/>
    <w:rsid w:val="004B6B10"/>
    <w:rsid w:val="004C4AC8"/>
    <w:rsid w:val="004C593D"/>
    <w:rsid w:val="004C7174"/>
    <w:rsid w:val="004D13A9"/>
    <w:rsid w:val="004D157F"/>
    <w:rsid w:val="004D1B14"/>
    <w:rsid w:val="004D34F6"/>
    <w:rsid w:val="004E1B17"/>
    <w:rsid w:val="004F06F1"/>
    <w:rsid w:val="00505460"/>
    <w:rsid w:val="00510B0D"/>
    <w:rsid w:val="005112A5"/>
    <w:rsid w:val="00520FA8"/>
    <w:rsid w:val="00523C58"/>
    <w:rsid w:val="005342CD"/>
    <w:rsid w:val="0053642B"/>
    <w:rsid w:val="005366D8"/>
    <w:rsid w:val="00542052"/>
    <w:rsid w:val="005571B7"/>
    <w:rsid w:val="0056408E"/>
    <w:rsid w:val="0056698A"/>
    <w:rsid w:val="00566B61"/>
    <w:rsid w:val="00566EB2"/>
    <w:rsid w:val="00573F3E"/>
    <w:rsid w:val="00576B95"/>
    <w:rsid w:val="00576E75"/>
    <w:rsid w:val="00577C74"/>
    <w:rsid w:val="00580450"/>
    <w:rsid w:val="00581390"/>
    <w:rsid w:val="005841F7"/>
    <w:rsid w:val="00585321"/>
    <w:rsid w:val="00595AD5"/>
    <w:rsid w:val="00595E8C"/>
    <w:rsid w:val="005976D1"/>
    <w:rsid w:val="005A3DEA"/>
    <w:rsid w:val="005A7971"/>
    <w:rsid w:val="005B4F98"/>
    <w:rsid w:val="005B6F75"/>
    <w:rsid w:val="005C09E2"/>
    <w:rsid w:val="005C2B58"/>
    <w:rsid w:val="005C6F63"/>
    <w:rsid w:val="005D0329"/>
    <w:rsid w:val="005D1FFE"/>
    <w:rsid w:val="005D4E46"/>
    <w:rsid w:val="005D540F"/>
    <w:rsid w:val="005E2FE8"/>
    <w:rsid w:val="005E4A77"/>
    <w:rsid w:val="005E4D41"/>
    <w:rsid w:val="005E7E25"/>
    <w:rsid w:val="005F3565"/>
    <w:rsid w:val="005F5ABA"/>
    <w:rsid w:val="0060297A"/>
    <w:rsid w:val="00603D9A"/>
    <w:rsid w:val="00611250"/>
    <w:rsid w:val="006114CA"/>
    <w:rsid w:val="00612F01"/>
    <w:rsid w:val="0061371C"/>
    <w:rsid w:val="00623811"/>
    <w:rsid w:val="006245F6"/>
    <w:rsid w:val="006263DB"/>
    <w:rsid w:val="00626E48"/>
    <w:rsid w:val="00627AAA"/>
    <w:rsid w:val="00627F60"/>
    <w:rsid w:val="00631071"/>
    <w:rsid w:val="006319B0"/>
    <w:rsid w:val="00635B1A"/>
    <w:rsid w:val="00643647"/>
    <w:rsid w:val="00647D45"/>
    <w:rsid w:val="00647F73"/>
    <w:rsid w:val="00650D45"/>
    <w:rsid w:val="00652641"/>
    <w:rsid w:val="00653D16"/>
    <w:rsid w:val="0065404A"/>
    <w:rsid w:val="00655291"/>
    <w:rsid w:val="00661C58"/>
    <w:rsid w:val="006628E9"/>
    <w:rsid w:val="00664109"/>
    <w:rsid w:val="006647CC"/>
    <w:rsid w:val="00671DCE"/>
    <w:rsid w:val="00673823"/>
    <w:rsid w:val="00675B8F"/>
    <w:rsid w:val="006808A7"/>
    <w:rsid w:val="00681AF8"/>
    <w:rsid w:val="006850A0"/>
    <w:rsid w:val="00685B41"/>
    <w:rsid w:val="00692733"/>
    <w:rsid w:val="006928B4"/>
    <w:rsid w:val="00696B01"/>
    <w:rsid w:val="006A0B54"/>
    <w:rsid w:val="006A3966"/>
    <w:rsid w:val="006A4B9A"/>
    <w:rsid w:val="006B4AE0"/>
    <w:rsid w:val="006B64C4"/>
    <w:rsid w:val="006B79C6"/>
    <w:rsid w:val="006C0A7D"/>
    <w:rsid w:val="006C2511"/>
    <w:rsid w:val="006C3A83"/>
    <w:rsid w:val="006C3E96"/>
    <w:rsid w:val="006D0450"/>
    <w:rsid w:val="006D42BF"/>
    <w:rsid w:val="006D52C9"/>
    <w:rsid w:val="006D63DA"/>
    <w:rsid w:val="006D667A"/>
    <w:rsid w:val="006D746D"/>
    <w:rsid w:val="006D757E"/>
    <w:rsid w:val="006E7E73"/>
    <w:rsid w:val="006E7FBA"/>
    <w:rsid w:val="006F14AA"/>
    <w:rsid w:val="006F2303"/>
    <w:rsid w:val="006F35F8"/>
    <w:rsid w:val="006F7560"/>
    <w:rsid w:val="006F7AA6"/>
    <w:rsid w:val="007029F9"/>
    <w:rsid w:val="007054F0"/>
    <w:rsid w:val="007112DF"/>
    <w:rsid w:val="007151B8"/>
    <w:rsid w:val="007162F2"/>
    <w:rsid w:val="00717296"/>
    <w:rsid w:val="0072056D"/>
    <w:rsid w:val="00722849"/>
    <w:rsid w:val="00722BAF"/>
    <w:rsid w:val="00725EE7"/>
    <w:rsid w:val="00727672"/>
    <w:rsid w:val="00727719"/>
    <w:rsid w:val="007316E2"/>
    <w:rsid w:val="007341B3"/>
    <w:rsid w:val="00735192"/>
    <w:rsid w:val="00735D5F"/>
    <w:rsid w:val="0073656F"/>
    <w:rsid w:val="0073790E"/>
    <w:rsid w:val="00740E19"/>
    <w:rsid w:val="00744C6B"/>
    <w:rsid w:val="007454B1"/>
    <w:rsid w:val="0074607D"/>
    <w:rsid w:val="00751F39"/>
    <w:rsid w:val="0075350E"/>
    <w:rsid w:val="0075685A"/>
    <w:rsid w:val="007576B9"/>
    <w:rsid w:val="007605CD"/>
    <w:rsid w:val="00764042"/>
    <w:rsid w:val="007704B7"/>
    <w:rsid w:val="00772AB4"/>
    <w:rsid w:val="00773A59"/>
    <w:rsid w:val="007741E2"/>
    <w:rsid w:val="00776A40"/>
    <w:rsid w:val="007804AB"/>
    <w:rsid w:val="0078244D"/>
    <w:rsid w:val="007831AF"/>
    <w:rsid w:val="00786A29"/>
    <w:rsid w:val="00787DDA"/>
    <w:rsid w:val="0079002A"/>
    <w:rsid w:val="00792554"/>
    <w:rsid w:val="0079256D"/>
    <w:rsid w:val="00794152"/>
    <w:rsid w:val="00795797"/>
    <w:rsid w:val="007A033F"/>
    <w:rsid w:val="007A1B2A"/>
    <w:rsid w:val="007A268E"/>
    <w:rsid w:val="007A4449"/>
    <w:rsid w:val="007A4E6C"/>
    <w:rsid w:val="007A6094"/>
    <w:rsid w:val="007A71CA"/>
    <w:rsid w:val="007B3FA8"/>
    <w:rsid w:val="007B4C51"/>
    <w:rsid w:val="007C4000"/>
    <w:rsid w:val="007D0282"/>
    <w:rsid w:val="007D0BEE"/>
    <w:rsid w:val="007D11FA"/>
    <w:rsid w:val="007D29A0"/>
    <w:rsid w:val="007D31BA"/>
    <w:rsid w:val="007D42B4"/>
    <w:rsid w:val="007D5B28"/>
    <w:rsid w:val="007D78AE"/>
    <w:rsid w:val="007E76C2"/>
    <w:rsid w:val="007F15F5"/>
    <w:rsid w:val="007F220B"/>
    <w:rsid w:val="007F4C38"/>
    <w:rsid w:val="007F58EA"/>
    <w:rsid w:val="00805E1D"/>
    <w:rsid w:val="0080616D"/>
    <w:rsid w:val="0081088C"/>
    <w:rsid w:val="00811EAC"/>
    <w:rsid w:val="0081275E"/>
    <w:rsid w:val="00813042"/>
    <w:rsid w:val="008132D7"/>
    <w:rsid w:val="0081668A"/>
    <w:rsid w:val="00816F70"/>
    <w:rsid w:val="008172E0"/>
    <w:rsid w:val="008206C7"/>
    <w:rsid w:val="00822939"/>
    <w:rsid w:val="00823221"/>
    <w:rsid w:val="008303D7"/>
    <w:rsid w:val="00830ACA"/>
    <w:rsid w:val="00830DFE"/>
    <w:rsid w:val="00831605"/>
    <w:rsid w:val="00833578"/>
    <w:rsid w:val="008339E4"/>
    <w:rsid w:val="00833E86"/>
    <w:rsid w:val="008353E2"/>
    <w:rsid w:val="00836974"/>
    <w:rsid w:val="00844DA9"/>
    <w:rsid w:val="0084697F"/>
    <w:rsid w:val="00852DA0"/>
    <w:rsid w:val="008547F8"/>
    <w:rsid w:val="00855189"/>
    <w:rsid w:val="008554E6"/>
    <w:rsid w:val="00865CA6"/>
    <w:rsid w:val="00875A10"/>
    <w:rsid w:val="008775DD"/>
    <w:rsid w:val="00892482"/>
    <w:rsid w:val="00892634"/>
    <w:rsid w:val="008928A4"/>
    <w:rsid w:val="00893C06"/>
    <w:rsid w:val="008A3679"/>
    <w:rsid w:val="008A54FC"/>
    <w:rsid w:val="008A5B48"/>
    <w:rsid w:val="008A635D"/>
    <w:rsid w:val="008A7925"/>
    <w:rsid w:val="008B1B22"/>
    <w:rsid w:val="008B3561"/>
    <w:rsid w:val="008C739D"/>
    <w:rsid w:val="008D4003"/>
    <w:rsid w:val="008D63A7"/>
    <w:rsid w:val="008D67DC"/>
    <w:rsid w:val="008E6651"/>
    <w:rsid w:val="008E685F"/>
    <w:rsid w:val="008F122A"/>
    <w:rsid w:val="008F4BE0"/>
    <w:rsid w:val="008F4E91"/>
    <w:rsid w:val="00900674"/>
    <w:rsid w:val="0090185B"/>
    <w:rsid w:val="00906AFA"/>
    <w:rsid w:val="00907A41"/>
    <w:rsid w:val="00911C64"/>
    <w:rsid w:val="00913B35"/>
    <w:rsid w:val="00915247"/>
    <w:rsid w:val="00916289"/>
    <w:rsid w:val="00916CD5"/>
    <w:rsid w:val="00921082"/>
    <w:rsid w:val="00922AE3"/>
    <w:rsid w:val="00932082"/>
    <w:rsid w:val="00932FC0"/>
    <w:rsid w:val="00934EA9"/>
    <w:rsid w:val="009372ED"/>
    <w:rsid w:val="00943A20"/>
    <w:rsid w:val="009516F7"/>
    <w:rsid w:val="00955029"/>
    <w:rsid w:val="00961834"/>
    <w:rsid w:val="00962D0F"/>
    <w:rsid w:val="0096315C"/>
    <w:rsid w:val="00963321"/>
    <w:rsid w:val="0096376D"/>
    <w:rsid w:val="00966B94"/>
    <w:rsid w:val="0097394C"/>
    <w:rsid w:val="00976973"/>
    <w:rsid w:val="00983080"/>
    <w:rsid w:val="00986602"/>
    <w:rsid w:val="00987652"/>
    <w:rsid w:val="00990C99"/>
    <w:rsid w:val="00997F63"/>
    <w:rsid w:val="009A09E5"/>
    <w:rsid w:val="009A22A9"/>
    <w:rsid w:val="009A339F"/>
    <w:rsid w:val="009A5A9E"/>
    <w:rsid w:val="009A6DD5"/>
    <w:rsid w:val="009B4891"/>
    <w:rsid w:val="009C270C"/>
    <w:rsid w:val="009C61DE"/>
    <w:rsid w:val="009C76A2"/>
    <w:rsid w:val="009C7ED1"/>
    <w:rsid w:val="009D15E8"/>
    <w:rsid w:val="009D6F67"/>
    <w:rsid w:val="009E1653"/>
    <w:rsid w:val="009E4F3E"/>
    <w:rsid w:val="009F4088"/>
    <w:rsid w:val="00A0045A"/>
    <w:rsid w:val="00A00688"/>
    <w:rsid w:val="00A03509"/>
    <w:rsid w:val="00A0696A"/>
    <w:rsid w:val="00A120A4"/>
    <w:rsid w:val="00A126F4"/>
    <w:rsid w:val="00A15A7E"/>
    <w:rsid w:val="00A171AD"/>
    <w:rsid w:val="00A239B7"/>
    <w:rsid w:val="00A263DF"/>
    <w:rsid w:val="00A32EC0"/>
    <w:rsid w:val="00A33CB6"/>
    <w:rsid w:val="00A36582"/>
    <w:rsid w:val="00A36760"/>
    <w:rsid w:val="00A367F0"/>
    <w:rsid w:val="00A36937"/>
    <w:rsid w:val="00A36D51"/>
    <w:rsid w:val="00A37224"/>
    <w:rsid w:val="00A401E7"/>
    <w:rsid w:val="00A4292B"/>
    <w:rsid w:val="00A46081"/>
    <w:rsid w:val="00A46820"/>
    <w:rsid w:val="00A46AEE"/>
    <w:rsid w:val="00A5056E"/>
    <w:rsid w:val="00A604F3"/>
    <w:rsid w:val="00A63CD4"/>
    <w:rsid w:val="00A648A5"/>
    <w:rsid w:val="00A716A3"/>
    <w:rsid w:val="00A83C02"/>
    <w:rsid w:val="00A84BAC"/>
    <w:rsid w:val="00A84E46"/>
    <w:rsid w:val="00A850CD"/>
    <w:rsid w:val="00A87A05"/>
    <w:rsid w:val="00A93A48"/>
    <w:rsid w:val="00A949C4"/>
    <w:rsid w:val="00AA0A2B"/>
    <w:rsid w:val="00AA328E"/>
    <w:rsid w:val="00AA34DB"/>
    <w:rsid w:val="00AB1CFB"/>
    <w:rsid w:val="00AB36DB"/>
    <w:rsid w:val="00AC0B3C"/>
    <w:rsid w:val="00AC2D7A"/>
    <w:rsid w:val="00AC3C2A"/>
    <w:rsid w:val="00AD5849"/>
    <w:rsid w:val="00AD69A2"/>
    <w:rsid w:val="00AE3002"/>
    <w:rsid w:val="00AE54B4"/>
    <w:rsid w:val="00AF1F7A"/>
    <w:rsid w:val="00B125C7"/>
    <w:rsid w:val="00B21539"/>
    <w:rsid w:val="00B236E6"/>
    <w:rsid w:val="00B24909"/>
    <w:rsid w:val="00B24C30"/>
    <w:rsid w:val="00B31F92"/>
    <w:rsid w:val="00B32708"/>
    <w:rsid w:val="00B347A0"/>
    <w:rsid w:val="00B35B63"/>
    <w:rsid w:val="00B41F01"/>
    <w:rsid w:val="00B42752"/>
    <w:rsid w:val="00B42BC5"/>
    <w:rsid w:val="00B50FC5"/>
    <w:rsid w:val="00B53432"/>
    <w:rsid w:val="00B60EA0"/>
    <w:rsid w:val="00B62D3A"/>
    <w:rsid w:val="00B633D2"/>
    <w:rsid w:val="00B6427F"/>
    <w:rsid w:val="00B712C0"/>
    <w:rsid w:val="00B71D79"/>
    <w:rsid w:val="00B722E9"/>
    <w:rsid w:val="00B7291C"/>
    <w:rsid w:val="00B73663"/>
    <w:rsid w:val="00B757A8"/>
    <w:rsid w:val="00B80D62"/>
    <w:rsid w:val="00B80FEF"/>
    <w:rsid w:val="00B82DA6"/>
    <w:rsid w:val="00B83195"/>
    <w:rsid w:val="00B836CE"/>
    <w:rsid w:val="00B852D7"/>
    <w:rsid w:val="00B94FEF"/>
    <w:rsid w:val="00B95A7C"/>
    <w:rsid w:val="00BA00F0"/>
    <w:rsid w:val="00BA2706"/>
    <w:rsid w:val="00BA3C03"/>
    <w:rsid w:val="00BA7676"/>
    <w:rsid w:val="00BB06D9"/>
    <w:rsid w:val="00BB260C"/>
    <w:rsid w:val="00BB2D20"/>
    <w:rsid w:val="00BB3990"/>
    <w:rsid w:val="00BB45A5"/>
    <w:rsid w:val="00BB717A"/>
    <w:rsid w:val="00BC3EC7"/>
    <w:rsid w:val="00BC655F"/>
    <w:rsid w:val="00BD1E2B"/>
    <w:rsid w:val="00BD341C"/>
    <w:rsid w:val="00BD542F"/>
    <w:rsid w:val="00BE22B3"/>
    <w:rsid w:val="00BE5AEE"/>
    <w:rsid w:val="00BE5B4E"/>
    <w:rsid w:val="00BF0CA1"/>
    <w:rsid w:val="00BF1771"/>
    <w:rsid w:val="00BF3AA2"/>
    <w:rsid w:val="00BF4179"/>
    <w:rsid w:val="00BF55E8"/>
    <w:rsid w:val="00C00D31"/>
    <w:rsid w:val="00C0346C"/>
    <w:rsid w:val="00C0673C"/>
    <w:rsid w:val="00C10F9D"/>
    <w:rsid w:val="00C12D99"/>
    <w:rsid w:val="00C13B77"/>
    <w:rsid w:val="00C154AF"/>
    <w:rsid w:val="00C20363"/>
    <w:rsid w:val="00C231CF"/>
    <w:rsid w:val="00C27308"/>
    <w:rsid w:val="00C31CE8"/>
    <w:rsid w:val="00C3412D"/>
    <w:rsid w:val="00C37D00"/>
    <w:rsid w:val="00C37D22"/>
    <w:rsid w:val="00C37EE5"/>
    <w:rsid w:val="00C407CD"/>
    <w:rsid w:val="00C43F60"/>
    <w:rsid w:val="00C45365"/>
    <w:rsid w:val="00C472D7"/>
    <w:rsid w:val="00C50D35"/>
    <w:rsid w:val="00C5140E"/>
    <w:rsid w:val="00C53D48"/>
    <w:rsid w:val="00C556FC"/>
    <w:rsid w:val="00C62CDC"/>
    <w:rsid w:val="00C6334B"/>
    <w:rsid w:val="00C637D0"/>
    <w:rsid w:val="00C65A47"/>
    <w:rsid w:val="00C6717D"/>
    <w:rsid w:val="00C71D7A"/>
    <w:rsid w:val="00C72DAF"/>
    <w:rsid w:val="00C81697"/>
    <w:rsid w:val="00C81D22"/>
    <w:rsid w:val="00C85D66"/>
    <w:rsid w:val="00C86112"/>
    <w:rsid w:val="00C9294D"/>
    <w:rsid w:val="00C94352"/>
    <w:rsid w:val="00C94C59"/>
    <w:rsid w:val="00C96265"/>
    <w:rsid w:val="00C96BBA"/>
    <w:rsid w:val="00CA0896"/>
    <w:rsid w:val="00CA2671"/>
    <w:rsid w:val="00CA4A88"/>
    <w:rsid w:val="00CA55EF"/>
    <w:rsid w:val="00CA6FCF"/>
    <w:rsid w:val="00CB29ED"/>
    <w:rsid w:val="00CB2C74"/>
    <w:rsid w:val="00CB346B"/>
    <w:rsid w:val="00CB371A"/>
    <w:rsid w:val="00CB408E"/>
    <w:rsid w:val="00CC0218"/>
    <w:rsid w:val="00CC662C"/>
    <w:rsid w:val="00CD0239"/>
    <w:rsid w:val="00CD05F1"/>
    <w:rsid w:val="00CD0C1E"/>
    <w:rsid w:val="00CD2018"/>
    <w:rsid w:val="00CE0955"/>
    <w:rsid w:val="00CE4A49"/>
    <w:rsid w:val="00CE6FB0"/>
    <w:rsid w:val="00CE7B96"/>
    <w:rsid w:val="00CE7CC2"/>
    <w:rsid w:val="00CF2110"/>
    <w:rsid w:val="00CF59B5"/>
    <w:rsid w:val="00CF7B85"/>
    <w:rsid w:val="00D04D56"/>
    <w:rsid w:val="00D110DD"/>
    <w:rsid w:val="00D112FE"/>
    <w:rsid w:val="00D143BA"/>
    <w:rsid w:val="00D16A5D"/>
    <w:rsid w:val="00D16D08"/>
    <w:rsid w:val="00D21B92"/>
    <w:rsid w:val="00D2297A"/>
    <w:rsid w:val="00D25E8B"/>
    <w:rsid w:val="00D351F9"/>
    <w:rsid w:val="00D424B7"/>
    <w:rsid w:val="00D46E7A"/>
    <w:rsid w:val="00D4704F"/>
    <w:rsid w:val="00D47B2F"/>
    <w:rsid w:val="00D47F27"/>
    <w:rsid w:val="00D508BD"/>
    <w:rsid w:val="00D51E33"/>
    <w:rsid w:val="00D5350C"/>
    <w:rsid w:val="00D53790"/>
    <w:rsid w:val="00D53942"/>
    <w:rsid w:val="00D606D7"/>
    <w:rsid w:val="00D6140C"/>
    <w:rsid w:val="00D63D46"/>
    <w:rsid w:val="00D70F07"/>
    <w:rsid w:val="00D71610"/>
    <w:rsid w:val="00D7356C"/>
    <w:rsid w:val="00D75AF4"/>
    <w:rsid w:val="00D77789"/>
    <w:rsid w:val="00D77B2B"/>
    <w:rsid w:val="00D80871"/>
    <w:rsid w:val="00D80E5A"/>
    <w:rsid w:val="00D8472D"/>
    <w:rsid w:val="00D87F25"/>
    <w:rsid w:val="00D90CAE"/>
    <w:rsid w:val="00D95FE4"/>
    <w:rsid w:val="00DA0486"/>
    <w:rsid w:val="00DA0F72"/>
    <w:rsid w:val="00DA41CE"/>
    <w:rsid w:val="00DA4563"/>
    <w:rsid w:val="00DB173C"/>
    <w:rsid w:val="00DB2EAC"/>
    <w:rsid w:val="00DC314F"/>
    <w:rsid w:val="00DD2664"/>
    <w:rsid w:val="00DD3C00"/>
    <w:rsid w:val="00DD4393"/>
    <w:rsid w:val="00DD43B0"/>
    <w:rsid w:val="00DE1FAF"/>
    <w:rsid w:val="00DE2EE2"/>
    <w:rsid w:val="00DE615F"/>
    <w:rsid w:val="00DE6723"/>
    <w:rsid w:val="00DE68A7"/>
    <w:rsid w:val="00DE7554"/>
    <w:rsid w:val="00DF0831"/>
    <w:rsid w:val="00DF33A5"/>
    <w:rsid w:val="00DF540C"/>
    <w:rsid w:val="00DF7B7A"/>
    <w:rsid w:val="00E002CB"/>
    <w:rsid w:val="00E006FF"/>
    <w:rsid w:val="00E078FE"/>
    <w:rsid w:val="00E111E7"/>
    <w:rsid w:val="00E17C0F"/>
    <w:rsid w:val="00E2023D"/>
    <w:rsid w:val="00E20FA1"/>
    <w:rsid w:val="00E23B35"/>
    <w:rsid w:val="00E23B76"/>
    <w:rsid w:val="00E2638E"/>
    <w:rsid w:val="00E32534"/>
    <w:rsid w:val="00E334C1"/>
    <w:rsid w:val="00E3393F"/>
    <w:rsid w:val="00E36BEA"/>
    <w:rsid w:val="00E40401"/>
    <w:rsid w:val="00E406B9"/>
    <w:rsid w:val="00E42396"/>
    <w:rsid w:val="00E42A0E"/>
    <w:rsid w:val="00E435D1"/>
    <w:rsid w:val="00E44145"/>
    <w:rsid w:val="00E474D3"/>
    <w:rsid w:val="00E51BD1"/>
    <w:rsid w:val="00E6187D"/>
    <w:rsid w:val="00E64664"/>
    <w:rsid w:val="00E662E6"/>
    <w:rsid w:val="00E6635B"/>
    <w:rsid w:val="00E6725E"/>
    <w:rsid w:val="00E71716"/>
    <w:rsid w:val="00E7251B"/>
    <w:rsid w:val="00E73E5A"/>
    <w:rsid w:val="00E75572"/>
    <w:rsid w:val="00E75A65"/>
    <w:rsid w:val="00E75B9E"/>
    <w:rsid w:val="00E81EEF"/>
    <w:rsid w:val="00E836C0"/>
    <w:rsid w:val="00E84C7B"/>
    <w:rsid w:val="00E860B9"/>
    <w:rsid w:val="00E86C82"/>
    <w:rsid w:val="00E86FD2"/>
    <w:rsid w:val="00E871A8"/>
    <w:rsid w:val="00E917E9"/>
    <w:rsid w:val="00E94C51"/>
    <w:rsid w:val="00E95745"/>
    <w:rsid w:val="00E96E28"/>
    <w:rsid w:val="00E971DB"/>
    <w:rsid w:val="00EA1F5E"/>
    <w:rsid w:val="00EA334B"/>
    <w:rsid w:val="00EA3D48"/>
    <w:rsid w:val="00EA407D"/>
    <w:rsid w:val="00EA4CAD"/>
    <w:rsid w:val="00EB2EDB"/>
    <w:rsid w:val="00EB3FAB"/>
    <w:rsid w:val="00EB6D24"/>
    <w:rsid w:val="00EB709A"/>
    <w:rsid w:val="00EB7499"/>
    <w:rsid w:val="00EC2B64"/>
    <w:rsid w:val="00EC4E68"/>
    <w:rsid w:val="00EC5C8E"/>
    <w:rsid w:val="00ED1954"/>
    <w:rsid w:val="00EE134E"/>
    <w:rsid w:val="00EE553E"/>
    <w:rsid w:val="00EF015C"/>
    <w:rsid w:val="00EF0DA6"/>
    <w:rsid w:val="00EF0FAD"/>
    <w:rsid w:val="00EF7848"/>
    <w:rsid w:val="00F01134"/>
    <w:rsid w:val="00F10604"/>
    <w:rsid w:val="00F2104B"/>
    <w:rsid w:val="00F37335"/>
    <w:rsid w:val="00F40FF6"/>
    <w:rsid w:val="00F4288E"/>
    <w:rsid w:val="00F4699D"/>
    <w:rsid w:val="00F65F77"/>
    <w:rsid w:val="00F67521"/>
    <w:rsid w:val="00F70609"/>
    <w:rsid w:val="00F7438D"/>
    <w:rsid w:val="00F76F31"/>
    <w:rsid w:val="00F777CF"/>
    <w:rsid w:val="00F80365"/>
    <w:rsid w:val="00F805EC"/>
    <w:rsid w:val="00F844E5"/>
    <w:rsid w:val="00F85D35"/>
    <w:rsid w:val="00F874DB"/>
    <w:rsid w:val="00F90523"/>
    <w:rsid w:val="00F95F98"/>
    <w:rsid w:val="00F963EF"/>
    <w:rsid w:val="00F97523"/>
    <w:rsid w:val="00FA415C"/>
    <w:rsid w:val="00FA712E"/>
    <w:rsid w:val="00FA7B62"/>
    <w:rsid w:val="00FB00D8"/>
    <w:rsid w:val="00FB4626"/>
    <w:rsid w:val="00FC0838"/>
    <w:rsid w:val="00FC1031"/>
    <w:rsid w:val="00FC1B2A"/>
    <w:rsid w:val="00FC2135"/>
    <w:rsid w:val="00FC7BED"/>
    <w:rsid w:val="00FD3A3A"/>
    <w:rsid w:val="00FD55DA"/>
    <w:rsid w:val="00FE2BB4"/>
    <w:rsid w:val="00FE5945"/>
    <w:rsid w:val="00FE6129"/>
    <w:rsid w:val="00FE740E"/>
    <w:rsid w:val="00FE7566"/>
    <w:rsid w:val="00FF25E1"/>
    <w:rsid w:val="00FF2A70"/>
    <w:rsid w:val="00FF3EC7"/>
    <w:rsid w:val="00FF5F0E"/>
    <w:rsid w:val="00FF6BB4"/>
    <w:rsid w:val="00FF7E73"/>
    <w:rsid w:val="00FF7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B06404"/>
  <w15:chartTrackingRefBased/>
  <w15:docId w15:val="{32009FF8-432F-48A8-9F88-0305DF4EA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78FE"/>
    <w:pPr>
      <w:spacing w:line="256" w:lineRule="auto"/>
    </w:pPr>
  </w:style>
  <w:style w:type="paragraph" w:styleId="1">
    <w:name w:val="heading 1"/>
    <w:basedOn w:val="a"/>
    <w:next w:val="a"/>
    <w:link w:val="10"/>
    <w:uiPriority w:val="9"/>
    <w:qFormat/>
    <w:rsid w:val="00425B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425B4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425B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425B4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078FE"/>
    <w:pPr>
      <w:spacing w:after="0" w:line="240" w:lineRule="auto"/>
    </w:pPr>
    <w:rPr>
      <w:sz w:val="20"/>
      <w:szCs w:val="20"/>
    </w:rPr>
  </w:style>
  <w:style w:type="character" w:customStyle="1" w:styleId="a4">
    <w:name w:val="Текст сноски Знак"/>
    <w:basedOn w:val="a0"/>
    <w:link w:val="a3"/>
    <w:uiPriority w:val="99"/>
    <w:rsid w:val="00E078FE"/>
    <w:rPr>
      <w:sz w:val="20"/>
      <w:szCs w:val="20"/>
    </w:rPr>
  </w:style>
  <w:style w:type="character" w:styleId="a5">
    <w:name w:val="footnote reference"/>
    <w:basedOn w:val="a0"/>
    <w:uiPriority w:val="99"/>
    <w:semiHidden/>
    <w:unhideWhenUsed/>
    <w:rsid w:val="00E078FE"/>
    <w:rPr>
      <w:vertAlign w:val="superscript"/>
    </w:rPr>
  </w:style>
  <w:style w:type="character" w:styleId="a6">
    <w:name w:val="Hyperlink"/>
    <w:basedOn w:val="a0"/>
    <w:uiPriority w:val="99"/>
    <w:unhideWhenUsed/>
    <w:rsid w:val="00E078FE"/>
    <w:rPr>
      <w:color w:val="0563C1" w:themeColor="hyperlink"/>
      <w:u w:val="single"/>
    </w:rPr>
  </w:style>
  <w:style w:type="paragraph" w:styleId="a7">
    <w:name w:val="List Paragraph"/>
    <w:basedOn w:val="a"/>
    <w:uiPriority w:val="34"/>
    <w:qFormat/>
    <w:rsid w:val="008D63A7"/>
    <w:pPr>
      <w:spacing w:line="259" w:lineRule="auto"/>
      <w:ind w:left="720"/>
      <w:contextualSpacing/>
    </w:pPr>
  </w:style>
  <w:style w:type="table" w:styleId="a8">
    <w:name w:val="Table Grid"/>
    <w:basedOn w:val="a1"/>
    <w:uiPriority w:val="39"/>
    <w:rsid w:val="001F12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31571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1571A"/>
  </w:style>
  <w:style w:type="paragraph" w:styleId="ab">
    <w:name w:val="footer"/>
    <w:basedOn w:val="a"/>
    <w:link w:val="ac"/>
    <w:uiPriority w:val="99"/>
    <w:unhideWhenUsed/>
    <w:rsid w:val="0031571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1571A"/>
  </w:style>
  <w:style w:type="paragraph" w:customStyle="1" w:styleId="aee4a9f8b8244e64p1">
    <w:name w:val="aee4a9f8b8244e64p1"/>
    <w:basedOn w:val="a"/>
    <w:rsid w:val="004C4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623268c383f13bbs1">
    <w:name w:val="e623268c383f13bbs1"/>
    <w:basedOn w:val="a0"/>
    <w:rsid w:val="004C4AC8"/>
  </w:style>
  <w:style w:type="character" w:customStyle="1" w:styleId="aba098039fe99a7es2">
    <w:name w:val="aba098039fe99a7es2"/>
    <w:basedOn w:val="a0"/>
    <w:rsid w:val="00F90523"/>
  </w:style>
  <w:style w:type="character" w:customStyle="1" w:styleId="e92479ddebb7ed41s3">
    <w:name w:val="e92479ddebb7ed41s3"/>
    <w:basedOn w:val="a0"/>
    <w:rsid w:val="00F90523"/>
  </w:style>
  <w:style w:type="character" w:customStyle="1" w:styleId="mail-user-avatar">
    <w:name w:val="mail-user-avatar"/>
    <w:basedOn w:val="a0"/>
    <w:rsid w:val="00E006FF"/>
  </w:style>
  <w:style w:type="character" w:customStyle="1" w:styleId="ad648440fe3178e5bumpedfont15">
    <w:name w:val="ad648440fe3178e5bumpedfont15"/>
    <w:basedOn w:val="a0"/>
    <w:rsid w:val="00773A59"/>
  </w:style>
  <w:style w:type="character" w:customStyle="1" w:styleId="f8ba1fbed7c4dbfes53">
    <w:name w:val="f8ba1fbed7c4dbfes53"/>
    <w:basedOn w:val="a0"/>
    <w:rsid w:val="00773A59"/>
  </w:style>
  <w:style w:type="character" w:customStyle="1" w:styleId="5b3b126654c84f4fs54">
    <w:name w:val="5b3b126654c84f4fs54"/>
    <w:basedOn w:val="a0"/>
    <w:rsid w:val="00773A59"/>
  </w:style>
  <w:style w:type="character" w:customStyle="1" w:styleId="10">
    <w:name w:val="Заголовок 1 Знак"/>
    <w:basedOn w:val="a0"/>
    <w:link w:val="1"/>
    <w:uiPriority w:val="9"/>
    <w:rsid w:val="00425B44"/>
    <w:rPr>
      <w:rFonts w:asciiTheme="majorHAnsi" w:eastAsiaTheme="majorEastAsia" w:hAnsiTheme="majorHAnsi" w:cstheme="majorBidi"/>
      <w:color w:val="2E74B5" w:themeColor="accent1" w:themeShade="BF"/>
      <w:sz w:val="32"/>
      <w:szCs w:val="32"/>
    </w:rPr>
  </w:style>
  <w:style w:type="paragraph" w:styleId="ad">
    <w:name w:val="Subtitle"/>
    <w:basedOn w:val="a"/>
    <w:next w:val="a"/>
    <w:link w:val="ae"/>
    <w:uiPriority w:val="11"/>
    <w:qFormat/>
    <w:rsid w:val="00425B44"/>
    <w:pPr>
      <w:numPr>
        <w:ilvl w:val="1"/>
      </w:numPr>
    </w:pPr>
    <w:rPr>
      <w:rFonts w:eastAsiaTheme="minorEastAsia"/>
      <w:color w:val="5A5A5A" w:themeColor="text1" w:themeTint="A5"/>
      <w:spacing w:val="15"/>
    </w:rPr>
  </w:style>
  <w:style w:type="character" w:customStyle="1" w:styleId="ae">
    <w:name w:val="Подзаголовок Знак"/>
    <w:basedOn w:val="a0"/>
    <w:link w:val="ad"/>
    <w:uiPriority w:val="11"/>
    <w:rsid w:val="00425B44"/>
    <w:rPr>
      <w:rFonts w:eastAsiaTheme="minorEastAsia"/>
      <w:color w:val="5A5A5A" w:themeColor="text1" w:themeTint="A5"/>
      <w:spacing w:val="15"/>
    </w:rPr>
  </w:style>
  <w:style w:type="paragraph" w:styleId="af">
    <w:name w:val="TOC Heading"/>
    <w:basedOn w:val="1"/>
    <w:next w:val="a"/>
    <w:uiPriority w:val="39"/>
    <w:unhideWhenUsed/>
    <w:qFormat/>
    <w:rsid w:val="00425B44"/>
    <w:pPr>
      <w:spacing w:line="259" w:lineRule="auto"/>
      <w:outlineLvl w:val="9"/>
    </w:pPr>
    <w:rPr>
      <w:lang w:eastAsia="ru-RU"/>
    </w:rPr>
  </w:style>
  <w:style w:type="paragraph" w:styleId="11">
    <w:name w:val="toc 1"/>
    <w:basedOn w:val="a"/>
    <w:next w:val="a"/>
    <w:autoRedefine/>
    <w:uiPriority w:val="39"/>
    <w:unhideWhenUsed/>
    <w:rsid w:val="00425B44"/>
    <w:pPr>
      <w:spacing w:after="100"/>
    </w:pPr>
  </w:style>
  <w:style w:type="paragraph" w:styleId="21">
    <w:name w:val="toc 2"/>
    <w:basedOn w:val="a"/>
    <w:next w:val="a"/>
    <w:autoRedefine/>
    <w:uiPriority w:val="39"/>
    <w:unhideWhenUsed/>
    <w:rsid w:val="00425B44"/>
    <w:pPr>
      <w:spacing w:after="100" w:line="259" w:lineRule="auto"/>
      <w:ind w:left="220"/>
    </w:pPr>
    <w:rPr>
      <w:rFonts w:eastAsiaTheme="minorEastAsia" w:cs="Times New Roman"/>
      <w:lang w:eastAsia="ru-RU"/>
    </w:rPr>
  </w:style>
  <w:style w:type="paragraph" w:styleId="31">
    <w:name w:val="toc 3"/>
    <w:basedOn w:val="a"/>
    <w:next w:val="a"/>
    <w:autoRedefine/>
    <w:uiPriority w:val="39"/>
    <w:unhideWhenUsed/>
    <w:rsid w:val="00425B44"/>
    <w:pPr>
      <w:spacing w:after="100" w:line="259" w:lineRule="auto"/>
      <w:ind w:left="440"/>
    </w:pPr>
    <w:rPr>
      <w:rFonts w:eastAsiaTheme="minorEastAsia" w:cs="Times New Roman"/>
      <w:lang w:eastAsia="ru-RU"/>
    </w:rPr>
  </w:style>
  <w:style w:type="character" w:customStyle="1" w:styleId="20">
    <w:name w:val="Заголовок 2 Знак"/>
    <w:basedOn w:val="a0"/>
    <w:link w:val="2"/>
    <w:uiPriority w:val="9"/>
    <w:rsid w:val="00425B44"/>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425B44"/>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425B44"/>
    <w:rPr>
      <w:rFonts w:asciiTheme="majorHAnsi" w:eastAsiaTheme="majorEastAsia" w:hAnsiTheme="majorHAnsi" w:cstheme="majorBidi"/>
      <w:i/>
      <w:iCs/>
      <w:color w:val="2E74B5" w:themeColor="accent1" w:themeShade="BF"/>
    </w:rPr>
  </w:style>
  <w:style w:type="paragraph" w:styleId="af0">
    <w:name w:val="caption"/>
    <w:basedOn w:val="a"/>
    <w:next w:val="a"/>
    <w:uiPriority w:val="35"/>
    <w:unhideWhenUsed/>
    <w:qFormat/>
    <w:rsid w:val="00CB408E"/>
    <w:pPr>
      <w:spacing w:after="200" w:line="240" w:lineRule="auto"/>
    </w:pPr>
    <w:rPr>
      <w:i/>
      <w:iCs/>
      <w:color w:val="44546A" w:themeColor="text2"/>
      <w:sz w:val="18"/>
      <w:szCs w:val="18"/>
    </w:rPr>
  </w:style>
  <w:style w:type="paragraph" w:styleId="41">
    <w:name w:val="toc 4"/>
    <w:basedOn w:val="a"/>
    <w:next w:val="a"/>
    <w:autoRedefine/>
    <w:uiPriority w:val="39"/>
    <w:unhideWhenUsed/>
    <w:rsid w:val="00B757A8"/>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801489">
      <w:bodyDiv w:val="1"/>
      <w:marLeft w:val="0"/>
      <w:marRight w:val="0"/>
      <w:marTop w:val="0"/>
      <w:marBottom w:val="0"/>
      <w:divBdr>
        <w:top w:val="none" w:sz="0" w:space="0" w:color="auto"/>
        <w:left w:val="none" w:sz="0" w:space="0" w:color="auto"/>
        <w:bottom w:val="none" w:sz="0" w:space="0" w:color="auto"/>
        <w:right w:val="none" w:sz="0" w:space="0" w:color="auto"/>
      </w:divBdr>
      <w:divsChild>
        <w:div w:id="1094281296">
          <w:marLeft w:val="0"/>
          <w:marRight w:val="0"/>
          <w:marTop w:val="0"/>
          <w:marBottom w:val="0"/>
          <w:divBdr>
            <w:top w:val="none" w:sz="0" w:space="0" w:color="auto"/>
            <w:left w:val="none" w:sz="0" w:space="0" w:color="auto"/>
            <w:bottom w:val="none" w:sz="0" w:space="0" w:color="auto"/>
            <w:right w:val="none" w:sz="0" w:space="0" w:color="auto"/>
          </w:divBdr>
        </w:div>
        <w:div w:id="130102413">
          <w:marLeft w:val="-225"/>
          <w:marRight w:val="-225"/>
          <w:marTop w:val="0"/>
          <w:marBottom w:val="0"/>
          <w:divBdr>
            <w:top w:val="none" w:sz="0" w:space="0" w:color="auto"/>
            <w:left w:val="none" w:sz="0" w:space="0" w:color="auto"/>
            <w:bottom w:val="none" w:sz="0" w:space="0" w:color="auto"/>
            <w:right w:val="none" w:sz="0" w:space="0" w:color="auto"/>
          </w:divBdr>
          <w:divsChild>
            <w:div w:id="20630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98628">
      <w:bodyDiv w:val="1"/>
      <w:marLeft w:val="0"/>
      <w:marRight w:val="0"/>
      <w:marTop w:val="0"/>
      <w:marBottom w:val="0"/>
      <w:divBdr>
        <w:top w:val="none" w:sz="0" w:space="0" w:color="auto"/>
        <w:left w:val="none" w:sz="0" w:space="0" w:color="auto"/>
        <w:bottom w:val="none" w:sz="0" w:space="0" w:color="auto"/>
        <w:right w:val="none" w:sz="0" w:space="0" w:color="auto"/>
      </w:divBdr>
    </w:div>
    <w:div w:id="1104113786">
      <w:bodyDiv w:val="1"/>
      <w:marLeft w:val="0"/>
      <w:marRight w:val="0"/>
      <w:marTop w:val="0"/>
      <w:marBottom w:val="0"/>
      <w:divBdr>
        <w:top w:val="none" w:sz="0" w:space="0" w:color="auto"/>
        <w:left w:val="none" w:sz="0" w:space="0" w:color="auto"/>
        <w:bottom w:val="none" w:sz="0" w:space="0" w:color="auto"/>
        <w:right w:val="none" w:sz="0" w:space="0" w:color="auto"/>
      </w:divBdr>
    </w:div>
    <w:div w:id="1143502740">
      <w:bodyDiv w:val="1"/>
      <w:marLeft w:val="0"/>
      <w:marRight w:val="0"/>
      <w:marTop w:val="0"/>
      <w:marBottom w:val="0"/>
      <w:divBdr>
        <w:top w:val="none" w:sz="0" w:space="0" w:color="auto"/>
        <w:left w:val="none" w:sz="0" w:space="0" w:color="auto"/>
        <w:bottom w:val="none" w:sz="0" w:space="0" w:color="auto"/>
        <w:right w:val="none" w:sz="0" w:space="0" w:color="auto"/>
      </w:divBdr>
    </w:div>
    <w:div w:id="1299530592">
      <w:bodyDiv w:val="1"/>
      <w:marLeft w:val="0"/>
      <w:marRight w:val="0"/>
      <w:marTop w:val="0"/>
      <w:marBottom w:val="0"/>
      <w:divBdr>
        <w:top w:val="none" w:sz="0" w:space="0" w:color="auto"/>
        <w:left w:val="none" w:sz="0" w:space="0" w:color="auto"/>
        <w:bottom w:val="none" w:sz="0" w:space="0" w:color="auto"/>
        <w:right w:val="none" w:sz="0" w:space="0" w:color="auto"/>
      </w:divBdr>
      <w:divsChild>
        <w:div w:id="1715956852">
          <w:marLeft w:val="0"/>
          <w:marRight w:val="0"/>
          <w:marTop w:val="0"/>
          <w:marBottom w:val="0"/>
          <w:divBdr>
            <w:top w:val="none" w:sz="0" w:space="0" w:color="auto"/>
            <w:left w:val="none" w:sz="0" w:space="0" w:color="auto"/>
            <w:bottom w:val="none" w:sz="0" w:space="0" w:color="auto"/>
            <w:right w:val="none" w:sz="0" w:space="0" w:color="auto"/>
          </w:divBdr>
          <w:divsChild>
            <w:div w:id="1527986212">
              <w:marLeft w:val="0"/>
              <w:marRight w:val="0"/>
              <w:marTop w:val="0"/>
              <w:marBottom w:val="0"/>
              <w:divBdr>
                <w:top w:val="none" w:sz="0" w:space="0" w:color="auto"/>
                <w:left w:val="none" w:sz="0" w:space="0" w:color="auto"/>
                <w:bottom w:val="none" w:sz="0" w:space="0" w:color="auto"/>
                <w:right w:val="none" w:sz="0" w:space="0" w:color="auto"/>
              </w:divBdr>
              <w:divsChild>
                <w:div w:id="115895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061916">
      <w:bodyDiv w:val="1"/>
      <w:marLeft w:val="0"/>
      <w:marRight w:val="0"/>
      <w:marTop w:val="0"/>
      <w:marBottom w:val="0"/>
      <w:divBdr>
        <w:top w:val="none" w:sz="0" w:space="0" w:color="auto"/>
        <w:left w:val="none" w:sz="0" w:space="0" w:color="auto"/>
        <w:bottom w:val="none" w:sz="0" w:space="0" w:color="auto"/>
        <w:right w:val="none" w:sz="0" w:space="0" w:color="auto"/>
      </w:divBdr>
    </w:div>
    <w:div w:id="1743986436">
      <w:bodyDiv w:val="1"/>
      <w:marLeft w:val="0"/>
      <w:marRight w:val="0"/>
      <w:marTop w:val="0"/>
      <w:marBottom w:val="0"/>
      <w:divBdr>
        <w:top w:val="none" w:sz="0" w:space="0" w:color="auto"/>
        <w:left w:val="none" w:sz="0" w:space="0" w:color="auto"/>
        <w:bottom w:val="none" w:sz="0" w:space="0" w:color="auto"/>
        <w:right w:val="none" w:sz="0" w:space="0" w:color="auto"/>
      </w:divBdr>
      <w:divsChild>
        <w:div w:id="1676372771">
          <w:marLeft w:val="0"/>
          <w:marRight w:val="0"/>
          <w:marTop w:val="0"/>
          <w:marBottom w:val="0"/>
          <w:divBdr>
            <w:top w:val="none" w:sz="0" w:space="0" w:color="auto"/>
            <w:left w:val="none" w:sz="0" w:space="0" w:color="auto"/>
            <w:bottom w:val="none" w:sz="0" w:space="0" w:color="auto"/>
            <w:right w:val="none" w:sz="0" w:space="0" w:color="auto"/>
          </w:divBdr>
          <w:divsChild>
            <w:div w:id="1432821605">
              <w:marLeft w:val="0"/>
              <w:marRight w:val="0"/>
              <w:marTop w:val="0"/>
              <w:marBottom w:val="0"/>
              <w:divBdr>
                <w:top w:val="none" w:sz="0" w:space="0" w:color="auto"/>
                <w:left w:val="none" w:sz="0" w:space="0" w:color="auto"/>
                <w:bottom w:val="none" w:sz="0" w:space="0" w:color="auto"/>
                <w:right w:val="none" w:sz="0" w:space="0" w:color="auto"/>
              </w:divBdr>
              <w:divsChild>
                <w:div w:id="210025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s://opros.spbu.ru/Account/RegisterWithTicket?TicketGuid=043b467e-6483-40d3-82dc-9acbb8ab9327" TargetMode="Externa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URL:https://www.stanfordlawreview.org/online/privacy-and-big-data-big-data-and-its-exclusions/"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latin typeface="Times New Roman" panose="02020603050405020304" pitchFamily="18" charset="0"/>
                <a:cs typeface="Times New Roman" panose="02020603050405020304" pitchFamily="18" charset="0"/>
              </a:rPr>
              <a:t>Практики здорового образа жизни</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bar"/>
        <c:grouping val="clustered"/>
        <c:varyColors val="0"/>
        <c:ser>
          <c:idx val="0"/>
          <c:order val="0"/>
          <c:tx>
            <c:strRef>
              <c:f>Лист1!$B$1</c:f>
              <c:strCache>
                <c:ptCount val="1"/>
                <c:pt idx="0">
                  <c:v>Среднее (где 1- всегда, 5 - никогда)</c:v>
                </c:pt>
              </c:strCache>
            </c:strRef>
          </c:tx>
          <c:spPr>
            <a:solidFill>
              <a:schemeClr val="accent4"/>
            </a:solidFill>
            <a:ln>
              <a:noFill/>
            </a:ln>
            <a:effectLst/>
          </c:spPr>
          <c:invertIfNegative val="0"/>
          <c:cat>
            <c:strRef>
              <c:f>Лист1!$A$2:$A$13</c:f>
              <c:strCache>
                <c:ptCount val="12"/>
                <c:pt idx="0">
                  <c:v>Я избегаю употребления наркотических веществ</c:v>
                </c:pt>
                <c:pt idx="1">
                  <c:v>Я избегаю употребления никотина</c:v>
                </c:pt>
                <c:pt idx="2">
                  <c:v>Я использую различные мобильные приложения, фитнес-браслеты, смарт-часты для здоровья</c:v>
                </c:pt>
                <c:pt idx="3">
                  <c:v>Я сбалансировано, рационально питаюсь (употребляю разнообразную пищу, в т.ч. овощи, фрукты)</c:v>
                </c:pt>
                <c:pt idx="4">
                  <c:v>Я избегаю употребления алкогольных напитков</c:v>
                </c:pt>
                <c:pt idx="5">
                  <c:v>Я занимаюсь спортом, физическими упражнениями, тренировками</c:v>
                </c:pt>
                <c:pt idx="6">
                  <c:v>Я стремлюсь узнать различную информацию о том, как поддерживать свое здоровье (читаю статьи, блоги; смотрю видео в Интернете и др.)</c:v>
                </c:pt>
                <c:pt idx="7">
                  <c:v>Я контролирую количество пищи/калорий (не переедаю)</c:v>
                </c:pt>
                <c:pt idx="8">
                  <c:v>У меня стабильный режим сна (сплю 7-8 часов ночью)</c:v>
                </c:pt>
                <c:pt idx="9">
                  <c:v>Я держу баланс между учебой/работой и отдыхом</c:v>
                </c:pt>
                <c:pt idx="10">
                  <c:v>Я своевременно прохожу диспансеризацию</c:v>
                </c:pt>
                <c:pt idx="11">
                  <c:v>Я забочусь о своем ментальном здоровье (медитирую, посещаю курсы психотерапии и др.)</c:v>
                </c:pt>
              </c:strCache>
            </c:strRef>
          </c:cat>
          <c:val>
            <c:numRef>
              <c:f>Лист1!$B$2:$B$13</c:f>
              <c:numCache>
                <c:formatCode>General</c:formatCode>
                <c:ptCount val="12"/>
                <c:pt idx="0">
                  <c:v>1.25</c:v>
                </c:pt>
                <c:pt idx="1">
                  <c:v>1.89</c:v>
                </c:pt>
                <c:pt idx="2">
                  <c:v>2.15</c:v>
                </c:pt>
                <c:pt idx="3">
                  <c:v>2.2200000000000002</c:v>
                </c:pt>
                <c:pt idx="4">
                  <c:v>2.25</c:v>
                </c:pt>
                <c:pt idx="5">
                  <c:v>2.42</c:v>
                </c:pt>
                <c:pt idx="6">
                  <c:v>2.6</c:v>
                </c:pt>
                <c:pt idx="7">
                  <c:v>2.74</c:v>
                </c:pt>
                <c:pt idx="8">
                  <c:v>2.86</c:v>
                </c:pt>
                <c:pt idx="9">
                  <c:v>2.94</c:v>
                </c:pt>
                <c:pt idx="10">
                  <c:v>3.18</c:v>
                </c:pt>
                <c:pt idx="11">
                  <c:v>3.69</c:v>
                </c:pt>
              </c:numCache>
            </c:numRef>
          </c:val>
          <c:extLst xmlns:c16r2="http://schemas.microsoft.com/office/drawing/2015/06/chart">
            <c:ext xmlns:c16="http://schemas.microsoft.com/office/drawing/2014/chart" uri="{C3380CC4-5D6E-409C-BE32-E72D297353CC}">
              <c16:uniqueId val="{00000000-34C1-4A95-9AEB-26AAC9069CBF}"/>
            </c:ext>
          </c:extLst>
        </c:ser>
        <c:dLbls>
          <c:showLegendKey val="0"/>
          <c:showVal val="0"/>
          <c:showCatName val="0"/>
          <c:showSerName val="0"/>
          <c:showPercent val="0"/>
          <c:showBubbleSize val="0"/>
        </c:dLbls>
        <c:gapWidth val="182"/>
        <c:axId val="342153640"/>
        <c:axId val="342156384"/>
      </c:barChart>
      <c:catAx>
        <c:axId val="34215364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42156384"/>
        <c:crosses val="autoZero"/>
        <c:auto val="1"/>
        <c:lblAlgn val="ctr"/>
        <c:lblOffset val="100"/>
        <c:noMultiLvlLbl val="0"/>
      </c:catAx>
      <c:valAx>
        <c:axId val="342156384"/>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42153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latin typeface="Times New Roman" panose="02020603050405020304" pitchFamily="18" charset="0"/>
                <a:cs typeface="Times New Roman" panose="02020603050405020304" pitchFamily="18" charset="0"/>
              </a:rPr>
              <a:t>Элементы геймификации</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bar"/>
        <c:grouping val="clustered"/>
        <c:varyColors val="0"/>
        <c:ser>
          <c:idx val="0"/>
          <c:order val="0"/>
          <c:tx>
            <c:strRef>
              <c:f>Лист1!$B$1</c:f>
              <c:strCache>
                <c:ptCount val="1"/>
                <c:pt idx="0">
                  <c:v>Среднее </c:v>
                </c:pt>
              </c:strCache>
            </c:strRef>
          </c:tx>
          <c:spPr>
            <a:solidFill>
              <a:schemeClr val="accent4"/>
            </a:solidFill>
            <a:ln>
              <a:noFill/>
            </a:ln>
            <a:effectLst/>
          </c:spPr>
          <c:invertIfNegative val="0"/>
          <c:cat>
            <c:strRef>
              <c:f>Лист1!$A$2:$A$13</c:f>
              <c:strCache>
                <c:ptCount val="12"/>
                <c:pt idx="0">
                  <c:v>Шкала собственного прогресса</c:v>
                </c:pt>
                <c:pt idx="1">
                  <c:v>Челленджы/достижение целей, предлагаемых приложением (например: «закрывание» кругов активности и др.)</c:v>
                </c:pt>
                <c:pt idx="2">
                  <c:v>Виртуальные значки/медали</c:v>
                </c:pt>
                <c:pt idx="3">
                  <c:v>Баллы за выполнение заданий</c:v>
                </c:pt>
                <c:pt idx="4">
                  <c:v>Продвижение по уровням</c:v>
                </c:pt>
                <c:pt idx="5">
                  <c:v>Возможность разблокировки нового контента за собранные баллы</c:v>
                </c:pt>
                <c:pt idx="6">
                  <c:v>Социальное взаимодействие пользователей (например: коллаборации, турниры и др.) 1</c:v>
                </c:pt>
                <c:pt idx="7">
                  <c:v>Возможность обменять очки (баллы) на другие бонусы в приложении</c:v>
                </c:pt>
                <c:pt idx="8">
                  <c:v>Возможность соревноваться с другими пользователями</c:v>
                </c:pt>
                <c:pt idx="9">
                  <c:v>Возможность делиться своим достижением в других социальных сетях</c:v>
                </c:pt>
                <c:pt idx="10">
                  <c:v>«Доска почета» (таблица лидеров-пользователей приложения)</c:v>
                </c:pt>
                <c:pt idx="11">
                  <c:v>Немедленная обратная связь от приложения, девайса</c:v>
                </c:pt>
              </c:strCache>
            </c:strRef>
          </c:cat>
          <c:val>
            <c:numRef>
              <c:f>Лист1!$B$2:$B$13</c:f>
              <c:numCache>
                <c:formatCode>General</c:formatCode>
                <c:ptCount val="12"/>
                <c:pt idx="0">
                  <c:v>1.53</c:v>
                </c:pt>
                <c:pt idx="1">
                  <c:v>1.67</c:v>
                </c:pt>
                <c:pt idx="2">
                  <c:v>1.72</c:v>
                </c:pt>
                <c:pt idx="3">
                  <c:v>1.78</c:v>
                </c:pt>
                <c:pt idx="4">
                  <c:v>1.78</c:v>
                </c:pt>
                <c:pt idx="5">
                  <c:v>1.81</c:v>
                </c:pt>
                <c:pt idx="6">
                  <c:v>1.82</c:v>
                </c:pt>
                <c:pt idx="7">
                  <c:v>1.83</c:v>
                </c:pt>
                <c:pt idx="8">
                  <c:v>1.87</c:v>
                </c:pt>
                <c:pt idx="9">
                  <c:v>1.88</c:v>
                </c:pt>
                <c:pt idx="10">
                  <c:v>1.91</c:v>
                </c:pt>
                <c:pt idx="11">
                  <c:v>1.94</c:v>
                </c:pt>
              </c:numCache>
            </c:numRef>
          </c:val>
          <c:extLst xmlns:c16r2="http://schemas.microsoft.com/office/drawing/2015/06/chart">
            <c:ext xmlns:c16="http://schemas.microsoft.com/office/drawing/2014/chart" uri="{C3380CC4-5D6E-409C-BE32-E72D297353CC}">
              <c16:uniqueId val="{00000000-2C2D-4B82-ABFB-3AD884EFFE38}"/>
            </c:ext>
          </c:extLst>
        </c:ser>
        <c:dLbls>
          <c:showLegendKey val="0"/>
          <c:showVal val="0"/>
          <c:showCatName val="0"/>
          <c:showSerName val="0"/>
          <c:showPercent val="0"/>
          <c:showBubbleSize val="0"/>
        </c:dLbls>
        <c:gapWidth val="182"/>
        <c:axId val="342154424"/>
        <c:axId val="342155208"/>
      </c:barChart>
      <c:catAx>
        <c:axId val="34215442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0"/>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42155208"/>
        <c:crosses val="autoZero"/>
        <c:auto val="1"/>
        <c:lblAlgn val="ctr"/>
        <c:lblOffset val="100"/>
        <c:tickLblSkip val="1"/>
        <c:noMultiLvlLbl val="0"/>
      </c:catAx>
      <c:valAx>
        <c:axId val="342155208"/>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421544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withinLinear" id="17">
  <a:schemeClr val="accent4"/>
</cs:colorStyle>
</file>

<file path=word/charts/colors2.xml><?xml version="1.0" encoding="utf-8"?>
<cs:colorStyle xmlns:cs="http://schemas.microsoft.com/office/drawing/2012/chartStyle" xmlns:a="http://schemas.openxmlformats.org/drawingml/2006/main" meth="withinLinear" id="17">
  <a:schemeClr val="accent4"/>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240FF069-EF1C-421F-BDE8-AC7481DD4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133</Pages>
  <Words>29314</Words>
  <Characters>167090</Characters>
  <Application>Microsoft Office Word</Application>
  <DocSecurity>0</DocSecurity>
  <Lines>1392</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 Змитрович</dc:creator>
  <cp:keywords/>
  <dc:description/>
  <cp:lastModifiedBy>Кристи Змитрович</cp:lastModifiedBy>
  <cp:revision>2</cp:revision>
  <dcterms:created xsi:type="dcterms:W3CDTF">2021-05-21T19:55:00Z</dcterms:created>
  <dcterms:modified xsi:type="dcterms:W3CDTF">2021-05-21T19:55:00Z</dcterms:modified>
</cp:coreProperties>
</file>